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4C88B" w14:textId="77777777" w:rsidR="00301B02" w:rsidRPr="00301B02" w:rsidRDefault="00301B02" w:rsidP="00301B02">
      <w:pPr>
        <w:spacing w:after="0" w:line="240" w:lineRule="auto"/>
        <w:jc w:val="right"/>
        <w:rPr>
          <w:rFonts w:ascii="Arial" w:eastAsia="Times New Roman" w:hAnsi="Arial" w:cs="Arial"/>
          <w:b/>
          <w:color w:val="000000"/>
          <w:kern w:val="0"/>
          <w:sz w:val="24"/>
          <w:szCs w:val="24"/>
          <w:lang w:val="sr-Latn-ME"/>
          <w14:ligatures w14:val="none"/>
        </w:rPr>
      </w:pPr>
      <w:r w:rsidRPr="00301B02">
        <w:rPr>
          <w:rFonts w:ascii="Arial" w:eastAsia="Times New Roman" w:hAnsi="Arial" w:cs="Arial"/>
          <w:b/>
          <w:color w:val="000000"/>
          <w:kern w:val="0"/>
          <w:sz w:val="24"/>
          <w:szCs w:val="24"/>
          <w:lang w:val="sr-Latn-ME"/>
          <w14:ligatures w14:val="none"/>
        </w:rPr>
        <w:t xml:space="preserve">OBRAZAC 1  </w:t>
      </w:r>
    </w:p>
    <w:p w14:paraId="4A1E5669"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08E5D2CA" w14:textId="6B2FCD20" w:rsidR="00301B02" w:rsidRPr="00301B02" w:rsidRDefault="00DC5D94" w:rsidP="00301B02">
      <w:pPr>
        <w:tabs>
          <w:tab w:val="left" w:pos="1701"/>
          <w:tab w:val="left" w:pos="4820"/>
        </w:tabs>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u w:val="single"/>
          <w:lang w:val="sr-Latn-ME"/>
          <w14:ligatures w14:val="none"/>
        </w:rPr>
        <w:t>JU Dom starih „</w:t>
      </w:r>
      <w:r w:rsidR="0065729C">
        <w:rPr>
          <w:rFonts w:ascii="Arial" w:eastAsia="Times New Roman" w:hAnsi="Arial" w:cs="Arial"/>
          <w:color w:val="000000"/>
          <w:kern w:val="0"/>
          <w:sz w:val="24"/>
          <w:szCs w:val="24"/>
          <w:u w:val="single"/>
          <w:lang w:val="sr-Latn-ME"/>
          <w14:ligatures w14:val="none"/>
        </w:rPr>
        <w:t>Bijelo Polje</w:t>
      </w:r>
      <w:r>
        <w:rPr>
          <w:rFonts w:ascii="Arial" w:eastAsia="Times New Roman" w:hAnsi="Arial" w:cs="Arial"/>
          <w:color w:val="000000"/>
          <w:kern w:val="0"/>
          <w:sz w:val="24"/>
          <w:szCs w:val="24"/>
          <w:u w:val="single"/>
          <w:lang w:val="sr-Latn-ME"/>
          <w14:ligatures w14:val="none"/>
        </w:rPr>
        <w:t>“</w:t>
      </w:r>
    </w:p>
    <w:p w14:paraId="73D43E49" w14:textId="192CB775"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Broj iz evidencije postupaka javnih nabavki:</w:t>
      </w:r>
      <w:r w:rsidR="00DC5D94">
        <w:rPr>
          <w:rFonts w:ascii="Arial" w:eastAsia="Times New Roman" w:hAnsi="Arial" w:cs="Arial"/>
          <w:kern w:val="0"/>
          <w:sz w:val="24"/>
          <w:szCs w:val="24"/>
          <w:lang w:val="sr-Latn-ME"/>
          <w14:ligatures w14:val="none"/>
        </w:rPr>
        <w:t xml:space="preserve"> 0</w:t>
      </w:r>
      <w:r w:rsidR="008D4529">
        <w:rPr>
          <w:rFonts w:ascii="Arial" w:eastAsia="Times New Roman" w:hAnsi="Arial" w:cs="Arial"/>
          <w:kern w:val="0"/>
          <w:sz w:val="24"/>
          <w:szCs w:val="24"/>
          <w:lang w:val="sr-Latn-ME"/>
          <w14:ligatures w14:val="none"/>
        </w:rPr>
        <w:t>3</w:t>
      </w:r>
      <w:r w:rsidR="00DC5D94">
        <w:rPr>
          <w:rFonts w:ascii="Arial" w:eastAsia="Times New Roman" w:hAnsi="Arial" w:cs="Arial"/>
          <w:kern w:val="0"/>
          <w:sz w:val="24"/>
          <w:szCs w:val="24"/>
          <w:lang w:val="sr-Latn-ME"/>
          <w14:ligatures w14:val="none"/>
        </w:rPr>
        <w:t>-426-</w:t>
      </w:r>
      <w:r w:rsidR="000674ED">
        <w:rPr>
          <w:rFonts w:ascii="Arial" w:eastAsia="Times New Roman" w:hAnsi="Arial" w:cs="Arial"/>
          <w:kern w:val="0"/>
          <w:sz w:val="24"/>
          <w:szCs w:val="24"/>
          <w:lang w:val="sr-Latn-ME"/>
          <w14:ligatures w14:val="none"/>
        </w:rPr>
        <w:t>3425/25</w:t>
      </w:r>
    </w:p>
    <w:p w14:paraId="30666B7C" w14:textId="434E9F89"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Redni broj iz Plana javnih nabavki:</w:t>
      </w:r>
      <w:r w:rsidR="00DC5D94">
        <w:rPr>
          <w:rFonts w:ascii="Arial" w:eastAsia="Times New Roman" w:hAnsi="Arial" w:cs="Arial"/>
          <w:color w:val="000000"/>
          <w:kern w:val="0"/>
          <w:sz w:val="24"/>
          <w:szCs w:val="24"/>
          <w:lang w:val="sr-Latn-ME"/>
          <w14:ligatures w14:val="none"/>
        </w:rPr>
        <w:t xml:space="preserve"> </w:t>
      </w:r>
      <w:r w:rsidR="008D4529">
        <w:rPr>
          <w:rFonts w:ascii="Arial" w:eastAsia="Times New Roman" w:hAnsi="Arial" w:cs="Arial"/>
          <w:color w:val="000000"/>
          <w:kern w:val="0"/>
          <w:sz w:val="24"/>
          <w:szCs w:val="24"/>
          <w:lang w:val="sr-Latn-ME"/>
          <w14:ligatures w14:val="none"/>
        </w:rPr>
        <w:t>1</w:t>
      </w:r>
      <w:r w:rsidR="000674ED">
        <w:rPr>
          <w:rFonts w:ascii="Arial" w:eastAsia="Times New Roman" w:hAnsi="Arial" w:cs="Arial"/>
          <w:color w:val="000000"/>
          <w:kern w:val="0"/>
          <w:sz w:val="24"/>
          <w:szCs w:val="24"/>
          <w:lang w:val="sr-Latn-ME"/>
          <w14:ligatures w14:val="none"/>
        </w:rPr>
        <w:t>6</w:t>
      </w:r>
    </w:p>
    <w:p w14:paraId="64363C5A" w14:textId="3F361DDB" w:rsidR="00301B02" w:rsidRPr="00301B02" w:rsidRDefault="00301B02" w:rsidP="00301B02">
      <w:pPr>
        <w:spacing w:after="0" w:line="240" w:lineRule="auto"/>
        <w:jc w:val="both"/>
        <w:rPr>
          <w:rFonts w:ascii="Arial" w:eastAsia="Times New Roman" w:hAnsi="Arial" w:cs="Arial"/>
          <w:b/>
          <w:bCs/>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 xml:space="preserve">Mjesto i datum: </w:t>
      </w:r>
      <w:r w:rsidR="000674ED">
        <w:rPr>
          <w:rFonts w:ascii="Arial" w:eastAsia="Times New Roman" w:hAnsi="Arial" w:cs="Arial"/>
          <w:color w:val="000000"/>
          <w:kern w:val="0"/>
          <w:sz w:val="24"/>
          <w:szCs w:val="24"/>
          <w:lang w:val="sr-Latn-ME"/>
          <w14:ligatures w14:val="none"/>
        </w:rPr>
        <w:t>Bijelo Polje</w:t>
      </w:r>
      <w:r w:rsidR="00DC5D94">
        <w:rPr>
          <w:rFonts w:ascii="Arial" w:eastAsia="Times New Roman" w:hAnsi="Arial" w:cs="Arial"/>
          <w:color w:val="000000"/>
          <w:kern w:val="0"/>
          <w:sz w:val="24"/>
          <w:szCs w:val="24"/>
          <w:lang w:val="sr-Latn-ME"/>
          <w14:ligatures w14:val="none"/>
        </w:rPr>
        <w:t xml:space="preserve">, </w:t>
      </w:r>
      <w:r w:rsidR="000674ED">
        <w:rPr>
          <w:rFonts w:ascii="Arial" w:eastAsia="Times New Roman" w:hAnsi="Arial" w:cs="Arial"/>
          <w:color w:val="000000"/>
          <w:kern w:val="0"/>
          <w:sz w:val="24"/>
          <w:szCs w:val="24"/>
          <w:lang w:val="sr-Latn-ME"/>
          <w14:ligatures w14:val="none"/>
        </w:rPr>
        <w:t>20</w:t>
      </w:r>
      <w:r w:rsidR="00DC5D94">
        <w:rPr>
          <w:rFonts w:ascii="Arial" w:eastAsia="Times New Roman" w:hAnsi="Arial" w:cs="Arial"/>
          <w:color w:val="000000"/>
          <w:kern w:val="0"/>
          <w:sz w:val="24"/>
          <w:szCs w:val="24"/>
          <w:lang w:val="sr-Latn-ME"/>
          <w14:ligatures w14:val="none"/>
        </w:rPr>
        <w:t>.</w:t>
      </w:r>
      <w:r w:rsidR="000674ED">
        <w:rPr>
          <w:rFonts w:ascii="Arial" w:eastAsia="Times New Roman" w:hAnsi="Arial" w:cs="Arial"/>
          <w:color w:val="000000"/>
          <w:kern w:val="0"/>
          <w:sz w:val="24"/>
          <w:szCs w:val="24"/>
          <w:lang w:val="sr-Latn-ME"/>
          <w14:ligatures w14:val="none"/>
        </w:rPr>
        <w:t>10</w:t>
      </w:r>
      <w:r w:rsidR="00DC5D94">
        <w:rPr>
          <w:rFonts w:ascii="Arial" w:eastAsia="Times New Roman" w:hAnsi="Arial" w:cs="Arial"/>
          <w:color w:val="000000"/>
          <w:kern w:val="0"/>
          <w:sz w:val="24"/>
          <w:szCs w:val="24"/>
          <w:lang w:val="sr-Latn-ME"/>
          <w14:ligatures w14:val="none"/>
        </w:rPr>
        <w:t>.202</w:t>
      </w:r>
      <w:r w:rsidR="000674ED">
        <w:rPr>
          <w:rFonts w:ascii="Arial" w:eastAsia="Times New Roman" w:hAnsi="Arial" w:cs="Arial"/>
          <w:color w:val="000000"/>
          <w:kern w:val="0"/>
          <w:sz w:val="24"/>
          <w:szCs w:val="24"/>
          <w:lang w:val="sr-Latn-ME"/>
          <w14:ligatures w14:val="none"/>
        </w:rPr>
        <w:t>5</w:t>
      </w:r>
      <w:r w:rsidR="00DC5D94">
        <w:rPr>
          <w:rFonts w:ascii="Arial" w:eastAsia="Times New Roman" w:hAnsi="Arial" w:cs="Arial"/>
          <w:color w:val="000000"/>
          <w:kern w:val="0"/>
          <w:sz w:val="24"/>
          <w:szCs w:val="24"/>
          <w:lang w:val="sr-Latn-ME"/>
          <w14:ligatures w14:val="none"/>
        </w:rPr>
        <w:t>. godine</w:t>
      </w:r>
    </w:p>
    <w:p w14:paraId="0FB62D67" w14:textId="77777777" w:rsidR="00301B02" w:rsidRPr="00301B02" w:rsidRDefault="00301B02" w:rsidP="00301B02">
      <w:pPr>
        <w:spacing w:after="0" w:line="240" w:lineRule="auto"/>
        <w:rPr>
          <w:rFonts w:ascii="Arial" w:eastAsia="Times New Roman" w:hAnsi="Arial" w:cs="Arial"/>
          <w:kern w:val="0"/>
          <w:sz w:val="24"/>
          <w:szCs w:val="24"/>
          <w:lang w:val="sr-Latn-ME"/>
          <w14:ligatures w14:val="none"/>
        </w:rPr>
      </w:pPr>
    </w:p>
    <w:p w14:paraId="5AF880B0" w14:textId="77777777" w:rsidR="00301B02" w:rsidRPr="00301B02" w:rsidRDefault="00301B02" w:rsidP="00301B02">
      <w:pPr>
        <w:spacing w:after="0" w:line="240" w:lineRule="auto"/>
        <w:rPr>
          <w:rFonts w:ascii="Arial" w:eastAsia="Times New Roman" w:hAnsi="Arial" w:cs="Arial"/>
          <w:kern w:val="0"/>
          <w:sz w:val="24"/>
          <w:szCs w:val="24"/>
          <w:lang w:val="sr-Latn-ME"/>
          <w14:ligatures w14:val="none"/>
        </w:rPr>
      </w:pPr>
    </w:p>
    <w:p w14:paraId="0A6DC997" w14:textId="77777777" w:rsidR="00301B02" w:rsidRPr="00301B02" w:rsidRDefault="00301B02" w:rsidP="00301B02">
      <w:pPr>
        <w:spacing w:after="0" w:line="240" w:lineRule="auto"/>
        <w:rPr>
          <w:rFonts w:ascii="Arial" w:eastAsia="Times New Roman" w:hAnsi="Arial" w:cs="Arial"/>
          <w:kern w:val="0"/>
          <w:sz w:val="24"/>
          <w:szCs w:val="24"/>
          <w:lang w:val="sr-Latn-ME"/>
          <w14:ligatures w14:val="none"/>
        </w:rPr>
      </w:pPr>
    </w:p>
    <w:p w14:paraId="30DB5DAE" w14:textId="7746EFD7" w:rsidR="00301B02" w:rsidRPr="00301B02" w:rsidRDefault="00301B02" w:rsidP="00301B02">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r w:rsidRPr="00301B02">
        <w:rPr>
          <w:rFonts w:ascii="Arial" w:eastAsia="Times New Roman" w:hAnsi="Arial" w:cs="Arial"/>
          <w:kern w:val="0"/>
          <w:sz w:val="24"/>
          <w:szCs w:val="24"/>
          <w:lang w:val="sr-Latn-ME"/>
          <w14:ligatures w14:val="none"/>
        </w:rPr>
        <w:t>Na osnovu člana 53 stav 3 Zakona o javnim nabavkama („Službeni list CG“, br. 74/19</w:t>
      </w:r>
      <w:r w:rsidR="00D00A00">
        <w:rPr>
          <w:rFonts w:ascii="Arial" w:eastAsia="Times New Roman" w:hAnsi="Arial" w:cs="Arial"/>
          <w:kern w:val="0"/>
          <w:sz w:val="24"/>
          <w:szCs w:val="24"/>
          <w:lang w:val="sr-Latn-ME"/>
          <w14:ligatures w14:val="none"/>
        </w:rPr>
        <w:t xml:space="preserve">, </w:t>
      </w:r>
      <w:r w:rsidR="00EE07BB">
        <w:rPr>
          <w:rFonts w:ascii="Arial" w:eastAsia="Times New Roman" w:hAnsi="Arial" w:cs="Arial"/>
          <w:kern w:val="0"/>
          <w:sz w:val="24"/>
          <w:szCs w:val="24"/>
          <w:lang w:val="sr-Latn-ME"/>
          <w14:ligatures w14:val="none"/>
        </w:rPr>
        <w:t>0</w:t>
      </w:r>
      <w:r w:rsidRPr="00301B02">
        <w:rPr>
          <w:rFonts w:ascii="Arial" w:eastAsia="Times New Roman" w:hAnsi="Arial" w:cs="Arial"/>
          <w:kern w:val="0"/>
          <w:sz w:val="24"/>
          <w:szCs w:val="24"/>
          <w:lang w:val="sr-Latn-ME"/>
          <w14:ligatures w14:val="none"/>
        </w:rPr>
        <w:t>3/23</w:t>
      </w:r>
      <w:r w:rsidR="00D00A00">
        <w:rPr>
          <w:rFonts w:ascii="Arial" w:eastAsia="Times New Roman" w:hAnsi="Arial" w:cs="Arial"/>
          <w:kern w:val="0"/>
          <w:sz w:val="24"/>
          <w:szCs w:val="24"/>
          <w:lang w:val="sr-Latn-ME"/>
          <w14:ligatures w14:val="none"/>
        </w:rPr>
        <w:t xml:space="preserve"> i  11/23</w:t>
      </w:r>
      <w:r w:rsidRPr="00301B02">
        <w:rPr>
          <w:rFonts w:ascii="Arial" w:eastAsia="Times New Roman" w:hAnsi="Arial" w:cs="Arial"/>
          <w:kern w:val="0"/>
          <w:sz w:val="24"/>
          <w:szCs w:val="24"/>
          <w:lang w:val="sr-Latn-ME"/>
          <w14:ligatures w14:val="none"/>
        </w:rPr>
        <w:t xml:space="preserve">) </w:t>
      </w:r>
      <w:r w:rsidR="00DC5D94">
        <w:rPr>
          <w:rFonts w:ascii="Arial" w:eastAsia="Times New Roman" w:hAnsi="Arial" w:cs="Arial"/>
          <w:color w:val="000000"/>
          <w:kern w:val="0"/>
          <w:sz w:val="24"/>
          <w:szCs w:val="24"/>
          <w:u w:val="single"/>
          <w:lang w:val="sr-Latn-ME"/>
          <w14:ligatures w14:val="none"/>
        </w:rPr>
        <w:t>JU Dom starih „</w:t>
      </w:r>
      <w:r w:rsidR="00AC568D">
        <w:rPr>
          <w:rFonts w:ascii="Arial" w:eastAsia="Times New Roman" w:hAnsi="Arial" w:cs="Arial"/>
          <w:color w:val="000000"/>
          <w:kern w:val="0"/>
          <w:sz w:val="24"/>
          <w:szCs w:val="24"/>
          <w:u w:val="single"/>
          <w:lang w:val="sr-Latn-ME"/>
          <w14:ligatures w14:val="none"/>
        </w:rPr>
        <w:t>Bijelo Polje</w:t>
      </w:r>
      <w:r w:rsidR="00DC5D94">
        <w:rPr>
          <w:rFonts w:ascii="Arial" w:eastAsia="Times New Roman" w:hAnsi="Arial" w:cs="Arial"/>
          <w:color w:val="000000"/>
          <w:kern w:val="0"/>
          <w:sz w:val="24"/>
          <w:szCs w:val="24"/>
          <w:u w:val="single"/>
          <w:lang w:val="sr-Latn-ME"/>
          <w14:ligatures w14:val="none"/>
        </w:rPr>
        <w:t xml:space="preserve">“ </w:t>
      </w:r>
      <w:r w:rsidRPr="00301B02">
        <w:rPr>
          <w:rFonts w:ascii="Arial" w:eastAsia="Times New Roman" w:hAnsi="Arial" w:cs="Arial"/>
          <w:kern w:val="0"/>
          <w:sz w:val="24"/>
          <w:szCs w:val="24"/>
          <w:lang w:val="sr-Latn-ME"/>
          <w14:ligatures w14:val="none"/>
        </w:rPr>
        <w:t>objavljuje</w:t>
      </w:r>
      <w:r w:rsidRPr="00301B02">
        <w:rPr>
          <w:rFonts w:ascii="Arial" w:eastAsia="Times New Roman" w:hAnsi="Arial" w:cs="Arial"/>
          <w:b/>
          <w:bCs/>
          <w:color w:val="000000"/>
          <w:kern w:val="0"/>
          <w:sz w:val="24"/>
          <w:szCs w:val="24"/>
          <w:lang w:val="sr-Latn-ME"/>
          <w14:ligatures w14:val="none"/>
        </w:rPr>
        <w:t xml:space="preserve">        </w:t>
      </w:r>
    </w:p>
    <w:p w14:paraId="6AA59C0C" w14:textId="77777777" w:rsidR="00301B02" w:rsidRPr="00301B02" w:rsidRDefault="00301B02" w:rsidP="00301B02">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6E606F45" w14:textId="77777777" w:rsidR="00301B02" w:rsidRPr="00301B02" w:rsidRDefault="00301B02" w:rsidP="00301B02">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04998E06" w14:textId="77777777" w:rsidR="00301B02" w:rsidRPr="00301B02" w:rsidRDefault="00301B02" w:rsidP="00301B02">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11EA3BA6" w14:textId="77777777" w:rsidR="00301B02" w:rsidRPr="00301B02" w:rsidRDefault="00301B02" w:rsidP="00301B02">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61FEFD02" w14:textId="77777777" w:rsidR="00301B02" w:rsidRPr="00301B02" w:rsidRDefault="00301B02" w:rsidP="00301B02">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0E3D2E4A" w14:textId="77777777" w:rsidR="00301B02" w:rsidRPr="00301B02" w:rsidRDefault="00301B02" w:rsidP="00301B02">
      <w:pPr>
        <w:tabs>
          <w:tab w:val="left" w:pos="1276"/>
          <w:tab w:val="left" w:pos="3261"/>
        </w:tabs>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b/>
          <w:bCs/>
          <w:color w:val="000000"/>
          <w:kern w:val="0"/>
          <w:sz w:val="24"/>
          <w:szCs w:val="24"/>
          <w:lang w:val="sr-Latn-ME"/>
          <w14:ligatures w14:val="none"/>
        </w:rPr>
        <w:t xml:space="preserve">                                          </w:t>
      </w:r>
      <w:r w:rsidRPr="00301B02">
        <w:rPr>
          <w:rFonts w:ascii="Arial" w:eastAsia="Times New Roman" w:hAnsi="Arial" w:cs="Arial"/>
          <w:b/>
          <w:bCs/>
          <w:color w:val="000000"/>
          <w:kern w:val="0"/>
          <w:sz w:val="24"/>
          <w:szCs w:val="24"/>
          <w:lang w:val="sr-Latn-ME"/>
          <w14:ligatures w14:val="none"/>
        </w:rPr>
        <w:tab/>
      </w:r>
      <w:r w:rsidRPr="00301B02">
        <w:rPr>
          <w:rFonts w:ascii="Arial" w:eastAsia="Times New Roman" w:hAnsi="Arial" w:cs="Arial"/>
          <w:bCs/>
          <w:color w:val="000000"/>
          <w:kern w:val="0"/>
          <w:sz w:val="24"/>
          <w:szCs w:val="24"/>
          <w:lang w:val="sr-Latn-ME"/>
          <w14:ligatures w14:val="none"/>
        </w:rPr>
        <w:t xml:space="preserve">                                                      </w:t>
      </w:r>
    </w:p>
    <w:p w14:paraId="5C258A53" w14:textId="77777777" w:rsidR="00301B02" w:rsidRPr="00301B02" w:rsidRDefault="00301B02" w:rsidP="00301B02">
      <w:pPr>
        <w:keepNext/>
        <w:spacing w:after="0" w:line="240" w:lineRule="auto"/>
        <w:jc w:val="center"/>
        <w:outlineLvl w:val="0"/>
        <w:rPr>
          <w:rFonts w:ascii="Arial" w:eastAsia="Times New Roman" w:hAnsi="Arial" w:cs="Arial"/>
          <w:b/>
          <w:bCs/>
          <w:color w:val="000000"/>
          <w:kern w:val="0"/>
          <w:sz w:val="24"/>
          <w:szCs w:val="24"/>
          <w:lang w:val="sr-Latn-ME"/>
          <w14:ligatures w14:val="none"/>
        </w:rPr>
      </w:pPr>
    </w:p>
    <w:p w14:paraId="273869E5" w14:textId="77777777" w:rsidR="00301B02" w:rsidRPr="00301B02" w:rsidRDefault="00301B02" w:rsidP="00301B02">
      <w:pPr>
        <w:spacing w:after="0" w:line="240" w:lineRule="auto"/>
        <w:jc w:val="center"/>
        <w:rPr>
          <w:rFonts w:ascii="Arial" w:eastAsia="Times New Roman" w:hAnsi="Arial" w:cs="Arial"/>
          <w:b/>
          <w:bCs/>
          <w:color w:val="000000"/>
          <w:kern w:val="0"/>
          <w:sz w:val="28"/>
          <w:szCs w:val="28"/>
          <w:lang w:val="sr-Latn-ME"/>
          <w14:ligatures w14:val="none"/>
        </w:rPr>
      </w:pPr>
      <w:r w:rsidRPr="00301B02">
        <w:rPr>
          <w:rFonts w:ascii="Arial" w:eastAsia="Times New Roman" w:hAnsi="Arial" w:cs="Arial"/>
          <w:b/>
          <w:bCs/>
          <w:color w:val="000000"/>
          <w:kern w:val="0"/>
          <w:sz w:val="28"/>
          <w:szCs w:val="28"/>
          <w:lang w:val="sr-Latn-ME"/>
          <w14:ligatures w14:val="none"/>
        </w:rPr>
        <w:t>TENDERSKU DOKUMENTACIJU</w:t>
      </w:r>
    </w:p>
    <w:p w14:paraId="3A434491" w14:textId="77777777" w:rsidR="00301B02" w:rsidRPr="00301B02" w:rsidRDefault="00301B02" w:rsidP="00301B02">
      <w:pPr>
        <w:spacing w:after="0" w:line="240" w:lineRule="auto"/>
        <w:jc w:val="center"/>
        <w:rPr>
          <w:rFonts w:ascii="Arial" w:eastAsia="Times New Roman" w:hAnsi="Arial" w:cs="Arial"/>
          <w:b/>
          <w:bCs/>
          <w:color w:val="000000"/>
          <w:kern w:val="0"/>
          <w:sz w:val="28"/>
          <w:szCs w:val="28"/>
          <w:lang w:val="sr-Latn-ME"/>
          <w14:ligatures w14:val="none"/>
        </w:rPr>
      </w:pPr>
      <w:r w:rsidRPr="00301B02">
        <w:rPr>
          <w:rFonts w:ascii="Arial" w:eastAsia="Times New Roman" w:hAnsi="Arial" w:cs="Arial"/>
          <w:b/>
          <w:bCs/>
          <w:color w:val="000000"/>
          <w:kern w:val="0"/>
          <w:sz w:val="28"/>
          <w:szCs w:val="28"/>
          <w:lang w:val="sr-Latn-ME"/>
          <w14:ligatures w14:val="none"/>
        </w:rPr>
        <w:t>ZA OTVORENI POSTUPAK JAVNE NABAVKE</w:t>
      </w:r>
    </w:p>
    <w:p w14:paraId="155B25C7" w14:textId="41B68B9E" w:rsidR="00301B02" w:rsidRPr="007C598F" w:rsidRDefault="00AA63F8" w:rsidP="005F098C">
      <w:pPr>
        <w:spacing w:after="0" w:line="240" w:lineRule="auto"/>
        <w:jc w:val="center"/>
        <w:rPr>
          <w:rFonts w:ascii="Arial" w:eastAsia="Times New Roman" w:hAnsi="Arial" w:cs="Arial"/>
          <w:kern w:val="0"/>
          <w:sz w:val="28"/>
          <w:szCs w:val="28"/>
          <w:lang w:val="sr-Latn-ME"/>
          <w14:ligatures w14:val="none"/>
        </w:rPr>
      </w:pPr>
      <w:r w:rsidRPr="007C598F">
        <w:rPr>
          <w:rFonts w:ascii="Arial" w:eastAsia="Times New Roman" w:hAnsi="Arial" w:cs="Arial"/>
          <w:b/>
          <w:bCs/>
          <w:color w:val="000000"/>
          <w:kern w:val="0"/>
          <w:sz w:val="28"/>
          <w:szCs w:val="28"/>
          <w:lang w:val="sr-Latn-ME"/>
          <w14:ligatures w14:val="none"/>
        </w:rPr>
        <w:t>LJEKOVI</w:t>
      </w:r>
    </w:p>
    <w:p w14:paraId="3A403108" w14:textId="77777777" w:rsidR="00DC5D94" w:rsidRDefault="00DC5D94" w:rsidP="00301B02">
      <w:pPr>
        <w:spacing w:after="0" w:line="240" w:lineRule="auto"/>
        <w:jc w:val="both"/>
        <w:rPr>
          <w:rFonts w:ascii="Arial" w:eastAsia="Times New Roman" w:hAnsi="Arial" w:cs="Arial"/>
          <w:color w:val="000000"/>
          <w:kern w:val="0"/>
          <w:sz w:val="24"/>
          <w:szCs w:val="24"/>
          <w:lang w:val="sr-Latn-ME"/>
          <w14:ligatures w14:val="none"/>
        </w:rPr>
      </w:pPr>
    </w:p>
    <w:p w14:paraId="3240C159" w14:textId="77777777" w:rsidR="00DC5D94" w:rsidRDefault="00DC5D94" w:rsidP="00301B02">
      <w:pPr>
        <w:spacing w:after="0" w:line="240" w:lineRule="auto"/>
        <w:jc w:val="both"/>
        <w:rPr>
          <w:rFonts w:ascii="Arial" w:eastAsia="Times New Roman" w:hAnsi="Arial" w:cs="Arial"/>
          <w:color w:val="000000"/>
          <w:kern w:val="0"/>
          <w:sz w:val="24"/>
          <w:szCs w:val="24"/>
          <w:lang w:val="sr-Latn-ME"/>
          <w14:ligatures w14:val="none"/>
        </w:rPr>
      </w:pPr>
    </w:p>
    <w:p w14:paraId="170E998D" w14:textId="77777777" w:rsidR="00DC5D94" w:rsidRDefault="00DC5D94" w:rsidP="00301B02">
      <w:pPr>
        <w:spacing w:after="0" w:line="240" w:lineRule="auto"/>
        <w:jc w:val="both"/>
        <w:rPr>
          <w:rFonts w:ascii="Arial" w:eastAsia="Times New Roman" w:hAnsi="Arial" w:cs="Arial"/>
          <w:color w:val="000000"/>
          <w:kern w:val="0"/>
          <w:sz w:val="24"/>
          <w:szCs w:val="24"/>
          <w:lang w:val="sr-Latn-ME"/>
          <w14:ligatures w14:val="none"/>
        </w:rPr>
      </w:pPr>
    </w:p>
    <w:p w14:paraId="045A8972" w14:textId="77777777" w:rsidR="00DC5D94" w:rsidRDefault="00DC5D94" w:rsidP="00301B02">
      <w:pPr>
        <w:spacing w:after="0" w:line="240" w:lineRule="auto"/>
        <w:jc w:val="both"/>
        <w:rPr>
          <w:rFonts w:ascii="Arial" w:eastAsia="Times New Roman" w:hAnsi="Arial" w:cs="Arial"/>
          <w:color w:val="000000"/>
          <w:kern w:val="0"/>
          <w:sz w:val="24"/>
          <w:szCs w:val="24"/>
          <w:lang w:val="sr-Latn-ME"/>
          <w14:ligatures w14:val="none"/>
        </w:rPr>
      </w:pPr>
    </w:p>
    <w:p w14:paraId="589DC480" w14:textId="77777777" w:rsidR="00DC5D94" w:rsidRDefault="00DC5D94" w:rsidP="00301B02">
      <w:pPr>
        <w:spacing w:after="0" w:line="240" w:lineRule="auto"/>
        <w:jc w:val="both"/>
        <w:rPr>
          <w:rFonts w:ascii="Arial" w:eastAsia="Times New Roman" w:hAnsi="Arial" w:cs="Arial"/>
          <w:color w:val="000000"/>
          <w:kern w:val="0"/>
          <w:sz w:val="24"/>
          <w:szCs w:val="24"/>
          <w:lang w:val="sr-Latn-ME"/>
          <w14:ligatures w14:val="none"/>
        </w:rPr>
      </w:pPr>
    </w:p>
    <w:p w14:paraId="64C4EFE0" w14:textId="20578533"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Predmet nabavke se nabavlja:</w:t>
      </w:r>
    </w:p>
    <w:p w14:paraId="72334122"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3356B09C" w14:textId="6595C55E"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sym w:font="Wingdings" w:char="F0A8"/>
      </w:r>
      <w:r w:rsidRPr="00301B02">
        <w:rPr>
          <w:rFonts w:ascii="Arial" w:eastAsia="Times New Roman" w:hAnsi="Arial" w:cs="Arial"/>
          <w:color w:val="000000"/>
          <w:kern w:val="0"/>
          <w:sz w:val="24"/>
          <w:szCs w:val="24"/>
          <w:lang w:val="sr-Latn-ME"/>
          <w14:ligatures w14:val="none"/>
        </w:rPr>
        <w:t xml:space="preserve"> </w:t>
      </w:r>
      <w:r w:rsidR="00AA63F8">
        <w:rPr>
          <w:rFonts w:ascii="Arial" w:eastAsia="Times New Roman" w:hAnsi="Arial" w:cs="Arial"/>
          <w:color w:val="000000"/>
          <w:kern w:val="0"/>
          <w:sz w:val="24"/>
          <w:szCs w:val="24"/>
          <w:lang w:val="sr-Latn-ME"/>
          <w14:ligatures w14:val="none"/>
        </w:rPr>
        <w:t>kao cjelina</w:t>
      </w:r>
    </w:p>
    <w:p w14:paraId="75C08273"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755973E1"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03BF738E"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62C0C8F4"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18EA2597"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69B0C960"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3E2A5891"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799493B4"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53F36935"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3C180A2B"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014AED64"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3281B9AB"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2C8CE3FB" w14:textId="77777777" w:rsidR="00301B02" w:rsidRPr="00301B02" w:rsidRDefault="00301B02" w:rsidP="00301B02">
      <w:pPr>
        <w:spacing w:after="0" w:line="240" w:lineRule="auto"/>
        <w:rPr>
          <w:rFonts w:ascii="Arial" w:eastAsia="Times New Roman" w:hAnsi="Arial" w:cs="Arial"/>
          <w:color w:val="000000"/>
          <w:kern w:val="0"/>
          <w:sz w:val="24"/>
          <w:szCs w:val="24"/>
          <w:lang w:val="sr-Latn-ME"/>
          <w14:ligatures w14:val="none"/>
        </w:rPr>
      </w:pPr>
    </w:p>
    <w:p w14:paraId="3412E901" w14:textId="77777777" w:rsidR="00301B02" w:rsidRPr="00301B02" w:rsidRDefault="00301B02" w:rsidP="00301B0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kern w:val="0"/>
          <w:sz w:val="24"/>
          <w:szCs w:val="32"/>
          <w:lang w:val="sr-Latn-ME"/>
          <w14:ligatures w14:val="none"/>
        </w:rPr>
      </w:pPr>
      <w:bookmarkStart w:id="0" w:name="_Toc62730553"/>
      <w:r w:rsidRPr="00301B02">
        <w:rPr>
          <w:rFonts w:ascii="Arial" w:eastAsia="Times New Roman" w:hAnsi="Arial" w:cs="Times New Roman"/>
          <w:b/>
          <w:color w:val="000000"/>
          <w:kern w:val="0"/>
          <w:sz w:val="24"/>
          <w:szCs w:val="32"/>
          <w:lang w:val="sr-Latn-ME"/>
          <w14:ligatures w14:val="none"/>
        </w:rPr>
        <w:lastRenderedPageBreak/>
        <w:t>POZIV ZA NADMETANJE</w:t>
      </w:r>
      <w:r w:rsidRPr="00301B02">
        <w:rPr>
          <w:rFonts w:ascii="Times New Roman" w:eastAsia="Times New Roman" w:hAnsi="Times New Roman" w:cs="Times New Roman"/>
          <w:color w:val="000000"/>
          <w:kern w:val="0"/>
          <w:sz w:val="24"/>
          <w:szCs w:val="24"/>
          <w:vertAlign w:val="superscript"/>
          <w14:ligatures w14:val="none"/>
        </w:rPr>
        <w:footnoteReference w:id="1"/>
      </w:r>
      <w:bookmarkEnd w:id="0"/>
      <w:r w:rsidRPr="00301B02">
        <w:rPr>
          <w:rFonts w:ascii="Arial" w:eastAsia="Times New Roman" w:hAnsi="Arial" w:cs="Times New Roman"/>
          <w:b/>
          <w:color w:val="000000"/>
          <w:kern w:val="0"/>
          <w:sz w:val="24"/>
          <w:szCs w:val="32"/>
          <w:lang w:val="sr-Latn-ME"/>
          <w14:ligatures w14:val="none"/>
        </w:rPr>
        <w:t xml:space="preserve"> </w:t>
      </w:r>
    </w:p>
    <w:p w14:paraId="54819684" w14:textId="77777777" w:rsidR="00301B02" w:rsidRPr="00301B02" w:rsidRDefault="00301B02" w:rsidP="00301B02">
      <w:pPr>
        <w:spacing w:after="0" w:line="240" w:lineRule="auto"/>
        <w:rPr>
          <w:rFonts w:ascii="Arial" w:eastAsia="Times New Roman" w:hAnsi="Arial" w:cs="Arial"/>
          <w:b/>
          <w:bCs/>
          <w:color w:val="000000"/>
          <w:kern w:val="0"/>
          <w:sz w:val="24"/>
          <w:szCs w:val="24"/>
          <w:lang w:val="sr-Latn-ME"/>
          <w14:ligatures w14:val="none"/>
        </w:rPr>
      </w:pPr>
      <w:r w:rsidRPr="00301B02">
        <w:rPr>
          <w:rFonts w:ascii="Arial" w:eastAsia="Times New Roman" w:hAnsi="Arial" w:cs="Arial"/>
          <w:b/>
          <w:bCs/>
          <w:color w:val="000000"/>
          <w:kern w:val="0"/>
          <w:sz w:val="24"/>
          <w:szCs w:val="24"/>
          <w:lang w:val="sr-Latn-ME"/>
          <w14:ligatures w14:val="none"/>
        </w:rPr>
        <w:tab/>
      </w:r>
    </w:p>
    <w:p w14:paraId="0A7826EA" w14:textId="77777777" w:rsidR="00301B02" w:rsidRPr="00301B02" w:rsidRDefault="00301B02" w:rsidP="00301B02">
      <w:pPr>
        <w:spacing w:after="0" w:line="240" w:lineRule="auto"/>
        <w:ind w:left="360"/>
        <w:jc w:val="center"/>
        <w:rPr>
          <w:rFonts w:ascii="Arial" w:eastAsia="Times New Roman" w:hAnsi="Arial" w:cs="Arial"/>
          <w:b/>
          <w:bCs/>
          <w:color w:val="000000"/>
          <w:kern w:val="0"/>
          <w:sz w:val="24"/>
          <w:szCs w:val="24"/>
          <w:lang w:val="sr-Latn-ME"/>
          <w14:ligatures w14:val="none"/>
        </w:rPr>
      </w:pPr>
    </w:p>
    <w:p w14:paraId="3E799422" w14:textId="77777777" w:rsidR="00301B02" w:rsidRPr="00301B02" w:rsidRDefault="00301B02" w:rsidP="00301B02">
      <w:pPr>
        <w:numPr>
          <w:ilvl w:val="0"/>
          <w:numId w:val="2"/>
        </w:numPr>
        <w:spacing w:after="0" w:line="256" w:lineRule="auto"/>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Podaci o naručiocu;</w:t>
      </w:r>
    </w:p>
    <w:p w14:paraId="5934ADDF" w14:textId="77777777" w:rsidR="00301B02" w:rsidRPr="00301B02" w:rsidRDefault="00301B02" w:rsidP="00301B02">
      <w:pPr>
        <w:numPr>
          <w:ilvl w:val="0"/>
          <w:numId w:val="2"/>
        </w:numPr>
        <w:spacing w:after="0" w:line="256" w:lineRule="auto"/>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 xml:space="preserve">Podaci o postupku i predmetu javne nabavke: </w:t>
      </w:r>
    </w:p>
    <w:p w14:paraId="54FF35D4"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Vrsta postupka,</w:t>
      </w:r>
    </w:p>
    <w:p w14:paraId="5DC0DC7B"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Predmet javne nabavke (vrsta predmeta, naziv i opis predmeta),</w:t>
      </w:r>
    </w:p>
    <w:p w14:paraId="4AD74C0D"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Procijenjena vrijednost predmeta nabavke</w:t>
      </w:r>
      <w:r w:rsidRPr="00301B02">
        <w:rPr>
          <w:rFonts w:ascii="Arial" w:eastAsia="Calibri" w:hAnsi="Arial" w:cs="Arial"/>
          <w:color w:val="000000"/>
          <w:kern w:val="0"/>
          <w:vertAlign w:val="superscript"/>
          <w:lang w:val="sr-Latn-ME"/>
          <w14:ligatures w14:val="none"/>
        </w:rPr>
        <w:footnoteReference w:id="2"/>
      </w:r>
      <w:r w:rsidRPr="00301B02">
        <w:rPr>
          <w:rFonts w:ascii="Arial" w:eastAsia="Calibri" w:hAnsi="Arial" w:cs="Arial"/>
          <w:color w:val="000000"/>
          <w:kern w:val="0"/>
          <w:lang w:val="sr-Latn-ME"/>
          <w14:ligatures w14:val="none"/>
        </w:rPr>
        <w:t>,</w:t>
      </w:r>
    </w:p>
    <w:p w14:paraId="408D61BE"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 xml:space="preserve">Način nabavke: </w:t>
      </w:r>
    </w:p>
    <w:p w14:paraId="0AEB99C2" w14:textId="77777777" w:rsidR="00301B02" w:rsidRPr="00301B02" w:rsidRDefault="00301B02" w:rsidP="00301B02">
      <w:pPr>
        <w:numPr>
          <w:ilvl w:val="0"/>
          <w:numId w:val="3"/>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Cjelina, po partijama,</w:t>
      </w:r>
    </w:p>
    <w:p w14:paraId="0B7651E4" w14:textId="77777777" w:rsidR="00301B02" w:rsidRPr="00301B02" w:rsidRDefault="00301B02" w:rsidP="00301B02">
      <w:pPr>
        <w:numPr>
          <w:ilvl w:val="0"/>
          <w:numId w:val="3"/>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Zajednička nabavka,</w:t>
      </w:r>
    </w:p>
    <w:p w14:paraId="553043F6" w14:textId="77777777" w:rsidR="00301B02" w:rsidRPr="00301B02" w:rsidRDefault="00301B02" w:rsidP="00301B02">
      <w:pPr>
        <w:numPr>
          <w:ilvl w:val="0"/>
          <w:numId w:val="3"/>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Centralizovana nabavka,</w:t>
      </w:r>
    </w:p>
    <w:p w14:paraId="37AC0DAF"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Posebni oblik nabavke:</w:t>
      </w:r>
    </w:p>
    <w:p w14:paraId="5E95B9D4" w14:textId="77777777" w:rsidR="00301B02" w:rsidRPr="00301B02" w:rsidRDefault="00301B02" w:rsidP="00301B02">
      <w:pPr>
        <w:numPr>
          <w:ilvl w:val="0"/>
          <w:numId w:val="4"/>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Okvirni sporazum,</w:t>
      </w:r>
    </w:p>
    <w:p w14:paraId="3106F041" w14:textId="77777777" w:rsidR="00301B02" w:rsidRPr="00301B02" w:rsidRDefault="00301B02" w:rsidP="00301B02">
      <w:pPr>
        <w:numPr>
          <w:ilvl w:val="0"/>
          <w:numId w:val="4"/>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Dinamički sistem nabavki,</w:t>
      </w:r>
    </w:p>
    <w:p w14:paraId="723BB937" w14:textId="77777777" w:rsidR="00301B02" w:rsidRPr="00301B02" w:rsidRDefault="00301B02" w:rsidP="00301B02">
      <w:pPr>
        <w:numPr>
          <w:ilvl w:val="0"/>
          <w:numId w:val="4"/>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Elektronska aukcija,</w:t>
      </w:r>
    </w:p>
    <w:p w14:paraId="783D5762" w14:textId="77777777" w:rsidR="00301B02" w:rsidRPr="00301B02" w:rsidRDefault="00301B02" w:rsidP="00301B02">
      <w:pPr>
        <w:numPr>
          <w:ilvl w:val="0"/>
          <w:numId w:val="4"/>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Elektronski katalog,</w:t>
      </w:r>
    </w:p>
    <w:p w14:paraId="644E33B9"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Uslovi za učešće u postupku javne nabavke i posebni osnovi za isključenje,</w:t>
      </w:r>
    </w:p>
    <w:p w14:paraId="27233A6B"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Kriterijum za izbor najpovoljnije ponude,</w:t>
      </w:r>
    </w:p>
    <w:p w14:paraId="0D84D82A"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Način, mjesto i vrijeme podnošenja ponuda i otvaranja ponuda,</w:t>
      </w:r>
    </w:p>
    <w:p w14:paraId="3C658D10"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Rok za donošenje odluke o izboru,</w:t>
      </w:r>
    </w:p>
    <w:p w14:paraId="1EE1756F" w14:textId="77777777" w:rsidR="00301B02" w:rsidRPr="00301B02" w:rsidRDefault="00301B02" w:rsidP="00301B02">
      <w:pPr>
        <w:numPr>
          <w:ilvl w:val="1"/>
          <w:numId w:val="2"/>
        </w:numPr>
        <w:spacing w:after="0" w:line="256" w:lineRule="auto"/>
        <w:contextualSpacing/>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Rok važenja ponude,</w:t>
      </w:r>
    </w:p>
    <w:p w14:paraId="0916C395" w14:textId="2D3E5EF8" w:rsidR="00805E4C" w:rsidRPr="00450AD4" w:rsidRDefault="00450AD4" w:rsidP="00450AD4">
      <w:pPr>
        <w:pStyle w:val="ListParagraph"/>
        <w:numPr>
          <w:ilvl w:val="1"/>
          <w:numId w:val="2"/>
        </w:numPr>
        <w:spacing w:after="0" w:line="256" w:lineRule="auto"/>
        <w:rPr>
          <w:rFonts w:ascii="Arial" w:eastAsia="Calibri" w:hAnsi="Arial" w:cs="Arial"/>
          <w:color w:val="000000"/>
          <w:kern w:val="0"/>
          <w:lang w:val="sr-Latn-ME"/>
          <w14:ligatures w14:val="none"/>
        </w:rPr>
      </w:pPr>
      <w:r>
        <w:rPr>
          <w:rFonts w:ascii="Arial" w:eastAsia="Calibri" w:hAnsi="Arial" w:cs="Arial"/>
          <w:color w:val="000000"/>
          <w:kern w:val="0"/>
          <w:lang w:val="sr-Latn-ME"/>
          <w14:ligatures w14:val="none"/>
        </w:rPr>
        <w:t xml:space="preserve"> Garancija </w:t>
      </w:r>
      <w:r w:rsidR="00805E4C" w:rsidRPr="00450AD4">
        <w:rPr>
          <w:rFonts w:ascii="Arial" w:eastAsia="Calibri" w:hAnsi="Arial" w:cs="Arial"/>
          <w:color w:val="000000"/>
          <w:kern w:val="0"/>
          <w:lang w:val="sr-Latn-ME"/>
          <w14:ligatures w14:val="none"/>
        </w:rPr>
        <w:t xml:space="preserve"> ponude</w:t>
      </w:r>
    </w:p>
    <w:p w14:paraId="4CB4C9B2" w14:textId="77777777" w:rsidR="00301B02" w:rsidRPr="00301B02" w:rsidRDefault="00301B02" w:rsidP="00301B02">
      <w:pPr>
        <w:spacing w:after="0" w:line="240" w:lineRule="auto"/>
        <w:rPr>
          <w:rFonts w:ascii="Calibri" w:eastAsia="Calibri" w:hAnsi="Calibri" w:cs="Times New Roman"/>
          <w:color w:val="000000"/>
          <w:kern w:val="0"/>
          <w:lang w:val="sr-Latn-ME"/>
          <w14:ligatures w14:val="none"/>
        </w:rPr>
      </w:pPr>
    </w:p>
    <w:p w14:paraId="4EAA9624" w14:textId="77777777" w:rsidR="00301B02" w:rsidRPr="00301B02" w:rsidRDefault="00301B02" w:rsidP="00301B0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kern w:val="0"/>
          <w:sz w:val="24"/>
          <w:szCs w:val="32"/>
          <w:lang w:val="sr-Latn-ME"/>
          <w14:ligatures w14:val="none"/>
        </w:rPr>
      </w:pPr>
      <w:bookmarkStart w:id="1" w:name="_Toc62730554"/>
      <w:r w:rsidRPr="00301B02">
        <w:rPr>
          <w:rFonts w:ascii="Arial" w:eastAsia="Times New Roman" w:hAnsi="Arial" w:cs="Times New Roman"/>
          <w:b/>
          <w:color w:val="000000"/>
          <w:kern w:val="0"/>
          <w:sz w:val="24"/>
          <w:szCs w:val="32"/>
          <w:lang w:val="sr-Latn-ME"/>
          <w14:ligatures w14:val="none"/>
        </w:rPr>
        <w:t>TEHNIČKA SPECIFIKACIJA PREDMETA JAVNE NABAVKE</w:t>
      </w:r>
      <w:r w:rsidRPr="00301B02">
        <w:rPr>
          <w:rFonts w:ascii="Times New Roman" w:eastAsia="Times New Roman" w:hAnsi="Times New Roman" w:cs="Times New Roman"/>
          <w:color w:val="000000"/>
          <w:kern w:val="0"/>
          <w:sz w:val="24"/>
          <w:szCs w:val="24"/>
          <w:vertAlign w:val="superscript"/>
          <w14:ligatures w14:val="none"/>
        </w:rPr>
        <w:footnoteReference w:id="3"/>
      </w:r>
      <w:bookmarkEnd w:id="1"/>
    </w:p>
    <w:p w14:paraId="014ED32D" w14:textId="77777777" w:rsidR="00301B02" w:rsidRPr="00301B02" w:rsidRDefault="00301B02" w:rsidP="00301B02">
      <w:pPr>
        <w:spacing w:after="0" w:line="240" w:lineRule="auto"/>
        <w:rPr>
          <w:rFonts w:ascii="Calibri" w:eastAsia="Calibri" w:hAnsi="Calibri" w:cs="Times New Roman"/>
          <w:color w:val="000000"/>
          <w:kern w:val="0"/>
          <w:lang w:val="sr-Latn-ME"/>
          <w14:ligatures w14:val="none"/>
        </w:rPr>
      </w:pPr>
    </w:p>
    <w:p w14:paraId="48080EA2" w14:textId="77777777" w:rsidR="00301B02" w:rsidRPr="00301B02" w:rsidRDefault="00301B02" w:rsidP="00301B02">
      <w:pPr>
        <w:numPr>
          <w:ilvl w:val="0"/>
          <w:numId w:val="5"/>
        </w:numPr>
        <w:spacing w:after="0" w:line="256" w:lineRule="auto"/>
        <w:contextualSpacing/>
        <w:jc w:val="both"/>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Naziv i opis predmeta nabavke u cjelini, po partijama i stavkama sa bitnim karakteristikama</w:t>
      </w:r>
    </w:p>
    <w:p w14:paraId="782639E9" w14:textId="77777777" w:rsidR="00301B02" w:rsidRPr="00301B02" w:rsidRDefault="00301B02" w:rsidP="00301B02">
      <w:pPr>
        <w:numPr>
          <w:ilvl w:val="0"/>
          <w:numId w:val="5"/>
        </w:numPr>
        <w:spacing w:after="0" w:line="256" w:lineRule="auto"/>
        <w:contextualSpacing/>
        <w:jc w:val="both"/>
        <w:rPr>
          <w:rFonts w:ascii="Arial" w:eastAsia="Calibri" w:hAnsi="Arial" w:cs="Arial"/>
          <w:color w:val="000000"/>
          <w:kern w:val="0"/>
          <w:lang w:val="sr-Latn-ME"/>
          <w14:ligatures w14:val="none"/>
        </w:rPr>
      </w:pPr>
      <w:r w:rsidRPr="00301B02">
        <w:rPr>
          <w:rFonts w:ascii="Arial" w:eastAsia="Calibri" w:hAnsi="Arial" w:cs="Arial"/>
          <w:color w:val="000000"/>
          <w:kern w:val="0"/>
          <w:lang w:val="sr-Latn-ME"/>
          <w14:ligatures w14:val="none"/>
        </w:rPr>
        <w:t>Zahtjevi u pogledu načina izvršavanja predmeta nabavke koji su od značaja za sačinjavanje ponude i izvršenje ugovora</w:t>
      </w:r>
    </w:p>
    <w:p w14:paraId="6D889BE0" w14:textId="77777777" w:rsidR="00301B02" w:rsidRPr="00301B02" w:rsidRDefault="00301B02" w:rsidP="00301B02">
      <w:pPr>
        <w:spacing w:after="0" w:line="240" w:lineRule="auto"/>
        <w:rPr>
          <w:rFonts w:ascii="Calibri" w:eastAsia="Calibri" w:hAnsi="Calibri" w:cs="Times New Roman"/>
          <w:color w:val="000000"/>
          <w:kern w:val="0"/>
          <w:lang w:val="sr-Latn-ME"/>
          <w14:ligatures w14:val="none"/>
        </w:rPr>
      </w:pPr>
    </w:p>
    <w:p w14:paraId="2CD0C082" w14:textId="77777777" w:rsidR="00301B02" w:rsidRPr="00301B02" w:rsidRDefault="00301B02" w:rsidP="00301B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color w:val="000000"/>
          <w:kern w:val="0"/>
          <w:sz w:val="24"/>
          <w:szCs w:val="32"/>
          <w:lang w:val="sr-Latn-ME"/>
          <w14:ligatures w14:val="none"/>
        </w:rPr>
      </w:pPr>
      <w:bookmarkStart w:id="2" w:name="_Toc62730555"/>
      <w:r w:rsidRPr="00301B02">
        <w:rPr>
          <w:rFonts w:ascii="Arial" w:eastAsia="Times New Roman" w:hAnsi="Arial" w:cs="Times New Roman"/>
          <w:b/>
          <w:color w:val="000000"/>
          <w:kern w:val="0"/>
          <w:sz w:val="24"/>
          <w:szCs w:val="32"/>
          <w:lang w:val="sr-Latn-ME"/>
          <w14:ligatures w14:val="none"/>
        </w:rPr>
        <w:t>DODATNE INFORMACIJE O PREDMETU I POSTUPKU NABAVKE</w:t>
      </w:r>
      <w:r w:rsidRPr="00301B02">
        <w:rPr>
          <w:rFonts w:ascii="Times New Roman" w:eastAsia="Times New Roman" w:hAnsi="Times New Roman" w:cs="Times New Roman"/>
          <w:kern w:val="0"/>
          <w:sz w:val="24"/>
          <w:szCs w:val="24"/>
          <w:vertAlign w:val="superscript"/>
          <w14:ligatures w14:val="none"/>
        </w:rPr>
        <w:footnoteReference w:id="4"/>
      </w:r>
      <w:bookmarkEnd w:id="2"/>
    </w:p>
    <w:p w14:paraId="5F7616DD" w14:textId="77777777" w:rsidR="00301B02" w:rsidRPr="00301B02" w:rsidRDefault="00301B02" w:rsidP="00301B02">
      <w:pPr>
        <w:spacing w:after="0" w:line="240" w:lineRule="auto"/>
        <w:jc w:val="both"/>
        <w:rPr>
          <w:rFonts w:ascii="Arial" w:eastAsia="Times New Roman" w:hAnsi="Arial" w:cs="Arial"/>
          <w:b/>
          <w:bCs/>
          <w:color w:val="000000"/>
          <w:kern w:val="0"/>
          <w:sz w:val="24"/>
          <w:szCs w:val="24"/>
          <w:lang w:val="sr-Latn-ME"/>
          <w14:ligatures w14:val="none"/>
        </w:rPr>
      </w:pPr>
    </w:p>
    <w:p w14:paraId="5A619199" w14:textId="1C0DA5C1" w:rsidR="00301B02" w:rsidRPr="00044379" w:rsidRDefault="00301B02" w:rsidP="00044379">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eastAsia="Calibri" w:hAnsi="Arial" w:cs="Arial"/>
          <w:b/>
          <w:bCs/>
          <w:color w:val="000000"/>
          <w:kern w:val="0"/>
          <w:lang w:val="sr-Latn-ME"/>
          <w14:ligatures w14:val="none"/>
        </w:rPr>
      </w:pPr>
      <w:r w:rsidRPr="00301B02">
        <w:rPr>
          <w:rFonts w:ascii="Arial" w:eastAsia="Calibri" w:hAnsi="Arial" w:cs="Arial"/>
          <w:b/>
          <w:bCs/>
          <w:color w:val="000000"/>
          <w:kern w:val="0"/>
          <w:lang w:val="sr-Latn-ME"/>
          <w14:ligatures w14:val="none"/>
        </w:rPr>
        <w:t>Procijenjena vrijednost predmenta nabavke:</w:t>
      </w:r>
      <w:r w:rsidRPr="00301B02">
        <w:rPr>
          <w:rFonts w:ascii="Arial" w:eastAsia="Calibri" w:hAnsi="Arial" w:cs="Arial"/>
          <w:b/>
          <w:bCs/>
          <w:color w:val="000000"/>
          <w:kern w:val="0"/>
          <w:vertAlign w:val="superscript"/>
          <w:lang w:val="sr-Latn-ME"/>
          <w14:ligatures w14:val="none"/>
        </w:rPr>
        <w:footnoteReference w:id="5"/>
      </w:r>
    </w:p>
    <w:p w14:paraId="42B0C27F" w14:textId="77777777" w:rsidR="00044379" w:rsidRDefault="00044379" w:rsidP="00044379">
      <w:pPr>
        <w:spacing w:after="0" w:line="256" w:lineRule="auto"/>
        <w:jc w:val="both"/>
        <w:rPr>
          <w:rFonts w:ascii="Arial" w:eastAsia="Calibri" w:hAnsi="Arial" w:cs="Arial"/>
          <w:color w:val="000000"/>
          <w:kern w:val="0"/>
          <w:lang w:val="sr-Latn-ME"/>
          <w14:ligatures w14:val="none"/>
        </w:rPr>
      </w:pPr>
    </w:p>
    <w:p w14:paraId="6C1B71CC" w14:textId="7FAA489E" w:rsidR="00301B02" w:rsidRPr="00301B02" w:rsidRDefault="00301B02" w:rsidP="00301B02">
      <w:pPr>
        <w:spacing w:line="256" w:lineRule="auto"/>
        <w:jc w:val="both"/>
        <w:rPr>
          <w:rFonts w:ascii="Arial" w:eastAsia="Calibri" w:hAnsi="Arial" w:cs="Arial"/>
          <w:b/>
          <w:bCs/>
          <w:color w:val="000000"/>
          <w:kern w:val="0"/>
          <w:lang w:val="sr-Latn-ME"/>
          <w14:ligatures w14:val="none"/>
        </w:rPr>
      </w:pPr>
      <w:r w:rsidRPr="00301B02">
        <w:rPr>
          <w:rFonts w:ascii="Arial" w:eastAsia="Calibri" w:hAnsi="Arial" w:cs="Arial"/>
          <w:color w:val="000000"/>
          <w:kern w:val="0"/>
          <w:lang w:val="sr-Latn-ME"/>
          <w14:ligatures w14:val="none"/>
        </w:rPr>
        <w:sym w:font="Wingdings" w:char="F0A8"/>
      </w:r>
      <w:r w:rsidRPr="00301B02">
        <w:rPr>
          <w:rFonts w:ascii="Arial" w:eastAsia="Calibri" w:hAnsi="Arial" w:cs="Arial"/>
          <w:color w:val="000000"/>
          <w:kern w:val="0"/>
          <w:lang w:val="sr-Latn-ME"/>
          <w14:ligatures w14:val="none"/>
        </w:rPr>
        <w:t xml:space="preserve"> </w:t>
      </w:r>
      <w:r w:rsidRPr="00301B02">
        <w:rPr>
          <w:rFonts w:ascii="Arial" w:eastAsia="Calibri" w:hAnsi="Arial" w:cs="Arial"/>
          <w:b/>
          <w:bCs/>
          <w:color w:val="000000"/>
          <w:kern w:val="0"/>
          <w:lang w:val="sr-Latn-ME"/>
          <w14:ligatures w14:val="none"/>
        </w:rPr>
        <w:t>Procijenjena vrijednost predmeta nabavke bez zaključivanja okvirnog sporazuma</w:t>
      </w:r>
      <w:r w:rsidRPr="00301B02">
        <w:rPr>
          <w:rFonts w:ascii="Arial" w:eastAsia="Calibri" w:hAnsi="Arial" w:cs="Arial"/>
          <w:color w:val="000000"/>
          <w:kern w:val="0"/>
          <w:lang w:val="sr-Latn-ME"/>
          <w14:ligatures w14:val="none"/>
        </w:rPr>
        <w:t>:</w:t>
      </w:r>
    </w:p>
    <w:p w14:paraId="3566CBEB" w14:textId="745E9D18" w:rsidR="00987848" w:rsidRPr="00987848" w:rsidRDefault="00987848" w:rsidP="008B6B61">
      <w:pPr>
        <w:spacing w:line="256" w:lineRule="auto"/>
        <w:jc w:val="both"/>
        <w:rPr>
          <w:rFonts w:ascii="Arial" w:eastAsia="Calibri" w:hAnsi="Arial" w:cs="Arial"/>
          <w:color w:val="000000"/>
          <w:kern w:val="0"/>
          <w:lang w:val="sr-Latn-ME"/>
          <w14:ligatures w14:val="none"/>
        </w:rPr>
      </w:pPr>
      <w:r w:rsidRPr="00987848">
        <w:rPr>
          <w:rFonts w:ascii="Arial" w:eastAsia="Calibri" w:hAnsi="Arial" w:cs="Arial"/>
          <w:color w:val="000000"/>
          <w:kern w:val="0"/>
          <w:lang w:val="sr-Latn-ME"/>
          <w14:ligatures w14:val="none"/>
        </w:rPr>
        <w:sym w:font="Wingdings" w:char="F0A8"/>
      </w:r>
      <w:r w:rsidRPr="00987848">
        <w:rPr>
          <w:rFonts w:ascii="Arial" w:eastAsia="Calibri" w:hAnsi="Arial" w:cs="Arial"/>
          <w:color w:val="000000"/>
          <w:kern w:val="0"/>
          <w:lang w:val="sr-Latn-ME"/>
          <w14:ligatures w14:val="none"/>
        </w:rPr>
        <w:t xml:space="preserve"> </w:t>
      </w:r>
      <w:r w:rsidRPr="00DC74BA">
        <w:rPr>
          <w:rFonts w:ascii="Arial" w:eastAsia="Calibri" w:hAnsi="Arial" w:cs="Arial"/>
          <w:color w:val="000000"/>
          <w:kern w:val="0"/>
          <w:lang w:val="sr-Latn-ME"/>
          <w14:ligatures w14:val="none"/>
        </w:rPr>
        <w:t xml:space="preserve"> </w:t>
      </w:r>
      <w:r w:rsidR="00922359" w:rsidRPr="00DC74BA">
        <w:rPr>
          <w:rFonts w:ascii="Arial" w:eastAsia="Calibri" w:hAnsi="Arial" w:cs="Arial"/>
          <w:color w:val="000000"/>
          <w:kern w:val="0"/>
          <w:lang w:val="sr-Latn-ME"/>
          <w14:ligatures w14:val="none"/>
        </w:rPr>
        <w:t>Ljekovi</w:t>
      </w:r>
      <w:r w:rsidRPr="00DC74BA">
        <w:rPr>
          <w:rFonts w:ascii="Arial" w:eastAsia="Calibri" w:hAnsi="Arial" w:cs="Arial"/>
          <w:color w:val="000000"/>
          <w:kern w:val="0"/>
          <w:lang w:val="sr-Latn-ME"/>
          <w14:ligatures w14:val="none"/>
        </w:rPr>
        <w:t xml:space="preserve"> </w:t>
      </w:r>
      <w:r w:rsidR="00925321">
        <w:rPr>
          <w:rFonts w:ascii="Arial" w:eastAsia="Calibri" w:hAnsi="Arial" w:cs="Arial"/>
          <w:color w:val="000000"/>
          <w:kern w:val="0"/>
          <w:lang w:val="sr-Latn-ME"/>
          <w14:ligatures w14:val="none"/>
        </w:rPr>
        <w:t>2</w:t>
      </w:r>
      <w:r w:rsidR="003F137C">
        <w:rPr>
          <w:rFonts w:ascii="Arial" w:eastAsia="Calibri" w:hAnsi="Arial" w:cs="Arial"/>
          <w:color w:val="000000"/>
          <w:kern w:val="0"/>
          <w:lang w:val="sr-Latn-ME"/>
          <w14:ligatures w14:val="none"/>
        </w:rPr>
        <w:t>8</w:t>
      </w:r>
      <w:r w:rsidRPr="00DC74BA">
        <w:rPr>
          <w:rFonts w:ascii="Arial" w:eastAsia="Calibri" w:hAnsi="Arial" w:cs="Arial"/>
          <w:color w:val="000000"/>
          <w:kern w:val="0"/>
          <w:lang w:val="sr-Latn-ME"/>
          <w14:ligatures w14:val="none"/>
        </w:rPr>
        <w:t>.</w:t>
      </w:r>
      <w:r w:rsidR="003F137C">
        <w:rPr>
          <w:rFonts w:ascii="Arial" w:eastAsia="Calibri" w:hAnsi="Arial" w:cs="Arial"/>
          <w:color w:val="000000"/>
          <w:kern w:val="0"/>
          <w:lang w:val="sr-Latn-ME"/>
          <w14:ligatures w14:val="none"/>
        </w:rPr>
        <w:t>037,3</w:t>
      </w:r>
      <w:r w:rsidR="008B6B61">
        <w:rPr>
          <w:rFonts w:ascii="Arial" w:eastAsia="Calibri" w:hAnsi="Arial" w:cs="Arial"/>
          <w:color w:val="000000"/>
          <w:kern w:val="0"/>
          <w:lang w:val="sr-Latn-ME"/>
          <w14:ligatures w14:val="none"/>
        </w:rPr>
        <w:t>8</w:t>
      </w:r>
      <w:r w:rsidR="008B6B61">
        <w:rPr>
          <w:rFonts w:ascii="Arial" w:eastAsia="Calibri" w:hAnsi="Arial" w:cs="Arial"/>
          <w:color w:val="000000"/>
          <w:kern w:val="0"/>
          <w:lang w:val="sr-Latn-ME"/>
          <w14:ligatures w14:val="none"/>
        </w:rPr>
        <w:tab/>
      </w:r>
      <w:r w:rsidRPr="00987848">
        <w:rPr>
          <w:rFonts w:ascii="Arial" w:eastAsia="Calibri" w:hAnsi="Arial" w:cs="Arial"/>
          <w:color w:val="000000"/>
          <w:kern w:val="0"/>
          <w:lang w:val="sr-Latn-ME"/>
          <w14:ligatures w14:val="none"/>
        </w:rPr>
        <w:t xml:space="preserve">                                   </w:t>
      </w:r>
    </w:p>
    <w:p w14:paraId="4DE25702" w14:textId="77777777" w:rsidR="00301B02" w:rsidRPr="00301B02" w:rsidRDefault="00301B02" w:rsidP="00301B0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lastRenderedPageBreak/>
        <w:t>Obrazloženje razloga zašto predmet nabavke nije podijeljen na partije:</w:t>
      </w:r>
      <w:r w:rsidRPr="00301B02">
        <w:rPr>
          <w:rFonts w:ascii="Arial" w:eastAsia="Times New Roman" w:hAnsi="Arial" w:cs="Arial"/>
          <w:color w:val="000000"/>
          <w:kern w:val="0"/>
          <w:sz w:val="24"/>
          <w:szCs w:val="24"/>
          <w:vertAlign w:val="superscript"/>
          <w:lang w:val="sr-Latn-ME"/>
          <w14:ligatures w14:val="none"/>
        </w:rPr>
        <w:footnoteReference w:id="6"/>
      </w:r>
    </w:p>
    <w:p w14:paraId="0D8CDD32" w14:textId="77777777" w:rsid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2534032F" w14:textId="4DB12EC9" w:rsidR="00B16D25" w:rsidRDefault="008B6B61" w:rsidP="00301B02">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 xml:space="preserve">Predmet javne nabavke obuhvata jednoobraznu robu, te stoga nije podijeljen po partijama.                                                     </w:t>
      </w:r>
    </w:p>
    <w:p w14:paraId="3A2A6167" w14:textId="77777777" w:rsidR="00B16D25" w:rsidRPr="00301B02" w:rsidRDefault="00B16D25" w:rsidP="00301B02">
      <w:pPr>
        <w:spacing w:after="0" w:line="240" w:lineRule="auto"/>
        <w:jc w:val="both"/>
        <w:rPr>
          <w:rFonts w:ascii="Arial" w:eastAsia="Times New Roman" w:hAnsi="Arial" w:cs="Arial"/>
          <w:color w:val="000000"/>
          <w:kern w:val="0"/>
          <w:sz w:val="24"/>
          <w:szCs w:val="24"/>
          <w:lang w:val="sr-Latn-ME"/>
          <w14:ligatures w14:val="none"/>
        </w:rPr>
      </w:pPr>
    </w:p>
    <w:p w14:paraId="700E7671" w14:textId="77777777" w:rsidR="00301B02" w:rsidRPr="00301B02" w:rsidRDefault="00301B02" w:rsidP="00301B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kern w:val="0"/>
          <w:sz w:val="24"/>
          <w:szCs w:val="24"/>
          <w:lang w:val="sr-Latn-ME"/>
          <w14:ligatures w14:val="none"/>
        </w:rPr>
      </w:pPr>
      <w:r w:rsidRPr="00301B02">
        <w:rPr>
          <w:rFonts w:ascii="Arial" w:eastAsia="Times New Roman" w:hAnsi="Arial" w:cs="Arial"/>
          <w:b/>
          <w:color w:val="000000"/>
          <w:kern w:val="0"/>
          <w:sz w:val="24"/>
          <w:szCs w:val="24"/>
          <w:lang w:val="sr-Latn-ME"/>
          <w14:ligatures w14:val="none"/>
        </w:rPr>
        <w:t>ZAKLJUČIVANJE OKVIRNOG SPORAZUMA</w:t>
      </w:r>
      <w:r w:rsidRPr="00301B02">
        <w:rPr>
          <w:rFonts w:ascii="Arial" w:eastAsia="Times New Roman" w:hAnsi="Arial" w:cs="Arial"/>
          <w:b/>
          <w:color w:val="000000"/>
          <w:kern w:val="0"/>
          <w:sz w:val="24"/>
          <w:szCs w:val="24"/>
          <w:vertAlign w:val="superscript"/>
          <w:lang w:val="sr-Latn-ME"/>
          <w14:ligatures w14:val="none"/>
        </w:rPr>
        <w:footnoteReference w:id="7"/>
      </w:r>
    </w:p>
    <w:p w14:paraId="75E2BE7D"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16B2C1EA" w14:textId="77777777" w:rsidR="00301B02" w:rsidRPr="00301B02" w:rsidRDefault="00301B02" w:rsidP="00301B0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Zaključiće se okvirni sporazum:</w:t>
      </w:r>
    </w:p>
    <w:p w14:paraId="62C5F543"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5F5F0193"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sym w:font="Wingdings" w:char="F0A8"/>
      </w:r>
      <w:r w:rsidRPr="00301B02">
        <w:rPr>
          <w:rFonts w:ascii="Arial" w:eastAsia="Times New Roman" w:hAnsi="Arial" w:cs="Arial"/>
          <w:color w:val="000000"/>
          <w:kern w:val="0"/>
          <w:sz w:val="24"/>
          <w:szCs w:val="24"/>
          <w:lang w:val="sr-Latn-ME"/>
          <w14:ligatures w14:val="none"/>
        </w:rPr>
        <w:t xml:space="preserve"> ne</w:t>
      </w:r>
    </w:p>
    <w:p w14:paraId="601C179A"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30C249FC" w14:textId="77777777" w:rsidR="00301B02" w:rsidRPr="00301B02" w:rsidRDefault="00301B02" w:rsidP="00301B02">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b/>
          <w:color w:val="000000"/>
          <w:kern w:val="0"/>
          <w:sz w:val="24"/>
          <w:szCs w:val="24"/>
          <w:lang w:val="sr-Latn-ME"/>
          <w14:ligatures w14:val="none"/>
        </w:rPr>
        <w:t>PODACI O NARUČIOCIMA KOJI ZAKLJUČUJU ZAJEDNIČKU NABAVKU</w:t>
      </w:r>
    </w:p>
    <w:p w14:paraId="289D16A0"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2D79B5F1" w14:textId="116C9EE8"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Zajednička nabavka se sprovodi za</w:t>
      </w:r>
      <w:r w:rsidR="006A282E">
        <w:rPr>
          <w:rFonts w:ascii="Arial" w:eastAsia="Times New Roman" w:hAnsi="Arial" w:cs="Arial"/>
          <w:color w:val="000000"/>
          <w:kern w:val="0"/>
          <w:sz w:val="24"/>
          <w:szCs w:val="24"/>
          <w:lang w:val="sr-Latn-ME"/>
          <w14:ligatures w14:val="none"/>
        </w:rPr>
        <w:t xml:space="preserve"> </w:t>
      </w:r>
      <w:r w:rsidR="006A282E" w:rsidRPr="006A282E">
        <w:rPr>
          <w:rFonts w:ascii="Arial" w:eastAsia="Times New Roman" w:hAnsi="Arial" w:cs="Arial"/>
          <w:i/>
          <w:iCs/>
          <w:color w:val="000000"/>
          <w:kern w:val="0"/>
          <w:sz w:val="24"/>
          <w:szCs w:val="24"/>
          <w:lang w:val="sr-Latn-ME"/>
          <w14:ligatures w14:val="none"/>
        </w:rPr>
        <w:t>nije primjenljivo</w:t>
      </w:r>
      <w:r w:rsidR="006A282E">
        <w:rPr>
          <w:rFonts w:ascii="Arial" w:eastAsia="Times New Roman" w:hAnsi="Arial" w:cs="Arial"/>
          <w:color w:val="000000"/>
          <w:kern w:val="0"/>
          <w:sz w:val="24"/>
          <w:szCs w:val="24"/>
          <w:lang w:val="sr-Latn-ME"/>
          <w14:ligatures w14:val="none"/>
        </w:rPr>
        <w:t>.</w:t>
      </w:r>
    </w:p>
    <w:p w14:paraId="3145B2C5"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59E80FB3" w14:textId="77777777" w:rsidR="00301B02" w:rsidRPr="00301B02" w:rsidRDefault="00301B02" w:rsidP="00301B02">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b/>
          <w:color w:val="000000"/>
          <w:kern w:val="0"/>
          <w:sz w:val="24"/>
          <w:szCs w:val="24"/>
          <w:lang w:val="sr-Latn-ME"/>
          <w14:ligatures w14:val="none"/>
        </w:rPr>
        <w:t>PODACI O NARUČIOCIMA KOJI SU UKLJUČENI U CENTRALIZOVANU NABAVKU</w:t>
      </w:r>
    </w:p>
    <w:p w14:paraId="36AF2197"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77A87658" w14:textId="21B7142D"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Centralizovana nabavka se sprovodi za</w:t>
      </w:r>
      <w:r w:rsidR="006A282E">
        <w:rPr>
          <w:rFonts w:ascii="Arial" w:eastAsia="Times New Roman" w:hAnsi="Arial" w:cs="Arial"/>
          <w:kern w:val="0"/>
          <w:sz w:val="24"/>
          <w:szCs w:val="24"/>
          <w:lang w:val="sr-Latn-ME"/>
          <w14:ligatures w14:val="none"/>
        </w:rPr>
        <w:t xml:space="preserve"> </w:t>
      </w:r>
      <w:r w:rsidR="006A282E" w:rsidRPr="006A282E">
        <w:rPr>
          <w:rFonts w:ascii="Arial" w:eastAsia="Times New Roman" w:hAnsi="Arial" w:cs="Arial"/>
          <w:i/>
          <w:iCs/>
          <w:color w:val="000000"/>
          <w:kern w:val="0"/>
          <w:sz w:val="24"/>
          <w:szCs w:val="24"/>
          <w:lang w:val="sr-Latn-ME"/>
          <w14:ligatures w14:val="none"/>
        </w:rPr>
        <w:t>nije primjenljivo</w:t>
      </w:r>
      <w:r w:rsidR="006A282E">
        <w:rPr>
          <w:rFonts w:ascii="Arial" w:eastAsia="Times New Roman" w:hAnsi="Arial" w:cs="Arial"/>
          <w:color w:val="000000"/>
          <w:kern w:val="0"/>
          <w:sz w:val="24"/>
          <w:szCs w:val="24"/>
          <w:lang w:val="sr-Latn-ME"/>
          <w14:ligatures w14:val="none"/>
        </w:rPr>
        <w:t>.</w:t>
      </w:r>
      <w:r w:rsidRPr="00301B02">
        <w:rPr>
          <w:rFonts w:ascii="Arial" w:eastAsia="Times New Roman" w:hAnsi="Arial" w:cs="Arial"/>
          <w:kern w:val="0"/>
          <w:sz w:val="24"/>
          <w:szCs w:val="24"/>
          <w:lang w:val="sr-Latn-ME"/>
          <w14:ligatures w14:val="none"/>
        </w:rPr>
        <w:t xml:space="preserve"> </w:t>
      </w:r>
    </w:p>
    <w:p w14:paraId="14D0FBAB"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30537F9A" w14:textId="77777777" w:rsidR="00301B02" w:rsidRPr="00301B02" w:rsidRDefault="00301B02" w:rsidP="00301B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kern w:val="0"/>
          <w:sz w:val="24"/>
          <w:szCs w:val="24"/>
          <w:lang w:val="sr-Latn-ME"/>
          <w14:ligatures w14:val="none"/>
        </w:rPr>
      </w:pPr>
      <w:r w:rsidRPr="00301B02">
        <w:rPr>
          <w:rFonts w:ascii="Arial" w:eastAsia="Times New Roman" w:hAnsi="Arial" w:cs="Arial"/>
          <w:b/>
          <w:kern w:val="0"/>
          <w:sz w:val="24"/>
          <w:szCs w:val="24"/>
          <w:lang w:val="sr-Latn-ME"/>
          <w14:ligatures w14:val="none"/>
        </w:rPr>
        <w:t>NAČIN SPROVOĐENJA ELEKTRONSKE AUKCIJE</w:t>
      </w:r>
    </w:p>
    <w:p w14:paraId="0E52FE6E"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20F78061" w14:textId="6399220F" w:rsidR="00301B02" w:rsidRPr="00301B02" w:rsidRDefault="00301B02" w:rsidP="00301B02">
      <w:pPr>
        <w:spacing w:after="0" w:line="240" w:lineRule="auto"/>
        <w:jc w:val="both"/>
        <w:rPr>
          <w:rFonts w:ascii="Arial" w:eastAsia="Times New Roman" w:hAnsi="Arial" w:cs="Arial"/>
          <w:color w:val="222A35"/>
          <w:kern w:val="0"/>
          <w:sz w:val="24"/>
          <w:szCs w:val="24"/>
          <w:lang w:val="sr-Latn-ME"/>
          <w14:ligatures w14:val="none"/>
        </w:rPr>
      </w:pPr>
      <w:r w:rsidRPr="00301B02">
        <w:rPr>
          <w:rFonts w:ascii="Arial" w:eastAsia="Times New Roman" w:hAnsi="Arial" w:cs="Arial"/>
          <w:color w:val="222A35"/>
          <w:kern w:val="0"/>
          <w:sz w:val="24"/>
          <w:szCs w:val="24"/>
          <w:lang w:val="sr-Latn-ME"/>
          <w14:ligatures w14:val="none"/>
        </w:rPr>
        <w:t xml:space="preserve">Elektronska aukcija će se sprovesti nakon ocjene ponuda, kao elektronski proces koji se ponavlja, radi postizanja nove </w:t>
      </w:r>
      <w:r w:rsidR="006A282E" w:rsidRPr="006A282E">
        <w:rPr>
          <w:rFonts w:ascii="Arial" w:eastAsia="Times New Roman" w:hAnsi="Arial" w:cs="Arial"/>
          <w:i/>
          <w:iCs/>
          <w:color w:val="000000"/>
          <w:kern w:val="0"/>
          <w:sz w:val="24"/>
          <w:szCs w:val="24"/>
          <w:lang w:val="sr-Latn-ME"/>
          <w14:ligatures w14:val="none"/>
        </w:rPr>
        <w:t>nije primjenljivo</w:t>
      </w:r>
      <w:r w:rsidR="006A282E">
        <w:rPr>
          <w:rFonts w:ascii="Arial" w:eastAsia="Times New Roman" w:hAnsi="Arial" w:cs="Arial"/>
          <w:color w:val="000000"/>
          <w:kern w:val="0"/>
          <w:sz w:val="24"/>
          <w:szCs w:val="24"/>
          <w:lang w:val="sr-Latn-ME"/>
          <w14:ligatures w14:val="none"/>
        </w:rPr>
        <w:t>.</w:t>
      </w:r>
    </w:p>
    <w:p w14:paraId="5204C87A"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1C8BD5DA" w14:textId="77777777" w:rsidR="00301B02" w:rsidRPr="00301B02" w:rsidRDefault="00301B02" w:rsidP="00301B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kern w:val="0"/>
          <w:sz w:val="24"/>
          <w:szCs w:val="24"/>
          <w:lang w:val="sr-Latn-ME"/>
          <w14:ligatures w14:val="none"/>
        </w:rPr>
      </w:pPr>
      <w:r w:rsidRPr="00301B02">
        <w:rPr>
          <w:rFonts w:ascii="Arial" w:eastAsia="Times New Roman" w:hAnsi="Arial" w:cs="Arial"/>
          <w:b/>
          <w:kern w:val="0"/>
          <w:sz w:val="24"/>
          <w:szCs w:val="24"/>
          <w:lang w:val="sr-Latn-ME"/>
          <w14:ligatures w14:val="none"/>
        </w:rPr>
        <w:t>ELEKTRONSKI KATALOG</w:t>
      </w:r>
      <w:r w:rsidRPr="00301B02">
        <w:rPr>
          <w:rFonts w:ascii="Arial" w:eastAsia="Times New Roman" w:hAnsi="Arial" w:cs="Arial"/>
          <w:b/>
          <w:color w:val="FF0000"/>
          <w:kern w:val="0"/>
          <w:sz w:val="24"/>
          <w:szCs w:val="24"/>
          <w:lang w:val="sr-Latn-ME"/>
          <w14:ligatures w14:val="none"/>
        </w:rPr>
        <w:t xml:space="preserve"> </w:t>
      </w:r>
    </w:p>
    <w:p w14:paraId="3B97C464" w14:textId="77777777" w:rsidR="00301B02" w:rsidRPr="00301B02" w:rsidRDefault="00301B02" w:rsidP="00301B02">
      <w:pPr>
        <w:spacing w:after="0" w:line="240" w:lineRule="auto"/>
        <w:jc w:val="both"/>
        <w:rPr>
          <w:rFonts w:ascii="Arial" w:eastAsia="Times New Roman" w:hAnsi="Arial" w:cs="Arial"/>
          <w:color w:val="FF0000"/>
          <w:kern w:val="0"/>
          <w:sz w:val="24"/>
          <w:szCs w:val="24"/>
          <w:lang w:val="sr-Latn-ME"/>
          <w14:ligatures w14:val="none"/>
        </w:rPr>
      </w:pPr>
    </w:p>
    <w:p w14:paraId="48561302" w14:textId="0F53497E" w:rsidR="00301B02" w:rsidRPr="00301B02" w:rsidRDefault="00301B02" w:rsidP="00301B02">
      <w:pPr>
        <w:spacing w:after="0" w:line="240" w:lineRule="auto"/>
        <w:jc w:val="both"/>
        <w:rPr>
          <w:rFonts w:ascii="Arial" w:eastAsia="Times New Roman" w:hAnsi="Arial" w:cs="Arial"/>
          <w:color w:val="222A35"/>
          <w:kern w:val="0"/>
          <w:sz w:val="24"/>
          <w:szCs w:val="24"/>
          <w:lang w:val="sr-Latn-ME"/>
          <w14:ligatures w14:val="none"/>
        </w:rPr>
      </w:pPr>
      <w:r w:rsidRPr="00301B02">
        <w:rPr>
          <w:rFonts w:ascii="Arial" w:eastAsia="Times New Roman" w:hAnsi="Arial" w:cs="Arial"/>
          <w:color w:val="222A35"/>
          <w:kern w:val="0"/>
          <w:sz w:val="24"/>
          <w:szCs w:val="24"/>
          <w:lang w:val="sr-Latn-ME"/>
          <w14:ligatures w14:val="none"/>
        </w:rPr>
        <w:t xml:space="preserve">Elektronski katalog sastavlja ponuđač u skladu s tehničkim specifikacijama i u formi </w:t>
      </w:r>
      <w:r w:rsidR="006A282E" w:rsidRPr="006A282E">
        <w:rPr>
          <w:rFonts w:ascii="Arial" w:eastAsia="Times New Roman" w:hAnsi="Arial" w:cs="Arial"/>
          <w:i/>
          <w:iCs/>
          <w:color w:val="000000"/>
          <w:kern w:val="0"/>
          <w:sz w:val="24"/>
          <w:szCs w:val="24"/>
          <w:lang w:val="sr-Latn-ME"/>
          <w14:ligatures w14:val="none"/>
        </w:rPr>
        <w:t>nije primjenljivo</w:t>
      </w:r>
      <w:r w:rsidR="006A282E">
        <w:rPr>
          <w:rFonts w:ascii="Arial" w:eastAsia="Times New Roman" w:hAnsi="Arial" w:cs="Arial"/>
          <w:color w:val="000000"/>
          <w:kern w:val="0"/>
          <w:sz w:val="24"/>
          <w:szCs w:val="24"/>
          <w:lang w:val="sr-Latn-ME"/>
          <w14:ligatures w14:val="none"/>
        </w:rPr>
        <w:t>.</w:t>
      </w:r>
    </w:p>
    <w:p w14:paraId="29241609"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686E16BB" w14:textId="77777777" w:rsidR="00301B02" w:rsidRPr="00301B02" w:rsidRDefault="00301B02" w:rsidP="00301B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kern w:val="0"/>
          <w:sz w:val="24"/>
          <w:szCs w:val="24"/>
          <w:lang w:val="sr-Latn-ME"/>
          <w14:ligatures w14:val="none"/>
        </w:rPr>
      </w:pPr>
      <w:r w:rsidRPr="00301B02">
        <w:rPr>
          <w:rFonts w:ascii="Arial" w:eastAsia="Times New Roman" w:hAnsi="Arial" w:cs="Arial"/>
          <w:b/>
          <w:kern w:val="0"/>
          <w:sz w:val="24"/>
          <w:szCs w:val="24"/>
          <w:lang w:val="sr-Latn-ME"/>
          <w14:ligatures w14:val="none"/>
        </w:rPr>
        <w:t>PONUDA SA VARIJANTAMA</w:t>
      </w:r>
    </w:p>
    <w:p w14:paraId="626AFE5D" w14:textId="77777777" w:rsidR="00301B02" w:rsidRPr="00301B02" w:rsidRDefault="00301B02" w:rsidP="00301B02">
      <w:pPr>
        <w:spacing w:after="0" w:line="240" w:lineRule="auto"/>
        <w:jc w:val="both"/>
        <w:rPr>
          <w:rFonts w:ascii="Arial" w:eastAsia="Times New Roman" w:hAnsi="Arial" w:cs="Arial"/>
          <w:b/>
          <w:bCs/>
          <w:color w:val="000000"/>
          <w:kern w:val="0"/>
          <w:sz w:val="24"/>
          <w:szCs w:val="24"/>
          <w:lang w:val="sr-Latn-ME"/>
          <w14:ligatures w14:val="none"/>
        </w:rPr>
      </w:pPr>
    </w:p>
    <w:p w14:paraId="3DAD2E58"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Mogućnost podnošenja ponude sa varijantama</w:t>
      </w:r>
    </w:p>
    <w:p w14:paraId="37D7C9C6"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67DBFCDB" w14:textId="0201CCE6" w:rsidR="00301B02" w:rsidRPr="006A282E"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sym w:font="Wingdings" w:char="F0A8"/>
      </w:r>
      <w:r w:rsidRPr="00301B02">
        <w:rPr>
          <w:rFonts w:ascii="Arial" w:eastAsia="Times New Roman" w:hAnsi="Arial" w:cs="Arial"/>
          <w:color w:val="000000"/>
          <w:kern w:val="0"/>
          <w:sz w:val="24"/>
          <w:szCs w:val="24"/>
          <w:lang w:val="sr-Latn-ME"/>
          <w14:ligatures w14:val="none"/>
        </w:rPr>
        <w:t xml:space="preserve"> </w:t>
      </w:r>
      <w:r w:rsidRPr="00301B02">
        <w:rPr>
          <w:rFonts w:ascii="Arial" w:eastAsia="Times New Roman" w:hAnsi="Arial" w:cs="Arial"/>
          <w:kern w:val="0"/>
          <w:sz w:val="24"/>
          <w:szCs w:val="24"/>
          <w:lang w:val="sr-Latn-ME"/>
          <w14:ligatures w14:val="none"/>
        </w:rPr>
        <w:t>Varijante ponude nijesu dozvoljene i neće biti razmatrane.</w:t>
      </w:r>
    </w:p>
    <w:p w14:paraId="7D805DC2" w14:textId="77777777" w:rsidR="00301B02" w:rsidRPr="00301B02" w:rsidRDefault="00301B02" w:rsidP="00301B02">
      <w:pPr>
        <w:spacing w:after="0" w:line="240" w:lineRule="auto"/>
        <w:jc w:val="both"/>
        <w:rPr>
          <w:rFonts w:ascii="Arial" w:eastAsia="Times New Roman" w:hAnsi="Arial" w:cs="Arial"/>
          <w:b/>
          <w:bCs/>
          <w:color w:val="FF0000"/>
          <w:kern w:val="0"/>
          <w:sz w:val="24"/>
          <w:szCs w:val="24"/>
          <w:lang w:val="sr-Latn-ME"/>
          <w14:ligatures w14:val="none"/>
        </w:rPr>
      </w:pPr>
    </w:p>
    <w:p w14:paraId="4099D383" w14:textId="77777777" w:rsidR="00301B02" w:rsidRPr="00301B02" w:rsidRDefault="00301B02" w:rsidP="00301B02">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kern w:val="0"/>
          <w:sz w:val="24"/>
          <w:szCs w:val="24"/>
          <w:lang w:val="sr-Latn-ME"/>
          <w14:ligatures w14:val="none"/>
        </w:rPr>
      </w:pPr>
      <w:r w:rsidRPr="00301B02">
        <w:rPr>
          <w:rFonts w:ascii="Arial" w:eastAsia="Times New Roman" w:hAnsi="Arial" w:cs="Arial"/>
          <w:b/>
          <w:kern w:val="0"/>
          <w:sz w:val="24"/>
          <w:szCs w:val="24"/>
          <w:lang w:val="sr-Latn-ME"/>
          <w14:ligatures w14:val="none"/>
        </w:rPr>
        <w:t>REZERVISANA NABAVKA</w:t>
      </w:r>
    </w:p>
    <w:p w14:paraId="68542221" w14:textId="77777777" w:rsidR="00301B02" w:rsidRPr="00301B02" w:rsidRDefault="00301B02" w:rsidP="00301B02">
      <w:pPr>
        <w:spacing w:after="0" w:line="240" w:lineRule="auto"/>
        <w:jc w:val="both"/>
        <w:rPr>
          <w:rFonts w:ascii="Arial" w:eastAsia="Times New Roman" w:hAnsi="Arial" w:cs="Arial"/>
          <w:b/>
          <w:bCs/>
          <w:color w:val="FF0000"/>
          <w:kern w:val="0"/>
          <w:sz w:val="24"/>
          <w:szCs w:val="24"/>
          <w:lang w:val="sr-Latn-ME"/>
          <w14:ligatures w14:val="none"/>
        </w:rPr>
      </w:pPr>
    </w:p>
    <w:p w14:paraId="16309704" w14:textId="167DF0BF" w:rsidR="00301B02" w:rsidRPr="006A282E"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sym w:font="Wingdings" w:char="F0A8"/>
      </w:r>
      <w:r w:rsidRPr="00301B02">
        <w:rPr>
          <w:rFonts w:ascii="Arial" w:eastAsia="Times New Roman" w:hAnsi="Arial" w:cs="Arial"/>
          <w:color w:val="000000"/>
          <w:kern w:val="0"/>
          <w:sz w:val="24"/>
          <w:szCs w:val="24"/>
          <w:lang w:val="sr-Latn-ME"/>
          <w14:ligatures w14:val="none"/>
        </w:rPr>
        <w:t xml:space="preserve"> Ne</w:t>
      </w:r>
    </w:p>
    <w:p w14:paraId="5DFCDAFA" w14:textId="77777777" w:rsidR="00301B02" w:rsidRPr="00301B02" w:rsidRDefault="00301B02" w:rsidP="00301B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Arial" w:eastAsia="Times New Roman" w:hAnsi="Arial" w:cs="Times New Roman"/>
          <w:b/>
          <w:kern w:val="0"/>
          <w:sz w:val="24"/>
          <w:szCs w:val="32"/>
          <w:lang w:val="sr-Latn-ME"/>
          <w14:ligatures w14:val="none"/>
        </w:rPr>
      </w:pPr>
      <w:bookmarkStart w:id="3" w:name="_Toc62730556"/>
      <w:r w:rsidRPr="00301B02">
        <w:rPr>
          <w:rFonts w:ascii="Arial" w:eastAsia="Times New Roman" w:hAnsi="Arial" w:cs="Times New Roman"/>
          <w:b/>
          <w:kern w:val="0"/>
          <w:sz w:val="24"/>
          <w:szCs w:val="32"/>
          <w:lang w:val="sr-Latn-ME"/>
          <w14:ligatures w14:val="none"/>
        </w:rPr>
        <w:t>NAČIN UTVRĐIVANJA EKVIVALENTNOSTI</w:t>
      </w:r>
      <w:bookmarkEnd w:id="3"/>
    </w:p>
    <w:p w14:paraId="48697E77" w14:textId="77777777" w:rsidR="00301B02" w:rsidRPr="00301B02" w:rsidRDefault="00301B02" w:rsidP="00301B02">
      <w:pPr>
        <w:spacing w:after="0" w:line="240" w:lineRule="auto"/>
        <w:jc w:val="both"/>
        <w:rPr>
          <w:rFonts w:ascii="Arial" w:eastAsia="Times New Roman" w:hAnsi="Arial" w:cs="Arial"/>
          <w:bCs/>
          <w:color w:val="FF0000"/>
          <w:kern w:val="0"/>
          <w:sz w:val="24"/>
          <w:szCs w:val="24"/>
          <w:lang w:val="sr-Latn-ME"/>
          <w14:ligatures w14:val="none"/>
        </w:rPr>
      </w:pPr>
    </w:p>
    <w:p w14:paraId="3FD2BEB0" w14:textId="70D63A20" w:rsidR="00301B02" w:rsidRPr="0045366E" w:rsidRDefault="008B6B61" w:rsidP="00301B02">
      <w:pPr>
        <w:spacing w:after="0" w:line="240" w:lineRule="auto"/>
        <w:jc w:val="both"/>
        <w:rPr>
          <w:rFonts w:ascii="Arial" w:eastAsia="Times New Roman" w:hAnsi="Arial" w:cs="Arial"/>
          <w:bCs/>
          <w:color w:val="000000"/>
          <w:kern w:val="0"/>
          <w:sz w:val="24"/>
          <w:szCs w:val="24"/>
          <w:lang w:val="sr-Latn-ME"/>
          <w14:ligatures w14:val="none"/>
        </w:rPr>
      </w:pPr>
      <w:r>
        <w:rPr>
          <w:rFonts w:ascii="Arial" w:eastAsia="Times New Roman" w:hAnsi="Arial" w:cs="Arial"/>
          <w:bCs/>
          <w:color w:val="000000"/>
          <w:kern w:val="0"/>
          <w:sz w:val="24"/>
          <w:szCs w:val="24"/>
          <w:lang w:val="sr-Latn-ME"/>
          <w14:ligatures w14:val="none"/>
        </w:rPr>
        <w:t>Nije primjenljivo</w:t>
      </w:r>
    </w:p>
    <w:p w14:paraId="12EA458D" w14:textId="77777777" w:rsidR="00301B02" w:rsidRPr="00301B02" w:rsidRDefault="00301B02" w:rsidP="00301B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Arial" w:eastAsia="Times New Roman" w:hAnsi="Arial" w:cs="Times New Roman"/>
          <w:b/>
          <w:kern w:val="0"/>
          <w:sz w:val="24"/>
          <w:szCs w:val="32"/>
          <w:lang w:val="sr-Latn-ME"/>
          <w14:ligatures w14:val="none"/>
        </w:rPr>
      </w:pPr>
      <w:bookmarkStart w:id="4" w:name="_Toc62730557"/>
      <w:r w:rsidRPr="00301B02">
        <w:rPr>
          <w:rFonts w:ascii="Arial" w:eastAsia="Times New Roman" w:hAnsi="Arial" w:cs="Times New Roman"/>
          <w:b/>
          <w:kern w:val="0"/>
          <w:sz w:val="24"/>
          <w:szCs w:val="32"/>
          <w:lang w:val="sr-Latn-ME"/>
          <w14:ligatures w14:val="none"/>
        </w:rPr>
        <w:lastRenderedPageBreak/>
        <w:t>OSNOVI ZA OBAVEZNO ISKLJUČENJE IZ POSTUPKA JAVNE NABAVKE</w:t>
      </w:r>
      <w:bookmarkEnd w:id="4"/>
    </w:p>
    <w:p w14:paraId="407ADD02"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447D64B3" w14:textId="77777777" w:rsidR="00301B02" w:rsidRDefault="00301B02" w:rsidP="00301B02">
      <w:pPr>
        <w:spacing w:after="0" w:line="240" w:lineRule="auto"/>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 xml:space="preserve">Privredni subjekat će se isključiti iz postupka javne nabavke, ako: </w:t>
      </w:r>
    </w:p>
    <w:p w14:paraId="3568367A" w14:textId="77777777" w:rsidR="0045366E" w:rsidRPr="00301B02" w:rsidRDefault="0045366E" w:rsidP="00301B02">
      <w:pPr>
        <w:spacing w:after="0" w:line="240" w:lineRule="auto"/>
        <w:rPr>
          <w:rFonts w:ascii="Arial" w:eastAsia="Times New Roman" w:hAnsi="Arial" w:cs="Arial"/>
          <w:kern w:val="0"/>
          <w:sz w:val="24"/>
          <w:szCs w:val="24"/>
          <w:lang w:val="sr-Latn-ME"/>
          <w14:ligatures w14:val="none"/>
        </w:rPr>
      </w:pPr>
    </w:p>
    <w:p w14:paraId="198D121A" w14:textId="77777777" w:rsidR="00301B02" w:rsidRPr="00301B02" w:rsidRDefault="00301B02" w:rsidP="00301B02">
      <w:pPr>
        <w:numPr>
          <w:ilvl w:val="0"/>
          <w:numId w:val="6"/>
        </w:numPr>
        <w:spacing w:after="0" w:line="240" w:lineRule="auto"/>
        <w:rPr>
          <w:rFonts w:ascii="Arial" w:eastAsia="Times New Roman" w:hAnsi="Arial" w:cs="Arial"/>
          <w:kern w:val="0"/>
          <w:sz w:val="24"/>
          <w:szCs w:val="24"/>
          <w:lang w:val="sr-Latn-ME"/>
          <w14:ligatures w14:val="none"/>
        </w:rPr>
      </w:pPr>
      <w:bookmarkStart w:id="5" w:name="_Toc62730558"/>
      <w:r w:rsidRPr="00301B02">
        <w:rPr>
          <w:rFonts w:ascii="Arial" w:eastAsia="Times New Roman" w:hAnsi="Arial" w:cs="Arial"/>
          <w:kern w:val="0"/>
          <w:sz w:val="24"/>
          <w:szCs w:val="24"/>
          <w:lang w:val="sr-Latn-ME"/>
          <w14:ligatures w14:val="none"/>
        </w:rPr>
        <w:t>je vršio neprimjeren uticaj u smislu člana 38 stav 2 tačka 1 ovog zakona;</w:t>
      </w:r>
    </w:p>
    <w:p w14:paraId="53FC3893" w14:textId="77777777" w:rsidR="00301B02" w:rsidRPr="00301B02" w:rsidRDefault="00301B02" w:rsidP="00301B02">
      <w:pPr>
        <w:numPr>
          <w:ilvl w:val="0"/>
          <w:numId w:val="6"/>
        </w:numPr>
        <w:spacing w:after="0" w:line="240" w:lineRule="auto"/>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postoji sukob interesa iz člana 41 stav 1 tačka 2 ili člana 42 ovog zakona;</w:t>
      </w:r>
    </w:p>
    <w:p w14:paraId="0E134409" w14:textId="77777777" w:rsidR="00301B02" w:rsidRPr="00301B02" w:rsidRDefault="00301B02" w:rsidP="00301B02">
      <w:pPr>
        <w:numPr>
          <w:ilvl w:val="0"/>
          <w:numId w:val="6"/>
        </w:numPr>
        <w:spacing w:after="0" w:line="240" w:lineRule="auto"/>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ne ispunjava uslov iz člana 99 ovog zakona;</w:t>
      </w:r>
    </w:p>
    <w:p w14:paraId="1425BE93" w14:textId="77777777" w:rsidR="00301B02" w:rsidRPr="00301B02" w:rsidRDefault="00301B02" w:rsidP="00301B02">
      <w:pPr>
        <w:numPr>
          <w:ilvl w:val="0"/>
          <w:numId w:val="6"/>
        </w:numPr>
        <w:spacing w:after="0" w:line="240" w:lineRule="auto"/>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ne ispunjava uslov iz čl. 102, 104 ili 106 ovog zakona predviđen tenderskom dokumentacijom;</w:t>
      </w:r>
    </w:p>
    <w:p w14:paraId="070CD4D0" w14:textId="77777777" w:rsidR="00301B02" w:rsidRPr="00301B02" w:rsidRDefault="00301B02" w:rsidP="00301B02">
      <w:pPr>
        <w:numPr>
          <w:ilvl w:val="0"/>
          <w:numId w:val="6"/>
        </w:numPr>
        <w:spacing w:after="0" w:line="240" w:lineRule="auto"/>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nije dostavio izjavu privrednog subjekta ili dostavljena izjava ne sadrži informacije i podatke tražene tenderskom dokumentacijom ili je nepravilno sačinjena;</w:t>
      </w:r>
    </w:p>
    <w:p w14:paraId="124CE703" w14:textId="77777777" w:rsidR="00301B02" w:rsidRPr="00301B02" w:rsidRDefault="00301B02" w:rsidP="00301B02">
      <w:pPr>
        <w:numPr>
          <w:ilvl w:val="0"/>
          <w:numId w:val="6"/>
        </w:numPr>
        <w:spacing w:after="0" w:line="240" w:lineRule="auto"/>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postoji razlog na osnovu kojeg se smatra da je odustao od prijave, odnosno ponude, a koji je propisan članom 120 stav 15 ovog zakona;</w:t>
      </w:r>
    </w:p>
    <w:p w14:paraId="2B472174" w14:textId="77777777" w:rsidR="00301B02" w:rsidRPr="00301B02" w:rsidRDefault="00301B02" w:rsidP="00301B02">
      <w:pPr>
        <w:numPr>
          <w:ilvl w:val="0"/>
          <w:numId w:val="6"/>
        </w:numPr>
        <w:spacing w:after="0" w:line="240" w:lineRule="auto"/>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2DB1DEE" w14:textId="77777777" w:rsidR="00301B02" w:rsidRPr="00301B02" w:rsidRDefault="00301B02" w:rsidP="00301B02">
      <w:pPr>
        <w:numPr>
          <w:ilvl w:val="0"/>
          <w:numId w:val="6"/>
        </w:numPr>
        <w:spacing w:after="0" w:line="240" w:lineRule="auto"/>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postoji drugi razlog propisan ovim zakonom.</w:t>
      </w:r>
    </w:p>
    <w:p w14:paraId="0B18158C" w14:textId="77777777" w:rsidR="00301B02" w:rsidRPr="00301B02" w:rsidRDefault="00301B02" w:rsidP="00301B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6" w:name="_Hlk211859587"/>
      <w:r w:rsidRPr="00301B02">
        <w:rPr>
          <w:rFonts w:ascii="Arial" w:eastAsia="Times New Roman" w:hAnsi="Arial" w:cs="Times New Roman"/>
          <w:b/>
          <w:kern w:val="0"/>
          <w:sz w:val="24"/>
          <w:szCs w:val="32"/>
          <w:lang w:val="sr-Latn-ME"/>
          <w14:ligatures w14:val="none"/>
        </w:rPr>
        <w:t>SREDSTVA FINANSIJSKOG OBEZBJEĐENJA UGOVORA O JAVNOJ NABAVCI</w:t>
      </w:r>
      <w:bookmarkEnd w:id="5"/>
    </w:p>
    <w:bookmarkEnd w:id="6"/>
    <w:p w14:paraId="35FF466B"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1D3D574E" w14:textId="77777777" w:rsid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Ponuđač čija ponuda bude izabrana kao najpovoljnija je dužan da uz potpisan ugovor o javnoj nabavci dostavi naručiocu:</w:t>
      </w:r>
    </w:p>
    <w:p w14:paraId="5ABF2426" w14:textId="77777777" w:rsidR="0045366E" w:rsidRPr="00301B02" w:rsidRDefault="0045366E" w:rsidP="00301B02">
      <w:pPr>
        <w:spacing w:after="0" w:line="240" w:lineRule="auto"/>
        <w:jc w:val="both"/>
        <w:rPr>
          <w:rFonts w:ascii="Arial" w:eastAsia="Times New Roman" w:hAnsi="Arial" w:cs="Arial"/>
          <w:color w:val="000000"/>
          <w:kern w:val="0"/>
          <w:sz w:val="24"/>
          <w:szCs w:val="24"/>
          <w:lang w:val="sr-Latn-ME"/>
          <w14:ligatures w14:val="none"/>
        </w:rPr>
      </w:pPr>
    </w:p>
    <w:p w14:paraId="316E837C" w14:textId="0FEAF1DF" w:rsidR="0048728D" w:rsidRDefault="0048728D" w:rsidP="0048728D">
      <w:pPr>
        <w:jc w:val="both"/>
        <w:rPr>
          <w:rFonts w:ascii="Arial" w:eastAsia="Times New Roman" w:hAnsi="Arial" w:cs="Arial"/>
          <w:kern w:val="0"/>
          <w:sz w:val="24"/>
          <w:szCs w:val="24"/>
          <w:lang w:val="sr-Latn-ME"/>
          <w14:ligatures w14:val="none"/>
        </w:rPr>
      </w:pPr>
      <w:bookmarkStart w:id="7" w:name="_Toc62730559"/>
      <w:r w:rsidRPr="0048728D">
        <w:rPr>
          <w:rFonts w:ascii="Arial" w:eastAsia="Times New Roman" w:hAnsi="Arial" w:cs="Arial"/>
          <w:color w:val="000000"/>
          <w:kern w:val="0"/>
          <w:sz w:val="24"/>
          <w:szCs w:val="24"/>
          <w:lang w:val="sr-Latn-ME"/>
          <w14:ligatures w14:val="none"/>
        </w:rPr>
        <w:sym w:font="Wingdings" w:char="F0A8"/>
      </w:r>
      <w:r w:rsidRPr="0048728D">
        <w:rPr>
          <w:rFonts w:ascii="Arial" w:eastAsia="Times New Roman" w:hAnsi="Arial" w:cs="Arial"/>
          <w:color w:val="000000"/>
          <w:kern w:val="0"/>
          <w:sz w:val="24"/>
          <w:szCs w:val="24"/>
          <w:lang w:val="sr-Latn-ME"/>
          <w14:ligatures w14:val="none"/>
        </w:rPr>
        <w:t xml:space="preserve"> </w:t>
      </w:r>
      <w:r w:rsidRPr="0048728D">
        <w:rPr>
          <w:rFonts w:ascii="Arial" w:eastAsia="Times New Roman" w:hAnsi="Arial" w:cs="Arial"/>
          <w:kern w:val="0"/>
          <w:sz w:val="24"/>
          <w:szCs w:val="24"/>
          <w:lang w:val="sr-Latn-ME"/>
          <w14:ligatures w14:val="none"/>
        </w:rPr>
        <w:t xml:space="preserve">garanciju za dobro izvršenje ugovora , za slučaj povrede ugovorenih obaveza </w:t>
      </w:r>
      <w:r w:rsidRPr="0048728D">
        <w:rPr>
          <w:rFonts w:ascii="Arial" w:eastAsia="Times New Roman" w:hAnsi="Arial" w:cs="Arial"/>
          <w:color w:val="000000"/>
          <w:kern w:val="0"/>
          <w:sz w:val="24"/>
          <w:szCs w:val="24"/>
          <w:lang w:val="sr-Latn-ME"/>
          <w14:ligatures w14:val="none"/>
        </w:rPr>
        <w:t>u iznosu od 10 % od vrijednosti ugovora</w:t>
      </w:r>
      <w:r w:rsidRPr="0048728D">
        <w:rPr>
          <w:rFonts w:ascii="Arial" w:eastAsia="Times New Roman" w:hAnsi="Arial" w:cs="Arial"/>
          <w:kern w:val="0"/>
          <w:sz w:val="24"/>
          <w:szCs w:val="24"/>
          <w:vertAlign w:val="superscript"/>
          <w:lang w:val="sr-Latn-ME"/>
          <w14:ligatures w14:val="none"/>
        </w:rPr>
        <w:t xml:space="preserve"> </w:t>
      </w:r>
      <w:r w:rsidRPr="0048728D">
        <w:rPr>
          <w:rFonts w:ascii="Arial" w:eastAsia="Times New Roman" w:hAnsi="Arial" w:cs="Arial"/>
          <w:color w:val="000000"/>
          <w:kern w:val="0"/>
          <w:sz w:val="24"/>
          <w:szCs w:val="24"/>
          <w:lang w:val="sr-Latn-ME"/>
          <w14:ligatures w14:val="none"/>
        </w:rPr>
        <w:t>sa rokom važenja 30 dana dužim od roka za izvršenje  ugovora, kojom bezuslovno i neopozivo garantuje potpuno i savjesno izvršenje ugovorenih obaveza.</w:t>
      </w:r>
      <w:r w:rsidRPr="0048728D">
        <w:rPr>
          <w:rFonts w:ascii="Arial" w:eastAsia="Times New Roman" w:hAnsi="Arial" w:cs="Arial"/>
          <w:kern w:val="0"/>
          <w:sz w:val="24"/>
          <w:szCs w:val="24"/>
          <w:vertAlign w:val="superscript"/>
          <w:lang w:val="sr-Latn-ME"/>
          <w14:ligatures w14:val="none"/>
        </w:rPr>
        <w:t xml:space="preserve"> </w:t>
      </w:r>
      <w:r w:rsidRPr="0048728D">
        <w:rPr>
          <w:rFonts w:ascii="Arial" w:eastAsia="Times New Roman" w:hAnsi="Arial" w:cs="Arial"/>
          <w:kern w:val="0"/>
          <w:sz w:val="24"/>
          <w:szCs w:val="24"/>
          <w:vertAlign w:val="superscript"/>
          <w:lang w:val="sr-Latn-ME"/>
          <w14:ligatures w14:val="none"/>
        </w:rPr>
        <w:footnoteReference w:id="8"/>
      </w:r>
      <w:r w:rsidRPr="0048728D">
        <w:rPr>
          <w:rFonts w:ascii="Arial" w:eastAsia="Times New Roman" w:hAnsi="Arial" w:cs="Arial"/>
          <w:kern w:val="0"/>
          <w:sz w:val="24"/>
          <w:szCs w:val="24"/>
          <w:lang w:val="sr-Latn-ME"/>
          <w14:ligatures w14:val="none"/>
        </w:rPr>
        <w:t xml:space="preserve"> </w:t>
      </w:r>
    </w:p>
    <w:p w14:paraId="714A1CCA" w14:textId="5B2B85E2" w:rsidR="006A4BE2" w:rsidRPr="00301B02" w:rsidRDefault="006A4BE2" w:rsidP="006A4BE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r>
        <w:rPr>
          <w:rFonts w:ascii="Arial" w:eastAsia="Times New Roman" w:hAnsi="Arial" w:cs="Times New Roman"/>
          <w:b/>
          <w:kern w:val="0"/>
          <w:sz w:val="24"/>
          <w:szCs w:val="32"/>
          <w:lang w:val="sr-Latn-ME"/>
          <w14:ligatures w14:val="none"/>
        </w:rPr>
        <w:t>METODOLOGIJA VREDNOVANJA PONUDA</w:t>
      </w:r>
    </w:p>
    <w:bookmarkEnd w:id="7"/>
    <w:p w14:paraId="2F0EA8D8" w14:textId="77777777" w:rsidR="00301B02" w:rsidRPr="00301B02" w:rsidRDefault="00301B02" w:rsidP="00301B02">
      <w:pPr>
        <w:spacing w:after="0" w:line="240" w:lineRule="auto"/>
        <w:rPr>
          <w:rFonts w:ascii="Arial" w:eastAsia="Times New Roman" w:hAnsi="Arial" w:cs="Arial"/>
          <w:kern w:val="0"/>
          <w:sz w:val="24"/>
          <w:szCs w:val="24"/>
          <w:lang w:val="sr-Latn-ME"/>
          <w14:ligatures w14:val="none"/>
        </w:rPr>
      </w:pPr>
    </w:p>
    <w:p w14:paraId="60702A94"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Naručilac će u postupku javne nabavki izabrati ekonomski najpovoljniju ponudu, primjenom pristupa isplativosti, po osnovu kriterijuma</w:t>
      </w:r>
      <w:r w:rsidRPr="00301B02">
        <w:rPr>
          <w:rFonts w:ascii="Arial" w:eastAsia="Times New Roman" w:hAnsi="Arial" w:cs="Arial"/>
          <w:kern w:val="0"/>
          <w:sz w:val="24"/>
          <w:szCs w:val="24"/>
          <w:vertAlign w:val="superscript"/>
          <w:lang w:val="sr-Latn-ME"/>
          <w14:ligatures w14:val="none"/>
        </w:rPr>
        <w:footnoteReference w:id="9"/>
      </w:r>
      <w:r w:rsidRPr="00301B02">
        <w:rPr>
          <w:rFonts w:ascii="Arial" w:eastAsia="Times New Roman" w:hAnsi="Arial" w:cs="Arial"/>
          <w:kern w:val="0"/>
          <w:sz w:val="24"/>
          <w:szCs w:val="24"/>
          <w:lang w:val="sr-Latn-ME"/>
          <w14:ligatures w14:val="none"/>
        </w:rPr>
        <w:t xml:space="preserve">: </w:t>
      </w:r>
    </w:p>
    <w:p w14:paraId="4A1E4DE0" w14:textId="054A4883" w:rsidR="00301B02" w:rsidRPr="00301B02" w:rsidRDefault="00301B02" w:rsidP="00301B02">
      <w:pPr>
        <w:spacing w:after="0" w:line="240" w:lineRule="auto"/>
        <w:rPr>
          <w:rFonts w:ascii="Arial" w:eastAsia="Times New Roman" w:hAnsi="Arial" w:cs="Arial"/>
          <w:kern w:val="0"/>
          <w:sz w:val="24"/>
          <w:szCs w:val="24"/>
          <w:lang w:val="sr-Latn-ME"/>
          <w14:ligatures w14:val="none"/>
        </w:rPr>
      </w:pPr>
    </w:p>
    <w:p w14:paraId="63465A57" w14:textId="78908AB9" w:rsidR="00301B02" w:rsidRPr="00301B02" w:rsidRDefault="00301B02" w:rsidP="00301B02">
      <w:pPr>
        <w:spacing w:after="0" w:line="240" w:lineRule="auto"/>
        <w:rPr>
          <w:rFonts w:ascii="Arial" w:eastAsia="Times New Roman" w:hAnsi="Arial" w:cs="Arial"/>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sym w:font="Wingdings" w:char="F0A8"/>
      </w:r>
      <w:r w:rsidRPr="00301B02">
        <w:rPr>
          <w:rFonts w:ascii="Arial" w:eastAsia="Times New Roman" w:hAnsi="Arial" w:cs="Arial"/>
          <w:color w:val="000000"/>
          <w:kern w:val="0"/>
          <w:sz w:val="24"/>
          <w:szCs w:val="24"/>
          <w:lang w:val="sr-Latn-ME"/>
          <w14:ligatures w14:val="none"/>
        </w:rPr>
        <w:t xml:space="preserve"> </w:t>
      </w:r>
      <w:r w:rsidRPr="00301B02">
        <w:rPr>
          <w:rFonts w:ascii="Arial" w:eastAsia="Times New Roman" w:hAnsi="Arial" w:cs="Arial"/>
          <w:kern w:val="0"/>
          <w:sz w:val="24"/>
          <w:szCs w:val="24"/>
          <w:lang w:val="sr-Latn-ME"/>
          <w14:ligatures w14:val="none"/>
        </w:rPr>
        <w:t xml:space="preserve">odnos cijene i kvaliteta </w:t>
      </w:r>
    </w:p>
    <w:p w14:paraId="1D049F30" w14:textId="77777777" w:rsidR="00301B02" w:rsidRPr="00301B02" w:rsidRDefault="00301B02" w:rsidP="00301B02">
      <w:pPr>
        <w:spacing w:after="0" w:line="240" w:lineRule="auto"/>
        <w:rPr>
          <w:rFonts w:ascii="Arial" w:eastAsia="Times New Roman" w:hAnsi="Arial" w:cs="Arial"/>
          <w:kern w:val="0"/>
          <w:sz w:val="24"/>
          <w:szCs w:val="24"/>
          <w:lang w:val="sr-Latn-ME"/>
          <w14:ligatures w14:val="none"/>
        </w:rPr>
      </w:pPr>
    </w:p>
    <w:p w14:paraId="6F308B17"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najniža ponuđena cijena = maksimalan broj bodova (90)</w:t>
      </w:r>
      <w:r w:rsidRPr="00F95393">
        <w:rPr>
          <w:rFonts w:ascii="Arial" w:eastAsia="Times New Roman" w:hAnsi="Arial" w:cs="Arial"/>
          <w:iCs/>
          <w:color w:val="000000"/>
          <w:kern w:val="0"/>
          <w:sz w:val="24"/>
          <w:szCs w:val="24"/>
          <w:lang w:val="sr-Latn-ME"/>
          <w14:ligatures w14:val="none"/>
        </w:rPr>
        <w:tab/>
      </w:r>
    </w:p>
    <w:p w14:paraId="3454E2DF"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p>
    <w:p w14:paraId="3790660B"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Ponuđaču koji ponudi najnižu cijenu dodjeljuje se maksimalan broj bodova, dok ostali ponuđači dobijaju proporcionalni broj bodova u odnosu na najnižu ponuđenu cijenu, prema formuli:</w:t>
      </w:r>
    </w:p>
    <w:p w14:paraId="39A79674"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p>
    <w:p w14:paraId="6D43AD8A"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Broj bodova=</w:t>
      </w:r>
      <w:r w:rsidRPr="00F95393">
        <w:rPr>
          <w:rFonts w:ascii="Arial" w:eastAsia="Times New Roman" w:hAnsi="Arial" w:cs="Arial"/>
          <w:iCs/>
          <w:color w:val="000000"/>
          <w:kern w:val="0"/>
          <w:sz w:val="24"/>
          <w:szCs w:val="24"/>
          <w:u w:val="single"/>
          <w:lang w:val="sr-Latn-ME"/>
          <w14:ligatures w14:val="none"/>
        </w:rPr>
        <w:t>Najniža ponuđena cijena</w:t>
      </w:r>
      <w:r w:rsidRPr="00F95393">
        <w:rPr>
          <w:rFonts w:ascii="Arial" w:eastAsia="Times New Roman" w:hAnsi="Arial" w:cs="Arial"/>
          <w:iCs/>
          <w:color w:val="000000"/>
          <w:kern w:val="0"/>
          <w:sz w:val="24"/>
          <w:szCs w:val="24"/>
          <w:lang w:val="sr-Latn-ME"/>
          <w14:ligatures w14:val="none"/>
        </w:rPr>
        <w:t xml:space="preserve"> x 90</w:t>
      </w:r>
    </w:p>
    <w:p w14:paraId="58657953"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ab/>
      </w:r>
      <w:r w:rsidRPr="00F95393">
        <w:rPr>
          <w:rFonts w:ascii="Arial" w:eastAsia="Times New Roman" w:hAnsi="Arial" w:cs="Arial"/>
          <w:iCs/>
          <w:color w:val="000000"/>
          <w:kern w:val="0"/>
          <w:sz w:val="24"/>
          <w:szCs w:val="24"/>
          <w:lang w:val="sr-Latn-ME"/>
          <w14:ligatures w14:val="none"/>
        </w:rPr>
        <w:tab/>
        <w:t xml:space="preserve">        Ponuđena cijena</w:t>
      </w:r>
    </w:p>
    <w:p w14:paraId="47EC3819"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p>
    <w:p w14:paraId="67E64601" w14:textId="391282CB" w:rsidR="006526A7"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 xml:space="preserve">• podkriterijum </w:t>
      </w:r>
      <w:r w:rsidR="00D00A00">
        <w:rPr>
          <w:rFonts w:ascii="Arial" w:eastAsia="Times New Roman" w:hAnsi="Arial" w:cs="Arial"/>
          <w:iCs/>
          <w:color w:val="000000"/>
          <w:kern w:val="0"/>
          <w:sz w:val="24"/>
          <w:szCs w:val="24"/>
          <w:lang w:val="sr-Latn-ME"/>
          <w14:ligatures w14:val="none"/>
        </w:rPr>
        <w:t>kvalitet – rok isporuke</w:t>
      </w:r>
    </w:p>
    <w:p w14:paraId="2F031323" w14:textId="77777777" w:rsidR="006526A7" w:rsidRDefault="006526A7"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p>
    <w:p w14:paraId="4C30F3D8" w14:textId="0818806A"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 xml:space="preserve">rok isporuke roba vrednovaće se na sljedeći način: najkraći ponuđeni rok za pojedinačnu isporuke robe, podijeli sa ponuđenim rokom i dobijeni količnik pomnoži sa brojem bodova koji je određen za ovaj podkriterijum. </w:t>
      </w:r>
    </w:p>
    <w:p w14:paraId="0D077A5E"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p>
    <w:p w14:paraId="72EE13E7"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Najniži ponuđeni rok za pojedinačnu isporuku robe dobija maksimalan broj bodova - 10,00.</w:t>
      </w:r>
    </w:p>
    <w:p w14:paraId="327E881E"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p>
    <w:p w14:paraId="3B38C2D6"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Ostale prispjele ponude biće bodovane individualno, na način što će dobiti procentualni broj bodova u odnosu na najniži ponuđeni rok, prema sljedećoj matematičkoj formuli:</w:t>
      </w:r>
    </w:p>
    <w:p w14:paraId="0B9760B7"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p>
    <w:p w14:paraId="4965FF35"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u w:val="single"/>
          <w:lang w:val="sr-Latn-ME"/>
          <w14:ligatures w14:val="none"/>
        </w:rPr>
        <w:t>najniži ponuđeni rok za pojedinačnu isporuku robe</w:t>
      </w:r>
      <w:r w:rsidRPr="00F95393">
        <w:rPr>
          <w:rFonts w:ascii="Arial" w:eastAsia="Times New Roman" w:hAnsi="Arial" w:cs="Arial"/>
          <w:iCs/>
          <w:color w:val="000000"/>
          <w:kern w:val="0"/>
          <w:sz w:val="24"/>
          <w:szCs w:val="24"/>
          <w:lang w:val="sr-Latn-ME"/>
          <w14:ligatures w14:val="none"/>
        </w:rPr>
        <w:t xml:space="preserve"> x 10</w:t>
      </w:r>
    </w:p>
    <w:p w14:paraId="68FC6CF8"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ponuđeni rok za pojedinačnu isporuku robe</w:t>
      </w:r>
    </w:p>
    <w:p w14:paraId="36ED4255" w14:textId="77777777" w:rsidR="00F95393" w:rsidRPr="00F95393" w:rsidRDefault="00F95393" w:rsidP="00F9539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p>
    <w:p w14:paraId="2DBBF130" w14:textId="27008EE8" w:rsidR="00301B02" w:rsidRPr="00F95393" w:rsidRDefault="00F95393" w:rsidP="00301B0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kern w:val="0"/>
          <w:sz w:val="24"/>
          <w:szCs w:val="24"/>
          <w:lang w:val="sr-Latn-ME"/>
          <w14:ligatures w14:val="none"/>
        </w:rPr>
      </w:pPr>
      <w:r w:rsidRPr="00F95393">
        <w:rPr>
          <w:rFonts w:ascii="Arial" w:eastAsia="Times New Roman" w:hAnsi="Arial" w:cs="Arial"/>
          <w:iCs/>
          <w:color w:val="000000"/>
          <w:kern w:val="0"/>
          <w:sz w:val="24"/>
          <w:szCs w:val="24"/>
          <w:lang w:val="sr-Latn-ME"/>
          <w14:ligatures w14:val="none"/>
        </w:rPr>
        <w:t xml:space="preserve">Napomena: Najveći ponuđeni rok ne može biti duži od </w:t>
      </w:r>
      <w:r w:rsidR="00922359">
        <w:rPr>
          <w:rFonts w:ascii="Arial" w:eastAsia="Times New Roman" w:hAnsi="Arial" w:cs="Arial"/>
          <w:iCs/>
          <w:color w:val="000000"/>
          <w:kern w:val="0"/>
          <w:sz w:val="24"/>
          <w:szCs w:val="24"/>
          <w:lang w:val="sr-Latn-ME"/>
          <w14:ligatures w14:val="none"/>
        </w:rPr>
        <w:t>24</w:t>
      </w:r>
      <w:r w:rsidRPr="00F95393">
        <w:rPr>
          <w:rFonts w:ascii="Arial" w:eastAsia="Times New Roman" w:hAnsi="Arial" w:cs="Arial"/>
          <w:iCs/>
          <w:color w:val="000000"/>
          <w:kern w:val="0"/>
          <w:sz w:val="24"/>
          <w:szCs w:val="24"/>
          <w:lang w:val="sr-Latn-ME"/>
          <w14:ligatures w14:val="none"/>
        </w:rPr>
        <w:t xml:space="preserve"> </w:t>
      </w:r>
      <w:r w:rsidR="00922359">
        <w:rPr>
          <w:rFonts w:ascii="Arial" w:eastAsia="Times New Roman" w:hAnsi="Arial" w:cs="Arial"/>
          <w:iCs/>
          <w:color w:val="000000"/>
          <w:kern w:val="0"/>
          <w:sz w:val="24"/>
          <w:szCs w:val="24"/>
          <w:lang w:val="sr-Latn-ME"/>
          <w14:ligatures w14:val="none"/>
        </w:rPr>
        <w:t>časa</w:t>
      </w:r>
      <w:r w:rsidRPr="00F95393">
        <w:rPr>
          <w:rFonts w:ascii="Arial" w:eastAsia="Times New Roman" w:hAnsi="Arial" w:cs="Arial"/>
          <w:iCs/>
          <w:color w:val="000000"/>
          <w:kern w:val="0"/>
          <w:sz w:val="24"/>
          <w:szCs w:val="24"/>
          <w:lang w:val="sr-Latn-ME"/>
          <w14:ligatures w14:val="none"/>
        </w:rPr>
        <w:t xml:space="preserve"> ni kraći od 1 </w:t>
      </w:r>
      <w:r w:rsidR="00922359">
        <w:rPr>
          <w:rFonts w:ascii="Arial" w:eastAsia="Times New Roman" w:hAnsi="Arial" w:cs="Arial"/>
          <w:iCs/>
          <w:color w:val="000000"/>
          <w:kern w:val="0"/>
          <w:sz w:val="24"/>
          <w:szCs w:val="24"/>
          <w:lang w:val="sr-Latn-ME"/>
          <w14:ligatures w14:val="none"/>
        </w:rPr>
        <w:t>časa</w:t>
      </w:r>
      <w:r w:rsidRPr="00F95393">
        <w:rPr>
          <w:rFonts w:ascii="Arial" w:eastAsia="Times New Roman" w:hAnsi="Arial" w:cs="Arial"/>
          <w:iCs/>
          <w:color w:val="000000"/>
          <w:kern w:val="0"/>
          <w:sz w:val="24"/>
          <w:szCs w:val="24"/>
          <w:lang w:val="sr-Latn-ME"/>
          <w14:ligatures w14:val="none"/>
        </w:rPr>
        <w:t xml:space="preserve"> od trenutka podnošenja zahtjeva naručioca. Ponuđeni rok za isporuku precizno navesti u </w:t>
      </w:r>
      <w:r w:rsidR="00922359">
        <w:rPr>
          <w:rFonts w:ascii="Arial" w:eastAsia="Times New Roman" w:hAnsi="Arial" w:cs="Arial"/>
          <w:iCs/>
          <w:color w:val="000000"/>
          <w:kern w:val="0"/>
          <w:sz w:val="24"/>
          <w:szCs w:val="24"/>
          <w:lang w:val="sr-Latn-ME"/>
          <w14:ligatures w14:val="none"/>
        </w:rPr>
        <w:t>časovima</w:t>
      </w:r>
      <w:r w:rsidRPr="00F95393">
        <w:rPr>
          <w:rFonts w:ascii="Arial" w:eastAsia="Times New Roman" w:hAnsi="Arial" w:cs="Arial"/>
          <w:iCs/>
          <w:color w:val="000000"/>
          <w:kern w:val="0"/>
          <w:sz w:val="24"/>
          <w:szCs w:val="24"/>
          <w:lang w:val="sr-Latn-ME"/>
          <w14:ligatures w14:val="none"/>
        </w:rPr>
        <w:t>.</w:t>
      </w:r>
    </w:p>
    <w:p w14:paraId="2DD3A2D7"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2B1AD325" w14:textId="77777777" w:rsidR="00301B02" w:rsidRPr="00301B02" w:rsidRDefault="00301B02" w:rsidP="006A4BE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8" w:name="_Toc62730560"/>
      <w:r w:rsidRPr="00301B02">
        <w:rPr>
          <w:rFonts w:ascii="Arial" w:eastAsia="Times New Roman" w:hAnsi="Arial" w:cs="Times New Roman"/>
          <w:b/>
          <w:kern w:val="0"/>
          <w:sz w:val="24"/>
          <w:szCs w:val="32"/>
          <w:lang w:val="sr-Latn-ME"/>
          <w14:ligatures w14:val="none"/>
        </w:rPr>
        <w:t>JEZIK PONUDE</w:t>
      </w:r>
      <w:bookmarkEnd w:id="8"/>
    </w:p>
    <w:p w14:paraId="3F22FF65" w14:textId="77777777" w:rsidR="00301B02" w:rsidRPr="00301B02" w:rsidRDefault="00301B02" w:rsidP="00301B02">
      <w:pPr>
        <w:spacing w:after="0" w:line="240" w:lineRule="auto"/>
        <w:jc w:val="both"/>
        <w:rPr>
          <w:rFonts w:ascii="Arial" w:eastAsia="Times New Roman" w:hAnsi="Arial" w:cs="Arial"/>
          <w:b/>
          <w:bCs/>
          <w:color w:val="000000"/>
          <w:kern w:val="0"/>
          <w:sz w:val="24"/>
          <w:szCs w:val="24"/>
          <w:lang w:val="sr-Latn-ME"/>
          <w14:ligatures w14:val="none"/>
        </w:rPr>
      </w:pPr>
    </w:p>
    <w:p w14:paraId="3CAC8E13"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Ponuda se sačinjava na:</w:t>
      </w:r>
    </w:p>
    <w:p w14:paraId="42D33436" w14:textId="77777777" w:rsidR="00301B02" w:rsidRPr="00301B02" w:rsidRDefault="00301B02" w:rsidP="00301B02">
      <w:pPr>
        <w:spacing w:after="0" w:line="240" w:lineRule="auto"/>
        <w:jc w:val="both"/>
        <w:rPr>
          <w:rFonts w:ascii="Arial" w:eastAsia="Times New Roman" w:hAnsi="Arial" w:cs="Arial"/>
          <w:b/>
          <w:bCs/>
          <w:color w:val="000000"/>
          <w:kern w:val="0"/>
          <w:sz w:val="24"/>
          <w:szCs w:val="24"/>
          <w:lang w:val="sr-Latn-ME"/>
          <w14:ligatures w14:val="none"/>
        </w:rPr>
      </w:pPr>
    </w:p>
    <w:p w14:paraId="72EBDF4F" w14:textId="14E99858" w:rsidR="00301B02" w:rsidRPr="006A282E"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sym w:font="Wingdings" w:char="F0A8"/>
      </w:r>
      <w:r w:rsidRPr="00301B02">
        <w:rPr>
          <w:rFonts w:ascii="Arial" w:eastAsia="Times New Roman" w:hAnsi="Arial" w:cs="Arial"/>
          <w:color w:val="000000"/>
          <w:kern w:val="0"/>
          <w:sz w:val="24"/>
          <w:szCs w:val="24"/>
          <w:lang w:val="sr-Latn-ME"/>
          <w14:ligatures w14:val="none"/>
        </w:rPr>
        <w:t xml:space="preserve"> crnogorski jezik i drugi jezik koji je u službenoj upotrebi u Crnoj Gori, u skladu sa Ustavom i zakonom</w:t>
      </w:r>
    </w:p>
    <w:p w14:paraId="5DE2CF43" w14:textId="77777777" w:rsidR="00301B02" w:rsidRPr="00301B02" w:rsidRDefault="00301B02" w:rsidP="006A4BE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9" w:name="_Toc62730561"/>
      <w:r w:rsidRPr="00301B02">
        <w:rPr>
          <w:rFonts w:ascii="Arial" w:eastAsia="Times New Roman" w:hAnsi="Arial" w:cs="Times New Roman"/>
          <w:b/>
          <w:kern w:val="0"/>
          <w:sz w:val="24"/>
          <w:szCs w:val="32"/>
          <w:lang w:val="sr-Latn-ME"/>
          <w14:ligatures w14:val="none"/>
        </w:rPr>
        <w:t>NAČIN, MJESTO I VRIJEME PODNOŠENJA PONUDA I OTVARANJA PONUDA</w:t>
      </w:r>
      <w:bookmarkEnd w:id="9"/>
    </w:p>
    <w:p w14:paraId="61361707" w14:textId="77777777" w:rsidR="00301B02" w:rsidRPr="00301B02" w:rsidRDefault="00301B02" w:rsidP="00301B02">
      <w:pPr>
        <w:spacing w:after="0" w:line="240" w:lineRule="auto"/>
        <w:jc w:val="both"/>
        <w:rPr>
          <w:rFonts w:ascii="Arial" w:eastAsia="Times New Roman" w:hAnsi="Arial" w:cs="Arial"/>
          <w:b/>
          <w:bCs/>
          <w:color w:val="000000"/>
          <w:kern w:val="0"/>
          <w:sz w:val="24"/>
          <w:szCs w:val="24"/>
          <w:lang w:val="sr-Latn-ME"/>
          <w14:ligatures w14:val="none"/>
        </w:rPr>
      </w:pPr>
    </w:p>
    <w:p w14:paraId="0AED51D6" w14:textId="629822B6" w:rsidR="00B16D25" w:rsidRPr="00B16D25" w:rsidRDefault="00B16D25" w:rsidP="00B16D25">
      <w:pPr>
        <w:spacing w:after="0" w:line="240" w:lineRule="auto"/>
        <w:jc w:val="both"/>
        <w:rPr>
          <w:rFonts w:ascii="Arial" w:eastAsia="Times New Roman" w:hAnsi="Arial" w:cs="Arial"/>
          <w:kern w:val="0"/>
          <w:sz w:val="24"/>
          <w:szCs w:val="24"/>
          <w:lang w:val="sr-Latn-ME"/>
          <w14:ligatures w14:val="none"/>
        </w:rPr>
      </w:pPr>
      <w:r w:rsidRPr="00B16D25">
        <w:rPr>
          <w:rFonts w:ascii="Arial" w:eastAsia="Times New Roman" w:hAnsi="Arial" w:cs="Arial"/>
          <w:kern w:val="0"/>
          <w:sz w:val="24"/>
          <w:szCs w:val="24"/>
          <w:lang w:val="sr-Latn-ME"/>
          <w14:ligatures w14:val="none"/>
        </w:rPr>
        <w:t>Ponude se podnose preko ESJN-a zaključno sa danom</w:t>
      </w:r>
      <w:r w:rsidR="00130207">
        <w:rPr>
          <w:rFonts w:ascii="Arial" w:eastAsia="Times New Roman" w:hAnsi="Arial" w:cs="Arial"/>
          <w:kern w:val="0"/>
          <w:sz w:val="24"/>
          <w:szCs w:val="24"/>
          <w:lang w:val="sr-Latn-ME"/>
          <w14:ligatures w14:val="none"/>
        </w:rPr>
        <w:t xml:space="preserve"> </w:t>
      </w:r>
      <w:r w:rsidRPr="00B16D25">
        <w:rPr>
          <w:rFonts w:ascii="Arial" w:eastAsia="Times New Roman" w:hAnsi="Arial" w:cs="Arial"/>
          <w:kern w:val="0"/>
          <w:sz w:val="24"/>
          <w:szCs w:val="24"/>
          <w:lang w:val="sr-Latn-ME"/>
          <w14:ligatures w14:val="none"/>
        </w:rPr>
        <w:t xml:space="preserve"> </w:t>
      </w:r>
      <w:r w:rsidR="00130207">
        <w:rPr>
          <w:rFonts w:ascii="Arial" w:eastAsia="Times New Roman" w:hAnsi="Arial" w:cs="Arial"/>
          <w:kern w:val="0"/>
          <w:sz w:val="24"/>
          <w:szCs w:val="24"/>
          <w:lang w:val="sr-Latn-ME"/>
          <w14:ligatures w14:val="none"/>
        </w:rPr>
        <w:t>04.11.</w:t>
      </w:r>
      <w:r w:rsidRPr="00B16D25">
        <w:rPr>
          <w:rFonts w:ascii="Arial" w:eastAsia="Times New Roman" w:hAnsi="Arial" w:cs="Arial"/>
          <w:kern w:val="0"/>
          <w:sz w:val="24"/>
          <w:szCs w:val="24"/>
          <w:lang w:val="sr-Latn-ME"/>
          <w14:ligatures w14:val="none"/>
        </w:rPr>
        <w:t>202</w:t>
      </w:r>
      <w:r w:rsidR="00130207">
        <w:rPr>
          <w:rFonts w:ascii="Arial" w:eastAsia="Times New Roman" w:hAnsi="Arial" w:cs="Arial"/>
          <w:kern w:val="0"/>
          <w:sz w:val="24"/>
          <w:szCs w:val="24"/>
          <w:lang w:val="sr-Latn-ME"/>
          <w14:ligatures w14:val="none"/>
        </w:rPr>
        <w:t>5</w:t>
      </w:r>
      <w:r w:rsidRPr="00B16D25">
        <w:rPr>
          <w:rFonts w:ascii="Arial" w:eastAsia="Times New Roman" w:hAnsi="Arial" w:cs="Arial"/>
          <w:kern w:val="0"/>
          <w:sz w:val="24"/>
          <w:szCs w:val="24"/>
          <w:lang w:val="sr-Latn-ME"/>
          <w14:ligatures w14:val="none"/>
        </w:rPr>
        <w:t>. godine do 1</w:t>
      </w:r>
      <w:r w:rsidR="00130207">
        <w:rPr>
          <w:rFonts w:ascii="Arial" w:eastAsia="Times New Roman" w:hAnsi="Arial" w:cs="Arial"/>
          <w:kern w:val="0"/>
          <w:sz w:val="24"/>
          <w:szCs w:val="24"/>
          <w:lang w:val="sr-Latn-ME"/>
          <w14:ligatures w14:val="none"/>
        </w:rPr>
        <w:t>0</w:t>
      </w:r>
      <w:r w:rsidRPr="00B16D25">
        <w:rPr>
          <w:rFonts w:ascii="Arial" w:eastAsia="Times New Roman" w:hAnsi="Arial" w:cs="Arial"/>
          <w:kern w:val="0"/>
          <w:sz w:val="24"/>
          <w:szCs w:val="24"/>
          <w:lang w:val="sr-Latn-ME"/>
          <w14:ligatures w14:val="none"/>
        </w:rPr>
        <w:t>:00 sati.</w:t>
      </w:r>
    </w:p>
    <w:p w14:paraId="4D693AE9" w14:textId="77777777" w:rsidR="00B16D25" w:rsidRPr="00B16D25" w:rsidRDefault="00B16D25" w:rsidP="00B16D25">
      <w:pPr>
        <w:spacing w:after="0" w:line="240" w:lineRule="auto"/>
        <w:jc w:val="both"/>
        <w:rPr>
          <w:rFonts w:ascii="Arial" w:eastAsia="Times New Roman" w:hAnsi="Arial" w:cs="Arial"/>
          <w:b/>
          <w:bCs/>
          <w:i/>
          <w:iCs/>
          <w:kern w:val="0"/>
          <w:sz w:val="24"/>
          <w:szCs w:val="24"/>
          <w:lang w:val="sr-Latn-ME"/>
          <w14:ligatures w14:val="none"/>
        </w:rPr>
      </w:pPr>
    </w:p>
    <w:p w14:paraId="744555B0" w14:textId="16BCA9AD" w:rsidR="00181D53" w:rsidRDefault="00B16D25" w:rsidP="001B3333">
      <w:pPr>
        <w:jc w:val="both"/>
        <w:rPr>
          <w:rFonts w:ascii="Arial" w:hAnsi="Arial" w:cs="Arial"/>
          <w:color w:val="000000"/>
          <w:lang w:val="sr-Latn-ME"/>
        </w:rPr>
      </w:pPr>
      <w:r w:rsidRPr="00B16D25">
        <w:rPr>
          <w:rFonts w:ascii="Arial" w:eastAsia="Times New Roman" w:hAnsi="Arial" w:cs="Arial"/>
          <w:kern w:val="0"/>
          <w:sz w:val="24"/>
          <w:szCs w:val="24"/>
          <w:lang w:val="sr-Latn-ME"/>
          <w14:ligatures w14:val="none"/>
        </w:rPr>
        <w:t xml:space="preserve">Otvaranje ponuda održaće se dana  </w:t>
      </w:r>
      <w:r w:rsidR="00130207">
        <w:rPr>
          <w:rFonts w:ascii="Arial" w:eastAsia="Times New Roman" w:hAnsi="Arial" w:cs="Arial"/>
          <w:kern w:val="0"/>
          <w:sz w:val="24"/>
          <w:szCs w:val="24"/>
          <w:lang w:val="sr-Latn-ME"/>
          <w14:ligatures w14:val="none"/>
        </w:rPr>
        <w:t>04</w:t>
      </w:r>
      <w:r w:rsidRPr="00B16D25">
        <w:rPr>
          <w:rFonts w:ascii="Arial" w:eastAsia="Times New Roman" w:hAnsi="Arial" w:cs="Arial"/>
          <w:kern w:val="0"/>
          <w:sz w:val="24"/>
          <w:szCs w:val="24"/>
          <w:lang w:val="sr-Latn-ME"/>
          <w14:ligatures w14:val="none"/>
        </w:rPr>
        <w:t>.</w:t>
      </w:r>
      <w:r w:rsidR="00130207">
        <w:rPr>
          <w:rFonts w:ascii="Arial" w:eastAsia="Times New Roman" w:hAnsi="Arial" w:cs="Arial"/>
          <w:kern w:val="0"/>
          <w:sz w:val="24"/>
          <w:szCs w:val="24"/>
          <w:lang w:val="sr-Latn-ME"/>
          <w14:ligatures w14:val="none"/>
        </w:rPr>
        <w:t>11</w:t>
      </w:r>
      <w:r w:rsidRPr="00B16D25">
        <w:rPr>
          <w:rFonts w:ascii="Arial" w:eastAsia="Times New Roman" w:hAnsi="Arial" w:cs="Arial"/>
          <w:kern w:val="0"/>
          <w:sz w:val="24"/>
          <w:szCs w:val="24"/>
          <w:lang w:val="sr-Latn-ME"/>
          <w14:ligatures w14:val="none"/>
        </w:rPr>
        <w:t>.202</w:t>
      </w:r>
      <w:r w:rsidR="00130207">
        <w:rPr>
          <w:rFonts w:ascii="Arial" w:eastAsia="Times New Roman" w:hAnsi="Arial" w:cs="Arial"/>
          <w:kern w:val="0"/>
          <w:sz w:val="24"/>
          <w:szCs w:val="24"/>
          <w:lang w:val="sr-Latn-ME"/>
          <w14:ligatures w14:val="none"/>
        </w:rPr>
        <w:t>5</w:t>
      </w:r>
      <w:r w:rsidRPr="00B16D25">
        <w:rPr>
          <w:rFonts w:ascii="Arial" w:eastAsia="Times New Roman" w:hAnsi="Arial" w:cs="Arial"/>
          <w:kern w:val="0"/>
          <w:sz w:val="24"/>
          <w:szCs w:val="24"/>
          <w:lang w:val="sr-Latn-ME"/>
          <w14:ligatures w14:val="none"/>
        </w:rPr>
        <w:t>. godine u 1</w:t>
      </w:r>
      <w:r w:rsidR="00130207">
        <w:rPr>
          <w:rFonts w:ascii="Arial" w:eastAsia="Times New Roman" w:hAnsi="Arial" w:cs="Arial"/>
          <w:kern w:val="0"/>
          <w:sz w:val="24"/>
          <w:szCs w:val="24"/>
          <w:lang w:val="sr-Latn-ME"/>
          <w14:ligatures w14:val="none"/>
        </w:rPr>
        <w:t>0</w:t>
      </w:r>
      <w:r w:rsidRPr="00B16D25">
        <w:rPr>
          <w:rFonts w:ascii="Arial" w:eastAsia="Times New Roman" w:hAnsi="Arial" w:cs="Arial"/>
          <w:kern w:val="0"/>
          <w:sz w:val="24"/>
          <w:szCs w:val="24"/>
          <w:lang w:val="sr-Latn-ME"/>
          <w14:ligatures w14:val="none"/>
        </w:rPr>
        <w:t xml:space="preserve">:00  sati. </w:t>
      </w:r>
    </w:p>
    <w:p w14:paraId="4DAD877A" w14:textId="438739E1" w:rsidR="00181D53" w:rsidRDefault="007748F3" w:rsidP="00181D53">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sym w:font="Wingdings" w:char="F0A8"/>
      </w:r>
      <w:r>
        <w:rPr>
          <w:rFonts w:ascii="Arial" w:eastAsia="Times New Roman" w:hAnsi="Arial" w:cs="Arial"/>
          <w:color w:val="000000"/>
          <w:kern w:val="0"/>
          <w:sz w:val="24"/>
          <w:szCs w:val="24"/>
          <w:lang w:val="sr-Latn-ME"/>
          <w14:ligatures w14:val="none"/>
        </w:rPr>
        <w:t xml:space="preserve"> </w:t>
      </w:r>
      <w:r w:rsidR="00181D53" w:rsidRPr="00B16D25">
        <w:rPr>
          <w:rFonts w:ascii="Arial" w:eastAsia="Times New Roman" w:hAnsi="Arial" w:cs="Arial"/>
          <w:kern w:val="0"/>
          <w:sz w:val="24"/>
          <w:szCs w:val="24"/>
          <w:lang w:val="sr-Latn-ME"/>
          <w14:ligatures w14:val="none"/>
        </w:rPr>
        <w:t>U skladu sa članom 122 Zakona o javnim nabavkama, garancija ponude podnosi se u elektronskom obliku putem ESJN.</w:t>
      </w:r>
    </w:p>
    <w:p w14:paraId="05547FF0" w14:textId="6AEE05CF" w:rsidR="007748F3" w:rsidRDefault="007748F3" w:rsidP="00181D53">
      <w:pPr>
        <w:spacing w:after="0" w:line="240" w:lineRule="auto"/>
        <w:jc w:val="both"/>
        <w:rPr>
          <w:rFonts w:ascii="Arial" w:eastAsia="Times New Roman" w:hAnsi="Arial" w:cs="Arial"/>
          <w:kern w:val="0"/>
          <w:sz w:val="24"/>
          <w:szCs w:val="24"/>
          <w:lang w:val="sr-Latn-ME"/>
          <w14:ligatures w14:val="none"/>
        </w:rPr>
      </w:pPr>
    </w:p>
    <w:p w14:paraId="4861C7DE" w14:textId="3D6E491E" w:rsidR="007748F3" w:rsidRPr="0094787E" w:rsidRDefault="007748F3" w:rsidP="00181D53">
      <w:pPr>
        <w:spacing w:after="0" w:line="240" w:lineRule="auto"/>
        <w:jc w:val="both"/>
        <w:rPr>
          <w:rFonts w:ascii="Arial" w:eastAsia="Times New Roman" w:hAnsi="Arial" w:cs="Arial"/>
          <w:kern w:val="0"/>
          <w:sz w:val="24"/>
          <w:szCs w:val="24"/>
          <w:lang w:val="sr-Latn-ME"/>
          <w14:ligatures w14:val="none"/>
        </w:rPr>
      </w:pPr>
      <w:r>
        <w:rPr>
          <w:rFonts w:ascii="Arial" w:eastAsia="Times New Roman" w:hAnsi="Arial" w:cs="Arial"/>
          <w:kern w:val="0"/>
          <w:sz w:val="24"/>
          <w:szCs w:val="24"/>
          <w:lang w:val="sr-Latn-ME"/>
          <w14:ligatures w14:val="none"/>
        </w:rPr>
        <w:t xml:space="preserve">Izuzetno, ako ponuđač ne može </w:t>
      </w:r>
      <w:r w:rsidR="000925AA">
        <w:rPr>
          <w:rFonts w:ascii="Arial" w:eastAsia="Times New Roman" w:hAnsi="Arial" w:cs="Arial"/>
          <w:kern w:val="0"/>
          <w:sz w:val="24"/>
          <w:szCs w:val="24"/>
          <w:lang w:val="sr-Latn-ME"/>
          <w14:ligatures w14:val="none"/>
        </w:rPr>
        <w:t>da garanciju ponude podnese u elektronskom obliku, dužan je da putem ESJN dostsvi kopiju garancije ponude, a da original garancija ponude</w:t>
      </w:r>
      <w:r w:rsidR="000A230D">
        <w:rPr>
          <w:rFonts w:ascii="Arial" w:eastAsia="Times New Roman" w:hAnsi="Arial" w:cs="Arial"/>
          <w:kern w:val="0"/>
          <w:sz w:val="24"/>
          <w:szCs w:val="24"/>
          <w:lang w:val="sr-Latn-ME"/>
          <w14:ligatures w14:val="none"/>
        </w:rPr>
        <w:t xml:space="preserve"> dostavi, odnosno uruči naručiocu neposredno ili putem pošte, preporučenom pošiljkom najkasnije prije isteka roka za podnošenje ponuda</w:t>
      </w:r>
    </w:p>
    <w:p w14:paraId="328699CB" w14:textId="77777777" w:rsidR="00181D53" w:rsidRDefault="00181D53" w:rsidP="001B3333">
      <w:pPr>
        <w:jc w:val="both"/>
        <w:rPr>
          <w:rFonts w:ascii="Arial" w:hAnsi="Arial" w:cs="Arial"/>
          <w:color w:val="000000"/>
          <w:lang w:val="sr-Latn-ME"/>
        </w:rPr>
      </w:pPr>
    </w:p>
    <w:p w14:paraId="1F5CE543" w14:textId="22F52B30" w:rsidR="001B3333" w:rsidRPr="00DC59AD" w:rsidRDefault="001B3333" w:rsidP="001B3333">
      <w:pPr>
        <w:jc w:val="both"/>
        <w:rPr>
          <w:rFonts w:ascii="Arial" w:hAnsi="Arial" w:cs="Arial"/>
          <w:color w:val="000000"/>
          <w:lang w:val="sr-Latn-ME"/>
        </w:rPr>
      </w:pPr>
      <w:r w:rsidRPr="00DC59AD">
        <w:rPr>
          <w:rFonts w:ascii="Arial" w:hAnsi="Arial" w:cs="Arial"/>
          <w:color w:val="000000"/>
          <w:lang w:val="sr-Latn-ME"/>
        </w:rPr>
        <w:t xml:space="preserve">Dio ponude koje se ne dostavlja preko ESJN-a, a odnosi se na garanciju ponude dostavlja se: </w:t>
      </w:r>
    </w:p>
    <w:p w14:paraId="49D410AF" w14:textId="77777777" w:rsidR="001B3333" w:rsidRPr="001B3333" w:rsidRDefault="001B3333" w:rsidP="001B3333">
      <w:pPr>
        <w:jc w:val="both"/>
        <w:rPr>
          <w:rFonts w:ascii="Arial" w:hAnsi="Arial" w:cs="Arial"/>
          <w:color w:val="000000"/>
          <w:sz w:val="24"/>
          <w:szCs w:val="24"/>
          <w:lang w:val="sr-Latn-ME"/>
        </w:rPr>
      </w:pPr>
      <w:r w:rsidRPr="001B3333">
        <w:rPr>
          <w:rFonts w:ascii="Arial" w:hAnsi="Arial" w:cs="Arial"/>
          <w:color w:val="000000"/>
          <w:sz w:val="24"/>
          <w:szCs w:val="24"/>
          <w:lang w:val="sr-Latn-ME"/>
        </w:rPr>
        <w:t>•</w:t>
      </w:r>
      <w:r w:rsidRPr="001B3333">
        <w:rPr>
          <w:rFonts w:ascii="Arial" w:hAnsi="Arial" w:cs="Arial"/>
          <w:color w:val="000000"/>
          <w:sz w:val="24"/>
          <w:szCs w:val="24"/>
          <w:lang w:val="sr-Latn-ME"/>
        </w:rPr>
        <w:tab/>
        <w:t>neposrednom predajom na arhivi naručioca na adresi JU Dom starih“ Bijelo Polje“, ul.Medanovići br.3, 84 000 Bijelo Polje ,</w:t>
      </w:r>
    </w:p>
    <w:p w14:paraId="6790DF24" w14:textId="77777777" w:rsidR="001B3333" w:rsidRPr="001B3333" w:rsidRDefault="001B3333" w:rsidP="001B3333">
      <w:pPr>
        <w:jc w:val="both"/>
        <w:rPr>
          <w:rFonts w:ascii="Arial" w:hAnsi="Arial" w:cs="Arial"/>
          <w:color w:val="000000"/>
          <w:sz w:val="24"/>
          <w:szCs w:val="24"/>
          <w:lang w:val="sr-Latn-ME"/>
        </w:rPr>
      </w:pPr>
      <w:r w:rsidRPr="001B3333">
        <w:rPr>
          <w:rFonts w:ascii="Arial" w:hAnsi="Arial" w:cs="Arial"/>
          <w:color w:val="000000"/>
          <w:sz w:val="24"/>
          <w:szCs w:val="24"/>
          <w:lang w:val="sr-Latn-ME"/>
        </w:rPr>
        <w:t>•</w:t>
      </w:r>
      <w:r w:rsidRPr="001B3333">
        <w:rPr>
          <w:rFonts w:ascii="Arial" w:hAnsi="Arial" w:cs="Arial"/>
          <w:color w:val="000000"/>
          <w:sz w:val="24"/>
          <w:szCs w:val="24"/>
          <w:lang w:val="sr-Latn-ME"/>
        </w:rPr>
        <w:tab/>
        <w:t>preporučenom pošiljkom sa povratnicom na adresi JU Dom starih“ Bijelo Polje“, ul. Medanovići br.3, 84 000 Bijelo Polje</w:t>
      </w:r>
    </w:p>
    <w:p w14:paraId="52CA2934" w14:textId="5927F094" w:rsidR="00922359" w:rsidRDefault="001B3333" w:rsidP="000F7AAD">
      <w:pPr>
        <w:jc w:val="both"/>
        <w:rPr>
          <w:rFonts w:ascii="Arial" w:hAnsi="Arial" w:cs="Arial"/>
          <w:color w:val="000000"/>
          <w:sz w:val="24"/>
          <w:szCs w:val="24"/>
          <w:lang w:val="sr-Latn-ME"/>
        </w:rPr>
      </w:pPr>
      <w:r w:rsidRPr="001B3333">
        <w:rPr>
          <w:rFonts w:ascii="Arial" w:hAnsi="Arial" w:cs="Arial"/>
          <w:color w:val="000000"/>
          <w:sz w:val="24"/>
          <w:szCs w:val="24"/>
          <w:lang w:val="sr-Latn-ME"/>
        </w:rPr>
        <w:t xml:space="preserve">radnim danima od 08 do 14 sati, zaključno sa danom </w:t>
      </w:r>
      <w:r w:rsidR="00130207">
        <w:rPr>
          <w:rFonts w:ascii="Arial" w:hAnsi="Arial" w:cs="Arial"/>
          <w:color w:val="000000"/>
          <w:sz w:val="24"/>
          <w:szCs w:val="24"/>
          <w:lang w:val="sr-Latn-ME"/>
        </w:rPr>
        <w:t>04.11</w:t>
      </w:r>
      <w:r w:rsidRPr="001B3333">
        <w:rPr>
          <w:rFonts w:ascii="Arial" w:hAnsi="Arial" w:cs="Arial"/>
          <w:color w:val="000000"/>
          <w:sz w:val="24"/>
          <w:szCs w:val="24"/>
          <w:lang w:val="sr-Latn-ME"/>
        </w:rPr>
        <w:t>.202</w:t>
      </w:r>
      <w:r w:rsidR="00130207">
        <w:rPr>
          <w:rFonts w:ascii="Arial" w:hAnsi="Arial" w:cs="Arial"/>
          <w:color w:val="000000"/>
          <w:sz w:val="24"/>
          <w:szCs w:val="24"/>
          <w:lang w:val="sr-Latn-ME"/>
        </w:rPr>
        <w:t>5</w:t>
      </w:r>
      <w:r w:rsidRPr="001B3333">
        <w:rPr>
          <w:rFonts w:ascii="Arial" w:hAnsi="Arial" w:cs="Arial"/>
          <w:color w:val="000000"/>
          <w:sz w:val="24"/>
          <w:szCs w:val="24"/>
          <w:lang w:val="sr-Latn-ME"/>
        </w:rPr>
        <w:t xml:space="preserve">. godine do </w:t>
      </w:r>
      <w:r w:rsidR="005F2063">
        <w:rPr>
          <w:rFonts w:ascii="Arial" w:hAnsi="Arial" w:cs="Arial"/>
          <w:color w:val="000000"/>
          <w:sz w:val="24"/>
          <w:szCs w:val="24"/>
          <w:lang w:val="sr-Latn-ME"/>
        </w:rPr>
        <w:t xml:space="preserve"> 09</w:t>
      </w:r>
      <w:r w:rsidRPr="001B3333">
        <w:rPr>
          <w:rFonts w:ascii="Arial" w:hAnsi="Arial" w:cs="Arial"/>
          <w:color w:val="000000"/>
          <w:sz w:val="24"/>
          <w:szCs w:val="24"/>
          <w:lang w:val="sr-Latn-ME"/>
        </w:rPr>
        <w:t>:30 sati.</w:t>
      </w:r>
    </w:p>
    <w:p w14:paraId="5721AC63" w14:textId="77777777" w:rsidR="00894CBA" w:rsidRPr="00894CBA" w:rsidRDefault="00894CBA" w:rsidP="00894CBA">
      <w:pPr>
        <w:spacing w:after="0" w:line="240" w:lineRule="auto"/>
        <w:jc w:val="both"/>
        <w:rPr>
          <w:rFonts w:ascii="Arial" w:eastAsia="Times New Roman" w:hAnsi="Arial" w:cs="Arial"/>
          <w:color w:val="000000"/>
          <w:kern w:val="0"/>
          <w:sz w:val="24"/>
          <w:szCs w:val="24"/>
          <w:lang w:val="sr-Latn-ME"/>
          <w14:ligatures w14:val="none"/>
        </w:rPr>
      </w:pPr>
      <w:r w:rsidRPr="00894CBA">
        <w:rPr>
          <w:rFonts w:ascii="Arial" w:eastAsia="Times New Roman" w:hAnsi="Arial" w:cs="Arial"/>
          <w:color w:val="000000"/>
          <w:kern w:val="0"/>
          <w:sz w:val="24"/>
          <w:szCs w:val="24"/>
          <w:lang w:val="sr-Latn-ME"/>
          <w14:ligatures w14:val="none"/>
        </w:rPr>
        <w:t>Napomena: U ovom slučaju, original garancije ponude u pisanom obliku se dostavlja u</w:t>
      </w:r>
    </w:p>
    <w:p w14:paraId="41DF4248" w14:textId="77777777" w:rsidR="00894CBA" w:rsidRPr="00894CBA" w:rsidRDefault="00894CBA" w:rsidP="00894CBA">
      <w:pPr>
        <w:spacing w:after="0" w:line="240" w:lineRule="auto"/>
        <w:jc w:val="both"/>
        <w:rPr>
          <w:rFonts w:ascii="Arial" w:eastAsia="Times New Roman" w:hAnsi="Arial" w:cs="Arial"/>
          <w:color w:val="000000"/>
          <w:kern w:val="0"/>
          <w:sz w:val="24"/>
          <w:szCs w:val="24"/>
          <w:lang w:val="sr-Latn-ME"/>
          <w14:ligatures w14:val="none"/>
        </w:rPr>
      </w:pPr>
      <w:r w:rsidRPr="00894CBA">
        <w:rPr>
          <w:rFonts w:ascii="Arial" w:eastAsia="Times New Roman" w:hAnsi="Arial" w:cs="Arial"/>
          <w:color w:val="000000"/>
          <w:kern w:val="0"/>
          <w:sz w:val="24"/>
          <w:szCs w:val="24"/>
          <w:lang w:val="sr-Latn-ME"/>
          <w14:ligatures w14:val="none"/>
        </w:rPr>
        <w:t>koverti, na kojoj se navodi: naziv i sjedište naručioca, broj tenderske dokumentacije za</w:t>
      </w:r>
    </w:p>
    <w:p w14:paraId="2CFEA8B6" w14:textId="77777777" w:rsidR="00894CBA" w:rsidRPr="00894CBA" w:rsidRDefault="00894CBA" w:rsidP="00894CBA">
      <w:pPr>
        <w:spacing w:after="0" w:line="240" w:lineRule="auto"/>
        <w:jc w:val="both"/>
        <w:rPr>
          <w:rFonts w:ascii="Arial" w:eastAsia="Times New Roman" w:hAnsi="Arial" w:cs="Arial"/>
          <w:color w:val="000000"/>
          <w:kern w:val="0"/>
          <w:sz w:val="24"/>
          <w:szCs w:val="24"/>
          <w:lang w:val="sr-Latn-ME"/>
          <w14:ligatures w14:val="none"/>
        </w:rPr>
      </w:pPr>
      <w:r w:rsidRPr="00894CBA">
        <w:rPr>
          <w:rFonts w:ascii="Arial" w:eastAsia="Times New Roman" w:hAnsi="Arial" w:cs="Arial"/>
          <w:color w:val="000000"/>
          <w:kern w:val="0"/>
          <w:sz w:val="24"/>
          <w:szCs w:val="24"/>
          <w:lang w:val="sr-Latn-ME"/>
          <w14:ligatures w14:val="none"/>
        </w:rPr>
        <w:t>koju se podnosi garancija, naziv, sjedište i adresa ponuđača i naznake "garancija</w:t>
      </w:r>
    </w:p>
    <w:p w14:paraId="59B02747" w14:textId="27635694" w:rsidR="00894CBA" w:rsidRPr="00894CBA" w:rsidRDefault="00894CBA" w:rsidP="00894CBA">
      <w:pPr>
        <w:spacing w:after="0" w:line="240" w:lineRule="auto"/>
        <w:jc w:val="both"/>
        <w:rPr>
          <w:rFonts w:ascii="Arial" w:eastAsia="Times New Roman" w:hAnsi="Arial" w:cs="Arial"/>
          <w:color w:val="000000"/>
          <w:kern w:val="0"/>
          <w:sz w:val="24"/>
          <w:szCs w:val="24"/>
          <w:lang w:val="sr-Latn-ME"/>
          <w14:ligatures w14:val="none"/>
        </w:rPr>
      </w:pPr>
      <w:r w:rsidRPr="00894CBA">
        <w:rPr>
          <w:rFonts w:ascii="Arial" w:eastAsia="Times New Roman" w:hAnsi="Arial" w:cs="Arial"/>
          <w:color w:val="000000"/>
          <w:kern w:val="0"/>
          <w:sz w:val="24"/>
          <w:szCs w:val="24"/>
          <w:lang w:val="sr-Latn-ME"/>
          <w14:ligatures w14:val="none"/>
        </w:rPr>
        <w:t>ponude" i "ne otvaraj prije roka za otvaranje ponuda"</w:t>
      </w:r>
      <w:r>
        <w:rPr>
          <w:rFonts w:ascii="Arial" w:eastAsia="Times New Roman" w:hAnsi="Arial" w:cs="Arial"/>
          <w:color w:val="000000"/>
          <w:kern w:val="0"/>
          <w:sz w:val="24"/>
          <w:szCs w:val="24"/>
          <w:lang w:val="sr-Latn-ME"/>
          <w14:ligatures w14:val="none"/>
        </w:rPr>
        <w:t>.</w:t>
      </w:r>
    </w:p>
    <w:p w14:paraId="1EAC3203" w14:textId="51C4F488" w:rsidR="00882706" w:rsidRPr="00882706" w:rsidRDefault="00882706" w:rsidP="00882706">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kern w:val="0"/>
          <w:sz w:val="24"/>
          <w:szCs w:val="32"/>
          <w:lang w:val="sr-Latn-ME"/>
          <w14:ligatures w14:val="none"/>
        </w:rPr>
      </w:pPr>
      <w:bookmarkStart w:id="10" w:name="_Toc62730562"/>
      <w:r w:rsidRPr="00882706">
        <w:rPr>
          <w:rFonts w:ascii="Arial" w:eastAsia="Times New Roman" w:hAnsi="Arial" w:cs="Times New Roman"/>
          <w:b/>
          <w:kern w:val="0"/>
          <w:sz w:val="24"/>
          <w:szCs w:val="32"/>
          <w:lang w:val="sr-Latn-ME"/>
          <w14:ligatures w14:val="none"/>
        </w:rPr>
        <w:t>USLOVI ZA AKTIVIRANJE GARANCIJE PONUDE</w:t>
      </w:r>
      <w:r w:rsidRPr="00882706">
        <w:rPr>
          <w:vertAlign w:val="superscript"/>
          <w:lang w:val="sr-Latn-ME"/>
        </w:rPr>
        <w:footnoteReference w:id="10"/>
      </w:r>
      <w:bookmarkEnd w:id="10"/>
    </w:p>
    <w:p w14:paraId="4F0752D0" w14:textId="77777777" w:rsidR="00882706" w:rsidRPr="00882706" w:rsidRDefault="00882706" w:rsidP="00882706">
      <w:pPr>
        <w:spacing w:after="0" w:line="240" w:lineRule="auto"/>
        <w:jc w:val="both"/>
        <w:rPr>
          <w:rFonts w:ascii="Arial" w:eastAsia="Times New Roman" w:hAnsi="Arial" w:cs="Arial"/>
          <w:b/>
          <w:bCs/>
          <w:color w:val="000000"/>
          <w:kern w:val="0"/>
          <w:sz w:val="24"/>
          <w:szCs w:val="24"/>
          <w:lang w:val="sr-Latn-ME"/>
          <w14:ligatures w14:val="none"/>
        </w:rPr>
      </w:pPr>
    </w:p>
    <w:p w14:paraId="6700D877" w14:textId="77777777" w:rsidR="00882706" w:rsidRPr="00882706" w:rsidRDefault="00882706" w:rsidP="00882706">
      <w:pPr>
        <w:spacing w:after="0" w:line="240" w:lineRule="auto"/>
        <w:jc w:val="both"/>
        <w:rPr>
          <w:rFonts w:ascii="Arial" w:eastAsia="Times New Roman" w:hAnsi="Arial" w:cs="Arial"/>
          <w:kern w:val="0"/>
          <w:sz w:val="24"/>
          <w:szCs w:val="24"/>
          <w:lang w:val="sr-Latn-ME"/>
          <w14:ligatures w14:val="none"/>
        </w:rPr>
      </w:pPr>
      <w:r w:rsidRPr="00882706">
        <w:rPr>
          <w:rFonts w:ascii="Arial" w:eastAsia="Times New Roman" w:hAnsi="Arial" w:cs="Arial"/>
          <w:kern w:val="0"/>
          <w:sz w:val="24"/>
          <w:szCs w:val="24"/>
          <w:lang w:val="sr-Latn-ME"/>
          <w14:ligatures w14:val="none"/>
        </w:rPr>
        <w:t xml:space="preserve">Garancija ponude će se aktivirati ako ponuđač: </w:t>
      </w:r>
    </w:p>
    <w:p w14:paraId="267D4471" w14:textId="77777777" w:rsidR="00882706" w:rsidRPr="00882706" w:rsidRDefault="00882706" w:rsidP="00882706">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lang w:val="sr-Latn-ME"/>
          <w14:ligatures w14:val="none"/>
        </w:rPr>
      </w:pPr>
      <w:r w:rsidRPr="00882706">
        <w:rPr>
          <w:rFonts w:ascii="Arial" w:eastAsia="Times New Roman" w:hAnsi="Arial" w:cs="Arial"/>
          <w:color w:val="000000"/>
          <w:kern w:val="0"/>
          <w:sz w:val="24"/>
          <w:szCs w:val="24"/>
          <w:lang w:val="sr-Latn-ME"/>
          <w14:ligatures w14:val="none"/>
        </w:rPr>
        <w:t>1) odustane od ponude u roku važenja ponude i/ili</w:t>
      </w:r>
    </w:p>
    <w:p w14:paraId="4B2F1594" w14:textId="203D7FB8" w:rsidR="00882706" w:rsidRPr="00882706" w:rsidRDefault="00882706" w:rsidP="00882706">
      <w:pPr>
        <w:autoSpaceDE w:val="0"/>
        <w:autoSpaceDN w:val="0"/>
        <w:adjustRightInd w:val="0"/>
        <w:spacing w:before="60" w:after="60" w:line="240" w:lineRule="auto"/>
        <w:ind w:firstLine="283"/>
        <w:jc w:val="both"/>
        <w:rPr>
          <w:rFonts w:ascii="Arial" w:eastAsia="Times New Roman" w:hAnsi="Arial" w:cs="Arial"/>
          <w:color w:val="000000"/>
          <w:kern w:val="0"/>
          <w:sz w:val="24"/>
          <w:szCs w:val="24"/>
          <w:lang w:val="sr-Latn-ME"/>
          <w14:ligatures w14:val="none"/>
        </w:rPr>
      </w:pPr>
      <w:r w:rsidRPr="00882706">
        <w:rPr>
          <w:rFonts w:ascii="Arial" w:eastAsia="Times New Roman" w:hAnsi="Arial" w:cs="Arial"/>
          <w:color w:val="000000"/>
          <w:kern w:val="0"/>
          <w:sz w:val="24"/>
          <w:szCs w:val="24"/>
          <w:lang w:val="sr-Latn-ME"/>
          <w14:ligatures w14:val="none"/>
        </w:rPr>
        <w:t xml:space="preserve"> 2) odbije da zaključi ugovor o javnoj nabavci ili okvirni sporazum.</w:t>
      </w:r>
    </w:p>
    <w:p w14:paraId="0A938710" w14:textId="2076E80D" w:rsidR="00301B02" w:rsidRPr="00882706" w:rsidRDefault="00301B02" w:rsidP="00882706">
      <w:pPr>
        <w:pStyle w:val="ListParagraph"/>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11" w:name="_Toc62730563"/>
      <w:r w:rsidRPr="00882706">
        <w:rPr>
          <w:rFonts w:ascii="Arial" w:eastAsia="Times New Roman" w:hAnsi="Arial" w:cs="Times New Roman"/>
          <w:b/>
          <w:kern w:val="0"/>
          <w:sz w:val="24"/>
          <w:szCs w:val="32"/>
          <w:lang w:val="sr-Latn-ME"/>
          <w14:ligatures w14:val="none"/>
        </w:rPr>
        <w:t>TAJNOST PODATAKA</w:t>
      </w:r>
      <w:bookmarkEnd w:id="11"/>
    </w:p>
    <w:p w14:paraId="58B134EC"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 xml:space="preserve"> </w:t>
      </w:r>
    </w:p>
    <w:p w14:paraId="66FA80B3" w14:textId="5ED706BD"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Tenderska dokumentacija sadrži tajne podatke</w:t>
      </w:r>
    </w:p>
    <w:p w14:paraId="6142F267" w14:textId="76BF5152" w:rsidR="00301B02" w:rsidRPr="006A282E" w:rsidRDefault="00301B02" w:rsidP="006A282E">
      <w:pPr>
        <w:spacing w:after="0" w:line="240" w:lineRule="auto"/>
        <w:jc w:val="both"/>
        <w:rPr>
          <w:rFonts w:ascii="Arial" w:eastAsia="Times New Roman" w:hAnsi="Arial" w:cs="Arial"/>
          <w:color w:val="000000"/>
          <w:kern w:val="0"/>
          <w:sz w:val="24"/>
          <w:szCs w:val="24"/>
          <w:lang w:val="sr-Latn-ME"/>
          <w14:ligatures w14:val="none"/>
        </w:rPr>
      </w:pPr>
      <w:bookmarkStart w:id="12" w:name="_Hlk211860327"/>
      <w:r w:rsidRPr="00301B02">
        <w:rPr>
          <w:rFonts w:ascii="Arial" w:eastAsia="Times New Roman" w:hAnsi="Arial" w:cs="Arial"/>
          <w:color w:val="000000"/>
          <w:kern w:val="0"/>
          <w:sz w:val="24"/>
          <w:szCs w:val="24"/>
          <w:lang w:val="sr-Latn-ME"/>
          <w14:ligatures w14:val="none"/>
        </w:rPr>
        <w:sym w:font="Wingdings" w:char="F0A8"/>
      </w:r>
      <w:bookmarkEnd w:id="12"/>
      <w:r w:rsidRPr="00301B02">
        <w:rPr>
          <w:rFonts w:ascii="Arial" w:eastAsia="Times New Roman" w:hAnsi="Arial" w:cs="Arial"/>
          <w:color w:val="000000"/>
          <w:kern w:val="0"/>
          <w:sz w:val="24"/>
          <w:szCs w:val="24"/>
          <w:lang w:val="sr-Latn-ME"/>
          <w14:ligatures w14:val="none"/>
        </w:rPr>
        <w:t xml:space="preserve"> ne</w:t>
      </w:r>
    </w:p>
    <w:p w14:paraId="605A4E14" w14:textId="35E886CC" w:rsidR="00301B02" w:rsidRPr="00882706" w:rsidRDefault="00301B02" w:rsidP="00882706">
      <w:pPr>
        <w:pStyle w:val="ListParagraph"/>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kern w:val="0"/>
          <w:sz w:val="24"/>
          <w:szCs w:val="32"/>
          <w:lang w:val="sr-Latn-ME"/>
          <w14:ligatures w14:val="none"/>
        </w:rPr>
      </w:pPr>
      <w:bookmarkStart w:id="13" w:name="_Toc62730564"/>
      <w:r w:rsidRPr="00882706">
        <w:rPr>
          <w:rFonts w:ascii="Arial" w:eastAsia="Times New Roman" w:hAnsi="Arial" w:cs="Times New Roman"/>
          <w:b/>
          <w:kern w:val="0"/>
          <w:sz w:val="24"/>
          <w:szCs w:val="32"/>
          <w:lang w:val="sr-Latn-ME"/>
          <w14:ligatures w14:val="none"/>
        </w:rPr>
        <w:t>UPUTSTVO ZA SAČINJAVANJE PONUDE</w:t>
      </w:r>
      <w:bookmarkEnd w:id="13"/>
    </w:p>
    <w:p w14:paraId="03724E5B" w14:textId="77777777" w:rsidR="00301B02" w:rsidRPr="00301B02" w:rsidRDefault="00301B02" w:rsidP="00301B02">
      <w:pPr>
        <w:spacing w:after="0" w:line="240" w:lineRule="auto"/>
        <w:rPr>
          <w:rFonts w:ascii="Arial" w:eastAsia="Times New Roman" w:hAnsi="Arial" w:cs="Arial"/>
          <w:kern w:val="0"/>
          <w:sz w:val="24"/>
          <w:szCs w:val="24"/>
          <w:lang w:val="sr-Latn-ME"/>
          <w14:ligatures w14:val="none"/>
        </w:rPr>
      </w:pPr>
    </w:p>
    <w:p w14:paraId="53349A8D"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 xml:space="preserve">Ponude se sačinjava u ESJN u skladu sa tenderskom dokumentacijom i važećim Pravilnikom o sadržaju ponude i uputstvu za sačinjavanje i podnošenje ponude. </w:t>
      </w:r>
    </w:p>
    <w:p w14:paraId="2419F47B"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Ispunjenost uslova za učešće u postupku javne nabavke dokazuje se izjavom privrednog subjekta, koja se sačinjava na obrascu datom u Pravilniku o obrascu izjave privrednog subjekta.</w:t>
      </w:r>
    </w:p>
    <w:p w14:paraId="265F719D" w14:textId="4367799C" w:rsidR="00301B02" w:rsidRPr="00B16D25" w:rsidRDefault="00301B02" w:rsidP="00301B02">
      <w:pPr>
        <w:spacing w:after="0" w:line="240" w:lineRule="auto"/>
        <w:jc w:val="both"/>
        <w:rPr>
          <w:rFonts w:ascii="Arial" w:eastAsia="Times New Roman" w:hAnsi="Arial" w:cs="Arial"/>
          <w:i/>
          <w:iCs/>
          <w:color w:val="000000"/>
          <w:kern w:val="0"/>
          <w:sz w:val="24"/>
          <w:szCs w:val="24"/>
          <w:lang w:val="sr-Latn-ME"/>
          <w14:ligatures w14:val="none"/>
        </w:rPr>
      </w:pPr>
      <w:r w:rsidRPr="00301B02">
        <w:rPr>
          <w:rFonts w:ascii="Arial" w:eastAsia="Times New Roman" w:hAnsi="Arial" w:cs="Arial"/>
          <w:kern w:val="0"/>
          <w:sz w:val="24"/>
          <w:szCs w:val="24"/>
          <w:lang w:val="sr-Latn-ME"/>
          <w14:ligatures w14:val="none"/>
        </w:rPr>
        <w:t xml:space="preserve">Ponuđač je dužan da tačno, potpuno, pravilno i nedvosmisleno popuni </w:t>
      </w:r>
      <w:r w:rsidRPr="00301B02">
        <w:rPr>
          <w:rFonts w:ascii="Arial" w:eastAsia="Calibri" w:hAnsi="Arial" w:cs="Arial"/>
          <w:kern w:val="0"/>
          <w:sz w:val="24"/>
          <w:szCs w:val="24"/>
          <w:lang w:val="sr-Latn-ME"/>
          <w14:ligatures w14:val="none"/>
        </w:rPr>
        <w:t>Izjavu privrednog subjekta u skladu sa zahtjevima iz tenderske dokumentacije.</w:t>
      </w:r>
    </w:p>
    <w:p w14:paraId="369660FD" w14:textId="3F1F8720" w:rsidR="00301B02" w:rsidRPr="00882706" w:rsidRDefault="00301B02" w:rsidP="00882706">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kern w:val="0"/>
          <w:sz w:val="24"/>
          <w:szCs w:val="32"/>
          <w:lang w:val="sr-Latn-ME"/>
          <w14:ligatures w14:val="none"/>
        </w:rPr>
      </w:pPr>
      <w:bookmarkStart w:id="14" w:name="_Toc62730565"/>
      <w:r w:rsidRPr="00882706">
        <w:rPr>
          <w:rFonts w:ascii="Arial" w:eastAsia="Times New Roman" w:hAnsi="Arial" w:cs="Times New Roman"/>
          <w:b/>
          <w:kern w:val="0"/>
          <w:sz w:val="24"/>
          <w:szCs w:val="32"/>
          <w:lang w:val="sr-Latn-ME"/>
          <w14:ligatures w14:val="none"/>
        </w:rPr>
        <w:t>NAČIN ZAKLJUČIVANJA I IZMJENE UGOVORA O JAVNOJ NABAVCI</w:t>
      </w:r>
      <w:bookmarkEnd w:id="14"/>
    </w:p>
    <w:p w14:paraId="4213924B" w14:textId="77777777" w:rsidR="00301B02" w:rsidRPr="00301B02" w:rsidRDefault="00301B02" w:rsidP="00301B02">
      <w:pPr>
        <w:spacing w:after="0" w:line="240" w:lineRule="auto"/>
        <w:jc w:val="both"/>
        <w:rPr>
          <w:rFonts w:ascii="Arial" w:eastAsia="Times New Roman" w:hAnsi="Arial" w:cs="Arial"/>
          <w:i/>
          <w:kern w:val="0"/>
          <w:sz w:val="24"/>
          <w:szCs w:val="24"/>
          <w:lang w:val="sr-Latn-ME"/>
          <w14:ligatures w14:val="none"/>
        </w:rPr>
      </w:pPr>
    </w:p>
    <w:p w14:paraId="03E00C8F"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 xml:space="preserve">Naručilac zaključuje ugovor o javnoj nabavci u pisanom ili elektronskom obliku sa ponuđačem čija je ponuda izabrana kao najpovoljnija, nakon izvršnosti odluke o izboru najpovoljnije ponude. </w:t>
      </w:r>
    </w:p>
    <w:p w14:paraId="454E7E19"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6F486F1A"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lastRenderedPageBreak/>
        <w:t>Ugovor o javnoj nabavci mora da bude u skladu sa uslovima utvrđenim tenderskom dokumentacijom, izabranom ponudom i odlukom o izboru najpovoljnije ponude, osim u pogledu iskazivanja PDV-a.</w:t>
      </w:r>
    </w:p>
    <w:p w14:paraId="48DB3979"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1D38A8B5" w14:textId="28FD32A6"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Ugovor između naručioca i ponuđača čija je ponuda izabrana kao najpovoljnija, pored uslova koji su propisani ovom tenderskom dokumentacijom, će sadržati i sljedeće:</w:t>
      </w:r>
    </w:p>
    <w:p w14:paraId="21ACE1C0" w14:textId="77777777" w:rsidR="00301B02" w:rsidRP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p>
    <w:p w14:paraId="2C5BFCC1"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Prava i obaveze dobavljača:</w:t>
      </w:r>
    </w:p>
    <w:p w14:paraId="5FFC4C1B"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Dobavljač se obavezuje da isporuku predmetne robe izvrši shodno dostavljenim cijenama, po potrebi i zahtjevu Naručioca. Svaka pojedinačna isporuka mora biti izvršena najkasnije u roku od __ dan od dostavljanja pismenog zahtjeva naručioca za isporuku predmetne robe.</w:t>
      </w:r>
    </w:p>
    <w:p w14:paraId="23FF1DDB" w14:textId="0D292F28" w:rsidR="008F1F51" w:rsidRDefault="008F1F51" w:rsidP="00F95393">
      <w:pPr>
        <w:spacing w:after="0" w:line="240" w:lineRule="auto"/>
        <w:jc w:val="both"/>
        <w:rPr>
          <w:rFonts w:ascii="Arial" w:eastAsia="Times New Roman" w:hAnsi="Arial" w:cs="Arial"/>
          <w:color w:val="000000"/>
          <w:kern w:val="0"/>
          <w:sz w:val="24"/>
          <w:szCs w:val="24"/>
          <w:lang w:val="sr-Latn-ME"/>
          <w14:ligatures w14:val="none"/>
        </w:rPr>
      </w:pPr>
    </w:p>
    <w:p w14:paraId="0002C7C9" w14:textId="77777777" w:rsidR="008F1F51" w:rsidRPr="00F95393" w:rsidRDefault="008F1F51" w:rsidP="00F95393">
      <w:pPr>
        <w:spacing w:after="0" w:line="240" w:lineRule="auto"/>
        <w:jc w:val="both"/>
        <w:rPr>
          <w:rFonts w:ascii="Arial" w:eastAsia="Times New Roman" w:hAnsi="Arial" w:cs="Arial"/>
          <w:color w:val="000000"/>
          <w:kern w:val="0"/>
          <w:sz w:val="24"/>
          <w:szCs w:val="24"/>
          <w:lang w:val="sr-Latn-ME"/>
          <w14:ligatures w14:val="none"/>
        </w:rPr>
      </w:pPr>
    </w:p>
    <w:p w14:paraId="50FD05A0"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Ugovorna kazna:</w:t>
      </w:r>
    </w:p>
    <w:p w14:paraId="4C44FDE0" w14:textId="77777777" w:rsidR="00390513" w:rsidRDefault="00390513" w:rsidP="00F95393">
      <w:pPr>
        <w:spacing w:after="0" w:line="240" w:lineRule="auto"/>
        <w:jc w:val="both"/>
        <w:rPr>
          <w:rFonts w:ascii="Arial" w:eastAsia="Times New Roman" w:hAnsi="Arial" w:cs="Arial"/>
          <w:color w:val="000000"/>
          <w:kern w:val="0"/>
          <w:sz w:val="24"/>
          <w:szCs w:val="24"/>
          <w:lang w:val="sr-Latn-ME"/>
          <w14:ligatures w14:val="none"/>
        </w:rPr>
      </w:pPr>
      <w:r w:rsidRPr="00390513">
        <w:rPr>
          <w:rFonts w:ascii="Arial" w:eastAsia="Times New Roman" w:hAnsi="Arial" w:cs="Arial"/>
          <w:color w:val="000000"/>
          <w:kern w:val="0"/>
          <w:sz w:val="24"/>
          <w:szCs w:val="24"/>
          <w:lang w:val="sr-Latn-ME"/>
          <w14:ligatures w14:val="none"/>
        </w:rPr>
        <w:t>Ugovorne strane su saglasne da će Dobavljač platiti Naručiocu na ime ugovorne kazne 2‰ od ukupne vrijednosti ovog ugovora za svaki dan neopravdanog kašnjenja pri isporuci robe, pri čemu maksimalni iznos ugovorne kazne ne može preći iznos od 5%  vrijednosti ugovora.</w:t>
      </w:r>
    </w:p>
    <w:p w14:paraId="14CB0D3B" w14:textId="6850ADBC" w:rsid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Ugovorena vrijednost robe podrazumijeva isporuku robe FCO NARUČILAC, što obuhvata sve zavisne troškove i prateće troškove dostave robe na lokaciji NARUČIOCA, po nalogu NARUČIOCA u roku navedenom u ponudi, na osnovu pismene narudžbe NARUČIOCA.</w:t>
      </w:r>
    </w:p>
    <w:p w14:paraId="32788D4A" w14:textId="77777777" w:rsidR="00F71F42" w:rsidRDefault="00F71F42" w:rsidP="00F95393">
      <w:pPr>
        <w:spacing w:after="0" w:line="240" w:lineRule="auto"/>
        <w:jc w:val="both"/>
        <w:rPr>
          <w:rFonts w:ascii="Arial" w:eastAsia="Times New Roman" w:hAnsi="Arial" w:cs="Arial"/>
          <w:color w:val="000000"/>
          <w:kern w:val="0"/>
          <w:sz w:val="24"/>
          <w:szCs w:val="24"/>
          <w:lang w:val="sr-Latn-ME"/>
          <w14:ligatures w14:val="none"/>
        </w:rPr>
      </w:pPr>
    </w:p>
    <w:p w14:paraId="7A25F623" w14:textId="43B90FCD" w:rsidR="00F71F42" w:rsidRPr="00F95393" w:rsidRDefault="00F71F42" w:rsidP="00F95393">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 xml:space="preserve">NARUČILAC </w:t>
      </w:r>
      <w:r w:rsidR="001E7581">
        <w:rPr>
          <w:rFonts w:ascii="Arial" w:eastAsia="Times New Roman" w:hAnsi="Arial" w:cs="Arial"/>
          <w:color w:val="000000"/>
          <w:kern w:val="0"/>
          <w:sz w:val="24"/>
          <w:szCs w:val="24"/>
          <w:lang w:val="sr-Latn-ME"/>
          <w14:ligatures w14:val="none"/>
        </w:rPr>
        <w:t>zadržava pravo da narudžbe prilagodi svojim potrebama, te se prihvata odstupanje specificiranih količina datih u tenderskoj dokumentaciji i navedenih u ponudi.</w:t>
      </w:r>
    </w:p>
    <w:p w14:paraId="3B93ABE4"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p>
    <w:p w14:paraId="2B36125C"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 xml:space="preserve">Način sprovođenja kontrole izvršenja ugovora: </w:t>
      </w:r>
    </w:p>
    <w:p w14:paraId="546B26AB"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Način sprovođenja kontrole ugovora realizuje se putem potpisivanja zapisnika o prijemu robe-otpremnice, nakon provjere isporučenih artikala sa ponuđenom robom iz ponude Ponuđača koju treba da izvrši službenik naručioca, uz prisustvo ovlašćenih predstavnika Ponuđača. U slučaju konstatovanja nedostataka i uočavanja grešaka nakon provjere isporučenih artikala iz ponude Ponuđača, Ponuđač se obavezuje da bez odlaganja u roku od 24h, o svom trošku, izvrši zamjenu robe. Nakon otklanjanja nedostataka ili grešaka, Ponuđač je dužan da preda robu na lokaciju NARUČIOCA.</w:t>
      </w:r>
    </w:p>
    <w:p w14:paraId="2DB74065"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p>
    <w:p w14:paraId="6A2E2719"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Raskid ugovora:</w:t>
      </w:r>
    </w:p>
    <w:p w14:paraId="079EE412"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 xml:space="preserve">Ugovorne strane su saglasne da će do raskida ovog ugovora doći ako DOBAVLJAČ ne bude izvršavao svoje obaveze u rokovima i na način predviđen ugovorom: </w:t>
      </w:r>
    </w:p>
    <w:p w14:paraId="75A02EEC"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p>
    <w:p w14:paraId="1D351045"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 xml:space="preserve">•U slučaju kada NARUČILAC ustanovi da roba koja je predmet ovog ugovora ili način na koje se isporučuje, odstupa od tražene, odnosno ponuđene iz ponude </w:t>
      </w:r>
      <w:bookmarkStart w:id="15" w:name="_Hlk211858140"/>
      <w:r w:rsidRPr="00F95393">
        <w:rPr>
          <w:rFonts w:ascii="Arial" w:eastAsia="Times New Roman" w:hAnsi="Arial" w:cs="Arial"/>
          <w:color w:val="000000"/>
          <w:kern w:val="0"/>
          <w:sz w:val="24"/>
          <w:szCs w:val="24"/>
          <w:lang w:val="sr-Latn-ME"/>
          <w14:ligatures w14:val="none"/>
        </w:rPr>
        <w:t>DOBAVLJAČ</w:t>
      </w:r>
      <w:bookmarkEnd w:id="15"/>
      <w:r w:rsidRPr="00F95393">
        <w:rPr>
          <w:rFonts w:ascii="Arial" w:eastAsia="Times New Roman" w:hAnsi="Arial" w:cs="Arial"/>
          <w:color w:val="000000"/>
          <w:kern w:val="0"/>
          <w:sz w:val="24"/>
          <w:szCs w:val="24"/>
          <w:lang w:val="sr-Latn-ME"/>
          <w14:ligatures w14:val="none"/>
        </w:rPr>
        <w:t xml:space="preserve">A, ukoliko dobavljač bez odlaganja u roku od 24h, o svom trošku, ne izvrši zamjenu robe i nakon otklanjanja nedostataka ili grešaka ne preda robu na lokaciju </w:t>
      </w:r>
      <w:bookmarkStart w:id="16" w:name="_Hlk211858192"/>
      <w:r w:rsidRPr="00F95393">
        <w:rPr>
          <w:rFonts w:ascii="Arial" w:eastAsia="Times New Roman" w:hAnsi="Arial" w:cs="Arial"/>
          <w:color w:val="000000"/>
          <w:kern w:val="0"/>
          <w:sz w:val="24"/>
          <w:szCs w:val="24"/>
          <w:lang w:val="sr-Latn-ME"/>
          <w14:ligatures w14:val="none"/>
        </w:rPr>
        <w:t>NARUČIOCA</w:t>
      </w:r>
      <w:bookmarkEnd w:id="16"/>
      <w:r w:rsidRPr="00F95393">
        <w:rPr>
          <w:rFonts w:ascii="Arial" w:eastAsia="Times New Roman" w:hAnsi="Arial" w:cs="Arial"/>
          <w:color w:val="000000"/>
          <w:kern w:val="0"/>
          <w:sz w:val="24"/>
          <w:szCs w:val="24"/>
          <w:lang w:val="sr-Latn-ME"/>
          <w14:ligatures w14:val="none"/>
        </w:rPr>
        <w:t>.</w:t>
      </w:r>
    </w:p>
    <w:p w14:paraId="4DE1BB0C" w14:textId="77777777" w:rsidR="00B319FB" w:rsidRDefault="00B319FB" w:rsidP="00F95393">
      <w:pPr>
        <w:spacing w:after="0" w:line="240" w:lineRule="auto"/>
        <w:jc w:val="both"/>
        <w:rPr>
          <w:rFonts w:ascii="Arial" w:eastAsia="Times New Roman" w:hAnsi="Arial" w:cs="Arial"/>
          <w:color w:val="000000"/>
          <w:kern w:val="0"/>
          <w:sz w:val="24"/>
          <w:szCs w:val="24"/>
          <w:lang w:val="sr-Latn-ME"/>
          <w14:ligatures w14:val="none"/>
        </w:rPr>
      </w:pPr>
    </w:p>
    <w:p w14:paraId="6BED3074" w14:textId="68D4FC58" w:rsidR="00AE7CCE" w:rsidRDefault="006871C4" w:rsidP="00F95393">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 xml:space="preserve">Ukoliko se </w:t>
      </w:r>
      <w:r w:rsidRPr="00F95393">
        <w:rPr>
          <w:rFonts w:ascii="Arial" w:eastAsia="Times New Roman" w:hAnsi="Arial" w:cs="Arial"/>
          <w:color w:val="000000"/>
          <w:kern w:val="0"/>
          <w:sz w:val="24"/>
          <w:szCs w:val="24"/>
          <w:lang w:val="sr-Latn-ME"/>
          <w14:ligatures w14:val="none"/>
        </w:rPr>
        <w:t>DOBAVLJAČ</w:t>
      </w:r>
      <w:r>
        <w:rPr>
          <w:rFonts w:ascii="Arial" w:eastAsia="Times New Roman" w:hAnsi="Arial" w:cs="Arial"/>
          <w:color w:val="000000"/>
          <w:kern w:val="0"/>
          <w:sz w:val="24"/>
          <w:szCs w:val="24"/>
          <w:lang w:val="sr-Latn-ME"/>
          <w14:ligatures w14:val="none"/>
        </w:rPr>
        <w:t xml:space="preserve"> ne odazove pozivu Naručioca, </w:t>
      </w:r>
      <w:r w:rsidRPr="00F95393">
        <w:rPr>
          <w:rFonts w:ascii="Arial" w:eastAsia="Times New Roman" w:hAnsi="Arial" w:cs="Arial"/>
          <w:color w:val="000000"/>
          <w:kern w:val="0"/>
          <w:sz w:val="24"/>
          <w:szCs w:val="24"/>
          <w:lang w:val="sr-Latn-ME"/>
          <w14:ligatures w14:val="none"/>
        </w:rPr>
        <w:t>NARUČI</w:t>
      </w:r>
      <w:r>
        <w:rPr>
          <w:rFonts w:ascii="Arial" w:eastAsia="Times New Roman" w:hAnsi="Arial" w:cs="Arial"/>
          <w:color w:val="000000"/>
          <w:kern w:val="0"/>
          <w:sz w:val="24"/>
          <w:szCs w:val="24"/>
          <w:lang w:val="sr-Latn-ME"/>
          <w14:ligatures w14:val="none"/>
        </w:rPr>
        <w:t>LA</w:t>
      </w:r>
      <w:r w:rsidRPr="00F95393">
        <w:rPr>
          <w:rFonts w:ascii="Arial" w:eastAsia="Times New Roman" w:hAnsi="Arial" w:cs="Arial"/>
          <w:color w:val="000000"/>
          <w:kern w:val="0"/>
          <w:sz w:val="24"/>
          <w:szCs w:val="24"/>
          <w:lang w:val="sr-Latn-ME"/>
          <w14:ligatures w14:val="none"/>
        </w:rPr>
        <w:t>C</w:t>
      </w:r>
      <w:r>
        <w:rPr>
          <w:rFonts w:ascii="Arial" w:eastAsia="Times New Roman" w:hAnsi="Arial" w:cs="Arial"/>
          <w:color w:val="000000"/>
          <w:kern w:val="0"/>
          <w:sz w:val="24"/>
          <w:szCs w:val="24"/>
          <w:lang w:val="sr-Latn-ME"/>
          <w14:ligatures w14:val="none"/>
        </w:rPr>
        <w:t xml:space="preserve"> ima pravo da raskine ugovor i aktivira garanciju za dobro izvršenje ugovora.</w:t>
      </w:r>
    </w:p>
    <w:p w14:paraId="3A99E8EE" w14:textId="77777777" w:rsidR="006871C4" w:rsidRPr="00F95393" w:rsidRDefault="006871C4" w:rsidP="00F95393">
      <w:pPr>
        <w:spacing w:after="0" w:line="240" w:lineRule="auto"/>
        <w:jc w:val="both"/>
        <w:rPr>
          <w:rFonts w:ascii="Arial" w:eastAsia="Times New Roman" w:hAnsi="Arial" w:cs="Arial"/>
          <w:color w:val="000000"/>
          <w:kern w:val="0"/>
          <w:sz w:val="24"/>
          <w:szCs w:val="24"/>
          <w:lang w:val="sr-Latn-ME"/>
          <w14:ligatures w14:val="none"/>
        </w:rPr>
      </w:pPr>
    </w:p>
    <w:p w14:paraId="0B7E8CF7"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NARUČILAC se obavezuje da obezbjedi prostorije i uslove za isporuku ugovorene robe.</w:t>
      </w:r>
    </w:p>
    <w:p w14:paraId="10F28A85"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p>
    <w:p w14:paraId="43B8B8ED"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Antikorupcijska klauzula:</w:t>
      </w:r>
    </w:p>
    <w:p w14:paraId="209B472C" w14:textId="695AFCE4" w:rsid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Ugovor o javnoj nabavci koji je zaključen uz kršenje antikorupcijskog pravila u skladu sa odredbama Z</w:t>
      </w:r>
      <w:r>
        <w:rPr>
          <w:rFonts w:ascii="Arial" w:eastAsia="Times New Roman" w:hAnsi="Arial" w:cs="Arial"/>
          <w:color w:val="000000"/>
          <w:kern w:val="0"/>
          <w:sz w:val="24"/>
          <w:szCs w:val="24"/>
          <w:lang w:val="sr-Latn-ME"/>
          <w14:ligatures w14:val="none"/>
        </w:rPr>
        <w:t xml:space="preserve">akona o javnim nabavkama </w:t>
      </w:r>
      <w:r w:rsidRPr="00F95393">
        <w:rPr>
          <w:rFonts w:ascii="Arial" w:eastAsia="Times New Roman" w:hAnsi="Arial" w:cs="Arial"/>
          <w:color w:val="000000"/>
          <w:kern w:val="0"/>
          <w:sz w:val="24"/>
          <w:szCs w:val="24"/>
          <w:lang w:val="sr-Latn-ME"/>
          <w14:ligatures w14:val="none"/>
        </w:rPr>
        <w:t>ništav je.</w:t>
      </w:r>
    </w:p>
    <w:p w14:paraId="5F8DD370"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p>
    <w:p w14:paraId="00062C1E"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Ugovorni sporovi:</w:t>
      </w:r>
    </w:p>
    <w:p w14:paraId="07D7392B"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 xml:space="preserve">Za sve što nije predviđeno ovim ugovorom primjenjuju se odredbe Zakona o obligacionim odnosima i drugih pozitivnih propisa. </w:t>
      </w:r>
    </w:p>
    <w:p w14:paraId="66B8D7EC"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p>
    <w:p w14:paraId="5C407429"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Ugovorne strane su saglasne da sve sporove koji nastanu iz odnosa zasnovanih ovim ugovorom prvenstveno rješavaju sporazumom ili arbitražom.</w:t>
      </w:r>
    </w:p>
    <w:p w14:paraId="2FB52116"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p>
    <w:p w14:paraId="52C31AD0" w14:textId="77777777" w:rsidR="00F95393" w:rsidRPr="00F95393" w:rsidRDefault="00F95393" w:rsidP="00F95393">
      <w:pPr>
        <w:spacing w:after="0" w:line="240" w:lineRule="auto"/>
        <w:jc w:val="both"/>
        <w:rPr>
          <w:rFonts w:ascii="Arial" w:eastAsia="Times New Roman" w:hAnsi="Arial" w:cs="Arial"/>
          <w:color w:val="000000"/>
          <w:kern w:val="0"/>
          <w:sz w:val="24"/>
          <w:szCs w:val="24"/>
          <w:lang w:val="sr-Latn-ME"/>
          <w14:ligatures w14:val="none"/>
        </w:rPr>
      </w:pPr>
      <w:r w:rsidRPr="00F95393">
        <w:rPr>
          <w:rFonts w:ascii="Arial" w:eastAsia="Times New Roman" w:hAnsi="Arial" w:cs="Arial"/>
          <w:color w:val="000000"/>
          <w:kern w:val="0"/>
          <w:sz w:val="24"/>
          <w:szCs w:val="24"/>
          <w:lang w:val="sr-Latn-ME"/>
          <w14:ligatures w14:val="none"/>
        </w:rPr>
        <w:t>Ukoliko se nastali spor ne riješi sportazumno ili arbitražom, za rješavanje spora određuje se nadležnost u Podgorici.</w:t>
      </w:r>
    </w:p>
    <w:p w14:paraId="165A39B0" w14:textId="77777777" w:rsidR="00301B02" w:rsidRPr="00301B02" w:rsidRDefault="00301B02" w:rsidP="00301B02">
      <w:pPr>
        <w:spacing w:after="0" w:line="240" w:lineRule="auto"/>
        <w:jc w:val="both"/>
        <w:rPr>
          <w:rFonts w:ascii="Arial" w:eastAsia="Times New Roman" w:hAnsi="Arial" w:cs="Arial"/>
          <w:b/>
          <w:bCs/>
          <w:color w:val="000000"/>
          <w:kern w:val="0"/>
          <w:sz w:val="24"/>
          <w:szCs w:val="24"/>
          <w:lang w:val="sr-Latn-ME"/>
          <w14:ligatures w14:val="none"/>
        </w:rPr>
      </w:pPr>
    </w:p>
    <w:p w14:paraId="2716CF7D" w14:textId="77777777" w:rsidR="00F95393" w:rsidRDefault="00301B02" w:rsidP="00F95393">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sym w:font="Wingdings" w:char="F0A8"/>
      </w:r>
      <w:r w:rsidRPr="00301B02">
        <w:rPr>
          <w:rFonts w:ascii="Arial" w:eastAsia="Times New Roman" w:hAnsi="Arial" w:cs="Arial"/>
          <w:color w:val="000000"/>
          <w:kern w:val="0"/>
          <w:sz w:val="24"/>
          <w:szCs w:val="24"/>
          <w:lang w:val="sr-Latn-ME"/>
          <w14:ligatures w14:val="none"/>
        </w:rPr>
        <w:t xml:space="preserve"> Ugovor o javnoj nabavci tokom njegovog trajanja može da se izmijeni bez sprovođenja novog postupka javne nabavke u skladu sa članom 151 Zakona o javnim nabavkama: </w:t>
      </w:r>
    </w:p>
    <w:p w14:paraId="7473DFDD" w14:textId="7DCB04C6" w:rsidR="00F93E5A" w:rsidRPr="00F93E5A" w:rsidRDefault="00F93E5A" w:rsidP="00F93E5A">
      <w:pPr>
        <w:spacing w:after="0" w:line="240" w:lineRule="auto"/>
        <w:jc w:val="both"/>
        <w:rPr>
          <w:rFonts w:ascii="Arial" w:eastAsia="Times New Roman" w:hAnsi="Arial" w:cs="Arial"/>
          <w:color w:val="000000"/>
          <w:kern w:val="0"/>
          <w:sz w:val="24"/>
          <w:szCs w:val="24"/>
          <w:lang w:val="sr-Latn-ME"/>
          <w14:ligatures w14:val="none"/>
        </w:rPr>
      </w:pPr>
      <w:r w:rsidRPr="00F93E5A">
        <w:rPr>
          <w:rFonts w:ascii="Arial" w:eastAsia="Times New Roman" w:hAnsi="Arial" w:cs="Arial"/>
          <w:color w:val="000000"/>
          <w:kern w:val="0"/>
          <w:sz w:val="24"/>
          <w:szCs w:val="24"/>
          <w:lang w:val="sr-Latn-ME"/>
          <w14:ligatures w14:val="none"/>
        </w:rPr>
        <w:t>1) ako su izmjene, bez obzira na njihovu vrijednost izraženu u novcu, predviđene tenderskom dokumentacijom</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i ugovorom o javnoj nabavci i uključuju izmjenu cijene ili varijante, sa utvrđenim obimom i prirodom mogućih</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izmjena ili varijanti, kao i uslovima u kojima se izmjene mogu vršiti, pod uslovom da se ugovorom ne</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predviđaju izmjene kojima se mijenja ukupna priroda ugovora o javnoj nabavci, a povećanje vrijednosti</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ugovora nije veće od 20% vrijednosti prvobitnog ugovora,</w:t>
      </w:r>
    </w:p>
    <w:p w14:paraId="5F6495F8" w14:textId="49CF3E2D" w:rsidR="00F93E5A" w:rsidRPr="00F93E5A" w:rsidRDefault="00F93E5A" w:rsidP="00F93E5A">
      <w:pPr>
        <w:spacing w:after="0" w:line="240" w:lineRule="auto"/>
        <w:jc w:val="both"/>
        <w:rPr>
          <w:rFonts w:ascii="Arial" w:eastAsia="Times New Roman" w:hAnsi="Arial" w:cs="Arial"/>
          <w:color w:val="000000"/>
          <w:kern w:val="0"/>
          <w:sz w:val="24"/>
          <w:szCs w:val="24"/>
          <w:lang w:val="sr-Latn-ME"/>
          <w14:ligatures w14:val="none"/>
        </w:rPr>
      </w:pPr>
      <w:r w:rsidRPr="00F93E5A">
        <w:rPr>
          <w:rFonts w:ascii="Arial" w:eastAsia="Times New Roman" w:hAnsi="Arial" w:cs="Arial"/>
          <w:color w:val="000000"/>
          <w:kern w:val="0"/>
          <w:sz w:val="24"/>
          <w:szCs w:val="24"/>
          <w:lang w:val="sr-Latn-ME"/>
          <w14:ligatures w14:val="none"/>
        </w:rPr>
        <w:t>2) radi nabavke dodatnih roba, usluga ili radova, koji su postali neophodni, a koji nijesu bili uključeni u</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prvobitni ugovor o javnoj nabavci, ako promjena privrednog subjekta sa kojim je zaključen ugovor nije</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moguća iz ekonomskih ili tehničkih razloga, kao što su zahtjevi kompatibilnosti sa postojećom opremom,</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uslugama ili radovima nabavljenim u okviru prvobitne nabavke i može da prouzrokuje značajne poteškoće ili</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znatno povećavanje troškova za naručioca a povećanje vrijednosti ugovora nije veće od 20% vrijednosti</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prvobitnog ugovora,</w:t>
      </w:r>
    </w:p>
    <w:p w14:paraId="442CE70C" w14:textId="726C7626" w:rsidR="00F93E5A" w:rsidRPr="00F93E5A" w:rsidRDefault="00F93E5A" w:rsidP="00F93E5A">
      <w:pPr>
        <w:spacing w:after="0" w:line="240" w:lineRule="auto"/>
        <w:jc w:val="both"/>
        <w:rPr>
          <w:rFonts w:ascii="Arial" w:eastAsia="Times New Roman" w:hAnsi="Arial" w:cs="Arial"/>
          <w:color w:val="000000"/>
          <w:kern w:val="0"/>
          <w:sz w:val="24"/>
          <w:szCs w:val="24"/>
          <w:lang w:val="sr-Latn-ME"/>
          <w14:ligatures w14:val="none"/>
        </w:rPr>
      </w:pPr>
      <w:r w:rsidRPr="00F93E5A">
        <w:rPr>
          <w:rFonts w:ascii="Arial" w:eastAsia="Times New Roman" w:hAnsi="Arial" w:cs="Arial"/>
          <w:color w:val="000000"/>
          <w:kern w:val="0"/>
          <w:sz w:val="24"/>
          <w:szCs w:val="24"/>
          <w:lang w:val="sr-Latn-ME"/>
          <w14:ligatures w14:val="none"/>
        </w:rPr>
        <w:t xml:space="preserve"> 3) kada je potreba za izmjenom ugovora nastala zbog okolnosti koje naručilac u vrijeme zaključivanja ugovora</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nije mogao da predvidi, a izmjenom se ne mijenja priroda ugovora a povećanje vrijednosti ugovora nije veće</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od 20% vrijednosti prvobitnog ugovora,</w:t>
      </w:r>
    </w:p>
    <w:p w14:paraId="5F63D574" w14:textId="1DDC5000" w:rsidR="00F93E5A" w:rsidRPr="00F93E5A" w:rsidRDefault="00F93E5A" w:rsidP="00F93E5A">
      <w:pPr>
        <w:spacing w:after="0" w:line="240" w:lineRule="auto"/>
        <w:jc w:val="both"/>
        <w:rPr>
          <w:rFonts w:ascii="Arial" w:eastAsia="Times New Roman" w:hAnsi="Arial" w:cs="Arial"/>
          <w:color w:val="000000"/>
          <w:kern w:val="0"/>
          <w:sz w:val="24"/>
          <w:szCs w:val="24"/>
          <w:lang w:val="sr-Latn-ME"/>
          <w14:ligatures w14:val="none"/>
        </w:rPr>
      </w:pPr>
      <w:r w:rsidRPr="00F93E5A">
        <w:rPr>
          <w:rFonts w:ascii="Arial" w:eastAsia="Times New Roman" w:hAnsi="Arial" w:cs="Arial"/>
          <w:color w:val="000000"/>
          <w:kern w:val="0"/>
          <w:sz w:val="24"/>
          <w:szCs w:val="24"/>
          <w:lang w:val="sr-Latn-ME"/>
          <w14:ligatures w14:val="none"/>
        </w:rPr>
        <w:t xml:space="preserve"> 3a) kad je potreba za izmjenom ugovora nastala zbog okolnosti koje naručilac u vrijeme zaključivanja ugovora</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nije mogao da predvidi, a izmjenom se ne mijenja priroda ugovora već se vrši samo smanjenje ugovorene</w:t>
      </w:r>
      <w:r>
        <w:rPr>
          <w:rFonts w:ascii="Arial" w:eastAsia="Times New Roman" w:hAnsi="Arial" w:cs="Arial"/>
          <w:color w:val="000000"/>
          <w:kern w:val="0"/>
          <w:sz w:val="24"/>
          <w:szCs w:val="24"/>
          <w:lang w:val="sr-Latn-ME"/>
          <w14:ligatures w14:val="none"/>
        </w:rPr>
        <w:t xml:space="preserve"> </w:t>
      </w:r>
      <w:r w:rsidRPr="00F93E5A">
        <w:rPr>
          <w:rFonts w:ascii="Arial" w:eastAsia="Times New Roman" w:hAnsi="Arial" w:cs="Arial"/>
          <w:color w:val="000000"/>
          <w:kern w:val="0"/>
          <w:sz w:val="24"/>
          <w:szCs w:val="24"/>
          <w:lang w:val="sr-Latn-ME"/>
          <w14:ligatures w14:val="none"/>
        </w:rPr>
        <w:t>vrijednosti,</w:t>
      </w:r>
    </w:p>
    <w:p w14:paraId="0048D6F9" w14:textId="7BC78BBC" w:rsidR="00F95393" w:rsidRDefault="00F93E5A" w:rsidP="00F93E5A">
      <w:pPr>
        <w:spacing w:after="0" w:line="240" w:lineRule="auto"/>
        <w:jc w:val="both"/>
        <w:rPr>
          <w:rFonts w:ascii="Arial" w:eastAsia="Times New Roman" w:hAnsi="Arial" w:cs="Arial"/>
          <w:color w:val="000000"/>
          <w:kern w:val="0"/>
          <w:sz w:val="24"/>
          <w:szCs w:val="24"/>
          <w:lang w:val="sr-Latn-ME"/>
          <w14:ligatures w14:val="none"/>
        </w:rPr>
      </w:pPr>
      <w:r w:rsidRPr="00F93E5A">
        <w:rPr>
          <w:rFonts w:ascii="Arial" w:eastAsia="Times New Roman" w:hAnsi="Arial" w:cs="Arial"/>
          <w:color w:val="000000"/>
          <w:kern w:val="0"/>
          <w:sz w:val="24"/>
          <w:szCs w:val="24"/>
          <w:lang w:val="sr-Latn-ME"/>
          <w14:ligatures w14:val="none"/>
        </w:rPr>
        <w:t xml:space="preserve"> 3b) kad se vrši zamjena podugovarača, u skladu sa članom 128 st. 10, 11 i 12 ovog zakona</w:t>
      </w:r>
      <w:r>
        <w:rPr>
          <w:rFonts w:ascii="Arial" w:eastAsia="Times New Roman" w:hAnsi="Arial" w:cs="Arial"/>
          <w:color w:val="000000"/>
          <w:kern w:val="0"/>
          <w:sz w:val="24"/>
          <w:szCs w:val="24"/>
          <w:lang w:val="sr-Latn-ME"/>
          <w14:ligatures w14:val="none"/>
        </w:rPr>
        <w:t>.</w:t>
      </w:r>
    </w:p>
    <w:p w14:paraId="3148AAFA" w14:textId="4BD40014" w:rsidR="00CD2E1B" w:rsidRDefault="00CD2E1B" w:rsidP="00F93E5A">
      <w:pPr>
        <w:spacing w:after="0" w:line="240" w:lineRule="auto"/>
        <w:jc w:val="both"/>
        <w:rPr>
          <w:rFonts w:ascii="Arial" w:eastAsia="Times New Roman" w:hAnsi="Arial" w:cs="Arial"/>
          <w:color w:val="000000"/>
          <w:kern w:val="0"/>
          <w:sz w:val="24"/>
          <w:szCs w:val="24"/>
          <w:lang w:val="sr-Latn-ME"/>
          <w14:ligatures w14:val="none"/>
        </w:rPr>
      </w:pPr>
    </w:p>
    <w:p w14:paraId="1F13CF24" w14:textId="71C8E628" w:rsidR="00CD2E1B" w:rsidRDefault="00CD2E1B" w:rsidP="00F93E5A">
      <w:pPr>
        <w:spacing w:after="0" w:line="240" w:lineRule="auto"/>
        <w:jc w:val="both"/>
        <w:rPr>
          <w:rFonts w:ascii="Arial" w:eastAsia="Times New Roman" w:hAnsi="Arial" w:cs="Arial"/>
          <w:color w:val="000000"/>
          <w:kern w:val="0"/>
          <w:sz w:val="24"/>
          <w:szCs w:val="24"/>
          <w:lang w:val="sr-Latn-ME"/>
          <w14:ligatures w14:val="none"/>
        </w:rPr>
      </w:pPr>
    </w:p>
    <w:p w14:paraId="433286AA" w14:textId="77777777" w:rsidR="00CD2E1B" w:rsidRDefault="00CD2E1B" w:rsidP="00F93E5A">
      <w:pPr>
        <w:spacing w:after="0" w:line="240" w:lineRule="auto"/>
        <w:jc w:val="both"/>
        <w:rPr>
          <w:rFonts w:ascii="Arial" w:eastAsia="Times New Roman" w:hAnsi="Arial" w:cs="Arial"/>
          <w:color w:val="000000"/>
          <w:kern w:val="0"/>
          <w:sz w:val="24"/>
          <w:szCs w:val="24"/>
          <w:lang w:val="sr-Latn-ME"/>
          <w14:ligatures w14:val="none"/>
        </w:rPr>
      </w:pPr>
    </w:p>
    <w:p w14:paraId="15642AB6" w14:textId="1A4D5334" w:rsidR="00301B02" w:rsidRPr="006442A9" w:rsidRDefault="00301B02" w:rsidP="006442A9">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kern w:val="0"/>
          <w:sz w:val="24"/>
          <w:szCs w:val="32"/>
          <w:lang w:val="sr-Latn-ME"/>
          <w14:ligatures w14:val="none"/>
        </w:rPr>
      </w:pPr>
      <w:bookmarkStart w:id="17" w:name="_Toc62730566"/>
      <w:r w:rsidRPr="006442A9">
        <w:rPr>
          <w:rFonts w:ascii="Arial" w:eastAsia="Times New Roman" w:hAnsi="Arial" w:cs="Times New Roman"/>
          <w:b/>
          <w:kern w:val="0"/>
          <w:sz w:val="24"/>
          <w:szCs w:val="32"/>
          <w:lang w:val="sr-Latn-ME"/>
          <w14:ligatures w14:val="none"/>
        </w:rPr>
        <w:lastRenderedPageBreak/>
        <w:t>ZAHTJEV ZA POJAŠNJENJE ILI IZMJENU I DOPUNU TENDERSKE DOKUMENTACIJE</w:t>
      </w:r>
      <w:bookmarkEnd w:id="17"/>
    </w:p>
    <w:p w14:paraId="3EC73719"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7B998FA6" w14:textId="77777777" w:rsidR="00301B02" w:rsidRPr="00301B02" w:rsidRDefault="00301B02" w:rsidP="00301B02">
      <w:pPr>
        <w:autoSpaceDE w:val="0"/>
        <w:autoSpaceDN w:val="0"/>
        <w:adjustRightInd w:val="0"/>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D28BDC7"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2F05597B"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r w:rsidRPr="00301B02">
        <w:rPr>
          <w:rFonts w:ascii="Arial" w:eastAsia="Times New Roman" w:hAnsi="Arial" w:cs="Arial"/>
          <w:kern w:val="0"/>
          <w:sz w:val="24"/>
          <w:szCs w:val="24"/>
          <w:lang w:val="sr-Latn-ME"/>
          <w14:ligatures w14:val="none"/>
        </w:rPr>
        <w:t>Privredni subjekat ima pravo da pisanim zahtjevom traži od naručioca pojašnjenje tenderske dokumentacije najkasnije deset dana prije isteka roka određenog za dostavljanje ponuda.</w:t>
      </w:r>
    </w:p>
    <w:p w14:paraId="7B468385" w14:textId="77777777" w:rsidR="00301B02" w:rsidRPr="00301B02" w:rsidRDefault="00301B02" w:rsidP="00301B02">
      <w:pPr>
        <w:spacing w:after="0" w:line="240" w:lineRule="auto"/>
        <w:jc w:val="both"/>
        <w:rPr>
          <w:rFonts w:ascii="Arial" w:eastAsia="Times New Roman" w:hAnsi="Arial" w:cs="Arial"/>
          <w:kern w:val="0"/>
          <w:sz w:val="24"/>
          <w:szCs w:val="24"/>
          <w:lang w:val="sr-Latn-ME"/>
          <w14:ligatures w14:val="none"/>
        </w:rPr>
      </w:pPr>
    </w:p>
    <w:p w14:paraId="51339178" w14:textId="249FA77C" w:rsidR="00301B02" w:rsidRDefault="00301B02" w:rsidP="00301B02">
      <w:pPr>
        <w:spacing w:after="0" w:line="240" w:lineRule="auto"/>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Zahtjev se podnosi isključivo putem ESJN-a.</w:t>
      </w:r>
    </w:p>
    <w:p w14:paraId="2C0B0969" w14:textId="77777777" w:rsidR="00F57CED" w:rsidRDefault="00F57CED" w:rsidP="00301B02">
      <w:pPr>
        <w:spacing w:after="0" w:line="240" w:lineRule="auto"/>
        <w:jc w:val="both"/>
        <w:rPr>
          <w:rFonts w:ascii="Arial" w:eastAsia="Times New Roman" w:hAnsi="Arial" w:cs="Arial"/>
          <w:color w:val="000000"/>
          <w:kern w:val="0"/>
          <w:sz w:val="24"/>
          <w:szCs w:val="24"/>
          <w:lang w:val="sr-Latn-ME"/>
          <w14:ligatures w14:val="none"/>
        </w:rPr>
      </w:pPr>
    </w:p>
    <w:p w14:paraId="23B70A95" w14:textId="77777777" w:rsidR="00F57CED" w:rsidRDefault="00F57CED" w:rsidP="00301B02">
      <w:pPr>
        <w:spacing w:after="0" w:line="240" w:lineRule="auto"/>
        <w:jc w:val="both"/>
        <w:rPr>
          <w:rFonts w:ascii="Arial" w:eastAsia="Times New Roman" w:hAnsi="Arial" w:cs="Arial"/>
          <w:color w:val="000000"/>
          <w:kern w:val="0"/>
          <w:sz w:val="24"/>
          <w:szCs w:val="24"/>
          <w:lang w:val="sr-Latn-ME"/>
          <w14:ligatures w14:val="none"/>
        </w:rPr>
      </w:pPr>
    </w:p>
    <w:p w14:paraId="7B0C23E2" w14:textId="77777777" w:rsidR="006526A7" w:rsidRDefault="006526A7" w:rsidP="00301B02">
      <w:pPr>
        <w:spacing w:after="0" w:line="240" w:lineRule="auto"/>
        <w:jc w:val="both"/>
        <w:rPr>
          <w:rFonts w:ascii="Arial" w:eastAsia="Times New Roman" w:hAnsi="Arial" w:cs="Arial"/>
          <w:color w:val="000000"/>
          <w:kern w:val="0"/>
          <w:sz w:val="24"/>
          <w:szCs w:val="24"/>
          <w:lang w:val="sr-Latn-ME"/>
          <w14:ligatures w14:val="none"/>
        </w:rPr>
      </w:pPr>
    </w:p>
    <w:p w14:paraId="2151AD90" w14:textId="77777777" w:rsidR="006526A7" w:rsidRDefault="006526A7" w:rsidP="00301B02">
      <w:pPr>
        <w:spacing w:after="0" w:line="240" w:lineRule="auto"/>
        <w:jc w:val="both"/>
        <w:rPr>
          <w:rFonts w:ascii="Arial" w:eastAsia="Times New Roman" w:hAnsi="Arial" w:cs="Arial"/>
          <w:color w:val="000000"/>
          <w:kern w:val="0"/>
          <w:sz w:val="24"/>
          <w:szCs w:val="24"/>
          <w:lang w:val="sr-Latn-ME"/>
          <w14:ligatures w14:val="none"/>
        </w:rPr>
      </w:pPr>
    </w:p>
    <w:p w14:paraId="18613BC5" w14:textId="44784EA1" w:rsidR="006526A7" w:rsidRDefault="006526A7" w:rsidP="00301B02">
      <w:pPr>
        <w:spacing w:after="0" w:line="240" w:lineRule="auto"/>
        <w:jc w:val="both"/>
        <w:rPr>
          <w:rFonts w:ascii="Arial" w:eastAsia="Times New Roman" w:hAnsi="Arial" w:cs="Arial"/>
          <w:color w:val="000000"/>
          <w:kern w:val="0"/>
          <w:sz w:val="24"/>
          <w:szCs w:val="24"/>
          <w:lang w:val="sr-Latn-ME"/>
          <w14:ligatures w14:val="none"/>
        </w:rPr>
      </w:pPr>
    </w:p>
    <w:p w14:paraId="566D53B3" w14:textId="26B7865E"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69AA8AE1" w14:textId="4E9EC58F"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3C0DE766" w14:textId="7C7315D5"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66198E27" w14:textId="7D6F5F15"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349F9E91" w14:textId="6A92F6EA"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231771D6" w14:textId="5576D7C3"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4B403672" w14:textId="79758EC0"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2DF245B3" w14:textId="4268B7DF"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4662C9AB" w14:textId="56DF6EED"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54AF50B7" w14:textId="64B8556B"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0EB1DB04" w14:textId="582BE691"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273938C5" w14:textId="5943AD37"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1458F40B" w14:textId="33971467"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45F6750E" w14:textId="1AF5786C"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56199502" w14:textId="2E765C66"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0DC37366" w14:textId="1E2EC854"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03C801CE" w14:textId="2AF9F3A9"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52055A3C" w14:textId="32638059"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2E3F93ED" w14:textId="581AAA69"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12086AA5" w14:textId="67EFF004"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7AD7AC81" w14:textId="3F01D603"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447C0263" w14:textId="64746CE0"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6181B034" w14:textId="4751AB22"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231F14F0" w14:textId="7A731001"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2B39E7E2" w14:textId="678183C5"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p>
    <w:p w14:paraId="6EA8FF05" w14:textId="77777777" w:rsidR="00CD2E1B" w:rsidRDefault="00CD2E1B" w:rsidP="00301B02">
      <w:pPr>
        <w:spacing w:after="0" w:line="240" w:lineRule="auto"/>
        <w:jc w:val="both"/>
        <w:rPr>
          <w:rFonts w:ascii="Arial" w:eastAsia="Times New Roman" w:hAnsi="Arial" w:cs="Arial"/>
          <w:color w:val="000000"/>
          <w:kern w:val="0"/>
          <w:sz w:val="24"/>
          <w:szCs w:val="24"/>
          <w:lang w:val="sr-Latn-ME"/>
          <w14:ligatures w14:val="none"/>
        </w:rPr>
      </w:pPr>
      <w:bookmarkStart w:id="18" w:name="_GoBack"/>
      <w:bookmarkEnd w:id="18"/>
    </w:p>
    <w:p w14:paraId="5139F0D3"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7182F081" w14:textId="77417395" w:rsidR="00B319FB" w:rsidRPr="00B319FB" w:rsidRDefault="00B319FB" w:rsidP="00B319FB">
      <w:pPr>
        <w:keepNext/>
        <w:keepLines/>
        <w:pBdr>
          <w:top w:val="single" w:sz="4" w:space="1" w:color="auto"/>
          <w:left w:val="single" w:sz="4" w:space="4" w:color="auto"/>
          <w:bottom w:val="single" w:sz="4" w:space="1" w:color="auto"/>
          <w:right w:val="single" w:sz="4" w:space="4" w:color="auto"/>
        </w:pBdr>
        <w:shd w:val="clear" w:color="auto" w:fill="D9D9D9"/>
        <w:spacing w:before="240" w:line="256" w:lineRule="auto"/>
        <w:ind w:left="720"/>
        <w:jc w:val="both"/>
        <w:outlineLvl w:val="0"/>
        <w:rPr>
          <w:rFonts w:ascii="Arial" w:eastAsia="Times New Roman" w:hAnsi="Arial" w:cs="Times New Roman"/>
          <w:b/>
          <w:color w:val="000000"/>
          <w:kern w:val="0"/>
          <w:sz w:val="24"/>
          <w:szCs w:val="32"/>
          <w:lang w:val="sr-Latn-ME"/>
          <w14:ligatures w14:val="none"/>
        </w:rPr>
      </w:pPr>
      <w:bookmarkStart w:id="19" w:name="_Toc62730567"/>
      <w:bookmarkStart w:id="20" w:name="_Toc508349235"/>
      <w:bookmarkStart w:id="21" w:name="_Toc416180136"/>
      <w:r w:rsidRPr="00B319FB">
        <w:rPr>
          <w:rFonts w:ascii="Arial" w:eastAsia="Times New Roman" w:hAnsi="Arial" w:cs="Times New Roman"/>
          <w:b/>
          <w:kern w:val="0"/>
          <w:sz w:val="24"/>
          <w:szCs w:val="32"/>
          <w:lang w:val="sr-Latn-ME"/>
          <w14:ligatures w14:val="none"/>
        </w:rPr>
        <w:lastRenderedPageBreak/>
        <w:t>1</w:t>
      </w:r>
      <w:r w:rsidR="006442A9">
        <w:rPr>
          <w:rFonts w:ascii="Arial" w:eastAsia="Times New Roman" w:hAnsi="Arial" w:cs="Times New Roman"/>
          <w:b/>
          <w:kern w:val="0"/>
          <w:sz w:val="24"/>
          <w:szCs w:val="32"/>
          <w:lang w:val="sr-Latn-ME"/>
          <w14:ligatures w14:val="none"/>
        </w:rPr>
        <w:t>5.</w:t>
      </w:r>
      <w:r w:rsidRPr="00B319FB">
        <w:rPr>
          <w:rFonts w:ascii="Arial" w:eastAsia="Times New Roman" w:hAnsi="Arial" w:cs="Times New Roman"/>
          <w:b/>
          <w:kern w:val="0"/>
          <w:sz w:val="24"/>
          <w:szCs w:val="32"/>
          <w:lang w:val="sr-Latn-ME"/>
          <w14:ligatures w14:val="none"/>
        </w:rPr>
        <w:t>IZJAVA NARUČIOCA O NEPOSTOJANJU SUKOBA INTERESA</w:t>
      </w:r>
      <w:bookmarkEnd w:id="19"/>
      <w:bookmarkEnd w:id="20"/>
      <w:bookmarkEnd w:id="21"/>
    </w:p>
    <w:p w14:paraId="4751788D" w14:textId="77777777" w:rsidR="00B319FB" w:rsidRPr="00B319FB" w:rsidRDefault="00B319FB" w:rsidP="00B319FB">
      <w:pPr>
        <w:tabs>
          <w:tab w:val="left" w:pos="1701"/>
          <w:tab w:val="left" w:pos="4820"/>
        </w:tabs>
        <w:spacing w:after="0" w:line="240" w:lineRule="auto"/>
        <w:jc w:val="both"/>
        <w:rPr>
          <w:rFonts w:ascii="Arial" w:eastAsia="Times New Roman" w:hAnsi="Arial" w:cs="Arial"/>
          <w:color w:val="000000"/>
          <w:kern w:val="0"/>
          <w:sz w:val="24"/>
          <w:szCs w:val="24"/>
          <w:u w:val="single"/>
          <w:lang w:val="sr-Latn-ME"/>
          <w14:ligatures w14:val="none"/>
        </w:rPr>
      </w:pPr>
    </w:p>
    <w:p w14:paraId="1B8AA473" w14:textId="77777777" w:rsidR="00B319FB" w:rsidRPr="00B319FB" w:rsidRDefault="00B319FB" w:rsidP="00B319FB">
      <w:pPr>
        <w:tabs>
          <w:tab w:val="left" w:pos="1701"/>
          <w:tab w:val="left" w:pos="4820"/>
        </w:tabs>
        <w:spacing w:after="0" w:line="240" w:lineRule="auto"/>
        <w:jc w:val="both"/>
        <w:rPr>
          <w:rFonts w:ascii="Arial" w:eastAsia="Times New Roman" w:hAnsi="Arial" w:cs="Arial"/>
          <w:color w:val="000000"/>
          <w:kern w:val="0"/>
          <w:sz w:val="24"/>
          <w:szCs w:val="24"/>
          <w:u w:val="single"/>
          <w:lang w:val="sr-Latn-ME"/>
          <w14:ligatures w14:val="none"/>
        </w:rPr>
      </w:pPr>
    </w:p>
    <w:p w14:paraId="30D3807B" w14:textId="77777777" w:rsidR="00B319FB" w:rsidRPr="00B319FB" w:rsidRDefault="00B319FB" w:rsidP="00B319FB">
      <w:pPr>
        <w:tabs>
          <w:tab w:val="left" w:pos="1701"/>
          <w:tab w:val="left" w:pos="4820"/>
        </w:tabs>
        <w:spacing w:after="0" w:line="240" w:lineRule="auto"/>
        <w:jc w:val="both"/>
        <w:rPr>
          <w:rFonts w:ascii="Arial" w:eastAsia="Times New Roman" w:hAnsi="Arial" w:cs="Arial"/>
          <w:kern w:val="0"/>
          <w:sz w:val="24"/>
          <w:szCs w:val="24"/>
          <w:lang w:val="sr-Latn-ME"/>
          <w14:ligatures w14:val="none"/>
        </w:rPr>
      </w:pPr>
      <w:r w:rsidRPr="00B319FB">
        <w:rPr>
          <w:rFonts w:ascii="Arial" w:eastAsia="Times New Roman" w:hAnsi="Arial" w:cs="Arial"/>
          <w:kern w:val="0"/>
          <w:sz w:val="24"/>
          <w:szCs w:val="24"/>
          <w:u w:val="single"/>
          <w:lang w:val="sr-Latn-ME"/>
          <w14:ligatures w14:val="none"/>
        </w:rPr>
        <w:t>JU Dom starih „ Bijelo Polje“</w:t>
      </w:r>
    </w:p>
    <w:p w14:paraId="3CF4CB12" w14:textId="77777777" w:rsidR="00B319FB" w:rsidRPr="00B319FB" w:rsidRDefault="00B319FB" w:rsidP="00B319FB">
      <w:pPr>
        <w:spacing w:after="0" w:line="240" w:lineRule="auto"/>
        <w:jc w:val="both"/>
        <w:rPr>
          <w:rFonts w:ascii="Arial" w:eastAsia="Times New Roman" w:hAnsi="Arial" w:cs="Arial"/>
          <w:kern w:val="0"/>
          <w:sz w:val="24"/>
          <w:szCs w:val="24"/>
          <w:lang w:val="sr-Latn-ME"/>
          <w14:ligatures w14:val="none"/>
        </w:rPr>
      </w:pPr>
      <w:r w:rsidRPr="00B319FB">
        <w:rPr>
          <w:rFonts w:ascii="Arial" w:eastAsia="Times New Roman" w:hAnsi="Arial" w:cs="Arial"/>
          <w:kern w:val="0"/>
          <w:sz w:val="24"/>
          <w:szCs w:val="24"/>
          <w:lang w:val="sr-Latn-ME"/>
          <w14:ligatures w14:val="none"/>
        </w:rPr>
        <w:t>Broj: 03-426-3426/25</w:t>
      </w:r>
    </w:p>
    <w:p w14:paraId="161F49F5" w14:textId="77777777" w:rsidR="00B319FB" w:rsidRPr="00B319FB" w:rsidRDefault="00B319FB" w:rsidP="00B319FB">
      <w:pPr>
        <w:spacing w:after="0" w:line="240" w:lineRule="auto"/>
        <w:jc w:val="both"/>
        <w:rPr>
          <w:rFonts w:ascii="Arial" w:eastAsia="Times New Roman" w:hAnsi="Arial" w:cs="Arial"/>
          <w:kern w:val="0"/>
          <w:sz w:val="24"/>
          <w:szCs w:val="24"/>
          <w:lang w:val="sr-Latn-ME"/>
          <w14:ligatures w14:val="none"/>
        </w:rPr>
      </w:pPr>
      <w:r w:rsidRPr="00B319FB">
        <w:rPr>
          <w:rFonts w:ascii="Arial" w:eastAsia="Times New Roman" w:hAnsi="Arial" w:cs="Arial"/>
          <w:kern w:val="0"/>
          <w:sz w:val="24"/>
          <w:szCs w:val="24"/>
          <w:lang w:val="sr-Latn-ME"/>
          <w14:ligatures w14:val="none"/>
        </w:rPr>
        <w:t xml:space="preserve">Mjesto i datum: Bijelo Polje,20.10.2025.godine </w:t>
      </w:r>
    </w:p>
    <w:p w14:paraId="4964FC5E" w14:textId="77777777" w:rsidR="00B319FB" w:rsidRPr="00B319FB" w:rsidRDefault="00B319FB" w:rsidP="00B319FB">
      <w:pPr>
        <w:spacing w:after="0" w:line="240" w:lineRule="auto"/>
        <w:jc w:val="both"/>
        <w:rPr>
          <w:rFonts w:ascii="Arial" w:eastAsia="Times New Roman" w:hAnsi="Arial" w:cs="Arial"/>
          <w:b/>
          <w:bCs/>
          <w:kern w:val="0"/>
          <w:sz w:val="24"/>
          <w:szCs w:val="24"/>
          <w:lang w:val="sr-Latn-ME"/>
          <w14:ligatures w14:val="none"/>
        </w:rPr>
      </w:pPr>
    </w:p>
    <w:p w14:paraId="42327D1D" w14:textId="77777777" w:rsidR="00B319FB" w:rsidRPr="00B319FB" w:rsidRDefault="00B319FB" w:rsidP="00B319FB">
      <w:pPr>
        <w:spacing w:after="0" w:line="240" w:lineRule="auto"/>
        <w:jc w:val="both"/>
        <w:rPr>
          <w:rFonts w:ascii="Arial" w:eastAsia="Times New Roman" w:hAnsi="Arial" w:cs="Arial"/>
          <w:b/>
          <w:bCs/>
          <w:color w:val="000000"/>
          <w:kern w:val="0"/>
          <w:sz w:val="24"/>
          <w:szCs w:val="24"/>
          <w:lang w:val="sr-Latn-ME"/>
          <w14:ligatures w14:val="none"/>
        </w:rPr>
      </w:pPr>
    </w:p>
    <w:p w14:paraId="25F688A5" w14:textId="77777777" w:rsidR="00B319FB" w:rsidRPr="00B319FB" w:rsidRDefault="00B319FB" w:rsidP="00B319FB">
      <w:pPr>
        <w:tabs>
          <w:tab w:val="left" w:pos="3290"/>
        </w:tabs>
        <w:spacing w:after="0" w:line="240" w:lineRule="auto"/>
        <w:ind w:firstLine="708"/>
        <w:jc w:val="both"/>
        <w:rPr>
          <w:rFonts w:ascii="Arial" w:eastAsia="Times New Roman" w:hAnsi="Arial" w:cs="Arial"/>
          <w:color w:val="000000"/>
          <w:kern w:val="0"/>
          <w:sz w:val="24"/>
          <w:szCs w:val="24"/>
          <w:lang w:val="sr-Latn-ME"/>
          <w14:ligatures w14:val="none"/>
        </w:rPr>
      </w:pPr>
      <w:r w:rsidRPr="00B319FB">
        <w:rPr>
          <w:rFonts w:ascii="Arial" w:eastAsia="Times New Roman" w:hAnsi="Arial" w:cs="Arial"/>
          <w:color w:val="000000"/>
          <w:kern w:val="0"/>
          <w:sz w:val="24"/>
          <w:szCs w:val="24"/>
          <w:lang w:val="sr-Latn-ME"/>
          <w14:ligatures w14:val="none"/>
        </w:rPr>
        <w:t xml:space="preserve">U skladu sa članom 43 stav 1 Zakona o javnim nabavkama („Službeni list CG”, br. 74/19 , 3/23 i 11/23), </w:t>
      </w:r>
    </w:p>
    <w:p w14:paraId="7DE4E3E0" w14:textId="77777777" w:rsidR="00B319FB" w:rsidRPr="00B319FB" w:rsidRDefault="00B319FB" w:rsidP="00B319F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51070295" w14:textId="77777777" w:rsidR="00B319FB" w:rsidRPr="00B319FB" w:rsidRDefault="00B319FB" w:rsidP="00B319F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14FAF1DD" w14:textId="77777777" w:rsidR="00B319FB" w:rsidRPr="00B319FB" w:rsidRDefault="00B319FB" w:rsidP="00B319F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7A1D55B1" w14:textId="77777777" w:rsidR="00B319FB" w:rsidRPr="00B319FB" w:rsidRDefault="00B319FB" w:rsidP="00B319F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526D6029" w14:textId="77777777" w:rsidR="00B319FB" w:rsidRPr="00B319FB" w:rsidRDefault="00B319FB" w:rsidP="00B319FB">
      <w:pPr>
        <w:tabs>
          <w:tab w:val="left" w:pos="3290"/>
        </w:tabs>
        <w:spacing w:after="0" w:line="240" w:lineRule="auto"/>
        <w:jc w:val="center"/>
        <w:rPr>
          <w:rFonts w:ascii="Arial" w:eastAsia="Times New Roman" w:hAnsi="Arial" w:cs="Arial"/>
          <w:b/>
          <w:bCs/>
          <w:color w:val="000000"/>
          <w:kern w:val="0"/>
          <w:sz w:val="32"/>
          <w:szCs w:val="32"/>
          <w:lang w:val="sr-Latn-ME"/>
          <w14:ligatures w14:val="none"/>
        </w:rPr>
      </w:pPr>
      <w:r w:rsidRPr="00B319FB">
        <w:rPr>
          <w:rFonts w:ascii="Arial" w:eastAsia="Times New Roman" w:hAnsi="Arial" w:cs="Arial"/>
          <w:b/>
          <w:bCs/>
          <w:color w:val="000000"/>
          <w:kern w:val="0"/>
          <w:sz w:val="32"/>
          <w:szCs w:val="32"/>
          <w:lang w:val="sr-Latn-ME"/>
          <w14:ligatures w14:val="none"/>
        </w:rPr>
        <w:t>Izjavljujem</w:t>
      </w:r>
    </w:p>
    <w:p w14:paraId="490EDE49" w14:textId="77777777" w:rsidR="00B319FB" w:rsidRPr="00B319FB" w:rsidRDefault="00B319FB" w:rsidP="00B319F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5A7264BE" w14:textId="7636C8ED" w:rsidR="00B319FB" w:rsidRPr="00B319FB" w:rsidRDefault="00B319FB" w:rsidP="00B319FB">
      <w:pPr>
        <w:tabs>
          <w:tab w:val="left" w:pos="3290"/>
        </w:tabs>
        <w:spacing w:after="0" w:line="240" w:lineRule="auto"/>
        <w:jc w:val="both"/>
        <w:rPr>
          <w:rFonts w:ascii="Arial" w:eastAsia="Times New Roman" w:hAnsi="Arial" w:cs="Arial"/>
          <w:color w:val="000000"/>
          <w:kern w:val="0"/>
          <w:sz w:val="24"/>
          <w:szCs w:val="24"/>
          <w:lang w:val="sr-Latn-ME"/>
          <w14:ligatures w14:val="none"/>
        </w:rPr>
      </w:pPr>
      <w:r w:rsidRPr="00B319FB">
        <w:rPr>
          <w:rFonts w:ascii="Arial" w:eastAsia="Times New Roman" w:hAnsi="Arial" w:cs="Arial"/>
          <w:color w:val="000000"/>
          <w:kern w:val="0"/>
          <w:sz w:val="24"/>
          <w:szCs w:val="24"/>
          <w:lang w:val="sr-Latn-ME"/>
          <w14:ligatures w14:val="none"/>
        </w:rPr>
        <w:t>da u postupku javne nabavke redni broj 16 iz Izmjene Plana javnih nabavki broj 22064  od 01.08.2025.godine  za nabavku roba-</w:t>
      </w:r>
      <w:r w:rsidRPr="00B319FB">
        <w:rPr>
          <w:rFonts w:ascii="Arial" w:eastAsia="Times New Roman" w:hAnsi="Arial" w:cs="Arial"/>
          <w:b/>
          <w:color w:val="000000"/>
          <w:kern w:val="0"/>
          <w:sz w:val="24"/>
          <w:szCs w:val="24"/>
          <w:lang w:val="sr-Latn-ME"/>
          <w14:ligatures w14:val="none"/>
        </w:rPr>
        <w:t>Ljekov</w:t>
      </w:r>
      <w:r>
        <w:rPr>
          <w:rFonts w:ascii="Arial" w:eastAsia="Times New Roman" w:hAnsi="Arial" w:cs="Arial"/>
          <w:b/>
          <w:color w:val="000000"/>
          <w:kern w:val="0"/>
          <w:sz w:val="24"/>
          <w:szCs w:val="24"/>
          <w:lang w:val="sr-Latn-ME"/>
          <w14:ligatures w14:val="none"/>
        </w:rPr>
        <w:t>a</w:t>
      </w:r>
      <w:r w:rsidRPr="00B319FB">
        <w:rPr>
          <w:rFonts w:ascii="Arial" w:eastAsia="Times New Roman" w:hAnsi="Arial" w:cs="Arial"/>
          <w:b/>
          <w:color w:val="000000"/>
          <w:kern w:val="0"/>
          <w:sz w:val="24"/>
          <w:szCs w:val="24"/>
          <w:lang w:val="sr-Latn-ME"/>
          <w14:ligatures w14:val="none"/>
        </w:rPr>
        <w:t xml:space="preserve"> </w:t>
      </w:r>
      <w:r w:rsidRPr="00B319FB">
        <w:rPr>
          <w:rFonts w:ascii="Arial" w:eastAsia="Times New Roman" w:hAnsi="Arial" w:cs="Arial"/>
          <w:color w:val="000000"/>
          <w:kern w:val="0"/>
          <w:sz w:val="24"/>
          <w:szCs w:val="24"/>
          <w:lang w:val="sr-Latn-ME"/>
          <w14:ligatures w14:val="none"/>
        </w:rPr>
        <w:t>nijesam u sukobu interesa u smislu člana 41 stav 1 tačka 1 Zakona o javnim nabavkama i da ne postoji ekonomski i drugi lični interes koji može uticati na moju nepristrasnost i nezavisnost u ovom postupku javne nabavke.</w:t>
      </w:r>
    </w:p>
    <w:p w14:paraId="718FBF23" w14:textId="77777777" w:rsidR="00B319FB" w:rsidRPr="00B319FB" w:rsidRDefault="00B319FB" w:rsidP="00B319F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32A4940E" w14:textId="77777777" w:rsidR="00B319FB" w:rsidRPr="00B319FB" w:rsidRDefault="00B319FB" w:rsidP="00B319F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6ED0BE1E" w14:textId="77777777" w:rsidR="00B319FB" w:rsidRPr="00B319FB" w:rsidRDefault="00B319FB" w:rsidP="00B319FB">
      <w:pPr>
        <w:tabs>
          <w:tab w:val="left" w:pos="3290"/>
        </w:tabs>
        <w:spacing w:after="0" w:line="240" w:lineRule="auto"/>
        <w:ind w:firstLine="1134"/>
        <w:jc w:val="right"/>
        <w:rPr>
          <w:rFonts w:ascii="Arial" w:eastAsia="Times New Roman" w:hAnsi="Arial" w:cs="Arial"/>
          <w:color w:val="000000"/>
          <w:kern w:val="0"/>
          <w:sz w:val="24"/>
          <w:szCs w:val="24"/>
          <w:lang w:val="sr-Latn-ME"/>
          <w14:ligatures w14:val="none"/>
        </w:rPr>
      </w:pPr>
      <w:r w:rsidRPr="00B319FB">
        <w:rPr>
          <w:rFonts w:ascii="Arial" w:eastAsia="Times New Roman" w:hAnsi="Arial" w:cs="Arial"/>
          <w:color w:val="000000"/>
          <w:kern w:val="0"/>
          <w:sz w:val="24"/>
          <w:szCs w:val="24"/>
          <w:lang w:val="sr-Latn-ME"/>
          <w14:ligatures w14:val="none"/>
        </w:rPr>
        <w:t>Ovlašćeno lice naručioca Pregrag Tončić  _____________</w:t>
      </w:r>
    </w:p>
    <w:p w14:paraId="591A675A" w14:textId="77777777" w:rsidR="00B319FB" w:rsidRPr="00B319FB" w:rsidRDefault="00B319FB" w:rsidP="00B319FB">
      <w:pPr>
        <w:tabs>
          <w:tab w:val="left" w:pos="3290"/>
        </w:tabs>
        <w:spacing w:after="0" w:line="240" w:lineRule="auto"/>
        <w:ind w:left="5664" w:firstLine="708"/>
        <w:jc w:val="center"/>
        <w:rPr>
          <w:rFonts w:ascii="Arial" w:eastAsia="Times New Roman" w:hAnsi="Arial" w:cs="Arial"/>
          <w:i/>
          <w:iCs/>
          <w:color w:val="000000"/>
          <w:kern w:val="0"/>
          <w:sz w:val="24"/>
          <w:szCs w:val="24"/>
          <w:lang w:val="sr-Latn-ME"/>
          <w14:ligatures w14:val="none"/>
        </w:rPr>
      </w:pPr>
      <w:r w:rsidRPr="00B319FB">
        <w:rPr>
          <w:rFonts w:ascii="Arial" w:eastAsia="Times New Roman" w:hAnsi="Arial" w:cs="Arial"/>
          <w:i/>
          <w:iCs/>
          <w:color w:val="000000"/>
          <w:kern w:val="0"/>
          <w:sz w:val="24"/>
          <w:szCs w:val="24"/>
          <w:lang w:val="sr-Latn-ME"/>
          <w14:ligatures w14:val="none"/>
        </w:rPr>
        <w:t xml:space="preserve">                  s.r.</w:t>
      </w:r>
    </w:p>
    <w:p w14:paraId="64FBDB9C" w14:textId="77777777" w:rsidR="00B319FB" w:rsidRPr="00B319FB" w:rsidRDefault="00B319FB" w:rsidP="00B319FB">
      <w:pPr>
        <w:tabs>
          <w:tab w:val="left" w:pos="3290"/>
        </w:tabs>
        <w:spacing w:after="0" w:line="240" w:lineRule="auto"/>
        <w:ind w:firstLine="1134"/>
        <w:jc w:val="right"/>
        <w:rPr>
          <w:rFonts w:ascii="Arial" w:eastAsia="Times New Roman" w:hAnsi="Arial" w:cs="Arial"/>
          <w:i/>
          <w:iCs/>
          <w:color w:val="000000"/>
          <w:kern w:val="0"/>
          <w:sz w:val="24"/>
          <w:szCs w:val="24"/>
          <w:lang w:val="sr-Latn-ME"/>
          <w14:ligatures w14:val="none"/>
        </w:rPr>
      </w:pPr>
      <w:r w:rsidRPr="00B319FB">
        <w:rPr>
          <w:rFonts w:ascii="Arial" w:eastAsia="Times New Roman" w:hAnsi="Arial" w:cs="Arial"/>
          <w:color w:val="000000"/>
          <w:kern w:val="0"/>
          <w:sz w:val="24"/>
          <w:szCs w:val="24"/>
          <w:lang w:val="sr-Latn-ME"/>
          <w14:ligatures w14:val="none"/>
        </w:rPr>
        <w:t>Službenik za javne nabavke Vesna Jaćimović ________________</w:t>
      </w:r>
      <w:r w:rsidRPr="00B319FB">
        <w:rPr>
          <w:rFonts w:ascii="Arial" w:eastAsia="Times New Roman" w:hAnsi="Arial" w:cs="Arial"/>
          <w:i/>
          <w:iCs/>
          <w:color w:val="000000"/>
          <w:kern w:val="0"/>
          <w:sz w:val="24"/>
          <w:szCs w:val="24"/>
          <w:lang w:val="sr-Latn-ME"/>
          <w14:ligatures w14:val="none"/>
        </w:rPr>
        <w:t xml:space="preserve"> </w:t>
      </w:r>
    </w:p>
    <w:p w14:paraId="2D24C970" w14:textId="77777777" w:rsidR="00B319FB" w:rsidRPr="00B319FB" w:rsidRDefault="00B319FB" w:rsidP="00B319FB">
      <w:pPr>
        <w:tabs>
          <w:tab w:val="left" w:pos="3290"/>
        </w:tabs>
        <w:spacing w:after="0" w:line="240" w:lineRule="auto"/>
        <w:ind w:left="5664" w:firstLine="708"/>
        <w:jc w:val="center"/>
        <w:rPr>
          <w:rFonts w:ascii="Arial" w:eastAsia="Times New Roman" w:hAnsi="Arial" w:cs="Arial"/>
          <w:i/>
          <w:iCs/>
          <w:color w:val="000000"/>
          <w:kern w:val="0"/>
          <w:sz w:val="24"/>
          <w:szCs w:val="24"/>
          <w:lang w:val="sr-Latn-ME"/>
          <w14:ligatures w14:val="none"/>
        </w:rPr>
      </w:pPr>
      <w:r w:rsidRPr="00B319FB">
        <w:rPr>
          <w:rFonts w:ascii="Arial" w:eastAsia="Times New Roman" w:hAnsi="Arial" w:cs="Arial"/>
          <w:i/>
          <w:iCs/>
          <w:color w:val="000000"/>
          <w:kern w:val="0"/>
          <w:sz w:val="24"/>
          <w:szCs w:val="24"/>
          <w:lang w:val="sr-Latn-ME"/>
          <w14:ligatures w14:val="none"/>
        </w:rPr>
        <w:t xml:space="preserve"> s.r.</w:t>
      </w:r>
    </w:p>
    <w:p w14:paraId="77509863" w14:textId="77777777" w:rsidR="00B319FB" w:rsidRPr="00B319FB" w:rsidRDefault="00B319FB" w:rsidP="00B319FB">
      <w:pPr>
        <w:tabs>
          <w:tab w:val="left" w:pos="3290"/>
        </w:tabs>
        <w:spacing w:after="0" w:line="240" w:lineRule="auto"/>
        <w:rPr>
          <w:rFonts w:ascii="Arial" w:eastAsia="Times New Roman" w:hAnsi="Arial" w:cs="Arial"/>
          <w:color w:val="000000"/>
          <w:kern w:val="0"/>
          <w:sz w:val="24"/>
          <w:szCs w:val="24"/>
          <w:lang w:val="sr-Latn-ME"/>
          <w14:ligatures w14:val="none"/>
        </w:rPr>
      </w:pPr>
      <w:r w:rsidRPr="00B319FB">
        <w:rPr>
          <w:rFonts w:ascii="Arial" w:eastAsia="Times New Roman" w:hAnsi="Arial" w:cs="Arial"/>
          <w:iCs/>
          <w:color w:val="000000"/>
          <w:kern w:val="0"/>
          <w:sz w:val="24"/>
          <w:szCs w:val="24"/>
          <w:lang w:val="sr-Latn-ME"/>
          <w14:ligatures w14:val="none"/>
        </w:rPr>
        <w:t xml:space="preserve">Član komisije </w:t>
      </w:r>
      <w:r w:rsidRPr="00B319FB">
        <w:rPr>
          <w:rFonts w:ascii="Arial" w:eastAsia="Times New Roman" w:hAnsi="Arial" w:cs="Arial"/>
          <w:kern w:val="0"/>
          <w:sz w:val="24"/>
          <w:szCs w:val="24"/>
          <w:lang w:val="sr-Latn-ME"/>
          <w14:ligatures w14:val="none"/>
        </w:rPr>
        <w:t>za sprovođenje postupka javne nabavk</w:t>
      </w:r>
      <w:r w:rsidRPr="00B319FB">
        <w:rPr>
          <w:rFonts w:ascii="Arial" w:eastAsia="Times New Roman" w:hAnsi="Arial" w:cs="Arial"/>
          <w:iCs/>
          <w:color w:val="000000"/>
          <w:kern w:val="0"/>
          <w:sz w:val="24"/>
          <w:szCs w:val="24"/>
          <w:lang w:val="sr-Latn-ME"/>
          <w14:ligatures w14:val="none"/>
        </w:rPr>
        <w:t>e</w:t>
      </w:r>
      <w:r w:rsidRPr="00B319FB">
        <w:rPr>
          <w:rFonts w:ascii="Arial" w:eastAsia="Times New Roman" w:hAnsi="Arial" w:cs="Arial"/>
          <w:color w:val="000000"/>
          <w:kern w:val="0"/>
          <w:sz w:val="24"/>
          <w:szCs w:val="24"/>
          <w:lang w:val="sr-Latn-ME"/>
          <w14:ligatures w14:val="none"/>
        </w:rPr>
        <w:t xml:space="preserve"> Vesna Jaćimović__ __________</w:t>
      </w:r>
    </w:p>
    <w:p w14:paraId="69F311D6" w14:textId="77777777" w:rsidR="00B319FB" w:rsidRPr="00B319FB" w:rsidRDefault="00B319FB" w:rsidP="00B319FB">
      <w:pPr>
        <w:spacing w:after="0" w:line="240" w:lineRule="auto"/>
        <w:ind w:left="6372"/>
        <w:jc w:val="center"/>
        <w:rPr>
          <w:rFonts w:ascii="Arial" w:eastAsia="Times New Roman" w:hAnsi="Arial" w:cs="Arial"/>
          <w:i/>
          <w:iCs/>
          <w:color w:val="000000"/>
          <w:kern w:val="0"/>
          <w:sz w:val="24"/>
          <w:szCs w:val="24"/>
          <w:lang w:val="sr-Latn-ME"/>
          <w14:ligatures w14:val="none"/>
        </w:rPr>
      </w:pPr>
      <w:r w:rsidRPr="00B319FB">
        <w:rPr>
          <w:rFonts w:ascii="Arial" w:eastAsia="Times New Roman" w:hAnsi="Arial" w:cs="Arial"/>
          <w:i/>
          <w:iCs/>
          <w:color w:val="000000"/>
          <w:kern w:val="0"/>
          <w:sz w:val="24"/>
          <w:szCs w:val="24"/>
          <w:lang w:val="sr-Latn-ME"/>
          <w14:ligatures w14:val="none"/>
        </w:rPr>
        <w:t>s.r.</w:t>
      </w:r>
    </w:p>
    <w:p w14:paraId="2D0032F5" w14:textId="67141F4F" w:rsidR="00B319FB" w:rsidRPr="00B319FB" w:rsidRDefault="00B319FB" w:rsidP="00B319FB">
      <w:pPr>
        <w:tabs>
          <w:tab w:val="left" w:pos="3290"/>
        </w:tabs>
        <w:spacing w:after="0" w:line="240" w:lineRule="auto"/>
        <w:rPr>
          <w:rFonts w:ascii="Arial" w:eastAsia="Times New Roman" w:hAnsi="Arial" w:cs="Arial"/>
          <w:color w:val="000000"/>
          <w:kern w:val="0"/>
          <w:sz w:val="24"/>
          <w:szCs w:val="24"/>
          <w:lang w:val="sr-Latn-ME"/>
          <w14:ligatures w14:val="none"/>
        </w:rPr>
      </w:pPr>
      <w:r w:rsidRPr="00B319FB">
        <w:rPr>
          <w:rFonts w:ascii="Arial" w:eastAsia="Times New Roman" w:hAnsi="Arial" w:cs="Arial"/>
          <w:iCs/>
          <w:color w:val="000000"/>
          <w:kern w:val="0"/>
          <w:sz w:val="24"/>
          <w:szCs w:val="24"/>
          <w:lang w:val="sr-Latn-ME"/>
          <w14:ligatures w14:val="none"/>
        </w:rPr>
        <w:t xml:space="preserve">Član komisije </w:t>
      </w:r>
      <w:r w:rsidRPr="00B319FB">
        <w:rPr>
          <w:rFonts w:ascii="Arial" w:eastAsia="Times New Roman" w:hAnsi="Arial" w:cs="Arial"/>
          <w:kern w:val="0"/>
          <w:sz w:val="24"/>
          <w:szCs w:val="24"/>
          <w:lang w:val="sr-Latn-ME"/>
          <w14:ligatures w14:val="none"/>
        </w:rPr>
        <w:t>za sprovođenje postupka javne nabavk</w:t>
      </w:r>
      <w:r w:rsidRPr="00B319FB">
        <w:rPr>
          <w:rFonts w:ascii="Arial" w:eastAsia="Times New Roman" w:hAnsi="Arial" w:cs="Arial"/>
          <w:iCs/>
          <w:color w:val="000000"/>
          <w:kern w:val="0"/>
          <w:sz w:val="24"/>
          <w:szCs w:val="24"/>
          <w:lang w:val="sr-Latn-ME"/>
          <w14:ligatures w14:val="none"/>
        </w:rPr>
        <w:t>e</w:t>
      </w:r>
      <w:r w:rsidRPr="00B319FB">
        <w:rPr>
          <w:rFonts w:ascii="Arial" w:eastAsia="Times New Roman" w:hAnsi="Arial" w:cs="Arial"/>
          <w:color w:val="000000"/>
          <w:kern w:val="0"/>
          <w:sz w:val="24"/>
          <w:szCs w:val="24"/>
          <w:lang w:val="sr-Latn-ME"/>
          <w14:ligatures w14:val="none"/>
        </w:rPr>
        <w:t xml:space="preserve"> Aida</w:t>
      </w:r>
      <w:r>
        <w:rPr>
          <w:rFonts w:ascii="Arial" w:eastAsia="Times New Roman" w:hAnsi="Arial" w:cs="Arial"/>
          <w:color w:val="000000"/>
          <w:kern w:val="0"/>
          <w:sz w:val="24"/>
          <w:szCs w:val="24"/>
          <w:lang w:val="sr-Latn-ME"/>
          <w14:ligatures w14:val="none"/>
        </w:rPr>
        <w:t xml:space="preserve"> </w:t>
      </w:r>
      <w:r w:rsidRPr="00B319FB">
        <w:rPr>
          <w:rFonts w:ascii="Arial" w:eastAsia="Times New Roman" w:hAnsi="Arial" w:cs="Arial"/>
          <w:color w:val="000000"/>
          <w:kern w:val="0"/>
          <w:sz w:val="24"/>
          <w:szCs w:val="24"/>
          <w:lang w:val="sr-Latn-ME"/>
          <w14:ligatures w14:val="none"/>
        </w:rPr>
        <w:t>Spahić________________</w:t>
      </w:r>
    </w:p>
    <w:p w14:paraId="7BAFB046" w14:textId="77777777" w:rsidR="00B319FB" w:rsidRPr="00B319FB" w:rsidRDefault="00B319FB" w:rsidP="00B319FB">
      <w:pPr>
        <w:spacing w:after="0" w:line="240" w:lineRule="auto"/>
        <w:ind w:left="6372"/>
        <w:jc w:val="center"/>
        <w:rPr>
          <w:rFonts w:ascii="Arial" w:eastAsia="Times New Roman" w:hAnsi="Arial" w:cs="Arial"/>
          <w:i/>
          <w:iCs/>
          <w:color w:val="000000"/>
          <w:kern w:val="0"/>
          <w:sz w:val="24"/>
          <w:szCs w:val="24"/>
          <w:lang w:val="sr-Latn-ME"/>
          <w14:ligatures w14:val="none"/>
        </w:rPr>
      </w:pPr>
      <w:r w:rsidRPr="00B319FB">
        <w:rPr>
          <w:rFonts w:ascii="Arial" w:eastAsia="Times New Roman" w:hAnsi="Arial" w:cs="Arial"/>
          <w:i/>
          <w:iCs/>
          <w:color w:val="000000"/>
          <w:kern w:val="0"/>
          <w:sz w:val="24"/>
          <w:szCs w:val="24"/>
          <w:lang w:val="sr-Latn-ME"/>
          <w14:ligatures w14:val="none"/>
        </w:rPr>
        <w:t>s.r.</w:t>
      </w:r>
    </w:p>
    <w:p w14:paraId="121F65F6" w14:textId="6E66B1B0" w:rsidR="00B319FB" w:rsidRPr="00B319FB" w:rsidRDefault="00B319FB" w:rsidP="00B319FB">
      <w:pPr>
        <w:tabs>
          <w:tab w:val="left" w:pos="3290"/>
        </w:tabs>
        <w:spacing w:after="0" w:line="240" w:lineRule="auto"/>
        <w:rPr>
          <w:rFonts w:ascii="Arial" w:eastAsia="Times New Roman" w:hAnsi="Arial" w:cs="Arial"/>
          <w:color w:val="000000"/>
          <w:kern w:val="0"/>
          <w:sz w:val="24"/>
          <w:szCs w:val="24"/>
          <w:lang w:val="sr-Latn-ME"/>
          <w14:ligatures w14:val="none"/>
        </w:rPr>
      </w:pPr>
      <w:r w:rsidRPr="00B319FB">
        <w:rPr>
          <w:rFonts w:ascii="Arial" w:eastAsia="Times New Roman" w:hAnsi="Arial" w:cs="Arial"/>
          <w:iCs/>
          <w:color w:val="000000"/>
          <w:kern w:val="0"/>
          <w:sz w:val="24"/>
          <w:szCs w:val="24"/>
          <w:lang w:val="sr-Latn-ME"/>
          <w14:ligatures w14:val="none"/>
        </w:rPr>
        <w:t xml:space="preserve">Član komisije </w:t>
      </w:r>
      <w:r w:rsidRPr="00B319FB">
        <w:rPr>
          <w:rFonts w:ascii="Arial" w:eastAsia="Times New Roman" w:hAnsi="Arial" w:cs="Arial"/>
          <w:kern w:val="0"/>
          <w:sz w:val="24"/>
          <w:szCs w:val="24"/>
          <w:lang w:val="sr-Latn-ME"/>
          <w14:ligatures w14:val="none"/>
        </w:rPr>
        <w:t>za sprovođenje postupka javne nabavk</w:t>
      </w:r>
      <w:r w:rsidRPr="00B319FB">
        <w:rPr>
          <w:rFonts w:ascii="Arial" w:eastAsia="Times New Roman" w:hAnsi="Arial" w:cs="Arial"/>
          <w:iCs/>
          <w:color w:val="000000"/>
          <w:kern w:val="0"/>
          <w:sz w:val="24"/>
          <w:szCs w:val="24"/>
          <w:lang w:val="sr-Latn-ME"/>
          <w14:ligatures w14:val="none"/>
        </w:rPr>
        <w:t>e</w:t>
      </w:r>
      <w:r w:rsidRPr="00B319FB">
        <w:rPr>
          <w:rFonts w:ascii="Arial" w:eastAsia="Times New Roman" w:hAnsi="Arial" w:cs="Arial"/>
          <w:color w:val="000000"/>
          <w:kern w:val="0"/>
          <w:sz w:val="24"/>
          <w:szCs w:val="24"/>
          <w:lang w:val="sr-Latn-ME"/>
          <w14:ligatures w14:val="none"/>
        </w:rPr>
        <w:t xml:space="preserve"> Mirela Kajević______________                                  </w:t>
      </w:r>
    </w:p>
    <w:p w14:paraId="59975519" w14:textId="77777777" w:rsidR="00B319FB" w:rsidRPr="00B319FB" w:rsidRDefault="00B319FB" w:rsidP="00B319FB">
      <w:pPr>
        <w:spacing w:after="0" w:line="240" w:lineRule="auto"/>
        <w:jc w:val="both"/>
        <w:rPr>
          <w:rFonts w:ascii="Arial" w:eastAsia="Times New Roman" w:hAnsi="Arial" w:cs="Arial"/>
          <w:bCs/>
          <w:i/>
          <w:color w:val="000000"/>
          <w:kern w:val="0"/>
          <w:sz w:val="24"/>
          <w:szCs w:val="24"/>
          <w:lang w:val="sr-Latn-ME"/>
          <w14:ligatures w14:val="none"/>
        </w:rPr>
      </w:pPr>
      <w:r w:rsidRPr="00B319FB">
        <w:rPr>
          <w:rFonts w:ascii="Arial" w:eastAsia="Times New Roman" w:hAnsi="Arial" w:cs="Arial"/>
          <w:bCs/>
          <w:i/>
          <w:color w:val="000000"/>
          <w:kern w:val="0"/>
          <w:sz w:val="24"/>
          <w:szCs w:val="24"/>
          <w:lang w:val="sr-Latn-ME"/>
          <w14:ligatures w14:val="none"/>
        </w:rPr>
        <w:t xml:space="preserve">                                                                                                                    s.r</w:t>
      </w:r>
    </w:p>
    <w:p w14:paraId="1DA88BE8" w14:textId="77777777" w:rsidR="00B319FB" w:rsidRPr="00B319FB" w:rsidRDefault="00B319FB" w:rsidP="00B319FB">
      <w:pPr>
        <w:spacing w:after="0" w:line="240" w:lineRule="auto"/>
        <w:rPr>
          <w:rFonts w:ascii="Times New Roman" w:eastAsia="Times New Roman" w:hAnsi="Times New Roman" w:cs="Times New Roman"/>
          <w:kern w:val="0"/>
          <w:sz w:val="24"/>
          <w:szCs w:val="24"/>
          <w14:ligatures w14:val="none"/>
        </w:rPr>
      </w:pPr>
    </w:p>
    <w:p w14:paraId="159DF994"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088911B8"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09636A48"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48F9221E"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1DEACF6D"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0EF041C2"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4478B09E"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0F3F9A89"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38CEB896"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77C5C094"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766C2EB4"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6D0A110C" w14:textId="77777777" w:rsidR="007C0730" w:rsidRDefault="007C0730" w:rsidP="00301B02">
      <w:pPr>
        <w:spacing w:after="0" w:line="240" w:lineRule="auto"/>
        <w:jc w:val="both"/>
        <w:rPr>
          <w:rFonts w:ascii="Arial" w:eastAsia="Times New Roman" w:hAnsi="Arial" w:cs="Arial"/>
          <w:color w:val="000000"/>
          <w:kern w:val="0"/>
          <w:sz w:val="24"/>
          <w:szCs w:val="24"/>
          <w:lang w:val="sr-Latn-ME"/>
          <w14:ligatures w14:val="none"/>
        </w:rPr>
      </w:pPr>
    </w:p>
    <w:p w14:paraId="1855CD93" w14:textId="12EB5FAA" w:rsidR="00301B02" w:rsidRPr="00301B02" w:rsidRDefault="007C0730" w:rsidP="007C0730">
      <w:pPr>
        <w:keepNext/>
        <w:keepLines/>
        <w:pBdr>
          <w:top w:val="single" w:sz="4" w:space="1" w:color="auto"/>
          <w:left w:val="single" w:sz="4" w:space="4" w:color="auto"/>
          <w:bottom w:val="single" w:sz="4" w:space="1" w:color="auto"/>
          <w:right w:val="single" w:sz="4" w:space="4" w:color="auto"/>
        </w:pBdr>
        <w:shd w:val="clear" w:color="auto" w:fill="D9D9D9"/>
        <w:spacing w:before="240" w:after="0" w:line="256" w:lineRule="auto"/>
        <w:ind w:left="720"/>
        <w:outlineLvl w:val="0"/>
        <w:rPr>
          <w:rFonts w:ascii="Arial" w:eastAsia="Times New Roman" w:hAnsi="Arial" w:cs="Times New Roman"/>
          <w:b/>
          <w:iCs/>
          <w:kern w:val="0"/>
          <w:sz w:val="28"/>
          <w:szCs w:val="32"/>
          <w:lang w:val="sr-Latn-ME"/>
          <w14:ligatures w14:val="none"/>
        </w:rPr>
      </w:pPr>
      <w:bookmarkStart w:id="22" w:name="_Toc62730568"/>
      <w:r>
        <w:rPr>
          <w:rFonts w:ascii="Arial" w:eastAsia="Times New Roman" w:hAnsi="Arial" w:cs="Times New Roman"/>
          <w:b/>
          <w:kern w:val="0"/>
          <w:sz w:val="28"/>
          <w:szCs w:val="32"/>
          <w:lang w:val="sr-Latn-ME"/>
          <w14:ligatures w14:val="none"/>
        </w:rPr>
        <w:t xml:space="preserve">16. </w:t>
      </w:r>
      <w:r w:rsidR="00301B02" w:rsidRPr="00301B02">
        <w:rPr>
          <w:rFonts w:ascii="Arial" w:eastAsia="Times New Roman" w:hAnsi="Arial" w:cs="Times New Roman"/>
          <w:b/>
          <w:kern w:val="0"/>
          <w:sz w:val="28"/>
          <w:szCs w:val="32"/>
          <w:lang w:val="sr-Latn-ME"/>
          <w14:ligatures w14:val="none"/>
        </w:rPr>
        <w:t>UPUTSTVO O PRAVNOM SREDSTVU</w:t>
      </w:r>
      <w:bookmarkEnd w:id="22"/>
    </w:p>
    <w:p w14:paraId="2EBC3574" w14:textId="77777777" w:rsidR="00301B02" w:rsidRPr="00301B02" w:rsidRDefault="00301B02" w:rsidP="00301B02">
      <w:pPr>
        <w:tabs>
          <w:tab w:val="left" w:pos="5760"/>
        </w:tabs>
        <w:spacing w:after="0" w:line="240" w:lineRule="auto"/>
        <w:jc w:val="center"/>
        <w:rPr>
          <w:rFonts w:ascii="Arial" w:eastAsia="Times New Roman" w:hAnsi="Arial" w:cs="Arial"/>
          <w:color w:val="000000"/>
          <w:kern w:val="0"/>
          <w:sz w:val="24"/>
          <w:szCs w:val="24"/>
          <w:lang w:val="sr-Latn-ME"/>
          <w14:ligatures w14:val="none"/>
        </w:rPr>
      </w:pPr>
    </w:p>
    <w:p w14:paraId="055B6DB3" w14:textId="77777777" w:rsidR="00301B02" w:rsidRPr="00301B02" w:rsidRDefault="00301B02" w:rsidP="00301B02">
      <w:pPr>
        <w:tabs>
          <w:tab w:val="left" w:pos="5760"/>
        </w:tabs>
        <w:spacing w:after="0" w:line="240" w:lineRule="auto"/>
        <w:ind w:firstLine="567"/>
        <w:jc w:val="both"/>
        <w:rPr>
          <w:rFonts w:ascii="Arial" w:eastAsia="Times New Roman" w:hAnsi="Arial" w:cs="Arial"/>
          <w:color w:val="000000"/>
          <w:kern w:val="0"/>
          <w:sz w:val="24"/>
          <w:szCs w:val="24"/>
          <w14:ligatures w14:val="none"/>
        </w:rPr>
      </w:pPr>
      <w:r w:rsidRPr="00301B02">
        <w:rPr>
          <w:rFonts w:ascii="Arial" w:eastAsia="Times New Roman" w:hAnsi="Arial" w:cs="Arial"/>
          <w:color w:val="000000"/>
          <w:kern w:val="0"/>
          <w:sz w:val="24"/>
          <w:szCs w:val="24"/>
          <w:lang w:val="sr-Latn-ME"/>
          <w14:ligatures w14:val="none"/>
        </w:rPr>
        <w:t>Privredni subjekat može da izjavi žalbu protiv ove tenderske dokumentacije Komisiji za zaštitu prava</w:t>
      </w:r>
      <w:r w:rsidRPr="00301B02">
        <w:rPr>
          <w:rFonts w:ascii="Arial" w:eastAsia="Times New Roman" w:hAnsi="Arial" w:cs="Arial"/>
          <w:color w:val="000000"/>
          <w:kern w:val="0"/>
          <w:sz w:val="24"/>
          <w:szCs w:val="24"/>
          <w14:ligatures w14:val="none"/>
        </w:rPr>
        <w:t>:</w:t>
      </w:r>
    </w:p>
    <w:p w14:paraId="1F8C153D" w14:textId="77777777" w:rsidR="00301B02" w:rsidRPr="00301B02" w:rsidRDefault="00301B02" w:rsidP="00301B02">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14:ligatures w14:val="none"/>
        </w:rPr>
      </w:pPr>
      <w:r w:rsidRPr="00301B02">
        <w:rPr>
          <w:rFonts w:ascii="Arial" w:eastAsia="Times New Roman" w:hAnsi="Arial" w:cs="Arial"/>
          <w:color w:val="000000"/>
          <w:kern w:val="0"/>
          <w:sz w:val="24"/>
          <w:szCs w:val="24"/>
          <w14:ligatures w14:val="none"/>
        </w:rPr>
        <w:t xml:space="preserve">   1) u </w:t>
      </w:r>
      <w:proofErr w:type="spellStart"/>
      <w:r w:rsidRPr="00301B02">
        <w:rPr>
          <w:rFonts w:ascii="Arial" w:eastAsia="Times New Roman" w:hAnsi="Arial" w:cs="Arial"/>
          <w:color w:val="000000"/>
          <w:kern w:val="0"/>
          <w:sz w:val="24"/>
          <w:szCs w:val="24"/>
          <w14:ligatures w14:val="none"/>
        </w:rPr>
        <w:t>roku</w:t>
      </w:r>
      <w:proofErr w:type="spellEnd"/>
      <w:r w:rsidRPr="00301B02">
        <w:rPr>
          <w:rFonts w:ascii="Arial" w:eastAsia="Times New Roman" w:hAnsi="Arial" w:cs="Arial"/>
          <w:color w:val="000000"/>
          <w:kern w:val="0"/>
          <w:sz w:val="24"/>
          <w:szCs w:val="24"/>
          <w14:ligatures w14:val="none"/>
        </w:rPr>
        <w:t xml:space="preserve"> od 20 dana od dana </w:t>
      </w:r>
      <w:proofErr w:type="spellStart"/>
      <w:r w:rsidRPr="00301B02">
        <w:rPr>
          <w:rFonts w:ascii="Arial" w:eastAsia="Times New Roman" w:hAnsi="Arial" w:cs="Arial"/>
          <w:color w:val="000000"/>
          <w:kern w:val="0"/>
          <w:sz w:val="24"/>
          <w:szCs w:val="24"/>
          <w14:ligatures w14:val="none"/>
        </w:rPr>
        <w:t>objavljivanja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odnosno</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dostavljanja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ili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izmjene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dopune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ako</w:t>
      </w:r>
      <w:proofErr w:type="spellEnd"/>
      <w:r w:rsidRPr="00301B02">
        <w:rPr>
          <w:rFonts w:ascii="Arial" w:eastAsia="Times New Roman" w:hAnsi="Arial" w:cs="Arial"/>
          <w:color w:val="000000"/>
          <w:kern w:val="0"/>
          <w:sz w:val="24"/>
          <w:szCs w:val="24"/>
          <w14:ligatures w14:val="none"/>
        </w:rPr>
        <w:t xml:space="preserve"> je </w:t>
      </w:r>
      <w:proofErr w:type="spellStart"/>
      <w:r w:rsidRPr="00301B02">
        <w:rPr>
          <w:rFonts w:ascii="Arial" w:eastAsia="Times New Roman" w:hAnsi="Arial" w:cs="Arial"/>
          <w:color w:val="000000"/>
          <w:kern w:val="0"/>
          <w:sz w:val="24"/>
          <w:szCs w:val="24"/>
          <w14:ligatures w14:val="none"/>
        </w:rPr>
        <w:t>rok</w:t>
      </w:r>
      <w:proofErr w:type="spellEnd"/>
      <w:r w:rsidRPr="00301B02">
        <w:rPr>
          <w:rFonts w:ascii="Arial" w:eastAsia="Times New Roman" w:hAnsi="Arial" w:cs="Arial"/>
          <w:color w:val="000000"/>
          <w:kern w:val="0"/>
          <w:sz w:val="24"/>
          <w:szCs w:val="24"/>
          <w14:ligatures w14:val="none"/>
        </w:rPr>
        <w:t xml:space="preserve"> za </w:t>
      </w:r>
      <w:proofErr w:type="spellStart"/>
      <w:r w:rsidRPr="00301B02">
        <w:rPr>
          <w:rFonts w:ascii="Arial" w:eastAsia="Times New Roman" w:hAnsi="Arial" w:cs="Arial"/>
          <w:color w:val="000000"/>
          <w:kern w:val="0"/>
          <w:sz w:val="24"/>
          <w:szCs w:val="24"/>
          <w14:ligatures w14:val="none"/>
        </w:rPr>
        <w:t>podnošenje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prijava</w:t>
      </w:r>
      <w:proofErr w:type="spellEnd"/>
      <w:r w:rsidRPr="00301B02">
        <w:rPr>
          <w:rFonts w:ascii="Arial" w:eastAsia="Times New Roman" w:hAnsi="Arial" w:cs="Arial"/>
          <w:color w:val="000000"/>
          <w:kern w:val="0"/>
          <w:sz w:val="24"/>
          <w:szCs w:val="24"/>
          <w14:ligatures w14:val="none"/>
        </w:rPr>
        <w:t xml:space="preserve"> za </w:t>
      </w:r>
      <w:proofErr w:type="spellStart"/>
      <w:r w:rsidRPr="00301B02">
        <w:rPr>
          <w:rFonts w:ascii="Arial" w:eastAsia="Times New Roman" w:hAnsi="Arial" w:cs="Arial"/>
          <w:color w:val="000000"/>
          <w:kern w:val="0"/>
          <w:sz w:val="24"/>
          <w:szCs w:val="24"/>
          <w14:ligatures w14:val="none"/>
        </w:rPr>
        <w:t>kvalifikaciju</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odnosno</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ponuda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najmanje</w:t>
      </w:r>
      <w:proofErr w:type="spellEnd"/>
      <w:r w:rsidRPr="00301B02">
        <w:rPr>
          <w:rFonts w:ascii="Arial" w:eastAsia="Times New Roman" w:hAnsi="Arial" w:cs="Arial"/>
          <w:color w:val="000000"/>
          <w:kern w:val="0"/>
          <w:sz w:val="24"/>
          <w:szCs w:val="24"/>
          <w14:ligatures w14:val="none"/>
        </w:rPr>
        <w:t xml:space="preserve"> 30 dana od dana </w:t>
      </w:r>
      <w:proofErr w:type="spellStart"/>
      <w:r w:rsidRPr="00301B02">
        <w:rPr>
          <w:rFonts w:ascii="Arial" w:eastAsia="Times New Roman" w:hAnsi="Arial" w:cs="Arial"/>
          <w:color w:val="000000"/>
          <w:kern w:val="0"/>
          <w:sz w:val="24"/>
          <w:szCs w:val="24"/>
          <w14:ligatures w14:val="none"/>
        </w:rPr>
        <w:t>objavljivanja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odnosno</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dostavljanja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ili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izmjene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dopune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w:t>
      </w:r>
    </w:p>
    <w:p w14:paraId="5C179B40" w14:textId="77777777" w:rsidR="00301B02" w:rsidRPr="00301B02" w:rsidRDefault="00301B02" w:rsidP="00301B02">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14:ligatures w14:val="none"/>
        </w:rPr>
      </w:pPr>
      <w:r w:rsidRPr="00301B02">
        <w:rPr>
          <w:rFonts w:ascii="Arial" w:eastAsia="Times New Roman" w:hAnsi="Arial" w:cs="Arial"/>
          <w:color w:val="000000"/>
          <w:kern w:val="0"/>
          <w:sz w:val="24"/>
          <w:szCs w:val="24"/>
          <w14:ligatures w14:val="none"/>
        </w:rPr>
        <w:t xml:space="preserve">   2) u </w:t>
      </w:r>
      <w:proofErr w:type="spellStart"/>
      <w:r w:rsidRPr="00301B02">
        <w:rPr>
          <w:rFonts w:ascii="Arial" w:eastAsia="Times New Roman" w:hAnsi="Arial" w:cs="Arial"/>
          <w:color w:val="000000"/>
          <w:kern w:val="0"/>
          <w:sz w:val="24"/>
          <w:szCs w:val="24"/>
          <w14:ligatures w14:val="none"/>
        </w:rPr>
        <w:t>roku</w:t>
      </w:r>
      <w:proofErr w:type="spellEnd"/>
      <w:r w:rsidRPr="00301B02">
        <w:rPr>
          <w:rFonts w:ascii="Arial" w:eastAsia="Times New Roman" w:hAnsi="Arial" w:cs="Arial"/>
          <w:color w:val="000000"/>
          <w:kern w:val="0"/>
          <w:sz w:val="24"/>
          <w:szCs w:val="24"/>
          <w14:ligatures w14:val="none"/>
        </w:rPr>
        <w:t xml:space="preserve"> od </w:t>
      </w:r>
      <w:proofErr w:type="spellStart"/>
      <w:r w:rsidRPr="00301B02">
        <w:rPr>
          <w:rFonts w:ascii="Arial" w:eastAsia="Times New Roman" w:hAnsi="Arial" w:cs="Arial"/>
          <w:color w:val="000000"/>
          <w:kern w:val="0"/>
          <w:sz w:val="24"/>
          <w:szCs w:val="24"/>
          <w14:ligatures w14:val="none"/>
        </w:rPr>
        <w:t>deset</w:t>
      </w:r>
      <w:proofErr w:type="spellEnd"/>
      <w:r w:rsidRPr="00301B02">
        <w:rPr>
          <w:rFonts w:ascii="Arial" w:eastAsia="Times New Roman" w:hAnsi="Arial" w:cs="Arial"/>
          <w:color w:val="000000"/>
          <w:kern w:val="0"/>
          <w:sz w:val="24"/>
          <w:szCs w:val="24"/>
          <w14:ligatures w14:val="none"/>
        </w:rPr>
        <w:t xml:space="preserve"> dana od dana </w:t>
      </w:r>
      <w:proofErr w:type="spellStart"/>
      <w:r w:rsidRPr="00301B02">
        <w:rPr>
          <w:rFonts w:ascii="Arial" w:eastAsia="Times New Roman" w:hAnsi="Arial" w:cs="Arial"/>
          <w:color w:val="000000"/>
          <w:kern w:val="0"/>
          <w:sz w:val="24"/>
          <w:szCs w:val="24"/>
          <w14:ligatures w14:val="none"/>
        </w:rPr>
        <w:t>objavljivanja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odnosno</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dostavljanja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ili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izmjene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dopune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ako</w:t>
      </w:r>
      <w:proofErr w:type="spellEnd"/>
      <w:r w:rsidRPr="00301B02">
        <w:rPr>
          <w:rFonts w:ascii="Arial" w:eastAsia="Times New Roman" w:hAnsi="Arial" w:cs="Arial"/>
          <w:color w:val="000000"/>
          <w:kern w:val="0"/>
          <w:sz w:val="24"/>
          <w:szCs w:val="24"/>
          <w14:ligatures w14:val="none"/>
        </w:rPr>
        <w:t xml:space="preserve"> je </w:t>
      </w:r>
      <w:proofErr w:type="spellStart"/>
      <w:r w:rsidRPr="00301B02">
        <w:rPr>
          <w:rFonts w:ascii="Arial" w:eastAsia="Times New Roman" w:hAnsi="Arial" w:cs="Arial"/>
          <w:color w:val="000000"/>
          <w:kern w:val="0"/>
          <w:sz w:val="24"/>
          <w:szCs w:val="24"/>
          <w14:ligatures w14:val="none"/>
        </w:rPr>
        <w:t>rok</w:t>
      </w:r>
      <w:proofErr w:type="spellEnd"/>
      <w:r w:rsidRPr="00301B02">
        <w:rPr>
          <w:rFonts w:ascii="Arial" w:eastAsia="Times New Roman" w:hAnsi="Arial" w:cs="Arial"/>
          <w:color w:val="000000"/>
          <w:kern w:val="0"/>
          <w:sz w:val="24"/>
          <w:szCs w:val="24"/>
          <w14:ligatures w14:val="none"/>
        </w:rPr>
        <w:t xml:space="preserve"> za </w:t>
      </w:r>
      <w:proofErr w:type="spellStart"/>
      <w:r w:rsidRPr="00301B02">
        <w:rPr>
          <w:rFonts w:ascii="Arial" w:eastAsia="Times New Roman" w:hAnsi="Arial" w:cs="Arial"/>
          <w:color w:val="000000"/>
          <w:kern w:val="0"/>
          <w:sz w:val="24"/>
          <w:szCs w:val="24"/>
          <w14:ligatures w14:val="none"/>
        </w:rPr>
        <w:t>podnošenje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prijava</w:t>
      </w:r>
      <w:proofErr w:type="spellEnd"/>
      <w:r w:rsidRPr="00301B02">
        <w:rPr>
          <w:rFonts w:ascii="Arial" w:eastAsia="Times New Roman" w:hAnsi="Arial" w:cs="Arial"/>
          <w:color w:val="000000"/>
          <w:kern w:val="0"/>
          <w:sz w:val="24"/>
          <w:szCs w:val="24"/>
          <w14:ligatures w14:val="none"/>
        </w:rPr>
        <w:t xml:space="preserve"> za </w:t>
      </w:r>
      <w:proofErr w:type="spellStart"/>
      <w:r w:rsidRPr="00301B02">
        <w:rPr>
          <w:rFonts w:ascii="Arial" w:eastAsia="Times New Roman" w:hAnsi="Arial" w:cs="Arial"/>
          <w:color w:val="000000"/>
          <w:kern w:val="0"/>
          <w:sz w:val="24"/>
          <w:szCs w:val="24"/>
          <w14:ligatures w14:val="none"/>
        </w:rPr>
        <w:t>kvalifikaciju</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odnosno</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ponuda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najmanje</w:t>
      </w:r>
      <w:proofErr w:type="spellEnd"/>
      <w:r w:rsidRPr="00301B02">
        <w:rPr>
          <w:rFonts w:ascii="Arial" w:eastAsia="Times New Roman" w:hAnsi="Arial" w:cs="Arial"/>
          <w:color w:val="000000"/>
          <w:kern w:val="0"/>
          <w:sz w:val="24"/>
          <w:szCs w:val="24"/>
          <w14:ligatures w14:val="none"/>
        </w:rPr>
        <w:t xml:space="preserve"> 15 dana od dana </w:t>
      </w:r>
      <w:proofErr w:type="spellStart"/>
      <w:r w:rsidRPr="00301B02">
        <w:rPr>
          <w:rFonts w:ascii="Arial" w:eastAsia="Times New Roman" w:hAnsi="Arial" w:cs="Arial"/>
          <w:color w:val="000000"/>
          <w:kern w:val="0"/>
          <w:sz w:val="24"/>
          <w:szCs w:val="24"/>
          <w14:ligatures w14:val="none"/>
        </w:rPr>
        <w:t>objavljivanja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odnosno</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dostavljanja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ili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izmjene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dopune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w:t>
      </w:r>
    </w:p>
    <w:p w14:paraId="10ABDB24" w14:textId="77777777" w:rsidR="00301B02" w:rsidRPr="00301B02" w:rsidRDefault="00301B02" w:rsidP="00301B02">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14:ligatures w14:val="none"/>
        </w:rPr>
      </w:pPr>
      <w:r w:rsidRPr="00301B02">
        <w:rPr>
          <w:rFonts w:ascii="Arial" w:eastAsia="Times New Roman" w:hAnsi="Arial" w:cs="Arial"/>
          <w:color w:val="000000"/>
          <w:kern w:val="0"/>
          <w:sz w:val="24"/>
          <w:szCs w:val="24"/>
          <w14:ligatures w14:val="none"/>
        </w:rPr>
        <w:t xml:space="preserve">   3) do </w:t>
      </w:r>
      <w:proofErr w:type="spellStart"/>
      <w:r w:rsidRPr="00301B02">
        <w:rPr>
          <w:rFonts w:ascii="Arial" w:eastAsia="Times New Roman" w:hAnsi="Arial" w:cs="Arial"/>
          <w:color w:val="000000"/>
          <w:kern w:val="0"/>
          <w:sz w:val="24"/>
          <w:szCs w:val="24"/>
          <w14:ligatures w14:val="none"/>
        </w:rPr>
        <w:t>isteka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polovine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roka</w:t>
      </w:r>
      <w:proofErr w:type="spellEnd"/>
      <w:r w:rsidRPr="00301B02">
        <w:rPr>
          <w:rFonts w:ascii="Arial" w:eastAsia="Times New Roman" w:hAnsi="Arial" w:cs="Arial"/>
          <w:color w:val="000000"/>
          <w:kern w:val="0"/>
          <w:sz w:val="24"/>
          <w:szCs w:val="24"/>
          <w14:ligatures w14:val="none"/>
        </w:rPr>
        <w:t xml:space="preserve"> za </w:t>
      </w:r>
      <w:proofErr w:type="spellStart"/>
      <w:r w:rsidRPr="00301B02">
        <w:rPr>
          <w:rFonts w:ascii="Arial" w:eastAsia="Times New Roman" w:hAnsi="Arial" w:cs="Arial"/>
          <w:color w:val="000000"/>
          <w:kern w:val="0"/>
          <w:sz w:val="24"/>
          <w:szCs w:val="24"/>
          <w14:ligatures w14:val="none"/>
        </w:rPr>
        <w:t>podnošenje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prijava</w:t>
      </w:r>
      <w:proofErr w:type="spellEnd"/>
      <w:r w:rsidRPr="00301B02">
        <w:rPr>
          <w:rFonts w:ascii="Arial" w:eastAsia="Times New Roman" w:hAnsi="Arial" w:cs="Arial"/>
          <w:color w:val="000000"/>
          <w:kern w:val="0"/>
          <w:sz w:val="24"/>
          <w:szCs w:val="24"/>
          <w14:ligatures w14:val="none"/>
        </w:rPr>
        <w:t xml:space="preserve"> za </w:t>
      </w:r>
      <w:proofErr w:type="spellStart"/>
      <w:r w:rsidRPr="00301B02">
        <w:rPr>
          <w:rFonts w:ascii="Arial" w:eastAsia="Times New Roman" w:hAnsi="Arial" w:cs="Arial"/>
          <w:color w:val="000000"/>
          <w:kern w:val="0"/>
          <w:sz w:val="24"/>
          <w:szCs w:val="24"/>
          <w14:ligatures w14:val="none"/>
        </w:rPr>
        <w:t>kvalifikaciju</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odnosno</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ponuda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ako</w:t>
      </w:r>
      <w:proofErr w:type="spellEnd"/>
      <w:r w:rsidRPr="00301B02">
        <w:rPr>
          <w:rFonts w:ascii="Arial" w:eastAsia="Times New Roman" w:hAnsi="Arial" w:cs="Arial"/>
          <w:color w:val="000000"/>
          <w:kern w:val="0"/>
          <w:sz w:val="24"/>
          <w:szCs w:val="24"/>
          <w14:ligatures w14:val="none"/>
        </w:rPr>
        <w:t xml:space="preserve"> je </w:t>
      </w:r>
      <w:proofErr w:type="spellStart"/>
      <w:r w:rsidRPr="00301B02">
        <w:rPr>
          <w:rFonts w:ascii="Arial" w:eastAsia="Times New Roman" w:hAnsi="Arial" w:cs="Arial"/>
          <w:color w:val="000000"/>
          <w:kern w:val="0"/>
          <w:sz w:val="24"/>
          <w:szCs w:val="24"/>
          <w14:ligatures w14:val="none"/>
        </w:rPr>
        <w:t>rok</w:t>
      </w:r>
      <w:proofErr w:type="spellEnd"/>
      <w:r w:rsidRPr="00301B02">
        <w:rPr>
          <w:rFonts w:ascii="Arial" w:eastAsia="Times New Roman" w:hAnsi="Arial" w:cs="Arial"/>
          <w:color w:val="000000"/>
          <w:kern w:val="0"/>
          <w:sz w:val="24"/>
          <w:szCs w:val="24"/>
          <w14:ligatures w14:val="none"/>
        </w:rPr>
        <w:t xml:space="preserve"> za </w:t>
      </w:r>
      <w:proofErr w:type="spellStart"/>
      <w:r w:rsidRPr="00301B02">
        <w:rPr>
          <w:rFonts w:ascii="Arial" w:eastAsia="Times New Roman" w:hAnsi="Arial" w:cs="Arial"/>
          <w:color w:val="000000"/>
          <w:kern w:val="0"/>
          <w:sz w:val="24"/>
          <w:szCs w:val="24"/>
          <w14:ligatures w14:val="none"/>
        </w:rPr>
        <w:t>podnošenje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prijava</w:t>
      </w:r>
      <w:proofErr w:type="spellEnd"/>
      <w:r w:rsidRPr="00301B02">
        <w:rPr>
          <w:rFonts w:ascii="Arial" w:eastAsia="Times New Roman" w:hAnsi="Arial" w:cs="Arial"/>
          <w:color w:val="000000"/>
          <w:kern w:val="0"/>
          <w:sz w:val="24"/>
          <w:szCs w:val="24"/>
          <w14:ligatures w14:val="none"/>
        </w:rPr>
        <w:t xml:space="preserve"> za </w:t>
      </w:r>
      <w:proofErr w:type="spellStart"/>
      <w:r w:rsidRPr="00301B02">
        <w:rPr>
          <w:rFonts w:ascii="Arial" w:eastAsia="Times New Roman" w:hAnsi="Arial" w:cs="Arial"/>
          <w:color w:val="000000"/>
          <w:kern w:val="0"/>
          <w:sz w:val="24"/>
          <w:szCs w:val="24"/>
          <w14:ligatures w14:val="none"/>
        </w:rPr>
        <w:t>kvalifikaciju</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odnosno</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ponuda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kraći</w:t>
      </w:r>
      <w:proofErr w:type="spellEnd"/>
      <w:r w:rsidRPr="00301B02">
        <w:rPr>
          <w:rFonts w:ascii="Arial" w:eastAsia="Times New Roman" w:hAnsi="Arial" w:cs="Arial"/>
          <w:color w:val="000000"/>
          <w:kern w:val="0"/>
          <w:sz w:val="24"/>
          <w:szCs w:val="24"/>
          <w14:ligatures w14:val="none"/>
        </w:rPr>
        <w:t xml:space="preserve"> od 15 dana od dana </w:t>
      </w:r>
      <w:proofErr w:type="spellStart"/>
      <w:r w:rsidRPr="00301B02">
        <w:rPr>
          <w:rFonts w:ascii="Arial" w:eastAsia="Times New Roman" w:hAnsi="Arial" w:cs="Arial"/>
          <w:color w:val="000000"/>
          <w:kern w:val="0"/>
          <w:sz w:val="24"/>
          <w:szCs w:val="24"/>
          <w14:ligatures w14:val="none"/>
        </w:rPr>
        <w:t>objavljivanja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odnosno</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dostavljanja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ili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izmjene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dopune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tenderske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dokumentacije</w:t>
      </w:r>
      <w:proofErr w:type="spellEnd"/>
      <w:r w:rsidRPr="00301B02">
        <w:rPr>
          <w:rFonts w:ascii="Arial" w:eastAsia="Times New Roman" w:hAnsi="Arial" w:cs="Arial"/>
          <w:color w:val="000000"/>
          <w:kern w:val="0"/>
          <w:sz w:val="24"/>
          <w:szCs w:val="24"/>
          <w14:ligatures w14:val="none"/>
        </w:rPr>
        <w:t xml:space="preserve">, a u </w:t>
      </w:r>
      <w:proofErr w:type="spellStart"/>
      <w:r w:rsidRPr="00301B02">
        <w:rPr>
          <w:rFonts w:ascii="Arial" w:eastAsia="Times New Roman" w:hAnsi="Arial" w:cs="Arial"/>
          <w:color w:val="000000"/>
          <w:kern w:val="0"/>
          <w:sz w:val="24"/>
          <w:szCs w:val="24"/>
          <w14:ligatures w14:val="none"/>
        </w:rPr>
        <w:t>slučaju</w:t>
      </w:r>
      <w:proofErr w:type="spellEnd"/>
      <w:r w:rsidRPr="00301B02">
        <w:rPr>
          <w:rFonts w:ascii="Arial" w:eastAsia="Times New Roman" w:hAnsi="Arial" w:cs="Arial"/>
          <w:color w:val="000000"/>
          <w:kern w:val="0"/>
          <w:sz w:val="24"/>
          <w:szCs w:val="24"/>
          <w14:ligatures w14:val="none"/>
        </w:rPr>
        <w:t xml:space="preserve"> da je </w:t>
      </w:r>
      <w:proofErr w:type="spellStart"/>
      <w:r w:rsidRPr="00301B02">
        <w:rPr>
          <w:rFonts w:ascii="Arial" w:eastAsia="Times New Roman" w:hAnsi="Arial" w:cs="Arial"/>
          <w:color w:val="000000"/>
          <w:kern w:val="0"/>
          <w:sz w:val="24"/>
          <w:szCs w:val="24"/>
          <w14:ligatures w14:val="none"/>
        </w:rPr>
        <w:t>posljednji</w:t>
      </w:r>
      <w:proofErr w:type="spellEnd"/>
      <w:r w:rsidRPr="00301B02">
        <w:rPr>
          <w:rFonts w:ascii="Arial" w:eastAsia="Times New Roman" w:hAnsi="Arial" w:cs="Arial"/>
          <w:color w:val="000000"/>
          <w:kern w:val="0"/>
          <w:sz w:val="24"/>
          <w:szCs w:val="24"/>
          <w14:ligatures w14:val="none"/>
        </w:rPr>
        <w:t xml:space="preserve"> dan </w:t>
      </w:r>
      <w:proofErr w:type="spellStart"/>
      <w:r w:rsidRPr="00301B02">
        <w:rPr>
          <w:rFonts w:ascii="Arial" w:eastAsia="Times New Roman" w:hAnsi="Arial" w:cs="Arial"/>
          <w:color w:val="000000"/>
          <w:kern w:val="0"/>
          <w:sz w:val="24"/>
          <w:szCs w:val="24"/>
          <w14:ligatures w14:val="none"/>
        </w:rPr>
        <w:t>roka</w:t>
      </w:r>
      <w:proofErr w:type="spellEnd"/>
      <w:r w:rsidRPr="00301B02">
        <w:rPr>
          <w:rFonts w:ascii="Arial" w:eastAsia="Times New Roman" w:hAnsi="Arial" w:cs="Arial"/>
          <w:color w:val="000000"/>
          <w:kern w:val="0"/>
          <w:sz w:val="24"/>
          <w:szCs w:val="24"/>
          <w14:ligatures w14:val="none"/>
        </w:rPr>
        <w:t xml:space="preserve"> za </w:t>
      </w:r>
      <w:proofErr w:type="spellStart"/>
      <w:r w:rsidRPr="00301B02">
        <w:rPr>
          <w:rFonts w:ascii="Arial" w:eastAsia="Times New Roman" w:hAnsi="Arial" w:cs="Arial"/>
          <w:color w:val="000000"/>
          <w:kern w:val="0"/>
          <w:sz w:val="24"/>
          <w:szCs w:val="24"/>
          <w14:ligatures w14:val="none"/>
        </w:rPr>
        <w:t>podnošenje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ponuda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kraći</w:t>
      </w:r>
      <w:proofErr w:type="spellEnd"/>
      <w:r w:rsidRPr="00301B02">
        <w:rPr>
          <w:rFonts w:ascii="Arial" w:eastAsia="Times New Roman" w:hAnsi="Arial" w:cs="Arial"/>
          <w:color w:val="000000"/>
          <w:kern w:val="0"/>
          <w:sz w:val="24"/>
          <w:szCs w:val="24"/>
          <w14:ligatures w14:val="none"/>
        </w:rPr>
        <w:t xml:space="preserve"> od 24 </w:t>
      </w:r>
      <w:proofErr w:type="spellStart"/>
      <w:r w:rsidRPr="00301B02">
        <w:rPr>
          <w:rFonts w:ascii="Arial" w:eastAsia="Times New Roman" w:hAnsi="Arial" w:cs="Arial"/>
          <w:color w:val="000000"/>
          <w:kern w:val="0"/>
          <w:sz w:val="24"/>
          <w:szCs w:val="24"/>
          <w14:ligatures w14:val="none"/>
        </w:rPr>
        <w:t>časa</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smatra</w:t>
      </w:r>
      <w:proofErr w:type="spellEnd"/>
      <w:r w:rsidRPr="00301B02">
        <w:rPr>
          <w:rFonts w:ascii="Arial" w:eastAsia="Times New Roman" w:hAnsi="Arial" w:cs="Arial"/>
          <w:color w:val="000000"/>
          <w:kern w:val="0"/>
          <w:sz w:val="24"/>
          <w:szCs w:val="24"/>
          <w14:ligatures w14:val="none"/>
        </w:rPr>
        <w:t xml:space="preserve"> se da </w:t>
      </w:r>
      <w:proofErr w:type="spellStart"/>
      <w:r w:rsidRPr="00301B02">
        <w:rPr>
          <w:rFonts w:ascii="Arial" w:eastAsia="Times New Roman" w:hAnsi="Arial" w:cs="Arial"/>
          <w:color w:val="000000"/>
          <w:kern w:val="0"/>
          <w:sz w:val="24"/>
          <w:szCs w:val="24"/>
          <w14:ligatures w14:val="none"/>
        </w:rPr>
        <w:t>rok</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ističe</w:t>
      </w:r>
      <w:proofErr w:type="spellEnd"/>
      <w:r w:rsidRPr="00301B02">
        <w:rPr>
          <w:rFonts w:ascii="Arial" w:eastAsia="Times New Roman" w:hAnsi="Arial" w:cs="Arial"/>
          <w:color w:val="000000"/>
          <w:kern w:val="0"/>
          <w:sz w:val="24"/>
          <w:szCs w:val="24"/>
          <w14:ligatures w14:val="none"/>
        </w:rPr>
        <w:t xml:space="preserve"> </w:t>
      </w:r>
      <w:proofErr w:type="spellStart"/>
      <w:r w:rsidRPr="00301B02">
        <w:rPr>
          <w:rFonts w:ascii="Arial" w:eastAsia="Times New Roman" w:hAnsi="Arial" w:cs="Arial"/>
          <w:color w:val="000000"/>
          <w:kern w:val="0"/>
          <w:sz w:val="24"/>
          <w:szCs w:val="24"/>
          <w14:ligatures w14:val="none"/>
        </w:rPr>
        <w:t>istekom</w:t>
      </w:r>
      <w:proofErr w:type="spellEnd"/>
      <w:r w:rsidRPr="00301B02">
        <w:rPr>
          <w:rFonts w:ascii="Arial" w:eastAsia="Times New Roman" w:hAnsi="Arial" w:cs="Arial"/>
          <w:color w:val="000000"/>
          <w:kern w:val="0"/>
          <w:sz w:val="24"/>
          <w:szCs w:val="24"/>
          <w14:ligatures w14:val="none"/>
        </w:rPr>
        <w:t xml:space="preserve"> tog dana.</w:t>
      </w:r>
    </w:p>
    <w:p w14:paraId="2C02B558" w14:textId="77777777" w:rsidR="00301B02" w:rsidRPr="00301B02" w:rsidRDefault="00301B02" w:rsidP="00301B02">
      <w:pPr>
        <w:tabs>
          <w:tab w:val="left" w:pos="5760"/>
        </w:tabs>
        <w:spacing w:after="0" w:line="240" w:lineRule="auto"/>
        <w:jc w:val="both"/>
        <w:rPr>
          <w:rFonts w:ascii="Arial" w:eastAsia="Times New Roman" w:hAnsi="Arial" w:cs="Arial"/>
          <w:color w:val="000000"/>
          <w:kern w:val="0"/>
          <w:sz w:val="24"/>
          <w:szCs w:val="24"/>
          <w:lang w:val="sr-Latn-ME"/>
          <w14:ligatures w14:val="none"/>
        </w:rPr>
      </w:pPr>
    </w:p>
    <w:p w14:paraId="7EF3AC75" w14:textId="77777777" w:rsidR="00301B02" w:rsidRPr="00301B02" w:rsidRDefault="00301B02" w:rsidP="00301B02">
      <w:pPr>
        <w:autoSpaceDE w:val="0"/>
        <w:autoSpaceDN w:val="0"/>
        <w:adjustRightInd w:val="0"/>
        <w:spacing w:after="0" w:line="240" w:lineRule="auto"/>
        <w:ind w:firstLine="567"/>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Žalba se izjavljuje preko naručioca neposredno putem ESJN-a. Žalba koja nije podnesena na naprijed predviđeni način biće odbijena kao nedozvoljena.</w:t>
      </w:r>
    </w:p>
    <w:p w14:paraId="652C0D3F" w14:textId="77777777" w:rsidR="00301B02" w:rsidRPr="00301B02" w:rsidRDefault="00301B02" w:rsidP="00301B02">
      <w:pPr>
        <w:autoSpaceDE w:val="0"/>
        <w:autoSpaceDN w:val="0"/>
        <w:adjustRightInd w:val="0"/>
        <w:spacing w:after="0" w:line="240" w:lineRule="auto"/>
        <w:ind w:firstLine="567"/>
        <w:jc w:val="both"/>
        <w:rPr>
          <w:rFonts w:ascii="Arial" w:eastAsia="Times New Roman" w:hAnsi="Arial" w:cs="Arial"/>
          <w:color w:val="000000"/>
          <w:kern w:val="0"/>
          <w:sz w:val="24"/>
          <w:szCs w:val="24"/>
          <w:lang w:val="sr-Latn-ME"/>
          <w14:ligatures w14:val="none"/>
        </w:rPr>
      </w:pPr>
    </w:p>
    <w:p w14:paraId="660516C1" w14:textId="77777777" w:rsidR="00301B02" w:rsidRPr="00301B02" w:rsidRDefault="00301B02" w:rsidP="00301B02">
      <w:pPr>
        <w:autoSpaceDE w:val="0"/>
        <w:autoSpaceDN w:val="0"/>
        <w:adjustRightInd w:val="0"/>
        <w:spacing w:after="0" w:line="240" w:lineRule="auto"/>
        <w:ind w:firstLine="567"/>
        <w:jc w:val="both"/>
        <w:rPr>
          <w:rFonts w:ascii="Arial" w:eastAsia="Times New Roman" w:hAnsi="Arial" w:cs="Arial"/>
          <w:color w:val="000000"/>
          <w:kern w:val="0"/>
          <w:sz w:val="24"/>
          <w:szCs w:val="24"/>
          <w:highlight w:val="yellow"/>
          <w:lang w:val="sr-Latn-ME"/>
          <w14:ligatures w14:val="none"/>
        </w:rPr>
      </w:pPr>
      <w:r w:rsidRPr="00301B02">
        <w:rPr>
          <w:rFonts w:ascii="Arial" w:eastAsia="Times New Roman" w:hAnsi="Arial" w:cs="Arial"/>
          <w:color w:val="000000"/>
          <w:kern w:val="0"/>
          <w:sz w:val="24"/>
          <w:szCs w:val="24"/>
          <w:lang w:val="sr-Latn-ME"/>
          <w14:ligatures w14:val="non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C46E764" w14:textId="77777777" w:rsidR="00301B02" w:rsidRPr="00301B02" w:rsidRDefault="00301B02" w:rsidP="00301B02">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7727DC23" w14:textId="77777777" w:rsidR="00301B02" w:rsidRPr="00301B02" w:rsidRDefault="00301B02" w:rsidP="00301B02">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Ukoliko je predmet nabavke podijeljen po partijama, a žalba se odnosi samo na određenu/e partiju/e, naknada se plaća u iznosu 1% od procijenjene vrijednosti javne nabavke te/tih partije/a.</w:t>
      </w:r>
    </w:p>
    <w:p w14:paraId="4F3531CF" w14:textId="77777777" w:rsidR="00301B02" w:rsidRPr="00301B02" w:rsidRDefault="00301B02" w:rsidP="00301B02">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46C4BF38" w14:textId="77777777" w:rsidR="00301B02" w:rsidRPr="00301B02" w:rsidRDefault="00301B02" w:rsidP="00301B02">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r w:rsidRPr="00301B02">
        <w:rPr>
          <w:rFonts w:ascii="Arial" w:eastAsia="Times New Roman" w:hAnsi="Arial" w:cs="Arial"/>
          <w:color w:val="000000"/>
          <w:kern w:val="0"/>
          <w:sz w:val="24"/>
          <w:szCs w:val="24"/>
          <w:lang w:val="sr-Latn-ME"/>
          <w14:ligatures w14:val="none"/>
        </w:rPr>
        <w:t xml:space="preserve">Instrukcije za plaćanje naknade za vođenje postupka od strane žalilaca iz inostranstva nalaze se na internet stranici Komisije za zaštitu prava nabavki </w:t>
      </w:r>
      <w:hyperlink r:id="rId8" w:history="1">
        <w:r w:rsidRPr="00301B02">
          <w:rPr>
            <w:rFonts w:ascii="Arial" w:eastAsia="Times New Roman" w:hAnsi="Arial" w:cs="Arial"/>
            <w:color w:val="0000FF"/>
            <w:kern w:val="0"/>
            <w:sz w:val="24"/>
            <w:szCs w:val="24"/>
            <w:u w:val="single"/>
            <w:lang w:val="sr-Latn-ME"/>
            <w14:ligatures w14:val="none"/>
          </w:rPr>
          <w:t>http://www.kontrola-nabavki.me/</w:t>
        </w:r>
      </w:hyperlink>
      <w:r w:rsidRPr="00301B02">
        <w:rPr>
          <w:rFonts w:ascii="Arial" w:eastAsia="Times New Roman" w:hAnsi="Arial" w:cs="Arial"/>
          <w:color w:val="000000"/>
          <w:kern w:val="0"/>
          <w:sz w:val="24"/>
          <w:szCs w:val="24"/>
          <w:lang w:val="sr-Latn-ME"/>
          <w14:ligatures w14:val="none"/>
        </w:rPr>
        <w:t>.“.</w:t>
      </w:r>
    </w:p>
    <w:p w14:paraId="04E8AC33" w14:textId="77777777" w:rsidR="00301B02" w:rsidRPr="00301B02" w:rsidRDefault="00301B02" w:rsidP="00301B02">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6D0D896D" w14:textId="77777777" w:rsidR="00241089" w:rsidRDefault="00241089"/>
    <w:sectPr w:rsidR="002410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ECCB5" w14:textId="77777777" w:rsidR="00A87784" w:rsidRDefault="00A87784" w:rsidP="00301B02">
      <w:pPr>
        <w:spacing w:after="0" w:line="240" w:lineRule="auto"/>
      </w:pPr>
      <w:r>
        <w:separator/>
      </w:r>
    </w:p>
  </w:endnote>
  <w:endnote w:type="continuationSeparator" w:id="0">
    <w:p w14:paraId="06E26230" w14:textId="77777777" w:rsidR="00A87784" w:rsidRDefault="00A87784" w:rsidP="00301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DD6E4" w14:textId="77777777" w:rsidR="00A87784" w:rsidRDefault="00A87784" w:rsidP="00301B02">
      <w:pPr>
        <w:spacing w:after="0" w:line="240" w:lineRule="auto"/>
      </w:pPr>
      <w:r>
        <w:separator/>
      </w:r>
    </w:p>
  </w:footnote>
  <w:footnote w:type="continuationSeparator" w:id="0">
    <w:p w14:paraId="02D4A44C" w14:textId="77777777" w:rsidR="00A87784" w:rsidRDefault="00A87784" w:rsidP="00301B02">
      <w:pPr>
        <w:spacing w:after="0" w:line="240" w:lineRule="auto"/>
      </w:pPr>
      <w:r>
        <w:continuationSeparator/>
      </w:r>
    </w:p>
  </w:footnote>
  <w:footnote w:id="1">
    <w:p w14:paraId="6D22E6BC" w14:textId="77777777" w:rsidR="00301B02" w:rsidRDefault="00301B02" w:rsidP="00301B0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EFA9BB3" w14:textId="77777777" w:rsidR="00301B02" w:rsidRDefault="00301B02" w:rsidP="00301B0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F342754" w14:textId="77777777" w:rsidR="00301B02" w:rsidRDefault="00301B02" w:rsidP="00301B0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2ED57A63" w14:textId="77777777" w:rsidR="00301B02" w:rsidRDefault="00301B02" w:rsidP="00301B0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4EC4FCA2" w14:textId="77777777" w:rsidR="00301B02" w:rsidRDefault="00301B02" w:rsidP="00301B02">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761CB66E" w14:textId="6580DE93" w:rsidR="00301B02" w:rsidRDefault="00301B02" w:rsidP="00301B02">
      <w:pPr>
        <w:pStyle w:val="FootnoteText"/>
        <w:jc w:val="both"/>
        <w:rPr>
          <w:rFonts w:ascii="Arial" w:hAnsi="Arial" w:cs="Arial"/>
          <w:sz w:val="14"/>
          <w:szCs w:val="16"/>
          <w:lang w:val="sr-Latn-ME"/>
        </w:rPr>
      </w:pPr>
    </w:p>
  </w:footnote>
  <w:footnote w:id="7">
    <w:p w14:paraId="468F8329" w14:textId="77777777" w:rsidR="00301B02" w:rsidRDefault="00301B02" w:rsidP="00301B02">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77B6F1CD" w14:textId="77777777" w:rsidR="0048728D" w:rsidRDefault="0048728D" w:rsidP="0048728D">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od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9">
    <w:p w14:paraId="59F5CAB4" w14:textId="1FB73F1B" w:rsidR="00301B02" w:rsidRDefault="00301B02" w:rsidP="00301B02">
      <w:pPr>
        <w:pStyle w:val="FootnoteText"/>
        <w:rPr>
          <w:rFonts w:ascii="Arial" w:hAnsi="Arial" w:cs="Arial"/>
          <w:sz w:val="14"/>
          <w:szCs w:val="16"/>
        </w:rPr>
      </w:pPr>
    </w:p>
    <w:p w14:paraId="53FCBCA8" w14:textId="77777777" w:rsidR="008B6B61" w:rsidRDefault="008B6B61" w:rsidP="00301B02">
      <w:pPr>
        <w:pStyle w:val="FootnoteText"/>
        <w:rPr>
          <w:rFonts w:ascii="Arial" w:hAnsi="Arial" w:cs="Arial"/>
          <w:sz w:val="14"/>
          <w:szCs w:val="16"/>
          <w:lang w:val="sr-Latn-ME"/>
        </w:rPr>
      </w:pPr>
    </w:p>
  </w:footnote>
  <w:footnote w:id="10">
    <w:p w14:paraId="75D5DE6F" w14:textId="77777777" w:rsidR="00882706" w:rsidRPr="007F2BA0" w:rsidRDefault="00882706" w:rsidP="0088270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0768CC">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0768CC">
        <w:rPr>
          <w:rFonts w:ascii="Arial" w:hAnsi="Arial" w:cs="Arial"/>
          <w:sz w:val="14"/>
          <w:szCs w:val="14"/>
          <w:lang w:val="sr-Latn-ME"/>
        </w:rPr>
        <w:t xml:space="preserve"> </w:t>
      </w:r>
      <w:r w:rsidRPr="007F2BA0">
        <w:rPr>
          <w:rFonts w:ascii="Arial" w:hAnsi="Arial" w:cs="Arial"/>
          <w:sz w:val="14"/>
          <w:szCs w:val="14"/>
        </w:rPr>
        <w:t>je</w:t>
      </w:r>
      <w:r w:rsidRPr="000768CC">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0768CC">
        <w:rPr>
          <w:rFonts w:ascii="Arial" w:hAnsi="Arial" w:cs="Arial"/>
          <w:sz w:val="14"/>
          <w:szCs w:val="14"/>
          <w:lang w:val="sr-Latn-ME"/>
        </w:rPr>
        <w:t>đ</w:t>
      </w:r>
      <w:proofErr w:type="spellStart"/>
      <w:r w:rsidRPr="007F2BA0">
        <w:rPr>
          <w:rFonts w:ascii="Arial" w:hAnsi="Arial" w:cs="Arial"/>
          <w:sz w:val="14"/>
          <w:szCs w:val="14"/>
        </w:rPr>
        <w:t>eno</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0768CC">
        <w:rPr>
          <w:rFonts w:ascii="Arial" w:hAnsi="Arial" w:cs="Arial"/>
          <w:sz w:val="14"/>
          <w:szCs w:val="14"/>
          <w:lang w:val="sr-Latn-ME"/>
        </w:rPr>
        <w:t>č</w:t>
      </w:r>
      <w:proofErr w:type="spellStart"/>
      <w:r w:rsidRPr="007F2BA0">
        <w:rPr>
          <w:rFonts w:ascii="Arial" w:hAnsi="Arial" w:cs="Arial"/>
          <w:sz w:val="14"/>
          <w:szCs w:val="14"/>
        </w:rPr>
        <w:t>ivanje</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0768CC">
        <w:rPr>
          <w:rFonts w:ascii="Arial" w:hAnsi="Arial" w:cs="Arial"/>
          <w:sz w:val="14"/>
          <w:szCs w:val="14"/>
          <w:lang w:val="sr-Latn-ME"/>
        </w:rPr>
        <w:t xml:space="preserve"> </w:t>
      </w:r>
      <w:r w:rsidRPr="007F2BA0">
        <w:rPr>
          <w:rFonts w:ascii="Arial" w:hAnsi="Arial" w:cs="Arial"/>
          <w:sz w:val="14"/>
          <w:szCs w:val="14"/>
        </w:rPr>
        <w:t>se</w:t>
      </w:r>
      <w:r w:rsidRPr="000768CC">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0768CC">
        <w:rPr>
          <w:rFonts w:ascii="Arial" w:hAnsi="Arial" w:cs="Arial"/>
          <w:sz w:val="14"/>
          <w:szCs w:val="14"/>
          <w:lang w:val="sr-Latn-ME"/>
        </w:rPr>
        <w:t xml:space="preserve"> </w:t>
      </w:r>
      <w:r w:rsidRPr="007F2BA0">
        <w:rPr>
          <w:rFonts w:ascii="Arial" w:hAnsi="Arial" w:cs="Arial"/>
          <w:sz w:val="14"/>
          <w:szCs w:val="14"/>
        </w:rPr>
        <w:t>za</w:t>
      </w:r>
      <w:r w:rsidRPr="000768CC">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0768CC">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CB07F65"/>
    <w:multiLevelType w:val="hybridMultilevel"/>
    <w:tmpl w:val="00F4DD9A"/>
    <w:lvl w:ilvl="0" w:tplc="68C23796">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37D2906"/>
    <w:multiLevelType w:val="hybridMultilevel"/>
    <w:tmpl w:val="95AC77CC"/>
    <w:lvl w:ilvl="0" w:tplc="7C02CA26">
      <w:start w:val="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C264BC"/>
    <w:multiLevelType w:val="hybridMultilevel"/>
    <w:tmpl w:val="E794CF34"/>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487609A"/>
    <w:multiLevelType w:val="hybridMultilevel"/>
    <w:tmpl w:val="CEE6D46E"/>
    <w:lvl w:ilvl="0" w:tplc="4D12371E">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8F1E20"/>
    <w:multiLevelType w:val="hybridMultilevel"/>
    <w:tmpl w:val="C792A9EC"/>
    <w:lvl w:ilvl="0" w:tplc="0AD61F58">
      <w:start w:val="1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3E73FF"/>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495919F9"/>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E794CF34"/>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1"/>
  </w:num>
  <w:num w:numId="5">
    <w:abstractNumId w:val="12"/>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5"/>
  </w:num>
  <w:num w:numId="9">
    <w:abstractNumId w:val="5"/>
  </w:num>
  <w:num w:numId="10">
    <w:abstractNumId w:val="9"/>
  </w:num>
  <w:num w:numId="11">
    <w:abstractNumId w:val="12"/>
  </w:num>
  <w:num w:numId="12">
    <w:abstractNumId w:val="8"/>
  </w:num>
  <w:num w:numId="13">
    <w:abstractNumId w:val="3"/>
  </w:num>
  <w:num w:numId="14">
    <w:abstractNumId w:val="7"/>
  </w:num>
  <w:num w:numId="15">
    <w:abstractNumId w:val="6"/>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F62"/>
    <w:rsid w:val="0000780F"/>
    <w:rsid w:val="0002545C"/>
    <w:rsid w:val="0003552D"/>
    <w:rsid w:val="00035EB7"/>
    <w:rsid w:val="00044379"/>
    <w:rsid w:val="000674ED"/>
    <w:rsid w:val="000925AA"/>
    <w:rsid w:val="000A230D"/>
    <w:rsid w:val="000D2EC4"/>
    <w:rsid w:val="000D5515"/>
    <w:rsid w:val="000F7AAD"/>
    <w:rsid w:val="00130207"/>
    <w:rsid w:val="00150B26"/>
    <w:rsid w:val="00152C28"/>
    <w:rsid w:val="00181D53"/>
    <w:rsid w:val="001B3333"/>
    <w:rsid w:val="001D2FEE"/>
    <w:rsid w:val="001E7581"/>
    <w:rsid w:val="00241089"/>
    <w:rsid w:val="00243956"/>
    <w:rsid w:val="002942C9"/>
    <w:rsid w:val="002C2C9E"/>
    <w:rsid w:val="002E4015"/>
    <w:rsid w:val="002F5361"/>
    <w:rsid w:val="00301B02"/>
    <w:rsid w:val="003261DB"/>
    <w:rsid w:val="00327486"/>
    <w:rsid w:val="00370549"/>
    <w:rsid w:val="00374691"/>
    <w:rsid w:val="00390513"/>
    <w:rsid w:val="003A150F"/>
    <w:rsid w:val="003F137C"/>
    <w:rsid w:val="003F1946"/>
    <w:rsid w:val="00400F6E"/>
    <w:rsid w:val="004055B7"/>
    <w:rsid w:val="004407E1"/>
    <w:rsid w:val="00450AD4"/>
    <w:rsid w:val="0045366E"/>
    <w:rsid w:val="0048728D"/>
    <w:rsid w:val="004D2E49"/>
    <w:rsid w:val="0051475E"/>
    <w:rsid w:val="005421DE"/>
    <w:rsid w:val="00575F2D"/>
    <w:rsid w:val="00576E68"/>
    <w:rsid w:val="00593901"/>
    <w:rsid w:val="005B1C44"/>
    <w:rsid w:val="005D1F62"/>
    <w:rsid w:val="005F098C"/>
    <w:rsid w:val="005F2063"/>
    <w:rsid w:val="00602045"/>
    <w:rsid w:val="006273B5"/>
    <w:rsid w:val="00627AAE"/>
    <w:rsid w:val="006442A9"/>
    <w:rsid w:val="006526A7"/>
    <w:rsid w:val="0065729C"/>
    <w:rsid w:val="00670805"/>
    <w:rsid w:val="006871C4"/>
    <w:rsid w:val="006A282E"/>
    <w:rsid w:val="006A4BE2"/>
    <w:rsid w:val="006D326B"/>
    <w:rsid w:val="006E5E8D"/>
    <w:rsid w:val="00711FB9"/>
    <w:rsid w:val="0077457F"/>
    <w:rsid w:val="007748F3"/>
    <w:rsid w:val="007A170B"/>
    <w:rsid w:val="007B68A3"/>
    <w:rsid w:val="007C0730"/>
    <w:rsid w:val="007C598F"/>
    <w:rsid w:val="007D06C3"/>
    <w:rsid w:val="00805E4C"/>
    <w:rsid w:val="00844997"/>
    <w:rsid w:val="00882706"/>
    <w:rsid w:val="0088310E"/>
    <w:rsid w:val="00894CBA"/>
    <w:rsid w:val="008B6B61"/>
    <w:rsid w:val="008D4529"/>
    <w:rsid w:val="008F1F51"/>
    <w:rsid w:val="009017B9"/>
    <w:rsid w:val="00922359"/>
    <w:rsid w:val="00925321"/>
    <w:rsid w:val="0094787E"/>
    <w:rsid w:val="00987848"/>
    <w:rsid w:val="009933F1"/>
    <w:rsid w:val="00993B6E"/>
    <w:rsid w:val="009A118F"/>
    <w:rsid w:val="00A87784"/>
    <w:rsid w:val="00A95575"/>
    <w:rsid w:val="00AA63F8"/>
    <w:rsid w:val="00AB6F47"/>
    <w:rsid w:val="00AC321E"/>
    <w:rsid w:val="00AC568D"/>
    <w:rsid w:val="00AE7CCE"/>
    <w:rsid w:val="00B13EE4"/>
    <w:rsid w:val="00B16D25"/>
    <w:rsid w:val="00B319FB"/>
    <w:rsid w:val="00B37BC7"/>
    <w:rsid w:val="00BA1E2D"/>
    <w:rsid w:val="00BD6274"/>
    <w:rsid w:val="00C141D0"/>
    <w:rsid w:val="00C32A41"/>
    <w:rsid w:val="00C759C0"/>
    <w:rsid w:val="00C80976"/>
    <w:rsid w:val="00CD2E1B"/>
    <w:rsid w:val="00CE1621"/>
    <w:rsid w:val="00D00A00"/>
    <w:rsid w:val="00D65538"/>
    <w:rsid w:val="00D6610F"/>
    <w:rsid w:val="00DC5D94"/>
    <w:rsid w:val="00DC74BA"/>
    <w:rsid w:val="00E921CD"/>
    <w:rsid w:val="00EB53F6"/>
    <w:rsid w:val="00ED04F4"/>
    <w:rsid w:val="00EE07BB"/>
    <w:rsid w:val="00EF4C66"/>
    <w:rsid w:val="00EF6798"/>
    <w:rsid w:val="00F57CED"/>
    <w:rsid w:val="00F71F42"/>
    <w:rsid w:val="00F93E5A"/>
    <w:rsid w:val="00F95393"/>
    <w:rsid w:val="00F95967"/>
    <w:rsid w:val="00F9700F"/>
    <w:rsid w:val="00FD05FF"/>
    <w:rsid w:val="00FF1F37"/>
    <w:rsid w:val="00FF6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F3787"/>
  <w15:docId w15:val="{BEEADC50-5F99-4A07-B44D-0A88CE8C2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01B02"/>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301B02"/>
    <w:rPr>
      <w:rFonts w:ascii="Calibri" w:eastAsia="Calibri" w:hAnsi="Calibri" w:cs="Times New Roman"/>
      <w:kern w:val="0"/>
      <w:sz w:val="20"/>
      <w:szCs w:val="20"/>
      <w14:ligatures w14:val="none"/>
    </w:rPr>
  </w:style>
  <w:style w:type="character" w:styleId="FootnoteReference">
    <w:name w:val="footnote reference"/>
    <w:uiPriority w:val="99"/>
    <w:unhideWhenUsed/>
    <w:rsid w:val="00301B02"/>
    <w:rPr>
      <w:vertAlign w:val="superscript"/>
    </w:rPr>
  </w:style>
  <w:style w:type="paragraph" w:styleId="Header">
    <w:name w:val="header"/>
    <w:basedOn w:val="Normal"/>
    <w:link w:val="HeaderChar"/>
    <w:uiPriority w:val="99"/>
    <w:unhideWhenUsed/>
    <w:rsid w:val="00AC3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21E"/>
  </w:style>
  <w:style w:type="paragraph" w:styleId="Footer">
    <w:name w:val="footer"/>
    <w:basedOn w:val="Normal"/>
    <w:link w:val="FooterChar"/>
    <w:uiPriority w:val="99"/>
    <w:unhideWhenUsed/>
    <w:rsid w:val="00AC3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21E"/>
  </w:style>
  <w:style w:type="paragraph" w:styleId="ListParagraph">
    <w:name w:val="List Paragraph"/>
    <w:basedOn w:val="Normal"/>
    <w:uiPriority w:val="34"/>
    <w:qFormat/>
    <w:rsid w:val="0002545C"/>
    <w:pPr>
      <w:ind w:left="720"/>
      <w:contextualSpacing/>
    </w:pPr>
  </w:style>
  <w:style w:type="paragraph" w:styleId="BalloonText">
    <w:name w:val="Balloon Text"/>
    <w:basedOn w:val="Normal"/>
    <w:link w:val="BalloonTextChar"/>
    <w:uiPriority w:val="99"/>
    <w:semiHidden/>
    <w:unhideWhenUsed/>
    <w:rsid w:val="00602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20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682099">
      <w:bodyDiv w:val="1"/>
      <w:marLeft w:val="0"/>
      <w:marRight w:val="0"/>
      <w:marTop w:val="0"/>
      <w:marBottom w:val="0"/>
      <w:divBdr>
        <w:top w:val="none" w:sz="0" w:space="0" w:color="auto"/>
        <w:left w:val="none" w:sz="0" w:space="0" w:color="auto"/>
        <w:bottom w:val="none" w:sz="0" w:space="0" w:color="auto"/>
        <w:right w:val="none" w:sz="0" w:space="0" w:color="auto"/>
      </w:divBdr>
    </w:div>
    <w:div w:id="567233405">
      <w:bodyDiv w:val="1"/>
      <w:marLeft w:val="0"/>
      <w:marRight w:val="0"/>
      <w:marTop w:val="0"/>
      <w:marBottom w:val="0"/>
      <w:divBdr>
        <w:top w:val="none" w:sz="0" w:space="0" w:color="auto"/>
        <w:left w:val="none" w:sz="0" w:space="0" w:color="auto"/>
        <w:bottom w:val="none" w:sz="0" w:space="0" w:color="auto"/>
        <w:right w:val="none" w:sz="0" w:space="0" w:color="auto"/>
      </w:divBdr>
    </w:div>
    <w:div w:id="643386837">
      <w:bodyDiv w:val="1"/>
      <w:marLeft w:val="0"/>
      <w:marRight w:val="0"/>
      <w:marTop w:val="0"/>
      <w:marBottom w:val="0"/>
      <w:divBdr>
        <w:top w:val="none" w:sz="0" w:space="0" w:color="auto"/>
        <w:left w:val="none" w:sz="0" w:space="0" w:color="auto"/>
        <w:bottom w:val="none" w:sz="0" w:space="0" w:color="auto"/>
        <w:right w:val="none" w:sz="0" w:space="0" w:color="auto"/>
      </w:divBdr>
    </w:div>
    <w:div w:id="876505767">
      <w:bodyDiv w:val="1"/>
      <w:marLeft w:val="0"/>
      <w:marRight w:val="0"/>
      <w:marTop w:val="0"/>
      <w:marBottom w:val="0"/>
      <w:divBdr>
        <w:top w:val="none" w:sz="0" w:space="0" w:color="auto"/>
        <w:left w:val="none" w:sz="0" w:space="0" w:color="auto"/>
        <w:bottom w:val="none" w:sz="0" w:space="0" w:color="auto"/>
        <w:right w:val="none" w:sz="0" w:space="0" w:color="auto"/>
      </w:divBdr>
    </w:div>
    <w:div w:id="163729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53384-6795-4FA4-8AE6-470833F13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11</Pages>
  <Words>2522</Words>
  <Characters>14380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Ljiljana Ljiljanic</dc:creator>
  <cp:lastModifiedBy>Vesna Jcicmovic</cp:lastModifiedBy>
  <cp:revision>24</cp:revision>
  <dcterms:created xsi:type="dcterms:W3CDTF">2025-10-20T07:57:00Z</dcterms:created>
  <dcterms:modified xsi:type="dcterms:W3CDTF">2025-10-20T12:01:00Z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3943ac6f3db134e9b172afb90f0f77ed32f0287d8a095fd70e52667393df2030</vt:lpwstr>
  </property>
</Properties>
</file>