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4DC" w:rsidRPr="007B7D09" w:rsidRDefault="006574DC" w:rsidP="00593600">
      <w:pPr>
        <w:jc w:val="center"/>
        <w:rPr>
          <w:rFonts w:asciiTheme="majorHAnsi" w:hAnsiTheme="majorHAnsi"/>
          <w:b/>
          <w:sz w:val="24"/>
          <w:szCs w:val="24"/>
        </w:rPr>
      </w:pPr>
      <w:r w:rsidRPr="007B7D09">
        <w:rPr>
          <w:rFonts w:asciiTheme="majorHAnsi" w:hAnsiTheme="majorHAnsi"/>
          <w:b/>
          <w:sz w:val="24"/>
          <w:szCs w:val="24"/>
        </w:rPr>
        <w:t>POJAŠNJENJE 1</w:t>
      </w:r>
    </w:p>
    <w:p w:rsidR="00C319AD" w:rsidRPr="007B7D09" w:rsidRDefault="00C319AD" w:rsidP="00593600">
      <w:pPr>
        <w:jc w:val="center"/>
        <w:rPr>
          <w:rFonts w:asciiTheme="majorHAnsi" w:hAnsiTheme="majorHAnsi"/>
          <w:b/>
          <w:sz w:val="24"/>
          <w:szCs w:val="24"/>
        </w:rPr>
      </w:pPr>
    </w:p>
    <w:p w:rsidR="00BC3929" w:rsidRPr="007B7D09" w:rsidRDefault="00593600" w:rsidP="00C87CF7">
      <w:pPr>
        <w:jc w:val="both"/>
        <w:rPr>
          <w:rFonts w:asciiTheme="majorHAnsi" w:eastAsia="Times New Roman" w:hAnsiTheme="majorHAnsi" w:cs="Arial"/>
          <w:bCs/>
          <w:color w:val="000000"/>
          <w:sz w:val="24"/>
          <w:szCs w:val="24"/>
        </w:rPr>
      </w:pPr>
      <w:r w:rsidRPr="007B7D09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u w:val="single" w:color="000000"/>
        </w:rPr>
        <w:t>PITANJE 1</w:t>
      </w:r>
      <w:r w:rsidR="00BC3929" w:rsidRPr="007B7D09">
        <w:rPr>
          <w:rFonts w:asciiTheme="majorHAnsi" w:eastAsia="Times New Roman" w:hAnsiTheme="majorHAnsi" w:cs="Arial"/>
          <w:b/>
          <w:bCs/>
          <w:color w:val="000000"/>
          <w:sz w:val="24"/>
          <w:szCs w:val="24"/>
        </w:rPr>
        <w:t xml:space="preserve">: </w:t>
      </w:r>
      <w:r w:rsidR="00BC3929" w:rsidRPr="007B7D09">
        <w:rPr>
          <w:rFonts w:asciiTheme="majorHAnsi" w:eastAsia="Times New Roman" w:hAnsiTheme="majorHAnsi" w:cs="Arial"/>
          <w:bCs/>
          <w:color w:val="000000"/>
          <w:sz w:val="24"/>
          <w:szCs w:val="24"/>
        </w:rPr>
        <w:t>Poštovani, pitanje se odnosi na potkriterijume koji se boduju a odnose se na kvalitet (pokrivenost, broj baznih stanica i sl). Obaveza je Narucioca da navede na koji nacin se dokazuje ispunjenost trazenih uslova tj koje konkretno dokaze su ponudjaci obavezni da dostave?</w:t>
      </w:r>
    </w:p>
    <w:p w:rsidR="00862C32" w:rsidRPr="007B7D09" w:rsidRDefault="00BC3929" w:rsidP="00C87CF7">
      <w:pPr>
        <w:jc w:val="both"/>
        <w:rPr>
          <w:rFonts w:asciiTheme="majorHAnsi" w:hAnsiTheme="majorHAnsi"/>
          <w:sz w:val="24"/>
          <w:szCs w:val="24"/>
        </w:rPr>
      </w:pPr>
      <w:r w:rsidRPr="0096573C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u w:val="single"/>
        </w:rPr>
        <w:t>ODGOVOR 1</w:t>
      </w:r>
      <w:r w:rsidRPr="007B7D09">
        <w:rPr>
          <w:rFonts w:asciiTheme="majorHAnsi" w:eastAsia="Times New Roman" w:hAnsiTheme="majorHAnsi" w:cs="Arial"/>
          <w:b/>
          <w:bCs/>
          <w:color w:val="000000"/>
          <w:sz w:val="24"/>
          <w:szCs w:val="24"/>
        </w:rPr>
        <w:t>:</w:t>
      </w:r>
      <w:r w:rsidR="00862C32" w:rsidRPr="007B7D09">
        <w:rPr>
          <w:rFonts w:asciiTheme="majorHAnsi" w:hAnsiTheme="majorHAnsi"/>
          <w:sz w:val="24"/>
          <w:szCs w:val="24"/>
        </w:rPr>
        <w:t xml:space="preserve"> </w:t>
      </w:r>
    </w:p>
    <w:p w:rsidR="00BC3929" w:rsidRPr="007B7D09" w:rsidRDefault="00862C32" w:rsidP="00C87CF7">
      <w:pPr>
        <w:jc w:val="both"/>
        <w:rPr>
          <w:rFonts w:asciiTheme="majorHAnsi" w:eastAsia="Times New Roman" w:hAnsiTheme="majorHAnsi" w:cs="Arial"/>
          <w:bCs/>
          <w:color w:val="000000"/>
          <w:sz w:val="24"/>
          <w:szCs w:val="24"/>
        </w:rPr>
      </w:pPr>
      <w:r w:rsidRPr="007B7D09">
        <w:rPr>
          <w:rFonts w:asciiTheme="majorHAnsi" w:eastAsia="Times New Roman" w:hAnsiTheme="majorHAnsi" w:cs="Arial"/>
          <w:b/>
          <w:bCs/>
          <w:color w:val="000000"/>
          <w:sz w:val="24"/>
          <w:szCs w:val="24"/>
        </w:rPr>
        <w:t xml:space="preserve">Za partiju 1: </w:t>
      </w:r>
      <w:r w:rsidRPr="007B7D09">
        <w:rPr>
          <w:rFonts w:asciiTheme="majorHAnsi" w:eastAsia="Times New Roman" w:hAnsiTheme="majorHAnsi" w:cs="Arial"/>
          <w:bCs/>
          <w:color w:val="000000"/>
          <w:sz w:val="24"/>
          <w:szCs w:val="24"/>
        </w:rPr>
        <w:t>Ponuđač je dužan da ponudi servis koji zadovoljava minimalno tehničku specifikaciju - min. brzine internet pristupa.</w:t>
      </w:r>
    </w:p>
    <w:p w:rsidR="00862C32" w:rsidRDefault="00862C32" w:rsidP="00C87CF7">
      <w:pPr>
        <w:jc w:val="both"/>
        <w:rPr>
          <w:rFonts w:asciiTheme="majorHAnsi" w:hAnsiTheme="majorHAnsi"/>
          <w:sz w:val="24"/>
          <w:szCs w:val="24"/>
        </w:rPr>
      </w:pPr>
      <w:r w:rsidRPr="007B7D09">
        <w:rPr>
          <w:rFonts w:asciiTheme="majorHAnsi" w:hAnsiTheme="majorHAnsi"/>
          <w:b/>
          <w:sz w:val="24"/>
          <w:szCs w:val="24"/>
        </w:rPr>
        <w:t>Za partiju 2</w:t>
      </w:r>
      <w:r w:rsidR="000972C7">
        <w:rPr>
          <w:rFonts w:asciiTheme="majorHAnsi" w:hAnsiTheme="majorHAnsi"/>
          <w:sz w:val="24"/>
          <w:szCs w:val="24"/>
        </w:rPr>
        <w:t>: Usluge mobilne tele</w:t>
      </w:r>
      <w:bookmarkStart w:id="0" w:name="_GoBack"/>
      <w:bookmarkEnd w:id="0"/>
      <w:r w:rsidRPr="007B7D09">
        <w:rPr>
          <w:rFonts w:asciiTheme="majorHAnsi" w:hAnsiTheme="majorHAnsi"/>
          <w:sz w:val="24"/>
          <w:szCs w:val="24"/>
        </w:rPr>
        <w:t>fonije</w:t>
      </w:r>
    </w:p>
    <w:p w:rsidR="00C87CF7" w:rsidRPr="00C87CF7" w:rsidRDefault="00C87CF7" w:rsidP="00C87CF7">
      <w:pPr>
        <w:jc w:val="both"/>
        <w:rPr>
          <w:rFonts w:asciiTheme="majorHAnsi" w:hAnsiTheme="majorHAnsi"/>
          <w:sz w:val="24"/>
          <w:szCs w:val="24"/>
        </w:rPr>
      </w:pPr>
      <w:r w:rsidRPr="007B7D09">
        <w:rPr>
          <w:rFonts w:asciiTheme="majorHAnsi" w:hAnsiTheme="majorHAnsi"/>
          <w:sz w:val="24"/>
          <w:szCs w:val="24"/>
        </w:rPr>
        <w:t>Ponuđač je obavezan da dostavi potvrdu Agencije za elektronske komunikacije i poštansku djelatnost o ukupnom broju LTE baznih stanica na teritoriji Crne Gore koja sadrži podatke posljednjih zvaničnih mjerenja.</w:t>
      </w:r>
    </w:p>
    <w:p w:rsidR="00862C32" w:rsidRPr="007B7D09" w:rsidRDefault="00862C32" w:rsidP="00C87CF7">
      <w:pPr>
        <w:jc w:val="both"/>
        <w:rPr>
          <w:rFonts w:asciiTheme="majorHAnsi" w:hAnsiTheme="majorHAnsi"/>
          <w:sz w:val="24"/>
          <w:szCs w:val="24"/>
        </w:rPr>
      </w:pPr>
      <w:r w:rsidRPr="007B7D09">
        <w:rPr>
          <w:rFonts w:asciiTheme="majorHAnsi" w:hAnsiTheme="majorHAnsi"/>
          <w:sz w:val="24"/>
          <w:szCs w:val="24"/>
        </w:rPr>
        <w:t>Ponuđač je obavezan da dostavi potvrdu Agencije za elektronske komunikacije i poštansku djelatnost o procentu kompozitne pokrivenosti stanovništva CG signalom GSM i UMTS mreže, koja sadrži podatke posljednjih zvaničnih mjerenja.</w:t>
      </w:r>
    </w:p>
    <w:sectPr w:rsidR="00862C32" w:rsidRPr="007B7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DC"/>
    <w:rsid w:val="000972C7"/>
    <w:rsid w:val="000F31B0"/>
    <w:rsid w:val="002F4EAD"/>
    <w:rsid w:val="00593600"/>
    <w:rsid w:val="006574DC"/>
    <w:rsid w:val="007B7D09"/>
    <w:rsid w:val="00862C32"/>
    <w:rsid w:val="0096573C"/>
    <w:rsid w:val="00BC3929"/>
    <w:rsid w:val="00C319AD"/>
    <w:rsid w:val="00C87CF7"/>
    <w:rsid w:val="00D03166"/>
    <w:rsid w:val="00D1129D"/>
    <w:rsid w:val="00D4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Poleksic</dc:creator>
  <cp:lastModifiedBy>Sanja Poleksic</cp:lastModifiedBy>
  <cp:revision>3</cp:revision>
  <dcterms:created xsi:type="dcterms:W3CDTF">2021-11-02T13:02:00Z</dcterms:created>
  <dcterms:modified xsi:type="dcterms:W3CDTF">2021-11-02T13:02:00Z</dcterms:modified>
</cp:coreProperties>
</file>