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34F5" w14:textId="77777777" w:rsidR="002A32DF" w:rsidRPr="00811EFB" w:rsidRDefault="00E273A0">
      <w:pPr>
        <w:jc w:val="right"/>
        <w:rPr>
          <w:rFonts w:asciiTheme="minorHAnsi" w:hAnsiTheme="minorHAnsi" w:cstheme="minorHAnsi"/>
          <w:b/>
          <w:color w:val="000000"/>
          <w:sz w:val="22"/>
          <w:szCs w:val="22"/>
        </w:rPr>
      </w:pPr>
      <w:r w:rsidRPr="00811EFB">
        <w:rPr>
          <w:rFonts w:asciiTheme="minorHAnsi" w:hAnsiTheme="minorHAnsi" w:cstheme="minorHAnsi"/>
          <w:b/>
          <w:color w:val="000000"/>
          <w:sz w:val="22"/>
          <w:szCs w:val="22"/>
        </w:rPr>
        <w:t xml:space="preserve">OBRAZAC 1  </w:t>
      </w:r>
    </w:p>
    <w:p w14:paraId="6DF383D3" w14:textId="77777777" w:rsidR="002A32DF" w:rsidRPr="00811EFB" w:rsidRDefault="002A32DF">
      <w:pPr>
        <w:rPr>
          <w:rFonts w:asciiTheme="minorHAnsi" w:hAnsiTheme="minorHAnsi" w:cstheme="minorHAnsi"/>
          <w:color w:val="000000"/>
          <w:sz w:val="22"/>
          <w:szCs w:val="22"/>
        </w:rPr>
      </w:pPr>
    </w:p>
    <w:p w14:paraId="7659E4F8" w14:textId="77777777" w:rsidR="004F2419" w:rsidRPr="00943ACC" w:rsidRDefault="004F2419" w:rsidP="004F2419">
      <w:pPr>
        <w:jc w:val="both"/>
      </w:pPr>
      <w:r w:rsidRPr="00943ACC">
        <w:t>Opština Šavnik</w:t>
      </w:r>
    </w:p>
    <w:p w14:paraId="71B1FDD8" w14:textId="0A1FBACB" w:rsidR="004F2419" w:rsidRPr="00943ACC" w:rsidRDefault="004F2419" w:rsidP="004F2419">
      <w:pPr>
        <w:jc w:val="both"/>
      </w:pPr>
      <w:r w:rsidRPr="00943ACC">
        <w:t xml:space="preserve">Broj tenderske dokumentacije: </w:t>
      </w:r>
      <w:r w:rsidR="009B2DF0" w:rsidRPr="008C0EE3">
        <w:t>02-01-426/25-2725/</w:t>
      </w:r>
      <w:r w:rsidR="009C6CD1" w:rsidRPr="008C0EE3">
        <w:t>3</w:t>
      </w:r>
    </w:p>
    <w:p w14:paraId="54643C22" w14:textId="22C6055C" w:rsidR="004F2419" w:rsidRPr="00943ACC" w:rsidRDefault="004F2419" w:rsidP="004F2419">
      <w:pPr>
        <w:jc w:val="both"/>
      </w:pPr>
      <w:r w:rsidRPr="00943ACC">
        <w:t xml:space="preserve">Redni broj iz Plana javnih nabavki: </w:t>
      </w:r>
      <w:r>
        <w:t>3</w:t>
      </w:r>
      <w:r w:rsidR="009B2DF0">
        <w:t>7</w:t>
      </w:r>
    </w:p>
    <w:p w14:paraId="2463B726" w14:textId="76610067" w:rsidR="004F2419" w:rsidRPr="00943ACC" w:rsidRDefault="004F2419" w:rsidP="004F2419">
      <w:pPr>
        <w:jc w:val="both"/>
      </w:pPr>
      <w:r w:rsidRPr="00943ACC">
        <w:t xml:space="preserve">Mjesto i datum: Šavnik, </w:t>
      </w:r>
      <w:r w:rsidR="009B2DF0">
        <w:t>16.1</w:t>
      </w:r>
      <w:r w:rsidR="00895BAC">
        <w:t>0</w:t>
      </w:r>
      <w:r w:rsidRPr="00943ACC">
        <w:t>.202</w:t>
      </w:r>
      <w:r w:rsidR="009B2DF0">
        <w:t>5</w:t>
      </w:r>
      <w:r w:rsidRPr="00943ACC">
        <w:t>. godine</w:t>
      </w:r>
    </w:p>
    <w:p w14:paraId="2075FBA2" w14:textId="77777777" w:rsidR="004F2419" w:rsidRPr="00943ACC" w:rsidRDefault="004F2419" w:rsidP="004F2419">
      <w:pPr>
        <w:jc w:val="both"/>
      </w:pPr>
    </w:p>
    <w:p w14:paraId="69432C9F" w14:textId="77777777" w:rsidR="004F2419" w:rsidRPr="00943ACC" w:rsidRDefault="004F2419" w:rsidP="004F2419">
      <w:pPr>
        <w:jc w:val="both"/>
      </w:pPr>
    </w:p>
    <w:p w14:paraId="5113C77F" w14:textId="77777777" w:rsidR="004F2419" w:rsidRPr="00943ACC" w:rsidRDefault="004F2419" w:rsidP="004F2419">
      <w:pPr>
        <w:jc w:val="both"/>
      </w:pPr>
    </w:p>
    <w:p w14:paraId="7ED93703" w14:textId="77777777" w:rsidR="004F2419" w:rsidRPr="00943ACC" w:rsidRDefault="004F2419" w:rsidP="004F2419">
      <w:pPr>
        <w:jc w:val="both"/>
      </w:pPr>
      <w:r w:rsidRPr="00943ACC">
        <w:t xml:space="preserve">Na osnovu člana 53 stav 3 Zakona o javnim nabavkama („Službeni list CG“, br. 74/19, 003/23 i 011/23) Opština Šavnik objavljuje </w:t>
      </w:r>
    </w:p>
    <w:p w14:paraId="21CF23A7" w14:textId="77777777" w:rsidR="002A32DF" w:rsidRPr="00811EFB" w:rsidRDefault="002A32DF">
      <w:pPr>
        <w:tabs>
          <w:tab w:val="left" w:pos="1276"/>
          <w:tab w:val="left" w:pos="3261"/>
        </w:tabs>
        <w:jc w:val="both"/>
        <w:rPr>
          <w:rFonts w:asciiTheme="minorHAnsi" w:hAnsiTheme="minorHAnsi" w:cstheme="minorHAnsi"/>
          <w:b/>
          <w:bCs/>
          <w:color w:val="000000"/>
        </w:rPr>
      </w:pPr>
    </w:p>
    <w:p w14:paraId="229779D6" w14:textId="77777777" w:rsidR="002A32DF" w:rsidRPr="004F2419" w:rsidRDefault="002A32DF">
      <w:pPr>
        <w:tabs>
          <w:tab w:val="left" w:pos="1276"/>
          <w:tab w:val="left" w:pos="3261"/>
        </w:tabs>
        <w:jc w:val="both"/>
        <w:rPr>
          <w:b/>
          <w:bCs/>
          <w:color w:val="000000"/>
        </w:rPr>
      </w:pPr>
    </w:p>
    <w:p w14:paraId="2829DB1D" w14:textId="77777777" w:rsidR="002A32DF" w:rsidRPr="004F2419" w:rsidRDefault="002A32DF">
      <w:pPr>
        <w:tabs>
          <w:tab w:val="left" w:pos="1276"/>
          <w:tab w:val="left" w:pos="3261"/>
        </w:tabs>
        <w:jc w:val="both"/>
        <w:rPr>
          <w:b/>
          <w:bCs/>
          <w:color w:val="000000"/>
        </w:rPr>
      </w:pPr>
    </w:p>
    <w:p w14:paraId="68C7AF3D" w14:textId="77777777" w:rsidR="002A32DF" w:rsidRPr="004F2419" w:rsidRDefault="002A32DF">
      <w:pPr>
        <w:tabs>
          <w:tab w:val="left" w:pos="1276"/>
          <w:tab w:val="left" w:pos="3261"/>
        </w:tabs>
        <w:jc w:val="both"/>
        <w:rPr>
          <w:b/>
          <w:bCs/>
          <w:color w:val="000000"/>
        </w:rPr>
      </w:pPr>
    </w:p>
    <w:p w14:paraId="4F9AB0D8" w14:textId="77777777" w:rsidR="002A32DF" w:rsidRPr="004F2419" w:rsidRDefault="00E273A0">
      <w:pPr>
        <w:tabs>
          <w:tab w:val="left" w:pos="1276"/>
          <w:tab w:val="left" w:pos="3261"/>
        </w:tabs>
        <w:jc w:val="both"/>
      </w:pPr>
      <w:r w:rsidRPr="004F2419">
        <w:rPr>
          <w:b/>
          <w:bCs/>
          <w:color w:val="000000"/>
        </w:rPr>
        <w:t xml:space="preserve">                                      </w:t>
      </w:r>
      <w:r w:rsidRPr="004F2419">
        <w:rPr>
          <w:bCs/>
          <w:color w:val="000000"/>
        </w:rPr>
        <w:t xml:space="preserve">                                                      </w:t>
      </w:r>
    </w:p>
    <w:p w14:paraId="7C7F27B4" w14:textId="77777777" w:rsidR="002A32DF" w:rsidRPr="004F2419" w:rsidRDefault="002A32DF">
      <w:pPr>
        <w:keepNext/>
        <w:jc w:val="center"/>
        <w:outlineLvl w:val="0"/>
        <w:rPr>
          <w:b/>
          <w:bCs/>
          <w:color w:val="000000"/>
          <w:sz w:val="28"/>
          <w:szCs w:val="28"/>
        </w:rPr>
      </w:pPr>
    </w:p>
    <w:p w14:paraId="35233168" w14:textId="77777777" w:rsidR="002A32DF" w:rsidRPr="004F2419" w:rsidRDefault="00E273A0">
      <w:pPr>
        <w:jc w:val="center"/>
        <w:rPr>
          <w:b/>
          <w:bCs/>
          <w:color w:val="000000"/>
          <w:sz w:val="28"/>
          <w:szCs w:val="28"/>
        </w:rPr>
      </w:pPr>
      <w:r w:rsidRPr="004F2419">
        <w:rPr>
          <w:b/>
          <w:bCs/>
          <w:color w:val="000000"/>
          <w:sz w:val="28"/>
          <w:szCs w:val="28"/>
        </w:rPr>
        <w:t>TENDERSKU DOKUMENTACIJU</w:t>
      </w:r>
    </w:p>
    <w:p w14:paraId="222B36EE" w14:textId="77777777" w:rsidR="002A32DF" w:rsidRPr="004F2419" w:rsidRDefault="00E273A0">
      <w:pPr>
        <w:jc w:val="center"/>
        <w:rPr>
          <w:b/>
          <w:bCs/>
          <w:color w:val="000000"/>
          <w:sz w:val="28"/>
          <w:szCs w:val="28"/>
        </w:rPr>
      </w:pPr>
      <w:r w:rsidRPr="004F2419">
        <w:rPr>
          <w:b/>
          <w:bCs/>
          <w:color w:val="000000"/>
          <w:sz w:val="28"/>
          <w:szCs w:val="28"/>
        </w:rPr>
        <w:t>ZA OTVORENI POSTUPAK JAVNE NABAVKE</w:t>
      </w:r>
    </w:p>
    <w:p w14:paraId="6EE6FB43" w14:textId="77777777" w:rsidR="002A32DF" w:rsidRPr="004F2419" w:rsidRDefault="002A32DF">
      <w:pPr>
        <w:jc w:val="center"/>
        <w:rPr>
          <w:b/>
          <w:bCs/>
          <w:color w:val="000000"/>
          <w:sz w:val="28"/>
          <w:szCs w:val="28"/>
        </w:rPr>
      </w:pPr>
    </w:p>
    <w:p w14:paraId="2E421906" w14:textId="023079B8" w:rsidR="002A32DF" w:rsidRPr="004F2419" w:rsidRDefault="00E273A0">
      <w:pPr>
        <w:jc w:val="center"/>
        <w:rPr>
          <w:color w:val="000000"/>
          <w:sz w:val="28"/>
          <w:szCs w:val="28"/>
          <w:lang w:val="sr-Latn-ME"/>
        </w:rPr>
      </w:pPr>
      <w:r w:rsidRPr="004F2419">
        <w:rPr>
          <w:color w:val="000000"/>
          <w:sz w:val="28"/>
          <w:szCs w:val="28"/>
        </w:rPr>
        <w:t>Za nabavku robe -</w:t>
      </w:r>
      <w:r w:rsidRPr="004F2419">
        <w:rPr>
          <w:color w:val="000000"/>
          <w:sz w:val="28"/>
          <w:szCs w:val="28"/>
          <w:lang w:val="sr-Latn-ME"/>
        </w:rPr>
        <w:t xml:space="preserve"> </w:t>
      </w:r>
      <w:r w:rsidR="004F2419" w:rsidRPr="004F2419">
        <w:rPr>
          <w:color w:val="000000"/>
          <w:sz w:val="28"/>
          <w:szCs w:val="28"/>
        </w:rPr>
        <w:t>Nabavka tamponskog vibracionog valjka</w:t>
      </w:r>
    </w:p>
    <w:p w14:paraId="38C6D35F" w14:textId="77777777" w:rsidR="002A32DF" w:rsidRPr="004F2419" w:rsidRDefault="002A32DF">
      <w:pPr>
        <w:rPr>
          <w:sz w:val="28"/>
          <w:szCs w:val="28"/>
        </w:rPr>
      </w:pPr>
    </w:p>
    <w:p w14:paraId="3EA7B555" w14:textId="77777777" w:rsidR="002A32DF" w:rsidRPr="004F2419" w:rsidRDefault="00E273A0">
      <w:pPr>
        <w:jc w:val="both"/>
        <w:rPr>
          <w:color w:val="000000"/>
        </w:rPr>
      </w:pPr>
      <w:r w:rsidRPr="004F2419">
        <w:rPr>
          <w:color w:val="000000"/>
        </w:rPr>
        <w:t>Predmet nabavke se nabavlja:</w:t>
      </w:r>
    </w:p>
    <w:p w14:paraId="42E46535" w14:textId="77777777" w:rsidR="002A32DF" w:rsidRPr="004F2419" w:rsidRDefault="002A32DF">
      <w:pPr>
        <w:jc w:val="both"/>
        <w:rPr>
          <w:color w:val="000000"/>
        </w:rPr>
      </w:pPr>
    </w:p>
    <w:p w14:paraId="03AAB8AA" w14:textId="43E76063" w:rsidR="002A32DF" w:rsidRPr="004F2419" w:rsidRDefault="00E273A0" w:rsidP="00BD338C">
      <w:pPr>
        <w:jc w:val="both"/>
        <w:rPr>
          <w:color w:val="000000"/>
        </w:rPr>
      </w:pPr>
      <w:r w:rsidRPr="004F2419">
        <w:rPr>
          <w:color w:val="000000"/>
        </w:rPr>
        <w:sym w:font="Wingdings" w:char="00FE"/>
      </w:r>
      <w:r w:rsidRPr="004F2419">
        <w:rPr>
          <w:color w:val="000000"/>
        </w:rPr>
        <w:t xml:space="preserve"> </w:t>
      </w:r>
      <w:r w:rsidR="00BD338C" w:rsidRPr="004F2419">
        <w:rPr>
          <w:color w:val="000000"/>
          <w:lang w:val="sr-Latn-ME"/>
        </w:rPr>
        <w:t>kao cjelina</w:t>
      </w:r>
    </w:p>
    <w:p w14:paraId="477B16B1" w14:textId="77777777" w:rsidR="002A32DF" w:rsidRPr="004F2419" w:rsidRDefault="002A32DF">
      <w:pPr>
        <w:rPr>
          <w:color w:val="000000"/>
        </w:rPr>
      </w:pPr>
    </w:p>
    <w:p w14:paraId="58226256" w14:textId="77777777" w:rsidR="002A32DF" w:rsidRPr="00811EFB" w:rsidRDefault="002A32DF">
      <w:pPr>
        <w:rPr>
          <w:rFonts w:asciiTheme="minorHAnsi" w:hAnsiTheme="minorHAnsi" w:cstheme="minorHAnsi"/>
          <w:color w:val="000000"/>
        </w:rPr>
      </w:pPr>
    </w:p>
    <w:p w14:paraId="3A235582" w14:textId="77777777" w:rsidR="002A32DF" w:rsidRPr="00811EFB" w:rsidRDefault="002A32DF">
      <w:pPr>
        <w:rPr>
          <w:rFonts w:asciiTheme="minorHAnsi" w:hAnsiTheme="minorHAnsi" w:cstheme="minorHAnsi"/>
          <w:color w:val="000000"/>
        </w:rPr>
      </w:pPr>
    </w:p>
    <w:p w14:paraId="78943503" w14:textId="77777777" w:rsidR="002A32DF" w:rsidRPr="00811EFB" w:rsidRDefault="002A32DF">
      <w:pPr>
        <w:rPr>
          <w:rFonts w:asciiTheme="minorHAnsi" w:hAnsiTheme="minorHAnsi" w:cstheme="minorHAnsi"/>
          <w:color w:val="000000"/>
          <w:sz w:val="22"/>
          <w:szCs w:val="22"/>
        </w:rPr>
      </w:pPr>
    </w:p>
    <w:p w14:paraId="68C2BDA8" w14:textId="77777777" w:rsidR="002A32DF" w:rsidRPr="00811EFB" w:rsidRDefault="002A32DF">
      <w:pPr>
        <w:rPr>
          <w:rFonts w:asciiTheme="minorHAnsi" w:hAnsiTheme="minorHAnsi" w:cstheme="minorHAnsi"/>
          <w:color w:val="000000"/>
          <w:sz w:val="22"/>
          <w:szCs w:val="22"/>
        </w:rPr>
      </w:pPr>
    </w:p>
    <w:p w14:paraId="11F2C2C1" w14:textId="77777777" w:rsidR="002A32DF" w:rsidRPr="00811EFB" w:rsidRDefault="002A32DF">
      <w:pPr>
        <w:rPr>
          <w:rFonts w:asciiTheme="minorHAnsi" w:hAnsiTheme="minorHAnsi" w:cstheme="minorHAnsi"/>
          <w:color w:val="000000"/>
          <w:sz w:val="22"/>
          <w:szCs w:val="22"/>
        </w:rPr>
      </w:pPr>
    </w:p>
    <w:p w14:paraId="29262F18" w14:textId="77777777" w:rsidR="002A32DF" w:rsidRPr="00811EFB" w:rsidRDefault="002A32DF">
      <w:pPr>
        <w:rPr>
          <w:rFonts w:asciiTheme="minorHAnsi" w:hAnsiTheme="minorHAnsi" w:cstheme="minorHAnsi"/>
          <w:color w:val="000000"/>
          <w:sz w:val="22"/>
          <w:szCs w:val="22"/>
        </w:rPr>
      </w:pPr>
    </w:p>
    <w:p w14:paraId="38E98269" w14:textId="77777777" w:rsidR="002A32DF" w:rsidRPr="00811EFB" w:rsidRDefault="002A32DF">
      <w:pPr>
        <w:rPr>
          <w:rFonts w:asciiTheme="minorHAnsi" w:hAnsiTheme="minorHAnsi" w:cstheme="minorHAnsi"/>
          <w:color w:val="000000"/>
          <w:sz w:val="22"/>
          <w:szCs w:val="22"/>
        </w:rPr>
      </w:pPr>
    </w:p>
    <w:p w14:paraId="713CD60D" w14:textId="77777777" w:rsidR="002A32DF" w:rsidRPr="00811EFB" w:rsidRDefault="002A32DF">
      <w:pPr>
        <w:rPr>
          <w:rFonts w:asciiTheme="minorHAnsi" w:hAnsiTheme="minorHAnsi" w:cstheme="minorHAnsi"/>
          <w:color w:val="000000"/>
          <w:sz w:val="22"/>
          <w:szCs w:val="22"/>
        </w:rPr>
      </w:pPr>
    </w:p>
    <w:p w14:paraId="45EC9DBE" w14:textId="77777777" w:rsidR="002A32DF" w:rsidRPr="00811EFB" w:rsidRDefault="002A32DF">
      <w:pPr>
        <w:rPr>
          <w:rFonts w:asciiTheme="minorHAnsi" w:hAnsiTheme="minorHAnsi" w:cstheme="minorHAnsi"/>
          <w:color w:val="000000"/>
          <w:sz w:val="22"/>
          <w:szCs w:val="22"/>
        </w:rPr>
      </w:pPr>
    </w:p>
    <w:p w14:paraId="216C66F4" w14:textId="77777777" w:rsidR="002A32DF" w:rsidRPr="00811EFB" w:rsidRDefault="002A32DF">
      <w:pPr>
        <w:rPr>
          <w:rFonts w:asciiTheme="minorHAnsi" w:hAnsiTheme="minorHAnsi" w:cstheme="minorHAnsi"/>
          <w:color w:val="000000"/>
          <w:sz w:val="22"/>
          <w:szCs w:val="22"/>
        </w:rPr>
      </w:pPr>
    </w:p>
    <w:p w14:paraId="56B66BD1" w14:textId="77777777" w:rsidR="002A32DF" w:rsidRPr="00811EFB" w:rsidRDefault="002A32DF">
      <w:pPr>
        <w:rPr>
          <w:rFonts w:asciiTheme="minorHAnsi" w:hAnsiTheme="minorHAnsi" w:cstheme="minorHAnsi"/>
          <w:color w:val="000000"/>
          <w:sz w:val="22"/>
          <w:szCs w:val="22"/>
        </w:rPr>
      </w:pPr>
    </w:p>
    <w:p w14:paraId="2F530E36" w14:textId="77777777" w:rsidR="002A32DF" w:rsidRPr="00811EFB" w:rsidRDefault="002A32DF">
      <w:pPr>
        <w:rPr>
          <w:rFonts w:asciiTheme="minorHAnsi" w:hAnsiTheme="minorHAnsi" w:cstheme="minorHAnsi"/>
          <w:color w:val="000000"/>
          <w:sz w:val="22"/>
          <w:szCs w:val="22"/>
        </w:rPr>
      </w:pPr>
    </w:p>
    <w:p w14:paraId="20550CEE" w14:textId="77777777" w:rsidR="002A32DF" w:rsidRPr="00811EFB" w:rsidRDefault="002A32DF">
      <w:pPr>
        <w:rPr>
          <w:rFonts w:asciiTheme="minorHAnsi" w:hAnsiTheme="minorHAnsi" w:cstheme="minorHAnsi"/>
          <w:color w:val="000000"/>
          <w:sz w:val="22"/>
          <w:szCs w:val="22"/>
        </w:rPr>
      </w:pPr>
    </w:p>
    <w:p w14:paraId="79DDBBBB" w14:textId="77777777" w:rsidR="002A32DF" w:rsidRPr="00811EFB" w:rsidRDefault="002A32DF">
      <w:pPr>
        <w:rPr>
          <w:rFonts w:asciiTheme="minorHAnsi" w:hAnsiTheme="minorHAnsi" w:cstheme="minorHAnsi"/>
          <w:color w:val="000000"/>
          <w:sz w:val="22"/>
          <w:szCs w:val="22"/>
        </w:rPr>
      </w:pPr>
    </w:p>
    <w:p w14:paraId="4A77FAC1" w14:textId="77777777" w:rsidR="002A32DF" w:rsidRPr="00811EFB" w:rsidRDefault="002A32DF">
      <w:pPr>
        <w:rPr>
          <w:rFonts w:asciiTheme="minorHAnsi" w:hAnsiTheme="minorHAnsi" w:cstheme="minorHAnsi"/>
          <w:color w:val="000000"/>
          <w:sz w:val="22"/>
          <w:szCs w:val="22"/>
        </w:rPr>
      </w:pPr>
    </w:p>
    <w:p w14:paraId="77DBA7D6" w14:textId="77777777" w:rsidR="002A32DF" w:rsidRPr="00811EFB" w:rsidRDefault="002A32DF">
      <w:pPr>
        <w:rPr>
          <w:rFonts w:asciiTheme="minorHAnsi" w:hAnsiTheme="minorHAnsi" w:cstheme="minorHAnsi"/>
          <w:color w:val="000000"/>
          <w:sz w:val="22"/>
          <w:szCs w:val="22"/>
        </w:rPr>
      </w:pPr>
    </w:p>
    <w:p w14:paraId="40C2A1E5" w14:textId="77777777" w:rsidR="002A32DF" w:rsidRPr="00811EFB" w:rsidRDefault="002A32DF">
      <w:pPr>
        <w:rPr>
          <w:rFonts w:asciiTheme="minorHAnsi" w:hAnsiTheme="minorHAnsi" w:cstheme="minorHAnsi"/>
          <w:color w:val="000000"/>
          <w:sz w:val="22"/>
          <w:szCs w:val="22"/>
        </w:rPr>
      </w:pPr>
    </w:p>
    <w:p w14:paraId="06FDB6EA" w14:textId="77777777" w:rsidR="002A32DF" w:rsidRPr="00811EFB" w:rsidRDefault="002A32DF">
      <w:pPr>
        <w:rPr>
          <w:rFonts w:asciiTheme="minorHAnsi" w:hAnsiTheme="minorHAnsi" w:cstheme="minorHAnsi"/>
          <w:color w:val="000000"/>
          <w:sz w:val="22"/>
          <w:szCs w:val="22"/>
        </w:rPr>
      </w:pPr>
    </w:p>
    <w:p w14:paraId="27EFEE8F" w14:textId="5D8E5DDF" w:rsidR="002A32DF" w:rsidRPr="0044525F" w:rsidRDefault="00E273A0" w:rsidP="0044525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0" w:name="_Toc62730553"/>
      <w:r w:rsidRPr="00811EFB">
        <w:rPr>
          <w:rFonts w:asciiTheme="minorHAnsi" w:hAnsiTheme="minorHAnsi" w:cstheme="minorHAnsi"/>
          <w:b/>
          <w:color w:val="000000"/>
          <w:sz w:val="22"/>
          <w:szCs w:val="22"/>
        </w:rPr>
        <w:lastRenderedPageBreak/>
        <w:t>POZIV ZA NADMETANJE</w:t>
      </w:r>
      <w:r w:rsidRPr="00811EFB">
        <w:rPr>
          <w:rFonts w:asciiTheme="minorHAnsi" w:hAnsiTheme="minorHAnsi" w:cstheme="minorHAnsi"/>
          <w:b/>
          <w:color w:val="000000"/>
          <w:sz w:val="22"/>
          <w:szCs w:val="22"/>
          <w:vertAlign w:val="superscript"/>
        </w:rPr>
        <w:footnoteReference w:id="1"/>
      </w:r>
      <w:bookmarkEnd w:id="0"/>
      <w:r w:rsidRPr="00811EFB">
        <w:rPr>
          <w:rFonts w:asciiTheme="minorHAnsi" w:hAnsiTheme="minorHAnsi" w:cstheme="minorHAnsi"/>
          <w:b/>
          <w:color w:val="000000"/>
          <w:sz w:val="22"/>
          <w:szCs w:val="22"/>
        </w:rPr>
        <w:t xml:space="preserve"> </w:t>
      </w:r>
    </w:p>
    <w:p w14:paraId="3A9FA9EF" w14:textId="77777777" w:rsidR="002A32DF" w:rsidRPr="00811EFB" w:rsidRDefault="002A32DF">
      <w:pPr>
        <w:ind w:left="360"/>
        <w:jc w:val="center"/>
        <w:rPr>
          <w:rFonts w:asciiTheme="minorHAnsi" w:hAnsiTheme="minorHAnsi" w:cstheme="minorHAnsi"/>
          <w:b/>
          <w:bCs/>
          <w:color w:val="000000"/>
          <w:sz w:val="22"/>
          <w:szCs w:val="22"/>
        </w:rPr>
      </w:pPr>
    </w:p>
    <w:p w14:paraId="1A470254"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Podaci o naručiocu;</w:t>
      </w:r>
    </w:p>
    <w:p w14:paraId="31311573"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Podaci o postupku i predmetu javne nabavke: </w:t>
      </w:r>
    </w:p>
    <w:p w14:paraId="4310BAD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Vrsta postupka,</w:t>
      </w:r>
    </w:p>
    <w:p w14:paraId="73DB95D3"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Predmet javne nabavke (vrsta predmeta, naziv i opis predmeta),</w:t>
      </w:r>
    </w:p>
    <w:p w14:paraId="4A0FBECE"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Procijenjena vrijednost predmeta nabavke</w:t>
      </w:r>
      <w:r w:rsidRPr="00811EFB">
        <w:rPr>
          <w:rFonts w:asciiTheme="minorHAnsi" w:eastAsia="Calibri" w:hAnsiTheme="minorHAnsi" w:cstheme="minorHAnsi"/>
          <w:color w:val="000000"/>
          <w:sz w:val="22"/>
          <w:szCs w:val="22"/>
          <w:vertAlign w:val="superscript"/>
        </w:rPr>
        <w:footnoteReference w:id="2"/>
      </w:r>
      <w:r w:rsidRPr="00811EFB">
        <w:rPr>
          <w:rFonts w:asciiTheme="minorHAnsi" w:eastAsia="Calibri" w:hAnsiTheme="minorHAnsi" w:cstheme="minorHAnsi"/>
          <w:color w:val="000000"/>
          <w:sz w:val="22"/>
          <w:szCs w:val="22"/>
        </w:rPr>
        <w:t>,</w:t>
      </w:r>
    </w:p>
    <w:p w14:paraId="5917C81D"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Način nabavke: </w:t>
      </w:r>
    </w:p>
    <w:p w14:paraId="0064F43B"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Cjelina, po partijama,</w:t>
      </w:r>
    </w:p>
    <w:p w14:paraId="3BFA19EE"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Zajednička nabavka,</w:t>
      </w:r>
    </w:p>
    <w:p w14:paraId="04C19688"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Centralizovana nabavka,</w:t>
      </w:r>
    </w:p>
    <w:p w14:paraId="11B8A3D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Posebni oblik nabavke:</w:t>
      </w:r>
    </w:p>
    <w:p w14:paraId="73715C8B"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Okvirni sporazum,</w:t>
      </w:r>
    </w:p>
    <w:p w14:paraId="5EF8359C"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Dinamički sistem nabavki,</w:t>
      </w:r>
    </w:p>
    <w:p w14:paraId="732D77E9"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Elektronska aukcija,</w:t>
      </w:r>
    </w:p>
    <w:p w14:paraId="325E2878"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Elektronski katalog,</w:t>
      </w:r>
    </w:p>
    <w:p w14:paraId="6143632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Uslovi za učešće u postupku javne nabavke i posebni osnovi za isključenje,</w:t>
      </w:r>
    </w:p>
    <w:p w14:paraId="713EB32A"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Kriterijum za izbor najpovoljnije ponude,</w:t>
      </w:r>
    </w:p>
    <w:p w14:paraId="0D6C4BB8"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Način, mjesto i vrijeme podnošenja ponuda i otvaranja ponuda,</w:t>
      </w:r>
    </w:p>
    <w:p w14:paraId="0EA1964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za donošenje odluke o izboru,</w:t>
      </w:r>
    </w:p>
    <w:p w14:paraId="680E0F3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važenja ponude,</w:t>
      </w:r>
    </w:p>
    <w:p w14:paraId="7E6B3F8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Garancija ponude</w:t>
      </w:r>
    </w:p>
    <w:p w14:paraId="7371B406" w14:textId="77777777" w:rsidR="002A32DF" w:rsidRPr="00811EFB" w:rsidRDefault="002A32DF">
      <w:pPr>
        <w:rPr>
          <w:rFonts w:asciiTheme="minorHAnsi" w:eastAsia="Calibri" w:hAnsiTheme="minorHAnsi" w:cstheme="minorHAnsi"/>
          <w:color w:val="000000"/>
          <w:sz w:val="22"/>
          <w:szCs w:val="22"/>
        </w:rPr>
      </w:pPr>
    </w:p>
    <w:p w14:paraId="6C14462F" w14:textId="77777777" w:rsidR="002A32DF" w:rsidRPr="00811EFB" w:rsidRDefault="00E273A0" w:rsidP="00811E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1" w:name="_Toc62730554"/>
      <w:r w:rsidRPr="00811EFB">
        <w:rPr>
          <w:rFonts w:asciiTheme="minorHAnsi" w:hAnsiTheme="minorHAnsi" w:cstheme="minorHAnsi"/>
          <w:b/>
          <w:color w:val="000000"/>
          <w:sz w:val="22"/>
          <w:szCs w:val="22"/>
        </w:rPr>
        <w:t>TEHNIČKA SPECIFIKACIJA PREDMETA JAVNE NABAVKE</w:t>
      </w:r>
      <w:r w:rsidRPr="00811EFB">
        <w:rPr>
          <w:rFonts w:asciiTheme="minorHAnsi" w:hAnsiTheme="minorHAnsi" w:cstheme="minorHAnsi"/>
          <w:b/>
          <w:color w:val="000000"/>
          <w:sz w:val="22"/>
          <w:szCs w:val="22"/>
          <w:vertAlign w:val="superscript"/>
        </w:rPr>
        <w:footnoteReference w:id="3"/>
      </w:r>
      <w:bookmarkEnd w:id="1"/>
    </w:p>
    <w:p w14:paraId="60D56A97" w14:textId="77777777" w:rsidR="002A32DF" w:rsidRPr="00811EFB" w:rsidRDefault="002A32DF">
      <w:pPr>
        <w:rPr>
          <w:rFonts w:asciiTheme="minorHAnsi" w:eastAsia="Calibri" w:hAnsiTheme="minorHAnsi" w:cstheme="minorHAnsi"/>
          <w:color w:val="000000"/>
          <w:sz w:val="22"/>
          <w:szCs w:val="22"/>
        </w:rPr>
      </w:pPr>
    </w:p>
    <w:p w14:paraId="766703E2"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Naziv i opis predmeta nabavke u cjelini, po partijama i stavkama sa bitnim karakteristikama</w:t>
      </w:r>
    </w:p>
    <w:p w14:paraId="690CFDEB"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32761449" w14:textId="77777777" w:rsidR="002A32DF" w:rsidRPr="00811EFB" w:rsidRDefault="002A32DF">
      <w:pPr>
        <w:rPr>
          <w:rFonts w:asciiTheme="minorHAnsi" w:eastAsia="Calibri" w:hAnsiTheme="minorHAnsi" w:cstheme="minorHAnsi"/>
          <w:color w:val="000000"/>
          <w:sz w:val="22"/>
          <w:szCs w:val="22"/>
        </w:rPr>
      </w:pPr>
    </w:p>
    <w:p w14:paraId="76F50E48"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hanging="720"/>
        <w:jc w:val="both"/>
        <w:outlineLvl w:val="0"/>
        <w:rPr>
          <w:rFonts w:asciiTheme="minorHAnsi" w:hAnsiTheme="minorHAnsi" w:cstheme="minorHAnsi"/>
          <w:b/>
          <w:color w:val="000000"/>
          <w:sz w:val="22"/>
          <w:szCs w:val="22"/>
        </w:rPr>
      </w:pPr>
      <w:bookmarkStart w:id="2" w:name="_Toc62730555"/>
      <w:r w:rsidRPr="00811EFB">
        <w:rPr>
          <w:rFonts w:asciiTheme="minorHAnsi" w:hAnsiTheme="minorHAnsi" w:cstheme="minorHAnsi"/>
          <w:b/>
          <w:color w:val="000000"/>
          <w:sz w:val="22"/>
          <w:szCs w:val="22"/>
        </w:rPr>
        <w:t>DODATNE INFORMACIJE O PREDMETU I POSTUPKU NABAVKE</w:t>
      </w:r>
      <w:r w:rsidRPr="00811EFB">
        <w:rPr>
          <w:rFonts w:asciiTheme="minorHAnsi" w:hAnsiTheme="minorHAnsi" w:cstheme="minorHAnsi"/>
          <w:b/>
          <w:color w:val="000000"/>
          <w:sz w:val="22"/>
          <w:szCs w:val="22"/>
          <w:vertAlign w:val="superscript"/>
        </w:rPr>
        <w:footnoteReference w:id="4"/>
      </w:r>
      <w:bookmarkEnd w:id="2"/>
    </w:p>
    <w:p w14:paraId="3231D139" w14:textId="77777777" w:rsidR="002A32DF" w:rsidRPr="00811EFB" w:rsidRDefault="002A32DF">
      <w:pPr>
        <w:jc w:val="both"/>
        <w:rPr>
          <w:rFonts w:asciiTheme="minorHAnsi" w:hAnsiTheme="minorHAnsi" w:cstheme="minorHAnsi"/>
          <w:b/>
          <w:bCs/>
          <w:color w:val="000000"/>
          <w:sz w:val="22"/>
          <w:szCs w:val="22"/>
        </w:rPr>
      </w:pPr>
    </w:p>
    <w:p w14:paraId="3EB8F311" w14:textId="2CDD2B1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D9D9D9"/>
        <w:tabs>
          <w:tab w:val="left" w:pos="90"/>
        </w:tabs>
        <w:spacing w:after="160" w:line="259" w:lineRule="auto"/>
        <w:ind w:left="90" w:firstLine="90"/>
        <w:rPr>
          <w:rFonts w:asciiTheme="minorHAnsi" w:eastAsia="Calibri" w:hAnsiTheme="minorHAnsi" w:cstheme="minorHAnsi"/>
          <w:b/>
          <w:bCs/>
          <w:color w:val="000000"/>
          <w:sz w:val="22"/>
          <w:szCs w:val="22"/>
        </w:rPr>
      </w:pPr>
      <w:r w:rsidRPr="00811EFB">
        <w:rPr>
          <w:rFonts w:asciiTheme="minorHAnsi" w:eastAsia="Calibri" w:hAnsiTheme="minorHAnsi" w:cstheme="minorHAnsi"/>
          <w:b/>
          <w:bCs/>
          <w:color w:val="000000"/>
          <w:sz w:val="22"/>
          <w:szCs w:val="22"/>
        </w:rPr>
        <w:t>Procijenjena vrijednost predmenta nabavke:</w:t>
      </w:r>
      <w:r w:rsidRPr="00811EFB">
        <w:rPr>
          <w:rFonts w:asciiTheme="minorHAnsi" w:eastAsia="Calibri" w:hAnsiTheme="minorHAnsi" w:cstheme="minorHAnsi"/>
          <w:b/>
          <w:bCs/>
          <w:color w:val="000000"/>
          <w:sz w:val="22"/>
          <w:szCs w:val="22"/>
          <w:vertAlign w:val="superscript"/>
        </w:rPr>
        <w:footnoteReference w:id="5"/>
      </w:r>
    </w:p>
    <w:p w14:paraId="58519E54" w14:textId="77777777" w:rsidR="002A32DF" w:rsidRPr="00811EFB" w:rsidRDefault="00E273A0">
      <w:pPr>
        <w:spacing w:after="160" w:line="259" w:lineRule="auto"/>
        <w:jc w:val="both"/>
        <w:rPr>
          <w:rFonts w:asciiTheme="minorHAnsi" w:eastAsia="Calibri" w:hAnsiTheme="minorHAnsi" w:cstheme="minorHAnsi"/>
          <w:b/>
          <w:bCs/>
          <w:color w:val="000000"/>
          <w:sz w:val="22"/>
          <w:szCs w:val="22"/>
        </w:rPr>
      </w:pPr>
      <w:r w:rsidRPr="00811EFB">
        <w:rPr>
          <w:rFonts w:asciiTheme="minorHAnsi" w:eastAsia="Calibri" w:hAnsiTheme="minorHAnsi" w:cstheme="minorHAnsi"/>
          <w:color w:val="000000"/>
          <w:sz w:val="22"/>
          <w:szCs w:val="22"/>
        </w:rPr>
        <w:sym w:font="Wingdings" w:char="F0A8"/>
      </w: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b/>
          <w:bCs/>
          <w:color w:val="000000"/>
          <w:sz w:val="22"/>
          <w:szCs w:val="22"/>
        </w:rPr>
        <w:t>Procijenjena vrijednost predmeta nabavke bez zaključivanja okvirnog sporazuma</w:t>
      </w:r>
      <w:r w:rsidRPr="00811EFB">
        <w:rPr>
          <w:rFonts w:asciiTheme="minorHAnsi" w:eastAsia="Calibri" w:hAnsiTheme="minorHAnsi" w:cstheme="minorHAnsi"/>
          <w:color w:val="000000"/>
          <w:sz w:val="22"/>
          <w:szCs w:val="22"/>
        </w:rPr>
        <w:t>:</w:t>
      </w:r>
    </w:p>
    <w:p w14:paraId="5EA80390" w14:textId="456DDAD6" w:rsidR="002A32DF" w:rsidRPr="00BD338C" w:rsidRDefault="00E273A0" w:rsidP="00BD338C">
      <w:pPr>
        <w:spacing w:after="160" w:line="259" w:lineRule="auto"/>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color w:val="000000"/>
          <w:sz w:val="22"/>
          <w:szCs w:val="22"/>
        </w:rPr>
        <w:sym w:font="Wingdings" w:char="00A8"/>
      </w:r>
      <w:r w:rsidRPr="00811EFB">
        <w:rPr>
          <w:rFonts w:asciiTheme="minorHAnsi" w:eastAsia="Calibri" w:hAnsiTheme="minorHAnsi" w:cstheme="minorHAnsi"/>
          <w:color w:val="000000"/>
          <w:sz w:val="22"/>
          <w:szCs w:val="22"/>
        </w:rPr>
        <w:t xml:space="preserve"> </w:t>
      </w:r>
      <w:r w:rsidR="00BD338C" w:rsidRPr="00BD338C">
        <w:rPr>
          <w:rFonts w:asciiTheme="minorHAnsi" w:eastAsia="Calibri" w:hAnsiTheme="minorHAnsi" w:cstheme="minorHAnsi"/>
          <w:color w:val="000000"/>
          <w:sz w:val="22"/>
          <w:szCs w:val="22"/>
        </w:rPr>
        <w:t xml:space="preserve">kao cjeline je </w:t>
      </w:r>
      <w:r w:rsidR="00DD5C75">
        <w:rPr>
          <w:rFonts w:asciiTheme="minorHAnsi" w:eastAsia="Calibri" w:hAnsiTheme="minorHAnsi" w:cstheme="minorHAnsi"/>
          <w:color w:val="000000"/>
          <w:sz w:val="22"/>
          <w:szCs w:val="22"/>
        </w:rPr>
        <w:t>67</w:t>
      </w:r>
      <w:r w:rsidR="005748DE" w:rsidRPr="005748DE">
        <w:rPr>
          <w:rFonts w:asciiTheme="minorHAnsi" w:eastAsia="Calibri" w:hAnsiTheme="minorHAnsi" w:cstheme="minorHAnsi"/>
          <w:color w:val="000000"/>
          <w:sz w:val="22"/>
          <w:szCs w:val="22"/>
        </w:rPr>
        <w:t>.</w:t>
      </w:r>
      <w:r w:rsidR="00DD5C75">
        <w:rPr>
          <w:rFonts w:asciiTheme="minorHAnsi" w:eastAsia="Calibri" w:hAnsiTheme="minorHAnsi" w:cstheme="minorHAnsi"/>
          <w:color w:val="000000"/>
          <w:sz w:val="22"/>
          <w:szCs w:val="22"/>
        </w:rPr>
        <w:t>000,00</w:t>
      </w:r>
      <w:r w:rsidR="005748DE" w:rsidRPr="005748DE">
        <w:rPr>
          <w:rFonts w:asciiTheme="minorHAnsi" w:eastAsia="Calibri" w:hAnsiTheme="minorHAnsi" w:cstheme="minorHAnsi"/>
          <w:color w:val="000000"/>
          <w:sz w:val="22"/>
          <w:szCs w:val="22"/>
        </w:rPr>
        <w:t xml:space="preserve"> eura bez PDV-a</w:t>
      </w:r>
    </w:p>
    <w:p w14:paraId="6E9DA285" w14:textId="77777777" w:rsidR="002A32DF" w:rsidRPr="00811EFB" w:rsidRDefault="002A32DF">
      <w:pPr>
        <w:jc w:val="both"/>
        <w:rPr>
          <w:rFonts w:asciiTheme="minorHAnsi" w:hAnsiTheme="minorHAnsi" w:cstheme="minorHAnsi"/>
          <w:color w:val="000000"/>
          <w:sz w:val="22"/>
          <w:szCs w:val="22"/>
        </w:rPr>
      </w:pPr>
    </w:p>
    <w:p w14:paraId="3070C825" w14:textId="77777777" w:rsidR="002A32DF" w:rsidRPr="00811EFB" w:rsidRDefault="002A32DF">
      <w:pPr>
        <w:jc w:val="both"/>
        <w:rPr>
          <w:rFonts w:asciiTheme="minorHAnsi" w:hAnsiTheme="minorHAnsi" w:cstheme="minorHAnsi"/>
          <w:color w:val="000000"/>
          <w:sz w:val="22"/>
          <w:szCs w:val="22"/>
        </w:rPr>
      </w:pPr>
    </w:p>
    <w:p w14:paraId="71BB08C8"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ZAKLJUČUJU ZAJEDNIČKU NABAVKU</w:t>
      </w:r>
    </w:p>
    <w:p w14:paraId="2F4CDC97" w14:textId="77777777" w:rsidR="002A32DF" w:rsidRPr="00811EFB" w:rsidRDefault="002A32DF">
      <w:pPr>
        <w:jc w:val="both"/>
        <w:rPr>
          <w:rFonts w:asciiTheme="minorHAnsi" w:hAnsiTheme="minorHAnsi" w:cstheme="minorHAnsi"/>
          <w:color w:val="000000"/>
          <w:sz w:val="22"/>
          <w:szCs w:val="22"/>
        </w:rPr>
      </w:pPr>
    </w:p>
    <w:p w14:paraId="32B7511E"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Zajednička nabavka se sprovodi za; </w:t>
      </w:r>
      <w:r w:rsidRPr="00811EFB">
        <w:rPr>
          <w:rFonts w:asciiTheme="minorHAnsi" w:hAnsiTheme="minorHAnsi" w:cstheme="minorHAnsi"/>
          <w:b/>
          <w:color w:val="000000"/>
          <w:sz w:val="22"/>
          <w:szCs w:val="22"/>
          <w:u w:val="single"/>
        </w:rPr>
        <w:t>Nije primjenivo.</w:t>
      </w:r>
    </w:p>
    <w:p w14:paraId="3DAFB195" w14:textId="77777777" w:rsidR="002A32DF" w:rsidRPr="00811EFB" w:rsidRDefault="002A32DF">
      <w:pPr>
        <w:jc w:val="both"/>
        <w:rPr>
          <w:rFonts w:asciiTheme="minorHAnsi" w:hAnsiTheme="minorHAnsi" w:cstheme="minorHAnsi"/>
          <w:color w:val="000000"/>
          <w:sz w:val="22"/>
          <w:szCs w:val="22"/>
        </w:rPr>
      </w:pPr>
    </w:p>
    <w:p w14:paraId="183C7820" w14:textId="7777777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SU UKLJUČENI U CENTRALIZOVANU NABAVKU</w:t>
      </w:r>
    </w:p>
    <w:p w14:paraId="62D912AE" w14:textId="77777777" w:rsidR="002A32DF" w:rsidRPr="00811EFB" w:rsidRDefault="002A32DF" w:rsidP="00811EFB">
      <w:pPr>
        <w:ind w:left="180"/>
        <w:jc w:val="both"/>
        <w:rPr>
          <w:rFonts w:asciiTheme="minorHAnsi" w:hAnsiTheme="minorHAnsi" w:cstheme="minorHAnsi"/>
          <w:sz w:val="22"/>
          <w:szCs w:val="22"/>
        </w:rPr>
      </w:pPr>
    </w:p>
    <w:p w14:paraId="3CAE79BF"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Centralizovana nabavka se sprovodi za</w:t>
      </w:r>
      <w:r w:rsidRPr="00811EFB">
        <w:rPr>
          <w:rFonts w:asciiTheme="minorHAnsi" w:hAnsiTheme="minorHAnsi" w:cstheme="minorHAnsi"/>
          <w:b/>
          <w:color w:val="000000"/>
          <w:sz w:val="22"/>
          <w:szCs w:val="22"/>
          <w:u w:val="single"/>
        </w:rPr>
        <w:t xml:space="preserve"> Nije primjenivo.</w:t>
      </w:r>
    </w:p>
    <w:p w14:paraId="0C817ABE" w14:textId="77777777" w:rsidR="002A32DF" w:rsidRPr="00811EFB" w:rsidRDefault="002A32DF">
      <w:pPr>
        <w:jc w:val="both"/>
        <w:rPr>
          <w:rFonts w:asciiTheme="minorHAnsi" w:hAnsiTheme="minorHAnsi" w:cstheme="minorHAnsi"/>
          <w:sz w:val="22"/>
          <w:szCs w:val="22"/>
        </w:rPr>
      </w:pPr>
    </w:p>
    <w:p w14:paraId="5E4E8325"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NAČIN SPROVOĐENJA ELEKTRONSKE AUKCIJE</w:t>
      </w:r>
    </w:p>
    <w:p w14:paraId="0509FE28" w14:textId="77777777" w:rsidR="002A32DF" w:rsidRPr="00811EFB" w:rsidRDefault="002A32DF">
      <w:pPr>
        <w:jc w:val="both"/>
        <w:rPr>
          <w:rFonts w:asciiTheme="minorHAnsi" w:hAnsiTheme="minorHAnsi" w:cstheme="minorHAnsi"/>
          <w:sz w:val="22"/>
          <w:szCs w:val="22"/>
        </w:rPr>
      </w:pPr>
    </w:p>
    <w:p w14:paraId="6B680498"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Elektronska aukcija će se sprovesti nakon ocjene ponuda, kao elektronski proces koji se ponavlja, radi postizanja nove (</w:t>
      </w:r>
      <w:r w:rsidRPr="00811EFB">
        <w:rPr>
          <w:rFonts w:asciiTheme="minorHAnsi" w:hAnsiTheme="minorHAnsi" w:cstheme="minorHAnsi"/>
          <w:sz w:val="22"/>
          <w:szCs w:val="22"/>
          <w:u w:val="single"/>
        </w:rPr>
        <w:t>upisati kriterijum za koji se sprovodi elektronska aukcija)</w:t>
      </w:r>
      <w:r w:rsidRPr="00811EFB">
        <w:rPr>
          <w:rFonts w:asciiTheme="minorHAnsi" w:hAnsiTheme="minorHAnsi" w:cstheme="minorHAnsi"/>
          <w:color w:val="222A35"/>
          <w:sz w:val="22"/>
          <w:szCs w:val="22"/>
        </w:rPr>
        <w:t>.</w:t>
      </w:r>
    </w:p>
    <w:p w14:paraId="108520AD" w14:textId="77777777" w:rsidR="002A32DF" w:rsidRPr="00811EFB" w:rsidRDefault="002A32DF">
      <w:pPr>
        <w:jc w:val="both"/>
        <w:rPr>
          <w:rFonts w:asciiTheme="minorHAnsi" w:hAnsiTheme="minorHAnsi" w:cstheme="minorHAnsi"/>
          <w:color w:val="222A35"/>
          <w:sz w:val="22"/>
          <w:szCs w:val="22"/>
        </w:rPr>
      </w:pPr>
    </w:p>
    <w:p w14:paraId="5E433E39"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 </w:t>
      </w:r>
      <w:r w:rsidRPr="00811EFB">
        <w:rPr>
          <w:rFonts w:asciiTheme="minorHAnsi" w:hAnsiTheme="minorHAnsi" w:cstheme="minorHAnsi"/>
          <w:b/>
          <w:color w:val="000000"/>
          <w:sz w:val="22"/>
          <w:szCs w:val="22"/>
          <w:u w:val="single"/>
        </w:rPr>
        <w:t>Nije primjenivo.</w:t>
      </w:r>
    </w:p>
    <w:p w14:paraId="54B70572" w14:textId="77777777" w:rsidR="002A32DF" w:rsidRPr="00811EFB" w:rsidRDefault="002A32DF">
      <w:pPr>
        <w:jc w:val="both"/>
        <w:rPr>
          <w:rFonts w:asciiTheme="minorHAnsi" w:hAnsiTheme="minorHAnsi" w:cstheme="minorHAnsi"/>
          <w:sz w:val="22"/>
          <w:szCs w:val="22"/>
        </w:rPr>
      </w:pPr>
    </w:p>
    <w:p w14:paraId="0C58C01B"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ELEKTRONSKI KATALOG</w:t>
      </w:r>
      <w:r w:rsidRPr="00811EFB">
        <w:rPr>
          <w:rFonts w:asciiTheme="minorHAnsi" w:hAnsiTheme="minorHAnsi" w:cstheme="minorHAnsi"/>
          <w:b/>
          <w:color w:val="FF0000"/>
          <w:sz w:val="22"/>
          <w:szCs w:val="22"/>
        </w:rPr>
        <w:t xml:space="preserve"> </w:t>
      </w:r>
    </w:p>
    <w:p w14:paraId="43CE8F8B" w14:textId="77777777" w:rsidR="002A32DF" w:rsidRPr="00811EFB" w:rsidRDefault="002A32DF">
      <w:pPr>
        <w:jc w:val="both"/>
        <w:rPr>
          <w:rFonts w:asciiTheme="minorHAnsi" w:hAnsiTheme="minorHAnsi" w:cstheme="minorHAnsi"/>
          <w:color w:val="FF0000"/>
          <w:sz w:val="22"/>
          <w:szCs w:val="22"/>
        </w:rPr>
      </w:pPr>
    </w:p>
    <w:p w14:paraId="6665A920"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Elektronski katalog sastavlja ponuđač u skladu s tehničkim specifikacijama i u formi </w:t>
      </w:r>
    </w:p>
    <w:p w14:paraId="65162476" w14:textId="77777777" w:rsidR="002A32DF" w:rsidRPr="00811EFB" w:rsidRDefault="002A32DF">
      <w:pPr>
        <w:jc w:val="both"/>
        <w:rPr>
          <w:rFonts w:asciiTheme="minorHAnsi" w:hAnsiTheme="minorHAnsi" w:cstheme="minorHAnsi"/>
          <w:color w:val="222A35"/>
          <w:sz w:val="22"/>
          <w:szCs w:val="22"/>
        </w:rPr>
      </w:pPr>
    </w:p>
    <w:p w14:paraId="1D81BC07"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b/>
          <w:color w:val="000000"/>
          <w:sz w:val="22"/>
          <w:szCs w:val="22"/>
          <w:u w:val="single"/>
        </w:rPr>
        <w:t>Nije primjenivo.</w:t>
      </w:r>
    </w:p>
    <w:p w14:paraId="33ECA7E5" w14:textId="77777777" w:rsidR="002A32DF" w:rsidRPr="00811EFB" w:rsidRDefault="002A32DF">
      <w:pPr>
        <w:jc w:val="both"/>
        <w:rPr>
          <w:rFonts w:asciiTheme="minorHAnsi" w:hAnsiTheme="minorHAnsi" w:cstheme="minorHAnsi"/>
          <w:b/>
          <w:bCs/>
          <w:color w:val="FF0000"/>
          <w:sz w:val="22"/>
          <w:szCs w:val="22"/>
        </w:rPr>
      </w:pPr>
    </w:p>
    <w:p w14:paraId="18F1B9B6"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jc w:val="both"/>
        <w:rPr>
          <w:rFonts w:asciiTheme="minorHAnsi" w:hAnsiTheme="minorHAnsi" w:cstheme="minorHAnsi"/>
          <w:b/>
          <w:bCs/>
          <w:color w:val="FF0000"/>
          <w:sz w:val="22"/>
          <w:szCs w:val="22"/>
        </w:rPr>
      </w:pPr>
      <w:r w:rsidRPr="00811EFB">
        <w:rPr>
          <w:rFonts w:asciiTheme="minorHAnsi" w:hAnsiTheme="minorHAnsi" w:cstheme="minorHAnsi"/>
          <w:b/>
          <w:sz w:val="22"/>
          <w:szCs w:val="22"/>
        </w:rPr>
        <w:t>REZERVISANA NABAVKA</w:t>
      </w:r>
    </w:p>
    <w:p w14:paraId="1E8B2BAD" w14:textId="77777777" w:rsidR="005748DE" w:rsidRDefault="005748DE">
      <w:pPr>
        <w:jc w:val="both"/>
        <w:rPr>
          <w:rFonts w:asciiTheme="minorHAnsi" w:hAnsiTheme="minorHAnsi" w:cstheme="minorHAnsi"/>
          <w:b/>
          <w:bCs/>
          <w:color w:val="FF0000"/>
          <w:sz w:val="22"/>
          <w:szCs w:val="22"/>
        </w:rPr>
      </w:pPr>
    </w:p>
    <w:p w14:paraId="7AB9267B" w14:textId="73159893"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066341E7"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hanging="540"/>
        <w:jc w:val="both"/>
        <w:outlineLvl w:val="0"/>
        <w:rPr>
          <w:rFonts w:asciiTheme="minorHAnsi" w:hAnsiTheme="minorHAnsi" w:cstheme="minorHAnsi"/>
          <w:b/>
          <w:sz w:val="22"/>
          <w:szCs w:val="22"/>
        </w:rPr>
      </w:pPr>
      <w:bookmarkStart w:id="3" w:name="_Toc62730556"/>
      <w:r w:rsidRPr="00811EFB">
        <w:rPr>
          <w:rFonts w:asciiTheme="minorHAnsi" w:hAnsiTheme="minorHAnsi" w:cstheme="minorHAnsi"/>
          <w:b/>
          <w:sz w:val="22"/>
          <w:szCs w:val="22"/>
        </w:rPr>
        <w:t>NAČIN UTVRĐIVANJA EKVIVALENTNOSTI</w:t>
      </w:r>
      <w:bookmarkEnd w:id="3"/>
    </w:p>
    <w:p w14:paraId="4B68886C" w14:textId="77777777" w:rsidR="002A32DF" w:rsidRPr="00811EFB" w:rsidRDefault="00E273A0">
      <w:pPr>
        <w:jc w:val="both"/>
        <w:rPr>
          <w:rFonts w:asciiTheme="minorHAnsi" w:hAnsiTheme="minorHAnsi" w:cstheme="minorHAnsi"/>
          <w:bCs/>
          <w:color w:val="000000"/>
          <w:sz w:val="22"/>
          <w:szCs w:val="22"/>
        </w:rPr>
      </w:pPr>
      <w:r w:rsidRPr="00811EFB">
        <w:rPr>
          <w:rFonts w:asciiTheme="minorHAnsi" w:hAnsiTheme="minorHAnsi" w:cstheme="minorHAnsi"/>
          <w:bCs/>
          <w:color w:val="000000"/>
          <w:sz w:val="22"/>
          <w:szCs w:val="22"/>
        </w:rPr>
        <w:t xml:space="preserve">Način utvrđivanja ekvivalentnosti: </w:t>
      </w:r>
      <w:r w:rsidRPr="00811EFB">
        <w:rPr>
          <w:rFonts w:asciiTheme="minorHAnsi" w:hAnsiTheme="minorHAnsi" w:cstheme="minorHAnsi"/>
          <w:b/>
          <w:color w:val="000000"/>
          <w:sz w:val="22"/>
          <w:szCs w:val="22"/>
          <w:u w:val="single"/>
        </w:rPr>
        <w:t>Nije primjenivo.</w:t>
      </w:r>
    </w:p>
    <w:p w14:paraId="1F977E9E"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 w:firstLine="0"/>
        <w:outlineLvl w:val="0"/>
        <w:rPr>
          <w:rFonts w:asciiTheme="minorHAnsi" w:hAnsiTheme="minorHAnsi" w:cstheme="minorHAnsi"/>
          <w:b/>
          <w:sz w:val="22"/>
          <w:szCs w:val="22"/>
        </w:rPr>
      </w:pPr>
      <w:bookmarkStart w:id="4" w:name="_Toc62730557"/>
      <w:r w:rsidRPr="00811EFB">
        <w:rPr>
          <w:rFonts w:asciiTheme="minorHAnsi" w:hAnsiTheme="minorHAnsi" w:cstheme="minorHAnsi"/>
          <w:b/>
          <w:sz w:val="22"/>
          <w:szCs w:val="22"/>
        </w:rPr>
        <w:t>OSNOVI ZA OBAVEZNO ISKLJUČENJE IZ POSTUPKA JAVNE NABAVKE</w:t>
      </w:r>
      <w:bookmarkEnd w:id="4"/>
    </w:p>
    <w:p w14:paraId="11E130B1" w14:textId="77777777" w:rsidR="002A32DF" w:rsidRPr="00811EFB" w:rsidRDefault="00E273A0">
      <w:pPr>
        <w:rPr>
          <w:rFonts w:asciiTheme="minorHAnsi" w:hAnsiTheme="minorHAnsi" w:cstheme="minorHAnsi"/>
          <w:sz w:val="22"/>
          <w:szCs w:val="22"/>
          <w:lang w:val="sr-Latn-ME"/>
        </w:rPr>
      </w:pPr>
      <w:r w:rsidRPr="00811EFB">
        <w:rPr>
          <w:rFonts w:asciiTheme="minorHAnsi" w:hAnsiTheme="minorHAnsi" w:cstheme="minorHAnsi"/>
          <w:sz w:val="22"/>
          <w:szCs w:val="22"/>
          <w:lang w:val="sr-Latn-ME"/>
        </w:rPr>
        <w:t xml:space="preserve">Privredni subjekat će se isključiti iz postupka javne nabavke, ako: </w:t>
      </w:r>
    </w:p>
    <w:p w14:paraId="0715C01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je vršio neprimjeren uticaj u smislu člana 38 stav 2 tačka 1 ovog zakona;</w:t>
      </w:r>
    </w:p>
    <w:p w14:paraId="6877A26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sukob interesa iz člana 41 stav 1 tačka 2 ili člana 42 ovog zakona;</w:t>
      </w:r>
    </w:p>
    <w:p w14:paraId="509F088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člana 99 ovog zakona;</w:t>
      </w:r>
    </w:p>
    <w:p w14:paraId="001760EA"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 102, 104 ili 106 ovog zakona predviđen tenderskom dokumentacijom;</w:t>
      </w:r>
    </w:p>
    <w:p w14:paraId="1BEDAF20"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864285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razlog na osnovu kojeg se smatra da je odustao od prijave, odnosno ponude, a koji je propisan članom 120 stav 15 ovog zakona;</w:t>
      </w:r>
    </w:p>
    <w:p w14:paraId="056D085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E5F747"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drugi razlog propisan ovim zakonom.</w:t>
      </w:r>
    </w:p>
    <w:p w14:paraId="0B4C3A6F" w14:textId="77777777" w:rsidR="002A32DF" w:rsidRPr="00811EFB" w:rsidRDefault="002A32DF">
      <w:pPr>
        <w:jc w:val="both"/>
        <w:rPr>
          <w:rFonts w:asciiTheme="minorHAnsi" w:hAnsiTheme="minorHAnsi" w:cstheme="minorHAnsi"/>
          <w:sz w:val="22"/>
          <w:szCs w:val="22"/>
        </w:rPr>
      </w:pPr>
    </w:p>
    <w:p w14:paraId="066A6D6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hanging="450"/>
        <w:outlineLvl w:val="0"/>
        <w:rPr>
          <w:rFonts w:asciiTheme="minorHAnsi" w:hAnsiTheme="minorHAnsi" w:cstheme="minorHAnsi"/>
          <w:b/>
          <w:sz w:val="22"/>
          <w:szCs w:val="22"/>
        </w:rPr>
      </w:pPr>
      <w:bookmarkStart w:id="5" w:name="_Toc62730558"/>
      <w:r w:rsidRPr="00811EFB">
        <w:rPr>
          <w:rFonts w:asciiTheme="minorHAnsi" w:hAnsiTheme="minorHAnsi" w:cstheme="minorHAnsi"/>
          <w:b/>
          <w:sz w:val="22"/>
          <w:szCs w:val="22"/>
        </w:rPr>
        <w:lastRenderedPageBreak/>
        <w:t>SREDSTVA FINANSIJSKOG OBEZBJEĐENJA UGOVORA O JAVNOJ NABAVCI</w:t>
      </w:r>
      <w:bookmarkEnd w:id="5"/>
    </w:p>
    <w:p w14:paraId="3BF48B72" w14:textId="77777777" w:rsidR="002A32DF" w:rsidRPr="00811EFB" w:rsidRDefault="002A32DF">
      <w:pPr>
        <w:jc w:val="both"/>
        <w:rPr>
          <w:rFonts w:asciiTheme="minorHAnsi" w:hAnsiTheme="minorHAnsi" w:cstheme="minorHAnsi"/>
          <w:color w:val="000000"/>
          <w:sz w:val="22"/>
          <w:szCs w:val="22"/>
        </w:rPr>
      </w:pPr>
    </w:p>
    <w:p w14:paraId="2F966BA2" w14:textId="77777777" w:rsidR="002A32DF" w:rsidRPr="00811EFB" w:rsidRDefault="00E273A0">
      <w:pPr>
        <w:jc w:val="both"/>
        <w:rPr>
          <w:rFonts w:asciiTheme="minorHAnsi" w:hAnsiTheme="minorHAnsi" w:cstheme="minorHAnsi"/>
          <w:color w:val="000000"/>
          <w:sz w:val="22"/>
          <w:szCs w:val="22"/>
          <w:lang w:val="sr-Latn-ME"/>
        </w:rPr>
      </w:pPr>
      <w:bookmarkStart w:id="6" w:name="_Toc62730559"/>
      <w:r w:rsidRPr="00811EF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38ABE9D0" w14:textId="52FBFCA0"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sz w:val="22"/>
          <w:szCs w:val="22"/>
          <w:lang w:val="sr-Latn-ME"/>
        </w:rPr>
        <w:t>garanciju za dobro izvršenje ugovora  ako su potpisnici dužni da ga izvršavaju</w:t>
      </w:r>
      <w:r w:rsidRPr="00811EFB">
        <w:rPr>
          <w:rFonts w:asciiTheme="minorHAnsi" w:hAnsiTheme="minorHAnsi" w:cstheme="minorHAnsi"/>
          <w:sz w:val="22"/>
          <w:szCs w:val="22"/>
          <w:vertAlign w:val="superscript"/>
          <w:lang w:val="sr-Latn-ME"/>
        </w:rPr>
        <w:footnoteReference w:id="6"/>
      </w:r>
      <w:r w:rsidRPr="00811EFB">
        <w:rPr>
          <w:rFonts w:asciiTheme="minorHAnsi" w:hAnsiTheme="minorHAnsi" w:cstheme="minorHAnsi"/>
          <w:sz w:val="22"/>
          <w:szCs w:val="22"/>
          <w:lang w:val="sr-Latn-ME"/>
        </w:rPr>
        <w:t xml:space="preserve">, za slučaj povrede ugovorenih obaveza </w:t>
      </w:r>
      <w:r w:rsidRPr="00811EFB">
        <w:rPr>
          <w:rFonts w:asciiTheme="minorHAnsi" w:hAnsiTheme="minorHAnsi" w:cstheme="minorHAnsi"/>
          <w:color w:val="000000"/>
          <w:sz w:val="22"/>
          <w:szCs w:val="22"/>
          <w:lang w:val="sr-Latn-ME"/>
        </w:rPr>
        <w:t>u iznosu od 10 % od vrijednosti ugovora</w:t>
      </w:r>
      <w:r w:rsidRPr="00811EFB">
        <w:rPr>
          <w:rFonts w:asciiTheme="minorHAnsi" w:hAnsiTheme="minorHAnsi" w:cstheme="minorHAnsi"/>
          <w:sz w:val="22"/>
          <w:szCs w:val="22"/>
          <w:vertAlign w:val="superscript"/>
          <w:lang w:val="sr-Latn-ME"/>
        </w:rPr>
        <w:t xml:space="preserve"> </w:t>
      </w:r>
      <w:r w:rsidRPr="00811EFB">
        <w:rPr>
          <w:rFonts w:asciiTheme="minorHAnsi" w:hAnsiTheme="minorHAnsi" w:cstheme="minorHAnsi"/>
          <w:sz w:val="22"/>
          <w:szCs w:val="22"/>
          <w:vertAlign w:val="superscript"/>
          <w:lang w:val="sr-Latn-ME"/>
        </w:rPr>
        <w:footnoteReference w:id="7"/>
      </w:r>
      <w:r w:rsidRPr="00811EFB">
        <w:rPr>
          <w:rFonts w:asciiTheme="minorHAnsi" w:hAnsiTheme="minorHAnsi" w:cstheme="minorHAnsi"/>
          <w:sz w:val="22"/>
          <w:szCs w:val="22"/>
          <w:lang w:val="sr-Latn-ME"/>
        </w:rPr>
        <w:t xml:space="preserve"> </w:t>
      </w:r>
      <w:r w:rsidR="00E90F7B" w:rsidRPr="00E90F7B">
        <w:rPr>
          <w:rFonts w:asciiTheme="minorHAnsi" w:hAnsiTheme="minorHAnsi" w:cstheme="minorHAnsi"/>
          <w:sz w:val="22"/>
          <w:szCs w:val="22"/>
          <w:lang w:val="sr-Latn-ME"/>
        </w:rPr>
        <w:t>sa rokom vazenja 10 dana dužim od ugovorenog roka</w:t>
      </w:r>
    </w:p>
    <w:p w14:paraId="05F65163" w14:textId="559D0318" w:rsidR="00E90F7B" w:rsidRDefault="00E90F7B">
      <w:pPr>
        <w:jc w:val="both"/>
        <w:rPr>
          <w:rFonts w:asciiTheme="minorHAnsi" w:hAnsiTheme="minorHAnsi" w:cstheme="minorHAnsi"/>
          <w:sz w:val="22"/>
          <w:szCs w:val="22"/>
          <w:lang w:val="sr-Latn-ME"/>
        </w:rPr>
      </w:pPr>
    </w:p>
    <w:p w14:paraId="038C8CE3" w14:textId="5C1871AF" w:rsidR="00E90F7B" w:rsidRPr="00811EFB" w:rsidRDefault="00E90F7B" w:rsidP="00E90F7B">
      <w:pPr>
        <w:jc w:val="both"/>
        <w:rPr>
          <w:rFonts w:asciiTheme="minorHAnsi" w:hAnsiTheme="minorHAnsi" w:cstheme="minorHAnsi"/>
          <w:sz w:val="22"/>
          <w:szCs w:val="22"/>
          <w:lang w:val="sr-Latn-ME"/>
        </w:rPr>
      </w:pPr>
      <w:r w:rsidRPr="00E90F7B">
        <w:rPr>
          <w:rFonts w:asciiTheme="minorHAnsi" w:hAnsiTheme="minorHAnsi" w:cstheme="minorHAnsi"/>
          <w:sz w:val="22"/>
          <w:szCs w:val="22"/>
          <w:lang w:val="sr-Latn-ME"/>
        </w:rPr>
        <w:t>Ponuđač je dužan da prilikom primopredaje sredstva dostavi naručiocu garanciju za otklanjanje nedostataka u garantnom roku, u iznosu od 10 % od vrijednosti ugovora sa rokom vazenja 10 dana dužim od ponuđenog garantnog roka.</w:t>
      </w:r>
      <w:r>
        <w:rPr>
          <w:rFonts w:asciiTheme="minorHAnsi" w:hAnsiTheme="minorHAnsi" w:cstheme="minorHAnsi"/>
          <w:sz w:val="22"/>
          <w:szCs w:val="22"/>
          <w:lang w:val="sr-Latn-ME"/>
        </w:rPr>
        <w:t xml:space="preserve"> </w:t>
      </w:r>
      <w:r w:rsidRPr="00E90F7B">
        <w:rPr>
          <w:rFonts w:asciiTheme="minorHAnsi" w:hAnsiTheme="minorHAnsi" w:cstheme="minorHAnsi"/>
          <w:sz w:val="22"/>
          <w:szCs w:val="22"/>
          <w:lang w:val="sr-Latn-ME"/>
        </w:rPr>
        <w:t>U slučaju nedostavljanja Garancije za otklanjanje nedostataka u garantnom roku iz prethodnog stava, Naručilac će aktivirati Garanciju za dobro izvršenje ugovora i jednostrano raskinuti Ugovor.</w:t>
      </w:r>
    </w:p>
    <w:p w14:paraId="672DEECF"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9" w:lineRule="auto"/>
        <w:ind w:hanging="270"/>
        <w:outlineLvl w:val="0"/>
        <w:rPr>
          <w:rFonts w:asciiTheme="minorHAnsi" w:hAnsiTheme="minorHAnsi" w:cstheme="minorHAnsi"/>
          <w:b/>
          <w:color w:val="000000"/>
          <w:sz w:val="22"/>
          <w:szCs w:val="22"/>
        </w:rPr>
      </w:pPr>
      <w:r w:rsidRPr="00811EFB">
        <w:rPr>
          <w:rFonts w:asciiTheme="minorHAnsi" w:hAnsiTheme="minorHAnsi" w:cstheme="minorHAnsi"/>
          <w:b/>
          <w:sz w:val="22"/>
          <w:szCs w:val="22"/>
        </w:rPr>
        <w:t>METODOLOGIJA VREDNOVANJA PONUDA</w:t>
      </w:r>
      <w:bookmarkEnd w:id="6"/>
    </w:p>
    <w:p w14:paraId="682F6EA9" w14:textId="77777777" w:rsidR="002A32DF" w:rsidRPr="00811EFB" w:rsidRDefault="002A32DF">
      <w:pPr>
        <w:rPr>
          <w:rFonts w:asciiTheme="minorHAnsi" w:hAnsiTheme="minorHAnsi" w:cstheme="minorHAnsi"/>
          <w:sz w:val="22"/>
          <w:szCs w:val="22"/>
        </w:rPr>
      </w:pPr>
    </w:p>
    <w:p w14:paraId="7EB54612" w14:textId="77777777" w:rsidR="002A32DF" w:rsidRPr="00811EFB" w:rsidRDefault="00E273A0" w:rsidP="00DF3D35">
      <w:pPr>
        <w:jc w:val="both"/>
        <w:rPr>
          <w:rFonts w:asciiTheme="minorHAnsi" w:hAnsiTheme="minorHAnsi" w:cstheme="minorHAnsi"/>
          <w:sz w:val="22"/>
          <w:szCs w:val="22"/>
        </w:rPr>
      </w:pPr>
      <w:r w:rsidRPr="00811EFB">
        <w:rPr>
          <w:rFonts w:asciiTheme="minorHAnsi" w:hAnsiTheme="minorHAnsi" w:cstheme="minorHAnsi"/>
          <w:sz w:val="22"/>
          <w:szCs w:val="22"/>
        </w:rPr>
        <w:t>Naručilac će u postupku javne nabavki izabrati ekonomski najpovoljniju ponudu, primjenom pristupa isplativosti, po osnovu kriterijuma</w:t>
      </w:r>
      <w:r w:rsidRPr="00811EFB">
        <w:rPr>
          <w:rFonts w:asciiTheme="minorHAnsi" w:hAnsiTheme="minorHAnsi" w:cstheme="minorHAnsi"/>
          <w:sz w:val="22"/>
          <w:szCs w:val="22"/>
          <w:vertAlign w:val="superscript"/>
        </w:rPr>
        <w:footnoteReference w:id="8"/>
      </w:r>
      <w:r w:rsidRPr="00811EFB">
        <w:rPr>
          <w:rFonts w:asciiTheme="minorHAnsi" w:hAnsiTheme="minorHAnsi" w:cstheme="minorHAnsi"/>
          <w:sz w:val="22"/>
          <w:szCs w:val="22"/>
        </w:rPr>
        <w:t xml:space="preserve">: </w:t>
      </w:r>
    </w:p>
    <w:p w14:paraId="0B4E2A56" w14:textId="1994D97C" w:rsidR="002A32DF" w:rsidRDefault="00E273A0" w:rsidP="00DF3D35">
      <w:pPr>
        <w:jc w:val="both"/>
        <w:rPr>
          <w:rFonts w:asciiTheme="minorHAnsi" w:hAnsiTheme="minorHAnsi" w:cstheme="minorHAnsi"/>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w:t>
      </w:r>
      <w:r w:rsidRPr="00811EFB">
        <w:rPr>
          <w:rFonts w:asciiTheme="minorHAnsi" w:hAnsiTheme="minorHAnsi" w:cstheme="minorHAnsi"/>
          <w:sz w:val="22"/>
          <w:szCs w:val="22"/>
        </w:rPr>
        <w:t xml:space="preserve">odnos cijene i kvaliteta </w:t>
      </w:r>
    </w:p>
    <w:p w14:paraId="7E682B9B" w14:textId="77777777" w:rsidR="00CD764C" w:rsidRDefault="00CD764C" w:rsidP="00DF3D35">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830"/>
      </w:tblGrid>
      <w:tr w:rsidR="00CD764C" w:rsidRPr="00CE4AE0" w14:paraId="54CF09D2" w14:textId="77777777" w:rsidTr="00CD764C">
        <w:tc>
          <w:tcPr>
            <w:tcW w:w="9830" w:type="dxa"/>
          </w:tcPr>
          <w:p w14:paraId="46E50AC8"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Naručilac se opredijelio za vrednovanje ponuda po kriterijumu odnos cijene i kvaliteta, koje će se vršiti na osnovu sljedećih parametara:</w:t>
            </w:r>
          </w:p>
          <w:p w14:paraId="5BDB6F40" w14:textId="7ADA4099"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1. Parametar: Cijena (C) ..................maksimalan broj bodova 8</w:t>
            </w:r>
            <w:r w:rsidR="00CE4AE0">
              <w:rPr>
                <w:rFonts w:asciiTheme="minorHAnsi" w:hAnsiTheme="minorHAnsi" w:cstheme="minorHAnsi"/>
                <w:i/>
                <w:iCs/>
                <w:sz w:val="22"/>
                <w:szCs w:val="22"/>
              </w:rPr>
              <w:t>5</w:t>
            </w:r>
          </w:p>
          <w:p w14:paraId="0C47C6DD" w14:textId="63C6023B"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2. Parametar: Kvalitet (K) ...............maksimalan broj bodova </w:t>
            </w:r>
            <w:r w:rsidR="00CE4AE0">
              <w:rPr>
                <w:rFonts w:asciiTheme="minorHAnsi" w:hAnsiTheme="minorHAnsi" w:cstheme="minorHAnsi"/>
                <w:i/>
                <w:iCs/>
                <w:sz w:val="22"/>
                <w:szCs w:val="22"/>
              </w:rPr>
              <w:t>15</w:t>
            </w:r>
            <w:r w:rsidRPr="00CD764C">
              <w:rPr>
                <w:rFonts w:asciiTheme="minorHAnsi" w:hAnsiTheme="minorHAnsi" w:cstheme="minorHAnsi"/>
                <w:i/>
                <w:iCs/>
                <w:sz w:val="22"/>
                <w:szCs w:val="22"/>
              </w:rPr>
              <w:t xml:space="preserve"> </w:t>
            </w:r>
          </w:p>
          <w:p w14:paraId="38A4D33E" w14:textId="77777777" w:rsidR="00CD764C" w:rsidRPr="00CD764C" w:rsidRDefault="00CD764C" w:rsidP="00CD764C">
            <w:pPr>
              <w:rPr>
                <w:rFonts w:asciiTheme="minorHAnsi" w:hAnsiTheme="minorHAnsi" w:cstheme="minorHAnsi"/>
                <w:i/>
                <w:iCs/>
                <w:sz w:val="22"/>
                <w:szCs w:val="22"/>
              </w:rPr>
            </w:pPr>
          </w:p>
          <w:p w14:paraId="2648CBE4" w14:textId="433D2305" w:rsid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Ukupan broj bodova = broj bodova za ponuđenu cijenu (C) + broj bodova za kvalitet (K) </w:t>
            </w:r>
          </w:p>
          <w:p w14:paraId="1B754F76" w14:textId="77777777" w:rsidR="00CD764C" w:rsidRPr="00CD764C" w:rsidRDefault="00CD764C" w:rsidP="00CD764C">
            <w:pPr>
              <w:rPr>
                <w:rFonts w:asciiTheme="minorHAnsi" w:hAnsiTheme="minorHAnsi" w:cstheme="minorHAnsi"/>
                <w:i/>
                <w:iCs/>
                <w:sz w:val="22"/>
                <w:szCs w:val="22"/>
              </w:rPr>
            </w:pPr>
          </w:p>
          <w:p w14:paraId="51C29F8D" w14:textId="43BE3C4D" w:rsidR="00CD764C" w:rsidRPr="00CD764C" w:rsidRDefault="00CD764C" w:rsidP="00CD764C">
            <w:pPr>
              <w:pStyle w:val="ListParagraph"/>
              <w:numPr>
                <w:ilvl w:val="0"/>
                <w:numId w:val="9"/>
              </w:numPr>
              <w:rPr>
                <w:rFonts w:asciiTheme="minorHAnsi" w:hAnsiTheme="minorHAnsi" w:cstheme="minorHAnsi"/>
                <w:i/>
                <w:iCs/>
                <w:sz w:val="22"/>
                <w:szCs w:val="22"/>
              </w:rPr>
            </w:pPr>
            <w:r w:rsidRPr="00CD764C">
              <w:rPr>
                <w:rFonts w:asciiTheme="minorHAnsi" w:hAnsiTheme="minorHAnsi" w:cstheme="minorHAnsi"/>
                <w:i/>
                <w:iCs/>
                <w:sz w:val="22"/>
                <w:szCs w:val="22"/>
              </w:rPr>
              <w:t xml:space="preserve">Parametar cijena (C) vrednovaće se na sljedeći način: max </w:t>
            </w:r>
            <w:r w:rsidRPr="00CD764C">
              <w:rPr>
                <w:rFonts w:asciiTheme="minorHAnsi" w:hAnsiTheme="minorHAnsi" w:cstheme="minorHAnsi"/>
                <w:i/>
                <w:iCs/>
                <w:sz w:val="22"/>
                <w:szCs w:val="22"/>
                <w:lang w:val="sr-Latn-ME"/>
              </w:rPr>
              <w:t>8</w:t>
            </w:r>
            <w:r w:rsidR="00084813">
              <w:rPr>
                <w:rFonts w:asciiTheme="minorHAnsi" w:hAnsiTheme="minorHAnsi" w:cstheme="minorHAnsi"/>
                <w:i/>
                <w:iCs/>
                <w:sz w:val="22"/>
                <w:szCs w:val="22"/>
                <w:lang w:val="sr-Latn-ME"/>
              </w:rPr>
              <w:t>5</w:t>
            </w:r>
            <w:r w:rsidRPr="00CD764C">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26FC721" w14:textId="30F62E29"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rPr>
              <w:t>Broj bodova(C)= (najniža ponuđena cijena bez PDV / ponuđena cijena bez PDV) ×</w:t>
            </w:r>
            <w:r w:rsidRPr="00CD764C">
              <w:rPr>
                <w:rFonts w:asciiTheme="minorHAnsi" w:hAnsiTheme="minorHAnsi" w:cstheme="minorHAnsi"/>
                <w:i/>
                <w:iCs/>
                <w:sz w:val="22"/>
                <w:szCs w:val="22"/>
                <w:lang w:val="sr-Latn-ME"/>
              </w:rPr>
              <w:t>8</w:t>
            </w:r>
            <w:r w:rsidR="00CE4AE0">
              <w:rPr>
                <w:rFonts w:asciiTheme="minorHAnsi" w:hAnsiTheme="minorHAnsi" w:cstheme="minorHAnsi"/>
                <w:i/>
                <w:iCs/>
                <w:sz w:val="22"/>
                <w:szCs w:val="22"/>
                <w:lang w:val="sr-Latn-ME"/>
              </w:rPr>
              <w:t>5</w:t>
            </w:r>
            <w:r w:rsidRPr="00CD764C">
              <w:rPr>
                <w:rFonts w:asciiTheme="minorHAnsi" w:hAnsiTheme="minorHAnsi" w:cstheme="minorHAnsi"/>
                <w:i/>
                <w:iCs/>
                <w:sz w:val="22"/>
                <w:szCs w:val="22"/>
              </w:rPr>
              <w:t xml:space="preserve"> </w:t>
            </w:r>
          </w:p>
          <w:p w14:paraId="05370DD7" w14:textId="77777777"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lang w:val="fr-FR"/>
              </w:rPr>
              <w:t xml:space="preserve">Ako je ponuđena cijena 0,00 EUR-a prilikom vrednovanja te cijene po parametru najniža ponuđena cijena uzima se da je ponuđena cijena 0,01 EUR. </w:t>
            </w:r>
          </w:p>
          <w:p w14:paraId="2C1AA435" w14:textId="77777777" w:rsidR="00CD764C" w:rsidRPr="00CD764C" w:rsidRDefault="00CD764C" w:rsidP="00CD764C">
            <w:pPr>
              <w:rPr>
                <w:rFonts w:asciiTheme="minorHAnsi" w:hAnsiTheme="minorHAnsi" w:cstheme="minorHAnsi"/>
                <w:i/>
                <w:iCs/>
                <w:sz w:val="22"/>
                <w:szCs w:val="22"/>
                <w:lang w:val="fr-FR"/>
              </w:rPr>
            </w:pPr>
          </w:p>
          <w:p w14:paraId="151A5A73" w14:textId="26D81A93" w:rsidR="00CD764C" w:rsidRPr="00CD764C" w:rsidRDefault="00CD764C" w:rsidP="00CD764C">
            <w:pPr>
              <w:pStyle w:val="ListParagraph"/>
              <w:numPr>
                <w:ilvl w:val="0"/>
                <w:numId w:val="9"/>
              </w:numPr>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 xml:space="preserve">Parametar kvalitet (K) vrednovaće se na sljedeći način: Maksimalan broj bodova po ovom potkriterijumu je </w:t>
            </w:r>
            <w:r w:rsidR="00CE4AE0">
              <w:rPr>
                <w:rFonts w:asciiTheme="minorHAnsi" w:hAnsiTheme="minorHAnsi" w:cstheme="minorHAnsi"/>
                <w:i/>
                <w:iCs/>
                <w:sz w:val="22"/>
                <w:szCs w:val="22"/>
                <w:lang w:val="fr-FR"/>
              </w:rPr>
              <w:t>15</w:t>
            </w:r>
            <w:r>
              <w:rPr>
                <w:rFonts w:asciiTheme="minorHAnsi" w:hAnsiTheme="minorHAnsi" w:cstheme="minorHAnsi"/>
                <w:i/>
                <w:iCs/>
                <w:sz w:val="22"/>
                <w:szCs w:val="22"/>
                <w:lang w:val="fr-FR"/>
              </w:rPr>
              <w:t>.</w:t>
            </w:r>
          </w:p>
          <w:p w14:paraId="2F0CB569" w14:textId="630ED230" w:rsidR="00CD764C" w:rsidRP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Broj bodova za ovaj potkriterijum određuje se po formuli: K= K1+ K2</w:t>
            </w:r>
          </w:p>
          <w:p w14:paraId="75A3301E" w14:textId="77777777" w:rsidR="00CD764C" w:rsidRDefault="00CD764C" w:rsidP="00CD764C">
            <w:pPr>
              <w:pStyle w:val="ListParagraph"/>
              <w:ind w:left="360"/>
              <w:rPr>
                <w:rFonts w:asciiTheme="minorHAnsi" w:hAnsiTheme="minorHAnsi" w:cstheme="minorHAnsi"/>
                <w:i/>
                <w:iCs/>
                <w:sz w:val="22"/>
                <w:szCs w:val="22"/>
                <w:lang w:val="fr-FR"/>
              </w:rPr>
            </w:pPr>
          </w:p>
          <w:p w14:paraId="15984980" w14:textId="1079DEC5" w:rsid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Kao osnova za vrednovanje uzima se:</w:t>
            </w:r>
          </w:p>
          <w:p w14:paraId="2E63E663" w14:textId="77777777" w:rsidR="00CD764C" w:rsidRPr="00CD764C" w:rsidRDefault="00CD764C" w:rsidP="00CD764C">
            <w:pPr>
              <w:pStyle w:val="ListParagraph"/>
              <w:ind w:left="360"/>
              <w:rPr>
                <w:rFonts w:asciiTheme="minorHAnsi" w:hAnsiTheme="minorHAnsi" w:cstheme="minorHAnsi"/>
                <w:i/>
                <w:iCs/>
                <w:sz w:val="22"/>
                <w:szCs w:val="22"/>
                <w:lang w:val="fr-FR"/>
              </w:rPr>
            </w:pPr>
          </w:p>
          <w:p w14:paraId="76276A05"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sym w:font="Wingdings" w:char="F078"/>
            </w:r>
            <w:r w:rsidRPr="00CD764C">
              <w:rPr>
                <w:rFonts w:asciiTheme="minorHAnsi" w:hAnsiTheme="minorHAnsi" w:cstheme="minorHAnsi"/>
                <w:i/>
                <w:iCs/>
                <w:sz w:val="22"/>
                <w:szCs w:val="22"/>
                <w:lang w:val="sr-Latn-ME"/>
              </w:rPr>
              <w:t xml:space="preserve"> garantni rok</w:t>
            </w:r>
          </w:p>
          <w:p w14:paraId="611B4803" w14:textId="51DF08C1" w:rsidR="00CD764C" w:rsidRPr="00CD764C" w:rsidRDefault="00CD764C" w:rsidP="00CD764C">
            <w:pPr>
              <w:ind w:left="360"/>
              <w:rPr>
                <w:rFonts w:asciiTheme="minorHAnsi" w:hAnsiTheme="minorHAnsi" w:cstheme="minorHAnsi"/>
                <w:i/>
                <w:iCs/>
                <w:sz w:val="22"/>
                <w:szCs w:val="22"/>
                <w:lang w:val="fr-FR"/>
              </w:rPr>
            </w:pPr>
            <w:r w:rsidRPr="004F2419">
              <w:rPr>
                <w:rFonts w:asciiTheme="minorHAnsi" w:eastAsia="sans-serif" w:hAnsiTheme="minorHAnsi" w:cstheme="minorHAnsi"/>
                <w:i/>
                <w:iCs/>
                <w:sz w:val="22"/>
                <w:szCs w:val="22"/>
                <w:lang w:val="fr-FR"/>
              </w:rPr>
              <w:t>Parametar kvalitet (K</w:t>
            </w:r>
            <w:r w:rsidR="00CE4AE0">
              <w:rPr>
                <w:rFonts w:asciiTheme="minorHAnsi" w:eastAsia="sans-serif" w:hAnsiTheme="minorHAnsi" w:cstheme="minorHAnsi"/>
                <w:i/>
                <w:iCs/>
                <w:sz w:val="22"/>
                <w:szCs w:val="22"/>
                <w:lang w:val="fr-FR"/>
              </w:rPr>
              <w:t>1</w:t>
            </w:r>
            <w:r w:rsidRPr="004F2419">
              <w:rPr>
                <w:rFonts w:asciiTheme="minorHAnsi" w:eastAsia="sans-serif" w:hAnsiTheme="minorHAnsi" w:cstheme="minorHAnsi"/>
                <w:i/>
                <w:iCs/>
                <w:sz w:val="22"/>
                <w:szCs w:val="22"/>
                <w:lang w:val="fr-FR"/>
              </w:rPr>
              <w:t xml:space="preserve">) –garantni rok vrednovaće se na sljedeći način: </w:t>
            </w:r>
            <w:r w:rsidRPr="00CD764C">
              <w:rPr>
                <w:rFonts w:asciiTheme="minorHAnsi" w:hAnsiTheme="minorHAnsi" w:cstheme="minorHAnsi"/>
                <w:i/>
                <w:iCs/>
                <w:sz w:val="22"/>
                <w:szCs w:val="22"/>
                <w:lang w:val="fr-FR"/>
              </w:rPr>
              <w:t>Ponuđač sa naj</w:t>
            </w:r>
            <w:r w:rsidRPr="00CD764C">
              <w:rPr>
                <w:rFonts w:asciiTheme="minorHAnsi" w:hAnsiTheme="minorHAnsi" w:cstheme="minorHAnsi"/>
                <w:i/>
                <w:iCs/>
                <w:sz w:val="22"/>
                <w:szCs w:val="22"/>
                <w:lang w:val="sr-Latn-ME"/>
              </w:rPr>
              <w:t>dužim</w:t>
            </w:r>
            <w:r w:rsidRPr="00CD764C">
              <w:rPr>
                <w:rFonts w:asciiTheme="minorHAnsi" w:hAnsiTheme="minorHAnsi" w:cstheme="minorHAnsi"/>
                <w:i/>
                <w:iCs/>
                <w:sz w:val="22"/>
                <w:szCs w:val="22"/>
                <w:lang w:val="fr-FR"/>
              </w:rPr>
              <w:t xml:space="preserve"> ponuđenim</w:t>
            </w:r>
            <w:r w:rsidRPr="00CD764C">
              <w:rPr>
                <w:rFonts w:asciiTheme="minorHAnsi" w:hAnsiTheme="minorHAnsi" w:cstheme="minorHAnsi"/>
                <w:i/>
                <w:iCs/>
                <w:sz w:val="22"/>
                <w:szCs w:val="22"/>
                <w:lang w:val="sr-Latn-ME"/>
              </w:rPr>
              <w:t xml:space="preserve"> garantnim</w:t>
            </w:r>
            <w:r w:rsidRPr="00CD764C">
              <w:rPr>
                <w:rFonts w:asciiTheme="minorHAnsi" w:hAnsiTheme="minorHAnsi" w:cstheme="minorHAnsi"/>
                <w:i/>
                <w:iCs/>
                <w:sz w:val="22"/>
                <w:szCs w:val="22"/>
                <w:lang w:val="fr-FR"/>
              </w:rPr>
              <w:t xml:space="preserve"> rokom </w:t>
            </w:r>
            <w:r w:rsidRPr="00CD764C">
              <w:rPr>
                <w:rFonts w:asciiTheme="minorHAnsi" w:hAnsiTheme="minorHAnsi" w:cstheme="minorHAnsi"/>
                <w:i/>
                <w:iCs/>
                <w:sz w:val="22"/>
                <w:szCs w:val="22"/>
                <w:lang w:val="sr-Latn-ME"/>
              </w:rPr>
              <w:t>ponuđene</w:t>
            </w:r>
            <w:r w:rsidRPr="00CD764C">
              <w:rPr>
                <w:rFonts w:asciiTheme="minorHAnsi" w:hAnsiTheme="minorHAnsi" w:cstheme="minorHAnsi"/>
                <w:i/>
                <w:iCs/>
                <w:sz w:val="22"/>
                <w:szCs w:val="22"/>
                <w:lang w:val="fr-FR"/>
              </w:rPr>
              <w:t xml:space="preserve"> robe dobija maksimalni broj bodova u skladu sa ovim parametrom, a drugi ponuđači dobijaju proporcionalno manji broj bodova po formuli: </w:t>
            </w:r>
          </w:p>
          <w:p w14:paraId="6EA68137" w14:textId="1916937C" w:rsidR="00CD764C" w:rsidRPr="004F2419" w:rsidRDefault="00CD764C" w:rsidP="00CD764C">
            <w:pPr>
              <w:ind w:left="360"/>
              <w:rPr>
                <w:rFonts w:asciiTheme="minorHAnsi" w:eastAsia="sans-serif" w:hAnsiTheme="minorHAnsi" w:cstheme="minorHAnsi"/>
                <w:i/>
                <w:iCs/>
                <w:sz w:val="22"/>
                <w:szCs w:val="22"/>
                <w:lang w:val="sr-Latn-ME"/>
              </w:rPr>
            </w:pPr>
            <w:r w:rsidRPr="004F2419">
              <w:rPr>
                <w:rFonts w:asciiTheme="minorHAnsi" w:hAnsiTheme="minorHAnsi" w:cstheme="minorHAnsi"/>
                <w:i/>
                <w:iCs/>
                <w:sz w:val="22"/>
                <w:szCs w:val="22"/>
                <w:lang w:val="fr-FR"/>
              </w:rPr>
              <w:t>Broj bodova(K</w:t>
            </w:r>
            <w:r w:rsidR="00CE4AE0">
              <w:rPr>
                <w:rFonts w:asciiTheme="minorHAnsi" w:hAnsiTheme="minorHAnsi" w:cstheme="minorHAnsi"/>
                <w:i/>
                <w:iCs/>
                <w:sz w:val="22"/>
                <w:szCs w:val="22"/>
                <w:lang w:val="fr-FR"/>
              </w:rPr>
              <w:t>1</w:t>
            </w:r>
            <w:r w:rsidRPr="004F2419">
              <w:rPr>
                <w:rFonts w:asciiTheme="minorHAnsi" w:hAnsiTheme="minorHAnsi" w:cstheme="minorHAnsi"/>
                <w:i/>
                <w:iCs/>
                <w:sz w:val="22"/>
                <w:szCs w:val="22"/>
                <w:lang w:val="fr-FR"/>
              </w:rPr>
              <w:t>)</w:t>
            </w:r>
            <w:r w:rsidRPr="00CD764C">
              <w:rPr>
                <w:rFonts w:asciiTheme="minorHAnsi" w:hAnsiTheme="minorHAnsi" w:cstheme="minorHAnsi"/>
                <w:i/>
                <w:iCs/>
                <w:sz w:val="22"/>
                <w:szCs w:val="22"/>
                <w:lang w:val="sr-Latn-ME"/>
              </w:rPr>
              <w:t xml:space="preserve"> </w:t>
            </w:r>
            <w:r w:rsidRPr="004F2419">
              <w:rPr>
                <w:rFonts w:asciiTheme="minorHAnsi" w:hAnsiTheme="minorHAnsi" w:cstheme="minorHAnsi"/>
                <w:i/>
                <w:iCs/>
                <w:sz w:val="22"/>
                <w:szCs w:val="22"/>
                <w:lang w:val="fr-FR"/>
              </w:rPr>
              <w:t xml:space="preserve">= ponuđeni </w:t>
            </w:r>
            <w:r w:rsidRPr="00CD764C">
              <w:rPr>
                <w:rFonts w:asciiTheme="minorHAnsi" w:hAnsiTheme="minorHAnsi" w:cstheme="minorHAnsi"/>
                <w:i/>
                <w:iCs/>
                <w:sz w:val="22"/>
                <w:szCs w:val="22"/>
                <w:lang w:val="sr-Latn-ME"/>
              </w:rPr>
              <w:t>garantni rok</w:t>
            </w:r>
            <w:r w:rsidRPr="004F2419">
              <w:rPr>
                <w:rFonts w:asciiTheme="minorHAnsi" w:hAnsiTheme="minorHAnsi" w:cstheme="minorHAnsi"/>
                <w:i/>
                <w:iCs/>
                <w:sz w:val="22"/>
                <w:szCs w:val="22"/>
                <w:lang w:val="fr-FR"/>
              </w:rPr>
              <w:t xml:space="preserve"> /</w:t>
            </w:r>
            <w:r w:rsidRPr="00CD764C">
              <w:rPr>
                <w:rFonts w:asciiTheme="minorHAnsi" w:hAnsiTheme="minorHAnsi" w:cstheme="minorHAnsi"/>
                <w:i/>
                <w:iCs/>
                <w:sz w:val="22"/>
                <w:szCs w:val="22"/>
                <w:lang w:val="sr-Latn-ME"/>
              </w:rPr>
              <w:t>najduži</w:t>
            </w:r>
            <w:r w:rsidRPr="004F2419">
              <w:rPr>
                <w:rFonts w:asciiTheme="minorHAnsi" w:hAnsiTheme="minorHAnsi" w:cstheme="minorHAnsi"/>
                <w:i/>
                <w:iCs/>
                <w:sz w:val="22"/>
                <w:szCs w:val="22"/>
                <w:lang w:val="fr-FR"/>
              </w:rPr>
              <w:t xml:space="preserve"> ponuđeni</w:t>
            </w:r>
            <w:r w:rsidRPr="00CD764C">
              <w:rPr>
                <w:rFonts w:asciiTheme="minorHAnsi" w:hAnsiTheme="minorHAnsi" w:cstheme="minorHAnsi"/>
                <w:i/>
                <w:iCs/>
                <w:sz w:val="22"/>
                <w:szCs w:val="22"/>
                <w:lang w:val="sr-Latn-ME"/>
              </w:rPr>
              <w:t xml:space="preserve"> garantni</w:t>
            </w:r>
            <w:r w:rsidRPr="004F2419">
              <w:rPr>
                <w:rFonts w:asciiTheme="minorHAnsi" w:hAnsiTheme="minorHAnsi" w:cstheme="minorHAnsi"/>
                <w:i/>
                <w:iCs/>
                <w:sz w:val="22"/>
                <w:szCs w:val="22"/>
                <w:lang w:val="fr-FR"/>
              </w:rPr>
              <w:t xml:space="preserve"> rok) x </w:t>
            </w:r>
            <w:r w:rsidRPr="00CD764C">
              <w:rPr>
                <w:rFonts w:asciiTheme="minorHAnsi" w:hAnsiTheme="minorHAnsi" w:cstheme="minorHAnsi"/>
                <w:i/>
                <w:iCs/>
                <w:sz w:val="22"/>
                <w:szCs w:val="22"/>
                <w:lang w:val="sr-Latn-ME"/>
              </w:rPr>
              <w:t xml:space="preserve">5. </w:t>
            </w:r>
            <w:r w:rsidRPr="00CD764C">
              <w:rPr>
                <w:rFonts w:asciiTheme="minorHAnsi" w:eastAsia="sans-serif" w:hAnsiTheme="minorHAnsi" w:cstheme="minorHAnsi"/>
                <w:i/>
                <w:iCs/>
                <w:sz w:val="22"/>
                <w:szCs w:val="22"/>
              </w:rPr>
              <w:t>Garantni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rok</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iskazuje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se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u</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mjesecima</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Najmanji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ponu</w:t>
            </w:r>
            <w:r w:rsidRPr="004F2419">
              <w:rPr>
                <w:rFonts w:asciiTheme="minorHAnsi" w:eastAsia="sans-serif" w:hAnsiTheme="minorHAnsi" w:cstheme="minorHAnsi"/>
                <w:i/>
                <w:iCs/>
                <w:sz w:val="22"/>
                <w:szCs w:val="22"/>
                <w:lang w:val="sr-Latn-ME"/>
              </w:rPr>
              <w:t>đ</w:t>
            </w:r>
            <w:r w:rsidRPr="00CD764C">
              <w:rPr>
                <w:rFonts w:asciiTheme="minorHAnsi" w:eastAsia="sans-serif" w:hAnsiTheme="minorHAnsi" w:cstheme="minorHAnsi"/>
                <w:i/>
                <w:iCs/>
                <w:sz w:val="22"/>
                <w:szCs w:val="22"/>
              </w:rPr>
              <w:t>eni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garantni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rok</w:t>
            </w:r>
            <w:r w:rsidRPr="00CD764C">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ne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mo</w:t>
            </w:r>
            <w:r w:rsidRPr="004F2419">
              <w:rPr>
                <w:rFonts w:asciiTheme="minorHAnsi" w:eastAsia="sans-serif" w:hAnsiTheme="minorHAnsi" w:cstheme="minorHAnsi"/>
                <w:i/>
                <w:iCs/>
                <w:sz w:val="22"/>
                <w:szCs w:val="22"/>
                <w:lang w:val="sr-Latn-ME"/>
              </w:rPr>
              <w:t>ž</w:t>
            </w:r>
            <w:r w:rsidRPr="00CD764C">
              <w:rPr>
                <w:rFonts w:asciiTheme="minorHAnsi" w:eastAsia="sans-serif" w:hAnsiTheme="minorHAnsi" w:cstheme="minorHAnsi"/>
                <w:i/>
                <w:iCs/>
                <w:sz w:val="22"/>
                <w:szCs w:val="22"/>
              </w:rPr>
              <w:t>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biti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manji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od</w:t>
            </w:r>
            <w:r w:rsidRPr="004F2419">
              <w:rPr>
                <w:rFonts w:asciiTheme="minorHAnsi" w:eastAsia="sans-serif" w:hAnsiTheme="minorHAnsi" w:cstheme="minorHAnsi"/>
                <w:i/>
                <w:iCs/>
                <w:sz w:val="22"/>
                <w:szCs w:val="22"/>
                <w:lang w:val="sr-Latn-ME"/>
              </w:rPr>
              <w:t xml:space="preserve"> 12 </w:t>
            </w:r>
            <w:r w:rsidRPr="00CD764C">
              <w:rPr>
                <w:rFonts w:asciiTheme="minorHAnsi" w:eastAsia="sans-serif" w:hAnsiTheme="minorHAnsi" w:cstheme="minorHAnsi"/>
                <w:i/>
                <w:iCs/>
                <w:sz w:val="22"/>
                <w:szCs w:val="22"/>
              </w:rPr>
              <w:t>mjeseci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od</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potpisivanja</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zapisnika</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o</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primopredaji</w:t>
            </w:r>
            <w:r w:rsidRPr="004F2419">
              <w:rPr>
                <w:rFonts w:asciiTheme="minorHAnsi" w:eastAsia="sans-serif" w:hAnsiTheme="minorHAnsi" w:cstheme="minorHAnsi"/>
                <w:i/>
                <w:iCs/>
                <w:sz w:val="22"/>
                <w:szCs w:val="22"/>
                <w:lang w:val="sr-Latn-ME"/>
              </w:rPr>
              <w:t>.</w:t>
            </w:r>
          </w:p>
          <w:p w14:paraId="270D45D7" w14:textId="77777777" w:rsidR="00CD764C" w:rsidRPr="00CD764C" w:rsidRDefault="00CD764C" w:rsidP="00CD764C">
            <w:pPr>
              <w:ind w:left="360"/>
              <w:rPr>
                <w:rFonts w:asciiTheme="minorHAnsi" w:hAnsiTheme="minorHAnsi" w:cstheme="minorHAnsi"/>
                <w:i/>
                <w:iCs/>
                <w:sz w:val="22"/>
                <w:szCs w:val="22"/>
                <w:lang w:val="sr-Latn-ME"/>
              </w:rPr>
            </w:pPr>
          </w:p>
          <w:p w14:paraId="04B80AED"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sym w:font="Wingdings" w:char="F078"/>
            </w:r>
            <w:r w:rsidRPr="00CD764C">
              <w:rPr>
                <w:rFonts w:asciiTheme="minorHAnsi" w:hAnsiTheme="minorHAnsi" w:cstheme="minorHAnsi"/>
                <w:i/>
                <w:iCs/>
                <w:sz w:val="22"/>
                <w:szCs w:val="22"/>
                <w:lang w:val="sr-Latn-ME"/>
              </w:rPr>
              <w:t xml:space="preserve"> rok isporuke</w:t>
            </w:r>
          </w:p>
          <w:p w14:paraId="2387E7F6" w14:textId="2FD9EE9D"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eastAsia="sans-serif" w:hAnsiTheme="minorHAnsi" w:cstheme="minorHAnsi"/>
                <w:i/>
                <w:iCs/>
                <w:sz w:val="22"/>
                <w:szCs w:val="22"/>
              </w:rPr>
              <w:t>Parametar</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kvalitet</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K</w:t>
            </w:r>
            <w:r w:rsidR="00CE4AE0" w:rsidRPr="00CE4AE0">
              <w:rPr>
                <w:rFonts w:asciiTheme="minorHAnsi" w:eastAsia="sans-serif" w:hAnsiTheme="minorHAnsi" w:cstheme="minorHAnsi"/>
                <w:i/>
                <w:iCs/>
                <w:sz w:val="22"/>
                <w:szCs w:val="22"/>
                <w:lang w:val="sr-Latn-ME"/>
              </w:rPr>
              <w:t>2</w:t>
            </w:r>
            <w:r w:rsidRPr="004F2419">
              <w:rPr>
                <w:rFonts w:asciiTheme="minorHAnsi" w:eastAsia="sans-serif" w:hAnsiTheme="minorHAnsi" w:cstheme="minorHAnsi"/>
                <w:i/>
                <w:iCs/>
                <w:sz w:val="22"/>
                <w:szCs w:val="22"/>
                <w:lang w:val="sr-Latn-ME"/>
              </w:rPr>
              <w:t>) –</w:t>
            </w:r>
            <w:r w:rsidRPr="00CD764C">
              <w:rPr>
                <w:rFonts w:asciiTheme="minorHAnsi" w:eastAsia="sans-serif" w:hAnsiTheme="minorHAnsi" w:cstheme="minorHAnsi"/>
                <w:i/>
                <w:iCs/>
                <w:sz w:val="22"/>
                <w:szCs w:val="22"/>
              </w:rPr>
              <w:t>rok</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isporuke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vrednova</w:t>
            </w:r>
            <w:r w:rsidRPr="004F2419">
              <w:rPr>
                <w:rFonts w:asciiTheme="minorHAnsi" w:eastAsia="sans-serif" w:hAnsiTheme="minorHAnsi" w:cstheme="minorHAnsi"/>
                <w:i/>
                <w:iCs/>
                <w:sz w:val="22"/>
                <w:szCs w:val="22"/>
                <w:lang w:val="sr-Latn-ME"/>
              </w:rPr>
              <w:t>ć</w:t>
            </w:r>
            <w:r w:rsidRPr="00CD764C">
              <w:rPr>
                <w:rFonts w:asciiTheme="minorHAnsi" w:eastAsia="sans-serif" w:hAnsiTheme="minorHAnsi" w:cstheme="minorHAnsi"/>
                <w:i/>
                <w:iCs/>
                <w:sz w:val="22"/>
                <w:szCs w:val="22"/>
              </w:rPr>
              <w:t>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se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na</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sljede</w:t>
            </w:r>
            <w:r w:rsidRPr="004F2419">
              <w:rPr>
                <w:rFonts w:asciiTheme="minorHAnsi" w:eastAsia="sans-serif" w:hAnsiTheme="minorHAnsi" w:cstheme="minorHAnsi"/>
                <w:i/>
                <w:iCs/>
                <w:sz w:val="22"/>
                <w:szCs w:val="22"/>
                <w:lang w:val="sr-Latn-ME"/>
              </w:rPr>
              <w:t>ć</w:t>
            </w:r>
            <w:r w:rsidRPr="00CD764C">
              <w:rPr>
                <w:rFonts w:asciiTheme="minorHAnsi" w:eastAsia="sans-serif" w:hAnsiTheme="minorHAnsi" w:cstheme="minorHAnsi"/>
                <w:i/>
                <w:iCs/>
                <w:sz w:val="22"/>
                <w:szCs w:val="22"/>
              </w:rPr>
              <w:t>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na</w:t>
            </w:r>
            <w:r w:rsidRPr="004F2419">
              <w:rPr>
                <w:rFonts w:asciiTheme="minorHAnsi" w:eastAsia="sans-serif" w:hAnsiTheme="minorHAnsi" w:cstheme="minorHAnsi"/>
                <w:i/>
                <w:iCs/>
                <w:sz w:val="22"/>
                <w:szCs w:val="22"/>
                <w:lang w:val="sr-Latn-ME"/>
              </w:rPr>
              <w:t>č</w:t>
            </w:r>
            <w:r w:rsidRPr="00CD764C">
              <w:rPr>
                <w:rFonts w:asciiTheme="minorHAnsi" w:eastAsia="sans-serif" w:hAnsiTheme="minorHAnsi" w:cstheme="minorHAnsi"/>
                <w:i/>
                <w:iCs/>
                <w:sz w:val="22"/>
                <w:szCs w:val="22"/>
              </w:rPr>
              <w:t>in</w:t>
            </w:r>
            <w:r w:rsidRPr="004F2419">
              <w:rPr>
                <w:rFonts w:asciiTheme="minorHAnsi" w:eastAsia="sans-serif" w:hAnsiTheme="minorHAnsi" w:cstheme="minorHAnsi"/>
                <w:i/>
                <w:iCs/>
                <w:sz w:val="22"/>
                <w:szCs w:val="22"/>
                <w:lang w:val="sr-Latn-ME"/>
              </w:rPr>
              <w:t xml:space="preserve">: </w:t>
            </w:r>
            <w:r w:rsidRPr="00CD764C">
              <w:rPr>
                <w:rFonts w:asciiTheme="minorHAnsi" w:hAnsiTheme="minorHAnsi" w:cstheme="minorHAnsi"/>
                <w:i/>
                <w:iCs/>
                <w:sz w:val="22"/>
                <w:szCs w:val="22"/>
                <w:lang w:val="sr-Latn-ME"/>
              </w:rPr>
              <w:t>Ponuđač sa najkraćim ponuđenim rokom isporuke dobija dobija maksimalni broj bodova u skladu sa ovim parametrom, a drugi ponuđači dobijaju proporcionalno manji broj bodova po formuli: Broj bodova(K</w:t>
            </w:r>
            <w:r w:rsidR="00084813">
              <w:rPr>
                <w:rFonts w:asciiTheme="minorHAnsi" w:hAnsiTheme="minorHAnsi" w:cstheme="minorHAnsi"/>
                <w:i/>
                <w:iCs/>
                <w:sz w:val="22"/>
                <w:szCs w:val="22"/>
                <w:lang w:val="sr-Latn-ME"/>
              </w:rPr>
              <w:t>2</w:t>
            </w:r>
            <w:r w:rsidRPr="00CD764C">
              <w:rPr>
                <w:rFonts w:asciiTheme="minorHAnsi" w:hAnsiTheme="minorHAnsi" w:cstheme="minorHAnsi"/>
                <w:i/>
                <w:iCs/>
                <w:sz w:val="22"/>
                <w:szCs w:val="22"/>
                <w:lang w:val="sr-Latn-ME"/>
              </w:rPr>
              <w:t>)= (najkraći ponuđeni rok isporuke/ ponuđeni rok isporuke) × 10. Rok isporuke iskazuje se u danima.</w:t>
            </w:r>
          </w:p>
          <w:p w14:paraId="2FDA953F" w14:textId="77777777" w:rsidR="00CD764C" w:rsidRPr="00811EFB" w:rsidRDefault="00CD764C" w:rsidP="00CD764C">
            <w:pPr>
              <w:rPr>
                <w:rFonts w:asciiTheme="minorHAnsi" w:hAnsiTheme="minorHAnsi" w:cstheme="minorHAnsi"/>
                <w:sz w:val="22"/>
                <w:szCs w:val="22"/>
                <w:lang w:val="sr-Latn-ME"/>
              </w:rPr>
            </w:pPr>
          </w:p>
          <w:p w14:paraId="794E8847" w14:textId="77777777" w:rsidR="00CD764C" w:rsidRPr="00CE4AE0" w:rsidRDefault="00CD764C" w:rsidP="00DF3D35">
            <w:pPr>
              <w:rPr>
                <w:rFonts w:asciiTheme="minorHAnsi" w:hAnsiTheme="minorHAnsi" w:cstheme="minorHAnsi"/>
                <w:i/>
                <w:iCs/>
                <w:color w:val="000000"/>
                <w:sz w:val="22"/>
                <w:szCs w:val="22"/>
                <w:lang w:val="sr-Latn-ME"/>
              </w:rPr>
            </w:pPr>
          </w:p>
        </w:tc>
      </w:tr>
    </w:tbl>
    <w:p w14:paraId="783A95A2" w14:textId="77777777" w:rsidR="00DA4ECF" w:rsidRPr="00CE4AE0" w:rsidRDefault="00DA4ECF" w:rsidP="00DF3D35">
      <w:pPr>
        <w:jc w:val="both"/>
        <w:rPr>
          <w:rFonts w:asciiTheme="minorHAnsi" w:hAnsiTheme="minorHAnsi" w:cstheme="minorHAnsi"/>
          <w:i/>
          <w:iCs/>
          <w:color w:val="000000"/>
          <w:sz w:val="22"/>
          <w:szCs w:val="22"/>
          <w:lang w:val="sr-Latn-ME"/>
        </w:rPr>
      </w:pPr>
    </w:p>
    <w:p w14:paraId="0D10788A"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7" w:name="_Toc62730560"/>
      <w:r w:rsidRPr="00811EFB">
        <w:rPr>
          <w:rFonts w:asciiTheme="minorHAnsi" w:hAnsiTheme="minorHAnsi" w:cstheme="minorHAnsi"/>
          <w:b/>
          <w:sz w:val="22"/>
          <w:szCs w:val="22"/>
        </w:rPr>
        <w:t>JEZIK PONUDE</w:t>
      </w:r>
      <w:bookmarkEnd w:id="7"/>
    </w:p>
    <w:p w14:paraId="4BECF723" w14:textId="77777777" w:rsidR="002A32DF" w:rsidRPr="00811EFB" w:rsidRDefault="002A32DF">
      <w:pPr>
        <w:jc w:val="both"/>
        <w:rPr>
          <w:rFonts w:asciiTheme="minorHAnsi" w:hAnsiTheme="minorHAnsi" w:cstheme="minorHAnsi"/>
          <w:b/>
          <w:bCs/>
          <w:color w:val="000000"/>
          <w:sz w:val="22"/>
          <w:szCs w:val="22"/>
        </w:rPr>
      </w:pPr>
    </w:p>
    <w:p w14:paraId="5CD1CB9C"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Ponuda se sačinjava na:</w:t>
      </w:r>
    </w:p>
    <w:p w14:paraId="777D0DF7" w14:textId="77777777" w:rsidR="002A32DF" w:rsidRPr="00811EFB" w:rsidRDefault="002A32DF">
      <w:pPr>
        <w:jc w:val="both"/>
        <w:rPr>
          <w:rFonts w:asciiTheme="minorHAnsi" w:hAnsiTheme="minorHAnsi" w:cstheme="minorHAnsi"/>
          <w:b/>
          <w:bCs/>
          <w:color w:val="000000"/>
          <w:sz w:val="22"/>
          <w:szCs w:val="22"/>
        </w:rPr>
      </w:pPr>
    </w:p>
    <w:p w14:paraId="138DA4F5"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crnogorski jezik i drugi jezik koji je u službenoj upotrebi u Crnoj Gori, u skladu sa Ustavom i zakonom</w:t>
      </w:r>
    </w:p>
    <w:p w14:paraId="3BFE17F5" w14:textId="77777777" w:rsidR="002A32DF" w:rsidRPr="00811EFB" w:rsidRDefault="002A32DF">
      <w:pPr>
        <w:jc w:val="both"/>
        <w:rPr>
          <w:rFonts w:asciiTheme="minorHAnsi" w:hAnsiTheme="minorHAnsi" w:cstheme="minorHAnsi"/>
          <w:color w:val="000000"/>
          <w:sz w:val="22"/>
          <w:szCs w:val="22"/>
        </w:rPr>
      </w:pPr>
    </w:p>
    <w:p w14:paraId="1DE9DA63" w14:textId="77777777"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color w:val="000000"/>
          <w:sz w:val="22"/>
          <w:szCs w:val="22"/>
        </w:rPr>
        <w:t>crnogorski jezik</w:t>
      </w:r>
      <w:r w:rsidRPr="00811EFB">
        <w:rPr>
          <w:rFonts w:asciiTheme="minorHAnsi" w:hAnsiTheme="minorHAnsi" w:cstheme="minorHAnsi"/>
          <w:color w:val="000000"/>
          <w:sz w:val="22"/>
          <w:szCs w:val="22"/>
          <w:lang w:val="sr-Latn-ME"/>
        </w:rPr>
        <w:t xml:space="preserve"> za ponudu u cjelini.</w:t>
      </w:r>
    </w:p>
    <w:p w14:paraId="2F6BCD4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8" w:name="_Toc62730561"/>
      <w:r w:rsidRPr="00811EFB">
        <w:rPr>
          <w:rFonts w:asciiTheme="minorHAnsi" w:hAnsiTheme="minorHAnsi" w:cstheme="minorHAnsi"/>
          <w:b/>
          <w:sz w:val="22"/>
          <w:szCs w:val="22"/>
        </w:rPr>
        <w:t>NAČIN, MJESTO I VRIJEME PODNOŠENJA PONUDA I OTVARANJA PONUDA</w:t>
      </w:r>
      <w:bookmarkEnd w:id="8"/>
    </w:p>
    <w:p w14:paraId="55AED0F1" w14:textId="77777777" w:rsidR="002A32DF" w:rsidRPr="00811EFB" w:rsidRDefault="002A32DF">
      <w:pPr>
        <w:jc w:val="both"/>
        <w:rPr>
          <w:rFonts w:asciiTheme="minorHAnsi" w:hAnsiTheme="minorHAnsi" w:cstheme="minorHAnsi"/>
          <w:b/>
          <w:bCs/>
          <w:color w:val="000000"/>
          <w:sz w:val="22"/>
          <w:szCs w:val="22"/>
        </w:rPr>
      </w:pPr>
    </w:p>
    <w:p w14:paraId="2C5497A2" w14:textId="5728292C" w:rsidR="00DF3D35" w:rsidRPr="00CE4AE0" w:rsidRDefault="00DF3D35" w:rsidP="00DF3D35">
      <w:pPr>
        <w:jc w:val="both"/>
        <w:rPr>
          <w:rFonts w:asciiTheme="minorHAnsi" w:hAnsiTheme="minorHAnsi" w:cstheme="minorHAnsi"/>
          <w:b/>
          <w:color w:val="000000"/>
          <w:sz w:val="22"/>
          <w:szCs w:val="22"/>
          <w:lang w:val="sr-Latn-ME"/>
        </w:rPr>
      </w:pPr>
      <w:r w:rsidRPr="00DF3D35">
        <w:rPr>
          <w:rFonts w:asciiTheme="minorHAnsi" w:hAnsiTheme="minorHAnsi" w:cstheme="minorHAnsi"/>
          <w:b/>
          <w:color w:val="000000"/>
          <w:sz w:val="22"/>
          <w:szCs w:val="22"/>
        </w:rPr>
        <w:t xml:space="preserve">Ponude se podnose preko ESJN-a  zaključno sa danom </w:t>
      </w:r>
      <w:r w:rsidR="00CE4AE0">
        <w:rPr>
          <w:rFonts w:asciiTheme="minorHAnsi" w:hAnsiTheme="minorHAnsi" w:cstheme="minorHAnsi"/>
          <w:b/>
          <w:color w:val="000000"/>
          <w:sz w:val="22"/>
          <w:szCs w:val="22"/>
          <w:lang w:val="sr-Latn-ME"/>
        </w:rPr>
        <w:t>03</w:t>
      </w:r>
      <w:r w:rsidR="0099549A">
        <w:rPr>
          <w:rFonts w:asciiTheme="minorHAnsi" w:hAnsiTheme="minorHAnsi" w:cstheme="minorHAnsi"/>
          <w:b/>
          <w:color w:val="000000"/>
          <w:sz w:val="22"/>
          <w:szCs w:val="22"/>
          <w:lang w:val="sr-Latn-ME"/>
        </w:rPr>
        <w:t>.</w:t>
      </w:r>
      <w:r w:rsidR="00CE4AE0">
        <w:rPr>
          <w:rFonts w:asciiTheme="minorHAnsi" w:hAnsiTheme="minorHAnsi" w:cstheme="minorHAnsi"/>
          <w:b/>
          <w:color w:val="000000"/>
          <w:sz w:val="22"/>
          <w:szCs w:val="22"/>
          <w:lang w:val="sr-Latn-ME"/>
        </w:rPr>
        <w:t>11</w:t>
      </w:r>
      <w:r w:rsidR="0099549A">
        <w:rPr>
          <w:rFonts w:asciiTheme="minorHAnsi" w:hAnsiTheme="minorHAnsi" w:cstheme="minorHAnsi"/>
          <w:b/>
          <w:color w:val="000000"/>
          <w:sz w:val="22"/>
          <w:szCs w:val="22"/>
          <w:lang w:val="sr-Latn-ME"/>
        </w:rPr>
        <w:t>.2025</w:t>
      </w:r>
      <w:r w:rsidRPr="00DF3D35">
        <w:rPr>
          <w:rFonts w:asciiTheme="minorHAnsi" w:hAnsiTheme="minorHAnsi" w:cstheme="minorHAnsi"/>
          <w:b/>
          <w:color w:val="000000"/>
          <w:sz w:val="22"/>
          <w:szCs w:val="22"/>
        </w:rPr>
        <w:t>. godine do 1</w:t>
      </w:r>
      <w:r w:rsidR="00CE4AE0">
        <w:rPr>
          <w:rFonts w:asciiTheme="minorHAnsi" w:hAnsiTheme="minorHAnsi" w:cstheme="minorHAnsi"/>
          <w:b/>
          <w:color w:val="000000"/>
          <w:sz w:val="22"/>
          <w:szCs w:val="22"/>
        </w:rPr>
        <w:t>0</w:t>
      </w:r>
      <w:r w:rsidRPr="00DF3D35">
        <w:rPr>
          <w:rFonts w:asciiTheme="minorHAnsi" w:hAnsiTheme="minorHAnsi" w:cstheme="minorHAnsi"/>
          <w:b/>
          <w:color w:val="000000"/>
          <w:sz w:val="22"/>
          <w:szCs w:val="22"/>
        </w:rPr>
        <w:t>:</w:t>
      </w:r>
      <w:r w:rsidR="00CE4AE0">
        <w:rPr>
          <w:rFonts w:asciiTheme="minorHAnsi" w:hAnsiTheme="minorHAnsi" w:cstheme="minorHAnsi"/>
          <w:b/>
          <w:color w:val="000000"/>
          <w:sz w:val="22"/>
          <w:szCs w:val="22"/>
        </w:rPr>
        <w:t>0</w:t>
      </w:r>
      <w:r w:rsidR="0099549A">
        <w:rPr>
          <w:rFonts w:asciiTheme="minorHAnsi" w:hAnsiTheme="minorHAnsi" w:cstheme="minorHAnsi"/>
          <w:b/>
          <w:color w:val="000000"/>
          <w:sz w:val="22"/>
          <w:szCs w:val="22"/>
        </w:rPr>
        <w:t>0</w:t>
      </w:r>
      <w:r w:rsidRPr="00DF3D35">
        <w:rPr>
          <w:rFonts w:asciiTheme="minorHAnsi" w:hAnsiTheme="minorHAnsi" w:cstheme="minorHAnsi"/>
          <w:b/>
          <w:color w:val="000000"/>
          <w:sz w:val="22"/>
          <w:szCs w:val="22"/>
        </w:rPr>
        <w:t xml:space="preserve"> sati</w:t>
      </w:r>
      <w:r w:rsidRPr="00DF3D35">
        <w:rPr>
          <w:rFonts w:asciiTheme="minorHAnsi" w:hAnsiTheme="minorHAnsi" w:cstheme="minorHAnsi"/>
          <w:color w:val="000000"/>
          <w:sz w:val="22"/>
          <w:szCs w:val="22"/>
        </w:rPr>
        <w:t xml:space="preserve">. </w:t>
      </w:r>
    </w:p>
    <w:p w14:paraId="4449EFEE" w14:textId="77777777" w:rsidR="00DF3D35" w:rsidRPr="00DF3D35" w:rsidRDefault="00DF3D35" w:rsidP="00DF3D35">
      <w:pPr>
        <w:jc w:val="both"/>
        <w:rPr>
          <w:rFonts w:asciiTheme="minorHAnsi" w:hAnsiTheme="minorHAnsi" w:cstheme="minorHAnsi"/>
          <w:color w:val="000000"/>
          <w:sz w:val="22"/>
          <w:szCs w:val="22"/>
        </w:rPr>
      </w:pPr>
    </w:p>
    <w:p w14:paraId="638646C7" w14:textId="2E4E2921"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Otvaranje ponuda održaće se dana</w:t>
      </w:r>
      <w:r w:rsidRPr="00DF3D35">
        <w:rPr>
          <w:rFonts w:asciiTheme="minorHAnsi" w:hAnsiTheme="minorHAnsi" w:cstheme="minorHAnsi"/>
          <w:color w:val="000000"/>
          <w:sz w:val="22"/>
          <w:szCs w:val="22"/>
          <w:lang w:val="sr-Latn-ME"/>
        </w:rPr>
        <w:t xml:space="preserve"> </w:t>
      </w:r>
      <w:r w:rsidR="00CE4AE0">
        <w:rPr>
          <w:rFonts w:asciiTheme="minorHAnsi" w:hAnsiTheme="minorHAnsi" w:cstheme="minorHAnsi"/>
          <w:color w:val="000000"/>
          <w:sz w:val="22"/>
          <w:szCs w:val="22"/>
          <w:lang w:val="sr-Latn-ME"/>
        </w:rPr>
        <w:t>03</w:t>
      </w:r>
      <w:r w:rsidRPr="00DF3D35">
        <w:rPr>
          <w:rFonts w:asciiTheme="minorHAnsi" w:hAnsiTheme="minorHAnsi" w:cstheme="minorHAnsi"/>
          <w:color w:val="000000"/>
          <w:sz w:val="22"/>
          <w:szCs w:val="22"/>
          <w:lang w:val="sr-Latn-ME"/>
        </w:rPr>
        <w:t>.</w:t>
      </w:r>
      <w:r w:rsidR="00CE4AE0">
        <w:rPr>
          <w:rFonts w:asciiTheme="minorHAnsi" w:hAnsiTheme="minorHAnsi" w:cstheme="minorHAnsi"/>
          <w:color w:val="000000"/>
          <w:sz w:val="22"/>
          <w:szCs w:val="22"/>
          <w:lang w:val="sr-Latn-ME"/>
        </w:rPr>
        <w:t>11</w:t>
      </w:r>
      <w:r w:rsidRPr="00DF3D35">
        <w:rPr>
          <w:rFonts w:asciiTheme="minorHAnsi" w:hAnsiTheme="minorHAnsi" w:cstheme="minorHAnsi"/>
          <w:color w:val="000000"/>
          <w:sz w:val="22"/>
          <w:szCs w:val="22"/>
          <w:lang w:val="sr-Latn-ME"/>
        </w:rPr>
        <w:t>.202</w:t>
      </w:r>
      <w:r w:rsidR="0099549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rPr>
        <w:t>. godine u 1</w:t>
      </w:r>
      <w:r w:rsidR="00CE4AE0">
        <w:rPr>
          <w:rFonts w:asciiTheme="minorHAnsi" w:hAnsiTheme="minorHAnsi" w:cstheme="minorHAnsi"/>
          <w:color w:val="000000"/>
          <w:sz w:val="22"/>
          <w:szCs w:val="22"/>
        </w:rPr>
        <w:t>0</w:t>
      </w:r>
      <w:r w:rsidRPr="00DF3D35">
        <w:rPr>
          <w:rFonts w:asciiTheme="minorHAnsi" w:hAnsiTheme="minorHAnsi" w:cstheme="minorHAnsi"/>
          <w:color w:val="000000"/>
          <w:sz w:val="22"/>
          <w:szCs w:val="22"/>
        </w:rPr>
        <w:t>:</w:t>
      </w:r>
      <w:r w:rsidR="00CE4AE0">
        <w:rPr>
          <w:rFonts w:asciiTheme="minorHAnsi" w:hAnsiTheme="minorHAnsi" w:cstheme="minorHAnsi"/>
          <w:color w:val="000000"/>
          <w:sz w:val="22"/>
          <w:szCs w:val="22"/>
        </w:rPr>
        <w:t>0</w:t>
      </w:r>
      <w:r w:rsidRPr="00DF3D35">
        <w:rPr>
          <w:rFonts w:asciiTheme="minorHAnsi" w:hAnsiTheme="minorHAnsi" w:cstheme="minorHAnsi"/>
          <w:color w:val="000000"/>
          <w:sz w:val="22"/>
          <w:szCs w:val="22"/>
        </w:rPr>
        <w:t>0 sati.</w:t>
      </w:r>
    </w:p>
    <w:p w14:paraId="31562333"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50912C60"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C603856" w14:textId="77777777" w:rsidR="00DF3D35" w:rsidRPr="00DF3D35" w:rsidRDefault="00DF3D35" w:rsidP="00DF3D35">
      <w:pPr>
        <w:rPr>
          <w:rFonts w:asciiTheme="minorHAnsi" w:hAnsiTheme="minorHAnsi" w:cstheme="minorHAnsi"/>
          <w:i/>
          <w:iCs/>
          <w:color w:val="000000"/>
          <w:sz w:val="22"/>
          <w:szCs w:val="22"/>
        </w:rPr>
      </w:pPr>
    </w:p>
    <w:p w14:paraId="425E36CD" w14:textId="77777777"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sym w:font="Wingdings" w:char="F0FD"/>
      </w:r>
      <w:r w:rsidRPr="00DF3D35">
        <w:rPr>
          <w:rFonts w:asciiTheme="minorHAnsi" w:hAnsiTheme="minorHAnsi" w:cstheme="minorHAnsi"/>
          <w:color w:val="000000"/>
          <w:sz w:val="22"/>
          <w:szCs w:val="22"/>
        </w:rPr>
        <w:t xml:space="preserve"> </w:t>
      </w:r>
      <w:r w:rsidRPr="00DF3D35">
        <w:rPr>
          <w:rFonts w:asciiTheme="minorHAnsi" w:hAnsiTheme="minorHAnsi" w:cstheme="minorHAnsi"/>
          <w:b/>
          <w:color w:val="000000"/>
          <w:sz w:val="22"/>
          <w:szCs w:val="22"/>
        </w:rPr>
        <w:t>Dio ponude koje se ne dostavlja preko ESJN-a, a odnosi se na Garanciju ponude dostavlja se:</w:t>
      </w:r>
      <w:r w:rsidRPr="00DF3D35">
        <w:rPr>
          <w:rFonts w:asciiTheme="minorHAnsi" w:hAnsiTheme="minorHAnsi" w:cstheme="minorHAnsi"/>
          <w:color w:val="000000"/>
          <w:sz w:val="22"/>
          <w:szCs w:val="22"/>
        </w:rPr>
        <w:t xml:space="preserve"> </w:t>
      </w:r>
    </w:p>
    <w:p w14:paraId="33691E2E" w14:textId="77777777" w:rsidR="00DF3D35" w:rsidRPr="00DF3D35" w:rsidRDefault="00DF3D35" w:rsidP="00DF3D35">
      <w:pPr>
        <w:jc w:val="both"/>
        <w:rPr>
          <w:rFonts w:asciiTheme="minorHAnsi" w:hAnsiTheme="minorHAnsi" w:cstheme="minorHAnsi"/>
          <w:color w:val="000000"/>
          <w:sz w:val="22"/>
          <w:szCs w:val="22"/>
        </w:rPr>
      </w:pPr>
    </w:p>
    <w:p w14:paraId="41CDCC2E" w14:textId="0C2C7424" w:rsidR="00550EDD" w:rsidRPr="00550EDD" w:rsidRDefault="00550EDD" w:rsidP="00550EDD">
      <w:pPr>
        <w:pStyle w:val="ListParagraph"/>
        <w:numPr>
          <w:ilvl w:val="0"/>
          <w:numId w:val="8"/>
        </w:numPr>
        <w:jc w:val="both"/>
        <w:rPr>
          <w:rFonts w:asciiTheme="minorHAnsi" w:eastAsia="Calibri" w:hAnsiTheme="minorHAnsi" w:cstheme="minorHAnsi"/>
          <w:color w:val="000000"/>
          <w:sz w:val="22"/>
          <w:szCs w:val="22"/>
        </w:rPr>
      </w:pPr>
      <w:r w:rsidRPr="00550EDD">
        <w:rPr>
          <w:rFonts w:asciiTheme="minorHAnsi" w:eastAsia="Calibri" w:hAnsiTheme="minorHAnsi" w:cstheme="minorHAnsi"/>
          <w:color w:val="000000"/>
          <w:sz w:val="22"/>
          <w:szCs w:val="22"/>
        </w:rPr>
        <w:t xml:space="preserve">neposrednim podnošenjem na arhivi naručioca na adresi </w:t>
      </w:r>
      <w:r w:rsidR="00CE4AE0" w:rsidRPr="00CE4AE0">
        <w:rPr>
          <w:rFonts w:asciiTheme="minorHAnsi" w:eastAsia="Calibri" w:hAnsiTheme="minorHAnsi" w:cstheme="minorHAnsi"/>
          <w:color w:val="000000"/>
          <w:sz w:val="22"/>
          <w:szCs w:val="22"/>
        </w:rPr>
        <w:t>Opština Šavni, Šavnička III broj 81450 Šavnik</w:t>
      </w:r>
      <w:r w:rsidR="00BD20F6">
        <w:rPr>
          <w:rFonts w:asciiTheme="minorHAnsi" w:eastAsia="Calibri" w:hAnsiTheme="minorHAnsi" w:cstheme="minorHAnsi"/>
          <w:color w:val="000000"/>
          <w:sz w:val="22"/>
          <w:szCs w:val="22"/>
        </w:rPr>
        <w:t>,</w:t>
      </w:r>
      <w:r w:rsidRPr="00550EDD">
        <w:rPr>
          <w:rFonts w:asciiTheme="minorHAnsi" w:eastAsia="Calibri" w:hAnsiTheme="minorHAnsi" w:cstheme="minorHAnsi"/>
          <w:color w:val="000000"/>
          <w:sz w:val="22"/>
          <w:szCs w:val="22"/>
        </w:rPr>
        <w:t xml:space="preserve"> </w:t>
      </w:r>
    </w:p>
    <w:p w14:paraId="127C4B4A" w14:textId="3679F9C7" w:rsidR="009D4B49" w:rsidRPr="00BD20F6" w:rsidRDefault="00550EDD" w:rsidP="00DF3D35">
      <w:pPr>
        <w:pStyle w:val="ListParagraph"/>
        <w:numPr>
          <w:ilvl w:val="0"/>
          <w:numId w:val="8"/>
        </w:numPr>
        <w:jc w:val="both"/>
        <w:rPr>
          <w:rFonts w:asciiTheme="minorHAnsi" w:hAnsiTheme="minorHAnsi" w:cstheme="minorHAnsi"/>
          <w:color w:val="000000"/>
          <w:sz w:val="22"/>
          <w:szCs w:val="22"/>
        </w:rPr>
      </w:pPr>
      <w:r w:rsidRPr="00BD20F6">
        <w:rPr>
          <w:rFonts w:asciiTheme="minorHAnsi" w:eastAsia="Calibri" w:hAnsiTheme="minorHAnsi" w:cstheme="minorHAnsi"/>
          <w:color w:val="000000"/>
          <w:sz w:val="22"/>
          <w:szCs w:val="22"/>
        </w:rPr>
        <w:t xml:space="preserve">preporučenom pošiljkom sa povratnicom na adresi </w:t>
      </w:r>
      <w:r w:rsidR="00CE4AE0" w:rsidRPr="00CE4AE0">
        <w:rPr>
          <w:rFonts w:asciiTheme="minorHAnsi" w:eastAsia="Calibri" w:hAnsiTheme="minorHAnsi" w:cstheme="minorHAnsi"/>
          <w:color w:val="000000"/>
          <w:sz w:val="22"/>
          <w:szCs w:val="22"/>
        </w:rPr>
        <w:t>Opština Šavni, Šavnička III broj 81450 Šavnik</w:t>
      </w:r>
      <w:r w:rsidR="00BD20F6">
        <w:rPr>
          <w:rFonts w:asciiTheme="minorHAnsi" w:eastAsia="Calibri" w:hAnsiTheme="minorHAnsi" w:cstheme="minorHAnsi"/>
          <w:color w:val="000000"/>
          <w:sz w:val="22"/>
          <w:szCs w:val="22"/>
        </w:rPr>
        <w:t>;</w:t>
      </w:r>
    </w:p>
    <w:p w14:paraId="7B88084A" w14:textId="77777777" w:rsidR="00BD20F6" w:rsidRPr="00BD20F6" w:rsidRDefault="00BD20F6" w:rsidP="00BD20F6">
      <w:pPr>
        <w:pStyle w:val="ListParagraph"/>
        <w:jc w:val="both"/>
        <w:rPr>
          <w:rFonts w:asciiTheme="minorHAnsi" w:hAnsiTheme="minorHAnsi" w:cstheme="minorHAnsi"/>
          <w:color w:val="000000"/>
          <w:sz w:val="22"/>
          <w:szCs w:val="22"/>
        </w:rPr>
      </w:pPr>
    </w:p>
    <w:p w14:paraId="599958B6" w14:textId="73B420CD" w:rsidR="00DF3D35" w:rsidRDefault="00DF3D35" w:rsidP="00DF3D35">
      <w:pPr>
        <w:jc w:val="both"/>
        <w:rPr>
          <w:rFonts w:asciiTheme="minorHAnsi" w:hAnsiTheme="minorHAnsi" w:cstheme="minorHAnsi"/>
          <w:color w:val="000000"/>
          <w:sz w:val="22"/>
          <w:szCs w:val="22"/>
          <w:lang w:val="sr-Latn-ME"/>
        </w:rPr>
      </w:pPr>
      <w:r w:rsidRPr="00DF3D35">
        <w:rPr>
          <w:rFonts w:asciiTheme="minorHAnsi" w:hAnsiTheme="minorHAnsi" w:cstheme="minorHAnsi"/>
          <w:color w:val="000000"/>
          <w:sz w:val="22"/>
          <w:szCs w:val="22"/>
        </w:rPr>
        <w:t>radnim danima od 8:00 do 1</w:t>
      </w:r>
      <w:r w:rsidR="00237071">
        <w:rPr>
          <w:rFonts w:asciiTheme="minorHAnsi" w:hAnsiTheme="minorHAnsi" w:cstheme="minorHAnsi"/>
          <w:color w:val="000000"/>
          <w:sz w:val="22"/>
          <w:szCs w:val="22"/>
        </w:rPr>
        <w:t>4</w:t>
      </w:r>
      <w:r w:rsidRPr="00DF3D35">
        <w:rPr>
          <w:rFonts w:asciiTheme="minorHAnsi" w:hAnsiTheme="minorHAnsi" w:cstheme="minorHAnsi"/>
          <w:color w:val="000000"/>
          <w:sz w:val="22"/>
          <w:szCs w:val="22"/>
        </w:rPr>
        <w:t xml:space="preserve">:00 sati, zaključno sa danom </w:t>
      </w:r>
      <w:r w:rsidR="00237071">
        <w:rPr>
          <w:rFonts w:asciiTheme="minorHAnsi" w:hAnsiTheme="minorHAnsi" w:cstheme="minorHAnsi"/>
          <w:color w:val="000000"/>
          <w:sz w:val="22"/>
          <w:szCs w:val="22"/>
          <w:lang w:val="sr-Latn-ME"/>
        </w:rPr>
        <w:t>03</w:t>
      </w:r>
      <w:r w:rsidRPr="00DF3D35">
        <w:rPr>
          <w:rFonts w:asciiTheme="minorHAnsi" w:hAnsiTheme="minorHAnsi" w:cstheme="minorHAnsi"/>
          <w:color w:val="000000"/>
          <w:sz w:val="22"/>
          <w:szCs w:val="22"/>
          <w:lang w:val="sr-Latn-ME"/>
        </w:rPr>
        <w:t>.</w:t>
      </w:r>
      <w:r w:rsidR="00237071">
        <w:rPr>
          <w:rFonts w:asciiTheme="minorHAnsi" w:hAnsiTheme="minorHAnsi" w:cstheme="minorHAnsi"/>
          <w:color w:val="000000"/>
          <w:sz w:val="22"/>
          <w:szCs w:val="22"/>
          <w:lang w:val="sr-Latn-ME"/>
        </w:rPr>
        <w:t>11</w:t>
      </w:r>
      <w:r w:rsidRPr="00DF3D35">
        <w:rPr>
          <w:rFonts w:asciiTheme="minorHAnsi" w:hAnsiTheme="minorHAnsi" w:cstheme="minorHAnsi"/>
          <w:color w:val="000000"/>
          <w:sz w:val="22"/>
          <w:szCs w:val="22"/>
          <w:lang w:val="sr-Latn-ME"/>
        </w:rPr>
        <w:t>. 202</w:t>
      </w:r>
      <w:r w:rsidR="0099549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lang w:val="sr-Latn-ME"/>
        </w:rPr>
        <w:t>.</w:t>
      </w:r>
      <w:r w:rsidRPr="00B957D0">
        <w:rPr>
          <w:rFonts w:asciiTheme="minorHAnsi" w:hAnsiTheme="minorHAnsi" w:cstheme="minorHAnsi"/>
          <w:color w:val="000000"/>
          <w:sz w:val="22"/>
          <w:szCs w:val="22"/>
          <w:lang w:val="sr-Latn-ME"/>
        </w:rPr>
        <w:t xml:space="preserve"> </w:t>
      </w:r>
      <w:r w:rsidRPr="00DF3D35">
        <w:rPr>
          <w:rFonts w:asciiTheme="minorHAnsi" w:hAnsiTheme="minorHAnsi" w:cstheme="minorHAnsi"/>
          <w:color w:val="000000"/>
          <w:sz w:val="22"/>
          <w:szCs w:val="22"/>
        </w:rPr>
        <w:t>godine</w:t>
      </w:r>
      <w:r w:rsidRPr="00B957D0">
        <w:rPr>
          <w:rFonts w:asciiTheme="minorHAnsi" w:hAnsiTheme="minorHAnsi" w:cstheme="minorHAnsi"/>
          <w:color w:val="000000"/>
          <w:sz w:val="22"/>
          <w:szCs w:val="22"/>
          <w:lang w:val="sr-Latn-ME"/>
        </w:rPr>
        <w:t xml:space="preserve"> </w:t>
      </w:r>
      <w:r w:rsidRPr="00DF3D35">
        <w:rPr>
          <w:rFonts w:asciiTheme="minorHAnsi" w:hAnsiTheme="minorHAnsi" w:cstheme="minorHAnsi"/>
          <w:color w:val="000000"/>
          <w:sz w:val="22"/>
          <w:szCs w:val="22"/>
        </w:rPr>
        <w:t>do</w:t>
      </w:r>
      <w:r w:rsidRPr="00B957D0">
        <w:rPr>
          <w:rFonts w:asciiTheme="minorHAnsi" w:hAnsiTheme="minorHAnsi" w:cstheme="minorHAnsi"/>
          <w:color w:val="000000"/>
          <w:sz w:val="22"/>
          <w:szCs w:val="22"/>
          <w:lang w:val="sr-Latn-ME"/>
        </w:rPr>
        <w:t xml:space="preserve"> 1</w:t>
      </w:r>
      <w:r w:rsidR="00237071" w:rsidRPr="00B957D0">
        <w:rPr>
          <w:rFonts w:asciiTheme="minorHAnsi" w:hAnsiTheme="minorHAnsi" w:cstheme="minorHAnsi"/>
          <w:color w:val="000000"/>
          <w:sz w:val="22"/>
          <w:szCs w:val="22"/>
          <w:lang w:val="sr-Latn-ME"/>
        </w:rPr>
        <w:t>0</w:t>
      </w:r>
      <w:r w:rsidRPr="00B957D0">
        <w:rPr>
          <w:rFonts w:asciiTheme="minorHAnsi" w:hAnsiTheme="minorHAnsi" w:cstheme="minorHAnsi"/>
          <w:color w:val="000000"/>
          <w:sz w:val="22"/>
          <w:szCs w:val="22"/>
          <w:lang w:val="sr-Latn-ME"/>
        </w:rPr>
        <w:t>:</w:t>
      </w:r>
      <w:r w:rsidR="00237071" w:rsidRPr="00B957D0">
        <w:rPr>
          <w:rFonts w:asciiTheme="minorHAnsi" w:hAnsiTheme="minorHAnsi" w:cstheme="minorHAnsi"/>
          <w:color w:val="000000"/>
          <w:sz w:val="22"/>
          <w:szCs w:val="22"/>
          <w:lang w:val="sr-Latn-ME"/>
        </w:rPr>
        <w:t>0</w:t>
      </w:r>
      <w:r w:rsidR="0099549A" w:rsidRPr="00B957D0">
        <w:rPr>
          <w:rFonts w:asciiTheme="minorHAnsi" w:hAnsiTheme="minorHAnsi" w:cstheme="minorHAnsi"/>
          <w:color w:val="000000"/>
          <w:sz w:val="22"/>
          <w:szCs w:val="22"/>
          <w:lang w:val="sr-Latn-ME"/>
        </w:rPr>
        <w:t>0</w:t>
      </w:r>
      <w:r w:rsidRPr="00B957D0">
        <w:rPr>
          <w:rFonts w:asciiTheme="minorHAnsi" w:hAnsiTheme="minorHAnsi" w:cstheme="minorHAnsi"/>
          <w:color w:val="000000"/>
          <w:sz w:val="22"/>
          <w:szCs w:val="22"/>
          <w:lang w:val="sr-Latn-ME"/>
        </w:rPr>
        <w:t xml:space="preserve"> </w:t>
      </w:r>
      <w:r w:rsidRPr="00DF3D35">
        <w:rPr>
          <w:rFonts w:asciiTheme="minorHAnsi" w:hAnsiTheme="minorHAnsi" w:cstheme="minorHAnsi"/>
          <w:color w:val="000000"/>
          <w:sz w:val="22"/>
          <w:szCs w:val="22"/>
        </w:rPr>
        <w:t>sati</w:t>
      </w:r>
      <w:r w:rsidRPr="00B957D0">
        <w:rPr>
          <w:rFonts w:asciiTheme="minorHAnsi" w:hAnsiTheme="minorHAnsi" w:cstheme="minorHAnsi"/>
          <w:color w:val="000000"/>
          <w:sz w:val="22"/>
          <w:szCs w:val="22"/>
          <w:lang w:val="sr-Latn-ME"/>
        </w:rPr>
        <w:t>.</w:t>
      </w:r>
    </w:p>
    <w:p w14:paraId="7BFF3FBB" w14:textId="77777777" w:rsidR="00B957D0" w:rsidRPr="00B957D0" w:rsidRDefault="00B957D0" w:rsidP="00DF3D35">
      <w:pPr>
        <w:jc w:val="both"/>
        <w:rPr>
          <w:rFonts w:asciiTheme="minorHAnsi" w:hAnsiTheme="minorHAnsi" w:cstheme="minorHAnsi"/>
          <w:color w:val="000000"/>
          <w:sz w:val="22"/>
          <w:szCs w:val="22"/>
          <w:lang w:val="sr-Latn-ME"/>
        </w:rPr>
      </w:pPr>
    </w:p>
    <w:p w14:paraId="21D283DD" w14:textId="77777777" w:rsidR="00B957D0" w:rsidRPr="00B957D0" w:rsidRDefault="00B957D0" w:rsidP="00B957D0">
      <w:pPr>
        <w:jc w:val="both"/>
        <w:rPr>
          <w:rFonts w:asciiTheme="minorHAnsi" w:hAnsiTheme="minorHAnsi" w:cstheme="minorHAnsi"/>
          <w:b/>
          <w:bCs/>
          <w:color w:val="000000"/>
          <w:sz w:val="22"/>
          <w:szCs w:val="22"/>
          <w:lang w:val="sr-Latn-ME"/>
        </w:rPr>
      </w:pPr>
      <w:r w:rsidRPr="00B957D0">
        <w:rPr>
          <w:rFonts w:asciiTheme="minorHAnsi" w:hAnsiTheme="minorHAnsi" w:cstheme="minorHAnsi"/>
          <w:b/>
          <w:bCs/>
          <w:color w:val="000000"/>
          <w:sz w:val="22"/>
          <w:szCs w:val="22"/>
          <w:lang w:val="sr-Latn-ME"/>
        </w:rPr>
        <w:lastRenderedPageBreak/>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2B885145" w14:textId="77777777" w:rsidR="002A32DF" w:rsidRPr="00B957D0" w:rsidRDefault="002A32DF">
      <w:pPr>
        <w:jc w:val="both"/>
        <w:rPr>
          <w:rFonts w:asciiTheme="minorHAnsi" w:hAnsiTheme="minorHAnsi" w:cstheme="minorHAnsi"/>
          <w:b/>
          <w:bCs/>
          <w:color w:val="000000"/>
          <w:sz w:val="22"/>
          <w:szCs w:val="22"/>
          <w:lang w:val="sr-Latn-ME"/>
        </w:rPr>
      </w:pPr>
    </w:p>
    <w:p w14:paraId="27A2983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9" w:name="_Toc62730562"/>
      <w:r w:rsidRPr="00811EFB">
        <w:rPr>
          <w:rFonts w:asciiTheme="minorHAnsi" w:hAnsiTheme="minorHAnsi" w:cstheme="minorHAnsi"/>
          <w:b/>
          <w:sz w:val="22"/>
          <w:szCs w:val="22"/>
        </w:rPr>
        <w:t>USLOVI ZA AKTIVIRANJE GARANCIJE PONUDE</w:t>
      </w:r>
      <w:r w:rsidRPr="00811EFB">
        <w:rPr>
          <w:rFonts w:asciiTheme="minorHAnsi" w:hAnsiTheme="minorHAnsi" w:cstheme="minorHAnsi"/>
          <w:b/>
          <w:sz w:val="22"/>
          <w:szCs w:val="22"/>
          <w:vertAlign w:val="superscript"/>
        </w:rPr>
        <w:footnoteReference w:id="9"/>
      </w:r>
      <w:bookmarkEnd w:id="9"/>
    </w:p>
    <w:p w14:paraId="23B628C9" w14:textId="77777777" w:rsidR="002A32DF" w:rsidRPr="00811EFB" w:rsidRDefault="002A32DF">
      <w:pPr>
        <w:jc w:val="both"/>
        <w:rPr>
          <w:rFonts w:asciiTheme="minorHAnsi" w:hAnsiTheme="minorHAnsi" w:cstheme="minorHAnsi"/>
          <w:b/>
          <w:bCs/>
          <w:color w:val="000000"/>
          <w:sz w:val="22"/>
          <w:szCs w:val="22"/>
        </w:rPr>
      </w:pPr>
    </w:p>
    <w:p w14:paraId="1E476058" w14:textId="77777777" w:rsidR="002A32DF" w:rsidRPr="00811EFB" w:rsidRDefault="00E273A0">
      <w:pPr>
        <w:jc w:val="both"/>
        <w:rPr>
          <w:rFonts w:asciiTheme="minorHAnsi" w:hAnsiTheme="minorHAnsi" w:cstheme="minorHAnsi"/>
          <w:sz w:val="22"/>
          <w:szCs w:val="22"/>
          <w:lang w:val="sr-Latn-ME"/>
        </w:rPr>
      </w:pPr>
      <w:bookmarkStart w:id="10" w:name="_Toc62730563"/>
      <w:r w:rsidRPr="00811EFB">
        <w:rPr>
          <w:rFonts w:asciiTheme="minorHAnsi" w:hAnsiTheme="minorHAnsi" w:cstheme="minorHAnsi"/>
          <w:sz w:val="22"/>
          <w:szCs w:val="22"/>
          <w:lang w:val="sr-Latn-ME"/>
        </w:rPr>
        <w:t xml:space="preserve">Garancija ponude će se aktivirati ako ponuđač: </w:t>
      </w:r>
    </w:p>
    <w:p w14:paraId="3347C1B9" w14:textId="77777777" w:rsidR="002A32DF" w:rsidRPr="00811EFB" w:rsidRDefault="00E273A0">
      <w:pPr>
        <w:pStyle w:val="T30X"/>
        <w:ind w:left="567" w:hanging="283"/>
        <w:rPr>
          <w:rFonts w:asciiTheme="minorHAnsi" w:hAnsiTheme="minorHAnsi" w:cstheme="minorHAnsi"/>
          <w:lang w:val="sr-Latn-ME"/>
        </w:rPr>
      </w:pPr>
      <w:r w:rsidRPr="00811EFB">
        <w:rPr>
          <w:rFonts w:asciiTheme="minorHAnsi" w:hAnsiTheme="minorHAnsi" w:cstheme="minorHAnsi"/>
          <w:lang w:val="sr-Latn-ME"/>
        </w:rPr>
        <w:t>1) odustane od ponude u roku važenja ponude i/ili</w:t>
      </w:r>
    </w:p>
    <w:p w14:paraId="62DFA10F" w14:textId="77777777" w:rsidR="002A32DF" w:rsidRPr="00811EFB" w:rsidRDefault="00E273A0">
      <w:pPr>
        <w:pStyle w:val="T30X"/>
        <w:rPr>
          <w:rFonts w:asciiTheme="minorHAnsi" w:hAnsiTheme="minorHAnsi" w:cstheme="minorHAnsi"/>
          <w:lang w:val="sr-Latn-ME"/>
        </w:rPr>
      </w:pPr>
      <w:r w:rsidRPr="00811EFB">
        <w:rPr>
          <w:rFonts w:asciiTheme="minorHAnsi" w:hAnsiTheme="minorHAnsi" w:cstheme="minorHAnsi"/>
          <w:lang w:val="sr-Latn-ME"/>
        </w:rPr>
        <w:t xml:space="preserve"> 2) odbije da zaključi ugovor o javnoj nabavci ili okvirni sporazum.</w:t>
      </w:r>
    </w:p>
    <w:p w14:paraId="3832A7E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811EFB">
        <w:rPr>
          <w:rFonts w:asciiTheme="minorHAnsi" w:hAnsiTheme="minorHAnsi" w:cstheme="minorHAnsi"/>
          <w:b/>
          <w:sz w:val="22"/>
          <w:szCs w:val="22"/>
        </w:rPr>
        <w:t>TAJNOST PODATAKA</w:t>
      </w:r>
      <w:bookmarkEnd w:id="10"/>
    </w:p>
    <w:p w14:paraId="0A5FE82B"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 </w:t>
      </w:r>
    </w:p>
    <w:p w14:paraId="1C5A6349"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Tenderska dokumentacija sadrži tajne podatke</w:t>
      </w:r>
    </w:p>
    <w:p w14:paraId="529F9AB2" w14:textId="77777777" w:rsidR="002A32DF" w:rsidRPr="00811EFB" w:rsidRDefault="002A32DF">
      <w:pPr>
        <w:jc w:val="both"/>
        <w:rPr>
          <w:rFonts w:asciiTheme="minorHAnsi" w:hAnsiTheme="minorHAnsi" w:cstheme="minorHAnsi"/>
          <w:color w:val="000000"/>
          <w:sz w:val="22"/>
          <w:szCs w:val="22"/>
        </w:rPr>
      </w:pPr>
    </w:p>
    <w:p w14:paraId="4FFE7AD3"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70BADA8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11" w:name="_Toc62730564"/>
      <w:r w:rsidRPr="00811EFB">
        <w:rPr>
          <w:rFonts w:asciiTheme="minorHAnsi" w:hAnsiTheme="minorHAnsi" w:cstheme="minorHAnsi"/>
          <w:b/>
          <w:sz w:val="22"/>
          <w:szCs w:val="22"/>
        </w:rPr>
        <w:t>UPUTSTVO ZA SAČINJAVANJE PONUDE</w:t>
      </w:r>
      <w:bookmarkEnd w:id="11"/>
    </w:p>
    <w:p w14:paraId="4B5E39C5" w14:textId="77777777" w:rsidR="002A32DF" w:rsidRPr="00811EFB" w:rsidRDefault="002A32DF">
      <w:pPr>
        <w:rPr>
          <w:rFonts w:asciiTheme="minorHAnsi" w:hAnsiTheme="minorHAnsi" w:cstheme="minorHAnsi"/>
          <w:sz w:val="22"/>
          <w:szCs w:val="22"/>
        </w:rPr>
      </w:pPr>
    </w:p>
    <w:p w14:paraId="78DB1467"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07AAAB75" w14:textId="69D3E483"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Ispunjenost uslova za učešće u postupku javne nabavke dokazuje se izjavom privrednog subjekta</w:t>
      </w:r>
      <w:r w:rsidR="00BD20F6">
        <w:rPr>
          <w:rFonts w:asciiTheme="minorHAnsi" w:hAnsiTheme="minorHAnsi" w:cstheme="minorHAnsi"/>
          <w:sz w:val="22"/>
          <w:szCs w:val="22"/>
        </w:rPr>
        <w:t>.</w:t>
      </w:r>
      <w:r w:rsidR="00B733C4" w:rsidRPr="00B733C4">
        <w:t xml:space="preserve"> </w:t>
      </w:r>
      <w:r w:rsidR="00B733C4" w:rsidRPr="00B733C4">
        <w:rPr>
          <w:rFonts w:asciiTheme="minorHAnsi" w:hAnsiTheme="minorHAnsi" w:cstheme="minorHAnsi"/>
          <w:sz w:val="22"/>
          <w:szCs w:val="22"/>
        </w:rPr>
        <w:t>Izjava privrednog subjekta podnosi se u elektronskom obliku putem ESJN-a u skladu sa Pravilnikom o obrascu izjave privrednog subjekta "Službeni list Crne Gore, broj 114/2024" od 29.11.2024.</w:t>
      </w:r>
    </w:p>
    <w:p w14:paraId="4DF2A363" w14:textId="126E4A88" w:rsidR="002A32DF" w:rsidRPr="00CD764C" w:rsidRDefault="00E273A0">
      <w:pPr>
        <w:jc w:val="both"/>
        <w:rPr>
          <w:rFonts w:asciiTheme="minorHAnsi" w:hAnsiTheme="minorHAnsi" w:cstheme="minorHAnsi"/>
          <w:i/>
          <w:iCs/>
          <w:color w:val="000000"/>
          <w:sz w:val="22"/>
          <w:szCs w:val="22"/>
        </w:rPr>
      </w:pPr>
      <w:r w:rsidRPr="00811EFB">
        <w:rPr>
          <w:rFonts w:asciiTheme="minorHAnsi" w:hAnsiTheme="minorHAnsi" w:cstheme="minorHAnsi"/>
          <w:sz w:val="22"/>
          <w:szCs w:val="22"/>
        </w:rPr>
        <w:t xml:space="preserve">Ponuđač je dužan da tačno i nedvosmisleno popuni </w:t>
      </w:r>
      <w:r w:rsidRPr="00811EFB">
        <w:rPr>
          <w:rFonts w:asciiTheme="minorHAnsi" w:eastAsia="Calibri" w:hAnsiTheme="minorHAnsi" w:cstheme="minorHAnsi"/>
          <w:sz w:val="22"/>
          <w:szCs w:val="22"/>
        </w:rPr>
        <w:t>Izjavu privrednog subjekta u skladu sa zahtjevima iz tenderske dokumentacije.</w:t>
      </w:r>
    </w:p>
    <w:p w14:paraId="7072D9B0"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2" w:name="_Toc62730565"/>
      <w:r w:rsidRPr="00811EFB">
        <w:rPr>
          <w:rFonts w:asciiTheme="minorHAnsi" w:hAnsiTheme="minorHAnsi" w:cstheme="minorHAnsi"/>
          <w:b/>
          <w:sz w:val="22"/>
          <w:szCs w:val="22"/>
        </w:rPr>
        <w:t>NAČIN ZAKLJUČIVANJA I IZMJENE UGOVORA O JAVNOJ NABAVCI</w:t>
      </w:r>
      <w:bookmarkEnd w:id="12"/>
    </w:p>
    <w:p w14:paraId="01163525" w14:textId="77777777" w:rsidR="002A32DF" w:rsidRPr="00811EFB" w:rsidRDefault="002A32DF">
      <w:pPr>
        <w:jc w:val="both"/>
        <w:rPr>
          <w:rFonts w:asciiTheme="minorHAnsi" w:hAnsiTheme="minorHAnsi" w:cstheme="minorHAnsi"/>
          <w:i/>
          <w:sz w:val="22"/>
          <w:szCs w:val="22"/>
        </w:rPr>
      </w:pPr>
    </w:p>
    <w:p w14:paraId="4C0177D3"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6F5EBA02" w14:textId="77777777" w:rsidR="002A32DF" w:rsidRPr="00811EFB" w:rsidRDefault="002A32DF">
      <w:pPr>
        <w:jc w:val="both"/>
        <w:rPr>
          <w:rFonts w:asciiTheme="minorHAnsi" w:hAnsiTheme="minorHAnsi" w:cstheme="minorHAnsi"/>
          <w:sz w:val="22"/>
          <w:szCs w:val="22"/>
        </w:rPr>
      </w:pPr>
    </w:p>
    <w:p w14:paraId="2012DAA9"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0E5B49A8" w14:textId="77777777" w:rsidR="002A32DF" w:rsidRPr="00811EFB" w:rsidRDefault="002A32DF">
      <w:pPr>
        <w:jc w:val="both"/>
        <w:rPr>
          <w:rFonts w:asciiTheme="minorHAnsi" w:hAnsiTheme="minorHAnsi" w:cstheme="minorHAnsi"/>
          <w:sz w:val="22"/>
          <w:szCs w:val="22"/>
        </w:rPr>
      </w:pPr>
    </w:p>
    <w:p w14:paraId="5F2577B7"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811EFB">
        <w:rPr>
          <w:rFonts w:asciiTheme="minorHAnsi" w:hAnsiTheme="minorHAnsi" w:cstheme="minorHAnsi"/>
          <w:color w:val="000000"/>
          <w:sz w:val="22"/>
          <w:szCs w:val="22"/>
          <w:vertAlign w:val="superscript"/>
        </w:rPr>
        <w:footnoteReference w:id="10"/>
      </w:r>
    </w:p>
    <w:p w14:paraId="2117B5FF" w14:textId="77777777" w:rsidR="00E90F7B" w:rsidRPr="00811EFB" w:rsidRDefault="00E90F7B">
      <w:pPr>
        <w:jc w:val="both"/>
        <w:rPr>
          <w:rFonts w:asciiTheme="minorHAnsi" w:hAnsiTheme="minorHAnsi" w:cstheme="minorHAnsi"/>
          <w:color w:val="000000"/>
          <w:sz w:val="22"/>
          <w:szCs w:val="22"/>
        </w:rPr>
      </w:pPr>
    </w:p>
    <w:p w14:paraId="18F6BD61" w14:textId="77777777" w:rsidR="002A32DF" w:rsidRPr="00811EFB" w:rsidRDefault="00E273A0">
      <w:pPr>
        <w:jc w:val="both"/>
        <w:rPr>
          <w:rFonts w:asciiTheme="minorHAnsi" w:eastAsia="PMingLiU" w:hAnsiTheme="minorHAnsi" w:cstheme="minorHAnsi"/>
          <w:sz w:val="22"/>
          <w:szCs w:val="22"/>
          <w:lang w:val="sr-Latn-CS"/>
        </w:rPr>
      </w:pPr>
      <w:r w:rsidRPr="00811EFB">
        <w:rPr>
          <w:rFonts w:asciiTheme="minorHAnsi" w:eastAsia="PMingLiU" w:hAnsiTheme="minorHAnsi" w:cstheme="minorHAnsi"/>
          <w:sz w:val="22"/>
          <w:szCs w:val="22"/>
          <w:lang w:val="sr-Latn-CS"/>
        </w:rPr>
        <w:t>Izabrani ponuđač se obavezuje da plati ugovornu kaznu u visini 2‰ za svaki dan kašnjenja u isporuci robe, a najviše 5% od ukupne vrijednosti ugovorenog posla.</w:t>
      </w:r>
    </w:p>
    <w:p w14:paraId="4CCBE869" w14:textId="77777777" w:rsidR="002A32DF" w:rsidRPr="004F2419" w:rsidRDefault="00E273A0">
      <w:pPr>
        <w:jc w:val="both"/>
        <w:rPr>
          <w:rFonts w:asciiTheme="minorHAnsi" w:eastAsia="Calibri" w:hAnsiTheme="minorHAnsi" w:cstheme="minorHAnsi"/>
          <w:sz w:val="22"/>
          <w:szCs w:val="22"/>
          <w:lang w:val="sr-Latn-CS"/>
        </w:rPr>
      </w:pPr>
      <w:r w:rsidRPr="00811EFB">
        <w:rPr>
          <w:rFonts w:asciiTheme="minorHAnsi" w:eastAsia="Calibri" w:hAnsiTheme="minorHAnsi" w:cstheme="minorHAnsi"/>
          <w:sz w:val="22"/>
          <w:szCs w:val="22"/>
        </w:rPr>
        <w:lastRenderedPageBreak/>
        <w:t>Ugovorne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strane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su</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saglasne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do</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raskida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Ugovora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mo</w:t>
      </w:r>
      <w:r w:rsidRPr="004F2419">
        <w:rPr>
          <w:rFonts w:asciiTheme="minorHAnsi" w:eastAsia="Calibri" w:hAnsiTheme="minorHAnsi" w:cstheme="minorHAnsi"/>
          <w:sz w:val="22"/>
          <w:szCs w:val="22"/>
          <w:lang w:val="sr-Latn-CS"/>
        </w:rPr>
        <w:t>ž</w:t>
      </w:r>
      <w:r w:rsidRPr="00811EFB">
        <w:rPr>
          <w:rFonts w:asciiTheme="minorHAnsi" w:eastAsia="Calibri" w:hAnsiTheme="minorHAnsi" w:cstheme="minorHAnsi"/>
          <w:sz w:val="22"/>
          <w:szCs w:val="22"/>
        </w:rPr>
        <w:t>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do</w:t>
      </w:r>
      <w:r w:rsidRPr="004F2419">
        <w:rPr>
          <w:rFonts w:asciiTheme="minorHAnsi" w:eastAsia="Calibri" w:hAnsiTheme="minorHAnsi" w:cstheme="minorHAnsi"/>
          <w:sz w:val="22"/>
          <w:szCs w:val="22"/>
          <w:lang w:val="sr-Latn-CS"/>
        </w:rPr>
        <w:t>ć</w:t>
      </w:r>
      <w:r w:rsidRPr="00811EFB">
        <w:rPr>
          <w:rFonts w:asciiTheme="minorHAnsi" w:eastAsia="Calibri" w:hAnsiTheme="minorHAnsi" w:cstheme="minorHAnsi"/>
          <w:sz w:val="22"/>
          <w:szCs w:val="22"/>
        </w:rPr>
        <w:t>i</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ako</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Dobavlja</w:t>
      </w:r>
      <w:r w:rsidRPr="004F2419">
        <w:rPr>
          <w:rFonts w:asciiTheme="minorHAnsi" w:eastAsia="Calibri" w:hAnsiTheme="minorHAnsi" w:cstheme="minorHAnsi"/>
          <w:sz w:val="22"/>
          <w:szCs w:val="22"/>
          <w:lang w:val="sr-Latn-CS"/>
        </w:rPr>
        <w:t xml:space="preserve">č </w:t>
      </w:r>
      <w:r w:rsidRPr="00811EFB">
        <w:rPr>
          <w:rFonts w:asciiTheme="minorHAnsi" w:eastAsia="Calibri" w:hAnsiTheme="minorHAnsi" w:cstheme="minorHAnsi"/>
          <w:sz w:val="22"/>
          <w:szCs w:val="22"/>
        </w:rPr>
        <w:t>ne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bude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izvr</w:t>
      </w:r>
      <w:r w:rsidRPr="004F2419">
        <w:rPr>
          <w:rFonts w:asciiTheme="minorHAnsi" w:eastAsia="Calibri" w:hAnsiTheme="minorHAnsi" w:cstheme="minorHAnsi"/>
          <w:sz w:val="22"/>
          <w:szCs w:val="22"/>
          <w:lang w:val="sr-Latn-CS"/>
        </w:rPr>
        <w:t>š</w:t>
      </w:r>
      <w:r w:rsidRPr="00811EFB">
        <w:rPr>
          <w:rFonts w:asciiTheme="minorHAnsi" w:eastAsia="Calibri" w:hAnsiTheme="minorHAnsi" w:cstheme="minorHAnsi"/>
          <w:sz w:val="22"/>
          <w:szCs w:val="22"/>
        </w:rPr>
        <w:t>avao</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svoje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obaveze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rokovima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in</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predvidjen</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Ugovorom</w:t>
      </w:r>
      <w:r w:rsidRPr="004F2419">
        <w:rPr>
          <w:rFonts w:asciiTheme="minorHAnsi" w:eastAsia="Calibri" w:hAnsiTheme="minorHAnsi" w:cstheme="minorHAnsi"/>
          <w:sz w:val="22"/>
          <w:szCs w:val="22"/>
          <w:lang w:val="sr-Latn-CS"/>
        </w:rPr>
        <w:t xml:space="preserve">: </w:t>
      </w:r>
    </w:p>
    <w:p w14:paraId="459FEA7F" w14:textId="77777777" w:rsidR="002A32DF" w:rsidRPr="004F2419" w:rsidRDefault="00E273A0">
      <w:pPr>
        <w:jc w:val="both"/>
        <w:rPr>
          <w:rFonts w:asciiTheme="minorHAnsi" w:eastAsia="Calibri" w:hAnsiTheme="minorHAnsi" w:cstheme="minorHAnsi"/>
          <w:sz w:val="22"/>
          <w:szCs w:val="22"/>
          <w:lang w:val="sr-Latn-CS"/>
        </w:rPr>
      </w:pPr>
      <w:r w:rsidRPr="004F2419">
        <w:rPr>
          <w:rFonts w:asciiTheme="minorHAnsi" w:eastAsia="Calibri" w:hAnsiTheme="minorHAnsi" w:cstheme="minorHAnsi"/>
          <w:sz w:val="22"/>
          <w:szCs w:val="22"/>
          <w:lang w:val="sr-Latn-CS"/>
        </w:rPr>
        <w:t>-</w:t>
      </w:r>
      <w:r w:rsidRPr="00811EFB">
        <w:rPr>
          <w:rFonts w:asciiTheme="minorHAnsi" w:eastAsia="Calibri" w:hAnsiTheme="minorHAnsi" w:cstheme="minorHAnsi"/>
          <w:sz w:val="22"/>
          <w:szCs w:val="22"/>
        </w:rPr>
        <w:t>U</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slu</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aju</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kada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Naru</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ilac</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ustanovi</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roba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koja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je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predmet</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ovog</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ugovora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ili</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in</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koje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isporu</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uje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odstupa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od</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ponu</w:t>
      </w:r>
      <w:r w:rsidRPr="004F2419">
        <w:rPr>
          <w:rFonts w:asciiTheme="minorHAnsi" w:eastAsia="Calibri" w:hAnsiTheme="minorHAnsi" w:cstheme="minorHAnsi"/>
          <w:sz w:val="22"/>
          <w:szCs w:val="22"/>
          <w:lang w:val="sr-Latn-CS"/>
        </w:rPr>
        <w:t>đ</w:t>
      </w:r>
      <w:r w:rsidRPr="00811EFB">
        <w:rPr>
          <w:rFonts w:asciiTheme="minorHAnsi" w:eastAsia="Calibri" w:hAnsiTheme="minorHAnsi" w:cstheme="minorHAnsi"/>
          <w:sz w:val="22"/>
          <w:szCs w:val="22"/>
        </w:rPr>
        <w:t>enog</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iz</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ponude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Dobavlja</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a</w:t>
      </w:r>
      <w:r w:rsidRPr="004F2419">
        <w:rPr>
          <w:rFonts w:asciiTheme="minorHAnsi" w:eastAsia="Calibri" w:hAnsiTheme="minorHAnsi" w:cstheme="minorHAnsi"/>
          <w:sz w:val="22"/>
          <w:szCs w:val="22"/>
          <w:lang w:val="sr-Latn-CS"/>
        </w:rPr>
        <w:t xml:space="preserve">. </w:t>
      </w:r>
    </w:p>
    <w:p w14:paraId="0019E258" w14:textId="77777777" w:rsidR="003B2A30" w:rsidRPr="004F2419" w:rsidRDefault="003B2A30">
      <w:pPr>
        <w:jc w:val="both"/>
        <w:rPr>
          <w:rFonts w:asciiTheme="minorHAnsi" w:hAnsiTheme="minorHAnsi" w:cstheme="minorHAnsi"/>
          <w:b/>
          <w:bCs/>
          <w:color w:val="FF0000"/>
          <w:sz w:val="22"/>
          <w:szCs w:val="22"/>
          <w:lang w:val="sr-Latn-CS"/>
        </w:rPr>
      </w:pPr>
    </w:p>
    <w:p w14:paraId="7F1EE803" w14:textId="1251142F" w:rsidR="003B2A30" w:rsidRPr="004F2419" w:rsidRDefault="00B733C4">
      <w:pPr>
        <w:jc w:val="both"/>
        <w:rPr>
          <w:rFonts w:asciiTheme="minorHAnsi" w:hAnsiTheme="minorHAnsi" w:cstheme="minorHAnsi"/>
          <w:sz w:val="22"/>
          <w:szCs w:val="22"/>
          <w:lang w:val="sr-Latn-CS"/>
        </w:rPr>
      </w:pP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ilac</w:t>
      </w:r>
      <w:r w:rsidRPr="004F2419">
        <w:rPr>
          <w:rFonts w:asciiTheme="minorHAnsi" w:hAnsiTheme="minorHAnsi" w:cstheme="minorHAnsi"/>
          <w:sz w:val="22"/>
          <w:szCs w:val="22"/>
          <w:lang w:val="sr-Latn-CS"/>
        </w:rPr>
        <w:t xml:space="preserve"> ć</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imenovati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lica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koja</w:t>
      </w:r>
      <w:r w:rsidRPr="004F2419">
        <w:rPr>
          <w:rFonts w:asciiTheme="minorHAnsi" w:hAnsiTheme="minorHAnsi" w:cstheme="minorHAnsi"/>
          <w:sz w:val="22"/>
          <w:szCs w:val="22"/>
          <w:lang w:val="sr-Latn-CS"/>
        </w:rPr>
        <w:t xml:space="preserve"> ć</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iti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kontrolu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li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isporu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eno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odgovara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opisu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bitnim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karakteristikama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definisani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Tenderskom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dokumentacijom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Ponudom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Isporuka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bi</w:t>
      </w:r>
      <w:r w:rsidRPr="004F2419">
        <w:rPr>
          <w:rFonts w:asciiTheme="minorHAnsi" w:hAnsiTheme="minorHAnsi" w:cstheme="minorHAnsi"/>
          <w:sz w:val="22"/>
          <w:szCs w:val="22"/>
          <w:lang w:val="sr-Latn-CS"/>
        </w:rPr>
        <w:t>ć</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potvr</w:t>
      </w:r>
      <w:r w:rsidRPr="004F2419">
        <w:rPr>
          <w:rFonts w:asciiTheme="minorHAnsi" w:hAnsiTheme="minorHAnsi" w:cstheme="minorHAnsi"/>
          <w:sz w:val="22"/>
          <w:szCs w:val="22"/>
          <w:lang w:val="sr-Latn-CS"/>
        </w:rPr>
        <w:t>đ</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Zapisnikom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primopredaji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kojeg</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sa</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injavaju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potpisuju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ovla</w:t>
      </w:r>
      <w:r w:rsidRPr="004F2419">
        <w:rPr>
          <w:rFonts w:asciiTheme="minorHAnsi" w:hAnsiTheme="minorHAnsi" w:cstheme="minorHAnsi"/>
          <w:sz w:val="22"/>
          <w:szCs w:val="22"/>
          <w:lang w:val="sr-Latn-CS"/>
        </w:rPr>
        <w:t>šć</w:t>
      </w:r>
      <w:r w:rsidRPr="00B733C4">
        <w:rPr>
          <w:rFonts w:asciiTheme="minorHAnsi" w:hAnsiTheme="minorHAnsi" w:cstheme="minorHAnsi"/>
          <w:sz w:val="22"/>
          <w:szCs w:val="22"/>
        </w:rPr>
        <w:t>eni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predstavnici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ugovornih</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strana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Smatra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adekvatna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isporuka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kada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ovla</w:t>
      </w:r>
      <w:r w:rsidRPr="004F2419">
        <w:rPr>
          <w:rFonts w:asciiTheme="minorHAnsi" w:hAnsiTheme="minorHAnsi" w:cstheme="minorHAnsi"/>
          <w:sz w:val="22"/>
          <w:szCs w:val="22"/>
          <w:lang w:val="sr-Latn-CS"/>
        </w:rPr>
        <w:t>šć</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lica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ioca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mjestu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isporuke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prijem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sredstva</w:t>
      </w:r>
      <w:r w:rsidRPr="004F2419">
        <w:rPr>
          <w:rFonts w:asciiTheme="minorHAnsi" w:hAnsiTheme="minorHAnsi" w:cstheme="minorHAnsi"/>
          <w:sz w:val="22"/>
          <w:szCs w:val="22"/>
          <w:lang w:val="sr-Latn-CS"/>
        </w:rPr>
        <w:t>, š</w:t>
      </w:r>
      <w:r w:rsidRPr="00B733C4">
        <w:rPr>
          <w:rFonts w:asciiTheme="minorHAnsi" w:hAnsiTheme="minorHAnsi" w:cstheme="minorHAnsi"/>
          <w:sz w:val="22"/>
          <w:szCs w:val="22"/>
        </w:rPr>
        <w:t>to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potvr</w:t>
      </w:r>
      <w:r w:rsidRPr="004F2419">
        <w:rPr>
          <w:rFonts w:asciiTheme="minorHAnsi" w:hAnsiTheme="minorHAnsi" w:cstheme="minorHAnsi"/>
          <w:sz w:val="22"/>
          <w:szCs w:val="22"/>
          <w:lang w:val="sr-Latn-CS"/>
        </w:rPr>
        <w:t>đ</w:t>
      </w:r>
      <w:r w:rsidRPr="00B733C4">
        <w:rPr>
          <w:rFonts w:asciiTheme="minorHAnsi" w:hAnsiTheme="minorHAnsi" w:cstheme="minorHAnsi"/>
          <w:sz w:val="22"/>
          <w:szCs w:val="22"/>
        </w:rPr>
        <w:t>uje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zapisnikom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potpisuju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prisutna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ovla</w:t>
      </w:r>
      <w:r w:rsidRPr="004F2419">
        <w:rPr>
          <w:rFonts w:asciiTheme="minorHAnsi" w:hAnsiTheme="minorHAnsi" w:cstheme="minorHAnsi"/>
          <w:sz w:val="22"/>
          <w:szCs w:val="22"/>
          <w:lang w:val="sr-Latn-CS"/>
        </w:rPr>
        <w:t>šć</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lica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ioca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Ako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zapisni</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ki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utvrdi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 xml:space="preserve">č </w:t>
      </w:r>
      <w:r w:rsidRPr="00B733C4">
        <w:rPr>
          <w:rFonts w:asciiTheme="minorHAnsi" w:hAnsiTheme="minorHAnsi" w:cstheme="minorHAnsi"/>
          <w:sz w:val="22"/>
          <w:szCs w:val="22"/>
        </w:rPr>
        <w:t>isporu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iocu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ima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nedostatke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iglednih</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gre</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aka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 xml:space="preserve">č </w:t>
      </w:r>
      <w:r w:rsidRPr="00B733C4">
        <w:rPr>
          <w:rFonts w:asciiTheme="minorHAnsi" w:hAnsiTheme="minorHAnsi" w:cstheme="minorHAnsi"/>
          <w:sz w:val="22"/>
          <w:szCs w:val="22"/>
        </w:rPr>
        <w:t>mora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otkloniti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nakasnije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roku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od</w:t>
      </w:r>
      <w:r w:rsidRPr="004F2419">
        <w:rPr>
          <w:rFonts w:asciiTheme="minorHAnsi" w:hAnsiTheme="minorHAnsi" w:cstheme="minorHAnsi"/>
          <w:sz w:val="22"/>
          <w:szCs w:val="22"/>
          <w:lang w:val="sr-Latn-CS"/>
        </w:rPr>
        <w:t xml:space="preserve"> 7 </w:t>
      </w:r>
      <w:r w:rsidRPr="00B733C4">
        <w:rPr>
          <w:rFonts w:asciiTheme="minorHAnsi" w:hAnsiTheme="minorHAnsi" w:cstheme="minorHAnsi"/>
          <w:sz w:val="22"/>
          <w:szCs w:val="22"/>
        </w:rPr>
        <w:t>dana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od</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dana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sa</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injavanja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zapisnika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reklamaciji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ukoliko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to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ini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ili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ako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ista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ili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sli</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gre</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ponovi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 xml:space="preserve">č </w:t>
      </w:r>
      <w:r w:rsidRPr="00B733C4">
        <w:rPr>
          <w:rFonts w:asciiTheme="minorHAnsi" w:hAnsiTheme="minorHAnsi" w:cstheme="minorHAnsi"/>
          <w:sz w:val="22"/>
          <w:szCs w:val="22"/>
        </w:rPr>
        <w:t>mora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zamijeniti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novim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ima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jednake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ili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bolje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tehni</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karakteristike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Ukoliko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 xml:space="preserve">č </w:t>
      </w:r>
      <w:r w:rsidRPr="00B733C4">
        <w:rPr>
          <w:rFonts w:asciiTheme="minorHAnsi" w:hAnsiTheme="minorHAnsi" w:cstheme="minorHAnsi"/>
          <w:sz w:val="22"/>
          <w:szCs w:val="22"/>
        </w:rPr>
        <w:t>ne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postupi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skladu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tra</w:t>
      </w:r>
      <w:r w:rsidRPr="004F2419">
        <w:rPr>
          <w:rFonts w:asciiTheme="minorHAnsi" w:hAnsiTheme="minorHAnsi" w:cstheme="minorHAnsi"/>
          <w:sz w:val="22"/>
          <w:szCs w:val="22"/>
          <w:lang w:val="sr-Latn-CS"/>
        </w:rPr>
        <w:t>ž</w:t>
      </w:r>
      <w:r w:rsidRPr="00B733C4">
        <w:rPr>
          <w:rFonts w:asciiTheme="minorHAnsi" w:hAnsiTheme="minorHAnsi" w:cstheme="minorHAnsi"/>
          <w:sz w:val="22"/>
          <w:szCs w:val="22"/>
        </w:rPr>
        <w:t>enim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ilac</w:t>
      </w:r>
      <w:r w:rsidRPr="004F2419">
        <w:rPr>
          <w:rFonts w:asciiTheme="minorHAnsi" w:hAnsiTheme="minorHAnsi" w:cstheme="minorHAnsi"/>
          <w:sz w:val="22"/>
          <w:szCs w:val="22"/>
          <w:lang w:val="sr-Latn-CS"/>
        </w:rPr>
        <w:t xml:space="preserve"> ć</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raskinuti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Ugovor</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aktivirati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Garanciju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dobro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enje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ugovora</w:t>
      </w:r>
      <w:r w:rsidRPr="004F2419">
        <w:rPr>
          <w:rFonts w:asciiTheme="minorHAnsi" w:hAnsiTheme="minorHAnsi" w:cstheme="minorHAnsi"/>
          <w:sz w:val="22"/>
          <w:szCs w:val="22"/>
          <w:lang w:val="sr-Latn-CS"/>
        </w:rPr>
        <w:t>.</w:t>
      </w:r>
    </w:p>
    <w:p w14:paraId="4B800C97" w14:textId="77777777" w:rsidR="00B733C4" w:rsidRPr="004F2419" w:rsidRDefault="00B733C4">
      <w:pPr>
        <w:jc w:val="both"/>
        <w:rPr>
          <w:rFonts w:asciiTheme="minorHAnsi" w:hAnsiTheme="minorHAnsi" w:cstheme="minorHAnsi"/>
          <w:sz w:val="22"/>
          <w:szCs w:val="22"/>
          <w:lang w:val="sr-Latn-CS"/>
        </w:rPr>
      </w:pPr>
    </w:p>
    <w:p w14:paraId="62EBAFE0" w14:textId="13D04C94" w:rsidR="00511566" w:rsidRPr="004F2419" w:rsidRDefault="00511566">
      <w:pPr>
        <w:jc w:val="both"/>
        <w:rPr>
          <w:rFonts w:asciiTheme="minorHAnsi" w:hAnsiTheme="minorHAnsi" w:cstheme="minorHAnsi"/>
          <w:sz w:val="22"/>
          <w:szCs w:val="22"/>
          <w:lang w:val="sr-Latn-CS"/>
        </w:rPr>
      </w:pPr>
    </w:p>
    <w:p w14:paraId="3149D5C2" w14:textId="77777777" w:rsidR="00511566" w:rsidRPr="004F2419" w:rsidRDefault="00511566" w:rsidP="00511566">
      <w:pPr>
        <w:jc w:val="both"/>
        <w:rPr>
          <w:rFonts w:asciiTheme="minorHAnsi" w:hAnsiTheme="minorHAnsi" w:cstheme="minorHAnsi"/>
          <w:b/>
          <w:bCs/>
          <w:color w:val="000000"/>
          <w:sz w:val="22"/>
          <w:szCs w:val="22"/>
          <w:lang w:val="sr-Latn-CS"/>
        </w:rPr>
      </w:pPr>
    </w:p>
    <w:p w14:paraId="789A3C01" w14:textId="77777777" w:rsidR="00511566" w:rsidRPr="004F2419" w:rsidRDefault="00511566" w:rsidP="00511566">
      <w:pPr>
        <w:jc w:val="both"/>
        <w:rPr>
          <w:rFonts w:asciiTheme="minorHAnsi" w:hAnsiTheme="minorHAnsi" w:cstheme="minorHAnsi"/>
          <w:sz w:val="22"/>
          <w:szCs w:val="22"/>
          <w:lang w:val="sr-Latn-CS"/>
        </w:rPr>
      </w:pPr>
      <w:r w:rsidRPr="00511566">
        <w:rPr>
          <w:rFonts w:asciiTheme="minorHAnsi" w:hAnsiTheme="minorHAnsi" w:cstheme="minorHAnsi"/>
          <w:sz w:val="22"/>
          <w:szCs w:val="22"/>
        </w:rPr>
        <w:sym w:font="Wingdings" w:char="F0A8"/>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Ugovor</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o</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javnoj</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nabavci</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tokom</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njegovog</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trajanja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mo</w:t>
      </w:r>
      <w:r w:rsidRPr="004F2419">
        <w:rPr>
          <w:rFonts w:asciiTheme="minorHAnsi" w:hAnsiTheme="minorHAnsi" w:cstheme="minorHAnsi"/>
          <w:sz w:val="22"/>
          <w:szCs w:val="22"/>
          <w:lang w:val="sr-Latn-CS"/>
        </w:rPr>
        <w:t>ž</w:t>
      </w:r>
      <w:r w:rsidRPr="00511566">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da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izmijeni</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bez</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sprovo</w:t>
      </w:r>
      <w:r w:rsidRPr="004F2419">
        <w:rPr>
          <w:rFonts w:asciiTheme="minorHAnsi" w:hAnsiTheme="minorHAnsi" w:cstheme="minorHAnsi"/>
          <w:sz w:val="22"/>
          <w:szCs w:val="22"/>
          <w:lang w:val="sr-Latn-CS"/>
        </w:rPr>
        <w:t>đ</w:t>
      </w:r>
      <w:r w:rsidRPr="00511566">
        <w:rPr>
          <w:rFonts w:asciiTheme="minorHAnsi" w:hAnsiTheme="minorHAnsi" w:cstheme="minorHAnsi"/>
          <w:sz w:val="22"/>
          <w:szCs w:val="22"/>
        </w:rPr>
        <w:t>enja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novog</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postupka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javne</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nabavke</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u</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skladu</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sa</w:t>
      </w:r>
      <w:r w:rsidRPr="004F2419">
        <w:rPr>
          <w:rFonts w:asciiTheme="minorHAnsi" w:hAnsiTheme="minorHAnsi" w:cstheme="minorHAnsi"/>
          <w:sz w:val="22"/>
          <w:szCs w:val="22"/>
          <w:lang w:val="sr-Latn-CS"/>
        </w:rPr>
        <w:t xml:space="preserve"> č</w:t>
      </w:r>
      <w:r w:rsidRPr="00511566">
        <w:rPr>
          <w:rFonts w:asciiTheme="minorHAnsi" w:hAnsiTheme="minorHAnsi" w:cstheme="minorHAnsi"/>
          <w:sz w:val="22"/>
          <w:szCs w:val="22"/>
        </w:rPr>
        <w:t>lanom</w:t>
      </w:r>
      <w:r w:rsidRPr="004F2419">
        <w:rPr>
          <w:rFonts w:asciiTheme="minorHAnsi" w:hAnsiTheme="minorHAnsi" w:cstheme="minorHAnsi"/>
          <w:sz w:val="22"/>
          <w:szCs w:val="22"/>
          <w:lang w:val="sr-Latn-CS"/>
        </w:rPr>
        <w:t xml:space="preserve"> 151 </w:t>
      </w:r>
      <w:r w:rsidRPr="00511566">
        <w:rPr>
          <w:rFonts w:asciiTheme="minorHAnsi" w:hAnsiTheme="minorHAnsi" w:cstheme="minorHAnsi"/>
          <w:sz w:val="22"/>
          <w:szCs w:val="22"/>
        </w:rPr>
        <w:t>Zakona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o</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javnim</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nabavkama</w:t>
      </w:r>
      <w:r w:rsidRPr="004F2419">
        <w:rPr>
          <w:rFonts w:asciiTheme="minorHAnsi" w:hAnsiTheme="minorHAnsi" w:cstheme="minorHAnsi"/>
          <w:sz w:val="22"/>
          <w:szCs w:val="22"/>
          <w:lang w:val="sr-Latn-CS"/>
        </w:rPr>
        <w:t xml:space="preserve">: </w:t>
      </w:r>
    </w:p>
    <w:p w14:paraId="4FFCEBF9" w14:textId="77777777" w:rsidR="00511566" w:rsidRPr="004F2419" w:rsidRDefault="00511566" w:rsidP="00511566">
      <w:pPr>
        <w:jc w:val="both"/>
        <w:rPr>
          <w:rFonts w:asciiTheme="minorHAnsi" w:hAnsiTheme="minorHAnsi" w:cstheme="minorHAnsi"/>
          <w:color w:val="000000"/>
          <w:sz w:val="22"/>
          <w:szCs w:val="22"/>
          <w:lang w:val="sr-Latn-CS"/>
        </w:rPr>
      </w:pPr>
    </w:p>
    <w:p w14:paraId="34F581CE" w14:textId="77777777" w:rsidR="00511566" w:rsidRPr="004F2419" w:rsidRDefault="00511566" w:rsidP="00511566">
      <w:pPr>
        <w:jc w:val="both"/>
        <w:rPr>
          <w:rFonts w:asciiTheme="minorHAnsi" w:hAnsiTheme="minorHAnsi" w:cstheme="minorHAnsi"/>
          <w:color w:val="000000"/>
          <w:sz w:val="22"/>
          <w:szCs w:val="22"/>
          <w:lang w:val="sr-Latn-CS"/>
        </w:rPr>
      </w:pPr>
      <w:r w:rsidRPr="004F2419">
        <w:rPr>
          <w:rFonts w:asciiTheme="minorHAnsi" w:hAnsiTheme="minorHAnsi" w:cstheme="minorHAnsi"/>
          <w:color w:val="000000"/>
          <w:sz w:val="22"/>
          <w:szCs w:val="22"/>
          <w:lang w:val="sr-Latn-CS"/>
        </w:rPr>
        <w:t xml:space="preserve">1) </w:t>
      </w:r>
      <w:r w:rsidRPr="00511566">
        <w:rPr>
          <w:rFonts w:asciiTheme="minorHAnsi" w:hAnsiTheme="minorHAnsi" w:cstheme="minorHAnsi"/>
          <w:color w:val="000000"/>
          <w:sz w:val="22"/>
          <w:szCs w:val="22"/>
        </w:rPr>
        <w:t>Ako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bez</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obzira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njihovu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izra</w:t>
      </w:r>
      <w:r w:rsidRPr="004F2419">
        <w:rPr>
          <w:rFonts w:asciiTheme="minorHAnsi" w:hAnsiTheme="minorHAnsi" w:cstheme="minorHAnsi"/>
          <w:color w:val="000000"/>
          <w:sz w:val="22"/>
          <w:szCs w:val="22"/>
          <w:lang w:val="sr-Latn-CS"/>
        </w:rPr>
        <w:t>ž</w:t>
      </w:r>
      <w:r w:rsidRPr="00511566">
        <w:rPr>
          <w:rFonts w:asciiTheme="minorHAnsi" w:hAnsiTheme="minorHAnsi" w:cstheme="minorHAnsi"/>
          <w:color w:val="000000"/>
          <w:sz w:val="22"/>
          <w:szCs w:val="22"/>
        </w:rPr>
        <w:t>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novcu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predvi</w:t>
      </w:r>
      <w:r w:rsidRPr="004F2419">
        <w:rPr>
          <w:rFonts w:asciiTheme="minorHAnsi" w:hAnsiTheme="minorHAnsi" w:cstheme="minorHAnsi"/>
          <w:color w:val="000000"/>
          <w:sz w:val="22"/>
          <w:szCs w:val="22"/>
          <w:lang w:val="sr-Latn-CS"/>
        </w:rPr>
        <w:t>đ</w:t>
      </w:r>
      <w:r w:rsidRPr="00511566">
        <w:rPr>
          <w:rFonts w:asciiTheme="minorHAnsi" w:hAnsiTheme="minorHAnsi" w:cstheme="minorHAnsi"/>
          <w:color w:val="000000"/>
          <w:sz w:val="22"/>
          <w:szCs w:val="22"/>
        </w:rPr>
        <w:t>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tenderskom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dokumentacijom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javnoj</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nabavci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uju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cijene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varijante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utvr</w:t>
      </w:r>
      <w:r w:rsidRPr="004F2419">
        <w:rPr>
          <w:rFonts w:asciiTheme="minorHAnsi" w:hAnsiTheme="minorHAnsi" w:cstheme="minorHAnsi"/>
          <w:color w:val="000000"/>
          <w:sz w:val="22"/>
          <w:szCs w:val="22"/>
          <w:lang w:val="sr-Latn-CS"/>
        </w:rPr>
        <w:t>đ</w:t>
      </w:r>
      <w:r w:rsidRPr="00511566">
        <w:rPr>
          <w:rFonts w:asciiTheme="minorHAnsi" w:hAnsiTheme="minorHAnsi" w:cstheme="minorHAnsi"/>
          <w:color w:val="000000"/>
          <w:sz w:val="22"/>
          <w:szCs w:val="22"/>
        </w:rPr>
        <w:t>enim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obimom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prirodom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mogu</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ih</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varijanti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kao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uslovima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w:t>
      </w:r>
      <w:r w:rsidRPr="004F2419">
        <w:rPr>
          <w:rFonts w:asciiTheme="minorHAnsi" w:hAnsiTheme="minorHAnsi" w:cstheme="minorHAnsi"/>
          <w:color w:val="000000"/>
          <w:sz w:val="22"/>
          <w:szCs w:val="22"/>
          <w:lang w:val="sr-Latn-CS"/>
        </w:rPr>
        <w:t>š</w:t>
      </w:r>
      <w:r w:rsidRPr="00511566">
        <w:rPr>
          <w:rFonts w:asciiTheme="minorHAnsi" w:hAnsiTheme="minorHAnsi" w:cstheme="minorHAnsi"/>
          <w:color w:val="000000"/>
          <w:sz w:val="22"/>
          <w:szCs w:val="22"/>
        </w:rPr>
        <w:t>iti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pod</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uslovom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predvi</w:t>
      </w:r>
      <w:r w:rsidRPr="004F2419">
        <w:rPr>
          <w:rFonts w:asciiTheme="minorHAnsi" w:hAnsiTheme="minorHAnsi" w:cstheme="minorHAnsi"/>
          <w:color w:val="000000"/>
          <w:sz w:val="22"/>
          <w:szCs w:val="22"/>
          <w:lang w:val="sr-Latn-CS"/>
        </w:rPr>
        <w:t>đ</w:t>
      </w:r>
      <w:r w:rsidRPr="00511566">
        <w:rPr>
          <w:rFonts w:asciiTheme="minorHAnsi" w:hAnsiTheme="minorHAnsi" w:cstheme="minorHAnsi"/>
          <w:color w:val="000000"/>
          <w:sz w:val="22"/>
          <w:szCs w:val="22"/>
        </w:rPr>
        <w:t>aju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mijenja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ukupna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priroda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javnoj</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nabavci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od</w:t>
      </w:r>
      <w:r w:rsidRPr="004F2419">
        <w:rPr>
          <w:rFonts w:asciiTheme="minorHAnsi" w:hAnsiTheme="minorHAnsi" w:cstheme="minorHAnsi"/>
          <w:color w:val="000000"/>
          <w:sz w:val="22"/>
          <w:szCs w:val="22"/>
          <w:lang w:val="sr-Latn-CS"/>
        </w:rPr>
        <w:t xml:space="preserve"> 20%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w:t>
      </w:r>
    </w:p>
    <w:p w14:paraId="49818737" w14:textId="77777777" w:rsidR="00511566" w:rsidRPr="004F2419" w:rsidRDefault="00511566" w:rsidP="00511566">
      <w:pPr>
        <w:jc w:val="both"/>
        <w:rPr>
          <w:rFonts w:asciiTheme="minorHAnsi" w:hAnsiTheme="minorHAnsi" w:cstheme="minorHAnsi"/>
          <w:color w:val="000000"/>
          <w:sz w:val="22"/>
          <w:szCs w:val="22"/>
          <w:lang w:val="sr-Latn-CS"/>
        </w:rPr>
      </w:pPr>
    </w:p>
    <w:p w14:paraId="092D187C" w14:textId="77777777" w:rsidR="00511566" w:rsidRPr="004F2419" w:rsidRDefault="00511566" w:rsidP="00511566">
      <w:pPr>
        <w:jc w:val="both"/>
        <w:rPr>
          <w:rFonts w:asciiTheme="minorHAnsi" w:hAnsiTheme="minorHAnsi" w:cstheme="minorHAnsi"/>
          <w:color w:val="000000"/>
          <w:sz w:val="22"/>
          <w:szCs w:val="22"/>
          <w:lang w:val="sr-Latn-CS"/>
        </w:rPr>
      </w:pPr>
      <w:r w:rsidRPr="004F2419">
        <w:rPr>
          <w:rFonts w:asciiTheme="minorHAnsi" w:hAnsiTheme="minorHAnsi" w:cstheme="minorHAnsi"/>
          <w:color w:val="000000"/>
          <w:sz w:val="22"/>
          <w:szCs w:val="22"/>
          <w:lang w:val="sr-Latn-CS"/>
        </w:rPr>
        <w:t xml:space="preserve">2) </w:t>
      </w:r>
      <w:r w:rsidRPr="00511566">
        <w:rPr>
          <w:rFonts w:asciiTheme="minorHAnsi" w:hAnsiTheme="minorHAnsi" w:cstheme="minorHAnsi"/>
          <w:color w:val="000000"/>
          <w:sz w:val="22"/>
          <w:szCs w:val="22"/>
        </w:rPr>
        <w:t>radi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nabavke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dodatnih</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roba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usluga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radova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postali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neophodni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nijesu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bili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eni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javnoj</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nabavci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ako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promjena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privrednog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subjekta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en</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mogu</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ekonomskih</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tehni</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kih</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razloga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kao</w:t>
      </w:r>
      <w:r w:rsidRPr="004F2419">
        <w:rPr>
          <w:rFonts w:asciiTheme="minorHAnsi" w:hAnsiTheme="minorHAnsi" w:cstheme="minorHAnsi"/>
          <w:color w:val="000000"/>
          <w:sz w:val="22"/>
          <w:szCs w:val="22"/>
          <w:lang w:val="sr-Latn-CS"/>
        </w:rPr>
        <w:t xml:space="preserve"> š</w:t>
      </w:r>
      <w:r w:rsidRPr="00511566">
        <w:rPr>
          <w:rFonts w:asciiTheme="minorHAnsi" w:hAnsiTheme="minorHAnsi" w:cstheme="minorHAnsi"/>
          <w:color w:val="000000"/>
          <w:sz w:val="22"/>
          <w:szCs w:val="22"/>
        </w:rPr>
        <w:t>to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zahtjevi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kompatibilnosti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postoje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opremom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uslugama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radovima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nabavljenim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okviru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nabavke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w:t>
      </w:r>
      <w:r w:rsidRPr="004F2419">
        <w:rPr>
          <w:rFonts w:asciiTheme="minorHAnsi" w:hAnsiTheme="minorHAnsi" w:cstheme="minorHAnsi"/>
          <w:color w:val="000000"/>
          <w:sz w:val="22"/>
          <w:szCs w:val="22"/>
          <w:lang w:val="sr-Latn-CS"/>
        </w:rPr>
        <w:t>ž</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prouzrokuje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zna</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ajne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pote</w:t>
      </w:r>
      <w:r w:rsidRPr="004F2419">
        <w:rPr>
          <w:rFonts w:asciiTheme="minorHAnsi" w:hAnsiTheme="minorHAnsi" w:cstheme="minorHAnsi"/>
          <w:color w:val="000000"/>
          <w:sz w:val="22"/>
          <w:szCs w:val="22"/>
          <w:lang w:val="sr-Latn-CS"/>
        </w:rPr>
        <w:t>š</w:t>
      </w:r>
      <w:r w:rsidRPr="00511566">
        <w:rPr>
          <w:rFonts w:asciiTheme="minorHAnsi" w:hAnsiTheme="minorHAnsi" w:cstheme="minorHAnsi"/>
          <w:color w:val="000000"/>
          <w:sz w:val="22"/>
          <w:szCs w:val="22"/>
        </w:rPr>
        <w:t>ko</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znatno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avanje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tro</w:t>
      </w:r>
      <w:r w:rsidRPr="004F2419">
        <w:rPr>
          <w:rFonts w:asciiTheme="minorHAnsi" w:hAnsiTheme="minorHAnsi" w:cstheme="minorHAnsi"/>
          <w:color w:val="000000"/>
          <w:sz w:val="22"/>
          <w:szCs w:val="22"/>
          <w:lang w:val="sr-Latn-CS"/>
        </w:rPr>
        <w:t>š</w:t>
      </w:r>
      <w:r w:rsidRPr="00511566">
        <w:rPr>
          <w:rFonts w:asciiTheme="minorHAnsi" w:hAnsiTheme="minorHAnsi" w:cstheme="minorHAnsi"/>
          <w:color w:val="000000"/>
          <w:sz w:val="22"/>
          <w:szCs w:val="22"/>
        </w:rPr>
        <w:t>kova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naru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ioca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od</w:t>
      </w:r>
      <w:r w:rsidRPr="004F2419">
        <w:rPr>
          <w:rFonts w:asciiTheme="minorHAnsi" w:hAnsiTheme="minorHAnsi" w:cstheme="minorHAnsi"/>
          <w:color w:val="000000"/>
          <w:sz w:val="22"/>
          <w:szCs w:val="22"/>
          <w:lang w:val="sr-Latn-CS"/>
        </w:rPr>
        <w:t xml:space="preserve"> 20%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w:t>
      </w:r>
    </w:p>
    <w:p w14:paraId="2210F5CF" w14:textId="77777777" w:rsidR="00511566" w:rsidRPr="004F2419" w:rsidRDefault="00511566" w:rsidP="00511566">
      <w:pPr>
        <w:jc w:val="both"/>
        <w:rPr>
          <w:rFonts w:asciiTheme="minorHAnsi" w:hAnsiTheme="minorHAnsi" w:cstheme="minorHAnsi"/>
          <w:color w:val="000000"/>
          <w:sz w:val="22"/>
          <w:szCs w:val="22"/>
          <w:lang w:val="sr-Latn-CS"/>
        </w:rPr>
      </w:pPr>
    </w:p>
    <w:p w14:paraId="7FB2D8D7" w14:textId="77777777" w:rsidR="00511566" w:rsidRPr="004F2419" w:rsidRDefault="00511566" w:rsidP="00511566">
      <w:pPr>
        <w:jc w:val="both"/>
        <w:rPr>
          <w:rFonts w:asciiTheme="minorHAnsi" w:hAnsiTheme="minorHAnsi" w:cstheme="minorHAnsi"/>
          <w:color w:val="000000"/>
          <w:sz w:val="22"/>
          <w:szCs w:val="22"/>
          <w:lang w:val="sr-Latn-CS"/>
        </w:rPr>
      </w:pPr>
      <w:r w:rsidRPr="004F2419">
        <w:rPr>
          <w:rFonts w:asciiTheme="minorHAnsi" w:hAnsiTheme="minorHAnsi" w:cstheme="minorHAnsi"/>
          <w:color w:val="000000"/>
          <w:sz w:val="22"/>
          <w:szCs w:val="22"/>
          <w:lang w:val="sr-Latn-CS"/>
        </w:rPr>
        <w:t>3)</w:t>
      </w:r>
      <w:r w:rsidRPr="00511566">
        <w:rPr>
          <w:rFonts w:asciiTheme="minorHAnsi" w:hAnsiTheme="minorHAnsi" w:cstheme="minorHAnsi"/>
          <w:color w:val="000000"/>
          <w:sz w:val="22"/>
          <w:szCs w:val="22"/>
        </w:rPr>
        <w:t>kada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potreba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nastala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zbog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okolnosti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naru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ilac</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vrijeme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ivanja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mogao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predvidi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mijenja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priroda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od</w:t>
      </w:r>
      <w:r w:rsidRPr="004F2419">
        <w:rPr>
          <w:rFonts w:asciiTheme="minorHAnsi" w:hAnsiTheme="minorHAnsi" w:cstheme="minorHAnsi"/>
          <w:color w:val="000000"/>
          <w:sz w:val="22"/>
          <w:szCs w:val="22"/>
          <w:lang w:val="sr-Latn-CS"/>
        </w:rPr>
        <w:t xml:space="preserve"> 20%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w:t>
      </w:r>
    </w:p>
    <w:p w14:paraId="0B35BDB9" w14:textId="77777777" w:rsidR="00511566" w:rsidRPr="004F2419" w:rsidRDefault="00511566" w:rsidP="00511566">
      <w:pPr>
        <w:jc w:val="both"/>
        <w:rPr>
          <w:rFonts w:asciiTheme="minorHAnsi" w:hAnsiTheme="minorHAnsi" w:cstheme="minorHAnsi"/>
          <w:color w:val="000000"/>
          <w:sz w:val="22"/>
          <w:szCs w:val="22"/>
          <w:lang w:val="sr-Latn-CS"/>
        </w:rPr>
      </w:pPr>
      <w:r w:rsidRPr="004F2419">
        <w:rPr>
          <w:rFonts w:asciiTheme="minorHAnsi" w:hAnsiTheme="minorHAnsi" w:cstheme="minorHAnsi"/>
          <w:color w:val="000000"/>
          <w:sz w:val="22"/>
          <w:szCs w:val="22"/>
          <w:lang w:val="sr-Latn-CS"/>
        </w:rPr>
        <w:t xml:space="preserve">3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kada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potreba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nastala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zbog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okolnosti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naru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ilac</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vrijeme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ivanja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mogao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predvidi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mijenja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priroda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ve</w:t>
      </w:r>
      <w:r w:rsidRPr="004F2419">
        <w:rPr>
          <w:rFonts w:asciiTheme="minorHAnsi" w:hAnsiTheme="minorHAnsi" w:cstheme="minorHAnsi"/>
          <w:color w:val="000000"/>
          <w:sz w:val="22"/>
          <w:szCs w:val="22"/>
          <w:lang w:val="sr-Latn-CS"/>
        </w:rPr>
        <w:t xml:space="preserve">ć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w:t>
      </w:r>
      <w:r w:rsidRPr="004F2419">
        <w:rPr>
          <w:rFonts w:asciiTheme="minorHAnsi" w:hAnsiTheme="minorHAnsi" w:cstheme="minorHAnsi"/>
          <w:color w:val="000000"/>
          <w:sz w:val="22"/>
          <w:szCs w:val="22"/>
          <w:lang w:val="sr-Latn-CS"/>
        </w:rPr>
        <w:t>š</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samo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smanjenje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w:t>
      </w:r>
    </w:p>
    <w:p w14:paraId="27BC2160"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b) kada se vrši zamjena podugovarača u skladu sa članom 128 st.10,11, i 12 Zakona.</w:t>
      </w:r>
    </w:p>
    <w:p w14:paraId="77591811"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FFD4D39" w14:textId="77777777" w:rsidR="00511566" w:rsidRPr="00511566" w:rsidRDefault="00511566" w:rsidP="00511566">
      <w:pPr>
        <w:jc w:val="both"/>
        <w:rPr>
          <w:rFonts w:asciiTheme="minorHAnsi" w:hAnsiTheme="minorHAnsi" w:cstheme="minorHAnsi"/>
          <w:color w:val="000000"/>
          <w:sz w:val="22"/>
          <w:szCs w:val="22"/>
        </w:rPr>
      </w:pPr>
    </w:p>
    <w:p w14:paraId="23883FBA" w14:textId="63A69F6D" w:rsidR="00511566" w:rsidRPr="00511566" w:rsidRDefault="00511566" w:rsidP="00511566">
      <w:pPr>
        <w:jc w:val="both"/>
        <w:rPr>
          <w:rFonts w:asciiTheme="minorHAnsi" w:hAnsiTheme="minorHAnsi" w:cstheme="minorHAnsi"/>
          <w:color w:val="000000"/>
          <w:sz w:val="22"/>
          <w:szCs w:val="22"/>
        </w:rPr>
      </w:pPr>
      <w:r>
        <w:rPr>
          <w:rFonts w:asciiTheme="minorHAnsi" w:hAnsiTheme="minorHAnsi" w:cstheme="minorHAnsi"/>
          <w:color w:val="000000"/>
          <w:sz w:val="22"/>
          <w:szCs w:val="22"/>
        </w:rPr>
        <w:t>Ponuđač</w:t>
      </w:r>
      <w:r w:rsidRPr="00511566">
        <w:rPr>
          <w:rFonts w:asciiTheme="minorHAnsi" w:hAnsiTheme="minorHAnsi" w:cstheme="minorHAnsi"/>
          <w:color w:val="000000"/>
          <w:sz w:val="22"/>
          <w:szCs w:val="22"/>
        </w:rPr>
        <w:t xml:space="preserve"> je dužan da potpiše Ugovor u roku od 15 dana od dana dostavljanja, i u istom roku vrati Naručiocu potpisan ugovor</w:t>
      </w:r>
      <w:r w:rsidR="00906929">
        <w:rPr>
          <w:rFonts w:asciiTheme="minorHAnsi" w:hAnsiTheme="minorHAnsi" w:cstheme="minorHAnsi"/>
          <w:color w:val="000000"/>
          <w:sz w:val="22"/>
          <w:szCs w:val="22"/>
        </w:rPr>
        <w:t xml:space="preserve"> </w:t>
      </w:r>
      <w:r w:rsidRPr="00511566">
        <w:rPr>
          <w:rFonts w:asciiTheme="minorHAnsi" w:hAnsiTheme="minorHAnsi" w:cstheme="minorHAnsi"/>
          <w:color w:val="000000"/>
          <w:sz w:val="22"/>
          <w:szCs w:val="22"/>
        </w:rPr>
        <w:t>zajedno sa garancijom za dobro izvršenje ugovor</w:t>
      </w:r>
      <w:r w:rsidR="00906929">
        <w:rPr>
          <w:rFonts w:asciiTheme="minorHAnsi" w:hAnsiTheme="minorHAnsi" w:cstheme="minorHAnsi"/>
          <w:color w:val="000000"/>
          <w:sz w:val="22"/>
          <w:szCs w:val="22"/>
        </w:rPr>
        <w:t>a</w:t>
      </w:r>
      <w:r w:rsidRPr="00511566">
        <w:rPr>
          <w:rFonts w:asciiTheme="minorHAnsi" w:hAnsiTheme="minorHAnsi" w:cstheme="minorHAnsi"/>
          <w:color w:val="000000"/>
          <w:sz w:val="22"/>
          <w:szCs w:val="22"/>
        </w:rPr>
        <w:t>.</w:t>
      </w:r>
    </w:p>
    <w:p w14:paraId="3D018901" w14:textId="77777777" w:rsidR="00511566" w:rsidRPr="00511566" w:rsidRDefault="00511566" w:rsidP="00511566">
      <w:pPr>
        <w:jc w:val="both"/>
        <w:rPr>
          <w:rFonts w:asciiTheme="minorHAnsi" w:hAnsiTheme="minorHAnsi" w:cstheme="minorHAnsi"/>
          <w:color w:val="000000"/>
          <w:sz w:val="22"/>
          <w:szCs w:val="22"/>
        </w:rPr>
      </w:pPr>
    </w:p>
    <w:p w14:paraId="39168C01" w14:textId="5AB14BF7" w:rsidR="00511566" w:rsidRPr="003B2A30" w:rsidRDefault="00511566" w:rsidP="00511566">
      <w:pPr>
        <w:jc w:val="both"/>
        <w:rPr>
          <w:rFonts w:asciiTheme="minorHAnsi" w:hAnsiTheme="minorHAnsi" w:cstheme="minorHAnsi"/>
          <w:sz w:val="22"/>
          <w:szCs w:val="22"/>
        </w:rPr>
      </w:pPr>
      <w:r w:rsidRPr="00511566">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511566">
        <w:rPr>
          <w:rFonts w:asciiTheme="minorHAnsi" w:hAnsiTheme="minorHAnsi" w:cstheme="minorHAnsi"/>
          <w:color w:val="000000"/>
          <w:sz w:val="22"/>
          <w:szCs w:val="22"/>
          <w:lang w:val="sr-Latn-ME"/>
        </w:rPr>
        <w:t>, 03/23 i 11/23</w:t>
      </w:r>
      <w:r w:rsidRPr="00511566">
        <w:rPr>
          <w:rFonts w:asciiTheme="minorHAnsi" w:hAnsiTheme="minorHAnsi" w:cstheme="minorHAnsi"/>
          <w:color w:val="000000"/>
          <w:sz w:val="22"/>
          <w:szCs w:val="22"/>
        </w:rPr>
        <w:t>) ništav je</w:t>
      </w:r>
      <w:r>
        <w:rPr>
          <w:rFonts w:asciiTheme="minorHAnsi" w:hAnsiTheme="minorHAnsi" w:cstheme="minorHAnsi"/>
          <w:color w:val="000000"/>
          <w:sz w:val="22"/>
          <w:szCs w:val="22"/>
        </w:rPr>
        <w:t>.</w:t>
      </w:r>
    </w:p>
    <w:p w14:paraId="5D7F1795" w14:textId="77777777" w:rsidR="00916679" w:rsidRPr="00811EFB" w:rsidRDefault="00916679">
      <w:pPr>
        <w:jc w:val="both"/>
        <w:rPr>
          <w:rFonts w:asciiTheme="minorHAnsi" w:hAnsiTheme="minorHAnsi" w:cstheme="minorHAnsi"/>
          <w:b/>
          <w:bCs/>
          <w:color w:val="FF0000"/>
          <w:sz w:val="22"/>
          <w:szCs w:val="22"/>
        </w:rPr>
      </w:pPr>
    </w:p>
    <w:p w14:paraId="515F43A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3" w:name="_Toc62730566"/>
      <w:r w:rsidRPr="00811EFB">
        <w:rPr>
          <w:rFonts w:asciiTheme="minorHAnsi" w:hAnsiTheme="minorHAnsi" w:cstheme="minorHAnsi"/>
          <w:b/>
          <w:sz w:val="22"/>
          <w:szCs w:val="22"/>
        </w:rPr>
        <w:t>ZAHTJEV ZA POJAŠNJENJE ILI IZMJENU I DOPUNU TENDERSKE DOKUMENTACIJE</w:t>
      </w:r>
      <w:bookmarkEnd w:id="13"/>
    </w:p>
    <w:p w14:paraId="4EB3EC15" w14:textId="77777777" w:rsidR="002A32DF" w:rsidRPr="00811EFB" w:rsidRDefault="002A32DF">
      <w:pPr>
        <w:jc w:val="both"/>
        <w:rPr>
          <w:rFonts w:asciiTheme="minorHAnsi" w:hAnsiTheme="minorHAnsi" w:cstheme="minorHAnsi"/>
          <w:sz w:val="22"/>
          <w:szCs w:val="22"/>
        </w:rPr>
      </w:pPr>
    </w:p>
    <w:p w14:paraId="6774D039" w14:textId="77777777" w:rsidR="002A32DF" w:rsidRPr="00811EFB" w:rsidRDefault="00E273A0">
      <w:pPr>
        <w:autoSpaceDE w:val="0"/>
        <w:autoSpaceDN w:val="0"/>
        <w:adjustRightInd w:val="0"/>
        <w:jc w:val="both"/>
        <w:rPr>
          <w:rFonts w:asciiTheme="minorHAnsi" w:hAnsiTheme="minorHAnsi" w:cstheme="minorHAnsi"/>
          <w:sz w:val="22"/>
          <w:szCs w:val="22"/>
        </w:rPr>
      </w:pPr>
      <w:r w:rsidRPr="00811EFB">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764F872" w14:textId="77777777" w:rsidR="002A32DF" w:rsidRPr="00811EFB" w:rsidRDefault="002A32DF">
      <w:pPr>
        <w:jc w:val="both"/>
        <w:rPr>
          <w:rFonts w:asciiTheme="minorHAnsi" w:hAnsiTheme="minorHAnsi" w:cstheme="minorHAnsi"/>
          <w:sz w:val="22"/>
          <w:szCs w:val="22"/>
        </w:rPr>
      </w:pPr>
    </w:p>
    <w:p w14:paraId="479BE9CE"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43656D1C" w14:textId="77777777" w:rsidR="002A32DF" w:rsidRPr="00811EFB" w:rsidRDefault="002A32DF">
      <w:pPr>
        <w:jc w:val="both"/>
        <w:rPr>
          <w:rFonts w:asciiTheme="minorHAnsi" w:hAnsiTheme="minorHAnsi" w:cstheme="minorHAnsi"/>
          <w:sz w:val="22"/>
          <w:szCs w:val="22"/>
        </w:rPr>
      </w:pPr>
    </w:p>
    <w:p w14:paraId="2517ACE1"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Zahtjev se podnosi isključivo putem ESJN-a.</w:t>
      </w:r>
    </w:p>
    <w:p w14:paraId="1850082F" w14:textId="77777777" w:rsidR="002A32DF" w:rsidRPr="00811EFB" w:rsidRDefault="002A32DF">
      <w:pPr>
        <w:jc w:val="both"/>
        <w:rPr>
          <w:rFonts w:asciiTheme="minorHAnsi" w:hAnsiTheme="minorHAnsi" w:cstheme="minorHAnsi"/>
          <w:color w:val="000000"/>
          <w:sz w:val="22"/>
          <w:szCs w:val="22"/>
        </w:rPr>
      </w:pPr>
    </w:p>
    <w:p w14:paraId="5156C1C0" w14:textId="77777777" w:rsidR="002A32DF" w:rsidRPr="00811EFB" w:rsidRDefault="002A32DF">
      <w:pPr>
        <w:jc w:val="both"/>
        <w:rPr>
          <w:rFonts w:asciiTheme="minorHAnsi" w:hAnsiTheme="minorHAnsi" w:cstheme="minorHAnsi"/>
          <w:color w:val="000000"/>
          <w:sz w:val="22"/>
          <w:szCs w:val="22"/>
        </w:rPr>
      </w:pPr>
    </w:p>
    <w:p w14:paraId="0853B1F4" w14:textId="77777777" w:rsidR="002A32DF" w:rsidRPr="00811EFB" w:rsidRDefault="002A32DF">
      <w:pPr>
        <w:jc w:val="both"/>
        <w:rPr>
          <w:rFonts w:asciiTheme="minorHAnsi" w:hAnsiTheme="minorHAnsi" w:cstheme="minorHAnsi"/>
          <w:color w:val="000000"/>
          <w:sz w:val="22"/>
          <w:szCs w:val="22"/>
        </w:rPr>
      </w:pPr>
    </w:p>
    <w:p w14:paraId="0DDE90E5" w14:textId="77777777" w:rsidR="002A32DF" w:rsidRPr="00811EFB" w:rsidRDefault="002A32DF">
      <w:pPr>
        <w:jc w:val="both"/>
        <w:rPr>
          <w:rFonts w:asciiTheme="minorHAnsi" w:hAnsiTheme="minorHAnsi" w:cstheme="minorHAnsi"/>
          <w:color w:val="000000"/>
          <w:sz w:val="22"/>
          <w:szCs w:val="22"/>
        </w:rPr>
      </w:pPr>
    </w:p>
    <w:p w14:paraId="2E695DF6" w14:textId="77777777" w:rsidR="002A32DF" w:rsidRPr="00811EFB" w:rsidRDefault="002A32DF">
      <w:pPr>
        <w:jc w:val="both"/>
        <w:rPr>
          <w:rFonts w:asciiTheme="minorHAnsi" w:hAnsiTheme="minorHAnsi" w:cstheme="minorHAnsi"/>
          <w:color w:val="000000"/>
          <w:sz w:val="22"/>
          <w:szCs w:val="22"/>
        </w:rPr>
      </w:pPr>
    </w:p>
    <w:p w14:paraId="1B4665C2" w14:textId="77777777" w:rsidR="002A32DF" w:rsidRPr="00811EFB" w:rsidRDefault="002A32DF">
      <w:pPr>
        <w:jc w:val="both"/>
        <w:rPr>
          <w:rFonts w:asciiTheme="minorHAnsi" w:hAnsiTheme="minorHAnsi" w:cstheme="minorHAnsi"/>
          <w:color w:val="000000"/>
          <w:sz w:val="22"/>
          <w:szCs w:val="22"/>
        </w:rPr>
      </w:pPr>
    </w:p>
    <w:p w14:paraId="76BA9093" w14:textId="77777777" w:rsidR="002A32DF" w:rsidRPr="00811EFB" w:rsidRDefault="002A32DF">
      <w:pPr>
        <w:jc w:val="both"/>
        <w:rPr>
          <w:rFonts w:asciiTheme="minorHAnsi" w:hAnsiTheme="minorHAnsi" w:cstheme="minorHAnsi"/>
          <w:color w:val="000000"/>
          <w:sz w:val="22"/>
          <w:szCs w:val="22"/>
        </w:rPr>
      </w:pPr>
    </w:p>
    <w:p w14:paraId="6E495415" w14:textId="77777777" w:rsidR="002A32DF" w:rsidRPr="00811EFB" w:rsidRDefault="002A32DF">
      <w:pPr>
        <w:jc w:val="both"/>
        <w:rPr>
          <w:rFonts w:asciiTheme="minorHAnsi" w:hAnsiTheme="minorHAnsi" w:cstheme="minorHAnsi"/>
          <w:color w:val="000000"/>
          <w:sz w:val="22"/>
          <w:szCs w:val="22"/>
        </w:rPr>
      </w:pPr>
    </w:p>
    <w:p w14:paraId="27E505DF" w14:textId="5EBC1633" w:rsidR="002A32DF" w:rsidRDefault="002A32DF">
      <w:pPr>
        <w:jc w:val="both"/>
        <w:rPr>
          <w:rFonts w:asciiTheme="minorHAnsi" w:hAnsiTheme="minorHAnsi" w:cstheme="minorHAnsi"/>
          <w:color w:val="000000"/>
          <w:sz w:val="22"/>
          <w:szCs w:val="22"/>
        </w:rPr>
      </w:pPr>
    </w:p>
    <w:p w14:paraId="70AC89B3" w14:textId="4235FE24" w:rsidR="00D262FD" w:rsidRDefault="00D262F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81F0F09" w14:textId="3E82958A" w:rsidR="002A32DF" w:rsidRPr="003B021D" w:rsidRDefault="00E273A0" w:rsidP="003B0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180"/>
        <w:jc w:val="both"/>
        <w:outlineLvl w:val="0"/>
        <w:rPr>
          <w:rFonts w:asciiTheme="minorHAnsi" w:hAnsiTheme="minorHAnsi" w:cstheme="minorHAnsi"/>
          <w:b/>
          <w:color w:val="000000"/>
          <w:sz w:val="22"/>
          <w:szCs w:val="22"/>
        </w:rPr>
      </w:pPr>
      <w:bookmarkStart w:id="14" w:name="_Toc508349235"/>
      <w:bookmarkStart w:id="15" w:name="_Toc62730567"/>
      <w:bookmarkStart w:id="16" w:name="_Toc416180136"/>
      <w:r w:rsidRPr="003B021D">
        <w:rPr>
          <w:rFonts w:asciiTheme="minorHAnsi" w:hAnsiTheme="minorHAnsi" w:cstheme="minorHAnsi"/>
          <w:b/>
          <w:sz w:val="22"/>
          <w:szCs w:val="22"/>
        </w:rPr>
        <w:lastRenderedPageBreak/>
        <w:t>IZJAVA NARUČIOCA O NEPOSTOJANJU SUKOBA INTERESA</w:t>
      </w:r>
      <w:bookmarkEnd w:id="14"/>
      <w:bookmarkEnd w:id="15"/>
      <w:bookmarkEnd w:id="16"/>
    </w:p>
    <w:p w14:paraId="202DAEF5" w14:textId="77777777" w:rsidR="009B2DF0" w:rsidRPr="009B2DF0" w:rsidRDefault="009B2DF0" w:rsidP="009B2DF0">
      <w:pPr>
        <w:tabs>
          <w:tab w:val="left" w:pos="1701"/>
          <w:tab w:val="left" w:pos="4820"/>
        </w:tabs>
        <w:jc w:val="both"/>
        <w:rPr>
          <w:rFonts w:ascii="Arial" w:hAnsi="Arial" w:cs="Arial"/>
          <w:color w:val="000000"/>
          <w:lang w:val="sr-Latn-ME"/>
        </w:rPr>
      </w:pPr>
      <w:r w:rsidRPr="009B2DF0">
        <w:rPr>
          <w:rFonts w:ascii="Arial" w:hAnsi="Arial" w:cs="Arial"/>
          <w:color w:val="000000"/>
          <w:u w:val="single"/>
          <w:lang w:val="sr-Latn-ME"/>
        </w:rPr>
        <w:t>Opština Šavnik</w:t>
      </w:r>
    </w:p>
    <w:p w14:paraId="139DBB62" w14:textId="68636B3C" w:rsidR="009B2DF0" w:rsidRPr="009B2DF0" w:rsidRDefault="009B2DF0" w:rsidP="009B2DF0">
      <w:pPr>
        <w:jc w:val="both"/>
        <w:rPr>
          <w:rFonts w:ascii="Arial" w:hAnsi="Arial" w:cs="Arial"/>
          <w:color w:val="000000"/>
          <w:lang w:val="sr-Latn-ME"/>
        </w:rPr>
      </w:pPr>
      <w:bookmarkStart w:id="17" w:name="_Hlk196390286"/>
      <w:r w:rsidRPr="009B2DF0">
        <w:rPr>
          <w:rFonts w:ascii="Arial" w:hAnsi="Arial" w:cs="Arial"/>
          <w:color w:val="000000"/>
          <w:lang w:val="sr-Latn-ME"/>
        </w:rPr>
        <w:t xml:space="preserve">Broj: </w:t>
      </w:r>
      <w:r>
        <w:rPr>
          <w:rFonts w:ascii="Arial" w:hAnsi="Arial" w:cs="Arial"/>
          <w:color w:val="000000"/>
          <w:lang w:val="sr-Latn-ME"/>
        </w:rPr>
        <w:t>02-01-426/25-2725/</w:t>
      </w:r>
      <w:r w:rsidR="008E12AA">
        <w:rPr>
          <w:rFonts w:ascii="Arial" w:hAnsi="Arial" w:cs="Arial"/>
          <w:color w:val="000000"/>
          <w:lang w:val="sr-Latn-ME"/>
        </w:rPr>
        <w:t>2</w:t>
      </w:r>
    </w:p>
    <w:bookmarkEnd w:id="17"/>
    <w:p w14:paraId="252A51EE" w14:textId="182F9FAA" w:rsidR="009B2DF0" w:rsidRPr="009B2DF0" w:rsidRDefault="009B2DF0" w:rsidP="009B2DF0">
      <w:pPr>
        <w:jc w:val="both"/>
        <w:rPr>
          <w:rFonts w:ascii="Arial" w:hAnsi="Arial" w:cs="Arial"/>
          <w:color w:val="000000"/>
          <w:lang w:val="sr-Latn-ME"/>
        </w:rPr>
      </w:pPr>
      <w:r w:rsidRPr="009B2DF0">
        <w:rPr>
          <w:rFonts w:ascii="Arial" w:hAnsi="Arial" w:cs="Arial"/>
          <w:color w:val="000000"/>
          <w:lang w:val="sr-Latn-ME"/>
        </w:rPr>
        <w:t>Mjesto i datum: Šavnik,1</w:t>
      </w:r>
      <w:r w:rsidR="00CB5D34">
        <w:rPr>
          <w:rFonts w:ascii="Arial" w:hAnsi="Arial" w:cs="Arial"/>
          <w:color w:val="000000"/>
          <w:lang w:val="sr-Latn-ME"/>
        </w:rPr>
        <w:t>6</w:t>
      </w:r>
      <w:r w:rsidRPr="009B2DF0">
        <w:rPr>
          <w:rFonts w:ascii="Arial" w:hAnsi="Arial" w:cs="Arial"/>
          <w:color w:val="000000"/>
          <w:lang w:val="sr-Latn-ME"/>
        </w:rPr>
        <w:t>.1</w:t>
      </w:r>
      <w:r w:rsidR="008E12AA">
        <w:rPr>
          <w:rFonts w:ascii="Arial" w:hAnsi="Arial" w:cs="Arial"/>
          <w:color w:val="000000"/>
          <w:lang w:val="sr-Latn-ME"/>
        </w:rPr>
        <w:t>0</w:t>
      </w:r>
      <w:r w:rsidRPr="009B2DF0">
        <w:rPr>
          <w:rFonts w:ascii="Arial" w:hAnsi="Arial" w:cs="Arial"/>
          <w:color w:val="000000"/>
          <w:lang w:val="sr-Latn-ME"/>
        </w:rPr>
        <w:t>.2025.godine.</w:t>
      </w:r>
    </w:p>
    <w:p w14:paraId="6395DB32" w14:textId="77777777" w:rsidR="009B2DF0" w:rsidRPr="009B2DF0" w:rsidRDefault="009B2DF0" w:rsidP="009B2DF0">
      <w:pPr>
        <w:jc w:val="both"/>
        <w:rPr>
          <w:rFonts w:ascii="Arial" w:hAnsi="Arial" w:cs="Arial"/>
          <w:b/>
          <w:bCs/>
          <w:color w:val="000000"/>
          <w:lang w:val="sr-Latn-ME"/>
        </w:rPr>
      </w:pPr>
    </w:p>
    <w:p w14:paraId="0706EECD" w14:textId="77777777" w:rsidR="009B2DF0" w:rsidRPr="009B2DF0" w:rsidRDefault="009B2DF0" w:rsidP="009B2DF0">
      <w:pPr>
        <w:tabs>
          <w:tab w:val="left" w:pos="3290"/>
        </w:tabs>
        <w:jc w:val="both"/>
        <w:rPr>
          <w:rFonts w:ascii="Arial" w:hAnsi="Arial" w:cs="Arial"/>
          <w:color w:val="000000"/>
          <w:lang w:val="sr-Latn-ME"/>
        </w:rPr>
      </w:pPr>
      <w:r w:rsidRPr="009B2DF0">
        <w:rPr>
          <w:rFonts w:ascii="Arial" w:hAnsi="Arial" w:cs="Arial"/>
          <w:color w:val="000000"/>
          <w:lang w:val="sr-Latn-ME"/>
        </w:rPr>
        <w:t xml:space="preserve">U skladu sa članom 43 stav 1 Zakona o javnim nabavkama („Službeni list CG”, br. 74/19, 3/23 i 11/23), </w:t>
      </w:r>
    </w:p>
    <w:p w14:paraId="3003D596" w14:textId="77777777" w:rsidR="009B2DF0" w:rsidRPr="009B2DF0" w:rsidRDefault="009B2DF0" w:rsidP="009B2DF0">
      <w:pPr>
        <w:tabs>
          <w:tab w:val="left" w:pos="3290"/>
        </w:tabs>
        <w:jc w:val="both"/>
        <w:rPr>
          <w:rFonts w:ascii="Arial" w:hAnsi="Arial" w:cs="Arial"/>
          <w:color w:val="000000"/>
          <w:lang w:val="sr-Latn-ME"/>
        </w:rPr>
      </w:pPr>
    </w:p>
    <w:p w14:paraId="1E25AE4A" w14:textId="77777777" w:rsidR="009B2DF0" w:rsidRPr="009B2DF0" w:rsidRDefault="009B2DF0" w:rsidP="009B2DF0">
      <w:pPr>
        <w:tabs>
          <w:tab w:val="left" w:pos="3290"/>
        </w:tabs>
        <w:jc w:val="both"/>
        <w:rPr>
          <w:rFonts w:ascii="Arial" w:hAnsi="Arial" w:cs="Arial"/>
          <w:color w:val="000000"/>
          <w:lang w:val="sr-Latn-ME"/>
        </w:rPr>
      </w:pPr>
    </w:p>
    <w:p w14:paraId="4DDFCBE4" w14:textId="77777777" w:rsidR="009B2DF0" w:rsidRPr="009B2DF0" w:rsidRDefault="009B2DF0" w:rsidP="009B2DF0">
      <w:pPr>
        <w:tabs>
          <w:tab w:val="left" w:pos="3290"/>
        </w:tabs>
        <w:jc w:val="center"/>
        <w:rPr>
          <w:rFonts w:ascii="Arial" w:hAnsi="Arial" w:cs="Arial"/>
          <w:b/>
          <w:bCs/>
          <w:color w:val="000000"/>
          <w:sz w:val="32"/>
          <w:szCs w:val="32"/>
          <w:lang w:val="sr-Latn-ME"/>
        </w:rPr>
      </w:pPr>
      <w:r w:rsidRPr="009B2DF0">
        <w:rPr>
          <w:rFonts w:ascii="Arial" w:hAnsi="Arial" w:cs="Arial"/>
          <w:b/>
          <w:bCs/>
          <w:color w:val="000000"/>
          <w:sz w:val="32"/>
          <w:szCs w:val="32"/>
          <w:lang w:val="sr-Latn-ME"/>
        </w:rPr>
        <w:t>Izjavljujem</w:t>
      </w:r>
    </w:p>
    <w:p w14:paraId="1D9DBB34" w14:textId="77777777" w:rsidR="009B2DF0" w:rsidRPr="009B2DF0" w:rsidRDefault="009B2DF0" w:rsidP="009B2DF0">
      <w:pPr>
        <w:tabs>
          <w:tab w:val="left" w:pos="3290"/>
        </w:tabs>
        <w:jc w:val="both"/>
        <w:rPr>
          <w:rFonts w:ascii="Arial" w:hAnsi="Arial" w:cs="Arial"/>
          <w:color w:val="000000"/>
          <w:lang w:val="sr-Latn-ME"/>
        </w:rPr>
      </w:pPr>
    </w:p>
    <w:p w14:paraId="47237768" w14:textId="77777777" w:rsidR="009B2DF0" w:rsidRPr="009B2DF0" w:rsidRDefault="009B2DF0" w:rsidP="009B2DF0">
      <w:pPr>
        <w:tabs>
          <w:tab w:val="left" w:pos="3290"/>
        </w:tabs>
        <w:jc w:val="both"/>
        <w:rPr>
          <w:rFonts w:ascii="Arial" w:hAnsi="Arial" w:cs="Arial"/>
          <w:color w:val="000000"/>
          <w:lang w:val="sr-Latn-ME"/>
        </w:rPr>
      </w:pPr>
      <w:r w:rsidRPr="009B2DF0">
        <w:rPr>
          <w:rFonts w:ascii="Arial" w:hAnsi="Arial" w:cs="Arial"/>
          <w:color w:val="000000"/>
          <w:lang w:val="sr-Latn-ME"/>
        </w:rPr>
        <w:t>da u postupku javne nabavke redni broj 37 iz Plana javne nabavke broj: 21247 od 31.01.2025.godine  za nabavku roba-Nabavka tamponskog vibracionog valjka nijesam u sukobu interesa u smislu člana 41 stav 1 tačka 1 Zakona o javnim nabavkama i da ne postoji ekonomski i drugi lični interes koji može uticati na moju nepristrasnost i nezavisnost u iovom postupku javne nabavke.</w:t>
      </w:r>
    </w:p>
    <w:p w14:paraId="36A8AF7E" w14:textId="77777777" w:rsidR="009B2DF0" w:rsidRPr="009B2DF0" w:rsidRDefault="009B2DF0" w:rsidP="009B2DF0">
      <w:pPr>
        <w:tabs>
          <w:tab w:val="left" w:pos="3290"/>
        </w:tabs>
        <w:jc w:val="both"/>
        <w:rPr>
          <w:rFonts w:ascii="Arial" w:hAnsi="Arial" w:cs="Arial"/>
          <w:color w:val="000000"/>
          <w:lang w:val="sr-Latn-ME"/>
        </w:rPr>
      </w:pPr>
    </w:p>
    <w:p w14:paraId="00613F08" w14:textId="77777777" w:rsidR="009B2DF0" w:rsidRPr="009B2DF0" w:rsidRDefault="009B2DF0" w:rsidP="009B2DF0">
      <w:pPr>
        <w:tabs>
          <w:tab w:val="left" w:pos="3290"/>
        </w:tabs>
        <w:spacing w:after="100" w:afterAutospacing="1"/>
        <w:jc w:val="right"/>
        <w:rPr>
          <w:rFonts w:ascii="Arial" w:hAnsi="Arial" w:cs="Arial"/>
          <w:color w:val="000000"/>
          <w:lang w:val="sr-Latn-ME"/>
        </w:rPr>
      </w:pPr>
      <w:r w:rsidRPr="009B2DF0">
        <w:rPr>
          <w:rFonts w:ascii="Arial" w:hAnsi="Arial" w:cs="Arial"/>
          <w:color w:val="000000"/>
          <w:lang w:val="sr-Latn-ME"/>
        </w:rPr>
        <w:t>Ovlašćeno lice naručioca mr Jugoslav Jakić</w:t>
      </w:r>
      <w:r w:rsidRPr="009B2DF0">
        <w:rPr>
          <w:rFonts w:ascii="Arial" w:hAnsi="Arial" w:cs="Arial"/>
          <w:i/>
          <w:iCs/>
          <w:color w:val="000000"/>
          <w:lang w:val="sr-Latn-ME"/>
        </w:rPr>
        <w:t xml:space="preserve">                                                                                                ________________________                                                                     </w:t>
      </w:r>
    </w:p>
    <w:p w14:paraId="2DBBC99C" w14:textId="2E4C2956" w:rsidR="009B2DF0" w:rsidRPr="009B2DF0" w:rsidRDefault="009B2DF0" w:rsidP="009B2DF0">
      <w:pPr>
        <w:tabs>
          <w:tab w:val="left" w:pos="3290"/>
        </w:tabs>
        <w:spacing w:after="100" w:afterAutospacing="1"/>
        <w:contextualSpacing/>
        <w:jc w:val="center"/>
        <w:rPr>
          <w:rFonts w:ascii="Arial" w:hAnsi="Arial" w:cs="Arial"/>
          <w:i/>
          <w:iCs/>
          <w:color w:val="000000"/>
          <w:lang w:val="sr-Latn-ME"/>
        </w:rPr>
      </w:pPr>
      <w:r w:rsidRPr="009B2DF0">
        <w:rPr>
          <w:rFonts w:ascii="Arial" w:hAnsi="Arial" w:cs="Arial"/>
          <w:i/>
          <w:iCs/>
          <w:color w:val="000000"/>
          <w:lang w:val="sr-Latn-ME"/>
        </w:rPr>
        <w:t xml:space="preserve">              </w:t>
      </w:r>
    </w:p>
    <w:p w14:paraId="64517E0B" w14:textId="77777777" w:rsidR="009B2DF0" w:rsidRDefault="009B2DF0" w:rsidP="009B2DF0">
      <w:pPr>
        <w:tabs>
          <w:tab w:val="left" w:pos="3290"/>
        </w:tabs>
        <w:spacing w:after="100" w:afterAutospacing="1"/>
        <w:contextualSpacing/>
        <w:jc w:val="right"/>
        <w:rPr>
          <w:rFonts w:ascii="Arial" w:hAnsi="Arial" w:cs="Arial"/>
          <w:i/>
          <w:iCs/>
          <w:color w:val="000000"/>
          <w:lang w:val="sr-Latn-ME"/>
        </w:rPr>
      </w:pPr>
      <w:r w:rsidRPr="009B2DF0">
        <w:rPr>
          <w:rFonts w:ascii="Arial" w:hAnsi="Arial" w:cs="Arial"/>
          <w:color w:val="000000"/>
          <w:lang w:val="sr-Latn-ME"/>
        </w:rPr>
        <w:t>Službenik za javne nabavke Vlado Bečanović</w:t>
      </w:r>
      <w:r w:rsidRPr="009B2DF0">
        <w:rPr>
          <w:rFonts w:ascii="Arial" w:hAnsi="Arial" w:cs="Arial"/>
          <w:i/>
          <w:iCs/>
          <w:color w:val="000000"/>
          <w:lang w:val="sr-Latn-ME"/>
        </w:rPr>
        <w:t xml:space="preserve">                                                                                                    ______________________  </w:t>
      </w:r>
    </w:p>
    <w:p w14:paraId="56E450E0" w14:textId="5433DA7B" w:rsidR="009B2DF0" w:rsidRPr="009B2DF0" w:rsidRDefault="009B2DF0" w:rsidP="009B2DF0">
      <w:pPr>
        <w:tabs>
          <w:tab w:val="left" w:pos="3290"/>
        </w:tabs>
        <w:spacing w:after="100" w:afterAutospacing="1"/>
        <w:contextualSpacing/>
        <w:jc w:val="right"/>
        <w:rPr>
          <w:rFonts w:ascii="Arial" w:hAnsi="Arial" w:cs="Arial"/>
          <w:color w:val="000000"/>
          <w:lang w:val="sr-Latn-ME"/>
        </w:rPr>
      </w:pPr>
      <w:r w:rsidRPr="009B2DF0">
        <w:rPr>
          <w:rFonts w:ascii="Arial" w:hAnsi="Arial" w:cs="Arial"/>
          <w:i/>
          <w:iCs/>
          <w:color w:val="000000"/>
          <w:lang w:val="sr-Latn-ME"/>
        </w:rPr>
        <w:t xml:space="preserve">                                                        </w:t>
      </w:r>
    </w:p>
    <w:p w14:paraId="0FFF924C" w14:textId="3ADA90B3" w:rsidR="009B2DF0" w:rsidRPr="009B2DF0" w:rsidRDefault="009B2DF0" w:rsidP="009B2DF0">
      <w:pPr>
        <w:tabs>
          <w:tab w:val="left" w:pos="3290"/>
        </w:tabs>
        <w:spacing w:after="100" w:afterAutospacing="1"/>
        <w:contextualSpacing/>
        <w:jc w:val="right"/>
        <w:rPr>
          <w:rFonts w:ascii="Arial" w:hAnsi="Arial" w:cs="Arial"/>
          <w:color w:val="000000"/>
          <w:lang w:val="sr-Latn-ME"/>
        </w:rPr>
      </w:pPr>
      <w:r w:rsidRPr="009B2DF0">
        <w:rPr>
          <w:rFonts w:ascii="Arial" w:hAnsi="Arial" w:cs="Arial"/>
          <w:color w:val="000000"/>
          <w:lang w:val="sr-Latn-ME"/>
        </w:rPr>
        <w:t xml:space="preserve">ice koje je učestvovalo u planiranju javne nabavke Velimir Šobić </w:t>
      </w:r>
    </w:p>
    <w:p w14:paraId="5A9C16D2" w14:textId="77777777" w:rsidR="009B2DF0" w:rsidRDefault="009B2DF0" w:rsidP="009B2DF0">
      <w:pPr>
        <w:tabs>
          <w:tab w:val="left" w:pos="3290"/>
        </w:tabs>
        <w:spacing w:after="100" w:afterAutospacing="1"/>
        <w:contextualSpacing/>
        <w:jc w:val="right"/>
        <w:rPr>
          <w:rFonts w:ascii="Arial" w:hAnsi="Arial" w:cs="Arial"/>
          <w:i/>
          <w:iCs/>
          <w:color w:val="000000"/>
          <w:lang w:val="sr-Latn-ME"/>
        </w:rPr>
      </w:pPr>
      <w:r w:rsidRPr="009B2DF0">
        <w:rPr>
          <w:rFonts w:ascii="Arial" w:hAnsi="Arial" w:cs="Arial"/>
          <w:i/>
          <w:iCs/>
          <w:color w:val="000000"/>
          <w:lang w:val="sr-Latn-ME"/>
        </w:rPr>
        <w:t xml:space="preserve">                                                    ________________________ </w:t>
      </w:r>
    </w:p>
    <w:p w14:paraId="07940296" w14:textId="77777777" w:rsidR="009B2DF0" w:rsidRPr="009B2DF0" w:rsidRDefault="009B2DF0" w:rsidP="009B2DF0">
      <w:pPr>
        <w:tabs>
          <w:tab w:val="left" w:pos="3290"/>
        </w:tabs>
        <w:spacing w:after="100" w:afterAutospacing="1"/>
        <w:contextualSpacing/>
        <w:jc w:val="right"/>
        <w:rPr>
          <w:rFonts w:ascii="Arial" w:hAnsi="Arial" w:cs="Arial"/>
          <w:i/>
          <w:iCs/>
          <w:color w:val="000000"/>
          <w:lang w:val="sr-Latn-ME"/>
        </w:rPr>
      </w:pPr>
    </w:p>
    <w:p w14:paraId="1CC7EA1C" w14:textId="20CC0110" w:rsidR="009B2DF0" w:rsidRDefault="009B2DF0" w:rsidP="009B2DF0">
      <w:pPr>
        <w:tabs>
          <w:tab w:val="left" w:pos="3290"/>
        </w:tabs>
        <w:spacing w:after="100" w:afterAutospacing="1"/>
        <w:contextualSpacing/>
        <w:jc w:val="right"/>
        <w:rPr>
          <w:rFonts w:ascii="Arial" w:hAnsi="Arial" w:cs="Arial"/>
          <w:i/>
          <w:iCs/>
          <w:color w:val="000000"/>
          <w:lang w:val="sr-Latn-ME"/>
        </w:rPr>
      </w:pPr>
      <w:r w:rsidRPr="009B2DF0">
        <w:rPr>
          <w:rFonts w:ascii="Arial" w:hAnsi="Arial" w:cs="Arial"/>
          <w:iCs/>
          <w:color w:val="000000"/>
          <w:lang w:val="sr-Latn-ME"/>
        </w:rPr>
        <w:t xml:space="preserve">         Predsjednik komisije </w:t>
      </w:r>
      <w:r w:rsidRPr="009B2DF0">
        <w:rPr>
          <w:rFonts w:ascii="Arial" w:hAnsi="Arial" w:cs="Arial"/>
          <w:lang w:val="sr-Latn-ME"/>
        </w:rPr>
        <w:t>za sprovođenje postupka javne nabavk</w:t>
      </w:r>
      <w:r w:rsidRPr="009B2DF0">
        <w:rPr>
          <w:rFonts w:ascii="Arial" w:hAnsi="Arial" w:cs="Arial"/>
          <w:iCs/>
          <w:color w:val="000000"/>
          <w:lang w:val="sr-Latn-ME"/>
        </w:rPr>
        <w:t xml:space="preserve">e </w:t>
      </w:r>
      <w:r w:rsidRPr="009B2DF0">
        <w:rPr>
          <w:rFonts w:ascii="Arial" w:hAnsi="Arial" w:cs="Arial"/>
          <w:color w:val="000000"/>
          <w:lang w:val="sr-Latn-ME"/>
        </w:rPr>
        <w:t>Vlado Bečanović</w:t>
      </w:r>
      <w:r w:rsidRPr="009B2DF0">
        <w:rPr>
          <w:rFonts w:ascii="Arial" w:hAnsi="Arial" w:cs="Arial"/>
          <w:i/>
          <w:iCs/>
          <w:color w:val="000000"/>
          <w:lang w:val="sr-Latn-ME"/>
        </w:rPr>
        <w:t xml:space="preserve">                                                                                                                  _____________________</w:t>
      </w:r>
    </w:p>
    <w:p w14:paraId="1120AD25" w14:textId="77777777" w:rsidR="009B2DF0" w:rsidRDefault="009B2DF0" w:rsidP="009B2DF0">
      <w:pPr>
        <w:tabs>
          <w:tab w:val="left" w:pos="3290"/>
        </w:tabs>
        <w:spacing w:after="100" w:afterAutospacing="1"/>
        <w:contextualSpacing/>
        <w:jc w:val="right"/>
        <w:rPr>
          <w:rFonts w:ascii="Arial" w:hAnsi="Arial" w:cs="Arial"/>
          <w:color w:val="000000"/>
          <w:lang w:val="sr-Latn-ME"/>
        </w:rPr>
      </w:pPr>
    </w:p>
    <w:p w14:paraId="52BA38F9" w14:textId="77777777" w:rsidR="009B2DF0" w:rsidRPr="009B2DF0" w:rsidRDefault="009B2DF0" w:rsidP="009B2DF0">
      <w:pPr>
        <w:tabs>
          <w:tab w:val="left" w:pos="3290"/>
        </w:tabs>
        <w:spacing w:after="100" w:afterAutospacing="1"/>
        <w:contextualSpacing/>
        <w:jc w:val="right"/>
        <w:rPr>
          <w:rFonts w:ascii="Arial" w:hAnsi="Arial" w:cs="Arial"/>
          <w:color w:val="000000"/>
          <w:lang w:val="sr-Latn-ME"/>
        </w:rPr>
      </w:pPr>
    </w:p>
    <w:p w14:paraId="3C6CF031" w14:textId="77777777" w:rsidR="009B2DF0" w:rsidRPr="009B2DF0" w:rsidRDefault="009B2DF0" w:rsidP="009B2DF0">
      <w:pPr>
        <w:tabs>
          <w:tab w:val="left" w:pos="3290"/>
        </w:tabs>
        <w:spacing w:after="100" w:afterAutospacing="1"/>
        <w:contextualSpacing/>
        <w:jc w:val="right"/>
        <w:rPr>
          <w:rFonts w:ascii="Arial" w:hAnsi="Arial" w:cs="Arial"/>
          <w:color w:val="000000"/>
          <w:lang w:val="sr-Latn-ME"/>
        </w:rPr>
      </w:pPr>
      <w:r w:rsidRPr="009B2DF0">
        <w:rPr>
          <w:rFonts w:ascii="Arial" w:hAnsi="Arial" w:cs="Arial"/>
          <w:iCs/>
          <w:color w:val="000000"/>
          <w:lang w:val="sr-Latn-ME"/>
        </w:rPr>
        <w:t xml:space="preserve">Član komisije </w:t>
      </w:r>
      <w:r w:rsidRPr="009B2DF0">
        <w:rPr>
          <w:rFonts w:ascii="Arial" w:hAnsi="Arial" w:cs="Arial"/>
          <w:lang w:val="sr-Latn-ME"/>
        </w:rPr>
        <w:t>za sprovođenje postupka javne nabavk</w:t>
      </w:r>
      <w:r w:rsidRPr="009B2DF0">
        <w:rPr>
          <w:rFonts w:ascii="Arial" w:hAnsi="Arial" w:cs="Arial"/>
          <w:iCs/>
          <w:color w:val="000000"/>
          <w:lang w:val="sr-Latn-ME"/>
        </w:rPr>
        <w:t>e Velimir Šobić</w:t>
      </w:r>
    </w:p>
    <w:p w14:paraId="5C9123BE" w14:textId="088992A9" w:rsidR="009B2DF0" w:rsidRDefault="009B2DF0" w:rsidP="009B2DF0">
      <w:pPr>
        <w:tabs>
          <w:tab w:val="left" w:pos="3290"/>
        </w:tabs>
        <w:spacing w:after="100" w:afterAutospacing="1"/>
        <w:contextualSpacing/>
        <w:rPr>
          <w:rFonts w:ascii="Arial" w:hAnsi="Arial" w:cs="Arial"/>
          <w:i/>
          <w:iCs/>
          <w:color w:val="000000"/>
          <w:lang w:val="sr-Latn-ME"/>
        </w:rPr>
      </w:pPr>
      <w:r w:rsidRPr="009B2DF0">
        <w:rPr>
          <w:rFonts w:ascii="Arial" w:hAnsi="Arial" w:cs="Arial"/>
          <w:i/>
          <w:iCs/>
          <w:color w:val="000000"/>
          <w:lang w:val="sr-Latn-ME"/>
        </w:rPr>
        <w:t xml:space="preserve">                                                                         </w:t>
      </w:r>
      <w:r>
        <w:rPr>
          <w:rFonts w:ascii="Arial" w:hAnsi="Arial" w:cs="Arial"/>
          <w:i/>
          <w:iCs/>
          <w:color w:val="000000"/>
          <w:lang w:val="sr-Latn-ME"/>
        </w:rPr>
        <w:t xml:space="preserve">                      </w:t>
      </w:r>
      <w:r w:rsidRPr="009B2DF0">
        <w:rPr>
          <w:rFonts w:ascii="Arial" w:hAnsi="Arial" w:cs="Arial"/>
          <w:i/>
          <w:iCs/>
          <w:color w:val="000000"/>
          <w:lang w:val="sr-Latn-ME"/>
        </w:rPr>
        <w:t>__________________________</w:t>
      </w:r>
    </w:p>
    <w:p w14:paraId="4BCFBF42" w14:textId="77777777" w:rsidR="009B2DF0" w:rsidRDefault="009B2DF0" w:rsidP="009B2DF0">
      <w:pPr>
        <w:tabs>
          <w:tab w:val="left" w:pos="3290"/>
        </w:tabs>
        <w:spacing w:after="100" w:afterAutospacing="1"/>
        <w:contextualSpacing/>
        <w:rPr>
          <w:rFonts w:ascii="Arial" w:hAnsi="Arial" w:cs="Arial"/>
          <w:i/>
          <w:iCs/>
          <w:color w:val="000000"/>
          <w:lang w:val="sr-Latn-ME"/>
        </w:rPr>
      </w:pPr>
    </w:p>
    <w:p w14:paraId="39B0E2B1" w14:textId="77777777" w:rsidR="009B2DF0" w:rsidRPr="009B2DF0" w:rsidRDefault="009B2DF0" w:rsidP="009B2DF0">
      <w:pPr>
        <w:tabs>
          <w:tab w:val="left" w:pos="3290"/>
        </w:tabs>
        <w:spacing w:after="100" w:afterAutospacing="1"/>
        <w:contextualSpacing/>
        <w:rPr>
          <w:rFonts w:ascii="Arial" w:hAnsi="Arial" w:cs="Arial"/>
          <w:i/>
          <w:iCs/>
          <w:color w:val="000000"/>
          <w:lang w:val="sr-Latn-ME"/>
        </w:rPr>
      </w:pPr>
    </w:p>
    <w:p w14:paraId="11D11F4A" w14:textId="77777777" w:rsidR="009B2DF0" w:rsidRPr="009B2DF0" w:rsidRDefault="009B2DF0" w:rsidP="009B2DF0">
      <w:pPr>
        <w:tabs>
          <w:tab w:val="left" w:pos="3290"/>
        </w:tabs>
        <w:spacing w:after="100" w:afterAutospacing="1"/>
        <w:contextualSpacing/>
        <w:jc w:val="right"/>
        <w:rPr>
          <w:rFonts w:ascii="Arial" w:hAnsi="Arial" w:cs="Arial"/>
          <w:color w:val="000000"/>
          <w:lang w:val="sr-Latn-ME"/>
        </w:rPr>
      </w:pPr>
      <w:r w:rsidRPr="009B2DF0">
        <w:rPr>
          <w:rFonts w:ascii="Arial" w:hAnsi="Arial" w:cs="Arial"/>
          <w:iCs/>
          <w:color w:val="000000"/>
          <w:lang w:val="sr-Latn-ME"/>
        </w:rPr>
        <w:t xml:space="preserve">Član komisije </w:t>
      </w:r>
      <w:r w:rsidRPr="009B2DF0">
        <w:rPr>
          <w:rFonts w:ascii="Arial" w:hAnsi="Arial" w:cs="Arial"/>
          <w:lang w:val="sr-Latn-ME"/>
        </w:rPr>
        <w:t>za sprovođenje postupka javne nabavk</w:t>
      </w:r>
      <w:r w:rsidRPr="009B2DF0">
        <w:rPr>
          <w:rFonts w:ascii="Arial" w:hAnsi="Arial" w:cs="Arial"/>
          <w:iCs/>
          <w:color w:val="000000"/>
          <w:lang w:val="sr-Latn-ME"/>
        </w:rPr>
        <w:t>e</w:t>
      </w:r>
      <w:r w:rsidRPr="009B2DF0">
        <w:rPr>
          <w:rFonts w:ascii="Arial" w:hAnsi="Arial" w:cs="Arial"/>
          <w:color w:val="000000"/>
          <w:lang w:val="sr-Latn-ME"/>
        </w:rPr>
        <w:t xml:space="preserve"> Mirčeta Drinčić</w:t>
      </w:r>
    </w:p>
    <w:p w14:paraId="1EAA1D05" w14:textId="77777777" w:rsidR="009B2DF0" w:rsidRPr="009B2DF0" w:rsidRDefault="009B2DF0" w:rsidP="009B2DF0">
      <w:pPr>
        <w:tabs>
          <w:tab w:val="left" w:pos="3290"/>
        </w:tabs>
        <w:contextualSpacing/>
        <w:jc w:val="right"/>
        <w:rPr>
          <w:rFonts w:ascii="Arial" w:hAnsi="Arial" w:cs="Arial"/>
          <w:i/>
          <w:iCs/>
          <w:color w:val="000000"/>
          <w:lang w:val="sr-Latn-ME"/>
        </w:rPr>
      </w:pPr>
      <w:r w:rsidRPr="009B2DF0">
        <w:rPr>
          <w:rFonts w:ascii="Arial" w:hAnsi="Arial" w:cs="Arial"/>
          <w:i/>
          <w:iCs/>
          <w:color w:val="000000"/>
          <w:lang w:val="sr-Latn-ME"/>
        </w:rPr>
        <w:t xml:space="preserve">                                                                                           ______________________</w:t>
      </w:r>
    </w:p>
    <w:p w14:paraId="7F281910" w14:textId="77777777" w:rsidR="009B2DF0" w:rsidRDefault="009B2DF0" w:rsidP="009B2DF0">
      <w:pPr>
        <w:contextualSpacing/>
      </w:pPr>
    </w:p>
    <w:p w14:paraId="67D821CB" w14:textId="77777777" w:rsidR="009B2DF0" w:rsidRDefault="009B2DF0" w:rsidP="009B2DF0">
      <w:pPr>
        <w:contextualSpacing/>
      </w:pPr>
    </w:p>
    <w:p w14:paraId="230D8DC8" w14:textId="77777777" w:rsidR="009B2DF0" w:rsidRDefault="009B2DF0" w:rsidP="009B2DF0">
      <w:pPr>
        <w:contextualSpacing/>
      </w:pPr>
    </w:p>
    <w:p w14:paraId="09B750F1" w14:textId="77777777" w:rsidR="009B2DF0" w:rsidRDefault="009B2DF0" w:rsidP="009B2DF0">
      <w:pPr>
        <w:contextualSpacing/>
      </w:pPr>
    </w:p>
    <w:p w14:paraId="5F8EB514" w14:textId="77777777" w:rsidR="009B2DF0" w:rsidRDefault="009B2DF0" w:rsidP="009B2DF0">
      <w:pPr>
        <w:contextualSpacing/>
      </w:pPr>
    </w:p>
    <w:p w14:paraId="3676CAE7" w14:textId="77777777" w:rsidR="00CC4C88" w:rsidRPr="00CC4C88" w:rsidRDefault="00CC4C88" w:rsidP="00511566">
      <w:pPr>
        <w:tabs>
          <w:tab w:val="left" w:pos="3290"/>
        </w:tabs>
        <w:ind w:firstLine="1134"/>
        <w:jc w:val="center"/>
        <w:rPr>
          <w:rFonts w:asciiTheme="minorHAnsi" w:hAnsiTheme="minorHAnsi" w:cstheme="minorHAnsi"/>
          <w:b/>
          <w:bCs/>
          <w:color w:val="000000"/>
          <w:sz w:val="22"/>
          <w:szCs w:val="22"/>
        </w:rPr>
      </w:pPr>
    </w:p>
    <w:p w14:paraId="36066B92" w14:textId="7B135B8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iCs/>
          <w:sz w:val="22"/>
          <w:szCs w:val="22"/>
        </w:rPr>
      </w:pPr>
      <w:bookmarkStart w:id="18" w:name="_Toc62730568"/>
      <w:r w:rsidRPr="00811EFB">
        <w:rPr>
          <w:rFonts w:asciiTheme="minorHAnsi" w:hAnsiTheme="minorHAnsi" w:cstheme="minorHAnsi"/>
          <w:b/>
          <w:sz w:val="22"/>
          <w:szCs w:val="22"/>
        </w:rPr>
        <w:lastRenderedPageBreak/>
        <w:t>UPUTSTVO O PRAVNOM SREDSTVU</w:t>
      </w:r>
      <w:bookmarkEnd w:id="18"/>
    </w:p>
    <w:p w14:paraId="2F5987AC" w14:textId="77777777" w:rsidR="002A32DF" w:rsidRPr="00811EFB" w:rsidRDefault="002A32DF">
      <w:pPr>
        <w:tabs>
          <w:tab w:val="left" w:pos="5760"/>
        </w:tabs>
        <w:jc w:val="center"/>
        <w:rPr>
          <w:rFonts w:asciiTheme="minorHAnsi" w:hAnsiTheme="minorHAnsi" w:cstheme="minorHAnsi"/>
          <w:color w:val="000000"/>
          <w:sz w:val="22"/>
          <w:szCs w:val="22"/>
        </w:rPr>
      </w:pPr>
    </w:p>
    <w:p w14:paraId="18B69DD7" w14:textId="77777777" w:rsidR="002A32DF" w:rsidRPr="00811EFB" w:rsidRDefault="00E273A0" w:rsidP="00511566">
      <w:pPr>
        <w:tabs>
          <w:tab w:val="left" w:pos="5760"/>
        </w:tabs>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lang w:val="sr-Latn-ME"/>
        </w:rPr>
        <w:t>Privredni subjekat može da izjavi žalbu protiv ove tenderske dokumentacije Komisiji za zaštitu prava</w:t>
      </w:r>
      <w:r w:rsidRPr="00811EFB">
        <w:rPr>
          <w:rFonts w:asciiTheme="minorHAnsi" w:hAnsiTheme="minorHAnsi" w:cstheme="minorHAnsi"/>
          <w:color w:val="000000"/>
          <w:sz w:val="22"/>
          <w:szCs w:val="22"/>
        </w:rPr>
        <w:t>:</w:t>
      </w:r>
    </w:p>
    <w:p w14:paraId="30D1F81B"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227E3BA"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5807B9"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2D240A" w14:textId="77777777" w:rsidR="002A32DF" w:rsidRPr="00811EFB" w:rsidRDefault="002A32DF">
      <w:pPr>
        <w:tabs>
          <w:tab w:val="left" w:pos="5760"/>
        </w:tabs>
        <w:jc w:val="both"/>
        <w:rPr>
          <w:rFonts w:asciiTheme="minorHAnsi" w:hAnsiTheme="minorHAnsi" w:cstheme="minorHAnsi"/>
          <w:color w:val="000000"/>
          <w:sz w:val="22"/>
          <w:szCs w:val="22"/>
          <w:lang w:val="sr-Latn-ME"/>
        </w:rPr>
      </w:pPr>
    </w:p>
    <w:p w14:paraId="01CC90B1"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1FD78FEC" w14:textId="77777777" w:rsidR="002A32DF" w:rsidRPr="00811EFB" w:rsidRDefault="002A32DF">
      <w:pPr>
        <w:autoSpaceDE w:val="0"/>
        <w:autoSpaceDN w:val="0"/>
        <w:adjustRightInd w:val="0"/>
        <w:ind w:firstLine="567"/>
        <w:jc w:val="both"/>
        <w:rPr>
          <w:rFonts w:asciiTheme="minorHAnsi" w:hAnsiTheme="minorHAnsi" w:cstheme="minorHAnsi"/>
          <w:color w:val="000000"/>
          <w:sz w:val="22"/>
          <w:szCs w:val="22"/>
          <w:lang w:val="sr-Latn-ME"/>
        </w:rPr>
      </w:pPr>
    </w:p>
    <w:p w14:paraId="2BB91E5D"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811EFB">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7CEA727"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4DEF8D69"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7A10D3ED"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729F22AE"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811EFB">
          <w:rPr>
            <w:rStyle w:val="Hyperlink"/>
            <w:rFonts w:asciiTheme="minorHAnsi" w:hAnsiTheme="minorHAnsi" w:cstheme="minorHAnsi"/>
            <w:sz w:val="22"/>
            <w:szCs w:val="22"/>
            <w:lang w:val="sr-Latn-ME"/>
          </w:rPr>
          <w:t>http://www.kontrola-nabavki.me/</w:t>
        </w:r>
      </w:hyperlink>
      <w:r w:rsidRPr="00811EFB">
        <w:rPr>
          <w:rFonts w:asciiTheme="minorHAnsi" w:hAnsiTheme="minorHAnsi" w:cstheme="minorHAnsi"/>
          <w:color w:val="000000"/>
          <w:sz w:val="22"/>
          <w:szCs w:val="22"/>
          <w:lang w:val="sr-Latn-ME"/>
        </w:rPr>
        <w:t>.“.</w:t>
      </w:r>
    </w:p>
    <w:p w14:paraId="5E026984" w14:textId="77777777" w:rsidR="002A32DF" w:rsidRPr="004F2419" w:rsidRDefault="002A32DF">
      <w:pPr>
        <w:rPr>
          <w:rFonts w:asciiTheme="minorHAnsi" w:hAnsiTheme="minorHAnsi" w:cstheme="minorHAnsi"/>
          <w:sz w:val="22"/>
          <w:szCs w:val="22"/>
          <w:lang w:val="sr-Latn-ME"/>
        </w:rPr>
      </w:pPr>
    </w:p>
    <w:sectPr w:rsidR="002A32DF" w:rsidRPr="004F2419">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B37D" w14:textId="77777777" w:rsidR="00C97AED" w:rsidRDefault="00C97AED">
      <w:r>
        <w:separator/>
      </w:r>
    </w:p>
  </w:endnote>
  <w:endnote w:type="continuationSeparator" w:id="0">
    <w:p w14:paraId="4AAF9467" w14:textId="77777777" w:rsidR="00C97AED" w:rsidRDefault="00C9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EE23" w14:textId="77777777" w:rsidR="00C97AED" w:rsidRDefault="00C97AED">
      <w:r>
        <w:separator/>
      </w:r>
    </w:p>
  </w:footnote>
  <w:footnote w:type="continuationSeparator" w:id="0">
    <w:p w14:paraId="2210D8A5" w14:textId="77777777" w:rsidR="00C97AED" w:rsidRDefault="00C97AED">
      <w:r>
        <w:continuationSeparator/>
      </w:r>
    </w:p>
  </w:footnote>
  <w:footnote w:id="1">
    <w:p w14:paraId="1221EB5D"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A4F0662"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4B4AEE7"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22A68A78"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A1ADA0F" w14:textId="77777777" w:rsidR="002A32DF" w:rsidRDefault="00E273A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68A9408F" w14:textId="77777777" w:rsidR="00550EDD" w:rsidRDefault="00550EDD"/>
    <w:p w14:paraId="232C61B2" w14:textId="77777777" w:rsidR="002A32DF" w:rsidRDefault="002A32DF">
      <w:pPr>
        <w:autoSpaceDE w:val="0"/>
        <w:autoSpaceDN w:val="0"/>
        <w:adjustRightInd w:val="0"/>
        <w:contextualSpacing/>
        <w:jc w:val="both"/>
        <w:rPr>
          <w:rFonts w:ascii="Arial" w:hAnsi="Arial" w:cs="Arial"/>
          <w:sz w:val="14"/>
          <w:szCs w:val="16"/>
        </w:rPr>
      </w:pPr>
    </w:p>
  </w:footnote>
  <w:footnote w:id="7">
    <w:p w14:paraId="401EACCE" w14:textId="77777777" w:rsidR="00550EDD" w:rsidRDefault="00550EDD"/>
    <w:p w14:paraId="78ACA0E2" w14:textId="77777777" w:rsidR="002A32DF" w:rsidRDefault="002A32DF">
      <w:pPr>
        <w:pStyle w:val="FootnoteText"/>
        <w:contextualSpacing/>
        <w:rPr>
          <w:rFonts w:ascii="Arial" w:hAnsi="Arial" w:cs="Arial"/>
          <w:sz w:val="16"/>
          <w:szCs w:val="16"/>
        </w:rPr>
      </w:pPr>
    </w:p>
  </w:footnote>
  <w:footnote w:id="8">
    <w:p w14:paraId="11A4F949" w14:textId="77777777" w:rsidR="002A32DF" w:rsidRDefault="00E273A0">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00FC30AD" w14:textId="77777777" w:rsidR="002A32DF" w:rsidRDefault="00E273A0">
      <w:pPr>
        <w:pStyle w:val="FootnoteText"/>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65E41771" w14:textId="77777777" w:rsidR="002A32DF" w:rsidRDefault="00E273A0">
      <w:pPr>
        <w:pStyle w:val="FootnoteText"/>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7A642589" w14:textId="77777777" w:rsidR="002A32DF" w:rsidRDefault="00E273A0">
      <w:pPr>
        <w:pStyle w:val="FootnoteText"/>
        <w:contextualSpacing/>
        <w:rPr>
          <w:rFonts w:ascii="Arial" w:hAnsi="Arial" w:cs="Arial"/>
          <w:sz w:val="16"/>
          <w:szCs w:val="16"/>
          <w:lang w:val="sr-Latn-ME"/>
        </w:rPr>
      </w:pPr>
      <w:r>
        <w:rPr>
          <w:rFonts w:ascii="Arial" w:hAnsi="Arial" w:cs="Arial"/>
          <w:sz w:val="14"/>
          <w:szCs w:val="16"/>
          <w:lang w:val="sr-Latn-ME"/>
        </w:rPr>
        <w:t>12</w:t>
      </w:r>
      <w:r w:rsidRPr="004F2419">
        <w:rPr>
          <w:rFonts w:ascii="Arial" w:hAnsi="Arial" w:cs="Arial"/>
          <w:sz w:val="14"/>
          <w:szCs w:val="16"/>
          <w:lang w:val="sr-Latn-ME"/>
        </w:rPr>
        <w:t xml:space="preserve"> </w:t>
      </w:r>
      <w:r>
        <w:rPr>
          <w:rFonts w:ascii="Arial" w:hAnsi="Arial" w:cs="Arial"/>
          <w:sz w:val="14"/>
          <w:szCs w:val="16"/>
        </w:rPr>
        <w:t>Ukoliko</w:t>
      </w:r>
      <w:r w:rsidRPr="004F2419">
        <w:rPr>
          <w:rFonts w:ascii="Arial" w:hAnsi="Arial" w:cs="Arial"/>
          <w:sz w:val="14"/>
          <w:szCs w:val="16"/>
          <w:lang w:val="sr-Latn-ME"/>
        </w:rPr>
        <w:t xml:space="preserve"> </w:t>
      </w:r>
      <w:r>
        <w:rPr>
          <w:rFonts w:ascii="Arial" w:hAnsi="Arial" w:cs="Arial"/>
          <w:sz w:val="14"/>
          <w:szCs w:val="16"/>
        </w:rPr>
        <w:t>je</w:t>
      </w:r>
      <w:r w:rsidRPr="004F2419">
        <w:rPr>
          <w:rFonts w:ascii="Arial" w:hAnsi="Arial" w:cs="Arial"/>
          <w:sz w:val="14"/>
          <w:szCs w:val="16"/>
          <w:lang w:val="sr-Latn-ME"/>
        </w:rPr>
        <w:t xml:space="preserve"> </w:t>
      </w:r>
      <w:r>
        <w:rPr>
          <w:rFonts w:ascii="Arial" w:hAnsi="Arial" w:cs="Arial"/>
          <w:sz w:val="14"/>
          <w:szCs w:val="16"/>
        </w:rPr>
        <w:t>predvi</w:t>
      </w:r>
      <w:r>
        <w:rPr>
          <w:rFonts w:ascii="Arial" w:hAnsi="Arial" w:cs="Arial"/>
          <w:sz w:val="14"/>
          <w:szCs w:val="16"/>
          <w:lang w:val="sr-Latn-ME"/>
        </w:rPr>
        <w:t>đeno podnošenje ponude sa varijanama opisati metodologiju vrednovanja ponuda, ukoliko nije brisati dio</w:t>
      </w:r>
    </w:p>
    <w:p w14:paraId="6F00FC1E" w14:textId="77777777" w:rsidR="002A32DF" w:rsidRPr="004F2419" w:rsidRDefault="002A32DF">
      <w:pPr>
        <w:pStyle w:val="FootnoteText"/>
        <w:contextualSpacing/>
        <w:rPr>
          <w:rFonts w:ascii="Arial" w:hAnsi="Arial" w:cs="Arial"/>
          <w:sz w:val="14"/>
          <w:szCs w:val="16"/>
          <w:lang w:val="sr-Latn-ME"/>
        </w:rPr>
      </w:pPr>
    </w:p>
  </w:footnote>
  <w:footnote w:id="9">
    <w:p w14:paraId="13D4F4C6" w14:textId="77777777" w:rsidR="002A32DF" w:rsidRPr="004F2419" w:rsidRDefault="00E273A0">
      <w:pPr>
        <w:pStyle w:val="FootnoteText"/>
        <w:jc w:val="both"/>
        <w:rPr>
          <w:rFonts w:ascii="Arial" w:hAnsi="Arial" w:cs="Arial"/>
          <w:sz w:val="14"/>
          <w:szCs w:val="14"/>
          <w:lang w:val="sr-Latn-ME"/>
        </w:rPr>
      </w:pPr>
      <w:r>
        <w:rPr>
          <w:rFonts w:ascii="Arial" w:hAnsi="Arial" w:cs="Arial"/>
          <w:sz w:val="14"/>
          <w:szCs w:val="14"/>
          <w:lang w:val="sr-Latn-ME"/>
        </w:rPr>
        <w:t>13</w:t>
      </w:r>
      <w:r w:rsidRPr="004F2419">
        <w:rPr>
          <w:rFonts w:ascii="Arial" w:hAnsi="Arial" w:cs="Arial"/>
          <w:sz w:val="14"/>
          <w:szCs w:val="14"/>
          <w:lang w:val="sr-Latn-ME"/>
        </w:rPr>
        <w:t xml:space="preserve"> </w:t>
      </w:r>
      <w:r>
        <w:rPr>
          <w:rFonts w:ascii="Arial" w:hAnsi="Arial" w:cs="Arial"/>
          <w:sz w:val="14"/>
          <w:szCs w:val="14"/>
        </w:rPr>
        <w:t>Ukoliko</w:t>
      </w:r>
      <w:r w:rsidRPr="004F2419">
        <w:rPr>
          <w:rFonts w:ascii="Arial" w:hAnsi="Arial" w:cs="Arial"/>
          <w:sz w:val="14"/>
          <w:szCs w:val="14"/>
          <w:lang w:val="sr-Latn-ME"/>
        </w:rPr>
        <w:t xml:space="preserve"> </w:t>
      </w:r>
      <w:r>
        <w:rPr>
          <w:rFonts w:ascii="Arial" w:hAnsi="Arial" w:cs="Arial"/>
          <w:sz w:val="14"/>
          <w:szCs w:val="14"/>
        </w:rPr>
        <w:t>je</w:t>
      </w:r>
      <w:r w:rsidRPr="004F2419">
        <w:rPr>
          <w:rFonts w:ascii="Arial" w:hAnsi="Arial" w:cs="Arial"/>
          <w:sz w:val="14"/>
          <w:szCs w:val="14"/>
          <w:lang w:val="sr-Latn-ME"/>
        </w:rPr>
        <w:t xml:space="preserve"> </w:t>
      </w:r>
      <w:r>
        <w:rPr>
          <w:rFonts w:ascii="Arial" w:hAnsi="Arial" w:cs="Arial"/>
          <w:sz w:val="14"/>
          <w:szCs w:val="14"/>
        </w:rPr>
        <w:t>predvi</w:t>
      </w:r>
      <w:r w:rsidRPr="004F2419">
        <w:rPr>
          <w:rFonts w:ascii="Arial" w:hAnsi="Arial" w:cs="Arial"/>
          <w:sz w:val="14"/>
          <w:szCs w:val="14"/>
          <w:lang w:val="sr-Latn-ME"/>
        </w:rPr>
        <w:t>đ</w:t>
      </w:r>
      <w:r>
        <w:rPr>
          <w:rFonts w:ascii="Arial" w:hAnsi="Arial" w:cs="Arial"/>
          <w:sz w:val="14"/>
          <w:szCs w:val="14"/>
        </w:rPr>
        <w:t>eno</w:t>
      </w:r>
      <w:r w:rsidRPr="004F2419">
        <w:rPr>
          <w:rFonts w:ascii="Arial" w:hAnsi="Arial" w:cs="Arial"/>
          <w:sz w:val="14"/>
          <w:szCs w:val="14"/>
          <w:lang w:val="sr-Latn-ME"/>
        </w:rPr>
        <w:t xml:space="preserve"> </w:t>
      </w:r>
      <w:r>
        <w:rPr>
          <w:rFonts w:ascii="Arial" w:hAnsi="Arial" w:cs="Arial"/>
          <w:sz w:val="14"/>
          <w:szCs w:val="14"/>
        </w:rPr>
        <w:t>zaklju</w:t>
      </w:r>
      <w:r w:rsidRPr="004F2419">
        <w:rPr>
          <w:rFonts w:ascii="Arial" w:hAnsi="Arial" w:cs="Arial"/>
          <w:sz w:val="14"/>
          <w:szCs w:val="14"/>
          <w:lang w:val="sr-Latn-ME"/>
        </w:rPr>
        <w:t>č</w:t>
      </w:r>
      <w:r>
        <w:rPr>
          <w:rFonts w:ascii="Arial" w:hAnsi="Arial" w:cs="Arial"/>
          <w:sz w:val="14"/>
          <w:szCs w:val="14"/>
        </w:rPr>
        <w:t>ivanje</w:t>
      </w:r>
      <w:r w:rsidRPr="004F2419">
        <w:rPr>
          <w:rFonts w:ascii="Arial" w:hAnsi="Arial" w:cs="Arial"/>
          <w:sz w:val="14"/>
          <w:szCs w:val="14"/>
          <w:lang w:val="sr-Latn-ME"/>
        </w:rPr>
        <w:t xml:space="preserve"> </w:t>
      </w:r>
      <w:r>
        <w:rPr>
          <w:rFonts w:ascii="Arial" w:hAnsi="Arial" w:cs="Arial"/>
          <w:sz w:val="14"/>
          <w:szCs w:val="14"/>
        </w:rPr>
        <w:t>okvirnog</w:t>
      </w:r>
      <w:r w:rsidRPr="004F2419">
        <w:rPr>
          <w:rFonts w:ascii="Arial" w:hAnsi="Arial" w:cs="Arial"/>
          <w:sz w:val="14"/>
          <w:szCs w:val="14"/>
          <w:lang w:val="sr-Latn-ME"/>
        </w:rPr>
        <w:t xml:space="preserve"> </w:t>
      </w:r>
      <w:r>
        <w:rPr>
          <w:rFonts w:ascii="Arial" w:hAnsi="Arial" w:cs="Arial"/>
          <w:sz w:val="14"/>
          <w:szCs w:val="14"/>
        </w:rPr>
        <w:t>sporazuma</w:t>
      </w:r>
      <w:r w:rsidRPr="004F2419">
        <w:rPr>
          <w:rFonts w:ascii="Arial" w:hAnsi="Arial" w:cs="Arial"/>
          <w:sz w:val="14"/>
          <w:szCs w:val="14"/>
          <w:lang w:val="sr-Latn-ME"/>
        </w:rPr>
        <w:t xml:space="preserve">, </w:t>
      </w:r>
      <w:r>
        <w:rPr>
          <w:rFonts w:ascii="Arial" w:hAnsi="Arial" w:cs="Arial"/>
          <w:sz w:val="14"/>
          <w:szCs w:val="14"/>
        </w:rPr>
        <w:t>garancija</w:t>
      </w:r>
      <w:r w:rsidRPr="004F2419">
        <w:rPr>
          <w:rFonts w:ascii="Arial" w:hAnsi="Arial" w:cs="Arial"/>
          <w:sz w:val="14"/>
          <w:szCs w:val="14"/>
          <w:lang w:val="sr-Latn-ME"/>
        </w:rPr>
        <w:t xml:space="preserve"> </w:t>
      </w:r>
      <w:r>
        <w:rPr>
          <w:rFonts w:ascii="Arial" w:hAnsi="Arial" w:cs="Arial"/>
          <w:sz w:val="14"/>
          <w:szCs w:val="14"/>
        </w:rPr>
        <w:t>ponude</w:t>
      </w:r>
      <w:r w:rsidRPr="004F2419">
        <w:rPr>
          <w:rFonts w:ascii="Arial" w:hAnsi="Arial" w:cs="Arial"/>
          <w:sz w:val="14"/>
          <w:szCs w:val="14"/>
          <w:lang w:val="sr-Latn-ME"/>
        </w:rPr>
        <w:t xml:space="preserve"> </w:t>
      </w:r>
      <w:r>
        <w:rPr>
          <w:rFonts w:ascii="Arial" w:hAnsi="Arial" w:cs="Arial"/>
          <w:sz w:val="14"/>
          <w:szCs w:val="14"/>
        </w:rPr>
        <w:t>se</w:t>
      </w:r>
      <w:r w:rsidRPr="004F2419">
        <w:rPr>
          <w:rFonts w:ascii="Arial" w:hAnsi="Arial" w:cs="Arial"/>
          <w:sz w:val="14"/>
          <w:szCs w:val="14"/>
          <w:lang w:val="sr-Latn-ME"/>
        </w:rPr>
        <w:t xml:space="preserve"> </w:t>
      </w:r>
      <w:r>
        <w:rPr>
          <w:rFonts w:ascii="Arial" w:hAnsi="Arial" w:cs="Arial"/>
          <w:sz w:val="14"/>
          <w:szCs w:val="14"/>
        </w:rPr>
        <w:t>dostavlja</w:t>
      </w:r>
      <w:r w:rsidRPr="004F2419">
        <w:rPr>
          <w:rFonts w:ascii="Arial" w:hAnsi="Arial" w:cs="Arial"/>
          <w:sz w:val="14"/>
          <w:szCs w:val="14"/>
          <w:lang w:val="sr-Latn-ME"/>
        </w:rPr>
        <w:t xml:space="preserve"> </w:t>
      </w:r>
      <w:r>
        <w:rPr>
          <w:rFonts w:ascii="Arial" w:hAnsi="Arial" w:cs="Arial"/>
          <w:sz w:val="14"/>
          <w:szCs w:val="14"/>
        </w:rPr>
        <w:t>na</w:t>
      </w:r>
      <w:r w:rsidRPr="004F2419">
        <w:rPr>
          <w:rFonts w:ascii="Arial" w:hAnsi="Arial" w:cs="Arial"/>
          <w:sz w:val="14"/>
          <w:szCs w:val="14"/>
          <w:lang w:val="sr-Latn-ME"/>
        </w:rPr>
        <w:t xml:space="preserve"> </w:t>
      </w:r>
      <w:r>
        <w:rPr>
          <w:rFonts w:ascii="Arial" w:hAnsi="Arial" w:cs="Arial"/>
          <w:sz w:val="14"/>
          <w:szCs w:val="14"/>
        </w:rPr>
        <w:t>iznos</w:t>
      </w:r>
      <w:r w:rsidRPr="004F2419">
        <w:rPr>
          <w:rFonts w:ascii="Arial" w:hAnsi="Arial" w:cs="Arial"/>
          <w:sz w:val="14"/>
          <w:szCs w:val="14"/>
          <w:lang w:val="sr-Latn-ME"/>
        </w:rPr>
        <w:t xml:space="preserve"> </w:t>
      </w:r>
      <w:r>
        <w:rPr>
          <w:rFonts w:ascii="Arial" w:hAnsi="Arial" w:cs="Arial"/>
          <w:sz w:val="14"/>
          <w:szCs w:val="14"/>
        </w:rPr>
        <w:t>procijenjene</w:t>
      </w:r>
      <w:r w:rsidRPr="004F2419">
        <w:rPr>
          <w:rFonts w:ascii="Arial" w:hAnsi="Arial" w:cs="Arial"/>
          <w:sz w:val="14"/>
          <w:szCs w:val="14"/>
          <w:lang w:val="sr-Latn-ME"/>
        </w:rPr>
        <w:t xml:space="preserve"> </w:t>
      </w:r>
      <w:r>
        <w:rPr>
          <w:rFonts w:ascii="Arial" w:hAnsi="Arial" w:cs="Arial"/>
          <w:sz w:val="14"/>
          <w:szCs w:val="14"/>
        </w:rPr>
        <w:t>vrijednosti</w:t>
      </w:r>
      <w:r w:rsidRPr="004F2419">
        <w:rPr>
          <w:rFonts w:ascii="Arial" w:hAnsi="Arial" w:cs="Arial"/>
          <w:sz w:val="14"/>
          <w:szCs w:val="14"/>
          <w:lang w:val="sr-Latn-ME"/>
        </w:rPr>
        <w:t xml:space="preserve"> </w:t>
      </w:r>
      <w:r>
        <w:rPr>
          <w:rFonts w:ascii="Arial" w:hAnsi="Arial" w:cs="Arial"/>
          <w:sz w:val="14"/>
          <w:szCs w:val="14"/>
        </w:rPr>
        <w:t>predmeta</w:t>
      </w:r>
      <w:r w:rsidRPr="004F2419">
        <w:rPr>
          <w:rFonts w:ascii="Arial" w:hAnsi="Arial" w:cs="Arial"/>
          <w:sz w:val="14"/>
          <w:szCs w:val="14"/>
          <w:lang w:val="sr-Latn-ME"/>
        </w:rPr>
        <w:t xml:space="preserve"> </w:t>
      </w:r>
      <w:r>
        <w:rPr>
          <w:rFonts w:ascii="Arial" w:hAnsi="Arial" w:cs="Arial"/>
          <w:sz w:val="14"/>
          <w:szCs w:val="14"/>
        </w:rPr>
        <w:t>javne</w:t>
      </w:r>
      <w:r w:rsidRPr="004F2419">
        <w:rPr>
          <w:rFonts w:ascii="Arial" w:hAnsi="Arial" w:cs="Arial"/>
          <w:sz w:val="14"/>
          <w:szCs w:val="14"/>
          <w:lang w:val="sr-Latn-ME"/>
        </w:rPr>
        <w:t xml:space="preserve"> </w:t>
      </w:r>
      <w:r>
        <w:rPr>
          <w:rFonts w:ascii="Arial" w:hAnsi="Arial" w:cs="Arial"/>
          <w:sz w:val="14"/>
          <w:szCs w:val="14"/>
        </w:rPr>
        <w:t>nabavke</w:t>
      </w:r>
      <w:r w:rsidRPr="004F2419">
        <w:rPr>
          <w:rFonts w:ascii="Arial" w:hAnsi="Arial" w:cs="Arial"/>
          <w:sz w:val="14"/>
          <w:szCs w:val="14"/>
          <w:lang w:val="sr-Latn-ME"/>
        </w:rPr>
        <w:t xml:space="preserve"> </w:t>
      </w:r>
      <w:r>
        <w:rPr>
          <w:rFonts w:ascii="Arial" w:hAnsi="Arial" w:cs="Arial"/>
          <w:sz w:val="14"/>
          <w:szCs w:val="14"/>
        </w:rPr>
        <w:t>za</w:t>
      </w:r>
      <w:r w:rsidRPr="004F2419">
        <w:rPr>
          <w:rFonts w:ascii="Arial" w:hAnsi="Arial" w:cs="Arial"/>
          <w:sz w:val="14"/>
          <w:szCs w:val="14"/>
          <w:lang w:val="sr-Latn-ME"/>
        </w:rPr>
        <w:t xml:space="preserve"> </w:t>
      </w:r>
      <w:r>
        <w:rPr>
          <w:rFonts w:ascii="Arial" w:hAnsi="Arial" w:cs="Arial"/>
          <w:sz w:val="14"/>
          <w:szCs w:val="14"/>
        </w:rPr>
        <w:t>vrijeme</w:t>
      </w:r>
      <w:r w:rsidRPr="004F2419">
        <w:rPr>
          <w:rFonts w:ascii="Arial" w:hAnsi="Arial" w:cs="Arial"/>
          <w:sz w:val="14"/>
          <w:szCs w:val="14"/>
          <w:lang w:val="sr-Latn-ME"/>
        </w:rPr>
        <w:t xml:space="preserve"> </w:t>
      </w:r>
      <w:r>
        <w:rPr>
          <w:rFonts w:ascii="Arial" w:hAnsi="Arial" w:cs="Arial"/>
          <w:sz w:val="14"/>
          <w:szCs w:val="14"/>
        </w:rPr>
        <w:t>trajanja</w:t>
      </w:r>
      <w:r w:rsidRPr="004F2419">
        <w:rPr>
          <w:rFonts w:ascii="Arial" w:hAnsi="Arial" w:cs="Arial"/>
          <w:sz w:val="14"/>
          <w:szCs w:val="14"/>
          <w:lang w:val="sr-Latn-ME"/>
        </w:rPr>
        <w:t xml:space="preserve"> </w:t>
      </w:r>
      <w:r>
        <w:rPr>
          <w:rFonts w:ascii="Arial" w:hAnsi="Arial" w:cs="Arial"/>
          <w:sz w:val="14"/>
          <w:szCs w:val="14"/>
        </w:rPr>
        <w:t>okvirnog</w:t>
      </w:r>
      <w:r w:rsidRPr="004F2419">
        <w:rPr>
          <w:rFonts w:ascii="Arial" w:hAnsi="Arial" w:cs="Arial"/>
          <w:sz w:val="14"/>
          <w:szCs w:val="14"/>
          <w:lang w:val="sr-Latn-ME"/>
        </w:rPr>
        <w:t xml:space="preserve"> </w:t>
      </w:r>
      <w:r>
        <w:rPr>
          <w:rFonts w:ascii="Arial" w:hAnsi="Arial" w:cs="Arial"/>
          <w:sz w:val="14"/>
          <w:szCs w:val="14"/>
        </w:rPr>
        <w:t>sporazuma</w:t>
      </w:r>
    </w:p>
  </w:footnote>
  <w:footnote w:id="10">
    <w:p w14:paraId="6BBF1CBB" w14:textId="77777777" w:rsidR="002A32DF" w:rsidRDefault="00E273A0">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97509676">
    <w:abstractNumId w:val="0"/>
  </w:num>
  <w:num w:numId="2" w16cid:durableId="1329403371">
    <w:abstractNumId w:val="1"/>
  </w:num>
  <w:num w:numId="3" w16cid:durableId="2082824842">
    <w:abstractNumId w:val="5"/>
  </w:num>
  <w:num w:numId="4" w16cid:durableId="1252423768">
    <w:abstractNumId w:val="6"/>
  </w:num>
  <w:num w:numId="5" w16cid:durableId="1449666230">
    <w:abstractNumId w:val="7"/>
  </w:num>
  <w:num w:numId="6" w16cid:durableId="1556819187">
    <w:abstractNumId w:val="8"/>
  </w:num>
  <w:num w:numId="7" w16cid:durableId="1376001699">
    <w:abstractNumId w:val="4"/>
  </w:num>
  <w:num w:numId="8" w16cid:durableId="1641182216">
    <w:abstractNumId w:val="3"/>
  </w:num>
  <w:num w:numId="9" w16cid:durableId="43367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84813"/>
    <w:rsid w:val="001B03CB"/>
    <w:rsid w:val="00206C4A"/>
    <w:rsid w:val="00237071"/>
    <w:rsid w:val="00265BDA"/>
    <w:rsid w:val="00272BAE"/>
    <w:rsid w:val="002A32DF"/>
    <w:rsid w:val="002D1061"/>
    <w:rsid w:val="002F1280"/>
    <w:rsid w:val="00326DA4"/>
    <w:rsid w:val="003568BE"/>
    <w:rsid w:val="0036767D"/>
    <w:rsid w:val="00397969"/>
    <w:rsid w:val="003B021D"/>
    <w:rsid w:val="003B2A30"/>
    <w:rsid w:val="003F18CB"/>
    <w:rsid w:val="0044525F"/>
    <w:rsid w:val="0048188E"/>
    <w:rsid w:val="004F2419"/>
    <w:rsid w:val="00511566"/>
    <w:rsid w:val="00550EDD"/>
    <w:rsid w:val="005748DE"/>
    <w:rsid w:val="0058240E"/>
    <w:rsid w:val="00584052"/>
    <w:rsid w:val="005E7599"/>
    <w:rsid w:val="006B7A37"/>
    <w:rsid w:val="006C7C6E"/>
    <w:rsid w:val="00786A35"/>
    <w:rsid w:val="007E12E6"/>
    <w:rsid w:val="00810421"/>
    <w:rsid w:val="00811EFB"/>
    <w:rsid w:val="00895BAC"/>
    <w:rsid w:val="00895CDE"/>
    <w:rsid w:val="008C0EE3"/>
    <w:rsid w:val="008E12AA"/>
    <w:rsid w:val="008E4018"/>
    <w:rsid w:val="008F2548"/>
    <w:rsid w:val="008F5337"/>
    <w:rsid w:val="00904151"/>
    <w:rsid w:val="00906929"/>
    <w:rsid w:val="009071B8"/>
    <w:rsid w:val="00916679"/>
    <w:rsid w:val="00964F08"/>
    <w:rsid w:val="0099549A"/>
    <w:rsid w:val="009B2DF0"/>
    <w:rsid w:val="009C6CD1"/>
    <w:rsid w:val="009D4B49"/>
    <w:rsid w:val="00A513B7"/>
    <w:rsid w:val="00AC1C0B"/>
    <w:rsid w:val="00B733C4"/>
    <w:rsid w:val="00B957D0"/>
    <w:rsid w:val="00BB2F09"/>
    <w:rsid w:val="00BC12A6"/>
    <w:rsid w:val="00BD20F6"/>
    <w:rsid w:val="00BD338C"/>
    <w:rsid w:val="00C33D93"/>
    <w:rsid w:val="00C97AED"/>
    <w:rsid w:val="00CA4B25"/>
    <w:rsid w:val="00CB5D34"/>
    <w:rsid w:val="00CB7DD4"/>
    <w:rsid w:val="00CC4C88"/>
    <w:rsid w:val="00CD764C"/>
    <w:rsid w:val="00CE4AE0"/>
    <w:rsid w:val="00D15BBE"/>
    <w:rsid w:val="00D23734"/>
    <w:rsid w:val="00D262FD"/>
    <w:rsid w:val="00D26F63"/>
    <w:rsid w:val="00D976E1"/>
    <w:rsid w:val="00DA4ECF"/>
    <w:rsid w:val="00DD5C75"/>
    <w:rsid w:val="00DE1AC2"/>
    <w:rsid w:val="00DF3D35"/>
    <w:rsid w:val="00E273A0"/>
    <w:rsid w:val="00E90F7B"/>
    <w:rsid w:val="00EF298E"/>
    <w:rsid w:val="00FA783E"/>
    <w:rsid w:val="00FA7AE8"/>
    <w:rsid w:val="02007CD0"/>
    <w:rsid w:val="027345B1"/>
    <w:rsid w:val="048352B9"/>
    <w:rsid w:val="05AA1AE2"/>
    <w:rsid w:val="12D85995"/>
    <w:rsid w:val="143B675F"/>
    <w:rsid w:val="15423D1E"/>
    <w:rsid w:val="167A20EE"/>
    <w:rsid w:val="17D3768B"/>
    <w:rsid w:val="18B94051"/>
    <w:rsid w:val="193E3073"/>
    <w:rsid w:val="196D1903"/>
    <w:rsid w:val="19957D02"/>
    <w:rsid w:val="1C3A38D5"/>
    <w:rsid w:val="1C8265BE"/>
    <w:rsid w:val="1E5D44B3"/>
    <w:rsid w:val="1F7A3956"/>
    <w:rsid w:val="20C066D7"/>
    <w:rsid w:val="252E0109"/>
    <w:rsid w:val="254D0F95"/>
    <w:rsid w:val="2763300F"/>
    <w:rsid w:val="28BB61E6"/>
    <w:rsid w:val="294C6695"/>
    <w:rsid w:val="2C252000"/>
    <w:rsid w:val="2E5B5ED9"/>
    <w:rsid w:val="33B01B25"/>
    <w:rsid w:val="3887217A"/>
    <w:rsid w:val="39C81374"/>
    <w:rsid w:val="3E1B59DB"/>
    <w:rsid w:val="408C4DBB"/>
    <w:rsid w:val="464424FA"/>
    <w:rsid w:val="46470C62"/>
    <w:rsid w:val="470D1349"/>
    <w:rsid w:val="4A7443D5"/>
    <w:rsid w:val="4E0F36BD"/>
    <w:rsid w:val="4E89289B"/>
    <w:rsid w:val="4EFA3747"/>
    <w:rsid w:val="51663E02"/>
    <w:rsid w:val="544A53F9"/>
    <w:rsid w:val="54FA58A1"/>
    <w:rsid w:val="59AA1BE1"/>
    <w:rsid w:val="59FC4D7D"/>
    <w:rsid w:val="5B805EB3"/>
    <w:rsid w:val="5BAE0BE5"/>
    <w:rsid w:val="5BC83373"/>
    <w:rsid w:val="5CA16EC6"/>
    <w:rsid w:val="5E096C98"/>
    <w:rsid w:val="5F9B6E43"/>
    <w:rsid w:val="620C4C28"/>
    <w:rsid w:val="624C22DF"/>
    <w:rsid w:val="63736017"/>
    <w:rsid w:val="649A373A"/>
    <w:rsid w:val="652D67FA"/>
    <w:rsid w:val="65555FD6"/>
    <w:rsid w:val="6C010DE6"/>
    <w:rsid w:val="6C8B5528"/>
    <w:rsid w:val="6D5751D5"/>
    <w:rsid w:val="70E03CFE"/>
    <w:rsid w:val="722F557D"/>
    <w:rsid w:val="78534775"/>
    <w:rsid w:val="78815D16"/>
    <w:rsid w:val="7AD24104"/>
    <w:rsid w:val="7C18564B"/>
    <w:rsid w:val="7D30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712B"/>
  <w15:docId w15:val="{E234AEF8-5AE4-43D4-845D-B065CF13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550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2702</Words>
  <Characters>15402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cp:lastModifiedBy>Vlado Bečanović</cp:lastModifiedBy>
  <cp:revision>16</cp:revision>
  <cp:lastPrinted>2025-03-31T12:14:00Z</cp:lastPrinted>
  <dcterms:created xsi:type="dcterms:W3CDTF">2025-10-16T09:21:00Z</dcterms:created>
  <dcterms:modified xsi:type="dcterms:W3CDTF">2025-10-16T10:49:00Z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F14891B2D360422380468AA0BDCF1F3D</vt:lpwstr>
  </property>
</Properties>
</file>