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50B" w:rsidRPr="00F3450B" w:rsidRDefault="00F3450B" w:rsidP="00C10A90">
      <w:pPr>
        <w:rPr>
          <w:lang w:val="sr-Latn-ME"/>
        </w:rPr>
      </w:pPr>
      <w:r w:rsidRPr="00F3450B">
        <w:rPr>
          <w:lang w:val="sr-Latn-ME"/>
        </w:rPr>
        <w:t xml:space="preserve">OBRAZAC 1  </w:t>
      </w:r>
    </w:p>
    <w:p w:rsidR="00F3450B" w:rsidRPr="00F3450B" w:rsidRDefault="009F45F2" w:rsidP="00F3450B">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Ministarstvo unutrašnjih poslova</w:t>
      </w:r>
    </w:p>
    <w:p w:rsidR="00F3450B" w:rsidRPr="004E7FDF"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Broj iz evidencije po</w:t>
      </w:r>
      <w:r w:rsidR="004E7FDF">
        <w:rPr>
          <w:rFonts w:ascii="Arial" w:eastAsia="Times New Roman" w:hAnsi="Arial" w:cs="Arial"/>
          <w:sz w:val="24"/>
          <w:szCs w:val="24"/>
          <w:lang w:val="sr-Latn-ME"/>
        </w:rPr>
        <w:t xml:space="preserve">stupaka javnih nabavki: </w:t>
      </w:r>
      <w:r w:rsidR="00A84A67">
        <w:rPr>
          <w:rFonts w:ascii="Arial" w:eastAsia="Times New Roman" w:hAnsi="Arial" w:cs="Arial"/>
          <w:sz w:val="24"/>
          <w:szCs w:val="24"/>
          <w:lang w:val="sr-Latn-ME"/>
        </w:rPr>
        <w:t>95</w:t>
      </w:r>
      <w:r w:rsidR="009F45F2" w:rsidRPr="004E7FDF">
        <w:rPr>
          <w:rFonts w:ascii="Arial" w:eastAsia="Times New Roman" w:hAnsi="Arial" w:cs="Arial"/>
          <w:sz w:val="24"/>
          <w:szCs w:val="24"/>
          <w:lang w:val="sr-Latn-ME"/>
        </w:rPr>
        <w:t>/2</w:t>
      </w:r>
      <w:r w:rsidR="004E5ABF">
        <w:rPr>
          <w:rFonts w:ascii="Arial" w:eastAsia="Times New Roman" w:hAnsi="Arial" w:cs="Arial"/>
          <w:sz w:val="24"/>
          <w:szCs w:val="24"/>
          <w:lang w:val="sr-Latn-ME"/>
        </w:rPr>
        <w:t>5</w:t>
      </w:r>
    </w:p>
    <w:p w:rsidR="00F3450B" w:rsidRPr="004E7FDF" w:rsidRDefault="00F3450B" w:rsidP="00F3450B">
      <w:pPr>
        <w:spacing w:after="0" w:line="240" w:lineRule="auto"/>
        <w:jc w:val="both"/>
        <w:rPr>
          <w:rFonts w:ascii="Arial" w:eastAsia="Times New Roman" w:hAnsi="Arial" w:cs="Arial"/>
          <w:sz w:val="24"/>
          <w:szCs w:val="24"/>
          <w:lang w:val="sr-Latn-ME"/>
        </w:rPr>
      </w:pPr>
      <w:r w:rsidRPr="004E7FDF">
        <w:rPr>
          <w:rFonts w:ascii="Arial" w:eastAsia="Times New Roman" w:hAnsi="Arial" w:cs="Arial"/>
          <w:sz w:val="24"/>
          <w:szCs w:val="24"/>
          <w:lang w:val="sr-Latn-ME"/>
        </w:rPr>
        <w:t xml:space="preserve">Redni broj iz Plana </w:t>
      </w:r>
      <w:r w:rsidR="003A06CE" w:rsidRPr="004E7FDF">
        <w:rPr>
          <w:rFonts w:ascii="Arial" w:eastAsia="Times New Roman" w:hAnsi="Arial" w:cs="Arial"/>
          <w:sz w:val="24"/>
          <w:szCs w:val="24"/>
          <w:lang w:val="sr-Latn-ME"/>
        </w:rPr>
        <w:t xml:space="preserve">javnih nabavki : </w:t>
      </w:r>
      <w:r w:rsidR="00A84A67">
        <w:rPr>
          <w:rFonts w:ascii="Arial" w:eastAsia="Times New Roman" w:hAnsi="Arial" w:cs="Arial"/>
          <w:sz w:val="24"/>
          <w:szCs w:val="24"/>
          <w:lang w:val="sr-Latn-ME"/>
        </w:rPr>
        <w:t>140</w:t>
      </w:r>
    </w:p>
    <w:p w:rsidR="00F3450B" w:rsidRPr="004E7FDF" w:rsidRDefault="00B27480" w:rsidP="00F3450B">
      <w:pPr>
        <w:spacing w:after="0" w:line="240" w:lineRule="auto"/>
        <w:jc w:val="both"/>
        <w:rPr>
          <w:rFonts w:ascii="Arial" w:eastAsia="Times New Roman" w:hAnsi="Arial" w:cs="Arial"/>
          <w:b/>
          <w:bCs/>
          <w:sz w:val="24"/>
          <w:szCs w:val="24"/>
          <w:lang w:val="sr-Latn-ME"/>
        </w:rPr>
      </w:pPr>
      <w:r w:rsidRPr="004E7FDF">
        <w:rPr>
          <w:rFonts w:ascii="Arial" w:eastAsia="Times New Roman" w:hAnsi="Arial" w:cs="Arial"/>
          <w:sz w:val="24"/>
          <w:szCs w:val="24"/>
          <w:lang w:val="sr-Latn-ME"/>
        </w:rPr>
        <w:t>Mjesto i datum:</w:t>
      </w:r>
      <w:r w:rsidR="001E63F2" w:rsidRPr="004E7FDF">
        <w:rPr>
          <w:rFonts w:ascii="Arial" w:eastAsia="Times New Roman" w:hAnsi="Arial" w:cs="Arial"/>
          <w:sz w:val="24"/>
          <w:szCs w:val="24"/>
          <w:lang w:val="sr-Latn-ME"/>
        </w:rPr>
        <w:t xml:space="preserve"> Crna Gora, Podgorica</w:t>
      </w:r>
      <w:r w:rsidRPr="004E7FDF">
        <w:rPr>
          <w:rFonts w:ascii="Arial" w:eastAsia="Times New Roman" w:hAnsi="Arial" w:cs="Arial"/>
          <w:sz w:val="24"/>
          <w:szCs w:val="24"/>
          <w:lang w:val="sr-Latn-ME"/>
        </w:rPr>
        <w:t xml:space="preserve"> </w:t>
      </w:r>
      <w:r w:rsidR="00A84A67">
        <w:rPr>
          <w:rFonts w:ascii="Arial" w:eastAsia="Times New Roman" w:hAnsi="Arial" w:cs="Arial"/>
          <w:sz w:val="24"/>
          <w:szCs w:val="24"/>
          <w:lang w:val="sr-Latn-ME"/>
        </w:rPr>
        <w:t>13</w:t>
      </w:r>
      <w:r w:rsidR="00BA77F8">
        <w:rPr>
          <w:rFonts w:ascii="Arial" w:eastAsia="Times New Roman" w:hAnsi="Arial" w:cs="Arial"/>
          <w:sz w:val="24"/>
          <w:szCs w:val="24"/>
          <w:lang w:val="sr-Latn-ME"/>
        </w:rPr>
        <w:t>.</w:t>
      </w:r>
      <w:r w:rsidR="00A84A67">
        <w:rPr>
          <w:rFonts w:ascii="Arial" w:eastAsia="Times New Roman" w:hAnsi="Arial" w:cs="Arial"/>
          <w:sz w:val="24"/>
          <w:szCs w:val="24"/>
          <w:lang w:val="sr-Latn-ME"/>
        </w:rPr>
        <w:t>10</w:t>
      </w:r>
      <w:r w:rsidR="008259A0" w:rsidRPr="004E7FDF">
        <w:rPr>
          <w:rFonts w:ascii="Arial" w:eastAsia="Times New Roman" w:hAnsi="Arial" w:cs="Arial"/>
          <w:sz w:val="24"/>
          <w:szCs w:val="24"/>
          <w:lang w:val="sr-Latn-ME"/>
        </w:rPr>
        <w:t>.202</w:t>
      </w:r>
      <w:r w:rsidR="004E5ABF">
        <w:rPr>
          <w:rFonts w:ascii="Arial" w:eastAsia="Times New Roman" w:hAnsi="Arial" w:cs="Arial"/>
          <w:sz w:val="24"/>
          <w:szCs w:val="24"/>
          <w:lang w:val="sr-Latn-ME"/>
        </w:rPr>
        <w:t>5</w:t>
      </w:r>
      <w:r w:rsidR="008259A0" w:rsidRPr="004E7FDF">
        <w:rPr>
          <w:rFonts w:ascii="Arial" w:eastAsia="Times New Roman" w:hAnsi="Arial" w:cs="Arial"/>
          <w:sz w:val="24"/>
          <w:szCs w:val="24"/>
          <w:lang w:val="sr-Latn-ME"/>
        </w:rPr>
        <w:t>. godine.</w:t>
      </w:r>
    </w:p>
    <w:p w:rsidR="00F3450B" w:rsidRPr="004E7FDF"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sz w:val="24"/>
          <w:szCs w:val="24"/>
          <w:lang w:val="sr-Latn-ME"/>
        </w:rPr>
        <w:t>Na osnovu člana 53 stav 3 Zakona o javnim nabavkama („Služb</w:t>
      </w:r>
      <w:r w:rsidR="009F45F2">
        <w:rPr>
          <w:rFonts w:ascii="Arial" w:eastAsia="Times New Roman" w:hAnsi="Arial" w:cs="Arial"/>
          <w:sz w:val="24"/>
          <w:szCs w:val="24"/>
          <w:lang w:val="sr-Latn-ME"/>
        </w:rPr>
        <w:t xml:space="preserve">eni list CG“, br. 74/19 i 3/23) Ministarstvo unutrašnjih poslova </w:t>
      </w:r>
      <w:r w:rsidRPr="00F3450B">
        <w:rPr>
          <w:rFonts w:ascii="Arial" w:eastAsia="Times New Roman" w:hAnsi="Arial" w:cs="Arial"/>
          <w:sz w:val="24"/>
          <w:szCs w:val="24"/>
          <w:lang w:val="sr-Latn-ME"/>
        </w:rPr>
        <w:t>objavljuje</w:t>
      </w:r>
      <w:r w:rsidRPr="00F3450B">
        <w:rPr>
          <w:rFonts w:ascii="Arial" w:eastAsia="Times New Roman" w:hAnsi="Arial" w:cs="Arial"/>
          <w:b/>
          <w:bCs/>
          <w:color w:val="000000"/>
          <w:sz w:val="24"/>
          <w:szCs w:val="24"/>
          <w:lang w:val="sr-Latn-ME"/>
        </w:rPr>
        <w:t xml:space="preserve">        </w:t>
      </w: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sz w:val="24"/>
          <w:szCs w:val="24"/>
          <w:lang w:val="sr-Latn-ME"/>
        </w:rPr>
      </w:pPr>
      <w:r w:rsidRPr="00F3450B">
        <w:rPr>
          <w:rFonts w:ascii="Arial" w:eastAsia="Times New Roman" w:hAnsi="Arial" w:cs="Arial"/>
          <w:b/>
          <w:bCs/>
          <w:color w:val="000000"/>
          <w:sz w:val="24"/>
          <w:szCs w:val="24"/>
          <w:lang w:val="sr-Latn-ME"/>
        </w:rPr>
        <w:t xml:space="preserve">                                          </w:t>
      </w:r>
      <w:r w:rsidRPr="00F3450B">
        <w:rPr>
          <w:rFonts w:ascii="Arial" w:eastAsia="Times New Roman" w:hAnsi="Arial" w:cs="Arial"/>
          <w:b/>
          <w:bCs/>
          <w:color w:val="000000"/>
          <w:sz w:val="24"/>
          <w:szCs w:val="24"/>
          <w:lang w:val="sr-Latn-ME"/>
        </w:rPr>
        <w:tab/>
      </w:r>
      <w:r w:rsidRPr="00F3450B">
        <w:rPr>
          <w:rFonts w:ascii="Arial" w:eastAsia="Times New Roman" w:hAnsi="Arial" w:cs="Arial"/>
          <w:bCs/>
          <w:color w:val="000000"/>
          <w:sz w:val="24"/>
          <w:szCs w:val="24"/>
          <w:lang w:val="sr-Latn-ME"/>
        </w:rPr>
        <w:t xml:space="preserve">                                                      </w:t>
      </w:r>
    </w:p>
    <w:p w:rsidR="00F3450B" w:rsidRPr="00F3450B" w:rsidRDefault="00F3450B" w:rsidP="00F3450B">
      <w:pPr>
        <w:keepNext/>
        <w:spacing w:after="0" w:line="240" w:lineRule="auto"/>
        <w:jc w:val="center"/>
        <w:outlineLvl w:val="0"/>
        <w:rPr>
          <w:rFonts w:ascii="Arial" w:eastAsia="Times New Roman" w:hAnsi="Arial" w:cs="Arial"/>
          <w:b/>
          <w:bCs/>
          <w:color w:val="000000"/>
          <w:sz w:val="24"/>
          <w:szCs w:val="24"/>
          <w:lang w:val="sr-Latn-ME"/>
        </w:rPr>
      </w:pPr>
    </w:p>
    <w:p w:rsidR="00F3450B" w:rsidRPr="00F3450B" w:rsidRDefault="00F3450B" w:rsidP="00F3450B">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TENDERSKU DOKUMENTACIJU</w:t>
      </w:r>
    </w:p>
    <w:p w:rsidR="00F3450B" w:rsidRPr="00F3450B" w:rsidRDefault="00F3450B" w:rsidP="009F45F2">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ZA OTVORENI POSTUPAK JAVNE NABAVKE</w:t>
      </w:r>
    </w:p>
    <w:p w:rsidR="007A30A9" w:rsidRDefault="007A30A9" w:rsidP="007A30A9">
      <w:pPr>
        <w:spacing w:after="0" w:line="240" w:lineRule="auto"/>
        <w:jc w:val="center"/>
        <w:rPr>
          <w:rFonts w:ascii="Arial" w:eastAsia="Times New Roman" w:hAnsi="Arial" w:cs="Arial"/>
          <w:color w:val="000000"/>
          <w:sz w:val="24"/>
          <w:szCs w:val="24"/>
          <w:lang w:val="sr-Latn-ME"/>
        </w:rPr>
      </w:pPr>
    </w:p>
    <w:p w:rsidR="007A30A9" w:rsidRDefault="00F202C8" w:rsidP="00246EEA">
      <w:pPr>
        <w:spacing w:after="0" w:line="240" w:lineRule="auto"/>
        <w:jc w:val="center"/>
        <w:rPr>
          <w:rFonts w:ascii="Arial" w:eastAsia="Times New Roman" w:hAnsi="Arial" w:cs="Arial"/>
          <w:color w:val="000000"/>
          <w:sz w:val="24"/>
          <w:szCs w:val="24"/>
          <w:lang w:val="sr-Latn-ME"/>
        </w:rPr>
      </w:pPr>
      <w:r>
        <w:rPr>
          <w:rFonts w:ascii="Arial" w:eastAsia="Times New Roman" w:hAnsi="Arial" w:cs="Arial"/>
          <w:sz w:val="24"/>
          <w:szCs w:val="24"/>
          <w:u w:val="single"/>
          <w:lang w:val="sr-Latn-ME"/>
        </w:rPr>
        <w:t xml:space="preserve">za </w:t>
      </w:r>
      <w:r w:rsidR="006006C9">
        <w:rPr>
          <w:rFonts w:ascii="Arial" w:eastAsia="Times New Roman" w:hAnsi="Arial" w:cs="Arial"/>
          <w:sz w:val="24"/>
          <w:szCs w:val="24"/>
          <w:u w:val="single"/>
          <w:lang w:val="sr-Latn-ME"/>
        </w:rPr>
        <w:t xml:space="preserve">nabavku </w:t>
      </w:r>
      <w:r w:rsidR="00A84A67" w:rsidRPr="00A84A67">
        <w:rPr>
          <w:rFonts w:ascii="Arial" w:eastAsia="Times New Roman" w:hAnsi="Arial" w:cs="Arial"/>
          <w:sz w:val="24"/>
          <w:szCs w:val="24"/>
          <w:u w:val="single"/>
          <w:lang w:val="sr-Latn-ME"/>
        </w:rPr>
        <w:t>usluge održavanja računarske opreme za FOJ</w:t>
      </w:r>
    </w:p>
    <w:p w:rsidR="00246EEA" w:rsidRDefault="00246EEA" w:rsidP="00F3450B">
      <w:pPr>
        <w:spacing w:after="0" w:line="240" w:lineRule="auto"/>
        <w:jc w:val="both"/>
        <w:rPr>
          <w:rFonts w:ascii="Arial" w:eastAsia="Times New Roman" w:hAnsi="Arial" w:cs="Arial"/>
          <w:color w:val="000000"/>
          <w:sz w:val="24"/>
          <w:szCs w:val="24"/>
          <w:lang w:val="sr-Latn-ME"/>
        </w:rPr>
      </w:pPr>
    </w:p>
    <w:p w:rsidR="00246EEA" w:rsidRDefault="00246EEA" w:rsidP="00F3450B">
      <w:pPr>
        <w:spacing w:after="0" w:line="240" w:lineRule="auto"/>
        <w:jc w:val="both"/>
        <w:rPr>
          <w:rFonts w:ascii="Arial" w:eastAsia="Times New Roman" w:hAnsi="Arial" w:cs="Arial"/>
          <w:color w:val="000000"/>
          <w:sz w:val="24"/>
          <w:szCs w:val="24"/>
          <w:lang w:val="sr-Latn-ME"/>
        </w:rPr>
      </w:pPr>
    </w:p>
    <w:p w:rsidR="00246EEA" w:rsidRDefault="00246EEA"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Predmet nabavke se nabavlja:</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003A06CE">
        <w:rPr>
          <w:rFonts w:ascii="Arial" w:eastAsia="Times New Roman" w:hAnsi="Arial" w:cs="Arial"/>
          <w:color w:val="000000"/>
          <w:sz w:val="24"/>
          <w:szCs w:val="24"/>
          <w:lang w:val="sr-Latn-ME"/>
        </w:rPr>
        <w:t xml:space="preserve"> </w:t>
      </w:r>
      <w:r w:rsidR="005475F5">
        <w:rPr>
          <w:rFonts w:ascii="Arial" w:eastAsia="Times New Roman" w:hAnsi="Arial" w:cs="Arial"/>
          <w:color w:val="000000"/>
          <w:sz w:val="24"/>
          <w:szCs w:val="24"/>
          <w:lang w:val="sr-Latn-ME"/>
        </w:rPr>
        <w:t>kao cjelina</w:t>
      </w: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0" w:name="_Toc62730553"/>
      <w:r w:rsidRPr="00F3450B">
        <w:rPr>
          <w:rFonts w:ascii="Arial" w:eastAsia="Times New Roman" w:hAnsi="Arial" w:cs="Times New Roman"/>
          <w:b/>
          <w:color w:val="000000"/>
          <w:sz w:val="24"/>
          <w:szCs w:val="32"/>
          <w:lang w:val="sr-Latn-ME"/>
        </w:rPr>
        <w:t>POZIV ZA NADMETANJE</w:t>
      </w:r>
      <w:r w:rsidRPr="00F3450B">
        <w:rPr>
          <w:rFonts w:ascii="Arial" w:eastAsia="Times New Roman" w:hAnsi="Arial" w:cs="Times New Roman"/>
          <w:b/>
          <w:color w:val="000000"/>
          <w:sz w:val="24"/>
          <w:szCs w:val="32"/>
          <w:vertAlign w:val="superscript"/>
          <w:lang w:val="sr-Latn-ME"/>
        </w:rPr>
        <w:footnoteReference w:id="1"/>
      </w:r>
      <w:bookmarkEnd w:id="0"/>
      <w:r w:rsidRPr="00F3450B">
        <w:rPr>
          <w:rFonts w:ascii="Arial" w:eastAsia="Times New Roman" w:hAnsi="Arial" w:cs="Times New Roman"/>
          <w:b/>
          <w:color w:val="000000"/>
          <w:sz w:val="24"/>
          <w:szCs w:val="32"/>
          <w:lang w:val="sr-Latn-ME"/>
        </w:rPr>
        <w:t xml:space="preserve"> </w:t>
      </w:r>
    </w:p>
    <w:p w:rsidR="00F3450B" w:rsidRPr="00F3450B" w:rsidRDefault="00F3450B" w:rsidP="00866271">
      <w:pPr>
        <w:spacing w:after="0" w:line="240" w:lineRule="auto"/>
        <w:rPr>
          <w:rFonts w:ascii="Arial" w:eastAsia="Times New Roman" w:hAnsi="Arial" w:cs="Arial"/>
          <w:b/>
          <w:bCs/>
          <w:color w:val="000000"/>
          <w:sz w:val="24"/>
          <w:szCs w:val="24"/>
          <w:lang w:val="sr-Latn-ME"/>
        </w:rPr>
      </w:pPr>
      <w:r w:rsidRPr="00F3450B">
        <w:rPr>
          <w:rFonts w:ascii="Arial" w:eastAsia="Times New Roman" w:hAnsi="Arial" w:cs="Arial"/>
          <w:b/>
          <w:bCs/>
          <w:color w:val="000000"/>
          <w:sz w:val="24"/>
          <w:szCs w:val="24"/>
          <w:lang w:val="sr-Latn-ME"/>
        </w:rPr>
        <w:tab/>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Podaci o naručiocu;</w:t>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Podaci o postupku i predmetu javne nabavke: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Vrsta postupka,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Predmet javne nabavke (vrsta predmeta, naziv i opis predmeta),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Procijenjena vrijednost predmeta nabavke</w:t>
      </w:r>
      <w:r w:rsidRPr="00F3450B">
        <w:rPr>
          <w:rFonts w:ascii="Arial" w:eastAsia="Calibri" w:hAnsi="Arial" w:cs="Arial"/>
          <w:color w:val="000000"/>
          <w:vertAlign w:val="superscript"/>
          <w:lang w:val="sr-Latn-ME"/>
        </w:rPr>
        <w:footnoteReference w:id="2"/>
      </w:r>
      <w:r w:rsidRPr="00F3450B">
        <w:rPr>
          <w:rFonts w:ascii="Arial" w:eastAsia="Calibri" w:hAnsi="Arial" w:cs="Arial"/>
          <w:color w:val="000000"/>
          <w:lang w:val="sr-Latn-ME"/>
        </w:rPr>
        <w:t>,</w:t>
      </w:r>
    </w:p>
    <w:p w:rsidR="003A06CE" w:rsidRDefault="00F3450B" w:rsidP="003A06CE">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Način nabavke: </w:t>
      </w:r>
    </w:p>
    <w:p w:rsidR="009F45F2" w:rsidRPr="003A06CE" w:rsidRDefault="005475F5" w:rsidP="003A06CE">
      <w:pPr>
        <w:pStyle w:val="ListParagraph"/>
        <w:numPr>
          <w:ilvl w:val="0"/>
          <w:numId w:val="16"/>
        </w:numPr>
        <w:spacing w:after="0" w:line="240" w:lineRule="auto"/>
        <w:rPr>
          <w:rFonts w:ascii="Arial" w:hAnsi="Arial" w:cs="Arial"/>
          <w:color w:val="000000"/>
          <w:lang w:val="sr-Latn-ME"/>
        </w:rPr>
      </w:pPr>
      <w:r>
        <w:rPr>
          <w:rFonts w:ascii="Arial" w:hAnsi="Arial" w:cs="Arial"/>
          <w:color w:val="000000"/>
          <w:lang w:val="sr-Latn-ME"/>
        </w:rPr>
        <w:t>Kao cjelina</w:t>
      </w:r>
      <w:r w:rsidR="00013288" w:rsidRPr="003A06CE">
        <w:rPr>
          <w:rFonts w:ascii="Arial" w:hAnsi="Arial" w:cs="Arial"/>
          <w:color w:val="000000"/>
          <w:lang w:val="sr-Latn-ME"/>
        </w:rPr>
        <w:t>;</w:t>
      </w:r>
      <w:r w:rsidR="00F3450B" w:rsidRPr="003A06CE">
        <w:rPr>
          <w:rFonts w:ascii="Arial" w:hAnsi="Arial" w:cs="Arial"/>
          <w:color w:val="000000"/>
          <w:lang w:val="sr-Latn-ME"/>
        </w:rPr>
        <w:t xml:space="preserv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Uslovi za učešće u postupku javne nabavke i posebni osnovi za isključenje,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Kriterijum za izbor najpovoljnije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Način, mjesto i vrijeme podnošenja ponuda i otvaranja ponuda,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za donošenje odluke o izboru,</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važenja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Garancija ponude</w:t>
      </w: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1" w:name="_Toc62730554"/>
      <w:r w:rsidRPr="00F3450B">
        <w:rPr>
          <w:rFonts w:ascii="Arial" w:eastAsia="Times New Roman" w:hAnsi="Arial" w:cs="Times New Roman"/>
          <w:b/>
          <w:color w:val="000000"/>
          <w:sz w:val="24"/>
          <w:szCs w:val="32"/>
          <w:lang w:val="sr-Latn-ME"/>
        </w:rPr>
        <w:t>TEHNIČKA SPECIFIKACIJA PREDMETA JAVNE NABAVKE</w:t>
      </w:r>
      <w:r w:rsidRPr="00F3450B">
        <w:rPr>
          <w:rFonts w:ascii="Arial" w:eastAsia="Times New Roman" w:hAnsi="Arial" w:cs="Times New Roman"/>
          <w:b/>
          <w:color w:val="000000"/>
          <w:sz w:val="24"/>
          <w:szCs w:val="32"/>
          <w:vertAlign w:val="superscript"/>
          <w:lang w:val="sr-Latn-ME"/>
        </w:rPr>
        <w:footnoteReference w:id="3"/>
      </w:r>
      <w:bookmarkEnd w:id="1"/>
    </w:p>
    <w:p w:rsidR="00F3450B" w:rsidRPr="00F3450B" w:rsidRDefault="00F3450B" w:rsidP="00F3450B">
      <w:pPr>
        <w:spacing w:after="0" w:line="240" w:lineRule="auto"/>
        <w:rPr>
          <w:rFonts w:ascii="Calibri" w:eastAsia="Calibri" w:hAnsi="Calibri" w:cs="Times New Roman"/>
          <w:color w:val="000000"/>
          <w:lang w:val="sr-Latn-ME"/>
        </w:rPr>
      </w:pP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Naziv i opis predmeta nabavke u cjelini, po partijama i stavkama sa bitnim karakteristikama</w:t>
      </w: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Zahtjevi u pogledu načina izvršavanja predmeta nabavke koji su od značaja za sačinjavanje ponude i izvršenje ugovora</w:t>
      </w:r>
    </w:p>
    <w:p w:rsidR="00F3450B" w:rsidRPr="00F3450B" w:rsidRDefault="00F3450B" w:rsidP="00F345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2" w:name="_Toc62730555"/>
      <w:r w:rsidRPr="00F3450B">
        <w:rPr>
          <w:rFonts w:ascii="Arial" w:eastAsia="Times New Roman" w:hAnsi="Arial" w:cs="Times New Roman"/>
          <w:b/>
          <w:color w:val="000000"/>
          <w:sz w:val="24"/>
          <w:szCs w:val="32"/>
          <w:lang w:val="sr-Latn-ME"/>
        </w:rPr>
        <w:t>DODATNE INFORMACIJE O PREDMETU I POSTUPKU NABAVKE</w:t>
      </w:r>
      <w:r w:rsidRPr="00F3450B">
        <w:rPr>
          <w:rFonts w:ascii="Arial" w:eastAsia="Times New Roman" w:hAnsi="Arial" w:cs="Times New Roman"/>
          <w:b/>
          <w:color w:val="000000"/>
          <w:sz w:val="24"/>
          <w:szCs w:val="32"/>
          <w:vertAlign w:val="superscript"/>
          <w:lang w:val="sr-Latn-ME"/>
        </w:rPr>
        <w:footnoteReference w:id="4"/>
      </w:r>
      <w:bookmarkEnd w:id="2"/>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F3450B">
        <w:rPr>
          <w:rFonts w:ascii="Arial" w:eastAsia="Calibri" w:hAnsi="Arial" w:cs="Arial"/>
          <w:b/>
          <w:bCs/>
          <w:color w:val="000000"/>
          <w:lang w:val="sr-Latn-ME"/>
        </w:rPr>
        <w:t>Procijenjena vrijednost predmenta nabavke:</w:t>
      </w:r>
      <w:r w:rsidRPr="00F3450B">
        <w:rPr>
          <w:rFonts w:ascii="Arial" w:eastAsia="Calibri" w:hAnsi="Arial" w:cs="Arial"/>
          <w:b/>
          <w:bCs/>
          <w:color w:val="000000"/>
          <w:vertAlign w:val="superscript"/>
          <w:lang w:val="sr-Latn-ME"/>
        </w:rPr>
        <w:footnoteReference w:id="5"/>
      </w:r>
    </w:p>
    <w:p w:rsidR="00F3450B" w:rsidRDefault="00F3450B" w:rsidP="007D1593">
      <w:pPr>
        <w:spacing w:after="0" w:line="240" w:lineRule="auto"/>
        <w:jc w:val="both"/>
        <w:rPr>
          <w:rFonts w:ascii="Arial" w:eastAsia="Calibri" w:hAnsi="Arial" w:cs="Arial"/>
          <w:color w:val="000000"/>
          <w:lang w:val="sr-Latn-ME"/>
        </w:rPr>
      </w:pPr>
      <w:r w:rsidRPr="00F3450B">
        <w:rPr>
          <w:rFonts w:ascii="Arial" w:eastAsia="Calibri" w:hAnsi="Arial" w:cs="Arial"/>
          <w:color w:val="000000"/>
          <w:lang w:val="sr-Latn-ME"/>
        </w:rPr>
        <w:sym w:font="Wingdings" w:char="F0A8"/>
      </w:r>
      <w:r w:rsidRPr="00F3450B">
        <w:rPr>
          <w:rFonts w:ascii="Arial" w:eastAsia="Calibri" w:hAnsi="Arial" w:cs="Arial"/>
          <w:color w:val="000000"/>
          <w:lang w:val="sr-Latn-ME"/>
        </w:rPr>
        <w:t xml:space="preserve"> </w:t>
      </w:r>
      <w:r w:rsidRPr="00F3450B">
        <w:rPr>
          <w:rFonts w:ascii="Arial" w:eastAsia="Calibri" w:hAnsi="Arial" w:cs="Arial"/>
          <w:b/>
          <w:bCs/>
          <w:color w:val="000000"/>
          <w:lang w:val="sr-Latn-ME"/>
        </w:rPr>
        <w:t>Procijenjena vrijednost predmeta nabavke bez zaključivanja okvirnog sporazuma</w:t>
      </w:r>
      <w:r w:rsidRPr="00F3450B">
        <w:rPr>
          <w:rFonts w:ascii="Arial" w:eastAsia="Calibri" w:hAnsi="Arial" w:cs="Arial"/>
          <w:color w:val="000000"/>
          <w:lang w:val="sr-Latn-ME"/>
        </w:rPr>
        <w:t>:</w:t>
      </w:r>
    </w:p>
    <w:p w:rsidR="00704344" w:rsidRDefault="00704344" w:rsidP="007D1593">
      <w:pPr>
        <w:spacing w:after="0" w:line="240" w:lineRule="auto"/>
        <w:jc w:val="both"/>
        <w:rPr>
          <w:rFonts w:ascii="Arial" w:eastAsia="Calibri" w:hAnsi="Arial" w:cs="Arial"/>
          <w:color w:val="000000"/>
          <w:lang w:val="sr-Latn-ME"/>
        </w:rPr>
      </w:pPr>
    </w:p>
    <w:p w:rsidR="005475F5" w:rsidRPr="005475F5" w:rsidRDefault="005475F5" w:rsidP="005475F5">
      <w:pPr>
        <w:spacing w:after="0" w:line="240" w:lineRule="auto"/>
        <w:jc w:val="both"/>
        <w:rPr>
          <w:rFonts w:ascii="Arial" w:eastAsia="Calibri" w:hAnsi="Arial" w:cs="Arial"/>
          <w:bCs/>
          <w:color w:val="000000"/>
          <w:lang w:val="sr-Latn-ME"/>
        </w:rPr>
      </w:pPr>
      <w:r w:rsidRPr="005475F5">
        <w:rPr>
          <w:rFonts w:ascii="Arial" w:eastAsia="Calibri" w:hAnsi="Arial" w:cs="Arial"/>
          <w:bCs/>
          <w:color w:val="000000"/>
          <w:lang w:val="sr-Latn-ME"/>
        </w:rPr>
        <w:t>Predmet javne nabavke se nabavlja:</w:t>
      </w:r>
    </w:p>
    <w:p w:rsidR="004251A2" w:rsidRDefault="005475F5" w:rsidP="005475F5">
      <w:pPr>
        <w:spacing w:after="0" w:line="240" w:lineRule="auto"/>
        <w:jc w:val="both"/>
        <w:rPr>
          <w:rFonts w:ascii="Arial" w:hAnsi="Arial" w:cs="Arial"/>
          <w:lang w:val="pl-PL"/>
        </w:rPr>
      </w:pPr>
      <w:r w:rsidRPr="005475F5">
        <w:rPr>
          <w:rFonts w:ascii="Arial" w:eastAsia="Calibri" w:hAnsi="Arial" w:cs="Arial"/>
          <w:bCs/>
          <w:color w:val="000000"/>
          <w:lang w:val="sr-Latn-ME"/>
        </w:rPr>
        <w:t>• kao cjelina, procijenjene vr</w:t>
      </w:r>
      <w:r>
        <w:rPr>
          <w:rFonts w:ascii="Arial" w:eastAsia="Calibri" w:hAnsi="Arial" w:cs="Arial"/>
          <w:bCs/>
          <w:color w:val="000000"/>
          <w:lang w:val="sr-Latn-ME"/>
        </w:rPr>
        <w:t xml:space="preserve">ijednosti bez uračunatog pdv-a </w:t>
      </w:r>
      <w:r w:rsidR="00A84A67">
        <w:rPr>
          <w:rFonts w:ascii="Arial" w:hAnsi="Arial" w:cs="Arial"/>
          <w:lang w:val="pl-PL"/>
        </w:rPr>
        <w:t>37</w:t>
      </w:r>
      <w:r w:rsidR="004251A2" w:rsidRPr="004251A2">
        <w:rPr>
          <w:rFonts w:ascii="Arial" w:hAnsi="Arial" w:cs="Arial"/>
          <w:lang w:val="pl-PL"/>
        </w:rPr>
        <w:t>.</w:t>
      </w:r>
      <w:r w:rsidR="00A84A67">
        <w:rPr>
          <w:rFonts w:ascii="Arial" w:hAnsi="Arial" w:cs="Arial"/>
          <w:lang w:val="pl-PL"/>
        </w:rPr>
        <w:t>200</w:t>
      </w:r>
      <w:r w:rsidR="004251A2" w:rsidRPr="004251A2">
        <w:rPr>
          <w:rFonts w:ascii="Arial" w:hAnsi="Arial" w:cs="Arial"/>
          <w:lang w:val="pl-PL"/>
        </w:rPr>
        <w:t xml:space="preserve">,00 </w:t>
      </w:r>
      <w:r w:rsidR="004251A2" w:rsidRPr="00C439A0">
        <w:rPr>
          <w:rFonts w:ascii="Arial" w:hAnsi="Arial" w:cs="Arial"/>
          <w:lang w:val="pl-PL"/>
        </w:rPr>
        <w:t>€.</w:t>
      </w:r>
    </w:p>
    <w:p w:rsidR="005475F5" w:rsidRDefault="005475F5" w:rsidP="005475F5">
      <w:pPr>
        <w:spacing w:after="0" w:line="240" w:lineRule="auto"/>
        <w:jc w:val="both"/>
        <w:rPr>
          <w:rFonts w:ascii="Arial" w:hAnsi="Arial" w:cs="Arial"/>
          <w:lang w:val="pl-PL"/>
        </w:rPr>
      </w:pPr>
    </w:p>
    <w:p w:rsidR="005475F5" w:rsidRPr="00F3450B" w:rsidRDefault="005475F5" w:rsidP="005475F5">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Obrazloženje razloga zašto predmet nabavke nije podijeljen na partije:</w:t>
      </w:r>
    </w:p>
    <w:p w:rsidR="005475F5" w:rsidRDefault="005475F5" w:rsidP="005475F5">
      <w:pPr>
        <w:spacing w:after="0" w:line="240" w:lineRule="auto"/>
        <w:rPr>
          <w:rFonts w:ascii="Arial" w:eastAsia="Calibri" w:hAnsi="Arial" w:cs="Arial"/>
          <w:lang w:val="sr-Latn-ME"/>
        </w:rPr>
      </w:pPr>
    </w:p>
    <w:p w:rsidR="005475F5" w:rsidRDefault="005475F5" w:rsidP="005475F5">
      <w:pPr>
        <w:spacing w:after="0" w:line="240" w:lineRule="auto"/>
        <w:jc w:val="both"/>
        <w:rPr>
          <w:rFonts w:ascii="Arial" w:eastAsia="Times New Roman" w:hAnsi="Arial" w:cs="Arial"/>
          <w:sz w:val="24"/>
          <w:szCs w:val="24"/>
        </w:rPr>
      </w:pPr>
      <w:r w:rsidRPr="00A67FAF">
        <w:rPr>
          <w:rFonts w:ascii="Arial" w:eastAsia="Times New Roman" w:hAnsi="Arial" w:cs="Arial"/>
          <w:sz w:val="24"/>
          <w:szCs w:val="24"/>
        </w:rPr>
        <w:t xml:space="preserve">Predmet </w:t>
      </w:r>
      <w:r>
        <w:rPr>
          <w:rFonts w:ascii="Arial" w:eastAsia="Times New Roman" w:hAnsi="Arial" w:cs="Arial"/>
          <w:sz w:val="24"/>
          <w:szCs w:val="24"/>
        </w:rPr>
        <w:t xml:space="preserve">nabavke </w:t>
      </w:r>
      <w:r w:rsidR="00A84A67" w:rsidRPr="00A84A67">
        <w:rPr>
          <w:rFonts w:ascii="Arial" w:eastAsia="Times New Roman" w:hAnsi="Arial" w:cs="Arial"/>
          <w:sz w:val="24"/>
          <w:szCs w:val="24"/>
        </w:rPr>
        <w:t>usluge održavanja računarske opreme za FOJ</w:t>
      </w:r>
      <w:r>
        <w:rPr>
          <w:rFonts w:ascii="Arial" w:eastAsia="Times New Roman" w:hAnsi="Arial" w:cs="Arial"/>
          <w:sz w:val="24"/>
          <w:szCs w:val="24"/>
        </w:rPr>
        <w:t xml:space="preserve"> </w:t>
      </w:r>
      <w:r w:rsidRPr="00A67FAF">
        <w:rPr>
          <w:rFonts w:ascii="Arial" w:eastAsia="Times New Roman" w:hAnsi="Arial" w:cs="Arial"/>
          <w:sz w:val="24"/>
          <w:szCs w:val="24"/>
        </w:rPr>
        <w:t xml:space="preserve">nije podijeljen po partijama iz razloga </w:t>
      </w:r>
      <w:r>
        <w:rPr>
          <w:rFonts w:ascii="Arial" w:eastAsia="Times New Roman" w:hAnsi="Arial" w:cs="Arial"/>
          <w:sz w:val="24"/>
          <w:szCs w:val="24"/>
        </w:rPr>
        <w:t xml:space="preserve">što </w:t>
      </w:r>
      <w:r w:rsidR="00A84A67" w:rsidRPr="00A84A67">
        <w:rPr>
          <w:rFonts w:ascii="Arial" w:eastAsia="Times New Roman" w:hAnsi="Arial" w:cs="Arial"/>
          <w:sz w:val="24"/>
          <w:szCs w:val="24"/>
        </w:rPr>
        <w:t xml:space="preserve">usluge održavanja računarske opreme za FOJ </w:t>
      </w:r>
      <w:r>
        <w:rPr>
          <w:rFonts w:ascii="Arial" w:eastAsia="Times New Roman" w:hAnsi="Arial" w:cs="Arial"/>
          <w:sz w:val="24"/>
          <w:szCs w:val="24"/>
        </w:rPr>
        <w:t>koje</w:t>
      </w:r>
      <w:r w:rsidRPr="00A67FAF">
        <w:rPr>
          <w:rFonts w:ascii="Arial" w:eastAsia="Times New Roman" w:hAnsi="Arial" w:cs="Arial"/>
          <w:sz w:val="24"/>
          <w:szCs w:val="24"/>
        </w:rPr>
        <w:t xml:space="preserve"> su predmet nabavke predstavljaju jedinstvenu cjelinu i ne može se podijeliti po partijama.</w:t>
      </w:r>
    </w:p>
    <w:p w:rsidR="005475F5" w:rsidRDefault="005475F5" w:rsidP="005475F5">
      <w:pPr>
        <w:spacing w:after="0" w:line="240" w:lineRule="auto"/>
        <w:jc w:val="both"/>
        <w:rPr>
          <w:rFonts w:ascii="Arial" w:eastAsia="Times New Roman" w:hAnsi="Arial" w:cs="Arial"/>
          <w:sz w:val="24"/>
          <w:szCs w:val="24"/>
        </w:rPr>
      </w:pPr>
    </w:p>
    <w:p w:rsidR="005475F5" w:rsidRDefault="005475F5" w:rsidP="005475F5">
      <w:pPr>
        <w:spacing w:after="0" w:line="240" w:lineRule="auto"/>
        <w:jc w:val="both"/>
        <w:rPr>
          <w:rFonts w:ascii="Arial" w:eastAsia="Times New Roman" w:hAnsi="Arial" w:cs="Arial"/>
          <w:sz w:val="24"/>
          <w:szCs w:val="24"/>
        </w:rPr>
      </w:pPr>
    </w:p>
    <w:p w:rsidR="005475F5" w:rsidRPr="004E7FDF" w:rsidRDefault="005475F5" w:rsidP="005475F5">
      <w:pPr>
        <w:spacing w:after="0" w:line="240" w:lineRule="auto"/>
        <w:jc w:val="both"/>
        <w:rPr>
          <w:rFonts w:ascii="Arial" w:eastAsia="Calibri" w:hAnsi="Arial" w:cs="Arial"/>
          <w:lang w:val="sr-Latn-ME"/>
        </w:rPr>
      </w:pPr>
    </w:p>
    <w:p w:rsidR="005475F5" w:rsidRPr="005475F5" w:rsidRDefault="005475F5" w:rsidP="005475F5">
      <w:pPr>
        <w:spacing w:after="0" w:line="240" w:lineRule="auto"/>
        <w:jc w:val="both"/>
        <w:rPr>
          <w:rFonts w:ascii="Arial" w:eastAsia="Calibri" w:hAnsi="Arial" w:cs="Arial"/>
          <w:bCs/>
          <w:color w:val="000000"/>
          <w:lang w:val="sr-Latn-ME"/>
        </w:rPr>
      </w:pPr>
    </w:p>
    <w:p w:rsidR="00013288" w:rsidRPr="004E7FDF" w:rsidRDefault="00013288" w:rsidP="00013288">
      <w:pPr>
        <w:spacing w:after="0" w:line="240" w:lineRule="auto"/>
        <w:ind w:left="3600" w:firstLine="720"/>
        <w:jc w:val="both"/>
        <w:rPr>
          <w:rFonts w:ascii="Arial" w:eastAsia="Calibri" w:hAnsi="Arial" w:cs="Arial"/>
          <w:color w:val="000000"/>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t>ZAKLJUČIVANJE OKVIRNOG SPORAZUMA</w:t>
      </w:r>
      <w:r w:rsidRPr="00F3450B">
        <w:rPr>
          <w:rFonts w:ascii="Arial" w:eastAsia="Times New Roman" w:hAnsi="Arial" w:cs="Arial"/>
          <w:b/>
          <w:color w:val="000000"/>
          <w:sz w:val="24"/>
          <w:szCs w:val="24"/>
          <w:vertAlign w:val="superscript"/>
          <w:lang w:val="sr-Latn-ME"/>
        </w:rPr>
        <w:footnoteReference w:id="6"/>
      </w:r>
    </w:p>
    <w:p w:rsid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Zaključiće se okvirni sporazum:</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9F45F2"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A7"/>
      </w:r>
      <w:r w:rsidR="00F3450B" w:rsidRPr="00F3450B">
        <w:rPr>
          <w:rFonts w:ascii="Arial" w:eastAsia="Times New Roman" w:hAnsi="Arial" w:cs="Arial"/>
          <w:color w:val="000000"/>
          <w:sz w:val="24"/>
          <w:szCs w:val="24"/>
          <w:lang w:val="sr-Latn-ME"/>
        </w:rPr>
        <w:t xml:space="preserve"> ne</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 </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F3450B">
        <w:rPr>
          <w:rFonts w:ascii="Arial" w:eastAsia="Times New Roman" w:hAnsi="Arial" w:cs="Arial"/>
          <w:b/>
          <w:sz w:val="24"/>
          <w:szCs w:val="24"/>
          <w:lang w:val="sr-Latn-ME"/>
        </w:rPr>
        <w:t>PONUDA SA VARIJANTAMA</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Mogućnost podnošenja ponude sa varijantama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w:t>
      </w:r>
      <w:r w:rsidR="00F3450B" w:rsidRPr="00F3450B">
        <w:rPr>
          <w:rFonts w:ascii="Arial" w:eastAsia="Times New Roman" w:hAnsi="Arial" w:cs="Arial"/>
          <w:sz w:val="24"/>
          <w:szCs w:val="24"/>
          <w:lang w:val="sr-Latn-ME"/>
        </w:rPr>
        <w:t>Varijante ponude nijesu dozvoljene i neće biti razmatrane.</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sz w:val="24"/>
          <w:szCs w:val="24"/>
          <w:lang w:val="sr-Latn-ME"/>
        </w:rPr>
        <w:t xml:space="preserve"> Varijante ponude su dozvoljene.</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F3450B">
        <w:rPr>
          <w:rFonts w:ascii="Arial" w:eastAsia="Times New Roman" w:hAnsi="Arial" w:cs="Arial"/>
          <w:b/>
          <w:sz w:val="24"/>
          <w:szCs w:val="24"/>
          <w:lang w:val="sr-Latn-ME"/>
        </w:rPr>
        <w:t>REZERVISANA NABAVKA</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Da</w:t>
      </w:r>
    </w:p>
    <w:p w:rsid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393505" w:rsidRDefault="00393505" w:rsidP="00F3450B">
      <w:pPr>
        <w:spacing w:after="0" w:line="240" w:lineRule="auto"/>
        <w:jc w:val="both"/>
        <w:rPr>
          <w:rFonts w:ascii="Arial" w:eastAsia="Times New Roman" w:hAnsi="Arial" w:cs="Arial"/>
          <w:color w:val="000000"/>
          <w:sz w:val="24"/>
          <w:szCs w:val="24"/>
          <w:lang w:val="sr-Latn-ME"/>
        </w:rPr>
      </w:pPr>
    </w:p>
    <w:p w:rsidR="00393505" w:rsidRPr="00F3450B" w:rsidRDefault="00393505" w:rsidP="00393505">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Pr>
          <w:rFonts w:ascii="Arial" w:eastAsia="Times New Roman" w:hAnsi="Arial" w:cs="Arial"/>
          <w:b/>
          <w:sz w:val="24"/>
          <w:szCs w:val="24"/>
          <w:lang w:val="sr-Latn-ME"/>
        </w:rPr>
        <w:t>4. NAČIN UTVRĐIVANJA EKVIVALENTNOSTI</w:t>
      </w:r>
    </w:p>
    <w:p w:rsidR="00393505" w:rsidRDefault="00393505" w:rsidP="00F3450B">
      <w:pPr>
        <w:spacing w:after="0" w:line="240" w:lineRule="auto"/>
        <w:jc w:val="both"/>
        <w:rPr>
          <w:rFonts w:ascii="Arial" w:eastAsia="Times New Roman" w:hAnsi="Arial" w:cs="Arial"/>
          <w:color w:val="000000"/>
          <w:sz w:val="24"/>
          <w:szCs w:val="24"/>
          <w:lang w:val="sr-Latn-ME"/>
        </w:rPr>
      </w:pPr>
    </w:p>
    <w:p w:rsidR="00393505" w:rsidRDefault="00393505"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Način utvrđivanja ekvivalentnosti: </w:t>
      </w:r>
    </w:p>
    <w:p w:rsidR="00143882" w:rsidRDefault="007D6E8B"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w:t>
      </w:r>
    </w:p>
    <w:p w:rsidR="00F3450B" w:rsidRPr="00F3450B" w:rsidRDefault="00B14469" w:rsidP="00B14469">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3" w:name="_Toc62730557"/>
      <w:r>
        <w:rPr>
          <w:rFonts w:ascii="Arial" w:eastAsia="Times New Roman" w:hAnsi="Arial" w:cs="Times New Roman"/>
          <w:b/>
          <w:sz w:val="24"/>
          <w:szCs w:val="32"/>
          <w:lang w:val="sr-Latn-ME"/>
        </w:rPr>
        <w:t xml:space="preserve">5. </w:t>
      </w:r>
      <w:r w:rsidR="00F3450B" w:rsidRPr="00F3450B">
        <w:rPr>
          <w:rFonts w:ascii="Arial" w:eastAsia="Times New Roman" w:hAnsi="Arial" w:cs="Times New Roman"/>
          <w:b/>
          <w:sz w:val="24"/>
          <w:szCs w:val="32"/>
          <w:lang w:val="sr-Latn-ME"/>
        </w:rPr>
        <w:t>OSNOVI ZA OBAVEZNO ISKLJUČENJE IZ POSTUPKA JAVNE NABAVKE</w:t>
      </w:r>
      <w:bookmarkEnd w:id="3"/>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će se isključiti iz postupka javne nabavke, ako: </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bookmarkStart w:id="4" w:name="_Toc62730558"/>
      <w:r w:rsidRPr="00F3450B">
        <w:rPr>
          <w:rFonts w:ascii="Arial" w:eastAsia="Times New Roman" w:hAnsi="Arial" w:cs="Arial"/>
          <w:sz w:val="24"/>
          <w:szCs w:val="24"/>
          <w:lang w:val="sr-Latn-ME"/>
        </w:rPr>
        <w:t>je vršio neprimjeren uticaj u smislu člana 38 stav 2 tačka 1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sukob interesa iz člana 41 stav 1 tačka 2 ili člana 42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člana 99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 102, 104 ili 106 ovog zakona predviđen tenderskom dokumentacijom;</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razlog na osnovu kojeg se smatra da je odustao od prijave, odnosno ponude, a koji je propisan članom 120 stav 15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drugi razlog propisan ovim zakonom.</w:t>
      </w:r>
    </w:p>
    <w:p w:rsidR="00B27480" w:rsidRDefault="00B27480" w:rsidP="00B27480">
      <w:pPr>
        <w:spacing w:after="0" w:line="240" w:lineRule="auto"/>
        <w:rPr>
          <w:rFonts w:ascii="Arial" w:eastAsia="Times New Roman" w:hAnsi="Arial" w:cs="Arial"/>
          <w:sz w:val="24"/>
          <w:szCs w:val="24"/>
          <w:lang w:val="sr-Latn-ME"/>
        </w:rPr>
      </w:pPr>
    </w:p>
    <w:p w:rsidR="009266EE" w:rsidRDefault="009266EE" w:rsidP="00B27480">
      <w:pPr>
        <w:spacing w:after="0" w:line="240" w:lineRule="auto"/>
        <w:rPr>
          <w:rFonts w:ascii="Arial" w:eastAsia="Times New Roman" w:hAnsi="Arial" w:cs="Arial"/>
          <w:sz w:val="24"/>
          <w:szCs w:val="24"/>
          <w:lang w:val="sr-Latn-ME"/>
        </w:rPr>
      </w:pPr>
    </w:p>
    <w:p w:rsidR="009266EE" w:rsidRDefault="009266EE" w:rsidP="00B27480">
      <w:pPr>
        <w:spacing w:after="0" w:line="240" w:lineRule="auto"/>
        <w:rPr>
          <w:rFonts w:ascii="Arial" w:eastAsia="Times New Roman" w:hAnsi="Arial" w:cs="Arial"/>
          <w:sz w:val="24"/>
          <w:szCs w:val="24"/>
          <w:lang w:val="sr-Latn-ME"/>
        </w:rPr>
      </w:pP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B14469">
        <w:rPr>
          <w:rFonts w:ascii="Arial" w:eastAsia="Times New Roman" w:hAnsi="Arial" w:cs="Times New Roman"/>
          <w:b/>
          <w:sz w:val="24"/>
          <w:szCs w:val="32"/>
          <w:lang w:val="sr-Latn-ME"/>
        </w:rPr>
        <w:t>SREDSTVA FINANSIJSKOG OBEZBJEĐENJA UGOVORA O JAVNOJ NABAVCI</w:t>
      </w:r>
      <w:bookmarkEnd w:id="4"/>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Ponuđač čija ponuda bude izabrana kao najpovoljnija je dužan da uz potpisan ugovor o javnoj nabavci dostavi naručiocu:</w:t>
      </w:r>
    </w:p>
    <w:p w:rsidR="00013288" w:rsidRPr="00013288" w:rsidRDefault="00013288" w:rsidP="00F3450B">
      <w:pPr>
        <w:spacing w:after="0" w:line="240" w:lineRule="auto"/>
        <w:jc w:val="both"/>
        <w:rPr>
          <w:rFonts w:ascii="Arial" w:eastAsia="Times New Roman" w:hAnsi="Arial" w:cs="Arial"/>
          <w:b/>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garanciju za dobro izvršenje ugovora</w:t>
      </w:r>
      <w:r w:rsidR="00723A17">
        <w:rPr>
          <w:rFonts w:ascii="Arial" w:eastAsia="Times New Roman" w:hAnsi="Arial" w:cs="Arial"/>
          <w:sz w:val="24"/>
          <w:szCs w:val="24"/>
          <w:lang w:val="sr-Latn-ME"/>
        </w:rPr>
        <w:t>:</w:t>
      </w:r>
      <w:r w:rsidRPr="00F3450B">
        <w:rPr>
          <w:rFonts w:ascii="Arial" w:eastAsia="Times New Roman" w:hAnsi="Arial" w:cs="Arial"/>
          <w:sz w:val="24"/>
          <w:szCs w:val="24"/>
          <w:lang w:val="sr-Latn-ME"/>
        </w:rPr>
        <w:t xml:space="preserve">  </w:t>
      </w:r>
      <w:r w:rsidR="00F7427A">
        <w:rPr>
          <w:rFonts w:ascii="Arial" w:eastAsia="Times New Roman" w:hAnsi="Arial" w:cs="Arial"/>
          <w:sz w:val="24"/>
          <w:szCs w:val="24"/>
          <w:lang w:val="sr-Latn-ME"/>
        </w:rPr>
        <w:t>Izvršilac</w:t>
      </w:r>
      <w:r w:rsidR="00723A17" w:rsidRPr="00723A17">
        <w:rPr>
          <w:rFonts w:ascii="Arial" w:eastAsia="Times New Roman" w:hAnsi="Arial" w:cs="Arial"/>
          <w:sz w:val="24"/>
          <w:szCs w:val="24"/>
          <w:lang w:val="sr-Latn-ME"/>
        </w:rPr>
        <w:t xml:space="preserve"> se obavezuje da Naručiocu u roku od 15 (petnaest) dana od dana dostavljanja Ugovora na potpis dostavi neopozivu, bezuslovnu i naplativu na prvi poziv Garanciju za dobro izvršenje ugovora na iznos od 10 % od ukupne vrijednosti Ugovora sa rokom važnosti 30 (trideset) dana dužim od ugovorenog roka i koju Naručilac može aktivirati u svakom momentu kada nastupi neki od razloga za raskid ovog ugovora.</w:t>
      </w:r>
      <w:r w:rsidRPr="00F3450B">
        <w:rPr>
          <w:rFonts w:ascii="Arial" w:eastAsia="Times New Roman" w:hAnsi="Arial" w:cs="Arial"/>
          <w:sz w:val="24"/>
          <w:szCs w:val="24"/>
          <w:lang w:val="sr-Latn-ME"/>
        </w:rPr>
        <w:t xml:space="preserve"> </w:t>
      </w: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5" w:name="_Toc62730559"/>
      <w:r w:rsidRPr="00B14469">
        <w:rPr>
          <w:rFonts w:ascii="Arial" w:eastAsia="Times New Roman" w:hAnsi="Arial" w:cs="Times New Roman"/>
          <w:b/>
          <w:sz w:val="24"/>
          <w:szCs w:val="32"/>
          <w:lang w:val="sr-Latn-ME"/>
        </w:rPr>
        <w:t>METODOLOGIJA VREDNOVANJA PONUDA</w:t>
      </w:r>
      <w:bookmarkEnd w:id="5"/>
    </w:p>
    <w:p w:rsidR="00750E1D" w:rsidRDefault="00750E1D" w:rsidP="00750E1D">
      <w:pPr>
        <w:spacing w:after="0" w:line="240" w:lineRule="auto"/>
        <w:jc w:val="both"/>
        <w:rPr>
          <w:rFonts w:ascii="Arial" w:eastAsia="Times New Roman" w:hAnsi="Arial" w:cs="Arial"/>
        </w:rPr>
      </w:pPr>
    </w:p>
    <w:p w:rsidR="00462035" w:rsidRPr="00462035" w:rsidRDefault="00462035" w:rsidP="00462035">
      <w:pPr>
        <w:spacing w:after="200" w:line="276" w:lineRule="auto"/>
        <w:jc w:val="both"/>
        <w:rPr>
          <w:rFonts w:ascii="Arial" w:eastAsia="Calibri" w:hAnsi="Arial" w:cs="Arial"/>
        </w:rPr>
      </w:pPr>
      <w:bookmarkStart w:id="6" w:name="_Toc62730560"/>
      <w:r w:rsidRPr="00462035">
        <w:rPr>
          <w:rFonts w:ascii="Arial" w:eastAsia="Calibri" w:hAnsi="Arial" w:cs="Arial"/>
        </w:rPr>
        <w:t>Naručilac će u postupku javne nabavki izabrati ekonomski najpovoljniju ponudu, primjenom pristupa isplativosti, po osnovu kriterijuma</w:t>
      </w:r>
      <w:r w:rsidRPr="00462035">
        <w:rPr>
          <w:rFonts w:ascii="Arial" w:eastAsia="Calibri" w:hAnsi="Arial" w:cs="Arial"/>
          <w:vertAlign w:val="superscript"/>
        </w:rPr>
        <w:footnoteReference w:id="7"/>
      </w:r>
      <w:r w:rsidRPr="00462035">
        <w:rPr>
          <w:rFonts w:ascii="Arial" w:eastAsia="Calibri" w:hAnsi="Arial" w:cs="Arial"/>
        </w:rPr>
        <w:t xml:space="preserve">: </w:t>
      </w:r>
    </w:p>
    <w:p w:rsidR="00DF747B" w:rsidRPr="00DF747B" w:rsidRDefault="00DF747B" w:rsidP="00DF747B">
      <w:pPr>
        <w:spacing w:after="200" w:line="276" w:lineRule="auto"/>
        <w:rPr>
          <w:rFonts w:ascii="Arial" w:eastAsia="Calibri" w:hAnsi="Arial" w:cs="Arial"/>
        </w:rPr>
      </w:pPr>
      <w:r w:rsidRPr="00462035">
        <w:rPr>
          <w:rFonts w:ascii="Arial" w:eastAsia="Calibri" w:hAnsi="Arial" w:cs="Arial"/>
          <w:color w:val="000000"/>
        </w:rPr>
        <w:sym w:font="Wingdings" w:char="F0A8"/>
      </w:r>
      <w:r w:rsidRPr="00462035">
        <w:rPr>
          <w:rFonts w:ascii="Arial" w:eastAsia="Calibri" w:hAnsi="Arial" w:cs="Arial"/>
          <w:color w:val="000000"/>
        </w:rPr>
        <w:t xml:space="preserve"> </w:t>
      </w:r>
      <w:r w:rsidRPr="00462035">
        <w:rPr>
          <w:rFonts w:ascii="Arial" w:eastAsia="Calibri" w:hAnsi="Arial" w:cs="Arial"/>
        </w:rPr>
        <w:t>odnos cijene i kvaliteta</w:t>
      </w:r>
      <w:r>
        <w:rPr>
          <w:rFonts w:ascii="Arial" w:eastAsia="Calibri" w:hAnsi="Arial" w:cs="Arial"/>
        </w:rPr>
        <w:t>:</w:t>
      </w:r>
      <w:r w:rsidRPr="00462035">
        <w:rPr>
          <w:rFonts w:ascii="Arial" w:eastAsia="Calibri" w:hAnsi="Arial" w:cs="Arial"/>
        </w:rPr>
        <w:t xml:space="preserve"> </w:t>
      </w:r>
    </w:p>
    <w:p w:rsidR="00DF747B" w:rsidRPr="00462035" w:rsidRDefault="00DF747B" w:rsidP="00DF747B">
      <w:pPr>
        <w:numPr>
          <w:ilvl w:val="0"/>
          <w:numId w:val="11"/>
        </w:numPr>
        <w:spacing w:before="96" w:after="0" w:line="240" w:lineRule="auto"/>
        <w:jc w:val="both"/>
        <w:rPr>
          <w:rFonts w:ascii="Arial" w:eastAsia="Calibri" w:hAnsi="Arial" w:cs="Arial"/>
          <w:color w:val="000000"/>
          <w:bdr w:val="single" w:sz="4" w:space="0" w:color="auto"/>
          <w:lang w:val="sr-Cyrl-CS"/>
        </w:rPr>
      </w:pPr>
      <w:r w:rsidRPr="00462035">
        <w:rPr>
          <w:rFonts w:ascii="Arial" w:eastAsia="Calibri" w:hAnsi="Arial" w:cs="Arial"/>
        </w:rPr>
        <w:t xml:space="preserve">  Cijena           </w:t>
      </w:r>
      <w:r w:rsidRPr="00462035">
        <w:rPr>
          <w:rFonts w:ascii="Arial" w:eastAsia="Calibri" w:hAnsi="Arial" w:cs="Arial"/>
          <w:color w:val="000000"/>
        </w:rPr>
        <w:t xml:space="preserve">broj bodova  </w:t>
      </w:r>
      <w:r w:rsidRPr="00462035">
        <w:rPr>
          <w:rFonts w:ascii="Arial" w:eastAsia="Calibri" w:hAnsi="Arial" w:cs="Arial"/>
          <w:color w:val="000000"/>
          <w:bdr w:val="single" w:sz="4" w:space="0" w:color="auto"/>
        </w:rPr>
        <w:tab/>
      </w:r>
      <w:r w:rsidRPr="00462035">
        <w:rPr>
          <w:rFonts w:ascii="Arial" w:eastAsia="Calibri" w:hAnsi="Arial" w:cs="Arial"/>
          <w:bdr w:val="single" w:sz="4" w:space="0" w:color="auto"/>
        </w:rPr>
        <w:t xml:space="preserve">  90</w:t>
      </w:r>
      <w:r w:rsidRPr="00462035">
        <w:rPr>
          <w:rFonts w:ascii="Arial" w:eastAsia="Calibri" w:hAnsi="Arial" w:cs="Arial"/>
          <w:color w:val="000000"/>
          <w:bdr w:val="single" w:sz="4" w:space="0" w:color="auto"/>
        </w:rPr>
        <w:tab/>
      </w:r>
    </w:p>
    <w:p w:rsidR="00DF747B" w:rsidRPr="00462035" w:rsidRDefault="00DF747B" w:rsidP="00DF747B">
      <w:pPr>
        <w:numPr>
          <w:ilvl w:val="0"/>
          <w:numId w:val="11"/>
        </w:numPr>
        <w:spacing w:before="96" w:after="0" w:line="240" w:lineRule="auto"/>
        <w:jc w:val="both"/>
        <w:rPr>
          <w:rFonts w:ascii="Arial" w:eastAsia="Calibri" w:hAnsi="Arial" w:cs="Arial"/>
          <w:color w:val="000000"/>
          <w:bdr w:val="single" w:sz="4" w:space="0" w:color="auto"/>
          <w:lang w:val="sr-Cyrl-CS"/>
        </w:rPr>
      </w:pPr>
      <w:r w:rsidRPr="00462035">
        <w:rPr>
          <w:rFonts w:ascii="Arial" w:eastAsia="Calibri" w:hAnsi="Arial" w:cs="Arial"/>
        </w:rPr>
        <w:t xml:space="preserve">  Kvalitet        </w:t>
      </w:r>
      <w:r w:rsidRPr="00462035">
        <w:rPr>
          <w:rFonts w:ascii="Arial" w:eastAsia="Calibri" w:hAnsi="Arial" w:cs="Arial"/>
          <w:color w:val="000000"/>
        </w:rPr>
        <w:t xml:space="preserve">broj bodova   </w:t>
      </w:r>
      <w:r w:rsidRPr="00462035">
        <w:rPr>
          <w:rFonts w:ascii="Arial" w:eastAsia="Calibri" w:hAnsi="Arial" w:cs="Arial"/>
          <w:color w:val="000000"/>
          <w:bdr w:val="single" w:sz="4" w:space="0" w:color="auto"/>
        </w:rPr>
        <w:tab/>
      </w:r>
      <w:r w:rsidRPr="00462035">
        <w:rPr>
          <w:rFonts w:ascii="Arial" w:eastAsia="Calibri" w:hAnsi="Arial" w:cs="Arial"/>
          <w:bdr w:val="single" w:sz="4" w:space="0" w:color="auto"/>
        </w:rPr>
        <w:t xml:space="preserve">  10</w:t>
      </w:r>
      <w:r w:rsidRPr="00462035">
        <w:rPr>
          <w:rFonts w:ascii="Arial" w:eastAsia="Calibri" w:hAnsi="Arial" w:cs="Arial"/>
          <w:color w:val="000000"/>
          <w:bdr w:val="single" w:sz="4" w:space="0" w:color="auto"/>
        </w:rPr>
        <w:tab/>
      </w:r>
    </w:p>
    <w:p w:rsidR="00DF747B" w:rsidRPr="00462035" w:rsidRDefault="00DF747B" w:rsidP="00DF747B">
      <w:pPr>
        <w:spacing w:after="200" w:line="276" w:lineRule="auto"/>
        <w:rPr>
          <w:rFonts w:ascii="Arial" w:eastAsia="Calibri" w:hAnsi="Arial" w:cs="Arial"/>
          <w:b/>
          <w:noProof/>
          <w:color w:val="000000"/>
        </w:rPr>
      </w:pPr>
    </w:p>
    <w:p w:rsidR="00DF747B" w:rsidRPr="00462035" w:rsidRDefault="00DF747B" w:rsidP="00DF747B">
      <w:pPr>
        <w:spacing w:after="200" w:line="276" w:lineRule="auto"/>
        <w:jc w:val="both"/>
        <w:rPr>
          <w:rFonts w:ascii="Arial" w:eastAsia="Calibri" w:hAnsi="Arial" w:cs="Arial"/>
          <w:b/>
          <w:bCs/>
          <w:noProof/>
          <w:color w:val="000000"/>
          <w:shd w:val="clear" w:color="auto" w:fill="FFFFFF"/>
        </w:rPr>
      </w:pPr>
      <w:r w:rsidRPr="00462035">
        <w:rPr>
          <w:rFonts w:ascii="Arial" w:eastAsia="Calibri" w:hAnsi="Arial" w:cs="Arial"/>
          <w:b/>
          <w:bCs/>
          <w:noProof/>
          <w:color w:val="000000"/>
          <w:shd w:val="clear" w:color="auto" w:fill="FFFFFF"/>
        </w:rPr>
        <w:t>Vrednovanje ponuda po kriterijumu ekonomski najpovoljnija ponuda vršiće se primjenom podkriterijuma cijena (C) i podkriterijuma kvalitet (K), na sljedeći način:</w:t>
      </w:r>
    </w:p>
    <w:p w:rsidR="00DF747B" w:rsidRPr="00462035" w:rsidRDefault="00DF747B" w:rsidP="00DF747B">
      <w:pPr>
        <w:spacing w:after="200" w:line="276" w:lineRule="auto"/>
        <w:rPr>
          <w:rFonts w:ascii="Arial" w:eastAsia="Calibri" w:hAnsi="Arial" w:cs="Arial"/>
          <w:b/>
          <w:bCs/>
          <w:noProof/>
          <w:color w:val="000000"/>
        </w:rPr>
      </w:pPr>
      <w:r w:rsidRPr="00462035">
        <w:rPr>
          <w:rFonts w:ascii="Arial" w:eastAsia="Calibri" w:hAnsi="Arial" w:cs="Arial"/>
          <w:b/>
          <w:bCs/>
          <w:noProof/>
          <w:color w:val="000000"/>
        </w:rPr>
        <w:t>Kriterijum ekonomski najpovoljnija ponuda =</w:t>
      </w:r>
    </w:p>
    <w:p w:rsidR="00DF747B" w:rsidRPr="00DF747B" w:rsidRDefault="00DF747B" w:rsidP="00DF747B">
      <w:pPr>
        <w:spacing w:after="200" w:line="276" w:lineRule="auto"/>
        <w:rPr>
          <w:rFonts w:ascii="Arial" w:eastAsia="Calibri" w:hAnsi="Arial" w:cs="Arial"/>
          <w:noProof/>
          <w:color w:val="000000"/>
        </w:rPr>
      </w:pPr>
      <w:r w:rsidRPr="00462035">
        <w:rPr>
          <w:rFonts w:ascii="Arial" w:eastAsia="Calibri" w:hAnsi="Arial" w:cs="Arial"/>
          <w:noProof/>
          <w:color w:val="000000"/>
        </w:rPr>
        <w:t xml:space="preserve">Podkriterijum Najniža ponuđena cijena (C) + Podkriterijum Kvalitet (K) </w:t>
      </w:r>
    </w:p>
    <w:p w:rsidR="00DF747B" w:rsidRPr="00462035" w:rsidRDefault="00DF747B" w:rsidP="00DF747B">
      <w:pPr>
        <w:spacing w:after="200" w:line="276" w:lineRule="auto"/>
        <w:rPr>
          <w:rFonts w:ascii="Arial" w:eastAsia="Calibri" w:hAnsi="Arial" w:cs="Arial"/>
        </w:rPr>
      </w:pPr>
      <w:r w:rsidRPr="00462035">
        <w:rPr>
          <w:rFonts w:ascii="Arial" w:eastAsia="Calibri" w:hAnsi="Arial" w:cs="Arial"/>
          <w:color w:val="000000"/>
        </w:rPr>
        <w:sym w:font="Wingdings" w:char="F0A8"/>
      </w:r>
      <w:r w:rsidRPr="00462035">
        <w:rPr>
          <w:rFonts w:ascii="Arial" w:eastAsia="Calibri" w:hAnsi="Arial" w:cs="Arial"/>
          <w:color w:val="000000"/>
        </w:rPr>
        <w:t xml:space="preserve"> </w:t>
      </w:r>
      <w:r w:rsidRPr="00DF747B">
        <w:rPr>
          <w:rFonts w:ascii="Arial" w:eastAsia="Calibri" w:hAnsi="Arial" w:cs="Arial"/>
          <w:b/>
          <w:color w:val="000000"/>
        </w:rPr>
        <w:t xml:space="preserve">Podkrijerijum </w:t>
      </w:r>
      <w:r w:rsidRPr="00DF747B">
        <w:rPr>
          <w:rFonts w:ascii="Arial" w:eastAsia="Calibri" w:hAnsi="Arial" w:cs="Arial"/>
          <w:b/>
        </w:rPr>
        <w:t>cijena</w:t>
      </w:r>
    </w:p>
    <w:p w:rsidR="00DF747B" w:rsidRDefault="00DF747B" w:rsidP="00DF747B">
      <w:pPr>
        <w:spacing w:after="0" w:line="240" w:lineRule="auto"/>
        <w:jc w:val="both"/>
        <w:rPr>
          <w:rFonts w:ascii="Arial" w:eastAsia="Calibri" w:hAnsi="Arial" w:cs="Arial"/>
        </w:rPr>
      </w:pPr>
    </w:p>
    <w:p w:rsidR="00DF747B" w:rsidRPr="00462035" w:rsidRDefault="00DF747B" w:rsidP="00DF747B">
      <w:pPr>
        <w:spacing w:after="0" w:line="240" w:lineRule="auto"/>
        <w:jc w:val="both"/>
        <w:rPr>
          <w:rFonts w:ascii="Arial" w:eastAsia="Calibri" w:hAnsi="Arial" w:cs="Arial"/>
        </w:rPr>
      </w:pPr>
      <w:r w:rsidRPr="00462035">
        <w:rPr>
          <w:rFonts w:ascii="Arial" w:eastAsia="Calibri" w:hAnsi="Arial" w:cs="Arial"/>
        </w:rPr>
        <w:t>Maksimalan broj bodova po ovom parametru je 90.</w:t>
      </w:r>
    </w:p>
    <w:p w:rsidR="00DF747B" w:rsidRPr="00462035" w:rsidRDefault="00DF747B" w:rsidP="00DF747B">
      <w:pPr>
        <w:autoSpaceDE w:val="0"/>
        <w:autoSpaceDN w:val="0"/>
        <w:adjustRightInd w:val="0"/>
        <w:spacing w:after="0" w:line="240" w:lineRule="auto"/>
        <w:jc w:val="both"/>
        <w:rPr>
          <w:rFonts w:ascii="Arial" w:eastAsia="Calibri" w:hAnsi="Arial" w:cs="Arial"/>
          <w:lang w:val="sr-Latn-CS"/>
        </w:rPr>
      </w:pPr>
      <w:r w:rsidRPr="00462035">
        <w:rPr>
          <w:rFonts w:ascii="Arial" w:eastAsia="Calibri" w:hAnsi="Arial" w:cs="Arial"/>
          <w:lang w:val="sr-Latn-CS"/>
        </w:rPr>
        <w:t xml:space="preserve">Maksimalan broj bodova, po ovom parametru dodjeljuje se ponuđaču koji je ponudio najnižu cijenu bez pdv-a, dok se bodovi ostalim ponuđačima, po ovom parametru, dodijeljuju proporcionalno, u odnosu na najnižu ponuđenu cijenu bez pdv-a, po formuli: </w:t>
      </w:r>
    </w:p>
    <w:p w:rsidR="00DF747B" w:rsidRPr="00462035" w:rsidRDefault="00DF747B" w:rsidP="00DF747B">
      <w:pPr>
        <w:spacing w:after="0" w:line="240" w:lineRule="auto"/>
        <w:jc w:val="both"/>
        <w:rPr>
          <w:rFonts w:ascii="Arial" w:eastAsia="Calibri" w:hAnsi="Arial" w:cs="Arial"/>
          <w:lang w:val="hr-HR"/>
        </w:rPr>
      </w:pPr>
    </w:p>
    <w:p w:rsidR="00DF747B" w:rsidRPr="00462035" w:rsidRDefault="00DF747B" w:rsidP="00DF747B">
      <w:pPr>
        <w:spacing w:after="0" w:line="240" w:lineRule="auto"/>
        <w:ind w:left="284"/>
        <w:jc w:val="both"/>
        <w:rPr>
          <w:rFonts w:ascii="Arial" w:eastAsia="Calibri" w:hAnsi="Arial" w:cs="Arial"/>
        </w:rPr>
      </w:pPr>
    </w:p>
    <w:p w:rsidR="00DF747B" w:rsidRPr="00462035" w:rsidRDefault="00DF747B" w:rsidP="00DF747B">
      <w:pPr>
        <w:spacing w:after="0" w:line="240" w:lineRule="auto"/>
        <w:jc w:val="both"/>
        <w:rPr>
          <w:rFonts w:ascii="Arial" w:eastAsia="Calibri" w:hAnsi="Arial" w:cs="Arial"/>
          <w:lang w:val="hr-HR"/>
        </w:rPr>
      </w:pPr>
      <w:r w:rsidRPr="00462035">
        <w:rPr>
          <w:rFonts w:ascii="Arial" w:eastAsia="Calibri" w:hAnsi="Arial" w:cs="Arial"/>
          <w:lang w:val="hr-HR"/>
        </w:rPr>
        <w:t xml:space="preserve">                                             Najniža ponuđena cijena bez pdv-a</w:t>
      </w:r>
    </w:p>
    <w:p w:rsidR="00DF747B" w:rsidRPr="00462035" w:rsidRDefault="00DF747B" w:rsidP="00DF747B">
      <w:pPr>
        <w:spacing w:before="240" w:after="0" w:line="240" w:lineRule="auto"/>
        <w:jc w:val="both"/>
        <w:rPr>
          <w:rFonts w:ascii="Arial" w:eastAsia="Calibri" w:hAnsi="Arial" w:cs="Arial"/>
          <w:lang w:val="hr-HR"/>
        </w:rPr>
      </w:pPr>
      <w:r w:rsidRPr="00462035">
        <w:rPr>
          <w:rFonts w:ascii="Arial" w:eastAsia="Calibri" w:hAnsi="Arial" w:cs="Arial"/>
          <w:lang w:val="hr-HR"/>
        </w:rPr>
        <w:t>Broj bodova =     ------------------------------------------------------------------- x 90</w:t>
      </w:r>
    </w:p>
    <w:p w:rsidR="00DF747B" w:rsidRPr="00462035" w:rsidRDefault="00DF747B" w:rsidP="00DF747B">
      <w:pPr>
        <w:spacing w:before="240" w:after="0" w:line="240" w:lineRule="auto"/>
        <w:jc w:val="both"/>
        <w:rPr>
          <w:rFonts w:ascii="Arial" w:eastAsia="Calibri" w:hAnsi="Arial" w:cs="Arial"/>
          <w:lang w:val="hr-HR"/>
        </w:rPr>
      </w:pPr>
      <w:r w:rsidRPr="00462035">
        <w:rPr>
          <w:rFonts w:ascii="Arial" w:eastAsia="Calibri" w:hAnsi="Arial" w:cs="Arial"/>
          <w:lang w:val="hr-HR"/>
        </w:rPr>
        <w:t xml:space="preserve">                                                    Ponuđena cijena bez pdv-a</w:t>
      </w:r>
    </w:p>
    <w:p w:rsidR="00DF747B" w:rsidRDefault="00DF747B" w:rsidP="00DF747B">
      <w:pPr>
        <w:spacing w:before="240" w:after="0" w:line="240" w:lineRule="auto"/>
        <w:jc w:val="both"/>
        <w:rPr>
          <w:rFonts w:ascii="Arial" w:eastAsia="Calibri" w:hAnsi="Arial" w:cs="Arial"/>
          <w:lang w:val="hr-HR"/>
        </w:rPr>
      </w:pPr>
      <w:r w:rsidRPr="00462035">
        <w:rPr>
          <w:rFonts w:ascii="Arial" w:eastAsia="Calibri" w:hAnsi="Arial" w:cs="Arial"/>
        </w:rPr>
        <w:lastRenderedPageBreak/>
        <w:t>Ako je ponu</w:t>
      </w:r>
      <w:r w:rsidRPr="00462035">
        <w:rPr>
          <w:rFonts w:ascii="Arial" w:eastAsia="Calibri" w:hAnsi="Arial" w:cs="Arial"/>
          <w:lang w:val="hr-HR"/>
        </w:rPr>
        <w:t>đ</w:t>
      </w:r>
      <w:r w:rsidRPr="00462035">
        <w:rPr>
          <w:rFonts w:ascii="Arial" w:eastAsia="Calibri" w:hAnsi="Arial" w:cs="Arial"/>
        </w:rPr>
        <w:t>ena cijena</w:t>
      </w:r>
      <w:r w:rsidRPr="00462035">
        <w:rPr>
          <w:rFonts w:ascii="Arial" w:eastAsia="Calibri" w:hAnsi="Arial" w:cs="Arial"/>
          <w:lang w:val="hr-HR"/>
        </w:rPr>
        <w:t xml:space="preserve"> 0,00 </w:t>
      </w:r>
      <w:r w:rsidRPr="00462035">
        <w:rPr>
          <w:rFonts w:ascii="Arial" w:eastAsia="Calibri" w:hAnsi="Arial" w:cs="Arial"/>
        </w:rPr>
        <w:t>EUR</w:t>
      </w:r>
      <w:r w:rsidRPr="00462035">
        <w:rPr>
          <w:rFonts w:ascii="Arial" w:eastAsia="Calibri" w:hAnsi="Arial" w:cs="Arial"/>
          <w:lang w:val="hr-HR"/>
        </w:rPr>
        <w:t>-</w:t>
      </w:r>
      <w:r w:rsidRPr="00462035">
        <w:rPr>
          <w:rFonts w:ascii="Arial" w:eastAsia="Calibri" w:hAnsi="Arial" w:cs="Arial"/>
        </w:rPr>
        <w:t>a prilikom vrednovanja te cijene po parametru najni</w:t>
      </w:r>
      <w:r w:rsidRPr="00462035">
        <w:rPr>
          <w:rFonts w:ascii="Arial" w:eastAsia="Calibri" w:hAnsi="Arial" w:cs="Arial"/>
          <w:lang w:val="hr-HR"/>
        </w:rPr>
        <w:t>ž</w:t>
      </w:r>
      <w:r w:rsidRPr="00462035">
        <w:rPr>
          <w:rFonts w:ascii="Arial" w:eastAsia="Calibri" w:hAnsi="Arial" w:cs="Arial"/>
        </w:rPr>
        <w:t>a ponu</w:t>
      </w:r>
      <w:r w:rsidRPr="00462035">
        <w:rPr>
          <w:rFonts w:ascii="Arial" w:eastAsia="Calibri" w:hAnsi="Arial" w:cs="Arial"/>
          <w:lang w:val="hr-HR"/>
        </w:rPr>
        <w:t>đ</w:t>
      </w:r>
      <w:r w:rsidRPr="00462035">
        <w:rPr>
          <w:rFonts w:ascii="Arial" w:eastAsia="Calibri" w:hAnsi="Arial" w:cs="Arial"/>
        </w:rPr>
        <w:t>ena cijena uzima se da je ponu</w:t>
      </w:r>
      <w:r w:rsidRPr="00462035">
        <w:rPr>
          <w:rFonts w:ascii="Arial" w:eastAsia="Calibri" w:hAnsi="Arial" w:cs="Arial"/>
          <w:lang w:val="hr-HR"/>
        </w:rPr>
        <w:t>đ</w:t>
      </w:r>
      <w:r w:rsidRPr="00462035">
        <w:rPr>
          <w:rFonts w:ascii="Arial" w:eastAsia="Calibri" w:hAnsi="Arial" w:cs="Arial"/>
        </w:rPr>
        <w:t>ena cijena</w:t>
      </w:r>
      <w:r w:rsidRPr="00462035">
        <w:rPr>
          <w:rFonts w:ascii="Arial" w:eastAsia="Calibri" w:hAnsi="Arial" w:cs="Arial"/>
          <w:lang w:val="hr-HR"/>
        </w:rPr>
        <w:t xml:space="preserve"> 0,01 </w:t>
      </w:r>
      <w:r w:rsidRPr="00462035">
        <w:rPr>
          <w:rFonts w:ascii="Arial" w:eastAsia="Calibri" w:hAnsi="Arial" w:cs="Arial"/>
        </w:rPr>
        <w:t>EUR</w:t>
      </w:r>
      <w:r w:rsidRPr="00462035">
        <w:rPr>
          <w:rFonts w:ascii="Arial" w:eastAsia="Calibri" w:hAnsi="Arial" w:cs="Arial"/>
          <w:lang w:val="hr-HR"/>
        </w:rPr>
        <w:t>.</w:t>
      </w:r>
    </w:p>
    <w:p w:rsidR="000D5166" w:rsidRDefault="000D5166" w:rsidP="000D5166">
      <w:pPr>
        <w:spacing w:after="0" w:line="240" w:lineRule="auto"/>
        <w:jc w:val="both"/>
        <w:rPr>
          <w:rFonts w:ascii="Arial" w:eastAsia="Times New Roman" w:hAnsi="Arial" w:cs="Arial"/>
        </w:rPr>
      </w:pPr>
    </w:p>
    <w:p w:rsidR="00C46E9A" w:rsidRDefault="00C46E9A" w:rsidP="00B92D42">
      <w:pPr>
        <w:spacing w:after="0" w:line="240" w:lineRule="auto"/>
        <w:jc w:val="both"/>
        <w:rPr>
          <w:rFonts w:ascii="Arial" w:eastAsia="Calibri" w:hAnsi="Arial" w:cs="Arial"/>
          <w:b/>
        </w:rPr>
      </w:pPr>
      <w:r w:rsidRPr="00462035">
        <w:rPr>
          <w:rFonts w:ascii="Arial" w:eastAsia="Calibri" w:hAnsi="Arial" w:cs="Arial"/>
          <w:color w:val="000000"/>
        </w:rPr>
        <w:sym w:font="Wingdings" w:char="F0A8"/>
      </w:r>
      <w:r w:rsidRPr="00462035">
        <w:rPr>
          <w:rFonts w:ascii="Arial" w:eastAsia="Calibri" w:hAnsi="Arial" w:cs="Arial"/>
          <w:color w:val="000000"/>
        </w:rPr>
        <w:t xml:space="preserve"> </w:t>
      </w:r>
      <w:r w:rsidRPr="00DF747B">
        <w:rPr>
          <w:rFonts w:ascii="Arial" w:eastAsia="Calibri" w:hAnsi="Arial" w:cs="Arial"/>
          <w:b/>
          <w:color w:val="000000"/>
        </w:rPr>
        <w:t xml:space="preserve">Podkrijerijum </w:t>
      </w:r>
      <w:r w:rsidR="00923541">
        <w:rPr>
          <w:rFonts w:ascii="Arial" w:eastAsia="Calibri" w:hAnsi="Arial" w:cs="Arial"/>
          <w:b/>
        </w:rPr>
        <w:t>kvalitet</w:t>
      </w:r>
      <w:r>
        <w:rPr>
          <w:rFonts w:ascii="Arial" w:eastAsia="Calibri" w:hAnsi="Arial" w:cs="Arial"/>
          <w:b/>
        </w:rPr>
        <w:t>:</w:t>
      </w:r>
    </w:p>
    <w:p w:rsidR="00C46E9A" w:rsidRPr="00C46E9A" w:rsidRDefault="00C46E9A" w:rsidP="00B92D42">
      <w:pPr>
        <w:spacing w:after="0" w:line="240" w:lineRule="auto"/>
        <w:jc w:val="both"/>
        <w:rPr>
          <w:rFonts w:ascii="Arial" w:eastAsia="Times New Roman" w:hAnsi="Arial" w:cs="Arial"/>
          <w:lang w:val="sr-Latn-ME"/>
        </w:rPr>
      </w:pPr>
    </w:p>
    <w:p w:rsidR="00C46E9A" w:rsidRPr="00F51096" w:rsidRDefault="00C46E9A" w:rsidP="00C46E9A">
      <w:pPr>
        <w:numPr>
          <w:ilvl w:val="0"/>
          <w:numId w:val="9"/>
        </w:numPr>
        <w:spacing w:after="0" w:line="240" w:lineRule="auto"/>
        <w:ind w:left="1004"/>
        <w:contextualSpacing/>
        <w:jc w:val="both"/>
        <w:rPr>
          <w:rFonts w:ascii="Arial" w:eastAsia="Calibri" w:hAnsi="Arial" w:cs="Arial"/>
          <w:bCs/>
          <w:lang w:val="hr-HR"/>
        </w:rPr>
      </w:pPr>
      <w:r w:rsidRPr="00F51096">
        <w:rPr>
          <w:rFonts w:ascii="Arial" w:eastAsia="Calibri" w:hAnsi="Arial" w:cs="Arial"/>
          <w:bCs/>
          <w:lang w:val="hr-HR"/>
        </w:rPr>
        <w:t>parametar kvalitet vrednovaće se na sljedeći način:</w:t>
      </w:r>
    </w:p>
    <w:p w:rsidR="00C46E9A" w:rsidRPr="00F51096" w:rsidRDefault="00C46E9A" w:rsidP="00C46E9A">
      <w:pPr>
        <w:spacing w:after="0" w:line="240" w:lineRule="auto"/>
        <w:ind w:left="1004"/>
        <w:contextualSpacing/>
        <w:jc w:val="both"/>
        <w:rPr>
          <w:rFonts w:ascii="Arial" w:eastAsia="Calibri" w:hAnsi="Arial" w:cs="Arial"/>
          <w:bCs/>
          <w:lang w:val="hr-HR"/>
        </w:rPr>
      </w:pPr>
    </w:p>
    <w:p w:rsidR="00C46E9A" w:rsidRPr="00F51096" w:rsidRDefault="00C46E9A" w:rsidP="00C46E9A">
      <w:pPr>
        <w:spacing w:after="0" w:line="240" w:lineRule="auto"/>
        <w:jc w:val="both"/>
        <w:rPr>
          <w:rFonts w:ascii="Arial" w:hAnsi="Arial" w:cs="Arial"/>
          <w:bCs/>
          <w:lang w:val="hr-HR"/>
        </w:rPr>
      </w:pPr>
      <w:r w:rsidRPr="00F51096">
        <w:rPr>
          <w:rFonts w:ascii="Arial" w:hAnsi="Arial" w:cs="Arial"/>
          <w:bCs/>
          <w:lang w:val="hr-HR"/>
        </w:rPr>
        <w:t>Maksimalan broj bodova po ovom parametru je 10, u okviru kojeg će se bodovati sljedeće:</w:t>
      </w:r>
    </w:p>
    <w:p w:rsidR="00C46E9A" w:rsidRPr="00F51096" w:rsidRDefault="00C46E9A" w:rsidP="00C46E9A">
      <w:pPr>
        <w:spacing w:after="0" w:line="240" w:lineRule="auto"/>
        <w:jc w:val="both"/>
        <w:rPr>
          <w:rFonts w:ascii="Arial" w:hAnsi="Arial" w:cs="Arial"/>
          <w:bCs/>
          <w:lang w:val="hr-HR"/>
        </w:rPr>
      </w:pPr>
    </w:p>
    <w:p w:rsidR="00D94470" w:rsidRPr="00D94470" w:rsidRDefault="00D94470" w:rsidP="00D94470">
      <w:pPr>
        <w:numPr>
          <w:ilvl w:val="0"/>
          <w:numId w:val="22"/>
        </w:numPr>
        <w:spacing w:before="96" w:after="0" w:line="240" w:lineRule="auto"/>
        <w:jc w:val="both"/>
        <w:rPr>
          <w:rFonts w:ascii="Arial" w:eastAsia="Calibri" w:hAnsi="Arial" w:cs="Arial"/>
          <w:bCs/>
          <w:lang w:val="hr-HR"/>
        </w:rPr>
      </w:pPr>
      <w:r w:rsidRPr="00D94470">
        <w:rPr>
          <w:rFonts w:ascii="Arial" w:eastAsia="Times New Roman" w:hAnsi="Arial" w:cs="Arial"/>
        </w:rPr>
        <w:t>Iskustvo stručnih lica kojima će biti povjereno izvršenje predmeta nabavke</w:t>
      </w:r>
      <w:r w:rsidRPr="00D94470">
        <w:rPr>
          <w:rFonts w:ascii="Arial" w:eastAsia="Calibri" w:hAnsi="Arial" w:cs="Arial"/>
          <w:i/>
        </w:rPr>
        <w:t>........... 10 bodova</w:t>
      </w:r>
    </w:p>
    <w:p w:rsidR="00D94470" w:rsidRPr="00D94470" w:rsidRDefault="00D94470" w:rsidP="00D94470">
      <w:pPr>
        <w:spacing w:after="0" w:line="240" w:lineRule="auto"/>
        <w:jc w:val="both"/>
        <w:rPr>
          <w:rFonts w:ascii="Arial" w:eastAsia="Calibri" w:hAnsi="Arial" w:cs="Arial"/>
          <w:color w:val="44546A"/>
          <w:lang w:val="hr-HR"/>
        </w:rPr>
      </w:pPr>
    </w:p>
    <w:p w:rsidR="00D94470" w:rsidRPr="00D94470" w:rsidRDefault="00D94470" w:rsidP="00D94470">
      <w:pPr>
        <w:spacing w:after="0" w:line="240" w:lineRule="auto"/>
        <w:jc w:val="both"/>
        <w:rPr>
          <w:rFonts w:ascii="Arial" w:eastAsia="Calibri" w:hAnsi="Arial" w:cs="Arial"/>
          <w:color w:val="000000"/>
          <w:lang w:val="hr-HR"/>
        </w:rPr>
      </w:pPr>
      <w:r w:rsidRPr="00D94470">
        <w:rPr>
          <w:rFonts w:ascii="Arial" w:eastAsia="Calibri" w:hAnsi="Arial" w:cs="Arial"/>
          <w:color w:val="000000"/>
          <w:lang w:val="sr-Latn-CS"/>
        </w:rPr>
        <w:t xml:space="preserve">Maksimalan broj bodova, po ovom parametru dodjeljuje se ponuđaču koji je dostavio najveći broj referenci/potvrda kojima se potvrđuje da su stručna lica </w:t>
      </w:r>
      <w:r w:rsidRPr="00D94470">
        <w:rPr>
          <w:rFonts w:ascii="Arial" w:eastAsia="Times New Roman" w:hAnsi="Arial" w:cs="Arial"/>
          <w:color w:val="000000"/>
        </w:rPr>
        <w:t>kojima će biti povjereno izvršenje predmeta nabavke</w:t>
      </w:r>
      <w:r w:rsidRPr="00D94470">
        <w:rPr>
          <w:rFonts w:ascii="Arial" w:eastAsia="Calibri" w:hAnsi="Arial" w:cs="Arial"/>
          <w:color w:val="000000"/>
          <w:lang w:val="sr-Latn-CS"/>
        </w:rPr>
        <w:t xml:space="preserve"> bila angažovana na izvršenju istih ili sličnih poslova iz oblasti predmeta nabavke, dok se bodovi ostalim ponuđačima, po ovom parametru, dodijeljuju proporcionalno, u odnosu na najveći broj referenci/potvrda stručnih </w:t>
      </w:r>
      <w:r w:rsidRPr="00D94470">
        <w:rPr>
          <w:rFonts w:ascii="Arial" w:eastAsia="Times New Roman" w:hAnsi="Arial" w:cs="Arial"/>
          <w:color w:val="000000"/>
        </w:rPr>
        <w:t>lica kojima će biti povjereno izvršenje predmeta nabavke</w:t>
      </w:r>
      <w:r w:rsidRPr="00D94470">
        <w:rPr>
          <w:rFonts w:ascii="Arial" w:eastAsia="Calibri" w:hAnsi="Arial" w:cs="Arial"/>
          <w:color w:val="000000"/>
          <w:lang w:val="sr-Latn-CS"/>
        </w:rPr>
        <w:t xml:space="preserve">, po formuli: </w:t>
      </w:r>
    </w:p>
    <w:p w:rsidR="00D94470" w:rsidRPr="00D94470" w:rsidRDefault="00D94470" w:rsidP="00D94470">
      <w:pPr>
        <w:spacing w:after="0" w:line="240" w:lineRule="auto"/>
        <w:jc w:val="both"/>
        <w:rPr>
          <w:rFonts w:ascii="Arial" w:eastAsia="Calibri" w:hAnsi="Arial" w:cs="Arial"/>
          <w:strike/>
          <w:color w:val="000000"/>
          <w:lang w:val="hr-HR"/>
        </w:rPr>
      </w:pPr>
    </w:p>
    <w:p w:rsidR="00D94470" w:rsidRPr="00D94470" w:rsidRDefault="00D94470" w:rsidP="00D94470">
      <w:pPr>
        <w:spacing w:after="0" w:line="240" w:lineRule="auto"/>
        <w:jc w:val="both"/>
        <w:rPr>
          <w:rFonts w:ascii="Arial" w:eastAsia="Calibri" w:hAnsi="Arial" w:cs="Arial"/>
          <w:color w:val="000000"/>
          <w:lang w:val="hr-HR"/>
        </w:rPr>
      </w:pPr>
    </w:p>
    <w:p w:rsidR="00D94470" w:rsidRPr="00D94470" w:rsidRDefault="00D94470" w:rsidP="00D94470">
      <w:pPr>
        <w:spacing w:after="0" w:line="240" w:lineRule="auto"/>
        <w:jc w:val="both"/>
        <w:rPr>
          <w:rFonts w:ascii="Arial" w:eastAsia="Times New Roman" w:hAnsi="Arial" w:cs="Arial"/>
          <w:color w:val="000000"/>
        </w:rPr>
      </w:pPr>
      <w:r w:rsidRPr="00D94470">
        <w:rPr>
          <w:rFonts w:ascii="Arial" w:eastAsia="Calibri" w:hAnsi="Arial" w:cs="Arial"/>
          <w:color w:val="000000"/>
          <w:lang w:val="hr-HR"/>
        </w:rPr>
        <w:t xml:space="preserve">                          Broj referenci/potvrda </w:t>
      </w:r>
      <w:r w:rsidRPr="00D94470">
        <w:rPr>
          <w:rFonts w:ascii="Arial" w:eastAsia="Times New Roman" w:hAnsi="Arial" w:cs="Arial"/>
          <w:color w:val="000000"/>
        </w:rPr>
        <w:t>stručnih lica kojima će biti povjereno</w:t>
      </w:r>
    </w:p>
    <w:p w:rsidR="00D94470" w:rsidRPr="00D94470" w:rsidRDefault="00D94470" w:rsidP="00D94470">
      <w:pPr>
        <w:spacing w:after="0" w:line="240" w:lineRule="auto"/>
        <w:jc w:val="both"/>
        <w:rPr>
          <w:rFonts w:ascii="Arial" w:eastAsia="Calibri" w:hAnsi="Arial" w:cs="Arial"/>
          <w:color w:val="000000"/>
          <w:lang w:val="hr-HR"/>
        </w:rPr>
      </w:pPr>
      <w:r w:rsidRPr="00D94470">
        <w:rPr>
          <w:rFonts w:ascii="Arial" w:eastAsia="Times New Roman" w:hAnsi="Arial" w:cs="Arial"/>
          <w:color w:val="000000"/>
        </w:rPr>
        <w:t xml:space="preserve">                                             izvršenje predmeta nabavke</w:t>
      </w:r>
    </w:p>
    <w:p w:rsidR="00D94470" w:rsidRPr="00D94470" w:rsidRDefault="00D94470" w:rsidP="00D94470">
      <w:pPr>
        <w:tabs>
          <w:tab w:val="left" w:pos="8325"/>
        </w:tabs>
        <w:spacing w:before="240" w:after="0" w:line="240" w:lineRule="auto"/>
        <w:jc w:val="both"/>
        <w:rPr>
          <w:rFonts w:ascii="Arial" w:eastAsia="Calibri" w:hAnsi="Arial" w:cs="Arial"/>
          <w:color w:val="000000"/>
          <w:lang w:val="hr-HR"/>
        </w:rPr>
      </w:pPr>
      <w:r w:rsidRPr="00D94470">
        <w:rPr>
          <w:rFonts w:ascii="Arial" w:eastAsia="Calibri" w:hAnsi="Arial" w:cs="Arial"/>
          <w:color w:val="000000"/>
          <w:lang w:val="hr-HR"/>
        </w:rPr>
        <w:t>Broj bodova =       -----------------------------------------------------------   x 10</w:t>
      </w:r>
      <w:r w:rsidRPr="00D94470">
        <w:rPr>
          <w:rFonts w:ascii="Arial" w:eastAsia="Calibri" w:hAnsi="Arial" w:cs="Arial"/>
          <w:color w:val="000000"/>
          <w:lang w:val="hr-HR"/>
        </w:rPr>
        <w:tab/>
      </w:r>
    </w:p>
    <w:p w:rsidR="00D94470" w:rsidRPr="00D94470" w:rsidRDefault="00D94470" w:rsidP="00D94470">
      <w:pPr>
        <w:spacing w:after="0" w:line="240" w:lineRule="auto"/>
        <w:jc w:val="both"/>
        <w:rPr>
          <w:rFonts w:ascii="Arial" w:eastAsia="Calibri" w:hAnsi="Arial" w:cs="Arial"/>
          <w:color w:val="000000"/>
          <w:lang w:val="hr-HR"/>
        </w:rPr>
      </w:pPr>
      <w:r w:rsidRPr="00D94470">
        <w:rPr>
          <w:rFonts w:ascii="Arial" w:eastAsia="Calibri" w:hAnsi="Arial" w:cs="Arial"/>
          <w:color w:val="000000"/>
          <w:lang w:val="hr-HR"/>
        </w:rPr>
        <w:t xml:space="preserve">                            </w:t>
      </w:r>
    </w:p>
    <w:p w:rsidR="00D94470" w:rsidRPr="00D94470" w:rsidRDefault="00D94470" w:rsidP="00D94470">
      <w:pPr>
        <w:spacing w:after="0" w:line="240" w:lineRule="auto"/>
        <w:jc w:val="both"/>
        <w:rPr>
          <w:rFonts w:ascii="Arial" w:eastAsia="Times New Roman" w:hAnsi="Arial" w:cs="Arial"/>
          <w:color w:val="000000"/>
        </w:rPr>
      </w:pPr>
      <w:r w:rsidRPr="00D94470">
        <w:rPr>
          <w:rFonts w:ascii="Arial" w:eastAsia="Calibri" w:hAnsi="Arial" w:cs="Arial"/>
          <w:color w:val="000000"/>
          <w:lang w:val="hr-HR"/>
        </w:rPr>
        <w:t xml:space="preserve">                              Najveći broj referenci/potvrda </w:t>
      </w:r>
      <w:r w:rsidRPr="00D94470">
        <w:rPr>
          <w:rFonts w:ascii="Arial" w:eastAsia="Times New Roman" w:hAnsi="Arial" w:cs="Arial"/>
          <w:color w:val="000000"/>
        </w:rPr>
        <w:t xml:space="preserve">stručnih lica kojima će biti </w:t>
      </w:r>
    </w:p>
    <w:p w:rsidR="00D94470" w:rsidRPr="00D94470" w:rsidRDefault="00D94470" w:rsidP="00D94470">
      <w:pPr>
        <w:spacing w:after="0" w:line="240" w:lineRule="auto"/>
        <w:jc w:val="both"/>
        <w:rPr>
          <w:rFonts w:ascii="Arial" w:eastAsia="Calibri" w:hAnsi="Arial" w:cs="Arial"/>
          <w:color w:val="000000"/>
          <w:lang w:val="hr-HR"/>
        </w:rPr>
      </w:pPr>
      <w:r w:rsidRPr="00D94470">
        <w:rPr>
          <w:rFonts w:ascii="Arial" w:eastAsia="Times New Roman" w:hAnsi="Arial" w:cs="Arial"/>
          <w:color w:val="000000"/>
        </w:rPr>
        <w:t xml:space="preserve">                                    povjereno izvršenje predmeta nabavke</w:t>
      </w:r>
    </w:p>
    <w:p w:rsidR="00D94470" w:rsidRPr="00D94470" w:rsidRDefault="00D94470" w:rsidP="00D94470">
      <w:pPr>
        <w:rPr>
          <w:rFonts w:ascii="Calibri" w:eastAsia="Calibri" w:hAnsi="Calibri" w:cs="Times New Roman"/>
          <w:color w:val="000000"/>
        </w:rPr>
      </w:pPr>
    </w:p>
    <w:p w:rsidR="00D94470" w:rsidRPr="00D94470" w:rsidRDefault="00D94470" w:rsidP="00D94470">
      <w:pPr>
        <w:spacing w:after="0" w:line="240" w:lineRule="auto"/>
        <w:jc w:val="both"/>
        <w:rPr>
          <w:rFonts w:ascii="Arial" w:eastAsia="Calibri" w:hAnsi="Arial" w:cs="Arial"/>
          <w:color w:val="000000"/>
          <w:lang w:val="hr-HR"/>
        </w:rPr>
      </w:pPr>
      <w:r w:rsidRPr="00D94470">
        <w:rPr>
          <w:rFonts w:ascii="Calibri" w:eastAsia="Calibri" w:hAnsi="Calibri" w:cs="Times New Roman"/>
          <w:color w:val="000000"/>
        </w:rPr>
        <w:tab/>
      </w:r>
    </w:p>
    <w:p w:rsidR="005475F5" w:rsidRDefault="00D94470" w:rsidP="00C46E9A">
      <w:pPr>
        <w:spacing w:after="0" w:line="240" w:lineRule="auto"/>
        <w:jc w:val="both"/>
        <w:rPr>
          <w:rFonts w:ascii="Arial" w:hAnsi="Arial" w:cs="Arial"/>
          <w:color w:val="000000" w:themeColor="text1"/>
        </w:rPr>
      </w:pPr>
      <w:r w:rsidRPr="00D94470">
        <w:rPr>
          <w:rFonts w:ascii="Arial" w:eastAsia="Calibri" w:hAnsi="Arial" w:cs="Arial"/>
          <w:color w:val="000000"/>
          <w:lang w:val="hr-HR"/>
        </w:rPr>
        <w:t xml:space="preserve">Kao osnov za vrednovanje navedenog parametra, uzimaju se dostavljeni dokazi (reference/potvrde) stručnih lica  kojima će biti povjereno izvršenje predmeta nabavke, iznad predviđenih minimalnih zahtjeva stručne i tehničke sposobnosti (minimum po jedna referenca/potvrda (za svako angažovano stručno lice) o angažovanju na izvršenju istih ili sličnih poslova iz oblasti predmeta nabavke). Pod sličnim poslovima podrazumijevaju se poslovi na održavanju </w:t>
      </w:r>
      <w:r>
        <w:rPr>
          <w:rFonts w:ascii="Arial" w:eastAsia="Calibri" w:hAnsi="Arial" w:cs="Arial"/>
          <w:color w:val="000000"/>
          <w:lang w:val="hr-HR"/>
        </w:rPr>
        <w:t>računarske opreme</w:t>
      </w:r>
      <w:r w:rsidRPr="00D94470">
        <w:rPr>
          <w:rFonts w:ascii="Arial" w:eastAsia="Calibri" w:hAnsi="Arial" w:cs="Arial"/>
          <w:color w:val="000000"/>
          <w:lang w:val="hr-HR"/>
        </w:rPr>
        <w:t>. Zahtijevano se dokazuje dostavljanjem dokaza nadležnog organa i/ili ovlašćene organizacije, odnosno pravnog lica, u skladu sa odredbama važećeg Pravilnika o metodologiji načina vrednovanja ponuda u postupku javnih nabavki.</w:t>
      </w:r>
    </w:p>
    <w:p w:rsidR="005475F5" w:rsidRDefault="005475F5" w:rsidP="00C46E9A">
      <w:pPr>
        <w:spacing w:after="0" w:line="240" w:lineRule="auto"/>
        <w:jc w:val="both"/>
        <w:rPr>
          <w:rFonts w:ascii="Arial" w:hAnsi="Arial" w:cs="Arial"/>
          <w:color w:val="000000" w:themeColor="text1"/>
        </w:rPr>
      </w:pPr>
    </w:p>
    <w:p w:rsidR="005475F5" w:rsidRPr="00F51096" w:rsidRDefault="005475F5" w:rsidP="00C46E9A">
      <w:pPr>
        <w:spacing w:after="0" w:line="240" w:lineRule="auto"/>
        <w:jc w:val="both"/>
        <w:rPr>
          <w:rFonts w:ascii="Arial" w:hAnsi="Arial" w:cs="Arial"/>
          <w:color w:val="000000" w:themeColor="text1"/>
        </w:rPr>
      </w:pPr>
    </w:p>
    <w:p w:rsidR="00C46E9A" w:rsidRPr="00B92D42" w:rsidRDefault="00C46E9A" w:rsidP="00B92D42">
      <w:pPr>
        <w:spacing w:after="0" w:line="240" w:lineRule="auto"/>
        <w:jc w:val="both"/>
        <w:rPr>
          <w:rFonts w:ascii="Arial" w:eastAsia="Times New Roman" w:hAnsi="Arial" w:cs="Arial"/>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F3450B">
        <w:rPr>
          <w:rFonts w:ascii="Arial" w:eastAsia="Times New Roman" w:hAnsi="Arial" w:cs="Times New Roman"/>
          <w:b/>
          <w:sz w:val="24"/>
          <w:szCs w:val="32"/>
          <w:lang w:val="sr-Latn-ME"/>
        </w:rPr>
        <w:t>JEZIK PONUDE</w:t>
      </w:r>
      <w:bookmarkEnd w:id="6"/>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544358" w:rsidRDefault="00544358" w:rsidP="00544358">
      <w:pPr>
        <w:jc w:val="both"/>
        <w:rPr>
          <w:rFonts w:ascii="Arial" w:hAnsi="Arial" w:cs="Arial"/>
          <w:color w:val="000000"/>
        </w:rPr>
      </w:pPr>
      <w:bookmarkStart w:id="7" w:name="_Toc62730561"/>
      <w:r w:rsidRPr="00447DAD">
        <w:rPr>
          <w:rFonts w:ascii="Arial" w:hAnsi="Arial" w:cs="Arial"/>
          <w:color w:val="000000"/>
        </w:rPr>
        <w:t>Ponuda se sačinjava na:</w:t>
      </w:r>
    </w:p>
    <w:p w:rsidR="00A65DA6" w:rsidRDefault="00A65DA6" w:rsidP="00A65DA6">
      <w:pPr>
        <w:spacing w:after="0" w:line="240" w:lineRule="auto"/>
        <w:jc w:val="both"/>
        <w:rPr>
          <w:rFonts w:ascii="Arial" w:eastAsia="Times New Roman" w:hAnsi="Arial" w:cs="Arial"/>
          <w:color w:val="000000"/>
          <w:sz w:val="24"/>
          <w:szCs w:val="24"/>
          <w:lang w:val="sr-Latn-ME"/>
        </w:rPr>
      </w:pPr>
      <w:r w:rsidRPr="005F10BB">
        <w:rPr>
          <w:rFonts w:ascii="Arial" w:eastAsia="Times New Roman" w:hAnsi="Arial" w:cs="Arial"/>
          <w:color w:val="000000"/>
          <w:sz w:val="24"/>
          <w:szCs w:val="24"/>
          <w:lang w:val="sr-Latn-ME"/>
        </w:rPr>
        <w:sym w:font="Wingdings" w:char="F0A8"/>
      </w:r>
      <w:r w:rsidRPr="005F10BB">
        <w:rPr>
          <w:rFonts w:ascii="Arial" w:eastAsia="Times New Roman" w:hAnsi="Arial" w:cs="Arial"/>
          <w:color w:val="000000"/>
          <w:sz w:val="24"/>
          <w:szCs w:val="24"/>
          <w:lang w:val="sr-Latn-ME"/>
        </w:rPr>
        <w:t xml:space="preserve"> crnogorski jezik i drugi jezik koji je u službenoj upotrebi u Crnoj Gori, u skladu sa Ustavom i zakonom</w:t>
      </w:r>
      <w:r>
        <w:rPr>
          <w:rFonts w:ascii="Arial" w:eastAsia="Times New Roman" w:hAnsi="Arial" w:cs="Arial"/>
          <w:color w:val="000000"/>
          <w:sz w:val="24"/>
          <w:szCs w:val="24"/>
          <w:lang w:val="sr-Latn-ME"/>
        </w:rPr>
        <w:t>.</w:t>
      </w:r>
    </w:p>
    <w:p w:rsidR="001C6C54" w:rsidRDefault="001C6C54" w:rsidP="00A65DA6">
      <w:pPr>
        <w:spacing w:after="0" w:line="240" w:lineRule="auto"/>
        <w:jc w:val="both"/>
        <w:rPr>
          <w:rFonts w:ascii="Arial" w:eastAsia="Times New Roman" w:hAnsi="Arial" w:cs="Arial"/>
          <w:color w:val="000000"/>
          <w:sz w:val="24"/>
          <w:szCs w:val="24"/>
          <w:lang w:val="sr-Latn-ME"/>
        </w:rPr>
      </w:pPr>
      <w:r w:rsidRPr="005F10BB">
        <w:rPr>
          <w:rFonts w:ascii="Arial" w:eastAsia="Times New Roman" w:hAnsi="Arial" w:cs="Arial"/>
          <w:color w:val="000000"/>
          <w:sz w:val="24"/>
          <w:szCs w:val="24"/>
          <w:lang w:val="sr-Latn-ME"/>
        </w:rPr>
        <w:sym w:font="Wingdings" w:char="F0A8"/>
      </w:r>
      <w:r>
        <w:rPr>
          <w:rFonts w:ascii="Arial" w:eastAsia="Times New Roman" w:hAnsi="Arial" w:cs="Arial"/>
          <w:color w:val="000000"/>
          <w:sz w:val="24"/>
          <w:szCs w:val="24"/>
          <w:lang w:val="sr-Latn-ME"/>
        </w:rPr>
        <w:t xml:space="preserve"> engleski</w:t>
      </w:r>
      <w:r w:rsidRPr="005F10BB">
        <w:rPr>
          <w:rFonts w:ascii="Arial" w:eastAsia="Times New Roman" w:hAnsi="Arial" w:cs="Arial"/>
          <w:color w:val="000000"/>
          <w:sz w:val="24"/>
          <w:szCs w:val="24"/>
          <w:lang w:val="sr-Latn-ME"/>
        </w:rPr>
        <w:t xml:space="preserve"> jezik</w:t>
      </w:r>
      <w:r>
        <w:rPr>
          <w:rFonts w:ascii="Arial" w:eastAsia="Times New Roman" w:hAnsi="Arial" w:cs="Arial"/>
          <w:color w:val="000000"/>
          <w:sz w:val="24"/>
          <w:szCs w:val="24"/>
          <w:lang w:val="sr-Latn-ME"/>
        </w:rPr>
        <w:t xml:space="preserve"> za dio ponude koji se odnosi na tehničku specifikaciju</w:t>
      </w:r>
      <w:r w:rsidR="005475F5">
        <w:rPr>
          <w:rFonts w:ascii="Arial" w:eastAsia="Times New Roman" w:hAnsi="Arial" w:cs="Arial"/>
          <w:color w:val="000000"/>
          <w:sz w:val="24"/>
          <w:szCs w:val="24"/>
          <w:lang w:val="sr-Latn-ME"/>
        </w:rPr>
        <w:t>.</w:t>
      </w:r>
    </w:p>
    <w:p w:rsidR="001C6C54" w:rsidRPr="00A65DA6" w:rsidRDefault="001C6C54" w:rsidP="00A65DA6">
      <w:pPr>
        <w:spacing w:after="0" w:line="240" w:lineRule="auto"/>
        <w:jc w:val="both"/>
        <w:rPr>
          <w:rFonts w:ascii="Arial" w:eastAsia="Times New Roman" w:hAnsi="Arial" w:cs="Arial"/>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F3450B">
        <w:rPr>
          <w:rFonts w:ascii="Arial" w:eastAsia="Times New Roman" w:hAnsi="Arial" w:cs="Times New Roman"/>
          <w:b/>
          <w:sz w:val="24"/>
          <w:szCs w:val="32"/>
          <w:lang w:val="sr-Latn-ME"/>
        </w:rPr>
        <w:lastRenderedPageBreak/>
        <w:t>NAČIN, MJESTO I VRIJEME PODNOŠENJA PONUDA I OTVARANJA PONUDA</w:t>
      </w:r>
      <w:bookmarkEnd w:id="7"/>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780A25" w:rsidRPr="000D5166" w:rsidRDefault="00780A25" w:rsidP="00780A25">
      <w:pPr>
        <w:jc w:val="both"/>
        <w:rPr>
          <w:rFonts w:ascii="Arial" w:hAnsi="Arial" w:cs="Arial"/>
        </w:rPr>
      </w:pPr>
      <w:r w:rsidRPr="00B92D42">
        <w:rPr>
          <w:rFonts w:ascii="Arial" w:hAnsi="Arial" w:cs="Arial"/>
        </w:rPr>
        <w:t xml:space="preserve">Ponude se podnose preko ESJN-a zaključno sa danom </w:t>
      </w:r>
      <w:r w:rsidR="00D94470">
        <w:rPr>
          <w:rFonts w:ascii="Arial" w:hAnsi="Arial" w:cs="Arial"/>
        </w:rPr>
        <w:t>03</w:t>
      </w:r>
      <w:r w:rsidR="002B52B8" w:rsidRPr="000D5166">
        <w:rPr>
          <w:rFonts w:ascii="Arial" w:hAnsi="Arial" w:cs="Arial"/>
        </w:rPr>
        <w:t>.</w:t>
      </w:r>
      <w:r w:rsidR="00D94470">
        <w:rPr>
          <w:rFonts w:ascii="Arial" w:hAnsi="Arial" w:cs="Arial"/>
        </w:rPr>
        <w:t>11</w:t>
      </w:r>
      <w:r w:rsidRPr="000D5166">
        <w:rPr>
          <w:rFonts w:ascii="Arial" w:hAnsi="Arial" w:cs="Arial"/>
        </w:rPr>
        <w:t>.</w:t>
      </w:r>
      <w:r w:rsidR="00C530D9" w:rsidRPr="000D5166">
        <w:rPr>
          <w:rFonts w:ascii="Arial" w:hAnsi="Arial" w:cs="Arial"/>
        </w:rPr>
        <w:t>202</w:t>
      </w:r>
      <w:r w:rsidR="000D5166" w:rsidRPr="000D5166">
        <w:rPr>
          <w:rFonts w:ascii="Arial" w:hAnsi="Arial" w:cs="Arial"/>
        </w:rPr>
        <w:t>5</w:t>
      </w:r>
      <w:r w:rsidRPr="000D5166">
        <w:rPr>
          <w:rFonts w:ascii="Arial" w:hAnsi="Arial" w:cs="Arial"/>
        </w:rPr>
        <w:t xml:space="preserve">. godine do </w:t>
      </w:r>
      <w:r w:rsidR="008B3DEF" w:rsidRPr="000D5166">
        <w:rPr>
          <w:rFonts w:ascii="Arial" w:hAnsi="Arial" w:cs="Arial"/>
        </w:rPr>
        <w:t>10</w:t>
      </w:r>
      <w:r w:rsidRPr="000D5166">
        <w:rPr>
          <w:rFonts w:ascii="Arial" w:hAnsi="Arial" w:cs="Arial"/>
        </w:rPr>
        <w:t>:00 sati.</w:t>
      </w:r>
    </w:p>
    <w:p w:rsidR="00780A25" w:rsidRPr="00B92D42" w:rsidRDefault="00780A25" w:rsidP="00780A25">
      <w:pPr>
        <w:jc w:val="both"/>
        <w:rPr>
          <w:rFonts w:ascii="Arial" w:hAnsi="Arial" w:cs="Arial"/>
        </w:rPr>
      </w:pPr>
      <w:r w:rsidRPr="000D5166">
        <w:rPr>
          <w:rFonts w:ascii="Arial" w:hAnsi="Arial" w:cs="Arial"/>
        </w:rPr>
        <w:t>Ot</w:t>
      </w:r>
      <w:r w:rsidR="00B14469" w:rsidRPr="000D5166">
        <w:rPr>
          <w:rFonts w:ascii="Arial" w:hAnsi="Arial" w:cs="Arial"/>
        </w:rPr>
        <w:t>va</w:t>
      </w:r>
      <w:r w:rsidR="0060209B" w:rsidRPr="000D5166">
        <w:rPr>
          <w:rFonts w:ascii="Arial" w:hAnsi="Arial" w:cs="Arial"/>
        </w:rPr>
        <w:t xml:space="preserve">ranje ponuda održaće se dana  </w:t>
      </w:r>
      <w:r w:rsidR="00D94470">
        <w:rPr>
          <w:rFonts w:ascii="Arial" w:hAnsi="Arial" w:cs="Arial"/>
        </w:rPr>
        <w:t>03</w:t>
      </w:r>
      <w:r w:rsidR="00A05FAA" w:rsidRPr="000D5166">
        <w:rPr>
          <w:rFonts w:ascii="Arial" w:hAnsi="Arial" w:cs="Arial"/>
        </w:rPr>
        <w:t>.</w:t>
      </w:r>
      <w:r w:rsidR="00C10A90">
        <w:rPr>
          <w:rFonts w:ascii="Arial" w:hAnsi="Arial" w:cs="Arial"/>
        </w:rPr>
        <w:t>1</w:t>
      </w:r>
      <w:r w:rsidR="00D94470">
        <w:rPr>
          <w:rFonts w:ascii="Arial" w:hAnsi="Arial" w:cs="Arial"/>
        </w:rPr>
        <w:t>1</w:t>
      </w:r>
      <w:r w:rsidR="00A05FAA" w:rsidRPr="000D5166">
        <w:rPr>
          <w:rFonts w:ascii="Arial" w:hAnsi="Arial" w:cs="Arial"/>
        </w:rPr>
        <w:t>.202</w:t>
      </w:r>
      <w:r w:rsidR="000D5166" w:rsidRPr="000D5166">
        <w:rPr>
          <w:rFonts w:ascii="Arial" w:hAnsi="Arial" w:cs="Arial"/>
        </w:rPr>
        <w:t>5</w:t>
      </w:r>
      <w:r w:rsidR="00A05FAA" w:rsidRPr="000D5166">
        <w:rPr>
          <w:rFonts w:ascii="Arial" w:hAnsi="Arial" w:cs="Arial"/>
        </w:rPr>
        <w:t>.</w:t>
      </w:r>
      <w:r w:rsidRPr="000D5166">
        <w:rPr>
          <w:rFonts w:ascii="Arial" w:hAnsi="Arial" w:cs="Arial"/>
        </w:rPr>
        <w:t xml:space="preserve"> godine u </w:t>
      </w:r>
      <w:r w:rsidR="008B3DEF" w:rsidRPr="000D5166">
        <w:rPr>
          <w:rFonts w:ascii="Arial" w:hAnsi="Arial" w:cs="Arial"/>
        </w:rPr>
        <w:t>10</w:t>
      </w:r>
      <w:r w:rsidRPr="000D5166">
        <w:rPr>
          <w:rFonts w:ascii="Arial" w:hAnsi="Arial" w:cs="Arial"/>
        </w:rPr>
        <w:t>:00 sati</w:t>
      </w:r>
      <w:r w:rsidRPr="00B92D42">
        <w:rPr>
          <w:rFonts w:ascii="Arial" w:hAnsi="Arial" w:cs="Arial"/>
        </w:rPr>
        <w:t xml:space="preserve">. </w:t>
      </w:r>
    </w:p>
    <w:p w:rsidR="00780A25" w:rsidRPr="00B92D42" w:rsidRDefault="00780A25" w:rsidP="00780A25">
      <w:pPr>
        <w:jc w:val="both"/>
        <w:rPr>
          <w:rFonts w:ascii="Arial" w:hAnsi="Arial" w:cs="Arial"/>
        </w:rPr>
      </w:pPr>
      <w:r w:rsidRPr="00B92D42">
        <w:rPr>
          <w:rFonts w:ascii="Arial" w:hAnsi="Arial" w:cs="Arial"/>
        </w:rPr>
        <w:sym w:font="Wingdings" w:char="F0A8"/>
      </w:r>
      <w:r w:rsidRPr="00B92D42">
        <w:rPr>
          <w:rFonts w:ascii="Arial" w:hAnsi="Arial" w:cs="Arial"/>
        </w:rPr>
        <w:t xml:space="preserve"> </w:t>
      </w:r>
      <w:r w:rsidR="00D27955" w:rsidRPr="00B92D42">
        <w:rPr>
          <w:rFonts w:ascii="Arial" w:hAnsi="Arial" w:cs="Arial"/>
        </w:rPr>
        <w:t xml:space="preserve"> </w:t>
      </w:r>
      <w:r w:rsidR="00AF0CD1" w:rsidRPr="00B92D42">
        <w:rPr>
          <w:rFonts w:ascii="Arial" w:hAnsi="Arial" w:cs="Arial"/>
        </w:rPr>
        <w:t>Dio ponude koji</w:t>
      </w:r>
      <w:r w:rsidRPr="00B92D42">
        <w:rPr>
          <w:rFonts w:ascii="Arial" w:hAnsi="Arial" w:cs="Arial"/>
        </w:rPr>
        <w:t xml:space="preserve"> se ne dostavlja preko ESJN-a, a odnosi se na garanciju ponude dostavlja se: </w:t>
      </w:r>
    </w:p>
    <w:p w:rsidR="00780A25" w:rsidRPr="00B92D42" w:rsidRDefault="00780A25" w:rsidP="00780A25">
      <w:pPr>
        <w:numPr>
          <w:ilvl w:val="0"/>
          <w:numId w:val="1"/>
        </w:numPr>
        <w:spacing w:before="96" w:line="240" w:lineRule="auto"/>
        <w:jc w:val="both"/>
        <w:rPr>
          <w:rFonts w:ascii="Arial" w:hAnsi="Arial" w:cs="Arial"/>
        </w:rPr>
      </w:pPr>
      <w:r w:rsidRPr="00B92D42">
        <w:rPr>
          <w:rFonts w:ascii="Arial" w:hAnsi="Arial" w:cs="Arial"/>
        </w:rPr>
        <w:t>neposrednom predajom na arhivi naručioca na adresi Bulevar Svetog Petra Cetinjskog br. 22, Podgorica</w:t>
      </w:r>
      <w:r w:rsidR="005C1CD8" w:rsidRPr="00B92D42">
        <w:rPr>
          <w:rFonts w:ascii="Arial" w:hAnsi="Arial" w:cs="Arial"/>
        </w:rPr>
        <w:t>.</w:t>
      </w:r>
    </w:p>
    <w:p w:rsidR="00780A25" w:rsidRPr="00B92D42" w:rsidRDefault="00780A25" w:rsidP="00780A25">
      <w:pPr>
        <w:numPr>
          <w:ilvl w:val="0"/>
          <w:numId w:val="1"/>
        </w:numPr>
        <w:spacing w:before="96" w:line="240" w:lineRule="auto"/>
        <w:jc w:val="both"/>
        <w:rPr>
          <w:rFonts w:ascii="Arial" w:hAnsi="Arial" w:cs="Arial"/>
        </w:rPr>
      </w:pPr>
      <w:r w:rsidRPr="00B92D42">
        <w:rPr>
          <w:rFonts w:ascii="Arial" w:hAnsi="Arial" w:cs="Arial"/>
        </w:rPr>
        <w:t xml:space="preserve">preporučenom pošiljkom sa povratnicom na adresi Bulevar Svetog Petra Cetinjskog br. 22, Podgorica, 81000 Podgorica, radnim danima od 07:00 do 15:00 sati, zaključno sa danom </w:t>
      </w:r>
      <w:r w:rsidR="00D94470">
        <w:rPr>
          <w:rFonts w:ascii="Arial" w:hAnsi="Arial" w:cs="Arial"/>
        </w:rPr>
        <w:t>03</w:t>
      </w:r>
      <w:r w:rsidR="00A05FAA" w:rsidRPr="00B92D42">
        <w:rPr>
          <w:rFonts w:ascii="Arial" w:hAnsi="Arial" w:cs="Arial"/>
        </w:rPr>
        <w:t>.</w:t>
      </w:r>
      <w:r w:rsidR="00D94470">
        <w:rPr>
          <w:rFonts w:ascii="Arial" w:hAnsi="Arial" w:cs="Arial"/>
        </w:rPr>
        <w:t>11</w:t>
      </w:r>
      <w:r w:rsidR="000D5166">
        <w:rPr>
          <w:rFonts w:ascii="Arial" w:hAnsi="Arial" w:cs="Arial"/>
        </w:rPr>
        <w:t>.2025</w:t>
      </w:r>
      <w:r w:rsidR="00A05FAA" w:rsidRPr="00B92D42">
        <w:rPr>
          <w:rFonts w:ascii="Arial" w:hAnsi="Arial" w:cs="Arial"/>
        </w:rPr>
        <w:t>.</w:t>
      </w:r>
      <w:r w:rsidR="0060209B" w:rsidRPr="00B92D42">
        <w:rPr>
          <w:rFonts w:ascii="Arial" w:hAnsi="Arial" w:cs="Arial"/>
        </w:rPr>
        <w:t xml:space="preserve"> godine do 10:00</w:t>
      </w:r>
      <w:r w:rsidRPr="00B92D42">
        <w:rPr>
          <w:rFonts w:ascii="Arial" w:hAnsi="Arial" w:cs="Arial"/>
        </w:rPr>
        <w:t xml:space="preserve"> sati.</w:t>
      </w:r>
      <w:r w:rsidRPr="00B92D42">
        <w:rPr>
          <w:rFonts w:ascii="Arial" w:hAnsi="Arial" w:cs="Arial"/>
          <w:i/>
          <w:iCs/>
        </w:rPr>
        <w:t xml:space="preserve"> </w:t>
      </w:r>
    </w:p>
    <w:p w:rsidR="00A45AB5" w:rsidRPr="00A05FAA" w:rsidRDefault="00A45AB5" w:rsidP="00A45AB5">
      <w:pPr>
        <w:spacing w:before="96" w:line="240" w:lineRule="auto"/>
        <w:ind w:left="720"/>
        <w:jc w:val="both"/>
        <w:rPr>
          <w:rFonts w:ascii="Arial" w:hAnsi="Arial" w:cs="Arial"/>
          <w:b/>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8" w:name="_Toc62730562"/>
      <w:r w:rsidRPr="00F3450B">
        <w:rPr>
          <w:rFonts w:ascii="Arial" w:eastAsia="Times New Roman" w:hAnsi="Arial" w:cs="Times New Roman"/>
          <w:b/>
          <w:sz w:val="24"/>
          <w:szCs w:val="32"/>
          <w:lang w:val="sr-Latn-ME"/>
        </w:rPr>
        <w:t>USLOVI ZA AKTIVIRANJE GARANCIJE PONUDE</w:t>
      </w:r>
      <w:r w:rsidRPr="00F3450B">
        <w:rPr>
          <w:rFonts w:ascii="Arial" w:eastAsia="Times New Roman" w:hAnsi="Arial" w:cs="Times New Roman"/>
          <w:b/>
          <w:sz w:val="24"/>
          <w:szCs w:val="32"/>
          <w:vertAlign w:val="superscript"/>
          <w:lang w:val="sr-Latn-ME"/>
        </w:rPr>
        <w:footnoteReference w:id="8"/>
      </w:r>
      <w:bookmarkEnd w:id="8"/>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Garancija ponude će se aktivirati ako ponuđač: </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1) odustane od ponude u roku važenja ponude i/ili</w:t>
      </w:r>
    </w:p>
    <w:p w:rsidR="00F3450B" w:rsidRPr="00F3450B" w:rsidRDefault="00F3450B" w:rsidP="00F3450B">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2) odbije da zaključi ugovor o javnoj nabavci ili okvirni sporazum.</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9" w:name="_Toc62730563"/>
      <w:r w:rsidRPr="00F3450B">
        <w:rPr>
          <w:rFonts w:ascii="Arial" w:eastAsia="Times New Roman" w:hAnsi="Arial" w:cs="Times New Roman"/>
          <w:b/>
          <w:sz w:val="24"/>
          <w:szCs w:val="32"/>
          <w:lang w:val="sr-Latn-ME"/>
        </w:rPr>
        <w:t>TAJNOST PODATAKA</w:t>
      </w:r>
      <w:bookmarkEnd w:id="9"/>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Tenderska dokumentacija sadrži tajne podatke</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865671"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0" w:name="_Toc62730564"/>
      <w:r w:rsidRPr="00F3450B">
        <w:rPr>
          <w:rFonts w:ascii="Arial" w:eastAsia="Times New Roman" w:hAnsi="Arial" w:cs="Times New Roman"/>
          <w:b/>
          <w:sz w:val="24"/>
          <w:szCs w:val="32"/>
          <w:lang w:val="sr-Latn-ME"/>
        </w:rPr>
        <w:t>UPUTSTVO ZA SAČINJAVANJE PONUDE</w:t>
      </w:r>
      <w:bookmarkEnd w:id="10"/>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865671" w:rsidRPr="00B3786A" w:rsidRDefault="00F3450B" w:rsidP="00F3450B">
      <w:pPr>
        <w:spacing w:after="0" w:line="240" w:lineRule="auto"/>
        <w:jc w:val="both"/>
        <w:rPr>
          <w:rFonts w:ascii="Arial" w:eastAsia="Times New Roman" w:hAnsi="Arial" w:cs="Arial"/>
          <w:i/>
          <w:iCs/>
          <w:color w:val="000000"/>
          <w:sz w:val="24"/>
          <w:szCs w:val="24"/>
          <w:lang w:val="sr-Latn-ME"/>
        </w:rPr>
      </w:pPr>
      <w:r w:rsidRPr="00F3450B">
        <w:rPr>
          <w:rFonts w:ascii="Arial" w:eastAsia="Times New Roman" w:hAnsi="Arial" w:cs="Arial"/>
          <w:sz w:val="24"/>
          <w:szCs w:val="24"/>
          <w:lang w:val="sr-Latn-ME"/>
        </w:rPr>
        <w:t xml:space="preserve">Ponuđač je dužan da tačno, potpuno, pravilno i nedvosmisleno popuni </w:t>
      </w:r>
      <w:r w:rsidRPr="00F3450B">
        <w:rPr>
          <w:rFonts w:ascii="Arial" w:eastAsia="Calibri" w:hAnsi="Arial" w:cs="Arial"/>
          <w:sz w:val="24"/>
          <w:szCs w:val="24"/>
          <w:lang w:val="sr-Latn-ME"/>
        </w:rPr>
        <w:t>Izjavu privrednog subjekta u skladu sa zahtjevima iz tenderske dokumentacije.</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1" w:name="_Toc62730565"/>
      <w:r w:rsidRPr="00F3450B">
        <w:rPr>
          <w:rFonts w:ascii="Arial" w:eastAsia="Times New Roman" w:hAnsi="Arial" w:cs="Times New Roman"/>
          <w:b/>
          <w:sz w:val="24"/>
          <w:szCs w:val="32"/>
          <w:lang w:val="sr-Latn-ME"/>
        </w:rPr>
        <w:t>NAČIN ZAKLJUČIVANJA I IZMJENE UGOVORA O JAVNOJ NABAVCI</w:t>
      </w:r>
      <w:bookmarkEnd w:id="11"/>
    </w:p>
    <w:p w:rsidR="00F3450B" w:rsidRPr="00F3450B" w:rsidRDefault="00F3450B" w:rsidP="00F3450B">
      <w:pPr>
        <w:spacing w:after="0" w:line="240" w:lineRule="auto"/>
        <w:jc w:val="both"/>
        <w:rPr>
          <w:rFonts w:ascii="Arial" w:eastAsia="Times New Roman" w:hAnsi="Arial" w:cs="Arial"/>
          <w:i/>
          <w:sz w:val="24"/>
          <w:szCs w:val="24"/>
          <w:lang w:val="sr-Latn-ME"/>
        </w:rPr>
      </w:pPr>
    </w:p>
    <w:p w:rsidR="00013E77" w:rsidRDefault="00013E77" w:rsidP="00013E77">
      <w:p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013E77" w:rsidRPr="00013E77" w:rsidRDefault="00013E77" w:rsidP="00013E77">
      <w:pPr>
        <w:spacing w:after="0" w:line="240" w:lineRule="auto"/>
        <w:contextualSpacing/>
        <w:jc w:val="both"/>
        <w:rPr>
          <w:rFonts w:ascii="Arial" w:eastAsia="Times New Roman" w:hAnsi="Arial" w:cs="Arial"/>
          <w:sz w:val="24"/>
          <w:szCs w:val="24"/>
          <w:lang w:val="sr-Latn-ME"/>
        </w:rPr>
      </w:pPr>
    </w:p>
    <w:p w:rsidR="00013E77" w:rsidRDefault="00013E77" w:rsidP="00013E77">
      <w:p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013E77" w:rsidRPr="00013E77" w:rsidRDefault="00013E77" w:rsidP="00013E77">
      <w:pPr>
        <w:spacing w:after="0" w:line="240" w:lineRule="auto"/>
        <w:contextualSpacing/>
        <w:jc w:val="both"/>
        <w:rPr>
          <w:rFonts w:ascii="Arial" w:eastAsia="Times New Roman" w:hAnsi="Arial" w:cs="Arial"/>
          <w:sz w:val="24"/>
          <w:szCs w:val="24"/>
          <w:lang w:val="sr-Latn-ME"/>
        </w:rPr>
      </w:pPr>
    </w:p>
    <w:p w:rsidR="00013E77" w:rsidRDefault="00013E77" w:rsidP="00013E77">
      <w:p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 xml:space="preserve">Ugovor između naručioca i ponuđača čija je ponuda izabrana kao najpovoljnija, pored uslova koji su propisani ovom tenderskom dokumentacijom, će sadržati i sljedeće: </w:t>
      </w:r>
    </w:p>
    <w:p w:rsidR="00013E77" w:rsidRPr="00013E77" w:rsidRDefault="00013E77" w:rsidP="00013E77">
      <w:pPr>
        <w:spacing w:after="0" w:line="240" w:lineRule="auto"/>
        <w:contextualSpacing/>
        <w:jc w:val="both"/>
        <w:rPr>
          <w:rFonts w:ascii="Arial" w:eastAsia="Times New Roman" w:hAnsi="Arial" w:cs="Arial"/>
          <w:sz w:val="24"/>
          <w:szCs w:val="24"/>
          <w:lang w:val="sr-Latn-ME"/>
        </w:rPr>
      </w:pPr>
    </w:p>
    <w:p w:rsidR="00013E77" w:rsidRPr="00013E77" w:rsidRDefault="00013E77" w:rsidP="00013E77">
      <w:pPr>
        <w:numPr>
          <w:ilvl w:val="0"/>
          <w:numId w:val="12"/>
        </w:num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Podatke o Naručiocu i Ponuđaču/</w:t>
      </w:r>
      <w:r w:rsidR="00A65DA6">
        <w:rPr>
          <w:rFonts w:ascii="Arial" w:eastAsia="Times New Roman" w:hAnsi="Arial" w:cs="Arial"/>
          <w:sz w:val="24"/>
          <w:szCs w:val="24"/>
          <w:lang w:val="sr-Latn-ME"/>
        </w:rPr>
        <w:t>Dobavljaču</w:t>
      </w:r>
      <w:r w:rsidRPr="00013E77">
        <w:rPr>
          <w:rFonts w:ascii="Arial" w:eastAsia="Times New Roman" w:hAnsi="Arial" w:cs="Arial"/>
          <w:sz w:val="24"/>
          <w:szCs w:val="24"/>
          <w:lang w:val="sr-Latn-ME"/>
        </w:rPr>
        <w:t>;</w:t>
      </w:r>
    </w:p>
    <w:p w:rsidR="00013E77" w:rsidRPr="00013E77" w:rsidRDefault="00013E77" w:rsidP="00013E77">
      <w:pPr>
        <w:numPr>
          <w:ilvl w:val="0"/>
          <w:numId w:val="12"/>
        </w:num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Osnov ugovora;</w:t>
      </w:r>
    </w:p>
    <w:p w:rsidR="00013E77" w:rsidRPr="00013E77" w:rsidRDefault="00013E77" w:rsidP="00013E77">
      <w:pPr>
        <w:numPr>
          <w:ilvl w:val="0"/>
          <w:numId w:val="12"/>
        </w:num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Predmet ugovora;</w:t>
      </w:r>
    </w:p>
    <w:p w:rsidR="00013E77" w:rsidRDefault="00793879" w:rsidP="00793879">
      <w:pPr>
        <w:pStyle w:val="ListParagraph"/>
        <w:numPr>
          <w:ilvl w:val="0"/>
          <w:numId w:val="12"/>
        </w:numPr>
        <w:rPr>
          <w:rFonts w:ascii="Arial" w:eastAsia="Times New Roman" w:hAnsi="Arial" w:cs="Arial"/>
          <w:sz w:val="24"/>
          <w:szCs w:val="24"/>
          <w:lang w:val="sr-Latn-ME"/>
        </w:rPr>
      </w:pPr>
      <w:r w:rsidRPr="00793879">
        <w:rPr>
          <w:rFonts w:ascii="Arial" w:eastAsia="Times New Roman" w:hAnsi="Arial" w:cs="Arial"/>
          <w:sz w:val="24"/>
          <w:szCs w:val="24"/>
          <w:lang w:val="sr-Latn-ME"/>
        </w:rPr>
        <w:t xml:space="preserve">Ugovorenu vrijednost sa pdv-om (ugovorena vrijednost bez pdv-a, vrijednost      pdv-a); </w:t>
      </w:r>
    </w:p>
    <w:p w:rsidR="00727D4B" w:rsidRDefault="00727D4B" w:rsidP="00793879">
      <w:pPr>
        <w:pStyle w:val="ListParagraph"/>
        <w:numPr>
          <w:ilvl w:val="0"/>
          <w:numId w:val="12"/>
        </w:numPr>
        <w:rPr>
          <w:rFonts w:ascii="Arial" w:eastAsia="Times New Roman" w:hAnsi="Arial" w:cs="Arial"/>
          <w:sz w:val="24"/>
          <w:szCs w:val="24"/>
          <w:lang w:val="sr-Latn-ME"/>
        </w:rPr>
      </w:pPr>
      <w:r>
        <w:rPr>
          <w:rFonts w:ascii="Arial" w:eastAsia="Times New Roman" w:hAnsi="Arial" w:cs="Arial"/>
          <w:sz w:val="24"/>
          <w:szCs w:val="24"/>
          <w:lang w:val="sr-Latn-ME"/>
        </w:rPr>
        <w:t>Obaveze naručioca;</w:t>
      </w:r>
    </w:p>
    <w:p w:rsidR="00727D4B" w:rsidRDefault="00727D4B" w:rsidP="00793879">
      <w:pPr>
        <w:pStyle w:val="ListParagraph"/>
        <w:numPr>
          <w:ilvl w:val="0"/>
          <w:numId w:val="12"/>
        </w:numPr>
        <w:rPr>
          <w:rFonts w:ascii="Arial" w:eastAsia="Times New Roman" w:hAnsi="Arial" w:cs="Arial"/>
          <w:sz w:val="24"/>
          <w:szCs w:val="24"/>
          <w:lang w:val="sr-Latn-ME"/>
        </w:rPr>
      </w:pPr>
      <w:r>
        <w:rPr>
          <w:rFonts w:ascii="Arial" w:eastAsia="Times New Roman" w:hAnsi="Arial" w:cs="Arial"/>
          <w:sz w:val="24"/>
          <w:szCs w:val="24"/>
          <w:lang w:val="sr-Latn-ME"/>
        </w:rPr>
        <w:t>Obaveze izvršioca:</w:t>
      </w:r>
    </w:p>
    <w:p w:rsidR="00DC3CA2" w:rsidRPr="00DC3CA2" w:rsidRDefault="00DC3CA2" w:rsidP="00DC3CA2">
      <w:pPr>
        <w:numPr>
          <w:ilvl w:val="0"/>
          <w:numId w:val="12"/>
        </w:numPr>
        <w:spacing w:after="0" w:line="240" w:lineRule="auto"/>
        <w:contextualSpacing/>
        <w:jc w:val="both"/>
        <w:rPr>
          <w:rFonts w:ascii="Arial" w:eastAsia="Times New Roman" w:hAnsi="Arial" w:cs="Arial"/>
          <w:b/>
          <w:sz w:val="24"/>
          <w:szCs w:val="24"/>
          <w:lang w:val="sr-Latn-ME"/>
        </w:rPr>
      </w:pPr>
      <w:r w:rsidRPr="00DC3CA2">
        <w:rPr>
          <w:rFonts w:ascii="Arial" w:eastAsia="Times New Roman" w:hAnsi="Arial" w:cs="Arial"/>
          <w:b/>
          <w:sz w:val="24"/>
          <w:szCs w:val="24"/>
          <w:lang w:val="sr-Latn-ME"/>
        </w:rPr>
        <w:t>Raskid Ugovora:</w:t>
      </w:r>
    </w:p>
    <w:p w:rsidR="00DC3CA2" w:rsidRPr="00DC3CA2" w:rsidRDefault="00DC3CA2" w:rsidP="00DC3CA2">
      <w:pPr>
        <w:numPr>
          <w:ilvl w:val="0"/>
          <w:numId w:val="12"/>
        </w:numPr>
        <w:spacing w:after="0" w:line="240" w:lineRule="auto"/>
        <w:contextualSpacing/>
        <w:jc w:val="both"/>
        <w:rPr>
          <w:rFonts w:ascii="Arial" w:eastAsia="Times New Roman" w:hAnsi="Arial" w:cs="Arial"/>
          <w:sz w:val="24"/>
          <w:szCs w:val="24"/>
          <w:lang w:val="sr-Latn-ME"/>
        </w:rPr>
      </w:pPr>
      <w:r w:rsidRPr="00DC3CA2">
        <w:rPr>
          <w:rFonts w:ascii="Arial" w:eastAsia="Times New Roman" w:hAnsi="Arial" w:cs="Arial"/>
          <w:sz w:val="24"/>
          <w:szCs w:val="24"/>
          <w:lang w:val="sr-Latn-ME"/>
        </w:rPr>
        <w:t xml:space="preserve">Ukoliko jedna od ugovorenih strana ne izvršava svoje ugovorene obaveze iz ovog Ugovora, druga ugovorna strana će raskinuti ovaj Ugovor, uz prethodno pismeno upozorenje druge strane, a sve posljedice eventualnog raskida ovog Ugovora, snosiće ugovorna strana koja nije izvršila svoje obaveze. </w:t>
      </w:r>
    </w:p>
    <w:p w:rsidR="00013E77" w:rsidRPr="00013E77" w:rsidRDefault="00DC3CA2" w:rsidP="00DC3CA2">
      <w:pPr>
        <w:numPr>
          <w:ilvl w:val="0"/>
          <w:numId w:val="12"/>
        </w:numPr>
        <w:spacing w:after="0" w:line="240" w:lineRule="auto"/>
        <w:contextualSpacing/>
        <w:jc w:val="both"/>
        <w:rPr>
          <w:rFonts w:ascii="Arial" w:eastAsia="Times New Roman" w:hAnsi="Arial" w:cs="Arial"/>
          <w:sz w:val="24"/>
          <w:szCs w:val="24"/>
          <w:lang w:val="sr-Latn-ME"/>
        </w:rPr>
      </w:pPr>
      <w:r w:rsidRPr="00DC3CA2">
        <w:rPr>
          <w:rFonts w:ascii="Arial" w:eastAsia="Times New Roman" w:hAnsi="Arial" w:cs="Arial"/>
          <w:sz w:val="24"/>
          <w:szCs w:val="24"/>
          <w:lang w:val="sr-Latn-ME"/>
        </w:rPr>
        <w:t>Naručilac je obavezan da u slučaju uočavanja propusta u obavljanju posla pisanim putem pozove dobavljača i da putem Zapisnika zajednički konstatuju uzrok i obim uočenih propusta.</w:t>
      </w:r>
      <w:r w:rsidR="00013E77" w:rsidRPr="00013E77">
        <w:rPr>
          <w:rFonts w:ascii="Arial" w:eastAsia="Times New Roman" w:hAnsi="Arial" w:cs="Arial"/>
          <w:sz w:val="24"/>
          <w:szCs w:val="24"/>
          <w:lang w:val="sr-Latn-ME"/>
        </w:rPr>
        <w:t>;</w:t>
      </w:r>
    </w:p>
    <w:p w:rsidR="00013E77" w:rsidRPr="00013E77" w:rsidRDefault="00013E77" w:rsidP="00013E77">
      <w:pPr>
        <w:numPr>
          <w:ilvl w:val="0"/>
          <w:numId w:val="12"/>
        </w:numPr>
        <w:spacing w:after="0" w:line="240" w:lineRule="auto"/>
        <w:contextualSpacing/>
        <w:jc w:val="both"/>
        <w:rPr>
          <w:rFonts w:ascii="Arial" w:eastAsia="Times New Roman" w:hAnsi="Arial" w:cs="Arial"/>
          <w:b/>
          <w:sz w:val="24"/>
          <w:szCs w:val="24"/>
          <w:lang w:val="sr-Latn-ME"/>
        </w:rPr>
      </w:pPr>
      <w:r w:rsidRPr="00013E77">
        <w:rPr>
          <w:rFonts w:ascii="Arial" w:eastAsia="Times New Roman" w:hAnsi="Arial" w:cs="Arial"/>
          <w:b/>
          <w:sz w:val="24"/>
          <w:szCs w:val="24"/>
          <w:lang w:val="sr-Latn-ME"/>
        </w:rPr>
        <w:t>Antikorupcijsku klauzulu</w:t>
      </w:r>
      <w:r w:rsidRPr="00013E77">
        <w:rPr>
          <w:rFonts w:ascii="Arial" w:eastAsia="Times New Roman" w:hAnsi="Arial" w:cs="Arial"/>
          <w:sz w:val="24"/>
          <w:szCs w:val="24"/>
          <w:lang w:val="sr-Latn-ME"/>
        </w:rPr>
        <w:t>, u smislu člana 38 stav 3 ZJN</w:t>
      </w:r>
      <w:r>
        <w:rPr>
          <w:rFonts w:ascii="Arial" w:eastAsia="Times New Roman" w:hAnsi="Arial" w:cs="Arial"/>
          <w:sz w:val="24"/>
          <w:szCs w:val="24"/>
          <w:lang w:val="sr-Latn-ME"/>
        </w:rPr>
        <w:t xml:space="preserve"> </w:t>
      </w:r>
      <w:r w:rsidRPr="00DE4B86">
        <w:rPr>
          <w:rFonts w:ascii="Arial" w:eastAsia="Times New Roman" w:hAnsi="Arial" w:cs="Arial"/>
          <w:sz w:val="24"/>
          <w:szCs w:val="24"/>
        </w:rPr>
        <w:t>(“Sl.list CG” br. 74/19, 003/23 i 011/23);</w:t>
      </w:r>
    </w:p>
    <w:p w:rsidR="00013E77" w:rsidRDefault="00013E77" w:rsidP="00013E77">
      <w:pPr>
        <w:numPr>
          <w:ilvl w:val="0"/>
          <w:numId w:val="12"/>
        </w:num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b/>
          <w:sz w:val="24"/>
          <w:szCs w:val="24"/>
          <w:lang w:val="sr-Latn-ME"/>
        </w:rPr>
        <w:t>Primjenu propisa</w:t>
      </w:r>
      <w:r w:rsidRPr="00013E77">
        <w:rPr>
          <w:rFonts w:ascii="Arial" w:eastAsia="Times New Roman" w:hAnsi="Arial" w:cs="Arial"/>
          <w:sz w:val="24"/>
          <w:szCs w:val="24"/>
          <w:lang w:val="sr-Latn-ME"/>
        </w:rPr>
        <w:t xml:space="preserve"> (Za sve što nije predviđeno Ugovorom i odredbama ZJN, shodno se primjenjuju odredbe Zakona o obligacionim odnosima i drugih pozitivnih propisa);</w:t>
      </w:r>
    </w:p>
    <w:p w:rsidR="00013E77" w:rsidRPr="00013E77" w:rsidRDefault="00013E77" w:rsidP="00013E77">
      <w:pPr>
        <w:numPr>
          <w:ilvl w:val="0"/>
          <w:numId w:val="12"/>
        </w:numPr>
        <w:spacing w:after="0" w:line="240" w:lineRule="auto"/>
        <w:contextualSpacing/>
        <w:jc w:val="both"/>
        <w:rPr>
          <w:rFonts w:ascii="Arial" w:eastAsia="Times New Roman" w:hAnsi="Arial" w:cs="Arial"/>
          <w:b/>
          <w:color w:val="000000"/>
          <w:sz w:val="24"/>
          <w:szCs w:val="24"/>
          <w:lang w:val="sr-Latn-ME"/>
        </w:rPr>
      </w:pPr>
      <w:r w:rsidRPr="00DE4B86">
        <w:rPr>
          <w:rFonts w:ascii="Arial" w:eastAsia="Times New Roman" w:hAnsi="Arial" w:cs="Arial"/>
          <w:b/>
          <w:sz w:val="24"/>
          <w:szCs w:val="24"/>
          <w:lang w:val="pl-PL"/>
        </w:rPr>
        <w:t>Preuzimanje prava i obaveza</w:t>
      </w:r>
      <w:r w:rsidRPr="00DE4B86">
        <w:rPr>
          <w:rFonts w:ascii="Arial" w:eastAsia="Times New Roman" w:hAnsi="Arial" w:cs="Arial"/>
          <w:sz w:val="24"/>
          <w:szCs w:val="24"/>
          <w:lang w:val="pl-PL"/>
        </w:rPr>
        <w:t xml:space="preserve">(ukoliko </w:t>
      </w:r>
      <w:r w:rsidRPr="00A4346B">
        <w:rPr>
          <w:rFonts w:ascii="Arial" w:eastAsia="Times New Roman" w:hAnsi="Arial" w:cs="Arial"/>
          <w:sz w:val="24"/>
          <w:szCs w:val="24"/>
          <w:lang w:val="pl-PL"/>
        </w:rPr>
        <w:t>u  toku važnosti ovog ugovora dođe do bilo kakvih promjena u nazivu ili drugim statusnim promjenama ugovornih strana, tada će sva prava i obaveze ugovorne strane kod koje dođe  do  takve  promjene, preći  na  njenog  pravnog  sljedbenika);</w:t>
      </w:r>
    </w:p>
    <w:p w:rsidR="00013E77" w:rsidRPr="00013E77" w:rsidRDefault="00013E77" w:rsidP="00013E77">
      <w:pPr>
        <w:numPr>
          <w:ilvl w:val="0"/>
          <w:numId w:val="12"/>
        </w:num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b/>
          <w:sz w:val="24"/>
          <w:szCs w:val="24"/>
          <w:lang w:val="sr-Latn-ME"/>
        </w:rPr>
        <w:t>Sudsku nadležnost</w:t>
      </w:r>
      <w:r w:rsidRPr="00013E77">
        <w:rPr>
          <w:rFonts w:ascii="Arial" w:eastAsia="Times New Roman" w:hAnsi="Arial" w:cs="Arial"/>
          <w:sz w:val="24"/>
          <w:szCs w:val="24"/>
          <w:lang w:val="sr-Latn-ME"/>
        </w:rPr>
        <w:t xml:space="preserve"> (Saglasnost ugovornih strana da eventualne sporove povodom Ugovora rješavaju sporazumom, u protivnom, ugovara se nadležnost stvarno nadležnog suda u Podgorici).</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2" w:name="_Toc62730566"/>
      <w:r w:rsidRPr="00F3450B">
        <w:rPr>
          <w:rFonts w:ascii="Arial" w:eastAsia="Times New Roman" w:hAnsi="Arial" w:cs="Times New Roman"/>
          <w:b/>
          <w:sz w:val="24"/>
          <w:szCs w:val="32"/>
          <w:lang w:val="sr-Latn-ME"/>
        </w:rPr>
        <w:t>ZAHTJEV ZA POJAŠNJENJE ILI IZMJENU I DOPUNU TENDERSKE DOKUMENTACIJE</w:t>
      </w:r>
      <w:bookmarkEnd w:id="12"/>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autoSpaceDE w:val="0"/>
        <w:autoSpaceDN w:val="0"/>
        <w:adjustRightInd w:val="0"/>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lastRenderedPageBreak/>
        <w:t>Privredni subjekat ima pravo da pisanim zahtjevom traži od naručioca pojašnjenje tenderske dokumentacije najkasnije deset dana prije isteka roka određenog za dostavljanje ponuda.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Zahtjev se podnosi isključivo putem ESJN-a.</w:t>
      </w:r>
    </w:p>
    <w:p w:rsidR="00F3450B" w:rsidRDefault="00F3450B" w:rsidP="00F3450B">
      <w:pPr>
        <w:spacing w:after="0" w:line="240" w:lineRule="auto"/>
        <w:jc w:val="both"/>
        <w:rPr>
          <w:rFonts w:ascii="Arial" w:eastAsia="Times New Roman" w:hAnsi="Arial" w:cs="Arial"/>
          <w:color w:val="000000"/>
          <w:sz w:val="24"/>
          <w:szCs w:val="24"/>
          <w:lang w:val="sr-Latn-ME"/>
        </w:rPr>
      </w:pPr>
    </w:p>
    <w:p w:rsidR="00370141" w:rsidRDefault="00370141"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0D5166" w:rsidRDefault="000D5166" w:rsidP="00F3450B">
      <w:pPr>
        <w:spacing w:after="0" w:line="240" w:lineRule="auto"/>
        <w:jc w:val="both"/>
        <w:rPr>
          <w:rFonts w:ascii="Arial" w:eastAsia="Times New Roman" w:hAnsi="Arial" w:cs="Arial"/>
          <w:color w:val="000000"/>
          <w:sz w:val="24"/>
          <w:szCs w:val="24"/>
          <w:lang w:val="sr-Latn-ME"/>
        </w:rPr>
      </w:pPr>
    </w:p>
    <w:p w:rsidR="005475F5" w:rsidRDefault="005475F5" w:rsidP="00F3450B">
      <w:pPr>
        <w:spacing w:after="0" w:line="240" w:lineRule="auto"/>
        <w:jc w:val="both"/>
        <w:rPr>
          <w:rFonts w:ascii="Arial" w:eastAsia="Times New Roman" w:hAnsi="Arial" w:cs="Arial"/>
          <w:color w:val="000000"/>
          <w:sz w:val="24"/>
          <w:szCs w:val="24"/>
          <w:lang w:val="sr-Latn-ME"/>
        </w:rPr>
      </w:pPr>
    </w:p>
    <w:p w:rsidR="000D5166" w:rsidRDefault="000D5166" w:rsidP="00F3450B">
      <w:pPr>
        <w:spacing w:after="0" w:line="240" w:lineRule="auto"/>
        <w:jc w:val="both"/>
        <w:rPr>
          <w:rFonts w:ascii="Arial" w:eastAsia="Times New Roman" w:hAnsi="Arial" w:cs="Arial"/>
          <w:color w:val="000000"/>
          <w:sz w:val="24"/>
          <w:szCs w:val="24"/>
          <w:lang w:val="sr-Latn-ME"/>
        </w:rPr>
      </w:pPr>
    </w:p>
    <w:p w:rsidR="00D94470" w:rsidRDefault="00D94470" w:rsidP="00F3450B">
      <w:pPr>
        <w:spacing w:after="0" w:line="240" w:lineRule="auto"/>
        <w:jc w:val="both"/>
        <w:rPr>
          <w:rFonts w:ascii="Arial" w:eastAsia="Times New Roman" w:hAnsi="Arial" w:cs="Arial"/>
          <w:color w:val="000000"/>
          <w:sz w:val="24"/>
          <w:szCs w:val="24"/>
          <w:lang w:val="sr-Latn-ME"/>
        </w:rPr>
      </w:pPr>
    </w:p>
    <w:p w:rsidR="00D94470" w:rsidRDefault="00D94470" w:rsidP="00F3450B">
      <w:pPr>
        <w:spacing w:after="0" w:line="240" w:lineRule="auto"/>
        <w:jc w:val="both"/>
        <w:rPr>
          <w:rFonts w:ascii="Arial" w:eastAsia="Times New Roman" w:hAnsi="Arial" w:cs="Arial"/>
          <w:color w:val="000000"/>
          <w:sz w:val="24"/>
          <w:szCs w:val="24"/>
          <w:lang w:val="sr-Latn-ME"/>
        </w:rPr>
      </w:pPr>
    </w:p>
    <w:p w:rsidR="00D94470" w:rsidRDefault="00D94470" w:rsidP="00F3450B">
      <w:pPr>
        <w:spacing w:after="0" w:line="240" w:lineRule="auto"/>
        <w:jc w:val="both"/>
        <w:rPr>
          <w:rFonts w:ascii="Arial" w:eastAsia="Times New Roman" w:hAnsi="Arial" w:cs="Arial"/>
          <w:color w:val="000000"/>
          <w:sz w:val="24"/>
          <w:szCs w:val="24"/>
          <w:lang w:val="sr-Latn-ME"/>
        </w:rPr>
      </w:pPr>
    </w:p>
    <w:p w:rsidR="00D94470" w:rsidRDefault="00D94470" w:rsidP="00F3450B">
      <w:pPr>
        <w:spacing w:after="0" w:line="240" w:lineRule="auto"/>
        <w:jc w:val="both"/>
        <w:rPr>
          <w:rFonts w:ascii="Arial" w:eastAsia="Times New Roman" w:hAnsi="Arial" w:cs="Arial"/>
          <w:color w:val="000000"/>
          <w:sz w:val="24"/>
          <w:szCs w:val="24"/>
          <w:lang w:val="sr-Latn-ME"/>
        </w:rPr>
      </w:pPr>
    </w:p>
    <w:p w:rsidR="00D94470" w:rsidRDefault="00D94470" w:rsidP="00F3450B">
      <w:pPr>
        <w:spacing w:after="0" w:line="240" w:lineRule="auto"/>
        <w:jc w:val="both"/>
        <w:rPr>
          <w:rFonts w:ascii="Arial" w:eastAsia="Times New Roman" w:hAnsi="Arial" w:cs="Arial"/>
          <w:color w:val="000000"/>
          <w:sz w:val="24"/>
          <w:szCs w:val="24"/>
          <w:lang w:val="sr-Latn-ME"/>
        </w:rPr>
      </w:pPr>
    </w:p>
    <w:p w:rsidR="00D94470" w:rsidRDefault="00D94470" w:rsidP="00F3450B">
      <w:pPr>
        <w:spacing w:after="0" w:line="240" w:lineRule="auto"/>
        <w:jc w:val="both"/>
        <w:rPr>
          <w:rFonts w:ascii="Arial" w:eastAsia="Times New Roman" w:hAnsi="Arial" w:cs="Arial"/>
          <w:color w:val="000000"/>
          <w:sz w:val="24"/>
          <w:szCs w:val="24"/>
          <w:lang w:val="sr-Latn-ME"/>
        </w:rPr>
      </w:pPr>
    </w:p>
    <w:p w:rsidR="00D94470" w:rsidRDefault="00D94470" w:rsidP="00F3450B">
      <w:pPr>
        <w:spacing w:after="0" w:line="240" w:lineRule="auto"/>
        <w:jc w:val="both"/>
        <w:rPr>
          <w:rFonts w:ascii="Arial" w:eastAsia="Times New Roman" w:hAnsi="Arial" w:cs="Arial"/>
          <w:color w:val="000000"/>
          <w:sz w:val="24"/>
          <w:szCs w:val="24"/>
          <w:lang w:val="sr-Latn-ME"/>
        </w:rPr>
      </w:pPr>
    </w:p>
    <w:p w:rsidR="00D94470" w:rsidRDefault="00D94470" w:rsidP="00F3450B">
      <w:pPr>
        <w:spacing w:after="0" w:line="240" w:lineRule="auto"/>
        <w:jc w:val="both"/>
        <w:rPr>
          <w:rFonts w:ascii="Arial" w:eastAsia="Times New Roman" w:hAnsi="Arial" w:cs="Arial"/>
          <w:color w:val="000000"/>
          <w:sz w:val="24"/>
          <w:szCs w:val="24"/>
          <w:lang w:val="sr-Latn-ME"/>
        </w:rPr>
      </w:pPr>
    </w:p>
    <w:p w:rsidR="00D94470" w:rsidRDefault="00D94470" w:rsidP="00F3450B">
      <w:pPr>
        <w:spacing w:after="0" w:line="240" w:lineRule="auto"/>
        <w:jc w:val="both"/>
        <w:rPr>
          <w:rFonts w:ascii="Arial" w:eastAsia="Times New Roman" w:hAnsi="Arial" w:cs="Arial"/>
          <w:color w:val="000000"/>
          <w:sz w:val="24"/>
          <w:szCs w:val="24"/>
          <w:lang w:val="sr-Latn-ME"/>
        </w:rPr>
      </w:pPr>
    </w:p>
    <w:p w:rsidR="00D94470" w:rsidRDefault="00D94470" w:rsidP="00F3450B">
      <w:pPr>
        <w:spacing w:after="0" w:line="240" w:lineRule="auto"/>
        <w:jc w:val="both"/>
        <w:rPr>
          <w:rFonts w:ascii="Arial" w:eastAsia="Times New Roman" w:hAnsi="Arial" w:cs="Arial"/>
          <w:color w:val="000000"/>
          <w:sz w:val="24"/>
          <w:szCs w:val="24"/>
          <w:lang w:val="sr-Latn-ME"/>
        </w:rPr>
      </w:pPr>
    </w:p>
    <w:p w:rsidR="00D94470" w:rsidRDefault="00D94470" w:rsidP="00F3450B">
      <w:pPr>
        <w:spacing w:after="0" w:line="240" w:lineRule="auto"/>
        <w:jc w:val="both"/>
        <w:rPr>
          <w:rFonts w:ascii="Arial" w:eastAsia="Times New Roman" w:hAnsi="Arial" w:cs="Arial"/>
          <w:color w:val="000000"/>
          <w:sz w:val="24"/>
          <w:szCs w:val="24"/>
          <w:lang w:val="sr-Latn-ME"/>
        </w:rPr>
      </w:pPr>
    </w:p>
    <w:p w:rsidR="00D94470" w:rsidRDefault="00D94470" w:rsidP="00F3450B">
      <w:pPr>
        <w:spacing w:after="0" w:line="240" w:lineRule="auto"/>
        <w:jc w:val="both"/>
        <w:rPr>
          <w:rFonts w:ascii="Arial" w:eastAsia="Times New Roman" w:hAnsi="Arial" w:cs="Arial"/>
          <w:color w:val="000000"/>
          <w:sz w:val="24"/>
          <w:szCs w:val="24"/>
          <w:lang w:val="sr-Latn-ME"/>
        </w:rPr>
      </w:pPr>
    </w:p>
    <w:p w:rsidR="00D94470" w:rsidRDefault="00D94470" w:rsidP="00F3450B">
      <w:pPr>
        <w:spacing w:after="0" w:line="240" w:lineRule="auto"/>
        <w:jc w:val="both"/>
        <w:rPr>
          <w:rFonts w:ascii="Arial" w:eastAsia="Times New Roman" w:hAnsi="Arial" w:cs="Arial"/>
          <w:color w:val="000000"/>
          <w:sz w:val="24"/>
          <w:szCs w:val="24"/>
          <w:lang w:val="sr-Latn-ME"/>
        </w:rPr>
      </w:pPr>
    </w:p>
    <w:p w:rsidR="00D94470" w:rsidRDefault="00D94470" w:rsidP="00F3450B">
      <w:pPr>
        <w:spacing w:after="0" w:line="240" w:lineRule="auto"/>
        <w:jc w:val="both"/>
        <w:rPr>
          <w:rFonts w:ascii="Arial" w:eastAsia="Times New Roman" w:hAnsi="Arial" w:cs="Arial"/>
          <w:color w:val="000000"/>
          <w:sz w:val="24"/>
          <w:szCs w:val="24"/>
          <w:lang w:val="sr-Latn-ME"/>
        </w:rPr>
      </w:pPr>
    </w:p>
    <w:p w:rsidR="00D94470" w:rsidRDefault="00D94470" w:rsidP="00F3450B">
      <w:pPr>
        <w:spacing w:after="0" w:line="240" w:lineRule="auto"/>
        <w:jc w:val="both"/>
        <w:rPr>
          <w:rFonts w:ascii="Arial" w:eastAsia="Times New Roman" w:hAnsi="Arial" w:cs="Arial"/>
          <w:color w:val="000000"/>
          <w:sz w:val="24"/>
          <w:szCs w:val="24"/>
          <w:lang w:val="sr-Latn-ME"/>
        </w:rPr>
      </w:pPr>
    </w:p>
    <w:p w:rsidR="00D94470" w:rsidRDefault="00D94470" w:rsidP="00F3450B">
      <w:pPr>
        <w:spacing w:after="0" w:line="240" w:lineRule="auto"/>
        <w:jc w:val="both"/>
        <w:rPr>
          <w:rFonts w:ascii="Arial" w:eastAsia="Times New Roman" w:hAnsi="Arial" w:cs="Arial"/>
          <w:color w:val="000000"/>
          <w:sz w:val="24"/>
          <w:szCs w:val="24"/>
          <w:lang w:val="sr-Latn-ME"/>
        </w:rPr>
      </w:pPr>
    </w:p>
    <w:p w:rsidR="00D94470" w:rsidRDefault="00D94470" w:rsidP="00F3450B">
      <w:pPr>
        <w:spacing w:after="0" w:line="240" w:lineRule="auto"/>
        <w:jc w:val="both"/>
        <w:rPr>
          <w:rFonts w:ascii="Arial" w:eastAsia="Times New Roman" w:hAnsi="Arial" w:cs="Arial"/>
          <w:color w:val="000000"/>
          <w:sz w:val="24"/>
          <w:szCs w:val="24"/>
          <w:lang w:val="sr-Latn-ME"/>
        </w:rPr>
      </w:pPr>
    </w:p>
    <w:p w:rsidR="00D94470" w:rsidRDefault="00D94470" w:rsidP="00F3450B">
      <w:pPr>
        <w:spacing w:after="0" w:line="240" w:lineRule="auto"/>
        <w:jc w:val="both"/>
        <w:rPr>
          <w:rFonts w:ascii="Arial" w:eastAsia="Times New Roman" w:hAnsi="Arial" w:cs="Arial"/>
          <w:color w:val="000000"/>
          <w:sz w:val="24"/>
          <w:szCs w:val="24"/>
          <w:lang w:val="sr-Latn-ME"/>
        </w:rPr>
      </w:pPr>
    </w:p>
    <w:p w:rsidR="00D94470" w:rsidRDefault="00D94470" w:rsidP="00F3450B">
      <w:pPr>
        <w:spacing w:after="0" w:line="240" w:lineRule="auto"/>
        <w:jc w:val="both"/>
        <w:rPr>
          <w:rFonts w:ascii="Arial" w:eastAsia="Times New Roman" w:hAnsi="Arial" w:cs="Arial"/>
          <w:color w:val="000000"/>
          <w:sz w:val="24"/>
          <w:szCs w:val="24"/>
          <w:lang w:val="sr-Latn-ME"/>
        </w:rPr>
      </w:pPr>
    </w:p>
    <w:p w:rsidR="00D94470" w:rsidRDefault="00D94470" w:rsidP="00F3450B">
      <w:pPr>
        <w:spacing w:after="0" w:line="240" w:lineRule="auto"/>
        <w:jc w:val="both"/>
        <w:rPr>
          <w:rFonts w:ascii="Arial" w:eastAsia="Times New Roman" w:hAnsi="Arial" w:cs="Arial"/>
          <w:color w:val="000000"/>
          <w:sz w:val="24"/>
          <w:szCs w:val="24"/>
          <w:lang w:val="sr-Latn-ME"/>
        </w:rPr>
      </w:pPr>
    </w:p>
    <w:p w:rsidR="00D94470" w:rsidRDefault="00D94470" w:rsidP="00F3450B">
      <w:pPr>
        <w:spacing w:after="0" w:line="240" w:lineRule="auto"/>
        <w:jc w:val="both"/>
        <w:rPr>
          <w:rFonts w:ascii="Arial" w:eastAsia="Times New Roman" w:hAnsi="Arial" w:cs="Arial"/>
          <w:color w:val="000000"/>
          <w:sz w:val="24"/>
          <w:szCs w:val="24"/>
          <w:lang w:val="sr-Latn-ME"/>
        </w:rPr>
      </w:pPr>
    </w:p>
    <w:p w:rsidR="00D94470" w:rsidRDefault="00D94470" w:rsidP="00F3450B">
      <w:pPr>
        <w:spacing w:after="0" w:line="240" w:lineRule="auto"/>
        <w:jc w:val="both"/>
        <w:rPr>
          <w:rFonts w:ascii="Arial" w:eastAsia="Times New Roman" w:hAnsi="Arial" w:cs="Arial"/>
          <w:color w:val="000000"/>
          <w:sz w:val="24"/>
          <w:szCs w:val="24"/>
          <w:lang w:val="sr-Latn-ME"/>
        </w:rPr>
      </w:pPr>
    </w:p>
    <w:p w:rsidR="00D94470" w:rsidRDefault="00D94470" w:rsidP="00F3450B">
      <w:pPr>
        <w:spacing w:after="0" w:line="240" w:lineRule="auto"/>
        <w:jc w:val="both"/>
        <w:rPr>
          <w:rFonts w:ascii="Arial" w:eastAsia="Times New Roman" w:hAnsi="Arial" w:cs="Arial"/>
          <w:color w:val="000000"/>
          <w:sz w:val="24"/>
          <w:szCs w:val="24"/>
          <w:lang w:val="sr-Latn-ME"/>
        </w:rPr>
      </w:pPr>
    </w:p>
    <w:p w:rsidR="00D94470" w:rsidRDefault="00D94470" w:rsidP="00F3450B">
      <w:pPr>
        <w:spacing w:after="0" w:line="240" w:lineRule="auto"/>
        <w:jc w:val="both"/>
        <w:rPr>
          <w:rFonts w:ascii="Arial" w:eastAsia="Times New Roman" w:hAnsi="Arial" w:cs="Arial"/>
          <w:color w:val="000000"/>
          <w:sz w:val="24"/>
          <w:szCs w:val="24"/>
          <w:lang w:val="sr-Latn-ME"/>
        </w:rPr>
      </w:pPr>
    </w:p>
    <w:p w:rsidR="00D94470" w:rsidRDefault="00D94470" w:rsidP="00F3450B">
      <w:pPr>
        <w:spacing w:after="0" w:line="240" w:lineRule="auto"/>
        <w:jc w:val="both"/>
        <w:rPr>
          <w:rFonts w:ascii="Arial" w:eastAsia="Times New Roman" w:hAnsi="Arial" w:cs="Arial"/>
          <w:color w:val="000000"/>
          <w:sz w:val="24"/>
          <w:szCs w:val="24"/>
          <w:lang w:val="sr-Latn-ME"/>
        </w:rPr>
      </w:pPr>
    </w:p>
    <w:p w:rsidR="00D94470" w:rsidRDefault="00D94470" w:rsidP="00F3450B">
      <w:pPr>
        <w:spacing w:after="0" w:line="240" w:lineRule="auto"/>
        <w:jc w:val="both"/>
        <w:rPr>
          <w:rFonts w:ascii="Arial" w:eastAsia="Times New Roman" w:hAnsi="Arial" w:cs="Arial"/>
          <w:color w:val="000000"/>
          <w:sz w:val="24"/>
          <w:szCs w:val="24"/>
          <w:lang w:val="sr-Latn-ME"/>
        </w:rPr>
      </w:pPr>
    </w:p>
    <w:p w:rsidR="00D94470" w:rsidRDefault="00D94470" w:rsidP="00F3450B">
      <w:pPr>
        <w:spacing w:after="0" w:line="240" w:lineRule="auto"/>
        <w:jc w:val="both"/>
        <w:rPr>
          <w:rFonts w:ascii="Arial" w:eastAsia="Times New Roman" w:hAnsi="Arial" w:cs="Arial"/>
          <w:color w:val="000000"/>
          <w:sz w:val="24"/>
          <w:szCs w:val="24"/>
          <w:lang w:val="sr-Latn-ME"/>
        </w:rPr>
      </w:pPr>
    </w:p>
    <w:p w:rsidR="00D94470" w:rsidRDefault="00D94470" w:rsidP="00F3450B">
      <w:pPr>
        <w:spacing w:after="0" w:line="240" w:lineRule="auto"/>
        <w:jc w:val="both"/>
        <w:rPr>
          <w:rFonts w:ascii="Arial" w:eastAsia="Times New Roman" w:hAnsi="Arial" w:cs="Arial"/>
          <w:color w:val="000000"/>
          <w:sz w:val="24"/>
          <w:szCs w:val="24"/>
          <w:lang w:val="sr-Latn-ME"/>
        </w:rPr>
      </w:pPr>
    </w:p>
    <w:p w:rsidR="00D94470" w:rsidRDefault="00D94470" w:rsidP="00F3450B">
      <w:pPr>
        <w:spacing w:after="0" w:line="240" w:lineRule="auto"/>
        <w:jc w:val="both"/>
        <w:rPr>
          <w:rFonts w:ascii="Arial" w:eastAsia="Times New Roman" w:hAnsi="Arial" w:cs="Arial"/>
          <w:color w:val="000000"/>
          <w:sz w:val="24"/>
          <w:szCs w:val="24"/>
          <w:lang w:val="sr-Latn-ME"/>
        </w:rPr>
      </w:pPr>
    </w:p>
    <w:p w:rsidR="00D94470" w:rsidRDefault="00D94470" w:rsidP="00F3450B">
      <w:pPr>
        <w:spacing w:after="0" w:line="240" w:lineRule="auto"/>
        <w:jc w:val="both"/>
        <w:rPr>
          <w:rFonts w:ascii="Arial" w:eastAsia="Times New Roman" w:hAnsi="Arial" w:cs="Arial"/>
          <w:color w:val="000000"/>
          <w:sz w:val="24"/>
          <w:szCs w:val="24"/>
          <w:lang w:val="sr-Latn-ME"/>
        </w:rPr>
      </w:pPr>
    </w:p>
    <w:p w:rsidR="000D5166" w:rsidRPr="00300ADE" w:rsidRDefault="000D5166" w:rsidP="000D5166">
      <w:pPr>
        <w:pStyle w:val="ListParagraph"/>
        <w:keepNext/>
        <w:keepLines/>
        <w:numPr>
          <w:ilvl w:val="0"/>
          <w:numId w:val="2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3" w:name="_Toc416180136"/>
      <w:bookmarkStart w:id="14" w:name="_Toc508349235"/>
      <w:bookmarkStart w:id="15" w:name="_Toc62730567"/>
      <w:r w:rsidRPr="00300ADE">
        <w:rPr>
          <w:rFonts w:ascii="Arial" w:hAnsi="Arial"/>
          <w:b/>
          <w:szCs w:val="32"/>
          <w:lang w:val="sr-Latn-ME"/>
        </w:rPr>
        <w:lastRenderedPageBreak/>
        <w:t>IZJAVA NARUČIOCA O NEPOSTOJANJU SUKOBA INTERESA</w:t>
      </w:r>
      <w:bookmarkEnd w:id="13"/>
      <w:bookmarkEnd w:id="14"/>
      <w:bookmarkEnd w:id="15"/>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F3450B" w:rsidRDefault="00F3450B" w:rsidP="00F3450B">
      <w:pPr>
        <w:spacing w:after="0" w:line="240" w:lineRule="auto"/>
        <w:jc w:val="both"/>
        <w:rPr>
          <w:rFonts w:ascii="Arial" w:eastAsia="Times New Roman" w:hAnsi="Arial" w:cs="Arial"/>
          <w:b/>
          <w:bCs/>
          <w:color w:val="000000"/>
          <w:sz w:val="24"/>
          <w:szCs w:val="24"/>
          <w:lang w:val="sr-Latn-ME"/>
        </w:rPr>
      </w:pPr>
    </w:p>
    <w:p w:rsidR="00C10A90" w:rsidRDefault="00D94470" w:rsidP="00F3450B">
      <w:pPr>
        <w:spacing w:after="0" w:line="240" w:lineRule="auto"/>
        <w:jc w:val="both"/>
        <w:rPr>
          <w:rFonts w:ascii="Arial" w:eastAsia="Times New Roman" w:hAnsi="Arial" w:cs="Arial"/>
          <w:b/>
          <w:bCs/>
          <w:color w:val="000000"/>
          <w:sz w:val="24"/>
          <w:szCs w:val="24"/>
          <w:lang w:val="sr-Latn-ME"/>
        </w:rPr>
      </w:pPr>
      <w:r>
        <w:rPr>
          <w:rFonts w:ascii="Arial" w:eastAsia="Times New Roman" w:hAnsi="Arial" w:cs="Arial"/>
          <w:b/>
          <w:bCs/>
          <w:noProof/>
          <w:color w:val="000000"/>
          <w:sz w:val="24"/>
          <w:szCs w:val="24"/>
        </w:rPr>
        <w:drawing>
          <wp:inline distT="0" distB="0" distL="0" distR="0">
            <wp:extent cx="5286375" cy="65627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88153" cy="6564932"/>
                    </a:xfrm>
                    <a:prstGeom prst="rect">
                      <a:avLst/>
                    </a:prstGeom>
                    <a:noFill/>
                    <a:ln>
                      <a:noFill/>
                    </a:ln>
                  </pic:spPr>
                </pic:pic>
              </a:graphicData>
            </a:graphic>
          </wp:inline>
        </w:drawing>
      </w:r>
    </w:p>
    <w:p w:rsidR="00C10A90" w:rsidRDefault="00C10A90" w:rsidP="00F3450B">
      <w:pPr>
        <w:spacing w:after="0" w:line="240" w:lineRule="auto"/>
        <w:jc w:val="both"/>
        <w:rPr>
          <w:rFonts w:ascii="Arial" w:eastAsia="Times New Roman" w:hAnsi="Arial" w:cs="Arial"/>
          <w:b/>
          <w:bCs/>
          <w:color w:val="000000"/>
          <w:sz w:val="24"/>
          <w:szCs w:val="24"/>
          <w:lang w:val="sr-Latn-ME"/>
        </w:rPr>
      </w:pPr>
    </w:p>
    <w:p w:rsidR="00C10A90" w:rsidRDefault="00C10A90" w:rsidP="00F3450B">
      <w:pPr>
        <w:spacing w:after="0" w:line="240" w:lineRule="auto"/>
        <w:jc w:val="both"/>
        <w:rPr>
          <w:rFonts w:ascii="Arial" w:eastAsia="Times New Roman" w:hAnsi="Arial" w:cs="Arial"/>
          <w:b/>
          <w:bCs/>
          <w:color w:val="000000"/>
          <w:sz w:val="24"/>
          <w:szCs w:val="24"/>
          <w:lang w:val="sr-Latn-ME"/>
        </w:rPr>
      </w:pPr>
    </w:p>
    <w:p w:rsidR="00C10A90" w:rsidRDefault="00C10A90" w:rsidP="00F3450B">
      <w:pPr>
        <w:spacing w:after="0" w:line="240" w:lineRule="auto"/>
        <w:jc w:val="both"/>
        <w:rPr>
          <w:rFonts w:ascii="Arial" w:eastAsia="Times New Roman" w:hAnsi="Arial" w:cs="Arial"/>
          <w:b/>
          <w:bCs/>
          <w:color w:val="000000"/>
          <w:sz w:val="24"/>
          <w:szCs w:val="24"/>
          <w:lang w:val="sr-Latn-ME"/>
        </w:rPr>
      </w:pPr>
    </w:p>
    <w:p w:rsidR="00C10A90" w:rsidRDefault="00C10A90" w:rsidP="00F3450B">
      <w:pPr>
        <w:spacing w:after="0" w:line="240" w:lineRule="auto"/>
        <w:jc w:val="both"/>
        <w:rPr>
          <w:rFonts w:ascii="Arial" w:eastAsia="Times New Roman" w:hAnsi="Arial" w:cs="Arial"/>
          <w:b/>
          <w:bCs/>
          <w:color w:val="000000"/>
          <w:sz w:val="24"/>
          <w:szCs w:val="24"/>
          <w:lang w:val="sr-Latn-ME"/>
        </w:rPr>
      </w:pPr>
    </w:p>
    <w:p w:rsidR="00C10A90" w:rsidRDefault="00C10A90" w:rsidP="00F3450B">
      <w:pPr>
        <w:spacing w:after="0" w:line="240" w:lineRule="auto"/>
        <w:jc w:val="both"/>
        <w:rPr>
          <w:rFonts w:ascii="Arial" w:eastAsia="Times New Roman" w:hAnsi="Arial" w:cs="Arial"/>
          <w:b/>
          <w:bCs/>
          <w:color w:val="000000"/>
          <w:sz w:val="24"/>
          <w:szCs w:val="24"/>
          <w:lang w:val="sr-Latn-ME"/>
        </w:rPr>
      </w:pPr>
    </w:p>
    <w:p w:rsidR="00C10A90" w:rsidRDefault="00C10A90" w:rsidP="00F3450B">
      <w:pPr>
        <w:spacing w:after="0" w:line="240" w:lineRule="auto"/>
        <w:jc w:val="both"/>
        <w:rPr>
          <w:rFonts w:ascii="Arial" w:eastAsia="Times New Roman" w:hAnsi="Arial" w:cs="Arial"/>
          <w:b/>
          <w:bCs/>
          <w:color w:val="000000"/>
          <w:sz w:val="24"/>
          <w:szCs w:val="24"/>
          <w:lang w:val="sr-Latn-ME"/>
        </w:rPr>
      </w:pPr>
    </w:p>
    <w:p w:rsidR="00C10A90" w:rsidRPr="00F3450B" w:rsidRDefault="00C10A90"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lang w:val="sr-Latn-ME"/>
        </w:rPr>
      </w:pPr>
      <w:bookmarkStart w:id="16" w:name="_Toc62730568"/>
      <w:r w:rsidRPr="00F3450B">
        <w:rPr>
          <w:rFonts w:ascii="Arial" w:eastAsia="Times New Roman" w:hAnsi="Arial" w:cs="Times New Roman"/>
          <w:b/>
          <w:sz w:val="28"/>
          <w:szCs w:val="32"/>
          <w:lang w:val="sr-Latn-ME"/>
        </w:rPr>
        <w:t>UPUTSTVO O PRAVNOM SREDSTVU</w:t>
      </w:r>
      <w:bookmarkEnd w:id="16"/>
    </w:p>
    <w:p w:rsidR="00F3450B" w:rsidRPr="00F3450B" w:rsidRDefault="00F3450B" w:rsidP="00F3450B">
      <w:pPr>
        <w:tabs>
          <w:tab w:val="left" w:pos="5760"/>
        </w:tabs>
        <w:spacing w:after="0" w:line="240" w:lineRule="auto"/>
        <w:jc w:val="center"/>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rPr>
      </w:pPr>
      <w:r w:rsidRPr="00F3450B">
        <w:rPr>
          <w:rFonts w:ascii="Arial" w:eastAsia="Times New Roman" w:hAnsi="Arial" w:cs="Arial"/>
          <w:color w:val="000000"/>
          <w:sz w:val="24"/>
          <w:szCs w:val="24"/>
          <w:lang w:val="sr-Latn-ME"/>
        </w:rPr>
        <w:t>Privredni subjekat može da izjavi žalbu protiv ove tenderske dokumentacije Komisiji za zaštitu prava</w:t>
      </w:r>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F3450B" w:rsidRPr="00F3450B" w:rsidRDefault="00F3450B" w:rsidP="00F3450B">
      <w:pPr>
        <w:tabs>
          <w:tab w:val="left" w:pos="5760"/>
        </w:tabs>
        <w:spacing w:after="0" w:line="240" w:lineRule="auto"/>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F3450B">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A26F9E" w:rsidRPr="00D94470" w:rsidRDefault="00F3450B" w:rsidP="00D94470">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10" w:history="1">
        <w:r w:rsidRPr="00F3450B">
          <w:rPr>
            <w:rFonts w:ascii="Arial" w:eastAsia="Times New Roman" w:hAnsi="Arial" w:cs="Arial"/>
            <w:color w:val="0000FF"/>
            <w:sz w:val="24"/>
            <w:szCs w:val="24"/>
            <w:u w:val="single"/>
            <w:lang w:val="sr-Latn-ME"/>
          </w:rPr>
          <w:t>http://www.kontrola-nabavki.me/</w:t>
        </w:r>
      </w:hyperlink>
      <w:r w:rsidR="00D94470">
        <w:rPr>
          <w:rFonts w:ascii="Arial" w:eastAsia="Times New Roman" w:hAnsi="Arial" w:cs="Arial"/>
          <w:color w:val="000000"/>
          <w:sz w:val="24"/>
          <w:szCs w:val="24"/>
          <w:lang w:val="sr-Latn-ME"/>
        </w:rPr>
        <w:t>.“.</w:t>
      </w:r>
      <w:bookmarkStart w:id="17" w:name="_GoBack"/>
      <w:bookmarkEnd w:id="17"/>
    </w:p>
    <w:sectPr w:rsidR="00A26F9E" w:rsidRPr="00D9447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99A" w:rsidRDefault="00F6399A" w:rsidP="00F3450B">
      <w:pPr>
        <w:spacing w:after="0" w:line="240" w:lineRule="auto"/>
      </w:pPr>
      <w:r>
        <w:separator/>
      </w:r>
    </w:p>
  </w:endnote>
  <w:endnote w:type="continuationSeparator" w:id="0">
    <w:p w:rsidR="00F6399A" w:rsidRDefault="00F6399A" w:rsidP="00F34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99A" w:rsidRDefault="00F6399A" w:rsidP="00F3450B">
      <w:pPr>
        <w:spacing w:after="0" w:line="240" w:lineRule="auto"/>
      </w:pPr>
      <w:r>
        <w:separator/>
      </w:r>
    </w:p>
  </w:footnote>
  <w:footnote w:type="continuationSeparator" w:id="0">
    <w:p w:rsidR="00F6399A" w:rsidRDefault="00F6399A" w:rsidP="00F3450B">
      <w:pPr>
        <w:spacing w:after="0" w:line="240" w:lineRule="auto"/>
      </w:pPr>
      <w:r>
        <w:continuationSeparator/>
      </w:r>
    </w:p>
  </w:footnote>
  <w:footnote w:id="1">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F3450B" w:rsidRPr="00367536"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F3450B" w:rsidRPr="0083641C"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rsidR="00462035" w:rsidRPr="007F2BA0" w:rsidRDefault="00462035" w:rsidP="00462035">
      <w:pPr>
        <w:pStyle w:val="FootnoteText"/>
        <w:contextualSpacing/>
        <w:rPr>
          <w:rFonts w:ascii="Arial" w:hAnsi="Arial" w:cs="Arial"/>
          <w:sz w:val="14"/>
          <w:szCs w:val="16"/>
        </w:rPr>
      </w:pPr>
      <w:r w:rsidRPr="007F2BA0">
        <w:rPr>
          <w:rStyle w:val="FootnoteReference"/>
          <w:rFonts w:ascii="Arial" w:hAnsi="Arial" w:cs="Arial"/>
          <w:sz w:val="14"/>
        </w:rPr>
        <w:footnoteRef/>
      </w:r>
      <w:r w:rsidRPr="007F2BA0">
        <w:rPr>
          <w:rFonts w:ascii="Arial" w:hAnsi="Arial" w:cs="Arial"/>
          <w:sz w:val="14"/>
          <w:szCs w:val="16"/>
        </w:rPr>
        <w:t xml:space="preserve"> Naručilac određuje jedan kriterijum za izbor najpovoljnije ponude, a ostale ponuđene opcije briše</w:t>
      </w:r>
    </w:p>
  </w:footnote>
  <w:footnote w:id="8">
    <w:p w:rsidR="00F3450B" w:rsidRPr="007F2BA0" w:rsidRDefault="00F3450B" w:rsidP="00F3450B">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1FD033B"/>
    <w:multiLevelType w:val="hybridMultilevel"/>
    <w:tmpl w:val="6B82C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8F3421"/>
    <w:multiLevelType w:val="hybridMultilevel"/>
    <w:tmpl w:val="11B00788"/>
    <w:lvl w:ilvl="0" w:tplc="5364B54E">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E24902"/>
    <w:multiLevelType w:val="hybridMultilevel"/>
    <w:tmpl w:val="B23636BA"/>
    <w:lvl w:ilvl="0" w:tplc="700635A6">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A2A53C0"/>
    <w:multiLevelType w:val="hybridMultilevel"/>
    <w:tmpl w:val="5276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DF4538"/>
    <w:multiLevelType w:val="hybridMultilevel"/>
    <w:tmpl w:val="79CC1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nsid w:val="47CA5516"/>
    <w:multiLevelType w:val="hybridMultilevel"/>
    <w:tmpl w:val="530A31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A9D1B43"/>
    <w:multiLevelType w:val="hybridMultilevel"/>
    <w:tmpl w:val="2C844F5C"/>
    <w:lvl w:ilvl="0" w:tplc="703C23A6">
      <w:start w:val="1"/>
      <w:numFmt w:val="decimal"/>
      <w:lvlText w:val="%1."/>
      <w:lvlJc w:val="left"/>
      <w:pPr>
        <w:ind w:left="523" w:hanging="360"/>
      </w:pPr>
      <w:rPr>
        <w:rFonts w:hint="default"/>
      </w:rPr>
    </w:lvl>
    <w:lvl w:ilvl="1" w:tplc="04090019" w:tentative="1">
      <w:start w:val="1"/>
      <w:numFmt w:val="lowerLetter"/>
      <w:lvlText w:val="%2."/>
      <w:lvlJc w:val="left"/>
      <w:pPr>
        <w:ind w:left="1243" w:hanging="360"/>
      </w:pPr>
    </w:lvl>
    <w:lvl w:ilvl="2" w:tplc="0409001B" w:tentative="1">
      <w:start w:val="1"/>
      <w:numFmt w:val="lowerRoman"/>
      <w:lvlText w:val="%3."/>
      <w:lvlJc w:val="right"/>
      <w:pPr>
        <w:ind w:left="1963" w:hanging="180"/>
      </w:pPr>
    </w:lvl>
    <w:lvl w:ilvl="3" w:tplc="0409000F" w:tentative="1">
      <w:start w:val="1"/>
      <w:numFmt w:val="decimal"/>
      <w:lvlText w:val="%4."/>
      <w:lvlJc w:val="left"/>
      <w:pPr>
        <w:ind w:left="2683" w:hanging="360"/>
      </w:pPr>
    </w:lvl>
    <w:lvl w:ilvl="4" w:tplc="04090019" w:tentative="1">
      <w:start w:val="1"/>
      <w:numFmt w:val="lowerLetter"/>
      <w:lvlText w:val="%5."/>
      <w:lvlJc w:val="left"/>
      <w:pPr>
        <w:ind w:left="3403" w:hanging="360"/>
      </w:pPr>
    </w:lvl>
    <w:lvl w:ilvl="5" w:tplc="0409001B" w:tentative="1">
      <w:start w:val="1"/>
      <w:numFmt w:val="lowerRoman"/>
      <w:lvlText w:val="%6."/>
      <w:lvlJc w:val="right"/>
      <w:pPr>
        <w:ind w:left="4123" w:hanging="180"/>
      </w:pPr>
    </w:lvl>
    <w:lvl w:ilvl="6" w:tplc="0409000F" w:tentative="1">
      <w:start w:val="1"/>
      <w:numFmt w:val="decimal"/>
      <w:lvlText w:val="%7."/>
      <w:lvlJc w:val="left"/>
      <w:pPr>
        <w:ind w:left="4843" w:hanging="360"/>
      </w:pPr>
    </w:lvl>
    <w:lvl w:ilvl="7" w:tplc="04090019" w:tentative="1">
      <w:start w:val="1"/>
      <w:numFmt w:val="lowerLetter"/>
      <w:lvlText w:val="%8."/>
      <w:lvlJc w:val="left"/>
      <w:pPr>
        <w:ind w:left="5563" w:hanging="360"/>
      </w:pPr>
    </w:lvl>
    <w:lvl w:ilvl="8" w:tplc="0409001B" w:tentative="1">
      <w:start w:val="1"/>
      <w:numFmt w:val="lowerRoman"/>
      <w:lvlText w:val="%9."/>
      <w:lvlJc w:val="right"/>
      <w:pPr>
        <w:ind w:left="6283" w:hanging="180"/>
      </w:pPr>
    </w:lvl>
  </w:abstractNum>
  <w:abstractNum w:abstractNumId="11">
    <w:nsid w:val="4B832363"/>
    <w:multiLevelType w:val="hybridMultilevel"/>
    <w:tmpl w:val="79CC1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B971F7F"/>
    <w:multiLevelType w:val="hybridMultilevel"/>
    <w:tmpl w:val="BB82F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5B3D00C5"/>
    <w:multiLevelType w:val="hybridMultilevel"/>
    <w:tmpl w:val="6E96D26C"/>
    <w:lvl w:ilvl="0" w:tplc="436E631A">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60706C3A"/>
    <w:multiLevelType w:val="hybridMultilevel"/>
    <w:tmpl w:val="3F006A48"/>
    <w:lvl w:ilvl="0" w:tplc="F460CE0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BA06A6"/>
    <w:multiLevelType w:val="hybridMultilevel"/>
    <w:tmpl w:val="DA08FF96"/>
    <w:lvl w:ilvl="0" w:tplc="0409000D">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8">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nsid w:val="68636457"/>
    <w:multiLevelType w:val="hybridMultilevel"/>
    <w:tmpl w:val="BF36F9C6"/>
    <w:lvl w:ilvl="0" w:tplc="0409000F">
      <w:start w:val="15"/>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1">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2">
    <w:nsid w:val="7A7D57CA"/>
    <w:multiLevelType w:val="hybridMultilevel"/>
    <w:tmpl w:val="5276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0"/>
  </w:num>
  <w:num w:numId="4">
    <w:abstractNumId w:val="18"/>
  </w:num>
  <w:num w:numId="5">
    <w:abstractNumId w:val="21"/>
  </w:num>
  <w:num w:numId="6">
    <w:abstractNumId w:val="20"/>
  </w:num>
  <w:num w:numId="7">
    <w:abstractNumId w:val="13"/>
  </w:num>
  <w:num w:numId="8">
    <w:abstractNumId w:val="17"/>
  </w:num>
  <w:num w:numId="9">
    <w:abstractNumId w:val="16"/>
  </w:num>
  <w:num w:numId="10">
    <w:abstractNumId w:val="22"/>
  </w:num>
  <w:num w:numId="11">
    <w:abstractNumId w:val="11"/>
  </w:num>
  <w:num w:numId="12">
    <w:abstractNumId w:val="4"/>
  </w:num>
  <w:num w:numId="13">
    <w:abstractNumId w:val="14"/>
  </w:num>
  <w:num w:numId="14">
    <w:abstractNumId w:val="2"/>
  </w:num>
  <w:num w:numId="15">
    <w:abstractNumId w:val="15"/>
  </w:num>
  <w:num w:numId="16">
    <w:abstractNumId w:val="5"/>
  </w:num>
  <w:num w:numId="17">
    <w:abstractNumId w:val="1"/>
  </w:num>
  <w:num w:numId="18">
    <w:abstractNumId w:val="12"/>
  </w:num>
  <w:num w:numId="19">
    <w:abstractNumId w:val="10"/>
  </w:num>
  <w:num w:numId="20">
    <w:abstractNumId w:val="9"/>
  </w:num>
  <w:num w:numId="21">
    <w:abstractNumId w:val="7"/>
  </w:num>
  <w:num w:numId="22">
    <w:abstractNumId w:val="6"/>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BD1"/>
    <w:rsid w:val="00013288"/>
    <w:rsid w:val="00013E77"/>
    <w:rsid w:val="00014DB5"/>
    <w:rsid w:val="00032F23"/>
    <w:rsid w:val="00037D3C"/>
    <w:rsid w:val="000513E1"/>
    <w:rsid w:val="00062067"/>
    <w:rsid w:val="00072B07"/>
    <w:rsid w:val="0007679E"/>
    <w:rsid w:val="000876F5"/>
    <w:rsid w:val="00094E35"/>
    <w:rsid w:val="000A2DEC"/>
    <w:rsid w:val="000B27DB"/>
    <w:rsid w:val="000C0E18"/>
    <w:rsid w:val="000C2A36"/>
    <w:rsid w:val="000D5166"/>
    <w:rsid w:val="000E57B9"/>
    <w:rsid w:val="000F3D7C"/>
    <w:rsid w:val="001012B5"/>
    <w:rsid w:val="001044C4"/>
    <w:rsid w:val="00105F5A"/>
    <w:rsid w:val="00110484"/>
    <w:rsid w:val="00136525"/>
    <w:rsid w:val="00143882"/>
    <w:rsid w:val="0014665E"/>
    <w:rsid w:val="001618D2"/>
    <w:rsid w:val="001A278A"/>
    <w:rsid w:val="001B51B5"/>
    <w:rsid w:val="001C6C54"/>
    <w:rsid w:val="001E63F2"/>
    <w:rsid w:val="001F673E"/>
    <w:rsid w:val="0023583D"/>
    <w:rsid w:val="00246EEA"/>
    <w:rsid w:val="00272768"/>
    <w:rsid w:val="00284F62"/>
    <w:rsid w:val="002A5D3E"/>
    <w:rsid w:val="002B2A51"/>
    <w:rsid w:val="002B52B8"/>
    <w:rsid w:val="003160BD"/>
    <w:rsid w:val="003211E2"/>
    <w:rsid w:val="003326D9"/>
    <w:rsid w:val="00353C16"/>
    <w:rsid w:val="0035604C"/>
    <w:rsid w:val="0036333F"/>
    <w:rsid w:val="00370141"/>
    <w:rsid w:val="003900E1"/>
    <w:rsid w:val="00393505"/>
    <w:rsid w:val="003A06CE"/>
    <w:rsid w:val="003B42B1"/>
    <w:rsid w:val="003E3DB6"/>
    <w:rsid w:val="004251A2"/>
    <w:rsid w:val="00427AEA"/>
    <w:rsid w:val="00441FBD"/>
    <w:rsid w:val="00442BA0"/>
    <w:rsid w:val="00462035"/>
    <w:rsid w:val="0047465D"/>
    <w:rsid w:val="004B60D1"/>
    <w:rsid w:val="004E5ABF"/>
    <w:rsid w:val="004E7FDF"/>
    <w:rsid w:val="00512EBA"/>
    <w:rsid w:val="00544358"/>
    <w:rsid w:val="00546B92"/>
    <w:rsid w:val="005475F5"/>
    <w:rsid w:val="00561CAD"/>
    <w:rsid w:val="0056551C"/>
    <w:rsid w:val="00571859"/>
    <w:rsid w:val="00572217"/>
    <w:rsid w:val="005730CC"/>
    <w:rsid w:val="0058415C"/>
    <w:rsid w:val="00585C1A"/>
    <w:rsid w:val="005940DF"/>
    <w:rsid w:val="005A20D4"/>
    <w:rsid w:val="005C1CD8"/>
    <w:rsid w:val="005E0F1C"/>
    <w:rsid w:val="006006C9"/>
    <w:rsid w:val="0060209B"/>
    <w:rsid w:val="00603A53"/>
    <w:rsid w:val="00642258"/>
    <w:rsid w:val="00671C4D"/>
    <w:rsid w:val="006B5D77"/>
    <w:rsid w:val="006E6167"/>
    <w:rsid w:val="00704344"/>
    <w:rsid w:val="00723A17"/>
    <w:rsid w:val="00727D4B"/>
    <w:rsid w:val="00746F04"/>
    <w:rsid w:val="00750E1D"/>
    <w:rsid w:val="00772E46"/>
    <w:rsid w:val="00780A25"/>
    <w:rsid w:val="007827FF"/>
    <w:rsid w:val="00793879"/>
    <w:rsid w:val="007A30A9"/>
    <w:rsid w:val="007B02A5"/>
    <w:rsid w:val="007C01D2"/>
    <w:rsid w:val="007D1593"/>
    <w:rsid w:val="007D61EF"/>
    <w:rsid w:val="007D6E8B"/>
    <w:rsid w:val="008259A0"/>
    <w:rsid w:val="00841F95"/>
    <w:rsid w:val="00852C33"/>
    <w:rsid w:val="00865671"/>
    <w:rsid w:val="00866271"/>
    <w:rsid w:val="008B3DEF"/>
    <w:rsid w:val="008B4166"/>
    <w:rsid w:val="008D67B5"/>
    <w:rsid w:val="008D75CE"/>
    <w:rsid w:val="008F0B9C"/>
    <w:rsid w:val="008F5E27"/>
    <w:rsid w:val="00923541"/>
    <w:rsid w:val="009266EE"/>
    <w:rsid w:val="009737A8"/>
    <w:rsid w:val="009B49B5"/>
    <w:rsid w:val="009B6CF3"/>
    <w:rsid w:val="009C412F"/>
    <w:rsid w:val="009D6352"/>
    <w:rsid w:val="009F45F2"/>
    <w:rsid w:val="00A05FAA"/>
    <w:rsid w:val="00A26F9E"/>
    <w:rsid w:val="00A324F1"/>
    <w:rsid w:val="00A4346B"/>
    <w:rsid w:val="00A45AB5"/>
    <w:rsid w:val="00A65DA6"/>
    <w:rsid w:val="00A84A67"/>
    <w:rsid w:val="00AC6489"/>
    <w:rsid w:val="00AC74D1"/>
    <w:rsid w:val="00AC7B29"/>
    <w:rsid w:val="00AF0CD1"/>
    <w:rsid w:val="00AF6C7A"/>
    <w:rsid w:val="00AF795E"/>
    <w:rsid w:val="00B0571A"/>
    <w:rsid w:val="00B10BD1"/>
    <w:rsid w:val="00B14469"/>
    <w:rsid w:val="00B170F6"/>
    <w:rsid w:val="00B20412"/>
    <w:rsid w:val="00B27480"/>
    <w:rsid w:val="00B32CF5"/>
    <w:rsid w:val="00B3786A"/>
    <w:rsid w:val="00B5022E"/>
    <w:rsid w:val="00B92D42"/>
    <w:rsid w:val="00BA73E3"/>
    <w:rsid w:val="00BA77F8"/>
    <w:rsid w:val="00BC7689"/>
    <w:rsid w:val="00BC77A2"/>
    <w:rsid w:val="00BC781A"/>
    <w:rsid w:val="00BE1DAF"/>
    <w:rsid w:val="00BE35A4"/>
    <w:rsid w:val="00C10A90"/>
    <w:rsid w:val="00C277D8"/>
    <w:rsid w:val="00C318CD"/>
    <w:rsid w:val="00C318E8"/>
    <w:rsid w:val="00C46E9A"/>
    <w:rsid w:val="00C530D9"/>
    <w:rsid w:val="00C60813"/>
    <w:rsid w:val="00C62F75"/>
    <w:rsid w:val="00C6705E"/>
    <w:rsid w:val="00C71EEC"/>
    <w:rsid w:val="00CF1338"/>
    <w:rsid w:val="00CF7AE3"/>
    <w:rsid w:val="00D172B7"/>
    <w:rsid w:val="00D27955"/>
    <w:rsid w:val="00D477B4"/>
    <w:rsid w:val="00D771FE"/>
    <w:rsid w:val="00D94470"/>
    <w:rsid w:val="00DC2235"/>
    <w:rsid w:val="00DC2FE0"/>
    <w:rsid w:val="00DC3CA2"/>
    <w:rsid w:val="00DE4B86"/>
    <w:rsid w:val="00DF747B"/>
    <w:rsid w:val="00E25D52"/>
    <w:rsid w:val="00E5054B"/>
    <w:rsid w:val="00E533F8"/>
    <w:rsid w:val="00ED19AF"/>
    <w:rsid w:val="00EE570B"/>
    <w:rsid w:val="00EF1295"/>
    <w:rsid w:val="00F02560"/>
    <w:rsid w:val="00F202C8"/>
    <w:rsid w:val="00F3450B"/>
    <w:rsid w:val="00F6399A"/>
    <w:rsid w:val="00F73467"/>
    <w:rsid w:val="00F7427A"/>
    <w:rsid w:val="00F76739"/>
    <w:rsid w:val="00FA51A7"/>
    <w:rsid w:val="00FB3767"/>
    <w:rsid w:val="00FD3E2C"/>
    <w:rsid w:val="00FF28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F3450B"/>
    <w:pPr>
      <w:spacing w:after="0" w:line="240" w:lineRule="auto"/>
    </w:pPr>
    <w:rPr>
      <w:rFonts w:ascii="Calibri" w:eastAsia="Calibri" w:hAnsi="Calibri" w:cs="Times New Roman"/>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F3450B"/>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F3450B"/>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Citation List,ANNEX"/>
    <w:basedOn w:val="Normal"/>
    <w:link w:val="ListParagraphChar"/>
    <w:uiPriority w:val="99"/>
    <w:qFormat/>
    <w:rsid w:val="005A20D4"/>
    <w:pPr>
      <w:spacing w:after="200" w:line="276" w:lineRule="auto"/>
      <w:ind w:left="720"/>
      <w:contextualSpacing/>
    </w:pPr>
    <w:rPr>
      <w:rFonts w:ascii="Calibri" w:eastAsia="Calibri" w:hAnsi="Calibri" w:cs="Calibri"/>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99"/>
    <w:qFormat/>
    <w:locked/>
    <w:rsid w:val="005A20D4"/>
    <w:rPr>
      <w:rFonts w:ascii="Calibri" w:eastAsia="Calibri" w:hAnsi="Calibri" w:cs="Calibri"/>
    </w:rPr>
  </w:style>
  <w:style w:type="paragraph" w:styleId="BalloonText">
    <w:name w:val="Balloon Text"/>
    <w:basedOn w:val="Normal"/>
    <w:link w:val="BalloonTextChar"/>
    <w:uiPriority w:val="99"/>
    <w:semiHidden/>
    <w:unhideWhenUsed/>
    <w:rsid w:val="00B502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2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F3450B"/>
    <w:pPr>
      <w:spacing w:after="0" w:line="240" w:lineRule="auto"/>
    </w:pPr>
    <w:rPr>
      <w:rFonts w:ascii="Calibri" w:eastAsia="Calibri" w:hAnsi="Calibri" w:cs="Times New Roman"/>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F3450B"/>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F3450B"/>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Citation List,ANNEX"/>
    <w:basedOn w:val="Normal"/>
    <w:link w:val="ListParagraphChar"/>
    <w:uiPriority w:val="99"/>
    <w:qFormat/>
    <w:rsid w:val="005A20D4"/>
    <w:pPr>
      <w:spacing w:after="200" w:line="276" w:lineRule="auto"/>
      <w:ind w:left="720"/>
      <w:contextualSpacing/>
    </w:pPr>
    <w:rPr>
      <w:rFonts w:ascii="Calibri" w:eastAsia="Calibri" w:hAnsi="Calibri" w:cs="Calibri"/>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99"/>
    <w:qFormat/>
    <w:locked/>
    <w:rsid w:val="005A20D4"/>
    <w:rPr>
      <w:rFonts w:ascii="Calibri" w:eastAsia="Calibri" w:hAnsi="Calibri" w:cs="Calibri"/>
    </w:rPr>
  </w:style>
  <w:style w:type="paragraph" w:styleId="BalloonText">
    <w:name w:val="Balloon Text"/>
    <w:basedOn w:val="Normal"/>
    <w:link w:val="BalloonTextChar"/>
    <w:uiPriority w:val="99"/>
    <w:semiHidden/>
    <w:unhideWhenUsed/>
    <w:rsid w:val="00B502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2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28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kontrola-nabavki.me/" TargetMode="Externa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AAABD-0BD7-4B60-AB49-1F06C4A07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354</TotalTime>
  <Pages>10</Pages>
  <Words>2010</Words>
  <Characters>11462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Karadzic</dc:creator>
  <cp:keywords/>
  <dc:description/>
  <cp:lastModifiedBy>User</cp:lastModifiedBy>
  <cp:revision>18</cp:revision>
  <cp:lastPrinted>2023-03-20T11:48:00Z</cp:lastPrinted>
  <dcterms:created xsi:type="dcterms:W3CDTF">2023-11-23T12:29:00Z</dcterms:created>
  <dcterms:modified xsi:type="dcterms:W3CDTF">2025-10-13T12:20:00Z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5dd617d0420d5a1f87dbf4d0299925bf1ded80984fa1e79bdef90185e5ddd453</vt:lpwstr>
  </property>
</Properties>
</file>