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289" w:rsidRPr="003A7310" w:rsidRDefault="00CF5289" w:rsidP="00CF5289">
      <w:pPr>
        <w:spacing w:after="0" w:line="276" w:lineRule="auto"/>
        <w:jc w:val="right"/>
        <w:rPr>
          <w:rFonts w:ascii="Times New Roman" w:eastAsia="Times New Roman" w:hAnsi="Times New Roman" w:cs="Times New Roman"/>
          <w:b/>
          <w:color w:val="000000"/>
          <w:sz w:val="24"/>
          <w:szCs w:val="24"/>
          <w:lang w:val="sr-Latn-ME"/>
        </w:rPr>
      </w:pPr>
      <w:r w:rsidRPr="003A7310">
        <w:rPr>
          <w:rFonts w:ascii="Times New Roman" w:eastAsia="Times New Roman" w:hAnsi="Times New Roman" w:cs="Times New Roman"/>
          <w:b/>
          <w:color w:val="000000"/>
          <w:sz w:val="24"/>
          <w:szCs w:val="24"/>
          <w:lang w:val="sr-Latn-ME"/>
        </w:rPr>
        <w:t xml:space="preserve">OBRAZAC 1  </w:t>
      </w:r>
    </w:p>
    <w:p w:rsidR="00CF5289" w:rsidRPr="003A7310" w:rsidRDefault="00CF5289" w:rsidP="00CF5289">
      <w:pPr>
        <w:spacing w:after="0" w:line="276" w:lineRule="auto"/>
        <w:rPr>
          <w:rFonts w:ascii="Times New Roman" w:eastAsia="Times New Roman" w:hAnsi="Times New Roman" w:cs="Times New Roman"/>
          <w:color w:val="000000"/>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color w:val="000000"/>
          <w:sz w:val="24"/>
          <w:szCs w:val="24"/>
          <w:lang w:val="pl-PL"/>
        </w:rPr>
        <w:t>„Luka Kotor” AD Kotor</w:t>
      </w:r>
      <w:r w:rsidRPr="003A7310">
        <w:rPr>
          <w:rFonts w:ascii="Times New Roman" w:eastAsia="Times New Roman" w:hAnsi="Times New Roman" w:cs="Times New Roman"/>
          <w:sz w:val="24"/>
          <w:szCs w:val="24"/>
          <w:lang w:val="sr-Latn-ME"/>
        </w:rPr>
        <w:t xml:space="preserve"> </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xml:space="preserve">Broj iz evidencije postupaka javnih nabavki: </w:t>
      </w:r>
      <w:r w:rsidR="00B753F7">
        <w:rPr>
          <w:rFonts w:ascii="Times New Roman" w:eastAsia="Times New Roman" w:hAnsi="Times New Roman" w:cs="Times New Roman"/>
          <w:sz w:val="24"/>
          <w:szCs w:val="24"/>
          <w:lang w:val="sr-Latn-ME"/>
        </w:rPr>
        <w:t>0306-</w:t>
      </w:r>
      <w:r w:rsidR="002708AE">
        <w:rPr>
          <w:rFonts w:ascii="Times New Roman" w:eastAsia="Times New Roman" w:hAnsi="Times New Roman" w:cs="Times New Roman"/>
          <w:sz w:val="24"/>
          <w:szCs w:val="24"/>
          <w:lang w:val="sr-Latn-ME"/>
        </w:rPr>
        <w:t>2281</w:t>
      </w:r>
      <w:r w:rsidR="007A632A">
        <w:rPr>
          <w:rFonts w:ascii="Times New Roman" w:eastAsia="Times New Roman" w:hAnsi="Times New Roman" w:cs="Times New Roman"/>
          <w:sz w:val="24"/>
          <w:szCs w:val="24"/>
          <w:lang w:val="sr-Latn-ME"/>
        </w:rPr>
        <w:t>/3</w:t>
      </w: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 xml:space="preserve">Redni broj iz Plana javnih nabavki: </w:t>
      </w:r>
      <w:r w:rsidR="002708AE">
        <w:rPr>
          <w:rFonts w:ascii="Times New Roman" w:eastAsia="Times New Roman" w:hAnsi="Times New Roman" w:cs="Times New Roman"/>
          <w:color w:val="000000"/>
          <w:sz w:val="24"/>
          <w:szCs w:val="24"/>
          <w:lang w:val="sr-Latn-ME"/>
        </w:rPr>
        <w:t>24</w:t>
      </w:r>
    </w:p>
    <w:p w:rsidR="00CF5289" w:rsidRPr="003A7310" w:rsidRDefault="00CF5289" w:rsidP="00CF5289">
      <w:pPr>
        <w:spacing w:after="0" w:line="276" w:lineRule="auto"/>
        <w:jc w:val="both"/>
        <w:rPr>
          <w:rFonts w:ascii="Times New Roman" w:eastAsia="Times New Roman" w:hAnsi="Times New Roman" w:cs="Times New Roman"/>
          <w:b/>
          <w:bCs/>
          <w:color w:val="000000"/>
          <w:sz w:val="24"/>
          <w:szCs w:val="24"/>
          <w:lang w:val="sr-Latn-ME"/>
        </w:rPr>
      </w:pPr>
      <w:r w:rsidRPr="003A7310">
        <w:rPr>
          <w:rFonts w:ascii="Times New Roman" w:eastAsia="Times New Roman" w:hAnsi="Times New Roman" w:cs="Times New Roman"/>
          <w:color w:val="000000"/>
          <w:sz w:val="24"/>
          <w:szCs w:val="24"/>
          <w:lang w:val="sr-Latn-ME"/>
        </w:rPr>
        <w:t xml:space="preserve">Mjesto i datum: Kotor, </w:t>
      </w:r>
      <w:r w:rsidR="002708AE">
        <w:rPr>
          <w:rFonts w:ascii="Times New Roman" w:eastAsia="Times New Roman" w:hAnsi="Times New Roman" w:cs="Times New Roman"/>
          <w:color w:val="000000"/>
          <w:sz w:val="24"/>
          <w:szCs w:val="24"/>
          <w:lang w:val="sr-Latn-ME"/>
        </w:rPr>
        <w:t>03</w:t>
      </w:r>
      <w:r w:rsidRPr="003A7310">
        <w:rPr>
          <w:rFonts w:ascii="Times New Roman" w:eastAsia="Times New Roman" w:hAnsi="Times New Roman" w:cs="Times New Roman"/>
          <w:color w:val="000000"/>
          <w:sz w:val="24"/>
          <w:szCs w:val="24"/>
          <w:lang w:val="sr-Latn-ME"/>
        </w:rPr>
        <w:t>.</w:t>
      </w:r>
      <w:r w:rsidR="002708AE">
        <w:rPr>
          <w:rFonts w:ascii="Times New Roman" w:eastAsia="Times New Roman" w:hAnsi="Times New Roman" w:cs="Times New Roman"/>
          <w:color w:val="000000"/>
          <w:sz w:val="24"/>
          <w:szCs w:val="24"/>
          <w:lang w:val="sr-Latn-ME"/>
        </w:rPr>
        <w:t>10</w:t>
      </w:r>
      <w:r w:rsidR="005A4AEF">
        <w:rPr>
          <w:rFonts w:ascii="Times New Roman" w:eastAsia="Times New Roman" w:hAnsi="Times New Roman" w:cs="Times New Roman"/>
          <w:color w:val="000000"/>
          <w:sz w:val="24"/>
          <w:szCs w:val="24"/>
          <w:lang w:val="sr-Latn-ME"/>
        </w:rPr>
        <w:t>.2025</w:t>
      </w:r>
      <w:r w:rsidRPr="003A7310">
        <w:rPr>
          <w:rFonts w:ascii="Times New Roman" w:eastAsia="Times New Roman" w:hAnsi="Times New Roman" w:cs="Times New Roman"/>
          <w:color w:val="000000"/>
          <w:sz w:val="24"/>
          <w:szCs w:val="24"/>
          <w:lang w:val="sr-Latn-ME"/>
        </w:rPr>
        <w:t>. godine</w:t>
      </w:r>
    </w:p>
    <w:p w:rsidR="00CF5289" w:rsidRPr="003A7310" w:rsidRDefault="00CF5289" w:rsidP="00CF5289">
      <w:pPr>
        <w:spacing w:after="0" w:line="276" w:lineRule="auto"/>
        <w:rPr>
          <w:rFonts w:ascii="Times New Roman" w:eastAsia="Times New Roman" w:hAnsi="Times New Roman" w:cs="Times New Roman"/>
          <w:sz w:val="24"/>
          <w:szCs w:val="24"/>
          <w:lang w:val="sr-Latn-ME"/>
        </w:rPr>
      </w:pPr>
    </w:p>
    <w:p w:rsidR="00CF5289" w:rsidRPr="003A7310" w:rsidRDefault="00CF5289" w:rsidP="00CF5289">
      <w:pPr>
        <w:spacing w:after="0" w:line="276" w:lineRule="auto"/>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b/>
          <w:bCs/>
          <w:color w:val="000000"/>
          <w:sz w:val="24"/>
          <w:szCs w:val="24"/>
          <w:lang w:val="sr-Latn-ME"/>
        </w:rPr>
      </w:pPr>
      <w:r w:rsidRPr="003A7310">
        <w:rPr>
          <w:rFonts w:ascii="Times New Roman" w:eastAsia="Times New Roman" w:hAnsi="Times New Roman" w:cs="Times New Roman"/>
          <w:sz w:val="24"/>
          <w:szCs w:val="24"/>
          <w:lang w:val="sr-Latn-ME"/>
        </w:rPr>
        <w:t xml:space="preserve">Na osnovu člana 53 stav 3 Zakona o javnim nabavkama („Službeni list CG“, br. 74/19 i 3/23) </w:t>
      </w:r>
      <w:r w:rsidRPr="003A7310">
        <w:rPr>
          <w:rFonts w:ascii="Times New Roman" w:eastAsia="Times New Roman" w:hAnsi="Times New Roman" w:cs="Times New Roman"/>
          <w:color w:val="000000"/>
          <w:sz w:val="24"/>
          <w:szCs w:val="24"/>
          <w:lang w:val="pl-PL"/>
        </w:rPr>
        <w:t>„Luka Kotor” AD Kotor</w:t>
      </w:r>
      <w:r w:rsidRPr="003A7310">
        <w:rPr>
          <w:rFonts w:ascii="Times New Roman" w:eastAsia="Times New Roman" w:hAnsi="Times New Roman" w:cs="Times New Roman"/>
          <w:sz w:val="24"/>
          <w:szCs w:val="24"/>
          <w:lang w:val="sr-Latn-ME"/>
        </w:rPr>
        <w:t xml:space="preserve"> objavljuje:</w:t>
      </w:r>
      <w:r w:rsidRPr="003A7310">
        <w:rPr>
          <w:rFonts w:ascii="Times New Roman" w:eastAsia="Times New Roman" w:hAnsi="Times New Roman" w:cs="Times New Roman"/>
          <w:b/>
          <w:bCs/>
          <w:color w:val="000000"/>
          <w:sz w:val="24"/>
          <w:szCs w:val="24"/>
          <w:lang w:val="sr-Latn-ME"/>
        </w:rPr>
        <w:t xml:space="preserve">        </w:t>
      </w:r>
    </w:p>
    <w:p w:rsidR="00CF5289" w:rsidRPr="003A7310" w:rsidRDefault="00CF5289" w:rsidP="00CF5289">
      <w:pPr>
        <w:tabs>
          <w:tab w:val="left" w:pos="1276"/>
          <w:tab w:val="left" w:pos="3261"/>
        </w:tabs>
        <w:spacing w:after="0" w:line="276" w:lineRule="auto"/>
        <w:jc w:val="both"/>
        <w:rPr>
          <w:rFonts w:ascii="Times New Roman" w:eastAsia="Times New Roman" w:hAnsi="Times New Roman" w:cs="Times New Roman"/>
          <w:b/>
          <w:bCs/>
          <w:color w:val="000000"/>
          <w:sz w:val="24"/>
          <w:szCs w:val="24"/>
          <w:lang w:val="sr-Latn-ME"/>
        </w:rPr>
      </w:pPr>
    </w:p>
    <w:p w:rsidR="00CF5289" w:rsidRPr="003A7310" w:rsidRDefault="00CF5289" w:rsidP="00CF5289">
      <w:pPr>
        <w:tabs>
          <w:tab w:val="left" w:pos="1276"/>
          <w:tab w:val="left" w:pos="3261"/>
        </w:tabs>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b/>
          <w:bCs/>
          <w:color w:val="000000"/>
          <w:sz w:val="24"/>
          <w:szCs w:val="24"/>
          <w:lang w:val="sr-Latn-ME"/>
        </w:rPr>
        <w:t xml:space="preserve">                                         </w:t>
      </w:r>
      <w:r w:rsidRPr="003A7310">
        <w:rPr>
          <w:rFonts w:ascii="Times New Roman" w:eastAsia="Times New Roman" w:hAnsi="Times New Roman" w:cs="Times New Roman"/>
          <w:b/>
          <w:bCs/>
          <w:color w:val="000000"/>
          <w:sz w:val="24"/>
          <w:szCs w:val="24"/>
          <w:lang w:val="sr-Latn-ME"/>
        </w:rPr>
        <w:tab/>
      </w:r>
      <w:r w:rsidRPr="003A7310">
        <w:rPr>
          <w:rFonts w:ascii="Times New Roman" w:eastAsia="Times New Roman" w:hAnsi="Times New Roman" w:cs="Times New Roman"/>
          <w:bCs/>
          <w:color w:val="000000"/>
          <w:sz w:val="24"/>
          <w:szCs w:val="24"/>
          <w:lang w:val="sr-Latn-ME"/>
        </w:rPr>
        <w:t xml:space="preserve">                                                      </w:t>
      </w:r>
    </w:p>
    <w:p w:rsidR="00CF5289" w:rsidRPr="003A7310" w:rsidRDefault="00CF5289" w:rsidP="00CF5289">
      <w:pPr>
        <w:keepNext/>
        <w:spacing w:after="0" w:line="276" w:lineRule="auto"/>
        <w:jc w:val="center"/>
        <w:outlineLvl w:val="0"/>
        <w:rPr>
          <w:rFonts w:ascii="Times New Roman" w:eastAsia="Times New Roman" w:hAnsi="Times New Roman" w:cs="Times New Roman"/>
          <w:b/>
          <w:bCs/>
          <w:color w:val="000000"/>
          <w:sz w:val="24"/>
          <w:szCs w:val="24"/>
          <w:lang w:val="sr-Latn-ME"/>
        </w:rPr>
      </w:pPr>
    </w:p>
    <w:p w:rsidR="00CF5289" w:rsidRPr="003A7310" w:rsidRDefault="00CF5289" w:rsidP="00CF5289">
      <w:pPr>
        <w:spacing w:after="0" w:line="276" w:lineRule="auto"/>
        <w:jc w:val="center"/>
        <w:rPr>
          <w:rFonts w:ascii="Times New Roman" w:eastAsia="Times New Roman" w:hAnsi="Times New Roman" w:cs="Times New Roman"/>
          <w:b/>
          <w:bCs/>
          <w:color w:val="000000"/>
          <w:sz w:val="28"/>
          <w:szCs w:val="28"/>
          <w:lang w:val="sr-Latn-ME"/>
        </w:rPr>
      </w:pPr>
      <w:r w:rsidRPr="003A7310">
        <w:rPr>
          <w:rFonts w:ascii="Times New Roman" w:eastAsia="Times New Roman" w:hAnsi="Times New Roman" w:cs="Times New Roman"/>
          <w:b/>
          <w:bCs/>
          <w:color w:val="000000"/>
          <w:sz w:val="28"/>
          <w:szCs w:val="28"/>
          <w:lang w:val="sr-Latn-ME"/>
        </w:rPr>
        <w:t>TENDERSKU DOKUMENTACIJU</w:t>
      </w:r>
    </w:p>
    <w:p w:rsidR="00CF5289" w:rsidRPr="003A7310" w:rsidRDefault="00CF5289" w:rsidP="00CF5289">
      <w:pPr>
        <w:spacing w:after="0" w:line="276" w:lineRule="auto"/>
        <w:jc w:val="center"/>
        <w:rPr>
          <w:rFonts w:ascii="Times New Roman" w:eastAsia="Times New Roman" w:hAnsi="Times New Roman" w:cs="Times New Roman"/>
          <w:b/>
          <w:bCs/>
          <w:color w:val="000000"/>
          <w:sz w:val="28"/>
          <w:szCs w:val="28"/>
          <w:lang w:val="sr-Latn-ME"/>
        </w:rPr>
      </w:pPr>
      <w:r w:rsidRPr="003A7310">
        <w:rPr>
          <w:rFonts w:ascii="Times New Roman" w:eastAsia="Times New Roman" w:hAnsi="Times New Roman" w:cs="Times New Roman"/>
          <w:b/>
          <w:bCs/>
          <w:color w:val="000000"/>
          <w:sz w:val="28"/>
          <w:szCs w:val="28"/>
          <w:lang w:val="sr-Latn-ME"/>
        </w:rPr>
        <w:t>ZA OTVORENI POSTUPAK JAVNE NABAVKE</w:t>
      </w:r>
    </w:p>
    <w:p w:rsidR="00CF5289" w:rsidRDefault="002708AE" w:rsidP="005A4AEF">
      <w:pPr>
        <w:spacing w:after="0" w:line="276" w:lineRule="auto"/>
        <w:jc w:val="center"/>
        <w:rPr>
          <w:rFonts w:ascii="Times New Roman" w:eastAsia="Times New Roman" w:hAnsi="Times New Roman" w:cs="Times New Roman"/>
          <w:color w:val="000000"/>
          <w:sz w:val="24"/>
          <w:szCs w:val="24"/>
          <w:lang w:val="sr-Latn-ME"/>
        </w:rPr>
      </w:pPr>
      <w:r>
        <w:rPr>
          <w:rFonts w:ascii="Times New Roman" w:eastAsia="Times New Roman" w:hAnsi="Times New Roman" w:cs="Times New Roman"/>
          <w:b/>
          <w:bCs/>
          <w:color w:val="000000"/>
          <w:sz w:val="24"/>
          <w:szCs w:val="24"/>
          <w:lang w:val="sr-Latn-ME"/>
        </w:rPr>
        <w:t>Dobrovoljno osiguranje</w:t>
      </w: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Predmet nabavke se nabavlja:</w:t>
      </w: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B753F7">
      <w:pPr>
        <w:spacing w:after="0" w:line="240" w:lineRule="auto"/>
        <w:rPr>
          <w:rFonts w:ascii="Times New Roman" w:eastAsia="Times New Roman" w:hAnsi="Times New Roman" w:cs="Times New Roman"/>
          <w:color w:val="000000"/>
          <w:sz w:val="24"/>
          <w:szCs w:val="24"/>
          <w:lang w:val="sr-Latn-ME"/>
        </w:rPr>
      </w:pPr>
      <w:r w:rsidRPr="003A7310">
        <w:rPr>
          <w:rFonts w:ascii="Liberation Serif" w:eastAsia="Times New Roman" w:hAnsi="Liberation Serif" w:cs="Liberation Serif"/>
          <w:bCs/>
          <w:color w:val="000000"/>
          <w:lang w:val="sr-Latn-ME"/>
        </w:rPr>
        <w:sym w:font="Wingdings" w:char="F0FE"/>
      </w:r>
      <w:r w:rsidRPr="003A7310">
        <w:rPr>
          <w:rFonts w:ascii="Arial" w:eastAsia="Times New Roman" w:hAnsi="Arial" w:cs="Arial"/>
          <w:color w:val="000000"/>
          <w:sz w:val="24"/>
          <w:szCs w:val="24"/>
          <w:lang w:val="sr-Latn-ME"/>
        </w:rPr>
        <w:t xml:space="preserve"> </w:t>
      </w:r>
      <w:r w:rsidR="00B753F7" w:rsidRPr="00B753F7">
        <w:rPr>
          <w:rFonts w:ascii="Times New Roman" w:eastAsia="Times New Roman" w:hAnsi="Times New Roman" w:cs="Times New Roman"/>
          <w:color w:val="000000"/>
          <w:sz w:val="24"/>
          <w:szCs w:val="24"/>
          <w:lang w:val="sr-Latn-ME"/>
        </w:rPr>
        <w:t xml:space="preserve"> </w:t>
      </w:r>
      <w:r w:rsidR="005A4AEF">
        <w:rPr>
          <w:rFonts w:ascii="Times New Roman" w:eastAsia="Times New Roman" w:hAnsi="Times New Roman" w:cs="Times New Roman"/>
          <w:color w:val="000000"/>
          <w:sz w:val="24"/>
          <w:szCs w:val="24"/>
          <w:lang w:val="sr-Latn-ME"/>
        </w:rPr>
        <w:t>kao cjelina</w:t>
      </w:r>
    </w:p>
    <w:p w:rsidR="00CF5289" w:rsidRDefault="00CF5289" w:rsidP="00CF5289">
      <w:pPr>
        <w:spacing w:after="0" w:line="276" w:lineRule="auto"/>
        <w:rPr>
          <w:rFonts w:ascii="Times New Roman" w:eastAsia="Times New Roman" w:hAnsi="Times New Roman" w:cs="Times New Roman"/>
          <w:color w:val="000000"/>
          <w:sz w:val="24"/>
          <w:szCs w:val="24"/>
          <w:lang w:val="sr-Latn-ME"/>
        </w:rPr>
      </w:pPr>
    </w:p>
    <w:p w:rsidR="00CF5289" w:rsidRDefault="00CF5289" w:rsidP="00CF5289">
      <w:pPr>
        <w:spacing w:after="0" w:line="276" w:lineRule="auto"/>
        <w:rPr>
          <w:rFonts w:ascii="Times New Roman" w:eastAsia="Times New Roman" w:hAnsi="Times New Roman" w:cs="Times New Roman"/>
          <w:color w:val="000000"/>
          <w:sz w:val="24"/>
          <w:szCs w:val="24"/>
          <w:lang w:val="sr-Latn-ME"/>
        </w:rPr>
      </w:pPr>
    </w:p>
    <w:p w:rsidR="005A4AEF" w:rsidRDefault="005A4AEF" w:rsidP="00CF5289">
      <w:pPr>
        <w:spacing w:after="0" w:line="276" w:lineRule="auto"/>
        <w:rPr>
          <w:rFonts w:ascii="Times New Roman" w:eastAsia="Times New Roman" w:hAnsi="Times New Roman" w:cs="Times New Roman"/>
          <w:color w:val="000000"/>
          <w:sz w:val="24"/>
          <w:szCs w:val="24"/>
          <w:lang w:val="sr-Latn-ME"/>
        </w:rPr>
      </w:pPr>
    </w:p>
    <w:p w:rsidR="00CF5289" w:rsidRPr="003A7310" w:rsidRDefault="00CF5289" w:rsidP="00CF5289">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color w:val="000000"/>
          <w:sz w:val="24"/>
          <w:szCs w:val="32"/>
          <w:lang w:val="sr-Latn-ME"/>
        </w:rPr>
      </w:pPr>
      <w:bookmarkStart w:id="0" w:name="_Toc62730553"/>
      <w:r w:rsidRPr="003A7310">
        <w:rPr>
          <w:rFonts w:ascii="Times New Roman" w:eastAsia="Times New Roman" w:hAnsi="Times New Roman" w:cs="Times New Roman"/>
          <w:b/>
          <w:color w:val="000000"/>
          <w:sz w:val="24"/>
          <w:szCs w:val="32"/>
          <w:lang w:val="sr-Latn-ME"/>
        </w:rPr>
        <w:lastRenderedPageBreak/>
        <w:t>POZIV ZA NADMETANJE</w:t>
      </w:r>
      <w:r w:rsidRPr="003A7310">
        <w:rPr>
          <w:rFonts w:ascii="Times New Roman" w:eastAsia="Times New Roman" w:hAnsi="Times New Roman" w:cs="Times New Roman"/>
          <w:b/>
          <w:color w:val="000000"/>
          <w:sz w:val="24"/>
          <w:szCs w:val="32"/>
          <w:vertAlign w:val="superscript"/>
          <w:lang w:val="sr-Latn-ME"/>
        </w:rPr>
        <w:footnoteReference w:id="1"/>
      </w:r>
      <w:bookmarkEnd w:id="0"/>
      <w:r w:rsidRPr="003A7310">
        <w:rPr>
          <w:rFonts w:ascii="Times New Roman" w:eastAsia="Times New Roman" w:hAnsi="Times New Roman" w:cs="Times New Roman"/>
          <w:b/>
          <w:color w:val="000000"/>
          <w:sz w:val="24"/>
          <w:szCs w:val="32"/>
          <w:lang w:val="sr-Latn-ME"/>
        </w:rPr>
        <w:t xml:space="preserve"> </w:t>
      </w:r>
    </w:p>
    <w:p w:rsidR="00CF5289" w:rsidRPr="003A7310" w:rsidRDefault="00CF5289" w:rsidP="00CF5289">
      <w:pPr>
        <w:spacing w:after="0" w:line="276" w:lineRule="auto"/>
        <w:rPr>
          <w:rFonts w:ascii="Times New Roman" w:eastAsia="Times New Roman" w:hAnsi="Times New Roman" w:cs="Times New Roman"/>
          <w:b/>
          <w:bCs/>
          <w:color w:val="000000"/>
          <w:sz w:val="10"/>
          <w:szCs w:val="10"/>
          <w:lang w:val="sr-Latn-ME"/>
        </w:rPr>
      </w:pPr>
      <w:r w:rsidRPr="003A7310">
        <w:rPr>
          <w:rFonts w:ascii="Times New Roman" w:eastAsia="Times New Roman" w:hAnsi="Times New Roman" w:cs="Times New Roman"/>
          <w:b/>
          <w:bCs/>
          <w:color w:val="000000"/>
          <w:sz w:val="24"/>
          <w:szCs w:val="24"/>
          <w:lang w:val="sr-Latn-ME"/>
        </w:rPr>
        <w:tab/>
      </w:r>
    </w:p>
    <w:p w:rsidR="00CF5289" w:rsidRPr="003A7310" w:rsidRDefault="00CF5289" w:rsidP="00CF5289">
      <w:pPr>
        <w:numPr>
          <w:ilvl w:val="0"/>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Podaci o naručiocu;</w:t>
      </w:r>
    </w:p>
    <w:p w:rsidR="00CF5289" w:rsidRPr="003A7310" w:rsidRDefault="00CF5289" w:rsidP="00CF5289">
      <w:pPr>
        <w:numPr>
          <w:ilvl w:val="0"/>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 xml:space="preserve">Podaci o postupku i predmetu javne nabavke: </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Vrsta postupka,</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Predmet javne nabavke (vrsta predmeta, naziv i opis predmeta),</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Procijenjena vrijednost predmeta nabavke</w:t>
      </w:r>
      <w:r w:rsidRPr="003A7310">
        <w:rPr>
          <w:rFonts w:ascii="Times New Roman" w:eastAsia="Calibri" w:hAnsi="Times New Roman" w:cs="Times New Roman"/>
          <w:color w:val="000000"/>
          <w:vertAlign w:val="superscript"/>
          <w:lang w:val="sr-Latn-ME"/>
        </w:rPr>
        <w:footnoteReference w:id="2"/>
      </w:r>
      <w:r w:rsidRPr="003A7310">
        <w:rPr>
          <w:rFonts w:ascii="Times New Roman" w:eastAsia="Calibri" w:hAnsi="Times New Roman" w:cs="Times New Roman"/>
          <w:color w:val="000000"/>
          <w:lang w:val="sr-Latn-ME"/>
        </w:rPr>
        <w:t>,</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 xml:space="preserve">Način nabavke: </w:t>
      </w:r>
    </w:p>
    <w:p w:rsidR="00CF5289" w:rsidRPr="003A7310" w:rsidRDefault="00CF5289" w:rsidP="00CF5289">
      <w:pPr>
        <w:numPr>
          <w:ilvl w:val="0"/>
          <w:numId w:val="5"/>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Cjelina,</w:t>
      </w:r>
    </w:p>
    <w:p w:rsidR="00CF5289" w:rsidRPr="003A7310" w:rsidRDefault="00CF5289" w:rsidP="00CF5289">
      <w:pPr>
        <w:numPr>
          <w:ilvl w:val="0"/>
          <w:numId w:val="5"/>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Zajednička nabavka,</w:t>
      </w:r>
    </w:p>
    <w:p w:rsidR="00CF5289" w:rsidRPr="003A7310" w:rsidRDefault="00CF5289" w:rsidP="00CF5289">
      <w:pPr>
        <w:numPr>
          <w:ilvl w:val="0"/>
          <w:numId w:val="5"/>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Centralizovana nabavka,</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Posebni oblik nabavke:</w:t>
      </w:r>
    </w:p>
    <w:p w:rsidR="00CF5289" w:rsidRPr="003A7310" w:rsidRDefault="00CF5289" w:rsidP="00CF5289">
      <w:pPr>
        <w:numPr>
          <w:ilvl w:val="0"/>
          <w:numId w:val="6"/>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Okvirni sporazum,</w:t>
      </w:r>
    </w:p>
    <w:p w:rsidR="00CF5289" w:rsidRPr="003A7310" w:rsidRDefault="00CF5289" w:rsidP="00CF5289">
      <w:pPr>
        <w:numPr>
          <w:ilvl w:val="0"/>
          <w:numId w:val="6"/>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Dinamički sistem nabavki,</w:t>
      </w:r>
    </w:p>
    <w:p w:rsidR="00CF5289" w:rsidRPr="003A7310" w:rsidRDefault="00CF5289" w:rsidP="00CF5289">
      <w:pPr>
        <w:numPr>
          <w:ilvl w:val="0"/>
          <w:numId w:val="6"/>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Elektronska aukcija,</w:t>
      </w:r>
    </w:p>
    <w:p w:rsidR="00CF5289" w:rsidRPr="003A7310" w:rsidRDefault="00CF5289" w:rsidP="00CF5289">
      <w:pPr>
        <w:numPr>
          <w:ilvl w:val="0"/>
          <w:numId w:val="6"/>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Elektronski katalog,</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Uslovi za učešće u postupku javne nabavke i posebni osnovi za isključenje,</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Kriterijum za izbor najpovoljnije ponude,</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Način, mjesto i vrijeme podnošenja ponuda i otvaranja ponuda,</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Rok za donošenje odluke o izboru,</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Rok važenja ponude,</w:t>
      </w:r>
    </w:p>
    <w:p w:rsidR="00CF5289" w:rsidRPr="003A7310" w:rsidRDefault="00CF5289" w:rsidP="00CF5289">
      <w:pPr>
        <w:numPr>
          <w:ilvl w:val="1"/>
          <w:numId w:val="1"/>
        </w:numPr>
        <w:spacing w:after="0" w:line="276" w:lineRule="auto"/>
        <w:contextualSpacing/>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Garancija ponude</w:t>
      </w:r>
    </w:p>
    <w:p w:rsidR="00CF5289" w:rsidRPr="003A7310" w:rsidRDefault="00CF5289" w:rsidP="00CF5289">
      <w:pPr>
        <w:spacing w:after="0" w:line="276" w:lineRule="auto"/>
        <w:rPr>
          <w:rFonts w:ascii="Times New Roman" w:eastAsia="Calibri" w:hAnsi="Times New Roman" w:cs="Times New Roman"/>
          <w:color w:val="000000"/>
          <w:sz w:val="16"/>
          <w:szCs w:val="16"/>
          <w:lang w:val="sr-Latn-ME"/>
        </w:rPr>
      </w:pPr>
    </w:p>
    <w:p w:rsidR="00CF5289" w:rsidRPr="003A7310" w:rsidRDefault="00CF5289" w:rsidP="00CF5289">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color w:val="000000"/>
          <w:sz w:val="24"/>
          <w:szCs w:val="32"/>
          <w:lang w:val="sr-Latn-ME"/>
        </w:rPr>
      </w:pPr>
      <w:bookmarkStart w:id="1" w:name="_Toc62730554"/>
      <w:r w:rsidRPr="003A7310">
        <w:rPr>
          <w:rFonts w:ascii="Times New Roman" w:eastAsia="Times New Roman" w:hAnsi="Times New Roman" w:cs="Times New Roman"/>
          <w:b/>
          <w:color w:val="000000"/>
          <w:sz w:val="24"/>
          <w:szCs w:val="32"/>
          <w:lang w:val="sr-Latn-ME"/>
        </w:rPr>
        <w:t>TEHNIČKA SPECIFIKACIJA PREDMETA JAVNE NABAVKE</w:t>
      </w:r>
      <w:r w:rsidRPr="003A7310">
        <w:rPr>
          <w:rFonts w:ascii="Times New Roman" w:eastAsia="Times New Roman" w:hAnsi="Times New Roman" w:cs="Times New Roman"/>
          <w:b/>
          <w:color w:val="000000"/>
          <w:sz w:val="24"/>
          <w:szCs w:val="32"/>
          <w:vertAlign w:val="superscript"/>
          <w:lang w:val="sr-Latn-ME"/>
        </w:rPr>
        <w:footnoteReference w:id="3"/>
      </w:r>
      <w:bookmarkEnd w:id="1"/>
    </w:p>
    <w:p w:rsidR="00CF5289" w:rsidRPr="003A7310" w:rsidRDefault="00CF5289" w:rsidP="00CF5289">
      <w:pPr>
        <w:spacing w:after="0" w:line="276" w:lineRule="auto"/>
        <w:rPr>
          <w:rFonts w:ascii="Times New Roman" w:eastAsia="Calibri" w:hAnsi="Times New Roman" w:cs="Times New Roman"/>
          <w:color w:val="000000"/>
          <w:sz w:val="10"/>
          <w:szCs w:val="10"/>
          <w:lang w:val="sr-Latn-ME"/>
        </w:rPr>
      </w:pPr>
    </w:p>
    <w:p w:rsidR="00CF5289" w:rsidRPr="003A7310" w:rsidRDefault="00CF5289" w:rsidP="00CF5289">
      <w:pPr>
        <w:numPr>
          <w:ilvl w:val="0"/>
          <w:numId w:val="3"/>
        </w:numPr>
        <w:spacing w:after="0" w:line="276" w:lineRule="auto"/>
        <w:contextualSpacing/>
        <w:jc w:val="both"/>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Naziv i opis predmeta nabavke, po partijama i stavkama sa bitnim karakteristikama</w:t>
      </w:r>
    </w:p>
    <w:p w:rsidR="00CF5289" w:rsidRPr="003A7310" w:rsidRDefault="00CF5289" w:rsidP="00CF5289">
      <w:pPr>
        <w:numPr>
          <w:ilvl w:val="0"/>
          <w:numId w:val="3"/>
        </w:numPr>
        <w:spacing w:after="0" w:line="276" w:lineRule="auto"/>
        <w:contextualSpacing/>
        <w:jc w:val="both"/>
        <w:rPr>
          <w:rFonts w:ascii="Times New Roman" w:eastAsia="Calibri" w:hAnsi="Times New Roman" w:cs="Times New Roman"/>
          <w:color w:val="000000"/>
          <w:lang w:val="sr-Latn-ME"/>
        </w:rPr>
      </w:pPr>
      <w:r w:rsidRPr="003A7310">
        <w:rPr>
          <w:rFonts w:ascii="Times New Roman" w:eastAsia="Calibri" w:hAnsi="Times New Roman" w:cs="Times New Roman"/>
          <w:color w:val="000000"/>
          <w:lang w:val="sr-Latn-ME"/>
        </w:rPr>
        <w:t>Zahtjevi u pogledu načina izvršavanja predmeta nabavke koji su od značaja za sačinjavanje ponude i izvršenje ugovora</w:t>
      </w:r>
    </w:p>
    <w:p w:rsidR="00CF5289" w:rsidRPr="003A7310" w:rsidRDefault="00CF5289" w:rsidP="00CF5289">
      <w:pPr>
        <w:spacing w:line="276" w:lineRule="auto"/>
        <w:contextualSpacing/>
        <w:jc w:val="both"/>
        <w:rPr>
          <w:rFonts w:ascii="Times New Roman" w:eastAsia="Calibri" w:hAnsi="Times New Roman" w:cs="Times New Roman"/>
          <w:color w:val="000000"/>
          <w:lang w:val="sr-Latn-ME"/>
        </w:rPr>
      </w:pP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jc w:val="both"/>
        <w:outlineLvl w:val="0"/>
        <w:rPr>
          <w:rFonts w:ascii="Times New Roman" w:eastAsia="Times New Roman" w:hAnsi="Times New Roman" w:cs="Times New Roman"/>
          <w:b/>
          <w:color w:val="000000"/>
          <w:sz w:val="24"/>
          <w:szCs w:val="32"/>
          <w:lang w:val="sr-Latn-ME"/>
        </w:rPr>
      </w:pPr>
      <w:bookmarkStart w:id="2" w:name="_Toc62730555"/>
      <w:r w:rsidRPr="003A7310">
        <w:rPr>
          <w:rFonts w:ascii="Times New Roman" w:eastAsia="Times New Roman" w:hAnsi="Times New Roman" w:cs="Times New Roman"/>
          <w:b/>
          <w:color w:val="000000"/>
          <w:sz w:val="24"/>
          <w:szCs w:val="32"/>
          <w:lang w:val="sr-Latn-ME"/>
        </w:rPr>
        <w:t>DODATNE INFORMACIJE O PREDMETU I POSTUPKU NABAVKE</w:t>
      </w:r>
      <w:r w:rsidRPr="003A7310">
        <w:rPr>
          <w:rFonts w:ascii="Times New Roman" w:eastAsia="Times New Roman" w:hAnsi="Times New Roman" w:cs="Times New Roman"/>
          <w:b/>
          <w:color w:val="000000"/>
          <w:sz w:val="24"/>
          <w:szCs w:val="32"/>
          <w:vertAlign w:val="superscript"/>
          <w:lang w:val="sr-Latn-ME"/>
        </w:rPr>
        <w:footnoteReference w:id="4"/>
      </w:r>
      <w:bookmarkEnd w:id="2"/>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eastAsia="Calibri" w:hAnsi="Times New Roman" w:cs="Times New Roman"/>
          <w:b/>
          <w:bCs/>
          <w:color w:val="000000"/>
          <w:lang w:val="sr-Latn-ME"/>
        </w:rPr>
      </w:pPr>
      <w:r w:rsidRPr="003A7310">
        <w:rPr>
          <w:rFonts w:ascii="Times New Roman" w:eastAsia="Calibri" w:hAnsi="Times New Roman" w:cs="Times New Roman"/>
          <w:b/>
          <w:bCs/>
          <w:color w:val="000000"/>
          <w:lang w:val="sr-Latn-ME"/>
        </w:rPr>
        <w:t>Procijenjena vrijednost predmenta nabavke:</w:t>
      </w:r>
      <w:r w:rsidRPr="003A7310">
        <w:rPr>
          <w:rFonts w:ascii="Times New Roman" w:eastAsia="Calibri" w:hAnsi="Times New Roman" w:cs="Times New Roman"/>
          <w:b/>
          <w:bCs/>
          <w:color w:val="000000"/>
          <w:vertAlign w:val="superscript"/>
          <w:lang w:val="sr-Latn-ME"/>
        </w:rPr>
        <w:footnoteReference w:id="5"/>
      </w:r>
    </w:p>
    <w:p w:rsidR="005A4AEF" w:rsidRPr="005A4AEF" w:rsidRDefault="005A4AEF" w:rsidP="005A4AEF">
      <w:pPr>
        <w:jc w:val="both"/>
        <w:rPr>
          <w:rFonts w:ascii="Times New Roman" w:eastAsia="Calibri" w:hAnsi="Times New Roman" w:cs="Times New Roman"/>
          <w:b/>
          <w:bCs/>
          <w:color w:val="000000"/>
          <w:lang w:val="sr-Latn-ME"/>
        </w:rPr>
      </w:pPr>
      <w:r w:rsidRPr="005A4AEF">
        <w:rPr>
          <w:rFonts w:ascii="Times New Roman" w:hAnsi="Times New Roman" w:cs="Times New Roman"/>
          <w:color w:val="000000"/>
        </w:rPr>
        <w:sym w:font="Wingdings" w:char="F078"/>
      </w:r>
      <w:r w:rsidRPr="005A4AEF">
        <w:rPr>
          <w:rFonts w:ascii="Times New Roman" w:eastAsia="Calibri" w:hAnsi="Times New Roman" w:cs="Times New Roman"/>
          <w:color w:val="000000"/>
          <w:lang w:val="sr-Latn-ME"/>
        </w:rPr>
        <w:t xml:space="preserve"> </w:t>
      </w:r>
      <w:r w:rsidRPr="005A4AEF">
        <w:rPr>
          <w:rFonts w:ascii="Times New Roman" w:eastAsia="Calibri" w:hAnsi="Times New Roman" w:cs="Times New Roman"/>
          <w:b/>
          <w:bCs/>
          <w:color w:val="000000"/>
          <w:lang w:val="sr-Latn-ME"/>
        </w:rPr>
        <w:t>Procijenjena vrijednost predmeta nabavke bez zaključivanja okvirnog sporazuma</w:t>
      </w:r>
      <w:r w:rsidRPr="005A4AEF">
        <w:rPr>
          <w:rFonts w:ascii="Times New Roman" w:eastAsia="Calibri" w:hAnsi="Times New Roman" w:cs="Times New Roman"/>
          <w:color w:val="000000"/>
          <w:lang w:val="sr-Latn-ME"/>
        </w:rPr>
        <w:t>:</w:t>
      </w:r>
    </w:p>
    <w:p w:rsidR="005A4AEF" w:rsidRPr="005A4AEF" w:rsidRDefault="005A4AEF" w:rsidP="005A4AEF">
      <w:pPr>
        <w:jc w:val="both"/>
        <w:rPr>
          <w:rFonts w:ascii="Times New Roman" w:eastAsia="Calibri" w:hAnsi="Times New Roman" w:cs="Times New Roman"/>
          <w:b/>
          <w:color w:val="000000"/>
          <w:lang w:val="sr-Latn-ME"/>
        </w:rPr>
      </w:pPr>
      <w:r w:rsidRPr="005A4AEF">
        <w:rPr>
          <w:rFonts w:ascii="Times New Roman" w:hAnsi="Times New Roman" w:cs="Times New Roman"/>
          <w:color w:val="000000"/>
        </w:rPr>
        <w:sym w:font="Wingdings" w:char="F078"/>
      </w:r>
      <w:r w:rsidRPr="005A4AEF">
        <w:rPr>
          <w:rFonts w:ascii="Times New Roman" w:eastAsia="Calibri" w:hAnsi="Times New Roman" w:cs="Times New Roman"/>
          <w:color w:val="000000"/>
          <w:lang w:val="sr-Latn-ME"/>
        </w:rPr>
        <w:t xml:space="preserve">  kao cjeline je </w:t>
      </w:r>
      <w:r w:rsidR="002708AE">
        <w:rPr>
          <w:rFonts w:ascii="Times New Roman" w:eastAsia="Calibri" w:hAnsi="Times New Roman" w:cs="Times New Roman"/>
          <w:b/>
          <w:color w:val="000000"/>
          <w:lang w:val="sr-Latn-ME"/>
        </w:rPr>
        <w:t>14.5</w:t>
      </w:r>
      <w:r w:rsidR="00303C72">
        <w:rPr>
          <w:rFonts w:ascii="Times New Roman" w:eastAsia="Calibri" w:hAnsi="Times New Roman" w:cs="Times New Roman"/>
          <w:b/>
          <w:color w:val="000000"/>
          <w:lang w:val="sr-Latn-ME"/>
        </w:rPr>
        <w:t>00,00 €.</w:t>
      </w:r>
    </w:p>
    <w:p w:rsidR="00CF5289" w:rsidRPr="003A7310" w:rsidRDefault="00CF5289" w:rsidP="00CF5289">
      <w:pPr>
        <w:pBdr>
          <w:top w:val="single" w:sz="4" w:space="1" w:color="auto"/>
          <w:left w:val="single" w:sz="4" w:space="0" w:color="auto"/>
          <w:bottom w:val="single" w:sz="4" w:space="1" w:color="auto"/>
          <w:right w:val="single" w:sz="4" w:space="4" w:color="auto"/>
        </w:pBdr>
        <w:shd w:val="clear" w:color="auto" w:fill="D9D9D9"/>
        <w:spacing w:after="0" w:line="276" w:lineRule="auto"/>
        <w:jc w:val="both"/>
        <w:rPr>
          <w:rFonts w:ascii="Times New Roman" w:eastAsia="Times New Roman" w:hAnsi="Times New Roman" w:cs="Times New Roman"/>
          <w:b/>
          <w:bCs/>
          <w:color w:val="000000"/>
          <w:sz w:val="24"/>
          <w:szCs w:val="24"/>
          <w:lang w:val="sr-Latn-ME"/>
        </w:rPr>
      </w:pPr>
      <w:r w:rsidRPr="003A7310">
        <w:rPr>
          <w:rFonts w:ascii="Times New Roman" w:eastAsia="Times New Roman" w:hAnsi="Times New Roman" w:cs="Times New Roman"/>
          <w:color w:val="000000"/>
          <w:sz w:val="24"/>
          <w:szCs w:val="24"/>
          <w:lang w:val="sr-Latn-ME"/>
        </w:rPr>
        <w:t>Obrazloženje razloga zašto predmet nabavke nije podijeljen na partije:</w:t>
      </w:r>
      <w:r w:rsidRPr="003A7310">
        <w:rPr>
          <w:rFonts w:ascii="Times New Roman" w:eastAsia="Times New Roman" w:hAnsi="Times New Roman" w:cs="Times New Roman"/>
          <w:color w:val="000000"/>
          <w:sz w:val="24"/>
          <w:szCs w:val="24"/>
          <w:vertAlign w:val="superscript"/>
          <w:lang w:val="sr-Latn-ME"/>
        </w:rPr>
        <w:footnoteReference w:id="6"/>
      </w:r>
    </w:p>
    <w:p w:rsidR="00CF5289" w:rsidRDefault="005A4AEF" w:rsidP="00CF5289">
      <w:pPr>
        <w:spacing w:after="0" w:line="276" w:lineRule="auto"/>
        <w:jc w:val="both"/>
        <w:rPr>
          <w:rFonts w:ascii="Times New Roman" w:eastAsia="Times New Roman" w:hAnsi="Times New Roman" w:cs="Times New Roman"/>
          <w:color w:val="000000"/>
          <w:sz w:val="24"/>
          <w:szCs w:val="24"/>
          <w:lang w:val="sr-Latn-ME"/>
        </w:rPr>
      </w:pPr>
      <w:r w:rsidRPr="005A4AEF">
        <w:rPr>
          <w:rFonts w:ascii="Times New Roman" w:eastAsia="Times New Roman" w:hAnsi="Times New Roman" w:cs="Times New Roman"/>
          <w:color w:val="000000"/>
          <w:sz w:val="24"/>
          <w:szCs w:val="24"/>
          <w:lang w:val="sr-Latn-ME"/>
        </w:rPr>
        <w:t>Predmet javne nabavke u skladu sa potrebama naručioca predstavlja jedinstvenu cjelinu. Podjela predmetnih usluga po partijama nije moguća zbog prirode usluga i ne omogućava veću konkurentnost.</w:t>
      </w:r>
    </w:p>
    <w:p w:rsidR="005A4AEF" w:rsidRPr="003A7310" w:rsidRDefault="005A4AEF"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sz w:val="24"/>
          <w:szCs w:val="24"/>
          <w:lang w:val="sr-Latn-ME"/>
        </w:rPr>
      </w:pPr>
      <w:r w:rsidRPr="003A7310">
        <w:rPr>
          <w:rFonts w:ascii="Times New Roman" w:eastAsia="Times New Roman" w:hAnsi="Times New Roman" w:cs="Times New Roman"/>
          <w:b/>
          <w:color w:val="000000"/>
          <w:sz w:val="24"/>
          <w:szCs w:val="24"/>
          <w:lang w:val="sr-Latn-ME"/>
        </w:rPr>
        <w:t>ZAKLJUČIVANJE OKVIRNOG SPORAZUMA</w:t>
      </w:r>
      <w:r w:rsidRPr="003A7310">
        <w:rPr>
          <w:rFonts w:ascii="Times New Roman" w:eastAsia="Times New Roman" w:hAnsi="Times New Roman" w:cs="Times New Roman"/>
          <w:b/>
          <w:color w:val="000000"/>
          <w:sz w:val="24"/>
          <w:szCs w:val="24"/>
          <w:vertAlign w:val="superscript"/>
          <w:lang w:val="sr-Latn-ME"/>
        </w:rPr>
        <w:footnoteReference w:id="7"/>
      </w:r>
    </w:p>
    <w:p w:rsidR="00CF5289" w:rsidRPr="003A7310" w:rsidRDefault="00CF5289" w:rsidP="00CF5289">
      <w:pPr>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Zaključiće se okvirni sporazum:</w:t>
      </w:r>
    </w:p>
    <w:p w:rsidR="00CF5289" w:rsidRPr="003A7310" w:rsidRDefault="00CF5289" w:rsidP="00CF5289">
      <w:pPr>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40" w:lineRule="auto"/>
        <w:jc w:val="both"/>
        <w:rPr>
          <w:rFonts w:ascii="Times New Roman" w:eastAsia="Times New Roman" w:hAnsi="Times New Roman" w:cs="Times New Roman"/>
          <w:color w:val="000000"/>
          <w:sz w:val="24"/>
          <w:szCs w:val="24"/>
          <w:lang w:val="sr-Latn-ME"/>
        </w:rPr>
      </w:pPr>
      <w:r w:rsidRPr="003A7310">
        <w:rPr>
          <w:rFonts w:ascii="Liberation Serif" w:eastAsia="Times New Roman" w:hAnsi="Liberation Serif" w:cs="Liberation Serif"/>
          <w:bCs/>
          <w:color w:val="000000"/>
          <w:lang w:val="sr-Latn-ME"/>
        </w:rPr>
        <w:sym w:font="Wingdings" w:char="F0FE"/>
      </w:r>
      <w:r w:rsidRPr="003A7310">
        <w:rPr>
          <w:rFonts w:ascii="Times New Roman" w:eastAsia="Times New Roman" w:hAnsi="Times New Roman" w:cs="Times New Roman"/>
          <w:color w:val="000000"/>
          <w:sz w:val="24"/>
          <w:szCs w:val="24"/>
          <w:lang w:val="sr-Latn-ME"/>
        </w:rPr>
        <w:t xml:space="preserve"> ne</w:t>
      </w: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b/>
          <w:color w:val="000000"/>
          <w:sz w:val="24"/>
          <w:szCs w:val="24"/>
          <w:lang w:val="sr-Latn-ME"/>
        </w:rPr>
        <w:t>PODACI O NARUČIOCIMA KOJI ZAKLJUČUJU ZAJEDNIČKU NABAVKU</w:t>
      </w: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p>
    <w:p w:rsidR="00CF5289" w:rsidRDefault="004D5EB0" w:rsidP="00CF5289">
      <w:pPr>
        <w:spacing w:after="0" w:line="276" w:lineRule="auto"/>
        <w:jc w:val="both"/>
        <w:rPr>
          <w:rFonts w:ascii="Times New Roman" w:eastAsia="Times New Roman" w:hAnsi="Times New Roman" w:cs="Times New Roman"/>
          <w:color w:val="000000"/>
          <w:sz w:val="24"/>
          <w:szCs w:val="24"/>
          <w:lang w:val="sr-Latn-ME"/>
        </w:rPr>
      </w:pPr>
      <w:r w:rsidRPr="004D5EB0">
        <w:rPr>
          <w:rFonts w:ascii="Times New Roman" w:eastAsia="Times New Roman" w:hAnsi="Times New Roman" w:cs="Times New Roman"/>
          <w:color w:val="000000"/>
          <w:sz w:val="24"/>
          <w:szCs w:val="24"/>
          <w:lang w:val="sr-Latn-ME"/>
        </w:rPr>
        <w:t>Zajednička nabavka se NE sprovodi</w:t>
      </w:r>
      <w:r>
        <w:rPr>
          <w:rFonts w:ascii="Times New Roman" w:eastAsia="Times New Roman" w:hAnsi="Times New Roman" w:cs="Times New Roman"/>
          <w:color w:val="000000"/>
          <w:sz w:val="24"/>
          <w:szCs w:val="24"/>
          <w:lang w:val="sr-Latn-ME"/>
        </w:rPr>
        <w:t>.</w:t>
      </w:r>
    </w:p>
    <w:p w:rsidR="004D5EB0" w:rsidRPr="003A7310" w:rsidRDefault="004D5EB0"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pBdr>
          <w:top w:val="single" w:sz="4" w:space="1" w:color="auto"/>
          <w:left w:val="single" w:sz="4" w:space="0" w:color="auto"/>
          <w:bottom w:val="single" w:sz="4" w:space="1" w:color="auto"/>
          <w:right w:val="single" w:sz="4" w:space="4" w:color="auto"/>
        </w:pBdr>
        <w:shd w:val="clear" w:color="auto" w:fill="BFBFBF"/>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b/>
          <w:color w:val="000000"/>
          <w:sz w:val="24"/>
          <w:szCs w:val="24"/>
          <w:lang w:val="sr-Latn-ME"/>
        </w:rPr>
        <w:t>PODACI O NARUČIOCIMA KOJI SU UKLJUČENI U CENTRALIZOVANU NABAVKU</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Default="004D5EB0" w:rsidP="00CF5289">
      <w:pPr>
        <w:spacing w:after="0" w:line="276" w:lineRule="auto"/>
        <w:jc w:val="both"/>
        <w:rPr>
          <w:rFonts w:ascii="Times New Roman" w:eastAsia="Times New Roman" w:hAnsi="Times New Roman" w:cs="Times New Roman"/>
          <w:sz w:val="24"/>
          <w:szCs w:val="24"/>
          <w:lang w:val="sr-Latn-ME"/>
        </w:rPr>
      </w:pPr>
      <w:r w:rsidRPr="004D5EB0">
        <w:rPr>
          <w:rFonts w:ascii="Times New Roman" w:eastAsia="Times New Roman" w:hAnsi="Times New Roman" w:cs="Times New Roman"/>
          <w:sz w:val="24"/>
          <w:szCs w:val="24"/>
          <w:lang w:val="sr-Latn-ME"/>
        </w:rPr>
        <w:t>Centralizovana nabavka se NE sprovodi.</w:t>
      </w:r>
    </w:p>
    <w:p w:rsidR="004D5EB0" w:rsidRPr="003A7310" w:rsidRDefault="004D5EB0"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D9D9D9"/>
        <w:spacing w:after="0" w:line="276" w:lineRule="auto"/>
        <w:rPr>
          <w:rFonts w:ascii="Times New Roman" w:eastAsia="Times New Roman" w:hAnsi="Times New Roman" w:cs="Times New Roman"/>
          <w:b/>
          <w:sz w:val="24"/>
          <w:szCs w:val="24"/>
          <w:lang w:val="sr-Latn-ME"/>
        </w:rPr>
      </w:pPr>
      <w:r w:rsidRPr="003A7310">
        <w:rPr>
          <w:rFonts w:ascii="Times New Roman" w:eastAsia="Times New Roman" w:hAnsi="Times New Roman" w:cs="Times New Roman"/>
          <w:b/>
          <w:sz w:val="24"/>
          <w:szCs w:val="24"/>
          <w:lang w:val="sr-Latn-ME"/>
        </w:rPr>
        <w:t>NAČIN SPROVOĐENJA ELEKTRONSKE AUKCIJE</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Default="004D5EB0" w:rsidP="00CF5289">
      <w:pPr>
        <w:spacing w:after="0" w:line="276" w:lineRule="auto"/>
        <w:jc w:val="both"/>
        <w:rPr>
          <w:rFonts w:ascii="Times New Roman" w:eastAsia="Times New Roman" w:hAnsi="Times New Roman" w:cs="Times New Roman"/>
          <w:color w:val="222A35"/>
          <w:sz w:val="24"/>
          <w:szCs w:val="24"/>
          <w:lang w:val="sr-Latn-ME"/>
        </w:rPr>
      </w:pPr>
      <w:r w:rsidRPr="004D5EB0">
        <w:rPr>
          <w:rFonts w:ascii="Times New Roman" w:eastAsia="Times New Roman" w:hAnsi="Times New Roman" w:cs="Times New Roman"/>
          <w:color w:val="222A35"/>
          <w:sz w:val="24"/>
          <w:szCs w:val="24"/>
          <w:lang w:val="sr-Latn-ME"/>
        </w:rPr>
        <w:t>Elektronska aukcija će se NE sprovodi.</w:t>
      </w:r>
    </w:p>
    <w:p w:rsidR="004D5EB0" w:rsidRPr="003A7310" w:rsidRDefault="004D5EB0"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D9D9D9"/>
        <w:spacing w:after="0" w:line="276" w:lineRule="auto"/>
        <w:rPr>
          <w:rFonts w:ascii="Times New Roman" w:eastAsia="Times New Roman" w:hAnsi="Times New Roman" w:cs="Times New Roman"/>
          <w:b/>
          <w:sz w:val="24"/>
          <w:szCs w:val="24"/>
          <w:lang w:val="sr-Latn-ME"/>
        </w:rPr>
      </w:pPr>
      <w:r w:rsidRPr="003A7310">
        <w:rPr>
          <w:rFonts w:ascii="Times New Roman" w:eastAsia="Times New Roman" w:hAnsi="Times New Roman" w:cs="Times New Roman"/>
          <w:b/>
          <w:sz w:val="24"/>
          <w:szCs w:val="24"/>
          <w:lang w:val="sr-Latn-ME"/>
        </w:rPr>
        <w:t>ELEKTRONSKI KATALOG</w:t>
      </w:r>
      <w:r w:rsidRPr="003A7310">
        <w:rPr>
          <w:rFonts w:ascii="Times New Roman" w:eastAsia="Times New Roman" w:hAnsi="Times New Roman" w:cs="Times New Roman"/>
          <w:b/>
          <w:color w:val="FF0000"/>
          <w:sz w:val="24"/>
          <w:szCs w:val="24"/>
          <w:lang w:val="sr-Latn-ME"/>
        </w:rPr>
        <w:t xml:space="preserve"> </w:t>
      </w:r>
    </w:p>
    <w:p w:rsidR="00CF5289" w:rsidRPr="003A7310" w:rsidRDefault="00CF5289" w:rsidP="00CF5289">
      <w:pPr>
        <w:spacing w:after="0" w:line="276" w:lineRule="auto"/>
        <w:jc w:val="both"/>
        <w:rPr>
          <w:rFonts w:ascii="Times New Roman" w:eastAsia="Times New Roman" w:hAnsi="Times New Roman" w:cs="Times New Roman"/>
          <w:color w:val="FF0000"/>
          <w:sz w:val="24"/>
          <w:szCs w:val="24"/>
          <w:lang w:val="sr-Latn-ME"/>
        </w:rPr>
      </w:pPr>
    </w:p>
    <w:p w:rsidR="00CF5289" w:rsidRDefault="004D5EB0" w:rsidP="00CF5289">
      <w:pPr>
        <w:spacing w:after="0" w:line="276" w:lineRule="auto"/>
        <w:jc w:val="both"/>
        <w:rPr>
          <w:rFonts w:ascii="Times New Roman" w:eastAsia="Times New Roman" w:hAnsi="Times New Roman" w:cs="Times New Roman"/>
          <w:color w:val="222A35"/>
          <w:sz w:val="24"/>
          <w:szCs w:val="24"/>
          <w:lang w:val="sr-Latn-ME"/>
        </w:rPr>
      </w:pPr>
      <w:r w:rsidRPr="004D5EB0">
        <w:rPr>
          <w:rFonts w:ascii="Times New Roman" w:eastAsia="Times New Roman" w:hAnsi="Times New Roman" w:cs="Times New Roman"/>
          <w:color w:val="222A35"/>
          <w:sz w:val="24"/>
          <w:szCs w:val="24"/>
          <w:lang w:val="sr-Latn-ME"/>
        </w:rPr>
        <w:t>Elektronski katalog NIJE zahtijevan.</w:t>
      </w:r>
    </w:p>
    <w:p w:rsidR="004D5EB0" w:rsidRPr="003A7310" w:rsidRDefault="004D5EB0"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D9D9D9"/>
        <w:spacing w:after="0" w:line="276" w:lineRule="auto"/>
        <w:rPr>
          <w:rFonts w:ascii="Times New Roman" w:eastAsia="Times New Roman" w:hAnsi="Times New Roman" w:cs="Times New Roman"/>
          <w:b/>
          <w:sz w:val="24"/>
          <w:szCs w:val="24"/>
          <w:lang w:val="sr-Latn-ME"/>
        </w:rPr>
      </w:pPr>
      <w:r w:rsidRPr="003A7310">
        <w:rPr>
          <w:rFonts w:ascii="Times New Roman" w:eastAsia="Times New Roman" w:hAnsi="Times New Roman" w:cs="Times New Roman"/>
          <w:b/>
          <w:sz w:val="24"/>
          <w:szCs w:val="24"/>
          <w:lang w:val="sr-Latn-ME"/>
        </w:rPr>
        <w:t>PONUDA SA VARIJANTAMA</w:t>
      </w:r>
    </w:p>
    <w:p w:rsidR="00CF5289" w:rsidRPr="003A7310" w:rsidRDefault="00CF5289" w:rsidP="00CF5289">
      <w:pPr>
        <w:spacing w:after="0" w:line="276" w:lineRule="auto"/>
        <w:jc w:val="both"/>
        <w:rPr>
          <w:rFonts w:ascii="Times New Roman" w:eastAsia="Times New Roman" w:hAnsi="Times New Roman" w:cs="Times New Roman"/>
          <w:b/>
          <w:bCs/>
          <w:color w:val="000000"/>
          <w:sz w:val="16"/>
          <w:szCs w:val="16"/>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Mogućnost podnošenja ponude sa varijantama</w:t>
      </w:r>
      <w:r w:rsidR="004D5EB0">
        <w:rPr>
          <w:rFonts w:ascii="Times New Roman" w:eastAsia="Times New Roman" w:hAnsi="Times New Roman" w:cs="Times New Roman"/>
          <w:sz w:val="24"/>
          <w:szCs w:val="24"/>
          <w:lang w:val="sr-Latn-ME"/>
        </w:rPr>
        <w:t>:</w:t>
      </w:r>
    </w:p>
    <w:p w:rsidR="00CF5289" w:rsidRPr="003A7310" w:rsidRDefault="00CF5289" w:rsidP="00CF5289">
      <w:pPr>
        <w:spacing w:after="0" w:line="276" w:lineRule="auto"/>
        <w:jc w:val="both"/>
        <w:rPr>
          <w:rFonts w:ascii="Times New Roman" w:eastAsia="Times New Roman" w:hAnsi="Times New Roman" w:cs="Times New Roman"/>
          <w:sz w:val="16"/>
          <w:szCs w:val="16"/>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Liberation Serif" w:eastAsia="Times New Roman" w:hAnsi="Liberation Serif" w:cs="Liberation Serif"/>
          <w:bCs/>
          <w:color w:val="000000"/>
          <w:lang w:val="sr-Latn-ME"/>
        </w:rPr>
        <w:sym w:font="Wingdings" w:char="F0FE"/>
      </w:r>
      <w:r w:rsidRPr="003A7310">
        <w:rPr>
          <w:rFonts w:ascii="Times New Roman" w:eastAsia="Times New Roman" w:hAnsi="Times New Roman" w:cs="Times New Roman"/>
          <w:color w:val="000000"/>
          <w:sz w:val="24"/>
          <w:szCs w:val="24"/>
          <w:lang w:val="sr-Latn-ME"/>
        </w:rPr>
        <w:t xml:space="preserve"> </w:t>
      </w:r>
      <w:r w:rsidRPr="003A7310">
        <w:rPr>
          <w:rFonts w:ascii="Times New Roman" w:eastAsia="Times New Roman" w:hAnsi="Times New Roman" w:cs="Times New Roman"/>
          <w:sz w:val="24"/>
          <w:szCs w:val="24"/>
          <w:lang w:val="sr-Latn-ME"/>
        </w:rPr>
        <w:t>Varijante ponude nijesu dozvoljene i neće biti razmatrane.</w:t>
      </w:r>
    </w:p>
    <w:p w:rsidR="00CF5289" w:rsidRPr="003A7310" w:rsidRDefault="00CF5289" w:rsidP="00CF5289">
      <w:pPr>
        <w:spacing w:after="0" w:line="276" w:lineRule="auto"/>
        <w:jc w:val="both"/>
        <w:rPr>
          <w:rFonts w:ascii="Times New Roman" w:eastAsia="Times New Roman" w:hAnsi="Times New Roman" w:cs="Times New Roman"/>
          <w:b/>
          <w:bCs/>
          <w:color w:val="FF0000"/>
          <w:sz w:val="16"/>
          <w:szCs w:val="16"/>
          <w:lang w:val="sr-Latn-ME"/>
        </w:rPr>
      </w:pPr>
    </w:p>
    <w:p w:rsidR="00CF5289" w:rsidRPr="003A7310" w:rsidRDefault="00CF5289" w:rsidP="00CF5289">
      <w:pPr>
        <w:pBdr>
          <w:top w:val="single" w:sz="4" w:space="1" w:color="auto"/>
          <w:left w:val="single" w:sz="4" w:space="4" w:color="auto"/>
          <w:bottom w:val="single" w:sz="4" w:space="1" w:color="auto"/>
          <w:right w:val="single" w:sz="4" w:space="4" w:color="auto"/>
        </w:pBdr>
        <w:shd w:val="clear" w:color="auto" w:fill="D9D9D9"/>
        <w:spacing w:after="0" w:line="276" w:lineRule="auto"/>
        <w:jc w:val="both"/>
        <w:rPr>
          <w:rFonts w:ascii="Times New Roman" w:eastAsia="Times New Roman" w:hAnsi="Times New Roman" w:cs="Times New Roman"/>
          <w:b/>
          <w:bCs/>
          <w:color w:val="FF0000"/>
          <w:sz w:val="24"/>
          <w:szCs w:val="24"/>
          <w:lang w:val="sr-Latn-ME"/>
        </w:rPr>
      </w:pPr>
      <w:r w:rsidRPr="003A7310">
        <w:rPr>
          <w:rFonts w:ascii="Times New Roman" w:eastAsia="Times New Roman" w:hAnsi="Times New Roman" w:cs="Times New Roman"/>
          <w:b/>
          <w:sz w:val="24"/>
          <w:szCs w:val="24"/>
          <w:lang w:val="sr-Latn-ME"/>
        </w:rPr>
        <w:t>REZERVISANA NABAVKA</w:t>
      </w:r>
    </w:p>
    <w:p w:rsidR="00CF5289" w:rsidRPr="003A7310" w:rsidRDefault="00CF5289" w:rsidP="00CF5289">
      <w:pPr>
        <w:spacing w:after="0" w:line="276" w:lineRule="auto"/>
        <w:jc w:val="both"/>
        <w:rPr>
          <w:rFonts w:ascii="Times New Roman" w:eastAsia="Times New Roman" w:hAnsi="Times New Roman" w:cs="Times New Roman"/>
          <w:b/>
          <w:bCs/>
          <w:color w:val="FF0000"/>
          <w:sz w:val="16"/>
          <w:szCs w:val="16"/>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rPr>
      </w:pPr>
      <w:r w:rsidRPr="003A7310">
        <w:rPr>
          <w:rFonts w:ascii="Liberation Serif" w:eastAsia="Times New Roman" w:hAnsi="Liberation Serif" w:cs="Liberation Serif"/>
          <w:bCs/>
          <w:color w:val="000000"/>
          <w:lang w:val="sr-Latn-ME"/>
        </w:rPr>
        <w:sym w:font="Wingdings" w:char="F0FE"/>
      </w:r>
      <w:r w:rsidRPr="003A7310">
        <w:rPr>
          <w:rFonts w:ascii="Times New Roman" w:eastAsia="Times New Roman" w:hAnsi="Times New Roman" w:cs="Times New Roman"/>
          <w:color w:val="000000"/>
          <w:sz w:val="24"/>
          <w:szCs w:val="24"/>
          <w:lang w:val="sr-Latn-ME"/>
        </w:rPr>
        <w:t xml:space="preserve"> Ne</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ind w:left="284"/>
        <w:jc w:val="both"/>
        <w:outlineLvl w:val="0"/>
        <w:rPr>
          <w:rFonts w:ascii="Times New Roman" w:eastAsia="Times New Roman" w:hAnsi="Times New Roman" w:cs="Times New Roman"/>
          <w:b/>
          <w:sz w:val="24"/>
          <w:szCs w:val="32"/>
          <w:lang w:val="sr-Latn-ME"/>
        </w:rPr>
      </w:pPr>
      <w:bookmarkStart w:id="3" w:name="_Toc62730556"/>
      <w:r w:rsidRPr="003A7310">
        <w:rPr>
          <w:rFonts w:ascii="Times New Roman" w:eastAsia="Times New Roman" w:hAnsi="Times New Roman" w:cs="Times New Roman"/>
          <w:b/>
          <w:sz w:val="24"/>
          <w:szCs w:val="32"/>
          <w:lang w:val="sr-Latn-ME"/>
        </w:rPr>
        <w:t>NAČIN UTVRĐIVANJA EKVIVALENTNOSTI</w:t>
      </w:r>
      <w:bookmarkEnd w:id="3"/>
    </w:p>
    <w:p w:rsidR="004D5EB0" w:rsidRDefault="004D5EB0"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4D5EB0" w:rsidP="00CF5289">
      <w:pPr>
        <w:spacing w:after="0" w:line="276"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Nije primjenljivo.</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ind w:left="284"/>
        <w:outlineLvl w:val="0"/>
        <w:rPr>
          <w:rFonts w:ascii="Times New Roman" w:eastAsia="Times New Roman" w:hAnsi="Times New Roman" w:cs="Times New Roman"/>
          <w:b/>
          <w:sz w:val="24"/>
          <w:szCs w:val="32"/>
          <w:lang w:val="sr-Latn-ME"/>
        </w:rPr>
      </w:pPr>
      <w:bookmarkStart w:id="4" w:name="_Toc62730557"/>
      <w:r w:rsidRPr="003A7310">
        <w:rPr>
          <w:rFonts w:ascii="Times New Roman" w:eastAsia="Times New Roman" w:hAnsi="Times New Roman" w:cs="Times New Roman"/>
          <w:b/>
          <w:sz w:val="24"/>
          <w:szCs w:val="32"/>
          <w:lang w:val="sr-Latn-ME"/>
        </w:rPr>
        <w:t>OSNOVI ZA OBAVEZNO ISKLJUČENJE IZ POSTUPKA JAVNE NABAVKE</w:t>
      </w:r>
      <w:bookmarkEnd w:id="4"/>
    </w:p>
    <w:p w:rsidR="00EC375A" w:rsidRDefault="00EC375A" w:rsidP="00CF5289">
      <w:pPr>
        <w:spacing w:after="0" w:line="276" w:lineRule="auto"/>
        <w:rPr>
          <w:rFonts w:ascii="Times New Roman" w:eastAsia="Times New Roman" w:hAnsi="Times New Roman" w:cs="Times New Roman"/>
          <w:sz w:val="24"/>
          <w:szCs w:val="24"/>
          <w:lang w:val="sr-Latn-ME"/>
        </w:rPr>
      </w:pPr>
    </w:p>
    <w:p w:rsidR="00CF5289" w:rsidRPr="003A7310" w:rsidRDefault="00CF5289" w:rsidP="00CF5289">
      <w:p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xml:space="preserve">Privredni subjekat će se isključiti iz postupka javne nabavke, ako: </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bookmarkStart w:id="5" w:name="_Toc62730558"/>
      <w:r w:rsidRPr="003A7310">
        <w:rPr>
          <w:rFonts w:ascii="Times New Roman" w:eastAsia="Times New Roman" w:hAnsi="Times New Roman" w:cs="Times New Roman"/>
          <w:sz w:val="24"/>
          <w:szCs w:val="24"/>
          <w:lang w:val="sr-Latn-ME"/>
        </w:rPr>
        <w:lastRenderedPageBreak/>
        <w:t>je vršio neprimjeren uticaj u smislu člana 38 stav 2 tačka 1 ovog zakona;</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postoji sukob interesa iz člana 41 stav 1 tačka 2 ili člana 42 ovog zakona;</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ne ispunjava uslov iz člana 99 ovog zakona;</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ne ispunjava uslov iz čl. 102, 104 ili 106 ovog zakona predviđen tenderskom dokumentacijom;</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F5289" w:rsidRPr="003A7310" w:rsidRDefault="00CF5289" w:rsidP="00CF5289">
      <w:pPr>
        <w:numPr>
          <w:ilvl w:val="0"/>
          <w:numId w:val="4"/>
        </w:numPr>
        <w:spacing w:after="0" w:line="276" w:lineRule="auto"/>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postoji drugi razlog propisan ovim zakonom.</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sz w:val="24"/>
          <w:szCs w:val="32"/>
          <w:lang w:val="sr-Latn-ME"/>
        </w:rPr>
      </w:pPr>
      <w:r w:rsidRPr="003A7310">
        <w:rPr>
          <w:rFonts w:ascii="Times New Roman" w:eastAsia="Times New Roman" w:hAnsi="Times New Roman" w:cs="Times New Roman"/>
          <w:b/>
          <w:sz w:val="24"/>
          <w:szCs w:val="32"/>
          <w:lang w:val="sr-Latn-ME"/>
        </w:rPr>
        <w:t>SREDSTVA FINANSIJSKOG OBEZBJEĐENJA UGOVORA O JAVNOJ NABAVCI</w:t>
      </w:r>
      <w:bookmarkEnd w:id="5"/>
    </w:p>
    <w:p w:rsidR="007A632A" w:rsidRDefault="007A632A"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2708AE" w:rsidP="00CF5289">
      <w:pPr>
        <w:numPr>
          <w:ilvl w:val="0"/>
          <w:numId w:val="8"/>
        </w:numPr>
        <w:spacing w:after="0" w:line="240" w:lineRule="auto"/>
        <w:jc w:val="both"/>
        <w:rPr>
          <w:rFonts w:ascii="Liberation Serif" w:eastAsia="MS Gothic" w:hAnsi="Liberation Serif" w:cs="Liberation Serif"/>
          <w:sz w:val="24"/>
        </w:rPr>
      </w:pPr>
      <w:r>
        <w:rPr>
          <w:rFonts w:ascii="Times New Roman" w:eastAsia="Times New Roman" w:hAnsi="Times New Roman" w:cs="Times New Roman"/>
          <w:color w:val="000000"/>
          <w:sz w:val="24"/>
          <w:szCs w:val="24"/>
          <w:lang w:val="sr-Latn-ME"/>
        </w:rPr>
        <w:t>Ne traži se</w:t>
      </w:r>
    </w:p>
    <w:p w:rsidR="00CF5289"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ind w:hanging="630"/>
        <w:outlineLvl w:val="0"/>
        <w:rPr>
          <w:rFonts w:ascii="Times New Roman" w:eastAsia="Times New Roman" w:hAnsi="Times New Roman" w:cs="Times New Roman"/>
          <w:b/>
          <w:color w:val="000000"/>
          <w:sz w:val="24"/>
          <w:szCs w:val="32"/>
          <w:lang w:val="sr-Latn-ME"/>
        </w:rPr>
      </w:pPr>
      <w:bookmarkStart w:id="6" w:name="_Toc62730559"/>
      <w:r w:rsidRPr="003A7310">
        <w:rPr>
          <w:rFonts w:ascii="Times New Roman" w:eastAsia="Times New Roman" w:hAnsi="Times New Roman" w:cs="Times New Roman"/>
          <w:b/>
          <w:sz w:val="24"/>
          <w:szCs w:val="32"/>
          <w:lang w:val="sr-Latn-ME"/>
        </w:rPr>
        <w:t>METODOLOGIJA VREDNOVANJA PONUDA</w:t>
      </w:r>
      <w:bookmarkEnd w:id="6"/>
    </w:p>
    <w:p w:rsidR="00387DE9" w:rsidRDefault="00387DE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Naručilac će u postupku javne nabavki izabrati ekonomski najpovoljniju ponudu, primjenom pristupa isplativosti, po osnovu kriterijuma</w:t>
      </w:r>
      <w:r w:rsidRPr="003A7310">
        <w:rPr>
          <w:rFonts w:ascii="Times New Roman" w:eastAsia="Times New Roman" w:hAnsi="Times New Roman" w:cs="Times New Roman"/>
          <w:sz w:val="24"/>
          <w:szCs w:val="24"/>
          <w:vertAlign w:val="superscript"/>
          <w:lang w:val="sr-Latn-ME"/>
        </w:rPr>
        <w:footnoteReference w:id="8"/>
      </w:r>
      <w:r w:rsidRPr="003A7310">
        <w:rPr>
          <w:rFonts w:ascii="Times New Roman" w:eastAsia="Times New Roman" w:hAnsi="Times New Roman" w:cs="Times New Roman"/>
          <w:sz w:val="24"/>
          <w:szCs w:val="24"/>
          <w:lang w:val="sr-Latn-ME"/>
        </w:rPr>
        <w:t xml:space="preserve">: </w:t>
      </w:r>
    </w:p>
    <w:p w:rsidR="00CF5289" w:rsidRPr="003A7310" w:rsidRDefault="00F43015" w:rsidP="00CF5289">
      <w:pPr>
        <w:spacing w:after="0" w:line="276" w:lineRule="auto"/>
        <w:rPr>
          <w:rFonts w:ascii="Times New Roman" w:eastAsia="Times New Roman" w:hAnsi="Times New Roman" w:cs="Times New Roman"/>
          <w:sz w:val="24"/>
          <w:szCs w:val="24"/>
          <w:lang w:val="sr-Latn-ME"/>
        </w:rPr>
      </w:pPr>
      <w:r w:rsidRPr="003A7310">
        <w:rPr>
          <w:rFonts w:ascii="Liberation Serif" w:eastAsia="Times New Roman" w:hAnsi="Liberation Serif" w:cs="Liberation Serif"/>
          <w:bCs/>
          <w:color w:val="000000"/>
          <w:lang w:val="sr-Latn-ME"/>
        </w:rPr>
        <w:sym w:font="Wingdings" w:char="F0FE"/>
      </w:r>
      <w:r>
        <w:rPr>
          <w:rFonts w:ascii="Liberation Serif" w:eastAsia="Times New Roman" w:hAnsi="Liberation Serif" w:cs="Liberation Serif"/>
          <w:bCs/>
          <w:color w:val="000000"/>
          <w:lang w:val="sr-Latn-ME"/>
        </w:rPr>
        <w:t xml:space="preserve"> </w:t>
      </w:r>
      <w:r w:rsidR="00CF5289" w:rsidRPr="003A7310">
        <w:rPr>
          <w:rFonts w:ascii="Times New Roman" w:eastAsia="Times New Roman" w:hAnsi="Times New Roman" w:cs="Times New Roman"/>
          <w:sz w:val="24"/>
          <w:szCs w:val="24"/>
          <w:lang w:val="sr-Latn-ME"/>
        </w:rPr>
        <w:t xml:space="preserve">odnos cijene i kvaliteta </w:t>
      </w:r>
    </w:p>
    <w:p w:rsidR="00CF5289" w:rsidRPr="003A7310" w:rsidRDefault="00CF5289" w:rsidP="00CF5289">
      <w:pPr>
        <w:spacing w:after="0" w:line="240" w:lineRule="auto"/>
        <w:jc w:val="both"/>
        <w:rPr>
          <w:rFonts w:ascii="Times New Roman" w:eastAsia="Times New Roman" w:hAnsi="Times New Roman" w:cs="Times New Roman"/>
          <w:sz w:val="24"/>
          <w:szCs w:val="24"/>
        </w:rPr>
      </w:pP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 xml:space="preserve">Naručilac će u postupku javne nabavki izabrati ekonomski najpovoljniju ponudu, po osnovu kriterijuma: </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w:t>
      </w:r>
      <w:r w:rsidRPr="003A7310">
        <w:rPr>
          <w:rFonts w:ascii="Times New Roman" w:eastAsia="Times New Roman" w:hAnsi="Times New Roman" w:cs="Times New Roman"/>
          <w:sz w:val="24"/>
          <w:szCs w:val="24"/>
        </w:rPr>
        <w:tab/>
        <w:t xml:space="preserve">odnos cijene i kvaliteta </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 xml:space="preserve"> Vrednovanje ponuda vršiće se po osnovu kriterijuma odnos cijene i kvaliteta, primjenom relativnog (proporcionalnog) metoda.</w:t>
      </w:r>
    </w:p>
    <w:p w:rsidR="00CF5289" w:rsidRPr="003A7310" w:rsidRDefault="00CF5289" w:rsidP="00CF5289">
      <w:pPr>
        <w:spacing w:after="0" w:line="240" w:lineRule="auto"/>
        <w:jc w:val="both"/>
        <w:rPr>
          <w:rFonts w:ascii="Times New Roman" w:eastAsia="Times New Roman" w:hAnsi="Times New Roman" w:cs="Times New Roman"/>
          <w:sz w:val="24"/>
          <w:szCs w:val="24"/>
        </w:rPr>
      </w:pP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1. Parametar: Cijena (C) ..................maksimalan broj bodova 90</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 xml:space="preserve">2. Parametar: Kvalitet (K) ...............maksimalan broj bodova 10 </w:t>
      </w:r>
    </w:p>
    <w:p w:rsidR="00CF5289" w:rsidRPr="003A7310" w:rsidRDefault="00CF5289" w:rsidP="00CF5289">
      <w:pPr>
        <w:spacing w:after="0" w:line="240" w:lineRule="auto"/>
        <w:jc w:val="both"/>
        <w:rPr>
          <w:rFonts w:ascii="Times New Roman" w:eastAsia="Times New Roman" w:hAnsi="Times New Roman" w:cs="Times New Roman"/>
          <w:sz w:val="24"/>
          <w:szCs w:val="24"/>
        </w:rPr>
      </w:pP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Podkriterijum cijena vrednovaće se na sljedeći način:</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w:t>
      </w:r>
      <w:r w:rsidRPr="003A7310">
        <w:rPr>
          <w:rFonts w:ascii="Times New Roman" w:eastAsia="Times New Roman" w:hAnsi="Times New Roman" w:cs="Times New Roman"/>
          <w:sz w:val="24"/>
          <w:szCs w:val="24"/>
        </w:rPr>
        <w:tab/>
        <w:t>Za minimalnu, najniže ponuđenu cijenu obračunava se sa maksimalni broj  bodova (90 bodova).</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w:t>
      </w:r>
      <w:r w:rsidRPr="003A7310">
        <w:rPr>
          <w:rFonts w:ascii="Times New Roman" w:eastAsia="Times New Roman" w:hAnsi="Times New Roman" w:cs="Times New Roman"/>
          <w:sz w:val="24"/>
          <w:szCs w:val="24"/>
        </w:rPr>
        <w:tab/>
        <w:t xml:space="preserve">Bodovi za ostale ponuđene cijene obračunavaju se u odnosu na najnižu ponuđenu cijenu po  formuli:                                                               </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lastRenderedPageBreak/>
        <w:t xml:space="preserve">                                              C  = (Cmin/ Cp) x 90</w:t>
      </w:r>
    </w:p>
    <w:p w:rsidR="00CF5289" w:rsidRPr="003A7310" w:rsidRDefault="00CF5289" w:rsidP="00CF5289">
      <w:pPr>
        <w:spacing w:after="0" w:line="240" w:lineRule="auto"/>
        <w:jc w:val="both"/>
        <w:rPr>
          <w:rFonts w:ascii="Times New Roman" w:eastAsia="Times New Roman" w:hAnsi="Times New Roman" w:cs="Times New Roman"/>
          <w:sz w:val="24"/>
          <w:szCs w:val="24"/>
        </w:rPr>
      </w:pP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w:t>
      </w:r>
      <w:r w:rsidRPr="003A7310">
        <w:rPr>
          <w:rFonts w:ascii="Times New Roman" w:eastAsia="Times New Roman" w:hAnsi="Times New Roman" w:cs="Times New Roman"/>
          <w:sz w:val="24"/>
          <w:szCs w:val="24"/>
        </w:rPr>
        <w:tab/>
        <w:t xml:space="preserve">Cp – ponuđena cijena </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w:t>
      </w:r>
      <w:r w:rsidRPr="003A7310">
        <w:rPr>
          <w:rFonts w:ascii="Times New Roman" w:eastAsia="Times New Roman" w:hAnsi="Times New Roman" w:cs="Times New Roman"/>
          <w:sz w:val="24"/>
          <w:szCs w:val="24"/>
        </w:rPr>
        <w:tab/>
        <w:t xml:space="preserve">Cmin – najniža ponuđena cijena </w:t>
      </w:r>
    </w:p>
    <w:p w:rsidR="00CF5289" w:rsidRPr="003A7310"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w:t>
      </w:r>
      <w:r w:rsidRPr="003A7310">
        <w:rPr>
          <w:rFonts w:ascii="Times New Roman" w:eastAsia="Times New Roman" w:hAnsi="Times New Roman" w:cs="Times New Roman"/>
          <w:sz w:val="24"/>
          <w:szCs w:val="24"/>
        </w:rPr>
        <w:tab/>
        <w:t>Ako je ponuđena cijena 0,00 EUR-a prilikom vrednovanja te cijene po kriterijumu ili podkriterijumu najniža ponuđena cijena uzima se da je ponuđena cijena 0,01 EUR.</w:t>
      </w:r>
    </w:p>
    <w:p w:rsidR="00CF5289" w:rsidRPr="003A7310" w:rsidRDefault="00CF5289" w:rsidP="00CF5289">
      <w:pPr>
        <w:spacing w:after="0" w:line="240" w:lineRule="auto"/>
        <w:jc w:val="both"/>
        <w:rPr>
          <w:rFonts w:ascii="Times New Roman" w:eastAsia="Times New Roman" w:hAnsi="Times New Roman" w:cs="Times New Roman"/>
          <w:sz w:val="24"/>
          <w:szCs w:val="24"/>
        </w:rPr>
      </w:pPr>
    </w:p>
    <w:p w:rsidR="00CF5289" w:rsidRDefault="00CF5289" w:rsidP="00CF5289">
      <w:pPr>
        <w:spacing w:after="0" w:line="240" w:lineRule="auto"/>
        <w:jc w:val="both"/>
        <w:rPr>
          <w:rFonts w:ascii="Times New Roman" w:eastAsia="Times New Roman" w:hAnsi="Times New Roman" w:cs="Times New Roman"/>
          <w:sz w:val="24"/>
          <w:szCs w:val="24"/>
        </w:rPr>
      </w:pPr>
      <w:r w:rsidRPr="003A7310">
        <w:rPr>
          <w:rFonts w:ascii="Times New Roman" w:eastAsia="Times New Roman" w:hAnsi="Times New Roman" w:cs="Times New Roman"/>
          <w:sz w:val="24"/>
          <w:szCs w:val="24"/>
        </w:rPr>
        <w:t xml:space="preserve">2. </w:t>
      </w:r>
      <w:r w:rsidR="002708AE" w:rsidRPr="002708AE">
        <w:rPr>
          <w:rFonts w:ascii="Times New Roman" w:eastAsia="Times New Roman" w:hAnsi="Times New Roman" w:cs="Times New Roman"/>
          <w:sz w:val="24"/>
          <w:szCs w:val="24"/>
        </w:rPr>
        <w:t>Parametar kvalitet bodovaće trajanje karence (vrijeme mirovanja prije početka prava) maksimalno 30 dana, a minimalno 1 dan. Parametar kvalitet, vrednovaće se na sledeći način; maksimalnih 10 bodova primjenom ovog parametra dobija Ponuđač sa najkraćom karencom (vrijeme mirovanja prije početka prava), a ostali ponuđači dobijaju proporcionalno manji broj bodova po formuli: Broj bodova (K) = najkraće ponuđena karenca / ponudjena karenca x 10.</w:t>
      </w:r>
    </w:p>
    <w:p w:rsidR="00387DE9" w:rsidRDefault="00387DE9" w:rsidP="00CF5289">
      <w:pPr>
        <w:spacing w:after="0" w:line="240" w:lineRule="auto"/>
        <w:jc w:val="both"/>
        <w:rPr>
          <w:rFonts w:ascii="Times New Roman" w:eastAsia="Times New Roman" w:hAnsi="Times New Roman" w:cs="Times New Roman"/>
          <w:sz w:val="24"/>
          <w:szCs w:val="24"/>
        </w:rPr>
      </w:pPr>
    </w:p>
    <w:p w:rsidR="00387DE9" w:rsidRPr="003A7310" w:rsidRDefault="00387DE9" w:rsidP="00ED6C8B">
      <w:pPr>
        <w:jc w:val="both"/>
        <w:rPr>
          <w:rFonts w:ascii="Times New Roman" w:eastAsia="Times New Roman" w:hAnsi="Times New Roman" w:cs="Times New Roman"/>
          <w:sz w:val="24"/>
          <w:szCs w:val="24"/>
        </w:rPr>
      </w:pPr>
      <w:r w:rsidRPr="00B44C90">
        <w:rPr>
          <w:rFonts w:ascii="Times New Roman" w:eastAsia="Times New Roman" w:hAnsi="Times New Roman" w:cs="Times New Roman"/>
          <w:sz w:val="24"/>
          <w:szCs w:val="24"/>
        </w:rPr>
        <w:t>Ukupan broj bodova dodjeljenih Ponuđaču dobija se zbirom bodova dodjeljenih paramtrom cij</w:t>
      </w:r>
      <w:r>
        <w:rPr>
          <w:rFonts w:ascii="Times New Roman" w:eastAsia="Times New Roman" w:hAnsi="Times New Roman" w:cs="Times New Roman"/>
          <w:sz w:val="24"/>
          <w:szCs w:val="24"/>
        </w:rPr>
        <w:t>ena i parametrom kvalitet C + K.</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sz w:val="24"/>
          <w:szCs w:val="32"/>
          <w:lang w:val="sr-Latn-ME"/>
        </w:rPr>
      </w:pPr>
      <w:bookmarkStart w:id="7" w:name="_Toc62730560"/>
      <w:r w:rsidRPr="003A7310">
        <w:rPr>
          <w:rFonts w:ascii="Times New Roman" w:eastAsia="Times New Roman" w:hAnsi="Times New Roman" w:cs="Times New Roman"/>
          <w:b/>
          <w:sz w:val="24"/>
          <w:szCs w:val="32"/>
          <w:lang w:val="sr-Latn-ME"/>
        </w:rPr>
        <w:t>JEZIK PONUDE</w:t>
      </w:r>
      <w:bookmarkEnd w:id="7"/>
    </w:p>
    <w:p w:rsidR="00387DE9" w:rsidRDefault="00387DE9"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Ponuda se sačinjava na:</w:t>
      </w:r>
    </w:p>
    <w:p w:rsidR="00CF5289" w:rsidRDefault="00F43015"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Liberation Serif" w:eastAsia="Times New Roman" w:hAnsi="Liberation Serif" w:cs="Liberation Serif"/>
          <w:bCs/>
          <w:color w:val="000000"/>
          <w:lang w:val="sr-Latn-ME"/>
        </w:rPr>
        <w:sym w:font="Wingdings" w:char="F0FE"/>
      </w:r>
      <w:r w:rsidR="00CF5289" w:rsidRPr="003A7310">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sz w:val="24"/>
          <w:szCs w:val="32"/>
          <w:lang w:val="sr-Latn-ME"/>
        </w:rPr>
      </w:pPr>
      <w:bookmarkStart w:id="8" w:name="_Toc62730561"/>
      <w:r w:rsidRPr="003A7310">
        <w:rPr>
          <w:rFonts w:ascii="Times New Roman" w:eastAsia="Times New Roman" w:hAnsi="Times New Roman" w:cs="Times New Roman"/>
          <w:b/>
          <w:sz w:val="24"/>
          <w:szCs w:val="32"/>
          <w:lang w:val="sr-Latn-ME"/>
        </w:rPr>
        <w:t>NAČIN, MJESTO I VRIJEME PODNOŠENJA PONUDA I OTVARANJA PONUDA</w:t>
      </w:r>
      <w:bookmarkEnd w:id="8"/>
    </w:p>
    <w:p w:rsidR="00387DE9" w:rsidRDefault="00387DE9" w:rsidP="00CF5289">
      <w:pPr>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spacing w:after="0" w:line="240"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 xml:space="preserve">Ponude se podnose preko ESJN-a zaključno sa danom </w:t>
      </w:r>
      <w:bookmarkStart w:id="9" w:name="_Hlk153971492"/>
      <w:r w:rsidR="002708AE">
        <w:rPr>
          <w:rFonts w:ascii="Times New Roman" w:eastAsia="Times New Roman" w:hAnsi="Times New Roman" w:cs="Times New Roman"/>
          <w:color w:val="000000"/>
          <w:sz w:val="24"/>
          <w:szCs w:val="24"/>
          <w:lang w:val="sr-Latn-ME"/>
        </w:rPr>
        <w:t>20.10</w:t>
      </w:r>
      <w:r w:rsidRPr="003A7310">
        <w:rPr>
          <w:rFonts w:ascii="Times New Roman" w:eastAsia="Times New Roman" w:hAnsi="Times New Roman" w:cs="Times New Roman"/>
          <w:color w:val="000000"/>
          <w:sz w:val="24"/>
          <w:szCs w:val="24"/>
          <w:lang w:val="sr-Latn-ME"/>
        </w:rPr>
        <w:t>.202</w:t>
      </w:r>
      <w:bookmarkEnd w:id="9"/>
      <w:r w:rsidR="006D3C6E">
        <w:rPr>
          <w:rFonts w:ascii="Times New Roman" w:eastAsia="Times New Roman" w:hAnsi="Times New Roman" w:cs="Times New Roman"/>
          <w:color w:val="000000"/>
          <w:sz w:val="24"/>
          <w:szCs w:val="24"/>
          <w:lang w:val="sr-Latn-ME"/>
        </w:rPr>
        <w:t>5</w:t>
      </w:r>
      <w:r w:rsidRPr="003A7310">
        <w:rPr>
          <w:rFonts w:ascii="Times New Roman" w:eastAsia="Times New Roman" w:hAnsi="Times New Roman" w:cs="Times New Roman"/>
          <w:color w:val="000000"/>
          <w:sz w:val="24"/>
          <w:szCs w:val="24"/>
          <w:lang w:val="sr-Latn-ME"/>
        </w:rPr>
        <w:t xml:space="preserve">. godine do </w:t>
      </w:r>
      <w:r w:rsidRPr="003A7310">
        <w:rPr>
          <w:rFonts w:ascii="Times New Roman" w:eastAsia="Times New Roman" w:hAnsi="Times New Roman" w:cs="Times New Roman"/>
          <w:sz w:val="24"/>
          <w:szCs w:val="24"/>
        </w:rPr>
        <w:t>10.00</w:t>
      </w:r>
      <w:r w:rsidRPr="003A7310">
        <w:rPr>
          <w:rFonts w:ascii="Times New Roman" w:eastAsia="Times New Roman" w:hAnsi="Times New Roman" w:cs="Times New Roman"/>
          <w:sz w:val="24"/>
          <w:szCs w:val="24"/>
          <w:vertAlign w:val="superscript"/>
        </w:rPr>
        <w:t>sati</w:t>
      </w:r>
      <w:r w:rsidRPr="003A7310">
        <w:rPr>
          <w:rFonts w:ascii="Times New Roman" w:eastAsia="Times New Roman" w:hAnsi="Times New Roman" w:cs="Times New Roman"/>
          <w:color w:val="000000"/>
          <w:sz w:val="24"/>
          <w:szCs w:val="24"/>
          <w:lang w:val="sr-Latn-ME"/>
        </w:rPr>
        <w:t>.</w:t>
      </w:r>
    </w:p>
    <w:p w:rsidR="00CF5289" w:rsidRPr="003A7310" w:rsidRDefault="00CF5289" w:rsidP="00CF5289">
      <w:pPr>
        <w:spacing w:after="0" w:line="240" w:lineRule="auto"/>
        <w:jc w:val="both"/>
        <w:rPr>
          <w:rFonts w:ascii="Times New Roman" w:eastAsia="Times New Roman" w:hAnsi="Times New Roman" w:cs="Times New Roman"/>
          <w:b/>
          <w:bCs/>
          <w:i/>
          <w:iCs/>
          <w:color w:val="000000"/>
          <w:sz w:val="16"/>
          <w:szCs w:val="16"/>
          <w:lang w:val="sr-Latn-ME"/>
        </w:rPr>
      </w:pPr>
    </w:p>
    <w:p w:rsidR="00CF5289" w:rsidRPr="003A7310" w:rsidRDefault="00CF5289" w:rsidP="00CF5289">
      <w:pPr>
        <w:spacing w:after="0" w:line="240" w:lineRule="auto"/>
        <w:jc w:val="both"/>
        <w:rPr>
          <w:rFonts w:ascii="Times New Roman" w:eastAsia="Times New Roman" w:hAnsi="Times New Roman" w:cs="Times New Roman"/>
          <w:color w:val="000000"/>
          <w:sz w:val="16"/>
          <w:szCs w:val="16"/>
          <w:lang w:val="sr-Latn-ME"/>
        </w:rPr>
      </w:pPr>
      <w:r w:rsidRPr="003A7310">
        <w:rPr>
          <w:rFonts w:ascii="Times New Roman" w:eastAsia="Times New Roman" w:hAnsi="Times New Roman" w:cs="Times New Roman"/>
          <w:color w:val="000000"/>
          <w:sz w:val="24"/>
          <w:szCs w:val="24"/>
          <w:lang w:val="sr-Latn-ME"/>
        </w:rPr>
        <w:t xml:space="preserve">Otvaranje ponuda održaće se dana </w:t>
      </w:r>
      <w:r w:rsidR="002708AE">
        <w:rPr>
          <w:rFonts w:ascii="Times New Roman" w:eastAsia="Times New Roman" w:hAnsi="Times New Roman" w:cs="Times New Roman"/>
          <w:color w:val="000000"/>
          <w:sz w:val="24"/>
          <w:szCs w:val="24"/>
          <w:lang w:val="sr-Latn-ME"/>
        </w:rPr>
        <w:t>20.10</w:t>
      </w:r>
      <w:r w:rsidR="006D3C6E">
        <w:rPr>
          <w:rFonts w:ascii="Times New Roman" w:eastAsia="Times New Roman" w:hAnsi="Times New Roman" w:cs="Times New Roman"/>
          <w:color w:val="000000"/>
          <w:sz w:val="24"/>
          <w:szCs w:val="24"/>
          <w:lang w:val="sr-Latn-ME"/>
        </w:rPr>
        <w:t>.2025.</w:t>
      </w:r>
      <w:r w:rsidRPr="003A7310">
        <w:rPr>
          <w:rFonts w:ascii="Times New Roman" w:eastAsia="Times New Roman" w:hAnsi="Times New Roman" w:cs="Times New Roman"/>
          <w:color w:val="000000"/>
          <w:sz w:val="24"/>
          <w:szCs w:val="24"/>
          <w:lang w:val="sr-Latn-ME"/>
        </w:rPr>
        <w:t xml:space="preserve"> godine u </w:t>
      </w:r>
      <w:r w:rsidRPr="003A7310">
        <w:rPr>
          <w:rFonts w:ascii="Times New Roman" w:eastAsia="Times New Roman" w:hAnsi="Times New Roman" w:cs="Times New Roman"/>
          <w:sz w:val="24"/>
          <w:szCs w:val="24"/>
        </w:rPr>
        <w:t>10.00</w:t>
      </w:r>
      <w:r w:rsidRPr="003A7310">
        <w:rPr>
          <w:rFonts w:ascii="Times New Roman" w:eastAsia="Times New Roman" w:hAnsi="Times New Roman" w:cs="Times New Roman"/>
          <w:color w:val="000000"/>
          <w:sz w:val="24"/>
          <w:szCs w:val="24"/>
          <w:vertAlign w:val="superscript"/>
          <w:lang w:val="sr-Latn-ME"/>
        </w:rPr>
        <w:t>sati</w:t>
      </w:r>
      <w:r w:rsidRPr="003A7310">
        <w:rPr>
          <w:rFonts w:ascii="Times New Roman" w:eastAsia="Times New Roman" w:hAnsi="Times New Roman" w:cs="Times New Roman"/>
          <w:sz w:val="24"/>
          <w:szCs w:val="24"/>
        </w:rPr>
        <w:t>.</w:t>
      </w:r>
    </w:p>
    <w:p w:rsidR="00CF5289" w:rsidRPr="003A7310" w:rsidRDefault="00CF5289" w:rsidP="00CF5289">
      <w:pPr>
        <w:spacing w:after="0" w:line="240" w:lineRule="auto"/>
        <w:jc w:val="both"/>
        <w:rPr>
          <w:rFonts w:ascii="Times New Roman" w:eastAsia="Times New Roman" w:hAnsi="Times New Roman" w:cs="Times New Roman"/>
          <w:color w:val="000000"/>
          <w:sz w:val="16"/>
          <w:szCs w:val="16"/>
          <w:lang w:val="sr-Latn-ME"/>
        </w:rPr>
      </w:pPr>
      <w:r w:rsidRPr="003A7310">
        <w:rPr>
          <w:rFonts w:ascii="Times New Roman" w:eastAsia="Times New Roman" w:hAnsi="Times New Roman" w:cs="Times New Roman"/>
          <w:color w:val="000000"/>
          <w:sz w:val="24"/>
          <w:szCs w:val="24"/>
          <w:lang w:val="sr-Latn-ME"/>
        </w:rPr>
        <w:t xml:space="preserve"> </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sz w:val="24"/>
          <w:szCs w:val="32"/>
          <w:lang w:val="sr-Latn-ME"/>
        </w:rPr>
      </w:pPr>
      <w:bookmarkStart w:id="10" w:name="_Toc62730562"/>
      <w:r w:rsidRPr="003A7310">
        <w:rPr>
          <w:rFonts w:ascii="Times New Roman" w:eastAsia="Times New Roman" w:hAnsi="Times New Roman" w:cs="Times New Roman"/>
          <w:b/>
          <w:sz w:val="24"/>
          <w:szCs w:val="32"/>
          <w:lang w:val="sr-Latn-ME"/>
        </w:rPr>
        <w:t>USLOVI ZA AKTIVIRANJE GARANCIJE PONUDE</w:t>
      </w:r>
      <w:r w:rsidRPr="003A7310">
        <w:rPr>
          <w:rFonts w:ascii="Times New Roman" w:eastAsia="Times New Roman" w:hAnsi="Times New Roman" w:cs="Times New Roman"/>
          <w:b/>
          <w:sz w:val="24"/>
          <w:szCs w:val="32"/>
          <w:vertAlign w:val="superscript"/>
          <w:lang w:val="sr-Latn-ME"/>
        </w:rPr>
        <w:footnoteReference w:id="9"/>
      </w:r>
      <w:bookmarkEnd w:id="10"/>
    </w:p>
    <w:p w:rsidR="00EC375A" w:rsidRDefault="00EC375A"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303C72" w:rsidP="00CF5289">
      <w:pPr>
        <w:autoSpaceDE w:val="0"/>
        <w:autoSpaceDN w:val="0"/>
        <w:adjustRightInd w:val="0"/>
        <w:spacing w:before="60" w:after="60" w:line="276" w:lineRule="auto"/>
        <w:ind w:firstLine="283"/>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sz w:val="24"/>
          <w:szCs w:val="24"/>
          <w:lang w:val="sr-Latn-ME"/>
        </w:rPr>
        <w:t>Ne traži se</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sz w:val="24"/>
          <w:szCs w:val="32"/>
          <w:lang w:val="sr-Latn-ME"/>
        </w:rPr>
      </w:pPr>
      <w:bookmarkStart w:id="11" w:name="_Toc62730563"/>
      <w:r w:rsidRPr="003A7310">
        <w:rPr>
          <w:rFonts w:ascii="Times New Roman" w:eastAsia="Times New Roman" w:hAnsi="Times New Roman" w:cs="Times New Roman"/>
          <w:b/>
          <w:sz w:val="24"/>
          <w:szCs w:val="32"/>
          <w:lang w:val="sr-Latn-ME"/>
        </w:rPr>
        <w:t>TAJNOST PODATAKA</w:t>
      </w:r>
      <w:bookmarkEnd w:id="11"/>
    </w:p>
    <w:p w:rsidR="00CF5289" w:rsidRPr="003A7310" w:rsidRDefault="00CF5289" w:rsidP="00CF5289">
      <w:pPr>
        <w:spacing w:after="0" w:line="276" w:lineRule="auto"/>
        <w:jc w:val="both"/>
        <w:rPr>
          <w:rFonts w:ascii="Times New Roman" w:eastAsia="Times New Roman" w:hAnsi="Times New Roman" w:cs="Times New Roman"/>
          <w:color w:val="000000"/>
          <w:sz w:val="16"/>
          <w:szCs w:val="16"/>
          <w:lang w:val="sr-Latn-ME"/>
        </w:rPr>
      </w:pPr>
    </w:p>
    <w:p w:rsidR="00CF5289" w:rsidRPr="003A7310" w:rsidRDefault="00CF5289"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Tenderska dokumentacija sadrži tajne podatke</w:t>
      </w:r>
    </w:p>
    <w:p w:rsidR="00CF5289" w:rsidRDefault="00F43015"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Liberation Serif" w:eastAsia="Times New Roman" w:hAnsi="Liberation Serif" w:cs="Liberation Serif"/>
          <w:bCs/>
          <w:color w:val="000000"/>
          <w:lang w:val="sr-Latn-ME"/>
        </w:rPr>
        <w:sym w:font="Wingdings" w:char="F0FE"/>
      </w:r>
      <w:r w:rsidR="00CF5289" w:rsidRPr="003A7310">
        <w:rPr>
          <w:rFonts w:ascii="Times New Roman" w:eastAsia="Times New Roman" w:hAnsi="Times New Roman" w:cs="Times New Roman"/>
          <w:color w:val="000000"/>
          <w:sz w:val="24"/>
          <w:szCs w:val="24"/>
          <w:lang w:val="sr-Latn-ME"/>
        </w:rPr>
        <w:t xml:space="preserve"> ne</w:t>
      </w:r>
    </w:p>
    <w:p w:rsidR="00303C72" w:rsidRDefault="00303C72" w:rsidP="00CF5289">
      <w:pPr>
        <w:spacing w:after="0" w:line="276" w:lineRule="auto"/>
        <w:jc w:val="both"/>
        <w:rPr>
          <w:rFonts w:ascii="Times New Roman" w:eastAsia="Times New Roman" w:hAnsi="Times New Roman" w:cs="Times New Roman"/>
          <w:color w:val="000000"/>
          <w:sz w:val="24"/>
          <w:szCs w:val="24"/>
          <w:lang w:val="sr-Latn-ME"/>
        </w:rPr>
      </w:pPr>
    </w:p>
    <w:p w:rsidR="00303C72" w:rsidRPr="003A7310" w:rsidRDefault="00303C72" w:rsidP="00CF5289">
      <w:pPr>
        <w:spacing w:after="0" w:line="276"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sz w:val="24"/>
          <w:szCs w:val="32"/>
          <w:lang w:val="sr-Latn-ME"/>
        </w:rPr>
      </w:pPr>
      <w:bookmarkStart w:id="12" w:name="_Toc62730564"/>
      <w:r w:rsidRPr="003A7310">
        <w:rPr>
          <w:rFonts w:ascii="Times New Roman" w:eastAsia="Times New Roman" w:hAnsi="Times New Roman" w:cs="Times New Roman"/>
          <w:b/>
          <w:sz w:val="24"/>
          <w:szCs w:val="32"/>
          <w:lang w:val="sr-Latn-ME"/>
        </w:rPr>
        <w:lastRenderedPageBreak/>
        <w:t>UPUTSTVO ZA SAČINJAVANJE PONUDE</w:t>
      </w:r>
      <w:bookmarkEnd w:id="12"/>
    </w:p>
    <w:p w:rsidR="00695D46" w:rsidRDefault="00695D46" w:rsidP="00CF5289">
      <w:pPr>
        <w:spacing w:after="0" w:line="276" w:lineRule="auto"/>
        <w:jc w:val="both"/>
        <w:rPr>
          <w:rFonts w:ascii="Times New Roman" w:eastAsia="Times New Roman" w:hAnsi="Times New Roman" w:cs="Times New Roman"/>
          <w:sz w:val="24"/>
          <w:szCs w:val="24"/>
          <w:lang w:val="sr-Latn-ME"/>
        </w:rPr>
      </w:pPr>
    </w:p>
    <w:p w:rsidR="00695D46" w:rsidRPr="00695D46" w:rsidRDefault="00695D46" w:rsidP="00695D46">
      <w:pPr>
        <w:jc w:val="both"/>
        <w:rPr>
          <w:rFonts w:ascii="Times New Roman" w:hAnsi="Times New Roman" w:cs="Times New Roman"/>
          <w:sz w:val="24"/>
          <w:lang w:val="sr-Latn-ME"/>
        </w:rPr>
      </w:pPr>
      <w:r>
        <w:rPr>
          <w:rFonts w:ascii="Times New Roman" w:hAnsi="Times New Roman" w:cs="Times New Roman"/>
          <w:sz w:val="24"/>
          <w:lang w:val="sr-Latn-ME"/>
        </w:rPr>
        <w:t>Ponuda</w:t>
      </w:r>
      <w:r w:rsidRPr="00695D46">
        <w:rPr>
          <w:rFonts w:ascii="Times New Roman" w:hAnsi="Times New Roman" w:cs="Times New Roman"/>
          <w:sz w:val="24"/>
          <w:lang w:val="sr-Latn-ME"/>
        </w:rPr>
        <w:t xml:space="preserve"> se sačinjava u ESJN u skladu sa tenderskom dokumentacijom i važećim Pravilnikom o sadržaju ponude i uputstvu za sačinjavanje i podnošenje ponude. </w:t>
      </w:r>
    </w:p>
    <w:p w:rsidR="00695D46" w:rsidRPr="00695D46" w:rsidRDefault="00695D46" w:rsidP="00695D46">
      <w:pPr>
        <w:jc w:val="both"/>
        <w:rPr>
          <w:rFonts w:ascii="Times New Roman" w:hAnsi="Times New Roman" w:cs="Times New Roman"/>
          <w:sz w:val="24"/>
          <w:lang w:val="sr-Latn-ME"/>
        </w:rPr>
      </w:pPr>
      <w:r w:rsidRPr="00695D46">
        <w:rPr>
          <w:rFonts w:ascii="Times New Roman" w:hAnsi="Times New Roman" w:cs="Times New Roman"/>
          <w:sz w:val="24"/>
          <w:lang w:val="sr-Latn-ME"/>
        </w:rPr>
        <w:t>Ispunjenost uslova za učešće u postupku javne nabavke dokazuje se izjavom privrednog subjekta, koja se sačinjava na elektronskom obrascu datom na ESJN-u.</w:t>
      </w:r>
    </w:p>
    <w:p w:rsidR="00695D46" w:rsidRPr="00695D46" w:rsidRDefault="00695D46" w:rsidP="00695D46">
      <w:pPr>
        <w:jc w:val="both"/>
        <w:rPr>
          <w:rFonts w:ascii="Times New Roman" w:eastAsia="Calibri" w:hAnsi="Times New Roman" w:cs="Times New Roman"/>
          <w:sz w:val="24"/>
          <w:lang w:val="sr-Latn-ME"/>
        </w:rPr>
      </w:pPr>
      <w:r w:rsidRPr="00695D46">
        <w:rPr>
          <w:rFonts w:ascii="Times New Roman" w:hAnsi="Times New Roman" w:cs="Times New Roman"/>
          <w:sz w:val="24"/>
          <w:lang w:val="sr-Latn-ME"/>
        </w:rPr>
        <w:t xml:space="preserve">Ponuđač je dužan da tačno i nedvosmisleno popuni </w:t>
      </w:r>
      <w:r w:rsidRPr="00695D46">
        <w:rPr>
          <w:rFonts w:ascii="Times New Roman" w:eastAsia="Calibri" w:hAnsi="Times New Roman" w:cs="Times New Roman"/>
          <w:sz w:val="24"/>
          <w:lang w:val="sr-Latn-ME"/>
        </w:rPr>
        <w:t>Izjavu privrednog subjekta u skladu sa zahtjevima iz tenderske dokumentacije.</w:t>
      </w: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jc w:val="both"/>
        <w:outlineLvl w:val="0"/>
        <w:rPr>
          <w:rFonts w:ascii="Times New Roman" w:eastAsia="Times New Roman" w:hAnsi="Times New Roman" w:cs="Times New Roman"/>
          <w:b/>
          <w:sz w:val="24"/>
          <w:szCs w:val="32"/>
          <w:lang w:val="sr-Latn-ME"/>
        </w:rPr>
      </w:pPr>
      <w:bookmarkStart w:id="13" w:name="_Toc62730565"/>
      <w:r w:rsidRPr="003A7310">
        <w:rPr>
          <w:rFonts w:ascii="Times New Roman" w:eastAsia="Times New Roman" w:hAnsi="Times New Roman" w:cs="Times New Roman"/>
          <w:b/>
          <w:sz w:val="24"/>
          <w:szCs w:val="32"/>
          <w:lang w:val="sr-Latn-ME"/>
        </w:rPr>
        <w:t>NAČIN ZAKLJUČIVANJA I IZMJENE UGOVORA O JAVNOJ NABAVCI</w:t>
      </w:r>
      <w:bookmarkEnd w:id="13"/>
    </w:p>
    <w:p w:rsidR="00695D46" w:rsidRDefault="00695D46"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xml:space="preserve">Ugovor između naručioca i ponuđača čija je ponuda izabrana kao najpovoljnija, pored uslova koji su propisani ovom tenderskom dokumentacijom, će sadržati i sljedeće: </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w:t>
      </w:r>
      <w:r w:rsidRPr="003A7310">
        <w:rPr>
          <w:rFonts w:ascii="Times New Roman" w:eastAsia="Times New Roman" w:hAnsi="Times New Roman" w:cs="Times New Roman"/>
          <w:sz w:val="24"/>
          <w:szCs w:val="24"/>
          <w:lang w:val="sr-Latn-ME"/>
        </w:rPr>
        <w:tab/>
        <w:t xml:space="preserve">Naručilac će raskinuti ugovor o javnoj nabavci ako: </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w:t>
      </w:r>
      <w:r w:rsidRPr="003A7310">
        <w:rPr>
          <w:rFonts w:ascii="Times New Roman" w:eastAsia="Times New Roman" w:hAnsi="Times New Roman" w:cs="Times New Roman"/>
          <w:sz w:val="24"/>
          <w:szCs w:val="24"/>
          <w:lang w:val="sr-Latn-ME"/>
        </w:rPr>
        <w:tab/>
        <w:t>Izabrani ponuđač ne bude izvršavao svoje obaveze u rokovima predviđenim Ugovorom;</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w:t>
      </w:r>
      <w:r w:rsidRPr="003A7310">
        <w:rPr>
          <w:rFonts w:ascii="Times New Roman" w:eastAsia="Times New Roman" w:hAnsi="Times New Roman" w:cs="Times New Roman"/>
          <w:sz w:val="24"/>
          <w:szCs w:val="24"/>
          <w:lang w:val="sr-Latn-ME"/>
        </w:rPr>
        <w:tab/>
        <w:t>Izabrani ponuđač ne izvrši korekciju propusta u realizaciji svojih ugovornih obaveza u roku od 5 (pet) dana od dana prijema zvaničnog upozorenja Naručioca, ili u bilo kom daljem periodu koji je Naručilac nakon toga pisano odobrio;</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Naručilac može raskinuti ugovor ako:</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w:t>
      </w:r>
      <w:r w:rsidRPr="003A7310">
        <w:rPr>
          <w:rFonts w:ascii="Times New Roman" w:eastAsia="Times New Roman" w:hAnsi="Times New Roman" w:cs="Times New Roman"/>
          <w:sz w:val="24"/>
          <w:szCs w:val="24"/>
          <w:lang w:val="sr-Latn-ME"/>
        </w:rPr>
        <w:tab/>
        <w:t>Izabrani ponuđač ne bude izvršavao svoje obaveze na način predviđen Ugovorom.</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w:t>
      </w:r>
      <w:r w:rsidRPr="003A7310">
        <w:rPr>
          <w:rFonts w:ascii="Times New Roman" w:eastAsia="Times New Roman" w:hAnsi="Times New Roman" w:cs="Times New Roman"/>
          <w:sz w:val="24"/>
          <w:szCs w:val="24"/>
          <w:lang w:val="sr-Latn-ME"/>
        </w:rPr>
        <w:tab/>
        <w:t xml:space="preserve">Raskid Ugovora o javnoj nabavci se vrši pisanim putem, a otkazni rok iznosi 15 dana u kom je svaka ugovorna strana dužna da izvrši sve svoje preuzete obaveze, kao i obaveze koje nastanu u toku trajanja otkaznog roka, a čije izvršenje dospjeva do isteka otkaznog roka. Izvršenim otkazom Ugovora o javnoj nabavci ne mogu se osporavati ni dovoditi u pitanje prava i obaveze između ugovornih strana koja su nastala do dana prestanka Ugovora. </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Ugovor o javnoj nabavci koji je zaključen uz kršenje antikorupcijskog pravila u skladu sa odredbama člana 38 stav 3 Zakona o javnim nabavkama  ništav je.</w:t>
      </w:r>
    </w:p>
    <w:p w:rsidR="00EC375A" w:rsidRPr="003A7310" w:rsidRDefault="00EC375A"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lastRenderedPageBreak/>
        <w:t>- Za sve što nije definisano Ugovorom o javnoj nabavci primjenjivaće se odredbe Zakona o obligacionim odnosima Crne Gore.</w:t>
      </w:r>
      <w:r w:rsidR="00EC375A">
        <w:rPr>
          <w:rFonts w:ascii="Times New Roman" w:eastAsia="Times New Roman" w:hAnsi="Times New Roman" w:cs="Times New Roman"/>
          <w:sz w:val="24"/>
          <w:szCs w:val="24"/>
          <w:lang w:val="sr-Latn-ME"/>
        </w:rPr>
        <w:t xml:space="preserve"> </w:t>
      </w:r>
      <w:r w:rsidRPr="003A7310">
        <w:rPr>
          <w:rFonts w:ascii="Times New Roman" w:eastAsia="Times New Roman" w:hAnsi="Times New Roman" w:cs="Times New Roman"/>
          <w:sz w:val="24"/>
          <w:szCs w:val="24"/>
          <w:lang w:val="sr-Latn-ME"/>
        </w:rPr>
        <w:t xml:space="preserve">Sve eventualne sporove proistekle iz Ugovora o javnoj nabavci ugovorne strane nastojaće riješiti sporazumno. </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Ugovor o javnoj nabavci tokom njegovog trajanja može da se izmijeni bez sprovođenja novog postupka javne nabavke u skladu sa članom 151 Zakona o javnim nabavkama.</w:t>
      </w: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jc w:val="both"/>
        <w:outlineLvl w:val="0"/>
        <w:rPr>
          <w:rFonts w:ascii="Times New Roman" w:eastAsia="Times New Roman" w:hAnsi="Times New Roman" w:cs="Times New Roman"/>
          <w:b/>
          <w:sz w:val="24"/>
          <w:szCs w:val="32"/>
          <w:lang w:val="sr-Latn-ME"/>
        </w:rPr>
      </w:pPr>
      <w:bookmarkStart w:id="14" w:name="_Toc62730566"/>
      <w:r w:rsidRPr="003A7310">
        <w:rPr>
          <w:rFonts w:ascii="Times New Roman" w:eastAsia="Times New Roman" w:hAnsi="Times New Roman" w:cs="Times New Roman"/>
          <w:b/>
          <w:sz w:val="24"/>
          <w:szCs w:val="32"/>
          <w:lang w:val="sr-Latn-ME"/>
        </w:rPr>
        <w:t>ZAHTJEV ZA POJAŠNJENJE ILI IZMJENU I DOPUNU TENDERSKE DOKUMENTACIJE</w:t>
      </w:r>
      <w:bookmarkEnd w:id="14"/>
    </w:p>
    <w:p w:rsidR="00695D46" w:rsidRDefault="00695D46" w:rsidP="00CF5289">
      <w:pPr>
        <w:autoSpaceDE w:val="0"/>
        <w:autoSpaceDN w:val="0"/>
        <w:adjustRightInd w:val="0"/>
        <w:spacing w:after="0" w:line="276" w:lineRule="auto"/>
        <w:jc w:val="both"/>
        <w:rPr>
          <w:rFonts w:ascii="Times New Roman" w:eastAsia="Times New Roman" w:hAnsi="Times New Roman" w:cs="Times New Roman"/>
          <w:sz w:val="24"/>
          <w:szCs w:val="24"/>
          <w:lang w:val="sr-Latn-ME"/>
        </w:rPr>
      </w:pPr>
    </w:p>
    <w:p w:rsidR="00CF5289" w:rsidRPr="003A7310" w:rsidRDefault="00CF5289" w:rsidP="00CF5289">
      <w:pPr>
        <w:autoSpaceDE w:val="0"/>
        <w:autoSpaceDN w:val="0"/>
        <w:adjustRightInd w:val="0"/>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F5289" w:rsidRPr="003A7310" w:rsidRDefault="00CF5289" w:rsidP="00CF5289">
      <w:pPr>
        <w:spacing w:after="0" w:line="276" w:lineRule="auto"/>
        <w:jc w:val="both"/>
        <w:rPr>
          <w:rFonts w:ascii="Times New Roman" w:eastAsia="Times New Roman" w:hAnsi="Times New Roman" w:cs="Times New Roman"/>
          <w:sz w:val="16"/>
          <w:szCs w:val="16"/>
          <w:lang w:val="sr-Latn-ME"/>
        </w:rPr>
      </w:pPr>
    </w:p>
    <w:p w:rsidR="00CF5289" w:rsidRPr="003A7310" w:rsidRDefault="00CF5289" w:rsidP="00CF5289">
      <w:pPr>
        <w:spacing w:after="0" w:line="276" w:lineRule="auto"/>
        <w:jc w:val="both"/>
        <w:rPr>
          <w:rFonts w:ascii="Times New Roman" w:eastAsia="Times New Roman" w:hAnsi="Times New Roman" w:cs="Times New Roman"/>
          <w:sz w:val="24"/>
          <w:szCs w:val="24"/>
          <w:lang w:val="sr-Latn-ME"/>
        </w:rPr>
      </w:pPr>
      <w:r w:rsidRPr="003A7310">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rsidR="00CF5289" w:rsidRPr="003A7310" w:rsidRDefault="00CF5289" w:rsidP="00CF5289">
      <w:pPr>
        <w:spacing w:after="0" w:line="276" w:lineRule="auto"/>
        <w:jc w:val="both"/>
        <w:rPr>
          <w:rFonts w:ascii="Times New Roman" w:eastAsia="Times New Roman" w:hAnsi="Times New Roman" w:cs="Times New Roman"/>
          <w:sz w:val="16"/>
          <w:szCs w:val="16"/>
          <w:lang w:val="sr-Latn-ME"/>
        </w:rPr>
      </w:pPr>
    </w:p>
    <w:p w:rsidR="00CF5289" w:rsidRDefault="00CF5289" w:rsidP="00CF5289">
      <w:pPr>
        <w:spacing w:after="0" w:line="276"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Zahtjev se podnosi isključivo putem ESJN-a.</w:t>
      </w:r>
    </w:p>
    <w:p w:rsidR="008C6137" w:rsidRDefault="008C6137"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5A4AEF" w:rsidRDefault="005A4AEF" w:rsidP="00CF5289">
      <w:pPr>
        <w:spacing w:after="0" w:line="276" w:lineRule="auto"/>
        <w:jc w:val="both"/>
        <w:rPr>
          <w:rFonts w:ascii="Times New Roman" w:eastAsia="Times New Roman" w:hAnsi="Times New Roman" w:cs="Times New Roman"/>
          <w:color w:val="000000"/>
          <w:sz w:val="24"/>
          <w:szCs w:val="24"/>
          <w:lang w:val="sr-Latn-ME"/>
        </w:rPr>
      </w:pPr>
    </w:p>
    <w:p w:rsidR="005A4AEF" w:rsidRDefault="005A4AEF"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EC375A" w:rsidRDefault="00EC375A" w:rsidP="00CF5289">
      <w:pPr>
        <w:spacing w:after="0" w:line="276" w:lineRule="auto"/>
        <w:jc w:val="both"/>
        <w:rPr>
          <w:rFonts w:ascii="Times New Roman" w:eastAsia="Times New Roman" w:hAnsi="Times New Roman" w:cs="Times New Roman"/>
          <w:color w:val="000000"/>
          <w:sz w:val="24"/>
          <w:szCs w:val="24"/>
          <w:lang w:val="sr-Latn-ME"/>
        </w:rPr>
      </w:pPr>
    </w:p>
    <w:p w:rsidR="007A632A" w:rsidRDefault="007A632A" w:rsidP="00CF5289">
      <w:pPr>
        <w:spacing w:after="0" w:line="276" w:lineRule="auto"/>
        <w:jc w:val="both"/>
        <w:rPr>
          <w:rFonts w:ascii="Times New Roman" w:eastAsia="Times New Roman" w:hAnsi="Times New Roman" w:cs="Times New Roman"/>
          <w:color w:val="000000"/>
          <w:sz w:val="24"/>
          <w:szCs w:val="24"/>
          <w:lang w:val="sr-Latn-ME"/>
        </w:rPr>
      </w:pPr>
    </w:p>
    <w:p w:rsidR="007A632A" w:rsidRPr="003A7310" w:rsidRDefault="00300D58" w:rsidP="00CF5289">
      <w:pPr>
        <w:spacing w:after="0" w:line="276" w:lineRule="auto"/>
        <w:jc w:val="both"/>
        <w:rPr>
          <w:rFonts w:ascii="Times New Roman" w:eastAsia="Times New Roman" w:hAnsi="Times New Roman" w:cs="Times New Roman"/>
          <w:color w:val="000000"/>
          <w:sz w:val="24"/>
          <w:szCs w:val="24"/>
          <w:lang w:val="sr-Latn-ME"/>
        </w:rPr>
      </w:pPr>
      <w:r w:rsidRPr="00300D58">
        <w:rPr>
          <w:rFonts w:ascii="Times New Roman" w:eastAsia="Times New Roman" w:hAnsi="Times New Roman" w:cs="Times New Roman"/>
          <w:iCs/>
          <w:color w:val="000000"/>
          <w:sz w:val="24"/>
          <w:szCs w:val="24"/>
          <w:lang w:val="sr-Latn-ME"/>
        </w:rPr>
        <w:drawing>
          <wp:anchor distT="0" distB="0" distL="114300" distR="114300" simplePos="0" relativeHeight="251658240" behindDoc="0" locked="0" layoutInCell="1" allowOverlap="1">
            <wp:simplePos x="0" y="0"/>
            <wp:positionH relativeFrom="margin">
              <wp:align>left</wp:align>
            </wp:positionH>
            <wp:positionV relativeFrom="paragraph">
              <wp:posOffset>198755</wp:posOffset>
            </wp:positionV>
            <wp:extent cx="6200775" cy="676984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200775" cy="6769842"/>
                    </a:xfrm>
                    <a:prstGeom prst="rect">
                      <a:avLst/>
                    </a:prstGeom>
                  </pic:spPr>
                </pic:pic>
              </a:graphicData>
            </a:graphic>
            <wp14:sizeRelH relativeFrom="margin">
              <wp14:pctWidth>0</wp14:pctWidth>
            </wp14:sizeRelH>
            <wp14:sizeRelV relativeFrom="margin">
              <wp14:pctHeight>0</wp14:pctHeight>
            </wp14:sizeRelV>
          </wp:anchor>
        </w:drawing>
      </w:r>
    </w:p>
    <w:p w:rsidR="00CF5289" w:rsidRPr="003A7310" w:rsidRDefault="00CF5289" w:rsidP="0016459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jc w:val="both"/>
        <w:outlineLvl w:val="0"/>
        <w:rPr>
          <w:rFonts w:ascii="Times New Roman" w:eastAsia="Times New Roman" w:hAnsi="Times New Roman" w:cs="Times New Roman"/>
          <w:b/>
          <w:color w:val="000000"/>
          <w:sz w:val="24"/>
          <w:szCs w:val="32"/>
          <w:lang w:val="sr-Latn-ME"/>
        </w:rPr>
      </w:pPr>
      <w:bookmarkStart w:id="15" w:name="_Toc416180136"/>
      <w:bookmarkStart w:id="16" w:name="_Toc508349235"/>
      <w:bookmarkStart w:id="17" w:name="_Toc62730567"/>
      <w:r w:rsidRPr="003A7310">
        <w:rPr>
          <w:rFonts w:ascii="Times New Roman" w:eastAsia="Times New Roman" w:hAnsi="Times New Roman" w:cs="Times New Roman"/>
          <w:b/>
          <w:sz w:val="24"/>
          <w:szCs w:val="32"/>
          <w:lang w:val="sr-Latn-ME"/>
        </w:rPr>
        <w:t xml:space="preserve"> IZJAVA NARUČIOCA O NEPOSTOJANJU SUKOBA INTERESA</w:t>
      </w:r>
      <w:bookmarkEnd w:id="15"/>
      <w:bookmarkEnd w:id="16"/>
      <w:bookmarkEnd w:id="17"/>
    </w:p>
    <w:p w:rsidR="00CF5289" w:rsidRPr="00CD1DC8" w:rsidRDefault="00CF5289" w:rsidP="00CF5289">
      <w:pPr>
        <w:tabs>
          <w:tab w:val="left" w:pos="1701"/>
          <w:tab w:val="left" w:pos="4820"/>
        </w:tabs>
        <w:spacing w:after="0" w:line="276" w:lineRule="auto"/>
        <w:jc w:val="both"/>
        <w:rPr>
          <w:rFonts w:ascii="Times New Roman" w:eastAsia="Times New Roman" w:hAnsi="Times New Roman" w:cs="Times New Roman"/>
          <w:color w:val="000000"/>
          <w:sz w:val="24"/>
          <w:szCs w:val="24"/>
          <w:u w:val="single"/>
          <w:lang w:val="en-GB"/>
        </w:rPr>
      </w:pPr>
    </w:p>
    <w:p w:rsidR="00CF5289" w:rsidRPr="003A7310" w:rsidRDefault="00CF5289" w:rsidP="00CF5289">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u w:val="single"/>
          <w:lang w:val="sr-Latn-ME"/>
        </w:rPr>
        <w:t xml:space="preserve">„Luka Kotor“ AD Kotor </w:t>
      </w:r>
    </w:p>
    <w:p w:rsidR="00CF5289" w:rsidRPr="003A7310" w:rsidRDefault="00CF5289" w:rsidP="00CF5289">
      <w:pPr>
        <w:spacing w:after="0" w:line="240"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Broj: 0306-</w:t>
      </w:r>
      <w:r w:rsidR="00303C72">
        <w:rPr>
          <w:rFonts w:ascii="Times New Roman" w:eastAsia="Times New Roman" w:hAnsi="Times New Roman" w:cs="Times New Roman"/>
          <w:color w:val="000000"/>
          <w:sz w:val="24"/>
          <w:szCs w:val="24"/>
          <w:lang w:val="sr-Latn-ME"/>
        </w:rPr>
        <w:t>2281</w:t>
      </w:r>
      <w:r w:rsidR="007A632A">
        <w:rPr>
          <w:rFonts w:ascii="Times New Roman" w:eastAsia="Times New Roman" w:hAnsi="Times New Roman" w:cs="Times New Roman"/>
          <w:color w:val="000000"/>
          <w:sz w:val="24"/>
          <w:szCs w:val="24"/>
          <w:lang w:val="sr-Latn-ME"/>
        </w:rPr>
        <w:t>/2</w:t>
      </w:r>
    </w:p>
    <w:p w:rsidR="00CF5289" w:rsidRPr="003A7310" w:rsidRDefault="00CF5289" w:rsidP="00CF5289">
      <w:pPr>
        <w:spacing w:after="0" w:line="240"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Mjesto i d</w:t>
      </w:r>
      <w:r w:rsidR="00AA3347" w:rsidRPr="00AA3347">
        <w:rPr>
          <w:noProof/>
          <w:lang w:val="en-GB" w:eastAsia="en-GB"/>
        </w:rPr>
        <w:t xml:space="preserve"> </w:t>
      </w:r>
      <w:r w:rsidR="00AA3347" w:rsidRPr="00AA3347">
        <w:rPr>
          <w:rFonts w:ascii="Times New Roman" w:eastAsia="Times New Roman" w:hAnsi="Times New Roman" w:cs="Times New Roman"/>
          <w:color w:val="000000"/>
          <w:sz w:val="24"/>
          <w:szCs w:val="24"/>
          <w:lang w:val="sr-Latn-ME"/>
        </w:rPr>
        <w:t xml:space="preserve"> </w:t>
      </w:r>
      <w:r w:rsidRPr="003A7310">
        <w:rPr>
          <w:rFonts w:ascii="Times New Roman" w:eastAsia="Times New Roman" w:hAnsi="Times New Roman" w:cs="Times New Roman"/>
          <w:color w:val="000000"/>
          <w:sz w:val="24"/>
          <w:szCs w:val="24"/>
          <w:lang w:val="sr-Latn-ME"/>
        </w:rPr>
        <w:t xml:space="preserve">atum: </w:t>
      </w:r>
      <w:r w:rsidR="00303C72">
        <w:rPr>
          <w:rFonts w:ascii="Times New Roman" w:eastAsia="Times New Roman" w:hAnsi="Times New Roman" w:cs="Times New Roman"/>
          <w:color w:val="000000"/>
          <w:sz w:val="24"/>
          <w:szCs w:val="24"/>
          <w:lang w:val="sr-Latn-ME"/>
        </w:rPr>
        <w:t>Kotor - 03.10</w:t>
      </w:r>
      <w:r w:rsidR="008C6137">
        <w:rPr>
          <w:rFonts w:ascii="Times New Roman" w:eastAsia="Times New Roman" w:hAnsi="Times New Roman" w:cs="Times New Roman"/>
          <w:color w:val="000000"/>
          <w:sz w:val="24"/>
          <w:szCs w:val="24"/>
          <w:lang w:val="sr-Latn-ME"/>
        </w:rPr>
        <w:t>.2025</w:t>
      </w:r>
      <w:r w:rsidRPr="003A7310">
        <w:rPr>
          <w:rFonts w:ascii="Times New Roman" w:eastAsia="Times New Roman" w:hAnsi="Times New Roman" w:cs="Times New Roman"/>
          <w:color w:val="000000"/>
          <w:sz w:val="24"/>
          <w:szCs w:val="24"/>
          <w:lang w:val="sr-Latn-ME"/>
        </w:rPr>
        <w:t>.god.</w:t>
      </w:r>
    </w:p>
    <w:p w:rsidR="00CF5289" w:rsidRPr="0053691F" w:rsidRDefault="00CF5289" w:rsidP="00CF5289">
      <w:pPr>
        <w:spacing w:after="0" w:line="240" w:lineRule="auto"/>
        <w:jc w:val="both"/>
        <w:rPr>
          <w:rFonts w:ascii="Times New Roman" w:eastAsia="Times New Roman" w:hAnsi="Times New Roman" w:cs="Times New Roman"/>
          <w:b/>
          <w:bCs/>
          <w:color w:val="000000"/>
          <w:sz w:val="24"/>
          <w:szCs w:val="24"/>
          <w:lang w:val="en-GB"/>
        </w:rPr>
      </w:pPr>
    </w:p>
    <w:p w:rsidR="00CF5289" w:rsidRPr="003A7310" w:rsidRDefault="00CF5289" w:rsidP="00CF5289">
      <w:pPr>
        <w:spacing w:after="0" w:line="240" w:lineRule="auto"/>
        <w:jc w:val="both"/>
        <w:rPr>
          <w:rFonts w:ascii="Times New Roman" w:eastAsia="Times New Roman" w:hAnsi="Times New Roman" w:cs="Times New Roman"/>
          <w:b/>
          <w:bCs/>
          <w:color w:val="000000"/>
          <w:sz w:val="24"/>
          <w:szCs w:val="24"/>
          <w:lang w:val="sr-Latn-ME"/>
        </w:rPr>
      </w:pPr>
    </w:p>
    <w:p w:rsidR="00CF5289" w:rsidRPr="003A7310" w:rsidRDefault="00CF5289" w:rsidP="00CF5289">
      <w:pPr>
        <w:spacing w:after="0" w:line="240" w:lineRule="auto"/>
        <w:jc w:val="both"/>
        <w:rPr>
          <w:rFonts w:ascii="Times New Roman" w:eastAsia="Times New Roman" w:hAnsi="Times New Roman" w:cs="Times New Roman"/>
          <w:b/>
          <w:bCs/>
          <w:color w:val="000000"/>
          <w:sz w:val="24"/>
          <w:szCs w:val="24"/>
          <w:lang w:val="sr-Latn-ME"/>
        </w:rPr>
      </w:pPr>
      <w:bookmarkStart w:id="18" w:name="_GoBack"/>
      <w:bookmarkEnd w:id="18"/>
    </w:p>
    <w:p w:rsidR="00CF5289" w:rsidRPr="003A7310" w:rsidRDefault="00695D46"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 xml:space="preserve"> </w:t>
      </w:r>
      <w:r w:rsidR="008C6137" w:rsidRPr="008C6137">
        <w:rPr>
          <w:rFonts w:ascii="Times New Roman" w:eastAsia="Times New Roman" w:hAnsi="Times New Roman" w:cs="Times New Roman"/>
          <w:color w:val="000000"/>
          <w:sz w:val="24"/>
          <w:szCs w:val="24"/>
          <w:lang w:val="sr-Latn-ME"/>
        </w:rPr>
        <w:t>U skladu sa članom 43 stav 1 Zakona o javnim nabavkama („Službeni list CG”, br. 74/19 i 3/23),</w:t>
      </w: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jc w:val="center"/>
        <w:rPr>
          <w:rFonts w:ascii="Times New Roman" w:eastAsia="Times New Roman" w:hAnsi="Times New Roman" w:cs="Times New Roman"/>
          <w:b/>
          <w:bCs/>
          <w:color w:val="000000"/>
          <w:sz w:val="24"/>
          <w:szCs w:val="24"/>
          <w:lang w:val="sr-Latn-ME"/>
        </w:rPr>
      </w:pPr>
      <w:r w:rsidRPr="003A7310">
        <w:rPr>
          <w:rFonts w:ascii="Times New Roman" w:eastAsia="Times New Roman" w:hAnsi="Times New Roman" w:cs="Times New Roman"/>
          <w:b/>
          <w:bCs/>
          <w:color w:val="000000"/>
          <w:sz w:val="24"/>
          <w:szCs w:val="24"/>
          <w:lang w:val="sr-Latn-ME"/>
        </w:rPr>
        <w:t>Izjavljujem</w:t>
      </w: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da u post</w:t>
      </w:r>
      <w:r w:rsidR="00303C72">
        <w:rPr>
          <w:rFonts w:ascii="Times New Roman" w:eastAsia="Times New Roman" w:hAnsi="Times New Roman" w:cs="Times New Roman"/>
          <w:color w:val="000000"/>
          <w:sz w:val="24"/>
          <w:szCs w:val="24"/>
          <w:lang w:val="sr-Latn-ME"/>
        </w:rPr>
        <w:t>upku javne nabavke redni broj 24</w:t>
      </w:r>
      <w:r w:rsidRPr="003A7310">
        <w:rPr>
          <w:rFonts w:ascii="Times New Roman" w:eastAsia="Times New Roman" w:hAnsi="Times New Roman" w:cs="Times New Roman"/>
          <w:color w:val="000000"/>
          <w:sz w:val="24"/>
          <w:szCs w:val="24"/>
          <w:lang w:val="sr-Latn-ME"/>
        </w:rPr>
        <w:t xml:space="preserve"> iz Plana javne nabavke broj </w:t>
      </w:r>
      <w:r w:rsidRPr="003A7310">
        <w:rPr>
          <w:rFonts w:ascii="Times New Roman" w:eastAsia="Times New Roman" w:hAnsi="Times New Roman" w:cs="Times New Roman"/>
          <w:color w:val="000000"/>
          <w:sz w:val="24"/>
          <w:szCs w:val="24"/>
          <w:u w:val="single"/>
          <w:lang w:val="sr-Latn-ME"/>
        </w:rPr>
        <w:t>(</w:t>
      </w:r>
      <w:r w:rsidR="001639BB">
        <w:rPr>
          <w:rFonts w:ascii="Times New Roman" w:eastAsia="Times New Roman" w:hAnsi="Times New Roman" w:cs="Times New Roman"/>
          <w:color w:val="000000"/>
          <w:sz w:val="24"/>
          <w:szCs w:val="24"/>
          <w:u w:val="single"/>
          <w:lang w:val="sr-Latn-ME"/>
        </w:rPr>
        <w:t>21280</w:t>
      </w:r>
      <w:r w:rsidRPr="003A7310">
        <w:rPr>
          <w:rFonts w:ascii="Times New Roman" w:eastAsia="Times New Roman" w:hAnsi="Times New Roman" w:cs="Times New Roman"/>
          <w:color w:val="000000"/>
          <w:sz w:val="24"/>
          <w:szCs w:val="24"/>
          <w:u w:val="single"/>
          <w:lang w:val="sr-Latn-ME"/>
        </w:rPr>
        <w:t>)</w:t>
      </w:r>
      <w:r w:rsidRPr="003A7310">
        <w:rPr>
          <w:rFonts w:ascii="Times New Roman" w:eastAsia="Times New Roman" w:hAnsi="Times New Roman" w:cs="Times New Roman"/>
          <w:color w:val="000000"/>
          <w:sz w:val="24"/>
          <w:szCs w:val="24"/>
          <w:lang w:val="sr-Latn-ME"/>
        </w:rPr>
        <w:t xml:space="preserve"> od </w:t>
      </w:r>
      <w:r w:rsidRPr="003A7310">
        <w:rPr>
          <w:rFonts w:ascii="Times New Roman" w:eastAsia="Times New Roman" w:hAnsi="Times New Roman" w:cs="Times New Roman"/>
          <w:color w:val="000000"/>
          <w:sz w:val="24"/>
          <w:szCs w:val="24"/>
          <w:u w:val="single"/>
          <w:lang w:val="sr-Latn-ME"/>
        </w:rPr>
        <w:t>(</w:t>
      </w:r>
      <w:r w:rsidR="001639BB">
        <w:rPr>
          <w:rFonts w:ascii="Times New Roman" w:eastAsia="Times New Roman" w:hAnsi="Times New Roman" w:cs="Times New Roman"/>
          <w:color w:val="000000"/>
          <w:sz w:val="24"/>
          <w:szCs w:val="24"/>
          <w:u w:val="single"/>
          <w:lang w:val="sr-Latn-ME"/>
        </w:rPr>
        <w:t>30.1.2025</w:t>
      </w:r>
      <w:r w:rsidRPr="003A7310">
        <w:rPr>
          <w:rFonts w:ascii="Times New Roman" w:eastAsia="Times New Roman" w:hAnsi="Times New Roman" w:cs="Times New Roman"/>
          <w:color w:val="000000"/>
          <w:sz w:val="24"/>
          <w:szCs w:val="24"/>
          <w:u w:val="single"/>
          <w:lang w:val="sr-Latn-ME"/>
        </w:rPr>
        <w:t>.god.)</w:t>
      </w:r>
      <w:r w:rsidRPr="003A7310">
        <w:rPr>
          <w:rFonts w:ascii="Times New Roman" w:eastAsia="Times New Roman" w:hAnsi="Times New Roman" w:cs="Times New Roman"/>
          <w:color w:val="000000"/>
          <w:sz w:val="24"/>
          <w:szCs w:val="24"/>
          <w:lang w:val="sr-Latn-ME"/>
        </w:rPr>
        <w:t xml:space="preserve"> za nabavku </w:t>
      </w:r>
      <w:r w:rsidR="001639BB">
        <w:rPr>
          <w:rFonts w:ascii="Times New Roman" w:eastAsia="Times New Roman" w:hAnsi="Times New Roman" w:cs="Times New Roman"/>
          <w:color w:val="000000"/>
          <w:sz w:val="24"/>
          <w:szCs w:val="24"/>
          <w:lang w:val="sr-Latn-ME"/>
        </w:rPr>
        <w:t xml:space="preserve">usluga </w:t>
      </w:r>
      <w:r w:rsidRPr="003A7310">
        <w:rPr>
          <w:rFonts w:ascii="Times New Roman" w:eastAsia="Times New Roman" w:hAnsi="Times New Roman" w:cs="Times New Roman"/>
          <w:color w:val="000000"/>
          <w:sz w:val="24"/>
          <w:szCs w:val="24"/>
          <w:u w:val="single"/>
          <w:lang w:val="sr-Latn-ME"/>
        </w:rPr>
        <w:t>(</w:t>
      </w:r>
      <w:r w:rsidR="00303C72">
        <w:rPr>
          <w:rFonts w:ascii="Times New Roman" w:eastAsia="Times New Roman" w:hAnsi="Times New Roman" w:cs="Times New Roman"/>
          <w:color w:val="000000"/>
          <w:sz w:val="24"/>
          <w:szCs w:val="24"/>
          <w:u w:val="single"/>
          <w:lang w:val="sr-Latn-ME"/>
        </w:rPr>
        <w:t>Dobrovoljno osiguranje</w:t>
      </w:r>
      <w:r w:rsidRPr="003A7310">
        <w:rPr>
          <w:rFonts w:ascii="Times New Roman" w:eastAsia="Times New Roman" w:hAnsi="Times New Roman" w:cs="Times New Roman"/>
          <w:color w:val="000000"/>
          <w:sz w:val="24"/>
          <w:szCs w:val="24"/>
          <w:u w:val="single"/>
          <w:lang w:val="sr-Latn-ME"/>
        </w:rPr>
        <w:t>)</w:t>
      </w:r>
      <w:r w:rsidRPr="003A7310">
        <w:rPr>
          <w:rFonts w:ascii="Times New Roman" w:eastAsia="Times New Roman" w:hAnsi="Times New Roman" w:cs="Times New Roman"/>
          <w:color w:val="000000"/>
          <w:sz w:val="24"/>
          <w:szCs w:val="24"/>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ind w:firstLine="1134"/>
        <w:jc w:val="right"/>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color w:val="000000"/>
          <w:sz w:val="24"/>
          <w:szCs w:val="24"/>
          <w:lang w:val="sr-Latn-ME"/>
        </w:rPr>
        <w:t>Ovlašćeno lice naručioca VD Izvršnog direktora MSc Ljubomir Radović</w:t>
      </w:r>
    </w:p>
    <w:p w:rsidR="00695D46" w:rsidRDefault="00695D46" w:rsidP="00CF5289">
      <w:pPr>
        <w:tabs>
          <w:tab w:val="left" w:pos="3290"/>
        </w:tabs>
        <w:spacing w:after="0" w:line="240" w:lineRule="auto"/>
        <w:ind w:firstLine="1134"/>
        <w:jc w:val="right"/>
        <w:rPr>
          <w:rFonts w:ascii="Times New Roman" w:eastAsia="Times New Roman" w:hAnsi="Times New Roman" w:cs="Times New Roman"/>
          <w:color w:val="000000"/>
          <w:sz w:val="24"/>
          <w:szCs w:val="24"/>
          <w:lang w:val="sr-Latn-ME"/>
        </w:rPr>
      </w:pPr>
    </w:p>
    <w:p w:rsidR="00695D46" w:rsidRDefault="00695D46" w:rsidP="00CF5289">
      <w:pPr>
        <w:tabs>
          <w:tab w:val="left" w:pos="3290"/>
        </w:tabs>
        <w:spacing w:after="0" w:line="240" w:lineRule="auto"/>
        <w:ind w:firstLine="1134"/>
        <w:jc w:val="right"/>
        <w:rPr>
          <w:rFonts w:ascii="Times New Roman" w:eastAsia="Times New Roman" w:hAnsi="Times New Roman" w:cs="Times New Roman"/>
          <w:color w:val="000000"/>
          <w:sz w:val="24"/>
          <w:szCs w:val="24"/>
          <w:lang w:val="sr-Latn-ME"/>
        </w:rPr>
      </w:pPr>
    </w:p>
    <w:p w:rsidR="00CF5289" w:rsidRPr="003A7310" w:rsidRDefault="00CF5289" w:rsidP="00CF5289">
      <w:pPr>
        <w:tabs>
          <w:tab w:val="left" w:pos="3290"/>
        </w:tabs>
        <w:spacing w:after="0" w:line="240" w:lineRule="auto"/>
        <w:ind w:firstLine="1134"/>
        <w:jc w:val="right"/>
        <w:rPr>
          <w:rFonts w:ascii="Times New Roman" w:eastAsia="Times New Roman" w:hAnsi="Times New Roman" w:cs="Times New Roman"/>
          <w:i/>
          <w:iCs/>
          <w:color w:val="000000"/>
          <w:sz w:val="24"/>
          <w:szCs w:val="24"/>
          <w:lang w:val="sr-Latn-ME"/>
        </w:rPr>
      </w:pPr>
      <w:r w:rsidRPr="003A7310">
        <w:rPr>
          <w:rFonts w:ascii="Times New Roman" w:eastAsia="Times New Roman" w:hAnsi="Times New Roman" w:cs="Times New Roman"/>
          <w:color w:val="000000"/>
          <w:sz w:val="24"/>
          <w:szCs w:val="24"/>
          <w:lang w:val="sr-Latn-ME"/>
        </w:rPr>
        <w:t>Službenik za javne nabavke Bojan Konjević dipl.oec.</w:t>
      </w:r>
      <w:r w:rsidRPr="003A7310">
        <w:rPr>
          <w:rFonts w:ascii="Times New Roman" w:eastAsia="Times New Roman" w:hAnsi="Times New Roman" w:cs="Times New Roman"/>
          <w:i/>
          <w:iCs/>
          <w:color w:val="000000"/>
          <w:sz w:val="24"/>
          <w:szCs w:val="24"/>
          <w:lang w:val="sr-Latn-ME"/>
        </w:rPr>
        <w:t xml:space="preserve"> </w:t>
      </w:r>
    </w:p>
    <w:p w:rsidR="00CF5289" w:rsidRDefault="00CF5289" w:rsidP="00CF5289">
      <w:pPr>
        <w:spacing w:after="0" w:line="240" w:lineRule="auto"/>
        <w:ind w:left="6372"/>
        <w:jc w:val="center"/>
        <w:rPr>
          <w:rFonts w:ascii="Times New Roman" w:eastAsia="Times New Roman" w:hAnsi="Times New Roman" w:cs="Times New Roman"/>
          <w:i/>
          <w:iCs/>
          <w:color w:val="000000"/>
          <w:sz w:val="24"/>
          <w:szCs w:val="24"/>
          <w:lang w:val="sr-Latn-ME"/>
        </w:rPr>
      </w:pPr>
    </w:p>
    <w:p w:rsidR="00695D46" w:rsidRDefault="00695D46" w:rsidP="00CF5289">
      <w:pPr>
        <w:spacing w:after="0" w:line="240" w:lineRule="auto"/>
        <w:ind w:left="6372"/>
        <w:jc w:val="center"/>
        <w:rPr>
          <w:rFonts w:ascii="Times New Roman" w:eastAsia="Times New Roman" w:hAnsi="Times New Roman" w:cs="Times New Roman"/>
          <w:i/>
          <w:iCs/>
          <w:color w:val="000000"/>
          <w:sz w:val="24"/>
          <w:szCs w:val="24"/>
          <w:lang w:val="sr-Latn-ME"/>
        </w:rPr>
      </w:pPr>
    </w:p>
    <w:p w:rsidR="00695D46" w:rsidRPr="003A7310" w:rsidRDefault="00695D46" w:rsidP="00CF5289">
      <w:pPr>
        <w:spacing w:after="0" w:line="240" w:lineRule="auto"/>
        <w:ind w:left="6372"/>
        <w:jc w:val="center"/>
        <w:rPr>
          <w:rFonts w:ascii="Times New Roman" w:eastAsia="Times New Roman" w:hAnsi="Times New Roman" w:cs="Times New Roman"/>
          <w:i/>
          <w:iCs/>
          <w:color w:val="000000"/>
          <w:sz w:val="24"/>
          <w:szCs w:val="24"/>
          <w:lang w:val="sr-Latn-ME"/>
        </w:rPr>
      </w:pPr>
    </w:p>
    <w:p w:rsidR="00CF5289" w:rsidRPr="003A7310" w:rsidRDefault="00CF5289" w:rsidP="00CF5289">
      <w:pPr>
        <w:tabs>
          <w:tab w:val="left" w:pos="3290"/>
        </w:tabs>
        <w:spacing w:after="0" w:line="240" w:lineRule="auto"/>
        <w:rPr>
          <w:rFonts w:ascii="Times New Roman" w:eastAsia="Times New Roman" w:hAnsi="Times New Roman" w:cs="Times New Roman"/>
          <w:color w:val="000000"/>
          <w:sz w:val="24"/>
          <w:szCs w:val="24"/>
          <w:lang w:val="sr-Latn-ME"/>
        </w:rPr>
      </w:pPr>
      <w:r w:rsidRPr="003A7310">
        <w:rPr>
          <w:rFonts w:ascii="Times New Roman" w:eastAsia="Times New Roman" w:hAnsi="Times New Roman" w:cs="Times New Roman"/>
          <w:iCs/>
          <w:color w:val="000000"/>
          <w:sz w:val="24"/>
          <w:szCs w:val="24"/>
          <w:lang w:val="sr-Latn-ME"/>
        </w:rPr>
        <w:t xml:space="preserve">         </w:t>
      </w:r>
      <w:r w:rsidR="00F43015">
        <w:rPr>
          <w:rFonts w:ascii="Times New Roman" w:eastAsia="Times New Roman" w:hAnsi="Times New Roman" w:cs="Times New Roman"/>
          <w:iCs/>
          <w:color w:val="000000"/>
          <w:sz w:val="24"/>
          <w:szCs w:val="24"/>
          <w:lang w:val="sr-Latn-ME"/>
        </w:rPr>
        <w:t xml:space="preserve">  </w:t>
      </w:r>
      <w:r w:rsidR="00695D46">
        <w:rPr>
          <w:rFonts w:ascii="Times New Roman" w:eastAsia="Times New Roman" w:hAnsi="Times New Roman" w:cs="Times New Roman"/>
          <w:iCs/>
          <w:color w:val="000000"/>
          <w:sz w:val="24"/>
          <w:szCs w:val="24"/>
          <w:lang w:val="sr-Latn-ME"/>
        </w:rPr>
        <w:t xml:space="preserve">     </w:t>
      </w:r>
      <w:r w:rsidRPr="003A7310">
        <w:rPr>
          <w:rFonts w:ascii="Times New Roman" w:eastAsia="Times New Roman" w:hAnsi="Times New Roman" w:cs="Times New Roman"/>
          <w:iCs/>
          <w:color w:val="000000"/>
          <w:sz w:val="24"/>
          <w:szCs w:val="24"/>
          <w:lang w:val="sr-Latn-ME"/>
        </w:rPr>
        <w:t xml:space="preserve">Predsjednik komisije </w:t>
      </w:r>
      <w:r w:rsidRPr="003A7310">
        <w:rPr>
          <w:rFonts w:ascii="Times New Roman" w:eastAsia="Times New Roman" w:hAnsi="Times New Roman" w:cs="Times New Roman"/>
          <w:sz w:val="24"/>
          <w:szCs w:val="24"/>
          <w:lang w:val="sr-Latn-ME"/>
        </w:rPr>
        <w:t>za sprovođenje postupka javne nabavk</w:t>
      </w:r>
      <w:r w:rsidRPr="003A7310">
        <w:rPr>
          <w:rFonts w:ascii="Times New Roman" w:eastAsia="Times New Roman" w:hAnsi="Times New Roman" w:cs="Times New Roman"/>
          <w:iCs/>
          <w:color w:val="000000"/>
          <w:sz w:val="24"/>
          <w:szCs w:val="24"/>
          <w:lang w:val="sr-Latn-ME"/>
        </w:rPr>
        <w:t xml:space="preserve">e </w:t>
      </w:r>
      <w:r w:rsidRPr="003A7310">
        <w:rPr>
          <w:rFonts w:ascii="Times New Roman" w:eastAsia="Times New Roman" w:hAnsi="Times New Roman" w:cs="Times New Roman"/>
          <w:color w:val="000000"/>
          <w:sz w:val="24"/>
          <w:szCs w:val="24"/>
          <w:lang w:val="sr-Latn-ME"/>
        </w:rPr>
        <w:t>Bojan Konjević dipl.oec</w:t>
      </w:r>
      <w:r w:rsidR="00695D46">
        <w:rPr>
          <w:rFonts w:ascii="Times New Roman" w:eastAsia="Times New Roman" w:hAnsi="Times New Roman" w:cs="Times New Roman"/>
          <w:color w:val="000000"/>
          <w:sz w:val="24"/>
          <w:szCs w:val="24"/>
          <w:lang w:val="sr-Latn-ME"/>
        </w:rPr>
        <w:t>.</w:t>
      </w:r>
    </w:p>
    <w:p w:rsidR="00695D46" w:rsidRDefault="00695D46" w:rsidP="00CF5289">
      <w:pPr>
        <w:tabs>
          <w:tab w:val="left" w:pos="3290"/>
        </w:tabs>
        <w:spacing w:after="0" w:line="240" w:lineRule="auto"/>
        <w:rPr>
          <w:rFonts w:ascii="Times New Roman" w:eastAsia="Times New Roman" w:hAnsi="Times New Roman" w:cs="Times New Roman"/>
          <w:iCs/>
          <w:color w:val="000000"/>
          <w:sz w:val="24"/>
          <w:szCs w:val="24"/>
          <w:lang w:val="sr-Latn-ME"/>
        </w:rPr>
      </w:pPr>
    </w:p>
    <w:p w:rsidR="00695D46" w:rsidRDefault="00695D46" w:rsidP="00CF5289">
      <w:pPr>
        <w:tabs>
          <w:tab w:val="left" w:pos="3290"/>
        </w:tabs>
        <w:spacing w:after="0" w:line="240" w:lineRule="auto"/>
        <w:rPr>
          <w:rFonts w:ascii="Times New Roman" w:eastAsia="Times New Roman" w:hAnsi="Times New Roman" w:cs="Times New Roman"/>
          <w:iCs/>
          <w:color w:val="000000"/>
          <w:sz w:val="24"/>
          <w:szCs w:val="24"/>
          <w:lang w:val="sr-Latn-ME"/>
        </w:rPr>
      </w:pPr>
    </w:p>
    <w:p w:rsidR="00695D46" w:rsidRDefault="00695D46" w:rsidP="00CF5289">
      <w:pPr>
        <w:tabs>
          <w:tab w:val="left" w:pos="3290"/>
        </w:tabs>
        <w:spacing w:after="0" w:line="240" w:lineRule="auto"/>
        <w:rPr>
          <w:rFonts w:ascii="Times New Roman" w:eastAsia="Times New Roman" w:hAnsi="Times New Roman" w:cs="Times New Roman"/>
          <w:iCs/>
          <w:color w:val="000000"/>
          <w:sz w:val="24"/>
          <w:szCs w:val="24"/>
          <w:lang w:val="sr-Latn-ME"/>
        </w:rPr>
      </w:pPr>
    </w:p>
    <w:p w:rsidR="00CF5289" w:rsidRPr="003A7310" w:rsidRDefault="00F43015" w:rsidP="00CF5289">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iCs/>
          <w:color w:val="000000"/>
          <w:sz w:val="24"/>
          <w:szCs w:val="24"/>
          <w:lang w:val="sr-Latn-ME"/>
        </w:rPr>
        <w:t xml:space="preserve">                 </w:t>
      </w:r>
      <w:r w:rsidR="00CF5289" w:rsidRPr="003A7310">
        <w:rPr>
          <w:rFonts w:ascii="Times New Roman" w:eastAsia="Times New Roman" w:hAnsi="Times New Roman" w:cs="Times New Roman"/>
          <w:iCs/>
          <w:color w:val="000000"/>
          <w:sz w:val="24"/>
          <w:szCs w:val="24"/>
          <w:lang w:val="sr-Latn-ME"/>
        </w:rPr>
        <w:t xml:space="preserve">Član komisije </w:t>
      </w:r>
      <w:r w:rsidR="00CF5289" w:rsidRPr="003A7310">
        <w:rPr>
          <w:rFonts w:ascii="Times New Roman" w:eastAsia="Times New Roman" w:hAnsi="Times New Roman" w:cs="Times New Roman"/>
          <w:sz w:val="24"/>
          <w:szCs w:val="24"/>
          <w:lang w:val="sr-Latn-ME"/>
        </w:rPr>
        <w:t>za sprovođenje postupka javne nabavk</w:t>
      </w:r>
      <w:r w:rsidR="00CF5289" w:rsidRPr="003A7310">
        <w:rPr>
          <w:rFonts w:ascii="Times New Roman" w:eastAsia="Times New Roman" w:hAnsi="Times New Roman" w:cs="Times New Roman"/>
          <w:iCs/>
          <w:color w:val="000000"/>
          <w:sz w:val="24"/>
          <w:szCs w:val="24"/>
          <w:lang w:val="sr-Latn-ME"/>
        </w:rPr>
        <w:t xml:space="preserve">e </w:t>
      </w:r>
      <w:r w:rsidR="00695D46">
        <w:rPr>
          <w:rFonts w:ascii="Times New Roman" w:eastAsia="Times New Roman" w:hAnsi="Times New Roman" w:cs="Times New Roman"/>
          <w:color w:val="000000"/>
          <w:sz w:val="24"/>
          <w:szCs w:val="24"/>
          <w:lang w:val="sr-Latn-ME"/>
        </w:rPr>
        <w:t>Dušan Vukasović</w:t>
      </w:r>
      <w:r w:rsidR="00CF5289" w:rsidRPr="003A7310">
        <w:rPr>
          <w:rFonts w:ascii="Times New Roman" w:eastAsia="Times New Roman" w:hAnsi="Times New Roman" w:cs="Times New Roman"/>
          <w:color w:val="000000"/>
          <w:sz w:val="24"/>
          <w:szCs w:val="24"/>
          <w:lang w:val="sr-Latn-ME"/>
        </w:rPr>
        <w:t xml:space="preserve"> dipl. pravnik</w:t>
      </w:r>
    </w:p>
    <w:p w:rsidR="00695D46" w:rsidRDefault="00695D46" w:rsidP="00CF5289">
      <w:pPr>
        <w:tabs>
          <w:tab w:val="left" w:pos="3290"/>
        </w:tabs>
        <w:spacing w:after="0" w:line="240" w:lineRule="auto"/>
        <w:ind w:firstLine="1134"/>
        <w:rPr>
          <w:rFonts w:ascii="Times New Roman" w:eastAsia="Times New Roman" w:hAnsi="Times New Roman" w:cs="Times New Roman"/>
          <w:iCs/>
          <w:color w:val="000000"/>
          <w:sz w:val="24"/>
          <w:szCs w:val="24"/>
          <w:lang w:val="sr-Latn-ME"/>
        </w:rPr>
      </w:pPr>
    </w:p>
    <w:p w:rsidR="00695D46" w:rsidRDefault="00695D46" w:rsidP="00CF5289">
      <w:pPr>
        <w:tabs>
          <w:tab w:val="left" w:pos="3290"/>
        </w:tabs>
        <w:spacing w:after="0" w:line="240" w:lineRule="auto"/>
        <w:ind w:firstLine="1134"/>
        <w:rPr>
          <w:rFonts w:ascii="Times New Roman" w:eastAsia="Times New Roman" w:hAnsi="Times New Roman" w:cs="Times New Roman"/>
          <w:iCs/>
          <w:color w:val="000000"/>
          <w:sz w:val="24"/>
          <w:szCs w:val="24"/>
          <w:lang w:val="sr-Latn-ME"/>
        </w:rPr>
      </w:pPr>
    </w:p>
    <w:p w:rsidR="00695D46" w:rsidRDefault="00695D46" w:rsidP="00CF5289">
      <w:pPr>
        <w:tabs>
          <w:tab w:val="left" w:pos="3290"/>
        </w:tabs>
        <w:spacing w:after="0" w:line="240" w:lineRule="auto"/>
        <w:ind w:firstLine="1134"/>
        <w:rPr>
          <w:rFonts w:ascii="Times New Roman" w:eastAsia="Times New Roman" w:hAnsi="Times New Roman" w:cs="Times New Roman"/>
          <w:iCs/>
          <w:color w:val="000000"/>
          <w:sz w:val="24"/>
          <w:szCs w:val="24"/>
          <w:lang w:val="sr-Latn-ME"/>
        </w:rPr>
      </w:pPr>
    </w:p>
    <w:p w:rsidR="00CF5289" w:rsidRPr="003A7310" w:rsidRDefault="00695D46" w:rsidP="00CF5289">
      <w:pPr>
        <w:tabs>
          <w:tab w:val="left" w:pos="3290"/>
        </w:tabs>
        <w:spacing w:after="0" w:line="240" w:lineRule="auto"/>
        <w:ind w:firstLine="1134"/>
        <w:rPr>
          <w:rFonts w:ascii="Times New Roman" w:eastAsia="Times New Roman" w:hAnsi="Times New Roman" w:cs="Times New Roman"/>
          <w:color w:val="000000"/>
          <w:sz w:val="24"/>
          <w:szCs w:val="24"/>
          <w:lang w:val="sr-Latn-ME"/>
        </w:rPr>
      </w:pPr>
      <w:r>
        <w:rPr>
          <w:rFonts w:ascii="Times New Roman" w:eastAsia="Times New Roman" w:hAnsi="Times New Roman" w:cs="Times New Roman"/>
          <w:iCs/>
          <w:color w:val="000000"/>
          <w:sz w:val="24"/>
          <w:szCs w:val="24"/>
          <w:lang w:val="sr-Latn-ME"/>
        </w:rPr>
        <w:t xml:space="preserve">  </w:t>
      </w:r>
      <w:r w:rsidR="00F43015">
        <w:rPr>
          <w:rFonts w:ascii="Times New Roman" w:eastAsia="Times New Roman" w:hAnsi="Times New Roman" w:cs="Times New Roman"/>
          <w:iCs/>
          <w:color w:val="000000"/>
          <w:sz w:val="24"/>
          <w:szCs w:val="24"/>
          <w:lang w:val="sr-Latn-ME"/>
        </w:rPr>
        <w:t xml:space="preserve">  </w:t>
      </w:r>
      <w:r w:rsidR="00CF5289" w:rsidRPr="003A7310">
        <w:rPr>
          <w:rFonts w:ascii="Times New Roman" w:eastAsia="Times New Roman" w:hAnsi="Times New Roman" w:cs="Times New Roman"/>
          <w:iCs/>
          <w:color w:val="000000"/>
          <w:sz w:val="24"/>
          <w:szCs w:val="24"/>
          <w:lang w:val="sr-Latn-ME"/>
        </w:rPr>
        <w:t xml:space="preserve">Član komisije </w:t>
      </w:r>
      <w:r w:rsidR="00CF5289" w:rsidRPr="003A7310">
        <w:rPr>
          <w:rFonts w:ascii="Times New Roman" w:eastAsia="Times New Roman" w:hAnsi="Times New Roman" w:cs="Times New Roman"/>
          <w:sz w:val="24"/>
          <w:szCs w:val="24"/>
          <w:lang w:val="sr-Latn-ME"/>
        </w:rPr>
        <w:t>za sprovođenje postupka javne nabavk</w:t>
      </w:r>
      <w:r w:rsidR="00CF5289" w:rsidRPr="003A7310">
        <w:rPr>
          <w:rFonts w:ascii="Times New Roman" w:eastAsia="Times New Roman" w:hAnsi="Times New Roman" w:cs="Times New Roman"/>
          <w:iCs/>
          <w:color w:val="000000"/>
          <w:sz w:val="24"/>
          <w:szCs w:val="24"/>
          <w:lang w:val="sr-Latn-ME"/>
        </w:rPr>
        <w:t xml:space="preserve">e </w:t>
      </w:r>
      <w:r w:rsidR="00300D58">
        <w:rPr>
          <w:rFonts w:ascii="Times New Roman" w:eastAsia="Times New Roman" w:hAnsi="Times New Roman" w:cs="Times New Roman"/>
          <w:iCs/>
          <w:color w:val="000000"/>
          <w:sz w:val="24"/>
          <w:szCs w:val="24"/>
          <w:lang w:val="sr-Latn-ME"/>
        </w:rPr>
        <w:t>dipl. Ing.</w:t>
      </w:r>
      <w:r w:rsidR="00300D58" w:rsidRPr="00300D58">
        <w:rPr>
          <w:noProof/>
          <w:lang w:val="en-GB" w:eastAsia="en-GB"/>
        </w:rPr>
        <w:t xml:space="preserve"> </w:t>
      </w:r>
      <w:r w:rsidR="00B40D73">
        <w:rPr>
          <w:rFonts w:ascii="Times New Roman" w:eastAsia="Times New Roman" w:hAnsi="Times New Roman" w:cs="Times New Roman"/>
          <w:iCs/>
          <w:color w:val="000000"/>
          <w:sz w:val="24"/>
          <w:szCs w:val="24"/>
          <w:lang w:val="sr-Latn-ME"/>
        </w:rPr>
        <w:t xml:space="preserve"> Rajko Strahinja</w:t>
      </w:r>
    </w:p>
    <w:p w:rsidR="00CF5289" w:rsidRPr="003A7310" w:rsidRDefault="00CF5289" w:rsidP="00CF5289">
      <w:pPr>
        <w:spacing w:after="0" w:line="240" w:lineRule="auto"/>
        <w:rPr>
          <w:rFonts w:ascii="Times New Roman" w:eastAsia="Times New Roman" w:hAnsi="Times New Roman" w:cs="Times New Roman"/>
          <w:sz w:val="24"/>
          <w:szCs w:val="24"/>
        </w:rPr>
      </w:pPr>
    </w:p>
    <w:p w:rsidR="00CF5289" w:rsidRPr="003A7310" w:rsidRDefault="00CF5289" w:rsidP="00CF5289">
      <w:pPr>
        <w:tabs>
          <w:tab w:val="left" w:pos="3290"/>
        </w:tabs>
        <w:spacing w:after="0" w:line="276" w:lineRule="auto"/>
        <w:jc w:val="right"/>
        <w:rPr>
          <w:rFonts w:ascii="Times New Roman" w:eastAsia="Times New Roman" w:hAnsi="Times New Roman" w:cs="Times New Roman"/>
          <w:i/>
          <w:iCs/>
          <w:color w:val="000000"/>
          <w:sz w:val="24"/>
          <w:szCs w:val="24"/>
          <w:lang w:val="sr-Latn-ME"/>
        </w:rPr>
      </w:pPr>
    </w:p>
    <w:p w:rsidR="00CF5289" w:rsidRPr="003A7310" w:rsidRDefault="00CF5289" w:rsidP="00CF5289">
      <w:pPr>
        <w:tabs>
          <w:tab w:val="left" w:pos="3290"/>
        </w:tabs>
        <w:spacing w:after="0" w:line="276" w:lineRule="auto"/>
        <w:jc w:val="right"/>
        <w:rPr>
          <w:rFonts w:ascii="Times New Roman" w:eastAsia="Times New Roman" w:hAnsi="Times New Roman" w:cs="Times New Roman"/>
          <w:i/>
          <w:iCs/>
          <w:color w:val="000000"/>
          <w:sz w:val="24"/>
          <w:szCs w:val="24"/>
          <w:lang w:val="sr-Latn-ME"/>
        </w:rPr>
      </w:pPr>
    </w:p>
    <w:p w:rsidR="00CF5289" w:rsidRDefault="00CF5289" w:rsidP="00CF5289">
      <w:pPr>
        <w:tabs>
          <w:tab w:val="left" w:pos="3290"/>
        </w:tabs>
        <w:spacing w:after="0" w:line="276" w:lineRule="auto"/>
        <w:jc w:val="right"/>
        <w:rPr>
          <w:rFonts w:ascii="Times New Roman" w:eastAsia="Times New Roman" w:hAnsi="Times New Roman" w:cs="Times New Roman"/>
          <w:i/>
          <w:iCs/>
          <w:color w:val="000000"/>
          <w:sz w:val="24"/>
          <w:szCs w:val="24"/>
          <w:lang w:val="sr-Latn-ME"/>
        </w:rPr>
      </w:pPr>
    </w:p>
    <w:p w:rsidR="00695D46" w:rsidRDefault="00695D46" w:rsidP="00CF5289">
      <w:pPr>
        <w:tabs>
          <w:tab w:val="left" w:pos="3290"/>
        </w:tabs>
        <w:spacing w:after="0" w:line="276" w:lineRule="auto"/>
        <w:jc w:val="right"/>
        <w:rPr>
          <w:rFonts w:ascii="Times New Roman" w:eastAsia="Times New Roman" w:hAnsi="Times New Roman" w:cs="Times New Roman"/>
          <w:i/>
          <w:iCs/>
          <w:color w:val="000000"/>
          <w:sz w:val="24"/>
          <w:szCs w:val="24"/>
          <w:lang w:val="sr-Latn-ME"/>
        </w:rPr>
      </w:pPr>
    </w:p>
    <w:p w:rsidR="00695D46" w:rsidRDefault="00695D46" w:rsidP="00CF5289">
      <w:pPr>
        <w:tabs>
          <w:tab w:val="left" w:pos="3290"/>
        </w:tabs>
        <w:spacing w:after="0" w:line="276" w:lineRule="auto"/>
        <w:jc w:val="right"/>
        <w:rPr>
          <w:rFonts w:ascii="Times New Roman" w:eastAsia="Times New Roman" w:hAnsi="Times New Roman" w:cs="Times New Roman"/>
          <w:i/>
          <w:iCs/>
          <w:color w:val="000000"/>
          <w:sz w:val="24"/>
          <w:szCs w:val="24"/>
          <w:lang w:val="sr-Latn-ME"/>
        </w:rPr>
      </w:pPr>
    </w:p>
    <w:p w:rsidR="00CF5289" w:rsidRPr="003A7310" w:rsidRDefault="00CF5289" w:rsidP="00CF5289">
      <w:pPr>
        <w:tabs>
          <w:tab w:val="left" w:pos="3290"/>
        </w:tabs>
        <w:spacing w:after="0" w:line="276" w:lineRule="auto"/>
        <w:jc w:val="right"/>
        <w:rPr>
          <w:rFonts w:ascii="Times New Roman" w:eastAsia="Times New Roman" w:hAnsi="Times New Roman" w:cs="Times New Roman"/>
          <w:i/>
          <w:iCs/>
          <w:color w:val="000000"/>
          <w:sz w:val="24"/>
          <w:szCs w:val="24"/>
          <w:lang w:val="sr-Latn-ME"/>
        </w:rPr>
      </w:pPr>
    </w:p>
    <w:p w:rsidR="00CF5289" w:rsidRPr="003A7310" w:rsidRDefault="00CF5289" w:rsidP="00CF52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76" w:lineRule="auto"/>
        <w:outlineLvl w:val="0"/>
        <w:rPr>
          <w:rFonts w:ascii="Times New Roman" w:eastAsia="Times New Roman" w:hAnsi="Times New Roman" w:cs="Times New Roman"/>
          <w:b/>
          <w:iCs/>
          <w:sz w:val="28"/>
          <w:szCs w:val="32"/>
          <w:lang w:val="sr-Latn-ME"/>
        </w:rPr>
      </w:pPr>
      <w:r w:rsidRPr="003A7310">
        <w:rPr>
          <w:rFonts w:ascii="Times New Roman" w:eastAsia="Times New Roman" w:hAnsi="Times New Roman" w:cs="Times New Roman"/>
          <w:b/>
          <w:sz w:val="28"/>
          <w:szCs w:val="32"/>
          <w:lang w:val="sr-Latn-ME"/>
        </w:rPr>
        <w:t>UPUTSTVO O PRAVNOM SREDSTVU</w:t>
      </w:r>
    </w:p>
    <w:p w:rsidR="00CF5289" w:rsidRPr="003A7310" w:rsidRDefault="00CF5289" w:rsidP="00CF5289">
      <w:pPr>
        <w:tabs>
          <w:tab w:val="left" w:pos="5760"/>
        </w:tabs>
        <w:spacing w:after="0" w:line="276" w:lineRule="auto"/>
        <w:jc w:val="center"/>
        <w:rPr>
          <w:rFonts w:ascii="Times New Roman" w:eastAsia="Times New Roman" w:hAnsi="Times New Roman" w:cs="Times New Roman"/>
          <w:color w:val="000000"/>
          <w:sz w:val="24"/>
          <w:szCs w:val="24"/>
          <w:lang w:val="sr-Latn-ME"/>
        </w:rPr>
      </w:pP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r w:rsidRPr="00695D46">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695D46" w:rsidRPr="00695D46" w:rsidRDefault="00695D46" w:rsidP="00695D46">
      <w:pPr>
        <w:spacing w:after="0" w:line="240" w:lineRule="auto"/>
        <w:jc w:val="both"/>
        <w:rPr>
          <w:rFonts w:ascii="Times New Roman" w:eastAsia="Times New Roman" w:hAnsi="Times New Roman" w:cs="Times New Roman"/>
          <w:color w:val="000000"/>
          <w:sz w:val="24"/>
          <w:szCs w:val="24"/>
          <w:lang w:val="sr-Latn-ME"/>
        </w:rPr>
      </w:pPr>
    </w:p>
    <w:p w:rsidR="00CF5289" w:rsidRDefault="00695D46" w:rsidP="00695D46">
      <w:pPr>
        <w:spacing w:after="0" w:line="240" w:lineRule="auto"/>
        <w:jc w:val="both"/>
        <w:rPr>
          <w:rFonts w:ascii="Arial" w:eastAsia="Times New Roman" w:hAnsi="Arial" w:cs="Arial"/>
          <w:b/>
          <w:bCs/>
          <w:color w:val="000000"/>
          <w:lang w:val="sr-Latn-ME"/>
        </w:rPr>
      </w:pPr>
      <w:r w:rsidRPr="00695D46">
        <w:rPr>
          <w:rFonts w:ascii="Times New Roman" w:eastAsia="Times New Roman" w:hAnsi="Times New Roman" w:cs="Times New Roman"/>
          <w:color w:val="000000"/>
          <w:sz w:val="24"/>
          <w:szCs w:val="24"/>
          <w:lang w:val="sr-Latn-ME"/>
        </w:rPr>
        <w:t>Instrukcije za plaćanje naknade za vođenje postupka od strane žalilaca iz inostranstva nalaze se na internet stranici Komisije za zaštitu prava nabavki http://www.kontrola-nabavki.me/.“.</w:t>
      </w:r>
    </w:p>
    <w:p w:rsidR="00CF5289" w:rsidRDefault="00CF5289" w:rsidP="00CF5289">
      <w:pPr>
        <w:spacing w:after="0" w:line="240" w:lineRule="auto"/>
        <w:jc w:val="both"/>
        <w:rPr>
          <w:rFonts w:ascii="Arial" w:eastAsia="Times New Roman" w:hAnsi="Arial" w:cs="Arial"/>
          <w:b/>
          <w:bCs/>
          <w:color w:val="000000"/>
          <w:lang w:val="sr-Latn-ME"/>
        </w:rPr>
      </w:pPr>
    </w:p>
    <w:p w:rsidR="00CF5289" w:rsidRDefault="00CF5289" w:rsidP="00CF5289">
      <w:pPr>
        <w:spacing w:after="0" w:line="240" w:lineRule="auto"/>
        <w:jc w:val="both"/>
        <w:rPr>
          <w:rFonts w:ascii="Arial" w:eastAsia="Times New Roman" w:hAnsi="Arial" w:cs="Arial"/>
          <w:b/>
          <w:bCs/>
          <w:color w:val="000000"/>
          <w:lang w:val="sr-Latn-ME"/>
        </w:rPr>
      </w:pPr>
    </w:p>
    <w:p w:rsidR="00CF5289" w:rsidRDefault="00CF5289" w:rsidP="00CF5289">
      <w:pPr>
        <w:spacing w:after="0" w:line="240" w:lineRule="auto"/>
        <w:jc w:val="both"/>
        <w:rPr>
          <w:rFonts w:ascii="Arial" w:eastAsia="Times New Roman" w:hAnsi="Arial" w:cs="Arial"/>
          <w:b/>
          <w:bCs/>
          <w:color w:val="000000"/>
          <w:lang w:val="sr-Latn-ME"/>
        </w:rPr>
      </w:pPr>
    </w:p>
    <w:p w:rsidR="00CF5289" w:rsidRDefault="00CF5289" w:rsidP="00CF5289">
      <w:pPr>
        <w:spacing w:after="0" w:line="240" w:lineRule="auto"/>
        <w:jc w:val="both"/>
        <w:rPr>
          <w:rFonts w:ascii="Arial" w:eastAsia="Times New Roman" w:hAnsi="Arial" w:cs="Arial"/>
          <w:b/>
          <w:bCs/>
          <w:color w:val="000000"/>
          <w:lang w:val="sr-Latn-ME"/>
        </w:rPr>
      </w:pPr>
    </w:p>
    <w:p w:rsidR="00CF5289" w:rsidRDefault="00CF5289" w:rsidP="00CF5289">
      <w:pPr>
        <w:spacing w:after="0" w:line="240" w:lineRule="auto"/>
        <w:jc w:val="both"/>
        <w:rPr>
          <w:rFonts w:ascii="Arial" w:eastAsia="Times New Roman" w:hAnsi="Arial" w:cs="Arial"/>
          <w:b/>
          <w:bCs/>
          <w:color w:val="000000"/>
          <w:lang w:val="sr-Latn-ME"/>
        </w:rPr>
      </w:pPr>
    </w:p>
    <w:p w:rsidR="00CF5289" w:rsidRDefault="00CF5289" w:rsidP="00CF5289">
      <w:pPr>
        <w:spacing w:after="0" w:line="240" w:lineRule="auto"/>
        <w:jc w:val="both"/>
        <w:rPr>
          <w:rFonts w:ascii="Arial" w:eastAsia="Times New Roman" w:hAnsi="Arial" w:cs="Arial"/>
          <w:b/>
          <w:bCs/>
          <w:color w:val="000000"/>
          <w:lang w:val="sr-Latn-ME"/>
        </w:rPr>
      </w:pPr>
    </w:p>
    <w:p w:rsidR="009F16E5" w:rsidRDefault="009F16E5"/>
    <w:sectPr w:rsidR="009F16E5" w:rsidSect="00CF5289">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E9D" w:rsidRDefault="00564E9D" w:rsidP="00CF5289">
      <w:pPr>
        <w:spacing w:after="0" w:line="240" w:lineRule="auto"/>
      </w:pPr>
      <w:r>
        <w:separator/>
      </w:r>
    </w:p>
  </w:endnote>
  <w:endnote w:type="continuationSeparator" w:id="0">
    <w:p w:rsidR="00564E9D" w:rsidRDefault="00564E9D" w:rsidP="00CF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E9D" w:rsidRDefault="00564E9D" w:rsidP="00CF5289">
      <w:pPr>
        <w:spacing w:after="0" w:line="240" w:lineRule="auto"/>
      </w:pPr>
      <w:r>
        <w:separator/>
      </w:r>
    </w:p>
  </w:footnote>
  <w:footnote w:type="continuationSeparator" w:id="0">
    <w:p w:rsidR="00564E9D" w:rsidRDefault="00564E9D" w:rsidP="00CF5289">
      <w:pPr>
        <w:spacing w:after="0" w:line="240" w:lineRule="auto"/>
      </w:pPr>
      <w:r>
        <w:continuationSeparator/>
      </w:r>
    </w:p>
  </w:footnote>
  <w:footnote w:id="1">
    <w:p w:rsidR="00CF5289" w:rsidRPr="00B753F7" w:rsidRDefault="00CF5289" w:rsidP="00CF5289">
      <w:pPr>
        <w:pStyle w:val="FootnoteText"/>
        <w:jc w:val="both"/>
        <w:rPr>
          <w:rFonts w:ascii="Times New Roman" w:hAnsi="Times New Roman"/>
          <w:sz w:val="14"/>
          <w:szCs w:val="16"/>
          <w:lang w:val="sr-Latn-ME"/>
        </w:rPr>
      </w:pPr>
      <w:r w:rsidRPr="00B753F7">
        <w:rPr>
          <w:rStyle w:val="FootnoteReference"/>
          <w:rFonts w:ascii="Times New Roman" w:hAnsi="Times New Roman"/>
          <w:sz w:val="14"/>
          <w:szCs w:val="16"/>
        </w:rPr>
        <w:footnoteRef/>
      </w:r>
      <w:r w:rsidRPr="00B753F7">
        <w:rPr>
          <w:rFonts w:ascii="Times New Roman" w:hAnsi="Times New Roman"/>
          <w:sz w:val="14"/>
          <w:szCs w:val="16"/>
        </w:rPr>
        <w:t xml:space="preserve"> Podatke iz tačke 1. </w:t>
      </w:r>
      <w:r w:rsidRPr="00B753F7">
        <w:rPr>
          <w:rFonts w:ascii="Times New Roman" w:hAnsi="Times New Roman"/>
          <w:sz w:val="14"/>
          <w:szCs w:val="16"/>
          <w:lang w:val="sr-Latn-ME"/>
        </w:rPr>
        <w:t>Poziv za nadmetanje naručilac neposredno UNOSI na ESJN elektronskim putem;</w:t>
      </w:r>
    </w:p>
  </w:footnote>
  <w:footnote w:id="2">
    <w:p w:rsidR="00CF5289" w:rsidRPr="00B753F7" w:rsidRDefault="00CF5289" w:rsidP="00CF5289">
      <w:pPr>
        <w:pStyle w:val="FootnoteText"/>
        <w:jc w:val="both"/>
        <w:rPr>
          <w:rFonts w:ascii="Times New Roman" w:hAnsi="Times New Roman"/>
          <w:sz w:val="14"/>
          <w:szCs w:val="16"/>
          <w:lang w:val="sr-Latn-ME"/>
        </w:rPr>
      </w:pPr>
      <w:r w:rsidRPr="00B753F7">
        <w:rPr>
          <w:rStyle w:val="FootnoteReference"/>
          <w:rFonts w:ascii="Times New Roman" w:hAnsi="Times New Roman"/>
          <w:sz w:val="14"/>
          <w:szCs w:val="16"/>
        </w:rPr>
        <w:footnoteRef/>
      </w:r>
      <w:r w:rsidRPr="00B753F7">
        <w:rPr>
          <w:rFonts w:ascii="Times New Roman" w:hAnsi="Times New Roman"/>
          <w:sz w:val="14"/>
          <w:szCs w:val="16"/>
        </w:rPr>
        <w:t xml:space="preserve"> </w:t>
      </w:r>
      <w:r w:rsidRPr="00B753F7">
        <w:rPr>
          <w:rFonts w:ascii="Times New Roman" w:hAnsi="Times New Roman"/>
          <w:sz w:val="14"/>
          <w:szCs w:val="16"/>
          <w:lang w:val="sr-Latn-ME"/>
        </w:rPr>
        <w:t>U slučaju podjele predmeta nabavke po partijama i zaključivanja okvirnog sporazuma, podaci o procijenjenoj vrijednosti dati su i u dodatnim infomacijama;</w:t>
      </w:r>
    </w:p>
  </w:footnote>
  <w:footnote w:id="3">
    <w:p w:rsidR="00CF5289" w:rsidRPr="00B753F7" w:rsidRDefault="00CF5289" w:rsidP="00CF5289">
      <w:pPr>
        <w:pStyle w:val="FootnoteText"/>
        <w:jc w:val="both"/>
        <w:rPr>
          <w:rFonts w:ascii="Times New Roman" w:hAnsi="Times New Roman"/>
          <w:sz w:val="14"/>
          <w:szCs w:val="16"/>
          <w:lang w:val="sr-Latn-ME"/>
        </w:rPr>
      </w:pPr>
      <w:r w:rsidRPr="00B753F7">
        <w:rPr>
          <w:rStyle w:val="FootnoteReference"/>
          <w:rFonts w:ascii="Times New Roman" w:hAnsi="Times New Roman"/>
          <w:sz w:val="14"/>
          <w:szCs w:val="16"/>
        </w:rPr>
        <w:footnoteRef/>
      </w:r>
      <w:r w:rsidRPr="00B753F7">
        <w:rPr>
          <w:rFonts w:ascii="Times New Roman" w:hAnsi="Times New Roman"/>
          <w:sz w:val="14"/>
          <w:szCs w:val="16"/>
        </w:rPr>
        <w:t xml:space="preserve"> Podatke iz tačke 2. </w:t>
      </w:r>
      <w:r w:rsidRPr="00B753F7">
        <w:rPr>
          <w:rFonts w:ascii="Times New Roman" w:hAnsi="Times New Roman"/>
          <w:sz w:val="14"/>
          <w:szCs w:val="16"/>
          <w:lang w:val="sr-Latn-ME"/>
        </w:rPr>
        <w:t>Tehnička specifikacija predmeta javne nabavke naručilac neposredno UNOSI na ESJN elektronskim putem;</w:t>
      </w:r>
    </w:p>
  </w:footnote>
  <w:footnote w:id="4">
    <w:p w:rsidR="00CF5289" w:rsidRPr="00B753F7" w:rsidRDefault="00CF5289" w:rsidP="00CF5289">
      <w:pPr>
        <w:pStyle w:val="FootnoteText"/>
        <w:jc w:val="both"/>
        <w:rPr>
          <w:rFonts w:ascii="Times New Roman" w:hAnsi="Times New Roman"/>
          <w:sz w:val="14"/>
          <w:szCs w:val="16"/>
          <w:lang w:val="sr-Latn-ME"/>
        </w:rPr>
      </w:pPr>
      <w:r w:rsidRPr="00B753F7">
        <w:rPr>
          <w:rStyle w:val="FootnoteReference"/>
          <w:rFonts w:ascii="Times New Roman" w:hAnsi="Times New Roman"/>
          <w:sz w:val="14"/>
          <w:szCs w:val="16"/>
        </w:rPr>
        <w:footnoteRef/>
      </w:r>
      <w:r w:rsidRPr="00B753F7">
        <w:rPr>
          <w:rFonts w:ascii="Times New Roman" w:hAnsi="Times New Roman"/>
          <w:sz w:val="14"/>
          <w:szCs w:val="16"/>
        </w:rPr>
        <w:t xml:space="preserve"> Djelove tenderske dokumentacije </w:t>
      </w:r>
      <w:r w:rsidRPr="00B753F7">
        <w:rPr>
          <w:rFonts w:ascii="Times New Roman" w:hAnsi="Times New Roman"/>
          <w:sz w:val="14"/>
          <w:szCs w:val="16"/>
          <w:lang w:val="sr-Latn-ME"/>
        </w:rPr>
        <w:t>iz tačke 3. - 16. naručilac sačinjava u formi word/PDF dokumenta i objavljuje unošenjem (attachment) dokumenta na ESJN;</w:t>
      </w:r>
    </w:p>
  </w:footnote>
  <w:footnote w:id="5">
    <w:p w:rsidR="00CF5289" w:rsidRPr="00367536" w:rsidRDefault="00CF5289" w:rsidP="00CF5289">
      <w:pPr>
        <w:pStyle w:val="FootnoteText"/>
        <w:jc w:val="both"/>
        <w:rPr>
          <w:rFonts w:ascii="Arial" w:hAnsi="Arial" w:cs="Arial"/>
          <w:sz w:val="16"/>
          <w:szCs w:val="16"/>
          <w:lang w:val="sr-Latn-ME"/>
        </w:rPr>
      </w:pPr>
      <w:r w:rsidRPr="00B753F7">
        <w:rPr>
          <w:rStyle w:val="FootnoteReference"/>
          <w:rFonts w:ascii="Times New Roman" w:hAnsi="Times New Roman"/>
          <w:sz w:val="14"/>
          <w:szCs w:val="16"/>
        </w:rPr>
        <w:footnoteRef/>
      </w:r>
      <w:r w:rsidRPr="00B753F7">
        <w:rPr>
          <w:rFonts w:ascii="Times New Roman" w:hAnsi="Times New Roman"/>
          <w:sz w:val="14"/>
          <w:szCs w:val="16"/>
        </w:rPr>
        <w:t xml:space="preserve"> </w:t>
      </w:r>
      <w:r w:rsidRPr="00B753F7">
        <w:rPr>
          <w:rFonts w:ascii="Times New Roman" w:hAnsi="Times New Roman"/>
          <w:sz w:val="14"/>
          <w:szCs w:val="16"/>
          <w:lang w:val="sr-Latn-ME"/>
        </w:rPr>
        <w:t xml:space="preserve">Procijenjena vrijednost se iskazuje bez PDV-a </w:t>
      </w:r>
      <w:r w:rsidRPr="00B753F7">
        <w:rPr>
          <w:rFonts w:ascii="Times New Roman" w:hAnsi="Times New Roman"/>
          <w:sz w:val="14"/>
          <w:szCs w:val="16"/>
        </w:rPr>
        <w:t>uključujući i sve troškove, nagrade i moguća obnavljanja ugovora na osnovu okvirnog sporazuma.</w:t>
      </w:r>
    </w:p>
  </w:footnote>
  <w:footnote w:id="6">
    <w:p w:rsidR="00CF5289" w:rsidRPr="007F2BA0" w:rsidRDefault="00CF5289" w:rsidP="00CF528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F5289" w:rsidRPr="0083641C" w:rsidRDefault="00CF5289" w:rsidP="00CF528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CF5289" w:rsidRPr="007F2BA0" w:rsidRDefault="00CF5289" w:rsidP="00CF528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CF5289" w:rsidRPr="007F2BA0" w:rsidRDefault="00CF5289" w:rsidP="00CF528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1"/>
      <w:gridCol w:w="190"/>
      <w:gridCol w:w="1563"/>
      <w:gridCol w:w="1587"/>
      <w:gridCol w:w="2150"/>
      <w:gridCol w:w="1756"/>
    </w:tblGrid>
    <w:tr w:rsidR="00CF5289" w:rsidRPr="006D45A3" w:rsidTr="008171C7">
      <w:trPr>
        <w:trHeight w:val="1410"/>
        <w:jc w:val="center"/>
      </w:trPr>
      <w:tc>
        <w:tcPr>
          <w:tcW w:w="2061" w:type="dxa"/>
          <w:vMerge w:val="restart"/>
          <w:tcBorders>
            <w:bottom w:val="single" w:sz="12" w:space="0" w:color="auto"/>
          </w:tcBorders>
          <w:shd w:val="clear" w:color="auto" w:fill="auto"/>
          <w:vAlign w:val="bottom"/>
        </w:tcPr>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r w:rsidRPr="006D45A3">
            <w:rPr>
              <w:rFonts w:ascii="Times New Roman" w:eastAsia="Times New Roman" w:hAnsi="Times New Roman" w:cs="Times New Roman"/>
              <w:noProof/>
              <w:sz w:val="24"/>
              <w:szCs w:val="24"/>
              <w:lang w:val="en-GB" w:eastAsia="en-GB"/>
            </w:rPr>
            <w:drawing>
              <wp:anchor distT="0" distB="0" distL="114300" distR="114300" simplePos="0" relativeHeight="251659264" behindDoc="1" locked="0" layoutInCell="1" allowOverlap="1" wp14:anchorId="05D739DC" wp14:editId="2CD36C8A">
                <wp:simplePos x="0" y="0"/>
                <wp:positionH relativeFrom="column">
                  <wp:posOffset>160020</wp:posOffset>
                </wp:positionH>
                <wp:positionV relativeFrom="paragraph">
                  <wp:posOffset>104775</wp:posOffset>
                </wp:positionV>
                <wp:extent cx="581025" cy="760730"/>
                <wp:effectExtent l="0" t="0" r="9525"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sz w:val="18"/>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b/>
              <w:sz w:val="18"/>
              <w:szCs w:val="20"/>
              <w:lang w:val="sr-Cyrl-CS" w:eastAsia="sr-Latn-CS"/>
            </w:rPr>
          </w:pPr>
          <w:r w:rsidRPr="006D45A3">
            <w:rPr>
              <w:rFonts w:ascii="Times New Roman" w:eastAsia="Times New Roman" w:hAnsi="Times New Roman" w:cs="Times New Roman"/>
              <w:b/>
              <w:color w:val="1F3864"/>
              <w:sz w:val="14"/>
              <w:szCs w:val="20"/>
              <w:lang w:val="sr-Cyrl-CS" w:eastAsia="sr-Latn-CS"/>
            </w:rPr>
            <w:t>PORT OF KOTOR</w:t>
          </w:r>
        </w:p>
      </w:tc>
      <w:tc>
        <w:tcPr>
          <w:tcW w:w="5490" w:type="dxa"/>
          <w:gridSpan w:val="4"/>
          <w:tcBorders>
            <w:bottom w:val="single" w:sz="12" w:space="0" w:color="auto"/>
          </w:tcBorders>
          <w:shd w:val="clear" w:color="auto" w:fill="auto"/>
        </w:tcPr>
        <w:p w:rsidR="00CF5289" w:rsidRPr="006D45A3" w:rsidRDefault="00CF5289" w:rsidP="00CF5289">
          <w:pPr>
            <w:pBdr>
              <w:bottom w:val="single" w:sz="18" w:space="1" w:color="auto"/>
            </w:pBdr>
            <w:tabs>
              <w:tab w:val="center" w:pos="4703"/>
              <w:tab w:val="right" w:pos="9406"/>
            </w:tabs>
            <w:spacing w:after="0" w:line="240" w:lineRule="auto"/>
            <w:jc w:val="center"/>
            <w:rPr>
              <w:rFonts w:ascii="Times New Roman" w:eastAsia="Times New Roman" w:hAnsi="Times New Roman" w:cs="Times New Roman"/>
              <w:noProof/>
              <w:color w:val="1F3864"/>
              <w:sz w:val="40"/>
              <w:szCs w:val="32"/>
              <w:lang w:val="sr-Cyrl-CS" w:eastAsia="sr-Latn-CS"/>
            </w:rPr>
          </w:pPr>
          <w:r w:rsidRPr="006D45A3">
            <w:rPr>
              <w:rFonts w:ascii="Times New Roman" w:eastAsia="Times New Roman" w:hAnsi="Times New Roman" w:cs="Times New Roman"/>
              <w:noProof/>
              <w:color w:val="1F3864"/>
              <w:sz w:val="44"/>
              <w:szCs w:val="32"/>
              <w:lang w:val="sr-Cyrl-CS" w:eastAsia="sr-Latn-CS"/>
            </w:rPr>
            <w:t>"LUKA KOTOR" AD</w:t>
          </w:r>
        </w:p>
        <w:p w:rsidR="00CF5289" w:rsidRPr="006D45A3" w:rsidRDefault="00CF5289" w:rsidP="00CF5289">
          <w:pPr>
            <w:tabs>
              <w:tab w:val="center" w:pos="4703"/>
              <w:tab w:val="right" w:pos="9406"/>
            </w:tabs>
            <w:spacing w:before="120" w:after="0" w:line="240" w:lineRule="auto"/>
            <w:jc w:val="center"/>
            <w:rPr>
              <w:rFonts w:ascii="Times New Roman" w:eastAsia="Times New Roman" w:hAnsi="Times New Roman" w:cs="Times New Roman"/>
              <w:noProof/>
              <w:color w:val="1F3864"/>
              <w:sz w:val="18"/>
              <w:szCs w:val="20"/>
              <w:lang w:val="pt-BR" w:eastAsia="sr-Latn-CS"/>
            </w:rPr>
          </w:pPr>
          <w:r w:rsidRPr="006D45A3">
            <w:rPr>
              <w:rFonts w:ascii="Times New Roman" w:eastAsia="Times New Roman" w:hAnsi="Times New Roman" w:cs="Times New Roman"/>
              <w:noProof/>
              <w:color w:val="1F3864"/>
              <w:sz w:val="18"/>
              <w:szCs w:val="20"/>
              <w:lang w:val="pt-BR" w:eastAsia="sr-Latn-CS"/>
            </w:rPr>
            <w:t>Park Slobode 1, 85330 Kotor, Crna Gora</w:t>
          </w:r>
        </w:p>
        <w:p w:rsidR="00CF5289" w:rsidRPr="006D45A3" w:rsidRDefault="00CF5289" w:rsidP="00CF5289">
          <w:pPr>
            <w:tabs>
              <w:tab w:val="center" w:pos="4703"/>
              <w:tab w:val="right" w:pos="9406"/>
            </w:tabs>
            <w:spacing w:after="0" w:line="240" w:lineRule="auto"/>
            <w:jc w:val="center"/>
            <w:rPr>
              <w:rFonts w:ascii="Times New Roman" w:eastAsia="Times New Roman" w:hAnsi="Times New Roman" w:cs="Times New Roman"/>
              <w:noProof/>
              <w:color w:val="1F3864"/>
              <w:sz w:val="20"/>
              <w:szCs w:val="20"/>
              <w:lang w:val="pt-BR" w:eastAsia="sr-Latn-CS"/>
            </w:rPr>
          </w:pPr>
          <w:r w:rsidRPr="006D45A3">
            <w:rPr>
              <w:rFonts w:ascii="Times New Roman" w:eastAsia="Times New Roman" w:hAnsi="Times New Roman" w:cs="Times New Roman"/>
              <w:noProof/>
              <w:color w:val="1F3864"/>
              <w:sz w:val="20"/>
              <w:szCs w:val="20"/>
              <w:lang w:val="pt-BR" w:eastAsia="sr-Latn-CS"/>
            </w:rPr>
            <w:t>tel: ++382 32 301 332 ; fax: ++382 32 325 208</w:t>
          </w:r>
        </w:p>
        <w:p w:rsidR="00CF5289" w:rsidRPr="006D45A3" w:rsidRDefault="00564E9D" w:rsidP="00CF5289">
          <w:pPr>
            <w:tabs>
              <w:tab w:val="center" w:pos="4703"/>
              <w:tab w:val="right" w:pos="9406"/>
            </w:tabs>
            <w:spacing w:after="0" w:line="240" w:lineRule="auto"/>
            <w:jc w:val="center"/>
            <w:rPr>
              <w:rFonts w:ascii="Times New Roman" w:eastAsia="Times New Roman" w:hAnsi="Times New Roman" w:cs="Times New Roman"/>
              <w:color w:val="1F3864"/>
              <w:sz w:val="20"/>
              <w:szCs w:val="20"/>
              <w:lang w:val="sr-Cyrl-CS" w:eastAsia="sr-Latn-CS"/>
            </w:rPr>
          </w:pPr>
          <w:hyperlink r:id="rId2" w:history="1">
            <w:r w:rsidR="00CF5289" w:rsidRPr="006D45A3">
              <w:rPr>
                <w:rFonts w:ascii="Times New Roman" w:eastAsia="Times New Roman" w:hAnsi="Times New Roman" w:cs="Times New Roman"/>
                <w:noProof/>
                <w:color w:val="1F3864"/>
                <w:sz w:val="18"/>
                <w:szCs w:val="20"/>
                <w:u w:val="single"/>
                <w:lang w:val="pt-BR" w:eastAsia="sr-Latn-CS"/>
              </w:rPr>
              <w:t>www.portofkotor.com</w:t>
            </w:r>
          </w:hyperlink>
          <w:r w:rsidR="00CF5289" w:rsidRPr="006D45A3">
            <w:rPr>
              <w:rFonts w:ascii="Times New Roman" w:eastAsia="Times New Roman" w:hAnsi="Times New Roman" w:cs="Times New Roman"/>
              <w:b/>
              <w:noProof/>
              <w:color w:val="1F3864"/>
              <w:sz w:val="18"/>
              <w:szCs w:val="20"/>
              <w:lang w:val="pt-BR" w:eastAsia="sr-Latn-CS"/>
            </w:rPr>
            <w:t xml:space="preserve"> </w:t>
          </w:r>
          <w:r w:rsidR="00CF5289" w:rsidRPr="006D45A3">
            <w:rPr>
              <w:rFonts w:ascii="Times New Roman" w:eastAsia="Times New Roman" w:hAnsi="Times New Roman" w:cs="Times New Roman"/>
              <w:noProof/>
              <w:color w:val="1F3864"/>
              <w:sz w:val="18"/>
              <w:szCs w:val="20"/>
              <w:lang w:val="pt-BR" w:eastAsia="sr-Latn-CS"/>
            </w:rPr>
            <w:t>; e-mail: portofkotor@t-com.me</w:t>
          </w:r>
        </w:p>
      </w:tc>
      <w:tc>
        <w:tcPr>
          <w:tcW w:w="1756" w:type="dxa"/>
          <w:vMerge w:val="restart"/>
          <w:tcBorders>
            <w:bottom w:val="single" w:sz="12" w:space="0" w:color="auto"/>
          </w:tcBorders>
          <w:shd w:val="clear" w:color="auto" w:fill="auto"/>
        </w:tcPr>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r w:rsidRPr="006D45A3">
            <w:rPr>
              <w:rFonts w:ascii="Times New Roman" w:eastAsia="Times New Roman" w:hAnsi="Times New Roman" w:cs="Times New Roman"/>
              <w:noProof/>
              <w:sz w:val="24"/>
              <w:szCs w:val="24"/>
              <w:lang w:val="en-GB" w:eastAsia="en-GB"/>
            </w:rPr>
            <w:drawing>
              <wp:anchor distT="0" distB="0" distL="114300" distR="114300" simplePos="0" relativeHeight="251660288" behindDoc="0" locked="0" layoutInCell="1" allowOverlap="1" wp14:anchorId="45F7A5C7" wp14:editId="489F8D3F">
                <wp:simplePos x="0" y="0"/>
                <wp:positionH relativeFrom="column">
                  <wp:posOffset>-1905</wp:posOffset>
                </wp:positionH>
                <wp:positionV relativeFrom="paragraph">
                  <wp:posOffset>69215</wp:posOffset>
                </wp:positionV>
                <wp:extent cx="928370" cy="271780"/>
                <wp:effectExtent l="0" t="0" r="5080" b="0"/>
                <wp:wrapNone/>
                <wp:docPr id="3" name="Picture 3" descr="C:\Users\bojan.konjevic\Desktop\bureauveri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jan.konjevic\Desktop\bureauverita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837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color w:val="1F3864"/>
              <w:sz w:val="14"/>
              <w:szCs w:val="20"/>
              <w:lang w:val="sr-Cyrl-CS" w:eastAsia="sr-Latn-CS"/>
            </w:rPr>
          </w:pPr>
        </w:p>
        <w:p w:rsidR="00CF5289" w:rsidRPr="006D45A3" w:rsidRDefault="00CF5289" w:rsidP="00CF5289">
          <w:pPr>
            <w:spacing w:after="0" w:line="240" w:lineRule="auto"/>
            <w:jc w:val="center"/>
            <w:rPr>
              <w:rFonts w:ascii="Times New Roman" w:eastAsia="Times New Roman" w:hAnsi="Times New Roman" w:cs="Times New Roman"/>
              <w:color w:val="1F3864"/>
              <w:sz w:val="20"/>
              <w:szCs w:val="20"/>
              <w:lang w:val="sr-Cyrl-CS" w:eastAsia="sr-Latn-CS"/>
            </w:rPr>
          </w:pPr>
          <w:r w:rsidRPr="006D45A3">
            <w:rPr>
              <w:rFonts w:ascii="Times New Roman" w:eastAsia="Times New Roman" w:hAnsi="Times New Roman" w:cs="Times New Roman"/>
              <w:color w:val="1F3864"/>
              <w:sz w:val="16"/>
              <w:szCs w:val="20"/>
              <w:lang w:val="sr-Cyrl-CS" w:eastAsia="sr-Latn-CS"/>
            </w:rPr>
            <w:t>sertifikovana prema ISO 9001 i ISO 14001</w:t>
          </w:r>
        </w:p>
      </w:tc>
    </w:tr>
    <w:tr w:rsidR="00CF5289" w:rsidRPr="006D45A3" w:rsidTr="008171C7">
      <w:trPr>
        <w:trHeight w:val="150"/>
        <w:jc w:val="center"/>
      </w:trPr>
      <w:tc>
        <w:tcPr>
          <w:tcW w:w="2061" w:type="dxa"/>
          <w:vMerge/>
          <w:shd w:val="clear" w:color="auto" w:fill="auto"/>
        </w:tcPr>
        <w:p w:rsidR="00CF5289" w:rsidRPr="006D45A3" w:rsidRDefault="00CF5289" w:rsidP="00CF5289">
          <w:pPr>
            <w:spacing w:after="0" w:line="240" w:lineRule="auto"/>
            <w:rPr>
              <w:rFonts w:ascii="Times New Roman" w:eastAsia="Times New Roman" w:hAnsi="Times New Roman" w:cs="Times New Roman"/>
              <w:sz w:val="20"/>
              <w:szCs w:val="20"/>
              <w:lang w:val="sr-Cyrl-CS" w:eastAsia="sr-Latn-CS"/>
            </w:rPr>
          </w:pPr>
        </w:p>
      </w:tc>
      <w:tc>
        <w:tcPr>
          <w:tcW w:w="5490" w:type="dxa"/>
          <w:gridSpan w:val="4"/>
          <w:shd w:val="clear" w:color="auto" w:fill="auto"/>
        </w:tcPr>
        <w:p w:rsidR="00CF5289" w:rsidRPr="006D45A3" w:rsidRDefault="00CF5289" w:rsidP="00CF5289">
          <w:pPr>
            <w:spacing w:after="0" w:line="240" w:lineRule="auto"/>
            <w:jc w:val="center"/>
            <w:rPr>
              <w:rFonts w:ascii="Times New Roman" w:eastAsia="Times New Roman" w:hAnsi="Times New Roman" w:cs="Times New Roman"/>
              <w:color w:val="1F3864"/>
              <w:sz w:val="20"/>
              <w:szCs w:val="20"/>
              <w:lang w:val="sr-Cyrl-CS" w:eastAsia="sr-Latn-CS"/>
            </w:rPr>
          </w:pPr>
          <w:r w:rsidRPr="006D45A3">
            <w:rPr>
              <w:rFonts w:ascii="Times New Roman" w:eastAsia="Times New Roman" w:hAnsi="Times New Roman" w:cs="Times New Roman"/>
              <w:color w:val="1F3864"/>
              <w:sz w:val="18"/>
              <w:szCs w:val="20"/>
              <w:lang w:val="sr-Cyrl-CS" w:eastAsia="sr-Latn-CS"/>
            </w:rPr>
            <w:t>PIB</w:t>
          </w:r>
          <w:r w:rsidRPr="006D45A3">
            <w:rPr>
              <w:rFonts w:ascii="Times New Roman" w:eastAsia="Times New Roman" w:hAnsi="Times New Roman" w:cs="Times New Roman"/>
              <w:color w:val="1F3864"/>
              <w:sz w:val="18"/>
              <w:szCs w:val="20"/>
              <w:lang w:val="sr-Latn-ME" w:eastAsia="sr-Latn-CS"/>
            </w:rPr>
            <w:t>:</w:t>
          </w:r>
          <w:r w:rsidRPr="006D45A3">
            <w:rPr>
              <w:rFonts w:ascii="Times New Roman" w:eastAsia="Times New Roman" w:hAnsi="Times New Roman" w:cs="Times New Roman"/>
              <w:color w:val="1F3864"/>
              <w:sz w:val="18"/>
              <w:szCs w:val="20"/>
              <w:lang w:val="sr-Cyrl-CS" w:eastAsia="sr-Latn-CS"/>
            </w:rPr>
            <w:t xml:space="preserve"> 02044188;       PDV: 92/31-00023-8</w:t>
          </w:r>
        </w:p>
      </w:tc>
      <w:tc>
        <w:tcPr>
          <w:tcW w:w="1756" w:type="dxa"/>
          <w:vMerge/>
          <w:shd w:val="clear" w:color="auto" w:fill="auto"/>
        </w:tcPr>
        <w:p w:rsidR="00CF5289" w:rsidRPr="006D45A3" w:rsidRDefault="00CF5289" w:rsidP="00CF5289">
          <w:pPr>
            <w:spacing w:after="0" w:line="240" w:lineRule="auto"/>
            <w:rPr>
              <w:rFonts w:ascii="Times New Roman" w:eastAsia="Times New Roman" w:hAnsi="Times New Roman" w:cs="Times New Roman"/>
              <w:color w:val="1F3864"/>
              <w:sz w:val="20"/>
              <w:szCs w:val="20"/>
              <w:lang w:val="sr-Cyrl-CS" w:eastAsia="sr-Latn-CS"/>
            </w:rPr>
          </w:pPr>
        </w:p>
      </w:tc>
    </w:tr>
    <w:tr w:rsidR="00CF5289" w:rsidRPr="006D45A3" w:rsidTr="008171C7">
      <w:trPr>
        <w:trHeight w:val="50"/>
        <w:jc w:val="center"/>
      </w:trPr>
      <w:tc>
        <w:tcPr>
          <w:tcW w:w="2251" w:type="dxa"/>
          <w:gridSpan w:val="2"/>
          <w:shd w:val="clear" w:color="auto" w:fill="auto"/>
          <w:vAlign w:val="center"/>
        </w:tcPr>
        <w:p w:rsidR="00CF5289" w:rsidRPr="006D45A3" w:rsidRDefault="00CF5289" w:rsidP="00CF5289">
          <w:pPr>
            <w:spacing w:after="0" w:line="240" w:lineRule="auto"/>
            <w:rPr>
              <w:rFonts w:ascii="Times New Roman" w:eastAsia="Times New Roman" w:hAnsi="Times New Roman" w:cs="Times New Roman"/>
              <w:color w:val="1F3864"/>
              <w:sz w:val="16"/>
              <w:szCs w:val="18"/>
              <w:lang w:val="sr-Cyrl-CS" w:eastAsia="sr-Latn-CS"/>
            </w:rPr>
          </w:pPr>
          <w:r w:rsidRPr="006D45A3">
            <w:rPr>
              <w:rFonts w:ascii="Times New Roman" w:eastAsia="Times New Roman" w:hAnsi="Times New Roman" w:cs="Times New Roman"/>
              <w:color w:val="1F3864"/>
              <w:sz w:val="16"/>
              <w:szCs w:val="18"/>
              <w:lang w:val="sr-Cyrl-CS" w:eastAsia="sr-Latn-CS"/>
            </w:rPr>
            <w:t>Dokumentacija kvaliteta</w:t>
          </w:r>
        </w:p>
      </w:tc>
      <w:tc>
        <w:tcPr>
          <w:tcW w:w="1563" w:type="dxa"/>
          <w:shd w:val="clear" w:color="auto" w:fill="auto"/>
          <w:vAlign w:val="center"/>
        </w:tcPr>
        <w:p w:rsidR="00CF5289" w:rsidRPr="006D45A3" w:rsidRDefault="00CF5289" w:rsidP="00CF5289">
          <w:pPr>
            <w:spacing w:after="0" w:line="240" w:lineRule="auto"/>
            <w:jc w:val="center"/>
            <w:rPr>
              <w:rFonts w:ascii="Times New Roman" w:eastAsia="Times New Roman" w:hAnsi="Times New Roman" w:cs="Times New Roman"/>
              <w:color w:val="1F3864"/>
              <w:sz w:val="16"/>
              <w:szCs w:val="18"/>
              <w:lang w:val="sr-Cyrl-CS" w:eastAsia="sr-Latn-CS"/>
            </w:rPr>
          </w:pPr>
          <w:r w:rsidRPr="006D45A3">
            <w:rPr>
              <w:rFonts w:ascii="Times New Roman" w:eastAsia="Times New Roman" w:hAnsi="Times New Roman" w:cs="Times New Roman"/>
              <w:color w:val="1F3864"/>
              <w:sz w:val="16"/>
              <w:szCs w:val="18"/>
              <w:lang w:val="sr-Cyrl-CS" w:eastAsia="sr-Latn-CS"/>
            </w:rPr>
            <w:t>LKO 01</w:t>
          </w:r>
        </w:p>
      </w:tc>
      <w:tc>
        <w:tcPr>
          <w:tcW w:w="1587" w:type="dxa"/>
          <w:shd w:val="clear" w:color="auto" w:fill="auto"/>
          <w:vAlign w:val="center"/>
        </w:tcPr>
        <w:p w:rsidR="00CF5289" w:rsidRPr="006D45A3" w:rsidRDefault="00CF5289" w:rsidP="00CF5289">
          <w:pPr>
            <w:spacing w:after="0" w:line="240" w:lineRule="auto"/>
            <w:rPr>
              <w:rFonts w:ascii="Times New Roman" w:eastAsia="Times New Roman" w:hAnsi="Times New Roman" w:cs="Times New Roman"/>
              <w:color w:val="1F3864"/>
              <w:sz w:val="16"/>
              <w:szCs w:val="18"/>
              <w:lang w:val="sr-Cyrl-CS" w:eastAsia="sr-Latn-CS"/>
            </w:rPr>
          </w:pPr>
          <w:r w:rsidRPr="006D45A3">
            <w:rPr>
              <w:rFonts w:ascii="Times New Roman" w:eastAsia="Times New Roman" w:hAnsi="Times New Roman" w:cs="Times New Roman"/>
              <w:color w:val="1F3864"/>
              <w:sz w:val="16"/>
              <w:szCs w:val="18"/>
              <w:lang w:val="sr-Cyrl-CS" w:eastAsia="sr-Latn-CS"/>
            </w:rPr>
            <w:t>Izdanje 1/14</w:t>
          </w:r>
        </w:p>
      </w:tc>
      <w:tc>
        <w:tcPr>
          <w:tcW w:w="2150" w:type="dxa"/>
          <w:shd w:val="clear" w:color="auto" w:fill="auto"/>
          <w:vAlign w:val="center"/>
        </w:tcPr>
        <w:p w:rsidR="00CF5289" w:rsidRPr="006D45A3" w:rsidRDefault="00CF5289" w:rsidP="00CF5289">
          <w:pPr>
            <w:spacing w:after="0" w:line="240" w:lineRule="auto"/>
            <w:rPr>
              <w:rFonts w:ascii="Times New Roman" w:eastAsia="Times New Roman" w:hAnsi="Times New Roman" w:cs="Times New Roman"/>
              <w:color w:val="1F3864"/>
              <w:sz w:val="16"/>
              <w:szCs w:val="18"/>
              <w:lang w:val="sr-Cyrl-CS" w:eastAsia="sr-Latn-CS"/>
            </w:rPr>
          </w:pPr>
          <w:r w:rsidRPr="006D45A3">
            <w:rPr>
              <w:rFonts w:ascii="Times New Roman" w:eastAsia="Times New Roman" w:hAnsi="Times New Roman" w:cs="Times New Roman"/>
              <w:color w:val="1F3864"/>
              <w:sz w:val="16"/>
              <w:szCs w:val="18"/>
              <w:lang w:val="sr-Cyrl-CS" w:eastAsia="sr-Latn-CS"/>
            </w:rPr>
            <w:t>Dopuna</w:t>
          </w:r>
        </w:p>
      </w:tc>
      <w:tc>
        <w:tcPr>
          <w:tcW w:w="1756" w:type="dxa"/>
          <w:shd w:val="clear" w:color="auto" w:fill="auto"/>
          <w:vAlign w:val="center"/>
        </w:tcPr>
        <w:p w:rsidR="00CF5289" w:rsidRPr="006D45A3" w:rsidRDefault="00CF5289" w:rsidP="00CF5289">
          <w:pPr>
            <w:spacing w:after="0" w:line="240" w:lineRule="auto"/>
            <w:rPr>
              <w:rFonts w:ascii="Times New Roman" w:eastAsia="Times New Roman" w:hAnsi="Times New Roman" w:cs="Times New Roman"/>
              <w:color w:val="1F3864"/>
              <w:sz w:val="16"/>
              <w:szCs w:val="18"/>
              <w:lang w:val="sr-Cyrl-CS" w:eastAsia="sr-Latn-CS"/>
            </w:rPr>
          </w:pPr>
          <w:r w:rsidRPr="006D45A3">
            <w:rPr>
              <w:rFonts w:ascii="Times New Roman" w:eastAsia="Times New Roman" w:hAnsi="Times New Roman" w:cs="Times New Roman"/>
              <w:color w:val="1F3864"/>
              <w:sz w:val="16"/>
              <w:szCs w:val="18"/>
              <w:lang w:val="sr-Cyrl-CS" w:eastAsia="sr-Latn-CS"/>
            </w:rPr>
            <w:t>Strana</w:t>
          </w:r>
        </w:p>
      </w:tc>
    </w:tr>
  </w:tbl>
  <w:p w:rsidR="00CF5289" w:rsidRDefault="00CF52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D3249D60"/>
    <w:lvl w:ilvl="0" w:tplc="FF0626F4">
      <w:start w:val="1"/>
      <w:numFmt w:val="decimal"/>
      <w:lvlText w:val="%1."/>
      <w:lvlJc w:val="left"/>
      <w:pPr>
        <w:ind w:left="1080" w:hanging="360"/>
      </w:pPr>
      <w:rPr>
        <w:rFonts w:hint="default"/>
        <w:i w:val="0"/>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786517F7"/>
    <w:multiLevelType w:val="hybridMultilevel"/>
    <w:tmpl w:val="162AA87C"/>
    <w:lvl w:ilvl="0" w:tplc="096A71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289"/>
    <w:rsid w:val="001639BB"/>
    <w:rsid w:val="00164597"/>
    <w:rsid w:val="001B14C7"/>
    <w:rsid w:val="001C6138"/>
    <w:rsid w:val="002708AE"/>
    <w:rsid w:val="00300D58"/>
    <w:rsid w:val="00303C72"/>
    <w:rsid w:val="003259AC"/>
    <w:rsid w:val="00362B84"/>
    <w:rsid w:val="00387DE9"/>
    <w:rsid w:val="004D5EB0"/>
    <w:rsid w:val="0053691F"/>
    <w:rsid w:val="00564E9D"/>
    <w:rsid w:val="00581429"/>
    <w:rsid w:val="005A4AEF"/>
    <w:rsid w:val="005F7148"/>
    <w:rsid w:val="00695D46"/>
    <w:rsid w:val="006D3C6E"/>
    <w:rsid w:val="007A632A"/>
    <w:rsid w:val="008A6798"/>
    <w:rsid w:val="008C6137"/>
    <w:rsid w:val="0095084E"/>
    <w:rsid w:val="009D700B"/>
    <w:rsid w:val="009F16E5"/>
    <w:rsid w:val="00A66D85"/>
    <w:rsid w:val="00AA3347"/>
    <w:rsid w:val="00B1731B"/>
    <w:rsid w:val="00B40D73"/>
    <w:rsid w:val="00B753F7"/>
    <w:rsid w:val="00BB38FF"/>
    <w:rsid w:val="00BB49A0"/>
    <w:rsid w:val="00BF2ED7"/>
    <w:rsid w:val="00CD1DC8"/>
    <w:rsid w:val="00CF5289"/>
    <w:rsid w:val="00EC375A"/>
    <w:rsid w:val="00ED6C8B"/>
    <w:rsid w:val="00F43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4B1AD-FD2F-4BB5-99EC-7145A76E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F52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F5289"/>
    <w:rPr>
      <w:rFonts w:ascii="Calibri" w:eastAsia="Calibri" w:hAnsi="Calibri" w:cs="Times New Roman"/>
      <w:sz w:val="20"/>
      <w:szCs w:val="20"/>
    </w:rPr>
  </w:style>
  <w:style w:type="character" w:styleId="FootnoteReference">
    <w:name w:val="footnote reference"/>
    <w:uiPriority w:val="99"/>
    <w:unhideWhenUsed/>
    <w:rsid w:val="00CF5289"/>
    <w:rPr>
      <w:vertAlign w:val="superscript"/>
    </w:rPr>
  </w:style>
  <w:style w:type="paragraph" w:styleId="Header">
    <w:name w:val="header"/>
    <w:basedOn w:val="Normal"/>
    <w:link w:val="HeaderChar"/>
    <w:uiPriority w:val="99"/>
    <w:unhideWhenUsed/>
    <w:rsid w:val="00CF5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289"/>
  </w:style>
  <w:style w:type="paragraph" w:styleId="Footer">
    <w:name w:val="footer"/>
    <w:basedOn w:val="Normal"/>
    <w:link w:val="FooterChar"/>
    <w:uiPriority w:val="99"/>
    <w:unhideWhenUsed/>
    <w:rsid w:val="00CF5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289"/>
  </w:style>
  <w:style w:type="paragraph" w:styleId="ListParagraph">
    <w:name w:val="List Paragraph"/>
    <w:basedOn w:val="Normal"/>
    <w:uiPriority w:val="34"/>
    <w:qFormat/>
    <w:rsid w:val="00B753F7"/>
    <w:pPr>
      <w:ind w:left="720"/>
      <w:contextualSpacing/>
    </w:pPr>
  </w:style>
  <w:style w:type="paragraph" w:styleId="BalloonText">
    <w:name w:val="Balloon Text"/>
    <w:basedOn w:val="Normal"/>
    <w:link w:val="BalloonTextChar"/>
    <w:uiPriority w:val="99"/>
    <w:semiHidden/>
    <w:unhideWhenUsed/>
    <w:rsid w:val="001C61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1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portofkotor.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Konjevic</dc:creator>
  <cp:keywords/>
  <dc:description/>
  <cp:lastModifiedBy>Bojan Konjevic</cp:lastModifiedBy>
  <cp:revision>2</cp:revision>
  <cp:lastPrinted>2025-10-03T10:35:00Z</cp:lastPrinted>
  <dcterms:created xsi:type="dcterms:W3CDTF">2025-10-03T10:56:00Z</dcterms:created>
  <dcterms:modified xsi:type="dcterms:W3CDTF">2025-10-03T10:56:00Z</dcterms:modified>
</cp:coreProperties>
</file>