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A50990" w14:textId="4313C667" w:rsidR="002A3081" w:rsidRPr="00757B05" w:rsidRDefault="002A3081" w:rsidP="002A3081">
      <w:pPr>
        <w:jc w:val="right"/>
        <w:rPr>
          <w:b/>
          <w:color w:val="000000"/>
          <w:lang w:val="sr-Latn-ME"/>
        </w:rPr>
      </w:pPr>
    </w:p>
    <w:p w14:paraId="2B6CB28E" w14:textId="77777777" w:rsidR="002A3081" w:rsidRPr="00757B05" w:rsidRDefault="002A3081" w:rsidP="002A3081">
      <w:pPr>
        <w:jc w:val="right"/>
        <w:rPr>
          <w:b/>
          <w:color w:val="000000"/>
          <w:lang w:val="sr-Latn-ME"/>
        </w:rPr>
      </w:pPr>
      <w:r w:rsidRPr="00757B05">
        <w:rPr>
          <w:b/>
          <w:color w:val="000000"/>
          <w:lang w:val="sr-Latn-ME"/>
        </w:rPr>
        <w:t xml:space="preserve"> OBRAZAC 1  </w:t>
      </w:r>
    </w:p>
    <w:p w14:paraId="040AB1E1" w14:textId="77777777" w:rsidR="002A3081" w:rsidRPr="00757B05" w:rsidRDefault="002A3081" w:rsidP="002A3081">
      <w:pPr>
        <w:rPr>
          <w:color w:val="000000"/>
          <w:lang w:val="sr-Latn-ME"/>
        </w:rPr>
      </w:pPr>
    </w:p>
    <w:p w14:paraId="2956B25F" w14:textId="77777777" w:rsidR="002A3081" w:rsidRPr="00757B05" w:rsidRDefault="002A3081" w:rsidP="002A3081">
      <w:pPr>
        <w:tabs>
          <w:tab w:val="left" w:pos="1701"/>
          <w:tab w:val="left" w:pos="4820"/>
        </w:tabs>
        <w:jc w:val="both"/>
        <w:rPr>
          <w:color w:val="000000"/>
          <w:lang w:val="sr-Latn-ME"/>
        </w:rPr>
      </w:pPr>
      <w:r w:rsidRPr="00757B05">
        <w:rPr>
          <w:color w:val="000000"/>
          <w:u w:val="single"/>
          <w:lang w:val="sr-Latn-ME"/>
        </w:rPr>
        <w:t>Institut za ljekove i medicinska sredstva</w:t>
      </w:r>
    </w:p>
    <w:p w14:paraId="7E05B1BC" w14:textId="6C1FD7C7" w:rsidR="002A3081" w:rsidRPr="00757B05" w:rsidRDefault="002A3081" w:rsidP="002A3081">
      <w:pPr>
        <w:jc w:val="both"/>
        <w:rPr>
          <w:lang w:val="sr-Latn-ME"/>
        </w:rPr>
      </w:pPr>
      <w:r w:rsidRPr="00757B05">
        <w:rPr>
          <w:lang w:val="sr-Latn-ME"/>
        </w:rPr>
        <w:t xml:space="preserve">Broj iz evidencije postupaka javnih nabavki: </w:t>
      </w:r>
      <w:r w:rsidR="00757B05">
        <w:rPr>
          <w:lang w:val="sr-Latn-ME"/>
        </w:rPr>
        <w:t>3020/25/453/3-8136</w:t>
      </w:r>
    </w:p>
    <w:p w14:paraId="3B808796" w14:textId="54874F98" w:rsidR="002A3081" w:rsidRPr="00757B05" w:rsidRDefault="002A3081" w:rsidP="002A3081">
      <w:pPr>
        <w:jc w:val="both"/>
        <w:rPr>
          <w:color w:val="000000"/>
          <w:lang w:val="sr-Latn-ME"/>
        </w:rPr>
      </w:pPr>
      <w:r w:rsidRPr="00757B05">
        <w:rPr>
          <w:color w:val="000000"/>
          <w:lang w:val="sr-Latn-ME"/>
        </w:rPr>
        <w:t xml:space="preserve">Redni broj iz Plana javnih nabavki: </w:t>
      </w:r>
      <w:r w:rsidR="006A08A3" w:rsidRPr="00757B05">
        <w:rPr>
          <w:color w:val="000000"/>
          <w:lang w:val="sr-Latn-ME"/>
        </w:rPr>
        <w:t>28</w:t>
      </w:r>
    </w:p>
    <w:p w14:paraId="4CDE5CEF" w14:textId="7D762A96" w:rsidR="002A3081" w:rsidRPr="00757B05" w:rsidRDefault="002A3081" w:rsidP="002A3081">
      <w:pPr>
        <w:jc w:val="both"/>
        <w:rPr>
          <w:b/>
          <w:bCs/>
          <w:color w:val="000000"/>
          <w:lang w:val="sr-Latn-ME"/>
        </w:rPr>
      </w:pPr>
      <w:r w:rsidRPr="00757B05">
        <w:rPr>
          <w:color w:val="000000"/>
          <w:lang w:val="sr-Latn-ME"/>
        </w:rPr>
        <w:t xml:space="preserve">Mjesto i datum: Podgorica, </w:t>
      </w:r>
      <w:r w:rsidR="00757B05">
        <w:rPr>
          <w:color w:val="000000"/>
          <w:lang w:val="sr-Latn-ME"/>
        </w:rPr>
        <w:t>25.09.2025. godine</w:t>
      </w:r>
    </w:p>
    <w:p w14:paraId="09A015B1" w14:textId="77777777" w:rsidR="002A3081" w:rsidRPr="00757B05" w:rsidRDefault="002A3081" w:rsidP="002A3081">
      <w:pPr>
        <w:rPr>
          <w:lang w:val="sr-Latn-ME"/>
        </w:rPr>
      </w:pPr>
    </w:p>
    <w:p w14:paraId="5D6CEB1C" w14:textId="77777777" w:rsidR="002A3081" w:rsidRPr="00757B05" w:rsidRDefault="002A3081" w:rsidP="002A3081">
      <w:pPr>
        <w:rPr>
          <w:lang w:val="sr-Latn-ME"/>
        </w:rPr>
      </w:pPr>
    </w:p>
    <w:p w14:paraId="368479C6" w14:textId="77777777" w:rsidR="002A3081" w:rsidRPr="00757B05" w:rsidRDefault="002A3081" w:rsidP="002A3081">
      <w:pPr>
        <w:rPr>
          <w:lang w:val="sr-Latn-ME"/>
        </w:rPr>
      </w:pPr>
    </w:p>
    <w:p w14:paraId="13406A4A" w14:textId="49CFCEF7" w:rsidR="002A3081" w:rsidRPr="00757B05" w:rsidRDefault="002A3081" w:rsidP="002A3081">
      <w:pPr>
        <w:tabs>
          <w:tab w:val="left" w:pos="1276"/>
          <w:tab w:val="left" w:pos="3261"/>
        </w:tabs>
        <w:jc w:val="both"/>
        <w:rPr>
          <w:b/>
          <w:bCs/>
          <w:color w:val="000000"/>
          <w:lang w:val="sr-Latn-ME"/>
        </w:rPr>
      </w:pPr>
      <w:r w:rsidRPr="00757B05">
        <w:rPr>
          <w:lang w:val="sr-Latn-ME"/>
        </w:rPr>
        <w:t>Na osnovu člana 53 stav 3 Zakona o javnim nabavkama („Služb</w:t>
      </w:r>
      <w:r w:rsidR="00455078" w:rsidRPr="00757B05">
        <w:rPr>
          <w:lang w:val="sr-Latn-ME"/>
        </w:rPr>
        <w:t>eni list CG“, br. 74/19, 3/23, 1</w:t>
      </w:r>
      <w:r w:rsidRPr="00757B05">
        <w:rPr>
          <w:lang w:val="sr-Latn-ME"/>
        </w:rPr>
        <w:t>1/23</w:t>
      </w:r>
      <w:r w:rsidR="00455078" w:rsidRPr="00757B05">
        <w:rPr>
          <w:lang w:val="sr-Latn-ME"/>
        </w:rPr>
        <w:t xml:space="preserve"> i 84/24</w:t>
      </w:r>
      <w:r w:rsidRPr="00757B05">
        <w:rPr>
          <w:lang w:val="sr-Latn-ME"/>
        </w:rPr>
        <w:t xml:space="preserve">) </w:t>
      </w:r>
      <w:r w:rsidRPr="00757B05">
        <w:rPr>
          <w:color w:val="000000"/>
          <w:u w:val="single"/>
          <w:lang w:val="sr-Latn-ME"/>
        </w:rPr>
        <w:t xml:space="preserve">Institut za ljekove i </w:t>
      </w:r>
      <w:r w:rsidR="00D84348" w:rsidRPr="00757B05">
        <w:rPr>
          <w:color w:val="000000"/>
          <w:u w:val="single"/>
          <w:lang w:val="sr-Latn-ME"/>
        </w:rPr>
        <w:t>medicinska</w:t>
      </w:r>
      <w:r w:rsidRPr="00757B05">
        <w:rPr>
          <w:color w:val="000000"/>
          <w:u w:val="single"/>
          <w:lang w:val="sr-Latn-ME"/>
        </w:rPr>
        <w:t xml:space="preserve"> sredstva </w:t>
      </w:r>
      <w:r w:rsidRPr="00757B05">
        <w:rPr>
          <w:lang w:val="sr-Latn-ME"/>
        </w:rPr>
        <w:t>objavljuje</w:t>
      </w:r>
      <w:r w:rsidRPr="00757B05">
        <w:rPr>
          <w:b/>
          <w:bCs/>
          <w:color w:val="000000"/>
          <w:lang w:val="sr-Latn-ME"/>
        </w:rPr>
        <w:t xml:space="preserve">        </w:t>
      </w:r>
    </w:p>
    <w:p w14:paraId="293A45B1" w14:textId="77777777" w:rsidR="002A3081" w:rsidRPr="00757B05" w:rsidRDefault="002A3081" w:rsidP="002A3081">
      <w:pPr>
        <w:tabs>
          <w:tab w:val="left" w:pos="1276"/>
          <w:tab w:val="left" w:pos="3261"/>
        </w:tabs>
        <w:jc w:val="both"/>
        <w:rPr>
          <w:b/>
          <w:bCs/>
          <w:color w:val="000000"/>
          <w:lang w:val="sr-Latn-ME"/>
        </w:rPr>
      </w:pPr>
    </w:p>
    <w:p w14:paraId="3B90629B" w14:textId="77777777" w:rsidR="002A3081" w:rsidRPr="00757B05" w:rsidRDefault="002A3081" w:rsidP="002A3081">
      <w:pPr>
        <w:tabs>
          <w:tab w:val="left" w:pos="1276"/>
          <w:tab w:val="left" w:pos="3261"/>
        </w:tabs>
        <w:jc w:val="both"/>
        <w:rPr>
          <w:b/>
          <w:bCs/>
          <w:color w:val="000000"/>
          <w:lang w:val="sr-Latn-ME"/>
        </w:rPr>
      </w:pPr>
    </w:p>
    <w:p w14:paraId="2D239CD7" w14:textId="77777777" w:rsidR="002A3081" w:rsidRPr="00757B05" w:rsidRDefault="002A3081" w:rsidP="002A3081">
      <w:pPr>
        <w:tabs>
          <w:tab w:val="left" w:pos="1276"/>
          <w:tab w:val="left" w:pos="3261"/>
        </w:tabs>
        <w:jc w:val="both"/>
        <w:rPr>
          <w:b/>
          <w:bCs/>
          <w:color w:val="000000"/>
          <w:lang w:val="sr-Latn-ME"/>
        </w:rPr>
      </w:pPr>
    </w:p>
    <w:p w14:paraId="4A44B75A" w14:textId="77777777" w:rsidR="002A3081" w:rsidRPr="00757B05" w:rsidRDefault="002A3081" w:rsidP="002A3081">
      <w:pPr>
        <w:tabs>
          <w:tab w:val="left" w:pos="1276"/>
          <w:tab w:val="left" w:pos="3261"/>
        </w:tabs>
        <w:jc w:val="both"/>
        <w:rPr>
          <w:b/>
          <w:bCs/>
          <w:color w:val="000000"/>
          <w:lang w:val="sr-Latn-ME"/>
        </w:rPr>
      </w:pPr>
    </w:p>
    <w:p w14:paraId="493AC9F7" w14:textId="77777777" w:rsidR="002A3081" w:rsidRPr="00757B05" w:rsidRDefault="002A3081" w:rsidP="002A3081">
      <w:pPr>
        <w:tabs>
          <w:tab w:val="left" w:pos="1276"/>
          <w:tab w:val="left" w:pos="3261"/>
        </w:tabs>
        <w:jc w:val="both"/>
        <w:rPr>
          <w:b/>
          <w:bCs/>
          <w:color w:val="000000"/>
          <w:lang w:val="sr-Latn-ME"/>
        </w:rPr>
      </w:pPr>
    </w:p>
    <w:p w14:paraId="6F62F380" w14:textId="77777777" w:rsidR="002A3081" w:rsidRPr="00757B05" w:rsidRDefault="002A3081" w:rsidP="002A3081">
      <w:pPr>
        <w:tabs>
          <w:tab w:val="left" w:pos="1276"/>
          <w:tab w:val="left" w:pos="3261"/>
        </w:tabs>
        <w:jc w:val="both"/>
        <w:rPr>
          <w:lang w:val="sr-Latn-ME"/>
        </w:rPr>
      </w:pPr>
      <w:r w:rsidRPr="00757B05">
        <w:rPr>
          <w:b/>
          <w:bCs/>
          <w:color w:val="000000"/>
          <w:lang w:val="sr-Latn-ME"/>
        </w:rPr>
        <w:t xml:space="preserve">                                          </w:t>
      </w:r>
      <w:r w:rsidRPr="00757B05">
        <w:rPr>
          <w:b/>
          <w:bCs/>
          <w:color w:val="000000"/>
          <w:lang w:val="sr-Latn-ME"/>
        </w:rPr>
        <w:tab/>
      </w:r>
      <w:r w:rsidRPr="00757B05">
        <w:rPr>
          <w:bCs/>
          <w:color w:val="000000"/>
          <w:lang w:val="sr-Latn-ME"/>
        </w:rPr>
        <w:t xml:space="preserve">                                                      </w:t>
      </w:r>
    </w:p>
    <w:p w14:paraId="42246F7C" w14:textId="77777777" w:rsidR="002A3081" w:rsidRPr="00757B05" w:rsidRDefault="002A3081" w:rsidP="002A3081">
      <w:pPr>
        <w:keepNext/>
        <w:jc w:val="center"/>
        <w:outlineLvl w:val="0"/>
        <w:rPr>
          <w:b/>
          <w:bCs/>
          <w:color w:val="000000"/>
          <w:lang w:val="sr-Latn-ME"/>
        </w:rPr>
      </w:pPr>
    </w:p>
    <w:p w14:paraId="0AD5B6CD" w14:textId="77777777" w:rsidR="002A3081" w:rsidRPr="00757B05" w:rsidRDefault="002A3081" w:rsidP="002A3081">
      <w:pPr>
        <w:jc w:val="center"/>
        <w:rPr>
          <w:b/>
          <w:bCs/>
          <w:color w:val="000000"/>
          <w:lang w:val="sr-Latn-ME"/>
        </w:rPr>
      </w:pPr>
      <w:r w:rsidRPr="00757B05">
        <w:rPr>
          <w:b/>
          <w:bCs/>
          <w:color w:val="000000"/>
          <w:lang w:val="sr-Latn-ME"/>
        </w:rPr>
        <w:t>TENDERSKU DOKUMENTACIJU</w:t>
      </w:r>
    </w:p>
    <w:p w14:paraId="43D28647" w14:textId="77777777" w:rsidR="002A3081" w:rsidRPr="00757B05" w:rsidRDefault="002A3081" w:rsidP="002A3081">
      <w:pPr>
        <w:jc w:val="center"/>
        <w:rPr>
          <w:b/>
          <w:bCs/>
          <w:color w:val="000000"/>
          <w:lang w:val="sr-Latn-ME"/>
        </w:rPr>
      </w:pPr>
      <w:r w:rsidRPr="00757B05">
        <w:rPr>
          <w:b/>
          <w:bCs/>
          <w:color w:val="000000"/>
          <w:lang w:val="sr-Latn-ME"/>
        </w:rPr>
        <w:t>ZA OTVORENI POSTUPAK JAVNE NABAVKE</w:t>
      </w:r>
    </w:p>
    <w:p w14:paraId="7E762748" w14:textId="77777777" w:rsidR="002A3081" w:rsidRPr="00757B05" w:rsidRDefault="002A3081" w:rsidP="002A3081">
      <w:pPr>
        <w:jc w:val="center"/>
        <w:rPr>
          <w:rStyle w:val="bold"/>
          <w:lang w:val="sr-Latn-ME"/>
        </w:rPr>
      </w:pPr>
    </w:p>
    <w:p w14:paraId="457F5547" w14:textId="64EFD59B" w:rsidR="00B87B0F" w:rsidRPr="00757B05" w:rsidRDefault="00E07F83" w:rsidP="00B87B0F">
      <w:pPr>
        <w:jc w:val="center"/>
        <w:rPr>
          <w:rStyle w:val="bold"/>
        </w:rPr>
      </w:pPr>
      <w:r w:rsidRPr="00757B05">
        <w:rPr>
          <w:rStyle w:val="bold"/>
        </w:rPr>
        <w:t>D</w:t>
      </w:r>
      <w:r w:rsidR="00B87B0F" w:rsidRPr="00757B05">
        <w:rPr>
          <w:rStyle w:val="bold"/>
        </w:rPr>
        <w:t xml:space="preserve">igitalnog rješenja za upravljanje ljudskim potencijalima, podizanje efikasnosti i napredno izvještavanje aktivnosti zaposlenih </w:t>
      </w:r>
    </w:p>
    <w:p w14:paraId="1ABD6B6A" w14:textId="77777777" w:rsidR="002A3081" w:rsidRPr="00757B05" w:rsidRDefault="002A3081" w:rsidP="002A3081">
      <w:pPr>
        <w:jc w:val="center"/>
        <w:rPr>
          <w:color w:val="000000"/>
          <w:lang w:val="sr-Latn-ME"/>
        </w:rPr>
      </w:pPr>
    </w:p>
    <w:p w14:paraId="6FCE7A00" w14:textId="77777777" w:rsidR="002A3081" w:rsidRPr="00757B05" w:rsidRDefault="002A3081" w:rsidP="002A3081">
      <w:pPr>
        <w:rPr>
          <w:lang w:val="sr-Latn-ME"/>
        </w:rPr>
      </w:pPr>
    </w:p>
    <w:p w14:paraId="5F2B508D" w14:textId="77777777" w:rsidR="002A3081" w:rsidRPr="00757B05" w:rsidRDefault="002A3081" w:rsidP="002A3081">
      <w:pPr>
        <w:jc w:val="both"/>
        <w:rPr>
          <w:color w:val="000000"/>
          <w:lang w:val="sr-Latn-ME"/>
        </w:rPr>
      </w:pPr>
      <w:r w:rsidRPr="00757B05">
        <w:rPr>
          <w:color w:val="000000"/>
          <w:lang w:val="sr-Latn-ME"/>
        </w:rPr>
        <w:t>Predmet nabavke se nabavlja:</w:t>
      </w:r>
    </w:p>
    <w:p w14:paraId="1BBE297C" w14:textId="77777777" w:rsidR="002A3081" w:rsidRPr="00757B05" w:rsidRDefault="002A3081" w:rsidP="002A3081">
      <w:pPr>
        <w:jc w:val="both"/>
        <w:rPr>
          <w:color w:val="000000"/>
          <w:lang w:val="sr-Latn-ME"/>
        </w:rPr>
      </w:pPr>
    </w:p>
    <w:p w14:paraId="694A41FA" w14:textId="77777777" w:rsidR="002A3081" w:rsidRPr="00757B05" w:rsidRDefault="002A3081" w:rsidP="002A3081">
      <w:pPr>
        <w:jc w:val="both"/>
        <w:rPr>
          <w:color w:val="000000"/>
          <w:lang w:val="sr-Latn-ME"/>
        </w:rPr>
      </w:pPr>
      <w:r w:rsidRPr="00757B05">
        <w:rPr>
          <w:rFonts w:eastAsia="Calibri"/>
          <w:lang w:val="sr-Latn-ME"/>
        </w:rPr>
        <w:sym w:font="Wingdings" w:char="F0FE"/>
      </w:r>
      <w:r w:rsidRPr="00757B05">
        <w:rPr>
          <w:rFonts w:eastAsia="Calibri"/>
          <w:color w:val="000000"/>
          <w:lang w:val="sr-Latn-ME"/>
        </w:rPr>
        <w:t xml:space="preserve"> </w:t>
      </w:r>
      <w:r w:rsidRPr="00757B05">
        <w:rPr>
          <w:color w:val="000000"/>
          <w:lang w:val="sr-Latn-ME"/>
        </w:rPr>
        <w:t xml:space="preserve"> kao cjelina </w:t>
      </w:r>
    </w:p>
    <w:p w14:paraId="60D1FC0B" w14:textId="77777777" w:rsidR="002A3081" w:rsidRPr="00757B05" w:rsidRDefault="002A3081" w:rsidP="002A3081">
      <w:pPr>
        <w:rPr>
          <w:color w:val="000000"/>
          <w:lang w:val="sr-Latn-ME"/>
        </w:rPr>
      </w:pPr>
    </w:p>
    <w:p w14:paraId="72BF253C" w14:textId="77777777" w:rsidR="002A3081" w:rsidRPr="00757B05" w:rsidRDefault="002A3081" w:rsidP="002A3081">
      <w:pPr>
        <w:rPr>
          <w:color w:val="000000"/>
          <w:lang w:val="sr-Latn-ME"/>
        </w:rPr>
      </w:pPr>
    </w:p>
    <w:p w14:paraId="2A045693" w14:textId="77777777" w:rsidR="002A3081" w:rsidRPr="00757B05" w:rsidRDefault="002A3081" w:rsidP="002A3081">
      <w:pPr>
        <w:rPr>
          <w:color w:val="000000"/>
          <w:lang w:val="sr-Latn-ME"/>
        </w:rPr>
      </w:pPr>
    </w:p>
    <w:p w14:paraId="037A0EE9" w14:textId="77777777" w:rsidR="002A3081" w:rsidRPr="00757B05" w:rsidRDefault="002A3081" w:rsidP="002A3081">
      <w:pPr>
        <w:rPr>
          <w:color w:val="000000"/>
          <w:lang w:val="sr-Latn-ME"/>
        </w:rPr>
      </w:pPr>
    </w:p>
    <w:p w14:paraId="7C9ABB63" w14:textId="77777777" w:rsidR="002A3081" w:rsidRPr="00757B05" w:rsidRDefault="002A3081" w:rsidP="002A3081">
      <w:pPr>
        <w:rPr>
          <w:color w:val="000000"/>
          <w:lang w:val="sr-Latn-ME"/>
        </w:rPr>
      </w:pPr>
    </w:p>
    <w:p w14:paraId="5713AE63" w14:textId="77777777" w:rsidR="002A3081" w:rsidRPr="00757B05" w:rsidRDefault="002A3081" w:rsidP="002A3081">
      <w:pPr>
        <w:rPr>
          <w:color w:val="000000"/>
          <w:lang w:val="sr-Latn-ME"/>
        </w:rPr>
      </w:pPr>
    </w:p>
    <w:p w14:paraId="2915FBAF" w14:textId="77777777" w:rsidR="002A3081" w:rsidRPr="00757B05" w:rsidRDefault="002A3081" w:rsidP="002A3081">
      <w:pPr>
        <w:rPr>
          <w:color w:val="000000"/>
          <w:lang w:val="sr-Latn-ME"/>
        </w:rPr>
      </w:pPr>
    </w:p>
    <w:p w14:paraId="4B653BBF" w14:textId="77777777" w:rsidR="002A3081" w:rsidRPr="00757B05" w:rsidRDefault="002A3081" w:rsidP="002A3081">
      <w:pPr>
        <w:rPr>
          <w:color w:val="000000"/>
          <w:lang w:val="sr-Latn-ME"/>
        </w:rPr>
      </w:pPr>
    </w:p>
    <w:p w14:paraId="05B1D9B2" w14:textId="77777777" w:rsidR="002A3081" w:rsidRPr="00757B05" w:rsidRDefault="002A3081" w:rsidP="002A3081">
      <w:pPr>
        <w:rPr>
          <w:color w:val="000000"/>
          <w:lang w:val="sr-Latn-ME"/>
        </w:rPr>
      </w:pPr>
    </w:p>
    <w:p w14:paraId="12F923D6" w14:textId="77777777" w:rsidR="002A3081" w:rsidRPr="00757B05" w:rsidRDefault="002A3081" w:rsidP="002A3081">
      <w:pPr>
        <w:rPr>
          <w:color w:val="000000"/>
          <w:lang w:val="sr-Latn-ME"/>
        </w:rPr>
      </w:pPr>
    </w:p>
    <w:p w14:paraId="7AE0759F" w14:textId="77777777" w:rsidR="00437AA4" w:rsidRPr="00757B05" w:rsidRDefault="00437AA4" w:rsidP="002A3081">
      <w:pPr>
        <w:rPr>
          <w:color w:val="000000"/>
          <w:lang w:val="sr-Latn-ME"/>
        </w:rPr>
      </w:pPr>
    </w:p>
    <w:p w14:paraId="100D4D66" w14:textId="77777777" w:rsidR="00437AA4" w:rsidRPr="00757B05" w:rsidRDefault="00437AA4" w:rsidP="002A3081">
      <w:pPr>
        <w:rPr>
          <w:color w:val="000000"/>
          <w:lang w:val="sr-Latn-ME"/>
        </w:rPr>
      </w:pPr>
    </w:p>
    <w:p w14:paraId="695F0676" w14:textId="77777777" w:rsidR="00437AA4" w:rsidRPr="00757B05" w:rsidRDefault="00437AA4" w:rsidP="002A3081">
      <w:pPr>
        <w:rPr>
          <w:color w:val="000000"/>
          <w:lang w:val="sr-Latn-ME"/>
        </w:rPr>
      </w:pPr>
    </w:p>
    <w:p w14:paraId="7D87D6D9" w14:textId="77777777" w:rsidR="00437AA4" w:rsidRPr="00757B05" w:rsidRDefault="00437AA4" w:rsidP="002A3081">
      <w:pPr>
        <w:rPr>
          <w:color w:val="000000"/>
          <w:lang w:val="sr-Latn-ME"/>
        </w:rPr>
      </w:pPr>
    </w:p>
    <w:p w14:paraId="5F4A37F2" w14:textId="77777777" w:rsidR="002A3081" w:rsidRPr="00757B05" w:rsidRDefault="002A3081" w:rsidP="002A3081">
      <w:pPr>
        <w:rPr>
          <w:color w:val="000000"/>
          <w:lang w:val="sr-Latn-ME"/>
        </w:rPr>
      </w:pPr>
    </w:p>
    <w:p w14:paraId="3D511528" w14:textId="77777777" w:rsidR="002A3081" w:rsidRPr="00757B05" w:rsidRDefault="002A3081" w:rsidP="002A3081">
      <w:pPr>
        <w:rPr>
          <w:color w:val="000000"/>
          <w:lang w:val="sr-Latn-ME"/>
        </w:rPr>
      </w:pPr>
    </w:p>
    <w:p w14:paraId="6AA57BFE" w14:textId="77777777" w:rsidR="002A3081" w:rsidRPr="00757B05" w:rsidRDefault="002A3081" w:rsidP="002A3081">
      <w:pPr>
        <w:rPr>
          <w:color w:val="000000"/>
          <w:lang w:val="sr-Latn-ME"/>
        </w:rPr>
      </w:pPr>
    </w:p>
    <w:p w14:paraId="69929EA8" w14:textId="77777777" w:rsidR="002A3081" w:rsidRPr="00757B05" w:rsidRDefault="002A3081" w:rsidP="002A3081">
      <w:pPr>
        <w:rPr>
          <w:color w:val="000000"/>
          <w:lang w:val="sr-Latn-ME"/>
        </w:rPr>
      </w:pPr>
    </w:p>
    <w:p w14:paraId="38DD75A3" w14:textId="77777777" w:rsidR="002A3081" w:rsidRPr="00757B05" w:rsidRDefault="002A3081" w:rsidP="002A3081">
      <w:pPr>
        <w:rPr>
          <w:color w:val="000000"/>
          <w:lang w:val="sr-Latn-ME"/>
        </w:rPr>
      </w:pPr>
    </w:p>
    <w:p w14:paraId="22F6C98E" w14:textId="77777777" w:rsidR="002A3081" w:rsidRPr="00757B05" w:rsidRDefault="002A3081" w:rsidP="002A3081">
      <w:pPr>
        <w:rPr>
          <w:color w:val="000000"/>
          <w:lang w:val="sr-Latn-ME"/>
        </w:rPr>
      </w:pPr>
    </w:p>
    <w:p w14:paraId="709F102B" w14:textId="77777777" w:rsidR="002A3081" w:rsidRPr="00757B05" w:rsidRDefault="002A3081" w:rsidP="002A3081">
      <w:pPr>
        <w:rPr>
          <w:color w:val="000000"/>
          <w:lang w:val="sr-Latn-ME"/>
        </w:rPr>
      </w:pPr>
    </w:p>
    <w:p w14:paraId="213C3BAE" w14:textId="77777777" w:rsidR="002A3081" w:rsidRPr="00757B05" w:rsidRDefault="002A3081" w:rsidP="002A3081">
      <w:pPr>
        <w:rPr>
          <w:color w:val="000000"/>
          <w:lang w:val="sr-Latn-ME"/>
        </w:rPr>
      </w:pPr>
    </w:p>
    <w:p w14:paraId="1ECA5802" w14:textId="77777777" w:rsidR="002A3081" w:rsidRPr="00757B05" w:rsidRDefault="002A3081" w:rsidP="002A3081">
      <w:pPr>
        <w:rPr>
          <w:color w:val="000000"/>
          <w:lang w:val="sr-Latn-ME"/>
        </w:rPr>
      </w:pPr>
    </w:p>
    <w:p w14:paraId="539EF761" w14:textId="77777777" w:rsidR="002A3081" w:rsidRPr="00757B05" w:rsidRDefault="002A3081" w:rsidP="002A3081">
      <w:pPr>
        <w:rPr>
          <w:color w:val="000000"/>
          <w:lang w:val="sr-Latn-ME"/>
        </w:rPr>
      </w:pPr>
    </w:p>
    <w:p w14:paraId="148515FD" w14:textId="77777777" w:rsidR="002A3081" w:rsidRPr="00757B05" w:rsidRDefault="002A3081" w:rsidP="002A3081">
      <w:pPr>
        <w:keepNext/>
        <w:keepLines/>
        <w:numPr>
          <w:ilvl w:val="0"/>
          <w:numId w:val="3"/>
        </w:numPr>
        <w:pBdr>
          <w:top w:val="single" w:sz="4" w:space="1" w:color="auto"/>
          <w:left w:val="single" w:sz="4" w:space="4" w:color="auto"/>
          <w:bottom w:val="single" w:sz="4" w:space="1" w:color="auto"/>
          <w:right w:val="single" w:sz="4" w:space="4" w:color="auto"/>
        </w:pBdr>
        <w:spacing w:before="240" w:after="160" w:line="259" w:lineRule="auto"/>
        <w:outlineLvl w:val="0"/>
        <w:rPr>
          <w:b/>
          <w:color w:val="000000"/>
          <w:lang w:val="sr-Latn-ME"/>
        </w:rPr>
      </w:pPr>
      <w:bookmarkStart w:id="0" w:name="_Toc62730553"/>
      <w:r w:rsidRPr="00757B05">
        <w:rPr>
          <w:b/>
          <w:color w:val="000000"/>
          <w:lang w:val="sr-Latn-ME"/>
        </w:rPr>
        <w:lastRenderedPageBreak/>
        <w:t>POZIV ZA NADMETANJE</w:t>
      </w:r>
      <w:r w:rsidRPr="00757B05">
        <w:rPr>
          <w:b/>
          <w:color w:val="000000"/>
          <w:vertAlign w:val="superscript"/>
          <w:lang w:val="sr-Latn-ME"/>
        </w:rPr>
        <w:footnoteReference w:id="1"/>
      </w:r>
      <w:bookmarkEnd w:id="0"/>
      <w:r w:rsidRPr="00757B05">
        <w:rPr>
          <w:b/>
          <w:color w:val="000000"/>
          <w:lang w:val="sr-Latn-ME"/>
        </w:rPr>
        <w:t xml:space="preserve"> </w:t>
      </w:r>
    </w:p>
    <w:p w14:paraId="50A944E7" w14:textId="77777777" w:rsidR="002A3081" w:rsidRPr="00757B05" w:rsidRDefault="002A3081" w:rsidP="002A3081">
      <w:pPr>
        <w:rPr>
          <w:b/>
          <w:bCs/>
          <w:color w:val="000000"/>
          <w:lang w:val="sr-Latn-ME"/>
        </w:rPr>
      </w:pPr>
      <w:r w:rsidRPr="00757B05">
        <w:rPr>
          <w:b/>
          <w:bCs/>
          <w:color w:val="000000"/>
          <w:lang w:val="sr-Latn-ME"/>
        </w:rPr>
        <w:tab/>
      </w:r>
    </w:p>
    <w:p w14:paraId="08C54264" w14:textId="77777777" w:rsidR="002A3081" w:rsidRPr="00757B05" w:rsidRDefault="002A3081" w:rsidP="002A3081">
      <w:pPr>
        <w:ind w:left="360"/>
        <w:jc w:val="center"/>
        <w:rPr>
          <w:b/>
          <w:bCs/>
          <w:color w:val="000000"/>
          <w:lang w:val="sr-Latn-ME"/>
        </w:rPr>
      </w:pPr>
    </w:p>
    <w:p w14:paraId="12909C18" w14:textId="77777777" w:rsidR="002A3081" w:rsidRPr="00757B05" w:rsidRDefault="002A3081" w:rsidP="002A3081">
      <w:pPr>
        <w:numPr>
          <w:ilvl w:val="0"/>
          <w:numId w:val="2"/>
        </w:numPr>
        <w:spacing w:after="160" w:line="259" w:lineRule="auto"/>
        <w:contextualSpacing/>
        <w:rPr>
          <w:rFonts w:eastAsia="Calibri"/>
          <w:color w:val="000000"/>
          <w:lang w:val="sr-Latn-ME"/>
        </w:rPr>
      </w:pPr>
      <w:r w:rsidRPr="00757B05">
        <w:rPr>
          <w:rFonts w:eastAsia="Calibri"/>
          <w:color w:val="000000"/>
          <w:lang w:val="sr-Latn-ME"/>
        </w:rPr>
        <w:t>Podaci o naručiocu;</w:t>
      </w:r>
    </w:p>
    <w:p w14:paraId="50C10D2C" w14:textId="77777777" w:rsidR="002A3081" w:rsidRPr="00757B05" w:rsidRDefault="002A3081" w:rsidP="002A3081">
      <w:pPr>
        <w:numPr>
          <w:ilvl w:val="0"/>
          <w:numId w:val="2"/>
        </w:numPr>
        <w:spacing w:after="160" w:line="259" w:lineRule="auto"/>
        <w:contextualSpacing/>
        <w:rPr>
          <w:rFonts w:eastAsia="Calibri"/>
          <w:color w:val="000000"/>
          <w:lang w:val="sr-Latn-ME"/>
        </w:rPr>
      </w:pPr>
      <w:r w:rsidRPr="00757B05">
        <w:rPr>
          <w:rFonts w:eastAsia="Calibri"/>
          <w:color w:val="000000"/>
          <w:lang w:val="sr-Latn-ME"/>
        </w:rPr>
        <w:t xml:space="preserve">Podaci o postupku i predmetu javne nabavke: </w:t>
      </w:r>
    </w:p>
    <w:p w14:paraId="192343A1" w14:textId="77777777" w:rsidR="002A3081" w:rsidRPr="00757B05" w:rsidRDefault="002A3081" w:rsidP="002A3081">
      <w:pPr>
        <w:numPr>
          <w:ilvl w:val="1"/>
          <w:numId w:val="2"/>
        </w:numPr>
        <w:spacing w:after="160" w:line="259" w:lineRule="auto"/>
        <w:contextualSpacing/>
        <w:rPr>
          <w:rFonts w:eastAsia="Calibri"/>
          <w:color w:val="000000"/>
          <w:lang w:val="sr-Latn-ME"/>
        </w:rPr>
      </w:pPr>
      <w:r w:rsidRPr="00757B05">
        <w:rPr>
          <w:rFonts w:eastAsia="Calibri"/>
          <w:color w:val="000000"/>
          <w:lang w:val="sr-Latn-ME"/>
        </w:rPr>
        <w:t>Vrsta postupka,</w:t>
      </w:r>
    </w:p>
    <w:p w14:paraId="78E62784" w14:textId="77777777" w:rsidR="002A3081" w:rsidRPr="00757B05" w:rsidRDefault="002A3081" w:rsidP="002A3081">
      <w:pPr>
        <w:numPr>
          <w:ilvl w:val="1"/>
          <w:numId w:val="2"/>
        </w:numPr>
        <w:spacing w:after="160" w:line="259" w:lineRule="auto"/>
        <w:contextualSpacing/>
        <w:rPr>
          <w:rFonts w:eastAsia="Calibri"/>
          <w:color w:val="000000"/>
          <w:lang w:val="sr-Latn-ME"/>
        </w:rPr>
      </w:pPr>
      <w:r w:rsidRPr="00757B05">
        <w:rPr>
          <w:rFonts w:eastAsia="Calibri"/>
          <w:color w:val="000000"/>
          <w:lang w:val="sr-Latn-ME"/>
        </w:rPr>
        <w:t>Predmet javne nabavke (vrsta predmeta, naziv i opis predmeta),</w:t>
      </w:r>
    </w:p>
    <w:p w14:paraId="3086DD5A" w14:textId="77777777" w:rsidR="002A3081" w:rsidRPr="00757B05" w:rsidRDefault="002A3081" w:rsidP="002A3081">
      <w:pPr>
        <w:numPr>
          <w:ilvl w:val="1"/>
          <w:numId w:val="2"/>
        </w:numPr>
        <w:spacing w:after="160" w:line="259" w:lineRule="auto"/>
        <w:contextualSpacing/>
        <w:rPr>
          <w:rFonts w:eastAsia="Calibri"/>
          <w:color w:val="000000"/>
          <w:lang w:val="sr-Latn-ME"/>
        </w:rPr>
      </w:pPr>
      <w:r w:rsidRPr="00757B05">
        <w:rPr>
          <w:rFonts w:eastAsia="Calibri"/>
          <w:color w:val="000000"/>
          <w:lang w:val="sr-Latn-ME"/>
        </w:rPr>
        <w:t>Procijenjena vrijednost predmeta nabavke</w:t>
      </w:r>
      <w:r w:rsidRPr="00757B05">
        <w:rPr>
          <w:rFonts w:eastAsia="Calibri"/>
          <w:color w:val="000000"/>
          <w:vertAlign w:val="superscript"/>
          <w:lang w:val="sr-Latn-ME"/>
        </w:rPr>
        <w:footnoteReference w:id="2"/>
      </w:r>
      <w:r w:rsidRPr="00757B05">
        <w:rPr>
          <w:rFonts w:eastAsia="Calibri"/>
          <w:color w:val="000000"/>
          <w:lang w:val="sr-Latn-ME"/>
        </w:rPr>
        <w:t>,</w:t>
      </w:r>
    </w:p>
    <w:p w14:paraId="40E69CD6" w14:textId="77777777" w:rsidR="002A3081" w:rsidRPr="00757B05" w:rsidRDefault="002A3081" w:rsidP="002A3081">
      <w:pPr>
        <w:numPr>
          <w:ilvl w:val="1"/>
          <w:numId w:val="2"/>
        </w:numPr>
        <w:spacing w:after="160" w:line="259" w:lineRule="auto"/>
        <w:contextualSpacing/>
        <w:rPr>
          <w:rFonts w:eastAsia="Calibri"/>
          <w:color w:val="000000"/>
          <w:lang w:val="sr-Latn-ME"/>
        </w:rPr>
      </w:pPr>
      <w:r w:rsidRPr="00757B05">
        <w:rPr>
          <w:rFonts w:eastAsia="Calibri"/>
          <w:color w:val="000000"/>
          <w:lang w:val="sr-Latn-ME"/>
        </w:rPr>
        <w:t xml:space="preserve">Način nabavke: </w:t>
      </w:r>
    </w:p>
    <w:p w14:paraId="6A1BA118" w14:textId="77777777" w:rsidR="002A3081" w:rsidRPr="00757B05" w:rsidRDefault="002A3081" w:rsidP="002A3081">
      <w:pPr>
        <w:numPr>
          <w:ilvl w:val="0"/>
          <w:numId w:val="6"/>
        </w:numPr>
        <w:spacing w:after="160" w:line="259" w:lineRule="auto"/>
        <w:contextualSpacing/>
        <w:rPr>
          <w:rFonts w:eastAsia="Calibri"/>
          <w:color w:val="000000"/>
          <w:lang w:val="sr-Latn-ME"/>
        </w:rPr>
      </w:pPr>
      <w:r w:rsidRPr="00757B05">
        <w:rPr>
          <w:rFonts w:eastAsia="Calibri"/>
          <w:color w:val="000000"/>
          <w:lang w:val="sr-Latn-ME"/>
        </w:rPr>
        <w:t>Cjelina, po partijama,</w:t>
      </w:r>
    </w:p>
    <w:p w14:paraId="41001060" w14:textId="77777777" w:rsidR="002A3081" w:rsidRPr="00757B05" w:rsidRDefault="002A3081" w:rsidP="002A3081">
      <w:pPr>
        <w:numPr>
          <w:ilvl w:val="0"/>
          <w:numId w:val="6"/>
        </w:numPr>
        <w:spacing w:after="160" w:line="259" w:lineRule="auto"/>
        <w:contextualSpacing/>
        <w:rPr>
          <w:rFonts w:eastAsia="Calibri"/>
          <w:color w:val="000000"/>
          <w:lang w:val="sr-Latn-ME"/>
        </w:rPr>
      </w:pPr>
      <w:r w:rsidRPr="00757B05">
        <w:rPr>
          <w:rFonts w:eastAsia="Calibri"/>
          <w:color w:val="000000"/>
          <w:lang w:val="sr-Latn-ME"/>
        </w:rPr>
        <w:t>Zajednička nabavka,</w:t>
      </w:r>
    </w:p>
    <w:p w14:paraId="3A8119FA" w14:textId="77777777" w:rsidR="002A3081" w:rsidRPr="00757B05" w:rsidRDefault="002A3081" w:rsidP="002A3081">
      <w:pPr>
        <w:numPr>
          <w:ilvl w:val="0"/>
          <w:numId w:val="6"/>
        </w:numPr>
        <w:spacing w:after="160" w:line="259" w:lineRule="auto"/>
        <w:contextualSpacing/>
        <w:rPr>
          <w:rFonts w:eastAsia="Calibri"/>
          <w:color w:val="000000"/>
          <w:lang w:val="sr-Latn-ME"/>
        </w:rPr>
      </w:pPr>
      <w:r w:rsidRPr="00757B05">
        <w:rPr>
          <w:rFonts w:eastAsia="Calibri"/>
          <w:color w:val="000000"/>
          <w:lang w:val="sr-Latn-ME"/>
        </w:rPr>
        <w:t>Centralizovana nabavka,</w:t>
      </w:r>
    </w:p>
    <w:p w14:paraId="05CE6344" w14:textId="77777777" w:rsidR="002A3081" w:rsidRPr="00757B05" w:rsidRDefault="002A3081" w:rsidP="002A3081">
      <w:pPr>
        <w:numPr>
          <w:ilvl w:val="1"/>
          <w:numId w:val="2"/>
        </w:numPr>
        <w:spacing w:after="160" w:line="259" w:lineRule="auto"/>
        <w:contextualSpacing/>
        <w:rPr>
          <w:rFonts w:eastAsia="Calibri"/>
          <w:color w:val="000000"/>
          <w:lang w:val="sr-Latn-ME"/>
        </w:rPr>
      </w:pPr>
      <w:r w:rsidRPr="00757B05">
        <w:rPr>
          <w:rFonts w:eastAsia="Calibri"/>
          <w:color w:val="000000"/>
          <w:lang w:val="sr-Latn-ME"/>
        </w:rPr>
        <w:t>Posebni oblik nabavke:</w:t>
      </w:r>
    </w:p>
    <w:p w14:paraId="59C2DA34" w14:textId="77777777" w:rsidR="002A3081" w:rsidRPr="00757B05" w:rsidRDefault="002A3081" w:rsidP="002A3081">
      <w:pPr>
        <w:numPr>
          <w:ilvl w:val="0"/>
          <w:numId w:val="7"/>
        </w:numPr>
        <w:spacing w:after="160" w:line="259" w:lineRule="auto"/>
        <w:contextualSpacing/>
        <w:rPr>
          <w:rFonts w:eastAsia="Calibri"/>
          <w:color w:val="000000"/>
          <w:lang w:val="sr-Latn-ME"/>
        </w:rPr>
      </w:pPr>
      <w:r w:rsidRPr="00757B05">
        <w:rPr>
          <w:rFonts w:eastAsia="Calibri"/>
          <w:color w:val="000000"/>
          <w:lang w:val="sr-Latn-ME"/>
        </w:rPr>
        <w:t>Okvirni sporazum,</w:t>
      </w:r>
    </w:p>
    <w:p w14:paraId="2339E711" w14:textId="77777777" w:rsidR="002A3081" w:rsidRPr="00757B05" w:rsidRDefault="002A3081" w:rsidP="002A3081">
      <w:pPr>
        <w:numPr>
          <w:ilvl w:val="0"/>
          <w:numId w:val="7"/>
        </w:numPr>
        <w:spacing w:after="160" w:line="259" w:lineRule="auto"/>
        <w:contextualSpacing/>
        <w:rPr>
          <w:rFonts w:eastAsia="Calibri"/>
          <w:color w:val="000000"/>
          <w:lang w:val="sr-Latn-ME"/>
        </w:rPr>
      </w:pPr>
      <w:r w:rsidRPr="00757B05">
        <w:rPr>
          <w:rFonts w:eastAsia="Calibri"/>
          <w:color w:val="000000"/>
          <w:lang w:val="sr-Latn-ME"/>
        </w:rPr>
        <w:t>Dinamički sistem nabavki,</w:t>
      </w:r>
    </w:p>
    <w:p w14:paraId="7F623969" w14:textId="77777777" w:rsidR="002A3081" w:rsidRPr="00757B05" w:rsidRDefault="002A3081" w:rsidP="002A3081">
      <w:pPr>
        <w:numPr>
          <w:ilvl w:val="0"/>
          <w:numId w:val="7"/>
        </w:numPr>
        <w:spacing w:after="160" w:line="259" w:lineRule="auto"/>
        <w:contextualSpacing/>
        <w:rPr>
          <w:rFonts w:eastAsia="Calibri"/>
          <w:color w:val="000000"/>
          <w:lang w:val="sr-Latn-ME"/>
        </w:rPr>
      </w:pPr>
      <w:r w:rsidRPr="00757B05">
        <w:rPr>
          <w:rFonts w:eastAsia="Calibri"/>
          <w:color w:val="000000"/>
          <w:lang w:val="sr-Latn-ME"/>
        </w:rPr>
        <w:t>Elektronska aukcija,</w:t>
      </w:r>
    </w:p>
    <w:p w14:paraId="764160DC" w14:textId="77777777" w:rsidR="002A3081" w:rsidRPr="00757B05" w:rsidRDefault="002A3081" w:rsidP="002A3081">
      <w:pPr>
        <w:numPr>
          <w:ilvl w:val="0"/>
          <w:numId w:val="7"/>
        </w:numPr>
        <w:spacing w:after="160" w:line="259" w:lineRule="auto"/>
        <w:contextualSpacing/>
        <w:rPr>
          <w:rFonts w:eastAsia="Calibri"/>
          <w:color w:val="000000"/>
          <w:lang w:val="sr-Latn-ME"/>
        </w:rPr>
      </w:pPr>
      <w:r w:rsidRPr="00757B05">
        <w:rPr>
          <w:rFonts w:eastAsia="Calibri"/>
          <w:color w:val="000000"/>
          <w:lang w:val="sr-Latn-ME"/>
        </w:rPr>
        <w:t>Elektronski katalog,</w:t>
      </w:r>
    </w:p>
    <w:p w14:paraId="452DD188" w14:textId="77777777" w:rsidR="002A3081" w:rsidRPr="00757B05" w:rsidRDefault="002A3081" w:rsidP="002A3081">
      <w:pPr>
        <w:numPr>
          <w:ilvl w:val="1"/>
          <w:numId w:val="2"/>
        </w:numPr>
        <w:spacing w:after="160" w:line="259" w:lineRule="auto"/>
        <w:contextualSpacing/>
        <w:rPr>
          <w:rFonts w:eastAsia="Calibri"/>
          <w:color w:val="000000"/>
          <w:lang w:val="sr-Latn-ME"/>
        </w:rPr>
      </w:pPr>
      <w:r w:rsidRPr="00757B05">
        <w:rPr>
          <w:rFonts w:eastAsia="Calibri"/>
          <w:color w:val="000000"/>
          <w:lang w:val="sr-Latn-ME"/>
        </w:rPr>
        <w:t>Uslovi za učešće u postupku javne nabavke i posebni osnovi za isključenje,</w:t>
      </w:r>
    </w:p>
    <w:p w14:paraId="09CC20C2" w14:textId="77777777" w:rsidR="002A3081" w:rsidRPr="00757B05" w:rsidRDefault="002A3081" w:rsidP="002A3081">
      <w:pPr>
        <w:numPr>
          <w:ilvl w:val="1"/>
          <w:numId w:val="2"/>
        </w:numPr>
        <w:spacing w:after="160" w:line="259" w:lineRule="auto"/>
        <w:contextualSpacing/>
        <w:rPr>
          <w:rFonts w:eastAsia="Calibri"/>
          <w:color w:val="000000"/>
          <w:lang w:val="sr-Latn-ME"/>
        </w:rPr>
      </w:pPr>
      <w:r w:rsidRPr="00757B05">
        <w:rPr>
          <w:rFonts w:eastAsia="Calibri"/>
          <w:color w:val="000000"/>
          <w:lang w:val="sr-Latn-ME"/>
        </w:rPr>
        <w:t>Kriterijum za izbor najpovoljnije ponude,</w:t>
      </w:r>
    </w:p>
    <w:p w14:paraId="7711577D" w14:textId="77777777" w:rsidR="002A3081" w:rsidRPr="00757B05" w:rsidRDefault="002A3081" w:rsidP="002A3081">
      <w:pPr>
        <w:numPr>
          <w:ilvl w:val="1"/>
          <w:numId w:val="2"/>
        </w:numPr>
        <w:spacing w:after="160" w:line="259" w:lineRule="auto"/>
        <w:contextualSpacing/>
        <w:rPr>
          <w:rFonts w:eastAsia="Calibri"/>
          <w:color w:val="000000"/>
          <w:lang w:val="sr-Latn-ME"/>
        </w:rPr>
      </w:pPr>
      <w:r w:rsidRPr="00757B05">
        <w:rPr>
          <w:rFonts w:eastAsia="Calibri"/>
          <w:color w:val="000000"/>
          <w:lang w:val="sr-Latn-ME"/>
        </w:rPr>
        <w:t>Način, mjesto i vrijeme podnošenja ponuda i otvaranja ponuda,</w:t>
      </w:r>
    </w:p>
    <w:p w14:paraId="6F564C45" w14:textId="77777777" w:rsidR="002A3081" w:rsidRPr="00757B05" w:rsidRDefault="002A3081" w:rsidP="002A3081">
      <w:pPr>
        <w:numPr>
          <w:ilvl w:val="1"/>
          <w:numId w:val="2"/>
        </w:numPr>
        <w:spacing w:after="160" w:line="259" w:lineRule="auto"/>
        <w:contextualSpacing/>
        <w:rPr>
          <w:rFonts w:eastAsia="Calibri"/>
          <w:color w:val="000000"/>
          <w:lang w:val="sr-Latn-ME"/>
        </w:rPr>
      </w:pPr>
      <w:r w:rsidRPr="00757B05">
        <w:rPr>
          <w:rFonts w:eastAsia="Calibri"/>
          <w:color w:val="000000"/>
          <w:lang w:val="sr-Latn-ME"/>
        </w:rPr>
        <w:t>Rok za donošenje odluke o izboru,</w:t>
      </w:r>
    </w:p>
    <w:p w14:paraId="5CB8E8A1" w14:textId="77777777" w:rsidR="002A3081" w:rsidRPr="00757B05" w:rsidRDefault="002A3081" w:rsidP="002A3081">
      <w:pPr>
        <w:numPr>
          <w:ilvl w:val="1"/>
          <w:numId w:val="2"/>
        </w:numPr>
        <w:spacing w:after="160" w:line="259" w:lineRule="auto"/>
        <w:contextualSpacing/>
        <w:rPr>
          <w:rFonts w:eastAsia="Calibri"/>
          <w:color w:val="000000"/>
          <w:lang w:val="sr-Latn-ME"/>
        </w:rPr>
      </w:pPr>
      <w:r w:rsidRPr="00757B05">
        <w:rPr>
          <w:rFonts w:eastAsia="Calibri"/>
          <w:color w:val="000000"/>
          <w:lang w:val="sr-Latn-ME"/>
        </w:rPr>
        <w:t>Rok važenja ponude,</w:t>
      </w:r>
    </w:p>
    <w:p w14:paraId="3CC1422E" w14:textId="77777777" w:rsidR="002A3081" w:rsidRPr="00757B05" w:rsidRDefault="002A3081" w:rsidP="002A3081">
      <w:pPr>
        <w:numPr>
          <w:ilvl w:val="1"/>
          <w:numId w:val="2"/>
        </w:numPr>
        <w:spacing w:after="160" w:line="259" w:lineRule="auto"/>
        <w:contextualSpacing/>
        <w:rPr>
          <w:rFonts w:eastAsia="Calibri"/>
          <w:color w:val="000000"/>
          <w:lang w:val="sr-Latn-ME"/>
        </w:rPr>
      </w:pPr>
      <w:r w:rsidRPr="00757B05">
        <w:rPr>
          <w:rFonts w:eastAsia="Calibri"/>
          <w:color w:val="000000"/>
          <w:lang w:val="sr-Latn-ME"/>
        </w:rPr>
        <w:t>Garancija ponude</w:t>
      </w:r>
    </w:p>
    <w:p w14:paraId="5D14A272" w14:textId="77777777" w:rsidR="002A3081" w:rsidRPr="00757B05" w:rsidRDefault="002A3081" w:rsidP="002A3081">
      <w:pPr>
        <w:rPr>
          <w:rFonts w:eastAsia="Calibri"/>
          <w:color w:val="000000"/>
          <w:lang w:val="sr-Latn-ME"/>
        </w:rPr>
      </w:pPr>
    </w:p>
    <w:p w14:paraId="7BA8D10B" w14:textId="77777777" w:rsidR="002A3081" w:rsidRPr="00757B05" w:rsidRDefault="002A3081" w:rsidP="002A3081">
      <w:pPr>
        <w:keepNext/>
        <w:keepLines/>
        <w:numPr>
          <w:ilvl w:val="0"/>
          <w:numId w:val="3"/>
        </w:numPr>
        <w:pBdr>
          <w:top w:val="single" w:sz="4" w:space="1" w:color="auto"/>
          <w:left w:val="single" w:sz="4" w:space="4" w:color="auto"/>
          <w:bottom w:val="single" w:sz="4" w:space="1" w:color="auto"/>
          <w:right w:val="single" w:sz="4" w:space="4" w:color="auto"/>
        </w:pBdr>
        <w:spacing w:before="240" w:after="160" w:line="259" w:lineRule="auto"/>
        <w:outlineLvl w:val="0"/>
        <w:rPr>
          <w:b/>
          <w:color w:val="000000"/>
          <w:lang w:val="sr-Latn-ME"/>
        </w:rPr>
      </w:pPr>
      <w:bookmarkStart w:id="1" w:name="_Toc62730554"/>
      <w:r w:rsidRPr="00757B05">
        <w:rPr>
          <w:b/>
          <w:color w:val="000000"/>
          <w:lang w:val="sr-Latn-ME"/>
        </w:rPr>
        <w:t>TEHNIČKA SPECIFIKACIJA PREDMETA JAVNE NABAVKE</w:t>
      </w:r>
      <w:r w:rsidRPr="00757B05">
        <w:rPr>
          <w:b/>
          <w:color w:val="000000"/>
          <w:vertAlign w:val="superscript"/>
          <w:lang w:val="sr-Latn-ME"/>
        </w:rPr>
        <w:footnoteReference w:id="3"/>
      </w:r>
      <w:bookmarkEnd w:id="1"/>
    </w:p>
    <w:p w14:paraId="166886D7" w14:textId="77777777" w:rsidR="002A3081" w:rsidRPr="00757B05" w:rsidRDefault="002A3081" w:rsidP="002A3081">
      <w:pPr>
        <w:rPr>
          <w:rFonts w:eastAsia="Calibri"/>
          <w:color w:val="000000"/>
          <w:lang w:val="sr-Latn-ME"/>
        </w:rPr>
      </w:pPr>
    </w:p>
    <w:p w14:paraId="4309928A" w14:textId="77777777" w:rsidR="002A3081" w:rsidRPr="00757B05" w:rsidRDefault="002A3081" w:rsidP="002A3081">
      <w:pPr>
        <w:numPr>
          <w:ilvl w:val="0"/>
          <w:numId w:val="4"/>
        </w:numPr>
        <w:spacing w:after="160" w:line="259" w:lineRule="auto"/>
        <w:contextualSpacing/>
        <w:jc w:val="both"/>
        <w:rPr>
          <w:rFonts w:eastAsia="Calibri"/>
          <w:color w:val="000000"/>
          <w:lang w:val="sr-Latn-ME"/>
        </w:rPr>
      </w:pPr>
      <w:r w:rsidRPr="00757B05">
        <w:rPr>
          <w:rFonts w:eastAsia="Calibri"/>
          <w:color w:val="000000"/>
          <w:lang w:val="sr-Latn-ME"/>
        </w:rPr>
        <w:t>Naziv i opis predmeta nabavke u cjelini, po partijama i stavkama sa bitnim karakteristikama</w:t>
      </w:r>
    </w:p>
    <w:p w14:paraId="614786F5" w14:textId="77777777" w:rsidR="002A3081" w:rsidRPr="00757B05" w:rsidRDefault="002A3081" w:rsidP="002A3081">
      <w:pPr>
        <w:numPr>
          <w:ilvl w:val="0"/>
          <w:numId w:val="4"/>
        </w:numPr>
        <w:spacing w:after="160" w:line="259" w:lineRule="auto"/>
        <w:contextualSpacing/>
        <w:jc w:val="both"/>
        <w:rPr>
          <w:rFonts w:eastAsia="Calibri"/>
          <w:color w:val="000000"/>
          <w:lang w:val="sr-Latn-ME"/>
        </w:rPr>
      </w:pPr>
      <w:r w:rsidRPr="00757B05">
        <w:rPr>
          <w:rFonts w:eastAsia="Calibri"/>
          <w:color w:val="000000"/>
          <w:lang w:val="sr-Latn-ME"/>
        </w:rPr>
        <w:t>Zahtjevi u pogledu načina izvršavanja predmeta nabavke koji su od značaja za sačinjavanje ponude i izvršenje ugovora</w:t>
      </w:r>
    </w:p>
    <w:p w14:paraId="10114225" w14:textId="77777777" w:rsidR="002A3081" w:rsidRPr="00757B05" w:rsidRDefault="002A3081" w:rsidP="002A3081">
      <w:pPr>
        <w:rPr>
          <w:rFonts w:eastAsia="Calibri"/>
          <w:color w:val="000000"/>
          <w:lang w:val="sr-Latn-ME"/>
        </w:rPr>
      </w:pPr>
    </w:p>
    <w:p w14:paraId="01233074" w14:textId="77777777" w:rsidR="002A3081" w:rsidRPr="00757B05" w:rsidRDefault="002A3081" w:rsidP="002A3081">
      <w:pPr>
        <w:rPr>
          <w:rFonts w:eastAsia="Calibri"/>
          <w:color w:val="000000"/>
          <w:lang w:val="sr-Latn-ME"/>
        </w:rPr>
      </w:pPr>
    </w:p>
    <w:p w14:paraId="3E068FA8" w14:textId="77777777" w:rsidR="002A3081" w:rsidRPr="00757B05" w:rsidRDefault="002A3081" w:rsidP="002A3081">
      <w:pPr>
        <w:rPr>
          <w:rFonts w:eastAsia="Calibri"/>
          <w:color w:val="000000"/>
          <w:lang w:val="sr-Latn-ME"/>
        </w:rPr>
      </w:pPr>
    </w:p>
    <w:p w14:paraId="1CC1FEBF" w14:textId="77777777" w:rsidR="002A3081" w:rsidRPr="00757B05" w:rsidRDefault="002A3081" w:rsidP="002A3081">
      <w:pPr>
        <w:rPr>
          <w:rFonts w:eastAsia="Calibri"/>
          <w:color w:val="000000"/>
          <w:lang w:val="sr-Latn-ME"/>
        </w:rPr>
      </w:pPr>
    </w:p>
    <w:p w14:paraId="595694BD" w14:textId="77777777" w:rsidR="002A3081" w:rsidRPr="00757B05" w:rsidRDefault="002A3081" w:rsidP="002A3081">
      <w:pPr>
        <w:rPr>
          <w:rFonts w:eastAsia="Calibri"/>
          <w:color w:val="000000"/>
          <w:lang w:val="sr-Latn-ME"/>
        </w:rPr>
      </w:pPr>
    </w:p>
    <w:p w14:paraId="69950F11" w14:textId="77777777" w:rsidR="002A3081" w:rsidRPr="00757B05" w:rsidRDefault="002A3081" w:rsidP="002A3081">
      <w:pPr>
        <w:rPr>
          <w:rFonts w:eastAsia="Calibri"/>
          <w:color w:val="000000"/>
          <w:lang w:val="sr-Latn-ME"/>
        </w:rPr>
      </w:pPr>
    </w:p>
    <w:p w14:paraId="166FFB69" w14:textId="77777777" w:rsidR="002A3081" w:rsidRPr="00757B05" w:rsidRDefault="002A3081" w:rsidP="002A3081">
      <w:pPr>
        <w:rPr>
          <w:rFonts w:eastAsia="Calibri"/>
          <w:color w:val="000000"/>
          <w:lang w:val="sr-Latn-ME"/>
        </w:rPr>
      </w:pPr>
    </w:p>
    <w:p w14:paraId="610CA4C3" w14:textId="77777777" w:rsidR="002A3081" w:rsidRPr="00757B05" w:rsidRDefault="002A3081" w:rsidP="002A3081">
      <w:pPr>
        <w:rPr>
          <w:rFonts w:eastAsia="Calibri"/>
          <w:color w:val="000000"/>
          <w:lang w:val="sr-Latn-ME"/>
        </w:rPr>
      </w:pPr>
    </w:p>
    <w:p w14:paraId="3D19C0D4" w14:textId="77777777" w:rsidR="002A3081" w:rsidRPr="00757B05" w:rsidRDefault="002A3081" w:rsidP="002A3081">
      <w:pPr>
        <w:rPr>
          <w:rFonts w:eastAsia="Calibri"/>
          <w:color w:val="000000"/>
          <w:lang w:val="sr-Latn-ME"/>
        </w:rPr>
      </w:pPr>
    </w:p>
    <w:p w14:paraId="200765C0" w14:textId="77777777" w:rsidR="002A3081" w:rsidRPr="00757B05" w:rsidRDefault="002A3081" w:rsidP="002A3081">
      <w:pPr>
        <w:rPr>
          <w:rFonts w:eastAsia="Calibri"/>
          <w:color w:val="000000"/>
          <w:lang w:val="sr-Latn-ME"/>
        </w:rPr>
      </w:pPr>
    </w:p>
    <w:p w14:paraId="56D73D55" w14:textId="77777777" w:rsidR="002A3081" w:rsidRPr="00757B05" w:rsidRDefault="002A3081" w:rsidP="002A3081">
      <w:pPr>
        <w:rPr>
          <w:rFonts w:eastAsia="Calibri"/>
          <w:color w:val="000000"/>
          <w:lang w:val="sr-Latn-ME"/>
        </w:rPr>
      </w:pPr>
    </w:p>
    <w:p w14:paraId="1A58C3C4" w14:textId="77777777" w:rsidR="002A3081" w:rsidRPr="00757B05" w:rsidRDefault="002A3081" w:rsidP="002A3081">
      <w:pPr>
        <w:rPr>
          <w:rFonts w:eastAsia="Calibri"/>
          <w:color w:val="000000"/>
          <w:lang w:val="sr-Latn-ME"/>
        </w:rPr>
      </w:pPr>
    </w:p>
    <w:p w14:paraId="5A5B0088" w14:textId="77777777" w:rsidR="002A3081" w:rsidRPr="00757B05" w:rsidRDefault="002A3081" w:rsidP="002A3081">
      <w:pPr>
        <w:rPr>
          <w:rFonts w:eastAsia="Calibri"/>
          <w:color w:val="000000"/>
          <w:lang w:val="sr-Latn-ME"/>
        </w:rPr>
      </w:pPr>
    </w:p>
    <w:p w14:paraId="70304270" w14:textId="77777777" w:rsidR="002A3081" w:rsidRPr="00757B05" w:rsidRDefault="002A3081" w:rsidP="002A3081">
      <w:pPr>
        <w:rPr>
          <w:rFonts w:eastAsia="Calibri"/>
          <w:color w:val="000000"/>
          <w:lang w:val="sr-Latn-ME"/>
        </w:rPr>
      </w:pPr>
    </w:p>
    <w:p w14:paraId="0671A526" w14:textId="77777777" w:rsidR="002A3081" w:rsidRPr="00757B05" w:rsidRDefault="002A3081" w:rsidP="002A3081">
      <w:pPr>
        <w:rPr>
          <w:rFonts w:eastAsia="Calibri"/>
          <w:color w:val="000000"/>
          <w:lang w:val="sr-Latn-ME"/>
        </w:rPr>
      </w:pPr>
    </w:p>
    <w:p w14:paraId="64FC7248" w14:textId="77777777" w:rsidR="003811B0" w:rsidRPr="00757B05" w:rsidRDefault="003811B0" w:rsidP="003811B0">
      <w:pPr>
        <w:keepNext/>
        <w:pageBreakBefore/>
        <w:numPr>
          <w:ilvl w:val="0"/>
          <w:numId w:val="35"/>
        </w:numPr>
        <w:tabs>
          <w:tab w:val="left" w:pos="851"/>
        </w:tabs>
        <w:spacing w:after="360" w:line="256" w:lineRule="auto"/>
        <w:ind w:left="357" w:hanging="357"/>
        <w:jc w:val="both"/>
        <w:outlineLvl w:val="0"/>
        <w:rPr>
          <w:rFonts w:eastAsia="PMingLiU"/>
          <w:b/>
          <w:bCs/>
          <w:i/>
          <w:iCs/>
          <w:u w:val="single"/>
          <w:lang w:val="sr-Latn-ME"/>
        </w:rPr>
      </w:pPr>
      <w:bookmarkStart w:id="2" w:name="_Toc71193507"/>
      <w:bookmarkStart w:id="3" w:name="_Toc38539638"/>
      <w:bookmarkStart w:id="4" w:name="_Toc38531162"/>
      <w:r w:rsidRPr="00757B05">
        <w:rPr>
          <w:rFonts w:eastAsia="PMingLiU"/>
          <w:b/>
          <w:bCs/>
          <w:i/>
          <w:iCs/>
          <w:u w:val="single"/>
          <w:lang w:val="sr-Latn-ME"/>
        </w:rPr>
        <w:t>SVRHA I CILJ</w:t>
      </w:r>
      <w:bookmarkEnd w:id="2"/>
      <w:bookmarkEnd w:id="3"/>
      <w:bookmarkEnd w:id="4"/>
      <w:r w:rsidRPr="00757B05">
        <w:rPr>
          <w:rFonts w:eastAsia="PMingLiU"/>
          <w:b/>
          <w:bCs/>
          <w:i/>
          <w:iCs/>
          <w:u w:val="single"/>
          <w:lang w:val="sr-Latn-ME"/>
        </w:rPr>
        <w:t>EVI</w:t>
      </w:r>
    </w:p>
    <w:p w14:paraId="43B90E4C" w14:textId="77777777" w:rsidR="003811B0" w:rsidRPr="00757B05" w:rsidRDefault="003811B0" w:rsidP="003811B0">
      <w:pPr>
        <w:rPr>
          <w:color w:val="000000"/>
          <w:lang w:val="sr-Latn-ME"/>
        </w:rPr>
      </w:pPr>
    </w:p>
    <w:p w14:paraId="2D6640CB" w14:textId="77777777" w:rsidR="003811B0" w:rsidRPr="00757B05" w:rsidRDefault="003811B0" w:rsidP="003811B0">
      <w:pPr>
        <w:jc w:val="both"/>
        <w:rPr>
          <w:lang w:val="sr-Latn-ME"/>
        </w:rPr>
      </w:pPr>
    </w:p>
    <w:p w14:paraId="46D074A7" w14:textId="77777777" w:rsidR="003811B0" w:rsidRPr="00757B05" w:rsidRDefault="003811B0" w:rsidP="003811B0">
      <w:pPr>
        <w:contextualSpacing/>
        <w:jc w:val="both"/>
        <w:rPr>
          <w:color w:val="000000"/>
          <w:lang w:val="sr-Latn-ME"/>
        </w:rPr>
      </w:pPr>
      <w:r w:rsidRPr="00757B05">
        <w:rPr>
          <w:color w:val="000000"/>
          <w:lang w:val="sr-Latn-ME"/>
        </w:rPr>
        <w:t>U cilju poboljšanja nivoa pruženih usluga i efikasnosti upravljanja u Institutu za ljekove i medicinska sredstva (CInMED), planirana je izrada i nadogradnja neophodnih softverskih rješenja i modula. Ključni prioritet predstavlja povećanje efikasnosti u upravljanju ljudskim resursima, što uključuje optimizaciju radnih procesa, napredno izvještavanje i praćenje aktivnosti zaposlenih. Pored toga, značaj se pridaje unaprjeđenju poslovnog informacionog sistema za upravljanje finansijama i obračun plata.</w:t>
      </w:r>
    </w:p>
    <w:p w14:paraId="4617FA64" w14:textId="77777777" w:rsidR="003811B0" w:rsidRPr="00757B05" w:rsidRDefault="003811B0" w:rsidP="003811B0">
      <w:pPr>
        <w:contextualSpacing/>
        <w:jc w:val="both"/>
        <w:rPr>
          <w:color w:val="000000"/>
          <w:lang w:val="sr-Latn-ME"/>
        </w:rPr>
      </w:pPr>
    </w:p>
    <w:p w14:paraId="20EDB25C" w14:textId="77777777" w:rsidR="003811B0" w:rsidRPr="00757B05" w:rsidRDefault="003811B0" w:rsidP="003811B0">
      <w:pPr>
        <w:contextualSpacing/>
        <w:jc w:val="both"/>
        <w:rPr>
          <w:color w:val="000000"/>
          <w:lang w:val="sr-Latn-ME"/>
        </w:rPr>
      </w:pPr>
      <w:r w:rsidRPr="00757B05">
        <w:rPr>
          <w:color w:val="000000"/>
          <w:lang w:val="sr-Latn-ME"/>
        </w:rPr>
        <w:t>S obzirom na navedeno, identifikovana je potreba za razvojem i nadogradnjom sledećih modula:</w:t>
      </w:r>
    </w:p>
    <w:p w14:paraId="59E039B4" w14:textId="77777777" w:rsidR="003811B0" w:rsidRPr="00757B05" w:rsidRDefault="003811B0" w:rsidP="003811B0">
      <w:pPr>
        <w:contextualSpacing/>
        <w:jc w:val="both"/>
        <w:rPr>
          <w:color w:val="000000"/>
          <w:lang w:val="sr-Latn-ME"/>
        </w:rPr>
      </w:pPr>
    </w:p>
    <w:p w14:paraId="0A1296C5" w14:textId="77777777" w:rsidR="003811B0" w:rsidRPr="00757B05" w:rsidRDefault="003811B0" w:rsidP="003811B0">
      <w:pPr>
        <w:numPr>
          <w:ilvl w:val="0"/>
          <w:numId w:val="37"/>
        </w:numPr>
        <w:spacing w:after="160" w:line="259" w:lineRule="auto"/>
        <w:contextualSpacing/>
        <w:jc w:val="both"/>
        <w:rPr>
          <w:color w:val="000000"/>
          <w:lang w:val="sr-Latn-ME"/>
        </w:rPr>
      </w:pPr>
      <w:r w:rsidRPr="00757B05">
        <w:rPr>
          <w:color w:val="000000"/>
          <w:lang w:val="sr-Latn-ME"/>
        </w:rPr>
        <w:t>Modul za upravljanje ljudskim potencijalima, sa fokusom na povećanje efikasnosti i napredno izvještavanje o aktivnostima zaposlenih. Ovaj modul će pružiti podršku za bolje i efikasnije praćenje prisustva zaposlenih kroz automatizovanu dnevnu evidenciju.</w:t>
      </w:r>
    </w:p>
    <w:p w14:paraId="062EB805" w14:textId="77777777" w:rsidR="003811B0" w:rsidRPr="00757B05" w:rsidRDefault="003811B0" w:rsidP="003811B0">
      <w:pPr>
        <w:numPr>
          <w:ilvl w:val="0"/>
          <w:numId w:val="37"/>
        </w:numPr>
        <w:spacing w:after="160" w:line="259" w:lineRule="auto"/>
        <w:contextualSpacing/>
        <w:jc w:val="both"/>
        <w:rPr>
          <w:color w:val="000000"/>
          <w:lang w:val="sr-Latn-ME"/>
        </w:rPr>
      </w:pPr>
      <w:r w:rsidRPr="00757B05">
        <w:rPr>
          <w:color w:val="000000"/>
          <w:lang w:val="sr-Latn-ME"/>
        </w:rPr>
        <w:t>Unaprjeđenje modula za upravljanje finansijama, koji će obuhvatiti napredne funkcionalnosti za bržu automatsku obradu kroz elektronsko učitavanje i obradu ulaznih faktura, e-banking, kao i učitavanje i obradu izvoda.</w:t>
      </w:r>
    </w:p>
    <w:p w14:paraId="495650FD" w14:textId="77777777" w:rsidR="003811B0" w:rsidRPr="00757B05" w:rsidRDefault="003811B0" w:rsidP="003811B0">
      <w:pPr>
        <w:numPr>
          <w:ilvl w:val="0"/>
          <w:numId w:val="37"/>
        </w:numPr>
        <w:spacing w:after="160" w:line="259" w:lineRule="auto"/>
        <w:contextualSpacing/>
        <w:jc w:val="both"/>
        <w:rPr>
          <w:color w:val="000000"/>
          <w:lang w:val="sr-Latn-ME"/>
        </w:rPr>
      </w:pPr>
      <w:r w:rsidRPr="00757B05">
        <w:rPr>
          <w:color w:val="000000"/>
          <w:lang w:val="sr-Latn-ME"/>
        </w:rPr>
        <w:t>Unaprjeđenje modula za obračun plata zaposlenih, koji će omogućiti boji pregled i pretragu obračuna, automatizaciju unosa određenih vrsta plaćanja, kao i analizu zarada (rekapitulacije zarada po periodima, obračunima, organizacionim jedinicama, vrstama plaćanja).</w:t>
      </w:r>
    </w:p>
    <w:p w14:paraId="0F6DC418" w14:textId="77777777" w:rsidR="003811B0" w:rsidRPr="00757B05" w:rsidRDefault="003811B0" w:rsidP="003811B0">
      <w:pPr>
        <w:spacing w:after="160" w:line="259" w:lineRule="auto"/>
        <w:ind w:left="720"/>
        <w:contextualSpacing/>
        <w:jc w:val="both"/>
        <w:rPr>
          <w:color w:val="000000"/>
          <w:lang w:val="sr-Latn-ME"/>
        </w:rPr>
      </w:pPr>
    </w:p>
    <w:p w14:paraId="01087975" w14:textId="77777777" w:rsidR="003811B0" w:rsidRPr="00757B05" w:rsidRDefault="003811B0" w:rsidP="003811B0">
      <w:pPr>
        <w:contextualSpacing/>
        <w:jc w:val="both"/>
        <w:rPr>
          <w:color w:val="000000"/>
          <w:lang w:val="sr-Latn-ME"/>
        </w:rPr>
      </w:pPr>
      <w:r w:rsidRPr="00757B05">
        <w:rPr>
          <w:color w:val="000000"/>
          <w:lang w:val="sr-Latn-ME"/>
        </w:rPr>
        <w:t>U skladu s tim, planirano je da razvoj i nadogradnja ovih softverskih modula obuhvati sve potrebne funkcionalnosti, koje će biti detaljno definisane za svaki od navedenih modula, kako bi se postigao bolji i efikasniji učinak i zadovoljstvo korisnika.</w:t>
      </w:r>
    </w:p>
    <w:p w14:paraId="3D281B7A" w14:textId="7E95C420" w:rsidR="003811B0" w:rsidRPr="00757B05" w:rsidRDefault="003811B0" w:rsidP="003811B0">
      <w:pPr>
        <w:keepNext/>
        <w:pageBreakBefore/>
        <w:numPr>
          <w:ilvl w:val="0"/>
          <w:numId w:val="35"/>
        </w:numPr>
        <w:tabs>
          <w:tab w:val="left" w:pos="426"/>
        </w:tabs>
        <w:spacing w:after="360" w:line="256" w:lineRule="auto"/>
        <w:ind w:left="357" w:hanging="357"/>
        <w:outlineLvl w:val="0"/>
        <w:rPr>
          <w:rFonts w:eastAsia="PMingLiU"/>
          <w:b/>
          <w:bCs/>
          <w:i/>
          <w:iCs/>
          <w:u w:val="single"/>
          <w:lang w:val="sr-Latn-ME"/>
        </w:rPr>
      </w:pPr>
      <w:r w:rsidRPr="00757B05">
        <w:rPr>
          <w:color w:val="000000"/>
          <w:lang w:val="sr-Latn-ME"/>
        </w:rPr>
        <w:tab/>
      </w:r>
      <w:r w:rsidRPr="00757B05">
        <w:rPr>
          <w:rFonts w:eastAsia="PMingLiU"/>
          <w:b/>
          <w:bCs/>
          <w:i/>
          <w:iCs/>
          <w:u w:val="single"/>
          <w:lang w:val="sr-Latn-ME"/>
        </w:rPr>
        <w:t>FUNKCIONALNI ZAHTJEV</w:t>
      </w:r>
      <w:r w:rsidR="00455078" w:rsidRPr="00757B05">
        <w:rPr>
          <w:rFonts w:eastAsia="PMingLiU"/>
          <w:b/>
          <w:bCs/>
          <w:i/>
          <w:iCs/>
          <w:u w:val="single"/>
          <w:lang w:val="sr-Latn-ME"/>
        </w:rPr>
        <w:t>I</w:t>
      </w:r>
      <w:r w:rsidRPr="00757B05">
        <w:rPr>
          <w:rFonts w:eastAsia="PMingLiU"/>
          <w:b/>
          <w:bCs/>
          <w:i/>
          <w:iCs/>
          <w:u w:val="single"/>
          <w:lang w:val="sr-Latn-ME"/>
        </w:rPr>
        <w:t xml:space="preserve"> PROJEKTA</w:t>
      </w:r>
    </w:p>
    <w:p w14:paraId="46B2E3F9" w14:textId="77777777" w:rsidR="003811B0" w:rsidRPr="00757B05" w:rsidRDefault="003811B0" w:rsidP="003811B0">
      <w:pPr>
        <w:jc w:val="both"/>
        <w:rPr>
          <w:b/>
          <w:lang w:val="sr-Latn-ME"/>
        </w:rPr>
      </w:pPr>
      <w:r w:rsidRPr="00757B05">
        <w:rPr>
          <w:b/>
          <w:lang w:val="sr-Latn-ME"/>
        </w:rPr>
        <w:t xml:space="preserve"> 2.1 Modul za upravljanje ljudskim potencijalima, podizanje efikasnosti i napredno izvještavanje aktivnosti zaposlenih.</w:t>
      </w:r>
    </w:p>
    <w:p w14:paraId="57E0A5CA" w14:textId="77777777" w:rsidR="003811B0" w:rsidRPr="00757B05" w:rsidRDefault="003811B0" w:rsidP="003811B0">
      <w:pPr>
        <w:spacing w:after="160" w:line="259" w:lineRule="auto"/>
        <w:jc w:val="both"/>
        <w:rPr>
          <w:color w:val="000000"/>
          <w:lang w:val="sr-Latn-ME"/>
        </w:rPr>
      </w:pPr>
    </w:p>
    <w:p w14:paraId="60452A85" w14:textId="77777777" w:rsidR="003811B0" w:rsidRPr="00757B05" w:rsidRDefault="003811B0" w:rsidP="003811B0">
      <w:pPr>
        <w:spacing w:after="160" w:line="259" w:lineRule="auto"/>
        <w:jc w:val="both"/>
        <w:rPr>
          <w:color w:val="000000"/>
          <w:lang w:val="sr-Latn-ME"/>
        </w:rPr>
      </w:pPr>
      <w:r w:rsidRPr="00757B05">
        <w:rPr>
          <w:color w:val="000000"/>
          <w:lang w:val="sr-Latn-ME"/>
        </w:rPr>
        <w:t>Modul za upravljanje ljudskim resursima je planiran kao unapređenje postojećeg modula, njegova  integracija sa DMS-om  kao i nova  web-based aplikacija u dijelu pregleda profila zaposlenog kao i kreiranja zahtjeva/molbi za godišnje odmore i razne vrste odsustva , sa mogućnošću pristupa kako zaposlenih tako i menadžmenta.</w:t>
      </w:r>
    </w:p>
    <w:p w14:paraId="587D1EFC" w14:textId="77777777" w:rsidR="003811B0" w:rsidRPr="00757B05" w:rsidRDefault="003811B0" w:rsidP="003811B0">
      <w:pPr>
        <w:spacing w:before="100" w:beforeAutospacing="1" w:after="100" w:afterAutospacing="1"/>
        <w:jc w:val="both"/>
        <w:rPr>
          <w:strike/>
          <w:color w:val="FF0000"/>
          <w:lang w:val="sr-Latn-ME"/>
        </w:rPr>
      </w:pPr>
      <w:r w:rsidRPr="00757B05">
        <w:rPr>
          <w:color w:val="000000"/>
          <w:lang w:val="sr-Latn-ME"/>
        </w:rPr>
        <w:t xml:space="preserve">Svi profili zaposlenih, zajedno sa kompletnom dokumentacijom, biće centralizovani na jednom mjestu kako bi zaposleni mogli lako da pristupe svojim podacima </w:t>
      </w:r>
    </w:p>
    <w:p w14:paraId="531A8E40" w14:textId="77777777" w:rsidR="003811B0" w:rsidRPr="00757B05" w:rsidRDefault="003811B0" w:rsidP="003811B0">
      <w:pPr>
        <w:spacing w:before="100" w:beforeAutospacing="1" w:after="100" w:afterAutospacing="1"/>
        <w:jc w:val="both"/>
        <w:rPr>
          <w:color w:val="000000"/>
          <w:lang w:val="sr-Latn-ME"/>
        </w:rPr>
      </w:pPr>
      <w:r w:rsidRPr="00757B05">
        <w:rPr>
          <w:color w:val="000000"/>
          <w:lang w:val="sr-Latn-ME"/>
        </w:rPr>
        <w:t>Softversko rješenje će omogućiti zaposlenima da jednostavno i brzo, u svega nekoliko koraka, prijave svoja odsustva, bez obzira na vrstu odsustva. Ova platforma će omogućiti menadžmentu, kao i svim nivoima u lancu odobravanja, da brzo i efikasno obrade zahtjeve za odsustvom.</w:t>
      </w:r>
    </w:p>
    <w:p w14:paraId="3CD00BE3" w14:textId="77777777" w:rsidR="003811B0" w:rsidRPr="00757B05" w:rsidRDefault="003811B0" w:rsidP="003811B0">
      <w:pPr>
        <w:spacing w:before="100" w:beforeAutospacing="1" w:after="100" w:afterAutospacing="1"/>
        <w:jc w:val="both"/>
        <w:rPr>
          <w:strike/>
          <w:color w:val="000000"/>
          <w:lang w:val="sr-Latn-ME"/>
        </w:rPr>
      </w:pPr>
      <w:r w:rsidRPr="00757B05">
        <w:rPr>
          <w:color w:val="000000"/>
          <w:lang w:val="sr-Latn-ME"/>
        </w:rPr>
        <w:t>Cinmed će stvoriti preduslove za integraciju sa sistemom za kontrolu pristupa da bi bila moguća implementacija modula Dnevna evidencija</w:t>
      </w:r>
    </w:p>
    <w:p w14:paraId="1464C6C1" w14:textId="77777777" w:rsidR="003811B0" w:rsidRPr="00757B05" w:rsidRDefault="003811B0" w:rsidP="003811B0">
      <w:pPr>
        <w:numPr>
          <w:ilvl w:val="2"/>
          <w:numId w:val="35"/>
        </w:numPr>
        <w:spacing w:before="100" w:beforeAutospacing="1" w:after="100" w:afterAutospacing="1" w:line="360" w:lineRule="atLeast"/>
        <w:jc w:val="both"/>
        <w:rPr>
          <w:b/>
          <w:color w:val="000000"/>
          <w:lang w:val="sr-Latn-ME"/>
        </w:rPr>
      </w:pPr>
      <w:r w:rsidRPr="00757B05">
        <w:rPr>
          <w:b/>
          <w:color w:val="000000"/>
          <w:lang w:val="sr-Latn-ME"/>
        </w:rPr>
        <w:t>Dnevna evidencija</w:t>
      </w:r>
    </w:p>
    <w:p w14:paraId="792991EF" w14:textId="77777777" w:rsidR="003811B0" w:rsidRPr="00757B05" w:rsidRDefault="003811B0" w:rsidP="003811B0">
      <w:pPr>
        <w:numPr>
          <w:ilvl w:val="0"/>
          <w:numId w:val="15"/>
        </w:numPr>
        <w:tabs>
          <w:tab w:val="clear" w:pos="643"/>
          <w:tab w:val="num" w:pos="720"/>
        </w:tabs>
        <w:spacing w:after="160" w:line="259" w:lineRule="auto"/>
        <w:ind w:left="720"/>
        <w:jc w:val="both"/>
        <w:rPr>
          <w:color w:val="000000"/>
          <w:lang w:val="sr-Latn-ME"/>
        </w:rPr>
      </w:pPr>
      <w:r w:rsidRPr="00757B05">
        <w:rPr>
          <w:color w:val="000000"/>
          <w:lang w:val="sr-Latn-ME"/>
        </w:rPr>
        <w:t>Preuzimanje logova sa postojećih RFID uređaja za pristup u bazu podataka.</w:t>
      </w:r>
    </w:p>
    <w:p w14:paraId="4AD06407" w14:textId="77777777" w:rsidR="003811B0" w:rsidRPr="00757B05" w:rsidRDefault="003811B0" w:rsidP="003811B0">
      <w:pPr>
        <w:numPr>
          <w:ilvl w:val="1"/>
          <w:numId w:val="43"/>
        </w:numPr>
        <w:spacing w:after="160" w:line="259" w:lineRule="auto"/>
        <w:jc w:val="both"/>
        <w:rPr>
          <w:color w:val="000000"/>
          <w:lang w:val="sr-Latn-ME"/>
        </w:rPr>
      </w:pPr>
      <w:r w:rsidRPr="00757B05">
        <w:rPr>
          <w:color w:val="000000"/>
          <w:lang w:val="sr-Latn-ME"/>
        </w:rPr>
        <w:t>Proces preuzimanja podataka iz RFID aparata omogućava automatsko skladištenje informacija o pristupima zaposlenih u centralnu bazu podataka, što pruža pregled dolazaka i odlazaka sa radnog mjesta u realnom vremenu.</w:t>
      </w:r>
    </w:p>
    <w:p w14:paraId="379A3117" w14:textId="77777777" w:rsidR="003811B0" w:rsidRPr="00757B05" w:rsidRDefault="003811B0" w:rsidP="003811B0">
      <w:pPr>
        <w:numPr>
          <w:ilvl w:val="0"/>
          <w:numId w:val="15"/>
        </w:numPr>
        <w:tabs>
          <w:tab w:val="clear" w:pos="643"/>
          <w:tab w:val="num" w:pos="720"/>
        </w:tabs>
        <w:spacing w:after="160" w:line="259" w:lineRule="auto"/>
        <w:ind w:left="720"/>
        <w:jc w:val="both"/>
        <w:rPr>
          <w:color w:val="000000"/>
          <w:lang w:val="sr-Latn-ME"/>
        </w:rPr>
      </w:pPr>
      <w:r w:rsidRPr="00757B05">
        <w:rPr>
          <w:color w:val="000000"/>
          <w:lang w:val="sr-Latn-ME"/>
        </w:rPr>
        <w:t>Povezivanje modula sa Kadrovskom evidencijom i obračunom zarada.</w:t>
      </w:r>
    </w:p>
    <w:p w14:paraId="315A2350" w14:textId="77777777" w:rsidR="003811B0" w:rsidRPr="00757B05" w:rsidRDefault="003811B0" w:rsidP="003811B0">
      <w:pPr>
        <w:numPr>
          <w:ilvl w:val="1"/>
          <w:numId w:val="43"/>
        </w:numPr>
        <w:spacing w:after="160" w:line="259" w:lineRule="auto"/>
        <w:contextualSpacing/>
        <w:jc w:val="both"/>
        <w:rPr>
          <w:color w:val="000000"/>
          <w:lang w:val="sr-Latn-ME"/>
        </w:rPr>
      </w:pPr>
      <w:r w:rsidRPr="00757B05">
        <w:rPr>
          <w:color w:val="000000"/>
          <w:lang w:val="sr-Latn-ME"/>
        </w:rPr>
        <w:t>Ovaj modul se integriše sa postojećim sistemima za vođenje kadrovske evidencije i obračun plata, omogućavajući automatsko prikupljanje i sinhronizaciju podataka o zaposlenima, njihovim pozicijama i statusima.</w:t>
      </w:r>
    </w:p>
    <w:p w14:paraId="6A097360" w14:textId="77777777" w:rsidR="003811B0" w:rsidRPr="00757B05" w:rsidRDefault="003811B0" w:rsidP="003811B0">
      <w:pPr>
        <w:numPr>
          <w:ilvl w:val="0"/>
          <w:numId w:val="15"/>
        </w:numPr>
        <w:tabs>
          <w:tab w:val="clear" w:pos="643"/>
          <w:tab w:val="num" w:pos="720"/>
        </w:tabs>
        <w:spacing w:after="160" w:line="259" w:lineRule="auto"/>
        <w:ind w:left="720"/>
        <w:jc w:val="both"/>
        <w:rPr>
          <w:color w:val="000000"/>
          <w:lang w:val="sr-Latn-ME"/>
        </w:rPr>
      </w:pPr>
      <w:r w:rsidRPr="00757B05">
        <w:rPr>
          <w:color w:val="000000"/>
          <w:lang w:val="sr-Latn-ME"/>
        </w:rPr>
        <w:t>Modul omogućava preuzimanje opštih podataka o zaposlenima.</w:t>
      </w:r>
    </w:p>
    <w:p w14:paraId="079C1660" w14:textId="77777777" w:rsidR="003811B0" w:rsidRPr="00757B05" w:rsidRDefault="003811B0" w:rsidP="003811B0">
      <w:pPr>
        <w:numPr>
          <w:ilvl w:val="1"/>
          <w:numId w:val="43"/>
        </w:numPr>
        <w:spacing w:after="160" w:line="259" w:lineRule="auto"/>
        <w:contextualSpacing/>
        <w:jc w:val="both"/>
        <w:rPr>
          <w:color w:val="000000"/>
          <w:lang w:val="sr-Latn-ME"/>
        </w:rPr>
      </w:pPr>
      <w:r w:rsidRPr="00757B05">
        <w:rPr>
          <w:color w:val="000000"/>
          <w:lang w:val="sr-Latn-ME"/>
        </w:rPr>
        <w:t>Ovaj modul prikuplja i ažurira opšte informacije o zaposlenima, uključujući organizacione jedinice, radna mjesta, i periode korišćenja godišnjih odmora, kao i plaćenih i neplaćenih odsustava. Takođe, omogućava unos datuma vjerskih i državnih praznika za svakog zaposlenog, na osnovu čega se automatski planiraju odsustva za te dane.</w:t>
      </w:r>
    </w:p>
    <w:p w14:paraId="0A1314F4" w14:textId="77777777" w:rsidR="003811B0" w:rsidRPr="00757B05" w:rsidRDefault="003811B0" w:rsidP="003811B0">
      <w:pPr>
        <w:numPr>
          <w:ilvl w:val="0"/>
          <w:numId w:val="15"/>
        </w:numPr>
        <w:tabs>
          <w:tab w:val="clear" w:pos="643"/>
          <w:tab w:val="num" w:pos="720"/>
        </w:tabs>
        <w:spacing w:after="160" w:line="259" w:lineRule="auto"/>
        <w:ind w:left="720"/>
        <w:jc w:val="both"/>
        <w:rPr>
          <w:color w:val="000000"/>
          <w:lang w:val="sr-Latn-ME"/>
        </w:rPr>
      </w:pPr>
      <w:r w:rsidRPr="00757B05">
        <w:rPr>
          <w:color w:val="000000"/>
          <w:lang w:val="sr-Latn-ME"/>
        </w:rPr>
        <w:t>Obračun zarada.</w:t>
      </w:r>
    </w:p>
    <w:p w14:paraId="19179156" w14:textId="77777777" w:rsidR="003811B0" w:rsidRPr="00757B05" w:rsidRDefault="003811B0" w:rsidP="003811B0">
      <w:pPr>
        <w:numPr>
          <w:ilvl w:val="1"/>
          <w:numId w:val="43"/>
        </w:numPr>
        <w:spacing w:after="160" w:line="259" w:lineRule="auto"/>
        <w:contextualSpacing/>
        <w:jc w:val="both"/>
        <w:rPr>
          <w:color w:val="000000"/>
          <w:lang w:val="sr-Latn-ME"/>
        </w:rPr>
      </w:pPr>
      <w:r w:rsidRPr="00757B05">
        <w:rPr>
          <w:color w:val="000000"/>
          <w:lang w:val="sr-Latn-ME"/>
        </w:rPr>
        <w:t>Modul omogućava precizno mapiranje vrsta prisustva i odsustva zaposlenih sa odgovarajućim vrstama plaćanja, uključujući rad tokom dana/noći, rad na državne ili vjerske praznike, kao i različite vrste odsustava poput godišnjeg odmora, bolovanja, plaćenog i neplaćenog odsustva, neopravdanog odsustva, službenih izlazaka i pauza.</w:t>
      </w:r>
    </w:p>
    <w:p w14:paraId="382F48AA" w14:textId="77777777" w:rsidR="003811B0" w:rsidRPr="00757B05" w:rsidRDefault="003811B0" w:rsidP="003811B0">
      <w:pPr>
        <w:numPr>
          <w:ilvl w:val="0"/>
          <w:numId w:val="15"/>
        </w:numPr>
        <w:tabs>
          <w:tab w:val="clear" w:pos="643"/>
          <w:tab w:val="num" w:pos="720"/>
        </w:tabs>
        <w:spacing w:after="160" w:line="259" w:lineRule="auto"/>
        <w:ind w:left="720"/>
        <w:jc w:val="both"/>
        <w:rPr>
          <w:color w:val="000000"/>
          <w:lang w:val="sr-Latn-ME"/>
        </w:rPr>
      </w:pPr>
      <w:r w:rsidRPr="00757B05">
        <w:rPr>
          <w:color w:val="000000"/>
          <w:lang w:val="sr-Latn-ME"/>
        </w:rPr>
        <w:t>Modeli radnog vremena.</w:t>
      </w:r>
    </w:p>
    <w:p w14:paraId="090372FC" w14:textId="77777777" w:rsidR="003811B0" w:rsidRPr="00757B05" w:rsidRDefault="003811B0" w:rsidP="003811B0">
      <w:pPr>
        <w:numPr>
          <w:ilvl w:val="1"/>
          <w:numId w:val="43"/>
        </w:numPr>
        <w:spacing w:after="160" w:line="259" w:lineRule="auto"/>
        <w:contextualSpacing/>
        <w:jc w:val="both"/>
        <w:rPr>
          <w:color w:val="000000"/>
          <w:lang w:val="sr-Latn-ME"/>
        </w:rPr>
      </w:pPr>
      <w:r w:rsidRPr="00757B05">
        <w:rPr>
          <w:color w:val="000000"/>
          <w:lang w:val="sr-Latn-ME"/>
        </w:rPr>
        <w:t>Modul podržava različite modele radnog vremena, omogućavajući prilagođavanje prema specifičnostima radnih smjena i pojedinačnih ugovora o radu.</w:t>
      </w:r>
    </w:p>
    <w:p w14:paraId="645EDD20" w14:textId="77777777" w:rsidR="003811B0" w:rsidRPr="00757B05" w:rsidRDefault="003811B0" w:rsidP="003811B0">
      <w:pPr>
        <w:numPr>
          <w:ilvl w:val="0"/>
          <w:numId w:val="15"/>
        </w:numPr>
        <w:tabs>
          <w:tab w:val="clear" w:pos="643"/>
          <w:tab w:val="num" w:pos="720"/>
        </w:tabs>
        <w:spacing w:after="160" w:line="259" w:lineRule="auto"/>
        <w:ind w:left="720"/>
        <w:jc w:val="both"/>
        <w:rPr>
          <w:color w:val="000000"/>
          <w:lang w:val="sr-Latn-ME"/>
        </w:rPr>
      </w:pPr>
      <w:r w:rsidRPr="00757B05">
        <w:rPr>
          <w:color w:val="000000"/>
          <w:lang w:val="sr-Latn-ME"/>
        </w:rPr>
        <w:t>Nivoi obrade podataka.</w:t>
      </w:r>
    </w:p>
    <w:p w14:paraId="2655FB94" w14:textId="77777777" w:rsidR="003811B0" w:rsidRPr="00757B05" w:rsidRDefault="003811B0" w:rsidP="003811B0">
      <w:pPr>
        <w:numPr>
          <w:ilvl w:val="1"/>
          <w:numId w:val="43"/>
        </w:numPr>
        <w:spacing w:after="160" w:line="259" w:lineRule="auto"/>
        <w:contextualSpacing/>
        <w:jc w:val="both"/>
        <w:rPr>
          <w:color w:val="000000"/>
          <w:lang w:val="sr-Latn-ME"/>
        </w:rPr>
      </w:pPr>
      <w:r w:rsidRPr="00757B05">
        <w:rPr>
          <w:color w:val="000000"/>
          <w:lang w:val="sr-Latn-ME"/>
        </w:rPr>
        <w:t>Nivo 1: Pregled prisutnosti zaposlenih u realnom vremenu, uključujući vrijeme dolaska i odlaska sa posla ili razloge odsustva, dostupan za rukovodioce službi i zadužena lica.</w:t>
      </w:r>
    </w:p>
    <w:p w14:paraId="4BA12645" w14:textId="77777777" w:rsidR="003811B0" w:rsidRPr="00757B05" w:rsidRDefault="003811B0" w:rsidP="003811B0">
      <w:pPr>
        <w:numPr>
          <w:ilvl w:val="1"/>
          <w:numId w:val="43"/>
        </w:numPr>
        <w:spacing w:after="160" w:line="259" w:lineRule="auto"/>
        <w:contextualSpacing/>
        <w:jc w:val="both"/>
        <w:rPr>
          <w:color w:val="000000"/>
          <w:lang w:val="sr-Latn-ME"/>
        </w:rPr>
      </w:pPr>
      <w:r w:rsidRPr="00757B05">
        <w:rPr>
          <w:color w:val="000000"/>
          <w:lang w:val="sr-Latn-ME"/>
        </w:rPr>
        <w:t>Nivo 2: Dnevna obrada podataka koja uključuje automatsku obradu i preračun prekovremenih, noćnih, prazničnih sati kao  definisanje i korekciju vrsta i trajanja prisustva i odsustva zaposlenih, putem  unosa od strane zaduženih lica.</w:t>
      </w:r>
    </w:p>
    <w:p w14:paraId="0046062D" w14:textId="77777777" w:rsidR="003811B0" w:rsidRPr="00757B05" w:rsidRDefault="003811B0" w:rsidP="003811B0">
      <w:pPr>
        <w:numPr>
          <w:ilvl w:val="1"/>
          <w:numId w:val="43"/>
        </w:numPr>
        <w:spacing w:after="160" w:line="259" w:lineRule="auto"/>
        <w:contextualSpacing/>
        <w:jc w:val="both"/>
        <w:rPr>
          <w:color w:val="000000"/>
          <w:lang w:val="sr-Latn-ME"/>
        </w:rPr>
      </w:pPr>
      <w:r w:rsidRPr="00757B05">
        <w:rPr>
          <w:color w:val="000000"/>
          <w:lang w:val="sr-Latn-ME"/>
        </w:rPr>
        <w:t>Nivo 3: Mjesečna obrada podataka koja uključuje automatsko prebacivanje podataka u obračun zarada, osiguravajući tačnost i pravovremenost isplata.</w:t>
      </w:r>
    </w:p>
    <w:p w14:paraId="1967AF69" w14:textId="77777777" w:rsidR="003811B0" w:rsidRPr="00757B05" w:rsidRDefault="003811B0" w:rsidP="003811B0">
      <w:pPr>
        <w:numPr>
          <w:ilvl w:val="0"/>
          <w:numId w:val="15"/>
        </w:numPr>
        <w:tabs>
          <w:tab w:val="clear" w:pos="643"/>
          <w:tab w:val="num" w:pos="720"/>
        </w:tabs>
        <w:spacing w:after="160" w:line="259" w:lineRule="auto"/>
        <w:ind w:left="720"/>
        <w:jc w:val="both"/>
        <w:rPr>
          <w:color w:val="000000"/>
          <w:lang w:val="sr-Latn-ME"/>
        </w:rPr>
      </w:pPr>
      <w:r w:rsidRPr="00757B05">
        <w:rPr>
          <w:color w:val="000000"/>
          <w:lang w:val="sr-Latn-ME"/>
        </w:rPr>
        <w:t>Izvještavanje.</w:t>
      </w:r>
    </w:p>
    <w:p w14:paraId="39C1186D" w14:textId="77777777" w:rsidR="003811B0" w:rsidRPr="00757B05" w:rsidRDefault="003811B0" w:rsidP="003811B0">
      <w:pPr>
        <w:spacing w:before="96" w:after="160" w:line="259" w:lineRule="auto"/>
        <w:ind w:left="643"/>
        <w:jc w:val="both"/>
        <w:rPr>
          <w:color w:val="000000"/>
          <w:lang w:val="sr-Latn-ME"/>
        </w:rPr>
      </w:pPr>
      <w:r w:rsidRPr="00757B05">
        <w:rPr>
          <w:color w:val="000000"/>
          <w:lang w:val="sr-Latn-ME"/>
        </w:rPr>
        <w:t>Sistem omogućava generisanje raznovrsnih izvještaja o prisutnosti i odsustvu zaposlenih, radnim satima, i drugim relevantnim parametrima, pružajući menadžmentu sveobuhvatan pregled i analitičke uvide u radne procese i efikasnost. Mogućnost filtriranja podataka i exporta u excel i pdf.</w:t>
      </w:r>
    </w:p>
    <w:p w14:paraId="3FD2E82B" w14:textId="77777777" w:rsidR="003811B0" w:rsidRPr="00757B05" w:rsidRDefault="003811B0" w:rsidP="003811B0">
      <w:pPr>
        <w:spacing w:before="96" w:after="160" w:line="259" w:lineRule="auto"/>
        <w:ind w:left="643"/>
        <w:jc w:val="both"/>
        <w:rPr>
          <w:color w:val="000000"/>
          <w:lang w:val="sr-Latn-ME"/>
        </w:rPr>
      </w:pPr>
      <w:r w:rsidRPr="00757B05">
        <w:rPr>
          <w:color w:val="000000"/>
          <w:lang w:val="sr-Latn-ME"/>
        </w:rPr>
        <w:t>Izvjestavanje kroz Automatske notifikacije</w:t>
      </w:r>
    </w:p>
    <w:p w14:paraId="19218C1F" w14:textId="77777777" w:rsidR="003811B0" w:rsidRPr="00757B05" w:rsidRDefault="003811B0" w:rsidP="003811B0">
      <w:pPr>
        <w:numPr>
          <w:ilvl w:val="0"/>
          <w:numId w:val="39"/>
        </w:numPr>
        <w:spacing w:before="96" w:after="160" w:line="259" w:lineRule="auto"/>
        <w:jc w:val="both"/>
        <w:rPr>
          <w:color w:val="000000"/>
          <w:lang w:val="sr-Latn-ME"/>
        </w:rPr>
      </w:pPr>
      <w:r w:rsidRPr="00757B05">
        <w:rPr>
          <w:color w:val="000000"/>
          <w:lang w:val="sr-Latn-ME"/>
        </w:rPr>
        <w:t>Notifikacija zakazana za 10h koja salje email nadređenom i zaposlenom u realnom vremenu ukoliko zaposleni nije putem RFID uređaja prijavio dolazak na posao, a u sistemu nema kreiran zahtjev za odsustvo za taj dan.</w:t>
      </w:r>
    </w:p>
    <w:p w14:paraId="37093437" w14:textId="77777777" w:rsidR="003811B0" w:rsidRPr="00757B05" w:rsidRDefault="003811B0" w:rsidP="003811B0">
      <w:pPr>
        <w:numPr>
          <w:ilvl w:val="2"/>
          <w:numId w:val="38"/>
        </w:numPr>
        <w:spacing w:before="96" w:after="120" w:line="360" w:lineRule="atLeast"/>
        <w:jc w:val="both"/>
        <w:rPr>
          <w:b/>
          <w:color w:val="000000"/>
          <w:lang w:val="sr-Latn-ME"/>
        </w:rPr>
      </w:pPr>
      <w:r w:rsidRPr="00757B05">
        <w:rPr>
          <w:b/>
          <w:color w:val="000000"/>
          <w:lang w:val="sr-Latn-ME"/>
        </w:rPr>
        <w:t>Nove funkcionalnosti i unaprjeđenje postojećih u modulu kadrovska evidencija i integracija sa DMS-om</w:t>
      </w:r>
    </w:p>
    <w:p w14:paraId="7724E93C" w14:textId="77777777" w:rsidR="003811B0" w:rsidRPr="00757B05" w:rsidRDefault="003811B0" w:rsidP="003811B0">
      <w:pPr>
        <w:spacing w:before="96" w:after="120" w:line="360" w:lineRule="atLeast"/>
        <w:ind w:left="720"/>
        <w:jc w:val="both"/>
        <w:rPr>
          <w:color w:val="000000"/>
          <w:lang w:val="sr-Latn-ME"/>
        </w:rPr>
      </w:pPr>
      <w:bookmarkStart w:id="5" w:name="_Hlk199318793"/>
      <w:r w:rsidRPr="00757B05">
        <w:rPr>
          <w:color w:val="000000"/>
          <w:lang w:val="sr-Latn-ME"/>
        </w:rPr>
        <w:t>Definisanje novih procesa i foldera u DMS-u za pravnu službu, u okviru kojih će postojati i folderi koji se odnose na zaposlene.</w:t>
      </w:r>
      <w:bookmarkEnd w:id="5"/>
      <w:r w:rsidRPr="00757B05">
        <w:rPr>
          <w:color w:val="000000"/>
          <w:lang w:val="sr-Latn-ME"/>
        </w:rPr>
        <w:t xml:space="preserve"> Iz sistema kadrovske evidencije će se generisati definisane notifikacije,  i smještati u DMS. </w:t>
      </w:r>
    </w:p>
    <w:p w14:paraId="5E149908" w14:textId="77777777" w:rsidR="003811B0" w:rsidRPr="00757B05" w:rsidRDefault="003811B0" w:rsidP="003811B0">
      <w:pPr>
        <w:jc w:val="both"/>
        <w:rPr>
          <w:color w:val="000000"/>
          <w:lang w:val="sr-Latn-ME"/>
        </w:rPr>
      </w:pPr>
    </w:p>
    <w:p w14:paraId="573FBA05" w14:textId="77777777" w:rsidR="003811B0" w:rsidRPr="00757B05" w:rsidRDefault="003811B0" w:rsidP="003811B0">
      <w:pPr>
        <w:numPr>
          <w:ilvl w:val="0"/>
          <w:numId w:val="41"/>
        </w:numPr>
        <w:contextualSpacing/>
        <w:jc w:val="both"/>
        <w:rPr>
          <w:color w:val="000000"/>
          <w:lang w:val="sr-Latn-ME"/>
        </w:rPr>
      </w:pPr>
      <w:r w:rsidRPr="00757B05">
        <w:rPr>
          <w:color w:val="000000"/>
          <w:lang w:val="sr-Latn-ME"/>
        </w:rPr>
        <w:t>Notifikacija  o isteku ugovora</w:t>
      </w:r>
    </w:p>
    <w:p w14:paraId="42D04428" w14:textId="77777777" w:rsidR="003811B0" w:rsidRPr="00757B05" w:rsidRDefault="003811B0" w:rsidP="003811B0">
      <w:pPr>
        <w:ind w:left="720"/>
        <w:contextualSpacing/>
        <w:jc w:val="both"/>
        <w:rPr>
          <w:color w:val="000000"/>
          <w:lang w:val="sr-Latn-ME"/>
        </w:rPr>
      </w:pPr>
    </w:p>
    <w:p w14:paraId="4AD3936A" w14:textId="77777777" w:rsidR="003811B0" w:rsidRPr="00757B05" w:rsidRDefault="003811B0" w:rsidP="003811B0">
      <w:pPr>
        <w:numPr>
          <w:ilvl w:val="1"/>
          <w:numId w:val="44"/>
        </w:numPr>
        <w:spacing w:after="160" w:line="259" w:lineRule="auto"/>
        <w:contextualSpacing/>
        <w:jc w:val="both"/>
        <w:rPr>
          <w:color w:val="000000"/>
          <w:lang w:val="sr-Latn-ME"/>
        </w:rPr>
      </w:pPr>
      <w:r w:rsidRPr="00757B05">
        <w:rPr>
          <w:color w:val="000000"/>
          <w:lang w:val="sr-Latn-ME"/>
        </w:rPr>
        <w:t>U okviru kadrovske evidencija vodi se evidencija o ugovorima o radu. Sistem će automatski generisati notifikacije i poslati ga u DMS kada se približava datum isteka ugovora, kao i pri definisanju određenih odsustava  što će omogućiti pravovremeno reagovanje od strane menadžmenta, bilo da se radi o produžavanju ugovora, pripremi novih ugovora ili drugih administrativnih radnji.</w:t>
      </w:r>
    </w:p>
    <w:p w14:paraId="31CB1E07" w14:textId="77777777" w:rsidR="003811B0" w:rsidRPr="00757B05" w:rsidRDefault="003811B0" w:rsidP="003811B0">
      <w:pPr>
        <w:ind w:left="1440"/>
        <w:contextualSpacing/>
        <w:jc w:val="both"/>
        <w:rPr>
          <w:color w:val="000000"/>
          <w:lang w:val="sr-Latn-ME"/>
        </w:rPr>
      </w:pPr>
    </w:p>
    <w:p w14:paraId="584BC82F" w14:textId="77777777" w:rsidR="003811B0" w:rsidRPr="00757B05" w:rsidRDefault="003811B0" w:rsidP="003811B0">
      <w:pPr>
        <w:contextualSpacing/>
        <w:jc w:val="both"/>
        <w:rPr>
          <w:color w:val="000000"/>
          <w:lang w:val="sr-Latn-ME"/>
        </w:rPr>
      </w:pPr>
    </w:p>
    <w:p w14:paraId="6E4BA483" w14:textId="77777777" w:rsidR="003811B0" w:rsidRPr="00757B05" w:rsidRDefault="003811B0" w:rsidP="003811B0">
      <w:pPr>
        <w:numPr>
          <w:ilvl w:val="0"/>
          <w:numId w:val="41"/>
        </w:numPr>
        <w:spacing w:before="96" w:after="120" w:line="360" w:lineRule="atLeast"/>
        <w:contextualSpacing/>
        <w:jc w:val="both"/>
        <w:rPr>
          <w:color w:val="000000"/>
          <w:lang w:val="sr-Latn-ME"/>
        </w:rPr>
      </w:pPr>
      <w:r w:rsidRPr="00757B05">
        <w:rPr>
          <w:color w:val="000000"/>
          <w:lang w:val="sr-Latn-ME"/>
        </w:rPr>
        <w:t>Evidencija službenih putovanja i povezivanje sa službenim odsustvom</w:t>
      </w:r>
    </w:p>
    <w:p w14:paraId="66F335F1" w14:textId="77777777" w:rsidR="003811B0" w:rsidRPr="00757B05" w:rsidRDefault="003811B0" w:rsidP="003811B0">
      <w:pPr>
        <w:jc w:val="both"/>
        <w:rPr>
          <w:color w:val="000000"/>
          <w:lang w:val="sr-Latn-ME"/>
        </w:rPr>
      </w:pPr>
    </w:p>
    <w:p w14:paraId="1B693E3D" w14:textId="77777777" w:rsidR="003811B0" w:rsidRPr="00757B05" w:rsidRDefault="003811B0" w:rsidP="003811B0">
      <w:pPr>
        <w:numPr>
          <w:ilvl w:val="1"/>
          <w:numId w:val="44"/>
        </w:numPr>
        <w:spacing w:after="160" w:line="259" w:lineRule="auto"/>
        <w:contextualSpacing/>
        <w:jc w:val="both"/>
        <w:rPr>
          <w:color w:val="000000"/>
          <w:lang w:val="sr-Latn-ME"/>
        </w:rPr>
      </w:pPr>
      <w:r w:rsidRPr="00757B05">
        <w:rPr>
          <w:color w:val="000000"/>
          <w:lang w:val="sr-Latn-ME"/>
        </w:rPr>
        <w:t>Modul će omogućiti praćenje službenih putovanja zaposlenih. Ovaj proces će olakšati administraciju i obezbediti tačno evidentiranje perioda kada su zaposleni odsutni zbog službenih obaveza, kao i sve relevantne detalje o tim putovanjima.</w:t>
      </w:r>
    </w:p>
    <w:p w14:paraId="2F855BEA" w14:textId="77777777" w:rsidR="003811B0" w:rsidRPr="00757B05" w:rsidRDefault="003811B0" w:rsidP="003811B0">
      <w:pPr>
        <w:spacing w:after="160" w:line="259" w:lineRule="auto"/>
        <w:jc w:val="both"/>
        <w:rPr>
          <w:color w:val="000000"/>
          <w:lang w:val="sr-Latn-ME"/>
        </w:rPr>
      </w:pPr>
    </w:p>
    <w:p w14:paraId="2A23EADD" w14:textId="77777777" w:rsidR="003811B0" w:rsidRPr="00757B05" w:rsidRDefault="003811B0" w:rsidP="003811B0">
      <w:pPr>
        <w:numPr>
          <w:ilvl w:val="0"/>
          <w:numId w:val="41"/>
        </w:numPr>
        <w:spacing w:before="96" w:after="120" w:line="360" w:lineRule="atLeast"/>
        <w:contextualSpacing/>
        <w:jc w:val="both"/>
        <w:rPr>
          <w:color w:val="000000"/>
          <w:lang w:val="sr-Latn-ME"/>
        </w:rPr>
      </w:pPr>
      <w:r w:rsidRPr="00757B05">
        <w:rPr>
          <w:color w:val="000000"/>
          <w:lang w:val="sr-Latn-ME"/>
        </w:rPr>
        <w:t>Vođenje evidencije o kompetencijama i obukama zaposlenih</w:t>
      </w:r>
    </w:p>
    <w:p w14:paraId="3EF5E55F" w14:textId="77777777" w:rsidR="003811B0" w:rsidRPr="00757B05" w:rsidRDefault="003811B0" w:rsidP="003811B0">
      <w:pPr>
        <w:jc w:val="both"/>
        <w:rPr>
          <w:color w:val="000000"/>
          <w:lang w:val="sr-Latn-ME"/>
        </w:rPr>
      </w:pPr>
    </w:p>
    <w:p w14:paraId="7A6D331E" w14:textId="77777777" w:rsidR="003811B0" w:rsidRPr="00757B05" w:rsidRDefault="003811B0" w:rsidP="003811B0">
      <w:pPr>
        <w:numPr>
          <w:ilvl w:val="1"/>
          <w:numId w:val="44"/>
        </w:numPr>
        <w:spacing w:after="160" w:line="259" w:lineRule="auto"/>
        <w:contextualSpacing/>
        <w:jc w:val="both"/>
        <w:rPr>
          <w:color w:val="000000"/>
          <w:lang w:val="sr-Latn-ME"/>
        </w:rPr>
      </w:pPr>
      <w:r w:rsidRPr="00757B05">
        <w:rPr>
          <w:color w:val="000000"/>
          <w:lang w:val="sr-Latn-ME"/>
        </w:rPr>
        <w:t>Potrebno je omogućiti detaljnu evidencija o kompetencijama zaposlenih uključujući informacije o internim i eksternim obukama koje su zaposleni pohađali, kao i  notifikaciju u slučajevima  potrebe obnova sertifikata ili približavanja termina evidentirane profesionalne obaveze. Ova funkcionalnost će omogućiti kontinuirani razvoj zaposlenih i osigurati da njihova znanja i vještine ostanu aktuelni i relevantni.</w:t>
      </w:r>
    </w:p>
    <w:p w14:paraId="4A4EFC49" w14:textId="77777777" w:rsidR="003811B0" w:rsidRPr="00757B05" w:rsidRDefault="003811B0" w:rsidP="003811B0">
      <w:pPr>
        <w:spacing w:after="160" w:line="259" w:lineRule="auto"/>
        <w:ind w:left="1440"/>
        <w:contextualSpacing/>
        <w:jc w:val="both"/>
        <w:rPr>
          <w:color w:val="000000"/>
          <w:lang w:val="sr-Latn-ME"/>
        </w:rPr>
      </w:pPr>
    </w:p>
    <w:p w14:paraId="5331560F" w14:textId="77777777" w:rsidR="003811B0" w:rsidRPr="00757B05" w:rsidRDefault="003811B0" w:rsidP="003811B0">
      <w:pPr>
        <w:numPr>
          <w:ilvl w:val="0"/>
          <w:numId w:val="41"/>
        </w:numPr>
        <w:contextualSpacing/>
        <w:rPr>
          <w:color w:val="000000"/>
          <w:lang w:val="sr-Latn-ME"/>
        </w:rPr>
      </w:pPr>
      <w:r w:rsidRPr="00757B05">
        <w:rPr>
          <w:color w:val="000000"/>
          <w:lang w:val="sr-Latn-ME"/>
        </w:rPr>
        <w:t>Vođenje evidencije o zaduženoj opremi</w:t>
      </w:r>
    </w:p>
    <w:p w14:paraId="26BF599D" w14:textId="77777777" w:rsidR="003811B0" w:rsidRPr="00757B05" w:rsidRDefault="003811B0" w:rsidP="003811B0">
      <w:pPr>
        <w:jc w:val="both"/>
        <w:rPr>
          <w:color w:val="000000"/>
          <w:lang w:val="sr-Latn-ME"/>
        </w:rPr>
      </w:pPr>
      <w:r w:rsidRPr="00757B05">
        <w:rPr>
          <w:color w:val="000000"/>
          <w:lang w:val="sr-Latn-ME"/>
        </w:rPr>
        <w:t> </w:t>
      </w:r>
    </w:p>
    <w:p w14:paraId="15DD9F8C" w14:textId="77777777" w:rsidR="003811B0" w:rsidRPr="00757B05" w:rsidRDefault="003811B0" w:rsidP="003811B0">
      <w:pPr>
        <w:spacing w:after="160" w:line="256" w:lineRule="auto"/>
        <w:ind w:left="720"/>
        <w:jc w:val="both"/>
        <w:rPr>
          <w:color w:val="000000"/>
          <w:lang w:val="sr-Latn-ME"/>
        </w:rPr>
      </w:pPr>
      <w:r w:rsidRPr="00757B05">
        <w:rPr>
          <w:color w:val="000000"/>
          <w:lang w:val="sr-Latn-ME"/>
        </w:rPr>
        <w:t>Detaljna evidencija o o zaduženoj opremi, uključujući ključeve, kartice, lap topove.</w:t>
      </w:r>
    </w:p>
    <w:p w14:paraId="723E8A95" w14:textId="77777777" w:rsidR="003811B0" w:rsidRPr="00757B05" w:rsidRDefault="003811B0" w:rsidP="003811B0">
      <w:pPr>
        <w:spacing w:after="160" w:line="259" w:lineRule="auto"/>
        <w:ind w:left="720"/>
        <w:contextualSpacing/>
        <w:jc w:val="both"/>
        <w:rPr>
          <w:color w:val="000000"/>
          <w:lang w:val="sr-Latn-ME"/>
        </w:rPr>
      </w:pPr>
    </w:p>
    <w:p w14:paraId="64577654" w14:textId="77777777" w:rsidR="003811B0" w:rsidRPr="00757B05" w:rsidRDefault="003811B0" w:rsidP="003811B0">
      <w:pPr>
        <w:numPr>
          <w:ilvl w:val="2"/>
          <w:numId w:val="38"/>
        </w:numPr>
        <w:spacing w:before="96" w:after="120" w:line="360" w:lineRule="atLeast"/>
        <w:jc w:val="both"/>
        <w:rPr>
          <w:color w:val="000000"/>
          <w:lang w:val="sr-Latn-ME"/>
        </w:rPr>
      </w:pPr>
      <w:r w:rsidRPr="00757B05">
        <w:rPr>
          <w:b/>
          <w:color w:val="000000"/>
          <w:lang w:val="sr-Latn-ME"/>
        </w:rPr>
        <w:t>Kreiranje web aplikacije za prijavu godišnjih odmora, plaćenog odsustva i prekovremneog rada</w:t>
      </w:r>
    </w:p>
    <w:p w14:paraId="0A636CA1" w14:textId="77777777" w:rsidR="003811B0" w:rsidRPr="00757B05" w:rsidRDefault="003811B0" w:rsidP="003811B0">
      <w:pPr>
        <w:numPr>
          <w:ilvl w:val="1"/>
          <w:numId w:val="44"/>
        </w:numPr>
        <w:spacing w:after="160" w:line="259" w:lineRule="auto"/>
        <w:contextualSpacing/>
        <w:jc w:val="both"/>
        <w:rPr>
          <w:color w:val="000000"/>
          <w:lang w:val="sr-Latn-ME"/>
        </w:rPr>
      </w:pPr>
      <w:r w:rsidRPr="00757B05">
        <w:rPr>
          <w:color w:val="000000"/>
          <w:lang w:val="sr-Latn-ME"/>
        </w:rPr>
        <w:t>Web aplikacija će omugućiti zaposlenima da online kreiraju zahtjeve za godišnji odmor, plaćeno odsustvo ili prekovremeni rad. Aplikacija treba da na jednostavan i korisniku prihvatljiv način omogući popunjavanje forme za kreiranje nekog od navedenih zahtjeva, da omogući prikaz zahtjeva po statusima (U radu (zaposleni je započeo sa kreiranjem zahtjeva ali nije izvršio potvrdu slanja zahtjeva na odobrenje), Čeka na odobrenje (zaposleni je kreirao zahtjev, koji još uvijek nije odobren od nadležnih lica), Odobren, Djelimično odobren (odobren je dio dana iz zahtjeva) i Odbijen)). Potrebno je obezbijediti kalendarski prikaz dana koji su odobreni za godišnji odmor ili plaćeno odsustvo uz jasnu oznaku vrste odsustva, broj iskorišćenih dana na odsustvo i broj preostalih dana. Na sličan način je potrebno omogućiti prikaz dana sa prekovremenim radom uz jasno označavanje broja sati.</w:t>
      </w:r>
    </w:p>
    <w:p w14:paraId="234B167C" w14:textId="77777777" w:rsidR="003811B0" w:rsidRPr="00757B05" w:rsidRDefault="003811B0" w:rsidP="003811B0">
      <w:pPr>
        <w:spacing w:after="160" w:line="259" w:lineRule="auto"/>
        <w:ind w:left="1440"/>
        <w:contextualSpacing/>
        <w:jc w:val="both"/>
        <w:rPr>
          <w:color w:val="000000"/>
          <w:lang w:val="sr-Latn-ME"/>
        </w:rPr>
      </w:pPr>
      <w:r w:rsidRPr="00757B05">
        <w:rPr>
          <w:color w:val="000000"/>
          <w:lang w:val="sr-Latn-ME"/>
        </w:rPr>
        <w:t>U slučaju bolovanja, potrebno je prvo evidentirati odsustvo, a nakon prijema doznaka kroz informacioni sistem, osim što se informacija automatski prosljeđuje nadređenom, treba je povezati i sa sektorom finansija radi obračuna plate. Ukoliko doznake stignu naknadno, sistem pri narednom obračunu treba da upozori na period bolovanja, posebno ako se odnosio na prethodni mjesec. Ako je zahtjev na čekanju preko 4h, da sistem pošalje email podsjetnik nadredjenom koji odobrava</w:t>
      </w:r>
    </w:p>
    <w:p w14:paraId="12AA5D27" w14:textId="77777777" w:rsidR="003811B0" w:rsidRPr="00757B05" w:rsidRDefault="003811B0" w:rsidP="003811B0">
      <w:pPr>
        <w:numPr>
          <w:ilvl w:val="1"/>
          <w:numId w:val="44"/>
        </w:numPr>
        <w:spacing w:after="160" w:line="259" w:lineRule="auto"/>
        <w:contextualSpacing/>
        <w:jc w:val="both"/>
        <w:rPr>
          <w:color w:val="000000"/>
          <w:lang w:val="sr-Latn-ME"/>
        </w:rPr>
      </w:pPr>
      <w:r w:rsidRPr="00757B05">
        <w:rPr>
          <w:color w:val="000000"/>
          <w:lang w:val="sr-Latn-ME"/>
        </w:rPr>
        <w:t>Web aplikacije treba da bude povezana sa gore opisanim informacionim sistemom kako bi se postigla potpuna integrisanost.</w:t>
      </w:r>
    </w:p>
    <w:p w14:paraId="2CC46D4C" w14:textId="77777777" w:rsidR="003811B0" w:rsidRPr="00757B05" w:rsidRDefault="003811B0" w:rsidP="003811B0">
      <w:pPr>
        <w:spacing w:after="160" w:line="259" w:lineRule="auto"/>
        <w:contextualSpacing/>
        <w:jc w:val="both"/>
        <w:rPr>
          <w:color w:val="000000"/>
          <w:lang w:val="sr-Latn-ME"/>
        </w:rPr>
      </w:pPr>
    </w:p>
    <w:p w14:paraId="06A1C512" w14:textId="77777777" w:rsidR="003811B0" w:rsidRPr="00757B05" w:rsidRDefault="003811B0" w:rsidP="003811B0">
      <w:pPr>
        <w:spacing w:after="160" w:line="259" w:lineRule="auto"/>
        <w:contextualSpacing/>
        <w:jc w:val="both"/>
        <w:rPr>
          <w:color w:val="000000"/>
          <w:lang w:val="sr-Latn-ME"/>
        </w:rPr>
      </w:pPr>
    </w:p>
    <w:p w14:paraId="0711E975" w14:textId="77777777" w:rsidR="003811B0" w:rsidRPr="00757B05" w:rsidRDefault="003811B0" w:rsidP="003811B0">
      <w:pPr>
        <w:jc w:val="both"/>
        <w:rPr>
          <w:color w:val="000000"/>
          <w:lang w:val="sr-Latn-ME"/>
        </w:rPr>
      </w:pPr>
    </w:p>
    <w:p w14:paraId="5535DD88" w14:textId="77777777" w:rsidR="003811B0" w:rsidRPr="00757B05" w:rsidRDefault="003811B0" w:rsidP="003811B0">
      <w:pPr>
        <w:jc w:val="both"/>
        <w:rPr>
          <w:b/>
          <w:color w:val="000000"/>
          <w:lang w:val="sr-Latn-ME"/>
        </w:rPr>
      </w:pPr>
      <w:r w:rsidRPr="00757B05">
        <w:rPr>
          <w:b/>
          <w:color w:val="000000"/>
          <w:lang w:val="sr-Latn-ME"/>
        </w:rPr>
        <w:t>2.2  Unaprjeđenje modula upravljanja finansijama</w:t>
      </w:r>
    </w:p>
    <w:p w14:paraId="0E8094CF" w14:textId="77777777" w:rsidR="003811B0" w:rsidRPr="00757B05" w:rsidRDefault="003811B0" w:rsidP="003811B0">
      <w:pPr>
        <w:jc w:val="both"/>
        <w:rPr>
          <w:b/>
          <w:color w:val="000000"/>
          <w:lang w:val="sr-Latn-ME"/>
        </w:rPr>
      </w:pPr>
    </w:p>
    <w:p w14:paraId="75D979F9" w14:textId="77777777" w:rsidR="003811B0" w:rsidRPr="00757B05" w:rsidRDefault="003811B0" w:rsidP="003811B0">
      <w:pPr>
        <w:jc w:val="both"/>
        <w:rPr>
          <w:color w:val="000000"/>
          <w:lang w:val="sr-Latn-ME"/>
        </w:rPr>
      </w:pPr>
      <w:r w:rsidRPr="00757B05">
        <w:rPr>
          <w:color w:val="000000"/>
          <w:lang w:val="sr-Latn-ME"/>
        </w:rPr>
        <w:t>Modul za upravljanje finansijama biće nadograđen sa sledećim funkcionalnostima:</w:t>
      </w:r>
    </w:p>
    <w:p w14:paraId="33294F2D" w14:textId="77777777" w:rsidR="003811B0" w:rsidRPr="00757B05" w:rsidRDefault="003811B0" w:rsidP="003811B0">
      <w:pPr>
        <w:jc w:val="both"/>
        <w:rPr>
          <w:color w:val="000000"/>
          <w:lang w:val="sr-Latn-ME"/>
        </w:rPr>
      </w:pPr>
    </w:p>
    <w:p w14:paraId="52CF45CB" w14:textId="77777777" w:rsidR="003811B0" w:rsidRPr="00757B05" w:rsidRDefault="003811B0" w:rsidP="003811B0">
      <w:pPr>
        <w:numPr>
          <w:ilvl w:val="0"/>
          <w:numId w:val="42"/>
        </w:numPr>
        <w:contextualSpacing/>
        <w:jc w:val="both"/>
        <w:rPr>
          <w:color w:val="000000"/>
          <w:lang w:val="sr-Latn-ME"/>
        </w:rPr>
      </w:pPr>
      <w:r w:rsidRPr="00757B05">
        <w:rPr>
          <w:color w:val="000000"/>
          <w:lang w:val="sr-Latn-ME"/>
        </w:rPr>
        <w:t>Učitavanje ulaznih faktura pomoću QR koda:</w:t>
      </w:r>
    </w:p>
    <w:p w14:paraId="74B54B6B" w14:textId="77777777" w:rsidR="003811B0" w:rsidRPr="00757B05" w:rsidRDefault="003811B0" w:rsidP="003811B0">
      <w:pPr>
        <w:jc w:val="both"/>
        <w:rPr>
          <w:color w:val="000000"/>
          <w:lang w:val="sr-Latn-ME"/>
        </w:rPr>
      </w:pPr>
    </w:p>
    <w:p w14:paraId="6A1B3D6E" w14:textId="77777777" w:rsidR="003811B0" w:rsidRPr="00757B05" w:rsidRDefault="003811B0" w:rsidP="003811B0">
      <w:pPr>
        <w:numPr>
          <w:ilvl w:val="0"/>
          <w:numId w:val="22"/>
        </w:numPr>
        <w:spacing w:after="160" w:line="259" w:lineRule="auto"/>
        <w:jc w:val="both"/>
        <w:rPr>
          <w:color w:val="000000"/>
          <w:lang w:val="sr-Latn-ME"/>
        </w:rPr>
      </w:pPr>
      <w:r w:rsidRPr="00757B05">
        <w:rPr>
          <w:color w:val="000000"/>
          <w:lang w:val="sr-Latn-ME"/>
        </w:rPr>
        <w:t>Nova funkcija omogućava brzo i efikasno učitavanje ulaznih faktura skeniranjem QR kodova, čime se automatski unose podaci u sistem. Ovaj proces smanjuje mogućnost grešaka i ubrzava administrativne procedure.</w:t>
      </w:r>
    </w:p>
    <w:p w14:paraId="3210A504" w14:textId="77777777" w:rsidR="003811B0" w:rsidRPr="00757B05" w:rsidRDefault="003811B0" w:rsidP="003811B0">
      <w:pPr>
        <w:numPr>
          <w:ilvl w:val="0"/>
          <w:numId w:val="42"/>
        </w:numPr>
        <w:contextualSpacing/>
        <w:jc w:val="both"/>
        <w:rPr>
          <w:color w:val="000000"/>
          <w:lang w:val="sr-Latn-ME"/>
        </w:rPr>
      </w:pPr>
      <w:r w:rsidRPr="00757B05">
        <w:rPr>
          <w:color w:val="000000"/>
          <w:lang w:val="sr-Latn-ME"/>
        </w:rPr>
        <w:t>Obrada ulaznih faktura: Kontiranje na osnovu ranije obrađenih faktura:</w:t>
      </w:r>
    </w:p>
    <w:p w14:paraId="43974E30" w14:textId="77777777" w:rsidR="003811B0" w:rsidRPr="00757B05" w:rsidRDefault="003811B0" w:rsidP="003811B0">
      <w:pPr>
        <w:jc w:val="both"/>
        <w:rPr>
          <w:color w:val="000000"/>
          <w:lang w:val="sr-Latn-ME"/>
        </w:rPr>
      </w:pPr>
    </w:p>
    <w:p w14:paraId="1E9F6912" w14:textId="77777777" w:rsidR="003811B0" w:rsidRPr="00757B05" w:rsidRDefault="003811B0" w:rsidP="003811B0">
      <w:pPr>
        <w:numPr>
          <w:ilvl w:val="0"/>
          <w:numId w:val="23"/>
        </w:numPr>
        <w:spacing w:after="160" w:line="259" w:lineRule="auto"/>
        <w:jc w:val="both"/>
        <w:rPr>
          <w:color w:val="000000"/>
          <w:lang w:val="sr-Latn-ME"/>
        </w:rPr>
      </w:pPr>
      <w:r w:rsidRPr="00757B05">
        <w:rPr>
          <w:color w:val="000000"/>
          <w:lang w:val="sr-Latn-ME"/>
        </w:rPr>
        <w:t>Sistem će automatski kontirati ulazne fakture koristeći prethodno obrađene fakture kao osnovu. Ova funkcija će olakšati dosledno kategorizovanje troškova i osigurati tačnost u finansijskim zapisima.</w:t>
      </w:r>
    </w:p>
    <w:p w14:paraId="648EA503" w14:textId="77777777" w:rsidR="003811B0" w:rsidRPr="00757B05" w:rsidRDefault="003811B0" w:rsidP="003811B0">
      <w:pPr>
        <w:numPr>
          <w:ilvl w:val="0"/>
          <w:numId w:val="42"/>
        </w:numPr>
        <w:contextualSpacing/>
        <w:jc w:val="both"/>
        <w:rPr>
          <w:color w:val="000000"/>
          <w:lang w:val="sr-Latn-ME"/>
        </w:rPr>
      </w:pPr>
      <w:r w:rsidRPr="00757B05">
        <w:rPr>
          <w:color w:val="000000"/>
          <w:lang w:val="sr-Latn-ME"/>
        </w:rPr>
        <w:t>Kreiranje naloga za plaćanje u elektronskoj formi za e-banking:</w:t>
      </w:r>
    </w:p>
    <w:p w14:paraId="4F5D5D40" w14:textId="77777777" w:rsidR="003811B0" w:rsidRPr="00757B05" w:rsidRDefault="003811B0" w:rsidP="003811B0">
      <w:pPr>
        <w:jc w:val="both"/>
        <w:rPr>
          <w:color w:val="000000"/>
          <w:lang w:val="sr-Latn-ME"/>
        </w:rPr>
      </w:pPr>
    </w:p>
    <w:p w14:paraId="4BCF2F13" w14:textId="77777777" w:rsidR="003811B0" w:rsidRPr="00757B05" w:rsidRDefault="003811B0" w:rsidP="003811B0">
      <w:pPr>
        <w:numPr>
          <w:ilvl w:val="0"/>
          <w:numId w:val="24"/>
        </w:numPr>
        <w:spacing w:after="160" w:line="259" w:lineRule="auto"/>
        <w:jc w:val="both"/>
        <w:rPr>
          <w:color w:val="000000"/>
          <w:lang w:val="sr-Latn-ME"/>
        </w:rPr>
      </w:pPr>
      <w:r w:rsidRPr="00757B05">
        <w:rPr>
          <w:color w:val="000000"/>
          <w:lang w:val="sr-Latn-ME"/>
        </w:rPr>
        <w:t>Modul će omogućiti generisanje naloga za plaćanje u formatu kompatibilnom sa e-banking softverom koji koristi CInMED Ovo će omogućiti jednostavno i bezbjedno obavljanje transakcija, uz minimalno ručno unošenje podataka.</w:t>
      </w:r>
    </w:p>
    <w:p w14:paraId="664DC909" w14:textId="77777777" w:rsidR="003811B0" w:rsidRPr="00757B05" w:rsidRDefault="003811B0" w:rsidP="003811B0">
      <w:pPr>
        <w:numPr>
          <w:ilvl w:val="0"/>
          <w:numId w:val="42"/>
        </w:numPr>
        <w:contextualSpacing/>
        <w:jc w:val="both"/>
        <w:rPr>
          <w:color w:val="000000"/>
          <w:lang w:val="sr-Latn-ME"/>
        </w:rPr>
      </w:pPr>
      <w:r w:rsidRPr="00757B05">
        <w:rPr>
          <w:color w:val="000000"/>
          <w:lang w:val="sr-Latn-ME"/>
        </w:rPr>
        <w:t>Kreiranje naloga za plaćanje u elektronskoj formi za obračun plata:</w:t>
      </w:r>
    </w:p>
    <w:p w14:paraId="51265601" w14:textId="77777777" w:rsidR="003811B0" w:rsidRPr="00757B05" w:rsidRDefault="003811B0" w:rsidP="003811B0">
      <w:pPr>
        <w:jc w:val="both"/>
        <w:rPr>
          <w:color w:val="000000"/>
          <w:lang w:val="sr-Latn-ME"/>
        </w:rPr>
      </w:pPr>
    </w:p>
    <w:p w14:paraId="46BE483E" w14:textId="77777777" w:rsidR="003811B0" w:rsidRPr="00757B05" w:rsidRDefault="003811B0" w:rsidP="003811B0">
      <w:pPr>
        <w:numPr>
          <w:ilvl w:val="0"/>
          <w:numId w:val="25"/>
        </w:numPr>
        <w:spacing w:after="160" w:line="259" w:lineRule="auto"/>
        <w:jc w:val="both"/>
        <w:rPr>
          <w:color w:val="000000"/>
          <w:lang w:val="sr-Latn-ME"/>
        </w:rPr>
      </w:pPr>
      <w:r w:rsidRPr="00757B05">
        <w:rPr>
          <w:color w:val="000000"/>
          <w:lang w:val="sr-Latn-ME"/>
        </w:rPr>
        <w:t>Nadogradnja će uključiti mogućnost kreiranja elektronskih naloga za plaćanje plata zaposlenih. Ova funkcionalnost će omogućiti automatizaciju obračuna i isplate plata, osiguravajući tačnost i pravovremenost isplata.</w:t>
      </w:r>
    </w:p>
    <w:p w14:paraId="0CE6513C" w14:textId="77777777" w:rsidR="003811B0" w:rsidRPr="00757B05" w:rsidRDefault="003811B0" w:rsidP="003811B0">
      <w:pPr>
        <w:numPr>
          <w:ilvl w:val="0"/>
          <w:numId w:val="42"/>
        </w:numPr>
        <w:contextualSpacing/>
        <w:jc w:val="both"/>
        <w:rPr>
          <w:color w:val="000000"/>
          <w:lang w:val="sr-Latn-ME"/>
        </w:rPr>
      </w:pPr>
      <w:r w:rsidRPr="00757B05">
        <w:rPr>
          <w:color w:val="000000"/>
          <w:lang w:val="sr-Latn-ME"/>
        </w:rPr>
        <w:t>Elektronsko učitavanje izvoda:</w:t>
      </w:r>
    </w:p>
    <w:p w14:paraId="7AC7350C" w14:textId="77777777" w:rsidR="003811B0" w:rsidRPr="00757B05" w:rsidRDefault="003811B0" w:rsidP="003811B0">
      <w:pPr>
        <w:jc w:val="both"/>
        <w:rPr>
          <w:color w:val="000000"/>
          <w:lang w:val="sr-Latn-ME"/>
        </w:rPr>
      </w:pPr>
    </w:p>
    <w:p w14:paraId="474B0DC9" w14:textId="77777777" w:rsidR="003811B0" w:rsidRPr="00757B05" w:rsidRDefault="003811B0" w:rsidP="003811B0">
      <w:pPr>
        <w:numPr>
          <w:ilvl w:val="0"/>
          <w:numId w:val="26"/>
        </w:numPr>
        <w:spacing w:after="160" w:line="259" w:lineRule="auto"/>
        <w:jc w:val="both"/>
        <w:rPr>
          <w:color w:val="000000"/>
          <w:lang w:val="sr-Latn-ME"/>
        </w:rPr>
      </w:pPr>
      <w:r w:rsidRPr="00757B05">
        <w:rPr>
          <w:color w:val="000000"/>
          <w:lang w:val="sr-Latn-ME"/>
        </w:rPr>
        <w:t>Modul će podržavati automatsko učitavanje bankovnih izvoda, što će olakšati praćenje finansijskih transakcija i ažuriranje finansijskih evidencija.</w:t>
      </w:r>
    </w:p>
    <w:p w14:paraId="255CBEC0" w14:textId="77777777" w:rsidR="003811B0" w:rsidRPr="00757B05" w:rsidRDefault="003811B0" w:rsidP="003811B0">
      <w:pPr>
        <w:numPr>
          <w:ilvl w:val="0"/>
          <w:numId w:val="42"/>
        </w:numPr>
        <w:contextualSpacing/>
        <w:jc w:val="both"/>
        <w:rPr>
          <w:color w:val="000000"/>
          <w:lang w:val="sr-Latn-ME"/>
        </w:rPr>
      </w:pPr>
      <w:r w:rsidRPr="00757B05">
        <w:rPr>
          <w:color w:val="000000"/>
          <w:lang w:val="sr-Latn-ME"/>
        </w:rPr>
        <w:t>Obrada izvoda: Prepoznavanje konta i komitenata:</w:t>
      </w:r>
    </w:p>
    <w:p w14:paraId="720E8059" w14:textId="77777777" w:rsidR="003811B0" w:rsidRPr="00757B05" w:rsidRDefault="003811B0" w:rsidP="003811B0">
      <w:pPr>
        <w:jc w:val="both"/>
        <w:rPr>
          <w:color w:val="000000"/>
          <w:lang w:val="sr-Latn-ME"/>
        </w:rPr>
      </w:pPr>
    </w:p>
    <w:p w14:paraId="315EC3CE" w14:textId="77777777" w:rsidR="003811B0" w:rsidRPr="00757B05" w:rsidRDefault="003811B0" w:rsidP="003811B0">
      <w:pPr>
        <w:numPr>
          <w:ilvl w:val="0"/>
          <w:numId w:val="27"/>
        </w:numPr>
        <w:spacing w:after="160" w:line="259" w:lineRule="auto"/>
        <w:jc w:val="both"/>
        <w:rPr>
          <w:color w:val="000000"/>
          <w:lang w:val="sr-Latn-ME"/>
        </w:rPr>
      </w:pPr>
      <w:r w:rsidRPr="00757B05">
        <w:rPr>
          <w:color w:val="000000"/>
          <w:lang w:val="sr-Latn-ME"/>
        </w:rPr>
        <w:t>Ova funkcija će omogućiti automatsko prepoznavanje konta i komitenata na osnovu ranije obrađenih izvoda. Sistem će takođe povezivati uplate sa relevantnim fakturama u modulu za fakturisanje, čime će se obezbediti potpuna i tačna evidencija finansijskih tokova.</w:t>
      </w:r>
    </w:p>
    <w:p w14:paraId="1B8A77DA" w14:textId="77777777" w:rsidR="003811B0" w:rsidRPr="00757B05" w:rsidRDefault="003811B0" w:rsidP="003811B0">
      <w:pPr>
        <w:numPr>
          <w:ilvl w:val="0"/>
          <w:numId w:val="42"/>
        </w:numPr>
        <w:contextualSpacing/>
        <w:jc w:val="both"/>
        <w:rPr>
          <w:color w:val="000000"/>
          <w:lang w:val="sr-Latn-ME"/>
        </w:rPr>
      </w:pPr>
      <w:r w:rsidRPr="00757B05">
        <w:rPr>
          <w:color w:val="000000"/>
          <w:lang w:val="sr-Latn-ME"/>
        </w:rPr>
        <w:t>Modul blagajne:</w:t>
      </w:r>
    </w:p>
    <w:p w14:paraId="2A249AA6" w14:textId="77777777" w:rsidR="003811B0" w:rsidRPr="00757B05" w:rsidRDefault="003811B0" w:rsidP="003811B0">
      <w:pPr>
        <w:jc w:val="both"/>
        <w:rPr>
          <w:color w:val="000000"/>
          <w:lang w:val="sr-Latn-ME"/>
        </w:rPr>
      </w:pPr>
    </w:p>
    <w:p w14:paraId="594D8B79" w14:textId="77777777" w:rsidR="003811B0" w:rsidRPr="00757B05" w:rsidRDefault="003811B0" w:rsidP="003811B0">
      <w:pPr>
        <w:numPr>
          <w:ilvl w:val="0"/>
          <w:numId w:val="28"/>
        </w:numPr>
        <w:spacing w:after="160" w:line="259" w:lineRule="auto"/>
        <w:jc w:val="both"/>
        <w:rPr>
          <w:color w:val="000000"/>
          <w:lang w:val="sr-Latn-ME"/>
        </w:rPr>
      </w:pPr>
      <w:r w:rsidRPr="00757B05">
        <w:rPr>
          <w:color w:val="000000"/>
          <w:lang w:val="sr-Latn-ME"/>
        </w:rPr>
        <w:t>Nadogradnja će uključivati posebni modul za upravljanje blagajnom, koji će omogućiti evidentiranje svih gotovinskih transakcija, kontrolu priliva i odliva gotovine, te vođenje evidencije o blagajničkom stanju.</w:t>
      </w:r>
    </w:p>
    <w:p w14:paraId="0EEC9181" w14:textId="77777777" w:rsidR="003811B0" w:rsidRPr="00757B05" w:rsidRDefault="003811B0" w:rsidP="003811B0">
      <w:pPr>
        <w:numPr>
          <w:ilvl w:val="0"/>
          <w:numId w:val="42"/>
        </w:numPr>
        <w:contextualSpacing/>
        <w:jc w:val="both"/>
        <w:rPr>
          <w:color w:val="000000"/>
          <w:lang w:val="sr-Latn-ME"/>
        </w:rPr>
      </w:pPr>
      <w:r w:rsidRPr="00757B05">
        <w:rPr>
          <w:color w:val="000000"/>
          <w:lang w:val="sr-Latn-ME"/>
        </w:rPr>
        <w:t>Bilansi:</w:t>
      </w:r>
    </w:p>
    <w:p w14:paraId="2496AE99" w14:textId="77777777" w:rsidR="003811B0" w:rsidRPr="00757B05" w:rsidRDefault="003811B0" w:rsidP="003811B0">
      <w:pPr>
        <w:jc w:val="both"/>
        <w:rPr>
          <w:color w:val="000000"/>
          <w:lang w:val="sr-Latn-ME"/>
        </w:rPr>
      </w:pPr>
    </w:p>
    <w:p w14:paraId="43B4E7EB" w14:textId="77777777" w:rsidR="003811B0" w:rsidRPr="00757B05" w:rsidRDefault="003811B0" w:rsidP="003811B0">
      <w:pPr>
        <w:numPr>
          <w:ilvl w:val="0"/>
          <w:numId w:val="29"/>
        </w:numPr>
        <w:spacing w:after="160" w:line="259" w:lineRule="auto"/>
        <w:jc w:val="both"/>
        <w:rPr>
          <w:color w:val="000000"/>
          <w:lang w:val="sr-Latn-ME"/>
        </w:rPr>
      </w:pPr>
      <w:r w:rsidRPr="00757B05">
        <w:rPr>
          <w:color w:val="000000"/>
          <w:lang w:val="sr-Latn-ME"/>
        </w:rPr>
        <w:t>Sistem će omogućiti generisanje bilansa, pružajući sveobuhvatan pregled finansijskog stanja, uključujući bilans stanja, bilans uspjeha, i druge ključne finansijske izvještaje. Ova funkcionalnost će biti ključna za praćenje finansijskog zdravlja organizacije i donošenje strateških odluka</w:t>
      </w:r>
    </w:p>
    <w:p w14:paraId="0E31EF07" w14:textId="77777777" w:rsidR="003811B0" w:rsidRPr="00757B05" w:rsidRDefault="003811B0" w:rsidP="003811B0">
      <w:pPr>
        <w:ind w:left="720"/>
        <w:jc w:val="both"/>
        <w:rPr>
          <w:color w:val="000000"/>
          <w:lang w:val="sr-Latn-ME"/>
        </w:rPr>
      </w:pPr>
    </w:p>
    <w:p w14:paraId="2CAB8C0D" w14:textId="77777777" w:rsidR="003811B0" w:rsidRPr="00757B05" w:rsidRDefault="003811B0" w:rsidP="003811B0">
      <w:pPr>
        <w:jc w:val="both"/>
        <w:rPr>
          <w:b/>
          <w:color w:val="000000"/>
          <w:lang w:val="sr-Latn-ME"/>
        </w:rPr>
      </w:pPr>
      <w:r w:rsidRPr="00757B05">
        <w:rPr>
          <w:b/>
          <w:color w:val="000000"/>
          <w:lang w:val="sr-Latn-ME"/>
        </w:rPr>
        <w:t>2.3  Unapređenje modula za obračun plata zaposlenih</w:t>
      </w:r>
    </w:p>
    <w:p w14:paraId="4C28A484" w14:textId="77777777" w:rsidR="003811B0" w:rsidRPr="00757B05" w:rsidRDefault="003811B0" w:rsidP="003811B0">
      <w:pPr>
        <w:jc w:val="both"/>
        <w:rPr>
          <w:b/>
          <w:color w:val="000000"/>
          <w:lang w:val="sr-Latn-ME"/>
        </w:rPr>
      </w:pPr>
    </w:p>
    <w:p w14:paraId="4E3C34F8" w14:textId="77777777" w:rsidR="003811B0" w:rsidRPr="00757B05" w:rsidRDefault="003811B0" w:rsidP="003811B0">
      <w:pPr>
        <w:jc w:val="both"/>
        <w:rPr>
          <w:color w:val="000000"/>
          <w:lang w:val="sr-Latn-ME"/>
        </w:rPr>
      </w:pPr>
      <w:r w:rsidRPr="00757B05">
        <w:rPr>
          <w:color w:val="000000"/>
          <w:lang w:val="sr-Latn-ME"/>
        </w:rPr>
        <w:t>Potrebno je unaprijediti postojeći modul za obračun plata u sledećim segmentima:</w:t>
      </w:r>
    </w:p>
    <w:p w14:paraId="76C8DFD6" w14:textId="77777777" w:rsidR="003811B0" w:rsidRPr="00757B05" w:rsidRDefault="003811B0" w:rsidP="003811B0">
      <w:pPr>
        <w:jc w:val="both"/>
        <w:rPr>
          <w:color w:val="000000"/>
          <w:lang w:val="sr-Latn-ME"/>
        </w:rPr>
      </w:pPr>
    </w:p>
    <w:p w14:paraId="13401B77" w14:textId="77777777" w:rsidR="003811B0" w:rsidRPr="00757B05" w:rsidRDefault="003811B0" w:rsidP="003811B0">
      <w:pPr>
        <w:rPr>
          <w:lang w:val="sr-Latn-ME"/>
        </w:rPr>
      </w:pPr>
      <w:r w:rsidRPr="00757B05">
        <w:rPr>
          <w:lang w:val="sr-Latn-ME"/>
        </w:rPr>
        <w:t>Pregled i pretraga obračuna po organizacionim jedinicama, radnim mjestima i koeficijentima:</w:t>
      </w:r>
    </w:p>
    <w:p w14:paraId="1D6A6E7D" w14:textId="77777777" w:rsidR="003811B0" w:rsidRPr="00757B05" w:rsidRDefault="003811B0" w:rsidP="003811B0">
      <w:pPr>
        <w:jc w:val="both"/>
        <w:rPr>
          <w:color w:val="000000"/>
          <w:lang w:val="sr-Latn-ME"/>
        </w:rPr>
      </w:pPr>
    </w:p>
    <w:p w14:paraId="171D651D" w14:textId="77777777" w:rsidR="003811B0" w:rsidRPr="00757B05" w:rsidRDefault="003811B0" w:rsidP="003811B0">
      <w:pPr>
        <w:numPr>
          <w:ilvl w:val="0"/>
          <w:numId w:val="30"/>
        </w:numPr>
        <w:spacing w:after="160" w:line="259" w:lineRule="auto"/>
        <w:jc w:val="both"/>
        <w:rPr>
          <w:color w:val="000000"/>
          <w:lang w:val="sr-Latn-ME"/>
        </w:rPr>
      </w:pPr>
      <w:r w:rsidRPr="00757B05">
        <w:rPr>
          <w:color w:val="000000"/>
          <w:lang w:val="sr-Latn-ME"/>
        </w:rPr>
        <w:t>Modul treba omogućiti detaljan pregled i pretragu obračuna zarada prema različitim kriterijumima, uključujući organizacione jedinice, radna mjesta, i primijenjene koeficijente. Ova funkcionalnost će olakšati menadžmentu analizu troškova po odjeljenjima i pozicijama.</w:t>
      </w:r>
    </w:p>
    <w:p w14:paraId="5DBCC9BF" w14:textId="77777777" w:rsidR="003811B0" w:rsidRPr="00757B05" w:rsidRDefault="003811B0" w:rsidP="003811B0">
      <w:pPr>
        <w:jc w:val="both"/>
        <w:rPr>
          <w:color w:val="000000"/>
          <w:lang w:val="sr-Latn-ME"/>
        </w:rPr>
      </w:pPr>
      <w:r w:rsidRPr="00757B05">
        <w:rPr>
          <w:color w:val="000000"/>
          <w:lang w:val="sr-Latn-ME"/>
        </w:rPr>
        <w:t>Pregled i upoređivanje više obračuna:</w:t>
      </w:r>
    </w:p>
    <w:p w14:paraId="2E9497C7" w14:textId="77777777" w:rsidR="003811B0" w:rsidRPr="00757B05" w:rsidRDefault="003811B0" w:rsidP="003811B0">
      <w:pPr>
        <w:jc w:val="both"/>
        <w:rPr>
          <w:color w:val="000000"/>
          <w:lang w:val="sr-Latn-ME"/>
        </w:rPr>
      </w:pPr>
    </w:p>
    <w:p w14:paraId="158F7CA5" w14:textId="77777777" w:rsidR="003811B0" w:rsidRPr="00757B05" w:rsidRDefault="003811B0" w:rsidP="003811B0">
      <w:pPr>
        <w:numPr>
          <w:ilvl w:val="0"/>
          <w:numId w:val="31"/>
        </w:numPr>
        <w:spacing w:after="160" w:line="259" w:lineRule="auto"/>
        <w:jc w:val="both"/>
        <w:rPr>
          <w:color w:val="000000"/>
          <w:lang w:val="sr-Latn-ME"/>
        </w:rPr>
      </w:pPr>
      <w:r w:rsidRPr="00757B05">
        <w:rPr>
          <w:color w:val="000000"/>
          <w:lang w:val="sr-Latn-ME"/>
        </w:rPr>
        <w:t>Sistem će omogućiti korisnicima da istovremeno pregledaju i uporede dva ili više obračuna zarada. Ovo će omogućiti lakšu identifikaciju razlika, promjena u platama, i bolje razumijevanje uticaja različitih faktora na obračune.</w:t>
      </w:r>
    </w:p>
    <w:p w14:paraId="3CAD8721" w14:textId="77777777" w:rsidR="003811B0" w:rsidRPr="00757B05" w:rsidRDefault="003811B0" w:rsidP="003811B0">
      <w:pPr>
        <w:jc w:val="both"/>
        <w:rPr>
          <w:color w:val="000000"/>
          <w:lang w:val="sr-Latn-ME"/>
        </w:rPr>
      </w:pPr>
      <w:r w:rsidRPr="00757B05">
        <w:rPr>
          <w:color w:val="000000"/>
          <w:lang w:val="sr-Latn-ME"/>
        </w:rPr>
        <w:t>Automatizacija unosa određenih vrsta plaćanja:</w:t>
      </w:r>
    </w:p>
    <w:p w14:paraId="6825D7E0" w14:textId="77777777" w:rsidR="003811B0" w:rsidRPr="00757B05" w:rsidRDefault="003811B0" w:rsidP="003811B0">
      <w:pPr>
        <w:jc w:val="both"/>
        <w:rPr>
          <w:color w:val="000000"/>
          <w:lang w:val="sr-Latn-ME"/>
        </w:rPr>
      </w:pPr>
    </w:p>
    <w:p w14:paraId="0ED792E1" w14:textId="77777777" w:rsidR="003811B0" w:rsidRPr="00757B05" w:rsidRDefault="003811B0" w:rsidP="003811B0">
      <w:pPr>
        <w:numPr>
          <w:ilvl w:val="0"/>
          <w:numId w:val="32"/>
        </w:numPr>
        <w:spacing w:after="160" w:line="259" w:lineRule="auto"/>
        <w:jc w:val="both"/>
        <w:rPr>
          <w:color w:val="000000"/>
          <w:lang w:val="sr-Latn-ME"/>
        </w:rPr>
      </w:pPr>
      <w:r w:rsidRPr="00757B05">
        <w:rPr>
          <w:color w:val="000000"/>
          <w:lang w:val="sr-Latn-ME"/>
        </w:rPr>
        <w:t>Modul će biti unaprijeđen kako bi se automatizovao unos specifičnih vrsta plaćanja, kao što su bonusi, stimulacije, ili druge dodatne naknade. Ova funkcionalnost će smanjiti potrebu za ručnim unosom podataka i osigurati tačnost obračuna.</w:t>
      </w:r>
    </w:p>
    <w:p w14:paraId="7F2A87CB" w14:textId="77777777" w:rsidR="003811B0" w:rsidRPr="00757B05" w:rsidRDefault="003811B0" w:rsidP="003811B0">
      <w:pPr>
        <w:jc w:val="both"/>
        <w:rPr>
          <w:color w:val="000000"/>
          <w:lang w:val="sr-Latn-ME"/>
        </w:rPr>
      </w:pPr>
      <w:r w:rsidRPr="00757B05">
        <w:rPr>
          <w:color w:val="000000"/>
          <w:lang w:val="sr-Latn-ME"/>
        </w:rPr>
        <w:t>Analiza zarada u Excelu – rekapitulacije zarada po periodima, obračunima, organizacionim jedinicama, i vrstama plaćanja:</w:t>
      </w:r>
    </w:p>
    <w:p w14:paraId="1DA87095" w14:textId="77777777" w:rsidR="003811B0" w:rsidRPr="00757B05" w:rsidRDefault="003811B0" w:rsidP="003811B0">
      <w:pPr>
        <w:jc w:val="both"/>
        <w:rPr>
          <w:color w:val="000000"/>
          <w:lang w:val="sr-Latn-ME"/>
        </w:rPr>
      </w:pPr>
    </w:p>
    <w:p w14:paraId="61F3C517" w14:textId="77777777" w:rsidR="003811B0" w:rsidRPr="00757B05" w:rsidRDefault="003811B0" w:rsidP="003811B0">
      <w:r w:rsidRPr="00757B05">
        <w:rPr>
          <w:color w:val="000000"/>
          <w:lang w:val="sr-Latn-ME"/>
        </w:rPr>
        <w:t>Sistem će podržavati izvoz podataka o zaradama u Excel formatu, omogućavajući detaljne rekapitulacije i analize. Korisnici će moći da pregledaju i analiziraju zarade prema različitim periodima, obračunima, organizacionim jedinicama i vrstama plaćanja, čime će dobiti značajne uvide u finansijske aspekte poslovanja i planiranje budžeta</w:t>
      </w:r>
    </w:p>
    <w:p w14:paraId="05660641" w14:textId="3A13DF6E" w:rsidR="00B87B0F" w:rsidRPr="00757B05" w:rsidRDefault="00B87B0F" w:rsidP="003811B0">
      <w:pPr>
        <w:jc w:val="both"/>
        <w:rPr>
          <w:rFonts w:eastAsia="Calibri"/>
          <w:color w:val="000000"/>
          <w:lang w:val="sr-Latn-ME"/>
        </w:rPr>
      </w:pPr>
    </w:p>
    <w:p w14:paraId="1A1D5929" w14:textId="77777777" w:rsidR="002A3081" w:rsidRPr="00757B05" w:rsidRDefault="002A3081" w:rsidP="002A3081">
      <w:pPr>
        <w:rPr>
          <w:rFonts w:eastAsia="Calibri"/>
          <w:color w:val="000000"/>
          <w:lang w:val="sr-Latn-ME"/>
        </w:rPr>
      </w:pPr>
    </w:p>
    <w:p w14:paraId="72F23BD4" w14:textId="77777777" w:rsidR="002A3081" w:rsidRPr="00757B05" w:rsidRDefault="002A3081" w:rsidP="002A3081">
      <w:pPr>
        <w:keepNext/>
        <w:keepLines/>
        <w:numPr>
          <w:ilvl w:val="0"/>
          <w:numId w:val="4"/>
        </w:numPr>
        <w:pBdr>
          <w:top w:val="single" w:sz="4" w:space="1" w:color="auto"/>
          <w:left w:val="single" w:sz="4" w:space="4" w:color="auto"/>
          <w:bottom w:val="single" w:sz="4" w:space="1" w:color="auto"/>
          <w:right w:val="single" w:sz="4" w:space="4" w:color="auto"/>
        </w:pBdr>
        <w:spacing w:before="240" w:after="160" w:line="259" w:lineRule="auto"/>
        <w:jc w:val="both"/>
        <w:outlineLvl w:val="0"/>
        <w:rPr>
          <w:b/>
          <w:color w:val="000000"/>
          <w:lang w:val="sr-Latn-ME"/>
        </w:rPr>
      </w:pPr>
      <w:bookmarkStart w:id="6" w:name="_Toc62730555"/>
      <w:r w:rsidRPr="00757B05">
        <w:rPr>
          <w:b/>
          <w:color w:val="000000"/>
          <w:lang w:val="sr-Latn-ME"/>
        </w:rPr>
        <w:t>DODATNE INFORMACIJE O PREDMETU I POSTUPKU NABAVKE</w:t>
      </w:r>
      <w:r w:rsidRPr="00757B05">
        <w:rPr>
          <w:b/>
          <w:color w:val="000000"/>
          <w:vertAlign w:val="superscript"/>
          <w:lang w:val="sr-Latn-ME"/>
        </w:rPr>
        <w:footnoteReference w:id="4"/>
      </w:r>
      <w:bookmarkEnd w:id="6"/>
    </w:p>
    <w:p w14:paraId="51EE2E39" w14:textId="77777777" w:rsidR="002A3081" w:rsidRPr="00757B05" w:rsidRDefault="002A3081" w:rsidP="002A3081">
      <w:pPr>
        <w:jc w:val="both"/>
        <w:rPr>
          <w:b/>
          <w:bCs/>
          <w:color w:val="000000"/>
          <w:lang w:val="sr-Latn-ME"/>
        </w:rPr>
      </w:pPr>
    </w:p>
    <w:p w14:paraId="39702470"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60" w:line="259" w:lineRule="auto"/>
        <w:rPr>
          <w:rFonts w:eastAsia="Calibri"/>
          <w:b/>
          <w:bCs/>
          <w:color w:val="000000"/>
          <w:lang w:val="sr-Latn-ME"/>
        </w:rPr>
      </w:pPr>
      <w:r w:rsidRPr="00757B05">
        <w:rPr>
          <w:rFonts w:eastAsia="Calibri"/>
          <w:b/>
          <w:bCs/>
          <w:color w:val="000000"/>
          <w:lang w:val="sr-Latn-ME"/>
        </w:rPr>
        <w:t>Procijenjena vrijednost predmeta nabavke:</w:t>
      </w:r>
      <w:r w:rsidRPr="00757B05">
        <w:rPr>
          <w:rFonts w:eastAsia="Calibri"/>
          <w:b/>
          <w:bCs/>
          <w:color w:val="000000"/>
          <w:vertAlign w:val="superscript"/>
          <w:lang w:val="sr-Latn-ME"/>
        </w:rPr>
        <w:footnoteReference w:id="5"/>
      </w:r>
    </w:p>
    <w:p w14:paraId="1E32AD76" w14:textId="77777777" w:rsidR="002A3081" w:rsidRPr="00757B05" w:rsidRDefault="002A3081" w:rsidP="002A3081">
      <w:pPr>
        <w:spacing w:after="160" w:line="259" w:lineRule="auto"/>
        <w:jc w:val="both"/>
        <w:rPr>
          <w:rFonts w:eastAsia="Calibri"/>
          <w:b/>
          <w:bCs/>
          <w:color w:val="000000"/>
          <w:lang w:val="sr-Latn-ME"/>
        </w:rPr>
      </w:pPr>
      <w:r w:rsidRPr="00757B05">
        <w:rPr>
          <w:rFonts w:eastAsia="Calibri"/>
          <w:lang w:val="sr-Latn-ME"/>
        </w:rPr>
        <w:sym w:font="Wingdings" w:char="F0FE"/>
      </w:r>
      <w:r w:rsidRPr="00757B05">
        <w:rPr>
          <w:rFonts w:eastAsia="Calibri"/>
          <w:color w:val="000000"/>
          <w:lang w:val="sr-Latn-ME"/>
        </w:rPr>
        <w:t xml:space="preserve"> </w:t>
      </w:r>
      <w:r w:rsidRPr="00757B05">
        <w:rPr>
          <w:rFonts w:eastAsia="Calibri"/>
          <w:b/>
          <w:bCs/>
          <w:color w:val="000000"/>
          <w:lang w:val="sr-Latn-ME"/>
        </w:rPr>
        <w:t>Procijenjena vrijednost predmeta nabavke bez zaključivanja okvirnog sporazuma</w:t>
      </w:r>
      <w:r w:rsidRPr="00757B05">
        <w:rPr>
          <w:rFonts w:eastAsia="Calibri"/>
          <w:color w:val="000000"/>
          <w:lang w:val="sr-Latn-ME"/>
        </w:rPr>
        <w:t>:</w:t>
      </w:r>
    </w:p>
    <w:p w14:paraId="19355A5E" w14:textId="6F8DC170" w:rsidR="002A3081" w:rsidRPr="00757B05" w:rsidRDefault="002A3081" w:rsidP="002A3081">
      <w:pPr>
        <w:spacing w:after="160" w:line="259" w:lineRule="auto"/>
        <w:jc w:val="both"/>
        <w:rPr>
          <w:rFonts w:eastAsia="Calibri"/>
          <w:color w:val="000000"/>
          <w:lang w:val="sr-Latn-ME"/>
        </w:rPr>
      </w:pPr>
      <w:r w:rsidRPr="00757B05">
        <w:rPr>
          <w:rFonts w:eastAsia="Calibri"/>
          <w:lang w:val="sr-Latn-ME"/>
        </w:rPr>
        <w:sym w:font="Wingdings" w:char="F0FE"/>
      </w:r>
      <w:r w:rsidRPr="00757B05">
        <w:rPr>
          <w:rFonts w:eastAsia="Calibri"/>
          <w:color w:val="000000"/>
          <w:lang w:val="sr-Latn-ME"/>
        </w:rPr>
        <w:t xml:space="preserve">  kao cjeline je </w:t>
      </w:r>
      <w:r w:rsidR="00C81F5A" w:rsidRPr="00757B05">
        <w:rPr>
          <w:rFonts w:eastAsia="Calibri"/>
          <w:color w:val="000000"/>
          <w:lang w:val="sr-Latn-ME"/>
        </w:rPr>
        <w:t>90</w:t>
      </w:r>
      <w:r w:rsidR="001B23EB" w:rsidRPr="00757B05">
        <w:rPr>
          <w:rFonts w:eastAsia="Calibri"/>
          <w:color w:val="000000"/>
          <w:lang w:val="sr-Latn-ME"/>
        </w:rPr>
        <w:t>.909,09 EUR</w:t>
      </w:r>
    </w:p>
    <w:p w14:paraId="2ED87B1A" w14:textId="77777777" w:rsidR="002A3081" w:rsidRPr="00757B05" w:rsidRDefault="002A3081" w:rsidP="002A3081">
      <w:pPr>
        <w:pBdr>
          <w:top w:val="single" w:sz="4" w:space="1" w:color="auto"/>
          <w:left w:val="single" w:sz="4" w:space="0" w:color="auto"/>
          <w:bottom w:val="single" w:sz="4" w:space="1" w:color="auto"/>
          <w:right w:val="single" w:sz="4" w:space="4" w:color="auto"/>
        </w:pBdr>
        <w:jc w:val="both"/>
        <w:rPr>
          <w:b/>
          <w:bCs/>
          <w:color w:val="000000"/>
          <w:lang w:val="sr-Latn-ME"/>
        </w:rPr>
      </w:pPr>
      <w:r w:rsidRPr="00757B05">
        <w:rPr>
          <w:color w:val="000000"/>
          <w:lang w:val="sr-Latn-ME"/>
        </w:rPr>
        <w:t>Obrazloženje razloga zašto predmet nabavke nije podijeljen na partije:</w:t>
      </w:r>
      <w:r w:rsidRPr="00757B05">
        <w:rPr>
          <w:color w:val="000000"/>
          <w:vertAlign w:val="superscript"/>
          <w:lang w:val="sr-Latn-ME"/>
        </w:rPr>
        <w:footnoteReference w:id="6"/>
      </w:r>
    </w:p>
    <w:p w14:paraId="41F75BB4" w14:textId="77777777" w:rsidR="002A3081" w:rsidRPr="00757B05" w:rsidRDefault="002A3081" w:rsidP="002A3081">
      <w:pPr>
        <w:spacing w:before="120" w:after="120"/>
        <w:jc w:val="both"/>
        <w:rPr>
          <w:rFonts w:eastAsia="Calibri"/>
          <w:bCs/>
          <w:color w:val="000000"/>
          <w:lang w:val="sr-Latn-ME"/>
        </w:rPr>
      </w:pPr>
      <w:r w:rsidRPr="00757B05">
        <w:rPr>
          <w:rFonts w:eastAsia="Calibri"/>
          <w:color w:val="000000"/>
          <w:lang w:val="sr-Latn-ME"/>
        </w:rPr>
        <w:sym w:font="Wingdings" w:char="F0FE"/>
      </w:r>
      <w:r w:rsidRPr="00757B05">
        <w:rPr>
          <w:rFonts w:eastAsia="Calibri"/>
          <w:color w:val="000000"/>
          <w:lang w:val="sr-Latn-ME"/>
        </w:rPr>
        <w:t xml:space="preserve"> </w:t>
      </w:r>
      <w:r w:rsidRPr="00757B05">
        <w:rPr>
          <w:rFonts w:eastAsia="Calibri"/>
          <w:bCs/>
          <w:color w:val="000000"/>
          <w:lang w:val="sr-Latn-ME"/>
        </w:rPr>
        <w:t>Predmet javne nabavke predstavlja jedinstvenu tehničko-funkcionalnu cjelinu, te stoga nije podijeljen po partijama.</w:t>
      </w:r>
    </w:p>
    <w:p w14:paraId="4985D844" w14:textId="77777777" w:rsidR="002A3081" w:rsidRPr="00757B05" w:rsidRDefault="002A3081" w:rsidP="002A3081">
      <w:pPr>
        <w:jc w:val="both"/>
        <w:rPr>
          <w:color w:val="000000"/>
          <w:lang w:val="sr-Latn-ME"/>
        </w:rPr>
      </w:pPr>
    </w:p>
    <w:p w14:paraId="2EC6744F" w14:textId="77777777" w:rsidR="002A3081" w:rsidRPr="00757B05" w:rsidRDefault="002A3081" w:rsidP="002A3081">
      <w:pPr>
        <w:pBdr>
          <w:top w:val="single" w:sz="4" w:space="1" w:color="auto"/>
          <w:left w:val="single" w:sz="4" w:space="4" w:color="auto"/>
          <w:bottom w:val="single" w:sz="4" w:space="1" w:color="auto"/>
          <w:right w:val="single" w:sz="4" w:space="4" w:color="auto"/>
        </w:pBdr>
        <w:rPr>
          <w:b/>
          <w:color w:val="000000"/>
          <w:lang w:val="sr-Latn-ME"/>
        </w:rPr>
      </w:pPr>
      <w:r w:rsidRPr="00757B05">
        <w:rPr>
          <w:b/>
          <w:color w:val="000000"/>
          <w:lang w:val="sr-Latn-ME"/>
        </w:rPr>
        <w:t>ZAKLJUČIVANJE OKVIRNOG SPORAZUMA</w:t>
      </w:r>
      <w:r w:rsidRPr="00757B05">
        <w:rPr>
          <w:b/>
          <w:color w:val="000000"/>
          <w:vertAlign w:val="superscript"/>
          <w:lang w:val="sr-Latn-ME"/>
        </w:rPr>
        <w:footnoteReference w:id="7"/>
      </w:r>
    </w:p>
    <w:p w14:paraId="0E68B8BE" w14:textId="77777777" w:rsidR="002A3081" w:rsidRPr="00757B05" w:rsidRDefault="002A3081" w:rsidP="002A3081">
      <w:pPr>
        <w:jc w:val="both"/>
        <w:rPr>
          <w:color w:val="000000"/>
          <w:lang w:val="sr-Latn-ME"/>
        </w:rPr>
      </w:pPr>
    </w:p>
    <w:p w14:paraId="628413C8"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color w:val="000000"/>
          <w:lang w:val="sr-Latn-ME"/>
        </w:rPr>
      </w:pPr>
      <w:r w:rsidRPr="00757B05">
        <w:rPr>
          <w:color w:val="000000"/>
          <w:lang w:val="sr-Latn-ME"/>
        </w:rPr>
        <w:t>Zaključiće se okvirni sporazum:</w:t>
      </w:r>
    </w:p>
    <w:p w14:paraId="7FF7D9C9" w14:textId="77777777" w:rsidR="002A3081" w:rsidRPr="00757B05" w:rsidRDefault="002A3081" w:rsidP="002A3081">
      <w:pPr>
        <w:jc w:val="both"/>
        <w:rPr>
          <w:color w:val="000000"/>
          <w:lang w:val="sr-Latn-ME"/>
        </w:rPr>
      </w:pPr>
    </w:p>
    <w:p w14:paraId="626AF711" w14:textId="77777777" w:rsidR="002A3081" w:rsidRPr="00757B05" w:rsidRDefault="002A3081" w:rsidP="002A3081">
      <w:pPr>
        <w:jc w:val="both"/>
        <w:rPr>
          <w:color w:val="000000"/>
          <w:lang w:val="sr-Latn-ME"/>
        </w:rPr>
      </w:pPr>
      <w:r w:rsidRPr="00757B05">
        <w:rPr>
          <w:rFonts w:eastAsia="Calibri"/>
          <w:lang w:val="sr-Latn-ME"/>
        </w:rPr>
        <w:sym w:font="Wingdings" w:char="F0FE"/>
      </w:r>
      <w:r w:rsidRPr="00757B05">
        <w:rPr>
          <w:rFonts w:eastAsia="Calibri"/>
          <w:color w:val="000000"/>
          <w:lang w:val="sr-Latn-ME"/>
        </w:rPr>
        <w:t xml:space="preserve"> </w:t>
      </w:r>
      <w:r w:rsidRPr="00757B05">
        <w:rPr>
          <w:color w:val="000000"/>
          <w:lang w:val="sr-Latn-ME"/>
        </w:rPr>
        <w:t xml:space="preserve"> ne</w:t>
      </w:r>
    </w:p>
    <w:p w14:paraId="3C953B8A" w14:textId="77777777" w:rsidR="002A3081" w:rsidRPr="00757B05" w:rsidRDefault="002A3081" w:rsidP="002A3081">
      <w:pPr>
        <w:jc w:val="both"/>
        <w:rPr>
          <w:color w:val="000000"/>
          <w:lang w:val="sr-Latn-ME"/>
        </w:rPr>
      </w:pPr>
    </w:p>
    <w:p w14:paraId="4419FA58"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color w:val="000000"/>
          <w:lang w:val="sr-Latn-ME"/>
        </w:rPr>
      </w:pPr>
      <w:r w:rsidRPr="00757B05">
        <w:rPr>
          <w:b/>
          <w:color w:val="000000"/>
          <w:lang w:val="sr-Latn-ME"/>
        </w:rPr>
        <w:t>PODACI O NARUČIOCIMA KOJI ZAKLJUČUJU ZAJEDNIČKU NABAVKU</w:t>
      </w:r>
    </w:p>
    <w:p w14:paraId="33A5DA4F" w14:textId="77777777" w:rsidR="002A3081" w:rsidRPr="00757B05" w:rsidRDefault="002A3081" w:rsidP="002A3081">
      <w:pPr>
        <w:jc w:val="both"/>
        <w:rPr>
          <w:color w:val="000000"/>
          <w:lang w:val="sr-Latn-ME"/>
        </w:rPr>
      </w:pPr>
      <w:r w:rsidRPr="00757B05">
        <w:rPr>
          <w:color w:val="000000"/>
          <w:lang w:val="sr-Latn-ME"/>
        </w:rPr>
        <w:t>Nije primjenjivo.</w:t>
      </w:r>
    </w:p>
    <w:p w14:paraId="7CB4E874" w14:textId="77777777" w:rsidR="002A3081" w:rsidRPr="00757B05" w:rsidRDefault="002A3081" w:rsidP="002A3081">
      <w:pPr>
        <w:jc w:val="both"/>
        <w:rPr>
          <w:color w:val="000000"/>
          <w:lang w:val="sr-Latn-ME"/>
        </w:rPr>
      </w:pPr>
    </w:p>
    <w:p w14:paraId="4346AF97" w14:textId="77777777" w:rsidR="002A3081" w:rsidRPr="00757B05" w:rsidRDefault="002A3081" w:rsidP="002A3081">
      <w:pPr>
        <w:pBdr>
          <w:top w:val="single" w:sz="4" w:space="1" w:color="auto"/>
          <w:left w:val="single" w:sz="4" w:space="0" w:color="auto"/>
          <w:bottom w:val="single" w:sz="4" w:space="1" w:color="auto"/>
          <w:right w:val="single" w:sz="4" w:space="4" w:color="auto"/>
        </w:pBdr>
        <w:jc w:val="both"/>
        <w:rPr>
          <w:color w:val="000000"/>
          <w:lang w:val="sr-Latn-ME"/>
        </w:rPr>
      </w:pPr>
      <w:r w:rsidRPr="00757B05">
        <w:rPr>
          <w:b/>
          <w:color w:val="000000"/>
          <w:lang w:val="sr-Latn-ME"/>
        </w:rPr>
        <w:t>PODACI O NARUČIOCIMA KOJI SU UKLJUČENI U CENTRALIZOVANU NABAVKU</w:t>
      </w:r>
    </w:p>
    <w:p w14:paraId="09CAFAAB" w14:textId="77777777" w:rsidR="002A3081" w:rsidRPr="00757B05" w:rsidRDefault="002A3081" w:rsidP="002A3081">
      <w:pPr>
        <w:jc w:val="both"/>
        <w:rPr>
          <w:color w:val="000000"/>
          <w:lang w:val="sr-Latn-ME"/>
        </w:rPr>
      </w:pPr>
      <w:r w:rsidRPr="00757B05">
        <w:rPr>
          <w:color w:val="000000"/>
          <w:lang w:val="sr-Latn-ME"/>
        </w:rPr>
        <w:t>Nije primjenjivo.</w:t>
      </w:r>
    </w:p>
    <w:p w14:paraId="4AFF182F" w14:textId="77777777" w:rsidR="002A3081" w:rsidRPr="00757B05" w:rsidRDefault="002A3081" w:rsidP="002A3081">
      <w:pPr>
        <w:jc w:val="both"/>
        <w:rPr>
          <w:color w:val="000000"/>
          <w:lang w:val="sr-Latn-ME"/>
        </w:rPr>
      </w:pPr>
    </w:p>
    <w:p w14:paraId="374FA767" w14:textId="77777777" w:rsidR="002A3081" w:rsidRPr="00757B05" w:rsidRDefault="002A3081" w:rsidP="002A3081">
      <w:pPr>
        <w:pBdr>
          <w:top w:val="single" w:sz="4" w:space="1" w:color="auto"/>
          <w:left w:val="single" w:sz="4" w:space="4" w:color="auto"/>
          <w:bottom w:val="single" w:sz="4" w:space="1" w:color="auto"/>
          <w:right w:val="single" w:sz="4" w:space="4" w:color="auto"/>
        </w:pBdr>
        <w:rPr>
          <w:b/>
          <w:lang w:val="sr-Latn-ME"/>
        </w:rPr>
      </w:pPr>
      <w:r w:rsidRPr="00757B05">
        <w:rPr>
          <w:b/>
          <w:lang w:val="sr-Latn-ME"/>
        </w:rPr>
        <w:t>NAČIN SPROVOĐENJA ELEKTRONSKE AUKCIJE</w:t>
      </w:r>
    </w:p>
    <w:p w14:paraId="05D5FC94" w14:textId="77777777" w:rsidR="002A3081" w:rsidRPr="00757B05" w:rsidRDefault="002A3081" w:rsidP="002A3081">
      <w:pPr>
        <w:jc w:val="both"/>
        <w:rPr>
          <w:color w:val="000000"/>
          <w:lang w:val="sr-Latn-ME"/>
        </w:rPr>
      </w:pPr>
      <w:r w:rsidRPr="00757B05">
        <w:rPr>
          <w:color w:val="000000"/>
          <w:lang w:val="sr-Latn-ME"/>
        </w:rPr>
        <w:t>Nije primjenjivo.</w:t>
      </w:r>
    </w:p>
    <w:p w14:paraId="7D476B4A" w14:textId="77777777" w:rsidR="002A3081" w:rsidRPr="00757B05" w:rsidRDefault="002A3081" w:rsidP="002A3081">
      <w:pPr>
        <w:jc w:val="both"/>
        <w:rPr>
          <w:color w:val="000000"/>
          <w:lang w:val="sr-Latn-ME"/>
        </w:rPr>
      </w:pPr>
    </w:p>
    <w:p w14:paraId="37EBF88F" w14:textId="77777777" w:rsidR="002A3081" w:rsidRPr="00757B05" w:rsidRDefault="002A3081" w:rsidP="002A3081">
      <w:pPr>
        <w:pBdr>
          <w:top w:val="single" w:sz="4" w:space="1" w:color="auto"/>
          <w:left w:val="single" w:sz="4" w:space="4" w:color="auto"/>
          <w:bottom w:val="single" w:sz="4" w:space="1" w:color="auto"/>
          <w:right w:val="single" w:sz="4" w:space="4" w:color="auto"/>
        </w:pBdr>
        <w:rPr>
          <w:b/>
          <w:lang w:val="sr-Latn-ME"/>
        </w:rPr>
      </w:pPr>
      <w:r w:rsidRPr="00757B05">
        <w:rPr>
          <w:b/>
          <w:lang w:val="sr-Latn-ME"/>
        </w:rPr>
        <w:t>ELEKTRONSKI KATALOG</w:t>
      </w:r>
      <w:r w:rsidRPr="00757B05">
        <w:rPr>
          <w:b/>
          <w:color w:val="FF0000"/>
          <w:lang w:val="sr-Latn-ME"/>
        </w:rPr>
        <w:t xml:space="preserve"> </w:t>
      </w:r>
    </w:p>
    <w:p w14:paraId="72AB5765" w14:textId="77777777" w:rsidR="002A3081" w:rsidRPr="00757B05" w:rsidRDefault="002A3081" w:rsidP="002A3081">
      <w:pPr>
        <w:jc w:val="both"/>
        <w:rPr>
          <w:color w:val="000000"/>
          <w:lang w:val="sr-Latn-ME"/>
        </w:rPr>
      </w:pPr>
      <w:r w:rsidRPr="00757B05">
        <w:rPr>
          <w:color w:val="000000"/>
          <w:lang w:val="sr-Latn-ME"/>
        </w:rPr>
        <w:t>Nije primjenjivo.</w:t>
      </w:r>
    </w:p>
    <w:p w14:paraId="3244A88A" w14:textId="77777777" w:rsidR="002A3081" w:rsidRPr="00757B05" w:rsidRDefault="002A3081" w:rsidP="002A3081">
      <w:pPr>
        <w:jc w:val="both"/>
        <w:rPr>
          <w:color w:val="000000"/>
          <w:lang w:val="sr-Latn-ME"/>
        </w:rPr>
      </w:pPr>
    </w:p>
    <w:p w14:paraId="0F0290B9" w14:textId="77777777" w:rsidR="002A3081" w:rsidRPr="00757B05" w:rsidRDefault="002A3081" w:rsidP="002A3081">
      <w:pPr>
        <w:pBdr>
          <w:top w:val="single" w:sz="4" w:space="1" w:color="auto"/>
          <w:left w:val="single" w:sz="4" w:space="4" w:color="auto"/>
          <w:bottom w:val="single" w:sz="4" w:space="1" w:color="auto"/>
          <w:right w:val="single" w:sz="4" w:space="4" w:color="auto"/>
        </w:pBdr>
        <w:rPr>
          <w:b/>
          <w:lang w:val="sr-Latn-ME"/>
        </w:rPr>
      </w:pPr>
      <w:r w:rsidRPr="00757B05">
        <w:rPr>
          <w:b/>
          <w:lang w:val="sr-Latn-ME"/>
        </w:rPr>
        <w:t>PONUDA SA VARIJANTAMA</w:t>
      </w:r>
    </w:p>
    <w:p w14:paraId="7076D3D5" w14:textId="77777777" w:rsidR="002A3081" w:rsidRPr="00757B05" w:rsidRDefault="002A3081" w:rsidP="002A3081">
      <w:pPr>
        <w:jc w:val="both"/>
        <w:rPr>
          <w:b/>
          <w:bCs/>
          <w:color w:val="000000"/>
          <w:lang w:val="sr-Latn-ME"/>
        </w:rPr>
      </w:pPr>
    </w:p>
    <w:p w14:paraId="19A98F49" w14:textId="77777777" w:rsidR="002A3081" w:rsidRPr="00757B05" w:rsidRDefault="002A3081" w:rsidP="002A3081">
      <w:pPr>
        <w:jc w:val="both"/>
        <w:rPr>
          <w:lang w:val="sr-Latn-ME"/>
        </w:rPr>
      </w:pPr>
      <w:r w:rsidRPr="00757B05">
        <w:rPr>
          <w:lang w:val="sr-Latn-ME"/>
        </w:rPr>
        <w:t>Mogućnost podnošenja ponude sa varijantama</w:t>
      </w:r>
    </w:p>
    <w:p w14:paraId="18EAB592" w14:textId="77777777" w:rsidR="002A3081" w:rsidRPr="00757B05" w:rsidRDefault="002A3081" w:rsidP="002A3081">
      <w:pPr>
        <w:jc w:val="both"/>
        <w:rPr>
          <w:lang w:val="sr-Latn-ME"/>
        </w:rPr>
      </w:pPr>
    </w:p>
    <w:p w14:paraId="7F44518A" w14:textId="77777777" w:rsidR="002A3081" w:rsidRPr="00757B05" w:rsidRDefault="002A3081" w:rsidP="002A3081">
      <w:pPr>
        <w:jc w:val="both"/>
        <w:rPr>
          <w:color w:val="000000"/>
          <w:lang w:val="sr-Latn-ME"/>
        </w:rPr>
      </w:pPr>
      <w:r w:rsidRPr="00757B05">
        <w:rPr>
          <w:rFonts w:eastAsia="Calibri"/>
          <w:lang w:val="sr-Latn-ME"/>
        </w:rPr>
        <w:sym w:font="Wingdings" w:char="F0FE"/>
      </w:r>
      <w:r w:rsidRPr="00757B05">
        <w:rPr>
          <w:rFonts w:eastAsia="Calibri"/>
          <w:lang w:val="sr-Latn-ME"/>
        </w:rPr>
        <w:t xml:space="preserve"> </w:t>
      </w:r>
      <w:r w:rsidRPr="00757B05">
        <w:rPr>
          <w:lang w:val="sr-Latn-ME"/>
        </w:rPr>
        <w:t>Varijante ponude nijesu dozvoljene i neće biti razmatrane.</w:t>
      </w:r>
    </w:p>
    <w:p w14:paraId="7AF9217A" w14:textId="77777777" w:rsidR="002A3081" w:rsidRPr="00757B05" w:rsidRDefault="002A3081" w:rsidP="002A3081">
      <w:pPr>
        <w:jc w:val="both"/>
        <w:rPr>
          <w:b/>
          <w:bCs/>
          <w:color w:val="FF0000"/>
          <w:lang w:val="sr-Latn-ME"/>
        </w:rPr>
      </w:pPr>
    </w:p>
    <w:p w14:paraId="42863962"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b/>
          <w:bCs/>
          <w:color w:val="FF0000"/>
          <w:lang w:val="sr-Latn-ME"/>
        </w:rPr>
      </w:pPr>
      <w:r w:rsidRPr="00757B05">
        <w:rPr>
          <w:b/>
          <w:lang w:val="sr-Latn-ME"/>
        </w:rPr>
        <w:t>REZERVISANA NABAVKA</w:t>
      </w:r>
    </w:p>
    <w:p w14:paraId="32544C61" w14:textId="77777777" w:rsidR="002A3081" w:rsidRPr="00757B05" w:rsidRDefault="002A3081" w:rsidP="002A3081">
      <w:pPr>
        <w:jc w:val="both"/>
        <w:rPr>
          <w:b/>
          <w:bCs/>
          <w:color w:val="FF0000"/>
          <w:lang w:val="sr-Latn-ME"/>
        </w:rPr>
      </w:pPr>
    </w:p>
    <w:p w14:paraId="6702EEAA" w14:textId="77777777" w:rsidR="002A3081" w:rsidRPr="00757B05" w:rsidRDefault="002A3081" w:rsidP="002A3081">
      <w:pPr>
        <w:jc w:val="both"/>
        <w:rPr>
          <w:color w:val="000000"/>
          <w:lang w:val="sr-Latn-ME"/>
        </w:rPr>
      </w:pPr>
      <w:r w:rsidRPr="00757B05">
        <w:rPr>
          <w:rFonts w:eastAsia="Calibri"/>
          <w:lang w:val="sr-Latn-ME"/>
        </w:rPr>
        <w:sym w:font="Wingdings" w:char="F0FE"/>
      </w:r>
      <w:r w:rsidRPr="00757B05">
        <w:rPr>
          <w:color w:val="000000"/>
          <w:lang w:val="sr-Latn-ME"/>
        </w:rPr>
        <w:t xml:space="preserve"> Ne</w:t>
      </w:r>
    </w:p>
    <w:p w14:paraId="768AF042" w14:textId="77777777" w:rsidR="002A3081" w:rsidRPr="00757B05" w:rsidRDefault="002A3081" w:rsidP="002A3081">
      <w:pPr>
        <w:keepNext/>
        <w:keepLines/>
        <w:numPr>
          <w:ilvl w:val="0"/>
          <w:numId w:val="4"/>
        </w:numPr>
        <w:pBdr>
          <w:top w:val="single" w:sz="4" w:space="1" w:color="auto"/>
          <w:left w:val="single" w:sz="4" w:space="4" w:color="auto"/>
          <w:bottom w:val="single" w:sz="4" w:space="1" w:color="auto"/>
          <w:right w:val="single" w:sz="4" w:space="4" w:color="auto"/>
        </w:pBdr>
        <w:spacing w:before="240" w:after="160" w:line="259" w:lineRule="auto"/>
        <w:ind w:left="284"/>
        <w:outlineLvl w:val="0"/>
        <w:rPr>
          <w:b/>
          <w:lang w:val="sr-Latn-ME"/>
        </w:rPr>
      </w:pPr>
      <w:bookmarkStart w:id="7" w:name="_Toc62730557"/>
      <w:r w:rsidRPr="00757B05">
        <w:rPr>
          <w:b/>
          <w:lang w:val="sr-Latn-ME"/>
        </w:rPr>
        <w:t>OSNOVI ZA OBAVEZNO ISKLJUČENJE IZ POSTUPKA JAVNE NABAVKE</w:t>
      </w:r>
      <w:bookmarkEnd w:id="7"/>
    </w:p>
    <w:p w14:paraId="0BB73A97" w14:textId="77777777" w:rsidR="002A3081" w:rsidRPr="00757B05" w:rsidRDefault="002A3081" w:rsidP="002A3081">
      <w:pPr>
        <w:rPr>
          <w:lang w:val="sr-Latn-ME"/>
        </w:rPr>
      </w:pPr>
      <w:r w:rsidRPr="00757B05">
        <w:rPr>
          <w:lang w:val="sr-Latn-ME"/>
        </w:rPr>
        <w:t xml:space="preserve">Privredni subjekat će se isključiti iz postupka javne nabavke, ako: </w:t>
      </w:r>
    </w:p>
    <w:p w14:paraId="0F4F5C38" w14:textId="77777777" w:rsidR="002A3081" w:rsidRPr="00757B05" w:rsidRDefault="002A3081" w:rsidP="00A37C9A">
      <w:pPr>
        <w:numPr>
          <w:ilvl w:val="0"/>
          <w:numId w:val="5"/>
        </w:numPr>
        <w:jc w:val="both"/>
        <w:rPr>
          <w:lang w:val="sr-Latn-ME"/>
        </w:rPr>
      </w:pPr>
      <w:bookmarkStart w:id="8" w:name="_Toc62730558"/>
      <w:r w:rsidRPr="00757B05">
        <w:rPr>
          <w:lang w:val="sr-Latn-ME"/>
        </w:rPr>
        <w:t>je vršio neprimjeren uticaj u smislu člana 38 stav 2 tačka 1 ovog zakona;</w:t>
      </w:r>
    </w:p>
    <w:p w14:paraId="72918E02" w14:textId="77777777" w:rsidR="002A3081" w:rsidRPr="00757B05" w:rsidRDefault="002A3081" w:rsidP="002A3081">
      <w:pPr>
        <w:numPr>
          <w:ilvl w:val="0"/>
          <w:numId w:val="5"/>
        </w:numPr>
        <w:rPr>
          <w:lang w:val="sr-Latn-ME"/>
        </w:rPr>
      </w:pPr>
      <w:r w:rsidRPr="00757B05">
        <w:rPr>
          <w:lang w:val="sr-Latn-ME"/>
        </w:rPr>
        <w:t>postoji sukob interesa iz člana 41 stav 1 tačka 2 ili člana 42 ovog zakona;</w:t>
      </w:r>
    </w:p>
    <w:p w14:paraId="5501CF5F" w14:textId="77777777" w:rsidR="002A3081" w:rsidRPr="00757B05" w:rsidRDefault="002A3081" w:rsidP="00A37C9A">
      <w:pPr>
        <w:numPr>
          <w:ilvl w:val="0"/>
          <w:numId w:val="5"/>
        </w:numPr>
        <w:jc w:val="both"/>
        <w:rPr>
          <w:lang w:val="sr-Latn-ME"/>
        </w:rPr>
      </w:pPr>
      <w:r w:rsidRPr="00757B05">
        <w:rPr>
          <w:lang w:val="sr-Latn-ME"/>
        </w:rPr>
        <w:t>ne ispunjava uslov iz člana 99 ovog zakona;</w:t>
      </w:r>
    </w:p>
    <w:p w14:paraId="417D57E3" w14:textId="77777777" w:rsidR="002A3081" w:rsidRPr="00757B05" w:rsidRDefault="002A3081" w:rsidP="00A37C9A">
      <w:pPr>
        <w:numPr>
          <w:ilvl w:val="0"/>
          <w:numId w:val="5"/>
        </w:numPr>
        <w:jc w:val="both"/>
        <w:rPr>
          <w:lang w:val="sr-Latn-ME"/>
        </w:rPr>
      </w:pPr>
      <w:r w:rsidRPr="00757B05">
        <w:rPr>
          <w:lang w:val="sr-Latn-ME"/>
        </w:rPr>
        <w:t>ne ispunjava uslov iz čl. 102, 104 ili 106 ovog zakona predviđen tenderskom dokumentacijom;</w:t>
      </w:r>
    </w:p>
    <w:p w14:paraId="00A17A48" w14:textId="77777777" w:rsidR="002A3081" w:rsidRPr="00757B05" w:rsidRDefault="002A3081" w:rsidP="00A37C9A">
      <w:pPr>
        <w:numPr>
          <w:ilvl w:val="0"/>
          <w:numId w:val="5"/>
        </w:numPr>
        <w:jc w:val="both"/>
        <w:rPr>
          <w:lang w:val="sr-Latn-ME"/>
        </w:rPr>
      </w:pPr>
      <w:r w:rsidRPr="00757B05">
        <w:rPr>
          <w:lang w:val="sr-Latn-ME"/>
        </w:rPr>
        <w:t>nije dostavio izjavu privrednog subjekta ili dostavljena izjava ne sadrži informacije i podatke tražene tenderskom dokumentacijom ili je nepravilno sačinjena;</w:t>
      </w:r>
    </w:p>
    <w:p w14:paraId="4DDCD553" w14:textId="77777777" w:rsidR="002A3081" w:rsidRPr="00757B05" w:rsidRDefault="002A3081" w:rsidP="00A37C9A">
      <w:pPr>
        <w:numPr>
          <w:ilvl w:val="0"/>
          <w:numId w:val="5"/>
        </w:numPr>
        <w:jc w:val="both"/>
        <w:rPr>
          <w:lang w:val="sr-Latn-ME"/>
        </w:rPr>
      </w:pPr>
      <w:r w:rsidRPr="00757B05">
        <w:rPr>
          <w:lang w:val="sr-Latn-ME"/>
        </w:rPr>
        <w:t>postoji razlog na osnovu kojeg se smatra da je odustao od prijave, odnosno ponude, a koji je propisan članom 120 stav 15 ovog zakona;</w:t>
      </w:r>
    </w:p>
    <w:p w14:paraId="2BF0C1B3" w14:textId="77777777" w:rsidR="002A3081" w:rsidRPr="00757B05" w:rsidRDefault="002A3081" w:rsidP="00A37C9A">
      <w:pPr>
        <w:numPr>
          <w:ilvl w:val="0"/>
          <w:numId w:val="5"/>
        </w:numPr>
        <w:jc w:val="both"/>
        <w:rPr>
          <w:lang w:val="sr-Latn-ME"/>
        </w:rPr>
      </w:pPr>
      <w:r w:rsidRPr="00757B05">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E43A839" w14:textId="77777777" w:rsidR="002A3081" w:rsidRPr="00757B05" w:rsidRDefault="002A3081" w:rsidP="002A3081">
      <w:pPr>
        <w:numPr>
          <w:ilvl w:val="0"/>
          <w:numId w:val="5"/>
        </w:numPr>
        <w:rPr>
          <w:lang w:val="sr-Latn-ME"/>
        </w:rPr>
      </w:pPr>
      <w:r w:rsidRPr="00757B05">
        <w:rPr>
          <w:lang w:val="sr-Latn-ME"/>
        </w:rPr>
        <w:t>postoji drugi razlog propisan ovim zakonom.</w:t>
      </w:r>
    </w:p>
    <w:p w14:paraId="14997564" w14:textId="77777777" w:rsidR="002A3081" w:rsidRPr="00757B05" w:rsidRDefault="002A3081" w:rsidP="002A3081">
      <w:pPr>
        <w:keepNext/>
        <w:keepLines/>
        <w:pBdr>
          <w:top w:val="single" w:sz="4" w:space="1" w:color="auto"/>
          <w:left w:val="single" w:sz="4" w:space="4" w:color="auto"/>
          <w:bottom w:val="single" w:sz="4" w:space="1" w:color="auto"/>
          <w:right w:val="single" w:sz="4" w:space="4" w:color="auto"/>
        </w:pBdr>
        <w:spacing w:before="240" w:after="160" w:line="259" w:lineRule="auto"/>
        <w:outlineLvl w:val="0"/>
        <w:rPr>
          <w:b/>
          <w:lang w:val="sr-Latn-ME"/>
        </w:rPr>
      </w:pPr>
      <w:r w:rsidRPr="00757B05">
        <w:rPr>
          <w:b/>
          <w:lang w:val="sr-Latn-ME"/>
        </w:rPr>
        <w:t>5. SREDSTVA FINANSIJSKOG OBEZBJEĐENJA UGOVORA O JAVNOJ NABAVCI</w:t>
      </w:r>
      <w:bookmarkEnd w:id="8"/>
    </w:p>
    <w:p w14:paraId="5E393945" w14:textId="77777777" w:rsidR="002A3081" w:rsidRPr="00757B05" w:rsidRDefault="002A3081" w:rsidP="002A3081">
      <w:pPr>
        <w:spacing w:after="120"/>
        <w:jc w:val="both"/>
        <w:rPr>
          <w:color w:val="000000"/>
          <w:lang w:val="sr-Latn-ME"/>
        </w:rPr>
      </w:pPr>
      <w:r w:rsidRPr="00757B05">
        <w:rPr>
          <w:color w:val="000000"/>
          <w:lang w:val="sr-Latn-ME"/>
        </w:rPr>
        <w:t>Ponuđač čija ponuda bude izabrana kao najpovoljnija je dužan da uz potpisan ugovor o javnoj nabavci dostavi naručiocu:</w:t>
      </w:r>
    </w:p>
    <w:p w14:paraId="5456F1E5" w14:textId="77777777" w:rsidR="002A3081" w:rsidRPr="00757B05" w:rsidRDefault="002A3081" w:rsidP="002A3081">
      <w:pPr>
        <w:jc w:val="both"/>
        <w:rPr>
          <w:vertAlign w:val="superscript"/>
          <w:lang w:val="sr-Latn-ME"/>
        </w:rPr>
      </w:pPr>
      <w:r w:rsidRPr="00757B05">
        <w:rPr>
          <w:rFonts w:eastAsia="Calibri"/>
          <w:lang w:val="sr-Latn-ME"/>
        </w:rPr>
        <w:sym w:font="Wingdings" w:char="F0FE"/>
      </w:r>
      <w:r w:rsidRPr="00757B05">
        <w:rPr>
          <w:color w:val="000000"/>
          <w:lang w:val="sr-Latn-ME"/>
        </w:rPr>
        <w:t xml:space="preserve"> </w:t>
      </w:r>
      <w:r w:rsidRPr="00757B05">
        <w:rPr>
          <w:lang w:val="sr-Latn-ME"/>
        </w:rPr>
        <w:t xml:space="preserve">garanciju za dobro izvršenje ugovora, za slučaj povrede ugovorenih obaveza </w:t>
      </w:r>
      <w:r w:rsidRPr="00757B05">
        <w:rPr>
          <w:color w:val="000000"/>
          <w:lang w:val="sr-Latn-ME"/>
        </w:rPr>
        <w:t>u iznosu od 10 % od vrijednosti ugovora</w:t>
      </w:r>
      <w:r w:rsidRPr="00757B05">
        <w:rPr>
          <w:vertAlign w:val="superscript"/>
          <w:lang w:val="sr-Latn-ME"/>
        </w:rPr>
        <w:t xml:space="preserve"> </w:t>
      </w:r>
      <w:r w:rsidRPr="00757B05">
        <w:rPr>
          <w:vertAlign w:val="superscript"/>
          <w:lang w:val="sr-Latn-ME"/>
        </w:rPr>
        <w:footnoteReference w:id="8"/>
      </w:r>
      <w:r w:rsidRPr="00757B05">
        <w:rPr>
          <w:vertAlign w:val="superscript"/>
          <w:lang w:val="sr-Latn-ME"/>
        </w:rPr>
        <w:t xml:space="preserve">. </w:t>
      </w:r>
    </w:p>
    <w:p w14:paraId="268AB243" w14:textId="77777777" w:rsidR="002A3081" w:rsidRPr="00757B05" w:rsidRDefault="002A3081" w:rsidP="002A3081">
      <w:pPr>
        <w:jc w:val="both"/>
        <w:rPr>
          <w:lang w:val="sr-Latn-ME"/>
        </w:rPr>
      </w:pPr>
      <w:r w:rsidRPr="00757B05">
        <w:rPr>
          <w:lang w:val="sr-Latn-ME"/>
        </w:rPr>
        <w:t xml:space="preserve">Garancija za dobro izvršenje ugovora treba da važi 15 dana duže od ponuđenog roka izvršenja ugovora. </w:t>
      </w:r>
    </w:p>
    <w:p w14:paraId="31E5868A" w14:textId="77777777" w:rsidR="002A3081" w:rsidRPr="00757B05" w:rsidRDefault="002A3081" w:rsidP="002A3081">
      <w:pPr>
        <w:keepNext/>
        <w:keepLines/>
        <w:pBdr>
          <w:top w:val="single" w:sz="4" w:space="1" w:color="auto"/>
          <w:left w:val="single" w:sz="4" w:space="4" w:color="auto"/>
          <w:bottom w:val="single" w:sz="4" w:space="1" w:color="auto"/>
          <w:right w:val="single" w:sz="4" w:space="4" w:color="auto"/>
        </w:pBdr>
        <w:spacing w:before="240" w:after="160" w:line="259" w:lineRule="auto"/>
        <w:outlineLvl w:val="0"/>
        <w:rPr>
          <w:b/>
          <w:color w:val="000000"/>
          <w:lang w:val="sr-Latn-ME"/>
        </w:rPr>
      </w:pPr>
      <w:bookmarkStart w:id="9" w:name="_Toc62730559"/>
      <w:r w:rsidRPr="00757B05">
        <w:rPr>
          <w:b/>
          <w:color w:val="000000"/>
          <w:lang w:val="sr-Latn-ME"/>
        </w:rPr>
        <w:t>6.METODOLOGIJA VREDNOVANJA PONUDA</w:t>
      </w:r>
      <w:bookmarkEnd w:id="9"/>
    </w:p>
    <w:p w14:paraId="4D671993" w14:textId="77777777" w:rsidR="002A3081" w:rsidRPr="00757B05" w:rsidRDefault="002A3081" w:rsidP="002A3081">
      <w:pPr>
        <w:jc w:val="both"/>
        <w:rPr>
          <w:lang w:val="sr-Latn-ME"/>
        </w:rPr>
      </w:pPr>
      <w:r w:rsidRPr="00757B05">
        <w:rPr>
          <w:lang w:val="sr-Latn-ME"/>
        </w:rPr>
        <w:t>Naručilac će u postupku javne nabavki izabrati ekonomski najpovoljniju ponudu, primjenom pristupa isplativosti, po osnovu kriterijuma</w:t>
      </w:r>
      <w:r w:rsidRPr="00757B05">
        <w:rPr>
          <w:vertAlign w:val="superscript"/>
          <w:lang w:val="sr-Latn-ME"/>
        </w:rPr>
        <w:footnoteReference w:id="9"/>
      </w:r>
      <w:r w:rsidRPr="00757B05">
        <w:rPr>
          <w:lang w:val="sr-Latn-ME"/>
        </w:rPr>
        <w:t xml:space="preserve">: </w:t>
      </w:r>
    </w:p>
    <w:p w14:paraId="074CF426" w14:textId="77777777" w:rsidR="002A3081" w:rsidRPr="00757B05" w:rsidRDefault="002A3081" w:rsidP="002A3081">
      <w:pPr>
        <w:rPr>
          <w:lang w:val="sr-Latn-ME"/>
        </w:rPr>
      </w:pPr>
    </w:p>
    <w:p w14:paraId="2E3EFDD1" w14:textId="77777777" w:rsidR="002A3081" w:rsidRPr="00757B05" w:rsidRDefault="002A3081" w:rsidP="002A3081">
      <w:pPr>
        <w:rPr>
          <w:lang w:val="sr-Latn-ME"/>
        </w:rPr>
      </w:pPr>
      <w:r w:rsidRPr="00757B05">
        <w:rPr>
          <w:rFonts w:eastAsia="Calibri"/>
          <w:lang w:val="sr-Latn-ME"/>
        </w:rPr>
        <w:sym w:font="Wingdings" w:char="F0FE"/>
      </w:r>
      <w:r w:rsidRPr="00757B05">
        <w:rPr>
          <w:color w:val="000000"/>
          <w:lang w:val="sr-Latn-ME"/>
        </w:rPr>
        <w:t xml:space="preserve"> </w:t>
      </w:r>
      <w:r w:rsidRPr="00757B05">
        <w:rPr>
          <w:lang w:val="sr-Latn-ME"/>
        </w:rPr>
        <w:t xml:space="preserve">odnos cijene i kvaliteta </w:t>
      </w:r>
    </w:p>
    <w:p w14:paraId="419C149D" w14:textId="77777777" w:rsidR="002A3081" w:rsidRPr="00757B05" w:rsidRDefault="002A3081" w:rsidP="002A3081">
      <w:pPr>
        <w:rPr>
          <w:lang w:val="sr-Latn-ME"/>
        </w:rPr>
      </w:pPr>
    </w:p>
    <w:p w14:paraId="1BCFB523"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color w:val="000000"/>
          <w:lang w:val="sr-Latn-ME"/>
        </w:rPr>
      </w:pPr>
    </w:p>
    <w:p w14:paraId="0A64BAFD"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r w:rsidRPr="00757B05">
        <w:rPr>
          <w:i/>
          <w:lang w:val="sr-Latn-ME"/>
        </w:rPr>
        <w:t>Komisija za sprovođenje postupka javne nabavke će vrednovati ponude po kriterijumu odnos cijene i kvaliteta primjenom relativnog (proporcionalnog) metoda, na način što će 70 bodova dobiti najniže ponuđena cijena (C), a 30 bodova dobiti najbolje ponuđeni kvalitet (K).</w:t>
      </w:r>
    </w:p>
    <w:p w14:paraId="55662306"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p>
    <w:p w14:paraId="4A5A6FFA"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r w:rsidRPr="00757B05">
        <w:rPr>
          <w:i/>
          <w:lang w:val="sr-Latn-ME"/>
        </w:rPr>
        <w:t>Ukupan broj bodova = broj bodova za cijenu (C) + broj bodova za kvalitet (K)</w:t>
      </w:r>
    </w:p>
    <w:p w14:paraId="0A8698A6"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p>
    <w:p w14:paraId="689ACF13"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r w:rsidRPr="00757B05">
        <w:rPr>
          <w:i/>
          <w:lang w:val="sr-Latn-ME"/>
        </w:rPr>
        <w:t>1.</w:t>
      </w:r>
      <w:r w:rsidRPr="00757B05">
        <w:rPr>
          <w:i/>
          <w:lang w:val="sr-Latn-ME"/>
        </w:rPr>
        <w:tab/>
        <w:t>Cijena (C) (70 bodova)</w:t>
      </w:r>
    </w:p>
    <w:p w14:paraId="160703A4"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p>
    <w:p w14:paraId="26236819"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r w:rsidRPr="00757B05">
        <w:rPr>
          <w:i/>
          <w:lang w:val="sr-Latn-ME"/>
        </w:rPr>
        <w:t>Parametar cijena će se vrednovati na sljedeći način:</w:t>
      </w:r>
    </w:p>
    <w:p w14:paraId="375D3F6E"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p>
    <w:p w14:paraId="0F572938"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r w:rsidRPr="00757B05">
        <w:rPr>
          <w:i/>
          <w:lang w:val="sr-Latn-ME"/>
        </w:rPr>
        <w:t>Najniža ponuđena cijena dobija maksimalni broj bodova 70.</w:t>
      </w:r>
    </w:p>
    <w:p w14:paraId="1DD4FD0C"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r w:rsidRPr="00757B05">
        <w:rPr>
          <w:i/>
          <w:lang w:val="sr-Latn-ME"/>
        </w:rPr>
        <w:t xml:space="preserve">Bodovi za ostale ponude se obračunavaju proporcijalno u odnosu na  najnižu ponuđenu cijenu po formuli: </w:t>
      </w:r>
    </w:p>
    <w:p w14:paraId="0EFC7594"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p>
    <w:p w14:paraId="0637556F"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lang w:val="sr-Latn-ME"/>
        </w:rPr>
      </w:pPr>
      <w:r w:rsidRPr="00757B05">
        <w:rPr>
          <w:lang w:val="sr-Latn-ME"/>
        </w:rPr>
        <w:t xml:space="preserve">    </w:t>
      </w:r>
    </w:p>
    <w:p w14:paraId="13D52C50"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color w:val="000000"/>
          <w:lang w:val="sr-Latn-ME"/>
        </w:rPr>
      </w:pPr>
      <w:r w:rsidRPr="00757B05">
        <w:rPr>
          <w:color w:val="000000"/>
          <w:lang w:val="sr-Latn-ME"/>
        </w:rPr>
        <w:t>Broj bodova (C) =     ___</w:t>
      </w:r>
      <w:r w:rsidRPr="00757B05">
        <w:rPr>
          <w:color w:val="000000"/>
          <w:u w:val="single"/>
          <w:lang w:val="sr-Latn-ME"/>
        </w:rPr>
        <w:t>najniža ponuđena cijena___</w:t>
      </w:r>
      <w:r w:rsidRPr="00757B05">
        <w:rPr>
          <w:color w:val="000000"/>
          <w:lang w:val="sr-Latn-ME"/>
        </w:rPr>
        <w:t xml:space="preserve">  x  70</w:t>
      </w:r>
    </w:p>
    <w:p w14:paraId="7411BA3F" w14:textId="08C6E889" w:rsidR="002A3081" w:rsidRPr="00757B05" w:rsidRDefault="002A3081" w:rsidP="002A3081">
      <w:pPr>
        <w:pBdr>
          <w:top w:val="single" w:sz="4" w:space="1" w:color="auto"/>
          <w:left w:val="single" w:sz="4" w:space="4" w:color="auto"/>
          <w:bottom w:val="single" w:sz="4" w:space="1" w:color="auto"/>
          <w:right w:val="single" w:sz="4" w:space="4" w:color="auto"/>
        </w:pBdr>
        <w:jc w:val="both"/>
        <w:rPr>
          <w:color w:val="000000"/>
          <w:lang w:val="sr-Latn-ME"/>
        </w:rPr>
      </w:pPr>
      <w:r w:rsidRPr="00757B05">
        <w:rPr>
          <w:color w:val="000000"/>
          <w:lang w:val="sr-Latn-ME"/>
        </w:rPr>
        <w:t xml:space="preserve">                                             ponuđena cijena</w:t>
      </w:r>
    </w:p>
    <w:p w14:paraId="67230423"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lang w:val="sr-Latn-ME"/>
        </w:rPr>
      </w:pPr>
    </w:p>
    <w:p w14:paraId="4562994B"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p>
    <w:p w14:paraId="729F9F45"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r w:rsidRPr="00757B05">
        <w:rPr>
          <w:i/>
          <w:lang w:val="sr-Latn-ME"/>
        </w:rPr>
        <w:t>Ako je ponuđena cijena 0,00 EUR-a, prilikom vrednovanja te cijene po podkriterijumu cijena uzima se da je ponuđena cijena 0,01 EUR.</w:t>
      </w:r>
    </w:p>
    <w:p w14:paraId="70AE0FC7"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p>
    <w:p w14:paraId="60A02CEB"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p>
    <w:p w14:paraId="7BE8154D"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r w:rsidRPr="00757B05">
        <w:rPr>
          <w:i/>
          <w:lang w:val="sr-Latn-ME"/>
        </w:rPr>
        <w:t>2.</w:t>
      </w:r>
      <w:r w:rsidRPr="00757B05">
        <w:rPr>
          <w:i/>
          <w:lang w:val="sr-Latn-ME"/>
        </w:rPr>
        <w:tab/>
        <w:t>Kvalitet  (K) (30 bodova)</w:t>
      </w:r>
    </w:p>
    <w:p w14:paraId="11861453"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r w:rsidRPr="00757B05">
        <w:rPr>
          <w:i/>
          <w:lang w:val="sr-Latn-ME"/>
        </w:rPr>
        <w:t xml:space="preserve">Ponude po podkriterijumu kvalitet vrednovaće se na sljedeći način: </w:t>
      </w:r>
    </w:p>
    <w:p w14:paraId="5FC67676"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r w:rsidRPr="00757B05">
        <w:rPr>
          <w:i/>
          <w:lang w:val="sr-Latn-ME"/>
        </w:rPr>
        <w:t>Najbolji ponuđeni kvalitet dobija maksimalni broj bodova 30.</w:t>
      </w:r>
    </w:p>
    <w:p w14:paraId="5BBB838D"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lang w:val="sr-Latn-ME"/>
        </w:rPr>
      </w:pPr>
      <w:r w:rsidRPr="00757B05">
        <w:rPr>
          <w:i/>
          <w:lang w:val="sr-Latn-ME"/>
        </w:rPr>
        <w:t>Broj bodova za parametar kvalitet određuje se po formuli:</w:t>
      </w:r>
    </w:p>
    <w:p w14:paraId="43B2ADA3" w14:textId="51D3861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jc w:val="center"/>
        <w:rPr>
          <w:i/>
          <w:lang w:val="sr-Latn-ME"/>
        </w:rPr>
      </w:pPr>
      <w:r w:rsidRPr="00757B05">
        <w:rPr>
          <w:i/>
          <w:lang w:val="sr-Latn-ME"/>
        </w:rPr>
        <w:t>K= Kpm + Kp + Kp</w:t>
      </w:r>
      <w:r w:rsidR="006F6E63" w:rsidRPr="00757B05">
        <w:rPr>
          <w:i/>
          <w:lang w:val="sr-Latn-ME"/>
        </w:rPr>
        <w:t>r</w:t>
      </w:r>
      <w:r w:rsidRPr="00757B05">
        <w:rPr>
          <w:i/>
          <w:lang w:val="sr-Latn-ME"/>
        </w:rPr>
        <w:t>+ Ka + Kai + Ž</w:t>
      </w:r>
    </w:p>
    <w:p w14:paraId="38BC11E5"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rPr>
          <w:i/>
          <w:lang w:val="sr-Latn-ME"/>
        </w:rPr>
      </w:pPr>
      <w:r w:rsidRPr="00757B05">
        <w:rPr>
          <w:i/>
          <w:lang w:val="sr-Latn-ME"/>
        </w:rPr>
        <w:t>gdje je:</w:t>
      </w:r>
    </w:p>
    <w:p w14:paraId="22074334"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rPr>
          <w:i/>
          <w:lang w:val="sr-Latn-ME"/>
        </w:rPr>
      </w:pPr>
      <w:r w:rsidRPr="00757B05">
        <w:rPr>
          <w:i/>
          <w:lang w:val="sr-Latn-ME"/>
        </w:rPr>
        <w:t>K – broj bodova za kvalitet,</w:t>
      </w:r>
    </w:p>
    <w:p w14:paraId="0BA9E089" w14:textId="77777777" w:rsidR="002A3081" w:rsidRPr="00757B05" w:rsidRDefault="002A3081" w:rsidP="00A37C9A">
      <w:pPr>
        <w:pBdr>
          <w:top w:val="single" w:sz="4" w:space="1" w:color="auto"/>
          <w:left w:val="single" w:sz="4" w:space="4" w:color="auto"/>
          <w:bottom w:val="single" w:sz="4" w:space="1" w:color="auto"/>
          <w:right w:val="single" w:sz="4" w:space="4" w:color="auto"/>
        </w:pBdr>
        <w:spacing w:after="120"/>
        <w:ind w:firstLine="426"/>
        <w:jc w:val="both"/>
        <w:rPr>
          <w:i/>
          <w:lang w:val="sr-Latn-ME"/>
        </w:rPr>
      </w:pPr>
      <w:r w:rsidRPr="00757B05">
        <w:rPr>
          <w:i/>
          <w:lang w:val="sr-Latn-ME"/>
        </w:rPr>
        <w:t>Kpm – broj bodova za kvalifikacije i iskustvo angažovanog projekt menadžera</w:t>
      </w:r>
    </w:p>
    <w:p w14:paraId="0F17958E"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rPr>
          <w:i/>
          <w:lang w:val="sr-Latn-ME"/>
        </w:rPr>
      </w:pPr>
      <w:r w:rsidRPr="00757B05">
        <w:rPr>
          <w:i/>
          <w:lang w:val="sr-Latn-ME"/>
        </w:rPr>
        <w:t>Kp – broj bodova za kvalifikacije i iskustvo angažovanih projektanata</w:t>
      </w:r>
    </w:p>
    <w:p w14:paraId="16D11B64"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rPr>
          <w:i/>
          <w:lang w:val="sr-Latn-ME"/>
        </w:rPr>
      </w:pPr>
      <w:r w:rsidRPr="00757B05">
        <w:rPr>
          <w:i/>
          <w:lang w:val="sr-Latn-ME"/>
        </w:rPr>
        <w:t>Kp</w:t>
      </w:r>
      <w:r w:rsidR="00377747" w:rsidRPr="00757B05">
        <w:rPr>
          <w:i/>
          <w:lang w:val="sr-Latn-ME"/>
        </w:rPr>
        <w:t>r</w:t>
      </w:r>
      <w:r w:rsidRPr="00757B05">
        <w:rPr>
          <w:i/>
          <w:lang w:val="sr-Latn-ME"/>
        </w:rPr>
        <w:t xml:space="preserve"> – broj bodova za kvalifikac</w:t>
      </w:r>
      <w:r w:rsidR="00377747" w:rsidRPr="00757B05">
        <w:rPr>
          <w:i/>
          <w:lang w:val="sr-Latn-ME"/>
        </w:rPr>
        <w:t>ije i iskustvo angažovanih progra</w:t>
      </w:r>
      <w:r w:rsidRPr="00757B05">
        <w:rPr>
          <w:i/>
          <w:lang w:val="sr-Latn-ME"/>
        </w:rPr>
        <w:t>mera</w:t>
      </w:r>
    </w:p>
    <w:p w14:paraId="6F1484A5"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rPr>
          <w:i/>
          <w:lang w:val="sr-Latn-ME"/>
        </w:rPr>
      </w:pPr>
      <w:r w:rsidRPr="00757B05">
        <w:rPr>
          <w:i/>
          <w:lang w:val="sr-Latn-ME"/>
        </w:rPr>
        <w:t>Ka– broj bodova za kvalifikacije i iskustvo angažovanog sistem inženjera / DB administratora</w:t>
      </w:r>
    </w:p>
    <w:p w14:paraId="0131AC6D"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rPr>
          <w:i/>
          <w:lang w:val="sr-Latn-ME"/>
        </w:rPr>
      </w:pPr>
      <w:r w:rsidRPr="00757B05">
        <w:rPr>
          <w:i/>
          <w:lang w:val="sr-Latn-ME"/>
        </w:rPr>
        <w:t>Kai - broj bodova za kvalifikacije i iskustvo angažovanih sistem analitičara i implementatora</w:t>
      </w:r>
    </w:p>
    <w:p w14:paraId="69B07616"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rPr>
          <w:i/>
          <w:lang w:val="sr-Latn-ME"/>
        </w:rPr>
      </w:pPr>
      <w:r w:rsidRPr="00757B05">
        <w:rPr>
          <w:i/>
          <w:lang w:val="sr-Latn-ME"/>
        </w:rPr>
        <w:t>Ž- broj bodova po osnovu učešća žena (Ž)</w:t>
      </w:r>
    </w:p>
    <w:p w14:paraId="31AF1571"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rPr>
          <w:i/>
          <w:lang w:val="sr-Latn-ME"/>
        </w:rPr>
      </w:pPr>
    </w:p>
    <w:p w14:paraId="24D66120"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rPr>
          <w:i/>
          <w:lang w:val="sr-Latn-ME"/>
        </w:rPr>
      </w:pPr>
      <w:r w:rsidRPr="00757B05">
        <w:rPr>
          <w:i/>
          <w:lang w:val="sr-Latn-ME"/>
        </w:rPr>
        <w:t>2.1.</w:t>
      </w:r>
      <w:r w:rsidRPr="00757B05">
        <w:rPr>
          <w:i/>
          <w:lang w:val="sr-Latn-ME"/>
        </w:rPr>
        <w:tab/>
        <w:t>Princip vrednovanja ponuda po osnovu parametra koji se odnosi na  kvalifikacije i iskustvo  angažovanog projekt menadžera:</w:t>
      </w:r>
    </w:p>
    <w:p w14:paraId="4F58D0A1" w14:textId="77777777" w:rsidR="002A3081" w:rsidRPr="00757B05" w:rsidRDefault="002A3081" w:rsidP="00156FF7">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Ponude se vrednuju po ovom parametru u odnosu na broj implementiranih projekata na istim ili sličnim poslovima iz oblasti predmeta nabavke, na osnovu podataka o kvalifikacijama i iskustvu lica (projekt menadžera) kojem će biti povjereno izvršenje ovog dijela predmeta nabavke.</w:t>
      </w:r>
    </w:p>
    <w:p w14:paraId="1D489FAF" w14:textId="77777777" w:rsidR="002A3081" w:rsidRPr="00757B05" w:rsidRDefault="002A3081" w:rsidP="00156FF7">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 xml:space="preserve">Ponuđač dokazuje ovaj parametar na način što će dostaviti potvrdu/e izdatu od strane investitora, odnosno korisnika o pruženim uslugama kojom/im potvrđuje da angažovani projekt menadžer kao stručni kadar ima kvalifikacije i iskustvo na istim ili sličnim poslovima iz oblasti predmeta nabavke, a koji su predviđeni tenderskom dokumentacijom. (Dostavljena potvrda treba da sadrži i broj ugovora, opis posla, vrijednost predmeta nabavke, vrijeme realizacije ugovora i konstataciju da je ugovor blagovremeno i kvalitetno izvršen).  </w:t>
      </w:r>
    </w:p>
    <w:p w14:paraId="0622C555"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rPr>
          <w:i/>
          <w:lang w:val="sr-Latn-ME"/>
        </w:rPr>
      </w:pPr>
      <w:r w:rsidRPr="00757B05">
        <w:rPr>
          <w:i/>
          <w:lang w:val="sr-Latn-ME"/>
        </w:rPr>
        <w:t>Ponuđač sa najvećim brojem implementiranih projekata na istim ili sličnim poslovima iz oblasti predmeta nabavke dobija 5 bodova.</w:t>
      </w:r>
    </w:p>
    <w:p w14:paraId="7EF90FAA"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rPr>
          <w:i/>
          <w:lang w:val="sr-Latn-ME"/>
        </w:rPr>
      </w:pPr>
      <w:r w:rsidRPr="00757B05">
        <w:rPr>
          <w:i/>
          <w:lang w:val="sr-Latn-ME"/>
        </w:rPr>
        <w:t>Bodovi za ostale ponude se obračunavaju proporcijalno po formuli</w:t>
      </w:r>
    </w:p>
    <w:p w14:paraId="33DAD908"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color w:val="000000"/>
          <w:lang w:val="sr-Latn-ME"/>
        </w:rPr>
      </w:pPr>
      <w:r w:rsidRPr="00757B05">
        <w:rPr>
          <w:color w:val="000000"/>
          <w:lang w:val="sr-Latn-ME"/>
        </w:rPr>
        <w:t xml:space="preserve">Broj bodova (Kpm) =     </w:t>
      </w:r>
      <w:r w:rsidRPr="00757B05">
        <w:rPr>
          <w:color w:val="000000"/>
          <w:u w:val="single"/>
          <w:lang w:val="sr-Latn-ME"/>
        </w:rPr>
        <w:t>____ broj potvrđenih referenci______</w:t>
      </w:r>
      <w:r w:rsidRPr="00757B05">
        <w:rPr>
          <w:color w:val="000000"/>
          <w:lang w:val="sr-Latn-ME"/>
        </w:rPr>
        <w:t xml:space="preserve">  x  5</w:t>
      </w:r>
    </w:p>
    <w:p w14:paraId="6DC4CD83"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color w:val="000000"/>
          <w:lang w:val="sr-Latn-ME"/>
        </w:rPr>
      </w:pPr>
      <w:r w:rsidRPr="00757B05">
        <w:rPr>
          <w:color w:val="000000"/>
          <w:lang w:val="sr-Latn-ME"/>
        </w:rPr>
        <w:t xml:space="preserve">                                           najveći broj potvrđenih referenci</w:t>
      </w:r>
    </w:p>
    <w:p w14:paraId="320D10FA"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rPr>
          <w:i/>
          <w:lang w:val="sr-Latn-ME"/>
        </w:rPr>
      </w:pPr>
    </w:p>
    <w:p w14:paraId="3A51205C"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rPr>
          <w:i/>
          <w:lang w:val="sr-Latn-ME"/>
        </w:rPr>
      </w:pPr>
      <w:r w:rsidRPr="00757B05">
        <w:rPr>
          <w:i/>
          <w:lang w:val="sr-Latn-ME"/>
        </w:rPr>
        <w:t>2.2.</w:t>
      </w:r>
      <w:r w:rsidRPr="00757B05">
        <w:rPr>
          <w:i/>
          <w:lang w:val="sr-Latn-ME"/>
        </w:rPr>
        <w:tab/>
        <w:t>Princip vrednovanja ponuda po osnovu parametra koji se odno</w:t>
      </w:r>
      <w:r w:rsidR="003831A3" w:rsidRPr="00757B05">
        <w:rPr>
          <w:i/>
          <w:lang w:val="sr-Latn-ME"/>
        </w:rPr>
        <w:t>si na  kvalifikacije i iskustvo</w:t>
      </w:r>
      <w:r w:rsidRPr="00757B05">
        <w:rPr>
          <w:i/>
          <w:lang w:val="sr-Latn-ME"/>
        </w:rPr>
        <w:t xml:space="preserve"> angažovanih projektanata:</w:t>
      </w:r>
    </w:p>
    <w:p w14:paraId="55534595" w14:textId="77777777" w:rsidR="002A3081" w:rsidRPr="00757B05" w:rsidRDefault="002A3081" w:rsidP="00156FF7">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Ponude se vrednuju po ovom parametru u odnosu na broj implementiranih projekata na istim ili sličnim poslovima iz oblasti predmeta nabavke, na osnovu podataka o kvalifikacijama i iskustvu lica (projektant) kojima će biti povjereno izvršenje ovog dijela predmeta nabavke.</w:t>
      </w:r>
    </w:p>
    <w:p w14:paraId="76A14F00" w14:textId="77777777" w:rsidR="002A3081" w:rsidRPr="00757B05" w:rsidRDefault="002A3081" w:rsidP="00156FF7">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 xml:space="preserve">Ponuđač dokazuje ovaj parametar na način što će dostaviti potvrdu/e izdatu od strane investitora, odnosno korisnika o pruženim uslugama kojom/im potvrđuje da angažovani projektanti  kao stručni kadrovi imaju kvalifikacije i iskustvo na istim ili sličnim poslovima iz oblasti predmeta nabavke, a koji su predviđeni tenderskom dokumentacijom. (Dostavljena potvrda treba da sadrži i broj ugovora, opis posla, vrijednost predmeta nabavke, vrijeme realizacije ugovora i konstataciju da je ugovor blagovremeno i kvalitetno izvršen).  </w:t>
      </w:r>
    </w:p>
    <w:p w14:paraId="2560A618" w14:textId="77777777" w:rsidR="002A3081" w:rsidRPr="00757B05" w:rsidRDefault="002A3081" w:rsidP="00156FF7">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Ponuđač sa najvećim brojem implementiranih projekata na istim ili sličnim poslovima iz oblasti predmeta nabavke dobija 5 bodova.</w:t>
      </w:r>
    </w:p>
    <w:p w14:paraId="07D09A33"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rPr>
          <w:i/>
          <w:lang w:val="sr-Latn-ME"/>
        </w:rPr>
      </w:pPr>
      <w:r w:rsidRPr="00757B05">
        <w:rPr>
          <w:i/>
          <w:lang w:val="sr-Latn-ME"/>
        </w:rPr>
        <w:t>Bodovi za ostale ponude se obračunavaju proporcijalno po formuli</w:t>
      </w:r>
    </w:p>
    <w:p w14:paraId="68B841D5"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color w:val="000000"/>
          <w:lang w:val="sr-Latn-ME"/>
        </w:rPr>
      </w:pPr>
      <w:r w:rsidRPr="00757B05">
        <w:rPr>
          <w:color w:val="000000"/>
          <w:lang w:val="sr-Latn-ME"/>
        </w:rPr>
        <w:t xml:space="preserve">Broj bodova (Kp) =     </w:t>
      </w:r>
      <w:r w:rsidRPr="00757B05">
        <w:rPr>
          <w:color w:val="000000"/>
          <w:u w:val="single"/>
          <w:lang w:val="sr-Latn-ME"/>
        </w:rPr>
        <w:t>____ broj potvrđenih referenci______</w:t>
      </w:r>
      <w:r w:rsidRPr="00757B05">
        <w:rPr>
          <w:color w:val="000000"/>
          <w:lang w:val="sr-Latn-ME"/>
        </w:rPr>
        <w:t xml:space="preserve">  x  5</w:t>
      </w:r>
    </w:p>
    <w:p w14:paraId="7FC28821"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color w:val="000000"/>
          <w:lang w:val="sr-Latn-ME"/>
        </w:rPr>
      </w:pPr>
      <w:r w:rsidRPr="00757B05">
        <w:rPr>
          <w:color w:val="000000"/>
          <w:lang w:val="sr-Latn-ME"/>
        </w:rPr>
        <w:t xml:space="preserve">                                        najveći broj potvrđenih reference</w:t>
      </w:r>
    </w:p>
    <w:p w14:paraId="64ED4E93"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color w:val="000000"/>
          <w:lang w:val="sr-Latn-ME"/>
        </w:rPr>
      </w:pPr>
    </w:p>
    <w:p w14:paraId="7EEC4F84" w14:textId="3ACC14A5" w:rsidR="002A3081" w:rsidRPr="00757B05" w:rsidRDefault="002A3081" w:rsidP="00156FF7">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2.3.</w:t>
      </w:r>
      <w:r w:rsidRPr="00757B05">
        <w:rPr>
          <w:i/>
          <w:lang w:val="sr-Latn-ME"/>
        </w:rPr>
        <w:tab/>
        <w:t>Princip vrednovanja ponuda po osnovu parametra koji se odnosi na  kvalifikacije i iskustvo angažovanih programera:</w:t>
      </w:r>
    </w:p>
    <w:p w14:paraId="4AB36D4B" w14:textId="77777777" w:rsidR="002A3081" w:rsidRPr="00757B05" w:rsidRDefault="002A3081" w:rsidP="00156FF7">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Ponude se vrednuju po ovom parametru u odnosu na broj implementiranih projekata na istim ili sličnim poslovima iz oblasti predmeta nabavke, na osnovu podataka o kvalifikacijama i iskustvu lica (programer) kojima će biti povjereno izvršenje ovog dijela predmeta nabavke.</w:t>
      </w:r>
    </w:p>
    <w:p w14:paraId="6074B720" w14:textId="77777777" w:rsidR="002A3081" w:rsidRPr="00757B05" w:rsidRDefault="002A3081" w:rsidP="00156FF7">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 xml:space="preserve">Ponuđač dokazuje ovaj parametar na način što će dostaviti potvrdu/e izdatu od strane investitora, odnosno korisnika o pruženim uslugama kojom/im potvrđuje da angažovani programeri  kao stručni kadrovi imaju kvalifikacije i iskustvo na istim ili sličnim poslovima iz oblasti predmeta nabavke, a koji su predviđeni tenderskom dokumentacijom. (Dostavljena potvrda treba da sadrži i broj ugovora, opis posla, vrijednost predmeta nabavke, vrijeme realizacije ugovora i konstataciju da je ugovor blagovremeno i kvalitetno izvršen).  </w:t>
      </w:r>
    </w:p>
    <w:p w14:paraId="78A24181"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rPr>
          <w:i/>
          <w:lang w:val="sr-Latn-ME"/>
        </w:rPr>
      </w:pPr>
      <w:r w:rsidRPr="00757B05">
        <w:rPr>
          <w:i/>
          <w:lang w:val="sr-Latn-ME"/>
        </w:rPr>
        <w:t>Ponuđač sa najvećim brojem implementiranih projekata na istim ili sličnim poslovima iz oblasti predmeta nabavke dobija 5 bodova.</w:t>
      </w:r>
    </w:p>
    <w:p w14:paraId="03B7EDE0"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rPr>
          <w:i/>
          <w:lang w:val="sr-Latn-ME"/>
        </w:rPr>
      </w:pPr>
      <w:r w:rsidRPr="00757B05">
        <w:rPr>
          <w:i/>
          <w:lang w:val="sr-Latn-ME"/>
        </w:rPr>
        <w:t>Bodovi za ostale ponude se obračunavaju proporcijalno po formuli</w:t>
      </w:r>
    </w:p>
    <w:p w14:paraId="422D4F2A"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color w:val="000000"/>
          <w:lang w:val="sr-Latn-ME"/>
        </w:rPr>
      </w:pPr>
      <w:r w:rsidRPr="00757B05">
        <w:rPr>
          <w:color w:val="000000"/>
          <w:lang w:val="sr-Latn-ME"/>
        </w:rPr>
        <w:t xml:space="preserve">Broj bodova (Kp) =     </w:t>
      </w:r>
      <w:r w:rsidRPr="00757B05">
        <w:rPr>
          <w:color w:val="000000"/>
          <w:u w:val="single"/>
          <w:lang w:val="sr-Latn-ME"/>
        </w:rPr>
        <w:t>____ broj potvrđenih referenci______</w:t>
      </w:r>
      <w:r w:rsidRPr="00757B05">
        <w:rPr>
          <w:color w:val="000000"/>
          <w:lang w:val="sr-Latn-ME"/>
        </w:rPr>
        <w:t xml:space="preserve">  x  5</w:t>
      </w:r>
    </w:p>
    <w:p w14:paraId="5F42DF37"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color w:val="000000"/>
          <w:lang w:val="sr-Latn-ME"/>
        </w:rPr>
      </w:pPr>
      <w:r w:rsidRPr="00757B05">
        <w:rPr>
          <w:color w:val="000000"/>
          <w:lang w:val="sr-Latn-ME"/>
        </w:rPr>
        <w:t xml:space="preserve">                                        najveći broj potvrđenih referenci</w:t>
      </w:r>
    </w:p>
    <w:p w14:paraId="237A1C78"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color w:val="000000"/>
          <w:lang w:val="sr-Latn-ME"/>
        </w:rPr>
      </w:pPr>
    </w:p>
    <w:p w14:paraId="1EA2F91E"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rPr>
          <w:i/>
          <w:lang w:val="sr-Latn-ME"/>
        </w:rPr>
      </w:pPr>
    </w:p>
    <w:p w14:paraId="6D3BBF59" w14:textId="77777777" w:rsidR="002A3081" w:rsidRPr="00757B05" w:rsidRDefault="002A3081" w:rsidP="00156FF7">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2.4.</w:t>
      </w:r>
      <w:r w:rsidRPr="00757B05">
        <w:rPr>
          <w:i/>
          <w:lang w:val="sr-Latn-ME"/>
        </w:rPr>
        <w:tab/>
        <w:t>Princip vrednovanja ponuda po osnovu parametra koji se odnosi na  kvalifikacije i iskustvo angažovanih sistem inženjera / DB administratora:</w:t>
      </w:r>
    </w:p>
    <w:p w14:paraId="2828B62A" w14:textId="77777777" w:rsidR="002A3081" w:rsidRPr="00757B05" w:rsidRDefault="002A3081" w:rsidP="00156FF7">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Ponude se vrednuju po ovom parametru u odnosu na broj implementiranih projekata na istim ili sličnim poslovima iz oblasti predmeta nabavke, na osnovu podataka o kvalifikacijama i iskustvu lica (sistem inženjera / DB administratora) kojima će biti povjereno izvršenje ovog dijela predmeta nabavke.</w:t>
      </w:r>
    </w:p>
    <w:p w14:paraId="3CE13443" w14:textId="4240D42F" w:rsidR="002A3081" w:rsidRPr="00757B05" w:rsidRDefault="002A3081" w:rsidP="00156FF7">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 xml:space="preserve">Ponuđač dokazuje ovaj parametar na način što će dostaviti potvrdu/e izdatu od strane investitora, odnosno korisnika o pruženim uslugama kojom/im potvrđuje da angažovani sistem inženjeri / DB administratori kao stručni kadar imaju kvalifikacije i iskustvo na istim ili sličnim poslovima iz oblasti predmeta nabavke, a koji su predviđeni tenderskom dokumentacijom. (Dostavljena potvrda treba da sadrži i broj ugovora, opis posla, vrijednost predmeta nabavke, vrijeme realizacije ugovora i konstataciju da je ugovor blagovremeno i kvalitetno izvršen).  </w:t>
      </w:r>
    </w:p>
    <w:p w14:paraId="269EC15D" w14:textId="77777777" w:rsidR="002A3081" w:rsidRPr="00757B05" w:rsidRDefault="002A3081" w:rsidP="00156FF7">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Ponuđač sa najvećim brojem implementiranih projekata na istim ili sličnim poslovima iz oblasti predmeta nabavke dobija 5 bodova.</w:t>
      </w:r>
    </w:p>
    <w:p w14:paraId="336CCA27"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rPr>
          <w:i/>
          <w:lang w:val="sr-Latn-ME"/>
        </w:rPr>
      </w:pPr>
      <w:r w:rsidRPr="00757B05">
        <w:rPr>
          <w:i/>
          <w:lang w:val="sr-Latn-ME"/>
        </w:rPr>
        <w:t>Bodovi za ostale ponude se obračunavaju proporcijalno po formuli</w:t>
      </w:r>
    </w:p>
    <w:p w14:paraId="6F940AF0"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color w:val="000000"/>
          <w:lang w:val="sr-Latn-ME"/>
        </w:rPr>
      </w:pPr>
      <w:r w:rsidRPr="00757B05">
        <w:rPr>
          <w:color w:val="000000"/>
          <w:lang w:val="sr-Latn-ME"/>
        </w:rPr>
        <w:t xml:space="preserve">Broj bodova (Ka) =     </w:t>
      </w:r>
      <w:r w:rsidRPr="00757B05">
        <w:rPr>
          <w:color w:val="000000"/>
          <w:u w:val="single"/>
          <w:lang w:val="sr-Latn-ME"/>
        </w:rPr>
        <w:t>__   _ broj potvrđenih referenci_</w:t>
      </w:r>
      <w:r w:rsidRPr="00757B05">
        <w:rPr>
          <w:color w:val="000000"/>
          <w:lang w:val="sr-Latn-ME"/>
        </w:rPr>
        <w:t>_____  x 5</w:t>
      </w:r>
    </w:p>
    <w:p w14:paraId="1D74920D"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color w:val="000000"/>
          <w:lang w:val="sr-Latn-ME"/>
        </w:rPr>
      </w:pPr>
      <w:r w:rsidRPr="00757B05">
        <w:rPr>
          <w:color w:val="000000"/>
          <w:lang w:val="sr-Latn-ME"/>
        </w:rPr>
        <w:t xml:space="preserve">                                         najveći broj potvrđenih referenci</w:t>
      </w:r>
    </w:p>
    <w:p w14:paraId="1C13AFC0"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rPr>
          <w:i/>
          <w:lang w:val="sr-Latn-ME"/>
        </w:rPr>
      </w:pPr>
    </w:p>
    <w:p w14:paraId="3A4A26FA" w14:textId="77777777" w:rsidR="002A3081" w:rsidRPr="00757B05" w:rsidRDefault="002A3081" w:rsidP="00156FF7">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2.5.</w:t>
      </w:r>
      <w:r w:rsidRPr="00757B05">
        <w:rPr>
          <w:i/>
          <w:lang w:val="sr-Latn-ME"/>
        </w:rPr>
        <w:tab/>
        <w:t>Princip vrednovanja ponuda po osnovu parametra koji se odnosi na  kvalifikacije i iskustvo angažovanih sistem analitičara i implementatora:</w:t>
      </w:r>
    </w:p>
    <w:p w14:paraId="49C61093" w14:textId="77777777" w:rsidR="002A3081" w:rsidRPr="00757B05" w:rsidRDefault="002A3081" w:rsidP="00156FF7">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Ponude se vrednuju po ovom parametru u odnosu na broj implementiranih projekata na istim ili sličnim poslovima iz oblasti predmeta nabavke, na osnovu podataka o kvalifikacijama i iskustvu lica (sistem analitičara i implementatora) kojima će biti povjereno izvršenje ovog dijela predmeta nabavke.</w:t>
      </w:r>
    </w:p>
    <w:p w14:paraId="4E76A361" w14:textId="77777777" w:rsidR="002A3081" w:rsidRPr="00757B05" w:rsidRDefault="002A3081" w:rsidP="00156FF7">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 xml:space="preserve">Ponuđač dokazuje ovaj parametar na način što će dostaviti potvrdu/e izdatu od strane investitora, odnosno korisnika o pruženim uslugama kojom/im potvrđuje da angažovani sistem analitičara i implementatora kao stručni kadar </w:t>
      </w:r>
      <w:r w:rsidR="008347F6" w:rsidRPr="00757B05">
        <w:rPr>
          <w:i/>
          <w:lang w:val="sr-Latn-ME"/>
        </w:rPr>
        <w:t>imaju</w:t>
      </w:r>
      <w:r w:rsidRPr="00757B05">
        <w:rPr>
          <w:i/>
          <w:lang w:val="sr-Latn-ME"/>
        </w:rPr>
        <w:t xml:space="preserve"> kvalifikacije i iskustvo na istim ili sličnim poslovima iz oblasti predmeta nabavke, a koji su predviđeni tenderskom dokumentacijom. (Dostavljena potvrda treba da sadrži i broj ugovora, opis posla, vrijednost predmeta nabavke, vrijeme realizacije ugovora i konstataciju da je ugovor blagovremeno i kvalitetno izvršen).  </w:t>
      </w:r>
    </w:p>
    <w:p w14:paraId="3866A11F" w14:textId="77777777" w:rsidR="002A3081" w:rsidRPr="00757B05" w:rsidRDefault="002A3081" w:rsidP="00156FF7">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Ponuđač sa najvećim brojem implementiranih projekata na istim ili sličnim poslovima iz oblasti predmeta nabavke dobija 5 bodova.</w:t>
      </w:r>
    </w:p>
    <w:p w14:paraId="543FF6C8"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rPr>
          <w:i/>
          <w:lang w:val="sr-Latn-ME"/>
        </w:rPr>
      </w:pPr>
      <w:r w:rsidRPr="00757B05">
        <w:rPr>
          <w:i/>
          <w:lang w:val="sr-Latn-ME"/>
        </w:rPr>
        <w:t>Bodovi za ostale ponude se obračunavaju proporcijalno po formuli</w:t>
      </w:r>
    </w:p>
    <w:p w14:paraId="34EB2C4D"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color w:val="000000"/>
          <w:lang w:val="sr-Latn-ME"/>
        </w:rPr>
      </w:pPr>
      <w:r w:rsidRPr="00757B05">
        <w:rPr>
          <w:color w:val="000000"/>
          <w:lang w:val="sr-Latn-ME"/>
        </w:rPr>
        <w:t xml:space="preserve">Broj bodova (Kai) =     </w:t>
      </w:r>
      <w:r w:rsidRPr="00757B05">
        <w:rPr>
          <w:color w:val="000000"/>
          <w:u w:val="single"/>
          <w:lang w:val="sr-Latn-ME"/>
        </w:rPr>
        <w:t>____ broj potvrđenih referenci</w:t>
      </w:r>
      <w:r w:rsidRPr="00757B05">
        <w:rPr>
          <w:color w:val="000000"/>
          <w:lang w:val="sr-Latn-ME"/>
        </w:rPr>
        <w:t>______   x  5</w:t>
      </w:r>
    </w:p>
    <w:p w14:paraId="3D0F510D"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color w:val="000000"/>
          <w:lang w:val="sr-Latn-ME"/>
        </w:rPr>
      </w:pPr>
      <w:r w:rsidRPr="00757B05">
        <w:rPr>
          <w:color w:val="000000"/>
          <w:lang w:val="sr-Latn-ME"/>
        </w:rPr>
        <w:t xml:space="preserve">                                       najveći broj potvrđenih referenci</w:t>
      </w:r>
    </w:p>
    <w:p w14:paraId="0FA539B7"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rPr>
          <w:i/>
          <w:lang w:val="sr-Latn-ME"/>
        </w:rPr>
      </w:pPr>
    </w:p>
    <w:p w14:paraId="50A3DABA"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rPr>
          <w:i/>
          <w:u w:val="single"/>
          <w:lang w:val="sr-Latn-ME"/>
        </w:rPr>
      </w:pPr>
      <w:r w:rsidRPr="00757B05">
        <w:rPr>
          <w:i/>
          <w:lang w:val="sr-Latn-ME"/>
        </w:rPr>
        <w:t xml:space="preserve"> </w:t>
      </w:r>
      <w:r w:rsidRPr="00757B05">
        <w:rPr>
          <w:i/>
          <w:u w:val="single"/>
          <w:lang w:val="sr-Latn-ME"/>
        </w:rPr>
        <w:t xml:space="preserve">Napomena: </w:t>
      </w:r>
    </w:p>
    <w:p w14:paraId="390AE2B8"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jc w:val="both"/>
        <w:rPr>
          <w:i/>
          <w:lang w:val="sr-Latn-ME"/>
        </w:rPr>
      </w:pPr>
      <w:r w:rsidRPr="00757B05">
        <w:rPr>
          <w:i/>
          <w:lang w:val="sr-Latn-ME"/>
        </w:rPr>
        <w:t xml:space="preserve">U skladu sa Pravilnikom o metodologiji načina vrednovanja ponuda u postupku javnih nabavki, </w:t>
      </w:r>
      <w:r w:rsidR="008347F6" w:rsidRPr="00757B05">
        <w:rPr>
          <w:i/>
          <w:lang w:val="sr-Latn-ME"/>
        </w:rPr>
        <w:t>vrednovanje</w:t>
      </w:r>
      <w:r w:rsidRPr="00757B05">
        <w:rPr>
          <w:i/>
          <w:lang w:val="sr-Latn-ME"/>
        </w:rPr>
        <w:t xml:space="preserve"> za ponuđene parametre kvaliteta iz tačke 2.1., 2.2., 2.3., 2.4 i 2.5. će se vršiti za ponuđeni broj referenci iznad predviđenih minimalnih zahtjeva stručne i tehničke osposobljenosti (minimalni zahtjevi su dvije potvrđene reference). Prilikom vrednovanja u obzir će se uzeti broj  potvrđenih dostavljenih referenci za sva lica koja su navedena kao zahtijevani stručni kadar (koja imaju potvrđeni broj referenci iznad traženog minimuma od dvije reference pojedinačno po angažovanom stručnom licu) u </w:t>
      </w:r>
      <w:r w:rsidR="008347F6" w:rsidRPr="00757B05">
        <w:rPr>
          <w:i/>
          <w:lang w:val="sr-Latn-ME"/>
        </w:rPr>
        <w:t>dostavljenom</w:t>
      </w:r>
      <w:r w:rsidRPr="00757B05">
        <w:rPr>
          <w:i/>
          <w:lang w:val="sr-Latn-ME"/>
        </w:rPr>
        <w:t xml:space="preserve"> spisku  angažovanih lica sa poslovima na kojima će biti angažovani u realizaciji usluga koje su predmet javne nabavke.</w:t>
      </w:r>
    </w:p>
    <w:p w14:paraId="71A87BD1"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jc w:val="both"/>
        <w:rPr>
          <w:i/>
          <w:lang w:val="sr-Latn-ME"/>
        </w:rPr>
      </w:pPr>
      <w:r w:rsidRPr="00757B05">
        <w:rPr>
          <w:i/>
          <w:lang w:val="sr-Latn-ME"/>
        </w:rPr>
        <w:t xml:space="preserve">Pod istim ili sličnim poslovima iz oblasti predmeta javne nabavke, </w:t>
      </w:r>
      <w:r w:rsidR="008347F6" w:rsidRPr="00757B05">
        <w:rPr>
          <w:i/>
          <w:lang w:val="sr-Latn-ME"/>
        </w:rPr>
        <w:t>podrazumijevaju</w:t>
      </w:r>
      <w:r w:rsidRPr="00757B05">
        <w:rPr>
          <w:i/>
          <w:lang w:val="sr-Latn-ME"/>
        </w:rPr>
        <w:t xml:space="preserve"> se usluge izrade ili održavanja informacionih sistema i tehnoloških platformi koji su predmet održavanja.</w:t>
      </w:r>
    </w:p>
    <w:p w14:paraId="67A2EBFF"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jc w:val="both"/>
        <w:rPr>
          <w:i/>
          <w:lang w:val="sr-Latn-ME"/>
        </w:rPr>
      </w:pPr>
      <w:r w:rsidRPr="00757B05">
        <w:rPr>
          <w:i/>
          <w:lang w:val="sr-Latn-ME"/>
        </w:rPr>
        <w:t>Prilikom vrednovanja ponuda, neće se uzeti u razmatranje reference angažovanih stručnih lica koja ne zadovoljavaju predviđene minimalne zahtjeve stručne i tehničke osposobljenosti.</w:t>
      </w:r>
    </w:p>
    <w:p w14:paraId="70448534"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jc w:val="both"/>
        <w:rPr>
          <w:i/>
          <w:lang w:val="sr-Latn-ME"/>
        </w:rPr>
      </w:pPr>
      <w:r w:rsidRPr="00757B05">
        <w:rPr>
          <w:i/>
          <w:lang w:val="sr-Latn-ME"/>
        </w:rPr>
        <w:t>Prilikom vrednovanja ponuda, neće se uzeti u razmatranje reference angažovanog stručnog lica ako je po istom poslu, odnosno ugovoru bio angažovan u više od jedne  od sljedećih kategorija kadra: projekt menadžer, projektant, sistem inženjer/DB administrator, sistem analitičar i implementator.</w:t>
      </w:r>
    </w:p>
    <w:p w14:paraId="0FB7077E" w14:textId="77777777" w:rsidR="002A3081" w:rsidRPr="00757B05" w:rsidRDefault="002A3081" w:rsidP="002A3081">
      <w:pPr>
        <w:pBdr>
          <w:top w:val="single" w:sz="4" w:space="1" w:color="auto"/>
          <w:left w:val="single" w:sz="4" w:space="4" w:color="auto"/>
          <w:bottom w:val="single" w:sz="4" w:space="1" w:color="auto"/>
          <w:right w:val="single" w:sz="4" w:space="4" w:color="auto"/>
        </w:pBdr>
        <w:jc w:val="both"/>
        <w:rPr>
          <w:i/>
          <w:color w:val="000000"/>
          <w:lang w:val="sr-Latn-ME"/>
        </w:rPr>
      </w:pPr>
    </w:p>
    <w:p w14:paraId="7BA719F4" w14:textId="77777777" w:rsidR="002A3081" w:rsidRPr="00757B05" w:rsidRDefault="002A3081" w:rsidP="00A37C9A">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2.6. Princip vrednovanja ponuda po osnovu parametra koji se odnosi na učešće žena, određuje se po formuli:</w:t>
      </w:r>
    </w:p>
    <w:p w14:paraId="549B93C9"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jc w:val="center"/>
        <w:rPr>
          <w:i/>
          <w:lang w:val="sr-Latn-ME"/>
        </w:rPr>
      </w:pPr>
      <w:r w:rsidRPr="00757B05">
        <w:rPr>
          <w:i/>
          <w:lang w:val="sr-Latn-ME"/>
        </w:rPr>
        <w:t>Ž= Ž1+Ž2+Ž3</w:t>
      </w:r>
    </w:p>
    <w:p w14:paraId="6F81604E"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rPr>
          <w:i/>
          <w:lang w:val="sr-Latn-ME"/>
        </w:rPr>
      </w:pPr>
      <w:r w:rsidRPr="00757B05">
        <w:rPr>
          <w:i/>
          <w:lang w:val="sr-Latn-ME"/>
        </w:rPr>
        <w:t>Maksimalan broj bodova po ovom parametru je 5, od kojih:</w:t>
      </w:r>
    </w:p>
    <w:p w14:paraId="51588BD1" w14:textId="77777777" w:rsidR="002A3081" w:rsidRPr="00757B05" w:rsidRDefault="002A3081" w:rsidP="00A37C9A">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Učešće žena u broju lica koja će ponuđač angažovati na izvršenju predmeta nabavke – 2 boda.</w:t>
      </w:r>
    </w:p>
    <w:p w14:paraId="4CF8B7F4" w14:textId="77777777" w:rsidR="002A3081" w:rsidRPr="00757B05" w:rsidRDefault="002A3081" w:rsidP="00A37C9A">
      <w:pPr>
        <w:pBdr>
          <w:top w:val="single" w:sz="4" w:space="1" w:color="auto"/>
          <w:left w:val="single" w:sz="4" w:space="4" w:color="auto"/>
          <w:bottom w:val="single" w:sz="4" w:space="1" w:color="auto"/>
          <w:right w:val="single" w:sz="4" w:space="4" w:color="auto"/>
        </w:pBdr>
        <w:spacing w:after="120"/>
        <w:ind w:firstLine="426"/>
        <w:jc w:val="both"/>
        <w:rPr>
          <w:i/>
          <w:lang w:val="sr-Latn-ME"/>
        </w:rPr>
      </w:pPr>
      <w:r w:rsidRPr="00757B05">
        <w:rPr>
          <w:i/>
          <w:lang w:val="sr-Latn-ME"/>
        </w:rPr>
        <w:t xml:space="preserve"> Ponuđač dokazuje ovaj parametar na način što će dostaviti dokaze (kopija radne knjižice, prijava za osiguranje ili ugovor o radu) za lica koja će angažovati na izvršenju predmeta nabavke.</w:t>
      </w:r>
    </w:p>
    <w:p w14:paraId="7CB5DC1C" w14:textId="77777777" w:rsidR="002A3081" w:rsidRPr="00757B05" w:rsidRDefault="002A3081" w:rsidP="00A37C9A">
      <w:pPr>
        <w:pBdr>
          <w:top w:val="single" w:sz="4" w:space="1" w:color="auto"/>
          <w:left w:val="single" w:sz="4" w:space="4" w:color="auto"/>
          <w:bottom w:val="single" w:sz="4" w:space="1" w:color="auto"/>
          <w:right w:val="single" w:sz="4" w:space="4" w:color="auto"/>
        </w:pBdr>
        <w:spacing w:after="120"/>
        <w:ind w:firstLine="426"/>
        <w:jc w:val="both"/>
        <w:rPr>
          <w:i/>
          <w:lang w:val="sr-Latn-ME"/>
        </w:rPr>
      </w:pPr>
      <w:r w:rsidRPr="00757B05">
        <w:rPr>
          <w:i/>
          <w:lang w:val="sr-Latn-ME"/>
        </w:rPr>
        <w:t>Broj bodova po osnovu učešća žena u broju lica koja će ponuđač angažovati na izvršenju predmeta nabavke konkretnog ponuđača utvrđuje se na način što se ponuđaču koji je ponudio najveći broj žena u broju lica koja će angažovati na izvršenju predmeta nabavke dodjeljuje maksimalan broj bodova, dok ostali ponuđači dobijaju bodove proporcionalno po osnovu formule:</w:t>
      </w:r>
    </w:p>
    <w:p w14:paraId="67CA2185" w14:textId="77777777" w:rsidR="002A3081" w:rsidRPr="00757B05" w:rsidRDefault="002A3081" w:rsidP="00A37C9A">
      <w:pPr>
        <w:pBdr>
          <w:top w:val="single" w:sz="4" w:space="1" w:color="auto"/>
          <w:left w:val="single" w:sz="4" w:space="4" w:color="auto"/>
          <w:bottom w:val="single" w:sz="4" w:space="1" w:color="auto"/>
          <w:right w:val="single" w:sz="4" w:space="4" w:color="auto"/>
        </w:pBdr>
        <w:spacing w:after="120"/>
        <w:ind w:firstLine="426"/>
        <w:jc w:val="both"/>
        <w:rPr>
          <w:i/>
          <w:lang w:val="sr-Latn-ME"/>
        </w:rPr>
      </w:pPr>
      <w:r w:rsidRPr="00757B05">
        <w:rPr>
          <w:i/>
          <w:lang w:val="sr-Latn-ME"/>
        </w:rPr>
        <w:t xml:space="preserve">Ž1 = ( broj žena u broju lica koja će ponuđač angažovati na izvršenju predmeta nabavke )/(najveći broj žena u broju lica koja će ponuđač angažovati na izvršenju predmeta nabavke)  </w:t>
      </w:r>
      <w:r w:rsidRPr="00757B05">
        <w:rPr>
          <w:rFonts w:ascii="Cambria Math" w:hAnsi="Cambria Math" w:cs="Cambria Math"/>
          <w:i/>
          <w:lang w:val="sr-Latn-ME"/>
        </w:rPr>
        <w:t>𝑥</w:t>
      </w:r>
      <w:r w:rsidRPr="00757B05">
        <w:rPr>
          <w:i/>
          <w:lang w:val="sr-Latn-ME"/>
        </w:rPr>
        <w:t xml:space="preserve"> 2 </w:t>
      </w:r>
    </w:p>
    <w:p w14:paraId="5074D530" w14:textId="77777777" w:rsidR="002A3081" w:rsidRPr="00757B05" w:rsidRDefault="002A3081" w:rsidP="00A37C9A">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Učešće žena u ukupnom broju zaposlenih kod ponuđača – 2 boda.</w:t>
      </w:r>
    </w:p>
    <w:p w14:paraId="2D238587" w14:textId="77777777" w:rsidR="002A3081" w:rsidRPr="00757B05" w:rsidRDefault="002A3081" w:rsidP="00A37C9A">
      <w:pPr>
        <w:pBdr>
          <w:top w:val="single" w:sz="4" w:space="1" w:color="auto"/>
          <w:left w:val="single" w:sz="4" w:space="4" w:color="auto"/>
          <w:bottom w:val="single" w:sz="4" w:space="1" w:color="auto"/>
          <w:right w:val="single" w:sz="4" w:space="4" w:color="auto"/>
        </w:pBdr>
        <w:spacing w:after="120"/>
        <w:ind w:firstLine="426"/>
        <w:jc w:val="both"/>
        <w:rPr>
          <w:i/>
          <w:lang w:val="sr-Latn-ME"/>
        </w:rPr>
      </w:pPr>
      <w:r w:rsidRPr="00757B05">
        <w:rPr>
          <w:i/>
          <w:color w:val="000000"/>
          <w:lang w:val="sr-Latn-ME"/>
        </w:rPr>
        <w:t xml:space="preserve"> </w:t>
      </w:r>
      <w:r w:rsidRPr="00757B05">
        <w:rPr>
          <w:i/>
          <w:lang w:val="sr-Latn-ME"/>
        </w:rPr>
        <w:t>Ponuđač dokazuje ovaj parametar na način što će dostaviti spisak svih zaposlenih, uz obavezno dostavljanje kopija radne knjižice, prijava za osiguranje ili ugovor o radu za žene;</w:t>
      </w:r>
    </w:p>
    <w:p w14:paraId="46C665E2" w14:textId="77777777" w:rsidR="002A3081" w:rsidRPr="00757B05" w:rsidRDefault="002A3081" w:rsidP="00A37C9A">
      <w:pPr>
        <w:pBdr>
          <w:top w:val="single" w:sz="4" w:space="1" w:color="auto"/>
          <w:left w:val="single" w:sz="4" w:space="4" w:color="auto"/>
          <w:bottom w:val="single" w:sz="4" w:space="1" w:color="auto"/>
          <w:right w:val="single" w:sz="4" w:space="4" w:color="auto"/>
        </w:pBdr>
        <w:spacing w:after="120"/>
        <w:ind w:firstLine="426"/>
        <w:jc w:val="both"/>
        <w:rPr>
          <w:i/>
          <w:lang w:val="sr-Latn-ME"/>
        </w:rPr>
      </w:pPr>
      <w:r w:rsidRPr="00757B05">
        <w:rPr>
          <w:i/>
          <w:lang w:val="sr-Latn-ME"/>
        </w:rPr>
        <w:t>Broj bodova po osnovu učešća žena u ukupnom broju zaposlenih kod konkretnog ponuđača utvrđuje se na način što se ponuđaču koji je ponudio najveći broj žena u ukupnom broju zaposlenih dodjeljuje maksimalan broj bodova, dok ostali ponuđači dobijaju bodove proporcionalno po osnovu formule:</w:t>
      </w:r>
    </w:p>
    <w:p w14:paraId="443F60C6" w14:textId="77777777" w:rsidR="002A3081" w:rsidRPr="00757B05" w:rsidRDefault="002A3081" w:rsidP="00A37C9A">
      <w:pPr>
        <w:pBdr>
          <w:top w:val="single" w:sz="4" w:space="1" w:color="auto"/>
          <w:left w:val="single" w:sz="4" w:space="4" w:color="auto"/>
          <w:bottom w:val="single" w:sz="4" w:space="1" w:color="auto"/>
          <w:right w:val="single" w:sz="4" w:space="4" w:color="auto"/>
        </w:pBdr>
        <w:spacing w:after="120"/>
        <w:ind w:firstLine="426"/>
        <w:jc w:val="both"/>
        <w:rPr>
          <w:i/>
          <w:lang w:val="sr-Latn-ME"/>
        </w:rPr>
      </w:pPr>
      <w:r w:rsidRPr="00757B05">
        <w:rPr>
          <w:i/>
          <w:lang w:val="sr-Latn-ME"/>
        </w:rPr>
        <w:t xml:space="preserve">Ž2 = ( broj žena u ukupnom broju zaposlenih )/( najveći broj žena u ukupnom broju zaposlenih)  </w:t>
      </w:r>
      <w:r w:rsidRPr="00757B05">
        <w:rPr>
          <w:rFonts w:ascii="Cambria Math" w:hAnsi="Cambria Math" w:cs="Cambria Math"/>
          <w:i/>
          <w:lang w:val="sr-Latn-ME"/>
        </w:rPr>
        <w:t>𝑥</w:t>
      </w:r>
      <w:r w:rsidRPr="00757B05">
        <w:rPr>
          <w:i/>
          <w:lang w:val="sr-Latn-ME"/>
        </w:rPr>
        <w:t xml:space="preserve"> 2 </w:t>
      </w:r>
    </w:p>
    <w:p w14:paraId="4E706552" w14:textId="77777777" w:rsidR="002A3081" w:rsidRPr="00757B05" w:rsidRDefault="002A3081" w:rsidP="00A37C9A">
      <w:pPr>
        <w:pBdr>
          <w:top w:val="single" w:sz="4" w:space="1" w:color="auto"/>
          <w:left w:val="single" w:sz="4" w:space="4" w:color="auto"/>
          <w:bottom w:val="single" w:sz="4" w:space="1" w:color="auto"/>
          <w:right w:val="single" w:sz="4" w:space="4" w:color="auto"/>
        </w:pBdr>
        <w:spacing w:after="120"/>
        <w:jc w:val="both"/>
        <w:rPr>
          <w:i/>
          <w:lang w:val="sr-Latn-ME"/>
        </w:rPr>
      </w:pPr>
      <w:r w:rsidRPr="00757B05">
        <w:rPr>
          <w:i/>
          <w:lang w:val="sr-Latn-ME"/>
        </w:rPr>
        <w:t>Udio žena u vlasničkoj strukturi ponuđača – 1 boda.</w:t>
      </w:r>
    </w:p>
    <w:p w14:paraId="48EBC904" w14:textId="77777777" w:rsidR="002A3081" w:rsidRPr="00757B05" w:rsidRDefault="002A3081" w:rsidP="00A37C9A">
      <w:pPr>
        <w:pBdr>
          <w:top w:val="single" w:sz="4" w:space="1" w:color="auto"/>
          <w:left w:val="single" w:sz="4" w:space="4" w:color="auto"/>
          <w:bottom w:val="single" w:sz="4" w:space="1" w:color="auto"/>
          <w:right w:val="single" w:sz="4" w:space="4" w:color="auto"/>
        </w:pBdr>
        <w:spacing w:after="120"/>
        <w:ind w:firstLine="426"/>
        <w:jc w:val="both"/>
        <w:rPr>
          <w:i/>
          <w:lang w:val="sr-Latn-ME"/>
        </w:rPr>
      </w:pPr>
      <w:r w:rsidRPr="00757B05">
        <w:rPr>
          <w:i/>
          <w:lang w:val="sr-Latn-ME"/>
        </w:rPr>
        <w:t xml:space="preserve"> Ponuđač dokazuje ovaj parametar na način što će dostaviti dokaz o registraciji u Centralnom registru privrednih subjekata ili drugom odgovarajućem registru u državi u kojoj privredni subjekat ima sjedište, sa podacima o licima u društvu.</w:t>
      </w:r>
    </w:p>
    <w:p w14:paraId="188B6A35" w14:textId="77777777" w:rsidR="002A3081" w:rsidRPr="00757B05" w:rsidRDefault="002A3081" w:rsidP="00A37C9A">
      <w:pPr>
        <w:pBdr>
          <w:top w:val="single" w:sz="4" w:space="1" w:color="auto"/>
          <w:left w:val="single" w:sz="4" w:space="4" w:color="auto"/>
          <w:bottom w:val="single" w:sz="4" w:space="1" w:color="auto"/>
          <w:right w:val="single" w:sz="4" w:space="4" w:color="auto"/>
        </w:pBdr>
        <w:spacing w:after="120"/>
        <w:ind w:firstLine="426"/>
        <w:jc w:val="both"/>
        <w:rPr>
          <w:i/>
          <w:lang w:val="sr-Latn-ME"/>
        </w:rPr>
      </w:pPr>
      <w:r w:rsidRPr="00757B05">
        <w:rPr>
          <w:i/>
          <w:lang w:val="sr-Latn-ME"/>
        </w:rPr>
        <w:t>Broj bodova po osnovu udjela žena u vlasničkoj strukturi konkretnog ponuđača utvrđuje se na način što se ponuđaču koji je ponudio najveći broj udjela žena u vlasničkoj strukturi ponuđača dodjeljuje maksimalan broj bodova, dok ostali ponuđači dobijaju bodove proporcionalno po osnovu formule:</w:t>
      </w:r>
    </w:p>
    <w:p w14:paraId="37763F3B" w14:textId="77777777" w:rsidR="002A3081" w:rsidRPr="00757B05" w:rsidRDefault="002A3081" w:rsidP="008347F6">
      <w:pPr>
        <w:pBdr>
          <w:top w:val="single" w:sz="4" w:space="1" w:color="auto"/>
          <w:left w:val="single" w:sz="4" w:space="4" w:color="auto"/>
          <w:bottom w:val="single" w:sz="4" w:space="1" w:color="auto"/>
          <w:right w:val="single" w:sz="4" w:space="4" w:color="auto"/>
        </w:pBdr>
        <w:jc w:val="both"/>
        <w:rPr>
          <w:i/>
          <w:lang w:val="sr-Latn-ME"/>
        </w:rPr>
      </w:pPr>
      <w:r w:rsidRPr="00757B05">
        <w:rPr>
          <w:i/>
          <w:lang w:val="sr-Latn-ME"/>
        </w:rPr>
        <w:t xml:space="preserve">      Ž3 =(udio žena u vlasničkoj strukturi ponuđača)/( najveći broj udjela žena u vlasničkoj strukturi ponuđača)  </w:t>
      </w:r>
      <w:r w:rsidRPr="00757B05">
        <w:rPr>
          <w:rFonts w:ascii="Cambria Math" w:hAnsi="Cambria Math" w:cs="Cambria Math"/>
          <w:i/>
          <w:lang w:val="sr-Latn-ME"/>
        </w:rPr>
        <w:t>𝑥</w:t>
      </w:r>
      <w:r w:rsidRPr="00757B05">
        <w:rPr>
          <w:i/>
          <w:lang w:val="sr-Latn-ME"/>
        </w:rPr>
        <w:t xml:space="preserve"> 1</w:t>
      </w:r>
    </w:p>
    <w:p w14:paraId="4E649B51"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rPr>
          <w:i/>
          <w:lang w:val="sr-Latn-ME"/>
        </w:rPr>
      </w:pPr>
    </w:p>
    <w:p w14:paraId="04A746F3" w14:textId="77777777" w:rsidR="002A3081" w:rsidRPr="00757B05" w:rsidRDefault="002A3081" w:rsidP="002A3081">
      <w:pPr>
        <w:pBdr>
          <w:top w:val="single" w:sz="4" w:space="1" w:color="auto"/>
          <w:left w:val="single" w:sz="4" w:space="4" w:color="auto"/>
          <w:bottom w:val="single" w:sz="4" w:space="1" w:color="auto"/>
          <w:right w:val="single" w:sz="4" w:space="4" w:color="auto"/>
        </w:pBdr>
        <w:spacing w:after="120"/>
        <w:ind w:firstLine="426"/>
        <w:rPr>
          <w:i/>
          <w:lang w:val="sr-Latn-ME"/>
        </w:rPr>
      </w:pPr>
      <w:r w:rsidRPr="00757B05">
        <w:rPr>
          <w:i/>
          <w:lang w:val="sr-Latn-ME"/>
        </w:rPr>
        <w:t>Ponuđač sa najvećim brojem bodova (C+K) će biti izabran kao prvorangirani.</w:t>
      </w:r>
    </w:p>
    <w:p w14:paraId="2059878F" w14:textId="77777777" w:rsidR="002A3081" w:rsidRPr="00757B05" w:rsidRDefault="002A3081" w:rsidP="002A3081">
      <w:pPr>
        <w:jc w:val="both"/>
        <w:rPr>
          <w:color w:val="000000"/>
          <w:lang w:val="sr-Latn-ME"/>
        </w:rPr>
      </w:pPr>
    </w:p>
    <w:p w14:paraId="25B24408" w14:textId="77777777" w:rsidR="002A3081" w:rsidRPr="00757B05" w:rsidRDefault="002A3081" w:rsidP="002F1110">
      <w:pPr>
        <w:keepNext/>
        <w:keepLines/>
        <w:numPr>
          <w:ilvl w:val="0"/>
          <w:numId w:val="13"/>
        </w:numPr>
        <w:pBdr>
          <w:top w:val="single" w:sz="4" w:space="1" w:color="auto"/>
          <w:left w:val="single" w:sz="4" w:space="4" w:color="auto"/>
          <w:bottom w:val="single" w:sz="4" w:space="1" w:color="auto"/>
          <w:right w:val="single" w:sz="4" w:space="4" w:color="auto"/>
        </w:pBdr>
        <w:spacing w:before="240" w:after="160" w:line="259" w:lineRule="auto"/>
        <w:outlineLvl w:val="0"/>
        <w:rPr>
          <w:b/>
          <w:lang w:val="sr-Latn-ME"/>
        </w:rPr>
      </w:pPr>
      <w:bookmarkStart w:id="10" w:name="_Toc62730560"/>
      <w:r w:rsidRPr="00757B05">
        <w:rPr>
          <w:b/>
          <w:lang w:val="sr-Latn-ME"/>
        </w:rPr>
        <w:t>JEZIK PONUDE</w:t>
      </w:r>
      <w:bookmarkEnd w:id="10"/>
    </w:p>
    <w:p w14:paraId="42E89A88" w14:textId="77777777" w:rsidR="002A3081" w:rsidRPr="00757B05" w:rsidRDefault="002A3081" w:rsidP="002A3081">
      <w:pPr>
        <w:jc w:val="both"/>
        <w:rPr>
          <w:b/>
          <w:bCs/>
          <w:color w:val="000000"/>
          <w:lang w:val="sr-Latn-ME"/>
        </w:rPr>
      </w:pPr>
    </w:p>
    <w:p w14:paraId="707D3303" w14:textId="77777777" w:rsidR="002A3081" w:rsidRPr="00757B05" w:rsidRDefault="002A3081" w:rsidP="002A3081">
      <w:pPr>
        <w:jc w:val="both"/>
        <w:rPr>
          <w:color w:val="000000"/>
          <w:lang w:val="sr-Latn-ME"/>
        </w:rPr>
      </w:pPr>
      <w:r w:rsidRPr="00757B05">
        <w:rPr>
          <w:color w:val="000000"/>
          <w:lang w:val="sr-Latn-ME"/>
        </w:rPr>
        <w:t>Ponuda se sačinjava na:</w:t>
      </w:r>
    </w:p>
    <w:p w14:paraId="0E1AF19B" w14:textId="77777777" w:rsidR="002A3081" w:rsidRPr="00757B05" w:rsidRDefault="002A3081" w:rsidP="002A3081">
      <w:pPr>
        <w:jc w:val="both"/>
        <w:rPr>
          <w:b/>
          <w:bCs/>
          <w:color w:val="000000"/>
          <w:lang w:val="sr-Latn-ME"/>
        </w:rPr>
      </w:pPr>
    </w:p>
    <w:p w14:paraId="3AB36FFF" w14:textId="77777777" w:rsidR="002A3081" w:rsidRPr="00757B05" w:rsidRDefault="002A3081" w:rsidP="002A3081">
      <w:pPr>
        <w:jc w:val="both"/>
        <w:rPr>
          <w:color w:val="000000"/>
          <w:lang w:val="sr-Latn-ME"/>
        </w:rPr>
      </w:pPr>
      <w:r w:rsidRPr="00757B05">
        <w:rPr>
          <w:rFonts w:eastAsia="Calibri"/>
          <w:lang w:val="sr-Latn-ME"/>
        </w:rPr>
        <w:sym w:font="Wingdings" w:char="F0FE"/>
      </w:r>
      <w:r w:rsidRPr="00757B05">
        <w:rPr>
          <w:color w:val="000000"/>
          <w:lang w:val="sr-Latn-ME"/>
        </w:rPr>
        <w:t xml:space="preserve"> crnogorski jezik i drugi jezik koji je u službenoj upotrebi u Crnoj Gori, u skladu sa Ustavom i zakonom</w:t>
      </w:r>
    </w:p>
    <w:p w14:paraId="10DC5551" w14:textId="77777777" w:rsidR="002A3081" w:rsidRPr="00757B05" w:rsidRDefault="002A3081" w:rsidP="002A3081">
      <w:pPr>
        <w:jc w:val="both"/>
        <w:rPr>
          <w:color w:val="000000"/>
          <w:lang w:val="sr-Latn-ME"/>
        </w:rPr>
      </w:pPr>
    </w:p>
    <w:p w14:paraId="6FC1C96F" w14:textId="77777777" w:rsidR="002A3081" w:rsidRPr="00757B05" w:rsidRDefault="002A3081" w:rsidP="002F1110">
      <w:pPr>
        <w:keepNext/>
        <w:keepLines/>
        <w:numPr>
          <w:ilvl w:val="0"/>
          <w:numId w:val="13"/>
        </w:numPr>
        <w:pBdr>
          <w:top w:val="single" w:sz="4" w:space="1" w:color="auto"/>
          <w:left w:val="single" w:sz="4" w:space="4" w:color="auto"/>
          <w:bottom w:val="single" w:sz="4" w:space="1" w:color="auto"/>
          <w:right w:val="single" w:sz="4" w:space="4" w:color="auto"/>
        </w:pBdr>
        <w:spacing w:before="240" w:after="160" w:line="259" w:lineRule="auto"/>
        <w:outlineLvl w:val="0"/>
        <w:rPr>
          <w:b/>
          <w:lang w:val="sr-Latn-ME"/>
        </w:rPr>
      </w:pPr>
      <w:bookmarkStart w:id="11" w:name="_Toc62730561"/>
      <w:r w:rsidRPr="00757B05">
        <w:rPr>
          <w:b/>
          <w:lang w:val="sr-Latn-ME"/>
        </w:rPr>
        <w:t>NAČIN, MJESTO I VRIJEME PODNOŠENJA PONUDA I OTVARANJA PONUDA</w:t>
      </w:r>
      <w:bookmarkEnd w:id="11"/>
    </w:p>
    <w:p w14:paraId="78598C53" w14:textId="77777777" w:rsidR="002A3081" w:rsidRPr="00757B05" w:rsidRDefault="002A3081" w:rsidP="002A3081">
      <w:pPr>
        <w:jc w:val="both"/>
        <w:rPr>
          <w:b/>
          <w:bCs/>
          <w:color w:val="000000"/>
          <w:lang w:val="sr-Latn-ME"/>
        </w:rPr>
      </w:pPr>
    </w:p>
    <w:p w14:paraId="1E6946AA" w14:textId="27FE3AC7" w:rsidR="002A3081" w:rsidRPr="00757B05" w:rsidRDefault="002A3081" w:rsidP="002A3081">
      <w:pPr>
        <w:jc w:val="both"/>
        <w:rPr>
          <w:color w:val="000000"/>
          <w:lang w:val="sr-Latn-ME"/>
        </w:rPr>
      </w:pPr>
      <w:r w:rsidRPr="00757B05">
        <w:rPr>
          <w:color w:val="000000"/>
          <w:lang w:val="sr-Latn-ME"/>
        </w:rPr>
        <w:t>Ponude se podnose preko ESJN-a zaključno sa danom</w:t>
      </w:r>
      <w:r w:rsidR="007429EC" w:rsidRPr="00757B05">
        <w:rPr>
          <w:color w:val="000000"/>
          <w:lang w:val="sr-Latn-ME"/>
        </w:rPr>
        <w:t xml:space="preserve"> </w:t>
      </w:r>
      <w:r w:rsidR="00757B05">
        <w:rPr>
          <w:color w:val="000000"/>
          <w:lang w:val="sr-Latn-ME"/>
        </w:rPr>
        <w:t>15.10.2025</w:t>
      </w:r>
      <w:r w:rsidRPr="00757B05">
        <w:rPr>
          <w:color w:val="000000"/>
          <w:lang w:val="sr-Latn-ME"/>
        </w:rPr>
        <w:t>. godine do 12 sati.</w:t>
      </w:r>
    </w:p>
    <w:p w14:paraId="47C89AA2" w14:textId="77777777" w:rsidR="002A3081" w:rsidRPr="00757B05" w:rsidRDefault="002A3081" w:rsidP="002A3081">
      <w:pPr>
        <w:jc w:val="both"/>
        <w:rPr>
          <w:b/>
          <w:bCs/>
          <w:i/>
          <w:iCs/>
          <w:color w:val="000000"/>
          <w:lang w:val="sr-Latn-ME"/>
        </w:rPr>
      </w:pPr>
    </w:p>
    <w:p w14:paraId="75E11F80" w14:textId="7C8DA878" w:rsidR="002A3081" w:rsidRPr="00757B05" w:rsidRDefault="002A3081" w:rsidP="002A3081">
      <w:pPr>
        <w:jc w:val="both"/>
        <w:rPr>
          <w:color w:val="000000"/>
          <w:lang w:val="sr-Latn-ME"/>
        </w:rPr>
      </w:pPr>
      <w:r w:rsidRPr="00757B05">
        <w:rPr>
          <w:color w:val="000000"/>
          <w:lang w:val="sr-Latn-ME"/>
        </w:rPr>
        <w:t xml:space="preserve">Otvaranje ponuda održaće se dana </w:t>
      </w:r>
      <w:r w:rsidR="00757B05">
        <w:rPr>
          <w:color w:val="000000"/>
          <w:lang w:val="sr-Latn-ME"/>
        </w:rPr>
        <w:t>15.10.2025</w:t>
      </w:r>
      <w:r w:rsidR="007429EC" w:rsidRPr="00757B05">
        <w:rPr>
          <w:color w:val="000000"/>
          <w:lang w:val="sr-Latn-ME"/>
        </w:rPr>
        <w:t>.</w:t>
      </w:r>
      <w:r w:rsidRPr="00757B05">
        <w:rPr>
          <w:color w:val="000000"/>
          <w:lang w:val="sr-Latn-ME"/>
        </w:rPr>
        <w:t xml:space="preserve"> godine u 12 sati. </w:t>
      </w:r>
    </w:p>
    <w:p w14:paraId="58826BDB" w14:textId="77777777" w:rsidR="002A3081" w:rsidRPr="00757B05" w:rsidRDefault="002A3081" w:rsidP="002A3081">
      <w:pPr>
        <w:jc w:val="both"/>
        <w:rPr>
          <w:color w:val="000000"/>
          <w:lang w:val="sr-Latn-ME"/>
        </w:rPr>
      </w:pPr>
    </w:p>
    <w:p w14:paraId="1E70A23A" w14:textId="77777777" w:rsidR="002A3081" w:rsidRPr="00757B05" w:rsidRDefault="002A3081" w:rsidP="002A3081">
      <w:pPr>
        <w:jc w:val="both"/>
        <w:rPr>
          <w:color w:val="000000"/>
          <w:lang w:val="sr-Latn-ME"/>
        </w:rPr>
      </w:pPr>
      <w:r w:rsidRPr="00757B05">
        <w:rPr>
          <w:rFonts w:eastAsia="Calibri"/>
          <w:lang w:val="sr-Latn-ME"/>
        </w:rPr>
        <w:sym w:font="Wingdings" w:char="F0FE"/>
      </w:r>
      <w:r w:rsidRPr="00757B05">
        <w:rPr>
          <w:color w:val="000000"/>
          <w:lang w:val="sr-Latn-ME"/>
        </w:rPr>
        <w:t xml:space="preserve"> Dio ponude koje se ne dostavlja preko ESJN-a, a odnosi se na garanciju ponude dostavlja se: </w:t>
      </w:r>
    </w:p>
    <w:p w14:paraId="620C5399" w14:textId="77777777" w:rsidR="002A3081" w:rsidRPr="00757B05" w:rsidRDefault="002A3081" w:rsidP="002A3081">
      <w:pPr>
        <w:numPr>
          <w:ilvl w:val="0"/>
          <w:numId w:val="1"/>
        </w:numPr>
        <w:spacing w:before="96" w:after="160" w:line="259" w:lineRule="auto"/>
        <w:jc w:val="both"/>
        <w:rPr>
          <w:rFonts w:eastAsia="Calibri"/>
          <w:color w:val="000000"/>
          <w:lang w:val="sr-Latn-ME"/>
        </w:rPr>
      </w:pPr>
      <w:r w:rsidRPr="00757B05">
        <w:rPr>
          <w:rFonts w:eastAsia="Calibri"/>
          <w:color w:val="000000"/>
          <w:lang w:val="sr-Latn-ME"/>
        </w:rPr>
        <w:t>neposrednom predajom na arhivi naručioca na adresi Bul</w:t>
      </w:r>
      <w:r w:rsidR="008347F6" w:rsidRPr="00757B05">
        <w:rPr>
          <w:rFonts w:eastAsia="Calibri"/>
          <w:color w:val="000000"/>
          <w:lang w:val="sr-Latn-ME"/>
        </w:rPr>
        <w:t>evar</w:t>
      </w:r>
      <w:r w:rsidRPr="00757B05">
        <w:rPr>
          <w:rFonts w:eastAsia="Calibri"/>
          <w:color w:val="000000"/>
          <w:lang w:val="sr-Latn-ME"/>
        </w:rPr>
        <w:t xml:space="preserve"> Ivana Crnojevića 64A, Podgorica </w:t>
      </w:r>
    </w:p>
    <w:p w14:paraId="0DF00E32" w14:textId="77777777" w:rsidR="002A3081" w:rsidRPr="00757B05" w:rsidRDefault="002A3081" w:rsidP="002A3081">
      <w:pPr>
        <w:numPr>
          <w:ilvl w:val="0"/>
          <w:numId w:val="1"/>
        </w:numPr>
        <w:spacing w:before="96" w:after="160" w:line="259" w:lineRule="auto"/>
        <w:jc w:val="both"/>
        <w:rPr>
          <w:rFonts w:eastAsia="Calibri"/>
          <w:color w:val="000000"/>
          <w:lang w:val="sr-Latn-ME"/>
        </w:rPr>
      </w:pPr>
      <w:r w:rsidRPr="00757B05">
        <w:rPr>
          <w:rFonts w:eastAsia="Calibri"/>
          <w:color w:val="000000"/>
          <w:lang w:val="sr-Latn-ME"/>
        </w:rPr>
        <w:t>preporučenom pošiljkom sa povratnicom na adresi Bul</w:t>
      </w:r>
      <w:r w:rsidR="008347F6" w:rsidRPr="00757B05">
        <w:rPr>
          <w:rFonts w:eastAsia="Calibri"/>
          <w:color w:val="000000"/>
          <w:lang w:val="sr-Latn-ME"/>
        </w:rPr>
        <w:t>evar</w:t>
      </w:r>
      <w:r w:rsidRPr="00757B05">
        <w:rPr>
          <w:rFonts w:eastAsia="Calibri"/>
          <w:color w:val="000000"/>
          <w:lang w:val="sr-Latn-ME"/>
        </w:rPr>
        <w:t xml:space="preserve"> Ivana Crnojevića 64A, Podgorica </w:t>
      </w:r>
    </w:p>
    <w:p w14:paraId="4D5D4012" w14:textId="77777777" w:rsidR="002A3081" w:rsidRPr="00757B05" w:rsidRDefault="002A3081" w:rsidP="002A3081">
      <w:pPr>
        <w:jc w:val="both"/>
        <w:rPr>
          <w:rFonts w:eastAsia="Calibri"/>
          <w:color w:val="000000"/>
          <w:lang w:val="sr-Latn-ME"/>
        </w:rPr>
      </w:pPr>
      <w:r w:rsidRPr="00757B05">
        <w:rPr>
          <w:color w:val="000000"/>
          <w:lang w:val="sr-Latn-ME"/>
        </w:rPr>
        <w:t xml:space="preserve">radnim </w:t>
      </w:r>
      <w:r w:rsidRPr="00757B05">
        <w:rPr>
          <w:rFonts w:eastAsia="Calibri"/>
          <w:color w:val="000000"/>
          <w:lang w:val="sr-Latn-ME"/>
        </w:rPr>
        <w:t>danima od 9 do 12 sati, zaključno sa danom određenim za rok za podnošenje ponuda, do 12 sati. U slučaju da se ponuđač odluči da garanciju ponude dostavi preporučenom pošiljkom sa povratnicom, istu mora dostaviti do dana određenog za rok za podnošenje ponuda, do 12 sati.</w:t>
      </w:r>
    </w:p>
    <w:p w14:paraId="0D6FDD51" w14:textId="77777777" w:rsidR="002A3081" w:rsidRPr="00757B05" w:rsidRDefault="002A3081" w:rsidP="002A3081">
      <w:pPr>
        <w:autoSpaceDE w:val="0"/>
        <w:autoSpaceDN w:val="0"/>
        <w:adjustRightInd w:val="0"/>
        <w:jc w:val="both"/>
        <w:rPr>
          <w:rFonts w:eastAsia="Calibri"/>
          <w:color w:val="000000"/>
          <w:lang w:val="sr-Latn-ME"/>
        </w:rPr>
      </w:pPr>
      <w:r w:rsidRPr="00757B05">
        <w:rPr>
          <w:rFonts w:eastAsia="Calibri"/>
          <w:color w:val="000000"/>
          <w:lang w:val="sr-Latn-ME"/>
        </w:rPr>
        <w:t>Garancija ponude podnosi se u elektronskom obliku putem ESJN.</w:t>
      </w:r>
    </w:p>
    <w:p w14:paraId="178A19AF" w14:textId="77777777" w:rsidR="002A3081" w:rsidRPr="00757B05" w:rsidRDefault="002A3081" w:rsidP="002A3081">
      <w:pPr>
        <w:autoSpaceDE w:val="0"/>
        <w:autoSpaceDN w:val="0"/>
        <w:adjustRightInd w:val="0"/>
        <w:jc w:val="both"/>
        <w:rPr>
          <w:rFonts w:eastAsia="Calibri"/>
          <w:color w:val="000000"/>
          <w:lang w:val="sr-Latn-ME"/>
        </w:rPr>
      </w:pPr>
      <w:r w:rsidRPr="00757B05">
        <w:rPr>
          <w:rFonts w:eastAsia="Calibri"/>
          <w:color w:val="000000"/>
          <w:lang w:val="sr-Latn-ME"/>
        </w:rPr>
        <w:t>Izuzetno, ako ponuđač ne može garanciju ponude da podnese u elektronskom obliku, dužan je da putem ESJN dostavi kopiju garancije ponude, a da original garancije ponude dostavi, odnosno uruči naručiocu neposredno ili putem pošte preporučenom pošiljkom, najkasnije prije isteka roka za podnošenje ponuda.</w:t>
      </w:r>
    </w:p>
    <w:p w14:paraId="28081D53" w14:textId="77777777" w:rsidR="002A3081" w:rsidRPr="00757B05" w:rsidRDefault="002A3081" w:rsidP="002A3081">
      <w:pPr>
        <w:jc w:val="both"/>
        <w:rPr>
          <w:rFonts w:eastAsia="Calibri"/>
          <w:color w:val="000000"/>
          <w:lang w:val="sr-Latn-ME"/>
        </w:rPr>
      </w:pPr>
      <w:r w:rsidRPr="00757B05">
        <w:rPr>
          <w:rFonts w:eastAsia="Calibri"/>
          <w:color w:val="000000"/>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5A59CF52" w14:textId="77777777" w:rsidR="002A3081" w:rsidRPr="00757B05" w:rsidRDefault="002A3081" w:rsidP="002A3081">
      <w:pPr>
        <w:jc w:val="both"/>
        <w:rPr>
          <w:rFonts w:eastAsia="Calibri"/>
          <w:color w:val="000000"/>
          <w:lang w:val="sr-Latn-ME"/>
        </w:rPr>
      </w:pPr>
    </w:p>
    <w:p w14:paraId="42735248" w14:textId="77777777" w:rsidR="002A3081" w:rsidRPr="00757B05" w:rsidRDefault="002A3081" w:rsidP="002F1110">
      <w:pPr>
        <w:keepNext/>
        <w:keepLines/>
        <w:numPr>
          <w:ilvl w:val="0"/>
          <w:numId w:val="13"/>
        </w:numPr>
        <w:pBdr>
          <w:top w:val="single" w:sz="4" w:space="1" w:color="auto"/>
          <w:left w:val="single" w:sz="4" w:space="4" w:color="auto"/>
          <w:bottom w:val="single" w:sz="4" w:space="1" w:color="auto"/>
          <w:right w:val="single" w:sz="4" w:space="4" w:color="auto"/>
        </w:pBdr>
        <w:spacing w:before="240" w:after="160" w:line="259" w:lineRule="auto"/>
        <w:outlineLvl w:val="0"/>
        <w:rPr>
          <w:b/>
          <w:lang w:val="sr-Latn-ME"/>
        </w:rPr>
      </w:pPr>
      <w:bookmarkStart w:id="12" w:name="_Toc62730562"/>
      <w:r w:rsidRPr="00757B05">
        <w:rPr>
          <w:b/>
          <w:lang w:val="sr-Latn-ME"/>
        </w:rPr>
        <w:t>USLOVI ZA AKTIVIRANJE GARANCIJE PONUDE</w:t>
      </w:r>
      <w:r w:rsidRPr="00757B05">
        <w:rPr>
          <w:b/>
          <w:vertAlign w:val="superscript"/>
          <w:lang w:val="sr-Latn-ME"/>
        </w:rPr>
        <w:footnoteReference w:id="10"/>
      </w:r>
      <w:bookmarkEnd w:id="12"/>
    </w:p>
    <w:p w14:paraId="5D2877A9" w14:textId="77777777" w:rsidR="002A3081" w:rsidRPr="00757B05" w:rsidRDefault="002A3081" w:rsidP="002A3081">
      <w:pPr>
        <w:jc w:val="both"/>
        <w:rPr>
          <w:b/>
          <w:bCs/>
          <w:color w:val="000000"/>
          <w:lang w:val="sr-Latn-ME"/>
        </w:rPr>
      </w:pPr>
    </w:p>
    <w:p w14:paraId="7483709F" w14:textId="77777777" w:rsidR="002A3081" w:rsidRPr="00757B05" w:rsidRDefault="002A3081" w:rsidP="002A3081">
      <w:pPr>
        <w:jc w:val="both"/>
        <w:rPr>
          <w:lang w:val="sr-Latn-ME"/>
        </w:rPr>
      </w:pPr>
      <w:r w:rsidRPr="00757B05">
        <w:rPr>
          <w:lang w:val="sr-Latn-ME"/>
        </w:rPr>
        <w:t xml:space="preserve">Garancija ponude će se aktivirati ako ponuđač: </w:t>
      </w:r>
    </w:p>
    <w:p w14:paraId="718488FB" w14:textId="77777777" w:rsidR="002A3081" w:rsidRPr="00757B05" w:rsidRDefault="002A3081" w:rsidP="002A3081">
      <w:pPr>
        <w:pStyle w:val="T30X"/>
        <w:ind w:left="567" w:hanging="283"/>
        <w:rPr>
          <w:sz w:val="24"/>
          <w:szCs w:val="24"/>
          <w:lang w:val="sr-Latn-ME"/>
        </w:rPr>
      </w:pPr>
      <w:r w:rsidRPr="00757B05">
        <w:rPr>
          <w:sz w:val="24"/>
          <w:szCs w:val="24"/>
          <w:lang w:val="sr-Latn-ME"/>
        </w:rPr>
        <w:t>1) odustane od ponude u roku važenja ponude i/ili</w:t>
      </w:r>
    </w:p>
    <w:p w14:paraId="048803BE" w14:textId="77777777" w:rsidR="002A3081" w:rsidRPr="00757B05" w:rsidRDefault="002A3081" w:rsidP="002A3081">
      <w:pPr>
        <w:pStyle w:val="T30X"/>
        <w:rPr>
          <w:sz w:val="24"/>
          <w:szCs w:val="24"/>
          <w:lang w:val="sr-Latn-ME"/>
        </w:rPr>
      </w:pPr>
      <w:r w:rsidRPr="00757B05">
        <w:rPr>
          <w:sz w:val="24"/>
          <w:szCs w:val="24"/>
          <w:lang w:val="sr-Latn-ME"/>
        </w:rPr>
        <w:t xml:space="preserve"> 2) odbije da zaključi ugovor o javnoj nabavci ili okvirni sporazum.</w:t>
      </w:r>
    </w:p>
    <w:p w14:paraId="71043B8E" w14:textId="77777777" w:rsidR="002A3081" w:rsidRPr="00757B05" w:rsidRDefault="002A3081" w:rsidP="002A3081">
      <w:pPr>
        <w:jc w:val="both"/>
        <w:rPr>
          <w:color w:val="000000"/>
          <w:lang w:val="sr-Latn-ME"/>
        </w:rPr>
      </w:pPr>
    </w:p>
    <w:p w14:paraId="4A6DA4E1" w14:textId="77777777" w:rsidR="002A3081" w:rsidRPr="00757B05" w:rsidRDefault="002A3081" w:rsidP="002F1110">
      <w:pPr>
        <w:keepNext/>
        <w:keepLines/>
        <w:numPr>
          <w:ilvl w:val="0"/>
          <w:numId w:val="13"/>
        </w:numPr>
        <w:pBdr>
          <w:top w:val="single" w:sz="4" w:space="1" w:color="auto"/>
          <w:left w:val="single" w:sz="4" w:space="4" w:color="auto"/>
          <w:bottom w:val="single" w:sz="4" w:space="1" w:color="auto"/>
          <w:right w:val="single" w:sz="4" w:space="4" w:color="auto"/>
        </w:pBdr>
        <w:spacing w:before="240" w:after="160" w:line="259" w:lineRule="auto"/>
        <w:outlineLvl w:val="0"/>
        <w:rPr>
          <w:b/>
          <w:lang w:val="sr-Latn-ME"/>
        </w:rPr>
      </w:pPr>
      <w:bookmarkStart w:id="13" w:name="_Toc62730563"/>
      <w:r w:rsidRPr="00757B05">
        <w:rPr>
          <w:b/>
          <w:lang w:val="sr-Latn-ME"/>
        </w:rPr>
        <w:t>TAJNOST PODATAKA</w:t>
      </w:r>
      <w:bookmarkEnd w:id="13"/>
    </w:p>
    <w:p w14:paraId="6B5B33F6" w14:textId="77777777" w:rsidR="002A3081" w:rsidRPr="00757B05" w:rsidRDefault="002A3081" w:rsidP="002A3081">
      <w:pPr>
        <w:jc w:val="both"/>
        <w:rPr>
          <w:color w:val="000000"/>
          <w:lang w:val="sr-Latn-ME"/>
        </w:rPr>
      </w:pPr>
      <w:r w:rsidRPr="00757B05">
        <w:rPr>
          <w:color w:val="000000"/>
          <w:lang w:val="sr-Latn-ME"/>
        </w:rPr>
        <w:t xml:space="preserve"> Tenderska dokumentacija sadrži tajne podatke</w:t>
      </w:r>
    </w:p>
    <w:p w14:paraId="24E5579C" w14:textId="77777777" w:rsidR="002A3081" w:rsidRPr="00757B05" w:rsidRDefault="002A3081" w:rsidP="002A3081">
      <w:pPr>
        <w:jc w:val="both"/>
        <w:rPr>
          <w:color w:val="000000"/>
          <w:lang w:val="sr-Latn-ME"/>
        </w:rPr>
      </w:pPr>
      <w:r w:rsidRPr="00757B05">
        <w:rPr>
          <w:rFonts w:eastAsia="Calibri"/>
          <w:lang w:val="sr-Latn-ME"/>
        </w:rPr>
        <w:sym w:font="Wingdings" w:char="F0FE"/>
      </w:r>
      <w:r w:rsidRPr="00757B05">
        <w:rPr>
          <w:color w:val="000000"/>
          <w:lang w:val="sr-Latn-ME"/>
        </w:rPr>
        <w:t xml:space="preserve"> ne</w:t>
      </w:r>
    </w:p>
    <w:p w14:paraId="0D5EBD16" w14:textId="77777777" w:rsidR="002A3081" w:rsidRPr="00757B05" w:rsidRDefault="002A3081" w:rsidP="002F1110">
      <w:pPr>
        <w:keepNext/>
        <w:keepLines/>
        <w:numPr>
          <w:ilvl w:val="0"/>
          <w:numId w:val="13"/>
        </w:numPr>
        <w:pBdr>
          <w:top w:val="single" w:sz="4" w:space="1" w:color="auto"/>
          <w:left w:val="single" w:sz="4" w:space="4" w:color="auto"/>
          <w:bottom w:val="single" w:sz="4" w:space="1" w:color="auto"/>
          <w:right w:val="single" w:sz="4" w:space="4" w:color="auto"/>
        </w:pBdr>
        <w:spacing w:before="240" w:after="160" w:line="259" w:lineRule="auto"/>
        <w:outlineLvl w:val="0"/>
        <w:rPr>
          <w:b/>
          <w:lang w:val="sr-Latn-ME"/>
        </w:rPr>
      </w:pPr>
      <w:bookmarkStart w:id="14" w:name="_Toc62730564"/>
      <w:r w:rsidRPr="00757B05">
        <w:rPr>
          <w:b/>
          <w:lang w:val="sr-Latn-ME"/>
        </w:rPr>
        <w:t>UPUTSTVO ZA SAČINJAVANJE PONUDE</w:t>
      </w:r>
      <w:bookmarkEnd w:id="14"/>
    </w:p>
    <w:p w14:paraId="0688BE6D" w14:textId="77777777" w:rsidR="002A3081" w:rsidRPr="00757B05" w:rsidRDefault="002A3081">
      <w:pPr>
        <w:jc w:val="both"/>
        <w:rPr>
          <w:lang w:val="sr-Latn-ME"/>
        </w:rPr>
      </w:pPr>
      <w:r w:rsidRPr="00757B05">
        <w:rPr>
          <w:lang w:val="sr-Latn-ME"/>
        </w:rPr>
        <w:t xml:space="preserve">Ponude se sačinjava u ESJN u skladu sa tenderskom dokumentacijom i važećim Pravilnikom o sadržaju ponude i uputstvu za sačinjavanje i podnošenje ponude. </w:t>
      </w:r>
    </w:p>
    <w:p w14:paraId="46FE0F5F" w14:textId="77777777" w:rsidR="002A3081" w:rsidRPr="00757B05" w:rsidRDefault="002A3081">
      <w:pPr>
        <w:jc w:val="both"/>
        <w:rPr>
          <w:lang w:val="sr-Latn-ME"/>
        </w:rPr>
      </w:pPr>
      <w:r w:rsidRPr="00757B05">
        <w:rPr>
          <w:lang w:val="sr-Latn-ME"/>
        </w:rPr>
        <w:t>Ispunjenost uslova za učešće u postupku javne nabavke dokazuje se izjavom privrednog subjekta, koja se sačinjava na obrascu datom u Pravilniku o obrascu izjave privrednog subjekta.</w:t>
      </w:r>
    </w:p>
    <w:p w14:paraId="1BA09D0F" w14:textId="77777777" w:rsidR="002A3081" w:rsidRPr="00757B05" w:rsidRDefault="002A3081">
      <w:pPr>
        <w:jc w:val="both"/>
        <w:rPr>
          <w:i/>
          <w:iCs/>
          <w:color w:val="000000"/>
          <w:lang w:val="sr-Latn-ME"/>
        </w:rPr>
      </w:pPr>
      <w:r w:rsidRPr="00757B05">
        <w:rPr>
          <w:lang w:val="sr-Latn-ME"/>
        </w:rPr>
        <w:t xml:space="preserve">Ponuđač je dužan da tačno, potpuno, pravilno i nedvosmisleno popuni </w:t>
      </w:r>
      <w:r w:rsidRPr="00757B05">
        <w:rPr>
          <w:rFonts w:eastAsia="Calibri"/>
          <w:lang w:val="sr-Latn-ME"/>
        </w:rPr>
        <w:t>Izjavu privrednog subjekta u skladu sa zahtjevima iz tenderske dokumentacije.</w:t>
      </w:r>
    </w:p>
    <w:p w14:paraId="7BB6115A" w14:textId="77777777" w:rsidR="002A3081" w:rsidRPr="00757B05" w:rsidRDefault="002A3081" w:rsidP="002A3081">
      <w:pPr>
        <w:jc w:val="both"/>
        <w:rPr>
          <w:b/>
          <w:bCs/>
          <w:color w:val="000000"/>
          <w:lang w:val="sr-Latn-ME"/>
        </w:rPr>
      </w:pPr>
    </w:p>
    <w:p w14:paraId="12C49FC9" w14:textId="77777777" w:rsidR="002A3081" w:rsidRPr="00757B05" w:rsidRDefault="002A3081" w:rsidP="002F1110">
      <w:pPr>
        <w:keepNext/>
        <w:keepLines/>
        <w:numPr>
          <w:ilvl w:val="0"/>
          <w:numId w:val="13"/>
        </w:numPr>
        <w:pBdr>
          <w:top w:val="single" w:sz="4" w:space="1" w:color="auto"/>
          <w:left w:val="single" w:sz="4" w:space="4" w:color="auto"/>
          <w:bottom w:val="single" w:sz="4" w:space="1" w:color="auto"/>
          <w:right w:val="single" w:sz="4" w:space="4" w:color="auto"/>
        </w:pBdr>
        <w:spacing w:before="240" w:after="160" w:line="259" w:lineRule="auto"/>
        <w:jc w:val="both"/>
        <w:outlineLvl w:val="0"/>
        <w:rPr>
          <w:b/>
          <w:lang w:val="sr-Latn-ME"/>
        </w:rPr>
      </w:pPr>
      <w:bookmarkStart w:id="15" w:name="_Toc62730565"/>
      <w:r w:rsidRPr="00757B05">
        <w:rPr>
          <w:b/>
          <w:lang w:val="sr-Latn-ME"/>
        </w:rPr>
        <w:t>NAČIN ZAKLJUČIVANJA I IZMJENE UGOVORA O JAVNOJ NABAVCI</w:t>
      </w:r>
      <w:bookmarkEnd w:id="15"/>
    </w:p>
    <w:p w14:paraId="1C329FB0" w14:textId="77777777" w:rsidR="002A3081" w:rsidRPr="00757B05" w:rsidRDefault="002A3081" w:rsidP="002A3081">
      <w:pPr>
        <w:jc w:val="both"/>
        <w:rPr>
          <w:lang w:val="sr-Latn-ME"/>
        </w:rPr>
      </w:pPr>
      <w:r w:rsidRPr="00757B05">
        <w:rPr>
          <w:lang w:val="sr-Latn-ME"/>
        </w:rPr>
        <w:t xml:space="preserve">Naručilac zaključuje ugovor o javnoj nabavci u pisanom ili elektronskom obliku sa ponuđačem čija je ponuda izabrana kao najpovoljnija, nakon izvršnosti odluke o izboru najpovoljnije ponude. </w:t>
      </w:r>
    </w:p>
    <w:p w14:paraId="5D24E938" w14:textId="77777777" w:rsidR="002A3081" w:rsidRPr="00757B05" w:rsidRDefault="002A3081" w:rsidP="002A3081">
      <w:pPr>
        <w:jc w:val="both"/>
        <w:rPr>
          <w:lang w:val="sr-Latn-ME"/>
        </w:rPr>
      </w:pPr>
    </w:p>
    <w:p w14:paraId="6C13F1B7" w14:textId="77777777" w:rsidR="002A3081" w:rsidRPr="00757B05" w:rsidRDefault="002A3081" w:rsidP="002A3081">
      <w:pPr>
        <w:jc w:val="both"/>
        <w:rPr>
          <w:lang w:val="sr-Latn-ME"/>
        </w:rPr>
      </w:pPr>
      <w:r w:rsidRPr="00757B05">
        <w:rPr>
          <w:lang w:val="sr-Latn-ME"/>
        </w:rPr>
        <w:t>Ugovor o javnoj nabavci mora da bude u skladu sa uslovima utvrđenim tenderskom dokumentacijom, izabranom ponudom i odlukom o izboru najpovoljnije ponude, osim u pogledu iskazivanja PDV-a.</w:t>
      </w:r>
    </w:p>
    <w:p w14:paraId="542CFAA8" w14:textId="77777777" w:rsidR="002A3081" w:rsidRPr="00757B05" w:rsidRDefault="002A3081" w:rsidP="002A3081">
      <w:pPr>
        <w:jc w:val="both"/>
        <w:rPr>
          <w:lang w:val="sr-Latn-ME"/>
        </w:rPr>
      </w:pPr>
    </w:p>
    <w:p w14:paraId="5C98DE90" w14:textId="77777777" w:rsidR="002A3081" w:rsidRPr="00757B05" w:rsidRDefault="002A3081" w:rsidP="002A3081">
      <w:pPr>
        <w:jc w:val="both"/>
        <w:rPr>
          <w:color w:val="000000"/>
          <w:lang w:val="sr-Latn-ME"/>
        </w:rPr>
      </w:pPr>
      <w:r w:rsidRPr="00757B05">
        <w:rPr>
          <w:color w:val="000000"/>
          <w:lang w:val="sr-Latn-ME"/>
        </w:rPr>
        <w:t>Ugovor između naručioca i ponuđača čija je ponuda izabrana kao najpovoljnija, pored uslova koji su propisani ovom tenderskom dokumentacijom, će sadržati i sljedeće:</w:t>
      </w:r>
      <w:r w:rsidRPr="00757B05">
        <w:rPr>
          <w:color w:val="000000"/>
          <w:vertAlign w:val="superscript"/>
          <w:lang w:val="sr-Latn-ME"/>
        </w:rPr>
        <w:footnoteReference w:id="11"/>
      </w:r>
    </w:p>
    <w:p w14:paraId="6F9F2ADA" w14:textId="77777777" w:rsidR="002A3081" w:rsidRPr="00757B05" w:rsidRDefault="002A3081" w:rsidP="002A3081">
      <w:pPr>
        <w:jc w:val="both"/>
        <w:rPr>
          <w:color w:val="000000"/>
          <w:lang w:val="sr-Latn-ME"/>
        </w:rPr>
      </w:pPr>
    </w:p>
    <w:p w14:paraId="483BE6A7" w14:textId="77777777" w:rsidR="002A3081" w:rsidRPr="00757B05" w:rsidRDefault="002A3081" w:rsidP="002A3081">
      <w:pPr>
        <w:spacing w:after="120"/>
        <w:jc w:val="both"/>
        <w:rPr>
          <w:u w:val="single"/>
          <w:lang w:val="sr-Latn-ME"/>
        </w:rPr>
      </w:pPr>
      <w:r w:rsidRPr="00757B05">
        <w:rPr>
          <w:u w:val="single"/>
          <w:lang w:val="sr-Latn-ME"/>
        </w:rPr>
        <w:t xml:space="preserve">Obaveze ugovornih strana </w:t>
      </w:r>
    </w:p>
    <w:p w14:paraId="3D0C7F71" w14:textId="77777777" w:rsidR="002A3081" w:rsidRPr="00757B05" w:rsidRDefault="002A3081" w:rsidP="002A3081">
      <w:pPr>
        <w:jc w:val="both"/>
        <w:rPr>
          <w:lang w:val="sr-Latn-ME"/>
        </w:rPr>
      </w:pPr>
      <w:r w:rsidRPr="00757B05">
        <w:rPr>
          <w:lang w:val="sr-Latn-ME"/>
        </w:rPr>
        <w:t>Izvršilac se obavezuje da:</w:t>
      </w:r>
    </w:p>
    <w:p w14:paraId="2381E5AC" w14:textId="77777777" w:rsidR="002A3081" w:rsidRPr="00757B05" w:rsidRDefault="002A3081" w:rsidP="002A3081">
      <w:pPr>
        <w:numPr>
          <w:ilvl w:val="0"/>
          <w:numId w:val="8"/>
        </w:numPr>
        <w:jc w:val="both"/>
        <w:rPr>
          <w:lang w:val="sr-Latn-ME"/>
        </w:rPr>
      </w:pPr>
      <w:r w:rsidRPr="00757B05">
        <w:rPr>
          <w:lang w:val="sr-Latn-ME"/>
        </w:rPr>
        <w:t>usluge koje su predmet ovog ugovora izvodi u skladu sa važećim propisima, normativima i standardima za ovu vrstu posla;</w:t>
      </w:r>
    </w:p>
    <w:p w14:paraId="4954C63C" w14:textId="77777777" w:rsidR="002A3081" w:rsidRPr="00757B05" w:rsidRDefault="002A3081" w:rsidP="002A3081">
      <w:pPr>
        <w:numPr>
          <w:ilvl w:val="0"/>
          <w:numId w:val="8"/>
        </w:numPr>
        <w:jc w:val="both"/>
        <w:rPr>
          <w:lang w:val="sr-Latn-ME"/>
        </w:rPr>
      </w:pPr>
      <w:r w:rsidRPr="00757B05">
        <w:rPr>
          <w:lang w:val="sr-Latn-ME"/>
        </w:rPr>
        <w:t xml:space="preserve">usluge pruža kvalifikovanom radnom snagom sa potrebnim iskustvom za ovu vrstu posla; </w:t>
      </w:r>
    </w:p>
    <w:p w14:paraId="5445C1F7" w14:textId="77777777" w:rsidR="002A3081" w:rsidRPr="00757B05" w:rsidRDefault="002A3081" w:rsidP="002A3081">
      <w:pPr>
        <w:numPr>
          <w:ilvl w:val="0"/>
          <w:numId w:val="8"/>
        </w:numPr>
        <w:jc w:val="both"/>
        <w:rPr>
          <w:lang w:val="sr-Latn-ME"/>
        </w:rPr>
      </w:pPr>
      <w:r w:rsidRPr="00757B05">
        <w:rPr>
          <w:lang w:val="sr-Latn-ME"/>
        </w:rPr>
        <w:t>rukovodi izvršenjem svih usluga;</w:t>
      </w:r>
    </w:p>
    <w:p w14:paraId="132EF63A" w14:textId="77777777" w:rsidR="002A3081" w:rsidRPr="00757B05" w:rsidRDefault="002A3081" w:rsidP="002A3081">
      <w:pPr>
        <w:numPr>
          <w:ilvl w:val="0"/>
          <w:numId w:val="8"/>
        </w:numPr>
        <w:jc w:val="both"/>
        <w:rPr>
          <w:lang w:val="sr-Latn-ME"/>
        </w:rPr>
      </w:pPr>
      <w:r w:rsidRPr="00757B05">
        <w:rPr>
          <w:lang w:val="sr-Latn-ME"/>
        </w:rPr>
        <w:t>obezbijedi kompletnu dokumentaciju po kojoj se usluge izvode;</w:t>
      </w:r>
    </w:p>
    <w:p w14:paraId="0BA8CC37" w14:textId="77777777" w:rsidR="002A3081" w:rsidRPr="00757B05" w:rsidRDefault="002A3081" w:rsidP="002A3081">
      <w:pPr>
        <w:numPr>
          <w:ilvl w:val="0"/>
          <w:numId w:val="8"/>
        </w:numPr>
        <w:jc w:val="both"/>
        <w:rPr>
          <w:lang w:val="sr-Latn-ME"/>
        </w:rPr>
      </w:pPr>
      <w:r w:rsidRPr="00757B05">
        <w:rPr>
          <w:lang w:val="sr-Latn-ME"/>
        </w:rPr>
        <w:t xml:space="preserve">primjeni mjere zaštite na radu propisane zakonom, kako ne bi došlo do povrede, odnosno nesreće na poslu, a u slučaju da do istih dođe, odgovoran je po svim osnovama; </w:t>
      </w:r>
    </w:p>
    <w:p w14:paraId="65AF15D9" w14:textId="77777777" w:rsidR="002A3081" w:rsidRPr="00757B05" w:rsidRDefault="002A3081" w:rsidP="002A3081">
      <w:pPr>
        <w:numPr>
          <w:ilvl w:val="0"/>
          <w:numId w:val="8"/>
        </w:numPr>
        <w:jc w:val="both"/>
        <w:rPr>
          <w:lang w:val="sr-Latn-ME"/>
        </w:rPr>
      </w:pPr>
      <w:r w:rsidRPr="00757B05">
        <w:rPr>
          <w:lang w:val="sr-Latn-ME"/>
        </w:rPr>
        <w:t xml:space="preserve">odmah, po zahtjevu Naručioca, pristupi otklanjanju uočenih nedostataka i propusta u procesu pružanja usluga; </w:t>
      </w:r>
    </w:p>
    <w:p w14:paraId="08E604B2" w14:textId="77777777" w:rsidR="002A3081" w:rsidRPr="00757B05" w:rsidRDefault="002A3081" w:rsidP="002A3081">
      <w:pPr>
        <w:numPr>
          <w:ilvl w:val="0"/>
          <w:numId w:val="8"/>
        </w:numPr>
        <w:jc w:val="both"/>
        <w:rPr>
          <w:lang w:val="sr-Latn-ME"/>
        </w:rPr>
      </w:pPr>
      <w:r w:rsidRPr="00757B05">
        <w:rPr>
          <w:lang w:val="sr-Latn-ME"/>
        </w:rPr>
        <w:t xml:space="preserve">Naručiocu </w:t>
      </w:r>
      <w:r w:rsidR="008347F6" w:rsidRPr="00757B05">
        <w:rPr>
          <w:lang w:val="sr-Latn-ME"/>
        </w:rPr>
        <w:t>nadoknadi</w:t>
      </w:r>
      <w:r w:rsidRPr="00757B05">
        <w:rPr>
          <w:lang w:val="sr-Latn-ME"/>
        </w:rPr>
        <w:t xml:space="preserve"> svu eventualnu štetu koja je prouzrokovana nesavjesnim ili nekvalitetnim radom ili krivicom lica koje vrše usluge.</w:t>
      </w:r>
    </w:p>
    <w:p w14:paraId="7B4ED27D" w14:textId="77777777" w:rsidR="002A3081" w:rsidRPr="00757B05" w:rsidRDefault="002A3081" w:rsidP="002A3081">
      <w:pPr>
        <w:spacing w:after="120"/>
        <w:jc w:val="both"/>
        <w:rPr>
          <w:lang w:val="sr-Latn-ME"/>
        </w:rPr>
      </w:pPr>
    </w:p>
    <w:p w14:paraId="19EDFD99" w14:textId="77777777" w:rsidR="002A3081" w:rsidRPr="00757B05" w:rsidRDefault="002A3081" w:rsidP="002A3081">
      <w:pPr>
        <w:spacing w:after="120"/>
        <w:jc w:val="both"/>
        <w:rPr>
          <w:lang w:val="sr-Latn-ME"/>
        </w:rPr>
      </w:pPr>
      <w:r w:rsidRPr="00757B05">
        <w:rPr>
          <w:lang w:val="sr-Latn-ME"/>
        </w:rPr>
        <w:t>Naručilac se obavezuje da:</w:t>
      </w:r>
    </w:p>
    <w:p w14:paraId="5A26978B" w14:textId="77777777" w:rsidR="002A3081" w:rsidRPr="00757B05" w:rsidRDefault="002A3081" w:rsidP="002A3081">
      <w:pPr>
        <w:numPr>
          <w:ilvl w:val="0"/>
          <w:numId w:val="9"/>
        </w:numPr>
        <w:spacing w:after="120"/>
        <w:jc w:val="both"/>
        <w:rPr>
          <w:lang w:val="sr-Latn-ME"/>
        </w:rPr>
      </w:pPr>
      <w:r w:rsidRPr="00757B05">
        <w:rPr>
          <w:lang w:val="sr-Latn-ME"/>
        </w:rPr>
        <w:t xml:space="preserve">u roku trajanja ugovora </w:t>
      </w:r>
      <w:r w:rsidR="008347F6" w:rsidRPr="00757B05">
        <w:rPr>
          <w:lang w:val="sr-Latn-ME"/>
        </w:rPr>
        <w:t>obezbijedi</w:t>
      </w:r>
      <w:r w:rsidRPr="00757B05">
        <w:rPr>
          <w:lang w:val="sr-Latn-ME"/>
        </w:rPr>
        <w:t xml:space="preserve"> sve potrebne uslove za nesmetano obavljanje posla od strane Izvršioca i da po dogovorenom terminu i planu Izvršioca uvede u posao;</w:t>
      </w:r>
    </w:p>
    <w:p w14:paraId="15909BD8" w14:textId="77777777" w:rsidR="002A3081" w:rsidRPr="00757B05" w:rsidRDefault="002A3081" w:rsidP="002A3081">
      <w:pPr>
        <w:numPr>
          <w:ilvl w:val="0"/>
          <w:numId w:val="9"/>
        </w:numPr>
        <w:spacing w:after="120"/>
        <w:jc w:val="both"/>
        <w:rPr>
          <w:lang w:val="sr-Latn-ME"/>
        </w:rPr>
      </w:pPr>
      <w:r w:rsidRPr="00757B05">
        <w:rPr>
          <w:lang w:val="sr-Latn-ME"/>
        </w:rPr>
        <w:t xml:space="preserve">izvršava plaćanje cijene usluge u skladu sa ovim ugovorom. </w:t>
      </w:r>
    </w:p>
    <w:p w14:paraId="67B779F8" w14:textId="77777777" w:rsidR="002A3081" w:rsidRPr="00757B05" w:rsidRDefault="002A3081" w:rsidP="002A3081">
      <w:pPr>
        <w:spacing w:after="120"/>
        <w:jc w:val="both"/>
        <w:rPr>
          <w:lang w:val="sr-Latn-ME"/>
        </w:rPr>
      </w:pPr>
    </w:p>
    <w:p w14:paraId="04CF0A65" w14:textId="77777777" w:rsidR="002A3081" w:rsidRPr="00757B05" w:rsidRDefault="002A3081" w:rsidP="002A3081">
      <w:pPr>
        <w:spacing w:after="120"/>
        <w:jc w:val="both"/>
        <w:rPr>
          <w:u w:val="single"/>
          <w:lang w:val="sr-Latn-ME"/>
        </w:rPr>
      </w:pPr>
      <w:r w:rsidRPr="00757B05">
        <w:rPr>
          <w:u w:val="single"/>
          <w:lang w:val="sr-Latn-ME"/>
        </w:rPr>
        <w:t>Raskid ugovora</w:t>
      </w:r>
    </w:p>
    <w:p w14:paraId="15CE7C5E" w14:textId="77777777" w:rsidR="002A3081" w:rsidRPr="00757B05" w:rsidRDefault="002A3081" w:rsidP="002A3081">
      <w:pPr>
        <w:jc w:val="both"/>
        <w:rPr>
          <w:lang w:val="sr-Latn-ME"/>
        </w:rPr>
      </w:pPr>
      <w:r w:rsidRPr="00757B05">
        <w:rPr>
          <w:lang w:val="sr-Latn-ME"/>
        </w:rPr>
        <w:t>Ugovorne strane su saglasne da do raskida ovog ugovora može doći ako:</w:t>
      </w:r>
    </w:p>
    <w:p w14:paraId="2D85D40D" w14:textId="77777777" w:rsidR="002A3081" w:rsidRPr="00757B05" w:rsidRDefault="002A3081" w:rsidP="002F1110">
      <w:pPr>
        <w:numPr>
          <w:ilvl w:val="0"/>
          <w:numId w:val="12"/>
        </w:numPr>
        <w:jc w:val="both"/>
        <w:rPr>
          <w:lang w:val="sr-Latn-ME"/>
        </w:rPr>
      </w:pPr>
      <w:r w:rsidRPr="00757B05">
        <w:rPr>
          <w:lang w:val="sr-Latn-ME"/>
        </w:rPr>
        <w:t xml:space="preserve">Izvršilac ne bude izvršavao svoje obaveze u rokovima i na način predviđen Ugovorom; </w:t>
      </w:r>
    </w:p>
    <w:p w14:paraId="0224CF84" w14:textId="77777777" w:rsidR="002A3081" w:rsidRPr="00757B05" w:rsidRDefault="002A3081" w:rsidP="002F1110">
      <w:pPr>
        <w:numPr>
          <w:ilvl w:val="0"/>
          <w:numId w:val="10"/>
        </w:numPr>
        <w:jc w:val="both"/>
        <w:rPr>
          <w:lang w:val="sr-Latn-ME"/>
        </w:rPr>
      </w:pPr>
      <w:r w:rsidRPr="00757B05">
        <w:rPr>
          <w:lang w:val="sr-Latn-ME"/>
        </w:rPr>
        <w:t xml:space="preserve">Naručilac ustanovi da kvalitet pruženih usluga ili način na koje se pružaju, odstupa od traženog, odnosno ponuđenog kvaliteta iz ponude Izvršioca i u drugim slučajevima nesavjesnog obavljanja posla. </w:t>
      </w:r>
    </w:p>
    <w:p w14:paraId="5939B7CB" w14:textId="77777777" w:rsidR="002A3081" w:rsidRPr="00757B05" w:rsidRDefault="002A3081" w:rsidP="002F1110">
      <w:pPr>
        <w:numPr>
          <w:ilvl w:val="0"/>
          <w:numId w:val="10"/>
        </w:numPr>
        <w:jc w:val="both"/>
        <w:rPr>
          <w:color w:val="000000"/>
          <w:lang w:val="sr-Latn-ME"/>
        </w:rPr>
      </w:pPr>
      <w:r w:rsidRPr="00757B05">
        <w:rPr>
          <w:color w:val="000000"/>
          <w:lang w:val="sr-Latn-ME"/>
        </w:rPr>
        <w:t>u slučajevima utvrđenim članom 150 ZJN.</w:t>
      </w:r>
    </w:p>
    <w:p w14:paraId="164CD379" w14:textId="77777777" w:rsidR="002A3081" w:rsidRPr="00757B05" w:rsidRDefault="002A3081" w:rsidP="002A3081">
      <w:pPr>
        <w:ind w:left="720"/>
        <w:jc w:val="both"/>
        <w:rPr>
          <w:lang w:val="sr-Latn-ME"/>
        </w:rPr>
      </w:pPr>
    </w:p>
    <w:p w14:paraId="1C598294" w14:textId="77777777" w:rsidR="002A3081" w:rsidRPr="00757B05" w:rsidRDefault="002A3081" w:rsidP="002A3081">
      <w:pPr>
        <w:suppressAutoHyphens/>
        <w:spacing w:after="80"/>
        <w:jc w:val="both"/>
        <w:rPr>
          <w:lang w:val="sr-Latn-ME"/>
        </w:rPr>
      </w:pPr>
      <w:r w:rsidRPr="00757B05">
        <w:rPr>
          <w:lang w:val="sr-Latn-ME"/>
        </w:rPr>
        <w:t>Naručilac je u obavezi da u slučaju uočavanja propusta u obavljanju posla pisanim putem pozove Izvršioca da zajednički utvrde uzrok i obim uočenih propusta što će zapisnički konstatovati. Ukoliko se Izvršilac ne odazove pozivu Naručioca, Naručilac ima pravo da raskine ugovor.</w:t>
      </w:r>
    </w:p>
    <w:p w14:paraId="30F33565" w14:textId="77777777" w:rsidR="002A3081" w:rsidRPr="00757B05" w:rsidRDefault="002A3081" w:rsidP="002A3081">
      <w:pPr>
        <w:jc w:val="both"/>
        <w:rPr>
          <w:lang w:val="sr-Latn-ME"/>
        </w:rPr>
      </w:pPr>
      <w:r w:rsidRPr="00757B05">
        <w:rPr>
          <w:lang w:val="sr-Latn-ME"/>
        </w:rPr>
        <w:t>Ugovor se raskida pismenom izjavom koja se dostavlja drugoj ugovornoj strani, sa otkaznim rokom od 15 dana.</w:t>
      </w:r>
    </w:p>
    <w:p w14:paraId="7D541E0F" w14:textId="77777777" w:rsidR="002A3081" w:rsidRPr="00757B05" w:rsidRDefault="002A3081" w:rsidP="002A3081">
      <w:pPr>
        <w:spacing w:after="120"/>
        <w:jc w:val="both"/>
        <w:rPr>
          <w:lang w:val="sr-Latn-ME"/>
        </w:rPr>
      </w:pPr>
      <w:r w:rsidRPr="00757B05">
        <w:rPr>
          <w:lang w:val="sr-Latn-ME"/>
        </w:rPr>
        <w:t>U izjavi moraju biti naznačeni razlozi zbog kojih se ugovor raskida.</w:t>
      </w:r>
    </w:p>
    <w:p w14:paraId="1F121266" w14:textId="77777777" w:rsidR="002A3081" w:rsidRPr="00757B05" w:rsidRDefault="002A3081" w:rsidP="002A3081">
      <w:pPr>
        <w:jc w:val="both"/>
        <w:rPr>
          <w:lang w:val="sr-Latn-ME"/>
        </w:rPr>
      </w:pPr>
      <w:r w:rsidRPr="00757B05">
        <w:rPr>
          <w:lang w:val="sr-Latn-ME"/>
        </w:rPr>
        <w:t>Raskid ugovora nema uticaja na prava i obaveze ugovornih strana, nastalih prije raskida ugovora.</w:t>
      </w:r>
    </w:p>
    <w:p w14:paraId="13588A94" w14:textId="77777777" w:rsidR="002A3081" w:rsidRPr="00757B05" w:rsidRDefault="002A3081" w:rsidP="002A3081">
      <w:pPr>
        <w:jc w:val="both"/>
        <w:rPr>
          <w:lang w:val="sr-Latn-ME"/>
        </w:rPr>
      </w:pPr>
    </w:p>
    <w:p w14:paraId="46C91A18" w14:textId="77777777" w:rsidR="002A3081" w:rsidRPr="00757B05" w:rsidRDefault="002A3081" w:rsidP="002A3081">
      <w:pPr>
        <w:spacing w:after="120"/>
        <w:jc w:val="both"/>
        <w:rPr>
          <w:u w:val="single"/>
          <w:lang w:val="sr-Latn-ME"/>
        </w:rPr>
      </w:pPr>
      <w:r w:rsidRPr="00757B05">
        <w:rPr>
          <w:u w:val="single"/>
          <w:lang w:val="sr-Latn-ME"/>
        </w:rPr>
        <w:t>Osoblje Izvršioca</w:t>
      </w:r>
    </w:p>
    <w:p w14:paraId="2BFAEBC1" w14:textId="77777777" w:rsidR="002A3081" w:rsidRPr="00757B05" w:rsidRDefault="002A3081" w:rsidP="002A3081">
      <w:pPr>
        <w:jc w:val="both"/>
        <w:rPr>
          <w:lang w:val="sr-Latn-ME"/>
        </w:rPr>
      </w:pPr>
      <w:r w:rsidRPr="00757B05">
        <w:rPr>
          <w:lang w:val="sr-Latn-ME"/>
        </w:rPr>
        <w:t>Izvršilac je u obavezi da predmetne usluge pruža sa osobljem koje je navedeno u ponudi.</w:t>
      </w:r>
    </w:p>
    <w:p w14:paraId="54330734" w14:textId="77777777" w:rsidR="002A3081" w:rsidRPr="00757B05" w:rsidRDefault="002A3081" w:rsidP="002A3081">
      <w:pPr>
        <w:jc w:val="both"/>
        <w:rPr>
          <w:lang w:val="sr-Latn-ME"/>
        </w:rPr>
      </w:pPr>
      <w:r w:rsidRPr="00757B05">
        <w:rPr>
          <w:lang w:val="sr-Latn-ME"/>
        </w:rPr>
        <w:t>Izvršilac je u obavezi da pisanim putem obavijesti Naručioca o svim eventualnim izmjenama osoblja koje je u Ponudi navedeno za pružanje predmetnih usluga.</w:t>
      </w:r>
    </w:p>
    <w:p w14:paraId="44A849A8" w14:textId="77777777" w:rsidR="002A3081" w:rsidRPr="00757B05" w:rsidRDefault="002A3081" w:rsidP="002A3081">
      <w:pPr>
        <w:jc w:val="both"/>
        <w:rPr>
          <w:lang w:val="sr-Latn-ME"/>
        </w:rPr>
      </w:pPr>
    </w:p>
    <w:p w14:paraId="071E7DDD" w14:textId="77777777" w:rsidR="002A3081" w:rsidRPr="00757B05" w:rsidRDefault="002A3081" w:rsidP="002A3081">
      <w:pPr>
        <w:spacing w:after="120"/>
        <w:jc w:val="both"/>
        <w:rPr>
          <w:u w:val="single"/>
          <w:lang w:val="sr-Latn-ME"/>
        </w:rPr>
      </w:pPr>
      <w:r w:rsidRPr="00757B05">
        <w:rPr>
          <w:u w:val="single"/>
          <w:lang w:val="sr-Latn-ME"/>
        </w:rPr>
        <w:t>Tajnost podataka</w:t>
      </w:r>
    </w:p>
    <w:p w14:paraId="37CF33DE" w14:textId="77777777" w:rsidR="002A3081" w:rsidRPr="00757B05" w:rsidRDefault="002A3081" w:rsidP="002A3081">
      <w:pPr>
        <w:jc w:val="both"/>
        <w:rPr>
          <w:lang w:val="sr-Latn-ME"/>
        </w:rPr>
      </w:pPr>
      <w:r w:rsidRPr="00757B05">
        <w:rPr>
          <w:lang w:val="sr-Latn-ME"/>
        </w:rPr>
        <w:t>Sve informacije koje u vezi realizacije ovog Ugovora budu primljene od druge strane biće tretirane kao poslovna tajna.</w:t>
      </w:r>
    </w:p>
    <w:p w14:paraId="2305A869" w14:textId="77777777" w:rsidR="002A3081" w:rsidRPr="00757B05" w:rsidRDefault="002A3081" w:rsidP="002A3081">
      <w:pPr>
        <w:jc w:val="both"/>
        <w:rPr>
          <w:lang w:val="sr-Latn-ME"/>
        </w:rPr>
      </w:pPr>
      <w:r w:rsidRPr="00757B05">
        <w:rPr>
          <w:lang w:val="sr-Latn-ME"/>
        </w:rPr>
        <w:t>Izvršilac se obavezuje da informacije vezane za realizaciju ovog Ugovora, poslova i aktivnosti vezanih za pružanje usluga i informacionog sistema Naručioca neće koristiti sa drugim ciljem, osim u cilju ispunjavanja obaveza iz Ugovora.</w:t>
      </w:r>
    </w:p>
    <w:p w14:paraId="2B1A990A" w14:textId="77777777" w:rsidR="002A3081" w:rsidRPr="00757B05" w:rsidRDefault="002A3081" w:rsidP="002A3081">
      <w:pPr>
        <w:jc w:val="both"/>
        <w:rPr>
          <w:lang w:val="sr-Latn-ME"/>
        </w:rPr>
      </w:pPr>
      <w:r w:rsidRPr="00757B05">
        <w:rPr>
          <w:lang w:val="sr-Latn-ME"/>
        </w:rPr>
        <w:t>Izvršilac i njegovo osoblje se obavezuje da neće iznositi trećim licima ili u javnosti poslovne, tehničke, komercijalne, naučne ili bilo koje druge informacije iz djelatnosti Instituta do kojih je došao prilikom pružanja usluga koje su predmet ovog Ugovora, bez prethodne pisane saglasnosti Naručioca.</w:t>
      </w:r>
    </w:p>
    <w:p w14:paraId="366DE6C1" w14:textId="77777777" w:rsidR="002A3081" w:rsidRPr="00757B05" w:rsidRDefault="002A3081" w:rsidP="002A3081">
      <w:pPr>
        <w:jc w:val="both"/>
        <w:rPr>
          <w:lang w:val="sr-Latn-ME"/>
        </w:rPr>
      </w:pPr>
      <w:r w:rsidRPr="00757B05">
        <w:rPr>
          <w:lang w:val="sr-Latn-ME"/>
        </w:rPr>
        <w:t>Izvršilac je u obavezi da nakon potpisivanja ovog Ugovora sa Naručiocem potpiše Sporazum o povjerljivosti (NDA).</w:t>
      </w:r>
    </w:p>
    <w:p w14:paraId="313A56F3" w14:textId="77777777" w:rsidR="002A3081" w:rsidRPr="00757B05" w:rsidRDefault="002A3081" w:rsidP="002A3081">
      <w:pPr>
        <w:jc w:val="both"/>
        <w:rPr>
          <w:lang w:val="sr-Latn-ME"/>
        </w:rPr>
      </w:pPr>
      <w:r w:rsidRPr="00757B05">
        <w:rPr>
          <w:lang w:val="sr-Latn-ME"/>
        </w:rPr>
        <w:t>Svaki zaposleni koji će biti angažovan na pružanju predmetnih usluga je u obavezi da sa Naručiocem potpiše Sporazum o povjerljivosti (NDA).</w:t>
      </w:r>
    </w:p>
    <w:p w14:paraId="26268424" w14:textId="77777777" w:rsidR="002A3081" w:rsidRPr="00757B05" w:rsidRDefault="002A3081" w:rsidP="002A3081">
      <w:pPr>
        <w:jc w:val="both"/>
        <w:rPr>
          <w:b/>
          <w:bCs/>
          <w:u w:val="single"/>
          <w:lang w:val="sr-Latn-ME"/>
        </w:rPr>
      </w:pPr>
    </w:p>
    <w:p w14:paraId="2EA82714" w14:textId="77777777" w:rsidR="002A3081" w:rsidRPr="00757B05" w:rsidRDefault="002A3081" w:rsidP="002A3081">
      <w:pPr>
        <w:spacing w:after="40"/>
        <w:jc w:val="both"/>
        <w:rPr>
          <w:lang w:val="sr-Latn-ME"/>
        </w:rPr>
      </w:pPr>
      <w:r w:rsidRPr="00757B05">
        <w:rPr>
          <w:lang w:val="sr-Latn-ME"/>
        </w:rPr>
        <w:sym w:font="Wingdings" w:char="F0FE"/>
      </w:r>
      <w:r w:rsidRPr="00757B05">
        <w:rPr>
          <w:lang w:val="sr-Latn-ME"/>
        </w:rPr>
        <w:t xml:space="preserve"> Ugovor o javnoj nabavci tokom njegovog trajanja može da se izmijeni bez sprovođenja novog postupka javne nabavke u skladu sa članom 151 Zakona o javnim nabavkama: </w:t>
      </w:r>
    </w:p>
    <w:p w14:paraId="03F0077B" w14:textId="77777777" w:rsidR="002A3081" w:rsidRPr="00757B05" w:rsidRDefault="002A3081" w:rsidP="002A3081">
      <w:pPr>
        <w:spacing w:after="40"/>
        <w:jc w:val="both"/>
        <w:rPr>
          <w:lang w:val="sr-Latn-ME"/>
        </w:rPr>
      </w:pPr>
      <w:r w:rsidRPr="00757B05">
        <w:rPr>
          <w:lang w:val="sr-Latn-ME"/>
        </w:rPr>
        <w:t>-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2A5BABAA" w14:textId="77777777" w:rsidR="002A3081" w:rsidRPr="00757B05" w:rsidRDefault="002A3081" w:rsidP="002A3081">
      <w:pPr>
        <w:spacing w:after="40"/>
        <w:jc w:val="both"/>
        <w:rPr>
          <w:lang w:val="sr-Latn-ME"/>
        </w:rPr>
      </w:pPr>
      <w:r w:rsidRPr="00757B05">
        <w:rPr>
          <w:lang w:val="sr-Latn-ME"/>
        </w:rPr>
        <w:t xml:space="preserve"> -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19D55228" w14:textId="77777777" w:rsidR="002A3081" w:rsidRPr="00757B05" w:rsidRDefault="002A3081" w:rsidP="002A3081">
      <w:pPr>
        <w:spacing w:after="40"/>
        <w:jc w:val="both"/>
        <w:rPr>
          <w:lang w:val="sr-Latn-ME"/>
        </w:rPr>
      </w:pPr>
      <w:r w:rsidRPr="00757B05">
        <w:rPr>
          <w:lang w:val="sr-Latn-ME"/>
        </w:rPr>
        <w:t xml:space="preserve"> - kada je potreba za izmjenom ugovora nastala zbog okolnosti koje naručilac u vrijeme zaključivanja nije mogao da predvidi, a izmjenom se ne mijenja priroda ugovora, a povećanje vrijednosti ugovora nije veće od 20% vrijednosti prvobitnog ugovora;</w:t>
      </w:r>
    </w:p>
    <w:p w14:paraId="27BD8141" w14:textId="77777777" w:rsidR="002A3081" w:rsidRPr="00757B05" w:rsidRDefault="002A3081" w:rsidP="002A3081">
      <w:pPr>
        <w:spacing w:after="40"/>
        <w:jc w:val="both"/>
        <w:rPr>
          <w:lang w:val="sr-Latn-ME"/>
        </w:rPr>
      </w:pPr>
      <w:r w:rsidRPr="00757B05">
        <w:rPr>
          <w:lang w:val="sr-Latn-ME"/>
        </w:rPr>
        <w:t>- kad je potreba za izmjenom ugovora nastala zbog okolnosti koje naručilac u vrijeme zaključivanja ugovora nije mogao da predvidi, a izmjenom se ne mijenja priroda ugovora već se vrši samo smanjenje ugovorene vrijednosti;</w:t>
      </w:r>
    </w:p>
    <w:p w14:paraId="2C146159" w14:textId="77777777" w:rsidR="002A3081" w:rsidRPr="00757B05" w:rsidRDefault="002A3081" w:rsidP="002A3081">
      <w:pPr>
        <w:jc w:val="both"/>
        <w:rPr>
          <w:color w:val="000000"/>
          <w:lang w:val="sr-Latn-ME"/>
        </w:rPr>
      </w:pPr>
      <w:r w:rsidRPr="00757B05">
        <w:rPr>
          <w:lang w:val="sr-Latn-ME"/>
        </w:rPr>
        <w:t>-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r w:rsidRPr="00757B05">
        <w:rPr>
          <w:color w:val="000000"/>
          <w:lang w:val="sr-Latn-ME"/>
        </w:rPr>
        <w:t>.</w:t>
      </w:r>
    </w:p>
    <w:p w14:paraId="24E758CB" w14:textId="77777777" w:rsidR="002A3081" w:rsidRPr="00757B05" w:rsidRDefault="002A3081" w:rsidP="002A3081">
      <w:pPr>
        <w:jc w:val="both"/>
        <w:rPr>
          <w:lang w:val="sr-Latn-ME"/>
        </w:rPr>
      </w:pPr>
    </w:p>
    <w:p w14:paraId="5A4625D5" w14:textId="77777777" w:rsidR="002A3081" w:rsidRPr="00757B05" w:rsidRDefault="002A3081" w:rsidP="002A3081">
      <w:pPr>
        <w:jc w:val="both"/>
        <w:rPr>
          <w:u w:val="single"/>
          <w:lang w:val="sr-Latn-ME"/>
        </w:rPr>
      </w:pPr>
      <w:r w:rsidRPr="00757B05">
        <w:rPr>
          <w:u w:val="single"/>
          <w:lang w:val="sr-Latn-ME"/>
        </w:rPr>
        <w:t>Antikorupcijska klauzula</w:t>
      </w:r>
    </w:p>
    <w:p w14:paraId="50263E29" w14:textId="309E0DA7" w:rsidR="002A3081" w:rsidRPr="00757B05" w:rsidRDefault="002A3081" w:rsidP="002A3081">
      <w:pPr>
        <w:suppressAutoHyphens/>
        <w:jc w:val="both"/>
        <w:rPr>
          <w:lang w:val="sr-Latn-ME"/>
        </w:rPr>
      </w:pPr>
      <w:r w:rsidRPr="00757B05">
        <w:rPr>
          <w:lang w:val="sr-Latn-ME"/>
        </w:rPr>
        <w:t>Ugovor koji je zaključen uz kršenje antikorupcijskog pravila, u skladu sa odredbama člana 38 Zakona o javnim nabavkama ("Službeni list CG", br. 74/19, 03/23</w:t>
      </w:r>
      <w:r w:rsidR="009E3E28" w:rsidRPr="00757B05">
        <w:rPr>
          <w:lang w:val="sr-Latn-ME"/>
        </w:rPr>
        <w:t>,</w:t>
      </w:r>
      <w:r w:rsidRPr="00757B05">
        <w:rPr>
          <w:lang w:val="sr-Latn-ME"/>
        </w:rPr>
        <w:t xml:space="preserve"> 11/23</w:t>
      </w:r>
      <w:r w:rsidR="009E3E28" w:rsidRPr="00757B05">
        <w:rPr>
          <w:lang w:val="sr-Latn-ME"/>
        </w:rPr>
        <w:t xml:space="preserve"> i 84/24</w:t>
      </w:r>
      <w:r w:rsidRPr="00757B05">
        <w:rPr>
          <w:lang w:val="sr-Latn-ME"/>
        </w:rPr>
        <w:t>).</w:t>
      </w:r>
    </w:p>
    <w:p w14:paraId="662B864E" w14:textId="77777777" w:rsidR="002A3081" w:rsidRPr="00757B05" w:rsidRDefault="002A3081" w:rsidP="002A3081">
      <w:pPr>
        <w:suppressAutoHyphens/>
        <w:jc w:val="both"/>
        <w:rPr>
          <w:b/>
          <w:lang w:val="sr-Latn-ME"/>
        </w:rPr>
      </w:pPr>
    </w:p>
    <w:p w14:paraId="2ECC4F41" w14:textId="77777777" w:rsidR="002A3081" w:rsidRPr="00757B05" w:rsidRDefault="002A3081" w:rsidP="002A3081">
      <w:pPr>
        <w:suppressAutoHyphens/>
        <w:jc w:val="both"/>
        <w:rPr>
          <w:b/>
          <w:lang w:val="sr-Latn-ME"/>
        </w:rPr>
      </w:pPr>
    </w:p>
    <w:p w14:paraId="6F09402F" w14:textId="77777777" w:rsidR="002A3081" w:rsidRPr="00757B05" w:rsidRDefault="002A3081" w:rsidP="002A3081">
      <w:pPr>
        <w:suppressAutoHyphens/>
        <w:jc w:val="both"/>
        <w:rPr>
          <w:b/>
          <w:lang w:val="sr-Latn-ME"/>
        </w:rPr>
      </w:pPr>
    </w:p>
    <w:p w14:paraId="50F04788" w14:textId="77777777" w:rsidR="002A3081" w:rsidRPr="00757B05" w:rsidRDefault="002A3081" w:rsidP="002F1110">
      <w:pPr>
        <w:keepNext/>
        <w:keepLines/>
        <w:numPr>
          <w:ilvl w:val="0"/>
          <w:numId w:val="13"/>
        </w:numPr>
        <w:pBdr>
          <w:top w:val="single" w:sz="4" w:space="1" w:color="auto"/>
          <w:left w:val="single" w:sz="4" w:space="4" w:color="auto"/>
          <w:bottom w:val="single" w:sz="4" w:space="1" w:color="auto"/>
          <w:right w:val="single" w:sz="4" w:space="4" w:color="auto"/>
        </w:pBdr>
        <w:spacing w:before="240" w:after="160" w:line="259" w:lineRule="auto"/>
        <w:jc w:val="both"/>
        <w:outlineLvl w:val="0"/>
        <w:rPr>
          <w:b/>
          <w:lang w:val="sr-Latn-ME"/>
        </w:rPr>
      </w:pPr>
      <w:bookmarkStart w:id="16" w:name="_Toc62730566"/>
      <w:r w:rsidRPr="00757B05">
        <w:rPr>
          <w:b/>
          <w:lang w:val="sr-Latn-ME"/>
        </w:rPr>
        <w:t>ZAHTJEV ZA POJAŠNJENJE ILI IZMJENU I DOPUNU TENDERSKE DOKUMENTACIJE</w:t>
      </w:r>
      <w:bookmarkEnd w:id="16"/>
    </w:p>
    <w:p w14:paraId="4D4E43F5" w14:textId="77777777" w:rsidR="002A3081" w:rsidRPr="00757B05" w:rsidRDefault="002A3081" w:rsidP="002A3081">
      <w:pPr>
        <w:autoSpaceDE w:val="0"/>
        <w:autoSpaceDN w:val="0"/>
        <w:adjustRightInd w:val="0"/>
        <w:jc w:val="both"/>
        <w:rPr>
          <w:lang w:val="sr-Latn-ME"/>
        </w:rPr>
      </w:pPr>
      <w:r w:rsidRPr="00757B05">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E91EBBD" w14:textId="77777777" w:rsidR="002A3081" w:rsidRPr="00757B05" w:rsidRDefault="002A3081" w:rsidP="002A3081">
      <w:pPr>
        <w:jc w:val="both"/>
        <w:rPr>
          <w:lang w:val="sr-Latn-ME"/>
        </w:rPr>
      </w:pPr>
    </w:p>
    <w:p w14:paraId="4F0D946A" w14:textId="77777777" w:rsidR="002A3081" w:rsidRPr="00757B05" w:rsidRDefault="002A3081" w:rsidP="002A3081">
      <w:pPr>
        <w:jc w:val="both"/>
        <w:rPr>
          <w:lang w:val="sr-Latn-ME"/>
        </w:rPr>
      </w:pPr>
      <w:r w:rsidRPr="00757B05">
        <w:rPr>
          <w:lang w:val="sr-Latn-ME"/>
        </w:rPr>
        <w:t>Privredni subjekat ima pravo da pisanim zahtjevom traži od naručioca pojašnjenje tenderske dokumentacije najkasnije deset dana prije isteka roka određenog za dostavljanje ponuda.</w:t>
      </w:r>
    </w:p>
    <w:p w14:paraId="57038FC8" w14:textId="77777777" w:rsidR="002A3081" w:rsidRPr="00757B05" w:rsidRDefault="002A3081" w:rsidP="002A3081">
      <w:pPr>
        <w:jc w:val="both"/>
        <w:rPr>
          <w:lang w:val="sr-Latn-ME"/>
        </w:rPr>
      </w:pPr>
    </w:p>
    <w:p w14:paraId="3EAFCD5D" w14:textId="77777777" w:rsidR="002A3081" w:rsidRPr="00757B05" w:rsidRDefault="002A3081" w:rsidP="002A3081">
      <w:pPr>
        <w:jc w:val="both"/>
        <w:rPr>
          <w:color w:val="000000"/>
          <w:lang w:val="sr-Latn-ME"/>
        </w:rPr>
      </w:pPr>
      <w:r w:rsidRPr="00757B05">
        <w:rPr>
          <w:color w:val="000000"/>
          <w:lang w:val="sr-Latn-ME"/>
        </w:rPr>
        <w:t>Zahtjev se podnosi isključivo putem ESJN-a.</w:t>
      </w:r>
    </w:p>
    <w:p w14:paraId="79663D3A" w14:textId="77777777" w:rsidR="002A3081" w:rsidRPr="00757B05" w:rsidRDefault="002A3081" w:rsidP="002A3081">
      <w:pPr>
        <w:jc w:val="both"/>
        <w:rPr>
          <w:color w:val="000000"/>
          <w:lang w:val="sr-Latn-ME"/>
        </w:rPr>
      </w:pPr>
    </w:p>
    <w:p w14:paraId="6247CF1B" w14:textId="4BA89528" w:rsidR="002A3081" w:rsidRPr="00757B05" w:rsidRDefault="002A3081" w:rsidP="002A3081">
      <w:pPr>
        <w:jc w:val="both"/>
        <w:rPr>
          <w:color w:val="000000"/>
          <w:lang w:val="sr-Latn-ME"/>
        </w:rPr>
      </w:pPr>
    </w:p>
    <w:p w14:paraId="1D6EF9E6" w14:textId="41A83807" w:rsidR="00E1350D" w:rsidRPr="00757B05" w:rsidRDefault="00E1350D" w:rsidP="002A3081">
      <w:pPr>
        <w:jc w:val="both"/>
        <w:rPr>
          <w:color w:val="000000"/>
          <w:lang w:val="sr-Latn-ME"/>
        </w:rPr>
      </w:pPr>
    </w:p>
    <w:p w14:paraId="6D7A298D" w14:textId="02DA128C" w:rsidR="00E1350D" w:rsidRPr="00757B05" w:rsidRDefault="00E1350D" w:rsidP="002A3081">
      <w:pPr>
        <w:jc w:val="both"/>
        <w:rPr>
          <w:color w:val="000000"/>
          <w:lang w:val="sr-Latn-ME"/>
        </w:rPr>
      </w:pPr>
    </w:p>
    <w:p w14:paraId="030637E4" w14:textId="330FFA77" w:rsidR="00E1350D" w:rsidRPr="00757B05" w:rsidRDefault="00E1350D" w:rsidP="002A3081">
      <w:pPr>
        <w:jc w:val="both"/>
        <w:rPr>
          <w:color w:val="000000"/>
          <w:lang w:val="sr-Latn-ME"/>
        </w:rPr>
      </w:pPr>
    </w:p>
    <w:p w14:paraId="07087B61" w14:textId="77931540" w:rsidR="00E1350D" w:rsidRPr="00757B05" w:rsidRDefault="00E1350D" w:rsidP="002A3081">
      <w:pPr>
        <w:jc w:val="both"/>
        <w:rPr>
          <w:color w:val="000000"/>
          <w:lang w:val="sr-Latn-ME"/>
        </w:rPr>
      </w:pPr>
    </w:p>
    <w:p w14:paraId="60A325F1" w14:textId="5DFC692B" w:rsidR="00E1350D" w:rsidRPr="00757B05" w:rsidRDefault="00E1350D" w:rsidP="002A3081">
      <w:pPr>
        <w:jc w:val="both"/>
        <w:rPr>
          <w:color w:val="000000"/>
          <w:lang w:val="sr-Latn-ME"/>
        </w:rPr>
      </w:pPr>
    </w:p>
    <w:p w14:paraId="375B8045" w14:textId="5F78F11B" w:rsidR="00E1350D" w:rsidRPr="00757B05" w:rsidRDefault="00E1350D" w:rsidP="002A3081">
      <w:pPr>
        <w:jc w:val="both"/>
        <w:rPr>
          <w:color w:val="000000"/>
          <w:lang w:val="sr-Latn-ME"/>
        </w:rPr>
      </w:pPr>
    </w:p>
    <w:p w14:paraId="3DC68F58" w14:textId="77FD8320" w:rsidR="00E1350D" w:rsidRPr="00757B05" w:rsidRDefault="00E1350D" w:rsidP="002A3081">
      <w:pPr>
        <w:jc w:val="both"/>
        <w:rPr>
          <w:color w:val="000000"/>
          <w:lang w:val="sr-Latn-ME"/>
        </w:rPr>
      </w:pPr>
    </w:p>
    <w:p w14:paraId="539C6DD7" w14:textId="17CC2542" w:rsidR="00E1350D" w:rsidRPr="00757B05" w:rsidRDefault="00E1350D" w:rsidP="002A3081">
      <w:pPr>
        <w:jc w:val="both"/>
        <w:rPr>
          <w:color w:val="000000"/>
          <w:lang w:val="sr-Latn-ME"/>
        </w:rPr>
      </w:pPr>
    </w:p>
    <w:p w14:paraId="0DBE230E" w14:textId="2D733F5D" w:rsidR="00E1350D" w:rsidRDefault="00E1350D" w:rsidP="002A3081">
      <w:pPr>
        <w:jc w:val="both"/>
        <w:rPr>
          <w:color w:val="000000"/>
          <w:lang w:val="sr-Latn-ME"/>
        </w:rPr>
      </w:pPr>
    </w:p>
    <w:p w14:paraId="3952AF66" w14:textId="4BAE4D36" w:rsidR="00757B05" w:rsidRDefault="00757B05" w:rsidP="002A3081">
      <w:pPr>
        <w:jc w:val="both"/>
        <w:rPr>
          <w:color w:val="000000"/>
          <w:lang w:val="sr-Latn-ME"/>
        </w:rPr>
      </w:pPr>
    </w:p>
    <w:p w14:paraId="78D4F0D2" w14:textId="48EC0FC5" w:rsidR="00757B05" w:rsidRDefault="00757B05" w:rsidP="002A3081">
      <w:pPr>
        <w:jc w:val="both"/>
        <w:rPr>
          <w:color w:val="000000"/>
          <w:lang w:val="sr-Latn-ME"/>
        </w:rPr>
      </w:pPr>
    </w:p>
    <w:p w14:paraId="2325D28F" w14:textId="4845BDA9" w:rsidR="00757B05" w:rsidRDefault="00757B05" w:rsidP="002A3081">
      <w:pPr>
        <w:jc w:val="both"/>
        <w:rPr>
          <w:color w:val="000000"/>
          <w:lang w:val="sr-Latn-ME"/>
        </w:rPr>
      </w:pPr>
    </w:p>
    <w:p w14:paraId="3689D316" w14:textId="6A08982A" w:rsidR="00757B05" w:rsidRDefault="00757B05" w:rsidP="002A3081">
      <w:pPr>
        <w:jc w:val="both"/>
        <w:rPr>
          <w:color w:val="000000"/>
          <w:lang w:val="sr-Latn-ME"/>
        </w:rPr>
      </w:pPr>
    </w:p>
    <w:p w14:paraId="66C2785E" w14:textId="77777777" w:rsidR="00757B05" w:rsidRPr="00757B05" w:rsidRDefault="00757B05" w:rsidP="002A3081">
      <w:pPr>
        <w:jc w:val="both"/>
        <w:rPr>
          <w:color w:val="000000"/>
          <w:lang w:val="sr-Latn-ME"/>
        </w:rPr>
      </w:pPr>
    </w:p>
    <w:p w14:paraId="1800216F" w14:textId="4CA7C23A" w:rsidR="00E1350D" w:rsidRPr="00757B05" w:rsidRDefault="00E1350D" w:rsidP="002A3081">
      <w:pPr>
        <w:jc w:val="both"/>
        <w:rPr>
          <w:color w:val="000000"/>
          <w:lang w:val="sr-Latn-ME"/>
        </w:rPr>
      </w:pPr>
    </w:p>
    <w:p w14:paraId="5AD31A0A" w14:textId="77777777" w:rsidR="00E1350D" w:rsidRPr="00757B05" w:rsidRDefault="00E1350D" w:rsidP="002A3081">
      <w:pPr>
        <w:jc w:val="both"/>
        <w:rPr>
          <w:color w:val="000000"/>
          <w:lang w:val="sr-Latn-ME"/>
        </w:rPr>
      </w:pPr>
    </w:p>
    <w:p w14:paraId="77E1345E" w14:textId="77777777" w:rsidR="002A3081" w:rsidRPr="00757B05" w:rsidRDefault="002A3081" w:rsidP="002A3081">
      <w:pPr>
        <w:jc w:val="both"/>
        <w:rPr>
          <w:color w:val="000000"/>
          <w:lang w:val="sr-Latn-ME"/>
        </w:rPr>
      </w:pPr>
    </w:p>
    <w:p w14:paraId="15A2FA21" w14:textId="77777777" w:rsidR="002A3081" w:rsidRPr="00757B05" w:rsidRDefault="002A3081" w:rsidP="002A3081">
      <w:pPr>
        <w:jc w:val="both"/>
        <w:rPr>
          <w:color w:val="000000"/>
          <w:lang w:val="sr-Latn-ME"/>
        </w:rPr>
      </w:pPr>
    </w:p>
    <w:p w14:paraId="286280C2" w14:textId="77777777" w:rsidR="002A3081" w:rsidRPr="00757B05" w:rsidRDefault="002A3081" w:rsidP="002A3081">
      <w:pPr>
        <w:jc w:val="both"/>
        <w:rPr>
          <w:color w:val="000000"/>
          <w:lang w:val="sr-Latn-ME"/>
        </w:rPr>
      </w:pPr>
    </w:p>
    <w:p w14:paraId="22D7C69D" w14:textId="77777777" w:rsidR="002A3081" w:rsidRPr="00757B05" w:rsidRDefault="002A3081" w:rsidP="002F1110">
      <w:pPr>
        <w:keepNext/>
        <w:keepLines/>
        <w:numPr>
          <w:ilvl w:val="0"/>
          <w:numId w:val="13"/>
        </w:numPr>
        <w:pBdr>
          <w:top w:val="single" w:sz="4" w:space="1" w:color="auto"/>
          <w:left w:val="single" w:sz="4" w:space="4" w:color="auto"/>
          <w:bottom w:val="single" w:sz="4" w:space="1" w:color="auto"/>
          <w:right w:val="single" w:sz="4" w:space="4" w:color="auto"/>
        </w:pBdr>
        <w:spacing w:before="240" w:after="160" w:line="259" w:lineRule="auto"/>
        <w:jc w:val="both"/>
        <w:outlineLvl w:val="0"/>
        <w:rPr>
          <w:b/>
          <w:color w:val="000000"/>
          <w:lang w:val="sr-Latn-ME"/>
        </w:rPr>
      </w:pPr>
      <w:bookmarkStart w:id="17" w:name="_Toc416180136"/>
      <w:bookmarkStart w:id="18" w:name="_Toc508349235"/>
      <w:bookmarkStart w:id="19" w:name="_Toc62730567"/>
      <w:r w:rsidRPr="00757B05">
        <w:rPr>
          <w:b/>
          <w:lang w:val="sr-Latn-ME"/>
        </w:rPr>
        <w:t xml:space="preserve"> IZJAVA NARUČIOCA O NEPOSTOJANJU SUKOBA INTERESA</w:t>
      </w:r>
      <w:bookmarkEnd w:id="17"/>
      <w:bookmarkEnd w:id="18"/>
      <w:bookmarkEnd w:id="19"/>
    </w:p>
    <w:p w14:paraId="4AEB321A" w14:textId="77777777" w:rsidR="002A3081" w:rsidRPr="00757B05" w:rsidRDefault="002A3081" w:rsidP="002A3081">
      <w:pPr>
        <w:tabs>
          <w:tab w:val="left" w:pos="1701"/>
          <w:tab w:val="left" w:pos="4820"/>
        </w:tabs>
        <w:jc w:val="both"/>
        <w:rPr>
          <w:color w:val="000000"/>
          <w:u w:val="single"/>
          <w:lang w:val="sr-Latn-ME"/>
        </w:rPr>
      </w:pPr>
    </w:p>
    <w:p w14:paraId="3BEDEAB5" w14:textId="77777777" w:rsidR="002A3081" w:rsidRPr="00757B05" w:rsidRDefault="002A3081" w:rsidP="002A3081">
      <w:pPr>
        <w:tabs>
          <w:tab w:val="left" w:pos="1701"/>
          <w:tab w:val="left" w:pos="4820"/>
        </w:tabs>
        <w:jc w:val="both"/>
        <w:rPr>
          <w:color w:val="000000"/>
          <w:u w:val="single"/>
          <w:lang w:val="sr-Latn-ME"/>
        </w:rPr>
      </w:pPr>
    </w:p>
    <w:p w14:paraId="315204BC" w14:textId="77777777" w:rsidR="002A3081" w:rsidRPr="00757B05" w:rsidRDefault="002A3081" w:rsidP="002A3081">
      <w:pPr>
        <w:tabs>
          <w:tab w:val="left" w:pos="1701"/>
          <w:tab w:val="left" w:pos="4820"/>
        </w:tabs>
        <w:jc w:val="both"/>
        <w:rPr>
          <w:color w:val="000000"/>
          <w:lang w:val="sr-Latn-ME"/>
        </w:rPr>
      </w:pPr>
      <w:r w:rsidRPr="00757B05">
        <w:rPr>
          <w:color w:val="000000"/>
          <w:u w:val="single"/>
          <w:lang w:val="sr-Latn-ME"/>
        </w:rPr>
        <w:t xml:space="preserve">Institut za ljekove i </w:t>
      </w:r>
      <w:r w:rsidR="008347F6" w:rsidRPr="00757B05">
        <w:rPr>
          <w:color w:val="000000"/>
          <w:u w:val="single"/>
          <w:lang w:val="sr-Latn-ME"/>
        </w:rPr>
        <w:t>medicinska</w:t>
      </w:r>
      <w:r w:rsidRPr="00757B05">
        <w:rPr>
          <w:color w:val="000000"/>
          <w:u w:val="single"/>
          <w:lang w:val="sr-Latn-ME"/>
        </w:rPr>
        <w:t xml:space="preserve"> sredstva</w:t>
      </w:r>
    </w:p>
    <w:p w14:paraId="328C781D" w14:textId="58B5323A" w:rsidR="002A3081" w:rsidRPr="00757B05" w:rsidRDefault="002A3081" w:rsidP="002A3081">
      <w:pPr>
        <w:jc w:val="both"/>
        <w:rPr>
          <w:color w:val="000000"/>
          <w:lang w:val="sr-Latn-ME"/>
        </w:rPr>
      </w:pPr>
      <w:r w:rsidRPr="00757B05">
        <w:rPr>
          <w:color w:val="000000"/>
          <w:lang w:val="sr-Latn-ME"/>
        </w:rPr>
        <w:t xml:space="preserve">Broj: </w:t>
      </w:r>
      <w:r w:rsidR="00757B05" w:rsidRPr="00757B05">
        <w:rPr>
          <w:lang w:val="sr-Latn-ME"/>
        </w:rPr>
        <w:t>3020/25/453/3-8136</w:t>
      </w:r>
    </w:p>
    <w:p w14:paraId="51E8C5E1" w14:textId="678F55B3" w:rsidR="002A3081" w:rsidRPr="00757B05" w:rsidRDefault="002A3081" w:rsidP="002A3081">
      <w:pPr>
        <w:jc w:val="both"/>
        <w:rPr>
          <w:b/>
          <w:bCs/>
          <w:color w:val="000000"/>
          <w:lang w:val="sr-Latn-ME"/>
        </w:rPr>
      </w:pPr>
      <w:r w:rsidRPr="00757B05">
        <w:rPr>
          <w:color w:val="000000"/>
          <w:lang w:val="sr-Latn-ME"/>
        </w:rPr>
        <w:t>Mjesto i datum: Podgorica</w:t>
      </w:r>
      <w:r w:rsidR="00757B05" w:rsidRPr="00757B05">
        <w:rPr>
          <w:color w:val="000000"/>
          <w:lang w:val="sr-Latn-ME"/>
        </w:rPr>
        <w:t>, 25.09.2025. godine</w:t>
      </w:r>
      <w:r w:rsidRPr="00757B05">
        <w:rPr>
          <w:color w:val="000000"/>
          <w:lang w:val="sr-Latn-ME"/>
        </w:rPr>
        <w:t xml:space="preserve"> </w:t>
      </w:r>
    </w:p>
    <w:p w14:paraId="69FC1E4E" w14:textId="77777777" w:rsidR="002A3081" w:rsidRPr="00757B05" w:rsidRDefault="002A3081" w:rsidP="002A3081">
      <w:pPr>
        <w:jc w:val="both"/>
        <w:rPr>
          <w:b/>
          <w:bCs/>
          <w:color w:val="000000"/>
          <w:lang w:val="sr-Latn-ME"/>
        </w:rPr>
      </w:pPr>
    </w:p>
    <w:p w14:paraId="082380D0" w14:textId="1EE80EAA" w:rsidR="002A3081" w:rsidRPr="00757B05" w:rsidRDefault="002A3081" w:rsidP="002A3081">
      <w:pPr>
        <w:tabs>
          <w:tab w:val="left" w:pos="3290"/>
        </w:tabs>
        <w:ind w:firstLine="708"/>
        <w:jc w:val="both"/>
        <w:rPr>
          <w:color w:val="000000"/>
          <w:lang w:val="sr-Latn-ME"/>
        </w:rPr>
      </w:pPr>
      <w:r w:rsidRPr="00757B05">
        <w:rPr>
          <w:color w:val="000000"/>
          <w:lang w:val="sr-Latn-ME"/>
        </w:rPr>
        <w:t>U skladu sa članom 43 stav 1 Zakona o javnim nabavkama („Službeni list CG”, br. 74/19, 03/23</w:t>
      </w:r>
      <w:r w:rsidR="009E3E28" w:rsidRPr="00757B05">
        <w:rPr>
          <w:color w:val="000000"/>
          <w:lang w:val="sr-Latn-ME"/>
        </w:rPr>
        <w:t xml:space="preserve">, </w:t>
      </w:r>
      <w:r w:rsidRPr="00757B05">
        <w:rPr>
          <w:color w:val="000000"/>
          <w:lang w:val="sr-Latn-ME"/>
        </w:rPr>
        <w:t>11/23</w:t>
      </w:r>
      <w:r w:rsidR="009E3E28" w:rsidRPr="00757B05">
        <w:rPr>
          <w:color w:val="000000"/>
          <w:lang w:val="sr-Latn-ME"/>
        </w:rPr>
        <w:t xml:space="preserve"> i 84/24</w:t>
      </w:r>
      <w:r w:rsidRPr="00757B05">
        <w:rPr>
          <w:color w:val="000000"/>
          <w:lang w:val="sr-Latn-ME"/>
        </w:rPr>
        <w:t xml:space="preserve">), </w:t>
      </w:r>
      <w:bookmarkStart w:id="20" w:name="_GoBack"/>
      <w:bookmarkEnd w:id="20"/>
    </w:p>
    <w:p w14:paraId="5511634F" w14:textId="77777777" w:rsidR="002A3081" w:rsidRPr="00757B05" w:rsidRDefault="002A3081" w:rsidP="002A3081">
      <w:pPr>
        <w:tabs>
          <w:tab w:val="left" w:pos="3290"/>
        </w:tabs>
        <w:jc w:val="both"/>
        <w:rPr>
          <w:color w:val="000000"/>
          <w:lang w:val="sr-Latn-ME"/>
        </w:rPr>
      </w:pPr>
    </w:p>
    <w:p w14:paraId="171BACF0" w14:textId="77777777" w:rsidR="002A3081" w:rsidRPr="00757B05" w:rsidRDefault="002A3081" w:rsidP="002A3081">
      <w:pPr>
        <w:tabs>
          <w:tab w:val="left" w:pos="3290"/>
        </w:tabs>
        <w:jc w:val="both"/>
        <w:rPr>
          <w:color w:val="000000"/>
          <w:lang w:val="sr-Latn-ME"/>
        </w:rPr>
      </w:pPr>
    </w:p>
    <w:p w14:paraId="1BC6217F" w14:textId="77777777" w:rsidR="002A3081" w:rsidRPr="00757B05" w:rsidRDefault="002A3081" w:rsidP="002A3081">
      <w:pPr>
        <w:tabs>
          <w:tab w:val="left" w:pos="3290"/>
        </w:tabs>
        <w:jc w:val="center"/>
        <w:rPr>
          <w:b/>
          <w:bCs/>
          <w:color w:val="000000"/>
          <w:lang w:val="sr-Latn-ME"/>
        </w:rPr>
      </w:pPr>
      <w:r w:rsidRPr="00757B05">
        <w:rPr>
          <w:b/>
          <w:bCs/>
          <w:color w:val="000000"/>
          <w:lang w:val="sr-Latn-ME"/>
        </w:rPr>
        <w:t>Izjavljujem</w:t>
      </w:r>
    </w:p>
    <w:p w14:paraId="1AFFC25B" w14:textId="77777777" w:rsidR="002A3081" w:rsidRPr="00757B05" w:rsidRDefault="002A3081" w:rsidP="002A3081">
      <w:pPr>
        <w:tabs>
          <w:tab w:val="left" w:pos="3290"/>
        </w:tabs>
        <w:jc w:val="both"/>
        <w:rPr>
          <w:color w:val="000000"/>
          <w:lang w:val="sr-Latn-ME"/>
        </w:rPr>
      </w:pPr>
    </w:p>
    <w:p w14:paraId="60CFDFE5" w14:textId="2E9442FC" w:rsidR="002A3081" w:rsidRPr="00757B05" w:rsidRDefault="002A3081" w:rsidP="002A3081">
      <w:pPr>
        <w:jc w:val="both"/>
        <w:rPr>
          <w:color w:val="000000"/>
          <w:lang w:val="sr-Latn-ME"/>
        </w:rPr>
      </w:pPr>
      <w:r w:rsidRPr="00757B05">
        <w:rPr>
          <w:color w:val="000000"/>
          <w:lang w:val="sr-Latn-ME"/>
        </w:rPr>
        <w:t xml:space="preserve">da u postupku javne nabavke redni broj </w:t>
      </w:r>
      <w:r w:rsidR="009E3E28" w:rsidRPr="00757B05">
        <w:rPr>
          <w:color w:val="000000"/>
          <w:lang w:val="sr-Latn-ME"/>
        </w:rPr>
        <w:t>28</w:t>
      </w:r>
      <w:r w:rsidRPr="00757B05">
        <w:rPr>
          <w:color w:val="000000"/>
          <w:lang w:val="sr-Latn-ME"/>
        </w:rPr>
        <w:t xml:space="preserve"> iz Plana javne nabavke broj </w:t>
      </w:r>
      <w:r w:rsidR="009E3E28" w:rsidRPr="00757B05">
        <w:rPr>
          <w:color w:val="000000"/>
          <w:lang w:val="sr-Latn-ME"/>
        </w:rPr>
        <w:t>21987</w:t>
      </w:r>
      <w:r w:rsidRPr="00757B05">
        <w:rPr>
          <w:color w:val="000000"/>
          <w:lang w:val="sr-Latn-ME"/>
        </w:rPr>
        <w:t xml:space="preserve"> od 31.01.202</w:t>
      </w:r>
      <w:r w:rsidR="009E3E28" w:rsidRPr="00757B05">
        <w:rPr>
          <w:color w:val="000000"/>
          <w:lang w:val="sr-Latn-ME"/>
        </w:rPr>
        <w:t>5</w:t>
      </w:r>
      <w:r w:rsidRPr="00757B05">
        <w:rPr>
          <w:color w:val="000000"/>
          <w:lang w:val="sr-Latn-ME"/>
        </w:rPr>
        <w:t xml:space="preserve">. za nabavku </w:t>
      </w:r>
      <w:r w:rsidR="009E3E28" w:rsidRPr="00757B05">
        <w:rPr>
          <w:color w:val="000000"/>
          <w:lang w:val="sr-Latn-ME"/>
        </w:rPr>
        <w:t>u</w:t>
      </w:r>
      <w:r w:rsidRPr="00757B05">
        <w:rPr>
          <w:color w:val="000000"/>
          <w:lang w:val="sr-Latn-ME"/>
        </w:rPr>
        <w:t xml:space="preserve">sluge </w:t>
      </w:r>
      <w:r w:rsidR="009E3E28" w:rsidRPr="00757B05">
        <w:rPr>
          <w:color w:val="000000"/>
          <w:lang w:val="sr-Latn-ME"/>
        </w:rPr>
        <w:t xml:space="preserve">digitalnog rješenja </w:t>
      </w:r>
      <w:r w:rsidR="009E3E28" w:rsidRPr="00757B05">
        <w:rPr>
          <w:rStyle w:val="bold"/>
        </w:rPr>
        <w:t>za upravljanje ljudskim potencijalima, podizanje efikasnosti i napredno izvještavanje aktivnosti zaposlenih</w:t>
      </w:r>
      <w:r w:rsidRPr="00757B05">
        <w:rPr>
          <w:color w:val="000000"/>
          <w:lang w:val="sr-Latn-ME"/>
        </w:rPr>
        <w:t>, nijesam u sukobu interesa u smislu člana 41 stav 1 tačka 1 Zakona o javnim nabavkama i da ne postoji ekonomski i drugi lični interes koji može uticati na moju nepristrasnost i nezavisnost u ovom postupku javne nabavke.</w:t>
      </w:r>
    </w:p>
    <w:p w14:paraId="21CD2EEF" w14:textId="77777777" w:rsidR="002A3081" w:rsidRPr="00757B05" w:rsidRDefault="002A3081" w:rsidP="002A3081">
      <w:pPr>
        <w:tabs>
          <w:tab w:val="left" w:pos="3290"/>
        </w:tabs>
        <w:jc w:val="both"/>
        <w:rPr>
          <w:color w:val="000000"/>
          <w:lang w:val="sr-Latn-ME"/>
        </w:rPr>
      </w:pPr>
    </w:p>
    <w:p w14:paraId="578E3906" w14:textId="77777777" w:rsidR="002A3081" w:rsidRPr="00757B05" w:rsidRDefault="002A3081" w:rsidP="002A3081">
      <w:pPr>
        <w:tabs>
          <w:tab w:val="left" w:pos="3290"/>
        </w:tabs>
        <w:jc w:val="both"/>
        <w:rPr>
          <w:color w:val="000000"/>
          <w:lang w:val="sr-Latn-ME"/>
        </w:rPr>
      </w:pPr>
    </w:p>
    <w:p w14:paraId="062E8FD9" w14:textId="77777777" w:rsidR="002A3081" w:rsidRPr="00757B05" w:rsidRDefault="002A3081" w:rsidP="002A3081">
      <w:pPr>
        <w:tabs>
          <w:tab w:val="left" w:pos="3290"/>
        </w:tabs>
        <w:rPr>
          <w:i/>
          <w:iCs/>
          <w:color w:val="000000"/>
          <w:lang w:val="sr-Latn-ME"/>
        </w:rPr>
      </w:pPr>
      <w:r w:rsidRPr="00757B05">
        <w:rPr>
          <w:color w:val="000000"/>
          <w:lang w:val="sr-Latn-ME"/>
        </w:rPr>
        <w:t xml:space="preserve"> Ovlašćeno lice naručioca, Doc. dr med. spec. Snežana Mugoša ________________           </w:t>
      </w:r>
      <w:r w:rsidRPr="00757B05">
        <w:rPr>
          <w:i/>
          <w:iCs/>
          <w:color w:val="000000"/>
          <w:lang w:val="sr-Latn-ME"/>
        </w:rPr>
        <w:t xml:space="preserve">                                    </w:t>
      </w:r>
    </w:p>
    <w:p w14:paraId="43512431" w14:textId="77777777" w:rsidR="002A3081" w:rsidRPr="00757B05" w:rsidRDefault="002A3081" w:rsidP="002A3081">
      <w:pPr>
        <w:tabs>
          <w:tab w:val="left" w:pos="3290"/>
        </w:tabs>
        <w:spacing w:after="240"/>
        <w:ind w:firstLine="1134"/>
        <w:jc w:val="center"/>
        <w:rPr>
          <w:color w:val="000000"/>
          <w:lang w:val="sr-Latn-ME"/>
        </w:rPr>
      </w:pPr>
      <w:r w:rsidRPr="00757B05">
        <w:rPr>
          <w:color w:val="000000"/>
          <w:lang w:val="sr-Latn-ME"/>
        </w:rPr>
        <w:t xml:space="preserve">                                                                                     s.r.</w:t>
      </w:r>
    </w:p>
    <w:p w14:paraId="1AE633A9" w14:textId="77777777" w:rsidR="002A3081" w:rsidRPr="00757B05" w:rsidRDefault="002A3081" w:rsidP="002A3081">
      <w:pPr>
        <w:tabs>
          <w:tab w:val="left" w:pos="3290"/>
        </w:tabs>
        <w:ind w:firstLine="1134"/>
        <w:jc w:val="center"/>
        <w:rPr>
          <w:i/>
          <w:iCs/>
          <w:color w:val="000000"/>
          <w:lang w:val="sr-Latn-ME"/>
        </w:rPr>
      </w:pPr>
      <w:r w:rsidRPr="00757B05">
        <w:rPr>
          <w:color w:val="000000"/>
          <w:lang w:val="sr-Latn-ME"/>
        </w:rPr>
        <w:t xml:space="preserve">               Službenik za javne nabavke, Vesna Kostić _________________</w:t>
      </w:r>
      <w:r w:rsidRPr="00757B05">
        <w:rPr>
          <w:i/>
          <w:iCs/>
          <w:color w:val="000000"/>
          <w:lang w:val="sr-Latn-ME"/>
        </w:rPr>
        <w:t xml:space="preserve"> </w:t>
      </w:r>
    </w:p>
    <w:p w14:paraId="0C58954B" w14:textId="77777777" w:rsidR="002A3081" w:rsidRPr="00757B05" w:rsidRDefault="002A3081" w:rsidP="002A3081">
      <w:pPr>
        <w:tabs>
          <w:tab w:val="left" w:pos="3290"/>
        </w:tabs>
        <w:spacing w:after="240"/>
        <w:ind w:left="5664" w:firstLine="708"/>
        <w:jc w:val="center"/>
        <w:rPr>
          <w:i/>
          <w:iCs/>
          <w:color w:val="000000"/>
          <w:lang w:val="sr-Latn-ME"/>
        </w:rPr>
      </w:pPr>
      <w:r w:rsidRPr="00757B05">
        <w:rPr>
          <w:i/>
          <w:iCs/>
          <w:color w:val="000000"/>
          <w:lang w:val="sr-Latn-ME"/>
        </w:rPr>
        <w:t xml:space="preserve"> s.r.</w:t>
      </w:r>
    </w:p>
    <w:p w14:paraId="3D6408E1" w14:textId="77777777" w:rsidR="002A3081" w:rsidRPr="00757B05" w:rsidRDefault="002A3081" w:rsidP="002A3081">
      <w:pPr>
        <w:tabs>
          <w:tab w:val="left" w:pos="3290"/>
        </w:tabs>
        <w:rPr>
          <w:color w:val="000000"/>
          <w:lang w:val="sr-Latn-ME"/>
        </w:rPr>
      </w:pPr>
      <w:r w:rsidRPr="00757B05">
        <w:rPr>
          <w:color w:val="000000"/>
          <w:lang w:val="sr-Latn-ME"/>
        </w:rPr>
        <w:t xml:space="preserve">Lice koje je učestvovalo u planiranju javne nabavke, </w:t>
      </w:r>
      <w:r w:rsidR="004C5CEB" w:rsidRPr="00757B05">
        <w:rPr>
          <w:color w:val="000000"/>
          <w:lang w:val="sr-Latn-ME"/>
        </w:rPr>
        <w:t>Lilanda Ćorović</w:t>
      </w:r>
      <w:r w:rsidRPr="00757B05">
        <w:rPr>
          <w:color w:val="000000"/>
          <w:lang w:val="sr-Latn-ME"/>
        </w:rPr>
        <w:t xml:space="preserve"> </w:t>
      </w:r>
      <w:r w:rsidR="004C5CEB" w:rsidRPr="00757B05">
        <w:rPr>
          <w:color w:val="000000"/>
          <w:lang w:val="sr-Latn-ME"/>
        </w:rPr>
        <w:t xml:space="preserve">           </w:t>
      </w:r>
      <w:r w:rsidRPr="00757B05">
        <w:rPr>
          <w:color w:val="000000"/>
          <w:lang w:val="sr-Latn-ME"/>
        </w:rPr>
        <w:t>________________</w:t>
      </w:r>
    </w:p>
    <w:p w14:paraId="41B58724" w14:textId="77777777" w:rsidR="002A3081" w:rsidRPr="00757B05" w:rsidRDefault="002A3081" w:rsidP="002A3081">
      <w:pPr>
        <w:ind w:left="6372"/>
        <w:jc w:val="center"/>
        <w:rPr>
          <w:i/>
          <w:iCs/>
          <w:color w:val="000000"/>
          <w:lang w:val="sr-Latn-ME"/>
        </w:rPr>
      </w:pPr>
      <w:r w:rsidRPr="00757B05">
        <w:rPr>
          <w:i/>
          <w:iCs/>
          <w:color w:val="000000"/>
          <w:lang w:val="sr-Latn-ME"/>
        </w:rPr>
        <w:t>s.r.</w:t>
      </w:r>
    </w:p>
    <w:p w14:paraId="6C0E3D07" w14:textId="77777777" w:rsidR="002A3081" w:rsidRPr="00757B05" w:rsidRDefault="004C5CEB" w:rsidP="002A3081">
      <w:pPr>
        <w:tabs>
          <w:tab w:val="left" w:pos="3290"/>
        </w:tabs>
        <w:spacing w:after="240"/>
        <w:rPr>
          <w:iCs/>
          <w:color w:val="000000"/>
          <w:lang w:val="sr-Latn-ME"/>
        </w:rPr>
      </w:pPr>
      <w:r w:rsidRPr="00757B05">
        <w:rPr>
          <w:iCs/>
          <w:color w:val="000000"/>
          <w:lang w:val="sr-Latn-ME"/>
        </w:rPr>
        <w:t>Predsjednik</w:t>
      </w:r>
      <w:r w:rsidR="002A3081" w:rsidRPr="00757B05">
        <w:rPr>
          <w:iCs/>
          <w:color w:val="000000"/>
          <w:lang w:val="sr-Latn-ME"/>
        </w:rPr>
        <w:t xml:space="preserve"> komisije </w:t>
      </w:r>
      <w:r w:rsidR="002A3081" w:rsidRPr="00757B05">
        <w:rPr>
          <w:lang w:val="sr-Latn-ME"/>
        </w:rPr>
        <w:t>za sprovođenje postupka javne nabavk</w:t>
      </w:r>
      <w:r w:rsidR="002A3081" w:rsidRPr="00757B05">
        <w:rPr>
          <w:iCs/>
          <w:color w:val="000000"/>
          <w:lang w:val="sr-Latn-ME"/>
        </w:rPr>
        <w:t>e</w:t>
      </w:r>
    </w:p>
    <w:p w14:paraId="79482449" w14:textId="77777777" w:rsidR="002A3081" w:rsidRPr="00757B05" w:rsidRDefault="002A3081" w:rsidP="002A3081">
      <w:pPr>
        <w:tabs>
          <w:tab w:val="left" w:pos="3290"/>
        </w:tabs>
        <w:rPr>
          <w:color w:val="000000"/>
          <w:lang w:val="sr-Latn-ME"/>
        </w:rPr>
      </w:pPr>
      <w:r w:rsidRPr="00757B05">
        <w:rPr>
          <w:iCs/>
          <w:color w:val="000000"/>
          <w:lang w:val="sr-Latn-ME"/>
        </w:rPr>
        <w:t xml:space="preserve">Lilanda Ćorović  </w:t>
      </w:r>
      <w:r w:rsidRPr="00757B05">
        <w:rPr>
          <w:color w:val="000000"/>
          <w:lang w:val="sr-Latn-ME"/>
        </w:rPr>
        <w:t xml:space="preserve">__________________  </w:t>
      </w:r>
    </w:p>
    <w:p w14:paraId="5FA4F031" w14:textId="77777777" w:rsidR="002A3081" w:rsidRPr="00757B05" w:rsidRDefault="002A3081" w:rsidP="002A3081">
      <w:pPr>
        <w:spacing w:after="60"/>
        <w:rPr>
          <w:i/>
          <w:iCs/>
          <w:color w:val="000000"/>
          <w:lang w:val="sr-Latn-ME"/>
        </w:rPr>
      </w:pPr>
      <w:r w:rsidRPr="00757B05">
        <w:rPr>
          <w:i/>
          <w:iCs/>
          <w:color w:val="000000"/>
          <w:lang w:val="sr-Latn-ME"/>
        </w:rPr>
        <w:t xml:space="preserve">                                       s.r.</w:t>
      </w:r>
    </w:p>
    <w:p w14:paraId="559F6263" w14:textId="77777777" w:rsidR="002A3081" w:rsidRPr="00757B05" w:rsidRDefault="002A3081" w:rsidP="002A3081">
      <w:pPr>
        <w:tabs>
          <w:tab w:val="left" w:pos="3290"/>
        </w:tabs>
        <w:spacing w:after="240"/>
        <w:rPr>
          <w:iCs/>
          <w:color w:val="000000"/>
          <w:lang w:val="sr-Latn-ME"/>
        </w:rPr>
      </w:pPr>
      <w:r w:rsidRPr="00757B05">
        <w:rPr>
          <w:iCs/>
          <w:color w:val="000000"/>
          <w:lang w:val="sr-Latn-ME"/>
        </w:rPr>
        <w:t xml:space="preserve">Član komisije </w:t>
      </w:r>
      <w:r w:rsidRPr="00757B05">
        <w:rPr>
          <w:lang w:val="sr-Latn-ME"/>
        </w:rPr>
        <w:t>za sprovođenje postupka javne nabavk</w:t>
      </w:r>
      <w:r w:rsidRPr="00757B05">
        <w:rPr>
          <w:iCs/>
          <w:color w:val="000000"/>
          <w:lang w:val="sr-Latn-ME"/>
        </w:rPr>
        <w:t>e</w:t>
      </w:r>
    </w:p>
    <w:p w14:paraId="5E8E60F5" w14:textId="77777777" w:rsidR="002A3081" w:rsidRPr="00757B05" w:rsidRDefault="002A3081" w:rsidP="002A3081">
      <w:pPr>
        <w:tabs>
          <w:tab w:val="left" w:pos="3290"/>
        </w:tabs>
        <w:rPr>
          <w:color w:val="000000"/>
          <w:lang w:val="sr-Latn-ME"/>
        </w:rPr>
      </w:pPr>
      <w:r w:rsidRPr="00757B05">
        <w:rPr>
          <w:iCs/>
          <w:color w:val="000000"/>
          <w:lang w:val="sr-Latn-ME"/>
        </w:rPr>
        <w:t xml:space="preserve">Dejana Ljumović  </w:t>
      </w:r>
      <w:r w:rsidRPr="00757B05">
        <w:rPr>
          <w:color w:val="000000"/>
          <w:lang w:val="sr-Latn-ME"/>
        </w:rPr>
        <w:t>__________________</w:t>
      </w:r>
    </w:p>
    <w:p w14:paraId="172A6D8D" w14:textId="77777777" w:rsidR="002A3081" w:rsidRPr="00757B05" w:rsidRDefault="002A3081" w:rsidP="002A3081">
      <w:pPr>
        <w:spacing w:after="60"/>
        <w:rPr>
          <w:i/>
          <w:iCs/>
          <w:color w:val="000000"/>
          <w:lang w:val="sr-Latn-ME"/>
        </w:rPr>
      </w:pPr>
      <w:r w:rsidRPr="00757B05">
        <w:rPr>
          <w:i/>
          <w:iCs/>
          <w:color w:val="000000"/>
          <w:lang w:val="sr-Latn-ME"/>
        </w:rPr>
        <w:t xml:space="preserve">                                                s.r.</w:t>
      </w:r>
    </w:p>
    <w:p w14:paraId="51B965D5" w14:textId="77777777" w:rsidR="002A3081" w:rsidRPr="00757B05" w:rsidRDefault="002A3081" w:rsidP="002A3081">
      <w:pPr>
        <w:tabs>
          <w:tab w:val="left" w:pos="3290"/>
        </w:tabs>
        <w:spacing w:after="240"/>
        <w:rPr>
          <w:iCs/>
          <w:color w:val="000000"/>
          <w:lang w:val="sr-Latn-ME"/>
        </w:rPr>
      </w:pPr>
      <w:r w:rsidRPr="00757B05">
        <w:rPr>
          <w:iCs/>
          <w:color w:val="000000"/>
          <w:lang w:val="sr-Latn-ME"/>
        </w:rPr>
        <w:t xml:space="preserve">Član komisije </w:t>
      </w:r>
      <w:r w:rsidRPr="00757B05">
        <w:rPr>
          <w:lang w:val="sr-Latn-ME"/>
        </w:rPr>
        <w:t>za sprovođenje postupka javne nabavk</w:t>
      </w:r>
      <w:r w:rsidRPr="00757B05">
        <w:rPr>
          <w:iCs/>
          <w:color w:val="000000"/>
          <w:lang w:val="sr-Latn-ME"/>
        </w:rPr>
        <w:t>e,</w:t>
      </w:r>
    </w:p>
    <w:p w14:paraId="50846B47" w14:textId="08DA8EC6" w:rsidR="002A3081" w:rsidRPr="00757B05" w:rsidRDefault="002A3081" w:rsidP="002A3081">
      <w:pPr>
        <w:tabs>
          <w:tab w:val="left" w:pos="3290"/>
        </w:tabs>
        <w:rPr>
          <w:color w:val="000000"/>
          <w:lang w:val="sr-Latn-ME"/>
        </w:rPr>
      </w:pPr>
      <w:r w:rsidRPr="00757B05">
        <w:rPr>
          <w:color w:val="000000"/>
          <w:lang w:val="sr-Latn-ME"/>
        </w:rPr>
        <w:t>Žana Vukčević</w:t>
      </w:r>
      <w:r w:rsidR="006C0324" w:rsidRPr="00757B05">
        <w:rPr>
          <w:color w:val="000000"/>
          <w:lang w:val="sr-Latn-ME"/>
        </w:rPr>
        <w:t xml:space="preserve"> </w:t>
      </w:r>
      <w:r w:rsidR="006C0324" w:rsidRPr="00757B05">
        <w:rPr>
          <w:color w:val="000000"/>
          <w:lang w:val="sr-Latn-ME"/>
        </w:rPr>
        <w:softHyphen/>
      </w:r>
      <w:r w:rsidR="006C0324" w:rsidRPr="00757B05">
        <w:rPr>
          <w:color w:val="000000"/>
          <w:lang w:val="sr-Latn-ME"/>
        </w:rPr>
        <w:softHyphen/>
      </w:r>
      <w:r w:rsidR="006C0324" w:rsidRPr="00757B05">
        <w:rPr>
          <w:color w:val="000000"/>
          <w:lang w:val="sr-Latn-ME"/>
        </w:rPr>
        <w:softHyphen/>
      </w:r>
      <w:r w:rsidR="006C0324" w:rsidRPr="00757B05">
        <w:rPr>
          <w:color w:val="000000"/>
          <w:lang w:val="sr-Latn-ME"/>
        </w:rPr>
        <w:softHyphen/>
      </w:r>
      <w:r w:rsidR="006C0324" w:rsidRPr="00757B05">
        <w:rPr>
          <w:color w:val="000000"/>
          <w:lang w:val="sr-Latn-ME"/>
        </w:rPr>
        <w:softHyphen/>
      </w:r>
      <w:r w:rsidR="006C0324" w:rsidRPr="00757B05">
        <w:rPr>
          <w:color w:val="000000"/>
          <w:lang w:val="sr-Latn-ME"/>
        </w:rPr>
        <w:softHyphen/>
      </w:r>
      <w:r w:rsidR="006C0324" w:rsidRPr="00757B05">
        <w:rPr>
          <w:color w:val="000000"/>
          <w:lang w:val="sr-Latn-ME"/>
        </w:rPr>
        <w:softHyphen/>
        <w:t>__</w:t>
      </w:r>
      <w:r w:rsidR="006C0324" w:rsidRPr="00757B05">
        <w:rPr>
          <w:color w:val="000000"/>
          <w:lang w:val="sr-Latn-ME"/>
        </w:rPr>
        <w:softHyphen/>
      </w:r>
      <w:r w:rsidRPr="00757B05">
        <w:rPr>
          <w:color w:val="000000"/>
          <w:lang w:val="sr-Latn-ME"/>
        </w:rPr>
        <w:t>_________________</w:t>
      </w:r>
    </w:p>
    <w:p w14:paraId="031466E7" w14:textId="77777777" w:rsidR="002A3081" w:rsidRPr="00757B05" w:rsidRDefault="002A3081" w:rsidP="002A3081">
      <w:pPr>
        <w:rPr>
          <w:i/>
          <w:iCs/>
          <w:color w:val="000000"/>
          <w:lang w:val="sr-Latn-ME"/>
        </w:rPr>
      </w:pPr>
      <w:r w:rsidRPr="00757B05">
        <w:rPr>
          <w:i/>
          <w:iCs/>
          <w:color w:val="000000"/>
          <w:lang w:val="sr-Latn-ME"/>
        </w:rPr>
        <w:t xml:space="preserve">                                    s.r.</w:t>
      </w:r>
    </w:p>
    <w:p w14:paraId="40BC52CE" w14:textId="77777777" w:rsidR="002A3081" w:rsidRPr="00757B05" w:rsidRDefault="002A3081" w:rsidP="002A3081">
      <w:pPr>
        <w:jc w:val="both"/>
        <w:rPr>
          <w:b/>
          <w:bCs/>
          <w:color w:val="000000"/>
          <w:lang w:val="sr-Latn-ME"/>
        </w:rPr>
      </w:pPr>
    </w:p>
    <w:p w14:paraId="13C18D18" w14:textId="77777777" w:rsidR="004C5CEB" w:rsidRPr="00757B05" w:rsidRDefault="004C5CEB" w:rsidP="004C5CEB">
      <w:pPr>
        <w:tabs>
          <w:tab w:val="left" w:pos="3290"/>
        </w:tabs>
        <w:spacing w:after="240"/>
        <w:rPr>
          <w:iCs/>
          <w:color w:val="000000"/>
          <w:lang w:val="sr-Latn-ME"/>
        </w:rPr>
      </w:pPr>
      <w:r w:rsidRPr="00757B05">
        <w:rPr>
          <w:iCs/>
          <w:color w:val="000000"/>
          <w:lang w:val="sr-Latn-ME"/>
        </w:rPr>
        <w:t xml:space="preserve">Član komisije </w:t>
      </w:r>
      <w:r w:rsidRPr="00757B05">
        <w:rPr>
          <w:lang w:val="sr-Latn-ME"/>
        </w:rPr>
        <w:t>za sprovođenje postupka javne nabavk</w:t>
      </w:r>
      <w:r w:rsidRPr="00757B05">
        <w:rPr>
          <w:iCs/>
          <w:color w:val="000000"/>
          <w:lang w:val="sr-Latn-ME"/>
        </w:rPr>
        <w:t>e</w:t>
      </w:r>
    </w:p>
    <w:p w14:paraId="034E9D8D" w14:textId="1CBE8167" w:rsidR="004C5CEB" w:rsidRPr="00757B05" w:rsidRDefault="004C5CEB" w:rsidP="004C5CEB">
      <w:pPr>
        <w:tabs>
          <w:tab w:val="left" w:pos="3290"/>
        </w:tabs>
        <w:rPr>
          <w:color w:val="000000"/>
          <w:lang w:val="sr-Latn-ME"/>
        </w:rPr>
      </w:pPr>
      <w:r w:rsidRPr="00757B05">
        <w:rPr>
          <w:iCs/>
          <w:color w:val="000000"/>
          <w:lang w:val="sr-Latn-ME"/>
        </w:rPr>
        <w:t xml:space="preserve">Vesna Kostić  </w:t>
      </w:r>
      <w:r w:rsidRPr="00757B05">
        <w:rPr>
          <w:color w:val="000000"/>
          <w:lang w:val="sr-Latn-ME"/>
        </w:rPr>
        <w:t>_______</w:t>
      </w:r>
      <w:r w:rsidR="006C0324" w:rsidRPr="00757B05">
        <w:rPr>
          <w:color w:val="000000"/>
          <w:lang w:val="sr-Latn-ME"/>
        </w:rPr>
        <w:t>__________________</w:t>
      </w:r>
      <w:r w:rsidRPr="00757B05">
        <w:rPr>
          <w:color w:val="000000"/>
          <w:lang w:val="sr-Latn-ME"/>
        </w:rPr>
        <w:t>___________</w:t>
      </w:r>
    </w:p>
    <w:p w14:paraId="79FED6CD" w14:textId="77777777" w:rsidR="004C5CEB" w:rsidRPr="00757B05" w:rsidRDefault="004C5CEB" w:rsidP="004C5CEB">
      <w:pPr>
        <w:spacing w:after="60"/>
        <w:rPr>
          <w:i/>
          <w:iCs/>
          <w:color w:val="000000"/>
          <w:lang w:val="sr-Latn-ME"/>
        </w:rPr>
      </w:pPr>
      <w:r w:rsidRPr="00757B05">
        <w:rPr>
          <w:i/>
          <w:iCs/>
          <w:color w:val="000000"/>
          <w:lang w:val="sr-Latn-ME"/>
        </w:rPr>
        <w:t xml:space="preserve">                                                s.r.</w:t>
      </w:r>
    </w:p>
    <w:p w14:paraId="4083799A" w14:textId="77777777" w:rsidR="004C5CEB" w:rsidRPr="00757B05" w:rsidRDefault="004C5CEB" w:rsidP="004C5CEB">
      <w:pPr>
        <w:tabs>
          <w:tab w:val="left" w:pos="3290"/>
        </w:tabs>
        <w:spacing w:after="240"/>
        <w:rPr>
          <w:iCs/>
          <w:color w:val="000000"/>
          <w:lang w:val="sr-Latn-ME"/>
        </w:rPr>
      </w:pPr>
      <w:r w:rsidRPr="00757B05">
        <w:rPr>
          <w:iCs/>
          <w:color w:val="000000"/>
          <w:lang w:val="sr-Latn-ME"/>
        </w:rPr>
        <w:t xml:space="preserve">Član komisije </w:t>
      </w:r>
      <w:r w:rsidRPr="00757B05">
        <w:rPr>
          <w:lang w:val="sr-Latn-ME"/>
        </w:rPr>
        <w:t>za sprovođenje postupka javne nabavk</w:t>
      </w:r>
      <w:r w:rsidRPr="00757B05">
        <w:rPr>
          <w:iCs/>
          <w:color w:val="000000"/>
          <w:lang w:val="sr-Latn-ME"/>
        </w:rPr>
        <w:t>e,</w:t>
      </w:r>
    </w:p>
    <w:p w14:paraId="0EDCCE68" w14:textId="77777777" w:rsidR="004C5CEB" w:rsidRPr="00757B05" w:rsidRDefault="004C5CEB" w:rsidP="004C5CEB">
      <w:pPr>
        <w:tabs>
          <w:tab w:val="left" w:pos="3290"/>
        </w:tabs>
        <w:rPr>
          <w:color w:val="000000"/>
          <w:lang w:val="sr-Latn-ME"/>
        </w:rPr>
      </w:pPr>
      <w:r w:rsidRPr="00757B05">
        <w:rPr>
          <w:color w:val="000000"/>
          <w:lang w:val="sr-Latn-ME"/>
        </w:rPr>
        <w:t>Bojan Glogoški __________________</w:t>
      </w:r>
    </w:p>
    <w:p w14:paraId="47E72DDE" w14:textId="77777777" w:rsidR="004C5CEB" w:rsidRPr="00757B05" w:rsidRDefault="004C5CEB" w:rsidP="004C5CEB">
      <w:pPr>
        <w:rPr>
          <w:i/>
          <w:iCs/>
          <w:color w:val="000000"/>
          <w:lang w:val="sr-Latn-ME"/>
        </w:rPr>
      </w:pPr>
      <w:r w:rsidRPr="00757B05">
        <w:rPr>
          <w:i/>
          <w:iCs/>
          <w:color w:val="000000"/>
          <w:lang w:val="sr-Latn-ME"/>
        </w:rPr>
        <w:t xml:space="preserve">                                    s.r.</w:t>
      </w:r>
    </w:p>
    <w:p w14:paraId="0AD77F6F" w14:textId="77777777" w:rsidR="002A3081" w:rsidRPr="00757B05" w:rsidRDefault="002A3081" w:rsidP="002A3081">
      <w:pPr>
        <w:jc w:val="both"/>
        <w:rPr>
          <w:b/>
          <w:bCs/>
          <w:color w:val="000000"/>
          <w:lang w:val="sr-Latn-ME"/>
        </w:rPr>
      </w:pPr>
    </w:p>
    <w:p w14:paraId="08407A61" w14:textId="77777777" w:rsidR="002A3081" w:rsidRPr="00757B05" w:rsidRDefault="002A3081" w:rsidP="002A3081">
      <w:pPr>
        <w:jc w:val="both"/>
        <w:rPr>
          <w:b/>
          <w:bCs/>
          <w:color w:val="000000"/>
          <w:lang w:val="sr-Latn-ME"/>
        </w:rPr>
      </w:pPr>
    </w:p>
    <w:p w14:paraId="2CA37F6E" w14:textId="77777777" w:rsidR="002A3081" w:rsidRPr="00757B05" w:rsidRDefault="002A3081" w:rsidP="002F1110">
      <w:pPr>
        <w:keepNext/>
        <w:keepLines/>
        <w:numPr>
          <w:ilvl w:val="0"/>
          <w:numId w:val="13"/>
        </w:numPr>
        <w:pBdr>
          <w:top w:val="single" w:sz="4" w:space="1" w:color="auto"/>
          <w:left w:val="single" w:sz="4" w:space="4" w:color="auto"/>
          <w:bottom w:val="single" w:sz="4" w:space="1" w:color="auto"/>
          <w:right w:val="single" w:sz="4" w:space="4" w:color="auto"/>
        </w:pBdr>
        <w:spacing w:before="240" w:after="160" w:line="259" w:lineRule="auto"/>
        <w:outlineLvl w:val="0"/>
        <w:rPr>
          <w:b/>
          <w:iCs/>
          <w:lang w:val="sr-Latn-ME"/>
        </w:rPr>
      </w:pPr>
      <w:bookmarkStart w:id="21" w:name="_Toc62730568"/>
      <w:r w:rsidRPr="00757B05">
        <w:rPr>
          <w:b/>
          <w:lang w:val="sr-Latn-ME"/>
        </w:rPr>
        <w:t>UPUTSTVO O PRAVNOM SREDSTVU</w:t>
      </w:r>
      <w:bookmarkEnd w:id="21"/>
    </w:p>
    <w:p w14:paraId="175C6E8A" w14:textId="77777777" w:rsidR="002A3081" w:rsidRPr="00757B05" w:rsidRDefault="002A3081" w:rsidP="002A3081">
      <w:pPr>
        <w:tabs>
          <w:tab w:val="left" w:pos="5760"/>
        </w:tabs>
        <w:jc w:val="center"/>
        <w:rPr>
          <w:color w:val="000000"/>
          <w:lang w:val="sr-Latn-ME"/>
        </w:rPr>
      </w:pPr>
    </w:p>
    <w:p w14:paraId="500953DD" w14:textId="77777777" w:rsidR="002A3081" w:rsidRPr="00757B05" w:rsidRDefault="002A3081" w:rsidP="002A3081">
      <w:pPr>
        <w:tabs>
          <w:tab w:val="left" w:pos="5760"/>
        </w:tabs>
        <w:ind w:firstLine="567"/>
        <w:jc w:val="both"/>
        <w:rPr>
          <w:color w:val="000000"/>
          <w:lang w:val="sr-Latn-ME"/>
        </w:rPr>
      </w:pPr>
      <w:r w:rsidRPr="00757B05">
        <w:rPr>
          <w:color w:val="000000"/>
          <w:lang w:val="sr-Latn-ME"/>
        </w:rPr>
        <w:t>Privredni subjekat može da izjavi žalbu protiv ove tenderske dokumentacije Komisiji za zaštitu prava:</w:t>
      </w:r>
    </w:p>
    <w:p w14:paraId="10E313D0" w14:textId="77777777" w:rsidR="002A3081" w:rsidRPr="00757B05" w:rsidRDefault="002A3081" w:rsidP="002A3081">
      <w:pPr>
        <w:pStyle w:val="T30X"/>
        <w:ind w:left="567" w:hanging="283"/>
        <w:rPr>
          <w:sz w:val="24"/>
          <w:szCs w:val="24"/>
          <w:lang w:val="sr-Latn-ME"/>
        </w:rPr>
      </w:pPr>
      <w:r w:rsidRPr="00757B05">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27BD3D3" w14:textId="77777777" w:rsidR="002A3081" w:rsidRPr="00757B05" w:rsidRDefault="002A3081" w:rsidP="002A3081">
      <w:pPr>
        <w:pStyle w:val="T30X"/>
        <w:ind w:left="567" w:hanging="283"/>
        <w:rPr>
          <w:sz w:val="24"/>
          <w:szCs w:val="24"/>
          <w:lang w:val="sr-Latn-ME"/>
        </w:rPr>
      </w:pPr>
      <w:r w:rsidRPr="00757B05">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37A2783" w14:textId="77777777" w:rsidR="002A3081" w:rsidRPr="00757B05" w:rsidRDefault="002A3081" w:rsidP="002A3081">
      <w:pPr>
        <w:pStyle w:val="T30X"/>
        <w:ind w:left="567" w:hanging="283"/>
        <w:rPr>
          <w:sz w:val="24"/>
          <w:szCs w:val="24"/>
          <w:lang w:val="sr-Latn-ME"/>
        </w:rPr>
      </w:pPr>
      <w:r w:rsidRPr="00757B05">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04A889B" w14:textId="77777777" w:rsidR="002A3081" w:rsidRPr="00757B05" w:rsidRDefault="002A3081" w:rsidP="002A3081">
      <w:pPr>
        <w:tabs>
          <w:tab w:val="left" w:pos="5760"/>
        </w:tabs>
        <w:jc w:val="both"/>
        <w:rPr>
          <w:color w:val="000000"/>
          <w:lang w:val="sr-Latn-ME"/>
        </w:rPr>
      </w:pPr>
    </w:p>
    <w:p w14:paraId="56678F1A" w14:textId="77777777" w:rsidR="002A3081" w:rsidRPr="00757B05" w:rsidRDefault="002A3081" w:rsidP="002A3081">
      <w:pPr>
        <w:autoSpaceDE w:val="0"/>
        <w:autoSpaceDN w:val="0"/>
        <w:adjustRightInd w:val="0"/>
        <w:ind w:firstLine="567"/>
        <w:jc w:val="both"/>
        <w:rPr>
          <w:color w:val="000000"/>
          <w:lang w:val="sr-Latn-ME"/>
        </w:rPr>
      </w:pPr>
      <w:r w:rsidRPr="00757B05">
        <w:rPr>
          <w:color w:val="000000"/>
          <w:lang w:val="sr-Latn-ME"/>
        </w:rPr>
        <w:t>Žalba se izjavljuje preko naručioca neposredno putem ESJN-a. Žalba koja nije podnesena na naprijed predviđeni način biće odbijena kao nedozvoljena.</w:t>
      </w:r>
    </w:p>
    <w:p w14:paraId="5DE9CEC1" w14:textId="77777777" w:rsidR="002A3081" w:rsidRPr="00757B05" w:rsidRDefault="002A3081" w:rsidP="002A3081">
      <w:pPr>
        <w:autoSpaceDE w:val="0"/>
        <w:autoSpaceDN w:val="0"/>
        <w:adjustRightInd w:val="0"/>
        <w:ind w:firstLine="567"/>
        <w:jc w:val="both"/>
        <w:rPr>
          <w:color w:val="000000"/>
          <w:lang w:val="sr-Latn-ME"/>
        </w:rPr>
      </w:pPr>
    </w:p>
    <w:p w14:paraId="6DADBB0C" w14:textId="77777777" w:rsidR="002A3081" w:rsidRPr="00757B05" w:rsidRDefault="002A3081" w:rsidP="002A3081">
      <w:pPr>
        <w:autoSpaceDE w:val="0"/>
        <w:autoSpaceDN w:val="0"/>
        <w:adjustRightInd w:val="0"/>
        <w:ind w:firstLine="567"/>
        <w:jc w:val="both"/>
        <w:rPr>
          <w:color w:val="000000"/>
          <w:lang w:val="sr-Latn-ME"/>
        </w:rPr>
      </w:pPr>
      <w:r w:rsidRPr="00757B05">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CED9BA5" w14:textId="77777777" w:rsidR="002A3081" w:rsidRPr="00757B05" w:rsidRDefault="002A3081" w:rsidP="002A3081">
      <w:pPr>
        <w:tabs>
          <w:tab w:val="left" w:pos="5760"/>
        </w:tabs>
        <w:ind w:firstLine="567"/>
        <w:jc w:val="both"/>
        <w:rPr>
          <w:color w:val="000000"/>
          <w:lang w:val="sr-Latn-ME"/>
        </w:rPr>
      </w:pPr>
    </w:p>
    <w:p w14:paraId="0278CC28" w14:textId="77777777" w:rsidR="002A3081" w:rsidRPr="00757B05" w:rsidRDefault="002A3081" w:rsidP="002A3081">
      <w:pPr>
        <w:tabs>
          <w:tab w:val="left" w:pos="5760"/>
        </w:tabs>
        <w:ind w:firstLine="567"/>
        <w:jc w:val="both"/>
        <w:rPr>
          <w:color w:val="000000"/>
          <w:lang w:val="sr-Latn-ME"/>
        </w:rPr>
      </w:pPr>
      <w:r w:rsidRPr="00757B05">
        <w:rPr>
          <w:color w:val="000000"/>
          <w:lang w:val="sr-Latn-ME"/>
        </w:rPr>
        <w:t>Ukoliko je predmet nabavke podijeljen po partijama, a žalba se odnosi samo na određenu/e partiju/e, naknada se plaća u iznosu 1% od procijenjene vrijednosti javne nabavke te/tih partije/a.</w:t>
      </w:r>
    </w:p>
    <w:p w14:paraId="6F3CCB62" w14:textId="77777777" w:rsidR="002A3081" w:rsidRPr="00757B05" w:rsidRDefault="002A3081" w:rsidP="002A3081">
      <w:pPr>
        <w:tabs>
          <w:tab w:val="left" w:pos="5760"/>
        </w:tabs>
        <w:ind w:firstLine="567"/>
        <w:jc w:val="both"/>
        <w:rPr>
          <w:color w:val="000000"/>
          <w:lang w:val="sr-Latn-ME"/>
        </w:rPr>
      </w:pPr>
    </w:p>
    <w:p w14:paraId="0A5358EE" w14:textId="77777777" w:rsidR="002A3081" w:rsidRPr="00757B05" w:rsidRDefault="002A3081" w:rsidP="002A3081">
      <w:pPr>
        <w:tabs>
          <w:tab w:val="left" w:pos="5760"/>
        </w:tabs>
        <w:ind w:firstLine="567"/>
        <w:jc w:val="both"/>
        <w:rPr>
          <w:color w:val="000000"/>
          <w:lang w:val="sr-Latn-ME"/>
        </w:rPr>
      </w:pPr>
      <w:r w:rsidRPr="00757B05">
        <w:rPr>
          <w:color w:val="000000"/>
          <w:lang w:val="sr-Latn-ME"/>
        </w:rPr>
        <w:t xml:space="preserve">Instrukcije za plaćanje naknade za vođenje postupka od strane žalilaca iz inostranstva nalaze se na internet stranici Komisije za zaštitu prava nabavki </w:t>
      </w:r>
      <w:hyperlink r:id="rId8" w:history="1">
        <w:r w:rsidRPr="00757B05">
          <w:rPr>
            <w:rStyle w:val="Hyperlink"/>
            <w:lang w:val="sr-Latn-ME"/>
          </w:rPr>
          <w:t>http://www.kontrola-nabavki.me/</w:t>
        </w:r>
      </w:hyperlink>
      <w:r w:rsidRPr="00757B05">
        <w:rPr>
          <w:color w:val="000000"/>
          <w:lang w:val="sr-Latn-ME"/>
        </w:rPr>
        <w:t>.“.</w:t>
      </w:r>
    </w:p>
    <w:p w14:paraId="3A876346" w14:textId="77777777" w:rsidR="002A3081" w:rsidRPr="00757B05" w:rsidRDefault="002A3081" w:rsidP="002A3081">
      <w:pPr>
        <w:tabs>
          <w:tab w:val="left" w:pos="5760"/>
        </w:tabs>
        <w:ind w:firstLine="567"/>
        <w:jc w:val="both"/>
        <w:rPr>
          <w:color w:val="000000"/>
          <w:lang w:val="sr-Latn-ME"/>
        </w:rPr>
      </w:pPr>
    </w:p>
    <w:p w14:paraId="76F852D6" w14:textId="77777777" w:rsidR="002A3081" w:rsidRPr="00757B05" w:rsidRDefault="002A3081" w:rsidP="002A3081">
      <w:pPr>
        <w:tabs>
          <w:tab w:val="left" w:pos="5760"/>
        </w:tabs>
        <w:ind w:firstLine="567"/>
        <w:jc w:val="both"/>
        <w:rPr>
          <w:color w:val="000000"/>
          <w:lang w:val="sr-Latn-ME"/>
        </w:rPr>
      </w:pPr>
    </w:p>
    <w:p w14:paraId="2F8ED6DA" w14:textId="77777777" w:rsidR="002A3081" w:rsidRPr="00757B05" w:rsidRDefault="002A3081" w:rsidP="002A3081">
      <w:pPr>
        <w:tabs>
          <w:tab w:val="left" w:pos="5760"/>
        </w:tabs>
        <w:ind w:firstLine="567"/>
        <w:jc w:val="both"/>
        <w:rPr>
          <w:color w:val="000000"/>
          <w:lang w:val="sr-Latn-ME"/>
        </w:rPr>
      </w:pPr>
    </w:p>
    <w:p w14:paraId="15D52D75" w14:textId="77777777" w:rsidR="002A3081" w:rsidRPr="00757B05" w:rsidRDefault="002A3081" w:rsidP="002A3081">
      <w:pPr>
        <w:tabs>
          <w:tab w:val="left" w:pos="5760"/>
        </w:tabs>
        <w:ind w:firstLine="567"/>
        <w:jc w:val="both"/>
        <w:rPr>
          <w:color w:val="000000"/>
          <w:lang w:val="sr-Latn-ME"/>
        </w:rPr>
      </w:pPr>
    </w:p>
    <w:p w14:paraId="2E3DA730" w14:textId="77777777" w:rsidR="002A3081" w:rsidRPr="00757B05" w:rsidRDefault="002A3081" w:rsidP="002A3081">
      <w:pPr>
        <w:tabs>
          <w:tab w:val="left" w:pos="5760"/>
        </w:tabs>
        <w:ind w:firstLine="567"/>
        <w:jc w:val="both"/>
        <w:rPr>
          <w:color w:val="000000"/>
          <w:lang w:val="sr-Latn-ME"/>
        </w:rPr>
      </w:pPr>
    </w:p>
    <w:p w14:paraId="0E43B36F" w14:textId="77777777" w:rsidR="002A3081" w:rsidRPr="00757B05" w:rsidRDefault="002A3081" w:rsidP="002A3081">
      <w:pPr>
        <w:tabs>
          <w:tab w:val="left" w:pos="5760"/>
        </w:tabs>
        <w:ind w:firstLine="567"/>
        <w:jc w:val="both"/>
        <w:rPr>
          <w:color w:val="000000"/>
          <w:lang w:val="sr-Latn-ME"/>
        </w:rPr>
      </w:pPr>
    </w:p>
    <w:p w14:paraId="56475861" w14:textId="77777777" w:rsidR="002A3081" w:rsidRPr="00D84348" w:rsidRDefault="002A3081" w:rsidP="002A3081">
      <w:pPr>
        <w:tabs>
          <w:tab w:val="left" w:pos="5760"/>
        </w:tabs>
        <w:ind w:firstLine="567"/>
        <w:jc w:val="both"/>
        <w:rPr>
          <w:rFonts w:ascii="Arial" w:hAnsi="Arial" w:cs="Arial"/>
          <w:color w:val="000000"/>
          <w:lang w:val="sr-Latn-ME"/>
        </w:rPr>
      </w:pPr>
    </w:p>
    <w:p w14:paraId="0A165DC7" w14:textId="77777777" w:rsidR="002A3081" w:rsidRPr="00D84348" w:rsidRDefault="002A3081" w:rsidP="002A3081">
      <w:pPr>
        <w:tabs>
          <w:tab w:val="left" w:pos="5760"/>
        </w:tabs>
        <w:ind w:firstLine="567"/>
        <w:jc w:val="both"/>
        <w:rPr>
          <w:rFonts w:ascii="Arial" w:hAnsi="Arial" w:cs="Arial"/>
          <w:color w:val="000000"/>
          <w:lang w:val="sr-Latn-ME"/>
        </w:rPr>
      </w:pPr>
    </w:p>
    <w:p w14:paraId="17185B49" w14:textId="77777777" w:rsidR="002A3081" w:rsidRDefault="002A3081" w:rsidP="002A3081">
      <w:pPr>
        <w:tabs>
          <w:tab w:val="left" w:pos="5760"/>
        </w:tabs>
        <w:ind w:firstLine="567"/>
        <w:jc w:val="both"/>
        <w:rPr>
          <w:rFonts w:ascii="Arial" w:hAnsi="Arial" w:cs="Arial"/>
          <w:color w:val="000000"/>
          <w:lang w:val="sr-Latn-ME"/>
        </w:rPr>
      </w:pPr>
    </w:p>
    <w:p w14:paraId="1C72B7A5" w14:textId="77777777" w:rsidR="00377747" w:rsidRDefault="00377747" w:rsidP="002A3081">
      <w:pPr>
        <w:tabs>
          <w:tab w:val="left" w:pos="5760"/>
        </w:tabs>
        <w:ind w:firstLine="567"/>
        <w:jc w:val="both"/>
        <w:rPr>
          <w:rFonts w:ascii="Arial" w:hAnsi="Arial" w:cs="Arial"/>
          <w:color w:val="000000"/>
          <w:lang w:val="sr-Latn-ME"/>
        </w:rPr>
      </w:pPr>
    </w:p>
    <w:p w14:paraId="77FBEA4A" w14:textId="77777777" w:rsidR="00377747" w:rsidRDefault="00377747" w:rsidP="002A3081">
      <w:pPr>
        <w:tabs>
          <w:tab w:val="left" w:pos="5760"/>
        </w:tabs>
        <w:ind w:firstLine="567"/>
        <w:jc w:val="both"/>
        <w:rPr>
          <w:rFonts w:ascii="Arial" w:hAnsi="Arial" w:cs="Arial"/>
          <w:color w:val="000000"/>
          <w:lang w:val="sr-Latn-ME"/>
        </w:rPr>
      </w:pPr>
    </w:p>
    <w:p w14:paraId="1657FF50" w14:textId="77777777" w:rsidR="00377747" w:rsidRDefault="00377747" w:rsidP="002A3081">
      <w:pPr>
        <w:tabs>
          <w:tab w:val="left" w:pos="5760"/>
        </w:tabs>
        <w:ind w:firstLine="567"/>
        <w:jc w:val="both"/>
        <w:rPr>
          <w:rFonts w:ascii="Arial" w:hAnsi="Arial" w:cs="Arial"/>
          <w:color w:val="000000"/>
          <w:lang w:val="sr-Latn-ME"/>
        </w:rPr>
      </w:pPr>
    </w:p>
    <w:p w14:paraId="48EA5F3A" w14:textId="0A64C0AE" w:rsidR="00377747" w:rsidRDefault="00377747" w:rsidP="002A3081">
      <w:pPr>
        <w:tabs>
          <w:tab w:val="left" w:pos="5760"/>
        </w:tabs>
        <w:ind w:firstLine="567"/>
        <w:jc w:val="both"/>
        <w:rPr>
          <w:rFonts w:ascii="Arial" w:hAnsi="Arial" w:cs="Arial"/>
          <w:color w:val="000000"/>
          <w:lang w:val="sr-Latn-ME"/>
        </w:rPr>
      </w:pPr>
    </w:p>
    <w:p w14:paraId="56408975" w14:textId="1E110BE9" w:rsidR="00455078" w:rsidRDefault="00455078" w:rsidP="002A3081">
      <w:pPr>
        <w:tabs>
          <w:tab w:val="left" w:pos="5760"/>
        </w:tabs>
        <w:ind w:firstLine="567"/>
        <w:jc w:val="both"/>
        <w:rPr>
          <w:rFonts w:ascii="Arial" w:hAnsi="Arial" w:cs="Arial"/>
          <w:color w:val="000000"/>
          <w:lang w:val="sr-Latn-ME"/>
        </w:rPr>
      </w:pPr>
    </w:p>
    <w:p w14:paraId="0C63E0A4" w14:textId="745129CE" w:rsidR="00455078" w:rsidRDefault="00455078" w:rsidP="002A3081">
      <w:pPr>
        <w:tabs>
          <w:tab w:val="left" w:pos="5760"/>
        </w:tabs>
        <w:ind w:firstLine="567"/>
        <w:jc w:val="both"/>
        <w:rPr>
          <w:rFonts w:ascii="Arial" w:hAnsi="Arial" w:cs="Arial"/>
          <w:color w:val="000000"/>
          <w:lang w:val="sr-Latn-ME"/>
        </w:rPr>
      </w:pPr>
    </w:p>
    <w:p w14:paraId="66246A81" w14:textId="77777777" w:rsidR="00424A09" w:rsidRPr="00312214" w:rsidRDefault="00424A09">
      <w:pPr>
        <w:rPr>
          <w:rFonts w:ascii="Arial" w:hAnsi="Arial" w:cs="Arial"/>
          <w:color w:val="000000"/>
          <w:lang w:val="sr-Latn-ME"/>
        </w:rPr>
      </w:pPr>
    </w:p>
    <w:sectPr w:rsidR="00424A09" w:rsidRPr="00312214" w:rsidSect="002A3081">
      <w:footerReference w:type="default" r:id="rId9"/>
      <w:footerReference w:type="first" r:id="rId10"/>
      <w:footnotePr>
        <w:pos w:val="beneathText"/>
        <w:numRestart w:val="eachSect"/>
      </w:footnotePr>
      <w:pgSz w:w="11909" w:h="16834" w:code="9"/>
      <w:pgMar w:top="1170" w:right="1419" w:bottom="810" w:left="1418" w:header="720" w:footer="1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012C3" w14:textId="77777777" w:rsidR="00757BC5" w:rsidRDefault="00757BC5" w:rsidP="002A3081">
      <w:r>
        <w:separator/>
      </w:r>
    </w:p>
  </w:endnote>
  <w:endnote w:type="continuationSeparator" w:id="0">
    <w:p w14:paraId="5D1FB22D" w14:textId="77777777" w:rsidR="00757BC5" w:rsidRDefault="00757BC5" w:rsidP="002A3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auto"/>
    <w:pitch w:val="variable"/>
    <w:sig w:usb0="80000067"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A9C76" w14:textId="62DC0988" w:rsidR="00455078" w:rsidRPr="007D70EA" w:rsidRDefault="00455078">
    <w:pPr>
      <w:pStyle w:val="Footer"/>
      <w:jc w:val="right"/>
      <w:rPr>
        <w:sz w:val="20"/>
        <w:szCs w:val="20"/>
      </w:rPr>
    </w:pPr>
    <w:r w:rsidRPr="007D70EA">
      <w:rPr>
        <w:b/>
        <w:bCs/>
        <w:sz w:val="20"/>
        <w:szCs w:val="20"/>
      </w:rPr>
      <w:fldChar w:fldCharType="begin"/>
    </w:r>
    <w:r w:rsidRPr="007D70EA">
      <w:rPr>
        <w:b/>
        <w:bCs/>
        <w:sz w:val="20"/>
        <w:szCs w:val="20"/>
      </w:rPr>
      <w:instrText xml:space="preserve"> PAGE </w:instrText>
    </w:r>
    <w:r w:rsidRPr="007D70EA">
      <w:rPr>
        <w:b/>
        <w:bCs/>
        <w:sz w:val="20"/>
        <w:szCs w:val="20"/>
      </w:rPr>
      <w:fldChar w:fldCharType="separate"/>
    </w:r>
    <w:r w:rsidR="00757B05">
      <w:rPr>
        <w:b/>
        <w:bCs/>
        <w:noProof/>
        <w:sz w:val="20"/>
        <w:szCs w:val="20"/>
      </w:rPr>
      <w:t>19</w:t>
    </w:r>
    <w:r w:rsidRPr="007D70EA">
      <w:rPr>
        <w:b/>
        <w:bCs/>
        <w:sz w:val="20"/>
        <w:szCs w:val="20"/>
      </w:rPr>
      <w:fldChar w:fldCharType="end"/>
    </w:r>
    <w:r w:rsidRPr="007D70EA">
      <w:rPr>
        <w:sz w:val="20"/>
        <w:szCs w:val="20"/>
      </w:rPr>
      <w:t xml:space="preserve"> </w:t>
    </w:r>
    <w:r w:rsidRPr="007D70EA">
      <w:rPr>
        <w:sz w:val="20"/>
        <w:szCs w:val="20"/>
        <w:lang w:val="sr-Latn-ME"/>
      </w:rPr>
      <w:t>/</w:t>
    </w:r>
    <w:r w:rsidRPr="007D70EA">
      <w:rPr>
        <w:sz w:val="20"/>
        <w:szCs w:val="20"/>
      </w:rPr>
      <w:t xml:space="preserve"> </w:t>
    </w:r>
    <w:r w:rsidRPr="007D70EA">
      <w:rPr>
        <w:b/>
        <w:bCs/>
        <w:sz w:val="20"/>
        <w:szCs w:val="20"/>
      </w:rPr>
      <w:fldChar w:fldCharType="begin"/>
    </w:r>
    <w:r w:rsidRPr="007D70EA">
      <w:rPr>
        <w:b/>
        <w:bCs/>
        <w:sz w:val="20"/>
        <w:szCs w:val="20"/>
      </w:rPr>
      <w:instrText xml:space="preserve"> NUMPAGES  </w:instrText>
    </w:r>
    <w:r w:rsidRPr="007D70EA">
      <w:rPr>
        <w:b/>
        <w:bCs/>
        <w:sz w:val="20"/>
        <w:szCs w:val="20"/>
      </w:rPr>
      <w:fldChar w:fldCharType="separate"/>
    </w:r>
    <w:r w:rsidR="00757B05">
      <w:rPr>
        <w:b/>
        <w:bCs/>
        <w:noProof/>
        <w:sz w:val="20"/>
        <w:szCs w:val="20"/>
      </w:rPr>
      <w:t>19</w:t>
    </w:r>
    <w:r w:rsidRPr="007D70EA">
      <w:rPr>
        <w:b/>
        <w:bCs/>
        <w:sz w:val="20"/>
        <w:szCs w:val="20"/>
      </w:rPr>
      <w:fldChar w:fldCharType="end"/>
    </w:r>
  </w:p>
  <w:p w14:paraId="13011FBB" w14:textId="77777777" w:rsidR="00455078" w:rsidRDefault="004550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7BE99" w14:textId="795A5D75" w:rsidR="00455078" w:rsidRPr="00AD3B4A" w:rsidRDefault="00455078">
    <w:pPr>
      <w:pStyle w:val="Footer"/>
      <w:jc w:val="right"/>
      <w:rPr>
        <w:sz w:val="20"/>
        <w:szCs w:val="20"/>
      </w:rPr>
    </w:pPr>
    <w:r w:rsidRPr="00AD3B4A">
      <w:rPr>
        <w:sz w:val="20"/>
        <w:szCs w:val="20"/>
      </w:rPr>
      <w:t xml:space="preserve"> </w:t>
    </w:r>
    <w:r w:rsidRPr="00AD3B4A">
      <w:rPr>
        <w:b/>
        <w:bCs/>
        <w:sz w:val="20"/>
        <w:szCs w:val="20"/>
      </w:rPr>
      <w:fldChar w:fldCharType="begin"/>
    </w:r>
    <w:r w:rsidRPr="00AD3B4A">
      <w:rPr>
        <w:b/>
        <w:bCs/>
        <w:sz w:val="20"/>
        <w:szCs w:val="20"/>
      </w:rPr>
      <w:instrText xml:space="preserve"> PAGE </w:instrText>
    </w:r>
    <w:r w:rsidRPr="00AD3B4A">
      <w:rPr>
        <w:b/>
        <w:bCs/>
        <w:sz w:val="20"/>
        <w:szCs w:val="20"/>
      </w:rPr>
      <w:fldChar w:fldCharType="separate"/>
    </w:r>
    <w:r w:rsidR="00757BC5">
      <w:rPr>
        <w:b/>
        <w:bCs/>
        <w:noProof/>
        <w:sz w:val="20"/>
        <w:szCs w:val="20"/>
      </w:rPr>
      <w:t>1</w:t>
    </w:r>
    <w:r w:rsidRPr="00AD3B4A">
      <w:rPr>
        <w:b/>
        <w:bCs/>
        <w:sz w:val="20"/>
        <w:szCs w:val="20"/>
      </w:rPr>
      <w:fldChar w:fldCharType="end"/>
    </w:r>
    <w:r w:rsidRPr="00AD3B4A">
      <w:rPr>
        <w:sz w:val="20"/>
        <w:szCs w:val="20"/>
      </w:rPr>
      <w:t xml:space="preserve"> / </w:t>
    </w:r>
    <w:r w:rsidRPr="00AD3B4A">
      <w:rPr>
        <w:b/>
        <w:bCs/>
        <w:sz w:val="20"/>
        <w:szCs w:val="20"/>
      </w:rPr>
      <w:fldChar w:fldCharType="begin"/>
    </w:r>
    <w:r w:rsidRPr="00AD3B4A">
      <w:rPr>
        <w:b/>
        <w:bCs/>
        <w:sz w:val="20"/>
        <w:szCs w:val="20"/>
      </w:rPr>
      <w:instrText xml:space="preserve"> NUMPAGES  </w:instrText>
    </w:r>
    <w:r w:rsidRPr="00AD3B4A">
      <w:rPr>
        <w:b/>
        <w:bCs/>
        <w:sz w:val="20"/>
        <w:szCs w:val="20"/>
      </w:rPr>
      <w:fldChar w:fldCharType="separate"/>
    </w:r>
    <w:r w:rsidR="00757BC5">
      <w:rPr>
        <w:b/>
        <w:bCs/>
        <w:noProof/>
        <w:sz w:val="20"/>
        <w:szCs w:val="20"/>
      </w:rPr>
      <w:t>1</w:t>
    </w:r>
    <w:r w:rsidRPr="00AD3B4A">
      <w:rPr>
        <w:b/>
        <w:bCs/>
        <w:sz w:val="20"/>
        <w:szCs w:val="20"/>
      </w:rPr>
      <w:fldChar w:fldCharType="end"/>
    </w:r>
  </w:p>
  <w:p w14:paraId="7817F25C" w14:textId="77777777" w:rsidR="00455078" w:rsidRDefault="004550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FD4A5" w14:textId="77777777" w:rsidR="00757BC5" w:rsidRDefault="00757BC5" w:rsidP="002A3081">
      <w:r>
        <w:separator/>
      </w:r>
    </w:p>
  </w:footnote>
  <w:footnote w:type="continuationSeparator" w:id="0">
    <w:p w14:paraId="03E1B6CF" w14:textId="77777777" w:rsidR="00757BC5" w:rsidRDefault="00757BC5" w:rsidP="002A3081">
      <w:r>
        <w:continuationSeparator/>
      </w:r>
    </w:p>
  </w:footnote>
  <w:footnote w:id="1">
    <w:p w14:paraId="011DF28C" w14:textId="77777777" w:rsidR="00455078" w:rsidRPr="007F2BA0" w:rsidRDefault="00455078" w:rsidP="002A30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74EEA2AC" w14:textId="77777777" w:rsidR="00455078" w:rsidRPr="007F2BA0" w:rsidRDefault="00455078" w:rsidP="002A30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informacijama;</w:t>
      </w:r>
    </w:p>
  </w:footnote>
  <w:footnote w:id="3">
    <w:p w14:paraId="01E39B13" w14:textId="77777777" w:rsidR="00455078" w:rsidRPr="007F2BA0" w:rsidRDefault="00455078" w:rsidP="002A30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13C0C6DA" w14:textId="77777777" w:rsidR="00455078" w:rsidRPr="007F2BA0" w:rsidRDefault="00455078" w:rsidP="002A30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65994D59" w14:textId="77777777" w:rsidR="00455078" w:rsidRPr="00367536" w:rsidRDefault="00455078" w:rsidP="002A308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453929FF" w14:textId="77777777" w:rsidR="00455078" w:rsidRPr="007F2BA0" w:rsidRDefault="00455078" w:rsidP="002A30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podijeljen na partije ovaj dio brisati</w:t>
      </w:r>
    </w:p>
  </w:footnote>
  <w:footnote w:id="7">
    <w:p w14:paraId="3D0CED3C" w14:textId="77777777" w:rsidR="00455078" w:rsidRPr="0083641C" w:rsidRDefault="00455078" w:rsidP="002A308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w:t>
      </w:r>
      <w:r>
        <w:rPr>
          <w:rFonts w:ascii="Arial" w:hAnsi="Arial" w:cs="Arial"/>
          <w:sz w:val="14"/>
          <w:szCs w:val="16"/>
          <w:lang w:val="sr-Latn-ME"/>
        </w:rPr>
        <w:t>đ</w:t>
      </w:r>
      <w:r w:rsidRPr="007F2BA0">
        <w:rPr>
          <w:rFonts w:ascii="Arial" w:hAnsi="Arial" w:cs="Arial"/>
          <w:sz w:val="14"/>
          <w:szCs w:val="16"/>
          <w:lang w:val="sr-Latn-ME"/>
        </w:rPr>
        <w:t>a zaključivanje okvirnog sporazuma cijelu sekciju brisati iz tenderske dokumentacije</w:t>
      </w:r>
    </w:p>
  </w:footnote>
  <w:footnote w:id="8">
    <w:p w14:paraId="33F5E938" w14:textId="77777777" w:rsidR="00455078" w:rsidRPr="00244A34" w:rsidRDefault="00455078" w:rsidP="002A3081">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14:paraId="7C00DBB0" w14:textId="77777777" w:rsidR="00455078" w:rsidRPr="007F2BA0" w:rsidRDefault="00455078" w:rsidP="002A308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47F8E0AE" w14:textId="77777777" w:rsidR="00455078" w:rsidRPr="007F2BA0" w:rsidRDefault="00455078" w:rsidP="002A308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31D042B6" w14:textId="77777777" w:rsidR="00455078" w:rsidRPr="002E211C" w:rsidRDefault="00455078" w:rsidP="002A308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2B4911"/>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E7D15"/>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711EB6"/>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40154"/>
    <w:multiLevelType w:val="multilevel"/>
    <w:tmpl w:val="51D6D7C6"/>
    <w:lvl w:ilvl="0">
      <w:start w:val="2"/>
      <w:numFmt w:val="decimal"/>
      <w:lvlText w:val="%1"/>
      <w:lvlJc w:val="left"/>
      <w:pPr>
        <w:ind w:left="480" w:hanging="480"/>
      </w:pPr>
      <w:rPr>
        <w:rFonts w:hint="default"/>
        <w:b/>
      </w:rPr>
    </w:lvl>
    <w:lvl w:ilvl="1">
      <w:start w:val="1"/>
      <w:numFmt w:val="decimal"/>
      <w:lvlText w:val="%1.%2"/>
      <w:lvlJc w:val="left"/>
      <w:pPr>
        <w:ind w:left="840" w:hanging="480"/>
      </w:pPr>
      <w:rPr>
        <w:rFonts w:hint="default"/>
        <w:b/>
      </w:rPr>
    </w:lvl>
    <w:lvl w:ilvl="2">
      <w:start w:val="2"/>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6" w15:restartNumberingAfterBreak="0">
    <w:nsid w:val="14C8722A"/>
    <w:multiLevelType w:val="hybridMultilevel"/>
    <w:tmpl w:val="80A48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D76FF1"/>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090489"/>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A1B07"/>
    <w:multiLevelType w:val="multilevel"/>
    <w:tmpl w:val="F990B39E"/>
    <w:lvl w:ilvl="0">
      <w:start w:val="1"/>
      <w:numFmt w:val="decimal"/>
      <w:lvlText w:val="%1."/>
      <w:lvlJc w:val="left"/>
      <w:pPr>
        <w:tabs>
          <w:tab w:val="num" w:pos="643"/>
        </w:tabs>
        <w:ind w:left="643"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8"/>
      <w:numFmt w:val="bullet"/>
      <w:lvlText w:val="-"/>
      <w:lvlJc w:val="left"/>
      <w:pPr>
        <w:tabs>
          <w:tab w:val="num" w:pos="2160"/>
        </w:tabs>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BD50D2"/>
    <w:multiLevelType w:val="hybridMultilevel"/>
    <w:tmpl w:val="9BB04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7445A6"/>
    <w:multiLevelType w:val="hybridMultilevel"/>
    <w:tmpl w:val="5AE21DE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8672959"/>
    <w:multiLevelType w:val="hybridMultilevel"/>
    <w:tmpl w:val="0D1C5DF4"/>
    <w:lvl w:ilvl="0" w:tplc="01289DF2">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B5DC2"/>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B01F14"/>
    <w:multiLevelType w:val="hybridMultilevel"/>
    <w:tmpl w:val="CE983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404B15"/>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541057"/>
    <w:multiLevelType w:val="hybridMultilevel"/>
    <w:tmpl w:val="291C7F0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15:restartNumberingAfterBreak="0">
    <w:nsid w:val="35ED7F54"/>
    <w:multiLevelType w:val="multilevel"/>
    <w:tmpl w:val="073E2D68"/>
    <w:styleLink w:val="Style1"/>
    <w:lvl w:ilvl="0">
      <w:start w:val="2"/>
      <w:numFmt w:val="decimal"/>
      <w:lvlText w:val="%1."/>
      <w:lvlJc w:val="left"/>
      <w:pPr>
        <w:ind w:left="630" w:hanging="630"/>
      </w:pPr>
      <w:rPr>
        <w:rFonts w:hint="default"/>
        <w:b/>
        <w:i/>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5FD5CD1"/>
    <w:multiLevelType w:val="multilevel"/>
    <w:tmpl w:val="073E2D68"/>
    <w:lvl w:ilvl="0">
      <w:start w:val="4"/>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95C3FB7"/>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F13AA2"/>
    <w:multiLevelType w:val="hybridMultilevel"/>
    <w:tmpl w:val="1C08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23080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6634EC"/>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E52F5E"/>
    <w:multiLevelType w:val="multilevel"/>
    <w:tmpl w:val="CD7ED10E"/>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5" w15:restartNumberingAfterBreak="0">
    <w:nsid w:val="47B94B5E"/>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070A1C"/>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435A13"/>
    <w:multiLevelType w:val="hybridMultilevel"/>
    <w:tmpl w:val="C9B4AC04"/>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8" w15:restartNumberingAfterBreak="0">
    <w:nsid w:val="4A43341A"/>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B44DD6"/>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63574F"/>
    <w:multiLevelType w:val="hybridMultilevel"/>
    <w:tmpl w:val="8144A33C"/>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5BD7201"/>
    <w:multiLevelType w:val="hybridMultilevel"/>
    <w:tmpl w:val="BA5CF1E2"/>
    <w:lvl w:ilvl="0" w:tplc="08090003">
      <w:start w:val="1"/>
      <w:numFmt w:val="bullet"/>
      <w:lvlText w:val="o"/>
      <w:lvlJc w:val="left"/>
      <w:pPr>
        <w:ind w:left="1750" w:hanging="360"/>
      </w:pPr>
      <w:rPr>
        <w:rFonts w:ascii="Courier New" w:hAnsi="Courier New" w:cs="Courier New" w:hint="default"/>
      </w:rPr>
    </w:lvl>
    <w:lvl w:ilvl="1" w:tplc="08090003" w:tentative="1">
      <w:start w:val="1"/>
      <w:numFmt w:val="bullet"/>
      <w:lvlText w:val="o"/>
      <w:lvlJc w:val="left"/>
      <w:pPr>
        <w:ind w:left="2470" w:hanging="360"/>
      </w:pPr>
      <w:rPr>
        <w:rFonts w:ascii="Courier New" w:hAnsi="Courier New" w:cs="Courier New" w:hint="default"/>
      </w:rPr>
    </w:lvl>
    <w:lvl w:ilvl="2" w:tplc="08090005" w:tentative="1">
      <w:start w:val="1"/>
      <w:numFmt w:val="bullet"/>
      <w:lvlText w:val=""/>
      <w:lvlJc w:val="left"/>
      <w:pPr>
        <w:ind w:left="3190" w:hanging="360"/>
      </w:pPr>
      <w:rPr>
        <w:rFonts w:ascii="Wingdings" w:hAnsi="Wingdings" w:hint="default"/>
      </w:rPr>
    </w:lvl>
    <w:lvl w:ilvl="3" w:tplc="08090001" w:tentative="1">
      <w:start w:val="1"/>
      <w:numFmt w:val="bullet"/>
      <w:lvlText w:val=""/>
      <w:lvlJc w:val="left"/>
      <w:pPr>
        <w:ind w:left="3910" w:hanging="360"/>
      </w:pPr>
      <w:rPr>
        <w:rFonts w:ascii="Symbol" w:hAnsi="Symbol" w:hint="default"/>
      </w:rPr>
    </w:lvl>
    <w:lvl w:ilvl="4" w:tplc="08090003" w:tentative="1">
      <w:start w:val="1"/>
      <w:numFmt w:val="bullet"/>
      <w:lvlText w:val="o"/>
      <w:lvlJc w:val="left"/>
      <w:pPr>
        <w:ind w:left="4630" w:hanging="360"/>
      </w:pPr>
      <w:rPr>
        <w:rFonts w:ascii="Courier New" w:hAnsi="Courier New" w:cs="Courier New" w:hint="default"/>
      </w:rPr>
    </w:lvl>
    <w:lvl w:ilvl="5" w:tplc="08090005" w:tentative="1">
      <w:start w:val="1"/>
      <w:numFmt w:val="bullet"/>
      <w:lvlText w:val=""/>
      <w:lvlJc w:val="left"/>
      <w:pPr>
        <w:ind w:left="5350" w:hanging="360"/>
      </w:pPr>
      <w:rPr>
        <w:rFonts w:ascii="Wingdings" w:hAnsi="Wingdings" w:hint="default"/>
      </w:rPr>
    </w:lvl>
    <w:lvl w:ilvl="6" w:tplc="08090001" w:tentative="1">
      <w:start w:val="1"/>
      <w:numFmt w:val="bullet"/>
      <w:lvlText w:val=""/>
      <w:lvlJc w:val="left"/>
      <w:pPr>
        <w:ind w:left="6070" w:hanging="360"/>
      </w:pPr>
      <w:rPr>
        <w:rFonts w:ascii="Symbol" w:hAnsi="Symbol" w:hint="default"/>
      </w:rPr>
    </w:lvl>
    <w:lvl w:ilvl="7" w:tplc="08090003" w:tentative="1">
      <w:start w:val="1"/>
      <w:numFmt w:val="bullet"/>
      <w:lvlText w:val="o"/>
      <w:lvlJc w:val="left"/>
      <w:pPr>
        <w:ind w:left="6790" w:hanging="360"/>
      </w:pPr>
      <w:rPr>
        <w:rFonts w:ascii="Courier New" w:hAnsi="Courier New" w:cs="Courier New" w:hint="default"/>
      </w:rPr>
    </w:lvl>
    <w:lvl w:ilvl="8" w:tplc="08090005" w:tentative="1">
      <w:start w:val="1"/>
      <w:numFmt w:val="bullet"/>
      <w:lvlText w:val=""/>
      <w:lvlJc w:val="left"/>
      <w:pPr>
        <w:ind w:left="7510" w:hanging="360"/>
      </w:pPr>
      <w:rPr>
        <w:rFonts w:ascii="Wingdings" w:hAnsi="Wingdings" w:hint="default"/>
      </w:rPr>
    </w:lvl>
  </w:abstractNum>
  <w:abstractNum w:abstractNumId="32" w15:restartNumberingAfterBreak="0">
    <w:nsid w:val="5A872A55"/>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D1433F"/>
    <w:multiLevelType w:val="multilevel"/>
    <w:tmpl w:val="CD7ED10E"/>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4" w15:restartNumberingAfterBreak="0">
    <w:nsid w:val="61234FFF"/>
    <w:multiLevelType w:val="hybridMultilevel"/>
    <w:tmpl w:val="957E8946"/>
    <w:lvl w:ilvl="0" w:tplc="0809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6" w15:restartNumberingAfterBreak="0">
    <w:nsid w:val="6BF73790"/>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701EB3"/>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9" w15:restartNumberingAfterBreak="0">
    <w:nsid w:val="716A3D89"/>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94512E"/>
    <w:multiLevelType w:val="hybridMultilevel"/>
    <w:tmpl w:val="0C628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6C0636"/>
    <w:multiLevelType w:val="hybridMultilevel"/>
    <w:tmpl w:val="08EECBD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7B954C84"/>
    <w:multiLevelType w:val="multilevel"/>
    <w:tmpl w:val="6250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6969B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3"/>
  </w:num>
  <w:num w:numId="3">
    <w:abstractNumId w:val="0"/>
  </w:num>
  <w:num w:numId="4">
    <w:abstractNumId w:val="35"/>
  </w:num>
  <w:num w:numId="5">
    <w:abstractNumId w:val="38"/>
  </w:num>
  <w:num w:numId="6">
    <w:abstractNumId w:val="30"/>
  </w:num>
  <w:num w:numId="7">
    <w:abstractNumId w:val="34"/>
  </w:num>
  <w:num w:numId="8">
    <w:abstractNumId w:val="21"/>
  </w:num>
  <w:num w:numId="9">
    <w:abstractNumId w:val="27"/>
  </w:num>
  <w:num w:numId="10">
    <w:abstractNumId w:val="10"/>
  </w:num>
  <w:num w:numId="11">
    <w:abstractNumId w:val="12"/>
  </w:num>
  <w:num w:numId="12">
    <w:abstractNumId w:val="16"/>
  </w:num>
  <w:num w:numId="13">
    <w:abstractNumId w:val="19"/>
  </w:num>
  <w:num w:numId="14">
    <w:abstractNumId w:val="22"/>
  </w:num>
  <w:num w:numId="15">
    <w:abstractNumId w:val="9"/>
  </w:num>
  <w:num w:numId="16">
    <w:abstractNumId w:val="20"/>
  </w:num>
  <w:num w:numId="17">
    <w:abstractNumId w:val="1"/>
  </w:num>
  <w:num w:numId="18">
    <w:abstractNumId w:val="39"/>
  </w:num>
  <w:num w:numId="19">
    <w:abstractNumId w:val="7"/>
  </w:num>
  <w:num w:numId="20">
    <w:abstractNumId w:val="26"/>
  </w:num>
  <w:num w:numId="21">
    <w:abstractNumId w:val="8"/>
  </w:num>
  <w:num w:numId="22">
    <w:abstractNumId w:val="32"/>
  </w:num>
  <w:num w:numId="23">
    <w:abstractNumId w:val="28"/>
  </w:num>
  <w:num w:numId="24">
    <w:abstractNumId w:val="29"/>
  </w:num>
  <w:num w:numId="25">
    <w:abstractNumId w:val="36"/>
  </w:num>
  <w:num w:numId="26">
    <w:abstractNumId w:val="23"/>
  </w:num>
  <w:num w:numId="27">
    <w:abstractNumId w:val="15"/>
  </w:num>
  <w:num w:numId="28">
    <w:abstractNumId w:val="37"/>
  </w:num>
  <w:num w:numId="29">
    <w:abstractNumId w:val="25"/>
  </w:num>
  <w:num w:numId="30">
    <w:abstractNumId w:val="2"/>
  </w:num>
  <w:num w:numId="31">
    <w:abstractNumId w:val="4"/>
  </w:num>
  <w:num w:numId="32">
    <w:abstractNumId w:val="13"/>
  </w:num>
  <w:num w:numId="33">
    <w:abstractNumId w:val="42"/>
  </w:num>
  <w:num w:numId="34">
    <w:abstractNumId w:val="40"/>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6"/>
  </w:num>
  <w:num w:numId="38">
    <w:abstractNumId w:val="5"/>
  </w:num>
  <w:num w:numId="39">
    <w:abstractNumId w:val="31"/>
  </w:num>
  <w:num w:numId="40">
    <w:abstractNumId w:val="14"/>
  </w:num>
  <w:num w:numId="41">
    <w:abstractNumId w:val="41"/>
  </w:num>
  <w:num w:numId="42">
    <w:abstractNumId w:val="11"/>
  </w:num>
  <w:num w:numId="43">
    <w:abstractNumId w:val="24"/>
  </w:num>
  <w:num w:numId="44">
    <w:abstractNumId w:val="3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displayVerticalDrawingGridEvery w:val="2"/>
  <w:characterSpacingControl w:val="doNotCompress"/>
  <w:savePreviewPicture/>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1A9"/>
    <w:rsid w:val="00080364"/>
    <w:rsid w:val="0009537B"/>
    <w:rsid w:val="00131542"/>
    <w:rsid w:val="00156FF7"/>
    <w:rsid w:val="001B23EB"/>
    <w:rsid w:val="001C0FFC"/>
    <w:rsid w:val="001D00F1"/>
    <w:rsid w:val="00242B68"/>
    <w:rsid w:val="002A3081"/>
    <w:rsid w:val="002A497C"/>
    <w:rsid w:val="002C5EDB"/>
    <w:rsid w:val="002F1110"/>
    <w:rsid w:val="00302659"/>
    <w:rsid w:val="00312214"/>
    <w:rsid w:val="00320861"/>
    <w:rsid w:val="00354607"/>
    <w:rsid w:val="00377747"/>
    <w:rsid w:val="003811B0"/>
    <w:rsid w:val="003831A3"/>
    <w:rsid w:val="003B104F"/>
    <w:rsid w:val="00424A09"/>
    <w:rsid w:val="00437AA4"/>
    <w:rsid w:val="00455078"/>
    <w:rsid w:val="0046194A"/>
    <w:rsid w:val="00474178"/>
    <w:rsid w:val="004C5CEB"/>
    <w:rsid w:val="004E0123"/>
    <w:rsid w:val="005127AE"/>
    <w:rsid w:val="00513EA5"/>
    <w:rsid w:val="00551F1E"/>
    <w:rsid w:val="005961C7"/>
    <w:rsid w:val="005C1675"/>
    <w:rsid w:val="00605C50"/>
    <w:rsid w:val="00610408"/>
    <w:rsid w:val="006146A3"/>
    <w:rsid w:val="006340B0"/>
    <w:rsid w:val="0064565D"/>
    <w:rsid w:val="00662C6D"/>
    <w:rsid w:val="00687A01"/>
    <w:rsid w:val="006A08A3"/>
    <w:rsid w:val="006C0324"/>
    <w:rsid w:val="006D595C"/>
    <w:rsid w:val="006F6E63"/>
    <w:rsid w:val="007429EC"/>
    <w:rsid w:val="007478D7"/>
    <w:rsid w:val="00757B05"/>
    <w:rsid w:val="00757BC5"/>
    <w:rsid w:val="007B2C78"/>
    <w:rsid w:val="007E5BA9"/>
    <w:rsid w:val="00810556"/>
    <w:rsid w:val="00812796"/>
    <w:rsid w:val="00834196"/>
    <w:rsid w:val="008347F6"/>
    <w:rsid w:val="008551A9"/>
    <w:rsid w:val="008A70AF"/>
    <w:rsid w:val="008E211C"/>
    <w:rsid w:val="00981A77"/>
    <w:rsid w:val="009C7A57"/>
    <w:rsid w:val="009D37B5"/>
    <w:rsid w:val="009E3E28"/>
    <w:rsid w:val="00A17AB4"/>
    <w:rsid w:val="00A3201C"/>
    <w:rsid w:val="00A37C9A"/>
    <w:rsid w:val="00A44DDF"/>
    <w:rsid w:val="00AC6D14"/>
    <w:rsid w:val="00B00CD3"/>
    <w:rsid w:val="00B15E4B"/>
    <w:rsid w:val="00B36F4A"/>
    <w:rsid w:val="00B64DFF"/>
    <w:rsid w:val="00B87B0F"/>
    <w:rsid w:val="00BA6346"/>
    <w:rsid w:val="00BB3057"/>
    <w:rsid w:val="00BD7C91"/>
    <w:rsid w:val="00C81F5A"/>
    <w:rsid w:val="00C92B1B"/>
    <w:rsid w:val="00CB712B"/>
    <w:rsid w:val="00D019A9"/>
    <w:rsid w:val="00D0719E"/>
    <w:rsid w:val="00D63225"/>
    <w:rsid w:val="00D63461"/>
    <w:rsid w:val="00D84348"/>
    <w:rsid w:val="00DD03D2"/>
    <w:rsid w:val="00E05224"/>
    <w:rsid w:val="00E07F83"/>
    <w:rsid w:val="00E1350D"/>
    <w:rsid w:val="00E17A17"/>
    <w:rsid w:val="00E24142"/>
    <w:rsid w:val="00E6142A"/>
    <w:rsid w:val="00E86F53"/>
    <w:rsid w:val="00E975E3"/>
    <w:rsid w:val="00EA5D44"/>
    <w:rsid w:val="00EF5841"/>
    <w:rsid w:val="00F5723E"/>
    <w:rsid w:val="00F7112B"/>
    <w:rsid w:val="00FB50A3"/>
    <w:rsid w:val="00FE1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4A8DF"/>
  <w15:chartTrackingRefBased/>
  <w15:docId w15:val="{07E8F8B8-7912-4843-BDAD-709E3C97C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308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A3081"/>
    <w:pPr>
      <w:keepNext/>
      <w:jc w:val="center"/>
      <w:outlineLvl w:val="0"/>
    </w:pPr>
    <w:rPr>
      <w:b/>
      <w:bCs/>
      <w:lang w:val="sr-Cyrl-CS"/>
    </w:rPr>
  </w:style>
  <w:style w:type="paragraph" w:styleId="Heading2">
    <w:name w:val="heading 2"/>
    <w:basedOn w:val="Normal"/>
    <w:next w:val="Normal"/>
    <w:link w:val="Heading2Char"/>
    <w:qFormat/>
    <w:rsid w:val="002A3081"/>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2A308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2A3081"/>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3081"/>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rsid w:val="002A3081"/>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2A3081"/>
    <w:rPr>
      <w:rFonts w:ascii="Arial" w:eastAsia="Times New Roman" w:hAnsi="Arial" w:cs="Times New Roman"/>
      <w:b/>
      <w:bCs/>
      <w:noProof/>
      <w:sz w:val="26"/>
      <w:szCs w:val="26"/>
      <w:lang w:val="sr-Cyrl-CS"/>
    </w:rPr>
  </w:style>
  <w:style w:type="character" w:customStyle="1" w:styleId="Heading4Char">
    <w:name w:val="Heading 4 Char"/>
    <w:basedOn w:val="DefaultParagraphFont"/>
    <w:link w:val="Heading4"/>
    <w:rsid w:val="002A3081"/>
    <w:rPr>
      <w:rFonts w:ascii="Book Antiqua" w:eastAsia="Times New Roman" w:hAnsi="Book Antiqua" w:cs="Times New Roman"/>
      <w:b/>
      <w:bCs/>
      <w:szCs w:val="24"/>
      <w:lang w:val="sr-Cyrl-CS"/>
    </w:rPr>
  </w:style>
  <w:style w:type="paragraph" w:styleId="Title">
    <w:name w:val="Title"/>
    <w:basedOn w:val="Normal"/>
    <w:link w:val="TitleChar"/>
    <w:qFormat/>
    <w:rsid w:val="002A3081"/>
    <w:pPr>
      <w:jc w:val="center"/>
    </w:pPr>
    <w:rPr>
      <w:b/>
      <w:bCs/>
      <w:lang w:val="sr-Cyrl-CS"/>
    </w:rPr>
  </w:style>
  <w:style w:type="character" w:customStyle="1" w:styleId="TitleChar">
    <w:name w:val="Title Char"/>
    <w:basedOn w:val="DefaultParagraphFont"/>
    <w:link w:val="Title"/>
    <w:rsid w:val="002A3081"/>
    <w:rPr>
      <w:rFonts w:ascii="Times New Roman" w:eastAsia="Times New Roman" w:hAnsi="Times New Roman" w:cs="Times New Roman"/>
      <w:b/>
      <w:bCs/>
      <w:sz w:val="24"/>
      <w:szCs w:val="24"/>
      <w:lang w:val="sr-Cyrl-CS"/>
    </w:rPr>
  </w:style>
  <w:style w:type="paragraph" w:styleId="BodyText2">
    <w:name w:val="Body Text 2"/>
    <w:basedOn w:val="Normal"/>
    <w:link w:val="BodyText2Char"/>
    <w:rsid w:val="002A3081"/>
    <w:pPr>
      <w:jc w:val="both"/>
    </w:pPr>
    <w:rPr>
      <w:rFonts w:ascii="Book Antiqua" w:hAnsi="Book Antiqua"/>
      <w:lang w:val="sr-Cyrl-CS"/>
    </w:rPr>
  </w:style>
  <w:style w:type="character" w:customStyle="1" w:styleId="BodyText2Char">
    <w:name w:val="Body Text 2 Char"/>
    <w:basedOn w:val="DefaultParagraphFont"/>
    <w:link w:val="BodyText2"/>
    <w:rsid w:val="002A3081"/>
    <w:rPr>
      <w:rFonts w:ascii="Book Antiqua" w:eastAsia="Times New Roman" w:hAnsi="Book Antiqua" w:cs="Times New Roman"/>
      <w:sz w:val="24"/>
      <w:szCs w:val="24"/>
      <w:lang w:val="sr-Cyrl-CS"/>
    </w:rPr>
  </w:style>
  <w:style w:type="paragraph" w:styleId="BodyText">
    <w:name w:val="Body Text"/>
    <w:basedOn w:val="Normal"/>
    <w:link w:val="BodyTextChar"/>
    <w:rsid w:val="002A3081"/>
    <w:pPr>
      <w:spacing w:after="120"/>
    </w:pPr>
  </w:style>
  <w:style w:type="character" w:customStyle="1" w:styleId="BodyTextChar">
    <w:name w:val="Body Text Char"/>
    <w:basedOn w:val="DefaultParagraphFont"/>
    <w:link w:val="BodyText"/>
    <w:rsid w:val="002A3081"/>
    <w:rPr>
      <w:rFonts w:ascii="Times New Roman" w:eastAsia="Times New Roman" w:hAnsi="Times New Roman" w:cs="Times New Roman"/>
      <w:sz w:val="24"/>
      <w:szCs w:val="24"/>
    </w:rPr>
  </w:style>
  <w:style w:type="table" w:styleId="TableGrid">
    <w:name w:val="Table Grid"/>
    <w:basedOn w:val="TableNormal"/>
    <w:uiPriority w:val="39"/>
    <w:rsid w:val="002A30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2A3081"/>
    <w:pPr>
      <w:tabs>
        <w:tab w:val="center" w:pos="4535"/>
        <w:tab w:val="right" w:pos="9071"/>
      </w:tabs>
    </w:pPr>
    <w:rPr>
      <w:lang w:val="x-none" w:eastAsia="x-none"/>
    </w:rPr>
  </w:style>
  <w:style w:type="character" w:customStyle="1" w:styleId="FooterChar">
    <w:name w:val="Footer Char"/>
    <w:basedOn w:val="DefaultParagraphFont"/>
    <w:link w:val="Footer"/>
    <w:uiPriority w:val="99"/>
    <w:rsid w:val="002A3081"/>
    <w:rPr>
      <w:rFonts w:ascii="Times New Roman" w:eastAsia="Times New Roman" w:hAnsi="Times New Roman" w:cs="Times New Roman"/>
      <w:sz w:val="24"/>
      <w:szCs w:val="24"/>
      <w:lang w:val="x-none" w:eastAsia="x-none"/>
    </w:rPr>
  </w:style>
  <w:style w:type="paragraph" w:styleId="BodyTextIndent">
    <w:name w:val="Body Text Indent"/>
    <w:basedOn w:val="Normal"/>
    <w:link w:val="BodyTextIndentChar"/>
    <w:rsid w:val="002A3081"/>
    <w:pPr>
      <w:spacing w:after="120"/>
      <w:ind w:left="360"/>
    </w:pPr>
  </w:style>
  <w:style w:type="character" w:customStyle="1" w:styleId="BodyTextIndentChar">
    <w:name w:val="Body Text Indent Char"/>
    <w:basedOn w:val="DefaultParagraphFont"/>
    <w:link w:val="BodyTextIndent"/>
    <w:rsid w:val="002A3081"/>
    <w:rPr>
      <w:rFonts w:ascii="Times New Roman" w:eastAsia="Times New Roman" w:hAnsi="Times New Roman" w:cs="Times New Roman"/>
      <w:sz w:val="24"/>
      <w:szCs w:val="24"/>
    </w:rPr>
  </w:style>
  <w:style w:type="paragraph" w:styleId="BalloonText">
    <w:name w:val="Balloon Text"/>
    <w:basedOn w:val="Normal"/>
    <w:link w:val="BalloonTextChar"/>
    <w:semiHidden/>
    <w:rsid w:val="002A3081"/>
    <w:rPr>
      <w:rFonts w:ascii="Tahoma" w:hAnsi="Tahoma"/>
      <w:sz w:val="16"/>
      <w:szCs w:val="16"/>
    </w:rPr>
  </w:style>
  <w:style w:type="character" w:customStyle="1" w:styleId="BalloonTextChar">
    <w:name w:val="Balloon Text Char"/>
    <w:basedOn w:val="DefaultParagraphFont"/>
    <w:link w:val="BalloonText"/>
    <w:semiHidden/>
    <w:rsid w:val="002A3081"/>
    <w:rPr>
      <w:rFonts w:ascii="Tahoma" w:eastAsia="Times New Roman" w:hAnsi="Tahoma" w:cs="Times New Roman"/>
      <w:sz w:val="16"/>
      <w:szCs w:val="16"/>
    </w:rPr>
  </w:style>
  <w:style w:type="character" w:styleId="CommentReference">
    <w:name w:val="annotation reference"/>
    <w:semiHidden/>
    <w:rsid w:val="002A3081"/>
    <w:rPr>
      <w:sz w:val="16"/>
      <w:szCs w:val="16"/>
    </w:rPr>
  </w:style>
  <w:style w:type="character" w:styleId="Hyperlink">
    <w:name w:val="Hyperlink"/>
    <w:uiPriority w:val="99"/>
    <w:rsid w:val="002A3081"/>
    <w:rPr>
      <w:color w:val="0000FF"/>
      <w:u w:val="single"/>
    </w:rPr>
  </w:style>
  <w:style w:type="character" w:styleId="PageNumber">
    <w:name w:val="page number"/>
    <w:basedOn w:val="DefaultParagraphFont"/>
    <w:rsid w:val="002A3081"/>
  </w:style>
  <w:style w:type="paragraph" w:styleId="Subtitle">
    <w:name w:val="Subtitle"/>
    <w:basedOn w:val="Normal"/>
    <w:link w:val="SubtitleChar"/>
    <w:qFormat/>
    <w:rsid w:val="002A3081"/>
    <w:pPr>
      <w:jc w:val="center"/>
    </w:pPr>
    <w:rPr>
      <w:rFonts w:ascii="Book Antiqua" w:hAnsi="Book Antiqua"/>
      <w:b/>
      <w:bCs/>
      <w:sz w:val="22"/>
    </w:rPr>
  </w:style>
  <w:style w:type="character" w:customStyle="1" w:styleId="SubtitleChar">
    <w:name w:val="Subtitle Char"/>
    <w:basedOn w:val="DefaultParagraphFont"/>
    <w:link w:val="Subtitle"/>
    <w:rsid w:val="002A3081"/>
    <w:rPr>
      <w:rFonts w:ascii="Book Antiqua" w:eastAsia="Times New Roman" w:hAnsi="Book Antiqua" w:cs="Times New Roman"/>
      <w:b/>
      <w:bCs/>
      <w:szCs w:val="24"/>
    </w:rPr>
  </w:style>
  <w:style w:type="paragraph" w:styleId="CommentText">
    <w:name w:val="annotation text"/>
    <w:basedOn w:val="Normal"/>
    <w:link w:val="CommentTextChar"/>
    <w:semiHidden/>
    <w:rsid w:val="002A3081"/>
    <w:rPr>
      <w:sz w:val="20"/>
      <w:szCs w:val="20"/>
    </w:rPr>
  </w:style>
  <w:style w:type="character" w:customStyle="1" w:styleId="CommentTextChar">
    <w:name w:val="Comment Text Char"/>
    <w:basedOn w:val="DefaultParagraphFont"/>
    <w:link w:val="CommentText"/>
    <w:semiHidden/>
    <w:rsid w:val="002A30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2A3081"/>
    <w:rPr>
      <w:b/>
      <w:bCs/>
    </w:rPr>
  </w:style>
  <w:style w:type="character" w:customStyle="1" w:styleId="CommentSubjectChar">
    <w:name w:val="Comment Subject Char"/>
    <w:basedOn w:val="CommentTextChar"/>
    <w:link w:val="CommentSubject"/>
    <w:semiHidden/>
    <w:rsid w:val="002A3081"/>
    <w:rPr>
      <w:rFonts w:ascii="Times New Roman" w:eastAsia="Times New Roman" w:hAnsi="Times New Roman" w:cs="Times New Roman"/>
      <w:b/>
      <w:bCs/>
      <w:sz w:val="20"/>
      <w:szCs w:val="20"/>
    </w:rPr>
  </w:style>
  <w:style w:type="paragraph" w:styleId="Header">
    <w:name w:val="header"/>
    <w:basedOn w:val="Normal"/>
    <w:link w:val="HeaderChar"/>
    <w:rsid w:val="002A3081"/>
    <w:pPr>
      <w:tabs>
        <w:tab w:val="center" w:pos="4320"/>
        <w:tab w:val="right" w:pos="8640"/>
      </w:tabs>
    </w:pPr>
    <w:rPr>
      <w:lang w:val="x-none" w:eastAsia="x-none"/>
    </w:rPr>
  </w:style>
  <w:style w:type="character" w:customStyle="1" w:styleId="HeaderChar">
    <w:name w:val="Header Char"/>
    <w:basedOn w:val="DefaultParagraphFont"/>
    <w:link w:val="Header"/>
    <w:rsid w:val="002A3081"/>
    <w:rPr>
      <w:rFonts w:ascii="Times New Roman" w:eastAsia="Times New Roman" w:hAnsi="Times New Roman" w:cs="Times New Roman"/>
      <w:sz w:val="24"/>
      <w:szCs w:val="24"/>
      <w:lang w:val="x-none" w:eastAsia="x-none"/>
    </w:rPr>
  </w:style>
  <w:style w:type="character" w:styleId="Emphasis">
    <w:name w:val="Emphasis"/>
    <w:qFormat/>
    <w:rsid w:val="002A3081"/>
    <w:rPr>
      <w:i/>
      <w:iCs/>
    </w:rPr>
  </w:style>
  <w:style w:type="paragraph" w:styleId="BodyText3">
    <w:name w:val="Body Text 3"/>
    <w:basedOn w:val="Normal"/>
    <w:link w:val="BodyText3Char"/>
    <w:rsid w:val="002A3081"/>
    <w:pPr>
      <w:spacing w:after="120"/>
    </w:pPr>
    <w:rPr>
      <w:sz w:val="16"/>
      <w:szCs w:val="16"/>
      <w:lang w:val="x-none" w:eastAsia="x-none"/>
    </w:rPr>
  </w:style>
  <w:style w:type="character" w:customStyle="1" w:styleId="BodyText3Char">
    <w:name w:val="Body Text 3 Char"/>
    <w:basedOn w:val="DefaultParagraphFont"/>
    <w:link w:val="BodyText3"/>
    <w:rsid w:val="002A3081"/>
    <w:rPr>
      <w:rFonts w:ascii="Times New Roman" w:eastAsia="Times New Roman" w:hAnsi="Times New Roman" w:cs="Times New Roman"/>
      <w:sz w:val="16"/>
      <w:szCs w:val="16"/>
      <w:lang w:val="x-none" w:eastAsia="x-none"/>
    </w:rPr>
  </w:style>
  <w:style w:type="character" w:customStyle="1" w:styleId="CharChar2">
    <w:name w:val="Char Char2"/>
    <w:locked/>
    <w:rsid w:val="002A3081"/>
    <w:rPr>
      <w:b/>
      <w:bCs/>
      <w:sz w:val="24"/>
      <w:szCs w:val="24"/>
      <w:lang w:val="sr-Cyrl-CS" w:eastAsia="en-US"/>
    </w:rPr>
  </w:style>
  <w:style w:type="paragraph" w:customStyle="1" w:styleId="ColorfulList-Accent11">
    <w:name w:val="Colorful List - Accent 11"/>
    <w:basedOn w:val="Normal"/>
    <w:uiPriority w:val="34"/>
    <w:qFormat/>
    <w:rsid w:val="002A3081"/>
    <w:pPr>
      <w:ind w:left="720"/>
    </w:pPr>
    <w:rPr>
      <w:rFonts w:eastAsia="Calibri"/>
      <w:lang w:val="sr-Latn-CS" w:eastAsia="sr-Latn-CS"/>
    </w:rPr>
  </w:style>
  <w:style w:type="paragraph" w:customStyle="1" w:styleId="C30X">
    <w:name w:val="C30X"/>
    <w:basedOn w:val="Normal"/>
    <w:uiPriority w:val="99"/>
    <w:rsid w:val="002A3081"/>
    <w:pPr>
      <w:autoSpaceDE w:val="0"/>
      <w:autoSpaceDN w:val="0"/>
      <w:adjustRightInd w:val="0"/>
      <w:spacing w:before="200" w:after="60"/>
      <w:jc w:val="center"/>
    </w:pPr>
    <w:rPr>
      <w:b/>
      <w:bCs/>
      <w:color w:val="000000"/>
    </w:rPr>
  </w:style>
  <w:style w:type="paragraph" w:customStyle="1" w:styleId="T30X">
    <w:name w:val="T30X"/>
    <w:basedOn w:val="Normal"/>
    <w:uiPriority w:val="99"/>
    <w:rsid w:val="002A3081"/>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2A3081"/>
    <w:rPr>
      <w:rFonts w:ascii="Calibri" w:eastAsia="Calibri" w:hAnsi="Calibri"/>
      <w:sz w:val="20"/>
      <w:szCs w:val="20"/>
    </w:rPr>
  </w:style>
  <w:style w:type="character" w:customStyle="1" w:styleId="FootnoteTextChar">
    <w:name w:val="Footnote Text Char"/>
    <w:basedOn w:val="DefaultParagraphFont"/>
    <w:link w:val="FootnoteText"/>
    <w:uiPriority w:val="99"/>
    <w:rsid w:val="002A3081"/>
    <w:rPr>
      <w:rFonts w:ascii="Calibri" w:eastAsia="Calibri" w:hAnsi="Calibri" w:cs="Times New Roman"/>
      <w:sz w:val="20"/>
      <w:szCs w:val="20"/>
    </w:rPr>
  </w:style>
  <w:style w:type="character" w:styleId="FootnoteReference">
    <w:name w:val="footnote reference"/>
    <w:uiPriority w:val="99"/>
    <w:unhideWhenUsed/>
    <w:rsid w:val="002A3081"/>
    <w:rPr>
      <w:vertAlign w:val="superscript"/>
    </w:rPr>
  </w:style>
  <w:style w:type="table" w:customStyle="1" w:styleId="TableGrid1">
    <w:name w:val="Table Grid1"/>
    <w:basedOn w:val="TableNormal"/>
    <w:next w:val="TableGrid"/>
    <w:uiPriority w:val="39"/>
    <w:rsid w:val="002A3081"/>
    <w:pPr>
      <w:spacing w:after="0" w:line="240" w:lineRule="auto"/>
    </w:pPr>
    <w:rPr>
      <w:rFonts w:ascii="Calibri" w:eastAsia="Calibri" w:hAnsi="Calibri" w:cs="Times New Roman"/>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2A3081"/>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2A3081"/>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aliases w:val="Liste 1,List Paragraph1"/>
    <w:basedOn w:val="Normal"/>
    <w:link w:val="ListParagraphChar"/>
    <w:uiPriority w:val="34"/>
    <w:qFormat/>
    <w:rsid w:val="002A3081"/>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2A3081"/>
    <w:pPr>
      <w:spacing w:after="100" w:line="276" w:lineRule="auto"/>
    </w:pPr>
    <w:rPr>
      <w:rFonts w:ascii="Calibri" w:eastAsia="PMingLiU" w:hAnsi="Calibri" w:cs="Calibri"/>
      <w:sz w:val="22"/>
      <w:szCs w:val="22"/>
      <w:lang w:eastAsia="zh-TW"/>
    </w:rPr>
  </w:style>
  <w:style w:type="character" w:styleId="Strong">
    <w:name w:val="Strong"/>
    <w:uiPriority w:val="22"/>
    <w:qFormat/>
    <w:rsid w:val="002A3081"/>
    <w:rPr>
      <w:b/>
      <w:bCs/>
    </w:rPr>
  </w:style>
  <w:style w:type="paragraph" w:styleId="TOC2">
    <w:name w:val="toc 2"/>
    <w:basedOn w:val="Normal"/>
    <w:next w:val="Normal"/>
    <w:autoRedefine/>
    <w:uiPriority w:val="39"/>
    <w:unhideWhenUsed/>
    <w:rsid w:val="002A3081"/>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2A3081"/>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2A3081"/>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2A3081"/>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2A3081"/>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2A3081"/>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2A3081"/>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2A3081"/>
    <w:pPr>
      <w:spacing w:after="100" w:line="259" w:lineRule="auto"/>
      <w:ind w:left="1760"/>
    </w:pPr>
    <w:rPr>
      <w:rFonts w:ascii="Calibri" w:hAnsi="Calibri"/>
      <w:sz w:val="22"/>
      <w:szCs w:val="22"/>
      <w:lang w:val="sr-Latn-ME" w:eastAsia="sr-Latn-ME"/>
    </w:rPr>
  </w:style>
  <w:style w:type="numbering" w:customStyle="1" w:styleId="NoList1">
    <w:name w:val="No List1"/>
    <w:next w:val="NoList"/>
    <w:uiPriority w:val="99"/>
    <w:semiHidden/>
    <w:rsid w:val="002A3081"/>
  </w:style>
  <w:style w:type="paragraph" w:styleId="EndnoteText">
    <w:name w:val="endnote text"/>
    <w:basedOn w:val="Normal"/>
    <w:link w:val="EndnoteTextChar"/>
    <w:rsid w:val="002A3081"/>
    <w:rPr>
      <w:sz w:val="20"/>
      <w:szCs w:val="20"/>
    </w:rPr>
  </w:style>
  <w:style w:type="character" w:customStyle="1" w:styleId="EndnoteTextChar">
    <w:name w:val="Endnote Text Char"/>
    <w:basedOn w:val="DefaultParagraphFont"/>
    <w:link w:val="EndnoteText"/>
    <w:rsid w:val="002A3081"/>
    <w:rPr>
      <w:rFonts w:ascii="Times New Roman" w:eastAsia="Times New Roman" w:hAnsi="Times New Roman" w:cs="Times New Roman"/>
      <w:sz w:val="20"/>
      <w:szCs w:val="20"/>
    </w:rPr>
  </w:style>
  <w:style w:type="character" w:styleId="EndnoteReference">
    <w:name w:val="endnote reference"/>
    <w:rsid w:val="002A3081"/>
    <w:rPr>
      <w:vertAlign w:val="superscript"/>
    </w:rPr>
  </w:style>
  <w:style w:type="numbering" w:customStyle="1" w:styleId="NoList2">
    <w:name w:val="No List2"/>
    <w:next w:val="NoList"/>
    <w:uiPriority w:val="99"/>
    <w:semiHidden/>
    <w:unhideWhenUsed/>
    <w:rsid w:val="002A3081"/>
  </w:style>
  <w:style w:type="numbering" w:customStyle="1" w:styleId="NoList11">
    <w:name w:val="No List11"/>
    <w:next w:val="NoList"/>
    <w:uiPriority w:val="99"/>
    <w:semiHidden/>
    <w:unhideWhenUsed/>
    <w:rsid w:val="002A3081"/>
  </w:style>
  <w:style w:type="table" w:customStyle="1" w:styleId="TableGrid2">
    <w:name w:val="Table Grid2"/>
    <w:basedOn w:val="TableNormal"/>
    <w:next w:val="TableGrid"/>
    <w:rsid w:val="002A30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A3081"/>
    <w:pPr>
      <w:spacing w:after="0" w:line="240" w:lineRule="auto"/>
    </w:pPr>
    <w:rPr>
      <w:rFonts w:ascii="Calibri" w:eastAsia="Calibri" w:hAnsi="Calibri" w:cs="Times New Roman"/>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2A3081"/>
  </w:style>
  <w:style w:type="paragraph" w:customStyle="1" w:styleId="1tekst">
    <w:name w:val="_1tekst"/>
    <w:basedOn w:val="Normal"/>
    <w:rsid w:val="002A3081"/>
    <w:pPr>
      <w:spacing w:before="100" w:beforeAutospacing="1" w:after="100" w:afterAutospacing="1"/>
    </w:pPr>
  </w:style>
  <w:style w:type="paragraph" w:customStyle="1" w:styleId="2zakon">
    <w:name w:val="_2zakon"/>
    <w:basedOn w:val="Normal"/>
    <w:rsid w:val="002A3081"/>
    <w:pPr>
      <w:spacing w:before="100" w:beforeAutospacing="1" w:after="100" w:afterAutospacing="1"/>
    </w:pPr>
  </w:style>
  <w:style w:type="paragraph" w:customStyle="1" w:styleId="4clan">
    <w:name w:val="_4clan"/>
    <w:basedOn w:val="Normal"/>
    <w:rsid w:val="002A3081"/>
    <w:pPr>
      <w:spacing w:before="100" w:beforeAutospacing="1" w:after="100" w:afterAutospacing="1"/>
    </w:pPr>
  </w:style>
  <w:style w:type="paragraph" w:styleId="NoSpacing">
    <w:name w:val="No Spacing"/>
    <w:uiPriority w:val="1"/>
    <w:qFormat/>
    <w:rsid w:val="002A3081"/>
    <w:pPr>
      <w:spacing w:after="0" w:line="240" w:lineRule="auto"/>
    </w:pPr>
    <w:rPr>
      <w:rFonts w:ascii="Calibri" w:eastAsia="Calibri" w:hAnsi="Calibri" w:cs="Calibri"/>
      <w:sz w:val="24"/>
      <w:szCs w:val="24"/>
    </w:rPr>
  </w:style>
  <w:style w:type="character" w:customStyle="1" w:styleId="ListParagraphChar">
    <w:name w:val="List Paragraph Char"/>
    <w:aliases w:val="Liste 1 Char,List Paragraph1 Char"/>
    <w:link w:val="ListParagraph"/>
    <w:uiPriority w:val="34"/>
    <w:locked/>
    <w:rsid w:val="002A3081"/>
    <w:rPr>
      <w:rFonts w:ascii="Calibri" w:eastAsia="Calibri" w:hAnsi="Calibri" w:cs="Calibri"/>
      <w:lang w:val="sr-Latn-CS"/>
    </w:rPr>
  </w:style>
  <w:style w:type="character" w:customStyle="1" w:styleId="FontStyle33">
    <w:name w:val="Font Style33"/>
    <w:uiPriority w:val="99"/>
    <w:rsid w:val="002A3081"/>
    <w:rPr>
      <w:rFonts w:ascii="Cambria" w:hAnsi="Cambria" w:cs="Cambria"/>
      <w:sz w:val="22"/>
      <w:szCs w:val="22"/>
    </w:rPr>
  </w:style>
  <w:style w:type="paragraph" w:styleId="TOCHeading">
    <w:name w:val="TOC Heading"/>
    <w:basedOn w:val="Heading1"/>
    <w:next w:val="Normal"/>
    <w:uiPriority w:val="39"/>
    <w:unhideWhenUsed/>
    <w:qFormat/>
    <w:rsid w:val="002A3081"/>
    <w:pPr>
      <w:keepLines/>
      <w:spacing w:before="240" w:line="259" w:lineRule="auto"/>
      <w:jc w:val="left"/>
      <w:outlineLvl w:val="9"/>
    </w:pPr>
    <w:rPr>
      <w:rFonts w:ascii="Calibri Light" w:hAnsi="Calibri Light"/>
      <w:b w:val="0"/>
      <w:bCs w:val="0"/>
      <w:color w:val="2E74B5"/>
      <w:sz w:val="32"/>
      <w:szCs w:val="32"/>
      <w:lang w:val="en-US"/>
    </w:rPr>
  </w:style>
  <w:style w:type="character" w:customStyle="1" w:styleId="bold">
    <w:name w:val="bold"/>
    <w:rsid w:val="002A3081"/>
  </w:style>
  <w:style w:type="numbering" w:customStyle="1" w:styleId="Style1">
    <w:name w:val="Style1"/>
    <w:uiPriority w:val="99"/>
    <w:rsid w:val="00A44DDF"/>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103693">
      <w:bodyDiv w:val="1"/>
      <w:marLeft w:val="0"/>
      <w:marRight w:val="0"/>
      <w:marTop w:val="0"/>
      <w:marBottom w:val="0"/>
      <w:divBdr>
        <w:top w:val="none" w:sz="0" w:space="0" w:color="auto"/>
        <w:left w:val="none" w:sz="0" w:space="0" w:color="auto"/>
        <w:bottom w:val="none" w:sz="0" w:space="0" w:color="auto"/>
        <w:right w:val="none" w:sz="0" w:space="0" w:color="auto"/>
      </w:divBdr>
    </w:div>
    <w:div w:id="581648650">
      <w:bodyDiv w:val="1"/>
      <w:marLeft w:val="0"/>
      <w:marRight w:val="0"/>
      <w:marTop w:val="0"/>
      <w:marBottom w:val="0"/>
      <w:divBdr>
        <w:top w:val="none" w:sz="0" w:space="0" w:color="auto"/>
        <w:left w:val="none" w:sz="0" w:space="0" w:color="auto"/>
        <w:bottom w:val="none" w:sz="0" w:space="0" w:color="auto"/>
        <w:right w:val="none" w:sz="0" w:space="0" w:color="auto"/>
      </w:divBdr>
      <w:divsChild>
        <w:div w:id="1692994546">
          <w:marLeft w:val="0"/>
          <w:marRight w:val="0"/>
          <w:marTop w:val="0"/>
          <w:marBottom w:val="0"/>
          <w:divBdr>
            <w:top w:val="none" w:sz="0" w:space="0" w:color="auto"/>
            <w:left w:val="none" w:sz="0" w:space="0" w:color="auto"/>
            <w:bottom w:val="none" w:sz="0" w:space="0" w:color="auto"/>
            <w:right w:val="none" w:sz="0" w:space="0" w:color="auto"/>
          </w:divBdr>
        </w:div>
        <w:div w:id="1615555156">
          <w:marLeft w:val="0"/>
          <w:marRight w:val="0"/>
          <w:marTop w:val="0"/>
          <w:marBottom w:val="0"/>
          <w:divBdr>
            <w:top w:val="none" w:sz="0" w:space="0" w:color="auto"/>
            <w:left w:val="none" w:sz="0" w:space="0" w:color="auto"/>
            <w:bottom w:val="none" w:sz="0" w:space="0" w:color="auto"/>
            <w:right w:val="none" w:sz="0" w:space="0" w:color="auto"/>
          </w:divBdr>
        </w:div>
        <w:div w:id="1054087231">
          <w:marLeft w:val="0"/>
          <w:marRight w:val="0"/>
          <w:marTop w:val="0"/>
          <w:marBottom w:val="0"/>
          <w:divBdr>
            <w:top w:val="none" w:sz="0" w:space="0" w:color="auto"/>
            <w:left w:val="none" w:sz="0" w:space="0" w:color="auto"/>
            <w:bottom w:val="none" w:sz="0" w:space="0" w:color="auto"/>
            <w:right w:val="none" w:sz="0" w:space="0" w:color="auto"/>
          </w:divBdr>
        </w:div>
        <w:div w:id="937560084">
          <w:marLeft w:val="0"/>
          <w:marRight w:val="0"/>
          <w:marTop w:val="0"/>
          <w:marBottom w:val="0"/>
          <w:divBdr>
            <w:top w:val="none" w:sz="0" w:space="0" w:color="auto"/>
            <w:left w:val="none" w:sz="0" w:space="0" w:color="auto"/>
            <w:bottom w:val="none" w:sz="0" w:space="0" w:color="auto"/>
            <w:right w:val="none" w:sz="0" w:space="0" w:color="auto"/>
          </w:divBdr>
        </w:div>
        <w:div w:id="1712025341">
          <w:marLeft w:val="0"/>
          <w:marRight w:val="0"/>
          <w:marTop w:val="0"/>
          <w:marBottom w:val="0"/>
          <w:divBdr>
            <w:top w:val="none" w:sz="0" w:space="0" w:color="auto"/>
            <w:left w:val="none" w:sz="0" w:space="0" w:color="auto"/>
            <w:bottom w:val="none" w:sz="0" w:space="0" w:color="auto"/>
            <w:right w:val="none" w:sz="0" w:space="0" w:color="auto"/>
          </w:divBdr>
        </w:div>
        <w:div w:id="433404055">
          <w:marLeft w:val="0"/>
          <w:marRight w:val="0"/>
          <w:marTop w:val="0"/>
          <w:marBottom w:val="0"/>
          <w:divBdr>
            <w:top w:val="none" w:sz="0" w:space="0" w:color="auto"/>
            <w:left w:val="none" w:sz="0" w:space="0" w:color="auto"/>
            <w:bottom w:val="none" w:sz="0" w:space="0" w:color="auto"/>
            <w:right w:val="none" w:sz="0" w:space="0" w:color="auto"/>
          </w:divBdr>
        </w:div>
      </w:divsChild>
    </w:div>
    <w:div w:id="1266419835">
      <w:bodyDiv w:val="1"/>
      <w:marLeft w:val="0"/>
      <w:marRight w:val="0"/>
      <w:marTop w:val="0"/>
      <w:marBottom w:val="0"/>
      <w:divBdr>
        <w:top w:val="none" w:sz="0" w:space="0" w:color="auto"/>
        <w:left w:val="none" w:sz="0" w:space="0" w:color="auto"/>
        <w:bottom w:val="none" w:sz="0" w:space="0" w:color="auto"/>
        <w:right w:val="none" w:sz="0" w:space="0" w:color="auto"/>
      </w:divBdr>
    </w:div>
    <w:div w:id="1603340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38D82-0C9E-4291-97F4-A732A398D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19</Pages>
  <Words>6137</Words>
  <Characters>34981</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Lilanda Ćorović</dc:creator>
  <cp:keywords/>
  <dc:description/>
  <cp:lastModifiedBy>Žana Vukčević</cp:lastModifiedBy>
  <cp:revision>11</cp:revision>
  <dcterms:created xsi:type="dcterms:W3CDTF">2025-06-27T11:09:00Z</dcterms:created>
  <dcterms:modified xsi:type="dcterms:W3CDTF">2025-09-25T10:57:00Z</dcterms:modified>
</cp:coreProperties>
</file>