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25348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7E21C8E5" w14:textId="77777777" w:rsidR="00B75938" w:rsidRPr="00B75938" w:rsidRDefault="00B75938" w:rsidP="00B75938">
      <w:pPr>
        <w:rPr>
          <w:rFonts w:ascii="Arial" w:hAnsi="Arial" w:cs="Arial"/>
        </w:rPr>
      </w:pPr>
    </w:p>
    <w:p w14:paraId="7124EDED" w14:textId="7777777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30C89D4D" w14:textId="35042E38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Broj iz evidencije postupaka javnih nabavki: OP</w:t>
      </w:r>
      <w:r w:rsidR="00B55A95">
        <w:rPr>
          <w:rFonts w:ascii="Arial" w:hAnsi="Arial" w:cs="Arial"/>
          <w:color w:val="000000"/>
          <w:u w:val="single"/>
          <w:lang w:val="pl-PL"/>
        </w:rPr>
        <w:t>6</w:t>
      </w:r>
      <w:r w:rsidRPr="00B75938">
        <w:rPr>
          <w:rFonts w:ascii="Arial" w:hAnsi="Arial" w:cs="Arial"/>
          <w:color w:val="000000"/>
          <w:u w:val="single"/>
          <w:lang w:val="pl-PL"/>
        </w:rPr>
        <w:t>/202</w:t>
      </w:r>
      <w:r w:rsidR="00B55A95">
        <w:rPr>
          <w:rFonts w:ascii="Arial" w:hAnsi="Arial" w:cs="Arial"/>
          <w:color w:val="000000"/>
          <w:u w:val="single"/>
          <w:lang w:val="pl-PL"/>
        </w:rPr>
        <w:t>5</w:t>
      </w:r>
    </w:p>
    <w:p w14:paraId="1B4764B9" w14:textId="7777777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Redni broj iz Plana javnih nabavki : 11</w:t>
      </w:r>
    </w:p>
    <w:p w14:paraId="1CEFC734" w14:textId="48EE894E" w:rsidR="00B75938" w:rsidRPr="00B75938" w:rsidRDefault="00B75938" w:rsidP="00B75938">
      <w:pPr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Nikšić, </w:t>
      </w:r>
      <w:r w:rsidR="00B55A95">
        <w:rPr>
          <w:rFonts w:ascii="Arial" w:hAnsi="Arial" w:cs="Arial"/>
          <w:color w:val="000000"/>
          <w:u w:val="single"/>
          <w:lang w:val="pl-PL"/>
        </w:rPr>
        <w:t>17.09.2025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35B9DFFF" w14:textId="77777777" w:rsidR="00B75938" w:rsidRPr="00B75938" w:rsidRDefault="00B75938" w:rsidP="00B75938">
      <w:pPr>
        <w:rPr>
          <w:rFonts w:ascii="Arial" w:hAnsi="Arial" w:cs="Arial"/>
        </w:rPr>
      </w:pPr>
    </w:p>
    <w:p w14:paraId="36D305C4" w14:textId="40B4C0AC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</w:t>
      </w:r>
      <w:r w:rsidR="00B55A95" w:rsidRPr="00B55A95">
        <w:rPr>
          <w:rFonts w:ascii="Arial" w:hAnsi="Arial" w:cs="Arial"/>
          <w:lang w:val="sr-Latn-ME"/>
        </w:rPr>
        <w:t>74/19, 3/23 i 11/23</w:t>
      </w:r>
      <w:r w:rsidRPr="00B75938">
        <w:rPr>
          <w:rFonts w:ascii="Arial" w:hAnsi="Arial" w:cs="Arial"/>
          <w:lang w:val="sr-Latn-ME"/>
        </w:rPr>
        <w:t xml:space="preserve">) </w:t>
      </w:r>
      <w:r w:rsidRPr="00B75938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890F8A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CA037AC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8497E1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EC356C6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6E4C113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60CFB2E4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B0ECF7D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223AAF26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405E1C3F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sz w:val="36"/>
          <w:szCs w:val="36"/>
          <w:lang w:val="it-IT"/>
        </w:rPr>
      </w:pPr>
      <w:r w:rsidRPr="00B75938">
        <w:rPr>
          <w:rFonts w:ascii="Arial" w:hAnsi="Arial" w:cs="Arial"/>
          <w:b/>
          <w:bCs/>
          <w:sz w:val="28"/>
          <w:szCs w:val="28"/>
          <w:lang w:val="it-IT"/>
        </w:rPr>
        <w:t xml:space="preserve">ZA NABAVKU </w:t>
      </w:r>
      <w:r>
        <w:rPr>
          <w:rFonts w:ascii="Arial" w:hAnsi="Arial" w:cs="Arial"/>
          <w:b/>
          <w:bCs/>
          <w:sz w:val="28"/>
          <w:szCs w:val="28"/>
          <w:lang w:val="it-IT"/>
        </w:rPr>
        <w:t>ROBE</w:t>
      </w:r>
    </w:p>
    <w:p w14:paraId="29A830ED" w14:textId="0FE01155" w:rsidR="00B75938" w:rsidRPr="00B55A95" w:rsidRDefault="00B55A95" w:rsidP="00B75938">
      <w:pPr>
        <w:jc w:val="center"/>
        <w:rPr>
          <w:rFonts w:ascii="Arial" w:hAnsi="Arial" w:cs="Arial"/>
          <w:color w:val="000000"/>
          <w:sz w:val="32"/>
          <w:szCs w:val="32"/>
        </w:rPr>
      </w:pPr>
      <w:r w:rsidRPr="00B55A95">
        <w:rPr>
          <w:rFonts w:ascii="Arial" w:hAnsi="Arial" w:cs="Arial"/>
          <w:b/>
          <w:iCs/>
          <w:color w:val="000000"/>
          <w:sz w:val="32"/>
          <w:szCs w:val="32"/>
        </w:rPr>
        <w:t>MEDICINSKA SREDSTVA MEDICINSKI KISEONIK</w:t>
      </w:r>
    </w:p>
    <w:p w14:paraId="3469B669" w14:textId="77777777" w:rsidR="00B75938" w:rsidRPr="00B75938" w:rsidRDefault="00B75938" w:rsidP="00B75938">
      <w:pPr>
        <w:jc w:val="center"/>
        <w:rPr>
          <w:rFonts w:ascii="Arial" w:hAnsi="Arial" w:cs="Arial"/>
          <w:color w:val="000000"/>
        </w:rPr>
      </w:pPr>
    </w:p>
    <w:p w14:paraId="5687AA77" w14:textId="77777777" w:rsidR="00B75938" w:rsidRPr="00B75938" w:rsidRDefault="00B75938" w:rsidP="00B75938">
      <w:pPr>
        <w:rPr>
          <w:rFonts w:ascii="Arial" w:hAnsi="Arial" w:cs="Arial"/>
        </w:rPr>
      </w:pPr>
    </w:p>
    <w:p w14:paraId="2DA38CA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proofErr w:type="spellStart"/>
      <w:r w:rsidRPr="00B75938">
        <w:rPr>
          <w:rFonts w:ascii="Arial" w:hAnsi="Arial" w:cs="Arial"/>
          <w:color w:val="000000"/>
        </w:rPr>
        <w:t>Predmet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nabavke</w:t>
      </w:r>
      <w:proofErr w:type="spellEnd"/>
      <w:r w:rsidRPr="00B75938">
        <w:rPr>
          <w:rFonts w:ascii="Arial" w:hAnsi="Arial" w:cs="Arial"/>
          <w:color w:val="000000"/>
        </w:rPr>
        <w:t xml:space="preserve"> se </w:t>
      </w:r>
      <w:proofErr w:type="spellStart"/>
      <w:r w:rsidRPr="00B75938">
        <w:rPr>
          <w:rFonts w:ascii="Arial" w:hAnsi="Arial" w:cs="Arial"/>
          <w:color w:val="000000"/>
        </w:rPr>
        <w:t>nabavlja</w:t>
      </w:r>
      <w:proofErr w:type="spellEnd"/>
      <w:r w:rsidRPr="00B75938">
        <w:rPr>
          <w:rFonts w:ascii="Arial" w:hAnsi="Arial" w:cs="Arial"/>
          <w:color w:val="000000"/>
        </w:rPr>
        <w:t>:</w:t>
      </w:r>
    </w:p>
    <w:p w14:paraId="7657619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148D5C6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</w:rPr>
        <w:sym w:font="Wingdings" w:char="F0FE"/>
      </w:r>
      <w:r w:rsidRPr="00B75938">
        <w:rPr>
          <w:rFonts w:ascii="Arial" w:hAnsi="Arial" w:cs="Arial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kao</w:t>
      </w:r>
      <w:proofErr w:type="spellEnd"/>
      <w:r w:rsidRPr="00B75938">
        <w:rPr>
          <w:rFonts w:ascii="Arial" w:hAnsi="Arial" w:cs="Arial"/>
          <w:color w:val="000000"/>
        </w:rPr>
        <w:t xml:space="preserve"> cjelina </w:t>
      </w:r>
    </w:p>
    <w:p w14:paraId="323DCBA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7BA540F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2377222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4223C0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0666CF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6EA95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462C97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CD6CA4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1B7BB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465AE2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BD6575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8E0C02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13775A7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7A93BF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26E6AB1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0FFE63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42E89C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868053C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99DB14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1A5D80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25CDD47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1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6FA1E619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3105504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3E5B618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0E878BB1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0106B80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79CEBD41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0B3F693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1AB4391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0EFE5C6E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4F2CA939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7F64D18F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9C863B1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77A56A2B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1FE6F0E7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79B49C5D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0DFA2CF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E759EF7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4160334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29D45C7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068AA23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0F7EA174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0804A7D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35A7047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63635FFC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2"/>
    </w:p>
    <w:p w14:paraId="76663211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499BA91E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73B3AFF3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4F71E521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5F6FF389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64DEB2B9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E7B48E2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6AA7F298" w14:textId="77777777" w:rsidR="00B75938" w:rsidRPr="00B75938" w:rsidRDefault="00B75938" w:rsidP="00B7593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4812B205" w14:textId="77777777" w:rsidR="00B75938" w:rsidRPr="00B75938" w:rsidRDefault="00B75938" w:rsidP="00B7593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lastRenderedPageBreak/>
        <w:sym w:font="Wingdings" w:char="F0FD"/>
      </w:r>
      <w:r w:rsidRPr="00B75938">
        <w:rPr>
          <w:rFonts w:ascii="Arial" w:eastAsia="Calibri" w:hAnsi="Arial" w:cs="Arial"/>
          <w:color w:val="000000"/>
          <w:lang w:val="sr-Latn-ME"/>
        </w:rPr>
        <w:t xml:space="preserve"> </w:t>
      </w: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B75938">
        <w:rPr>
          <w:rFonts w:ascii="Arial" w:eastAsia="Calibri" w:hAnsi="Arial" w:cs="Arial"/>
          <w:color w:val="000000"/>
          <w:lang w:val="sr-Latn-ME"/>
        </w:rPr>
        <w:t>:</w:t>
      </w:r>
    </w:p>
    <w:p w14:paraId="10444CE0" w14:textId="2EC7C581" w:rsidR="00B75938" w:rsidRPr="00B75938" w:rsidRDefault="00B75938" w:rsidP="00B7593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sym w:font="Wingdings" w:char="F0FD"/>
      </w:r>
      <w:r w:rsidRPr="00B75938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D46174">
        <w:rPr>
          <w:rFonts w:ascii="Arial" w:hAnsi="Arial" w:cs="Arial"/>
          <w:shd w:val="clear" w:color="auto" w:fill="FFFFFF"/>
        </w:rPr>
        <w:t>30</w:t>
      </w:r>
      <w:r w:rsidRPr="00B75938">
        <w:rPr>
          <w:rFonts w:ascii="Arial" w:hAnsi="Arial" w:cs="Arial"/>
          <w:shd w:val="clear" w:color="auto" w:fill="FFFFFF"/>
        </w:rPr>
        <w:t xml:space="preserve">.000,00 </w:t>
      </w:r>
      <w:r w:rsidRPr="00B75938">
        <w:rPr>
          <w:rFonts w:ascii="Arial" w:eastAsia="Calibri" w:hAnsi="Arial" w:cs="Arial"/>
          <w:lang w:val="sr-Latn-ME"/>
        </w:rPr>
        <w:t>€.</w:t>
      </w:r>
    </w:p>
    <w:p w14:paraId="2745E5CC" w14:textId="77777777" w:rsidR="00B75938" w:rsidRPr="00B75938" w:rsidRDefault="00B75938" w:rsidP="00B75938">
      <w:pPr>
        <w:spacing w:after="160" w:line="259" w:lineRule="auto"/>
        <w:jc w:val="both"/>
        <w:rPr>
          <w:rFonts w:ascii="Arial" w:hAnsi="Arial" w:cs="Arial"/>
          <w:lang w:val="hr-HR"/>
        </w:rPr>
      </w:pPr>
      <w:r w:rsidRPr="00B75938">
        <w:rPr>
          <w:rFonts w:ascii="Arial" w:hAnsi="Arial" w:cs="Arial"/>
          <w:lang w:val="hr-HR"/>
        </w:rPr>
        <w:t xml:space="preserve">Obrazloženje razloga zašto predmet nabavke nije podijeljen na partije: </w:t>
      </w:r>
    </w:p>
    <w:p w14:paraId="3F8D9455" w14:textId="77777777" w:rsidR="00B75938" w:rsidRPr="00B75938" w:rsidRDefault="00B75938" w:rsidP="00B75938">
      <w:pPr>
        <w:spacing w:after="160" w:line="259" w:lineRule="auto"/>
        <w:jc w:val="both"/>
        <w:rPr>
          <w:rFonts w:ascii="Arial" w:hAnsi="Arial" w:cs="Arial"/>
          <w:lang w:val="hr-HR"/>
        </w:rPr>
      </w:pPr>
      <w:r w:rsidRPr="00B75938">
        <w:rPr>
          <w:rFonts w:ascii="Arial" w:hAnsi="Arial" w:cs="Arial"/>
          <w:lang w:val="hr-HR"/>
        </w:rPr>
        <w:t>Naručilac pokreće predmetnu nabavku kao cjelinu iz razloga što nabavku predmetne robe  nije moguće podijeliti po parijama.</w:t>
      </w:r>
    </w:p>
    <w:p w14:paraId="358056D3" w14:textId="77777777" w:rsidR="002D080B" w:rsidRDefault="002D080B" w:rsidP="002D080B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178F9D3E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7B901D0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B676A6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0CF2A7B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4197A36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ne</w:t>
      </w:r>
    </w:p>
    <w:p w14:paraId="70725C2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6E47467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F6864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22EA57E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339F3D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314CFD57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719FB1D8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16769100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5DA5654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2D2AF1B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6387D7A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6D697AF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29EFFEB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28CC980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4BF17DEB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A78796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4AD59CB6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7FE9D279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483C5C6D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4EB28DCD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32F6C0E6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52FF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6E28BFE2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2C5627FB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00488ACD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A0179F0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25AFF77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AB6055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63F6FA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lastRenderedPageBreak/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14EB2C77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3"/>
    </w:p>
    <w:p w14:paraId="1D158216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D2C49F3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ekvivalentnosti: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071DE5D1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106440A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086D078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59C796D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8F2C884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50346F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9C5875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49E5A46A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09E15CD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5B44269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0F646B7F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7CA734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3B2734F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6A2858C6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8E28ABC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15F109DE" w14:textId="77777777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za </w:t>
      </w:r>
      <w:proofErr w:type="spellStart"/>
      <w:r w:rsidR="00B75938" w:rsidRPr="00B75938">
        <w:rPr>
          <w:rFonts w:ascii="Arial" w:hAnsi="Arial" w:cs="Arial"/>
        </w:rPr>
        <w:t>slučaj</w:t>
      </w:r>
      <w:proofErr w:type="spellEnd"/>
      <w:r w:rsidR="00B75938" w:rsidRPr="00B75938">
        <w:rPr>
          <w:rFonts w:ascii="Arial" w:hAnsi="Arial" w:cs="Arial"/>
        </w:rPr>
        <w:t xml:space="preserve"> povrede </w:t>
      </w:r>
      <w:proofErr w:type="spellStart"/>
      <w:r w:rsidR="00B75938" w:rsidRPr="00B75938">
        <w:rPr>
          <w:rFonts w:ascii="Arial" w:hAnsi="Arial" w:cs="Arial"/>
        </w:rPr>
        <w:t>ugovorenih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obaveza</w:t>
      </w:r>
      <w:proofErr w:type="spellEnd"/>
      <w:r w:rsidR="00B75938" w:rsidRPr="00B75938">
        <w:rPr>
          <w:rFonts w:ascii="Arial" w:hAnsi="Arial" w:cs="Arial"/>
        </w:rPr>
        <w:t xml:space="preserve"> u </w:t>
      </w:r>
      <w:proofErr w:type="spellStart"/>
      <w:r w:rsidR="00B75938" w:rsidRPr="00B75938">
        <w:rPr>
          <w:rFonts w:ascii="Arial" w:hAnsi="Arial" w:cs="Arial"/>
        </w:rPr>
        <w:t>iznosu</w:t>
      </w:r>
      <w:proofErr w:type="spellEnd"/>
      <w:r w:rsidR="00B75938" w:rsidRPr="00B75938">
        <w:rPr>
          <w:rFonts w:ascii="Arial" w:hAnsi="Arial" w:cs="Arial"/>
        </w:rPr>
        <w:t xml:space="preserve"> od 5 % </w:t>
      </w:r>
      <w:proofErr w:type="spellStart"/>
      <w:r w:rsidR="00B75938" w:rsidRPr="00B75938">
        <w:rPr>
          <w:rFonts w:ascii="Arial" w:hAnsi="Arial" w:cs="Arial"/>
        </w:rPr>
        <w:t>od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vrijednosti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sa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uračunatim</w:t>
      </w:r>
      <w:proofErr w:type="spellEnd"/>
      <w:r w:rsidR="00B75938" w:rsidRPr="00B75938">
        <w:rPr>
          <w:rFonts w:ascii="Arial" w:hAnsi="Arial" w:cs="Arial"/>
        </w:rPr>
        <w:t xml:space="preserve"> PDV-om, </w:t>
      </w:r>
      <w:proofErr w:type="spellStart"/>
      <w:r w:rsidR="00B75938" w:rsidRPr="00B75938">
        <w:rPr>
          <w:rFonts w:ascii="Arial" w:hAnsi="Arial" w:cs="Arial"/>
        </w:rPr>
        <w:t>ako</w:t>
      </w:r>
      <w:proofErr w:type="spellEnd"/>
      <w:r w:rsidR="00B75938" w:rsidRPr="00B75938">
        <w:rPr>
          <w:rFonts w:ascii="Arial" w:hAnsi="Arial" w:cs="Arial"/>
        </w:rPr>
        <w:t xml:space="preserve"> je </w:t>
      </w:r>
      <w:proofErr w:type="spellStart"/>
      <w:r w:rsidR="00B75938" w:rsidRPr="00B75938">
        <w:rPr>
          <w:rFonts w:ascii="Arial" w:hAnsi="Arial" w:cs="Arial"/>
        </w:rPr>
        <w:t>raskid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nastao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zbog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neispunjenja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ugovorenih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obaveza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nastalih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činjenjem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ili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nečinjenjem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ponuđača</w:t>
      </w:r>
      <w:proofErr w:type="spellEnd"/>
      <w:r w:rsidR="00B75938" w:rsidRPr="00B75938">
        <w:rPr>
          <w:rFonts w:ascii="Arial" w:hAnsi="Arial" w:cs="Arial"/>
        </w:rPr>
        <w:t xml:space="preserve">, </w:t>
      </w:r>
      <w:proofErr w:type="spellStart"/>
      <w:r w:rsidR="00B75938" w:rsidRPr="00B75938">
        <w:rPr>
          <w:rFonts w:ascii="Arial" w:hAnsi="Arial" w:cs="Arial"/>
        </w:rPr>
        <w:t>sa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rokom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važnosti</w:t>
      </w:r>
      <w:proofErr w:type="spellEnd"/>
      <w:r w:rsidR="00B75938" w:rsidRPr="00B75938">
        <w:rPr>
          <w:rFonts w:ascii="Arial" w:hAnsi="Arial" w:cs="Arial"/>
        </w:rPr>
        <w:t xml:space="preserve"> 30 (</w:t>
      </w:r>
      <w:proofErr w:type="spellStart"/>
      <w:r w:rsidR="00B75938" w:rsidRPr="00B75938">
        <w:rPr>
          <w:rFonts w:ascii="Arial" w:hAnsi="Arial" w:cs="Arial"/>
        </w:rPr>
        <w:t>trideset</w:t>
      </w:r>
      <w:proofErr w:type="spellEnd"/>
      <w:r w:rsidR="00B75938" w:rsidRPr="00B75938">
        <w:rPr>
          <w:rFonts w:ascii="Arial" w:hAnsi="Arial" w:cs="Arial"/>
        </w:rPr>
        <w:t xml:space="preserve">) dana </w:t>
      </w:r>
      <w:proofErr w:type="spellStart"/>
      <w:r w:rsidR="00B75938" w:rsidRPr="00B75938">
        <w:rPr>
          <w:rFonts w:ascii="Arial" w:hAnsi="Arial" w:cs="Arial"/>
        </w:rPr>
        <w:t>dužem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od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ugovorenog</w:t>
      </w:r>
      <w:proofErr w:type="spellEnd"/>
      <w:r w:rsidR="00B75938" w:rsidRPr="00B75938">
        <w:rPr>
          <w:rFonts w:ascii="Arial" w:hAnsi="Arial" w:cs="Arial"/>
        </w:rPr>
        <w:t xml:space="preserve"> roka za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. </w:t>
      </w:r>
      <w:proofErr w:type="spellStart"/>
      <w:r w:rsidR="00B75938" w:rsidRPr="00B75938">
        <w:rPr>
          <w:rFonts w:ascii="Arial" w:hAnsi="Arial" w:cs="Arial"/>
        </w:rPr>
        <w:t>Ukoliko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Izabrani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ponuđač</w:t>
      </w:r>
      <w:proofErr w:type="spellEnd"/>
      <w:r w:rsidR="00B75938" w:rsidRPr="00B75938">
        <w:rPr>
          <w:rFonts w:ascii="Arial" w:hAnsi="Arial" w:cs="Arial"/>
        </w:rPr>
        <w:t xml:space="preserve"> ne </w:t>
      </w:r>
      <w:proofErr w:type="spellStart"/>
      <w:r w:rsidR="00B75938" w:rsidRPr="00B75938">
        <w:rPr>
          <w:rFonts w:ascii="Arial" w:hAnsi="Arial" w:cs="Arial"/>
        </w:rPr>
        <w:t>preda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Naručiocu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 u </w:t>
      </w:r>
      <w:proofErr w:type="spellStart"/>
      <w:r w:rsidR="00B75938" w:rsidRPr="00B75938">
        <w:rPr>
          <w:rFonts w:ascii="Arial" w:hAnsi="Arial" w:cs="Arial"/>
        </w:rPr>
        <w:t>skladu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sa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odredbama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prethodnog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stava</w:t>
      </w:r>
      <w:proofErr w:type="spellEnd"/>
      <w:r w:rsidR="00B75938" w:rsidRPr="00B75938">
        <w:rPr>
          <w:rFonts w:ascii="Arial" w:hAnsi="Arial" w:cs="Arial"/>
        </w:rPr>
        <w:t xml:space="preserve">, </w:t>
      </w:r>
      <w:proofErr w:type="spellStart"/>
      <w:r w:rsidR="00B75938" w:rsidRPr="00B75938">
        <w:rPr>
          <w:rFonts w:ascii="Arial" w:hAnsi="Arial" w:cs="Arial"/>
        </w:rPr>
        <w:t>smatra</w:t>
      </w:r>
      <w:proofErr w:type="spellEnd"/>
      <w:r w:rsidR="00B75938" w:rsidRPr="00B75938">
        <w:rPr>
          <w:rFonts w:ascii="Arial" w:hAnsi="Arial" w:cs="Arial"/>
        </w:rPr>
        <w:t xml:space="preserve"> se da je </w:t>
      </w:r>
      <w:proofErr w:type="spellStart"/>
      <w:r w:rsidR="00B75938" w:rsidRPr="00B75938">
        <w:rPr>
          <w:rFonts w:ascii="Arial" w:hAnsi="Arial" w:cs="Arial"/>
        </w:rPr>
        <w:t>odustao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od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i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ovom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slučaju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Naručilac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će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aktivirati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5B144CA2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5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5"/>
    </w:p>
    <w:p w14:paraId="34CCCB8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FA8CA5E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isplativosti,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79684732" w14:textId="77777777" w:rsidR="00146B24" w:rsidRPr="009A56B6" w:rsidRDefault="00146B24" w:rsidP="003F709F">
      <w:pPr>
        <w:jc w:val="both"/>
        <w:rPr>
          <w:rFonts w:ascii="Arial" w:hAnsi="Arial" w:cs="Arial"/>
          <w:b/>
        </w:rPr>
      </w:pPr>
      <w:proofErr w:type="spellStart"/>
      <w:r w:rsidRPr="009A56B6">
        <w:rPr>
          <w:rFonts w:ascii="Arial" w:hAnsi="Arial" w:cs="Arial"/>
          <w:b/>
        </w:rPr>
        <w:t>Partija</w:t>
      </w:r>
      <w:proofErr w:type="spellEnd"/>
      <w:r w:rsidRPr="009A56B6">
        <w:rPr>
          <w:rFonts w:ascii="Arial" w:hAnsi="Arial" w:cs="Arial"/>
          <w:b/>
        </w:rPr>
        <w:t xml:space="preserve"> I:</w:t>
      </w:r>
    </w:p>
    <w:p w14:paraId="30803B35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426C256A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49E42016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4FAFB7E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232EA61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4FA73273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5C473B0B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33B109F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29D7EA9A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5B4FCD51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F847F2F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90FF0FC" w14:textId="77777777" w:rsidR="00B75938" w:rsidRPr="00B75938" w:rsidRDefault="00B75938" w:rsidP="00B75938">
      <w:pPr>
        <w:rPr>
          <w:rFonts w:ascii="Arial" w:hAnsi="Arial" w:cs="Arial"/>
          <w:i/>
          <w:color w:val="000000"/>
          <w:lang w:val="sr-Latn-ME"/>
        </w:rPr>
      </w:pPr>
      <w:r w:rsidRPr="00B75938">
        <w:rPr>
          <w:rFonts w:ascii="Arial" w:hAnsi="Arial" w:cs="Arial"/>
          <w:i/>
          <w:color w:val="000000"/>
          <w:lang w:val="sr-Latn-ME"/>
        </w:rPr>
        <w:t>U okviru podkriterijuma kvalitet vrednovaće se ponuđeni rok isporuke medicinskog kiseonika, a koji ne može biti duži od 24 časa od dana narudžbe, koji se iskazuje na način što se najkraći ponuđeni rok isporuke podijeli sa ponuđenim rokom isporuke i dobijeni količnik pomnoži sa brojem bodova koji je određen za ovaj podkriterijum od maksimalnih 10 bodova po formuli:</w:t>
      </w:r>
    </w:p>
    <w:p w14:paraId="339CD541" w14:textId="77777777" w:rsidR="003F709F" w:rsidRPr="009C2359" w:rsidRDefault="00B75938" w:rsidP="00B75938">
      <w:pPr>
        <w:rPr>
          <w:rFonts w:ascii="Arial" w:hAnsi="Arial" w:cs="Arial"/>
          <w:i/>
          <w:color w:val="000000"/>
          <w:lang w:val="sv-SE"/>
        </w:rPr>
      </w:pPr>
      <w:r w:rsidRPr="00B75938">
        <w:rPr>
          <w:rFonts w:ascii="Arial" w:hAnsi="Arial" w:cs="Arial"/>
          <w:i/>
          <w:color w:val="000000"/>
          <w:lang w:val="sr-Latn-ME"/>
        </w:rPr>
        <w:t>Broj bodova = C (najkraći ponuđeni rok) / C (ponuđeni rok) * 10</w:t>
      </w:r>
      <w:r w:rsidR="002D080B" w:rsidRPr="009C2359">
        <w:rPr>
          <w:rFonts w:ascii="Arial" w:hAnsi="Arial" w:cs="Arial"/>
        </w:rPr>
        <w:t>.</w:t>
      </w:r>
    </w:p>
    <w:p w14:paraId="22ADF30F" w14:textId="77777777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06525521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F987BD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6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6"/>
    </w:p>
    <w:p w14:paraId="37D32744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963ED5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30F55722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4F1C8074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1378B8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7"/>
    </w:p>
    <w:p w14:paraId="194943F0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AC00317" w14:textId="78F1C99A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8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55A95">
        <w:rPr>
          <w:rFonts w:ascii="Arial" w:hAnsi="Arial" w:cs="Arial"/>
          <w:color w:val="000000"/>
          <w:lang w:val="sr-Latn-ME"/>
        </w:rPr>
        <w:t>03.10.2025</w:t>
      </w:r>
      <w:r w:rsidRPr="009A56B6">
        <w:rPr>
          <w:rFonts w:ascii="Arial" w:hAnsi="Arial" w:cs="Arial"/>
          <w:color w:val="000000"/>
          <w:lang w:val="sr-Latn-ME"/>
        </w:rPr>
        <w:t>. godine do 1</w:t>
      </w:r>
      <w:r w:rsidR="00B55A95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:00 sati</w:t>
      </w:r>
    </w:p>
    <w:p w14:paraId="234345F9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6E03945" w14:textId="70AC8148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B55A95">
        <w:rPr>
          <w:rFonts w:ascii="Arial" w:hAnsi="Arial" w:cs="Arial"/>
          <w:color w:val="000000"/>
          <w:lang w:val="sr-Latn-ME"/>
        </w:rPr>
        <w:t>03.10.2025</w:t>
      </w:r>
      <w:r w:rsidRPr="009A56B6">
        <w:rPr>
          <w:rFonts w:ascii="Arial" w:hAnsi="Arial" w:cs="Arial"/>
          <w:color w:val="000000"/>
          <w:lang w:val="sr-Latn-ME"/>
        </w:rPr>
        <w:t>.godine u 1</w:t>
      </w:r>
      <w:r w:rsidR="00B55A95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430207C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FF10C8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1D794E9D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1C994C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3D5D9BE4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4B324E7F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>• preporučenom pošiljkom sa povratnicom na JZU Specijalna bolnica „Dr Jovan Bulajić” Brezovik, Brezovik bb, Nikšić.</w:t>
      </w:r>
    </w:p>
    <w:p w14:paraId="63FA41B7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lastRenderedPageBreak/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12B7F2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35E5D7F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4D9A5DD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360EF5C5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je 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76F75949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8"/>
    </w:p>
    <w:p w14:paraId="0A2933BE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9B2BAF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08BC7A3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41AA5971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3F361161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9"/>
    </w:p>
    <w:p w14:paraId="18457B1A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3C904526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5B99F3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D1CF337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1AAB6BB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3D4FD9B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B602EF4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0"/>
    </w:p>
    <w:p w14:paraId="73F6089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0B3E99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115E9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0A7E531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4105B4C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8B4BED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1"/>
    </w:p>
    <w:p w14:paraId="04EC8A5C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018494F0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5652606D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314A1A01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02D46698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29707A9C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lastRenderedPageBreak/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B1C7EA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6F339E3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2A488941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3BC65928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 xml:space="preserve">Ugovor se zaključuje na odredjeno vrijeme,na rok od 12 mjeseci </w:t>
      </w:r>
      <w:r w:rsidR="00405A29">
        <w:rPr>
          <w:rFonts w:ascii="Arial" w:hAnsi="Arial" w:cs="Arial"/>
          <w:lang w:val="sr-Latn-CS"/>
        </w:rPr>
        <w:t>odnosno utroška ugovorene vrijednosti</w:t>
      </w:r>
      <w:r w:rsidRPr="00B75938">
        <w:rPr>
          <w:rFonts w:ascii="Arial" w:hAnsi="Arial" w:cs="Arial"/>
          <w:lang w:val="sr-Latn-CS"/>
        </w:rPr>
        <w:t>- sukcesivne isporuke.</w:t>
      </w:r>
    </w:p>
    <w:p w14:paraId="43572581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014694C4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>Ugovorom se predviđa mogućnost ustupanja na korišćenje palet tanka za tečni medicinski kiseonik po principu puno za prazno.</w:t>
      </w:r>
    </w:p>
    <w:p w14:paraId="0BC5E0F3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4153712B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>Dobavljač se obavezuje  da isporučuje robu iz čl. 1 ovog Ugovora u svemu prema uslovima iz tenderske dokumentacije i prihvaćene ponude.</w:t>
      </w:r>
    </w:p>
    <w:p w14:paraId="39294804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7FBC84E3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 xml:space="preserve">Naručilac zadržava pravo da količine date tehničkom specifikacijom prilagodi svojim potrebama u okviru ugovorenih vrijednosti, uz poštovanje jediničnih cijena. </w:t>
      </w:r>
    </w:p>
    <w:p w14:paraId="7E42E495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67482C86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 xml:space="preserve">Isporuka se mora vršiti u adekvatnoj ambalaži, sukcesivno, prema zahtjevima Naručioca. Gasovi u bocama se isporučuju po principu “ puno za prazno ”. </w:t>
      </w:r>
    </w:p>
    <w:p w14:paraId="56E10F62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1318025D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>Sve isporučene boce medicinskog kiseonika moraju biti propisno obilježene etiketom koja je na boci (žig, pečat i sl.) koja predstavlja potvrdu o kvalitetu sa upustvom u skladu sa važećim propisima.</w:t>
      </w:r>
    </w:p>
    <w:p w14:paraId="1B1F6282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1E12DBF6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>Dobavljač mora dostaviti deklaraciju proizvoda koja sadrži karakteristike proizvoda i oznaku zemlje porijekla.</w:t>
      </w:r>
    </w:p>
    <w:p w14:paraId="548D31D3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47BD541A" w14:textId="77777777" w:rsid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 xml:space="preserve">Ponuđač čija ponuda bude izabrana kao najpovoljnija je dužan da uz potpisan ugovor o javnoj nabavci dostavi naručiocu neopozivu, bezuslovnu i naplativu na prvi poziv  garanciju za dobro izvršenje ugovora, za slučaj povrede ugovorenih obaveza u iznosu od 5 % od vrijednosti ugovora sa uračunatim PDV-om, ako je raskid ugovora nastao zbog neispunjenja ugovorenih obaveza nastalih činjenjem ili nečinjenjem ponuđača, sa rokom važnosti 30 (trideset) dana dužem od ugovorenog roka za izvršenje Ugovora. </w:t>
      </w:r>
    </w:p>
    <w:p w14:paraId="45504B3A" w14:textId="77777777" w:rsid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3462CB7C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>Ukoliko Izabrani ponuđač ne preda Naručiocu Garanciju za dobro izvršenje ugovora u skladu sa odredbama prethodnog stava, smatra se da je odustao od ponude i ovom slučaju Naručilac</w:t>
      </w:r>
      <w:r>
        <w:rPr>
          <w:rFonts w:ascii="Arial" w:hAnsi="Arial" w:cs="Arial"/>
          <w:lang w:val="sr-Latn-CS"/>
        </w:rPr>
        <w:t xml:space="preserve"> će aktivirati Garanciju ponude</w:t>
      </w:r>
      <w:r w:rsidRPr="00B75938">
        <w:rPr>
          <w:rFonts w:ascii="Arial" w:hAnsi="Arial" w:cs="Arial"/>
          <w:lang w:val="sr-Latn-CS"/>
        </w:rPr>
        <w:t>.</w:t>
      </w:r>
    </w:p>
    <w:p w14:paraId="4D251E9A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2413C985" w14:textId="77777777" w:rsidR="00B75938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>Sve eventualne sporove koji nastanu iz, ili povodom, ugovora o javnoj nabavci – ugovorne strane će pokušati da riješe sporazumno.</w:t>
      </w:r>
    </w:p>
    <w:p w14:paraId="2626C969" w14:textId="77777777" w:rsidR="00B75938" w:rsidRPr="00B75938" w:rsidRDefault="00B75938" w:rsidP="00B75938">
      <w:pPr>
        <w:jc w:val="both"/>
        <w:rPr>
          <w:rFonts w:ascii="Arial" w:hAnsi="Arial" w:cs="Arial"/>
          <w:lang w:val="sr-Latn-CS"/>
        </w:rPr>
      </w:pPr>
    </w:p>
    <w:p w14:paraId="39098FAC" w14:textId="77777777" w:rsidR="004E7C2C" w:rsidRDefault="00B75938" w:rsidP="00B75938">
      <w:pPr>
        <w:jc w:val="both"/>
        <w:rPr>
          <w:rFonts w:ascii="Arial" w:hAnsi="Arial" w:cs="Arial"/>
          <w:lang w:val="sr-Latn-CS"/>
        </w:rPr>
      </w:pPr>
      <w:r w:rsidRPr="00B75938">
        <w:rPr>
          <w:rFonts w:ascii="Arial" w:hAnsi="Arial" w:cs="Arial"/>
          <w:lang w:val="sr-Latn-CS"/>
        </w:rPr>
        <w:t>Ukoliko sporovi između naručioca i dobavljača ne budu riješeni sporazumno, ugovara se nadležnost stvarno nadležnog suda u Podgorici.</w:t>
      </w:r>
    </w:p>
    <w:p w14:paraId="3ED97ABF" w14:textId="77777777" w:rsidR="00B75938" w:rsidRPr="00FC7AB6" w:rsidRDefault="00B75938" w:rsidP="00B75938">
      <w:pPr>
        <w:jc w:val="both"/>
        <w:rPr>
          <w:rFonts w:ascii="Arial" w:hAnsi="Arial" w:cs="Arial"/>
          <w:b/>
          <w:bCs/>
          <w:color w:val="000000"/>
        </w:rPr>
      </w:pPr>
    </w:p>
    <w:p w14:paraId="3846D33E" w14:textId="77777777" w:rsidR="001228BE" w:rsidRPr="00E27FA7" w:rsidRDefault="001228BE" w:rsidP="001228BE">
      <w:pPr>
        <w:jc w:val="both"/>
        <w:rPr>
          <w:rFonts w:ascii="Arial" w:hAnsi="Arial" w:cs="Arial"/>
        </w:rPr>
      </w:pPr>
      <w:r w:rsidRPr="00FC7AB6">
        <w:rPr>
          <w:rFonts w:ascii="Arial" w:hAnsi="Arial" w:cs="Arial"/>
        </w:rPr>
        <w:t xml:space="preserve">Na </w:t>
      </w:r>
      <w:proofErr w:type="spellStart"/>
      <w:r w:rsidRPr="00FC7AB6">
        <w:rPr>
          <w:rFonts w:ascii="Arial" w:hAnsi="Arial" w:cs="Arial"/>
        </w:rPr>
        <w:t>sve</w:t>
      </w:r>
      <w:proofErr w:type="spellEnd"/>
      <w:r w:rsidRPr="00FC7AB6">
        <w:rPr>
          <w:rFonts w:ascii="Arial" w:hAnsi="Arial" w:cs="Arial"/>
        </w:rPr>
        <w:t xml:space="preserve"> </w:t>
      </w:r>
      <w:proofErr w:type="spellStart"/>
      <w:r w:rsidRPr="00FC7AB6">
        <w:rPr>
          <w:rFonts w:ascii="Arial" w:hAnsi="Arial" w:cs="Arial"/>
        </w:rPr>
        <w:t>što</w:t>
      </w:r>
      <w:proofErr w:type="spellEnd"/>
      <w:r w:rsidRPr="00FC7AB6">
        <w:rPr>
          <w:rFonts w:ascii="Arial" w:hAnsi="Arial" w:cs="Arial"/>
        </w:rPr>
        <w:t xml:space="preserve"> </w:t>
      </w:r>
      <w:proofErr w:type="spellStart"/>
      <w:r w:rsidRPr="00FC7AB6">
        <w:rPr>
          <w:rFonts w:ascii="Arial" w:hAnsi="Arial" w:cs="Arial"/>
        </w:rPr>
        <w:t>nije</w:t>
      </w:r>
      <w:proofErr w:type="spellEnd"/>
      <w:r w:rsidRPr="00FC7AB6">
        <w:rPr>
          <w:rFonts w:ascii="Arial" w:hAnsi="Arial" w:cs="Arial"/>
        </w:rPr>
        <w:t xml:space="preserve"> </w:t>
      </w:r>
      <w:proofErr w:type="spellStart"/>
      <w:r w:rsidRPr="00FC7AB6">
        <w:rPr>
          <w:rFonts w:ascii="Arial" w:hAnsi="Arial" w:cs="Arial"/>
        </w:rPr>
        <w:t>regulisano</w:t>
      </w:r>
      <w:proofErr w:type="spellEnd"/>
      <w:r w:rsidRPr="00FC7AB6">
        <w:rPr>
          <w:rFonts w:ascii="Arial" w:hAnsi="Arial" w:cs="Arial"/>
        </w:rPr>
        <w:t xml:space="preserve"> </w:t>
      </w:r>
      <w:proofErr w:type="spellStart"/>
      <w:r w:rsidRPr="00FC7AB6">
        <w:rPr>
          <w:rFonts w:ascii="Arial" w:hAnsi="Arial" w:cs="Arial"/>
        </w:rPr>
        <w:t>odredbama</w:t>
      </w:r>
      <w:proofErr w:type="spellEnd"/>
      <w:r w:rsidRPr="00FC7AB6">
        <w:rPr>
          <w:rFonts w:ascii="Arial" w:hAnsi="Arial" w:cs="Arial"/>
        </w:rPr>
        <w:t xml:space="preserve"> </w:t>
      </w:r>
      <w:proofErr w:type="spellStart"/>
      <w:r w:rsidRPr="00FC7AB6">
        <w:rPr>
          <w:rFonts w:ascii="Arial" w:hAnsi="Arial" w:cs="Arial"/>
        </w:rPr>
        <w:t>Ugovora</w:t>
      </w:r>
      <w:proofErr w:type="spellEnd"/>
      <w:r w:rsidRPr="00FC7AB6">
        <w:rPr>
          <w:rFonts w:ascii="Arial" w:hAnsi="Arial" w:cs="Arial"/>
        </w:rPr>
        <w:t xml:space="preserve"> o </w:t>
      </w:r>
      <w:proofErr w:type="spellStart"/>
      <w:r w:rsidRPr="00FC7AB6">
        <w:rPr>
          <w:rFonts w:ascii="Arial" w:hAnsi="Arial" w:cs="Arial"/>
        </w:rPr>
        <w:t>javnoj</w:t>
      </w:r>
      <w:proofErr w:type="spellEnd"/>
      <w:r w:rsidRPr="00FC7AB6">
        <w:rPr>
          <w:rFonts w:ascii="Arial" w:hAnsi="Arial" w:cs="Arial"/>
        </w:rPr>
        <w:t xml:space="preserve"> </w:t>
      </w:r>
      <w:proofErr w:type="spellStart"/>
      <w:r w:rsidRPr="00FC7AB6">
        <w:rPr>
          <w:rFonts w:ascii="Arial" w:hAnsi="Arial" w:cs="Arial"/>
        </w:rPr>
        <w:t>nabavci</w:t>
      </w:r>
      <w:proofErr w:type="spellEnd"/>
      <w:r w:rsidRPr="00FC7AB6">
        <w:rPr>
          <w:rFonts w:ascii="Arial" w:hAnsi="Arial" w:cs="Arial"/>
        </w:rPr>
        <w:t xml:space="preserve"> </w:t>
      </w:r>
      <w:proofErr w:type="spellStart"/>
      <w:r w:rsidRPr="00FC7AB6">
        <w:rPr>
          <w:rFonts w:ascii="Arial" w:hAnsi="Arial" w:cs="Arial"/>
        </w:rPr>
        <w:t>primijeniće</w:t>
      </w:r>
      <w:proofErr w:type="spellEnd"/>
      <w:r w:rsidRPr="00FC7AB6">
        <w:rPr>
          <w:rFonts w:ascii="Arial" w:hAnsi="Arial" w:cs="Arial"/>
        </w:rPr>
        <w:t xml:space="preserve"> se </w:t>
      </w:r>
      <w:proofErr w:type="spellStart"/>
      <w:r w:rsidRPr="00FC7AB6">
        <w:rPr>
          <w:rFonts w:ascii="Arial" w:hAnsi="Arial" w:cs="Arial"/>
        </w:rPr>
        <w:t>odredbe</w:t>
      </w:r>
      <w:proofErr w:type="spellEnd"/>
      <w:r w:rsidRPr="00FC7AB6">
        <w:rPr>
          <w:rFonts w:ascii="Arial" w:hAnsi="Arial" w:cs="Arial"/>
        </w:rPr>
        <w:t xml:space="preserve"> </w:t>
      </w:r>
      <w:proofErr w:type="spellStart"/>
      <w:r w:rsidRPr="00FC7AB6">
        <w:rPr>
          <w:rFonts w:ascii="Arial" w:hAnsi="Arial" w:cs="Arial"/>
        </w:rPr>
        <w:t>Zakona</w:t>
      </w:r>
      <w:proofErr w:type="spellEnd"/>
      <w:r w:rsidRPr="00FC7AB6">
        <w:rPr>
          <w:rFonts w:ascii="Arial" w:hAnsi="Arial" w:cs="Arial"/>
        </w:rPr>
        <w:t xml:space="preserve"> o </w:t>
      </w:r>
      <w:proofErr w:type="spellStart"/>
      <w:r w:rsidRPr="00FC7AB6">
        <w:rPr>
          <w:rFonts w:ascii="Arial" w:hAnsi="Arial" w:cs="Arial"/>
        </w:rPr>
        <w:t>obligacionim</w:t>
      </w:r>
      <w:proofErr w:type="spellEnd"/>
      <w:r w:rsidRPr="00FC7AB6">
        <w:rPr>
          <w:rFonts w:ascii="Arial" w:hAnsi="Arial" w:cs="Arial"/>
        </w:rPr>
        <w:t xml:space="preserve"> </w:t>
      </w:r>
      <w:proofErr w:type="spellStart"/>
      <w:r w:rsidRPr="00FC7AB6">
        <w:rPr>
          <w:rFonts w:ascii="Arial" w:hAnsi="Arial" w:cs="Arial"/>
        </w:rPr>
        <w:t>odnosima</w:t>
      </w:r>
      <w:proofErr w:type="spellEnd"/>
      <w:r w:rsidRPr="00FC7AB6">
        <w:rPr>
          <w:rFonts w:ascii="Arial" w:hAnsi="Arial" w:cs="Arial"/>
        </w:rPr>
        <w:t xml:space="preserve"> (</w:t>
      </w:r>
      <w:proofErr w:type="spellStart"/>
      <w:r w:rsidRPr="00FC7AB6">
        <w:rPr>
          <w:rFonts w:ascii="Arial" w:hAnsi="Arial" w:cs="Arial"/>
        </w:rPr>
        <w:t>Objavljen</w:t>
      </w:r>
      <w:proofErr w:type="spellEnd"/>
      <w:r w:rsidRPr="00E27FA7">
        <w:rPr>
          <w:rFonts w:ascii="Arial" w:hAnsi="Arial" w:cs="Arial"/>
        </w:rPr>
        <w:t xml:space="preserve"> u "Sl. </w:t>
      </w:r>
      <w:proofErr w:type="spellStart"/>
      <w:r w:rsidRPr="00E27FA7">
        <w:rPr>
          <w:rFonts w:ascii="Arial" w:hAnsi="Arial" w:cs="Arial"/>
        </w:rPr>
        <w:t>listu</w:t>
      </w:r>
      <w:proofErr w:type="spellEnd"/>
      <w:r w:rsidRPr="00E27FA7">
        <w:rPr>
          <w:rFonts w:ascii="Arial" w:hAnsi="Arial" w:cs="Arial"/>
        </w:rPr>
        <w:t xml:space="preserve"> CG", br. 47 od 7. </w:t>
      </w:r>
      <w:proofErr w:type="spellStart"/>
      <w:r w:rsidRPr="00E27FA7">
        <w:rPr>
          <w:rFonts w:ascii="Arial" w:hAnsi="Arial" w:cs="Arial"/>
        </w:rPr>
        <w:t>avgusta</w:t>
      </w:r>
      <w:proofErr w:type="spellEnd"/>
      <w:r w:rsidRPr="00E27FA7">
        <w:rPr>
          <w:rFonts w:ascii="Arial" w:hAnsi="Arial" w:cs="Arial"/>
        </w:rPr>
        <w:t xml:space="preserve"> 2008, 4/11, 22/17).</w:t>
      </w:r>
    </w:p>
    <w:p w14:paraId="1022D3E8" w14:textId="77777777" w:rsidR="001228BE" w:rsidRPr="00E27FA7" w:rsidRDefault="001228BE" w:rsidP="001228BE">
      <w:pPr>
        <w:jc w:val="both"/>
        <w:rPr>
          <w:rFonts w:ascii="Arial" w:hAnsi="Arial" w:cs="Arial"/>
        </w:rPr>
      </w:pPr>
    </w:p>
    <w:p w14:paraId="232831B7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 se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može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po zahtjevu </w:t>
      </w:r>
      <w:proofErr w:type="spellStart"/>
      <w:r w:rsidRPr="00C20A7F">
        <w:rPr>
          <w:rFonts w:ascii="Arial" w:hAnsi="Arial" w:cs="Arial"/>
          <w:color w:val="000000"/>
        </w:rPr>
        <w:t>jedne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strana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</w:p>
    <w:p w14:paraId="5808096E" w14:textId="77777777" w:rsidR="001228BE" w:rsidRDefault="001228BE" w:rsidP="001228BE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75E9388" w14:textId="77777777" w:rsidR="001228BE" w:rsidRDefault="001228BE" w:rsidP="001228BE">
      <w:pPr>
        <w:jc w:val="both"/>
        <w:rPr>
          <w:rFonts w:ascii="Arial" w:hAnsi="Arial" w:cs="Arial"/>
          <w:color w:val="000000"/>
        </w:rPr>
      </w:pPr>
    </w:p>
    <w:p w14:paraId="124EA8B1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Izvršilac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pravo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jednostrano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plaća</w:t>
      </w:r>
      <w:proofErr w:type="spellEnd"/>
      <w:r w:rsidRPr="00C20A7F">
        <w:rPr>
          <w:rFonts w:ascii="Arial" w:hAnsi="Arial" w:cs="Arial"/>
          <w:color w:val="000000"/>
        </w:rPr>
        <w:t xml:space="preserve">  u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rokovima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AA516F" w14:textId="77777777" w:rsidR="001228BE" w:rsidRDefault="001228BE" w:rsidP="001228BE">
      <w:pPr>
        <w:jc w:val="both"/>
        <w:rPr>
          <w:rFonts w:ascii="Arial" w:hAnsi="Arial" w:cs="Arial"/>
          <w:color w:val="000000"/>
        </w:rPr>
      </w:pPr>
    </w:p>
    <w:p w14:paraId="170305F0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A079057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3F3956BC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pisanom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izjavom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dostavlja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strani</w:t>
      </w:r>
      <w:proofErr w:type="spellEnd"/>
      <w:r w:rsidRPr="00C20A7F">
        <w:rPr>
          <w:rFonts w:ascii="Arial" w:hAnsi="Arial" w:cs="Arial"/>
          <w:color w:val="000000"/>
        </w:rPr>
        <w:t xml:space="preserve">. U </w:t>
      </w:r>
      <w:proofErr w:type="spellStart"/>
      <w:r w:rsidRPr="00C20A7F">
        <w:rPr>
          <w:rFonts w:ascii="Arial" w:hAnsi="Arial" w:cs="Arial"/>
          <w:color w:val="000000"/>
        </w:rPr>
        <w:t>izjavi</w:t>
      </w:r>
      <w:proofErr w:type="spellEnd"/>
      <w:r w:rsidRPr="00C20A7F">
        <w:rPr>
          <w:rFonts w:ascii="Arial" w:hAnsi="Arial" w:cs="Arial"/>
          <w:color w:val="000000"/>
        </w:rPr>
        <w:t xml:space="preserve"> mora </w:t>
      </w:r>
      <w:proofErr w:type="spellStart"/>
      <w:r w:rsidRPr="00C20A7F">
        <w:rPr>
          <w:rFonts w:ascii="Arial" w:hAnsi="Arial" w:cs="Arial"/>
          <w:color w:val="000000"/>
        </w:rPr>
        <w:t>biti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naznačeno</w:t>
      </w:r>
      <w:proofErr w:type="spellEnd"/>
      <w:r w:rsidRPr="00C20A7F">
        <w:rPr>
          <w:rFonts w:ascii="Arial" w:hAnsi="Arial" w:cs="Arial"/>
          <w:color w:val="000000"/>
        </w:rPr>
        <w:t xml:space="preserve"> po </w:t>
      </w:r>
      <w:proofErr w:type="spellStart"/>
      <w:r w:rsidRPr="00C20A7F">
        <w:rPr>
          <w:rFonts w:ascii="Arial" w:hAnsi="Arial" w:cs="Arial"/>
          <w:color w:val="000000"/>
        </w:rPr>
        <w:t>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15C1512D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3453EDE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2D9DC55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4AE66B91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04B9667B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579D3720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4558BA8A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7F919E5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A63574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40175C90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46D521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76B4481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92FE9D1" w14:textId="77777777" w:rsidR="001228BE" w:rsidRDefault="001228BE" w:rsidP="001228BE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saglasne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sve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sporove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nastanu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odnosa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zasnovanih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ovim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prvenstveno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rješavaju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  <w:proofErr w:type="spellStart"/>
      <w:r w:rsidRPr="00C20A7F">
        <w:rPr>
          <w:rFonts w:ascii="Arial" w:hAnsi="Arial" w:cs="Arial"/>
          <w:color w:val="000000"/>
        </w:rPr>
        <w:t>Pri</w:t>
      </w:r>
      <w:proofErr w:type="spellEnd"/>
      <w:r w:rsidRPr="00C20A7F">
        <w:rPr>
          <w:rFonts w:ascii="Arial" w:hAnsi="Arial" w:cs="Arial"/>
          <w:color w:val="000000"/>
        </w:rPr>
        <w:t xml:space="preserve"> tom, se po </w:t>
      </w:r>
      <w:proofErr w:type="spellStart"/>
      <w:r w:rsidRPr="00C20A7F">
        <w:rPr>
          <w:rFonts w:ascii="Arial" w:hAnsi="Arial" w:cs="Arial"/>
          <w:color w:val="000000"/>
        </w:rPr>
        <w:t>potrebi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mogu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koristiti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pojedinih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stručnih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lica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tijela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odrede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3E29F8C7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6B39BBE3" w14:textId="77777777" w:rsidR="001228BE" w:rsidRDefault="001228BE" w:rsidP="001228BE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Ukoliko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nastali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riješi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, za </w:t>
      </w:r>
      <w:proofErr w:type="spellStart"/>
      <w:r w:rsidRPr="00C20A7F">
        <w:rPr>
          <w:rFonts w:ascii="Arial" w:hAnsi="Arial" w:cs="Arial"/>
          <w:color w:val="000000"/>
        </w:rPr>
        <w:t>rješavanje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određuje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nadležni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sud</w:t>
      </w:r>
      <w:proofErr w:type="spellEnd"/>
      <w:r w:rsidRPr="00C20A7F">
        <w:rPr>
          <w:rFonts w:ascii="Arial" w:hAnsi="Arial" w:cs="Arial"/>
          <w:color w:val="000000"/>
        </w:rPr>
        <w:t xml:space="preserve"> u Podgorici.</w:t>
      </w:r>
    </w:p>
    <w:p w14:paraId="20E9EC40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49192599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  <w:lang w:val="pl-PL"/>
        </w:rPr>
      </w:pPr>
      <w:r w:rsidRPr="00C20A7F">
        <w:rPr>
          <w:rFonts w:ascii="Arial" w:hAnsi="Arial" w:cs="Arial"/>
          <w:color w:val="000000"/>
          <w:lang w:val="pl-PL"/>
        </w:rPr>
        <w:t>Ugovor o javnoj nabavci je ništav ukoliko je zaključen uz kršenje antikorupcijskog pravila, u skladu sa odredbama člana 38</w:t>
      </w:r>
      <w:r w:rsidR="009C2359">
        <w:rPr>
          <w:rFonts w:ascii="Arial" w:hAnsi="Arial" w:cs="Arial"/>
          <w:color w:val="000000"/>
          <w:lang w:val="pl-PL"/>
        </w:rPr>
        <w:t xml:space="preserve"> ZJN („Sl. list CG” br. 74/19, </w:t>
      </w:r>
      <w:r w:rsidRPr="00C20A7F">
        <w:rPr>
          <w:rFonts w:ascii="Arial" w:hAnsi="Arial" w:cs="Arial"/>
          <w:color w:val="000000"/>
          <w:lang w:val="pl-PL"/>
        </w:rPr>
        <w:t>3/23</w:t>
      </w:r>
      <w:r w:rsidR="009C2359">
        <w:rPr>
          <w:rFonts w:ascii="Arial" w:hAnsi="Arial" w:cs="Arial"/>
          <w:color w:val="000000"/>
          <w:lang w:val="pl-PL"/>
        </w:rPr>
        <w:t xml:space="preserve"> i 11/23</w:t>
      </w:r>
      <w:r w:rsidRPr="00C20A7F">
        <w:rPr>
          <w:rFonts w:ascii="Arial" w:hAnsi="Arial" w:cs="Arial"/>
          <w:color w:val="000000"/>
          <w:lang w:val="pl-PL"/>
        </w:rPr>
        <w:t>)</w:t>
      </w:r>
      <w:r>
        <w:rPr>
          <w:rFonts w:ascii="Arial" w:hAnsi="Arial" w:cs="Arial"/>
          <w:color w:val="000000"/>
          <w:lang w:val="pl-PL"/>
        </w:rPr>
        <w:t>.</w:t>
      </w:r>
    </w:p>
    <w:p w14:paraId="64C429F5" w14:textId="77777777" w:rsidR="001228BE" w:rsidRPr="00E27FA7" w:rsidRDefault="001228BE" w:rsidP="001228BE">
      <w:pPr>
        <w:jc w:val="both"/>
        <w:rPr>
          <w:rFonts w:ascii="Arial" w:hAnsi="Arial" w:cs="Arial"/>
          <w:bCs/>
          <w:lang w:val="sr-Latn-CS"/>
        </w:rPr>
      </w:pPr>
    </w:p>
    <w:p w14:paraId="548A91DD" w14:textId="77777777" w:rsidR="001228BE" w:rsidRPr="002462D1" w:rsidRDefault="001228BE" w:rsidP="001228BE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</w:t>
      </w:r>
      <w:r>
        <w:rPr>
          <w:rFonts w:ascii="Arial" w:hAnsi="Arial" w:cs="Arial"/>
          <w:color w:val="000000"/>
          <w:lang w:val="sr-Latn-ME"/>
        </w:rPr>
        <w:t xml:space="preserve"> 151 Zakona o javnim nabavkama.</w:t>
      </w:r>
    </w:p>
    <w:p w14:paraId="630AC0C5" w14:textId="77777777" w:rsidR="001228BE" w:rsidRPr="002462D1" w:rsidRDefault="001228BE" w:rsidP="001228B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E923E94" w14:textId="77777777" w:rsidR="004E7C2C" w:rsidRPr="009A56B6" w:rsidRDefault="004E7C2C" w:rsidP="000D340E">
      <w:pPr>
        <w:jc w:val="both"/>
        <w:rPr>
          <w:rFonts w:ascii="Arial" w:hAnsi="Arial" w:cs="Arial"/>
        </w:rPr>
      </w:pPr>
    </w:p>
    <w:p w14:paraId="3B7774A7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2"/>
    </w:p>
    <w:p w14:paraId="70C3100B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064B6CFC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6A0C41C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090215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45CD9A8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1916D8F3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1C8DB0BB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1B03B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B92870C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F53B95F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9FB2C1A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3D7E34B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C37AC21" w14:textId="77777777" w:rsidR="002E3202" w:rsidRPr="009A56B6" w:rsidRDefault="002E320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ED35FCE" w14:textId="77777777" w:rsidR="002E3202" w:rsidRPr="009A56B6" w:rsidRDefault="002E320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E0F3860" w14:textId="77777777" w:rsidR="002E3202" w:rsidRPr="009A56B6" w:rsidRDefault="002E320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8F2B336" w14:textId="77777777" w:rsidR="002E3202" w:rsidRPr="009A56B6" w:rsidRDefault="002E320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1D1EDAC" w14:textId="77777777" w:rsidR="002E3202" w:rsidRPr="009A56B6" w:rsidRDefault="002E320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D9784CC" w14:textId="77777777" w:rsidR="002E3202" w:rsidRPr="009A56B6" w:rsidRDefault="002E320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CE717B" w14:textId="77777777" w:rsidR="002E3202" w:rsidRPr="009A56B6" w:rsidRDefault="002E320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E477B0" w14:textId="77777777" w:rsidR="00305E7C" w:rsidRPr="009A56B6" w:rsidRDefault="00305E7C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1D08C62" w14:textId="77777777" w:rsidR="00FB1B5D" w:rsidRPr="009A56B6" w:rsidRDefault="00FB1B5D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8A63F3A" w14:textId="77777777" w:rsidR="00FB1B5D" w:rsidRPr="009A56B6" w:rsidRDefault="00FB1B5D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CD473AD" w14:textId="77777777" w:rsidR="00FB1B5D" w:rsidRPr="009A56B6" w:rsidRDefault="00FB1B5D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D66AB5B" w14:textId="77777777" w:rsidR="00E51B5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6C8B778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D3368B6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844DA17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46FAB9B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B17078A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D8915BE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F140759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E6A9555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9EFB9F7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CBE1BA3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4370D10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EFCF847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9CD90FD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E40018B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887FDDA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4224B32" w14:textId="77777777" w:rsidR="00B75938" w:rsidRPr="009A56B6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2AB7D1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3" w:name="_Toc416180136"/>
      <w:bookmarkStart w:id="14" w:name="_Toc508349235"/>
      <w:bookmarkStart w:id="15" w:name="_Toc62730567"/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14:paraId="27EA3FC9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609DBB7D" w14:textId="77777777" w:rsidR="00ED57A9" w:rsidRPr="009A56B6" w:rsidRDefault="00ED57A9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470888A0" w14:textId="0C83FFF1" w:rsidR="00F94DD7" w:rsidRPr="009C2359" w:rsidRDefault="00B55A95" w:rsidP="009C2359">
      <w:pPr>
        <w:pStyle w:val="Pasussalistom"/>
        <w:spacing w:after="0"/>
        <w:ind w:right="85"/>
        <w:rPr>
          <w:rFonts w:ascii="Arial" w:hAnsi="Arial" w:cs="Arial"/>
          <w:sz w:val="24"/>
          <w:szCs w:val="24"/>
          <w:lang w:val="pt-BR"/>
        </w:rPr>
      </w:pPr>
      <w:r w:rsidRPr="00B55A95">
        <w:rPr>
          <w:rFonts w:ascii="Arial" w:hAnsi="Arial" w:cs="Arial"/>
          <w:i/>
          <w:iCs/>
          <w:noProof/>
          <w:sz w:val="24"/>
          <w:szCs w:val="24"/>
        </w:rPr>
        <w:drawing>
          <wp:inline distT="0" distB="0" distL="0" distR="0" wp14:anchorId="3803E5D4" wp14:editId="22A46406">
            <wp:extent cx="5760720" cy="814324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1B5D" w:rsidRPr="009A56B6">
        <w:rPr>
          <w:rFonts w:ascii="Arial" w:hAnsi="Arial" w:cs="Arial"/>
          <w:i/>
          <w:iCs/>
          <w:sz w:val="24"/>
          <w:szCs w:val="24"/>
        </w:rPr>
        <w:t xml:space="preserve"> </w:t>
      </w:r>
      <w:r w:rsidR="00FB1B5D" w:rsidRPr="009A56B6">
        <w:rPr>
          <w:rFonts w:ascii="Arial" w:hAnsi="Arial" w:cs="Arial"/>
          <w:i/>
          <w:iCs/>
          <w:sz w:val="24"/>
          <w:szCs w:val="24"/>
          <w:lang w:val="pt-BR"/>
        </w:rPr>
        <w:t xml:space="preserve"> </w:t>
      </w:r>
    </w:p>
    <w:p w14:paraId="2D6E3991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8A3488A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6" w:name="_Toc62730568"/>
      <w:r w:rsidRPr="009A56B6">
        <w:rPr>
          <w:rFonts w:ascii="Arial" w:hAnsi="Arial" w:cs="Arial"/>
          <w:b/>
          <w:lang w:val="sr-Latn-ME"/>
        </w:rPr>
        <w:t>UPUTSTVO O PRAVNOM SREDSTVU</w:t>
      </w:r>
      <w:bookmarkEnd w:id="16"/>
    </w:p>
    <w:p w14:paraId="2B22C04F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6F38590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B75938">
        <w:rPr>
          <w:rFonts w:ascii="Arial" w:hAnsi="Arial" w:cs="Arial"/>
          <w:color w:val="000000"/>
        </w:rPr>
        <w:t>:</w:t>
      </w:r>
    </w:p>
    <w:p w14:paraId="5FBB9869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1)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20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30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3AD2E98F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2)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B75938">
        <w:rPr>
          <w:rFonts w:ascii="Arial" w:hAnsi="Arial" w:cs="Arial"/>
          <w:color w:val="000000"/>
        </w:rPr>
        <w:t xml:space="preserve">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4856DEA0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3) do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B75938">
        <w:rPr>
          <w:rFonts w:ascii="Arial" w:hAnsi="Arial" w:cs="Arial"/>
          <w:color w:val="000000"/>
        </w:rPr>
        <w:t xml:space="preserve">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a u </w:t>
      </w:r>
      <w:proofErr w:type="spellStart"/>
      <w:r w:rsidRPr="00B75938">
        <w:rPr>
          <w:rFonts w:ascii="Arial" w:hAnsi="Arial" w:cs="Arial"/>
          <w:color w:val="000000"/>
        </w:rPr>
        <w:t>slučaju</w:t>
      </w:r>
      <w:proofErr w:type="spellEnd"/>
      <w:r w:rsidRPr="00B75938">
        <w:rPr>
          <w:rFonts w:ascii="Arial" w:hAnsi="Arial" w:cs="Arial"/>
          <w:color w:val="000000"/>
        </w:rPr>
        <w:t xml:space="preserve"> da je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B75938">
        <w:rPr>
          <w:rFonts w:ascii="Arial" w:hAnsi="Arial" w:cs="Arial"/>
          <w:color w:val="000000"/>
        </w:rPr>
        <w:t xml:space="preserve"> dan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24 </w:t>
      </w:r>
      <w:proofErr w:type="spellStart"/>
      <w:r w:rsidRPr="00B75938">
        <w:rPr>
          <w:rFonts w:ascii="Arial" w:hAnsi="Arial" w:cs="Arial"/>
          <w:color w:val="000000"/>
        </w:rPr>
        <w:t>časa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B75938">
        <w:rPr>
          <w:rFonts w:ascii="Arial" w:hAnsi="Arial" w:cs="Arial"/>
          <w:color w:val="000000"/>
        </w:rPr>
        <w:t xml:space="preserve"> se da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ističe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B75938">
        <w:rPr>
          <w:rFonts w:ascii="Arial" w:hAnsi="Arial" w:cs="Arial"/>
          <w:color w:val="000000"/>
        </w:rPr>
        <w:t xml:space="preserve"> tog dana.</w:t>
      </w:r>
    </w:p>
    <w:p w14:paraId="47A78B7F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019F6C25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C047539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211E4E0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3862A2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D0C36FD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8A68EDB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8C346A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4679EEAC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EC6284E" w14:textId="77777777" w:rsidR="00B75938" w:rsidRPr="00B7593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30520CA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C7A0CE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70B3E4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5B1D605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26C4D6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FE1CB6B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45BCC2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EF9354E" w14:textId="77777777" w:rsidR="00A912CC" w:rsidRPr="009A56B6" w:rsidRDefault="00A912CC">
      <w:pPr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6F2DB" w14:textId="77777777" w:rsidR="00E82CC6" w:rsidRDefault="00E82CC6" w:rsidP="00F94DD7">
      <w:r>
        <w:separator/>
      </w:r>
    </w:p>
  </w:endnote>
  <w:endnote w:type="continuationSeparator" w:id="0">
    <w:p w14:paraId="3C2C8961" w14:textId="77777777" w:rsidR="00E82CC6" w:rsidRDefault="00E82CC6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AFEEEE" w14:textId="77777777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A29">
          <w:rPr>
            <w:noProof/>
          </w:rPr>
          <w:t>9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405A29">
          <w:rPr>
            <w:noProof/>
          </w:rPr>
          <w:t>1</w:t>
        </w:r>
      </w:p>
    </w:sdtContent>
  </w:sdt>
  <w:p w14:paraId="0C6DE240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6DC21" w14:textId="77777777" w:rsidR="00E82CC6" w:rsidRDefault="00E82CC6" w:rsidP="00F94DD7">
      <w:r>
        <w:separator/>
      </w:r>
    </w:p>
  </w:footnote>
  <w:footnote w:type="continuationSeparator" w:id="0">
    <w:p w14:paraId="771A3D40" w14:textId="77777777" w:rsidR="00E82CC6" w:rsidRDefault="00E82CC6" w:rsidP="00F94DD7">
      <w:r>
        <w:continuationSeparator/>
      </w:r>
    </w:p>
  </w:footnote>
  <w:footnote w:id="1">
    <w:p w14:paraId="46A5B604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E44951D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8195553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EB182F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C0BA468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5AF01BF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35E2DFAB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5BAB707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C333B"/>
    <w:rsid w:val="000D340E"/>
    <w:rsid w:val="001228BE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7232DF"/>
    <w:rsid w:val="00775E5E"/>
    <w:rsid w:val="007B3997"/>
    <w:rsid w:val="00825324"/>
    <w:rsid w:val="0082783A"/>
    <w:rsid w:val="008F6C51"/>
    <w:rsid w:val="00936CE2"/>
    <w:rsid w:val="00952023"/>
    <w:rsid w:val="009A56B6"/>
    <w:rsid w:val="009C2359"/>
    <w:rsid w:val="00A31293"/>
    <w:rsid w:val="00A42955"/>
    <w:rsid w:val="00A912CC"/>
    <w:rsid w:val="00AC70C1"/>
    <w:rsid w:val="00B22673"/>
    <w:rsid w:val="00B55A95"/>
    <w:rsid w:val="00B75938"/>
    <w:rsid w:val="00BF0B69"/>
    <w:rsid w:val="00C00869"/>
    <w:rsid w:val="00C57436"/>
    <w:rsid w:val="00C66D79"/>
    <w:rsid w:val="00D104BC"/>
    <w:rsid w:val="00D318BA"/>
    <w:rsid w:val="00D46174"/>
    <w:rsid w:val="00D90997"/>
    <w:rsid w:val="00E33626"/>
    <w:rsid w:val="00E37C29"/>
    <w:rsid w:val="00E51B56"/>
    <w:rsid w:val="00E82CC6"/>
    <w:rsid w:val="00ED57A9"/>
    <w:rsid w:val="00F2696C"/>
    <w:rsid w:val="00F4039B"/>
    <w:rsid w:val="00F94DD7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08A8A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2550</Words>
  <Characters>14537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2025-09-17T11:34:00Z</dcterms:created>
  <dcterms:modified xsi:type="dcterms:W3CDTF">2025-09-17T11:34:00Z</dcterms:modified>
</cp:coreProperties>
</file>