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18EB8" w14:textId="77777777" w:rsidR="006C0BBD" w:rsidRPr="006C0BBD" w:rsidRDefault="006C0BBD" w:rsidP="006C0BBD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5F3D00F5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25AA839" w14:textId="77777777" w:rsidR="006C0BBD" w:rsidRPr="006C0BBD" w:rsidRDefault="00DC6C82" w:rsidP="006C0BB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b/>
          <w:sz w:val="24"/>
          <w:szCs w:val="24"/>
        </w:rPr>
        <w:t>Agencija za zaštitu životne sredine</w:t>
      </w:r>
    </w:p>
    <w:p w14:paraId="2AF457CB" w14:textId="278017F9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Broj iz evidencije postupaka javnih nabavki: </w:t>
      </w:r>
    </w:p>
    <w:p w14:paraId="7AD8CC5A" w14:textId="2B798D86" w:rsid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Redni broj iz Plana javnih nabavki: </w:t>
      </w:r>
    </w:p>
    <w:p w14:paraId="6A248F14" w14:textId="56C3AA6B" w:rsidR="00087FC9" w:rsidRPr="006C0BBD" w:rsidRDefault="00087FC9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Broj: 01/07-D-</w:t>
      </w:r>
      <w:r w:rsidR="00C048B1">
        <w:rPr>
          <w:rFonts w:ascii="Arial" w:eastAsia="Times New Roman" w:hAnsi="Arial" w:cs="Arial"/>
          <w:color w:val="000000"/>
          <w:sz w:val="24"/>
          <w:szCs w:val="24"/>
        </w:rPr>
        <w:t>3016/4</w:t>
      </w:r>
    </w:p>
    <w:p w14:paraId="1791F22C" w14:textId="3E844B7D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6E5948">
        <w:rPr>
          <w:rFonts w:ascii="Arial" w:eastAsia="Times New Roman" w:hAnsi="Arial" w:cs="Arial"/>
          <w:color w:val="000000"/>
          <w:sz w:val="24"/>
          <w:szCs w:val="24"/>
        </w:rPr>
        <w:t xml:space="preserve">Podgorica, </w:t>
      </w:r>
      <w:r w:rsidR="00A316FA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3263B0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1245C7">
        <w:rPr>
          <w:rFonts w:ascii="Arial" w:eastAsia="Times New Roman" w:hAnsi="Arial" w:cs="Arial"/>
          <w:color w:val="000000"/>
          <w:sz w:val="24"/>
          <w:szCs w:val="24"/>
        </w:rPr>
        <w:t>.0</w:t>
      </w:r>
      <w:r w:rsidR="00C048B1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="001245C7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A316FA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1245C7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550437C8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DDCDD88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D2B7722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7862D31" w14:textId="65DE9A61" w:rsidR="006C0BBD" w:rsidRPr="006C0BBD" w:rsidRDefault="006C0BBD" w:rsidP="006C0BB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Na osnovu člana 93 stav 1 Zakona o javnim nabavkama </w:t>
      </w:r>
      <w:r w:rsidR="00F46288" w:rsidRPr="00F46288">
        <w:rPr>
          <w:rFonts w:ascii="Arial" w:eastAsia="Times New Roman" w:hAnsi="Arial" w:cs="Arial"/>
          <w:sz w:val="24"/>
          <w:szCs w:val="24"/>
        </w:rPr>
        <w:t>("</w:t>
      </w:r>
      <w:r w:rsidR="00EC7206" w:rsidRPr="00EC7206">
        <w:rPr>
          <w:rFonts w:ascii="Arial" w:eastAsia="Times New Roman" w:hAnsi="Arial" w:cs="Arial"/>
          <w:sz w:val="24"/>
          <w:szCs w:val="24"/>
        </w:rPr>
        <w:t>Službeni list CG”, br. 74/19, 3/23, 11/23 i 84/24</w:t>
      </w:r>
      <w:r w:rsidR="00F46288" w:rsidRPr="00F46288">
        <w:rPr>
          <w:rFonts w:ascii="Arial" w:eastAsia="Times New Roman" w:hAnsi="Arial" w:cs="Arial"/>
          <w:sz w:val="24"/>
          <w:szCs w:val="24"/>
        </w:rPr>
        <w:t>)</w:t>
      </w:r>
      <w:r w:rsidRPr="006C0BBD">
        <w:rPr>
          <w:rFonts w:ascii="Arial" w:eastAsia="Times New Roman" w:hAnsi="Arial" w:cs="Arial"/>
          <w:sz w:val="24"/>
          <w:szCs w:val="24"/>
        </w:rPr>
        <w:t xml:space="preserve"> </w:t>
      </w:r>
      <w:r w:rsidR="00F46288">
        <w:rPr>
          <w:rFonts w:ascii="Arial" w:eastAsia="Times New Roman" w:hAnsi="Arial" w:cs="Arial"/>
          <w:sz w:val="24"/>
          <w:szCs w:val="24"/>
        </w:rPr>
        <w:t xml:space="preserve">, </w:t>
      </w:r>
      <w:r w:rsidR="00F46288" w:rsidRPr="00093DF3">
        <w:rPr>
          <w:rFonts w:ascii="Arial" w:eastAsia="Times New Roman" w:hAnsi="Arial" w:cs="Arial"/>
          <w:b/>
          <w:sz w:val="24"/>
          <w:szCs w:val="24"/>
        </w:rPr>
        <w:t>Agencija za zaštitu životne sredine</w:t>
      </w:r>
      <w:r w:rsidR="00F46288" w:rsidRPr="006C0BBD">
        <w:rPr>
          <w:rFonts w:ascii="Arial" w:eastAsia="Times New Roman" w:hAnsi="Arial" w:cs="Arial"/>
          <w:sz w:val="24"/>
          <w:szCs w:val="24"/>
        </w:rPr>
        <w:t xml:space="preserve"> </w:t>
      </w:r>
      <w:r w:rsidRPr="006C0BBD">
        <w:rPr>
          <w:rFonts w:ascii="Arial" w:eastAsia="Times New Roman" w:hAnsi="Arial" w:cs="Arial"/>
          <w:sz w:val="24"/>
          <w:szCs w:val="24"/>
        </w:rPr>
        <w:t>objavljuje</w:t>
      </w:r>
      <w:r w:rsidRPr="006C0BB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0180827A" w14:textId="77777777" w:rsidR="006C0BBD" w:rsidRPr="006C0BBD" w:rsidRDefault="006C0BBD" w:rsidP="006C0BB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A1A3559" w14:textId="77777777" w:rsidR="006C0BBD" w:rsidRPr="006C0BBD" w:rsidRDefault="006C0BBD" w:rsidP="006C0BB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A7D6590" w14:textId="77777777" w:rsidR="006C0BBD" w:rsidRPr="006C0BBD" w:rsidRDefault="006C0BBD" w:rsidP="006C0BB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7ADF62A" w14:textId="77777777" w:rsidR="006C0BBD" w:rsidRPr="006C0BBD" w:rsidRDefault="006C0BBD" w:rsidP="006C0BB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7C99395" w14:textId="77777777" w:rsidR="006C0BBD" w:rsidRPr="006C0BBD" w:rsidRDefault="006C0BBD" w:rsidP="006C0BB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B2F8B4E" w14:textId="77777777" w:rsidR="006C0BBD" w:rsidRPr="006C0BBD" w:rsidRDefault="006C0BBD" w:rsidP="006C0BB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6C0BBD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6C0BB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09FFF074" w14:textId="77777777" w:rsidR="006C0BBD" w:rsidRPr="006C0BBD" w:rsidRDefault="006C0BBD" w:rsidP="006C0BB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AB83FB3" w14:textId="77777777" w:rsidR="006C0BBD" w:rsidRPr="006C0BBD" w:rsidRDefault="006C0BBD" w:rsidP="006C0BB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6C0BBD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14:paraId="49707A49" w14:textId="77777777" w:rsidR="006C0BBD" w:rsidRPr="006C0BBD" w:rsidRDefault="006C0BBD" w:rsidP="006C0BB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6C0BBD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7B102E90" w14:textId="77777777" w:rsidR="006C0BBD" w:rsidRPr="006C0BBD" w:rsidRDefault="006C0BBD" w:rsidP="006C0BB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36D747AB" w14:textId="77777777" w:rsidR="006C0BBD" w:rsidRPr="00093DF3" w:rsidRDefault="00F46288" w:rsidP="006C0B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07D38">
        <w:rPr>
          <w:rFonts w:ascii="Arial" w:eastAsia="Times New Roman" w:hAnsi="Arial" w:cs="Arial"/>
          <w:color w:val="000000"/>
          <w:sz w:val="24"/>
          <w:szCs w:val="24"/>
        </w:rPr>
        <w:t>Nabavka rezervnih djelova za analizatore i  generatore</w:t>
      </w:r>
    </w:p>
    <w:p w14:paraId="7BE5409C" w14:textId="77777777" w:rsidR="00DC6C82" w:rsidRPr="006C0BBD" w:rsidRDefault="00DC6C82" w:rsidP="006C0B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24ECAA8B" w14:textId="77777777" w:rsidR="006C0BBD" w:rsidRPr="00093DF3" w:rsidRDefault="006C0BBD" w:rsidP="006C0BB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</w:p>
    <w:p w14:paraId="2657525E" w14:textId="77777777" w:rsidR="00DC6C82" w:rsidRPr="00093DF3" w:rsidRDefault="00DC6C82" w:rsidP="006C0BB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EFF98A4" w14:textId="77777777" w:rsidR="00DC6C82" w:rsidRPr="006C0BBD" w:rsidRDefault="00DC6C82" w:rsidP="006C0B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2E8FCA22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4A4C3F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065BFB2F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BFFBF0" w14:textId="77777777" w:rsid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po partijama</w:t>
      </w:r>
    </w:p>
    <w:p w14:paraId="0D30F311" w14:textId="77777777" w:rsidR="00206E96" w:rsidRDefault="00206E96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9E99497" w14:textId="77777777" w:rsidR="00206E96" w:rsidRPr="00E8074B" w:rsidRDefault="00206E96" w:rsidP="00206E9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074B">
        <w:rPr>
          <w:rFonts w:ascii="Arial" w:eastAsia="Times New Roman" w:hAnsi="Arial" w:cs="Arial"/>
          <w:b/>
          <w:color w:val="000000"/>
          <w:sz w:val="24"/>
          <w:szCs w:val="24"/>
        </w:rPr>
        <w:t>Partija 1:</w:t>
      </w:r>
      <w:r w:rsidRPr="00E8074B">
        <w:rPr>
          <w:rFonts w:ascii="Arial" w:eastAsia="Times New Roman" w:hAnsi="Arial" w:cs="Arial"/>
          <w:color w:val="000000"/>
          <w:sz w:val="24"/>
          <w:szCs w:val="24"/>
        </w:rPr>
        <w:t xml:space="preserve"> Nabavka rezervnih djelova za analizatore: APNA 370 (analizatori za mjerenje NO/NO2/NOx), APSA 370 (analizatori za mjerenje SO2), APMA 370 (analizatori za mjerenje CO), APHA 370 (analizatori za mjerenje CH4/NMHC/THC) i APOA 370 (analizatori za mjerenje O3) </w:t>
      </w:r>
    </w:p>
    <w:p w14:paraId="00F62E4A" w14:textId="77777777" w:rsidR="00206E96" w:rsidRPr="00E8074B" w:rsidRDefault="00206E96" w:rsidP="00206E9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7F5A80A8" w14:textId="77777777" w:rsidR="00206E96" w:rsidRPr="00E8074B" w:rsidRDefault="00206E96" w:rsidP="00206E9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074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Partija </w:t>
      </w:r>
      <w:r w:rsidR="00E76A0B" w:rsidRPr="00E8074B">
        <w:rPr>
          <w:rFonts w:ascii="Arial" w:eastAsia="Times New Roman" w:hAnsi="Arial" w:cs="Arial"/>
          <w:b/>
          <w:color w:val="000000"/>
          <w:sz w:val="24"/>
          <w:szCs w:val="24"/>
        </w:rPr>
        <w:t>2</w:t>
      </w:r>
      <w:r w:rsidRPr="00E8074B">
        <w:rPr>
          <w:rFonts w:ascii="Arial" w:eastAsia="Times New Roman" w:hAnsi="Arial" w:cs="Arial"/>
          <w:b/>
          <w:color w:val="000000"/>
          <w:sz w:val="24"/>
          <w:szCs w:val="24"/>
        </w:rPr>
        <w:t>:</w:t>
      </w:r>
      <w:r w:rsidRPr="00E8074B">
        <w:rPr>
          <w:rFonts w:ascii="Arial" w:eastAsia="Times New Roman" w:hAnsi="Arial" w:cs="Arial"/>
          <w:color w:val="000000"/>
          <w:sz w:val="24"/>
          <w:szCs w:val="24"/>
        </w:rPr>
        <w:t xml:space="preserve"> Nabavka rezervnih djelova za analizatore i uzorkivače suspendovanih čestica: tip PNS 18- T i APM-2 </w:t>
      </w:r>
    </w:p>
    <w:p w14:paraId="4E069A94" w14:textId="77777777" w:rsidR="00206E96" w:rsidRPr="00E8074B" w:rsidRDefault="00206E96" w:rsidP="00206E9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6E64F435" w14:textId="3A9BEE8D" w:rsidR="00206E96" w:rsidRPr="006C0BBD" w:rsidRDefault="00206E96" w:rsidP="00206E9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074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Partija </w:t>
      </w:r>
      <w:r w:rsidR="00854E81">
        <w:rPr>
          <w:rFonts w:ascii="Arial" w:eastAsia="Times New Roman" w:hAnsi="Arial" w:cs="Arial"/>
          <w:b/>
          <w:color w:val="000000"/>
          <w:sz w:val="24"/>
          <w:szCs w:val="24"/>
        </w:rPr>
        <w:t>3</w:t>
      </w:r>
      <w:r w:rsidRPr="00E8074B">
        <w:rPr>
          <w:rFonts w:ascii="Arial" w:eastAsia="Times New Roman" w:hAnsi="Arial" w:cs="Arial"/>
          <w:b/>
          <w:color w:val="000000"/>
          <w:sz w:val="24"/>
          <w:szCs w:val="24"/>
        </w:rPr>
        <w:t>:</w:t>
      </w:r>
      <w:r w:rsidRPr="00E8074B">
        <w:rPr>
          <w:rFonts w:ascii="Arial" w:eastAsia="Times New Roman" w:hAnsi="Arial" w:cs="Arial"/>
          <w:color w:val="000000"/>
          <w:sz w:val="24"/>
          <w:szCs w:val="24"/>
        </w:rPr>
        <w:t xml:space="preserve"> Nabavka rezervnih djelova za generato</w:t>
      </w:r>
      <w:r w:rsidR="00B57A12" w:rsidRPr="00E8074B">
        <w:rPr>
          <w:rFonts w:ascii="Arial" w:eastAsia="Times New Roman" w:hAnsi="Arial" w:cs="Arial"/>
          <w:color w:val="000000"/>
          <w:sz w:val="24"/>
          <w:szCs w:val="24"/>
        </w:rPr>
        <w:t>re vodonika tip HG KUBE</w:t>
      </w:r>
      <w:r w:rsidR="00B57A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31F98A4B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27764C4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961B474" w14:textId="77777777" w:rsidR="006C0BBD" w:rsidRPr="006C0BBD" w:rsidRDefault="006C0BBD" w:rsidP="006C0BB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6C0BBD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6C0BB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6C0BBD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14:paraId="6454ACB7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1F72DBDF" w14:textId="77777777" w:rsidR="006C0BBD" w:rsidRPr="006C0BBD" w:rsidRDefault="006C0BBD" w:rsidP="006C0BBD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469C95D" w14:textId="77777777" w:rsidR="006C0BBD" w:rsidRPr="006C0BBD" w:rsidRDefault="006C0BBD" w:rsidP="006C0BBD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Podaci o naručiocu;</w:t>
      </w:r>
    </w:p>
    <w:p w14:paraId="395EB5F9" w14:textId="77777777" w:rsidR="006C0BBD" w:rsidRPr="006C0BBD" w:rsidRDefault="006C0BBD" w:rsidP="006C0BBD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0177EC59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Vrsta postupka,</w:t>
      </w:r>
    </w:p>
    <w:p w14:paraId="70B2D278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17413205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Procijenjena vrijednost predmeta nabavke</w:t>
      </w:r>
      <w:r w:rsidRPr="006C0BBD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6C0BBD">
        <w:rPr>
          <w:rFonts w:ascii="Arial" w:eastAsia="Calibri" w:hAnsi="Arial" w:cs="Arial"/>
          <w:color w:val="000000"/>
        </w:rPr>
        <w:t>,</w:t>
      </w:r>
    </w:p>
    <w:p w14:paraId="3B28A28A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 xml:space="preserve">Način nabavke: </w:t>
      </w:r>
    </w:p>
    <w:p w14:paraId="20F04EDE" w14:textId="77777777" w:rsidR="006C0BBD" w:rsidRPr="006C0BBD" w:rsidRDefault="006C0BBD" w:rsidP="006C0BBD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Cjelina, po partijama,</w:t>
      </w:r>
    </w:p>
    <w:p w14:paraId="3E0E601B" w14:textId="77777777" w:rsidR="006C0BBD" w:rsidRPr="006C0BBD" w:rsidRDefault="006C0BBD" w:rsidP="006C0BBD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Zajednička nabavka,</w:t>
      </w:r>
    </w:p>
    <w:p w14:paraId="4889D442" w14:textId="77777777" w:rsidR="006C0BBD" w:rsidRPr="006C0BBD" w:rsidRDefault="006C0BBD" w:rsidP="006C0BBD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Centralizovana nabavka,</w:t>
      </w:r>
    </w:p>
    <w:p w14:paraId="6AA0C9C1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Posebni oblik nabavke:</w:t>
      </w:r>
    </w:p>
    <w:p w14:paraId="3568F2E4" w14:textId="77777777" w:rsidR="006C0BBD" w:rsidRPr="006C0BBD" w:rsidRDefault="006C0BBD" w:rsidP="006C0BB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Okvirni sporazum,</w:t>
      </w:r>
    </w:p>
    <w:p w14:paraId="163ADF62" w14:textId="77777777" w:rsidR="006C0BBD" w:rsidRPr="006C0BBD" w:rsidRDefault="006C0BBD" w:rsidP="006C0BB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Dinamički sistem nabavki,</w:t>
      </w:r>
    </w:p>
    <w:p w14:paraId="6B98822C" w14:textId="77777777" w:rsidR="006C0BBD" w:rsidRPr="006C0BBD" w:rsidRDefault="006C0BBD" w:rsidP="006C0BB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Elektronska aukcija,</w:t>
      </w:r>
    </w:p>
    <w:p w14:paraId="54C6CE70" w14:textId="77777777" w:rsidR="006C0BBD" w:rsidRPr="006C0BBD" w:rsidRDefault="006C0BBD" w:rsidP="006C0BB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Elektronski katalog,</w:t>
      </w:r>
    </w:p>
    <w:p w14:paraId="69EA93A6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672F35E6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Kriterijum za izbor najpovoljnije ponude,</w:t>
      </w:r>
    </w:p>
    <w:p w14:paraId="1933964B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6B1977A3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Rok za donošenje odluke o izboru,</w:t>
      </w:r>
    </w:p>
    <w:p w14:paraId="4B0F917D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Rok važenja ponude,</w:t>
      </w:r>
    </w:p>
    <w:p w14:paraId="2F4D4A31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Garancija ponude</w:t>
      </w:r>
    </w:p>
    <w:p w14:paraId="43241537" w14:textId="77777777" w:rsidR="006C0BBD" w:rsidRDefault="006C0BBD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5A4EA988" w14:textId="77777777" w:rsidR="00087FC9" w:rsidRDefault="00087FC9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16CABC59" w14:textId="77777777" w:rsidR="00087FC9" w:rsidRDefault="00087FC9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7AA8520F" w14:textId="77777777" w:rsidR="00087FC9" w:rsidRDefault="00087FC9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2660FE57" w14:textId="77777777" w:rsidR="00087FC9" w:rsidRDefault="00087FC9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720A10DE" w14:textId="77777777" w:rsidR="00087FC9" w:rsidRDefault="00087FC9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0735F682" w14:textId="77777777" w:rsidR="00087FC9" w:rsidRDefault="00087FC9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3C3E9565" w14:textId="77777777" w:rsidR="00087FC9" w:rsidRDefault="00087FC9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47F6180F" w14:textId="77777777" w:rsidR="00087FC9" w:rsidRDefault="00087FC9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4705E585" w14:textId="77777777" w:rsidR="00087FC9" w:rsidRDefault="00087FC9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4842F2A3" w14:textId="77777777" w:rsidR="00087FC9" w:rsidRDefault="00087FC9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4B633074" w14:textId="77777777" w:rsidR="00087FC9" w:rsidRDefault="00087FC9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3746B8CB" w14:textId="77777777" w:rsidR="00087FC9" w:rsidRDefault="00087FC9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2F2C17BE" w14:textId="77777777" w:rsidR="00087FC9" w:rsidRDefault="00087FC9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49979F40" w14:textId="77777777" w:rsidR="00087FC9" w:rsidRDefault="00087FC9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58C5422D" w14:textId="77777777" w:rsidR="00087FC9" w:rsidRDefault="00087FC9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22888FB7" w14:textId="77777777" w:rsidR="00087FC9" w:rsidRDefault="00087FC9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6BFE3160" w14:textId="77777777" w:rsidR="0058509F" w:rsidRDefault="0058509F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11B91E2C" w14:textId="77777777" w:rsidR="00087FC9" w:rsidRDefault="00087FC9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05C73FDA" w14:textId="77777777" w:rsidR="00087FC9" w:rsidRPr="006C0BBD" w:rsidRDefault="00087FC9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47E934B5" w14:textId="77777777" w:rsidR="006C0BBD" w:rsidRPr="006C0BBD" w:rsidRDefault="006C0BBD" w:rsidP="006C0BB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6C0BBD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TEHNIČKA SPECIFIKACIJA PREDMETA JAVNE NABAVKE</w:t>
      </w:r>
      <w:r w:rsidRPr="006C0BB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14:paraId="5897EB87" w14:textId="77777777" w:rsidR="006C0BBD" w:rsidRPr="006C0BBD" w:rsidRDefault="006C0BBD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573389D6" w14:textId="77777777" w:rsidR="006C0BBD" w:rsidRDefault="006C0BBD" w:rsidP="006C0BB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14:paraId="6F3BB0E1" w14:textId="77777777" w:rsidR="00542BBC" w:rsidRDefault="00542BBC" w:rsidP="00542BBC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</w:p>
    <w:p w14:paraId="5FFD9548" w14:textId="77777777" w:rsidR="00B57A12" w:rsidRDefault="00542BBC" w:rsidP="00B57A12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  <w:r w:rsidRPr="004C4E43">
        <w:rPr>
          <w:rFonts w:ascii="Arial" w:eastAsia="Calibri" w:hAnsi="Arial" w:cs="Arial"/>
          <w:b/>
          <w:color w:val="000000"/>
        </w:rPr>
        <w:t>Partija 1:</w:t>
      </w:r>
      <w:r w:rsidRPr="004C4E43">
        <w:rPr>
          <w:rFonts w:ascii="Arial" w:eastAsia="Calibri" w:hAnsi="Arial" w:cs="Arial"/>
          <w:color w:val="000000"/>
        </w:rPr>
        <w:t xml:space="preserve"> Nabavka rezervnih djelova za analizatore: APNA 370 (analizatori za mjerenje NO/NO2/NOx), APSA 370 (analizatori za mjerenje SO2), APMA 370 (analizatori za mjerenje CO), APHA 370 (analizatori za mjerenje CH4/NMHC/THC) i APOA 370 (analizatori za mjerenje O3)</w:t>
      </w:r>
    </w:p>
    <w:p w14:paraId="76A0E66D" w14:textId="77777777" w:rsidR="00854E81" w:rsidRDefault="00854E81" w:rsidP="00B57A12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942"/>
        <w:gridCol w:w="2563"/>
        <w:gridCol w:w="1150"/>
        <w:gridCol w:w="2880"/>
      </w:tblGrid>
      <w:tr w:rsidR="00854E81" w:rsidRPr="001A77B5" w14:paraId="4086AF75" w14:textId="77777777" w:rsidTr="005E573D">
        <w:trPr>
          <w:trHeight w:val="900"/>
        </w:trPr>
        <w:tc>
          <w:tcPr>
            <w:tcW w:w="2942" w:type="dxa"/>
            <w:vAlign w:val="center"/>
          </w:tcPr>
          <w:p w14:paraId="26BDBA90" w14:textId="77777777" w:rsidR="00854E81" w:rsidRPr="005444CD" w:rsidRDefault="00854E81" w:rsidP="005E573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b/>
                <w:sz w:val="24"/>
                <w:szCs w:val="24"/>
              </w:rPr>
              <w:t>Opis predmeta nabavke</w:t>
            </w:r>
          </w:p>
        </w:tc>
        <w:tc>
          <w:tcPr>
            <w:tcW w:w="2563" w:type="dxa"/>
            <w:vAlign w:val="center"/>
          </w:tcPr>
          <w:p w14:paraId="57AAF283" w14:textId="77777777" w:rsidR="00854E81" w:rsidRPr="005444CD" w:rsidRDefault="00854E81" w:rsidP="005E573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b/>
                <w:sz w:val="24"/>
                <w:szCs w:val="24"/>
              </w:rPr>
              <w:t>Bitne karakteristike predmeta nabavke</w:t>
            </w:r>
          </w:p>
        </w:tc>
        <w:tc>
          <w:tcPr>
            <w:tcW w:w="1150" w:type="dxa"/>
            <w:noWrap/>
            <w:vAlign w:val="center"/>
          </w:tcPr>
          <w:p w14:paraId="54268160" w14:textId="77777777" w:rsidR="00854E81" w:rsidRPr="005444CD" w:rsidRDefault="00854E81" w:rsidP="005E573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b/>
                <w:sz w:val="24"/>
                <w:szCs w:val="24"/>
              </w:rPr>
              <w:t>Količina</w:t>
            </w:r>
          </w:p>
        </w:tc>
        <w:tc>
          <w:tcPr>
            <w:tcW w:w="2880" w:type="dxa"/>
            <w:noWrap/>
            <w:vAlign w:val="center"/>
          </w:tcPr>
          <w:p w14:paraId="643E2E64" w14:textId="77777777" w:rsidR="00854E81" w:rsidRPr="005444CD" w:rsidRDefault="00854E81" w:rsidP="005E573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b/>
                <w:sz w:val="24"/>
                <w:szCs w:val="24"/>
              </w:rPr>
              <w:t>Jedinica mjere</w:t>
            </w:r>
          </w:p>
        </w:tc>
      </w:tr>
      <w:tr w:rsidR="00854E81" w:rsidRPr="001A77B5" w14:paraId="4D3A65BF" w14:textId="77777777" w:rsidTr="005E573D">
        <w:trPr>
          <w:trHeight w:val="900"/>
        </w:trPr>
        <w:tc>
          <w:tcPr>
            <w:tcW w:w="2942" w:type="dxa"/>
            <w:hideMark/>
          </w:tcPr>
          <w:p w14:paraId="0A06026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LOKACIJA:Bijelo Polje analizator APNA 370 (analizator za mjerenje NO/NO2/NOx)</w:t>
            </w:r>
          </w:p>
        </w:tc>
        <w:tc>
          <w:tcPr>
            <w:tcW w:w="2563" w:type="dxa"/>
            <w:hideMark/>
          </w:tcPr>
          <w:p w14:paraId="23962C24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Air filter 0.3µ</w:t>
            </w:r>
          </w:p>
        </w:tc>
        <w:tc>
          <w:tcPr>
            <w:tcW w:w="1150" w:type="dxa"/>
            <w:hideMark/>
          </w:tcPr>
          <w:p w14:paraId="53281FF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455E499A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20E05B5E" w14:textId="77777777" w:rsidTr="005E573D">
        <w:trPr>
          <w:trHeight w:val="900"/>
        </w:trPr>
        <w:tc>
          <w:tcPr>
            <w:tcW w:w="2942" w:type="dxa"/>
            <w:hideMark/>
          </w:tcPr>
          <w:p w14:paraId="545E313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LOKACIJA:Bijelo Polje analizator APNA 370 (analizator za mjerenje NO/NO2/NOx)</w:t>
            </w:r>
          </w:p>
        </w:tc>
        <w:tc>
          <w:tcPr>
            <w:tcW w:w="2563" w:type="dxa"/>
            <w:hideMark/>
          </w:tcPr>
          <w:p w14:paraId="3C9218B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Catalyzer filling DO For deozonizer</w:t>
            </w:r>
          </w:p>
        </w:tc>
        <w:tc>
          <w:tcPr>
            <w:tcW w:w="1150" w:type="dxa"/>
            <w:hideMark/>
          </w:tcPr>
          <w:p w14:paraId="4BCAFE3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4588819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3602AB36" w14:textId="77777777" w:rsidTr="005E573D">
        <w:trPr>
          <w:trHeight w:val="900"/>
        </w:trPr>
        <w:tc>
          <w:tcPr>
            <w:tcW w:w="2942" w:type="dxa"/>
            <w:hideMark/>
          </w:tcPr>
          <w:p w14:paraId="5A1DF2F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LOKACIJA:Bijelo Polje analizator APNA 370 (analizator za mjerenje NO/NO2/NOx)</w:t>
            </w:r>
          </w:p>
        </w:tc>
        <w:tc>
          <w:tcPr>
            <w:tcW w:w="2563" w:type="dxa"/>
            <w:hideMark/>
          </w:tcPr>
          <w:p w14:paraId="4A001646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Gas cleaner mist catcher BAA</w:t>
            </w:r>
          </w:p>
        </w:tc>
        <w:tc>
          <w:tcPr>
            <w:tcW w:w="1150" w:type="dxa"/>
            <w:hideMark/>
          </w:tcPr>
          <w:p w14:paraId="00635C04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7ECDBE18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1BABB75E" w14:textId="77777777" w:rsidTr="005E573D">
        <w:trPr>
          <w:trHeight w:val="900"/>
        </w:trPr>
        <w:tc>
          <w:tcPr>
            <w:tcW w:w="2942" w:type="dxa"/>
            <w:hideMark/>
          </w:tcPr>
          <w:p w14:paraId="1F6F0EA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LOKACIJA:Bijelo Polje analizator APNA 370 (analizator za mjerenje NO/NO2/NOx)</w:t>
            </w:r>
          </w:p>
        </w:tc>
        <w:tc>
          <w:tcPr>
            <w:tcW w:w="2563" w:type="dxa"/>
            <w:hideMark/>
          </w:tcPr>
          <w:p w14:paraId="02922D4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Catalyzer NO2/NO 3ml</w:t>
            </w:r>
          </w:p>
        </w:tc>
        <w:tc>
          <w:tcPr>
            <w:tcW w:w="1150" w:type="dxa"/>
            <w:hideMark/>
          </w:tcPr>
          <w:p w14:paraId="3CDFEC5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757B710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1631755C" w14:textId="77777777" w:rsidTr="005E573D">
        <w:trPr>
          <w:trHeight w:val="900"/>
        </w:trPr>
        <w:tc>
          <w:tcPr>
            <w:tcW w:w="2942" w:type="dxa"/>
            <w:hideMark/>
          </w:tcPr>
          <w:p w14:paraId="25A65004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LOKACIJA:Bijelo Polje analizator APNA 370 (analizator za mjerenje NO/NO2/NOx)</w:t>
            </w:r>
          </w:p>
        </w:tc>
        <w:tc>
          <w:tcPr>
            <w:tcW w:w="2563" w:type="dxa"/>
            <w:hideMark/>
          </w:tcPr>
          <w:p w14:paraId="78586C23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73396DE0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7D39319E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854E81" w:rsidRPr="001A77B5" w14:paraId="6BFC91CA" w14:textId="77777777" w:rsidTr="005E573D">
        <w:trPr>
          <w:trHeight w:val="900"/>
        </w:trPr>
        <w:tc>
          <w:tcPr>
            <w:tcW w:w="2942" w:type="dxa"/>
            <w:hideMark/>
          </w:tcPr>
          <w:p w14:paraId="027000C0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LOKACIJA:Bijelo Polje analizator APNA 370 (analizator za mjerenje NO/NO2/NOx)</w:t>
            </w:r>
          </w:p>
        </w:tc>
        <w:tc>
          <w:tcPr>
            <w:tcW w:w="2563" w:type="dxa"/>
            <w:hideMark/>
          </w:tcPr>
          <w:p w14:paraId="1DD96D5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39436C4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6A9EDFC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58BEF7BE" w14:textId="77777777" w:rsidTr="005E573D">
        <w:trPr>
          <w:trHeight w:val="900"/>
        </w:trPr>
        <w:tc>
          <w:tcPr>
            <w:tcW w:w="2942" w:type="dxa"/>
            <w:hideMark/>
          </w:tcPr>
          <w:p w14:paraId="5371D5D0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LOKACIJA:Bijelo Polje analizator APNA 370 (analizator za mjerenje NO/NO2/NOx)</w:t>
            </w:r>
          </w:p>
        </w:tc>
        <w:tc>
          <w:tcPr>
            <w:tcW w:w="2563" w:type="dxa"/>
            <w:hideMark/>
          </w:tcPr>
          <w:p w14:paraId="512467E6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PPD Capillary for APNA370</w:t>
            </w:r>
          </w:p>
        </w:tc>
        <w:tc>
          <w:tcPr>
            <w:tcW w:w="1150" w:type="dxa"/>
            <w:hideMark/>
          </w:tcPr>
          <w:p w14:paraId="7CB2CC80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725C448E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756E216F" w14:textId="77777777" w:rsidTr="005E573D">
        <w:trPr>
          <w:trHeight w:val="1500"/>
        </w:trPr>
        <w:tc>
          <w:tcPr>
            <w:tcW w:w="2942" w:type="dxa"/>
          </w:tcPr>
          <w:p w14:paraId="31330D1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LOKACIJA:Bijelo Polje analizator APNA 370 (analizator za mjerenje NO/NO2/NOx)</w:t>
            </w:r>
          </w:p>
        </w:tc>
        <w:tc>
          <w:tcPr>
            <w:tcW w:w="2563" w:type="dxa"/>
          </w:tcPr>
          <w:p w14:paraId="0E8AEA4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UV Lamp for APNA 370</w:t>
            </w:r>
          </w:p>
        </w:tc>
        <w:tc>
          <w:tcPr>
            <w:tcW w:w="1150" w:type="dxa"/>
          </w:tcPr>
          <w:p w14:paraId="0249757E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572D06E3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4724AB0F" w14:textId="77777777" w:rsidTr="005E573D">
        <w:trPr>
          <w:trHeight w:val="1500"/>
        </w:trPr>
        <w:tc>
          <w:tcPr>
            <w:tcW w:w="2942" w:type="dxa"/>
          </w:tcPr>
          <w:p w14:paraId="1D05908B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LOKACIJA:Bijelo Polje analizator APNA 370 (analizator za mjerenje NO/NO2/NOx)</w:t>
            </w:r>
          </w:p>
        </w:tc>
        <w:tc>
          <w:tcPr>
            <w:tcW w:w="2563" w:type="dxa"/>
          </w:tcPr>
          <w:p w14:paraId="7986E9A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Liner for UV Lamp for APNA 370</w:t>
            </w:r>
          </w:p>
        </w:tc>
        <w:tc>
          <w:tcPr>
            <w:tcW w:w="1150" w:type="dxa"/>
          </w:tcPr>
          <w:p w14:paraId="47BE9E9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76D792B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57B2B75B" w14:textId="77777777" w:rsidTr="005E573D">
        <w:trPr>
          <w:trHeight w:val="1500"/>
        </w:trPr>
        <w:tc>
          <w:tcPr>
            <w:tcW w:w="2942" w:type="dxa"/>
            <w:hideMark/>
          </w:tcPr>
          <w:p w14:paraId="64C32EF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LOKACIJA:Podgorica-kružni tok (raskrsnica bul.G.Žukova i Zetskih vladara) analizator APNA 370 (analizator za mjerenje NO/NO2/NOx)</w:t>
            </w:r>
          </w:p>
        </w:tc>
        <w:tc>
          <w:tcPr>
            <w:tcW w:w="2563" w:type="dxa"/>
            <w:hideMark/>
          </w:tcPr>
          <w:p w14:paraId="2EEED098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Air filter 0.3µ</w:t>
            </w:r>
          </w:p>
        </w:tc>
        <w:tc>
          <w:tcPr>
            <w:tcW w:w="1150" w:type="dxa"/>
            <w:hideMark/>
          </w:tcPr>
          <w:p w14:paraId="1AC5168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5FE4BE8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775A1FBF" w14:textId="77777777" w:rsidTr="005E573D">
        <w:trPr>
          <w:trHeight w:val="1500"/>
        </w:trPr>
        <w:tc>
          <w:tcPr>
            <w:tcW w:w="2942" w:type="dxa"/>
            <w:hideMark/>
          </w:tcPr>
          <w:p w14:paraId="7E31011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LOKACIJA:Podgorica-kružni tok (raskrsnica bul.G.Žukova i Zetskih vladara) analizator APNA 370 (analizator za mjerenje NO/NO2/NOx)</w:t>
            </w:r>
          </w:p>
        </w:tc>
        <w:tc>
          <w:tcPr>
            <w:tcW w:w="2563" w:type="dxa"/>
            <w:hideMark/>
          </w:tcPr>
          <w:p w14:paraId="3904945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Catalyzer filling DO For deozonizer</w:t>
            </w:r>
          </w:p>
        </w:tc>
        <w:tc>
          <w:tcPr>
            <w:tcW w:w="1150" w:type="dxa"/>
            <w:hideMark/>
          </w:tcPr>
          <w:p w14:paraId="7FBADF1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F0D2BE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34DD7BDC" w14:textId="77777777" w:rsidTr="005E573D">
        <w:trPr>
          <w:trHeight w:val="1500"/>
        </w:trPr>
        <w:tc>
          <w:tcPr>
            <w:tcW w:w="2942" w:type="dxa"/>
            <w:hideMark/>
          </w:tcPr>
          <w:p w14:paraId="5780D2A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LOKACIJA:Podgorica-kružni tok (raskrsnica bul.G.Žukova i Zetskih vladara) analizator APNA 370 (analizator za mjerenje NO/NO2/NOx)</w:t>
            </w:r>
          </w:p>
        </w:tc>
        <w:tc>
          <w:tcPr>
            <w:tcW w:w="2563" w:type="dxa"/>
            <w:hideMark/>
          </w:tcPr>
          <w:p w14:paraId="041D483A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Gas cleaner mist catcher BAA</w:t>
            </w:r>
          </w:p>
        </w:tc>
        <w:tc>
          <w:tcPr>
            <w:tcW w:w="1150" w:type="dxa"/>
            <w:hideMark/>
          </w:tcPr>
          <w:p w14:paraId="72689576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13AB92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5E928DA5" w14:textId="77777777" w:rsidTr="005E573D">
        <w:trPr>
          <w:trHeight w:val="1500"/>
        </w:trPr>
        <w:tc>
          <w:tcPr>
            <w:tcW w:w="2942" w:type="dxa"/>
            <w:hideMark/>
          </w:tcPr>
          <w:p w14:paraId="2FE58256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LOKACIJA:Podgorica-kružni tok (raskrsnica bul.G.Žukova i Zetskih vladara) analizator APNA 370 (analizator za mjerenje NO/NO2/NOx)</w:t>
            </w:r>
          </w:p>
        </w:tc>
        <w:tc>
          <w:tcPr>
            <w:tcW w:w="2563" w:type="dxa"/>
            <w:hideMark/>
          </w:tcPr>
          <w:p w14:paraId="12C5E7C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Catalyzer NO2/NO 3ml</w:t>
            </w:r>
          </w:p>
        </w:tc>
        <w:tc>
          <w:tcPr>
            <w:tcW w:w="1150" w:type="dxa"/>
            <w:hideMark/>
          </w:tcPr>
          <w:p w14:paraId="4D5A4CA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C3CABAB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4C4AC1E0" w14:textId="77777777" w:rsidTr="005E573D">
        <w:trPr>
          <w:trHeight w:val="1500"/>
        </w:trPr>
        <w:tc>
          <w:tcPr>
            <w:tcW w:w="2942" w:type="dxa"/>
            <w:hideMark/>
          </w:tcPr>
          <w:p w14:paraId="3750DA9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LOKACIJA:Podgorica-kružni tok (raskrsnica bul.G.Žukova i Zetskih vladara) analizator APNA 370 (analizator za mjerenje NO/NO2/NOx)</w:t>
            </w:r>
          </w:p>
        </w:tc>
        <w:tc>
          <w:tcPr>
            <w:tcW w:w="2563" w:type="dxa"/>
            <w:hideMark/>
          </w:tcPr>
          <w:p w14:paraId="33DDCE88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5F4919C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26F20D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854E81" w:rsidRPr="001A77B5" w14:paraId="49055392" w14:textId="77777777" w:rsidTr="005E573D">
        <w:trPr>
          <w:trHeight w:val="1500"/>
        </w:trPr>
        <w:tc>
          <w:tcPr>
            <w:tcW w:w="2942" w:type="dxa"/>
            <w:hideMark/>
          </w:tcPr>
          <w:p w14:paraId="6AFC80F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LOKACIJA:Podgorica-kružni tok (raskrsnica bul.G.Žukova i Zetskih vladara) analizator APNA </w:t>
            </w:r>
            <w:r w:rsidRPr="001A77B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370 (analizator za mjerenje NO/NO2/NOx)</w:t>
            </w:r>
          </w:p>
        </w:tc>
        <w:tc>
          <w:tcPr>
            <w:tcW w:w="2563" w:type="dxa"/>
            <w:hideMark/>
          </w:tcPr>
          <w:p w14:paraId="73EBA43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Diaphragm assembly for GS and GD series</w:t>
            </w:r>
          </w:p>
        </w:tc>
        <w:tc>
          <w:tcPr>
            <w:tcW w:w="1150" w:type="dxa"/>
            <w:hideMark/>
          </w:tcPr>
          <w:p w14:paraId="3206FBB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50F458F3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2B534647" w14:textId="77777777" w:rsidTr="005E573D">
        <w:trPr>
          <w:trHeight w:val="1500"/>
        </w:trPr>
        <w:tc>
          <w:tcPr>
            <w:tcW w:w="2942" w:type="dxa"/>
            <w:hideMark/>
          </w:tcPr>
          <w:p w14:paraId="6C63D41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LOKACIJA:Podgorica-kružni tok (raskrsnica bul.G.Žukova i Zetskih vladara) analizator APNA 370 (analizator za mjerenje NO/NO2/NOx)</w:t>
            </w:r>
          </w:p>
        </w:tc>
        <w:tc>
          <w:tcPr>
            <w:tcW w:w="2563" w:type="dxa"/>
            <w:hideMark/>
          </w:tcPr>
          <w:p w14:paraId="4CCC5E3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PPD Capillary for APNA370</w:t>
            </w:r>
          </w:p>
        </w:tc>
        <w:tc>
          <w:tcPr>
            <w:tcW w:w="1150" w:type="dxa"/>
            <w:hideMark/>
          </w:tcPr>
          <w:p w14:paraId="5746E7C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637876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6F9099E8" w14:textId="77777777" w:rsidTr="005E573D">
        <w:trPr>
          <w:trHeight w:val="900"/>
        </w:trPr>
        <w:tc>
          <w:tcPr>
            <w:tcW w:w="2942" w:type="dxa"/>
          </w:tcPr>
          <w:p w14:paraId="34BBD7E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LOKACIJA:Podgorica-kružni tok (raskrsnica bul.G.Žukova i Zetskih vladara) analizator APNA 370 (analizator za mjerenje NO/NO2/NOx)</w:t>
            </w:r>
          </w:p>
        </w:tc>
        <w:tc>
          <w:tcPr>
            <w:tcW w:w="2563" w:type="dxa"/>
          </w:tcPr>
          <w:p w14:paraId="2557798A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UV Lamp for APNA 370</w:t>
            </w:r>
          </w:p>
        </w:tc>
        <w:tc>
          <w:tcPr>
            <w:tcW w:w="1150" w:type="dxa"/>
          </w:tcPr>
          <w:p w14:paraId="27DE5FD4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190F0070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19BBD1F3" w14:textId="77777777" w:rsidTr="005E573D">
        <w:trPr>
          <w:trHeight w:val="900"/>
        </w:trPr>
        <w:tc>
          <w:tcPr>
            <w:tcW w:w="2942" w:type="dxa"/>
          </w:tcPr>
          <w:p w14:paraId="196D559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LOKACIJA:Podgorica-kružni tok (raskrsnica bul.G.Žukova i Zetskih vladara) analizator APNA 370 (analizator za mjerenje NO/NO2/NOx)</w:t>
            </w:r>
          </w:p>
        </w:tc>
        <w:tc>
          <w:tcPr>
            <w:tcW w:w="2563" w:type="dxa"/>
          </w:tcPr>
          <w:p w14:paraId="12794286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Liner for UV Lamp for APNA 370</w:t>
            </w:r>
          </w:p>
        </w:tc>
        <w:tc>
          <w:tcPr>
            <w:tcW w:w="1150" w:type="dxa"/>
          </w:tcPr>
          <w:p w14:paraId="50F9B8CA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1732FA5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66B0034C" w14:textId="77777777" w:rsidTr="005E573D">
        <w:trPr>
          <w:trHeight w:val="900"/>
        </w:trPr>
        <w:tc>
          <w:tcPr>
            <w:tcW w:w="2942" w:type="dxa"/>
            <w:hideMark/>
          </w:tcPr>
          <w:p w14:paraId="55721D0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APNA 370 (analizator za mjerenje NO/NO2/NOx)</w:t>
            </w:r>
          </w:p>
        </w:tc>
        <w:tc>
          <w:tcPr>
            <w:tcW w:w="2563" w:type="dxa"/>
            <w:hideMark/>
          </w:tcPr>
          <w:p w14:paraId="15D0C03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Air filter 0.3µ</w:t>
            </w:r>
          </w:p>
        </w:tc>
        <w:tc>
          <w:tcPr>
            <w:tcW w:w="1150" w:type="dxa"/>
            <w:hideMark/>
          </w:tcPr>
          <w:p w14:paraId="046B68B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279DAAD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4ABA10EA" w14:textId="77777777" w:rsidTr="005E573D">
        <w:trPr>
          <w:trHeight w:val="900"/>
        </w:trPr>
        <w:tc>
          <w:tcPr>
            <w:tcW w:w="2942" w:type="dxa"/>
            <w:hideMark/>
          </w:tcPr>
          <w:p w14:paraId="097B6ADB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APNA 370 (analizator za mjerenje NO/NO2/NOx)</w:t>
            </w:r>
          </w:p>
        </w:tc>
        <w:tc>
          <w:tcPr>
            <w:tcW w:w="2563" w:type="dxa"/>
            <w:hideMark/>
          </w:tcPr>
          <w:p w14:paraId="5EBF0AC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Catalyzer filling DO For deozonizer</w:t>
            </w:r>
          </w:p>
        </w:tc>
        <w:tc>
          <w:tcPr>
            <w:tcW w:w="1150" w:type="dxa"/>
            <w:hideMark/>
          </w:tcPr>
          <w:p w14:paraId="620D6F7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87A667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7D63AB1F" w14:textId="77777777" w:rsidTr="005E573D">
        <w:trPr>
          <w:trHeight w:val="900"/>
        </w:trPr>
        <w:tc>
          <w:tcPr>
            <w:tcW w:w="2942" w:type="dxa"/>
            <w:hideMark/>
          </w:tcPr>
          <w:p w14:paraId="5F27BC7E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APNA 370 (analizator za mjerenje NO/NO2/NOx)</w:t>
            </w:r>
          </w:p>
        </w:tc>
        <w:tc>
          <w:tcPr>
            <w:tcW w:w="2563" w:type="dxa"/>
            <w:hideMark/>
          </w:tcPr>
          <w:p w14:paraId="127725A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Gas cleaner mist catcher BAA</w:t>
            </w:r>
          </w:p>
        </w:tc>
        <w:tc>
          <w:tcPr>
            <w:tcW w:w="1150" w:type="dxa"/>
            <w:hideMark/>
          </w:tcPr>
          <w:p w14:paraId="7FEC8FD8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1574E4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51178B33" w14:textId="77777777" w:rsidTr="005E573D">
        <w:trPr>
          <w:trHeight w:val="900"/>
        </w:trPr>
        <w:tc>
          <w:tcPr>
            <w:tcW w:w="2942" w:type="dxa"/>
            <w:hideMark/>
          </w:tcPr>
          <w:p w14:paraId="73A8CB94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APNA 370 (analizator za mjerenje NO/NO2/NOx)</w:t>
            </w:r>
          </w:p>
        </w:tc>
        <w:tc>
          <w:tcPr>
            <w:tcW w:w="2563" w:type="dxa"/>
            <w:hideMark/>
          </w:tcPr>
          <w:p w14:paraId="2D96EEC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Catalyzer NO2/NO 3ml</w:t>
            </w:r>
          </w:p>
        </w:tc>
        <w:tc>
          <w:tcPr>
            <w:tcW w:w="1150" w:type="dxa"/>
            <w:hideMark/>
          </w:tcPr>
          <w:p w14:paraId="1252B4B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9EC80D8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6FE44476" w14:textId="77777777" w:rsidTr="005E573D">
        <w:trPr>
          <w:trHeight w:val="900"/>
        </w:trPr>
        <w:tc>
          <w:tcPr>
            <w:tcW w:w="2942" w:type="dxa"/>
            <w:hideMark/>
          </w:tcPr>
          <w:p w14:paraId="0F440E3B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APNA 370 (analizator za mjerenje NO/NO2/NOx)</w:t>
            </w:r>
          </w:p>
        </w:tc>
        <w:tc>
          <w:tcPr>
            <w:tcW w:w="2563" w:type="dxa"/>
            <w:hideMark/>
          </w:tcPr>
          <w:p w14:paraId="40E293B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4F49F314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62FF1C0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854E81" w:rsidRPr="001A77B5" w14:paraId="5FC5E2BE" w14:textId="77777777" w:rsidTr="005E573D">
        <w:trPr>
          <w:trHeight w:val="900"/>
        </w:trPr>
        <w:tc>
          <w:tcPr>
            <w:tcW w:w="2942" w:type="dxa"/>
            <w:hideMark/>
          </w:tcPr>
          <w:p w14:paraId="23235AFB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 Kotor analizator APNA 370 (analizator za mjerenje NO/NO2/NOx)</w:t>
            </w:r>
          </w:p>
        </w:tc>
        <w:tc>
          <w:tcPr>
            <w:tcW w:w="2563" w:type="dxa"/>
            <w:hideMark/>
          </w:tcPr>
          <w:p w14:paraId="1E66094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4B7DD3A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352ECEF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622106EB" w14:textId="77777777" w:rsidTr="005E573D">
        <w:trPr>
          <w:trHeight w:val="900"/>
        </w:trPr>
        <w:tc>
          <w:tcPr>
            <w:tcW w:w="2942" w:type="dxa"/>
            <w:hideMark/>
          </w:tcPr>
          <w:p w14:paraId="45988224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APNA 370 (analizator za mjerenje NO/NO2/NOx)</w:t>
            </w:r>
          </w:p>
        </w:tc>
        <w:tc>
          <w:tcPr>
            <w:tcW w:w="2563" w:type="dxa"/>
            <w:hideMark/>
          </w:tcPr>
          <w:p w14:paraId="06C5873B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PPD Capillary for APNA370</w:t>
            </w:r>
          </w:p>
        </w:tc>
        <w:tc>
          <w:tcPr>
            <w:tcW w:w="1150" w:type="dxa"/>
            <w:hideMark/>
          </w:tcPr>
          <w:p w14:paraId="62E1A85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603FD8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7A448B99" w14:textId="77777777" w:rsidTr="005E573D">
        <w:trPr>
          <w:trHeight w:val="900"/>
        </w:trPr>
        <w:tc>
          <w:tcPr>
            <w:tcW w:w="2942" w:type="dxa"/>
          </w:tcPr>
          <w:p w14:paraId="2813430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APNA 370 (analizator za mjerenje NO/NO2/NOx)</w:t>
            </w:r>
          </w:p>
        </w:tc>
        <w:tc>
          <w:tcPr>
            <w:tcW w:w="2563" w:type="dxa"/>
          </w:tcPr>
          <w:p w14:paraId="05FF65B3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UV Lamp for APNA 370</w:t>
            </w:r>
          </w:p>
        </w:tc>
        <w:tc>
          <w:tcPr>
            <w:tcW w:w="1150" w:type="dxa"/>
          </w:tcPr>
          <w:p w14:paraId="31ED24B3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71A5A1FE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0835FD3C" w14:textId="77777777" w:rsidTr="005E573D">
        <w:trPr>
          <w:trHeight w:val="900"/>
        </w:trPr>
        <w:tc>
          <w:tcPr>
            <w:tcW w:w="2942" w:type="dxa"/>
          </w:tcPr>
          <w:p w14:paraId="32AC7660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APNA 370 (analizator za mjerenje NO/NO2/NOx)</w:t>
            </w:r>
          </w:p>
        </w:tc>
        <w:tc>
          <w:tcPr>
            <w:tcW w:w="2563" w:type="dxa"/>
          </w:tcPr>
          <w:p w14:paraId="1D461C3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Liner for UV Lamp for APNA 370</w:t>
            </w:r>
          </w:p>
        </w:tc>
        <w:tc>
          <w:tcPr>
            <w:tcW w:w="1150" w:type="dxa"/>
          </w:tcPr>
          <w:p w14:paraId="25B52D9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32A1E75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578CED78" w14:textId="77777777" w:rsidTr="005E573D">
        <w:trPr>
          <w:trHeight w:val="900"/>
        </w:trPr>
        <w:tc>
          <w:tcPr>
            <w:tcW w:w="2942" w:type="dxa"/>
            <w:hideMark/>
          </w:tcPr>
          <w:p w14:paraId="1A40927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Bar analizator APNA 370 (analizatori za mjerenje NO/NO2/NOx)</w:t>
            </w:r>
          </w:p>
        </w:tc>
        <w:tc>
          <w:tcPr>
            <w:tcW w:w="2563" w:type="dxa"/>
            <w:hideMark/>
          </w:tcPr>
          <w:p w14:paraId="3A404E8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Air filter 0.3µ</w:t>
            </w:r>
          </w:p>
        </w:tc>
        <w:tc>
          <w:tcPr>
            <w:tcW w:w="1150" w:type="dxa"/>
            <w:hideMark/>
          </w:tcPr>
          <w:p w14:paraId="5012573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6AA859E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357A276A" w14:textId="77777777" w:rsidTr="005E573D">
        <w:trPr>
          <w:trHeight w:val="900"/>
        </w:trPr>
        <w:tc>
          <w:tcPr>
            <w:tcW w:w="2942" w:type="dxa"/>
            <w:hideMark/>
          </w:tcPr>
          <w:p w14:paraId="547F018A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Bar analizator APNA 370 (analizatori za mjerenje NO/NO2/NOx)</w:t>
            </w:r>
          </w:p>
        </w:tc>
        <w:tc>
          <w:tcPr>
            <w:tcW w:w="2563" w:type="dxa"/>
            <w:hideMark/>
          </w:tcPr>
          <w:p w14:paraId="276AE90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Catalyzer filling DO For deozonizer</w:t>
            </w:r>
          </w:p>
        </w:tc>
        <w:tc>
          <w:tcPr>
            <w:tcW w:w="1150" w:type="dxa"/>
            <w:hideMark/>
          </w:tcPr>
          <w:p w14:paraId="4B7A2F2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296F7F7A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4EA335FA" w14:textId="77777777" w:rsidTr="005E573D">
        <w:trPr>
          <w:trHeight w:val="900"/>
        </w:trPr>
        <w:tc>
          <w:tcPr>
            <w:tcW w:w="2942" w:type="dxa"/>
            <w:hideMark/>
          </w:tcPr>
          <w:p w14:paraId="2A46DAE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Bar analizator APNA 370 (analizatori za mjerenje NO/NO2/NOx)</w:t>
            </w:r>
          </w:p>
        </w:tc>
        <w:tc>
          <w:tcPr>
            <w:tcW w:w="2563" w:type="dxa"/>
            <w:hideMark/>
          </w:tcPr>
          <w:p w14:paraId="7B48E878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Gas cleaner mist catcher BAA</w:t>
            </w:r>
          </w:p>
        </w:tc>
        <w:tc>
          <w:tcPr>
            <w:tcW w:w="1150" w:type="dxa"/>
            <w:hideMark/>
          </w:tcPr>
          <w:p w14:paraId="370B3CE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452C46C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6B3B4C84" w14:textId="77777777" w:rsidTr="005E573D">
        <w:trPr>
          <w:trHeight w:val="900"/>
        </w:trPr>
        <w:tc>
          <w:tcPr>
            <w:tcW w:w="2942" w:type="dxa"/>
            <w:hideMark/>
          </w:tcPr>
          <w:p w14:paraId="665A85D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Bar analizator APNA 370 (analizatori za mjerenje NO/NO2/NOx)</w:t>
            </w:r>
          </w:p>
        </w:tc>
        <w:tc>
          <w:tcPr>
            <w:tcW w:w="2563" w:type="dxa"/>
            <w:hideMark/>
          </w:tcPr>
          <w:p w14:paraId="39CCA680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Catalyzer NO2/NO 3ml</w:t>
            </w:r>
          </w:p>
        </w:tc>
        <w:tc>
          <w:tcPr>
            <w:tcW w:w="1150" w:type="dxa"/>
            <w:hideMark/>
          </w:tcPr>
          <w:p w14:paraId="7B1C54D6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8EF9BDE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06997F0B" w14:textId="77777777" w:rsidTr="005E573D">
        <w:trPr>
          <w:trHeight w:val="900"/>
        </w:trPr>
        <w:tc>
          <w:tcPr>
            <w:tcW w:w="2942" w:type="dxa"/>
            <w:hideMark/>
          </w:tcPr>
          <w:p w14:paraId="5CF35EF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Bar analizator APNA 370 (analizatori za mjerenje NO/NO2/NOx)</w:t>
            </w:r>
          </w:p>
        </w:tc>
        <w:tc>
          <w:tcPr>
            <w:tcW w:w="2563" w:type="dxa"/>
            <w:hideMark/>
          </w:tcPr>
          <w:p w14:paraId="7F8FCD46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4AC2ED9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320A653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854E81" w:rsidRPr="001A77B5" w14:paraId="64CB2B4E" w14:textId="77777777" w:rsidTr="005E573D">
        <w:trPr>
          <w:trHeight w:val="900"/>
        </w:trPr>
        <w:tc>
          <w:tcPr>
            <w:tcW w:w="2942" w:type="dxa"/>
            <w:hideMark/>
          </w:tcPr>
          <w:p w14:paraId="49AB8803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Bar analizator APNA 370 (analizatori za mjerenje NO/NO2/NOx)</w:t>
            </w:r>
          </w:p>
        </w:tc>
        <w:tc>
          <w:tcPr>
            <w:tcW w:w="2563" w:type="dxa"/>
            <w:hideMark/>
          </w:tcPr>
          <w:p w14:paraId="548DABB6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5A01500A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7F687130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368ECC57" w14:textId="77777777" w:rsidTr="005E573D">
        <w:trPr>
          <w:trHeight w:val="900"/>
        </w:trPr>
        <w:tc>
          <w:tcPr>
            <w:tcW w:w="2942" w:type="dxa"/>
            <w:hideMark/>
          </w:tcPr>
          <w:p w14:paraId="61494CB0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Bar analizator APNA 370 (analizatori za mjerenje NO/NO2/NOx)</w:t>
            </w:r>
          </w:p>
        </w:tc>
        <w:tc>
          <w:tcPr>
            <w:tcW w:w="2563" w:type="dxa"/>
            <w:hideMark/>
          </w:tcPr>
          <w:p w14:paraId="540FF7B8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PPD </w:t>
            </w: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Capillary for APNA370</w:t>
            </w:r>
          </w:p>
        </w:tc>
        <w:tc>
          <w:tcPr>
            <w:tcW w:w="1150" w:type="dxa"/>
            <w:hideMark/>
          </w:tcPr>
          <w:p w14:paraId="039F2A6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C29B198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6885B234" w14:textId="77777777" w:rsidTr="005E573D">
        <w:trPr>
          <w:trHeight w:val="900"/>
        </w:trPr>
        <w:tc>
          <w:tcPr>
            <w:tcW w:w="2942" w:type="dxa"/>
          </w:tcPr>
          <w:p w14:paraId="1F42015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 Bar analizator APNA 370 (analizatori za mjerenje NO/NO2/NOx)</w:t>
            </w:r>
          </w:p>
        </w:tc>
        <w:tc>
          <w:tcPr>
            <w:tcW w:w="2563" w:type="dxa"/>
          </w:tcPr>
          <w:p w14:paraId="423966DA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UV Lamp for APNA 370</w:t>
            </w:r>
          </w:p>
        </w:tc>
        <w:tc>
          <w:tcPr>
            <w:tcW w:w="1150" w:type="dxa"/>
          </w:tcPr>
          <w:p w14:paraId="2F2B9EA6" w14:textId="77777777" w:rsidR="00854E81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  <w:p w14:paraId="37721DE6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80" w:type="dxa"/>
            <w:noWrap/>
          </w:tcPr>
          <w:p w14:paraId="2FF1C0F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402861A4" w14:textId="77777777" w:rsidTr="005E573D">
        <w:trPr>
          <w:trHeight w:val="900"/>
        </w:trPr>
        <w:tc>
          <w:tcPr>
            <w:tcW w:w="2942" w:type="dxa"/>
          </w:tcPr>
          <w:p w14:paraId="6C125E3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Bar analizator APNA 370 (analizatori za mjerenje NO/NO2/NOx)</w:t>
            </w:r>
          </w:p>
        </w:tc>
        <w:tc>
          <w:tcPr>
            <w:tcW w:w="2563" w:type="dxa"/>
          </w:tcPr>
          <w:p w14:paraId="17B632D6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Liner for UV Lamp for APNA 370</w:t>
            </w:r>
          </w:p>
        </w:tc>
        <w:tc>
          <w:tcPr>
            <w:tcW w:w="1150" w:type="dxa"/>
          </w:tcPr>
          <w:p w14:paraId="43C90C24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12E3971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2CE0D152" w14:textId="77777777" w:rsidTr="005E573D">
        <w:trPr>
          <w:trHeight w:val="900"/>
        </w:trPr>
        <w:tc>
          <w:tcPr>
            <w:tcW w:w="2942" w:type="dxa"/>
          </w:tcPr>
          <w:p w14:paraId="683695F6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Blok V analizator APSA 370 (analizator za mjerenje SO2)</w:t>
            </w:r>
          </w:p>
        </w:tc>
        <w:tc>
          <w:tcPr>
            <w:tcW w:w="2563" w:type="dxa"/>
          </w:tcPr>
          <w:p w14:paraId="1123DFDA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Gas cleaner ESU-050A</w:t>
            </w:r>
          </w:p>
        </w:tc>
        <w:tc>
          <w:tcPr>
            <w:tcW w:w="1150" w:type="dxa"/>
          </w:tcPr>
          <w:p w14:paraId="284F6DB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0A31A05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3E730523" w14:textId="77777777" w:rsidTr="005E573D">
        <w:trPr>
          <w:trHeight w:val="900"/>
        </w:trPr>
        <w:tc>
          <w:tcPr>
            <w:tcW w:w="2942" w:type="dxa"/>
            <w:hideMark/>
          </w:tcPr>
          <w:p w14:paraId="47CAF49B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Blok V analizator APSA 370 (analizator za mjerenje SO2)</w:t>
            </w:r>
          </w:p>
        </w:tc>
        <w:tc>
          <w:tcPr>
            <w:tcW w:w="2563" w:type="dxa"/>
            <w:hideMark/>
          </w:tcPr>
          <w:p w14:paraId="5016B28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Air filter 0.3 μ</w:t>
            </w:r>
          </w:p>
        </w:tc>
        <w:tc>
          <w:tcPr>
            <w:tcW w:w="1150" w:type="dxa"/>
            <w:hideMark/>
          </w:tcPr>
          <w:p w14:paraId="11CBC52E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1582AE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73B3517C" w14:textId="77777777" w:rsidTr="005E573D">
        <w:trPr>
          <w:trHeight w:val="900"/>
        </w:trPr>
        <w:tc>
          <w:tcPr>
            <w:tcW w:w="2942" w:type="dxa"/>
            <w:hideMark/>
          </w:tcPr>
          <w:p w14:paraId="5D98D70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Blok V analizator APSA 370 (analizator za mjerenje SO2)</w:t>
            </w:r>
          </w:p>
        </w:tc>
        <w:tc>
          <w:tcPr>
            <w:tcW w:w="2563" w:type="dxa"/>
            <w:hideMark/>
          </w:tcPr>
          <w:p w14:paraId="4B7EBE33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5853985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A09594B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854E81" w:rsidRPr="001A77B5" w14:paraId="6848B5C9" w14:textId="77777777" w:rsidTr="005E573D">
        <w:trPr>
          <w:trHeight w:val="900"/>
        </w:trPr>
        <w:tc>
          <w:tcPr>
            <w:tcW w:w="2942" w:type="dxa"/>
            <w:hideMark/>
          </w:tcPr>
          <w:p w14:paraId="4149E793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Blok V analizator APSA 370 (analizator za mjerenje SO2)</w:t>
            </w:r>
          </w:p>
        </w:tc>
        <w:tc>
          <w:tcPr>
            <w:tcW w:w="2563" w:type="dxa"/>
            <w:hideMark/>
          </w:tcPr>
          <w:p w14:paraId="4B45D10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50712FEB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2148288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440EDA59" w14:textId="77777777" w:rsidTr="005E573D">
        <w:trPr>
          <w:trHeight w:val="900"/>
        </w:trPr>
        <w:tc>
          <w:tcPr>
            <w:tcW w:w="2942" w:type="dxa"/>
            <w:hideMark/>
          </w:tcPr>
          <w:p w14:paraId="4872D6EE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Blok V analizator APSA 370 (analizator za mjerenje SO2)</w:t>
            </w:r>
          </w:p>
        </w:tc>
        <w:tc>
          <w:tcPr>
            <w:tcW w:w="2563" w:type="dxa"/>
            <w:hideMark/>
          </w:tcPr>
          <w:p w14:paraId="78AC4C6A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Xenon lamp</w:t>
            </w:r>
          </w:p>
        </w:tc>
        <w:tc>
          <w:tcPr>
            <w:tcW w:w="1150" w:type="dxa"/>
            <w:hideMark/>
          </w:tcPr>
          <w:p w14:paraId="04FC6430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619C4BA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4D9FED60" w14:textId="77777777" w:rsidTr="005E573D">
        <w:trPr>
          <w:trHeight w:val="600"/>
        </w:trPr>
        <w:tc>
          <w:tcPr>
            <w:tcW w:w="2942" w:type="dxa"/>
          </w:tcPr>
          <w:p w14:paraId="08DB674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Blok V analizator APSA 370 (analizator za mjerenje SO2)</w:t>
            </w:r>
          </w:p>
        </w:tc>
        <w:tc>
          <w:tcPr>
            <w:tcW w:w="2563" w:type="dxa"/>
          </w:tcPr>
          <w:p w14:paraId="64157ADC" w14:textId="77777777" w:rsidR="00854E81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Optical lens</w:t>
            </w:r>
          </w:p>
          <w:p w14:paraId="27173DF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50" w:type="dxa"/>
          </w:tcPr>
          <w:p w14:paraId="41B1D43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5E285DB6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6491F74D" w14:textId="77777777" w:rsidTr="005E573D">
        <w:trPr>
          <w:trHeight w:val="600"/>
        </w:trPr>
        <w:tc>
          <w:tcPr>
            <w:tcW w:w="2942" w:type="dxa"/>
            <w:hideMark/>
          </w:tcPr>
          <w:p w14:paraId="0B62690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APSA 370 (analizator za mjerenje SO2)</w:t>
            </w:r>
          </w:p>
        </w:tc>
        <w:tc>
          <w:tcPr>
            <w:tcW w:w="2563" w:type="dxa"/>
            <w:hideMark/>
          </w:tcPr>
          <w:p w14:paraId="5964BDC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Gas cleaner ESU-050A</w:t>
            </w:r>
          </w:p>
        </w:tc>
        <w:tc>
          <w:tcPr>
            <w:tcW w:w="1150" w:type="dxa"/>
            <w:hideMark/>
          </w:tcPr>
          <w:p w14:paraId="08D1AC5A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6ECDB47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0148C10F" w14:textId="77777777" w:rsidTr="005E573D">
        <w:trPr>
          <w:trHeight w:val="600"/>
        </w:trPr>
        <w:tc>
          <w:tcPr>
            <w:tcW w:w="2942" w:type="dxa"/>
            <w:hideMark/>
          </w:tcPr>
          <w:p w14:paraId="4EC9215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APSA 370 (analizator za mjerenje SO2)</w:t>
            </w:r>
          </w:p>
        </w:tc>
        <w:tc>
          <w:tcPr>
            <w:tcW w:w="2563" w:type="dxa"/>
            <w:hideMark/>
          </w:tcPr>
          <w:p w14:paraId="15119ED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Air filter 0.3 μ</w:t>
            </w:r>
          </w:p>
        </w:tc>
        <w:tc>
          <w:tcPr>
            <w:tcW w:w="1150" w:type="dxa"/>
            <w:hideMark/>
          </w:tcPr>
          <w:p w14:paraId="60075E78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5BFFC8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7AD451AC" w14:textId="77777777" w:rsidTr="005E573D">
        <w:trPr>
          <w:trHeight w:val="600"/>
        </w:trPr>
        <w:tc>
          <w:tcPr>
            <w:tcW w:w="2942" w:type="dxa"/>
            <w:hideMark/>
          </w:tcPr>
          <w:p w14:paraId="5F231E6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APSA 370 (analizator za mjerenje SO2)</w:t>
            </w:r>
          </w:p>
        </w:tc>
        <w:tc>
          <w:tcPr>
            <w:tcW w:w="2563" w:type="dxa"/>
            <w:hideMark/>
          </w:tcPr>
          <w:p w14:paraId="61518FC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1106E75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0E4F693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854E81" w:rsidRPr="001A77B5" w14:paraId="3EB45463" w14:textId="77777777" w:rsidTr="005E573D">
        <w:trPr>
          <w:trHeight w:val="600"/>
        </w:trPr>
        <w:tc>
          <w:tcPr>
            <w:tcW w:w="2942" w:type="dxa"/>
            <w:hideMark/>
          </w:tcPr>
          <w:p w14:paraId="3E4E1F6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LOKACIJA: Kotor analizator APSA 370 </w:t>
            </w:r>
            <w:r w:rsidRPr="001A77B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(analizator za mjerenje SO2)</w:t>
            </w:r>
          </w:p>
        </w:tc>
        <w:tc>
          <w:tcPr>
            <w:tcW w:w="2563" w:type="dxa"/>
            <w:hideMark/>
          </w:tcPr>
          <w:p w14:paraId="5616BBA8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Diaphragm assembly for GS and GD series</w:t>
            </w:r>
          </w:p>
        </w:tc>
        <w:tc>
          <w:tcPr>
            <w:tcW w:w="1150" w:type="dxa"/>
            <w:hideMark/>
          </w:tcPr>
          <w:p w14:paraId="4129F9B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025CD718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3464CB07" w14:textId="77777777" w:rsidTr="005E573D">
        <w:trPr>
          <w:trHeight w:val="600"/>
        </w:trPr>
        <w:tc>
          <w:tcPr>
            <w:tcW w:w="2942" w:type="dxa"/>
            <w:hideMark/>
          </w:tcPr>
          <w:p w14:paraId="27163B4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 Kotor analizator APSA 370 (analizator za mjerenje SO2)</w:t>
            </w:r>
          </w:p>
        </w:tc>
        <w:tc>
          <w:tcPr>
            <w:tcW w:w="2563" w:type="dxa"/>
            <w:hideMark/>
          </w:tcPr>
          <w:p w14:paraId="1AEDC19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Xenon lamp </w:t>
            </w:r>
          </w:p>
        </w:tc>
        <w:tc>
          <w:tcPr>
            <w:tcW w:w="1150" w:type="dxa"/>
            <w:hideMark/>
          </w:tcPr>
          <w:p w14:paraId="2E2824FB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51F7F5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3B2678C9" w14:textId="77777777" w:rsidTr="005E573D">
        <w:trPr>
          <w:trHeight w:val="600"/>
        </w:trPr>
        <w:tc>
          <w:tcPr>
            <w:tcW w:w="2942" w:type="dxa"/>
            <w:hideMark/>
          </w:tcPr>
          <w:p w14:paraId="19CD9BA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APSA 370 (analizator za mjerenje SO2)</w:t>
            </w:r>
          </w:p>
        </w:tc>
        <w:tc>
          <w:tcPr>
            <w:tcW w:w="2563" w:type="dxa"/>
            <w:hideMark/>
          </w:tcPr>
          <w:p w14:paraId="7FD8C315" w14:textId="77777777" w:rsidR="00854E81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Optical lens</w:t>
            </w:r>
          </w:p>
          <w:p w14:paraId="39C0FB0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50" w:type="dxa"/>
            <w:hideMark/>
          </w:tcPr>
          <w:p w14:paraId="3B6B4C3B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E58439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4924A03B" w14:textId="77777777" w:rsidTr="005E573D">
        <w:trPr>
          <w:trHeight w:val="900"/>
        </w:trPr>
        <w:tc>
          <w:tcPr>
            <w:tcW w:w="2942" w:type="dxa"/>
            <w:hideMark/>
          </w:tcPr>
          <w:p w14:paraId="4DF48AF0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Bijelo Polje analizator APMA 370 (analizator za mjerenje CO)</w:t>
            </w:r>
          </w:p>
        </w:tc>
        <w:tc>
          <w:tcPr>
            <w:tcW w:w="2563" w:type="dxa"/>
            <w:hideMark/>
          </w:tcPr>
          <w:p w14:paraId="398303D0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Catalyst filling CO for APMA 370</w:t>
            </w:r>
          </w:p>
        </w:tc>
        <w:tc>
          <w:tcPr>
            <w:tcW w:w="1150" w:type="dxa"/>
            <w:hideMark/>
          </w:tcPr>
          <w:p w14:paraId="7236083E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DE72FE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0691D973" w14:textId="77777777" w:rsidTr="005E573D">
        <w:trPr>
          <w:trHeight w:val="900"/>
        </w:trPr>
        <w:tc>
          <w:tcPr>
            <w:tcW w:w="2942" w:type="dxa"/>
            <w:hideMark/>
          </w:tcPr>
          <w:p w14:paraId="1D23DAF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Bijelo Polje analizator APMA 370 (analizator za mjerenje CO)</w:t>
            </w:r>
          </w:p>
        </w:tc>
        <w:tc>
          <w:tcPr>
            <w:tcW w:w="2563" w:type="dxa"/>
            <w:hideMark/>
          </w:tcPr>
          <w:p w14:paraId="03930B6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Mist catcher BAA-050</w:t>
            </w:r>
          </w:p>
        </w:tc>
        <w:tc>
          <w:tcPr>
            <w:tcW w:w="1150" w:type="dxa"/>
            <w:hideMark/>
          </w:tcPr>
          <w:p w14:paraId="3B29E6BB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1856C20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47211D2F" w14:textId="77777777" w:rsidTr="005E573D">
        <w:trPr>
          <w:trHeight w:val="900"/>
        </w:trPr>
        <w:tc>
          <w:tcPr>
            <w:tcW w:w="2942" w:type="dxa"/>
            <w:hideMark/>
          </w:tcPr>
          <w:p w14:paraId="244FD1BE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Bijelo Polje analizator APMA 370 (analizator za mjerenje CO)</w:t>
            </w:r>
          </w:p>
        </w:tc>
        <w:tc>
          <w:tcPr>
            <w:tcW w:w="2563" w:type="dxa"/>
            <w:hideMark/>
          </w:tcPr>
          <w:p w14:paraId="252E2C0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775B153A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7C4A3D5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854E81" w:rsidRPr="001A77B5" w14:paraId="1B4F5D5C" w14:textId="77777777" w:rsidTr="005E573D">
        <w:trPr>
          <w:trHeight w:val="900"/>
        </w:trPr>
        <w:tc>
          <w:tcPr>
            <w:tcW w:w="2942" w:type="dxa"/>
            <w:hideMark/>
          </w:tcPr>
          <w:p w14:paraId="5C696C6A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Bijelo Polje analizator APMA 370 (analizator za mjerenje CO)</w:t>
            </w:r>
          </w:p>
        </w:tc>
        <w:tc>
          <w:tcPr>
            <w:tcW w:w="2563" w:type="dxa"/>
            <w:hideMark/>
          </w:tcPr>
          <w:p w14:paraId="5370FE44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30D755CA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5002ED1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5C3DF66D" w14:textId="77777777" w:rsidTr="005E573D">
        <w:trPr>
          <w:trHeight w:val="600"/>
        </w:trPr>
        <w:tc>
          <w:tcPr>
            <w:tcW w:w="2942" w:type="dxa"/>
            <w:hideMark/>
          </w:tcPr>
          <w:p w14:paraId="4EBD548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APMA 370 (analizator za mjerenje CO)</w:t>
            </w:r>
          </w:p>
        </w:tc>
        <w:tc>
          <w:tcPr>
            <w:tcW w:w="2563" w:type="dxa"/>
            <w:hideMark/>
          </w:tcPr>
          <w:p w14:paraId="505FE10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Catalyst filling CO for APMA 370</w:t>
            </w:r>
          </w:p>
        </w:tc>
        <w:tc>
          <w:tcPr>
            <w:tcW w:w="1150" w:type="dxa"/>
            <w:hideMark/>
          </w:tcPr>
          <w:p w14:paraId="0947E52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262E60A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75DBA68E" w14:textId="77777777" w:rsidTr="005E573D">
        <w:trPr>
          <w:trHeight w:val="600"/>
        </w:trPr>
        <w:tc>
          <w:tcPr>
            <w:tcW w:w="2942" w:type="dxa"/>
            <w:hideMark/>
          </w:tcPr>
          <w:p w14:paraId="502389B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APMA 370 (analizator za mjerenje CO)</w:t>
            </w:r>
          </w:p>
        </w:tc>
        <w:tc>
          <w:tcPr>
            <w:tcW w:w="2563" w:type="dxa"/>
            <w:hideMark/>
          </w:tcPr>
          <w:p w14:paraId="7E6619D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Mist catcher BAA-050</w:t>
            </w:r>
          </w:p>
        </w:tc>
        <w:tc>
          <w:tcPr>
            <w:tcW w:w="1150" w:type="dxa"/>
            <w:hideMark/>
          </w:tcPr>
          <w:p w14:paraId="2DF99B48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BC6D4B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00B80507" w14:textId="77777777" w:rsidTr="005E573D">
        <w:trPr>
          <w:trHeight w:val="600"/>
        </w:trPr>
        <w:tc>
          <w:tcPr>
            <w:tcW w:w="2942" w:type="dxa"/>
            <w:hideMark/>
          </w:tcPr>
          <w:p w14:paraId="06917E44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APMA 370 (analizator za mjerenje CO)</w:t>
            </w:r>
          </w:p>
        </w:tc>
        <w:tc>
          <w:tcPr>
            <w:tcW w:w="2563" w:type="dxa"/>
            <w:hideMark/>
          </w:tcPr>
          <w:p w14:paraId="16A5A0BE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6B1448A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43502C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854E81" w:rsidRPr="001A77B5" w14:paraId="19B54211" w14:textId="77777777" w:rsidTr="005E573D">
        <w:trPr>
          <w:trHeight w:val="600"/>
        </w:trPr>
        <w:tc>
          <w:tcPr>
            <w:tcW w:w="2942" w:type="dxa"/>
            <w:hideMark/>
          </w:tcPr>
          <w:p w14:paraId="2EA59FA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APMA 370 (analizator za mjerenje CO)</w:t>
            </w:r>
          </w:p>
        </w:tc>
        <w:tc>
          <w:tcPr>
            <w:tcW w:w="2563" w:type="dxa"/>
            <w:hideMark/>
          </w:tcPr>
          <w:p w14:paraId="22E9C546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7D41CEFA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60AE4C6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5DFA30B1" w14:textId="77777777" w:rsidTr="005E573D">
        <w:trPr>
          <w:trHeight w:val="900"/>
        </w:trPr>
        <w:tc>
          <w:tcPr>
            <w:tcW w:w="2942" w:type="dxa"/>
          </w:tcPr>
          <w:p w14:paraId="59B4405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LOKACIJA: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Pljevlja</w:t>
            </w: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 analizator APMA 370 (analizator za mjerenje CO)</w:t>
            </w:r>
          </w:p>
        </w:tc>
        <w:tc>
          <w:tcPr>
            <w:tcW w:w="2563" w:type="dxa"/>
          </w:tcPr>
          <w:p w14:paraId="731461D4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Catalyst filling CO for APMA 370</w:t>
            </w:r>
          </w:p>
        </w:tc>
        <w:tc>
          <w:tcPr>
            <w:tcW w:w="1150" w:type="dxa"/>
          </w:tcPr>
          <w:p w14:paraId="6FF9EC43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61E9B60E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19C07CC0" w14:textId="77777777" w:rsidTr="005E573D">
        <w:trPr>
          <w:trHeight w:val="900"/>
        </w:trPr>
        <w:tc>
          <w:tcPr>
            <w:tcW w:w="2942" w:type="dxa"/>
          </w:tcPr>
          <w:p w14:paraId="622AEEE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LOKACIJA: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Pljevlja</w:t>
            </w: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 analizator APMA 370 (analizator za mjerenje CO)</w:t>
            </w:r>
          </w:p>
        </w:tc>
        <w:tc>
          <w:tcPr>
            <w:tcW w:w="2563" w:type="dxa"/>
          </w:tcPr>
          <w:p w14:paraId="241D319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Mist catcher BAA-050</w:t>
            </w:r>
          </w:p>
        </w:tc>
        <w:tc>
          <w:tcPr>
            <w:tcW w:w="1150" w:type="dxa"/>
          </w:tcPr>
          <w:p w14:paraId="0F048E3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3CD02FA4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2B0B7D98" w14:textId="77777777" w:rsidTr="005E573D">
        <w:trPr>
          <w:trHeight w:val="900"/>
        </w:trPr>
        <w:tc>
          <w:tcPr>
            <w:tcW w:w="2942" w:type="dxa"/>
          </w:tcPr>
          <w:p w14:paraId="087E80E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LOKACIJA: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Pljevlja</w:t>
            </w: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 analizator APMA 370 (analizator za mjerenje CO)</w:t>
            </w:r>
          </w:p>
        </w:tc>
        <w:tc>
          <w:tcPr>
            <w:tcW w:w="2563" w:type="dxa"/>
          </w:tcPr>
          <w:p w14:paraId="78231B3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</w:tcPr>
          <w:p w14:paraId="75D8FBC0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203EFA0D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854E81" w:rsidRPr="001A77B5" w14:paraId="13F2EB60" w14:textId="77777777" w:rsidTr="005E573D">
        <w:trPr>
          <w:trHeight w:val="900"/>
        </w:trPr>
        <w:tc>
          <w:tcPr>
            <w:tcW w:w="2942" w:type="dxa"/>
          </w:tcPr>
          <w:p w14:paraId="72DE04E3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LOKACIJA: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Pljevlja</w:t>
            </w: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 analizator APMA 370 (analizator za mjerenje CO)</w:t>
            </w:r>
          </w:p>
        </w:tc>
        <w:tc>
          <w:tcPr>
            <w:tcW w:w="2563" w:type="dxa"/>
          </w:tcPr>
          <w:p w14:paraId="4A6E5C0B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</w:tcPr>
          <w:p w14:paraId="06CDFB46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</w:tcPr>
          <w:p w14:paraId="272D67C6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0C38B620" w14:textId="77777777" w:rsidTr="005E573D">
        <w:trPr>
          <w:trHeight w:val="900"/>
        </w:trPr>
        <w:tc>
          <w:tcPr>
            <w:tcW w:w="2942" w:type="dxa"/>
            <w:hideMark/>
          </w:tcPr>
          <w:p w14:paraId="693C908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Pljevlja-Gradina analizator APOA 370 (analizatori za mjerenje O3)</w:t>
            </w:r>
          </w:p>
        </w:tc>
        <w:tc>
          <w:tcPr>
            <w:tcW w:w="2563" w:type="dxa"/>
            <w:hideMark/>
          </w:tcPr>
          <w:p w14:paraId="5382406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46EE48D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E6D8FF6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854E81" w:rsidRPr="001A77B5" w14:paraId="675A0231" w14:textId="77777777" w:rsidTr="005E573D">
        <w:trPr>
          <w:trHeight w:val="900"/>
        </w:trPr>
        <w:tc>
          <w:tcPr>
            <w:tcW w:w="2942" w:type="dxa"/>
            <w:hideMark/>
          </w:tcPr>
          <w:p w14:paraId="76AF905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Pljevlja-Gradina analizator APOA 370 (analizatori za mjerenje O3)</w:t>
            </w:r>
          </w:p>
        </w:tc>
        <w:tc>
          <w:tcPr>
            <w:tcW w:w="2563" w:type="dxa"/>
            <w:hideMark/>
          </w:tcPr>
          <w:p w14:paraId="4842161A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Catalyst filling CO for APOA 370</w:t>
            </w:r>
          </w:p>
        </w:tc>
        <w:tc>
          <w:tcPr>
            <w:tcW w:w="1150" w:type="dxa"/>
            <w:hideMark/>
          </w:tcPr>
          <w:p w14:paraId="2A56C6E0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E185AA3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784029D8" w14:textId="77777777" w:rsidTr="005E573D">
        <w:trPr>
          <w:trHeight w:val="900"/>
        </w:trPr>
        <w:tc>
          <w:tcPr>
            <w:tcW w:w="2942" w:type="dxa"/>
            <w:hideMark/>
          </w:tcPr>
          <w:p w14:paraId="03130FF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Pljevlja-Gradina analizator APOA 370 (analizatori za mjerenje O3)</w:t>
            </w:r>
          </w:p>
        </w:tc>
        <w:tc>
          <w:tcPr>
            <w:tcW w:w="2563" w:type="dxa"/>
            <w:hideMark/>
          </w:tcPr>
          <w:p w14:paraId="0D58E588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266A419E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563FF26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59363627" w14:textId="77777777" w:rsidTr="005E573D">
        <w:trPr>
          <w:trHeight w:val="900"/>
        </w:trPr>
        <w:tc>
          <w:tcPr>
            <w:tcW w:w="2942" w:type="dxa"/>
            <w:hideMark/>
          </w:tcPr>
          <w:p w14:paraId="509249E4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Gornje Mrke analizator APOA 370 (analizator za mjerenje O3)</w:t>
            </w:r>
          </w:p>
        </w:tc>
        <w:tc>
          <w:tcPr>
            <w:tcW w:w="2563" w:type="dxa"/>
            <w:hideMark/>
          </w:tcPr>
          <w:p w14:paraId="17298493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2ECFBF9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72F5C29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854E81" w:rsidRPr="001A77B5" w14:paraId="241896B8" w14:textId="77777777" w:rsidTr="005E573D">
        <w:trPr>
          <w:trHeight w:val="900"/>
        </w:trPr>
        <w:tc>
          <w:tcPr>
            <w:tcW w:w="2942" w:type="dxa"/>
            <w:hideMark/>
          </w:tcPr>
          <w:p w14:paraId="0FC84B3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Gornje Mrke analizator APOA 370 (analizator za mjerenje O3)</w:t>
            </w:r>
          </w:p>
        </w:tc>
        <w:tc>
          <w:tcPr>
            <w:tcW w:w="2563" w:type="dxa"/>
            <w:hideMark/>
          </w:tcPr>
          <w:p w14:paraId="11FA36AE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Catalyst filling CO for APOA 370</w:t>
            </w:r>
          </w:p>
        </w:tc>
        <w:tc>
          <w:tcPr>
            <w:tcW w:w="1150" w:type="dxa"/>
            <w:hideMark/>
          </w:tcPr>
          <w:p w14:paraId="47105F7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hideMark/>
          </w:tcPr>
          <w:p w14:paraId="5A2A4EA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3F11773A" w14:textId="77777777" w:rsidTr="005E573D">
        <w:trPr>
          <w:trHeight w:val="900"/>
        </w:trPr>
        <w:tc>
          <w:tcPr>
            <w:tcW w:w="2942" w:type="dxa"/>
            <w:hideMark/>
          </w:tcPr>
          <w:p w14:paraId="5E5AC4D8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Gornje Mrke analizator APOA 370 (analizator za mjerenje O3)</w:t>
            </w:r>
          </w:p>
        </w:tc>
        <w:tc>
          <w:tcPr>
            <w:tcW w:w="2563" w:type="dxa"/>
            <w:hideMark/>
          </w:tcPr>
          <w:p w14:paraId="5B3E6E8E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0524207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hideMark/>
          </w:tcPr>
          <w:p w14:paraId="55FF529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0F097832" w14:textId="77777777" w:rsidTr="005E573D">
        <w:trPr>
          <w:trHeight w:val="900"/>
        </w:trPr>
        <w:tc>
          <w:tcPr>
            <w:tcW w:w="2942" w:type="dxa"/>
            <w:hideMark/>
          </w:tcPr>
          <w:p w14:paraId="1C17C144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Pljevlja-Gradina analizator APHA 370 (analizator za mjerenje CH4/NMHC/THC)</w:t>
            </w:r>
          </w:p>
        </w:tc>
        <w:tc>
          <w:tcPr>
            <w:tcW w:w="2563" w:type="dxa"/>
            <w:hideMark/>
          </w:tcPr>
          <w:p w14:paraId="565E155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7265509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3D1B49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854E81" w:rsidRPr="001A77B5" w14:paraId="23D6B9AD" w14:textId="77777777" w:rsidTr="005E573D">
        <w:trPr>
          <w:trHeight w:val="900"/>
        </w:trPr>
        <w:tc>
          <w:tcPr>
            <w:tcW w:w="2942" w:type="dxa"/>
            <w:hideMark/>
          </w:tcPr>
          <w:p w14:paraId="7954D540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Pljevlja-Gradina analizator APHA 370 (analizator za mjerenje CH4/NMHC/THC)</w:t>
            </w:r>
          </w:p>
        </w:tc>
        <w:tc>
          <w:tcPr>
            <w:tcW w:w="2563" w:type="dxa"/>
            <w:hideMark/>
          </w:tcPr>
          <w:p w14:paraId="4685F634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Air filter 0.3 μ</w:t>
            </w:r>
          </w:p>
        </w:tc>
        <w:tc>
          <w:tcPr>
            <w:tcW w:w="1150" w:type="dxa"/>
            <w:hideMark/>
          </w:tcPr>
          <w:p w14:paraId="1C430FC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hideMark/>
          </w:tcPr>
          <w:p w14:paraId="53C0BB1A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1CB50E42" w14:textId="77777777" w:rsidTr="005E573D">
        <w:trPr>
          <w:trHeight w:val="900"/>
        </w:trPr>
        <w:tc>
          <w:tcPr>
            <w:tcW w:w="2942" w:type="dxa"/>
            <w:hideMark/>
          </w:tcPr>
          <w:p w14:paraId="7F9DE488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 Pljevlja-Gradina analizator APHA 370 (analizator za mjerenje CH4/NMHC/THC)</w:t>
            </w:r>
          </w:p>
        </w:tc>
        <w:tc>
          <w:tcPr>
            <w:tcW w:w="2563" w:type="dxa"/>
            <w:hideMark/>
          </w:tcPr>
          <w:p w14:paraId="6755289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490249E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hideMark/>
          </w:tcPr>
          <w:p w14:paraId="77DAB740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19A84EE0" w14:textId="77777777" w:rsidTr="005E573D">
        <w:trPr>
          <w:trHeight w:val="900"/>
        </w:trPr>
        <w:tc>
          <w:tcPr>
            <w:tcW w:w="2942" w:type="dxa"/>
            <w:hideMark/>
          </w:tcPr>
          <w:p w14:paraId="68F0C52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Pljevlja-Gradina analizator APHA 370 (analizator za mjerenje CH4/NMHC/THC)</w:t>
            </w:r>
          </w:p>
        </w:tc>
        <w:tc>
          <w:tcPr>
            <w:tcW w:w="2563" w:type="dxa"/>
            <w:hideMark/>
          </w:tcPr>
          <w:p w14:paraId="77C763F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Purifier for APHA 370</w:t>
            </w:r>
          </w:p>
        </w:tc>
        <w:tc>
          <w:tcPr>
            <w:tcW w:w="1150" w:type="dxa"/>
            <w:hideMark/>
          </w:tcPr>
          <w:p w14:paraId="3752166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hideMark/>
          </w:tcPr>
          <w:p w14:paraId="63323F03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7003EC92" w14:textId="77777777" w:rsidTr="005E573D">
        <w:trPr>
          <w:trHeight w:val="900"/>
        </w:trPr>
        <w:tc>
          <w:tcPr>
            <w:tcW w:w="2942" w:type="dxa"/>
            <w:hideMark/>
          </w:tcPr>
          <w:p w14:paraId="68E6B9B8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Pljevlja-Gradina analizator APHA 370 (analizator za mjerenje CH4/NMHC/THC)</w:t>
            </w:r>
          </w:p>
        </w:tc>
        <w:tc>
          <w:tcPr>
            <w:tcW w:w="2563" w:type="dxa"/>
            <w:hideMark/>
          </w:tcPr>
          <w:p w14:paraId="766FB995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Non Methan cutter for APHA 370</w:t>
            </w:r>
          </w:p>
        </w:tc>
        <w:tc>
          <w:tcPr>
            <w:tcW w:w="1150" w:type="dxa"/>
            <w:hideMark/>
          </w:tcPr>
          <w:p w14:paraId="372F7EFE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hideMark/>
          </w:tcPr>
          <w:p w14:paraId="3427A57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5BA58559" w14:textId="77777777" w:rsidTr="005E573D">
        <w:trPr>
          <w:trHeight w:val="900"/>
        </w:trPr>
        <w:tc>
          <w:tcPr>
            <w:tcW w:w="2942" w:type="dxa"/>
            <w:hideMark/>
          </w:tcPr>
          <w:p w14:paraId="6197802B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Gornje Mrke analizator APHA 370 (analizator za mjerenje CH4/NMHC/THC)</w:t>
            </w:r>
          </w:p>
        </w:tc>
        <w:tc>
          <w:tcPr>
            <w:tcW w:w="2563" w:type="dxa"/>
            <w:hideMark/>
          </w:tcPr>
          <w:p w14:paraId="0C1CD774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49822AD9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21B29908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854E81" w:rsidRPr="001A77B5" w14:paraId="7474BD11" w14:textId="77777777" w:rsidTr="005E573D">
        <w:trPr>
          <w:trHeight w:val="900"/>
        </w:trPr>
        <w:tc>
          <w:tcPr>
            <w:tcW w:w="2942" w:type="dxa"/>
            <w:hideMark/>
          </w:tcPr>
          <w:p w14:paraId="77F97F12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Gornje Mrke analizator APHA 370 (analizator za mjerenje CH4/NMHC/THC)</w:t>
            </w:r>
          </w:p>
        </w:tc>
        <w:tc>
          <w:tcPr>
            <w:tcW w:w="2563" w:type="dxa"/>
            <w:hideMark/>
          </w:tcPr>
          <w:p w14:paraId="398CCA4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Air filter 0.3 μ</w:t>
            </w:r>
          </w:p>
        </w:tc>
        <w:tc>
          <w:tcPr>
            <w:tcW w:w="1150" w:type="dxa"/>
            <w:hideMark/>
          </w:tcPr>
          <w:p w14:paraId="6938DFA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hideMark/>
          </w:tcPr>
          <w:p w14:paraId="45E81B86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4B9D83B2" w14:textId="77777777" w:rsidTr="005E573D">
        <w:trPr>
          <w:trHeight w:val="900"/>
        </w:trPr>
        <w:tc>
          <w:tcPr>
            <w:tcW w:w="2942" w:type="dxa"/>
            <w:hideMark/>
          </w:tcPr>
          <w:p w14:paraId="3D8629C4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Gornje Mrke analizator APHA 370 (analizator za mjerenje CH4/NMHC/THC)</w:t>
            </w:r>
          </w:p>
        </w:tc>
        <w:tc>
          <w:tcPr>
            <w:tcW w:w="2563" w:type="dxa"/>
            <w:hideMark/>
          </w:tcPr>
          <w:p w14:paraId="5EFD0FF4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2D59F5FC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hideMark/>
          </w:tcPr>
          <w:p w14:paraId="6F3E7F10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7BBB0321" w14:textId="77777777" w:rsidTr="005E573D">
        <w:trPr>
          <w:trHeight w:val="900"/>
        </w:trPr>
        <w:tc>
          <w:tcPr>
            <w:tcW w:w="2942" w:type="dxa"/>
            <w:hideMark/>
          </w:tcPr>
          <w:p w14:paraId="74D2194E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Gornje Mrke analizator APHA 370 (analizator za mjerenje CH4/NMHC/THC)</w:t>
            </w:r>
          </w:p>
        </w:tc>
        <w:tc>
          <w:tcPr>
            <w:tcW w:w="2563" w:type="dxa"/>
            <w:hideMark/>
          </w:tcPr>
          <w:p w14:paraId="3B21B6C7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Purifier for APHA 370</w:t>
            </w:r>
          </w:p>
        </w:tc>
        <w:tc>
          <w:tcPr>
            <w:tcW w:w="1150" w:type="dxa"/>
            <w:hideMark/>
          </w:tcPr>
          <w:p w14:paraId="176DCA6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hideMark/>
          </w:tcPr>
          <w:p w14:paraId="69FBCB81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854E81" w:rsidRPr="001A77B5" w14:paraId="5690F3E3" w14:textId="77777777" w:rsidTr="005E573D">
        <w:trPr>
          <w:trHeight w:val="900"/>
        </w:trPr>
        <w:tc>
          <w:tcPr>
            <w:tcW w:w="2942" w:type="dxa"/>
            <w:hideMark/>
          </w:tcPr>
          <w:p w14:paraId="5073FF13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Gornje Mrke analizator APHA 370 (analizator za mjerenje CH4/NMHC/THC)</w:t>
            </w:r>
          </w:p>
        </w:tc>
        <w:tc>
          <w:tcPr>
            <w:tcW w:w="2563" w:type="dxa"/>
            <w:hideMark/>
          </w:tcPr>
          <w:p w14:paraId="0D0D5FE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Non Methan cutter for APHA 370</w:t>
            </w:r>
          </w:p>
        </w:tc>
        <w:tc>
          <w:tcPr>
            <w:tcW w:w="1150" w:type="dxa"/>
            <w:hideMark/>
          </w:tcPr>
          <w:p w14:paraId="55261A1B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hideMark/>
          </w:tcPr>
          <w:p w14:paraId="31C4662F" w14:textId="77777777" w:rsidR="00854E81" w:rsidRPr="001A77B5" w:rsidRDefault="00854E81" w:rsidP="005E57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</w:tbl>
    <w:p w14:paraId="58EA11E7" w14:textId="77777777" w:rsidR="00854E81" w:rsidRDefault="00854E81" w:rsidP="00B57A12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</w:p>
    <w:p w14:paraId="0F437B91" w14:textId="77777777" w:rsidR="00854E81" w:rsidRDefault="00854E81" w:rsidP="00B57A12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</w:p>
    <w:p w14:paraId="28DDCE5F" w14:textId="77777777" w:rsidR="00854E81" w:rsidRDefault="00854E81" w:rsidP="00B57A12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</w:p>
    <w:p w14:paraId="00B19E8C" w14:textId="77777777" w:rsidR="00854E81" w:rsidRDefault="00854E81" w:rsidP="00B57A12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</w:p>
    <w:p w14:paraId="03CF49BB" w14:textId="77777777" w:rsidR="00854E81" w:rsidRDefault="00854E81" w:rsidP="00B57A12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</w:p>
    <w:p w14:paraId="0375E323" w14:textId="77777777" w:rsidR="00854E81" w:rsidRDefault="00854E81" w:rsidP="00B57A12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</w:p>
    <w:p w14:paraId="386BE5CF" w14:textId="77777777" w:rsidR="00854E81" w:rsidRDefault="00854E81" w:rsidP="00B57A12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</w:p>
    <w:p w14:paraId="4BAC8F24" w14:textId="77777777" w:rsidR="00854E81" w:rsidRPr="004C4E43" w:rsidRDefault="00854E81" w:rsidP="00B57A12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</w:p>
    <w:p w14:paraId="3890F47E" w14:textId="77777777" w:rsidR="005F7AE0" w:rsidRPr="004C4E43" w:rsidRDefault="00B57A12" w:rsidP="00B57A12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C4E43">
        <w:rPr>
          <w:rFonts w:ascii="Arial" w:eastAsia="Times New Roman" w:hAnsi="Arial" w:cs="Arial"/>
          <w:b/>
          <w:color w:val="000000"/>
          <w:sz w:val="24"/>
          <w:szCs w:val="24"/>
        </w:rPr>
        <w:t xml:space="preserve">Partija </w:t>
      </w:r>
      <w:r w:rsidR="004C4E43" w:rsidRPr="004C4E43">
        <w:rPr>
          <w:rFonts w:ascii="Arial" w:eastAsia="Times New Roman" w:hAnsi="Arial" w:cs="Arial"/>
          <w:b/>
          <w:color w:val="000000"/>
          <w:sz w:val="24"/>
          <w:szCs w:val="24"/>
        </w:rPr>
        <w:t>2</w:t>
      </w:r>
      <w:r w:rsidRPr="004C4E43">
        <w:rPr>
          <w:rFonts w:ascii="Arial" w:eastAsia="Times New Roman" w:hAnsi="Arial" w:cs="Arial"/>
          <w:b/>
          <w:color w:val="000000"/>
          <w:sz w:val="24"/>
          <w:szCs w:val="24"/>
        </w:rPr>
        <w:t>:</w:t>
      </w:r>
      <w:r w:rsidRPr="004C4E43">
        <w:rPr>
          <w:rFonts w:ascii="Arial" w:eastAsia="Times New Roman" w:hAnsi="Arial" w:cs="Arial"/>
          <w:color w:val="000000"/>
          <w:sz w:val="24"/>
          <w:szCs w:val="24"/>
        </w:rPr>
        <w:t xml:space="preserve"> Nabavka rezervnih djelova za analizatore i uzorkivače suspendovanih čestica: tip PNS 18- T i APM-2</w:t>
      </w:r>
    </w:p>
    <w:p w14:paraId="2C005FD7" w14:textId="77777777" w:rsidR="005F7AE0" w:rsidRPr="004C4E43" w:rsidRDefault="005F7AE0" w:rsidP="00B57A12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Style w:val="TableGrid"/>
        <w:tblW w:w="9545" w:type="dxa"/>
        <w:tblLook w:val="04A0" w:firstRow="1" w:lastRow="0" w:firstColumn="1" w:lastColumn="0" w:noHBand="0" w:noVBand="1"/>
      </w:tblPr>
      <w:tblGrid>
        <w:gridCol w:w="4960"/>
        <w:gridCol w:w="1764"/>
        <w:gridCol w:w="1209"/>
        <w:gridCol w:w="1612"/>
      </w:tblGrid>
      <w:tr w:rsidR="004C4E43" w:rsidRPr="004C4E43" w14:paraId="12D48E13" w14:textId="77777777" w:rsidTr="005E573D">
        <w:trPr>
          <w:trHeight w:val="300"/>
        </w:trPr>
        <w:tc>
          <w:tcPr>
            <w:tcW w:w="4960" w:type="dxa"/>
            <w:noWrap/>
            <w:hideMark/>
          </w:tcPr>
          <w:p w14:paraId="25697B52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C4E4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Opis predmeta nabavke</w:t>
            </w:r>
          </w:p>
        </w:tc>
        <w:tc>
          <w:tcPr>
            <w:tcW w:w="1764" w:type="dxa"/>
            <w:noWrap/>
            <w:hideMark/>
          </w:tcPr>
          <w:p w14:paraId="5AACC5D0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Bitne karakteristike predmeta nabavke</w:t>
            </w:r>
          </w:p>
        </w:tc>
        <w:tc>
          <w:tcPr>
            <w:tcW w:w="1209" w:type="dxa"/>
            <w:noWrap/>
            <w:hideMark/>
          </w:tcPr>
          <w:p w14:paraId="312DB247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Količina</w:t>
            </w:r>
          </w:p>
        </w:tc>
        <w:tc>
          <w:tcPr>
            <w:tcW w:w="1612" w:type="dxa"/>
            <w:noWrap/>
            <w:hideMark/>
          </w:tcPr>
          <w:p w14:paraId="411D0EFB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Jedinica mjere</w:t>
            </w:r>
          </w:p>
        </w:tc>
      </w:tr>
      <w:tr w:rsidR="004C4E43" w:rsidRPr="004C4E43" w14:paraId="27A4FE4B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7F5B2F0A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Pljevlja-Gagovića imanje uzorkivač suspendovanih čestica tip  PNS 18-T (PM10)</w:t>
            </w:r>
          </w:p>
        </w:tc>
        <w:tc>
          <w:tcPr>
            <w:tcW w:w="1764" w:type="dxa"/>
            <w:hideMark/>
          </w:tcPr>
          <w:p w14:paraId="68287F0D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209" w:type="dxa"/>
            <w:hideMark/>
          </w:tcPr>
          <w:p w14:paraId="749F0FA1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152781A3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4C322EE2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7FBC3FEF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Pljevlja-Gagovića imanje uzorkivač suspendovanih čestica tip  PNS 18-T (PM10)</w:t>
            </w:r>
          </w:p>
        </w:tc>
        <w:tc>
          <w:tcPr>
            <w:tcW w:w="1764" w:type="dxa"/>
            <w:hideMark/>
          </w:tcPr>
          <w:p w14:paraId="73EDB8F8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Carbon vanes for VT4.4</w:t>
            </w:r>
          </w:p>
        </w:tc>
        <w:tc>
          <w:tcPr>
            <w:tcW w:w="1209" w:type="dxa"/>
            <w:hideMark/>
          </w:tcPr>
          <w:p w14:paraId="01DDF9C2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3BC33E1A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56D7D6D7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3C3D70DD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Pljevlja-Gagovića imanje uzorkivač suspendovanih čestica tip  PNS 18-T (PM10)</w:t>
            </w:r>
          </w:p>
        </w:tc>
        <w:tc>
          <w:tcPr>
            <w:tcW w:w="1764" w:type="dxa"/>
            <w:hideMark/>
          </w:tcPr>
          <w:p w14:paraId="1C1FA32E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(set of 5 pieces)*</w:t>
            </w:r>
          </w:p>
        </w:tc>
        <w:tc>
          <w:tcPr>
            <w:tcW w:w="1209" w:type="dxa"/>
            <w:hideMark/>
          </w:tcPr>
          <w:p w14:paraId="04C3EDD6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6B87E136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6C3CF0A1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3159EA9F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Pljevlja-Gagovića imanje uzorkivač suspendovanih čestica tip  PNS 18-T (PM10)</w:t>
            </w:r>
          </w:p>
        </w:tc>
        <w:tc>
          <w:tcPr>
            <w:tcW w:w="1764" w:type="dxa"/>
            <w:hideMark/>
          </w:tcPr>
          <w:p w14:paraId="618A9A8B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internal filter for VT4.4*</w:t>
            </w:r>
          </w:p>
        </w:tc>
        <w:tc>
          <w:tcPr>
            <w:tcW w:w="1209" w:type="dxa"/>
            <w:hideMark/>
          </w:tcPr>
          <w:p w14:paraId="1D57BCF6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49F8E383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33DDFFC5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78E83ABC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Pljevlja-Gagovića imanje uzorkivač suspendovanih čestica tip PNS 18-T (PM2.5)</w:t>
            </w:r>
          </w:p>
        </w:tc>
        <w:tc>
          <w:tcPr>
            <w:tcW w:w="1764" w:type="dxa"/>
            <w:hideMark/>
          </w:tcPr>
          <w:p w14:paraId="00222E05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209" w:type="dxa"/>
            <w:hideMark/>
          </w:tcPr>
          <w:p w14:paraId="3A4C22B3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15DBFF4E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4ABC7270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66A9F764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Pljevlja-Gagovića imanje uzorkivač suspendovanih čestica tip PNS 18-T (PM2.5)</w:t>
            </w:r>
          </w:p>
        </w:tc>
        <w:tc>
          <w:tcPr>
            <w:tcW w:w="1764" w:type="dxa"/>
            <w:hideMark/>
          </w:tcPr>
          <w:p w14:paraId="21849477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Carbon vanes for VT4.4</w:t>
            </w:r>
          </w:p>
        </w:tc>
        <w:tc>
          <w:tcPr>
            <w:tcW w:w="1209" w:type="dxa"/>
            <w:hideMark/>
          </w:tcPr>
          <w:p w14:paraId="76406A99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204679D4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02371A7C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3A7F03E9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Pljevlja-Gagovića imanje uzorkivač suspendovanih čestica tip PNS 18-T (PM2.5)</w:t>
            </w:r>
          </w:p>
        </w:tc>
        <w:tc>
          <w:tcPr>
            <w:tcW w:w="1764" w:type="dxa"/>
            <w:hideMark/>
          </w:tcPr>
          <w:p w14:paraId="35C5D797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(set of 5 pieces)*</w:t>
            </w:r>
          </w:p>
        </w:tc>
        <w:tc>
          <w:tcPr>
            <w:tcW w:w="1209" w:type="dxa"/>
            <w:hideMark/>
          </w:tcPr>
          <w:p w14:paraId="01EC7C73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686EEAEB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413DE282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16FFBAC0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Pljevlja-Gagovića imanje uzorkivač suspendovanih čestica tip PNS 18-T (PM2.5)</w:t>
            </w:r>
          </w:p>
        </w:tc>
        <w:tc>
          <w:tcPr>
            <w:tcW w:w="1764" w:type="dxa"/>
            <w:hideMark/>
          </w:tcPr>
          <w:p w14:paraId="6BAC17F7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internal filter for VT4.4*</w:t>
            </w:r>
          </w:p>
        </w:tc>
        <w:tc>
          <w:tcPr>
            <w:tcW w:w="1209" w:type="dxa"/>
            <w:hideMark/>
          </w:tcPr>
          <w:p w14:paraId="442042C3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24ADF933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68727D14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7E276BEA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Bijelo Polje uzorkivač suspendovanih čestica tip  PNS 18-T (PM10)</w:t>
            </w:r>
          </w:p>
        </w:tc>
        <w:tc>
          <w:tcPr>
            <w:tcW w:w="1764" w:type="dxa"/>
            <w:hideMark/>
          </w:tcPr>
          <w:p w14:paraId="4963F647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209" w:type="dxa"/>
            <w:hideMark/>
          </w:tcPr>
          <w:p w14:paraId="1AEBEED1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6835866A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2ABD1C03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0B3549AD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Bijelo Polje uzorkivač suspendovanih čestica tip  PNS 18-T (PM10)</w:t>
            </w:r>
          </w:p>
        </w:tc>
        <w:tc>
          <w:tcPr>
            <w:tcW w:w="1764" w:type="dxa"/>
            <w:hideMark/>
          </w:tcPr>
          <w:p w14:paraId="16582A6C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Carbon vanes for VT4.4</w:t>
            </w:r>
          </w:p>
        </w:tc>
        <w:tc>
          <w:tcPr>
            <w:tcW w:w="1209" w:type="dxa"/>
            <w:hideMark/>
          </w:tcPr>
          <w:p w14:paraId="4F602A08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3739429C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5A832FBF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33E8618D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Bijelo Polje uzorkivač suspendovanih čestica tip  PNS 18-T (PM10)</w:t>
            </w:r>
          </w:p>
        </w:tc>
        <w:tc>
          <w:tcPr>
            <w:tcW w:w="1764" w:type="dxa"/>
            <w:hideMark/>
          </w:tcPr>
          <w:p w14:paraId="74F33C7B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(set of 5 pieces)*</w:t>
            </w:r>
          </w:p>
        </w:tc>
        <w:tc>
          <w:tcPr>
            <w:tcW w:w="1209" w:type="dxa"/>
            <w:hideMark/>
          </w:tcPr>
          <w:p w14:paraId="326427DB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4759C90F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14E910A6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75CB906B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LOKACIJA: Bijelo Polje uzorkivač suspendovanih čestica tip  PNS 18-T (PM10)</w:t>
            </w:r>
          </w:p>
        </w:tc>
        <w:tc>
          <w:tcPr>
            <w:tcW w:w="1764" w:type="dxa"/>
            <w:hideMark/>
          </w:tcPr>
          <w:p w14:paraId="1D705781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internal filter for VT4.4*</w:t>
            </w:r>
          </w:p>
        </w:tc>
        <w:tc>
          <w:tcPr>
            <w:tcW w:w="1209" w:type="dxa"/>
            <w:hideMark/>
          </w:tcPr>
          <w:p w14:paraId="79D9A270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2D3993D5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28C2D748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4C30619B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Bijelo Polje uzorkivač suspendovanih čestica tip PNS 18-T (PM2.5)</w:t>
            </w:r>
          </w:p>
        </w:tc>
        <w:tc>
          <w:tcPr>
            <w:tcW w:w="1764" w:type="dxa"/>
            <w:hideMark/>
          </w:tcPr>
          <w:p w14:paraId="771D6513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209" w:type="dxa"/>
            <w:hideMark/>
          </w:tcPr>
          <w:p w14:paraId="3DBB8E14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5F4658A0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34AFA3B2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55C9A0E0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Bijelo Polje uzorkivač suspendovanih čestica tip PNS 18-T (PM2.5)</w:t>
            </w:r>
          </w:p>
        </w:tc>
        <w:tc>
          <w:tcPr>
            <w:tcW w:w="1764" w:type="dxa"/>
            <w:hideMark/>
          </w:tcPr>
          <w:p w14:paraId="332D824C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Carbon vanes for VT4.4</w:t>
            </w:r>
          </w:p>
        </w:tc>
        <w:tc>
          <w:tcPr>
            <w:tcW w:w="1209" w:type="dxa"/>
            <w:hideMark/>
          </w:tcPr>
          <w:p w14:paraId="73EC7E0A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52AC3D11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383AFC" w:rsidRPr="004C4E43" w14:paraId="57E26DE2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5127BA6E" w14:textId="77777777" w:rsidR="00383AFC" w:rsidRPr="00383AFC" w:rsidRDefault="00383AFC" w:rsidP="00383AF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</w:rPr>
            </w:pPr>
            <w:r w:rsidRPr="00383AFC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</w:rPr>
              <w:t>LOKACIJA: Bijelo Polje uzorkivač suspendovanih čestica tip PNS 18-T (PM2.5)</w:t>
            </w:r>
          </w:p>
        </w:tc>
        <w:tc>
          <w:tcPr>
            <w:tcW w:w="1764" w:type="dxa"/>
            <w:hideMark/>
          </w:tcPr>
          <w:p w14:paraId="7C27F4D6" w14:textId="77777777" w:rsidR="00383AFC" w:rsidRPr="00383AFC" w:rsidRDefault="00383AFC" w:rsidP="00383AF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</w:rPr>
            </w:pPr>
            <w:r w:rsidRPr="00383AFC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</w:rPr>
              <w:t>(set of 5 pieces)*</w:t>
            </w:r>
          </w:p>
        </w:tc>
        <w:tc>
          <w:tcPr>
            <w:tcW w:w="1209" w:type="dxa"/>
            <w:hideMark/>
          </w:tcPr>
          <w:p w14:paraId="23E89EA5" w14:textId="40D6D041" w:rsidR="00383AFC" w:rsidRPr="00383AFC" w:rsidRDefault="00383AFC" w:rsidP="00383AFC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</w:rPr>
            </w:pPr>
            <w:r w:rsidRPr="00383AFC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612" w:type="dxa"/>
            <w:hideMark/>
          </w:tcPr>
          <w:p w14:paraId="2E1ADECF" w14:textId="0C00316C" w:rsidR="00383AFC" w:rsidRPr="004C4E43" w:rsidRDefault="00383AFC" w:rsidP="00383AFC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83AFC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</w:rPr>
              <w:t>kom</w:t>
            </w:r>
          </w:p>
        </w:tc>
      </w:tr>
      <w:tr w:rsidR="004C4E43" w:rsidRPr="004C4E43" w14:paraId="2724950B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249E6A45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Bijelo Polje uzorkivač suspendovanih čestica tip PNS 18-T (PM2.5)</w:t>
            </w:r>
          </w:p>
        </w:tc>
        <w:tc>
          <w:tcPr>
            <w:tcW w:w="1764" w:type="dxa"/>
            <w:hideMark/>
          </w:tcPr>
          <w:p w14:paraId="6C5F9382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internal filter for VT4.4*</w:t>
            </w:r>
          </w:p>
        </w:tc>
        <w:tc>
          <w:tcPr>
            <w:tcW w:w="1209" w:type="dxa"/>
            <w:hideMark/>
          </w:tcPr>
          <w:p w14:paraId="29AAD624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19E5FCEB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3AE18B11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4176A063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Nikšić uzorkivač suspendovanih čestica tip PNS 18-T (PM10)</w:t>
            </w:r>
          </w:p>
        </w:tc>
        <w:tc>
          <w:tcPr>
            <w:tcW w:w="1764" w:type="dxa"/>
            <w:hideMark/>
          </w:tcPr>
          <w:p w14:paraId="7EF3C430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209" w:type="dxa"/>
            <w:hideMark/>
          </w:tcPr>
          <w:p w14:paraId="68BA578D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4FBDAEA3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6829E278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79A0DB92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Nikšić uzorkivač suspendovanih čestica tip PNS 18-T (PM10)</w:t>
            </w:r>
          </w:p>
        </w:tc>
        <w:tc>
          <w:tcPr>
            <w:tcW w:w="1764" w:type="dxa"/>
            <w:hideMark/>
          </w:tcPr>
          <w:p w14:paraId="2B146C6C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Carbon vanes for VT4.4</w:t>
            </w:r>
          </w:p>
        </w:tc>
        <w:tc>
          <w:tcPr>
            <w:tcW w:w="1209" w:type="dxa"/>
            <w:hideMark/>
          </w:tcPr>
          <w:p w14:paraId="499032CA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3BF95B21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71A5E3B9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29E1FB7F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Nikšić uzorkivač suspendovanih čestica tip PNS 18-T (PM10)</w:t>
            </w:r>
          </w:p>
        </w:tc>
        <w:tc>
          <w:tcPr>
            <w:tcW w:w="1764" w:type="dxa"/>
            <w:hideMark/>
          </w:tcPr>
          <w:p w14:paraId="5D7A122C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(set of 5 pieces)*</w:t>
            </w:r>
          </w:p>
        </w:tc>
        <w:tc>
          <w:tcPr>
            <w:tcW w:w="1209" w:type="dxa"/>
            <w:hideMark/>
          </w:tcPr>
          <w:p w14:paraId="2F18166D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4A21116A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6C270E9E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041E36B5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Nikšić uzorkivač suspendovanih čestica tip PNS 18-T (PM10)</w:t>
            </w:r>
          </w:p>
        </w:tc>
        <w:tc>
          <w:tcPr>
            <w:tcW w:w="1764" w:type="dxa"/>
            <w:hideMark/>
          </w:tcPr>
          <w:p w14:paraId="16257308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internal filter for VT4.4*</w:t>
            </w:r>
          </w:p>
        </w:tc>
        <w:tc>
          <w:tcPr>
            <w:tcW w:w="1209" w:type="dxa"/>
            <w:hideMark/>
          </w:tcPr>
          <w:p w14:paraId="35BAB301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5671F093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41A59DE1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3168ADB9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Nikšić uzorkivač suspendovanih čestica tip PNS 18-T (PM2.5)</w:t>
            </w:r>
          </w:p>
        </w:tc>
        <w:tc>
          <w:tcPr>
            <w:tcW w:w="1764" w:type="dxa"/>
            <w:hideMark/>
          </w:tcPr>
          <w:p w14:paraId="17DD6275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209" w:type="dxa"/>
            <w:hideMark/>
          </w:tcPr>
          <w:p w14:paraId="2316EA96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41324C4B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192EF1DA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09A6A944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Nikšić uzorkivač suspendovanih čestica tip PNS 18-T (PM2.5)</w:t>
            </w:r>
          </w:p>
        </w:tc>
        <w:tc>
          <w:tcPr>
            <w:tcW w:w="1764" w:type="dxa"/>
            <w:hideMark/>
          </w:tcPr>
          <w:p w14:paraId="59B85817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Carbon vanes for VT4.4</w:t>
            </w:r>
          </w:p>
        </w:tc>
        <w:tc>
          <w:tcPr>
            <w:tcW w:w="1209" w:type="dxa"/>
            <w:hideMark/>
          </w:tcPr>
          <w:p w14:paraId="101841A6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0D9B483D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4BE43C1F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3900F9AF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Nikšić uzorkivač suspendovanih čestica tip PNS 18-T (PM2.5)</w:t>
            </w:r>
          </w:p>
        </w:tc>
        <w:tc>
          <w:tcPr>
            <w:tcW w:w="1764" w:type="dxa"/>
            <w:hideMark/>
          </w:tcPr>
          <w:p w14:paraId="75777EF8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(set of 5 pieces)*</w:t>
            </w:r>
          </w:p>
        </w:tc>
        <w:tc>
          <w:tcPr>
            <w:tcW w:w="1209" w:type="dxa"/>
            <w:hideMark/>
          </w:tcPr>
          <w:p w14:paraId="044EEC7B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62D2CBE0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6E71E48F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0DE352BF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Nikšić uzorkivač suspendovanih čestica tip PNS 18-T (PM2.5)</w:t>
            </w:r>
          </w:p>
        </w:tc>
        <w:tc>
          <w:tcPr>
            <w:tcW w:w="1764" w:type="dxa"/>
            <w:hideMark/>
          </w:tcPr>
          <w:p w14:paraId="64EA28ED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internal filter for VT4.4*</w:t>
            </w:r>
          </w:p>
        </w:tc>
        <w:tc>
          <w:tcPr>
            <w:tcW w:w="1209" w:type="dxa"/>
            <w:hideMark/>
          </w:tcPr>
          <w:p w14:paraId="0630E724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1D1FF7CB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0BE8A89C" w14:textId="77777777" w:rsidTr="005E573D">
        <w:trPr>
          <w:trHeight w:val="1140"/>
        </w:trPr>
        <w:tc>
          <w:tcPr>
            <w:tcW w:w="4960" w:type="dxa"/>
            <w:noWrap/>
            <w:hideMark/>
          </w:tcPr>
          <w:p w14:paraId="225A3C89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LOKACIJA: Podgorica-kružni tok (raskrsnica bul.G.Žukova i Zetskih vladara) uzorkivač suspendovanih čestica tip PNS 18-T (PM10)</w:t>
            </w:r>
          </w:p>
        </w:tc>
        <w:tc>
          <w:tcPr>
            <w:tcW w:w="1764" w:type="dxa"/>
            <w:hideMark/>
          </w:tcPr>
          <w:p w14:paraId="7AD10D89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209" w:type="dxa"/>
            <w:hideMark/>
          </w:tcPr>
          <w:p w14:paraId="410142B2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68687F4D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24296260" w14:textId="77777777" w:rsidTr="005E573D">
        <w:trPr>
          <w:trHeight w:val="1140"/>
        </w:trPr>
        <w:tc>
          <w:tcPr>
            <w:tcW w:w="4960" w:type="dxa"/>
            <w:noWrap/>
            <w:hideMark/>
          </w:tcPr>
          <w:p w14:paraId="779910E8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Podgorica-kružni tok (raskrsnica bul.G.Žukova i Zetskih vladara) uzorkivač suspendovanih čestica tip PNS 18-T (PM10)</w:t>
            </w:r>
          </w:p>
        </w:tc>
        <w:tc>
          <w:tcPr>
            <w:tcW w:w="1764" w:type="dxa"/>
            <w:hideMark/>
          </w:tcPr>
          <w:p w14:paraId="462A82E0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Carbon vanes for VT4.4</w:t>
            </w:r>
          </w:p>
        </w:tc>
        <w:tc>
          <w:tcPr>
            <w:tcW w:w="1209" w:type="dxa"/>
            <w:hideMark/>
          </w:tcPr>
          <w:p w14:paraId="67EBA91C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56C379ED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41EFD3EB" w14:textId="77777777" w:rsidTr="005E573D">
        <w:trPr>
          <w:trHeight w:val="1140"/>
        </w:trPr>
        <w:tc>
          <w:tcPr>
            <w:tcW w:w="4960" w:type="dxa"/>
            <w:noWrap/>
            <w:hideMark/>
          </w:tcPr>
          <w:p w14:paraId="62AFB837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Podgorica-kružni tok (raskrsnica bul.G.Žukova i Zetskih vladara) uzorkivač suspendovanih čestica tip PNS 18-T (PM10)</w:t>
            </w:r>
          </w:p>
        </w:tc>
        <w:tc>
          <w:tcPr>
            <w:tcW w:w="1764" w:type="dxa"/>
            <w:hideMark/>
          </w:tcPr>
          <w:p w14:paraId="0A3B10CB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(set of 5 pieces)*</w:t>
            </w:r>
          </w:p>
        </w:tc>
        <w:tc>
          <w:tcPr>
            <w:tcW w:w="1209" w:type="dxa"/>
            <w:hideMark/>
          </w:tcPr>
          <w:p w14:paraId="16FFE40F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71DCE2A5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4521BE8A" w14:textId="77777777" w:rsidTr="005E573D">
        <w:trPr>
          <w:trHeight w:val="1140"/>
        </w:trPr>
        <w:tc>
          <w:tcPr>
            <w:tcW w:w="4960" w:type="dxa"/>
            <w:noWrap/>
            <w:hideMark/>
          </w:tcPr>
          <w:p w14:paraId="28A1C181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Podgorica-kružni tok (raskrsnica bul.G.Žukova i Zetskih vladara) uzorkivač suspendovanih čestica tip PNS 18-T (PM10)</w:t>
            </w:r>
          </w:p>
        </w:tc>
        <w:tc>
          <w:tcPr>
            <w:tcW w:w="1764" w:type="dxa"/>
            <w:hideMark/>
          </w:tcPr>
          <w:p w14:paraId="60893140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internal filter for VT4.4*</w:t>
            </w:r>
          </w:p>
        </w:tc>
        <w:tc>
          <w:tcPr>
            <w:tcW w:w="1209" w:type="dxa"/>
            <w:hideMark/>
          </w:tcPr>
          <w:p w14:paraId="0A3357B8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6EB8DDCC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085F395E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3A978F79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Podgorica Blok V uzorkivač suspendovanih čestica tip PNS 18-T (PM10)</w:t>
            </w:r>
          </w:p>
        </w:tc>
        <w:tc>
          <w:tcPr>
            <w:tcW w:w="1764" w:type="dxa"/>
            <w:hideMark/>
          </w:tcPr>
          <w:p w14:paraId="6367D88A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209" w:type="dxa"/>
            <w:hideMark/>
          </w:tcPr>
          <w:p w14:paraId="21EB2031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543ECD85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190978C5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48287AA7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Podgorica Blok V uzorkivač suspendovanih čestica tip PNS 18-T (PM10)</w:t>
            </w:r>
          </w:p>
        </w:tc>
        <w:tc>
          <w:tcPr>
            <w:tcW w:w="1764" w:type="dxa"/>
            <w:hideMark/>
          </w:tcPr>
          <w:p w14:paraId="53F638A6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Carbon vanes for VT4.4</w:t>
            </w:r>
          </w:p>
        </w:tc>
        <w:tc>
          <w:tcPr>
            <w:tcW w:w="1209" w:type="dxa"/>
            <w:hideMark/>
          </w:tcPr>
          <w:p w14:paraId="27E82C4C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10F819FB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1174B37A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1B6AD517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Podgorica Blok V uzorkivač suspendovanih čestica tip PNS 18-T (PM10)</w:t>
            </w:r>
          </w:p>
        </w:tc>
        <w:tc>
          <w:tcPr>
            <w:tcW w:w="1764" w:type="dxa"/>
            <w:hideMark/>
          </w:tcPr>
          <w:p w14:paraId="6C7D9DAF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(set of 5 pieces)*</w:t>
            </w:r>
          </w:p>
        </w:tc>
        <w:tc>
          <w:tcPr>
            <w:tcW w:w="1209" w:type="dxa"/>
            <w:hideMark/>
          </w:tcPr>
          <w:p w14:paraId="2A17239C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54BDD3D7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3F92B0BF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45161707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Podgorica Blok V uzorkivač suspendovanih čestica tip PNS 18-T (PM10)</w:t>
            </w:r>
          </w:p>
        </w:tc>
        <w:tc>
          <w:tcPr>
            <w:tcW w:w="1764" w:type="dxa"/>
            <w:hideMark/>
          </w:tcPr>
          <w:p w14:paraId="7B7E3ADC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internal filter for VT4.4*</w:t>
            </w:r>
          </w:p>
        </w:tc>
        <w:tc>
          <w:tcPr>
            <w:tcW w:w="1209" w:type="dxa"/>
            <w:hideMark/>
          </w:tcPr>
          <w:p w14:paraId="34A50987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3A6B4068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6C313ACC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7993567E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LOKACIJA:Podgorica Blok V uzorkivač suspendovanih čestica tip PNS 18-T (PM2.5)</w:t>
            </w:r>
          </w:p>
        </w:tc>
        <w:tc>
          <w:tcPr>
            <w:tcW w:w="1764" w:type="dxa"/>
            <w:hideMark/>
          </w:tcPr>
          <w:p w14:paraId="246A0813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209" w:type="dxa"/>
            <w:hideMark/>
          </w:tcPr>
          <w:p w14:paraId="12C494C0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1A8B470B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67EB829B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37A9A117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LOKACIJA:Podgorica Blok V uzorkivač suspendovanih čestica tip PNS 18-T (PM2.5)</w:t>
            </w:r>
          </w:p>
        </w:tc>
        <w:tc>
          <w:tcPr>
            <w:tcW w:w="1764" w:type="dxa"/>
            <w:hideMark/>
          </w:tcPr>
          <w:p w14:paraId="0195C84D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Carbon vanes for VT4.4</w:t>
            </w:r>
          </w:p>
        </w:tc>
        <w:tc>
          <w:tcPr>
            <w:tcW w:w="1209" w:type="dxa"/>
            <w:hideMark/>
          </w:tcPr>
          <w:p w14:paraId="6A31D663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14FA7873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7025B3FA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50FE624D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LOKACIJA:Podgorica Blok V uzorkivač suspendovanih čestica tip PNS 18-T (PM2.5)</w:t>
            </w:r>
          </w:p>
        </w:tc>
        <w:tc>
          <w:tcPr>
            <w:tcW w:w="1764" w:type="dxa"/>
            <w:hideMark/>
          </w:tcPr>
          <w:p w14:paraId="4A0E16B0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(set of 5 pieces)*</w:t>
            </w:r>
          </w:p>
        </w:tc>
        <w:tc>
          <w:tcPr>
            <w:tcW w:w="1209" w:type="dxa"/>
            <w:hideMark/>
          </w:tcPr>
          <w:p w14:paraId="19893B4D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40B4B8E3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465BA336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71768404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LOKACIJA:Podgorica Blok V uzorkivač suspendovanih čestica tip PNS 18-T (PM2.5)</w:t>
            </w:r>
          </w:p>
        </w:tc>
        <w:tc>
          <w:tcPr>
            <w:tcW w:w="1764" w:type="dxa"/>
            <w:hideMark/>
          </w:tcPr>
          <w:p w14:paraId="6AB37394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internal filter for VT4.4*</w:t>
            </w:r>
          </w:p>
        </w:tc>
        <w:tc>
          <w:tcPr>
            <w:tcW w:w="1209" w:type="dxa"/>
            <w:hideMark/>
          </w:tcPr>
          <w:p w14:paraId="0165E4CA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3D06BBB3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42CC9DD1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4491241C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Bar uzorkivač suspendovanih čestica tip PNS 18-T (PM10)</w:t>
            </w:r>
          </w:p>
        </w:tc>
        <w:tc>
          <w:tcPr>
            <w:tcW w:w="1764" w:type="dxa"/>
            <w:hideMark/>
          </w:tcPr>
          <w:p w14:paraId="0F2329AE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Pump outlet filter for small </w:t>
            </w: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filter devices for LSV/MVS*</w:t>
            </w:r>
          </w:p>
        </w:tc>
        <w:tc>
          <w:tcPr>
            <w:tcW w:w="1209" w:type="dxa"/>
            <w:hideMark/>
          </w:tcPr>
          <w:p w14:paraId="5302B414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612" w:type="dxa"/>
            <w:noWrap/>
            <w:hideMark/>
          </w:tcPr>
          <w:p w14:paraId="29C34220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5AFF3A3B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3ECF2CBF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LOKACIJA: Bar uzorkivač suspendovanih čestica tip PNS 18-T (PM10)</w:t>
            </w:r>
          </w:p>
        </w:tc>
        <w:tc>
          <w:tcPr>
            <w:tcW w:w="1764" w:type="dxa"/>
            <w:hideMark/>
          </w:tcPr>
          <w:p w14:paraId="2CF482B7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Carbon vanes for VT4.4</w:t>
            </w:r>
          </w:p>
        </w:tc>
        <w:tc>
          <w:tcPr>
            <w:tcW w:w="1209" w:type="dxa"/>
            <w:hideMark/>
          </w:tcPr>
          <w:p w14:paraId="3B476C77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3E18DDBC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5F2D0182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0C69C779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Bar uzorkivač suspendovanih čestica tip PNS 18-T (PM10)</w:t>
            </w:r>
          </w:p>
        </w:tc>
        <w:tc>
          <w:tcPr>
            <w:tcW w:w="1764" w:type="dxa"/>
            <w:hideMark/>
          </w:tcPr>
          <w:p w14:paraId="51161EDC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(set of 5 pieces)*</w:t>
            </w:r>
          </w:p>
        </w:tc>
        <w:tc>
          <w:tcPr>
            <w:tcW w:w="1209" w:type="dxa"/>
            <w:hideMark/>
          </w:tcPr>
          <w:p w14:paraId="58AAB6B6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28304753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504AF87A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5C9FC792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Bar uzorkivač suspendovanih čestica tip PNS 18-T (PM10)</w:t>
            </w:r>
          </w:p>
        </w:tc>
        <w:tc>
          <w:tcPr>
            <w:tcW w:w="1764" w:type="dxa"/>
            <w:hideMark/>
          </w:tcPr>
          <w:p w14:paraId="78B802BA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internal filter for VT4.4*</w:t>
            </w:r>
          </w:p>
        </w:tc>
        <w:tc>
          <w:tcPr>
            <w:tcW w:w="1209" w:type="dxa"/>
            <w:hideMark/>
          </w:tcPr>
          <w:p w14:paraId="464D9FD7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2AF9E821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69B7B26C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672B4CE4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Bar uzorkivač suspendovanih čestica tip PNS 18-T (PM2.5)</w:t>
            </w:r>
          </w:p>
        </w:tc>
        <w:tc>
          <w:tcPr>
            <w:tcW w:w="1764" w:type="dxa"/>
            <w:hideMark/>
          </w:tcPr>
          <w:p w14:paraId="0331A83D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209" w:type="dxa"/>
            <w:hideMark/>
          </w:tcPr>
          <w:p w14:paraId="230FE4BC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33C6B919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4F8CFDD3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4744B7DE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Bar uzorkivač suspendovanih čestica tip PNS 18-T (PM2.5)</w:t>
            </w:r>
          </w:p>
        </w:tc>
        <w:tc>
          <w:tcPr>
            <w:tcW w:w="1764" w:type="dxa"/>
            <w:hideMark/>
          </w:tcPr>
          <w:p w14:paraId="324EA94C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Carbon vanes for VT4.4</w:t>
            </w:r>
          </w:p>
        </w:tc>
        <w:tc>
          <w:tcPr>
            <w:tcW w:w="1209" w:type="dxa"/>
            <w:hideMark/>
          </w:tcPr>
          <w:p w14:paraId="0EC1A6CC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36289FF3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65479545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6EF26B9B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Bar uzorkivač suspendovanih čestica tip PNS 18-T (PM2.5)</w:t>
            </w:r>
          </w:p>
        </w:tc>
        <w:tc>
          <w:tcPr>
            <w:tcW w:w="1764" w:type="dxa"/>
            <w:hideMark/>
          </w:tcPr>
          <w:p w14:paraId="6516FEFC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(set of 5 pieces)*</w:t>
            </w:r>
          </w:p>
        </w:tc>
        <w:tc>
          <w:tcPr>
            <w:tcW w:w="1209" w:type="dxa"/>
            <w:hideMark/>
          </w:tcPr>
          <w:p w14:paraId="3E40F61E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5D2EBE4E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553D404D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0636573B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Bar uzorkivač suspendovanih čestica tip PNS 18-T (PM2.5)</w:t>
            </w:r>
          </w:p>
        </w:tc>
        <w:tc>
          <w:tcPr>
            <w:tcW w:w="1764" w:type="dxa"/>
            <w:hideMark/>
          </w:tcPr>
          <w:p w14:paraId="6DBD19C5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internal filter for VT4.4*</w:t>
            </w:r>
          </w:p>
        </w:tc>
        <w:tc>
          <w:tcPr>
            <w:tcW w:w="1209" w:type="dxa"/>
            <w:hideMark/>
          </w:tcPr>
          <w:p w14:paraId="0A928245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319C5387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0436A896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29D8B725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Kotor uzorkivač suspendovanih čestica tip PNS 18-T (PM10)</w:t>
            </w:r>
          </w:p>
        </w:tc>
        <w:tc>
          <w:tcPr>
            <w:tcW w:w="1764" w:type="dxa"/>
            <w:hideMark/>
          </w:tcPr>
          <w:p w14:paraId="79F6D2DD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209" w:type="dxa"/>
            <w:hideMark/>
          </w:tcPr>
          <w:p w14:paraId="0D0472FB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7EBBC30C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1FF452CA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3FEE3478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Kotor uzorkivač suspendovanih čestica tip PNS 18-T (PM10)</w:t>
            </w:r>
          </w:p>
        </w:tc>
        <w:tc>
          <w:tcPr>
            <w:tcW w:w="1764" w:type="dxa"/>
            <w:hideMark/>
          </w:tcPr>
          <w:p w14:paraId="305FBF5A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Carbon vanes for VT4.4</w:t>
            </w:r>
          </w:p>
        </w:tc>
        <w:tc>
          <w:tcPr>
            <w:tcW w:w="1209" w:type="dxa"/>
            <w:hideMark/>
          </w:tcPr>
          <w:p w14:paraId="643CBEC7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096FC564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7A3C763A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7B18D177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Kotor uzorkivač suspendovanih čestica tip PNS 18-T (PM10)</w:t>
            </w:r>
          </w:p>
        </w:tc>
        <w:tc>
          <w:tcPr>
            <w:tcW w:w="1764" w:type="dxa"/>
            <w:hideMark/>
          </w:tcPr>
          <w:p w14:paraId="0228CA61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(set of 5 pieces)*</w:t>
            </w:r>
          </w:p>
        </w:tc>
        <w:tc>
          <w:tcPr>
            <w:tcW w:w="1209" w:type="dxa"/>
            <w:hideMark/>
          </w:tcPr>
          <w:p w14:paraId="71E8A05C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045CE150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28C01135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7C9089CD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Kotor uzorkivač suspendovanih čestica tip PNS 18-T (PM10)</w:t>
            </w:r>
          </w:p>
        </w:tc>
        <w:tc>
          <w:tcPr>
            <w:tcW w:w="1764" w:type="dxa"/>
            <w:hideMark/>
          </w:tcPr>
          <w:p w14:paraId="50036BB1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internal filter for VT4.4*</w:t>
            </w:r>
          </w:p>
        </w:tc>
        <w:tc>
          <w:tcPr>
            <w:tcW w:w="1209" w:type="dxa"/>
            <w:hideMark/>
          </w:tcPr>
          <w:p w14:paraId="2E4746A2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7F6D8CD0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5104E96C" w14:textId="77777777" w:rsidTr="005E573D">
        <w:trPr>
          <w:trHeight w:val="1140"/>
        </w:trPr>
        <w:tc>
          <w:tcPr>
            <w:tcW w:w="4960" w:type="dxa"/>
            <w:noWrap/>
            <w:hideMark/>
          </w:tcPr>
          <w:p w14:paraId="6B60EBA7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Pljevlja-Gagovića imanje analizator  APM-2 (analizator za mjerenje PM10/PM2.5)</w:t>
            </w:r>
          </w:p>
        </w:tc>
        <w:tc>
          <w:tcPr>
            <w:tcW w:w="1764" w:type="dxa"/>
            <w:hideMark/>
          </w:tcPr>
          <w:p w14:paraId="003D57DD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Zero air filter for APM-2*</w:t>
            </w:r>
          </w:p>
        </w:tc>
        <w:tc>
          <w:tcPr>
            <w:tcW w:w="1209" w:type="dxa"/>
            <w:hideMark/>
          </w:tcPr>
          <w:p w14:paraId="4C6065DE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2" w:type="dxa"/>
            <w:noWrap/>
            <w:hideMark/>
          </w:tcPr>
          <w:p w14:paraId="2930D26A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4EF94F83" w14:textId="77777777" w:rsidTr="005E573D">
        <w:trPr>
          <w:trHeight w:val="1140"/>
        </w:trPr>
        <w:tc>
          <w:tcPr>
            <w:tcW w:w="4960" w:type="dxa"/>
            <w:noWrap/>
            <w:hideMark/>
          </w:tcPr>
          <w:p w14:paraId="447BC7EC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LOKACIJA: Pljevlja-Gagovića imanje analizator  APM-2 (analizator za mjerenje PM10/PM2.5)</w:t>
            </w:r>
          </w:p>
        </w:tc>
        <w:tc>
          <w:tcPr>
            <w:tcW w:w="1764" w:type="dxa"/>
            <w:hideMark/>
          </w:tcPr>
          <w:p w14:paraId="5BB193F5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12V for APM-2*</w:t>
            </w:r>
          </w:p>
        </w:tc>
        <w:tc>
          <w:tcPr>
            <w:tcW w:w="1209" w:type="dxa"/>
            <w:hideMark/>
          </w:tcPr>
          <w:p w14:paraId="4685F512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1C178FEE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25252BF9" w14:textId="77777777" w:rsidTr="005E573D">
        <w:trPr>
          <w:trHeight w:val="1140"/>
        </w:trPr>
        <w:tc>
          <w:tcPr>
            <w:tcW w:w="4960" w:type="dxa"/>
            <w:noWrap/>
            <w:hideMark/>
          </w:tcPr>
          <w:p w14:paraId="4D6C3B51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Pljevlja-Gagovića imanje analizator  APM-2 (analizator za mjerenje PM10/PM2.5)</w:t>
            </w:r>
          </w:p>
        </w:tc>
        <w:tc>
          <w:tcPr>
            <w:tcW w:w="1764" w:type="dxa"/>
            <w:hideMark/>
          </w:tcPr>
          <w:p w14:paraId="4C2C6D63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Bypass filter Type WIX*</w:t>
            </w:r>
          </w:p>
        </w:tc>
        <w:tc>
          <w:tcPr>
            <w:tcW w:w="1209" w:type="dxa"/>
            <w:hideMark/>
          </w:tcPr>
          <w:p w14:paraId="5F6D5C6F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017FF6A1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58ABC951" w14:textId="77777777" w:rsidTr="005E573D">
        <w:trPr>
          <w:trHeight w:val="1140"/>
        </w:trPr>
        <w:tc>
          <w:tcPr>
            <w:tcW w:w="4960" w:type="dxa"/>
            <w:noWrap/>
            <w:hideMark/>
          </w:tcPr>
          <w:p w14:paraId="1E14ACC0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Pljevlja-Gagovića imanje analizator  APM-2 (analizator za mjerenje PM10/PM2.5)</w:t>
            </w:r>
          </w:p>
        </w:tc>
        <w:tc>
          <w:tcPr>
            <w:tcW w:w="1764" w:type="dxa"/>
            <w:noWrap/>
            <w:hideMark/>
          </w:tcPr>
          <w:p w14:paraId="1A34170F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outlet filter Type WIX*</w:t>
            </w:r>
          </w:p>
        </w:tc>
        <w:tc>
          <w:tcPr>
            <w:tcW w:w="1209" w:type="dxa"/>
            <w:hideMark/>
          </w:tcPr>
          <w:p w14:paraId="5B65595A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5A21AB0C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22D55913" w14:textId="77777777" w:rsidTr="005E573D">
        <w:trPr>
          <w:trHeight w:val="1140"/>
        </w:trPr>
        <w:tc>
          <w:tcPr>
            <w:tcW w:w="4960" w:type="dxa"/>
            <w:noWrap/>
            <w:hideMark/>
          </w:tcPr>
          <w:p w14:paraId="51572016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Pljevlja-Gagovića imanje analizator  APM-2 (analizator za mjerenje PM10/PM2.5)</w:t>
            </w:r>
          </w:p>
        </w:tc>
        <w:tc>
          <w:tcPr>
            <w:tcW w:w="1764" w:type="dxa"/>
            <w:noWrap/>
            <w:hideMark/>
          </w:tcPr>
          <w:p w14:paraId="1676C8E8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Silicone for internal lines </w:t>
            </w:r>
          </w:p>
        </w:tc>
        <w:tc>
          <w:tcPr>
            <w:tcW w:w="1209" w:type="dxa"/>
            <w:hideMark/>
          </w:tcPr>
          <w:p w14:paraId="660628BF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2" w:type="dxa"/>
            <w:noWrap/>
            <w:hideMark/>
          </w:tcPr>
          <w:p w14:paraId="155617A2" w14:textId="1A50E546" w:rsidR="004C4E43" w:rsidRPr="004C4E43" w:rsidRDefault="00B07B29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5E573D" w:rsidRPr="004C4E43" w14:paraId="51A1787C" w14:textId="77777777" w:rsidTr="005E573D">
        <w:trPr>
          <w:trHeight w:val="1140"/>
        </w:trPr>
        <w:tc>
          <w:tcPr>
            <w:tcW w:w="4960" w:type="dxa"/>
            <w:noWrap/>
            <w:hideMark/>
          </w:tcPr>
          <w:p w14:paraId="160ABCAD" w14:textId="77777777" w:rsidR="005E573D" w:rsidRPr="004C4E43" w:rsidRDefault="005E573D" w:rsidP="005E573D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Pljevlja-Gagovića imanje analizator  APM-2 (analizator za mjerenje PM10/PM2.5)</w:t>
            </w:r>
          </w:p>
        </w:tc>
        <w:tc>
          <w:tcPr>
            <w:tcW w:w="1764" w:type="dxa"/>
            <w:hideMark/>
          </w:tcPr>
          <w:p w14:paraId="34F4E32F" w14:textId="77777777" w:rsidR="005E573D" w:rsidRPr="004C4E43" w:rsidRDefault="005E573D" w:rsidP="005E573D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Light scattering photometer for APM-2*</w:t>
            </w:r>
          </w:p>
        </w:tc>
        <w:tc>
          <w:tcPr>
            <w:tcW w:w="1209" w:type="dxa"/>
            <w:hideMark/>
          </w:tcPr>
          <w:p w14:paraId="31BC4D9A" w14:textId="77777777" w:rsidR="005E573D" w:rsidRPr="004C4E43" w:rsidRDefault="005E573D" w:rsidP="005E573D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1FF9EA62" w14:textId="77777777" w:rsidR="005E573D" w:rsidRPr="004C4E43" w:rsidRDefault="005E573D" w:rsidP="005E573D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5E573D" w:rsidRPr="005E573D" w14:paraId="2CDD1EFC" w14:textId="77777777" w:rsidTr="005E573D">
        <w:trPr>
          <w:trHeight w:val="1140"/>
        </w:trPr>
        <w:tc>
          <w:tcPr>
            <w:tcW w:w="4960" w:type="dxa"/>
            <w:noWrap/>
            <w:hideMark/>
          </w:tcPr>
          <w:p w14:paraId="6DC702B8" w14:textId="77777777" w:rsidR="004C4E43" w:rsidRPr="00325747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>LOKACIJA: Pljevlja-Gagovića imanje analizator  APM-2 (analizator za mjerenje PM10/PM2.5)</w:t>
            </w:r>
          </w:p>
        </w:tc>
        <w:tc>
          <w:tcPr>
            <w:tcW w:w="1764" w:type="dxa"/>
            <w:hideMark/>
          </w:tcPr>
          <w:p w14:paraId="06C03E5D" w14:textId="1FDC52E4" w:rsidR="004C4E43" w:rsidRPr="00325747" w:rsidRDefault="005E573D" w:rsidP="004C4E43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>Flow senzor</w:t>
            </w:r>
            <w:r w:rsidR="004C4E43" w:rsidRPr="00325747">
              <w:rPr>
                <w:rFonts w:ascii="Arial" w:eastAsia="Times New Roman" w:hAnsi="Arial" w:cs="Arial"/>
                <w:sz w:val="24"/>
                <w:szCs w:val="24"/>
              </w:rPr>
              <w:t xml:space="preserve"> APM-2*</w:t>
            </w:r>
          </w:p>
        </w:tc>
        <w:tc>
          <w:tcPr>
            <w:tcW w:w="1209" w:type="dxa"/>
            <w:hideMark/>
          </w:tcPr>
          <w:p w14:paraId="18253075" w14:textId="77777777" w:rsidR="004C4E43" w:rsidRPr="00325747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65C0B498" w14:textId="77777777" w:rsidR="004C4E43" w:rsidRPr="00325747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4C4E43" w:rsidRPr="004C4E43" w14:paraId="4F191585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39FA7560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Bijelo Polje analizator  APM-2 (analizator za mjerenje PM10/PM2.5)</w:t>
            </w:r>
          </w:p>
        </w:tc>
        <w:tc>
          <w:tcPr>
            <w:tcW w:w="1764" w:type="dxa"/>
            <w:hideMark/>
          </w:tcPr>
          <w:p w14:paraId="5875B6D2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Zero air filter for APM-2*</w:t>
            </w:r>
          </w:p>
        </w:tc>
        <w:tc>
          <w:tcPr>
            <w:tcW w:w="1209" w:type="dxa"/>
            <w:hideMark/>
          </w:tcPr>
          <w:p w14:paraId="36F3730D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2" w:type="dxa"/>
            <w:noWrap/>
            <w:hideMark/>
          </w:tcPr>
          <w:p w14:paraId="34918E9E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4465E71D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105B6C28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Bijelo Polje analizator  APM-2 (analizator za mjerenje PM10/PM2.5)</w:t>
            </w:r>
          </w:p>
        </w:tc>
        <w:tc>
          <w:tcPr>
            <w:tcW w:w="1764" w:type="dxa"/>
            <w:hideMark/>
          </w:tcPr>
          <w:p w14:paraId="1E50F008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12V for APM-2*</w:t>
            </w:r>
          </w:p>
        </w:tc>
        <w:tc>
          <w:tcPr>
            <w:tcW w:w="1209" w:type="dxa"/>
            <w:hideMark/>
          </w:tcPr>
          <w:p w14:paraId="221530E9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2202117F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56406039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1460234C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Bijelo Polje analizator  APM-2 (analizator za mjerenje PM10/PM2.5)</w:t>
            </w:r>
          </w:p>
        </w:tc>
        <w:tc>
          <w:tcPr>
            <w:tcW w:w="1764" w:type="dxa"/>
            <w:hideMark/>
          </w:tcPr>
          <w:p w14:paraId="4736D354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Bypass filter Type WIX*</w:t>
            </w:r>
          </w:p>
        </w:tc>
        <w:tc>
          <w:tcPr>
            <w:tcW w:w="1209" w:type="dxa"/>
            <w:hideMark/>
          </w:tcPr>
          <w:p w14:paraId="1D562A9D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0DAD8E7F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6E74A5FA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7EB84C7C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Bijelo Polje analizator  APM-2 (analizator za mjerenje PM10/PM2.5)</w:t>
            </w:r>
          </w:p>
        </w:tc>
        <w:tc>
          <w:tcPr>
            <w:tcW w:w="1764" w:type="dxa"/>
            <w:noWrap/>
            <w:hideMark/>
          </w:tcPr>
          <w:p w14:paraId="7F5B32D2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outlet filter Type WIX*</w:t>
            </w:r>
          </w:p>
        </w:tc>
        <w:tc>
          <w:tcPr>
            <w:tcW w:w="1209" w:type="dxa"/>
            <w:hideMark/>
          </w:tcPr>
          <w:p w14:paraId="68B99334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325127E7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5532A7C9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0C105897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Bijelo Polje analizator  APM-2 (analizator za mjerenje PM10/PM2.5)</w:t>
            </w:r>
          </w:p>
        </w:tc>
        <w:tc>
          <w:tcPr>
            <w:tcW w:w="1764" w:type="dxa"/>
            <w:noWrap/>
            <w:hideMark/>
          </w:tcPr>
          <w:p w14:paraId="6A235A91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Silicone for internal lines </w:t>
            </w:r>
          </w:p>
        </w:tc>
        <w:tc>
          <w:tcPr>
            <w:tcW w:w="1209" w:type="dxa"/>
            <w:hideMark/>
          </w:tcPr>
          <w:p w14:paraId="695651FA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2" w:type="dxa"/>
            <w:noWrap/>
            <w:hideMark/>
          </w:tcPr>
          <w:p w14:paraId="2F93D3D7" w14:textId="33F4DB90" w:rsidR="004C4E43" w:rsidRPr="004C4E43" w:rsidRDefault="00B07B29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60250B9E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135BAB34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Bijelo Polje analizator  APM-2 (analizator za mjerenje PM10/PM2.5)</w:t>
            </w:r>
          </w:p>
        </w:tc>
        <w:tc>
          <w:tcPr>
            <w:tcW w:w="1764" w:type="dxa"/>
            <w:hideMark/>
          </w:tcPr>
          <w:p w14:paraId="3EC3B3EC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Light scattering photometer for APM-2*</w:t>
            </w:r>
          </w:p>
        </w:tc>
        <w:tc>
          <w:tcPr>
            <w:tcW w:w="1209" w:type="dxa"/>
            <w:hideMark/>
          </w:tcPr>
          <w:p w14:paraId="74DA29E4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708602C4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48307ABE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083B9454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LOKACIJA: Nikšić analizator  APM-2 (analizator za mjerenje PM10/PM2.5)</w:t>
            </w:r>
          </w:p>
        </w:tc>
        <w:tc>
          <w:tcPr>
            <w:tcW w:w="1764" w:type="dxa"/>
            <w:hideMark/>
          </w:tcPr>
          <w:p w14:paraId="70B60B84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Zero air filter for APM-2*</w:t>
            </w:r>
          </w:p>
        </w:tc>
        <w:tc>
          <w:tcPr>
            <w:tcW w:w="1209" w:type="dxa"/>
            <w:hideMark/>
          </w:tcPr>
          <w:p w14:paraId="12E4BF37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2" w:type="dxa"/>
            <w:noWrap/>
            <w:hideMark/>
          </w:tcPr>
          <w:p w14:paraId="6C8868FC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62C101FE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06E193C8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Nikšić analizator  APM-2 (analizator za mjerenje PM10/PM2.5)</w:t>
            </w:r>
          </w:p>
        </w:tc>
        <w:tc>
          <w:tcPr>
            <w:tcW w:w="1764" w:type="dxa"/>
            <w:hideMark/>
          </w:tcPr>
          <w:p w14:paraId="16EF2172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12V for APM-2*</w:t>
            </w:r>
          </w:p>
        </w:tc>
        <w:tc>
          <w:tcPr>
            <w:tcW w:w="1209" w:type="dxa"/>
            <w:hideMark/>
          </w:tcPr>
          <w:p w14:paraId="6EE2D852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0F91ADB0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04ABF032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21764AF0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Nikšić analizator  APM-2 (analizator za mjerenje PM10/PM2.5)</w:t>
            </w:r>
          </w:p>
        </w:tc>
        <w:tc>
          <w:tcPr>
            <w:tcW w:w="1764" w:type="dxa"/>
            <w:hideMark/>
          </w:tcPr>
          <w:p w14:paraId="52258E9C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Bypass filter Type WIX*</w:t>
            </w:r>
          </w:p>
        </w:tc>
        <w:tc>
          <w:tcPr>
            <w:tcW w:w="1209" w:type="dxa"/>
            <w:hideMark/>
          </w:tcPr>
          <w:p w14:paraId="05DCE412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06264183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3CE10215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532A6B14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Nikšić analizator  APM-2 (analizator za mjerenje PM10/PM2.5)</w:t>
            </w:r>
          </w:p>
        </w:tc>
        <w:tc>
          <w:tcPr>
            <w:tcW w:w="1764" w:type="dxa"/>
            <w:noWrap/>
            <w:hideMark/>
          </w:tcPr>
          <w:p w14:paraId="1D5AD1F5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outlet filter Type WIX*</w:t>
            </w:r>
          </w:p>
        </w:tc>
        <w:tc>
          <w:tcPr>
            <w:tcW w:w="1209" w:type="dxa"/>
            <w:hideMark/>
          </w:tcPr>
          <w:p w14:paraId="403568DD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5C04BD5A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0B0405A9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1F19B80C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Nikšić analizator  APM-2 (analizator za mjerenje PM10/PM2.5)</w:t>
            </w:r>
          </w:p>
        </w:tc>
        <w:tc>
          <w:tcPr>
            <w:tcW w:w="1764" w:type="dxa"/>
            <w:noWrap/>
            <w:hideMark/>
          </w:tcPr>
          <w:p w14:paraId="38B664B9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Silicone for internal lines </w:t>
            </w:r>
          </w:p>
        </w:tc>
        <w:tc>
          <w:tcPr>
            <w:tcW w:w="1209" w:type="dxa"/>
            <w:hideMark/>
          </w:tcPr>
          <w:p w14:paraId="4842E82B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2" w:type="dxa"/>
            <w:noWrap/>
            <w:hideMark/>
          </w:tcPr>
          <w:p w14:paraId="49D1A717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</w:t>
            </w:r>
          </w:p>
        </w:tc>
      </w:tr>
      <w:tr w:rsidR="004C4E43" w:rsidRPr="004C4E43" w14:paraId="44A7D71C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3459D1E1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Nikšić analizator  APM-2 (analizator za mjerenje PM10/PM2.5)</w:t>
            </w:r>
          </w:p>
        </w:tc>
        <w:tc>
          <w:tcPr>
            <w:tcW w:w="1764" w:type="dxa"/>
            <w:hideMark/>
          </w:tcPr>
          <w:p w14:paraId="74D56207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Light scattering photometer for APM-2*</w:t>
            </w:r>
          </w:p>
        </w:tc>
        <w:tc>
          <w:tcPr>
            <w:tcW w:w="1209" w:type="dxa"/>
            <w:hideMark/>
          </w:tcPr>
          <w:p w14:paraId="391E96B6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65889ACF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0DEFD278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75F413D4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Podgorica Blok V analizator  APM-2 (analizator za mjerenje PM10/PM2.5)</w:t>
            </w:r>
          </w:p>
        </w:tc>
        <w:tc>
          <w:tcPr>
            <w:tcW w:w="1764" w:type="dxa"/>
            <w:hideMark/>
          </w:tcPr>
          <w:p w14:paraId="2FA990DF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Zero air filter for APM-2*</w:t>
            </w:r>
          </w:p>
        </w:tc>
        <w:tc>
          <w:tcPr>
            <w:tcW w:w="1209" w:type="dxa"/>
            <w:hideMark/>
          </w:tcPr>
          <w:p w14:paraId="1727815F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2" w:type="dxa"/>
            <w:noWrap/>
            <w:hideMark/>
          </w:tcPr>
          <w:p w14:paraId="619AE27D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12330949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4469FF24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Podgorica Blok V analizator  APM-2 (analizator za mjerenje PM10/PM2.5)</w:t>
            </w:r>
          </w:p>
        </w:tc>
        <w:tc>
          <w:tcPr>
            <w:tcW w:w="1764" w:type="dxa"/>
            <w:hideMark/>
          </w:tcPr>
          <w:p w14:paraId="316DCEBD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12V for APM-2*</w:t>
            </w:r>
          </w:p>
        </w:tc>
        <w:tc>
          <w:tcPr>
            <w:tcW w:w="1209" w:type="dxa"/>
            <w:hideMark/>
          </w:tcPr>
          <w:p w14:paraId="5CA0E726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23D08961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5D9154F9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4AF7EE17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Podgorica Blok V analizator  APM-2 (analizator za mjerenje PM10/PM2.5)</w:t>
            </w:r>
          </w:p>
        </w:tc>
        <w:tc>
          <w:tcPr>
            <w:tcW w:w="1764" w:type="dxa"/>
            <w:hideMark/>
          </w:tcPr>
          <w:p w14:paraId="2475C784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Bypass filter Type WIX*</w:t>
            </w:r>
          </w:p>
        </w:tc>
        <w:tc>
          <w:tcPr>
            <w:tcW w:w="1209" w:type="dxa"/>
            <w:hideMark/>
          </w:tcPr>
          <w:p w14:paraId="5573E0A7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597E4E5E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0B19D185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2B75B2B8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Podgorica Blok V analizator  APM-2 (analizator za mjerenje PM10/PM2.5)</w:t>
            </w:r>
          </w:p>
        </w:tc>
        <w:tc>
          <w:tcPr>
            <w:tcW w:w="1764" w:type="dxa"/>
            <w:noWrap/>
            <w:hideMark/>
          </w:tcPr>
          <w:p w14:paraId="5D5603A6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outlet filter Type WIX*</w:t>
            </w:r>
          </w:p>
        </w:tc>
        <w:tc>
          <w:tcPr>
            <w:tcW w:w="1209" w:type="dxa"/>
            <w:hideMark/>
          </w:tcPr>
          <w:p w14:paraId="47D6EA18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1ADF7F0D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2BFDC6D7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78878CD7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Podgorica Blok V analizator  APM-2 (analizator za mjerenje PM10/PM2.5)</w:t>
            </w:r>
          </w:p>
        </w:tc>
        <w:tc>
          <w:tcPr>
            <w:tcW w:w="1764" w:type="dxa"/>
            <w:noWrap/>
            <w:hideMark/>
          </w:tcPr>
          <w:p w14:paraId="033316C9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Silicone for internal lines </w:t>
            </w:r>
          </w:p>
        </w:tc>
        <w:tc>
          <w:tcPr>
            <w:tcW w:w="1209" w:type="dxa"/>
            <w:hideMark/>
          </w:tcPr>
          <w:p w14:paraId="59FDC81A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2" w:type="dxa"/>
            <w:noWrap/>
            <w:hideMark/>
          </w:tcPr>
          <w:p w14:paraId="77F2784B" w14:textId="20B2BA11" w:rsidR="004C4E43" w:rsidRPr="004C4E43" w:rsidRDefault="00B07B29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</w:t>
            </w:r>
            <w:r w:rsidR="004C4E43"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</w:t>
            </w:r>
          </w:p>
        </w:tc>
      </w:tr>
      <w:tr w:rsidR="004C4E43" w:rsidRPr="004C4E43" w14:paraId="21600DB7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41C1E7AB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Podgorica Blok V analizator  APM-2 (analizator za mjerenje PM10/PM2.5)</w:t>
            </w:r>
          </w:p>
        </w:tc>
        <w:tc>
          <w:tcPr>
            <w:tcW w:w="1764" w:type="dxa"/>
            <w:hideMark/>
          </w:tcPr>
          <w:p w14:paraId="46E1627D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Light scattering photometer for APM-2*</w:t>
            </w:r>
          </w:p>
        </w:tc>
        <w:tc>
          <w:tcPr>
            <w:tcW w:w="1209" w:type="dxa"/>
            <w:hideMark/>
          </w:tcPr>
          <w:p w14:paraId="4F8C274E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4ECCC9A1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5CCD9DB2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7CFAF25A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Bar analizator  APM-2 (analizator za mjerenje PM10/PM2.5)</w:t>
            </w:r>
          </w:p>
        </w:tc>
        <w:tc>
          <w:tcPr>
            <w:tcW w:w="1764" w:type="dxa"/>
            <w:hideMark/>
          </w:tcPr>
          <w:p w14:paraId="423074D6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Zero air filter for APM-2*</w:t>
            </w:r>
          </w:p>
        </w:tc>
        <w:tc>
          <w:tcPr>
            <w:tcW w:w="1209" w:type="dxa"/>
            <w:hideMark/>
          </w:tcPr>
          <w:p w14:paraId="57FEFF3F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2" w:type="dxa"/>
            <w:noWrap/>
            <w:hideMark/>
          </w:tcPr>
          <w:p w14:paraId="6C92F4FE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0A7305C4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5727A562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Bar analizator  APM-2 (analizator za mjerenje PM10/PM2.5)</w:t>
            </w:r>
          </w:p>
        </w:tc>
        <w:tc>
          <w:tcPr>
            <w:tcW w:w="1764" w:type="dxa"/>
            <w:hideMark/>
          </w:tcPr>
          <w:p w14:paraId="270073C6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12V for APM-2*</w:t>
            </w:r>
          </w:p>
        </w:tc>
        <w:tc>
          <w:tcPr>
            <w:tcW w:w="1209" w:type="dxa"/>
            <w:hideMark/>
          </w:tcPr>
          <w:p w14:paraId="57663E3B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086E4C55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12EAA361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79B0DC1C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LOKACIJA: Bar analizator  APM-2 (analizator za mjerenje PM10/PM2.5)</w:t>
            </w:r>
          </w:p>
        </w:tc>
        <w:tc>
          <w:tcPr>
            <w:tcW w:w="1764" w:type="dxa"/>
            <w:hideMark/>
          </w:tcPr>
          <w:p w14:paraId="10F908F3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Bypass filter Type WIX*</w:t>
            </w:r>
          </w:p>
        </w:tc>
        <w:tc>
          <w:tcPr>
            <w:tcW w:w="1209" w:type="dxa"/>
            <w:hideMark/>
          </w:tcPr>
          <w:p w14:paraId="3CD8FF9C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6BD2D963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159FA8EA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4E8A6FD1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Bar analizator  APM-2 (analizator za mjerenje PM10/PM2.5)</w:t>
            </w:r>
          </w:p>
        </w:tc>
        <w:tc>
          <w:tcPr>
            <w:tcW w:w="1764" w:type="dxa"/>
            <w:noWrap/>
            <w:hideMark/>
          </w:tcPr>
          <w:p w14:paraId="2FF08BE1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Pump outlet filter Type WIX*</w:t>
            </w:r>
          </w:p>
        </w:tc>
        <w:tc>
          <w:tcPr>
            <w:tcW w:w="1209" w:type="dxa"/>
            <w:hideMark/>
          </w:tcPr>
          <w:p w14:paraId="3A33003E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519D2BA1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  <w:tr w:rsidR="004C4E43" w:rsidRPr="004C4E43" w14:paraId="74E4F462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291FE24A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Bar analizator  APM-2 (analizator za mjerenje PM10/PM2.5)</w:t>
            </w:r>
          </w:p>
        </w:tc>
        <w:tc>
          <w:tcPr>
            <w:tcW w:w="1764" w:type="dxa"/>
            <w:noWrap/>
            <w:hideMark/>
          </w:tcPr>
          <w:p w14:paraId="4738FD16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Silicone for internal lines </w:t>
            </w:r>
          </w:p>
        </w:tc>
        <w:tc>
          <w:tcPr>
            <w:tcW w:w="1209" w:type="dxa"/>
            <w:hideMark/>
          </w:tcPr>
          <w:p w14:paraId="7052046A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2" w:type="dxa"/>
            <w:noWrap/>
            <w:hideMark/>
          </w:tcPr>
          <w:p w14:paraId="15804508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</w:t>
            </w:r>
          </w:p>
        </w:tc>
      </w:tr>
      <w:tr w:rsidR="004C4E43" w:rsidRPr="004C4E43" w14:paraId="783B1EF3" w14:textId="77777777" w:rsidTr="005E573D">
        <w:trPr>
          <w:trHeight w:val="855"/>
        </w:trPr>
        <w:tc>
          <w:tcPr>
            <w:tcW w:w="4960" w:type="dxa"/>
            <w:noWrap/>
            <w:hideMark/>
          </w:tcPr>
          <w:p w14:paraId="0E804173" w14:textId="77777777" w:rsidR="004C4E43" w:rsidRPr="004C4E43" w:rsidRDefault="004C4E43" w:rsidP="000103A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LOKACIJA: Bar analizator  APM-2 (analizator za mjerenje PM10/PM2.5)</w:t>
            </w:r>
          </w:p>
        </w:tc>
        <w:tc>
          <w:tcPr>
            <w:tcW w:w="1764" w:type="dxa"/>
            <w:hideMark/>
          </w:tcPr>
          <w:p w14:paraId="695B9757" w14:textId="77777777" w:rsidR="004C4E43" w:rsidRPr="004C4E43" w:rsidRDefault="004C4E43" w:rsidP="004C4E43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Light scattering photometer for APM-2*</w:t>
            </w:r>
          </w:p>
        </w:tc>
        <w:tc>
          <w:tcPr>
            <w:tcW w:w="1209" w:type="dxa"/>
            <w:hideMark/>
          </w:tcPr>
          <w:p w14:paraId="79C9D824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2" w:type="dxa"/>
            <w:noWrap/>
            <w:hideMark/>
          </w:tcPr>
          <w:p w14:paraId="4F75E0BA" w14:textId="77777777" w:rsidR="004C4E43" w:rsidRPr="004C4E43" w:rsidRDefault="004C4E43" w:rsidP="004C4E43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C4E4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kom</w:t>
            </w:r>
          </w:p>
        </w:tc>
      </w:tr>
    </w:tbl>
    <w:p w14:paraId="0F1F5940" w14:textId="77777777" w:rsidR="00B57A12" w:rsidRPr="00421620" w:rsidRDefault="00B57A12" w:rsidP="00B57A12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421620">
        <w:rPr>
          <w:rFonts w:ascii="Arial" w:eastAsia="Times New Roman" w:hAnsi="Arial" w:cs="Arial"/>
          <w:color w:val="000000"/>
          <w:sz w:val="24"/>
          <w:szCs w:val="24"/>
          <w:highlight w:val="yellow"/>
        </w:rPr>
        <w:t xml:space="preserve"> </w:t>
      </w:r>
    </w:p>
    <w:p w14:paraId="40AFA139" w14:textId="77777777" w:rsidR="00B57A12" w:rsidRPr="00421620" w:rsidRDefault="00B57A12" w:rsidP="00B57A12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highlight w:val="yellow"/>
        </w:rPr>
      </w:pPr>
    </w:p>
    <w:p w14:paraId="2CC8F1A8" w14:textId="77777777" w:rsidR="00B57A12" w:rsidRPr="004C4E43" w:rsidRDefault="00B57A12" w:rsidP="00B57A12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  <w:bookmarkStart w:id="2" w:name="OLE_LINK1"/>
      <w:r w:rsidRPr="004C4E43">
        <w:rPr>
          <w:rFonts w:ascii="Arial" w:eastAsia="Times New Roman" w:hAnsi="Arial" w:cs="Arial"/>
          <w:b/>
          <w:color w:val="000000"/>
          <w:sz w:val="24"/>
          <w:szCs w:val="24"/>
        </w:rPr>
        <w:t xml:space="preserve">Partija </w:t>
      </w:r>
      <w:r w:rsidR="004C4E43" w:rsidRPr="004C4E43">
        <w:rPr>
          <w:rFonts w:ascii="Arial" w:eastAsia="Times New Roman" w:hAnsi="Arial" w:cs="Arial"/>
          <w:b/>
          <w:color w:val="000000"/>
          <w:sz w:val="24"/>
          <w:szCs w:val="24"/>
        </w:rPr>
        <w:t>3</w:t>
      </w:r>
      <w:r w:rsidRPr="004C4E43">
        <w:rPr>
          <w:rFonts w:ascii="Arial" w:eastAsia="Times New Roman" w:hAnsi="Arial" w:cs="Arial"/>
          <w:b/>
          <w:color w:val="000000"/>
          <w:sz w:val="24"/>
          <w:szCs w:val="24"/>
        </w:rPr>
        <w:t>:</w:t>
      </w:r>
      <w:r w:rsidRPr="004C4E43">
        <w:rPr>
          <w:rFonts w:ascii="Arial" w:eastAsia="Times New Roman" w:hAnsi="Arial" w:cs="Arial"/>
          <w:color w:val="000000"/>
          <w:sz w:val="24"/>
          <w:szCs w:val="24"/>
        </w:rPr>
        <w:t xml:space="preserve"> Nabavka rezervnih djelova za generatore vodonika tip HG KUBE </w:t>
      </w:r>
    </w:p>
    <w:bookmarkEnd w:id="2"/>
    <w:p w14:paraId="33EB8DBA" w14:textId="47AD0055" w:rsidR="00B57A12" w:rsidRDefault="00B57A12" w:rsidP="00B57A1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Style w:val="TableGrid"/>
        <w:tblW w:w="9810" w:type="dxa"/>
        <w:tblInd w:w="-275" w:type="dxa"/>
        <w:tblLook w:val="04A0" w:firstRow="1" w:lastRow="0" w:firstColumn="1" w:lastColumn="0" w:noHBand="0" w:noVBand="1"/>
      </w:tblPr>
      <w:tblGrid>
        <w:gridCol w:w="3090"/>
        <w:gridCol w:w="2499"/>
        <w:gridCol w:w="1537"/>
        <w:gridCol w:w="2684"/>
      </w:tblGrid>
      <w:tr w:rsidR="009019C1" w:rsidRPr="00325747" w14:paraId="07B26CBD" w14:textId="77777777" w:rsidTr="00840639">
        <w:trPr>
          <w:trHeight w:val="615"/>
        </w:trPr>
        <w:tc>
          <w:tcPr>
            <w:tcW w:w="3090" w:type="dxa"/>
            <w:noWrap/>
            <w:hideMark/>
          </w:tcPr>
          <w:p w14:paraId="60178586" w14:textId="77777777" w:rsidR="009019C1" w:rsidRPr="00325747" w:rsidRDefault="009019C1" w:rsidP="00840639">
            <w:pPr>
              <w:contextualSpacing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bookmarkStart w:id="3" w:name="_Hlk197952278"/>
            <w:r w:rsidRPr="00325747">
              <w:rPr>
                <w:rFonts w:ascii="Arial" w:eastAsia="Times New Roman" w:hAnsi="Arial" w:cs="Arial"/>
                <w:b/>
                <w:sz w:val="24"/>
                <w:szCs w:val="24"/>
              </w:rPr>
              <w:t>Opis predmeta nabavke</w:t>
            </w:r>
          </w:p>
        </w:tc>
        <w:tc>
          <w:tcPr>
            <w:tcW w:w="2499" w:type="dxa"/>
            <w:noWrap/>
            <w:hideMark/>
          </w:tcPr>
          <w:p w14:paraId="016A5733" w14:textId="77777777" w:rsidR="009019C1" w:rsidRPr="00325747" w:rsidRDefault="009019C1" w:rsidP="00840639">
            <w:pPr>
              <w:contextualSpacing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b/>
                <w:sz w:val="24"/>
                <w:szCs w:val="24"/>
              </w:rPr>
              <w:t>Bitne karakteristike predmeta nabavke</w:t>
            </w:r>
          </w:p>
        </w:tc>
        <w:tc>
          <w:tcPr>
            <w:tcW w:w="1537" w:type="dxa"/>
            <w:noWrap/>
            <w:hideMark/>
          </w:tcPr>
          <w:p w14:paraId="679FFA1F" w14:textId="77777777" w:rsidR="009019C1" w:rsidRPr="00325747" w:rsidRDefault="009019C1" w:rsidP="00840639">
            <w:pPr>
              <w:contextualSpacing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b/>
                <w:sz w:val="24"/>
                <w:szCs w:val="24"/>
              </w:rPr>
              <w:t>Količina</w:t>
            </w:r>
          </w:p>
        </w:tc>
        <w:tc>
          <w:tcPr>
            <w:tcW w:w="2684" w:type="dxa"/>
            <w:noWrap/>
            <w:hideMark/>
          </w:tcPr>
          <w:p w14:paraId="7F4B52BF" w14:textId="77777777" w:rsidR="009019C1" w:rsidRPr="00325747" w:rsidRDefault="009019C1" w:rsidP="00840639">
            <w:pPr>
              <w:contextualSpacing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b/>
                <w:sz w:val="24"/>
                <w:szCs w:val="24"/>
              </w:rPr>
              <w:t>Jedinica mjere</w:t>
            </w:r>
          </w:p>
        </w:tc>
      </w:tr>
      <w:tr w:rsidR="009019C1" w:rsidRPr="00325747" w14:paraId="061F4B30" w14:textId="77777777" w:rsidTr="00840639">
        <w:trPr>
          <w:trHeight w:val="600"/>
        </w:trPr>
        <w:tc>
          <w:tcPr>
            <w:tcW w:w="3090" w:type="dxa"/>
            <w:hideMark/>
          </w:tcPr>
          <w:p w14:paraId="6302522B" w14:textId="1CFC666B" w:rsidR="009019C1" w:rsidRPr="00325747" w:rsidRDefault="009019C1" w:rsidP="00840639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 xml:space="preserve">LOKACIJA: Pljevlja-Gradina generator vodonika tip HG KUBE </w:t>
            </w:r>
          </w:p>
        </w:tc>
        <w:tc>
          <w:tcPr>
            <w:tcW w:w="2499" w:type="dxa"/>
          </w:tcPr>
          <w:p w14:paraId="6B172EB5" w14:textId="77777777" w:rsidR="009019C1" w:rsidRPr="00325747" w:rsidRDefault="009019C1" w:rsidP="00840639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>Control  device</w:t>
            </w:r>
          </w:p>
        </w:tc>
        <w:tc>
          <w:tcPr>
            <w:tcW w:w="1537" w:type="dxa"/>
          </w:tcPr>
          <w:p w14:paraId="7367D5F4" w14:textId="77777777" w:rsidR="009019C1" w:rsidRPr="00325747" w:rsidRDefault="009019C1" w:rsidP="00840639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684" w:type="dxa"/>
            <w:noWrap/>
            <w:hideMark/>
          </w:tcPr>
          <w:p w14:paraId="7187E9BF" w14:textId="77777777" w:rsidR="009019C1" w:rsidRPr="00325747" w:rsidRDefault="009019C1" w:rsidP="00840639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9019C1" w:rsidRPr="00325747" w14:paraId="33188456" w14:textId="77777777" w:rsidTr="00840639">
        <w:trPr>
          <w:trHeight w:val="600"/>
        </w:trPr>
        <w:tc>
          <w:tcPr>
            <w:tcW w:w="3090" w:type="dxa"/>
            <w:hideMark/>
          </w:tcPr>
          <w:p w14:paraId="2B9549E2" w14:textId="19F1C747" w:rsidR="009019C1" w:rsidRPr="00325747" w:rsidRDefault="009019C1" w:rsidP="00840639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 xml:space="preserve">LOKACIJA: Pljevlja-Gradina generator vodonika tip HG KUBE </w:t>
            </w:r>
          </w:p>
        </w:tc>
        <w:tc>
          <w:tcPr>
            <w:tcW w:w="2499" w:type="dxa"/>
          </w:tcPr>
          <w:p w14:paraId="19403B4B" w14:textId="77777777" w:rsidR="009019C1" w:rsidRPr="00325747" w:rsidRDefault="009019C1" w:rsidP="0084063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Arial" w:eastAsia="Times New Roman" w:hAnsi="Arial" w:cs="Arial"/>
                <w:sz w:val="24"/>
                <w:szCs w:val="24"/>
                <w:lang w:eastAsia="sr-Latn-ME"/>
              </w:rPr>
            </w:pPr>
            <w:proofErr w:type="spellStart"/>
            <w:r w:rsidRPr="00325747">
              <w:rPr>
                <w:rFonts w:ascii="Arial" w:eastAsia="Times New Roman" w:hAnsi="Arial" w:cs="Arial"/>
                <w:sz w:val="24"/>
                <w:szCs w:val="24"/>
                <w:lang w:val="en" w:eastAsia="sr-Latn-ME"/>
              </w:rPr>
              <w:t>Frequeny</w:t>
            </w:r>
            <w:proofErr w:type="spellEnd"/>
            <w:r w:rsidRPr="00325747">
              <w:rPr>
                <w:rFonts w:ascii="Arial" w:eastAsia="Times New Roman" w:hAnsi="Arial" w:cs="Arial"/>
                <w:sz w:val="24"/>
                <w:szCs w:val="24"/>
                <w:lang w:val="en" w:eastAsia="sr-Latn-ME"/>
              </w:rPr>
              <w:t xml:space="preserve"> inverter</w:t>
            </w:r>
          </w:p>
          <w:p w14:paraId="502F7E11" w14:textId="77777777" w:rsidR="009019C1" w:rsidRPr="00325747" w:rsidRDefault="009019C1" w:rsidP="00840639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37" w:type="dxa"/>
          </w:tcPr>
          <w:p w14:paraId="49043980" w14:textId="77777777" w:rsidR="009019C1" w:rsidRPr="00325747" w:rsidRDefault="009019C1" w:rsidP="00840639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684" w:type="dxa"/>
            <w:noWrap/>
            <w:hideMark/>
          </w:tcPr>
          <w:p w14:paraId="421ECFD9" w14:textId="77777777" w:rsidR="009019C1" w:rsidRPr="00325747" w:rsidRDefault="009019C1" w:rsidP="00840639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9019C1" w:rsidRPr="00325747" w14:paraId="412F5BE5" w14:textId="77777777" w:rsidTr="00840639">
        <w:trPr>
          <w:trHeight w:val="600"/>
        </w:trPr>
        <w:tc>
          <w:tcPr>
            <w:tcW w:w="3090" w:type="dxa"/>
            <w:hideMark/>
          </w:tcPr>
          <w:p w14:paraId="79941B38" w14:textId="6B76AF4E" w:rsidR="009019C1" w:rsidRPr="00325747" w:rsidRDefault="009019C1" w:rsidP="00840639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 xml:space="preserve">LOKACIJA: Pljevlja-Gradina generator vodonika tip HG KUBE </w:t>
            </w:r>
          </w:p>
        </w:tc>
        <w:tc>
          <w:tcPr>
            <w:tcW w:w="2499" w:type="dxa"/>
          </w:tcPr>
          <w:p w14:paraId="41E528AF" w14:textId="0DE85BA3" w:rsidR="009019C1" w:rsidRPr="00325747" w:rsidRDefault="009019C1" w:rsidP="0084063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Arial" w:eastAsia="Times New Roman" w:hAnsi="Arial" w:cs="Arial"/>
                <w:sz w:val="24"/>
                <w:szCs w:val="24"/>
                <w:lang w:eastAsia="sr-Latn-ME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  <w:lang w:val="en" w:eastAsia="sr-Latn-ME"/>
              </w:rPr>
              <w:t>Pump</w:t>
            </w:r>
          </w:p>
          <w:p w14:paraId="0F568670" w14:textId="77777777" w:rsidR="009019C1" w:rsidRPr="00325747" w:rsidRDefault="009019C1" w:rsidP="00840639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37" w:type="dxa"/>
          </w:tcPr>
          <w:p w14:paraId="05702765" w14:textId="77777777" w:rsidR="009019C1" w:rsidRPr="00325747" w:rsidRDefault="009019C1" w:rsidP="00840639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684" w:type="dxa"/>
            <w:noWrap/>
            <w:hideMark/>
          </w:tcPr>
          <w:p w14:paraId="3AA403B7" w14:textId="77777777" w:rsidR="009019C1" w:rsidRPr="00325747" w:rsidRDefault="009019C1" w:rsidP="00840639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9019C1" w:rsidRPr="00325747" w14:paraId="5EE29AB2" w14:textId="77777777" w:rsidTr="00840639">
        <w:trPr>
          <w:trHeight w:val="600"/>
        </w:trPr>
        <w:tc>
          <w:tcPr>
            <w:tcW w:w="3090" w:type="dxa"/>
            <w:hideMark/>
          </w:tcPr>
          <w:p w14:paraId="50E546EB" w14:textId="43302C3C" w:rsidR="009019C1" w:rsidRPr="00325747" w:rsidRDefault="009019C1" w:rsidP="00840639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 xml:space="preserve">LOKACIJA: Podgorica-Gornje Mrke generator vodonika tip HG KUBE </w:t>
            </w:r>
          </w:p>
        </w:tc>
        <w:tc>
          <w:tcPr>
            <w:tcW w:w="2499" w:type="dxa"/>
          </w:tcPr>
          <w:p w14:paraId="06DE8056" w14:textId="77777777" w:rsidR="009019C1" w:rsidRPr="00325747" w:rsidRDefault="009019C1" w:rsidP="00840639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>Centrifugal pump</w:t>
            </w:r>
          </w:p>
        </w:tc>
        <w:tc>
          <w:tcPr>
            <w:tcW w:w="1537" w:type="dxa"/>
          </w:tcPr>
          <w:p w14:paraId="20EE2A5A" w14:textId="77777777" w:rsidR="009019C1" w:rsidRPr="00325747" w:rsidRDefault="009019C1" w:rsidP="00840639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684" w:type="dxa"/>
            <w:noWrap/>
            <w:hideMark/>
          </w:tcPr>
          <w:p w14:paraId="6BDB80A1" w14:textId="77777777" w:rsidR="009019C1" w:rsidRPr="00325747" w:rsidRDefault="009019C1" w:rsidP="00840639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9019C1" w:rsidRPr="00325747" w14:paraId="3326A3B9" w14:textId="77777777" w:rsidTr="00840639">
        <w:trPr>
          <w:trHeight w:val="600"/>
        </w:trPr>
        <w:tc>
          <w:tcPr>
            <w:tcW w:w="3090" w:type="dxa"/>
            <w:hideMark/>
          </w:tcPr>
          <w:p w14:paraId="36558265" w14:textId="2A1DDF07" w:rsidR="009019C1" w:rsidRPr="00325747" w:rsidRDefault="009019C1" w:rsidP="00840639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 xml:space="preserve">LOKACIJA: Podgorica-Gornje Mrke generator vodonika tip HG KUBE </w:t>
            </w:r>
          </w:p>
        </w:tc>
        <w:tc>
          <w:tcPr>
            <w:tcW w:w="2499" w:type="dxa"/>
          </w:tcPr>
          <w:p w14:paraId="09782D78" w14:textId="77777777" w:rsidR="009019C1" w:rsidRPr="00325747" w:rsidRDefault="009019C1" w:rsidP="00840639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>Cell for HG Basic</w:t>
            </w:r>
          </w:p>
        </w:tc>
        <w:tc>
          <w:tcPr>
            <w:tcW w:w="1537" w:type="dxa"/>
          </w:tcPr>
          <w:p w14:paraId="627500BA" w14:textId="77777777" w:rsidR="009019C1" w:rsidRPr="00325747" w:rsidRDefault="009019C1" w:rsidP="00840639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684" w:type="dxa"/>
            <w:noWrap/>
            <w:hideMark/>
          </w:tcPr>
          <w:p w14:paraId="3DA9B8E3" w14:textId="77777777" w:rsidR="009019C1" w:rsidRPr="00325747" w:rsidRDefault="009019C1" w:rsidP="00840639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25747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bookmarkEnd w:id="3"/>
    </w:tbl>
    <w:p w14:paraId="52F29FB5" w14:textId="40E5D2FF" w:rsidR="009019C1" w:rsidRDefault="009019C1" w:rsidP="00B57A1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3BA7858" w14:textId="77777777" w:rsidR="00DC2D0F" w:rsidRPr="00B8770F" w:rsidRDefault="00DC2D0F" w:rsidP="00DC2D0F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B8770F">
        <w:rPr>
          <w:rFonts w:ascii="Arial" w:eastAsia="Calibri" w:hAnsi="Arial" w:cs="Arial"/>
          <w:color w:val="000000"/>
        </w:rPr>
        <w:t>Napomena:</w:t>
      </w:r>
    </w:p>
    <w:p w14:paraId="13A789C2" w14:textId="77777777" w:rsidR="00DC2D0F" w:rsidRPr="00B8770F" w:rsidRDefault="00DC2D0F" w:rsidP="00DC2D0F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  <w:r w:rsidRPr="00B8770F">
        <w:rPr>
          <w:rFonts w:ascii="Arial" w:eastAsia="Calibri" w:hAnsi="Arial" w:cs="Arial"/>
          <w:color w:val="000000"/>
        </w:rPr>
        <w:t>*Ukoliko se u pojedinim pozicijama navodi naziv proizvođača opreme ili materijala ponuđač može ugraditi opremu i materijal drugih proizvođača pod uslovom da ta oprema i materijal ima iste - ekvivalent ili bolje karakteristike koje odgovaraju tehničkoj specifikaciji.</w:t>
      </w:r>
    </w:p>
    <w:p w14:paraId="1D5C9D63" w14:textId="77777777" w:rsidR="00DC2D0F" w:rsidRPr="00B8770F" w:rsidRDefault="00DC2D0F" w:rsidP="00DC2D0F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</w:p>
    <w:p w14:paraId="050EA481" w14:textId="77777777" w:rsidR="006C0BBD" w:rsidRPr="00B8770F" w:rsidRDefault="006C0BBD" w:rsidP="00840639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B8770F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14:paraId="1DC98B8F" w14:textId="77777777" w:rsidR="00F4600D" w:rsidRPr="00B8770F" w:rsidRDefault="00F4600D" w:rsidP="00840639">
      <w:pPr>
        <w:spacing w:after="0" w:line="240" w:lineRule="auto"/>
        <w:contextualSpacing/>
        <w:jc w:val="both"/>
        <w:rPr>
          <w:rFonts w:ascii="Arial" w:eastAsia="Calibri" w:hAnsi="Arial" w:cs="Arial"/>
          <w:b/>
          <w:color w:val="000000"/>
        </w:rPr>
      </w:pPr>
      <w:r w:rsidRPr="00B8770F">
        <w:rPr>
          <w:rFonts w:ascii="Arial" w:eastAsia="Calibri" w:hAnsi="Arial" w:cs="Arial"/>
          <w:b/>
          <w:color w:val="000000"/>
        </w:rPr>
        <w:t>Ponuđač je u obavezi da dostavi dokaz da su rezervni djelovi originalni</w:t>
      </w:r>
      <w:r w:rsidR="006B195D" w:rsidRPr="00B8770F">
        <w:rPr>
          <w:b/>
        </w:rPr>
        <w:t xml:space="preserve"> (</w:t>
      </w:r>
      <w:r w:rsidR="006B195D" w:rsidRPr="00B8770F">
        <w:rPr>
          <w:rFonts w:ascii="Arial" w:eastAsia="Calibri" w:hAnsi="Arial" w:cs="Arial"/>
          <w:b/>
          <w:color w:val="000000"/>
        </w:rPr>
        <w:t>originalno pakovanje rezervih djelova sa standardnom deklaracijom)</w:t>
      </w:r>
      <w:r w:rsidRPr="00B8770F">
        <w:rPr>
          <w:rFonts w:ascii="Arial" w:eastAsia="Calibri" w:hAnsi="Arial" w:cs="Arial"/>
          <w:b/>
          <w:color w:val="000000"/>
        </w:rPr>
        <w:t>.</w:t>
      </w:r>
    </w:p>
    <w:p w14:paraId="57FBA43F" w14:textId="77777777" w:rsidR="006C0BBD" w:rsidRPr="00421620" w:rsidRDefault="006C0BBD" w:rsidP="006C0BBD">
      <w:pPr>
        <w:spacing w:after="0" w:line="240" w:lineRule="auto"/>
        <w:rPr>
          <w:rFonts w:ascii="Calibri" w:eastAsia="Calibri" w:hAnsi="Calibri" w:cs="Times New Roman"/>
          <w:color w:val="000000"/>
          <w:highlight w:val="yellow"/>
        </w:rPr>
      </w:pPr>
    </w:p>
    <w:p w14:paraId="6BD8E0AC" w14:textId="77777777" w:rsidR="006C0BBD" w:rsidRPr="00714AF8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4" w:name="_Toc62730555"/>
      <w:r w:rsidRPr="00714AF8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DODATNE INFORMACIJE O PREDMETU I POSTUPKU NABAVKE</w:t>
      </w:r>
      <w:r w:rsidRPr="00714AF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4"/>
    </w:p>
    <w:p w14:paraId="7A3013E0" w14:textId="77777777" w:rsidR="006C0BBD" w:rsidRPr="00714AF8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1778013" w14:textId="77777777" w:rsidR="006C0BBD" w:rsidRPr="00714AF8" w:rsidRDefault="006C0BBD" w:rsidP="006C0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714AF8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714AF8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00790A96" w14:textId="77777777" w:rsidR="006C0BBD" w:rsidRPr="00714AF8" w:rsidRDefault="006C0BBD" w:rsidP="006C0BBD">
      <w:pPr>
        <w:jc w:val="both"/>
        <w:rPr>
          <w:rFonts w:ascii="Arial" w:eastAsia="Calibri" w:hAnsi="Arial" w:cs="Arial"/>
          <w:color w:val="000000"/>
        </w:rPr>
      </w:pPr>
    </w:p>
    <w:p w14:paraId="3E97BA04" w14:textId="77777777" w:rsidR="006C0BBD" w:rsidRPr="00714AF8" w:rsidRDefault="006C0BBD" w:rsidP="006C0BBD">
      <w:pPr>
        <w:jc w:val="both"/>
        <w:rPr>
          <w:rFonts w:ascii="Arial" w:eastAsia="Calibri" w:hAnsi="Arial" w:cs="Arial"/>
          <w:b/>
          <w:bCs/>
          <w:color w:val="000000"/>
        </w:rPr>
      </w:pPr>
      <w:r w:rsidRPr="00714AF8">
        <w:rPr>
          <w:rFonts w:ascii="Arial" w:eastAsia="Calibri" w:hAnsi="Arial" w:cs="Arial"/>
          <w:color w:val="000000"/>
        </w:rPr>
        <w:sym w:font="Wingdings" w:char="F0A8"/>
      </w:r>
      <w:r w:rsidRPr="00714AF8">
        <w:rPr>
          <w:rFonts w:ascii="Arial" w:eastAsia="Calibri" w:hAnsi="Arial" w:cs="Arial"/>
          <w:color w:val="000000"/>
        </w:rPr>
        <w:t xml:space="preserve"> </w:t>
      </w:r>
      <w:r w:rsidRPr="00714AF8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714AF8">
        <w:rPr>
          <w:rFonts w:ascii="Arial" w:eastAsia="Calibri" w:hAnsi="Arial" w:cs="Arial"/>
          <w:color w:val="000000"/>
        </w:rPr>
        <w:t>:</w:t>
      </w:r>
    </w:p>
    <w:p w14:paraId="5B01C817" w14:textId="77777777" w:rsidR="00206E96" w:rsidRPr="00714AF8" w:rsidRDefault="006C0BBD" w:rsidP="006C0BBD">
      <w:pPr>
        <w:jc w:val="both"/>
        <w:rPr>
          <w:rFonts w:ascii="Arial" w:eastAsia="Calibri" w:hAnsi="Arial" w:cs="Arial"/>
          <w:color w:val="000000"/>
        </w:rPr>
      </w:pPr>
      <w:r w:rsidRPr="00714AF8">
        <w:rPr>
          <w:rFonts w:ascii="Arial" w:eastAsia="Calibri" w:hAnsi="Arial" w:cs="Arial"/>
          <w:color w:val="000000"/>
        </w:rPr>
        <w:sym w:font="Wingdings" w:char="F0A8"/>
      </w:r>
      <w:r w:rsidRPr="00714AF8">
        <w:rPr>
          <w:rFonts w:ascii="Arial" w:eastAsia="Calibri" w:hAnsi="Arial" w:cs="Arial"/>
          <w:color w:val="000000"/>
        </w:rPr>
        <w:t xml:space="preserve"> po partijama je:</w:t>
      </w:r>
    </w:p>
    <w:p w14:paraId="6E660C3E" w14:textId="54E10423" w:rsidR="006C0BBD" w:rsidRPr="00714AF8" w:rsidRDefault="006C0BBD" w:rsidP="00206E96">
      <w:pPr>
        <w:jc w:val="both"/>
        <w:rPr>
          <w:rFonts w:ascii="Arial" w:eastAsia="Calibri" w:hAnsi="Arial" w:cs="Arial"/>
          <w:color w:val="000000"/>
        </w:rPr>
      </w:pPr>
      <w:r w:rsidRPr="00714AF8">
        <w:rPr>
          <w:rFonts w:ascii="Arial" w:eastAsia="Calibri" w:hAnsi="Arial" w:cs="Arial"/>
          <w:b/>
          <w:color w:val="000000"/>
        </w:rPr>
        <w:t>Partija 1:</w:t>
      </w:r>
      <w:r w:rsidRPr="00714AF8">
        <w:rPr>
          <w:rFonts w:ascii="Arial" w:eastAsia="Calibri" w:hAnsi="Arial" w:cs="Arial"/>
          <w:color w:val="000000"/>
        </w:rPr>
        <w:t xml:space="preserve"> </w:t>
      </w:r>
      <w:r w:rsidR="00206E96" w:rsidRPr="00714AF8">
        <w:rPr>
          <w:rFonts w:ascii="Arial" w:eastAsia="Calibri" w:hAnsi="Arial" w:cs="Arial"/>
          <w:color w:val="000000"/>
        </w:rPr>
        <w:t xml:space="preserve">Nabavka rezervnih djelova za analizatore: APNA 370 (analizatori za mjerenje NO/NO2/NOx), APSA 370 (analizatori za mjerenje SO2), APMA 370 (analizatori za mjerenje CO), APHA 370 (analizatori za mjerenje CH4/NMHC/THC) i APOA 370 (analizatori za mjerenje O3) </w:t>
      </w:r>
      <w:r w:rsidRPr="00714AF8">
        <w:rPr>
          <w:rFonts w:ascii="Arial" w:eastAsia="Calibri" w:hAnsi="Arial" w:cs="Arial"/>
          <w:color w:val="000000"/>
        </w:rPr>
        <w:t xml:space="preserve">procijenjene vrijednosti </w:t>
      </w:r>
      <w:r w:rsidR="00AD5767" w:rsidRPr="00AD5767">
        <w:rPr>
          <w:rFonts w:ascii="Arial" w:eastAsia="Calibri" w:hAnsi="Arial" w:cs="Arial"/>
          <w:b/>
          <w:color w:val="000000"/>
        </w:rPr>
        <w:t>2</w:t>
      </w:r>
      <w:r w:rsidR="00665939">
        <w:rPr>
          <w:rFonts w:ascii="Arial" w:eastAsia="Calibri" w:hAnsi="Arial" w:cs="Arial"/>
          <w:b/>
          <w:color w:val="000000"/>
        </w:rPr>
        <w:t>1</w:t>
      </w:r>
      <w:r w:rsidR="00AD5767">
        <w:rPr>
          <w:rFonts w:ascii="Arial" w:eastAsia="Calibri" w:hAnsi="Arial" w:cs="Arial"/>
          <w:b/>
          <w:color w:val="000000"/>
        </w:rPr>
        <w:t>.</w:t>
      </w:r>
      <w:r w:rsidR="00665939">
        <w:rPr>
          <w:rFonts w:ascii="Arial" w:eastAsia="Calibri" w:hAnsi="Arial" w:cs="Arial"/>
          <w:b/>
          <w:color w:val="000000"/>
        </w:rPr>
        <w:t>800</w:t>
      </w:r>
      <w:r w:rsidR="00206E96" w:rsidRPr="00714AF8">
        <w:rPr>
          <w:rFonts w:ascii="Arial" w:eastAsia="Calibri" w:hAnsi="Arial" w:cs="Arial"/>
          <w:b/>
          <w:color w:val="000000"/>
        </w:rPr>
        <w:t>,00€</w:t>
      </w:r>
    </w:p>
    <w:p w14:paraId="5BF0AA52" w14:textId="0B7E1CBE" w:rsidR="006C0BBD" w:rsidRPr="00714AF8" w:rsidRDefault="006C0BBD" w:rsidP="006C0BBD">
      <w:pPr>
        <w:jc w:val="both"/>
        <w:rPr>
          <w:rFonts w:ascii="Arial" w:eastAsia="Calibri" w:hAnsi="Arial" w:cs="Arial"/>
          <w:b/>
          <w:color w:val="000000"/>
        </w:rPr>
      </w:pPr>
      <w:r w:rsidRPr="00714AF8">
        <w:rPr>
          <w:rFonts w:ascii="Arial" w:eastAsia="Calibri" w:hAnsi="Arial" w:cs="Arial"/>
          <w:b/>
          <w:color w:val="000000"/>
        </w:rPr>
        <w:t xml:space="preserve">Partija </w:t>
      </w:r>
      <w:r w:rsidR="004C4E43" w:rsidRPr="00714AF8">
        <w:rPr>
          <w:rFonts w:ascii="Arial" w:eastAsia="Calibri" w:hAnsi="Arial" w:cs="Arial"/>
          <w:b/>
          <w:color w:val="000000"/>
        </w:rPr>
        <w:t>2</w:t>
      </w:r>
      <w:r w:rsidRPr="00714AF8">
        <w:rPr>
          <w:rFonts w:ascii="Arial" w:eastAsia="Calibri" w:hAnsi="Arial" w:cs="Arial"/>
          <w:b/>
          <w:color w:val="000000"/>
        </w:rPr>
        <w:t>:</w:t>
      </w:r>
      <w:r w:rsidRPr="00714AF8">
        <w:rPr>
          <w:rFonts w:ascii="Arial" w:eastAsia="Calibri" w:hAnsi="Arial" w:cs="Arial"/>
          <w:color w:val="000000"/>
        </w:rPr>
        <w:t xml:space="preserve"> </w:t>
      </w:r>
      <w:r w:rsidR="00206E96" w:rsidRPr="00714AF8">
        <w:rPr>
          <w:rFonts w:ascii="Arial" w:eastAsia="Calibri" w:hAnsi="Arial" w:cs="Arial"/>
          <w:color w:val="000000"/>
        </w:rPr>
        <w:t xml:space="preserve">Nabavka rezervnih djelova za analizatore i uzorkivače suspendovanih čestica: tip PNS 18- T i APM-2 </w:t>
      </w:r>
      <w:r w:rsidRPr="00714AF8">
        <w:rPr>
          <w:rFonts w:ascii="Arial" w:eastAsia="Calibri" w:hAnsi="Arial" w:cs="Arial"/>
          <w:color w:val="000000"/>
        </w:rPr>
        <w:t xml:space="preserve">procijenjene vrijednosti </w:t>
      </w:r>
      <w:r w:rsidR="00840639" w:rsidRPr="00325747">
        <w:rPr>
          <w:rFonts w:ascii="Arial" w:eastAsia="Calibri" w:hAnsi="Arial" w:cs="Arial"/>
          <w:b/>
        </w:rPr>
        <w:t>21</w:t>
      </w:r>
      <w:r w:rsidR="001425B6" w:rsidRPr="00325747">
        <w:rPr>
          <w:rFonts w:ascii="Arial" w:eastAsia="Calibri" w:hAnsi="Arial" w:cs="Arial"/>
          <w:b/>
        </w:rPr>
        <w:t>.</w:t>
      </w:r>
      <w:r w:rsidR="00840639" w:rsidRPr="00325747">
        <w:rPr>
          <w:rFonts w:ascii="Arial" w:eastAsia="Calibri" w:hAnsi="Arial" w:cs="Arial"/>
          <w:b/>
        </w:rPr>
        <w:t>20</w:t>
      </w:r>
      <w:r w:rsidR="001425B6" w:rsidRPr="00325747">
        <w:rPr>
          <w:rFonts w:ascii="Arial" w:eastAsia="Calibri" w:hAnsi="Arial" w:cs="Arial"/>
          <w:b/>
        </w:rPr>
        <w:t>0</w:t>
      </w:r>
      <w:r w:rsidR="00206E96" w:rsidRPr="00325747">
        <w:rPr>
          <w:rFonts w:ascii="Arial" w:eastAsia="Calibri" w:hAnsi="Arial" w:cs="Arial"/>
          <w:b/>
        </w:rPr>
        <w:t>,00€</w:t>
      </w:r>
    </w:p>
    <w:p w14:paraId="3AC2F91C" w14:textId="34D986AB" w:rsidR="00206E96" w:rsidRDefault="00206E96" w:rsidP="00206E96">
      <w:pPr>
        <w:jc w:val="both"/>
        <w:rPr>
          <w:rFonts w:ascii="Arial" w:eastAsia="Calibri" w:hAnsi="Arial" w:cs="Arial"/>
          <w:b/>
          <w:iCs/>
          <w:color w:val="000000"/>
        </w:rPr>
      </w:pPr>
      <w:r w:rsidRPr="00714AF8">
        <w:rPr>
          <w:rFonts w:ascii="Arial" w:eastAsia="Calibri" w:hAnsi="Arial" w:cs="Arial"/>
          <w:b/>
          <w:iCs/>
          <w:color w:val="000000"/>
        </w:rPr>
        <w:t xml:space="preserve">Partija </w:t>
      </w:r>
      <w:r w:rsidR="004C4E43" w:rsidRPr="00714AF8">
        <w:rPr>
          <w:rFonts w:ascii="Arial" w:eastAsia="Calibri" w:hAnsi="Arial" w:cs="Arial"/>
          <w:b/>
          <w:iCs/>
          <w:color w:val="000000"/>
        </w:rPr>
        <w:t>3</w:t>
      </w:r>
      <w:r w:rsidRPr="00714AF8">
        <w:rPr>
          <w:rFonts w:ascii="Arial" w:eastAsia="Calibri" w:hAnsi="Arial" w:cs="Arial"/>
          <w:b/>
          <w:iCs/>
          <w:color w:val="000000"/>
        </w:rPr>
        <w:t>:</w:t>
      </w:r>
      <w:r w:rsidRPr="00714AF8">
        <w:t xml:space="preserve"> </w:t>
      </w:r>
      <w:r w:rsidRPr="00714AF8">
        <w:rPr>
          <w:rFonts w:ascii="Arial" w:eastAsia="Calibri" w:hAnsi="Arial" w:cs="Arial"/>
          <w:iCs/>
          <w:color w:val="000000"/>
        </w:rPr>
        <w:t xml:space="preserve">Nabavka rezervnih djelova za generatore vodonika tip HG KUBE </w:t>
      </w:r>
      <w:r w:rsidRPr="00714AF8">
        <w:rPr>
          <w:rFonts w:ascii="Arial" w:eastAsia="Calibri" w:hAnsi="Arial" w:cs="Arial"/>
          <w:color w:val="000000"/>
        </w:rPr>
        <w:t xml:space="preserve">procijenjene </w:t>
      </w:r>
      <w:r w:rsidRPr="00325747">
        <w:rPr>
          <w:rFonts w:ascii="Arial" w:eastAsia="Calibri" w:hAnsi="Arial" w:cs="Arial"/>
        </w:rPr>
        <w:t xml:space="preserve">vrijednosti </w:t>
      </w:r>
      <w:r w:rsidR="00840639" w:rsidRPr="00325747">
        <w:rPr>
          <w:rFonts w:ascii="Arial" w:eastAsia="Calibri" w:hAnsi="Arial" w:cs="Arial"/>
          <w:b/>
          <w:iCs/>
        </w:rPr>
        <w:t>5.000</w:t>
      </w:r>
      <w:r w:rsidRPr="00325747">
        <w:rPr>
          <w:rFonts w:ascii="Arial" w:eastAsia="Calibri" w:hAnsi="Arial" w:cs="Arial"/>
          <w:b/>
          <w:iCs/>
        </w:rPr>
        <w:t>,00€.</w:t>
      </w:r>
    </w:p>
    <w:p w14:paraId="64DB8189" w14:textId="60C40C74" w:rsidR="006C0BBD" w:rsidRPr="00206E96" w:rsidRDefault="006C0BBD" w:rsidP="006C0BBD">
      <w:pPr>
        <w:jc w:val="both"/>
        <w:rPr>
          <w:rFonts w:ascii="Arial" w:eastAsia="Calibri" w:hAnsi="Arial" w:cs="Arial"/>
          <w:b/>
          <w:color w:val="000000"/>
        </w:rPr>
      </w:pPr>
      <w:r w:rsidRPr="00421620">
        <w:rPr>
          <w:rFonts w:ascii="Arial" w:eastAsia="Calibri" w:hAnsi="Arial" w:cs="Arial"/>
          <w:b/>
          <w:color w:val="000000"/>
        </w:rPr>
        <w:t xml:space="preserve">                                      UKUPNO</w:t>
      </w:r>
      <w:r w:rsidRPr="00325747">
        <w:rPr>
          <w:rFonts w:ascii="Arial" w:eastAsia="Calibri" w:hAnsi="Arial" w:cs="Arial"/>
          <w:b/>
          <w:color w:val="000000"/>
        </w:rPr>
        <w:t xml:space="preserve">:                    </w:t>
      </w:r>
      <w:r w:rsidR="00AD5767" w:rsidRPr="00325747">
        <w:rPr>
          <w:rFonts w:ascii="Arial" w:eastAsia="Calibri" w:hAnsi="Arial" w:cs="Arial"/>
          <w:b/>
        </w:rPr>
        <w:t>4</w:t>
      </w:r>
      <w:r w:rsidR="00325747">
        <w:rPr>
          <w:rFonts w:ascii="Arial" w:eastAsia="Calibri" w:hAnsi="Arial" w:cs="Arial"/>
          <w:b/>
        </w:rPr>
        <w:t>8</w:t>
      </w:r>
      <w:r w:rsidR="00AD5767" w:rsidRPr="00325747">
        <w:rPr>
          <w:rFonts w:ascii="Arial" w:eastAsia="Calibri" w:hAnsi="Arial" w:cs="Arial"/>
          <w:b/>
        </w:rPr>
        <w:t>.</w:t>
      </w:r>
      <w:r w:rsidR="00325747">
        <w:rPr>
          <w:rFonts w:ascii="Arial" w:eastAsia="Calibri" w:hAnsi="Arial" w:cs="Arial"/>
          <w:b/>
        </w:rPr>
        <w:t>000</w:t>
      </w:r>
      <w:r w:rsidR="00206E96" w:rsidRPr="00325747">
        <w:rPr>
          <w:rFonts w:ascii="Arial" w:eastAsia="Calibri" w:hAnsi="Arial" w:cs="Arial"/>
          <w:b/>
        </w:rPr>
        <w:t xml:space="preserve">,00 </w:t>
      </w:r>
      <w:r w:rsidR="00206E96" w:rsidRPr="00325747">
        <w:rPr>
          <w:rFonts w:ascii="Arial" w:eastAsia="Calibri" w:hAnsi="Arial" w:cs="Arial"/>
          <w:b/>
          <w:color w:val="000000"/>
        </w:rPr>
        <w:t>€</w:t>
      </w:r>
      <w:r w:rsidRPr="00325747">
        <w:rPr>
          <w:rFonts w:ascii="Arial" w:eastAsia="Calibri" w:hAnsi="Arial" w:cs="Arial"/>
          <w:b/>
          <w:color w:val="000000"/>
        </w:rPr>
        <w:t>.</w:t>
      </w:r>
    </w:p>
    <w:p w14:paraId="540540DB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895F476" w14:textId="77777777" w:rsidR="006C0BBD" w:rsidRPr="006C0BBD" w:rsidRDefault="006C0BBD" w:rsidP="006C0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6C0BBD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6"/>
      </w:r>
    </w:p>
    <w:p w14:paraId="5BD04A14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0B6BABA" w14:textId="77777777" w:rsidR="006C0BBD" w:rsidRPr="006C0BBD" w:rsidRDefault="006C0BBD" w:rsidP="006C0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5D266D20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635529F" w14:textId="77777777" w:rsidR="006C0BBD" w:rsidRPr="006C0BBD" w:rsidRDefault="00DC6C82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6C0BBD"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6AF6A1D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286B7E5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549B278" w14:textId="77777777" w:rsidR="006C0BBD" w:rsidRPr="006C0BBD" w:rsidRDefault="006C0BBD" w:rsidP="006C0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67507D2F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5DF5AE1" w14:textId="77777777" w:rsidR="006C0BBD" w:rsidRPr="00093DF3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Za</w:t>
      </w:r>
      <w:r w:rsidR="00DC6C82" w:rsidRPr="00093DF3">
        <w:rPr>
          <w:rFonts w:ascii="Arial" w:eastAsia="Times New Roman" w:hAnsi="Arial" w:cs="Arial"/>
          <w:color w:val="000000"/>
          <w:sz w:val="24"/>
          <w:szCs w:val="24"/>
        </w:rPr>
        <w:t>jednička nabavka se sprovodi: NE</w:t>
      </w:r>
    </w:p>
    <w:p w14:paraId="34AE254F" w14:textId="77777777" w:rsidR="00DC6C82" w:rsidRPr="006C0BBD" w:rsidRDefault="00DC6C82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7DA0AB0" w14:textId="77777777" w:rsidR="006C0BBD" w:rsidRPr="006C0BBD" w:rsidRDefault="006C0BBD" w:rsidP="006C0BB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22D8C440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0ED9B92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>Centralizov</w:t>
      </w:r>
      <w:r w:rsidR="00DC6C82" w:rsidRPr="00093DF3">
        <w:rPr>
          <w:rFonts w:ascii="Arial" w:eastAsia="Times New Roman" w:hAnsi="Arial" w:cs="Arial"/>
          <w:sz w:val="24"/>
          <w:szCs w:val="24"/>
        </w:rPr>
        <w:t>ana nabavka se sprovodi: NE</w:t>
      </w:r>
    </w:p>
    <w:p w14:paraId="66762573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D879EE4" w14:textId="77777777" w:rsidR="006C0BBD" w:rsidRPr="006C0BBD" w:rsidRDefault="006C0BBD" w:rsidP="006C0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6C0BBD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36E7832B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A9FE980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6C0BBD">
        <w:rPr>
          <w:rFonts w:ascii="Arial" w:eastAsia="Times New Roman" w:hAnsi="Arial" w:cs="Arial"/>
          <w:color w:val="222A35"/>
          <w:sz w:val="24"/>
          <w:szCs w:val="24"/>
        </w:rPr>
        <w:t>Elek</w:t>
      </w:r>
      <w:r w:rsidR="00DC6C82" w:rsidRPr="00093DF3">
        <w:rPr>
          <w:rFonts w:ascii="Arial" w:eastAsia="Times New Roman" w:hAnsi="Arial" w:cs="Arial"/>
          <w:color w:val="222A35"/>
          <w:sz w:val="24"/>
          <w:szCs w:val="24"/>
        </w:rPr>
        <w:t>tronska aukcija će se sprovesti: NE</w:t>
      </w:r>
    </w:p>
    <w:p w14:paraId="13CDCE63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9735B3E" w14:textId="77777777" w:rsidR="006C0BBD" w:rsidRPr="006C0BBD" w:rsidRDefault="006C0BBD" w:rsidP="006C0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6C0BBD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6C0BBD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39804AF7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09C8BFB9" w14:textId="77777777" w:rsidR="006C0BBD" w:rsidRPr="006C0BBD" w:rsidRDefault="00DC6C82" w:rsidP="006C0BBD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093DF3">
        <w:rPr>
          <w:rFonts w:ascii="Arial" w:eastAsia="Times New Roman" w:hAnsi="Arial" w:cs="Arial"/>
          <w:color w:val="222A35"/>
          <w:sz w:val="24"/>
          <w:szCs w:val="24"/>
        </w:rPr>
        <w:lastRenderedPageBreak/>
        <w:t>Elektronski katalog: NE</w:t>
      </w:r>
    </w:p>
    <w:p w14:paraId="756FD573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E5C9449" w14:textId="77777777" w:rsidR="006C0BBD" w:rsidRPr="006C0BBD" w:rsidRDefault="006C0BBD" w:rsidP="006C0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6C0BBD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20B1A9EF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AD10180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1F3376E0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4642E05" w14:textId="77777777" w:rsidR="006C0BBD" w:rsidRPr="006C0BBD" w:rsidRDefault="00DC6C82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6C0BBD"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C0BBD" w:rsidRPr="006C0BBD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62462399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37D07DBF" w14:textId="77777777" w:rsidR="006C0BBD" w:rsidRPr="006C0BBD" w:rsidRDefault="006C0BBD" w:rsidP="006C0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6C0BBD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5474E812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23F7D2A8" w14:textId="77777777" w:rsidR="006C0BBD" w:rsidRPr="006C0BBD" w:rsidRDefault="00DC6C82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6C0BBD"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755941E2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7C41668C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7407F4FA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5" w:name="_Toc62730556"/>
      <w:r w:rsidRPr="006C0BBD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5"/>
    </w:p>
    <w:p w14:paraId="704E1F37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00107FB0" w14:textId="77777777" w:rsidR="00DC6C82" w:rsidRPr="00093DF3" w:rsidRDefault="006C0BBD" w:rsidP="00DC6C82">
      <w:pPr>
        <w:spacing w:after="0" w:line="240" w:lineRule="auto"/>
        <w:jc w:val="both"/>
      </w:pPr>
      <w:r w:rsidRPr="006C0BBD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</w:t>
      </w:r>
      <w:r w:rsidR="00DC6C82" w:rsidRPr="00093DF3">
        <w:t xml:space="preserve"> </w:t>
      </w:r>
    </w:p>
    <w:p w14:paraId="13FF3C69" w14:textId="77777777" w:rsidR="00DC6C82" w:rsidRPr="00093DF3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bCs/>
          <w:color w:val="000000"/>
          <w:sz w:val="24"/>
          <w:szCs w:val="24"/>
        </w:rPr>
        <w:t>Ponuđač je dužan u Finansijskom dijelu ponude, ukoliko nudi ekvivalent navede naziv proivođača robe koju nudi.</w:t>
      </w:r>
    </w:p>
    <w:p w14:paraId="41BD47D6" w14:textId="77777777" w:rsidR="006C0BBD" w:rsidRPr="006C0BBD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bCs/>
          <w:color w:val="000000"/>
          <w:sz w:val="24"/>
          <w:szCs w:val="24"/>
        </w:rPr>
        <w:t>Ukoliko ponuđač nudi ekvivalent, Kriterijum za utvrđivanje ekvivalentnosti je tehnička dokumentacija</w:t>
      </w:r>
    </w:p>
    <w:p w14:paraId="1579AD03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77EF0C4D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6" w:name="_Toc62730557"/>
      <w:r w:rsidRPr="006C0BBD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6"/>
    </w:p>
    <w:p w14:paraId="28B7D95D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01A9423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06B1C3E8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14:paraId="6CB54FCE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2) ne ispunjava obavezne uslove i uslove sposobnosti privrednog subjekta predviđene tenderskom dokumentacijom, </w:t>
      </w:r>
    </w:p>
    <w:p w14:paraId="02C37858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3) postoji drugi razlog predviđen ovim zakonom. </w:t>
      </w:r>
    </w:p>
    <w:p w14:paraId="1FEC67AA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58"/>
      <w:r w:rsidRPr="006C0BBD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7"/>
    </w:p>
    <w:p w14:paraId="4B51B83B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D0D6EA" w14:textId="10F02FDB" w:rsidR="00C860E5" w:rsidRDefault="00C860E5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968AA8A" w14:textId="77777777" w:rsidR="008A012E" w:rsidRDefault="008A012E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8" w:name="_GoBack"/>
      <w:bookmarkEnd w:id="8"/>
    </w:p>
    <w:p w14:paraId="19158741" w14:textId="5B42E56A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69F27797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15E2D7CA" w14:textId="77777777" w:rsidR="00DC6C82" w:rsidRPr="00DC6C82" w:rsidRDefault="00DC6C82" w:rsidP="00DC6C8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 xml:space="preserve">garanciju za dobro izvršenje ugovor, za slučaj povrede ugovorenih obaveza </w:t>
      </w:r>
      <w:r w:rsidRPr="00DC6C82">
        <w:rPr>
          <w:rFonts w:ascii="Arial" w:eastAsia="Times New Roman" w:hAnsi="Arial" w:cs="Arial"/>
          <w:color w:val="000000"/>
          <w:sz w:val="24"/>
          <w:szCs w:val="24"/>
        </w:rPr>
        <w:t xml:space="preserve">u iznosu od 10% od vrijednosti ugovora kojom bezuslovno i neopozivo garantuje potpuno i savjesno izvršenje ugovorenih obaveza sa rokom važenja </w:t>
      </w:r>
      <w:r w:rsidRPr="00DC6C82">
        <w:rPr>
          <w:rFonts w:ascii="Arial" w:eastAsia="Times New Roman" w:hAnsi="Arial" w:cs="Arial"/>
          <w:bCs/>
          <w:color w:val="000000"/>
          <w:sz w:val="24"/>
          <w:szCs w:val="24"/>
        </w:rPr>
        <w:t>30 dana dužim od roka za izvršenja usluge</w:t>
      </w:r>
      <w:r w:rsidRPr="00DC6C82">
        <w:rPr>
          <w:rFonts w:ascii="Arial" w:eastAsia="Times New Roman" w:hAnsi="Arial" w:cs="Arial"/>
          <w:color w:val="000000"/>
          <w:sz w:val="24"/>
          <w:szCs w:val="24"/>
        </w:rPr>
        <w:t>;</w:t>
      </w:r>
      <w:r w:rsidRPr="00DC6C82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A7D247E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6DEDD3E2" w14:textId="77777777" w:rsidR="00DC6C82" w:rsidRPr="00DC6C82" w:rsidRDefault="00DC6C82" w:rsidP="00DC6C8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 xml:space="preserve">garanciju za otklanjanje nedostataka u garantnom roku, za slučaj da izabrani ponuđač u garantnom roku ne ispuni obaveze na koje se garancija odnosi </w:t>
      </w:r>
      <w:r w:rsidRPr="00DC6C82">
        <w:rPr>
          <w:rFonts w:ascii="Arial" w:eastAsia="Times New Roman" w:hAnsi="Arial" w:cs="Arial"/>
          <w:color w:val="000000"/>
          <w:sz w:val="24"/>
          <w:szCs w:val="24"/>
        </w:rPr>
        <w:t xml:space="preserve">u iznosu </w:t>
      </w:r>
      <w:r w:rsidRPr="00DC6C82">
        <w:rPr>
          <w:rFonts w:ascii="Arial" w:eastAsia="Times New Roman" w:hAnsi="Arial" w:cs="Arial"/>
          <w:color w:val="000000"/>
          <w:sz w:val="24"/>
          <w:szCs w:val="24"/>
        </w:rPr>
        <w:lastRenderedPageBreak/>
        <w:t>od 10% od vrijednosti ugovora do isteka garantnog roka</w:t>
      </w:r>
      <w:r w:rsidRPr="00DC6C82">
        <w:rPr>
          <w:rFonts w:ascii="Arial" w:eastAsia="Times New Roman" w:hAnsi="Arial" w:cs="Arial"/>
          <w:sz w:val="24"/>
          <w:szCs w:val="24"/>
        </w:rPr>
        <w:t>,</w:t>
      </w:r>
      <w:r w:rsidRPr="00DC6C82">
        <w:rPr>
          <w:rFonts w:ascii="Arial" w:eastAsia="Times New Roman" w:hAnsi="Arial" w:cs="Arial"/>
          <w:color w:val="000000"/>
          <w:sz w:val="24"/>
          <w:szCs w:val="24"/>
        </w:rPr>
        <w:t xml:space="preserve"> kojom bezuslovno i neopozivo garantuje potpuno i savjesno izvršenje ugovorenih obaveza za vrijeme trajanja garantnog roka.</w:t>
      </w:r>
    </w:p>
    <w:p w14:paraId="57E66456" w14:textId="77777777" w:rsidR="006C0BBD" w:rsidRPr="006C0BBD" w:rsidRDefault="00DC6C82" w:rsidP="00DC6C8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sz w:val="24"/>
          <w:szCs w:val="24"/>
        </w:rPr>
        <w:t xml:space="preserve">Izabrani ponuđač </w:t>
      </w:r>
      <w:r w:rsidRPr="00093DF3">
        <w:rPr>
          <w:rFonts w:ascii="Arial" w:eastAsia="Calibri" w:hAnsi="Arial" w:cs="Arial"/>
          <w:color w:val="000000"/>
          <w:sz w:val="24"/>
          <w:szCs w:val="24"/>
        </w:rPr>
        <w:t xml:space="preserve">je dužan da najkasnije </w:t>
      </w:r>
      <w:r w:rsidRPr="00093DF3">
        <w:rPr>
          <w:rFonts w:ascii="Arial" w:eastAsia="Times New Roman" w:hAnsi="Arial" w:cs="Arial"/>
          <w:sz w:val="24"/>
          <w:szCs w:val="24"/>
        </w:rPr>
        <w:t>8 dana  prije</w:t>
      </w:r>
      <w:r w:rsidRPr="00093DF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isteka roka važnosti garancije za dobro izvršenje ugovora dostavi Naručiocu </w:t>
      </w:r>
      <w:r w:rsidRPr="00093DF3">
        <w:rPr>
          <w:rFonts w:ascii="Arial" w:eastAsia="Times New Roman" w:hAnsi="Arial" w:cs="Arial"/>
          <w:sz w:val="24"/>
          <w:szCs w:val="24"/>
        </w:rPr>
        <w:t>garanciju za otklanjanje nedostataka u garantnom roku.</w:t>
      </w:r>
    </w:p>
    <w:p w14:paraId="3CA40BFD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9" w:name="_Toc62730559"/>
      <w:r w:rsidRPr="006C0BBD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9"/>
    </w:p>
    <w:p w14:paraId="7C6CAD17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03956CB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 xml:space="preserve">Naručilac će u postupku javne nabavki izabrati ekonomski najpovoljniju ponudu, primjenom pristupa isplativosti, po osnovu kriterijuma: </w:t>
      </w:r>
    </w:p>
    <w:p w14:paraId="62C3AB4C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78F5EB3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DC6C82">
        <w:rPr>
          <w:rFonts w:ascii="Arial" w:eastAsia="Times New Roman" w:hAnsi="Arial" w:cs="Arial"/>
          <w:b/>
          <w:bCs/>
          <w:sz w:val="24"/>
          <w:szCs w:val="24"/>
        </w:rPr>
        <w:t xml:space="preserve">odnos cijene i kvaliteta </w:t>
      </w:r>
    </w:p>
    <w:p w14:paraId="2230B592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>Vrednovanje ponuda vršiće se po osnovu kriterijuma odnos cijene i kvaliteta.</w:t>
      </w:r>
    </w:p>
    <w:p w14:paraId="41B272E3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5EE47ED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sr-Latn-ME"/>
        </w:rPr>
      </w:pPr>
      <w:r w:rsidRPr="00DC6C82">
        <w:rPr>
          <w:rFonts w:ascii="Arial" w:eastAsia="Times New Roman" w:hAnsi="Arial" w:cs="Arial"/>
          <w:b/>
          <w:bCs/>
          <w:sz w:val="24"/>
          <w:szCs w:val="24"/>
          <w:lang w:eastAsia="sr-Latn-ME"/>
        </w:rPr>
        <w:t>Vrednovanje će se vršiti na osnovu:</w:t>
      </w:r>
    </w:p>
    <w:p w14:paraId="514A4AA7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sr-Latn-ME"/>
        </w:rPr>
      </w:pPr>
    </w:p>
    <w:p w14:paraId="2A1ED6BD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E7E6E6"/>
        </w:rPr>
      </w:pPr>
      <w:r w:rsidRPr="00093DF3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1</w:t>
      </w:r>
      <w:r w:rsidRPr="00093DF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.najniža ponuđena cijena </w:t>
      </w: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</w:rPr>
        <w:t>(C)</w:t>
      </w:r>
      <w:r w:rsidRPr="00093DF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</w:t>
      </w: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</w:rPr>
        <w:t>................................................................. 90 bodova</w:t>
      </w: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E7E6E6"/>
        </w:rPr>
        <w:t xml:space="preserve">  </w:t>
      </w:r>
    </w:p>
    <w:p w14:paraId="7C20E3FA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14D6ED6D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 w:rsidRPr="00DC6C8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 xml:space="preserve">Najniža ponuđena cijena obračunava se sa max brojem bodova. </w:t>
      </w:r>
    </w:p>
    <w:p w14:paraId="145F2EF7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 w:rsidRPr="00DC6C8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Bodovi za ostale cijene obračunavaju u odnosu na najnižu ponuđenu cijenu po formuli:</w:t>
      </w:r>
    </w:p>
    <w:p w14:paraId="22996E55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 w:rsidRPr="00DC6C8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C  = (Cmin/ Cp) x 90</w:t>
      </w:r>
      <w:r w:rsidRPr="00DC6C8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 xml:space="preserve">         </w:t>
      </w:r>
    </w:p>
    <w:p w14:paraId="732A79FC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 w:rsidRPr="00DC6C8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Cp – ponuđena cijena bez uračunatog PDV-a</w:t>
      </w:r>
    </w:p>
    <w:p w14:paraId="3F96A0D9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 w:rsidRPr="00DC6C8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Cmin – najniža ponuđena cijena bez uračunatog PDV-a</w:t>
      </w:r>
    </w:p>
    <w:p w14:paraId="10A578AE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</w:p>
    <w:p w14:paraId="37136881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</w:pP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2. </w:t>
      </w: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</w:rPr>
        <w:t>kvalitet (K)</w:t>
      </w:r>
      <w:r w:rsidR="00F90CD0" w:rsidRPr="00093DF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</w:t>
      </w: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</w:rPr>
        <w:t>...............................................................</w:t>
      </w:r>
      <w:r w:rsidRPr="00093DF3">
        <w:rPr>
          <w:rFonts w:ascii="Arial" w:eastAsia="Times New Roman" w:hAnsi="Arial" w:cs="Arial"/>
          <w:b/>
          <w:bCs/>
          <w:color w:val="000000"/>
          <w:sz w:val="24"/>
          <w:szCs w:val="24"/>
        </w:rPr>
        <w:t>..................</w:t>
      </w: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</w:rPr>
        <w:t>................ 10 bodova</w:t>
      </w: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   </w:t>
      </w:r>
    </w:p>
    <w:p w14:paraId="7E9CE6AA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44A04BC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 xml:space="preserve">Vrednovanje ponuda po osnovu parametra kvalitet vrši se u odnosu na </w:t>
      </w:r>
      <w:r w:rsidRPr="00DC6C82">
        <w:rPr>
          <w:rFonts w:ascii="Arial" w:eastAsia="Times New Roman" w:hAnsi="Arial" w:cs="Arial"/>
          <w:b/>
          <w:sz w:val="24"/>
          <w:szCs w:val="24"/>
        </w:rPr>
        <w:t>rok izvršenja ugovora.</w:t>
      </w:r>
      <w:r w:rsidRPr="00DC6C82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6A49F9B" w14:textId="77777777" w:rsidR="00F90CD0" w:rsidRPr="00093DF3" w:rsidRDefault="00F90CD0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48BA1B9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 xml:space="preserve">Najniži ponuđeni rok za izvršenje ugovora  obračunava se sa max brojem bodova 10. </w:t>
      </w:r>
    </w:p>
    <w:p w14:paraId="2BC81AB0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>Bodovi za ostale rokove obračunavaju se u odnosu na najniži ponuđeni rok izvršenja ugovora po formuli:</w:t>
      </w:r>
    </w:p>
    <w:p w14:paraId="36B49BBE" w14:textId="77777777" w:rsidR="00F90CD0" w:rsidRPr="00093DF3" w:rsidRDefault="00F90CD0" w:rsidP="00DC6C8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</w:pPr>
    </w:p>
    <w:p w14:paraId="49C79EA4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R  = (Rmin/ Rp) x 10</w:t>
      </w:r>
      <w:r w:rsidRPr="00DC6C8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 xml:space="preserve">         </w:t>
      </w:r>
    </w:p>
    <w:p w14:paraId="0A1DD286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 w:rsidRPr="00DC6C8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 xml:space="preserve">Rp – ponuđen rok izvršenja ugovora  </w:t>
      </w:r>
    </w:p>
    <w:p w14:paraId="35220319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 w:rsidRPr="00DC6C8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Tmin – najniži ponuđeni rok izvršenja ugovora</w:t>
      </w:r>
    </w:p>
    <w:p w14:paraId="74DD9432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38B3241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>Formula za ukupan broj bodova</w:t>
      </w:r>
    </w:p>
    <w:p w14:paraId="3E13DDA0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>U = C+R</w:t>
      </w:r>
    </w:p>
    <w:p w14:paraId="1B2A2043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>U Ukupan broj bodova</w:t>
      </w:r>
    </w:p>
    <w:p w14:paraId="3A247BB6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>C - Najniže ponuđena cijena</w:t>
      </w:r>
    </w:p>
    <w:p w14:paraId="24AAD900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>R - Kvalitet</w:t>
      </w:r>
    </w:p>
    <w:p w14:paraId="49538D59" w14:textId="77777777" w:rsidR="00DC6C82" w:rsidRPr="00DC6C82" w:rsidRDefault="00DC6C82" w:rsidP="00DC6C82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25625997" w14:textId="77777777" w:rsidR="006C0BBD" w:rsidRPr="006C0BBD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b/>
          <w:bCs/>
          <w:sz w:val="24"/>
          <w:szCs w:val="24"/>
        </w:rPr>
        <w:t>NAJPOVOLJNIJA JE ONA PONUDA ČIJI JE UKUPAN BROJ BODOVA NAJVEĆI, ODNOSNO NAJBLIŽE 100 .</w:t>
      </w:r>
    </w:p>
    <w:p w14:paraId="4913A98E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25C932A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0"/>
      <w:r w:rsidRPr="006C0BBD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10"/>
    </w:p>
    <w:p w14:paraId="04867F4A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6CDE2DF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13854634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AE2ED69" w14:textId="77777777" w:rsidR="006C0BBD" w:rsidRPr="006C0BBD" w:rsidRDefault="00F90CD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6C0BBD"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14:paraId="6EBAE202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27D5327" w14:textId="77777777" w:rsidR="00F90CD0" w:rsidRPr="00093DF3" w:rsidRDefault="00F90CD0" w:rsidP="006C0BBD">
      <w:pPr>
        <w:spacing w:after="0" w:line="240" w:lineRule="auto"/>
        <w:jc w:val="both"/>
      </w:pPr>
      <w:r w:rsidRPr="00093DF3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6C0BBD"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93DF3">
        <w:rPr>
          <w:rFonts w:ascii="Arial" w:eastAsia="Times New Roman" w:hAnsi="Arial" w:cs="Arial"/>
          <w:color w:val="000000"/>
          <w:sz w:val="24"/>
          <w:szCs w:val="24"/>
        </w:rPr>
        <w:t>engleski</w:t>
      </w:r>
      <w:r w:rsidR="006C0BBD"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jezik za djelove ponude koji se odnose na:</w:t>
      </w:r>
      <w:r w:rsidRPr="00093DF3">
        <w:t xml:space="preserve"> </w:t>
      </w:r>
    </w:p>
    <w:p w14:paraId="6CEBAC59" w14:textId="77777777" w:rsidR="006C0BBD" w:rsidRPr="006C0BBD" w:rsidRDefault="00F90CD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color w:val="000000"/>
          <w:sz w:val="24"/>
          <w:szCs w:val="24"/>
        </w:rPr>
        <w:t>djelove ponude koji se odnose na nazive rezervnih djelova i bitne karakteristike rezervnih djelova.</w:t>
      </w:r>
    </w:p>
    <w:p w14:paraId="283FC07A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0C7E2C3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1"/>
      <w:r w:rsidRPr="006C0BBD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11"/>
    </w:p>
    <w:p w14:paraId="7F530F87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087B331" w14:textId="5D587C7F" w:rsidR="00F90CD0" w:rsidRPr="001245C7" w:rsidRDefault="00F90CD0" w:rsidP="00F90C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245C7">
        <w:rPr>
          <w:rFonts w:ascii="Arial" w:eastAsia="Times New Roman" w:hAnsi="Arial" w:cs="Arial"/>
          <w:sz w:val="24"/>
          <w:szCs w:val="24"/>
        </w:rPr>
        <w:t xml:space="preserve">Ponude se podnose preko ESJN-a zaključno sa danom </w:t>
      </w:r>
      <w:r w:rsidR="00C048B1">
        <w:rPr>
          <w:rFonts w:ascii="Arial" w:eastAsia="Times New Roman" w:hAnsi="Arial" w:cs="Arial"/>
          <w:sz w:val="24"/>
          <w:szCs w:val="24"/>
        </w:rPr>
        <w:t>0</w:t>
      </w:r>
      <w:r w:rsidR="003263B0">
        <w:rPr>
          <w:rFonts w:ascii="Arial" w:eastAsia="Times New Roman" w:hAnsi="Arial" w:cs="Arial"/>
          <w:sz w:val="24"/>
          <w:szCs w:val="24"/>
        </w:rPr>
        <w:t>2</w:t>
      </w:r>
      <w:r w:rsidRPr="001245C7">
        <w:rPr>
          <w:rFonts w:ascii="Arial" w:eastAsia="Times New Roman" w:hAnsi="Arial" w:cs="Arial"/>
          <w:sz w:val="24"/>
          <w:szCs w:val="24"/>
        </w:rPr>
        <w:t>.</w:t>
      </w:r>
      <w:r w:rsidR="00C048B1">
        <w:rPr>
          <w:rFonts w:ascii="Arial" w:eastAsia="Times New Roman" w:hAnsi="Arial" w:cs="Arial"/>
          <w:sz w:val="24"/>
          <w:szCs w:val="24"/>
        </w:rPr>
        <w:t>10</w:t>
      </w:r>
      <w:r w:rsidRPr="001245C7">
        <w:rPr>
          <w:rFonts w:ascii="Arial" w:eastAsia="Times New Roman" w:hAnsi="Arial" w:cs="Arial"/>
          <w:sz w:val="24"/>
          <w:szCs w:val="24"/>
        </w:rPr>
        <w:t>.202</w:t>
      </w:r>
      <w:r w:rsidR="00C048B1">
        <w:rPr>
          <w:rFonts w:ascii="Arial" w:eastAsia="Times New Roman" w:hAnsi="Arial" w:cs="Arial"/>
          <w:sz w:val="24"/>
          <w:szCs w:val="24"/>
        </w:rPr>
        <w:t>5</w:t>
      </w:r>
      <w:r w:rsidRPr="001245C7">
        <w:rPr>
          <w:rFonts w:ascii="Arial" w:eastAsia="Times New Roman" w:hAnsi="Arial" w:cs="Arial"/>
          <w:sz w:val="24"/>
          <w:szCs w:val="24"/>
        </w:rPr>
        <w:t>.</w:t>
      </w:r>
      <w:r w:rsidR="00413A86" w:rsidRPr="001245C7">
        <w:rPr>
          <w:rFonts w:ascii="Arial" w:eastAsia="Times New Roman" w:hAnsi="Arial" w:cs="Arial"/>
          <w:sz w:val="24"/>
          <w:szCs w:val="24"/>
        </w:rPr>
        <w:t xml:space="preserve"> godine do 09</w:t>
      </w:r>
      <w:r w:rsidRPr="001245C7">
        <w:rPr>
          <w:rFonts w:ascii="Arial" w:eastAsia="Times New Roman" w:hAnsi="Arial" w:cs="Arial"/>
          <w:sz w:val="24"/>
          <w:szCs w:val="24"/>
        </w:rPr>
        <w:t>:00 sati.</w:t>
      </w:r>
    </w:p>
    <w:p w14:paraId="60F23019" w14:textId="77777777" w:rsidR="00F90CD0" w:rsidRPr="001245C7" w:rsidRDefault="00F90CD0" w:rsidP="00F90CD0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14:paraId="462C0BFE" w14:textId="55320A79" w:rsidR="00F90CD0" w:rsidRPr="001245C7" w:rsidRDefault="00F90CD0" w:rsidP="00F90C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245C7">
        <w:rPr>
          <w:rFonts w:ascii="Arial" w:eastAsia="Times New Roman" w:hAnsi="Arial" w:cs="Arial"/>
          <w:sz w:val="24"/>
          <w:szCs w:val="24"/>
        </w:rPr>
        <w:t xml:space="preserve">Otvaranje ponuda održaće se dana  </w:t>
      </w:r>
      <w:r w:rsidR="00C048B1" w:rsidRPr="00C048B1">
        <w:rPr>
          <w:rFonts w:ascii="Arial" w:eastAsia="Times New Roman" w:hAnsi="Arial" w:cs="Arial"/>
          <w:sz w:val="24"/>
          <w:szCs w:val="24"/>
        </w:rPr>
        <w:t>0</w:t>
      </w:r>
      <w:r w:rsidR="003263B0">
        <w:rPr>
          <w:rFonts w:ascii="Arial" w:eastAsia="Times New Roman" w:hAnsi="Arial" w:cs="Arial"/>
          <w:sz w:val="24"/>
          <w:szCs w:val="24"/>
        </w:rPr>
        <w:t>2</w:t>
      </w:r>
      <w:r w:rsidR="00C048B1" w:rsidRPr="00C048B1">
        <w:rPr>
          <w:rFonts w:ascii="Arial" w:eastAsia="Times New Roman" w:hAnsi="Arial" w:cs="Arial"/>
          <w:sz w:val="24"/>
          <w:szCs w:val="24"/>
        </w:rPr>
        <w:t>.10.2025</w:t>
      </w:r>
      <w:r w:rsidRPr="001245C7">
        <w:rPr>
          <w:rFonts w:ascii="Arial" w:eastAsia="Times New Roman" w:hAnsi="Arial" w:cs="Arial"/>
          <w:sz w:val="24"/>
          <w:szCs w:val="24"/>
        </w:rPr>
        <w:t xml:space="preserve">. godine u </w:t>
      </w:r>
      <w:r w:rsidR="00413A86" w:rsidRPr="001245C7">
        <w:rPr>
          <w:rFonts w:ascii="Arial" w:eastAsia="Times New Roman" w:hAnsi="Arial" w:cs="Arial"/>
          <w:sz w:val="24"/>
          <w:szCs w:val="24"/>
        </w:rPr>
        <w:t>09:</w:t>
      </w:r>
      <w:r w:rsidRPr="001245C7">
        <w:rPr>
          <w:rFonts w:ascii="Arial" w:eastAsia="Times New Roman" w:hAnsi="Arial" w:cs="Arial"/>
          <w:sz w:val="24"/>
          <w:szCs w:val="24"/>
        </w:rPr>
        <w:t xml:space="preserve">00 sati. </w:t>
      </w:r>
    </w:p>
    <w:p w14:paraId="22D4F21B" w14:textId="77777777" w:rsidR="00F90CD0" w:rsidRPr="001245C7" w:rsidRDefault="00F90CD0" w:rsidP="00F90C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E58BFB0" w14:textId="77777777" w:rsidR="00F90CD0" w:rsidRPr="001245C7" w:rsidRDefault="00F90CD0" w:rsidP="00F90C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245C7">
        <w:rPr>
          <w:rFonts w:ascii="Arial" w:eastAsia="Times New Roman" w:hAnsi="Arial" w:cs="Arial"/>
          <w:sz w:val="24"/>
          <w:szCs w:val="24"/>
        </w:rPr>
        <w:t xml:space="preserve">Ukoliko ponuđač ne dostavlja dio ponude - </w:t>
      </w:r>
      <w:r w:rsidRPr="001245C7">
        <w:rPr>
          <w:rFonts w:ascii="Arial" w:eastAsia="Times New Roman" w:hAnsi="Arial" w:cs="Arial"/>
          <w:b/>
          <w:bCs/>
          <w:sz w:val="24"/>
          <w:szCs w:val="24"/>
        </w:rPr>
        <w:t>granciju ponude</w:t>
      </w:r>
      <w:r w:rsidRPr="001245C7">
        <w:rPr>
          <w:rFonts w:ascii="Arial" w:eastAsia="Times New Roman" w:hAnsi="Arial" w:cs="Arial"/>
          <w:sz w:val="24"/>
          <w:szCs w:val="24"/>
        </w:rPr>
        <w:t xml:space="preserve"> preko ESJN-a, ista se dostavlja: </w:t>
      </w:r>
    </w:p>
    <w:p w14:paraId="0DBEA087" w14:textId="77777777" w:rsidR="00F90CD0" w:rsidRPr="001245C7" w:rsidRDefault="00F90CD0" w:rsidP="00F90CD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1245C7">
        <w:rPr>
          <w:rFonts w:ascii="Arial" w:eastAsia="Times New Roman" w:hAnsi="Arial" w:cs="Arial"/>
          <w:sz w:val="24"/>
          <w:szCs w:val="24"/>
        </w:rPr>
        <w:t>neposrednom predajom na arhivi naručioca na adresi:  IV Proleterske 19, Podgorica.</w:t>
      </w:r>
    </w:p>
    <w:p w14:paraId="6521097F" w14:textId="77777777" w:rsidR="00F90CD0" w:rsidRPr="001245C7" w:rsidRDefault="00F90CD0" w:rsidP="00F90CD0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  <w:lang w:eastAsia="en-GB"/>
        </w:rPr>
      </w:pPr>
      <w:r w:rsidRPr="001245C7">
        <w:rPr>
          <w:rFonts w:ascii="Arial" w:eastAsia="Calibri" w:hAnsi="Arial" w:cs="Arial"/>
          <w:sz w:val="24"/>
          <w:szCs w:val="24"/>
        </w:rPr>
        <w:t xml:space="preserve">preporučenom pošiljkom sa povratnicom na adresi </w:t>
      </w:r>
      <w:r w:rsidRPr="001245C7">
        <w:rPr>
          <w:rFonts w:ascii="Arial" w:eastAsia="Times New Roman" w:hAnsi="Arial" w:cs="Arial"/>
          <w:sz w:val="24"/>
          <w:szCs w:val="24"/>
        </w:rPr>
        <w:t xml:space="preserve">IV Proleterske 19, Podgorica, </w:t>
      </w:r>
      <w:r w:rsidRPr="001245C7">
        <w:rPr>
          <w:rFonts w:ascii="Arial" w:eastAsia="Calibri" w:hAnsi="Arial" w:cs="Arial"/>
          <w:sz w:val="24"/>
          <w:szCs w:val="24"/>
          <w:lang w:eastAsia="en-GB"/>
        </w:rPr>
        <w:t>s tim što garancija mora biti uručena od strane poštanskog operatora najkasnije do roka određenog za elektronsko podnošenje ponude,</w:t>
      </w:r>
    </w:p>
    <w:p w14:paraId="3F763EA7" w14:textId="5996F593" w:rsidR="006C0BBD" w:rsidRPr="006C0BBD" w:rsidRDefault="00F90CD0" w:rsidP="00F90C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245C7">
        <w:rPr>
          <w:rFonts w:ascii="Arial" w:eastAsia="Times New Roman" w:hAnsi="Arial" w:cs="Arial"/>
          <w:sz w:val="24"/>
          <w:szCs w:val="24"/>
        </w:rPr>
        <w:t xml:space="preserve">radnim danima od 10 do 12 sati, zaključno sa danom </w:t>
      </w:r>
      <w:r w:rsidR="00C048B1" w:rsidRPr="00C048B1">
        <w:rPr>
          <w:rFonts w:ascii="Arial" w:eastAsia="Times New Roman" w:hAnsi="Arial" w:cs="Arial"/>
          <w:sz w:val="24"/>
          <w:szCs w:val="24"/>
        </w:rPr>
        <w:t>0</w:t>
      </w:r>
      <w:r w:rsidR="003263B0">
        <w:rPr>
          <w:rFonts w:ascii="Arial" w:eastAsia="Times New Roman" w:hAnsi="Arial" w:cs="Arial"/>
          <w:sz w:val="24"/>
          <w:szCs w:val="24"/>
        </w:rPr>
        <w:t>2</w:t>
      </w:r>
      <w:r w:rsidR="00C048B1" w:rsidRPr="00C048B1">
        <w:rPr>
          <w:rFonts w:ascii="Arial" w:eastAsia="Times New Roman" w:hAnsi="Arial" w:cs="Arial"/>
          <w:sz w:val="24"/>
          <w:szCs w:val="24"/>
        </w:rPr>
        <w:t>.10.2025</w:t>
      </w:r>
      <w:r w:rsidRPr="001245C7">
        <w:rPr>
          <w:rFonts w:ascii="Arial" w:eastAsia="Times New Roman" w:hAnsi="Arial" w:cs="Arial"/>
          <w:sz w:val="24"/>
          <w:szCs w:val="24"/>
        </w:rPr>
        <w:t xml:space="preserve">.  godine do </w:t>
      </w:r>
      <w:r w:rsidR="00413A86" w:rsidRPr="001245C7">
        <w:rPr>
          <w:rFonts w:ascii="Arial" w:eastAsia="Times New Roman" w:hAnsi="Arial" w:cs="Arial"/>
          <w:sz w:val="24"/>
          <w:szCs w:val="24"/>
        </w:rPr>
        <w:t>09</w:t>
      </w:r>
      <w:r w:rsidRPr="001245C7">
        <w:rPr>
          <w:rFonts w:ascii="Arial" w:eastAsia="Times New Roman" w:hAnsi="Arial" w:cs="Arial"/>
          <w:sz w:val="24"/>
          <w:szCs w:val="24"/>
        </w:rPr>
        <w:t>:00 sati.</w:t>
      </w:r>
    </w:p>
    <w:p w14:paraId="364E6DA0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79D06E9C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2"/>
      <w:r w:rsidRPr="006C0BBD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6C0BBD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7"/>
      </w:r>
      <w:bookmarkEnd w:id="12"/>
    </w:p>
    <w:p w14:paraId="59AF4492" w14:textId="77777777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C304E8F" w14:textId="0BC7F434" w:rsid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76E70BE" w14:textId="52E7F2FA" w:rsidR="0036543B" w:rsidRPr="006C0BBD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4428F66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14:paraId="388438E3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1) odustane od ponude u roku važenja ponude; </w:t>
      </w:r>
    </w:p>
    <w:p w14:paraId="4387279E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2) ne dostavi zahtijevane dokaze prije potpisivanja ugovora; </w:t>
      </w:r>
    </w:p>
    <w:p w14:paraId="3307B95B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3) odbije da potpiše ugovor o javnoj nabavci ili okvirni sporazum; ili </w:t>
      </w:r>
    </w:p>
    <w:p w14:paraId="4A5EB38C" w14:textId="33E686EE" w:rsid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>4) u izjavi privrednog subjekta navede netačne činjenice o ispunjenosti uslova iz člana 111 stav 4 Zakona o javnim nabavkama.</w:t>
      </w:r>
    </w:p>
    <w:p w14:paraId="2DD335E6" w14:textId="77777777" w:rsidR="0036543B" w:rsidRPr="006C0BBD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62C220E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3"/>
      <w:r w:rsidRPr="006C0BBD">
        <w:rPr>
          <w:rFonts w:ascii="Arial" w:eastAsia="Times New Roman" w:hAnsi="Arial" w:cs="Times New Roman"/>
          <w:b/>
          <w:sz w:val="24"/>
          <w:szCs w:val="32"/>
        </w:rPr>
        <w:lastRenderedPageBreak/>
        <w:t>TAJNOST PODATAKA</w:t>
      </w:r>
      <w:bookmarkEnd w:id="13"/>
    </w:p>
    <w:p w14:paraId="7623498D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42C99797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4AC94EF3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7E6AAFA" w14:textId="77777777" w:rsidR="006C0BBD" w:rsidRPr="006C0BBD" w:rsidRDefault="00F90CD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6C0BBD" w:rsidRPr="006C0BBD">
        <w:rPr>
          <w:rFonts w:ascii="Arial" w:eastAsia="Times New Roman" w:hAnsi="Arial" w:cs="Arial"/>
          <w:color w:val="000000"/>
          <w:sz w:val="24"/>
          <w:szCs w:val="24"/>
        </w:rPr>
        <w:t>ne</w:t>
      </w:r>
    </w:p>
    <w:p w14:paraId="1AE22BD0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4" w:name="_Toc62730564"/>
      <w:r w:rsidRPr="006C0BBD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4"/>
    </w:p>
    <w:p w14:paraId="71B77D36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4B78BB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15635802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1F33EF70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6C0BBD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267563B2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07E6C80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5" w:name="_Toc62730565"/>
      <w:r w:rsidRPr="006C0BBD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5"/>
    </w:p>
    <w:p w14:paraId="0D150CE5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7B9C6EFA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3B5A6498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5D1EF84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31DE5BB1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A706CBE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6C0BBD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8"/>
      </w:r>
    </w:p>
    <w:p w14:paraId="06088DE4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3827A4" w14:textId="77777777" w:rsidR="006C0BBD" w:rsidRPr="00714AF8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14AF8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</w:t>
      </w:r>
    </w:p>
    <w:p w14:paraId="325580D1" w14:textId="77777777" w:rsidR="006C0BBD" w:rsidRPr="00714AF8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53B9B49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b/>
          <w:sz w:val="24"/>
          <w:szCs w:val="24"/>
        </w:rPr>
        <w:t>Izabrani ponuđač (u daljem tekstu: lzvršilac)  se obavezuje (važi za sve partije)</w:t>
      </w:r>
      <w:r w:rsidRPr="00714AF8">
        <w:rPr>
          <w:rFonts w:ascii="Arial" w:eastAsia="Times New Roman" w:hAnsi="Arial" w:cs="Arial"/>
          <w:sz w:val="24"/>
          <w:szCs w:val="24"/>
        </w:rPr>
        <w:t>:</w:t>
      </w:r>
    </w:p>
    <w:p w14:paraId="2AC0EC54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•  da poslove koji su predmet ugovora obavlja kvalitetno i blagovremeno, u skladu sa  važecim   zakonskim propisima,  normativima i standardima za ovu vrstu posla;</w:t>
      </w:r>
    </w:p>
    <w:p w14:paraId="46371DD2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•  da primijeni mjere  zaštite  na radu  propisane zakonom,  kako  ne bi doslo  do povrede, odnosno   nesreće  na  poslu,   a  u  slucaju   da  do  istih  dođe,   odgovoran  je  po  svim osnovama;</w:t>
      </w:r>
    </w:p>
    <w:p w14:paraId="4B7FC9D2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• da  odmah,  po  zahtjevu Naručioca,  pristupi otklanjanju uočenih nedostataka i propusta u obavljanju posla;</w:t>
      </w:r>
    </w:p>
    <w:p w14:paraId="006E508A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•  da   nadoknadi  svu   štetu   Naruciocu,  koja   bude   prouzrokovana   nesavjesnim,  nekvalitetnim i neblagovremenim radom.</w:t>
      </w:r>
    </w:p>
    <w:p w14:paraId="23146A0B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134EC68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714AF8">
        <w:rPr>
          <w:rFonts w:ascii="Arial" w:eastAsia="Times New Roman" w:hAnsi="Arial" w:cs="Arial"/>
          <w:b/>
          <w:sz w:val="24"/>
          <w:szCs w:val="24"/>
        </w:rPr>
        <w:t>lzvršilac se obavezuje (važi za sve partije):</w:t>
      </w:r>
    </w:p>
    <w:p w14:paraId="465E30E7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686EB48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•   da najavi isporuku rezervnih djelova najmanje 2 (dva) dana prije dana isporuke, radi određivanja datuma i vremena isporuke, odnosno prijema od strane Naručioca.</w:t>
      </w:r>
    </w:p>
    <w:p w14:paraId="20FCE913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1862F0F" w14:textId="77777777" w:rsidR="00093DF3" w:rsidRPr="00714AF8" w:rsidRDefault="0058509F" w:rsidP="00093DF3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714AF8">
        <w:rPr>
          <w:rFonts w:ascii="Arial" w:eastAsia="Times New Roman" w:hAnsi="Arial" w:cs="Arial"/>
          <w:b/>
          <w:sz w:val="24"/>
          <w:szCs w:val="24"/>
        </w:rPr>
        <w:t>Naručilac  se obavezuje</w:t>
      </w:r>
    </w:p>
    <w:p w14:paraId="33C80BEC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•</w:t>
      </w:r>
      <w:r w:rsidRPr="00714AF8">
        <w:rPr>
          <w:rFonts w:ascii="Arial" w:eastAsia="Times New Roman" w:hAnsi="Arial" w:cs="Arial"/>
          <w:sz w:val="24"/>
          <w:szCs w:val="24"/>
        </w:rPr>
        <w:tab/>
        <w:t>da vrši plaćanje u skladu sa utvrđenom uslovima i rokom plaćanja .</w:t>
      </w:r>
    </w:p>
    <w:p w14:paraId="1C7E1C6D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D154436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714AF8">
        <w:rPr>
          <w:rFonts w:ascii="Arial" w:eastAsia="Times New Roman" w:hAnsi="Arial" w:cs="Arial"/>
          <w:b/>
          <w:sz w:val="24"/>
          <w:szCs w:val="24"/>
        </w:rPr>
        <w:t>Pro</w:t>
      </w:r>
      <w:r w:rsidR="0058509F" w:rsidRPr="00714AF8">
        <w:rPr>
          <w:rFonts w:ascii="Arial" w:eastAsia="Times New Roman" w:hAnsi="Arial" w:cs="Arial"/>
          <w:b/>
          <w:sz w:val="24"/>
          <w:szCs w:val="24"/>
        </w:rPr>
        <w:t xml:space="preserve">duženje  roka izvršenja ugovora </w:t>
      </w:r>
      <w:r w:rsidR="0058509F" w:rsidRPr="00714AF8">
        <w:rPr>
          <w:rFonts w:ascii="Arial" w:eastAsia="Times New Roman" w:hAnsi="Arial" w:cs="Arial"/>
          <w:sz w:val="24"/>
          <w:szCs w:val="24"/>
        </w:rPr>
        <w:t>(važi za sve partije)</w:t>
      </w:r>
    </w:p>
    <w:p w14:paraId="23E69174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Izvršilac ima pravo da zahtijeva produženje roka izvršenja ugovora u slučaju koji nije izazvan njegovom krivicom. Kao situacije odnosno razlozi, zbog kojih se, može zahtijevati produženje roka, smatraju se, naročito: prirodni događaji (požar, poplava, zemljotres, izuzetno loše vrijeme koje je neubičajeno za   mjesto na kome se stanice nalaze i sl.).</w:t>
      </w:r>
    </w:p>
    <w:p w14:paraId="5F66CDB4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 xml:space="preserve">Produženje roka određuje se prema trajanju spriječenosti.   </w:t>
      </w:r>
    </w:p>
    <w:p w14:paraId="05EE65EF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5C938C0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b/>
          <w:sz w:val="24"/>
          <w:szCs w:val="24"/>
        </w:rPr>
        <w:t>Garantni rok i otklanjanje nedostataka u garantnom roku</w:t>
      </w:r>
      <w:r w:rsidRPr="00714AF8">
        <w:rPr>
          <w:rFonts w:ascii="Arial" w:eastAsia="Times New Roman" w:hAnsi="Arial" w:cs="Arial"/>
          <w:sz w:val="24"/>
          <w:szCs w:val="24"/>
        </w:rPr>
        <w:t xml:space="preserve"> </w:t>
      </w:r>
      <w:r w:rsidR="0058509F" w:rsidRPr="00714AF8">
        <w:rPr>
          <w:rFonts w:ascii="Arial" w:eastAsia="Times New Roman" w:hAnsi="Arial" w:cs="Arial"/>
          <w:sz w:val="24"/>
          <w:szCs w:val="24"/>
        </w:rPr>
        <w:t>(</w:t>
      </w:r>
      <w:r w:rsidRPr="00714AF8">
        <w:rPr>
          <w:rFonts w:ascii="Arial" w:eastAsia="Times New Roman" w:hAnsi="Arial" w:cs="Arial"/>
          <w:sz w:val="24"/>
          <w:szCs w:val="24"/>
        </w:rPr>
        <w:t xml:space="preserve">važi za </w:t>
      </w:r>
      <w:r w:rsidR="00D07D38" w:rsidRPr="00714AF8">
        <w:rPr>
          <w:rFonts w:ascii="Arial" w:eastAsia="Times New Roman" w:hAnsi="Arial" w:cs="Arial"/>
          <w:sz w:val="24"/>
          <w:szCs w:val="24"/>
        </w:rPr>
        <w:t>sve Partije</w:t>
      </w:r>
      <w:r w:rsidR="0058509F" w:rsidRPr="00714AF8">
        <w:rPr>
          <w:rFonts w:ascii="Arial" w:eastAsia="Times New Roman" w:hAnsi="Arial" w:cs="Arial"/>
          <w:sz w:val="24"/>
          <w:szCs w:val="24"/>
        </w:rPr>
        <w:t>)</w:t>
      </w:r>
      <w:r w:rsidRPr="00714AF8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392D6B2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 xml:space="preserve">Garantni rok je </w:t>
      </w:r>
      <w:r w:rsidR="0058509F" w:rsidRPr="00714AF8">
        <w:rPr>
          <w:rFonts w:ascii="Arial" w:eastAsia="Times New Roman" w:hAnsi="Arial" w:cs="Arial"/>
          <w:sz w:val="24"/>
          <w:szCs w:val="24"/>
        </w:rPr>
        <w:t>365 dana</w:t>
      </w:r>
      <w:r w:rsidRPr="00714AF8">
        <w:rPr>
          <w:rFonts w:ascii="Arial" w:eastAsia="Times New Roman" w:hAnsi="Arial" w:cs="Arial"/>
          <w:sz w:val="24"/>
          <w:szCs w:val="24"/>
        </w:rPr>
        <w:t xml:space="preserve"> od dana završenog etaloniranja/kalibracije uređaja.</w:t>
      </w:r>
    </w:p>
    <w:p w14:paraId="2343464E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 xml:space="preserve">Izvršilac je dužan da o svom trošku otkloni sve nepravilnosti u radu uređaja koji se pokažu u toku garantnog roka, u roku koji mu odredi Naručilac, a koji rok mora biti primjeren. </w:t>
      </w:r>
    </w:p>
    <w:p w14:paraId="66ECD76E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Garantni rok za rezervni dio koji se mijenja počinje ponovo da teče od datuma otklanjanja nedostataka.</w:t>
      </w:r>
    </w:p>
    <w:p w14:paraId="27118089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U slučaju potrebe vršenja ponovnog etaloniranja/kalibracije uređaja na kojem je izvršena zamjena rezervnog dijela</w:t>
      </w:r>
      <w:r w:rsidR="00F92877" w:rsidRPr="00714AF8">
        <w:rPr>
          <w:rFonts w:ascii="Arial" w:eastAsia="Times New Roman" w:hAnsi="Arial" w:cs="Arial"/>
          <w:sz w:val="24"/>
          <w:szCs w:val="24"/>
        </w:rPr>
        <w:t>, a utvrdi se da je razlog intervencije u vezi sa kvalitetom isporučenog rezervnog dijela</w:t>
      </w:r>
      <w:r w:rsidRPr="00714AF8">
        <w:rPr>
          <w:rFonts w:ascii="Arial" w:eastAsia="Times New Roman" w:hAnsi="Arial" w:cs="Arial"/>
          <w:sz w:val="24"/>
          <w:szCs w:val="24"/>
        </w:rPr>
        <w:t xml:space="preserve">, isto je obaveza Izvršioca. </w:t>
      </w:r>
    </w:p>
    <w:p w14:paraId="657CDEFC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28353E0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Ukoliko Izvršilac ne otkloni nedostatke Naručilac ima pravo da aktivira Garanciju za otklanjanje nedostataka u garantnom roku koja je na snazi.</w:t>
      </w:r>
    </w:p>
    <w:p w14:paraId="03356230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Naručilac ima pravo i na naknadu štete ukoliko šteta prevazilazi garantovani iznos.</w:t>
      </w:r>
    </w:p>
    <w:p w14:paraId="32048C8E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390E823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b/>
          <w:sz w:val="24"/>
          <w:szCs w:val="24"/>
        </w:rPr>
        <w:t>Ugovorena kazna</w:t>
      </w:r>
    </w:p>
    <w:p w14:paraId="192686FF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 xml:space="preserve">Ako Izvršilac svojom krivicom ne završi predmetnu uslugu u ugovorenom roku, dužan je Naručiocu platiti na ime ugovorene kazne penale 0,50% ukupne ugovorene cijene za svaki dan   prekoračenja   roka izvršenja ugovora. Visina ugovorene kazne ne može preći 5% od ugovorene cijene.  Izvršilac i Naručilac ugovorom isključuju primjenu pravnog pravila po kojem je Naručilac dužan saopštiti Izvršiocu po zapadanju u docnju da zadržava pravo na ugovorenu kaznu, te se smatra da je samim padanjem u docnju Izvršilac dužan platiti ugovorenu kaznu bez opomene Naručioca, a Naručilac ovlašćen da ih naplati - odbije na teret Izvršiočevih potraživanja za izvršenu uslugu koja je predmet  ugovora, s tim što je Naručilac o izvršenoj naplati - odbijanju, dužan obavijestiti Izvršioca.  Plaćanje ugovorene kazne  ne oslobađa Izvršioca obaveze da u cjelosti završi realizaciju </w:t>
      </w:r>
      <w:r w:rsidRPr="00714AF8">
        <w:rPr>
          <w:rFonts w:ascii="Arial" w:eastAsia="Times New Roman" w:hAnsi="Arial" w:cs="Arial"/>
          <w:sz w:val="24"/>
          <w:szCs w:val="24"/>
        </w:rPr>
        <w:lastRenderedPageBreak/>
        <w:t>ugovora. Ako Naručiocu nastane šteta zbog prekoračenja ugovorenog roka u iznosu većem od ugovorene i obračunate kazne, tada Naručilac ima pravo i na naknadu štete u iznosu koji prelazi visinu ugovorene kazne.</w:t>
      </w:r>
    </w:p>
    <w:p w14:paraId="761596E9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BAAA0BB" w14:textId="77777777" w:rsidR="00C048B1" w:rsidRDefault="00C048B1" w:rsidP="00093DF3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54B6447" w14:textId="52A62A1E" w:rsidR="0058509F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b/>
          <w:sz w:val="24"/>
          <w:szCs w:val="24"/>
        </w:rPr>
        <w:t>Pravo na jednostrani raskid ugovora</w:t>
      </w:r>
      <w:r w:rsidRPr="00714AF8">
        <w:rPr>
          <w:rFonts w:ascii="Arial" w:eastAsia="Times New Roman" w:hAnsi="Arial" w:cs="Arial"/>
          <w:sz w:val="24"/>
          <w:szCs w:val="24"/>
        </w:rPr>
        <w:t xml:space="preserve"> </w:t>
      </w:r>
    </w:p>
    <w:p w14:paraId="2852C68B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Naručilac će raskinuti ugovor o javnoj nabavci naročito ako:</w:t>
      </w:r>
    </w:p>
    <w:p w14:paraId="0A9798AB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 xml:space="preserve">1) nastupe okolnosti koje za posljedicu imaju bitnu izmjenu ugovora koja iziskuje sprovođenje novog postupka javne nabavke. Bitnom izmjenom ugovora smatra se izmjena prirode ugovora u materijalnom smislu u odnosu na ugovor koji je prvobitno zaključen ako je ispunjen jedan ili više sljedećih uslova: </w:t>
      </w:r>
    </w:p>
    <w:p w14:paraId="74C88740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•</w:t>
      </w:r>
      <w:r w:rsidRPr="00714AF8">
        <w:rPr>
          <w:rFonts w:ascii="Arial" w:eastAsia="Times New Roman" w:hAnsi="Arial" w:cs="Arial"/>
          <w:sz w:val="24"/>
          <w:szCs w:val="24"/>
        </w:rPr>
        <w:tab/>
        <w:t>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14:paraId="4BF985C1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•</w:t>
      </w:r>
      <w:r w:rsidRPr="00714AF8">
        <w:rPr>
          <w:rFonts w:ascii="Arial" w:eastAsia="Times New Roman" w:hAnsi="Arial" w:cs="Arial"/>
          <w:sz w:val="24"/>
          <w:szCs w:val="24"/>
        </w:rPr>
        <w:tab/>
        <w:t>izmjenom se mijenja privredna ravnoteža ugovora u korist Izvršioca na način koji nije predviđen prvobitnim ugovorom;</w:t>
      </w:r>
    </w:p>
    <w:p w14:paraId="3E8D1F58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•</w:t>
      </w:r>
      <w:r w:rsidRPr="00714AF8">
        <w:rPr>
          <w:rFonts w:ascii="Arial" w:eastAsia="Times New Roman" w:hAnsi="Arial" w:cs="Arial"/>
          <w:sz w:val="24"/>
          <w:szCs w:val="24"/>
        </w:rPr>
        <w:tab/>
        <w:t>izmjenom se značajno povećava obim ugovora;</w:t>
      </w:r>
    </w:p>
    <w:p w14:paraId="46F851D4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•</w:t>
      </w:r>
      <w:r w:rsidRPr="00714AF8">
        <w:rPr>
          <w:rFonts w:ascii="Arial" w:eastAsia="Times New Roman" w:hAnsi="Arial" w:cs="Arial"/>
          <w:sz w:val="24"/>
          <w:szCs w:val="24"/>
        </w:rPr>
        <w:tab/>
        <w:t>promjena privrednog subjekta sa kojim je zaključen ugovor o javnoj nabavci, osim u slučaju ako Izvršilac  nakon restrukturiranja, uključujući preuzimanje, spajanje, kupovinu ili stečaj, zamjenjuje u potpunosti ili djelimično novi pravni sljedbenik, odnosno privredni subjekat, koji ispunjava prvobitno određene uslove ovog ugovora, a izmjene su predviđene tenderskom dokumentacijom, pod uslovom da se ne vrše druge bitne izmjene ugovora iz člana 150 stav 2 Zakona o javnim nabavkama;</w:t>
      </w:r>
    </w:p>
    <w:p w14:paraId="3F680A35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•</w:t>
      </w:r>
      <w:r w:rsidRPr="00714AF8">
        <w:rPr>
          <w:rFonts w:ascii="Arial" w:eastAsia="Times New Roman" w:hAnsi="Arial" w:cs="Arial"/>
          <w:sz w:val="24"/>
          <w:szCs w:val="24"/>
        </w:rPr>
        <w:tab/>
        <w:t>ako Izvršilac ne izvršava ugovorene obaveze, i to naročito:</w:t>
      </w:r>
    </w:p>
    <w:p w14:paraId="155C6514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(a) kada Naručilac izda nalog da se predmetna usluga ne izvršava saglasno ugovoru;</w:t>
      </w:r>
    </w:p>
    <w:p w14:paraId="149E713B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(b) kada Izvršilac ne bude izvršavao svoje  obaveze u ugovorenom roku.</w:t>
      </w:r>
    </w:p>
    <w:p w14:paraId="1D6AAA6B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0189760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2) nastupi neki razlog koji predstavlja osnov  iz člana 108 zakona o javnim nabavkama. Za obavezno isključenje iz postupka javne nabavke.</w:t>
      </w:r>
    </w:p>
    <w:p w14:paraId="6A7402CF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F9C9D3B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Ugovorna strana koja raskida ugovor dužna je to saopštiti drugoj strani bez odlaganja.</w:t>
      </w:r>
    </w:p>
    <w:p w14:paraId="3648DF10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Ugovorna strana može raskinuti ugovor bez ostavljanja drugoj strani naknadnog roka za ispunjenje ako iz držanja druge ugovorne strane proizilazi da ona svoju obavezu neće izvršiti ni u naknadnom roku.</w:t>
      </w:r>
    </w:p>
    <w:p w14:paraId="24A241C1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Ugovor se ne može raskinuti zbog neispunjenja neznatnog dijela obaveze.</w:t>
      </w:r>
    </w:p>
    <w:p w14:paraId="7FC153E3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 xml:space="preserve">Ukoliko dođe do raskida ugovora Naručilac će aktivirati garanciju za dobro izvršenje ugovora.  </w:t>
      </w:r>
    </w:p>
    <w:p w14:paraId="36BC364F" w14:textId="77777777" w:rsidR="0058509F" w:rsidRPr="00714AF8" w:rsidRDefault="0058509F" w:rsidP="00093DF3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6D7C3E80" w14:textId="77777777" w:rsidR="0058509F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b/>
          <w:sz w:val="24"/>
          <w:szCs w:val="24"/>
        </w:rPr>
        <w:t>Antikorupcijska klauzula</w:t>
      </w:r>
    </w:p>
    <w:p w14:paraId="5276B17B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lastRenderedPageBreak/>
        <w:t xml:space="preserve">Ugovor o javnoj nabavci zaključen uz kršenje antikorupcijskog pravila iz člana 38 Zakona o javnim nabavkama Crne Gore, ništav je. </w:t>
      </w:r>
    </w:p>
    <w:p w14:paraId="08E988E8" w14:textId="0B44DB64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714AF8">
        <w:rPr>
          <w:rFonts w:ascii="Arial" w:eastAsia="Times New Roman" w:hAnsi="Arial" w:cs="Arial"/>
          <w:b/>
          <w:sz w:val="24"/>
          <w:szCs w:val="24"/>
        </w:rPr>
        <w:t>Naknada štete</w:t>
      </w:r>
    </w:p>
    <w:p w14:paraId="0235EA67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 xml:space="preserve">U slučaju da Izvršilac ne ispuni svoje obaveze iz ugovora naručilac ima pravo da zahtijeva naknadu štete koju je usled toga pretrpio, a koja prevazilazi iznos aktivirane garancije za dobro izvršenje ugovora.  </w:t>
      </w:r>
    </w:p>
    <w:p w14:paraId="696E14C8" w14:textId="77777777" w:rsidR="0058509F" w:rsidRPr="00714AF8" w:rsidRDefault="0058509F" w:rsidP="00093DF3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F2032AC" w14:textId="77777777" w:rsidR="0058509F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b/>
          <w:sz w:val="24"/>
          <w:szCs w:val="24"/>
        </w:rPr>
        <w:t>Rješavanje sporova</w:t>
      </w:r>
      <w:r w:rsidRPr="00714AF8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144BE2F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Nastali sporovi koji se ne riješi sporazumno, rješavaće se Privredni sud u Podgorici</w:t>
      </w:r>
    </w:p>
    <w:p w14:paraId="5540F8C6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lzvršilac se obavezuje  da u toku važenja  Ugovora,  kao i u roku od jedne  godine   po  isteku  ugovora,  ne  iznose  podatke u vezi Ugovora,  poslova  i aktivnosti  Naručioca,  bez  prethodne pisane saglasnosti Naručioca.</w:t>
      </w:r>
    </w:p>
    <w:p w14:paraId="3894ACC1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Eventualne nesporazume koji mogu da se pojave  u vezi  Ugovora ugovorne strane će pokusati da  rijese sporazumno.</w:t>
      </w:r>
    </w:p>
    <w:p w14:paraId="3AB44660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0FC97AF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 xml:space="preserve">Ugovor o javnoj nabavci tokom njegovog trajanja može da se izmijeni bez sprovođenja novog postupka nabavke </w:t>
      </w:r>
      <w:r w:rsidR="00EA61C7" w:rsidRPr="00714AF8">
        <w:rPr>
          <w:rFonts w:ascii="Arial" w:eastAsia="Times New Roman" w:hAnsi="Arial" w:cs="Arial"/>
          <w:sz w:val="24"/>
          <w:szCs w:val="24"/>
        </w:rPr>
        <w:t xml:space="preserve">u skladu sa članom 151 Zakona o javnim nabavkama </w:t>
      </w:r>
      <w:r w:rsidRPr="00714AF8">
        <w:rPr>
          <w:rFonts w:ascii="Arial" w:eastAsia="Times New Roman" w:hAnsi="Arial" w:cs="Arial"/>
          <w:sz w:val="24"/>
          <w:szCs w:val="24"/>
        </w:rPr>
        <w:t>u sljedećem slučajevima:</w:t>
      </w:r>
    </w:p>
    <w:p w14:paraId="6553E100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1)</w:t>
      </w:r>
      <w:r w:rsidRPr="00714AF8">
        <w:rPr>
          <w:rFonts w:ascii="Arial" w:eastAsia="Times New Roman" w:hAnsi="Arial" w:cs="Arial"/>
          <w:sz w:val="24"/>
          <w:szCs w:val="24"/>
        </w:rPr>
        <w:tab/>
        <w:t>radi nabavke dodatnih roba, usluga,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nabavljenim u okviru prvobitne nabavke i može da prouzrokuje značajne poteškoće ili znatno povećavanje troškova za naručioca a povećanje vrijednosti ugovora nije veće od 20% vrijednosti prvobitnog ugovora,</w:t>
      </w:r>
    </w:p>
    <w:p w14:paraId="5DEBA154" w14:textId="77777777" w:rsidR="00093DF3" w:rsidRPr="00714AF8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2)</w:t>
      </w:r>
      <w:r w:rsidRPr="00714AF8">
        <w:rPr>
          <w:rFonts w:ascii="Arial" w:eastAsia="Times New Roman" w:hAnsi="Arial" w:cs="Arial"/>
          <w:sz w:val="24"/>
          <w:szCs w:val="24"/>
        </w:rPr>
        <w:tab/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3398F5AC" w14:textId="77777777" w:rsidR="00093DF3" w:rsidRPr="00093DF3" w:rsidRDefault="00093DF3" w:rsidP="00093DF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14AF8">
        <w:rPr>
          <w:rFonts w:ascii="Arial" w:eastAsia="Times New Roman" w:hAnsi="Arial" w:cs="Arial"/>
          <w:sz w:val="24"/>
          <w:szCs w:val="24"/>
        </w:rPr>
        <w:t>3)</w:t>
      </w:r>
      <w:r w:rsidRPr="00714AF8">
        <w:rPr>
          <w:rFonts w:ascii="Arial" w:eastAsia="Times New Roman" w:hAnsi="Arial" w:cs="Arial"/>
          <w:sz w:val="24"/>
          <w:szCs w:val="24"/>
        </w:rPr>
        <w:tab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0E159F61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6" w:name="_Toc62730566"/>
      <w:r w:rsidRPr="006C0BBD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6"/>
    </w:p>
    <w:p w14:paraId="6E90022F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5B0BCE3" w14:textId="77777777" w:rsidR="006C0BBD" w:rsidRPr="006C0BBD" w:rsidRDefault="006C0BBD" w:rsidP="006C0BB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84B1507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7268BD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14:paraId="1728E12C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653058A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0A084D96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B952DC8" w14:textId="77777777" w:rsid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0A5E00" w14:textId="1AC77F70" w:rsidR="006B195D" w:rsidRDefault="006B195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270BF14" w14:textId="33549DCD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036892E" w14:textId="57397D08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37E7525" w14:textId="3560F318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5AB3B6" w14:textId="29AD3EB6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64B8DAD" w14:textId="4B872394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6CB6D1" w14:textId="57AE1F6E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DF89EF2" w14:textId="55F6778A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B54C9DD" w14:textId="2ED1103B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688578" w14:textId="35D524DC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CF3E4B6" w14:textId="4399FD53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5981F84" w14:textId="37FDAD92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9F890BC" w14:textId="6FD535D7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17F6620" w14:textId="6F7DBE8D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6041AC3" w14:textId="26838847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F0FD2AD" w14:textId="3D120A3E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81FCCBA" w14:textId="76FE0476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9FE1DAE" w14:textId="74C54498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EE577C0" w14:textId="542FD664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A40ABC5" w14:textId="2E0A7E8F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A5ED31" w14:textId="6F89684F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573940A" w14:textId="3E03087E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569A0D8" w14:textId="104C347F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6869E30" w14:textId="056F7E2B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147EC39" w14:textId="5F3E0DD0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AA4CCDC" w14:textId="4F540E21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6AEEBA4" w14:textId="5F92E2BF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1119002" w14:textId="39CE4F4E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AC52E1D" w14:textId="3986F304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925AA30" w14:textId="04FE9CBA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6CF4245" w14:textId="482E1B78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BE0B299" w14:textId="66304F8D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668C85C" w14:textId="5CDB6017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702370F" w14:textId="5B071915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A5A2447" w14:textId="2F2E95FB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93C7E06" w14:textId="77777777" w:rsidR="0036543B" w:rsidRDefault="0036543B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9C4E1B8" w14:textId="77777777" w:rsidR="006B195D" w:rsidRDefault="006B195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11420C4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7" w:name="_Toc416180136"/>
      <w:bookmarkStart w:id="18" w:name="_Toc508349235"/>
      <w:bookmarkStart w:id="19" w:name="_Toc62730567"/>
      <w:r w:rsidRPr="006C0BBD">
        <w:rPr>
          <w:rFonts w:ascii="Arial" w:eastAsia="Times New Roman" w:hAnsi="Arial" w:cs="Times New Roman"/>
          <w:b/>
          <w:sz w:val="24"/>
          <w:szCs w:val="32"/>
        </w:rPr>
        <w:lastRenderedPageBreak/>
        <w:t>IZJAVA NARUČIOCA O NEPOSTOJANJU SUKOBA INTERESA</w:t>
      </w:r>
      <w:bookmarkEnd w:id="17"/>
      <w:bookmarkEnd w:id="18"/>
      <w:bookmarkEnd w:id="19"/>
    </w:p>
    <w:p w14:paraId="6C39DFA2" w14:textId="77777777" w:rsidR="006C0BBD" w:rsidRPr="006C0BBD" w:rsidRDefault="006C0BBD" w:rsidP="006C0BB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0345414B" w14:textId="3CB34F80" w:rsidR="006C0BBD" w:rsidRPr="006C0BBD" w:rsidRDefault="001045EA" w:rsidP="006C0BB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 w:rsidRPr="001045EA">
        <w:rPr>
          <w:rFonts w:ascii="Arial" w:eastAsia="Times New Roman" w:hAnsi="Arial" w:cs="Arial"/>
          <w:noProof/>
          <w:color w:val="000000"/>
          <w:sz w:val="24"/>
          <w:szCs w:val="24"/>
          <w:u w:val="single"/>
          <w:lang w:eastAsia="sr-Latn-ME"/>
        </w:rPr>
        <w:drawing>
          <wp:inline distT="0" distB="0" distL="0" distR="0" wp14:anchorId="6E26BBB7" wp14:editId="1ACAE79F">
            <wp:extent cx="5943600" cy="772627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2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2DBD0" w14:textId="14EEA596" w:rsidR="00421620" w:rsidRPr="00EC7206" w:rsidRDefault="00421620" w:rsidP="00421620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63705F36" w14:textId="77777777" w:rsidR="006C0BBD" w:rsidRPr="00EC7206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20" w:name="_Toc62730568"/>
      <w:r w:rsidRPr="00EC7206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20"/>
    </w:p>
    <w:p w14:paraId="69018ED4" w14:textId="77777777" w:rsidR="006C0BBD" w:rsidRPr="00EC7206" w:rsidRDefault="006C0BBD" w:rsidP="006C0BBD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7BD150A6" w14:textId="77777777" w:rsidR="006C0BBD" w:rsidRPr="00EC7206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C7206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280FF741" w14:textId="77777777" w:rsidR="006C0BBD" w:rsidRPr="00EC7206" w:rsidRDefault="006C0BBD" w:rsidP="006C0BBD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78D3156" w14:textId="77777777" w:rsidR="006C0BBD" w:rsidRPr="006C0BBD" w:rsidRDefault="006C0BBD" w:rsidP="006C0B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C7206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4EAA76F9" w14:textId="77777777" w:rsidR="006C0BBD" w:rsidRPr="006C0BBD" w:rsidRDefault="006C0BBD" w:rsidP="006C0B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CA31A47" w14:textId="77777777" w:rsidR="006C0BBD" w:rsidRPr="006C0BBD" w:rsidRDefault="006C0BBD" w:rsidP="006C0B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833FE3F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DAD7275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220CB57E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C9B6515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093DF3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6C0BBD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5081CD51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EAE6B7A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45DF300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400C02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B198DBC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E5F1313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06BBF6E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09BBECB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F357CD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F7C1615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6680FD5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1340DA8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4FCD77A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2E316F3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CF42186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CB6E2D4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F28ADFD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6A7ADFB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9CA65C0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4AE6258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0FFC3E1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F0A5685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AA6069C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E583D6E" w14:textId="77777777" w:rsidR="001039F7" w:rsidRPr="00093DF3" w:rsidRDefault="001039F7"/>
    <w:sectPr w:rsidR="001039F7" w:rsidRPr="00093D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6CFCE3" w14:textId="77777777" w:rsidR="009F5C42" w:rsidRDefault="009F5C42" w:rsidP="006C0BBD">
      <w:pPr>
        <w:spacing w:after="0" w:line="240" w:lineRule="auto"/>
      </w:pPr>
      <w:r>
        <w:separator/>
      </w:r>
    </w:p>
  </w:endnote>
  <w:endnote w:type="continuationSeparator" w:id="0">
    <w:p w14:paraId="33B9781C" w14:textId="77777777" w:rsidR="009F5C42" w:rsidRDefault="009F5C42" w:rsidP="006C0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0F4527" w14:textId="77777777" w:rsidR="009F5C42" w:rsidRDefault="009F5C42" w:rsidP="006C0BBD">
      <w:pPr>
        <w:spacing w:after="0" w:line="240" w:lineRule="auto"/>
      </w:pPr>
      <w:r>
        <w:separator/>
      </w:r>
    </w:p>
  </w:footnote>
  <w:footnote w:type="continuationSeparator" w:id="0">
    <w:p w14:paraId="69AB327F" w14:textId="77777777" w:rsidR="009F5C42" w:rsidRDefault="009F5C42" w:rsidP="006C0BBD">
      <w:pPr>
        <w:spacing w:after="0" w:line="240" w:lineRule="auto"/>
      </w:pPr>
      <w:r>
        <w:continuationSeparator/>
      </w:r>
    </w:p>
  </w:footnote>
  <w:footnote w:id="1">
    <w:p w14:paraId="32E81202" w14:textId="77777777" w:rsidR="00C048B1" w:rsidRPr="007F2BA0" w:rsidRDefault="00C048B1" w:rsidP="006C0BB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C07931F" w14:textId="77777777" w:rsidR="00C048B1" w:rsidRPr="007F2BA0" w:rsidRDefault="00C048B1" w:rsidP="006C0BB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9A3CF2D" w14:textId="77777777" w:rsidR="00C048B1" w:rsidRPr="007F2BA0" w:rsidRDefault="00C048B1" w:rsidP="006C0BB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67433E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C4FACB1" w14:textId="77777777" w:rsidR="00C048B1" w:rsidRPr="007F2BA0" w:rsidRDefault="00C048B1" w:rsidP="006C0BB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57A0D6BE" w14:textId="77777777" w:rsidR="00C048B1" w:rsidRPr="00367536" w:rsidRDefault="00C048B1" w:rsidP="006C0BB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67433E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505B2C10" w14:textId="77777777" w:rsidR="00C048B1" w:rsidRPr="0083641C" w:rsidRDefault="00C048B1" w:rsidP="006C0BB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67433E">
        <w:rPr>
          <w:rFonts w:ascii="Arial" w:hAnsi="Arial" w:cs="Arial"/>
          <w:sz w:val="14"/>
          <w:szCs w:val="16"/>
          <w:lang w:val="da-DK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7">
    <w:p w14:paraId="54B63103" w14:textId="77777777" w:rsidR="00C048B1" w:rsidRPr="007F2BA0" w:rsidRDefault="00C048B1" w:rsidP="006C0BB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67433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14:paraId="6C8319B4" w14:textId="77777777" w:rsidR="00C048B1" w:rsidRPr="002E211C" w:rsidRDefault="00C048B1" w:rsidP="006C0BBD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E2C36ED"/>
    <w:multiLevelType w:val="hybridMultilevel"/>
    <w:tmpl w:val="C0B20A6E"/>
    <w:lvl w:ilvl="0" w:tplc="2B7698F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BBD"/>
    <w:rsid w:val="000103AC"/>
    <w:rsid w:val="0002533E"/>
    <w:rsid w:val="000722DC"/>
    <w:rsid w:val="0008577E"/>
    <w:rsid w:val="00087FC9"/>
    <w:rsid w:val="00093DF3"/>
    <w:rsid w:val="000D6846"/>
    <w:rsid w:val="000E6D8C"/>
    <w:rsid w:val="001039F7"/>
    <w:rsid w:val="001045EA"/>
    <w:rsid w:val="001245C7"/>
    <w:rsid w:val="0013284E"/>
    <w:rsid w:val="001425B6"/>
    <w:rsid w:val="001B26B1"/>
    <w:rsid w:val="001D3317"/>
    <w:rsid w:val="00206E96"/>
    <w:rsid w:val="00277071"/>
    <w:rsid w:val="00286E6D"/>
    <w:rsid w:val="002F75A6"/>
    <w:rsid w:val="00325747"/>
    <w:rsid w:val="003263B0"/>
    <w:rsid w:val="00360724"/>
    <w:rsid w:val="0036543B"/>
    <w:rsid w:val="00383AFC"/>
    <w:rsid w:val="003C6A5F"/>
    <w:rsid w:val="00412238"/>
    <w:rsid w:val="00413A86"/>
    <w:rsid w:val="004156FC"/>
    <w:rsid w:val="00421620"/>
    <w:rsid w:val="00453140"/>
    <w:rsid w:val="004A107F"/>
    <w:rsid w:val="004A766C"/>
    <w:rsid w:val="004C4E43"/>
    <w:rsid w:val="004D3683"/>
    <w:rsid w:val="004E4DEC"/>
    <w:rsid w:val="00542BBC"/>
    <w:rsid w:val="0058509F"/>
    <w:rsid w:val="005877D2"/>
    <w:rsid w:val="005B6D5D"/>
    <w:rsid w:val="005E573D"/>
    <w:rsid w:val="005F7AE0"/>
    <w:rsid w:val="00665939"/>
    <w:rsid w:val="0067433E"/>
    <w:rsid w:val="006B195D"/>
    <w:rsid w:val="006C0BBD"/>
    <w:rsid w:val="006E5948"/>
    <w:rsid w:val="00714AF8"/>
    <w:rsid w:val="007966FF"/>
    <w:rsid w:val="007E2860"/>
    <w:rsid w:val="007F044F"/>
    <w:rsid w:val="00840639"/>
    <w:rsid w:val="00847F91"/>
    <w:rsid w:val="00854E81"/>
    <w:rsid w:val="008A012E"/>
    <w:rsid w:val="008B4A7C"/>
    <w:rsid w:val="008D071E"/>
    <w:rsid w:val="008D4F71"/>
    <w:rsid w:val="008F5C3F"/>
    <w:rsid w:val="008F64CB"/>
    <w:rsid w:val="009019C1"/>
    <w:rsid w:val="009103C4"/>
    <w:rsid w:val="00920165"/>
    <w:rsid w:val="009F5C42"/>
    <w:rsid w:val="00A316FA"/>
    <w:rsid w:val="00A3646C"/>
    <w:rsid w:val="00A64EB3"/>
    <w:rsid w:val="00AB42AB"/>
    <w:rsid w:val="00AC0527"/>
    <w:rsid w:val="00AD5767"/>
    <w:rsid w:val="00AF1AA0"/>
    <w:rsid w:val="00B07B29"/>
    <w:rsid w:val="00B237C1"/>
    <w:rsid w:val="00B37F09"/>
    <w:rsid w:val="00B57A12"/>
    <w:rsid w:val="00B77B02"/>
    <w:rsid w:val="00B8770F"/>
    <w:rsid w:val="00C048B1"/>
    <w:rsid w:val="00C109E5"/>
    <w:rsid w:val="00C25944"/>
    <w:rsid w:val="00C860E5"/>
    <w:rsid w:val="00C8750B"/>
    <w:rsid w:val="00C92B9A"/>
    <w:rsid w:val="00D07D38"/>
    <w:rsid w:val="00D11556"/>
    <w:rsid w:val="00DC2D0F"/>
    <w:rsid w:val="00DC6C82"/>
    <w:rsid w:val="00E0117B"/>
    <w:rsid w:val="00E570B4"/>
    <w:rsid w:val="00E65A01"/>
    <w:rsid w:val="00E76A0B"/>
    <w:rsid w:val="00E8074B"/>
    <w:rsid w:val="00E925A7"/>
    <w:rsid w:val="00E928A8"/>
    <w:rsid w:val="00EA61C7"/>
    <w:rsid w:val="00EC7206"/>
    <w:rsid w:val="00F17654"/>
    <w:rsid w:val="00F4600D"/>
    <w:rsid w:val="00F46288"/>
    <w:rsid w:val="00F90CD0"/>
    <w:rsid w:val="00F92877"/>
    <w:rsid w:val="00FC35F3"/>
    <w:rsid w:val="00FE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69C96"/>
  <w15:chartTrackingRefBased/>
  <w15:docId w15:val="{F3FC9406-B7C7-4096-BCA8-9429D7622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6C0BBD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0BB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C0BBD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BC"/>
    <w:pPr>
      <w:ind w:left="720"/>
      <w:contextualSpacing/>
    </w:pPr>
  </w:style>
  <w:style w:type="table" w:styleId="TableGrid">
    <w:name w:val="Table Grid"/>
    <w:basedOn w:val="TableNormal"/>
    <w:uiPriority w:val="39"/>
    <w:rsid w:val="00286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B1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95D"/>
    <w:rPr>
      <w:rFonts w:ascii="Segoe UI" w:hAnsi="Segoe UI" w:cs="Segoe UI"/>
      <w:sz w:val="18"/>
      <w:szCs w:val="18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5722</Words>
  <Characters>32622</Characters>
  <Application>Microsoft Office Word</Application>
  <DocSecurity>0</DocSecurity>
  <Lines>271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Hristina</dc:creator>
  <cp:keywords/>
  <dc:description/>
  <cp:lastModifiedBy>Hristina Ivanovic</cp:lastModifiedBy>
  <cp:revision>3</cp:revision>
  <cp:lastPrinted>2024-04-08T10:34:00Z</cp:lastPrinted>
  <dcterms:created xsi:type="dcterms:W3CDTF">2025-09-16T08:32:00Z</dcterms:created>
  <dcterms:modified xsi:type="dcterms:W3CDTF">2025-09-16T08:55:00Z</dcterms:modified>
</cp:coreProperties>
</file>