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E6A90" w14:textId="77777777" w:rsidR="00897C6D" w:rsidRPr="00426629" w:rsidRDefault="00897C6D" w:rsidP="00B22A7C">
      <w:pPr>
        <w:jc w:val="right"/>
        <w:rPr>
          <w:rFonts w:ascii="Arial" w:hAnsi="Arial" w:cs="Arial"/>
          <w:b/>
          <w:lang w:val="sr-Latn-ME"/>
        </w:rPr>
      </w:pPr>
    </w:p>
    <w:p w14:paraId="681F99CC" w14:textId="67249393" w:rsidR="00B22A7C" w:rsidRPr="00426629" w:rsidRDefault="00B22A7C" w:rsidP="00B22A7C">
      <w:pPr>
        <w:jc w:val="right"/>
        <w:rPr>
          <w:rFonts w:ascii="Arial" w:hAnsi="Arial" w:cs="Arial"/>
          <w:b/>
          <w:lang w:val="sr-Latn-ME"/>
        </w:rPr>
      </w:pPr>
      <w:r w:rsidRPr="00426629">
        <w:rPr>
          <w:rFonts w:ascii="Arial" w:hAnsi="Arial" w:cs="Arial"/>
          <w:b/>
          <w:lang w:val="sr-Latn-ME"/>
        </w:rPr>
        <w:t xml:space="preserve">OBRAZAC 1  </w:t>
      </w:r>
    </w:p>
    <w:p w14:paraId="1F5C17A7" w14:textId="77777777" w:rsidR="00B22A7C" w:rsidRPr="00426629" w:rsidRDefault="00B22A7C" w:rsidP="00B22A7C">
      <w:pPr>
        <w:rPr>
          <w:rFonts w:ascii="Arial" w:hAnsi="Arial" w:cs="Arial"/>
          <w:lang w:val="sr-Latn-ME"/>
        </w:rPr>
      </w:pPr>
    </w:p>
    <w:p w14:paraId="3735B316" w14:textId="77777777" w:rsidR="00981A09" w:rsidRPr="00426629" w:rsidRDefault="00981A09" w:rsidP="00981A09">
      <w:pPr>
        <w:tabs>
          <w:tab w:val="left" w:pos="1701"/>
          <w:tab w:val="left" w:pos="4820"/>
        </w:tabs>
        <w:jc w:val="both"/>
        <w:rPr>
          <w:rFonts w:ascii="Arial" w:hAnsi="Arial" w:cs="Arial"/>
          <w:b/>
          <w:lang w:val="it-IT"/>
        </w:rPr>
      </w:pPr>
      <w:r w:rsidRPr="00426629">
        <w:rPr>
          <w:rFonts w:ascii="Arial" w:hAnsi="Arial" w:cs="Arial"/>
          <w:b/>
          <w:lang w:val="it-IT"/>
        </w:rPr>
        <w:t>“AERODROMI CRNE GORE” A.D. PODGORICA</w:t>
      </w:r>
    </w:p>
    <w:p w14:paraId="2224177B" w14:textId="77777777" w:rsidR="00981A09" w:rsidRPr="00426629" w:rsidRDefault="00981A09" w:rsidP="00981A09">
      <w:pPr>
        <w:jc w:val="both"/>
        <w:rPr>
          <w:rFonts w:ascii="Arial" w:hAnsi="Arial" w:cs="Arial"/>
          <w:lang w:val="it-IT"/>
        </w:rPr>
      </w:pPr>
    </w:p>
    <w:p w14:paraId="5DA57DE8" w14:textId="30682BFE" w:rsidR="00981A09" w:rsidRPr="00426629" w:rsidRDefault="00981A09" w:rsidP="00981A09">
      <w:pPr>
        <w:jc w:val="both"/>
        <w:rPr>
          <w:rFonts w:ascii="Arial" w:hAnsi="Arial" w:cs="Arial"/>
        </w:rPr>
      </w:pPr>
      <w:r w:rsidRPr="00426629">
        <w:rPr>
          <w:rFonts w:ascii="Arial" w:hAnsi="Arial" w:cs="Arial"/>
        </w:rPr>
        <w:t xml:space="preserve">Broj iz evidencije postupaka javnih nabavki: </w:t>
      </w:r>
      <w:r w:rsidR="004423FD">
        <w:rPr>
          <w:rFonts w:ascii="Arial" w:hAnsi="Arial" w:cs="Arial"/>
        </w:rPr>
        <w:t>01/4-8861</w:t>
      </w:r>
    </w:p>
    <w:p w14:paraId="30DC1E46" w14:textId="427D4624" w:rsidR="00981A09" w:rsidRPr="00426629" w:rsidRDefault="00981A09" w:rsidP="00981A09">
      <w:pPr>
        <w:jc w:val="both"/>
        <w:rPr>
          <w:rFonts w:ascii="Arial" w:hAnsi="Arial" w:cs="Arial"/>
        </w:rPr>
      </w:pPr>
      <w:r w:rsidRPr="00426629">
        <w:rPr>
          <w:rFonts w:ascii="Arial" w:hAnsi="Arial" w:cs="Arial"/>
        </w:rPr>
        <w:t>Redni broj iz Plana javnih nabavki :</w:t>
      </w:r>
      <w:r w:rsidRPr="00426629">
        <w:rPr>
          <w:rFonts w:ascii="Arial" w:hAnsi="Arial" w:cs="Arial"/>
          <w:b/>
        </w:rPr>
        <w:t xml:space="preserve"> </w:t>
      </w:r>
      <w:r w:rsidR="001E168D" w:rsidRPr="00426629">
        <w:rPr>
          <w:rFonts w:ascii="Arial" w:hAnsi="Arial" w:cs="Arial"/>
          <w:b/>
        </w:rPr>
        <w:t>192</w:t>
      </w:r>
    </w:p>
    <w:p w14:paraId="078239FA" w14:textId="4ECE4770" w:rsidR="00981A09" w:rsidRPr="00426629" w:rsidRDefault="00981A09" w:rsidP="00981A09">
      <w:pPr>
        <w:jc w:val="both"/>
        <w:rPr>
          <w:rFonts w:ascii="Arial" w:hAnsi="Arial" w:cs="Arial"/>
          <w:b/>
          <w:bCs/>
        </w:rPr>
      </w:pPr>
      <w:r w:rsidRPr="00426629">
        <w:rPr>
          <w:rFonts w:ascii="Arial" w:hAnsi="Arial" w:cs="Arial"/>
        </w:rPr>
        <w:t xml:space="preserve">Mjesto i datum: </w:t>
      </w:r>
      <w:r w:rsidRPr="00426629">
        <w:rPr>
          <w:rFonts w:ascii="Arial" w:hAnsi="Arial" w:cs="Arial"/>
          <w:b/>
        </w:rPr>
        <w:t xml:space="preserve">Podgorica, </w:t>
      </w:r>
      <w:r w:rsidR="001E168D" w:rsidRPr="00426629">
        <w:rPr>
          <w:rFonts w:ascii="Arial" w:hAnsi="Arial" w:cs="Arial"/>
          <w:b/>
        </w:rPr>
        <w:t>12.09</w:t>
      </w:r>
      <w:r w:rsidRPr="00426629">
        <w:rPr>
          <w:rFonts w:ascii="Arial" w:hAnsi="Arial" w:cs="Arial"/>
          <w:b/>
        </w:rPr>
        <w:t>.</w:t>
      </w:r>
      <w:r w:rsidR="001E168D" w:rsidRPr="00426629">
        <w:rPr>
          <w:rFonts w:ascii="Arial" w:hAnsi="Arial" w:cs="Arial"/>
          <w:b/>
        </w:rPr>
        <w:t>2025.</w:t>
      </w:r>
      <w:r w:rsidRPr="00426629">
        <w:rPr>
          <w:rFonts w:ascii="Arial" w:hAnsi="Arial" w:cs="Arial"/>
          <w:b/>
        </w:rPr>
        <w:t xml:space="preserve"> godine</w:t>
      </w:r>
    </w:p>
    <w:p w14:paraId="29F6D76E" w14:textId="77777777" w:rsidR="00981A09" w:rsidRPr="00426629" w:rsidRDefault="00981A09" w:rsidP="00981A09">
      <w:pPr>
        <w:rPr>
          <w:rFonts w:ascii="Arial" w:hAnsi="Arial" w:cs="Arial"/>
          <w:lang w:val="sr-Latn-ME"/>
        </w:rPr>
      </w:pPr>
    </w:p>
    <w:p w14:paraId="7DB365DB" w14:textId="77777777" w:rsidR="00981A09" w:rsidRPr="00426629" w:rsidRDefault="00981A09" w:rsidP="00981A09">
      <w:pPr>
        <w:rPr>
          <w:rFonts w:ascii="Arial" w:hAnsi="Arial" w:cs="Arial"/>
          <w:lang w:val="sr-Latn-ME"/>
        </w:rPr>
      </w:pPr>
    </w:p>
    <w:p w14:paraId="66578D06" w14:textId="77777777" w:rsidR="00981A09" w:rsidRPr="00426629" w:rsidRDefault="00981A09" w:rsidP="00981A09">
      <w:pPr>
        <w:rPr>
          <w:rFonts w:ascii="Arial" w:hAnsi="Arial" w:cs="Arial"/>
          <w:lang w:val="sr-Latn-ME"/>
        </w:rPr>
      </w:pPr>
    </w:p>
    <w:p w14:paraId="47CA12CB" w14:textId="67289ED6" w:rsidR="00981A09" w:rsidRPr="00426629" w:rsidRDefault="00981A09" w:rsidP="00981A09">
      <w:pPr>
        <w:tabs>
          <w:tab w:val="left" w:pos="1276"/>
          <w:tab w:val="left" w:pos="3261"/>
        </w:tabs>
        <w:jc w:val="both"/>
        <w:rPr>
          <w:rFonts w:ascii="Arial" w:hAnsi="Arial" w:cs="Arial"/>
          <w:b/>
          <w:bCs/>
          <w:lang w:val="sr-Latn-ME"/>
        </w:rPr>
      </w:pPr>
      <w:r w:rsidRPr="00426629">
        <w:rPr>
          <w:rFonts w:ascii="Arial" w:hAnsi="Arial" w:cs="Arial"/>
          <w:lang w:val="sr-Latn-ME"/>
        </w:rPr>
        <w:t>Na osnovu člana 53 stav 3 Zakona o javnim nabavkama („Službeni list CG“, br. 74/19 i 3/23</w:t>
      </w:r>
      <w:r w:rsidR="001E168D" w:rsidRPr="00426629">
        <w:rPr>
          <w:rFonts w:ascii="Arial" w:hAnsi="Arial" w:cs="Arial"/>
          <w:lang w:val="sr-Latn-ME"/>
        </w:rPr>
        <w:t>.084/24</w:t>
      </w:r>
      <w:r w:rsidRPr="00426629">
        <w:rPr>
          <w:rFonts w:ascii="Arial" w:hAnsi="Arial" w:cs="Arial"/>
          <w:lang w:val="sr-Latn-ME"/>
        </w:rPr>
        <w:t xml:space="preserve">) </w:t>
      </w:r>
      <w:r w:rsidRPr="00426629">
        <w:rPr>
          <w:rFonts w:ascii="Arial" w:hAnsi="Arial" w:cs="Arial"/>
        </w:rPr>
        <w:t xml:space="preserve">“AERODROMI CRNE GORE” A.D. PODGORICA </w:t>
      </w:r>
      <w:r w:rsidRPr="00426629">
        <w:rPr>
          <w:rFonts w:ascii="Arial" w:hAnsi="Arial" w:cs="Arial"/>
          <w:lang w:val="sr-Latn-ME"/>
        </w:rPr>
        <w:t>objavljuje</w:t>
      </w:r>
      <w:r w:rsidRPr="00426629">
        <w:rPr>
          <w:rFonts w:ascii="Arial" w:hAnsi="Arial" w:cs="Arial"/>
          <w:b/>
          <w:bCs/>
          <w:lang w:val="sr-Latn-ME"/>
        </w:rPr>
        <w:t xml:space="preserve">        </w:t>
      </w:r>
    </w:p>
    <w:p w14:paraId="5D05D178" w14:textId="77777777" w:rsidR="00B22A7C" w:rsidRPr="00426629" w:rsidRDefault="00B22A7C" w:rsidP="00B22A7C">
      <w:pPr>
        <w:tabs>
          <w:tab w:val="left" w:pos="1276"/>
          <w:tab w:val="left" w:pos="3261"/>
        </w:tabs>
        <w:jc w:val="both"/>
        <w:rPr>
          <w:rFonts w:ascii="Arial" w:hAnsi="Arial" w:cs="Arial"/>
          <w:b/>
          <w:bCs/>
          <w:lang w:val="sr-Latn-ME"/>
        </w:rPr>
      </w:pPr>
    </w:p>
    <w:p w14:paraId="4341D7F0" w14:textId="77777777" w:rsidR="00B22A7C" w:rsidRPr="00426629" w:rsidRDefault="00B22A7C" w:rsidP="00B22A7C">
      <w:pPr>
        <w:tabs>
          <w:tab w:val="left" w:pos="1276"/>
          <w:tab w:val="left" w:pos="3261"/>
        </w:tabs>
        <w:jc w:val="both"/>
        <w:rPr>
          <w:rFonts w:ascii="Arial" w:hAnsi="Arial" w:cs="Arial"/>
          <w:b/>
          <w:bCs/>
          <w:lang w:val="sr-Latn-ME"/>
        </w:rPr>
      </w:pPr>
    </w:p>
    <w:p w14:paraId="5005E8E1" w14:textId="77777777" w:rsidR="00B22A7C" w:rsidRPr="00426629" w:rsidRDefault="00B22A7C" w:rsidP="00B22A7C">
      <w:pPr>
        <w:tabs>
          <w:tab w:val="left" w:pos="1276"/>
          <w:tab w:val="left" w:pos="3261"/>
        </w:tabs>
        <w:jc w:val="both"/>
        <w:rPr>
          <w:rFonts w:ascii="Arial" w:hAnsi="Arial" w:cs="Arial"/>
          <w:b/>
          <w:bCs/>
          <w:lang w:val="sr-Latn-ME"/>
        </w:rPr>
      </w:pPr>
    </w:p>
    <w:p w14:paraId="0DC3DFA6" w14:textId="77777777" w:rsidR="00B22A7C" w:rsidRPr="00426629" w:rsidRDefault="00B22A7C" w:rsidP="00B22A7C">
      <w:pPr>
        <w:tabs>
          <w:tab w:val="left" w:pos="1276"/>
          <w:tab w:val="left" w:pos="3261"/>
        </w:tabs>
        <w:jc w:val="both"/>
        <w:rPr>
          <w:rFonts w:ascii="Arial" w:hAnsi="Arial" w:cs="Arial"/>
          <w:b/>
          <w:bCs/>
          <w:lang w:val="sr-Latn-ME"/>
        </w:rPr>
      </w:pPr>
    </w:p>
    <w:p w14:paraId="2E67A9F7" w14:textId="77777777" w:rsidR="00B22A7C" w:rsidRPr="00426629" w:rsidRDefault="00B22A7C" w:rsidP="00B22A7C">
      <w:pPr>
        <w:tabs>
          <w:tab w:val="left" w:pos="1276"/>
          <w:tab w:val="left" w:pos="3261"/>
        </w:tabs>
        <w:jc w:val="both"/>
        <w:rPr>
          <w:rFonts w:ascii="Arial" w:hAnsi="Arial" w:cs="Arial"/>
          <w:b/>
          <w:bCs/>
          <w:lang w:val="sr-Latn-ME"/>
        </w:rPr>
      </w:pPr>
    </w:p>
    <w:p w14:paraId="6D1D7BEA" w14:textId="7CFABA62" w:rsidR="00B22A7C" w:rsidRPr="00426629" w:rsidRDefault="00B22A7C" w:rsidP="00426629">
      <w:pPr>
        <w:tabs>
          <w:tab w:val="left" w:pos="1276"/>
          <w:tab w:val="left" w:pos="3261"/>
        </w:tabs>
        <w:jc w:val="both"/>
        <w:rPr>
          <w:rFonts w:ascii="Arial" w:hAnsi="Arial" w:cs="Arial"/>
          <w:lang w:val="sr-Latn-ME"/>
        </w:rPr>
      </w:pPr>
      <w:r w:rsidRPr="00426629">
        <w:rPr>
          <w:rFonts w:ascii="Arial" w:hAnsi="Arial" w:cs="Arial"/>
          <w:b/>
          <w:bCs/>
          <w:lang w:val="sr-Latn-ME"/>
        </w:rPr>
        <w:t xml:space="preserve">                                          </w:t>
      </w:r>
      <w:r w:rsidRPr="00426629">
        <w:rPr>
          <w:rFonts w:ascii="Arial" w:hAnsi="Arial" w:cs="Arial"/>
          <w:b/>
          <w:bCs/>
          <w:lang w:val="sr-Latn-ME"/>
        </w:rPr>
        <w:tab/>
      </w:r>
      <w:r w:rsidRPr="00426629">
        <w:rPr>
          <w:rFonts w:ascii="Arial" w:hAnsi="Arial" w:cs="Arial"/>
          <w:bCs/>
          <w:lang w:val="sr-Latn-ME"/>
        </w:rPr>
        <w:t xml:space="preserve">                                                      </w:t>
      </w:r>
    </w:p>
    <w:p w14:paraId="1F27A16B" w14:textId="77777777" w:rsidR="00B22A7C" w:rsidRPr="00426629" w:rsidRDefault="00B22A7C" w:rsidP="00B22A7C">
      <w:pPr>
        <w:jc w:val="center"/>
        <w:rPr>
          <w:rFonts w:ascii="Arial" w:hAnsi="Arial" w:cs="Arial"/>
          <w:b/>
          <w:bCs/>
          <w:lang w:val="sr-Latn-ME"/>
        </w:rPr>
      </w:pPr>
      <w:r w:rsidRPr="00426629">
        <w:rPr>
          <w:rFonts w:ascii="Arial" w:hAnsi="Arial" w:cs="Arial"/>
          <w:b/>
          <w:bCs/>
          <w:lang w:val="sr-Latn-ME"/>
        </w:rPr>
        <w:t>TENDERSKU DOKUMENTACIJU</w:t>
      </w:r>
    </w:p>
    <w:p w14:paraId="4E683E71" w14:textId="77777777" w:rsidR="00B22A7C" w:rsidRPr="00426629" w:rsidRDefault="00B22A7C" w:rsidP="00B22A7C">
      <w:pPr>
        <w:jc w:val="center"/>
        <w:rPr>
          <w:rFonts w:ascii="Arial" w:hAnsi="Arial" w:cs="Arial"/>
          <w:b/>
          <w:bCs/>
          <w:lang w:val="sr-Latn-ME"/>
        </w:rPr>
      </w:pPr>
      <w:r w:rsidRPr="00426629">
        <w:rPr>
          <w:rFonts w:ascii="Arial" w:hAnsi="Arial" w:cs="Arial"/>
          <w:b/>
          <w:bCs/>
          <w:lang w:val="sr-Latn-ME"/>
        </w:rPr>
        <w:t>ZA OTVORENI POSTUPAK JAVNE NABAVKE</w:t>
      </w:r>
    </w:p>
    <w:p w14:paraId="10305437" w14:textId="77777777" w:rsidR="00B22A7C" w:rsidRDefault="00B22A7C" w:rsidP="00B22A7C">
      <w:pPr>
        <w:jc w:val="center"/>
        <w:rPr>
          <w:rFonts w:ascii="Arial" w:hAnsi="Arial" w:cs="Arial"/>
          <w:b/>
          <w:bCs/>
          <w:lang w:val="sr-Latn-ME"/>
        </w:rPr>
      </w:pPr>
    </w:p>
    <w:p w14:paraId="102C0723" w14:textId="77777777" w:rsidR="00426629" w:rsidRPr="00426629" w:rsidRDefault="00426629" w:rsidP="00B22A7C">
      <w:pPr>
        <w:jc w:val="center"/>
        <w:rPr>
          <w:rFonts w:ascii="Arial" w:hAnsi="Arial" w:cs="Arial"/>
          <w:b/>
          <w:bCs/>
          <w:lang w:val="sr-Latn-ME"/>
        </w:rPr>
      </w:pPr>
    </w:p>
    <w:p w14:paraId="61F8AC44" w14:textId="19632857" w:rsidR="00A02DB6" w:rsidRPr="00426629" w:rsidRDefault="00A02DB6" w:rsidP="00A02DB6">
      <w:pPr>
        <w:keepNext/>
        <w:jc w:val="center"/>
        <w:outlineLvl w:val="0"/>
        <w:rPr>
          <w:rFonts w:ascii="Arial" w:hAnsi="Arial" w:cs="Arial"/>
          <w:b/>
          <w:bCs/>
          <w:lang w:val="it-IT"/>
        </w:rPr>
      </w:pPr>
      <w:bookmarkStart w:id="0" w:name="_Hlk141689056"/>
      <w:r w:rsidRPr="00426629">
        <w:rPr>
          <w:rFonts w:ascii="Arial" w:hAnsi="Arial" w:cs="Arial"/>
          <w:b/>
          <w:lang w:val="it-IT"/>
        </w:rPr>
        <w:t>Osiguranje zaposlenih, osiguranje imovine i osiguranje vozila</w:t>
      </w:r>
    </w:p>
    <w:bookmarkEnd w:id="0"/>
    <w:p w14:paraId="1BF58E0A" w14:textId="77777777" w:rsidR="00A02DB6" w:rsidRPr="00426629" w:rsidRDefault="00A02DB6" w:rsidP="00A02DB6">
      <w:pPr>
        <w:rPr>
          <w:rFonts w:ascii="Arial" w:hAnsi="Arial" w:cs="Arial"/>
          <w:lang w:val="it-IT"/>
        </w:rPr>
      </w:pPr>
    </w:p>
    <w:p w14:paraId="3656C73C" w14:textId="77777777" w:rsidR="00A02DB6" w:rsidRPr="00426629" w:rsidRDefault="00A02DB6" w:rsidP="00A02DB6">
      <w:pPr>
        <w:rPr>
          <w:rFonts w:ascii="Arial" w:hAnsi="Arial" w:cs="Arial"/>
          <w:lang w:val="it-IT"/>
        </w:rPr>
      </w:pPr>
    </w:p>
    <w:p w14:paraId="3A262C14" w14:textId="77777777" w:rsidR="00A02DB6" w:rsidRPr="00426629" w:rsidRDefault="00A02DB6" w:rsidP="00A02DB6">
      <w:pPr>
        <w:rPr>
          <w:rFonts w:ascii="Arial" w:hAnsi="Arial" w:cs="Arial"/>
          <w:lang w:val="it-IT"/>
        </w:rPr>
      </w:pPr>
    </w:p>
    <w:p w14:paraId="6575C897" w14:textId="77777777" w:rsidR="00A02DB6" w:rsidRPr="00426629" w:rsidRDefault="00A02DB6" w:rsidP="00A02DB6">
      <w:pPr>
        <w:jc w:val="both"/>
        <w:rPr>
          <w:rFonts w:ascii="Arial" w:hAnsi="Arial" w:cs="Arial"/>
          <w:lang w:val="it-IT"/>
        </w:rPr>
      </w:pPr>
      <w:r w:rsidRPr="00426629">
        <w:rPr>
          <w:rFonts w:ascii="Arial" w:hAnsi="Arial" w:cs="Arial"/>
          <w:lang w:val="it-IT"/>
        </w:rPr>
        <w:t>Predmet nabavke se nabavlja:</w:t>
      </w:r>
    </w:p>
    <w:p w14:paraId="729D3413" w14:textId="77777777" w:rsidR="00A02DB6" w:rsidRPr="00426629" w:rsidRDefault="00A02DB6" w:rsidP="00A02DB6">
      <w:pPr>
        <w:jc w:val="both"/>
        <w:rPr>
          <w:rFonts w:ascii="Arial" w:hAnsi="Arial" w:cs="Arial"/>
          <w:lang w:val="it-IT"/>
        </w:rPr>
      </w:pPr>
    </w:p>
    <w:p w14:paraId="13E3BA56" w14:textId="77777777" w:rsidR="00A02DB6" w:rsidRPr="00426629" w:rsidRDefault="00A02DB6" w:rsidP="00A02DB6">
      <w:pPr>
        <w:jc w:val="both"/>
        <w:rPr>
          <w:rFonts w:ascii="Arial" w:hAnsi="Arial" w:cs="Arial"/>
          <w:lang w:val="it-IT"/>
        </w:rPr>
      </w:pPr>
      <w:r w:rsidRPr="00426629">
        <w:rPr>
          <w:rFonts w:ascii="Arial" w:hAnsi="Arial" w:cs="Arial"/>
          <w:b/>
        </w:rPr>
        <w:sym w:font="Wingdings" w:char="F078"/>
      </w:r>
      <w:r w:rsidRPr="00426629">
        <w:rPr>
          <w:rFonts w:ascii="Arial" w:hAnsi="Arial" w:cs="Arial"/>
          <w:lang w:val="it-IT"/>
        </w:rPr>
        <w:t>po partijama</w:t>
      </w:r>
    </w:p>
    <w:p w14:paraId="22702B6B" w14:textId="77777777" w:rsidR="00A02DB6" w:rsidRPr="00426629" w:rsidRDefault="00A02DB6" w:rsidP="00A02DB6">
      <w:pPr>
        <w:jc w:val="both"/>
        <w:rPr>
          <w:rFonts w:ascii="Arial" w:hAnsi="Arial" w:cs="Arial"/>
          <w:lang w:val="it-IT"/>
        </w:rPr>
      </w:pPr>
    </w:p>
    <w:p w14:paraId="443E67DC" w14:textId="77777777" w:rsidR="00A02DB6" w:rsidRPr="00426629" w:rsidRDefault="00A02DB6" w:rsidP="00A02DB6">
      <w:pPr>
        <w:jc w:val="both"/>
        <w:rPr>
          <w:rFonts w:ascii="Arial" w:hAnsi="Arial" w:cs="Arial"/>
          <w:b/>
          <w:lang w:val="sr-Latn-CS"/>
        </w:rPr>
      </w:pPr>
      <w:r w:rsidRPr="00426629">
        <w:rPr>
          <w:rFonts w:ascii="Arial" w:hAnsi="Arial" w:cs="Arial"/>
          <w:b/>
          <w:lang w:val="sr-Latn-CS"/>
        </w:rPr>
        <w:t>Partija 1: Osiguranje zaposlenih;</w:t>
      </w:r>
    </w:p>
    <w:p w14:paraId="29234168" w14:textId="77777777" w:rsidR="00A02DB6" w:rsidRPr="00426629" w:rsidRDefault="00A02DB6" w:rsidP="00A02DB6">
      <w:pPr>
        <w:jc w:val="both"/>
        <w:rPr>
          <w:rFonts w:ascii="Arial" w:hAnsi="Arial" w:cs="Arial"/>
          <w:b/>
          <w:lang w:val="pl-PL"/>
        </w:rPr>
      </w:pPr>
      <w:r w:rsidRPr="00426629">
        <w:rPr>
          <w:rFonts w:ascii="Arial" w:hAnsi="Arial" w:cs="Arial"/>
          <w:b/>
          <w:lang w:val="sr-Latn-CS"/>
        </w:rPr>
        <w:t>Partija 2:</w:t>
      </w:r>
      <w:r w:rsidRPr="00426629">
        <w:rPr>
          <w:rFonts w:ascii="Arial" w:hAnsi="Arial" w:cs="Arial"/>
          <w:b/>
          <w:lang w:val="pl-PL"/>
        </w:rPr>
        <w:t xml:space="preserve"> Osiguranje imovine;</w:t>
      </w:r>
    </w:p>
    <w:p w14:paraId="48910E7E" w14:textId="77777777" w:rsidR="00A02DB6" w:rsidRPr="00426629" w:rsidRDefault="00A02DB6" w:rsidP="00A02DB6">
      <w:pPr>
        <w:jc w:val="both"/>
        <w:rPr>
          <w:rFonts w:ascii="Arial" w:hAnsi="Arial" w:cs="Arial"/>
          <w:b/>
          <w:lang w:val="pl-PL"/>
        </w:rPr>
      </w:pPr>
      <w:r w:rsidRPr="00426629">
        <w:rPr>
          <w:rFonts w:ascii="Arial" w:hAnsi="Arial" w:cs="Arial"/>
          <w:b/>
          <w:lang w:val="sr-Latn-CS"/>
        </w:rPr>
        <w:t xml:space="preserve">Partija 3: Osiguranje službenih, </w:t>
      </w:r>
      <w:r w:rsidRPr="00426629">
        <w:rPr>
          <w:rFonts w:ascii="Arial" w:hAnsi="Arial" w:cs="Arial"/>
          <w:b/>
          <w:lang w:val="pl-PL"/>
        </w:rPr>
        <w:t>specijalnih i radnih vozila;</w:t>
      </w:r>
    </w:p>
    <w:p w14:paraId="2A047D76" w14:textId="77777777" w:rsidR="00B22A7C" w:rsidRPr="00426629" w:rsidRDefault="00B22A7C" w:rsidP="00B22A7C">
      <w:pPr>
        <w:rPr>
          <w:rFonts w:ascii="Arial" w:hAnsi="Arial" w:cs="Arial"/>
          <w:lang w:val="sr-Latn-ME"/>
        </w:rPr>
      </w:pPr>
    </w:p>
    <w:p w14:paraId="094DEFC3" w14:textId="77777777" w:rsidR="00B22A7C" w:rsidRPr="00426629" w:rsidRDefault="00B22A7C" w:rsidP="00B22A7C">
      <w:pPr>
        <w:rPr>
          <w:rFonts w:ascii="Arial" w:hAnsi="Arial" w:cs="Arial"/>
          <w:lang w:val="sr-Latn-ME"/>
        </w:rPr>
      </w:pPr>
    </w:p>
    <w:p w14:paraId="0DF3C1CB" w14:textId="77777777" w:rsidR="00B22A7C" w:rsidRPr="00426629" w:rsidRDefault="00B22A7C" w:rsidP="00B22A7C">
      <w:pPr>
        <w:rPr>
          <w:rFonts w:ascii="Arial" w:hAnsi="Arial" w:cs="Arial"/>
          <w:lang w:val="sr-Latn-ME"/>
        </w:rPr>
      </w:pPr>
    </w:p>
    <w:p w14:paraId="5B5E33D4" w14:textId="77777777" w:rsidR="00B22A7C" w:rsidRPr="00426629" w:rsidRDefault="00B22A7C" w:rsidP="00B22A7C">
      <w:pPr>
        <w:rPr>
          <w:rFonts w:ascii="Arial" w:hAnsi="Arial" w:cs="Arial"/>
          <w:lang w:val="sr-Latn-ME"/>
        </w:rPr>
      </w:pPr>
    </w:p>
    <w:p w14:paraId="47F736DD" w14:textId="77777777" w:rsidR="00B22A7C" w:rsidRPr="00426629" w:rsidRDefault="00B22A7C" w:rsidP="00B22A7C">
      <w:pPr>
        <w:rPr>
          <w:rFonts w:ascii="Arial" w:hAnsi="Arial" w:cs="Arial"/>
          <w:lang w:val="sr-Latn-ME"/>
        </w:rPr>
      </w:pPr>
    </w:p>
    <w:p w14:paraId="720096DF" w14:textId="77777777" w:rsidR="00B22A7C" w:rsidRPr="00426629" w:rsidRDefault="00B22A7C" w:rsidP="00B22A7C">
      <w:pPr>
        <w:rPr>
          <w:rFonts w:ascii="Arial" w:hAnsi="Arial" w:cs="Arial"/>
          <w:lang w:val="sr-Latn-ME"/>
        </w:rPr>
      </w:pPr>
    </w:p>
    <w:p w14:paraId="1BA8DA02" w14:textId="77777777" w:rsidR="00B22A7C" w:rsidRPr="00426629" w:rsidRDefault="00B22A7C" w:rsidP="00B22A7C">
      <w:pPr>
        <w:rPr>
          <w:rFonts w:ascii="Arial" w:hAnsi="Arial" w:cs="Arial"/>
          <w:lang w:val="sr-Latn-ME"/>
        </w:rPr>
      </w:pPr>
    </w:p>
    <w:p w14:paraId="37C02EE8" w14:textId="77777777" w:rsidR="00B22A7C" w:rsidRPr="00426629" w:rsidRDefault="00B22A7C" w:rsidP="00B22A7C">
      <w:pPr>
        <w:rPr>
          <w:rFonts w:ascii="Arial" w:hAnsi="Arial" w:cs="Arial"/>
          <w:lang w:val="sr-Latn-ME"/>
        </w:rPr>
      </w:pPr>
    </w:p>
    <w:p w14:paraId="62D44C40" w14:textId="77777777" w:rsidR="00B22A7C" w:rsidRPr="00426629" w:rsidRDefault="00B22A7C" w:rsidP="00B22A7C">
      <w:pPr>
        <w:rPr>
          <w:rFonts w:ascii="Arial" w:hAnsi="Arial" w:cs="Arial"/>
          <w:lang w:val="sr-Latn-ME"/>
        </w:rPr>
      </w:pPr>
    </w:p>
    <w:p w14:paraId="057E2884" w14:textId="77777777" w:rsidR="00B22A7C" w:rsidRPr="00426629" w:rsidRDefault="00B22A7C" w:rsidP="00B22A7C">
      <w:pPr>
        <w:rPr>
          <w:rFonts w:ascii="Arial" w:hAnsi="Arial" w:cs="Arial"/>
          <w:lang w:val="sr-Latn-ME"/>
        </w:rPr>
      </w:pPr>
    </w:p>
    <w:p w14:paraId="53E50DB1" w14:textId="77777777" w:rsidR="00B22A7C" w:rsidRPr="00426629" w:rsidRDefault="00B22A7C" w:rsidP="00B22A7C">
      <w:pPr>
        <w:rPr>
          <w:rFonts w:ascii="Arial" w:hAnsi="Arial" w:cs="Arial"/>
          <w:lang w:val="sr-Latn-ME"/>
        </w:rPr>
      </w:pPr>
    </w:p>
    <w:p w14:paraId="3A3F489E" w14:textId="77777777" w:rsidR="00B22A7C" w:rsidRPr="00426629" w:rsidRDefault="00B22A7C" w:rsidP="00B22A7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bookmarkStart w:id="1" w:name="_Toc62730553"/>
      <w:r w:rsidRPr="00426629">
        <w:rPr>
          <w:rFonts w:ascii="Arial" w:hAnsi="Arial" w:cs="Arial"/>
          <w:b/>
          <w:lang w:val="sr-Latn-ME"/>
        </w:rPr>
        <w:lastRenderedPageBreak/>
        <w:t>POZIV ZA NADMETANJE</w:t>
      </w:r>
      <w:r w:rsidRPr="00426629">
        <w:rPr>
          <w:rFonts w:ascii="Arial" w:hAnsi="Arial" w:cs="Arial"/>
          <w:b/>
          <w:vertAlign w:val="superscript"/>
          <w:lang w:val="sr-Latn-ME"/>
        </w:rPr>
        <w:footnoteReference w:id="1"/>
      </w:r>
      <w:bookmarkEnd w:id="1"/>
      <w:r w:rsidRPr="00426629">
        <w:rPr>
          <w:rFonts w:ascii="Arial" w:hAnsi="Arial" w:cs="Arial"/>
          <w:b/>
          <w:lang w:val="sr-Latn-ME"/>
        </w:rPr>
        <w:t xml:space="preserve"> </w:t>
      </w:r>
    </w:p>
    <w:p w14:paraId="28D1B9E1" w14:textId="77777777" w:rsidR="00B22A7C" w:rsidRPr="00426629" w:rsidRDefault="00B22A7C" w:rsidP="00B22A7C">
      <w:pPr>
        <w:rPr>
          <w:rFonts w:ascii="Arial" w:hAnsi="Arial" w:cs="Arial"/>
          <w:b/>
          <w:bCs/>
          <w:lang w:val="sr-Latn-ME"/>
        </w:rPr>
      </w:pPr>
      <w:r w:rsidRPr="00426629">
        <w:rPr>
          <w:rFonts w:ascii="Arial" w:hAnsi="Arial" w:cs="Arial"/>
          <w:b/>
          <w:bCs/>
          <w:lang w:val="sr-Latn-ME"/>
        </w:rPr>
        <w:tab/>
      </w:r>
    </w:p>
    <w:p w14:paraId="10D4B679" w14:textId="77777777" w:rsidR="00B22A7C" w:rsidRPr="00426629" w:rsidRDefault="00B22A7C" w:rsidP="00B22A7C">
      <w:pPr>
        <w:ind w:left="360"/>
        <w:jc w:val="center"/>
        <w:rPr>
          <w:rFonts w:ascii="Arial" w:hAnsi="Arial" w:cs="Arial"/>
          <w:b/>
          <w:bCs/>
          <w:lang w:val="sr-Latn-ME"/>
        </w:rPr>
      </w:pPr>
    </w:p>
    <w:p w14:paraId="4B68E93E" w14:textId="77777777" w:rsidR="00B22A7C" w:rsidRPr="00426629" w:rsidRDefault="00B22A7C" w:rsidP="00B22A7C">
      <w:pPr>
        <w:numPr>
          <w:ilvl w:val="0"/>
          <w:numId w:val="2"/>
        </w:numPr>
        <w:spacing w:after="160" w:line="259" w:lineRule="auto"/>
        <w:contextualSpacing/>
        <w:rPr>
          <w:rFonts w:ascii="Arial" w:eastAsia="Calibri" w:hAnsi="Arial" w:cs="Arial"/>
          <w:lang w:val="sr-Latn-ME"/>
        </w:rPr>
      </w:pPr>
      <w:r w:rsidRPr="00426629">
        <w:rPr>
          <w:rFonts w:ascii="Arial" w:eastAsia="Calibri" w:hAnsi="Arial" w:cs="Arial"/>
          <w:lang w:val="sr-Latn-ME"/>
        </w:rPr>
        <w:t>Podaci o naručiocu;</w:t>
      </w:r>
    </w:p>
    <w:p w14:paraId="12C8CC96" w14:textId="77777777" w:rsidR="00B22A7C" w:rsidRPr="00426629" w:rsidRDefault="00B22A7C" w:rsidP="00B22A7C">
      <w:pPr>
        <w:numPr>
          <w:ilvl w:val="0"/>
          <w:numId w:val="2"/>
        </w:numPr>
        <w:spacing w:after="160" w:line="259" w:lineRule="auto"/>
        <w:contextualSpacing/>
        <w:rPr>
          <w:rFonts w:ascii="Arial" w:eastAsia="Calibri" w:hAnsi="Arial" w:cs="Arial"/>
          <w:lang w:val="sr-Latn-ME"/>
        </w:rPr>
      </w:pPr>
      <w:r w:rsidRPr="00426629">
        <w:rPr>
          <w:rFonts w:ascii="Arial" w:eastAsia="Calibri" w:hAnsi="Arial" w:cs="Arial"/>
          <w:lang w:val="sr-Latn-ME"/>
        </w:rPr>
        <w:t xml:space="preserve">Podaci o postupku i predmetu javne nabavke: </w:t>
      </w:r>
    </w:p>
    <w:p w14:paraId="3C5D60E6" w14:textId="77777777" w:rsidR="00B22A7C" w:rsidRPr="00426629" w:rsidRDefault="00B22A7C" w:rsidP="00B22A7C">
      <w:pPr>
        <w:numPr>
          <w:ilvl w:val="1"/>
          <w:numId w:val="2"/>
        </w:numPr>
        <w:spacing w:after="160" w:line="259" w:lineRule="auto"/>
        <w:contextualSpacing/>
        <w:rPr>
          <w:rFonts w:ascii="Arial" w:eastAsia="Calibri" w:hAnsi="Arial" w:cs="Arial"/>
          <w:lang w:val="sr-Latn-ME"/>
        </w:rPr>
      </w:pPr>
      <w:r w:rsidRPr="00426629">
        <w:rPr>
          <w:rFonts w:ascii="Arial" w:eastAsia="Calibri" w:hAnsi="Arial" w:cs="Arial"/>
          <w:lang w:val="sr-Latn-ME"/>
        </w:rPr>
        <w:t>Vrsta postupka,</w:t>
      </w:r>
    </w:p>
    <w:p w14:paraId="655B1931" w14:textId="77777777" w:rsidR="00B22A7C" w:rsidRPr="00426629" w:rsidRDefault="00B22A7C" w:rsidP="00B22A7C">
      <w:pPr>
        <w:numPr>
          <w:ilvl w:val="1"/>
          <w:numId w:val="2"/>
        </w:numPr>
        <w:spacing w:after="160" w:line="259" w:lineRule="auto"/>
        <w:contextualSpacing/>
        <w:rPr>
          <w:rFonts w:ascii="Arial" w:eastAsia="Calibri" w:hAnsi="Arial" w:cs="Arial"/>
          <w:lang w:val="sr-Latn-ME"/>
        </w:rPr>
      </w:pPr>
      <w:r w:rsidRPr="00426629">
        <w:rPr>
          <w:rFonts w:ascii="Arial" w:eastAsia="Calibri" w:hAnsi="Arial" w:cs="Arial"/>
          <w:lang w:val="sr-Latn-ME"/>
        </w:rPr>
        <w:t>Predmet javne nabavke (vrsta predmeta, naziv i opis predmeta),</w:t>
      </w:r>
    </w:p>
    <w:p w14:paraId="72E24B22" w14:textId="77777777" w:rsidR="00B22A7C" w:rsidRPr="00426629" w:rsidRDefault="00B22A7C" w:rsidP="00B22A7C">
      <w:pPr>
        <w:numPr>
          <w:ilvl w:val="1"/>
          <w:numId w:val="2"/>
        </w:numPr>
        <w:spacing w:after="160" w:line="259" w:lineRule="auto"/>
        <w:contextualSpacing/>
        <w:rPr>
          <w:rFonts w:ascii="Arial" w:eastAsia="Calibri" w:hAnsi="Arial" w:cs="Arial"/>
          <w:lang w:val="sr-Latn-ME"/>
        </w:rPr>
      </w:pPr>
      <w:r w:rsidRPr="00426629">
        <w:rPr>
          <w:rFonts w:ascii="Arial" w:eastAsia="Calibri" w:hAnsi="Arial" w:cs="Arial"/>
          <w:lang w:val="sr-Latn-ME"/>
        </w:rPr>
        <w:t>Procijenjena vrijednost predmeta nabavke</w:t>
      </w:r>
      <w:r w:rsidRPr="00426629">
        <w:rPr>
          <w:rFonts w:ascii="Arial" w:eastAsia="Calibri" w:hAnsi="Arial" w:cs="Arial"/>
          <w:vertAlign w:val="superscript"/>
          <w:lang w:val="sr-Latn-ME"/>
        </w:rPr>
        <w:footnoteReference w:id="2"/>
      </w:r>
      <w:r w:rsidRPr="00426629">
        <w:rPr>
          <w:rFonts w:ascii="Arial" w:eastAsia="Calibri" w:hAnsi="Arial" w:cs="Arial"/>
          <w:lang w:val="sr-Latn-ME"/>
        </w:rPr>
        <w:t>,</w:t>
      </w:r>
    </w:p>
    <w:p w14:paraId="6E694B7D" w14:textId="77777777" w:rsidR="00B22A7C" w:rsidRPr="00426629" w:rsidRDefault="00B22A7C" w:rsidP="00B22A7C">
      <w:pPr>
        <w:numPr>
          <w:ilvl w:val="1"/>
          <w:numId w:val="2"/>
        </w:numPr>
        <w:spacing w:after="160" w:line="259" w:lineRule="auto"/>
        <w:contextualSpacing/>
        <w:rPr>
          <w:rFonts w:ascii="Arial" w:eastAsia="Calibri" w:hAnsi="Arial" w:cs="Arial"/>
          <w:lang w:val="sr-Latn-ME"/>
        </w:rPr>
      </w:pPr>
      <w:r w:rsidRPr="00426629">
        <w:rPr>
          <w:rFonts w:ascii="Arial" w:eastAsia="Calibri" w:hAnsi="Arial" w:cs="Arial"/>
          <w:lang w:val="sr-Latn-ME"/>
        </w:rPr>
        <w:t xml:space="preserve">Način nabavke: </w:t>
      </w:r>
    </w:p>
    <w:p w14:paraId="5881E93A" w14:textId="77777777" w:rsidR="00B22A7C" w:rsidRPr="00426629" w:rsidRDefault="00B22A7C">
      <w:pPr>
        <w:numPr>
          <w:ilvl w:val="0"/>
          <w:numId w:val="5"/>
        </w:numPr>
        <w:spacing w:after="160" w:line="259" w:lineRule="auto"/>
        <w:contextualSpacing/>
        <w:rPr>
          <w:rFonts w:ascii="Arial" w:eastAsia="Calibri" w:hAnsi="Arial" w:cs="Arial"/>
          <w:lang w:val="sr-Latn-ME"/>
        </w:rPr>
      </w:pPr>
      <w:r w:rsidRPr="00426629">
        <w:rPr>
          <w:rFonts w:ascii="Arial" w:eastAsia="Calibri" w:hAnsi="Arial" w:cs="Arial"/>
          <w:lang w:val="sr-Latn-ME"/>
        </w:rPr>
        <w:t>Cjelina, po partijama,</w:t>
      </w:r>
    </w:p>
    <w:p w14:paraId="0ADD48CA" w14:textId="77777777" w:rsidR="00B22A7C" w:rsidRPr="00426629" w:rsidRDefault="00B22A7C">
      <w:pPr>
        <w:numPr>
          <w:ilvl w:val="0"/>
          <w:numId w:val="5"/>
        </w:numPr>
        <w:spacing w:after="160" w:line="259" w:lineRule="auto"/>
        <w:contextualSpacing/>
        <w:rPr>
          <w:rFonts w:ascii="Arial" w:eastAsia="Calibri" w:hAnsi="Arial" w:cs="Arial"/>
          <w:lang w:val="sr-Latn-ME"/>
        </w:rPr>
      </w:pPr>
      <w:r w:rsidRPr="00426629">
        <w:rPr>
          <w:rFonts w:ascii="Arial" w:eastAsia="Calibri" w:hAnsi="Arial" w:cs="Arial"/>
          <w:lang w:val="sr-Latn-ME"/>
        </w:rPr>
        <w:t>Zajednička nabavka,</w:t>
      </w:r>
    </w:p>
    <w:p w14:paraId="663E2461" w14:textId="77777777" w:rsidR="00B22A7C" w:rsidRPr="00426629" w:rsidRDefault="00B22A7C">
      <w:pPr>
        <w:numPr>
          <w:ilvl w:val="0"/>
          <w:numId w:val="5"/>
        </w:numPr>
        <w:spacing w:after="160" w:line="259" w:lineRule="auto"/>
        <w:contextualSpacing/>
        <w:rPr>
          <w:rFonts w:ascii="Arial" w:eastAsia="Calibri" w:hAnsi="Arial" w:cs="Arial"/>
          <w:lang w:val="sr-Latn-ME"/>
        </w:rPr>
      </w:pPr>
      <w:r w:rsidRPr="00426629">
        <w:rPr>
          <w:rFonts w:ascii="Arial" w:eastAsia="Calibri" w:hAnsi="Arial" w:cs="Arial"/>
          <w:lang w:val="sr-Latn-ME"/>
        </w:rPr>
        <w:t>Centralizovana nabavka,</w:t>
      </w:r>
    </w:p>
    <w:p w14:paraId="79068383" w14:textId="77777777" w:rsidR="00B22A7C" w:rsidRPr="00426629" w:rsidRDefault="00B22A7C" w:rsidP="00B22A7C">
      <w:pPr>
        <w:numPr>
          <w:ilvl w:val="1"/>
          <w:numId w:val="2"/>
        </w:numPr>
        <w:spacing w:after="160" w:line="259" w:lineRule="auto"/>
        <w:contextualSpacing/>
        <w:rPr>
          <w:rFonts w:ascii="Arial" w:eastAsia="Calibri" w:hAnsi="Arial" w:cs="Arial"/>
          <w:lang w:val="sr-Latn-ME"/>
        </w:rPr>
      </w:pPr>
      <w:r w:rsidRPr="00426629">
        <w:rPr>
          <w:rFonts w:ascii="Arial" w:eastAsia="Calibri" w:hAnsi="Arial" w:cs="Arial"/>
          <w:lang w:val="sr-Latn-ME"/>
        </w:rPr>
        <w:t>Posebni oblik nabavke:</w:t>
      </w:r>
    </w:p>
    <w:p w14:paraId="09F03679" w14:textId="77777777" w:rsidR="00B22A7C" w:rsidRPr="00426629" w:rsidRDefault="00B22A7C">
      <w:pPr>
        <w:numPr>
          <w:ilvl w:val="0"/>
          <w:numId w:val="6"/>
        </w:numPr>
        <w:spacing w:after="160" w:line="259" w:lineRule="auto"/>
        <w:contextualSpacing/>
        <w:rPr>
          <w:rFonts w:ascii="Arial" w:eastAsia="Calibri" w:hAnsi="Arial" w:cs="Arial"/>
          <w:lang w:val="sr-Latn-ME"/>
        </w:rPr>
      </w:pPr>
      <w:r w:rsidRPr="00426629">
        <w:rPr>
          <w:rFonts w:ascii="Arial" w:eastAsia="Calibri" w:hAnsi="Arial" w:cs="Arial"/>
          <w:lang w:val="sr-Latn-ME"/>
        </w:rPr>
        <w:t>Okvirni sporazum,</w:t>
      </w:r>
    </w:p>
    <w:p w14:paraId="5F66796D" w14:textId="77777777" w:rsidR="00B22A7C" w:rsidRPr="00426629" w:rsidRDefault="00B22A7C">
      <w:pPr>
        <w:numPr>
          <w:ilvl w:val="0"/>
          <w:numId w:val="6"/>
        </w:numPr>
        <w:spacing w:after="160" w:line="259" w:lineRule="auto"/>
        <w:contextualSpacing/>
        <w:rPr>
          <w:rFonts w:ascii="Arial" w:eastAsia="Calibri" w:hAnsi="Arial" w:cs="Arial"/>
          <w:lang w:val="sr-Latn-ME"/>
        </w:rPr>
      </w:pPr>
      <w:r w:rsidRPr="00426629">
        <w:rPr>
          <w:rFonts w:ascii="Arial" w:eastAsia="Calibri" w:hAnsi="Arial" w:cs="Arial"/>
          <w:lang w:val="sr-Latn-ME"/>
        </w:rPr>
        <w:t>Dinamički sistem nabavki,</w:t>
      </w:r>
    </w:p>
    <w:p w14:paraId="794D30A6" w14:textId="77777777" w:rsidR="00B22A7C" w:rsidRPr="00426629" w:rsidRDefault="00B22A7C">
      <w:pPr>
        <w:numPr>
          <w:ilvl w:val="0"/>
          <w:numId w:val="6"/>
        </w:numPr>
        <w:spacing w:after="160" w:line="259" w:lineRule="auto"/>
        <w:contextualSpacing/>
        <w:rPr>
          <w:rFonts w:ascii="Arial" w:eastAsia="Calibri" w:hAnsi="Arial" w:cs="Arial"/>
          <w:lang w:val="sr-Latn-ME"/>
        </w:rPr>
      </w:pPr>
      <w:r w:rsidRPr="00426629">
        <w:rPr>
          <w:rFonts w:ascii="Arial" w:eastAsia="Calibri" w:hAnsi="Arial" w:cs="Arial"/>
          <w:lang w:val="sr-Latn-ME"/>
        </w:rPr>
        <w:t>Elektronska aukcija,</w:t>
      </w:r>
    </w:p>
    <w:p w14:paraId="21503948" w14:textId="77777777" w:rsidR="00B22A7C" w:rsidRPr="00426629" w:rsidRDefault="00B22A7C">
      <w:pPr>
        <w:numPr>
          <w:ilvl w:val="0"/>
          <w:numId w:val="6"/>
        </w:numPr>
        <w:spacing w:after="160" w:line="259" w:lineRule="auto"/>
        <w:contextualSpacing/>
        <w:rPr>
          <w:rFonts w:ascii="Arial" w:eastAsia="Calibri" w:hAnsi="Arial" w:cs="Arial"/>
          <w:lang w:val="sr-Latn-ME"/>
        </w:rPr>
      </w:pPr>
      <w:r w:rsidRPr="00426629">
        <w:rPr>
          <w:rFonts w:ascii="Arial" w:eastAsia="Calibri" w:hAnsi="Arial" w:cs="Arial"/>
          <w:lang w:val="sr-Latn-ME"/>
        </w:rPr>
        <w:t>Elektronski katalog,</w:t>
      </w:r>
    </w:p>
    <w:p w14:paraId="1DB24511" w14:textId="77777777" w:rsidR="00B22A7C" w:rsidRPr="00426629" w:rsidRDefault="00B22A7C" w:rsidP="00B22A7C">
      <w:pPr>
        <w:numPr>
          <w:ilvl w:val="1"/>
          <w:numId w:val="2"/>
        </w:numPr>
        <w:spacing w:after="160" w:line="259" w:lineRule="auto"/>
        <w:contextualSpacing/>
        <w:rPr>
          <w:rFonts w:ascii="Arial" w:eastAsia="Calibri" w:hAnsi="Arial" w:cs="Arial"/>
          <w:lang w:val="sr-Latn-ME"/>
        </w:rPr>
      </w:pPr>
      <w:r w:rsidRPr="00426629">
        <w:rPr>
          <w:rFonts w:ascii="Arial" w:eastAsia="Calibri" w:hAnsi="Arial" w:cs="Arial"/>
          <w:lang w:val="sr-Latn-ME"/>
        </w:rPr>
        <w:t>Uslovi za učešće u postupku javne nabavke i posebni osnovi za isključenje,</w:t>
      </w:r>
    </w:p>
    <w:p w14:paraId="5B1062B5" w14:textId="77777777" w:rsidR="00B22A7C" w:rsidRPr="00426629" w:rsidRDefault="00B22A7C" w:rsidP="00B22A7C">
      <w:pPr>
        <w:numPr>
          <w:ilvl w:val="1"/>
          <w:numId w:val="2"/>
        </w:numPr>
        <w:spacing w:after="160" w:line="259" w:lineRule="auto"/>
        <w:contextualSpacing/>
        <w:rPr>
          <w:rFonts w:ascii="Arial" w:eastAsia="Calibri" w:hAnsi="Arial" w:cs="Arial"/>
          <w:lang w:val="sr-Latn-ME"/>
        </w:rPr>
      </w:pPr>
      <w:r w:rsidRPr="00426629">
        <w:rPr>
          <w:rFonts w:ascii="Arial" w:eastAsia="Calibri" w:hAnsi="Arial" w:cs="Arial"/>
          <w:lang w:val="sr-Latn-ME"/>
        </w:rPr>
        <w:t>Kriterijum za izbor najpovoljnije ponude,</w:t>
      </w:r>
    </w:p>
    <w:p w14:paraId="1EA7A92D" w14:textId="77777777" w:rsidR="00B22A7C" w:rsidRPr="00426629" w:rsidRDefault="00B22A7C" w:rsidP="00B22A7C">
      <w:pPr>
        <w:numPr>
          <w:ilvl w:val="1"/>
          <w:numId w:val="2"/>
        </w:numPr>
        <w:spacing w:after="160" w:line="259" w:lineRule="auto"/>
        <w:contextualSpacing/>
        <w:rPr>
          <w:rFonts w:ascii="Arial" w:eastAsia="Calibri" w:hAnsi="Arial" w:cs="Arial"/>
          <w:lang w:val="sr-Latn-ME"/>
        </w:rPr>
      </w:pPr>
      <w:r w:rsidRPr="00426629">
        <w:rPr>
          <w:rFonts w:ascii="Arial" w:eastAsia="Calibri" w:hAnsi="Arial" w:cs="Arial"/>
          <w:lang w:val="sr-Latn-ME"/>
        </w:rPr>
        <w:t>Način, mjesto i vrijeme podnošenja ponuda i otvaranja ponuda,</w:t>
      </w:r>
    </w:p>
    <w:p w14:paraId="2111DAA6" w14:textId="77777777" w:rsidR="00B22A7C" w:rsidRPr="00426629" w:rsidRDefault="00B22A7C" w:rsidP="00B22A7C">
      <w:pPr>
        <w:numPr>
          <w:ilvl w:val="1"/>
          <w:numId w:val="2"/>
        </w:numPr>
        <w:spacing w:after="160" w:line="259" w:lineRule="auto"/>
        <w:contextualSpacing/>
        <w:rPr>
          <w:rFonts w:ascii="Arial" w:eastAsia="Calibri" w:hAnsi="Arial" w:cs="Arial"/>
          <w:lang w:val="sr-Latn-ME"/>
        </w:rPr>
      </w:pPr>
      <w:r w:rsidRPr="00426629">
        <w:rPr>
          <w:rFonts w:ascii="Arial" w:eastAsia="Calibri" w:hAnsi="Arial" w:cs="Arial"/>
          <w:lang w:val="sr-Latn-ME"/>
        </w:rPr>
        <w:t>Rok za donošenje odluke o izboru,</w:t>
      </w:r>
    </w:p>
    <w:p w14:paraId="44FDC7BB" w14:textId="77777777" w:rsidR="00B22A7C" w:rsidRPr="00426629" w:rsidRDefault="00B22A7C" w:rsidP="00B22A7C">
      <w:pPr>
        <w:numPr>
          <w:ilvl w:val="1"/>
          <w:numId w:val="2"/>
        </w:numPr>
        <w:spacing w:after="160" w:line="259" w:lineRule="auto"/>
        <w:contextualSpacing/>
        <w:rPr>
          <w:rFonts w:ascii="Arial" w:eastAsia="Calibri" w:hAnsi="Arial" w:cs="Arial"/>
          <w:lang w:val="sr-Latn-ME"/>
        </w:rPr>
      </w:pPr>
      <w:r w:rsidRPr="00426629">
        <w:rPr>
          <w:rFonts w:ascii="Arial" w:eastAsia="Calibri" w:hAnsi="Arial" w:cs="Arial"/>
          <w:lang w:val="sr-Latn-ME"/>
        </w:rPr>
        <w:t>Rok važenja ponude,</w:t>
      </w:r>
    </w:p>
    <w:p w14:paraId="56E417F7" w14:textId="77777777" w:rsidR="00B22A7C" w:rsidRPr="00426629" w:rsidRDefault="00B22A7C" w:rsidP="00B22A7C">
      <w:pPr>
        <w:numPr>
          <w:ilvl w:val="1"/>
          <w:numId w:val="2"/>
        </w:numPr>
        <w:spacing w:after="160" w:line="259" w:lineRule="auto"/>
        <w:contextualSpacing/>
        <w:rPr>
          <w:rFonts w:ascii="Arial" w:eastAsia="Calibri" w:hAnsi="Arial" w:cs="Arial"/>
          <w:lang w:val="sr-Latn-ME"/>
        </w:rPr>
      </w:pPr>
      <w:r w:rsidRPr="00426629">
        <w:rPr>
          <w:rFonts w:ascii="Arial" w:eastAsia="Calibri" w:hAnsi="Arial" w:cs="Arial"/>
          <w:lang w:val="sr-Latn-ME"/>
        </w:rPr>
        <w:t>Garancija ponude</w:t>
      </w:r>
    </w:p>
    <w:p w14:paraId="07784011" w14:textId="77777777" w:rsidR="00B22A7C" w:rsidRPr="00426629" w:rsidRDefault="00B22A7C" w:rsidP="00B22A7C">
      <w:pPr>
        <w:rPr>
          <w:rFonts w:ascii="Arial" w:eastAsia="Calibri" w:hAnsi="Arial" w:cs="Arial"/>
          <w:lang w:val="sr-Latn-ME"/>
        </w:rPr>
      </w:pPr>
    </w:p>
    <w:p w14:paraId="7C7CCE9C" w14:textId="77777777" w:rsidR="00DD2C6E" w:rsidRPr="00426629" w:rsidRDefault="00DD2C6E" w:rsidP="00B22A7C">
      <w:pPr>
        <w:rPr>
          <w:rFonts w:ascii="Arial" w:eastAsia="Calibri" w:hAnsi="Arial" w:cs="Arial"/>
          <w:lang w:val="sr-Latn-ME"/>
        </w:rPr>
      </w:pPr>
    </w:p>
    <w:p w14:paraId="71E41F41" w14:textId="77777777" w:rsidR="00DD2C6E" w:rsidRPr="00426629" w:rsidRDefault="00DD2C6E" w:rsidP="00B22A7C">
      <w:pPr>
        <w:rPr>
          <w:rFonts w:ascii="Arial" w:eastAsia="Calibri" w:hAnsi="Arial" w:cs="Arial"/>
          <w:lang w:val="sr-Latn-ME"/>
        </w:rPr>
      </w:pPr>
    </w:p>
    <w:p w14:paraId="2C06D00D" w14:textId="77777777" w:rsidR="00DD2C6E" w:rsidRPr="00426629" w:rsidRDefault="00DD2C6E" w:rsidP="00B22A7C">
      <w:pPr>
        <w:rPr>
          <w:rFonts w:ascii="Arial" w:eastAsia="Calibri" w:hAnsi="Arial" w:cs="Arial"/>
          <w:lang w:val="sr-Latn-ME"/>
        </w:rPr>
      </w:pPr>
    </w:p>
    <w:p w14:paraId="0148F430" w14:textId="77777777" w:rsidR="00DD2C6E" w:rsidRPr="00426629" w:rsidRDefault="00DD2C6E" w:rsidP="00B22A7C">
      <w:pPr>
        <w:rPr>
          <w:rFonts w:ascii="Arial" w:eastAsia="Calibri" w:hAnsi="Arial" w:cs="Arial"/>
          <w:lang w:val="sr-Latn-ME"/>
        </w:rPr>
      </w:pPr>
    </w:p>
    <w:p w14:paraId="3E040C0C" w14:textId="77777777" w:rsidR="00DD2C6E" w:rsidRPr="00426629" w:rsidRDefault="00DD2C6E" w:rsidP="00B22A7C">
      <w:pPr>
        <w:rPr>
          <w:rFonts w:ascii="Arial" w:eastAsia="Calibri" w:hAnsi="Arial" w:cs="Arial"/>
          <w:lang w:val="sr-Latn-ME"/>
        </w:rPr>
      </w:pPr>
    </w:p>
    <w:p w14:paraId="24D9DFF0" w14:textId="77777777" w:rsidR="00DD2C6E" w:rsidRPr="00426629" w:rsidRDefault="00DD2C6E" w:rsidP="00B22A7C">
      <w:pPr>
        <w:rPr>
          <w:rFonts w:ascii="Arial" w:eastAsia="Calibri" w:hAnsi="Arial" w:cs="Arial"/>
          <w:lang w:val="sr-Latn-ME"/>
        </w:rPr>
      </w:pPr>
    </w:p>
    <w:p w14:paraId="52311C55" w14:textId="77777777" w:rsidR="00DD2C6E" w:rsidRPr="00426629" w:rsidRDefault="00DD2C6E" w:rsidP="00B22A7C">
      <w:pPr>
        <w:rPr>
          <w:rFonts w:ascii="Arial" w:eastAsia="Calibri" w:hAnsi="Arial" w:cs="Arial"/>
          <w:lang w:val="sr-Latn-ME"/>
        </w:rPr>
      </w:pPr>
    </w:p>
    <w:p w14:paraId="5FFC7F8C" w14:textId="77777777" w:rsidR="00DD2C6E" w:rsidRPr="00426629" w:rsidRDefault="00DD2C6E" w:rsidP="00B22A7C">
      <w:pPr>
        <w:rPr>
          <w:rFonts w:ascii="Arial" w:eastAsia="Calibri" w:hAnsi="Arial" w:cs="Arial"/>
          <w:lang w:val="sr-Latn-ME"/>
        </w:rPr>
      </w:pPr>
    </w:p>
    <w:p w14:paraId="3B9773B4" w14:textId="77777777" w:rsidR="00DD2C6E" w:rsidRPr="00426629" w:rsidRDefault="00DD2C6E" w:rsidP="00B22A7C">
      <w:pPr>
        <w:rPr>
          <w:rFonts w:ascii="Arial" w:eastAsia="Calibri" w:hAnsi="Arial" w:cs="Arial"/>
          <w:lang w:val="sr-Latn-ME"/>
        </w:rPr>
      </w:pPr>
    </w:p>
    <w:p w14:paraId="20552804" w14:textId="77777777" w:rsidR="00DD2C6E" w:rsidRPr="00426629" w:rsidRDefault="00DD2C6E" w:rsidP="00B22A7C">
      <w:pPr>
        <w:rPr>
          <w:rFonts w:ascii="Arial" w:eastAsia="Calibri" w:hAnsi="Arial" w:cs="Arial"/>
          <w:lang w:val="sr-Latn-ME"/>
        </w:rPr>
      </w:pPr>
    </w:p>
    <w:p w14:paraId="2ECD01DC" w14:textId="77777777" w:rsidR="00DD2C6E" w:rsidRPr="00426629" w:rsidRDefault="00DD2C6E" w:rsidP="00B22A7C">
      <w:pPr>
        <w:rPr>
          <w:rFonts w:ascii="Arial" w:eastAsia="Calibri" w:hAnsi="Arial" w:cs="Arial"/>
          <w:lang w:val="sr-Latn-ME"/>
        </w:rPr>
      </w:pPr>
    </w:p>
    <w:p w14:paraId="30102073" w14:textId="77777777" w:rsidR="00DD2C6E" w:rsidRPr="00426629" w:rsidRDefault="00DD2C6E" w:rsidP="00B22A7C">
      <w:pPr>
        <w:rPr>
          <w:rFonts w:ascii="Arial" w:eastAsia="Calibri" w:hAnsi="Arial" w:cs="Arial"/>
          <w:lang w:val="sr-Latn-ME"/>
        </w:rPr>
      </w:pPr>
    </w:p>
    <w:p w14:paraId="251424AD" w14:textId="77777777" w:rsidR="00ED2CCC" w:rsidRPr="00426629" w:rsidRDefault="00ED2CCC" w:rsidP="00B22A7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sectPr w:rsidR="00ED2CCC" w:rsidRPr="00426629">
          <w:pgSz w:w="12240" w:h="15840"/>
          <w:pgMar w:top="1440" w:right="1440" w:bottom="1440" w:left="1440" w:header="720" w:footer="720" w:gutter="0"/>
          <w:cols w:space="720"/>
          <w:docGrid w:linePitch="360"/>
        </w:sectPr>
      </w:pPr>
      <w:bookmarkStart w:id="2" w:name="_Toc62730554"/>
    </w:p>
    <w:p w14:paraId="2B3E7DC8" w14:textId="77777777" w:rsidR="00B22A7C" w:rsidRPr="00426629" w:rsidRDefault="00B22A7C" w:rsidP="00B22A7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r w:rsidRPr="00426629">
        <w:rPr>
          <w:rFonts w:ascii="Arial" w:hAnsi="Arial" w:cs="Arial"/>
          <w:b/>
          <w:lang w:val="sr-Latn-ME"/>
        </w:rPr>
        <w:lastRenderedPageBreak/>
        <w:t>TEHNIČKA SPECIFIKACIJA PREDMETA JAVNE NABAVKE</w:t>
      </w:r>
      <w:r w:rsidRPr="00426629">
        <w:rPr>
          <w:rFonts w:ascii="Arial" w:hAnsi="Arial" w:cs="Arial"/>
          <w:b/>
          <w:vertAlign w:val="superscript"/>
          <w:lang w:val="sr-Latn-ME"/>
        </w:rPr>
        <w:footnoteReference w:id="3"/>
      </w:r>
      <w:bookmarkEnd w:id="2"/>
    </w:p>
    <w:p w14:paraId="176C1E93" w14:textId="77777777" w:rsidR="00B22A7C" w:rsidRPr="00426629" w:rsidRDefault="00B22A7C" w:rsidP="00B22A7C">
      <w:pPr>
        <w:rPr>
          <w:rFonts w:ascii="Arial" w:eastAsia="Calibri" w:hAnsi="Arial" w:cs="Arial"/>
          <w:lang w:val="sr-Latn-ME"/>
        </w:rPr>
      </w:pPr>
    </w:p>
    <w:p w14:paraId="060B2E56" w14:textId="4B5C0341" w:rsidR="001E168D" w:rsidRPr="00F103D2" w:rsidRDefault="001E168D" w:rsidP="00B22A7C">
      <w:pPr>
        <w:rPr>
          <w:rFonts w:ascii="Arial" w:eastAsia="Calibri" w:hAnsi="Arial" w:cs="Arial"/>
          <w:b/>
          <w:bCs/>
          <w:lang w:val="sr-Latn-ME"/>
        </w:rPr>
      </w:pPr>
      <w:r w:rsidRPr="00F103D2">
        <w:rPr>
          <w:rFonts w:ascii="Arial" w:eastAsia="Calibri" w:hAnsi="Arial" w:cs="Arial"/>
          <w:b/>
          <w:bCs/>
          <w:lang w:val="sr-Latn-ME"/>
        </w:rPr>
        <w:t>1.</w:t>
      </w:r>
      <w:r w:rsidRPr="00F103D2">
        <w:rPr>
          <w:rFonts w:ascii="Arial" w:eastAsia="Calibri" w:hAnsi="Arial" w:cs="Arial"/>
          <w:b/>
          <w:bCs/>
          <w:lang w:val="sr-Latn-ME"/>
        </w:rPr>
        <w:tab/>
        <w:t>Naziv i opis predmeta nabavke u cjelini, po partijama i stavkama sa bitnim karakteristikama</w:t>
      </w:r>
    </w:p>
    <w:p w14:paraId="613C5B4D" w14:textId="77777777" w:rsidR="001E168D" w:rsidRPr="00426629" w:rsidRDefault="001E168D" w:rsidP="00B22A7C">
      <w:pPr>
        <w:rPr>
          <w:rFonts w:ascii="Arial" w:eastAsia="Calibri" w:hAnsi="Arial" w:cs="Arial"/>
          <w:lang w:val="sr-Latn-ME"/>
        </w:rPr>
      </w:pPr>
    </w:p>
    <w:p w14:paraId="13B9B59E" w14:textId="77777777" w:rsidR="00ED2CCC" w:rsidRPr="00426629" w:rsidRDefault="00ED2CCC" w:rsidP="00ED2CCC">
      <w:pPr>
        <w:jc w:val="both"/>
        <w:rPr>
          <w:rFonts w:ascii="Arial" w:hAnsi="Arial" w:cs="Arial"/>
          <w:b/>
        </w:rPr>
      </w:pPr>
      <w:r w:rsidRPr="00426629">
        <w:rPr>
          <w:rFonts w:ascii="Arial" w:hAnsi="Arial" w:cs="Arial"/>
          <w:b/>
        </w:rPr>
        <w:t>Partija 1:  Osiguranje zaposlenih</w:t>
      </w:r>
    </w:p>
    <w:p w14:paraId="3BA5EB38" w14:textId="77777777" w:rsidR="005B4A41" w:rsidRPr="00426629" w:rsidRDefault="005B4A41" w:rsidP="00ED2CCC">
      <w:pPr>
        <w:jc w:val="both"/>
        <w:rPr>
          <w:rFonts w:ascii="Arial" w:hAnsi="Arial" w:cs="Arial"/>
        </w:rPr>
      </w:pPr>
    </w:p>
    <w:tbl>
      <w:tblPr>
        <w:tblW w:w="14320" w:type="dxa"/>
        <w:tblInd w:w="-200" w:type="dxa"/>
        <w:tblLayout w:type="fixed"/>
        <w:tblCellMar>
          <w:left w:w="70" w:type="dxa"/>
          <w:right w:w="70" w:type="dxa"/>
        </w:tblCellMar>
        <w:tblLook w:val="00A0" w:firstRow="1" w:lastRow="0" w:firstColumn="1" w:lastColumn="0" w:noHBand="0" w:noVBand="0"/>
      </w:tblPr>
      <w:tblGrid>
        <w:gridCol w:w="538"/>
        <w:gridCol w:w="1902"/>
        <w:gridCol w:w="9630"/>
        <w:gridCol w:w="1350"/>
        <w:gridCol w:w="900"/>
      </w:tblGrid>
      <w:tr w:rsidR="00882C41" w:rsidRPr="00426629" w14:paraId="3D81E5C3" w14:textId="77777777" w:rsidTr="00E163FB">
        <w:trPr>
          <w:trHeight w:val="389"/>
        </w:trPr>
        <w:tc>
          <w:tcPr>
            <w:tcW w:w="538" w:type="dxa"/>
            <w:tcBorders>
              <w:top w:val="single" w:sz="8" w:space="0" w:color="auto"/>
              <w:left w:val="single" w:sz="8" w:space="0" w:color="auto"/>
              <w:bottom w:val="single" w:sz="8" w:space="0" w:color="auto"/>
              <w:right w:val="single" w:sz="8" w:space="0" w:color="auto"/>
            </w:tcBorders>
            <w:shd w:val="clear" w:color="auto" w:fill="D9D9D9"/>
            <w:vAlign w:val="center"/>
          </w:tcPr>
          <w:p w14:paraId="56792A57" w14:textId="77777777" w:rsidR="00ED2CCC" w:rsidRPr="00426629" w:rsidRDefault="00ED2CCC" w:rsidP="00FC4139">
            <w:pPr>
              <w:jc w:val="center"/>
              <w:rPr>
                <w:rFonts w:ascii="Arial" w:hAnsi="Arial" w:cs="Arial"/>
                <w:b/>
                <w:bCs/>
                <w:lang w:val="sr-Latn-CS" w:eastAsia="sr-Latn-CS"/>
              </w:rPr>
            </w:pPr>
            <w:r w:rsidRPr="00426629">
              <w:rPr>
                <w:rFonts w:ascii="Arial" w:hAnsi="Arial" w:cs="Arial"/>
                <w:b/>
                <w:bCs/>
                <w:lang w:eastAsia="sr-Latn-CS"/>
              </w:rPr>
              <w:t>R.B.</w:t>
            </w:r>
          </w:p>
        </w:tc>
        <w:tc>
          <w:tcPr>
            <w:tcW w:w="1902" w:type="dxa"/>
            <w:tcBorders>
              <w:top w:val="single" w:sz="8" w:space="0" w:color="auto"/>
              <w:left w:val="nil"/>
              <w:bottom w:val="single" w:sz="8" w:space="0" w:color="auto"/>
              <w:right w:val="single" w:sz="4" w:space="0" w:color="auto"/>
            </w:tcBorders>
            <w:shd w:val="clear" w:color="auto" w:fill="D9D9D9"/>
            <w:vAlign w:val="center"/>
          </w:tcPr>
          <w:p w14:paraId="015A3170" w14:textId="77777777" w:rsidR="00ED2CCC" w:rsidRPr="00426629" w:rsidRDefault="00ED2CCC" w:rsidP="00FC4139">
            <w:pPr>
              <w:jc w:val="center"/>
              <w:rPr>
                <w:rFonts w:ascii="Arial" w:hAnsi="Arial" w:cs="Arial"/>
                <w:b/>
                <w:bCs/>
                <w:lang w:val="sr-Latn-CS" w:eastAsia="sr-Latn-CS"/>
              </w:rPr>
            </w:pPr>
            <w:r w:rsidRPr="00426629">
              <w:rPr>
                <w:rFonts w:ascii="Arial" w:hAnsi="Arial" w:cs="Arial"/>
                <w:b/>
                <w:bCs/>
                <w:lang w:val="it-IT" w:eastAsia="en-GB"/>
              </w:rPr>
              <w:t>Opis predmeta nabavke u cjelini, odnosno po partiji ili stavkama</w:t>
            </w:r>
          </w:p>
        </w:tc>
        <w:tc>
          <w:tcPr>
            <w:tcW w:w="9630" w:type="dxa"/>
            <w:tcBorders>
              <w:top w:val="single" w:sz="4" w:space="0" w:color="auto"/>
              <w:left w:val="single" w:sz="4" w:space="0" w:color="auto"/>
              <w:bottom w:val="single" w:sz="4" w:space="0" w:color="auto"/>
              <w:right w:val="single" w:sz="4" w:space="0" w:color="auto"/>
            </w:tcBorders>
            <w:shd w:val="clear" w:color="auto" w:fill="D9D9D9"/>
            <w:vAlign w:val="center"/>
          </w:tcPr>
          <w:p w14:paraId="7C274364" w14:textId="77777777" w:rsidR="00ED2CCC" w:rsidRPr="00426629" w:rsidRDefault="00ED2CCC" w:rsidP="00FC4139">
            <w:pPr>
              <w:jc w:val="center"/>
              <w:rPr>
                <w:rFonts w:ascii="Arial" w:hAnsi="Arial" w:cs="Arial"/>
                <w:b/>
                <w:bCs/>
                <w:lang w:val="sr-Latn-CS" w:eastAsia="sr-Latn-CS"/>
              </w:rPr>
            </w:pPr>
            <w:r w:rsidRPr="00426629">
              <w:rPr>
                <w:rFonts w:ascii="Arial" w:hAnsi="Arial" w:cs="Arial"/>
                <w:b/>
                <w:bCs/>
                <w:lang w:val="en-GB" w:eastAsia="en-GB"/>
              </w:rPr>
              <w:t>Bitne</w:t>
            </w:r>
            <w:r w:rsidRPr="00426629">
              <w:rPr>
                <w:rFonts w:ascii="Arial" w:hAnsi="Arial" w:cs="Arial"/>
                <w:b/>
                <w:bCs/>
                <w:lang w:val="sr-Latn-CS" w:eastAsia="en-GB"/>
              </w:rPr>
              <w:t xml:space="preserve"> </w:t>
            </w:r>
            <w:r w:rsidRPr="00426629">
              <w:rPr>
                <w:rFonts w:ascii="Arial" w:hAnsi="Arial" w:cs="Arial"/>
                <w:b/>
                <w:bCs/>
                <w:lang w:val="en-GB" w:eastAsia="en-GB"/>
              </w:rPr>
              <w:t>karakteristike</w:t>
            </w:r>
            <w:r w:rsidRPr="00426629">
              <w:rPr>
                <w:rFonts w:ascii="Arial" w:hAnsi="Arial" w:cs="Arial"/>
                <w:b/>
                <w:bCs/>
                <w:lang w:val="sr-Latn-CS" w:eastAsia="en-GB"/>
              </w:rPr>
              <w:t xml:space="preserve"> </w:t>
            </w:r>
            <w:r w:rsidRPr="00426629">
              <w:rPr>
                <w:rFonts w:ascii="Arial" w:hAnsi="Arial" w:cs="Arial"/>
                <w:b/>
                <w:bCs/>
                <w:lang w:val="en-GB" w:eastAsia="en-GB"/>
              </w:rPr>
              <w:t>predmeta</w:t>
            </w:r>
            <w:r w:rsidRPr="00426629">
              <w:rPr>
                <w:rFonts w:ascii="Arial" w:hAnsi="Arial" w:cs="Arial"/>
                <w:b/>
                <w:bCs/>
                <w:lang w:val="sr-Latn-CS" w:eastAsia="en-GB"/>
              </w:rPr>
              <w:t xml:space="preserve"> </w:t>
            </w:r>
            <w:r w:rsidRPr="00426629">
              <w:rPr>
                <w:rFonts w:ascii="Arial" w:hAnsi="Arial" w:cs="Arial"/>
                <w:b/>
                <w:bCs/>
                <w:lang w:val="en-GB" w:eastAsia="en-GB"/>
              </w:rPr>
              <w:t>nabavke</w:t>
            </w:r>
            <w:r w:rsidRPr="00426629">
              <w:rPr>
                <w:rFonts w:ascii="Arial" w:hAnsi="Arial" w:cs="Arial"/>
                <w:b/>
                <w:bCs/>
                <w:lang w:val="sr-Latn-CS" w:eastAsia="en-GB"/>
              </w:rPr>
              <w:t xml:space="preserve"> </w:t>
            </w:r>
            <w:r w:rsidRPr="00426629">
              <w:rPr>
                <w:rFonts w:ascii="Arial" w:hAnsi="Arial" w:cs="Arial"/>
                <w:b/>
                <w:bCs/>
                <w:lang w:val="en-GB" w:eastAsia="en-GB"/>
              </w:rPr>
              <w:t>u</w:t>
            </w:r>
            <w:r w:rsidRPr="00426629">
              <w:rPr>
                <w:rFonts w:ascii="Arial" w:hAnsi="Arial" w:cs="Arial"/>
                <w:b/>
                <w:bCs/>
                <w:lang w:val="sr-Latn-CS" w:eastAsia="en-GB"/>
              </w:rPr>
              <w:t xml:space="preserve"> </w:t>
            </w:r>
            <w:r w:rsidRPr="00426629">
              <w:rPr>
                <w:rFonts w:ascii="Arial" w:hAnsi="Arial" w:cs="Arial"/>
                <w:b/>
                <w:bCs/>
                <w:lang w:val="en-GB" w:eastAsia="en-GB"/>
              </w:rPr>
              <w:t>pogledu</w:t>
            </w:r>
            <w:r w:rsidRPr="00426629">
              <w:rPr>
                <w:rFonts w:ascii="Arial" w:hAnsi="Arial" w:cs="Arial"/>
                <w:b/>
                <w:bCs/>
                <w:lang w:val="sr-Latn-CS" w:eastAsia="en-GB"/>
              </w:rPr>
              <w:t xml:space="preserve"> </w:t>
            </w:r>
            <w:r w:rsidRPr="00426629">
              <w:rPr>
                <w:rFonts w:ascii="Arial" w:hAnsi="Arial" w:cs="Arial"/>
                <w:b/>
                <w:bCs/>
                <w:lang w:val="en-GB" w:eastAsia="en-GB"/>
              </w:rPr>
              <w:t>kvaliteta</w:t>
            </w:r>
            <w:r w:rsidRPr="00426629">
              <w:rPr>
                <w:rFonts w:ascii="Arial" w:hAnsi="Arial" w:cs="Arial"/>
                <w:b/>
                <w:bCs/>
                <w:lang w:val="sr-Latn-CS" w:eastAsia="en-GB"/>
              </w:rPr>
              <w:t xml:space="preserve">, </w:t>
            </w:r>
            <w:r w:rsidRPr="00426629">
              <w:rPr>
                <w:rFonts w:ascii="Arial" w:hAnsi="Arial" w:cs="Arial"/>
                <w:b/>
                <w:bCs/>
                <w:lang w:val="en-GB" w:eastAsia="en-GB"/>
              </w:rPr>
              <w:t>dimenzija</w:t>
            </w:r>
            <w:r w:rsidRPr="00426629">
              <w:rPr>
                <w:rFonts w:ascii="Arial" w:hAnsi="Arial" w:cs="Arial"/>
                <w:b/>
                <w:bCs/>
                <w:lang w:val="sr-Latn-CS" w:eastAsia="en-GB"/>
              </w:rPr>
              <w:t xml:space="preserve">, </w:t>
            </w:r>
            <w:r w:rsidRPr="00426629">
              <w:rPr>
                <w:rFonts w:ascii="Arial" w:hAnsi="Arial" w:cs="Arial"/>
                <w:b/>
                <w:bCs/>
                <w:lang w:val="en-GB" w:eastAsia="en-GB"/>
              </w:rPr>
              <w:t>oblika</w:t>
            </w:r>
            <w:r w:rsidRPr="00426629">
              <w:rPr>
                <w:rFonts w:ascii="Arial" w:hAnsi="Arial" w:cs="Arial"/>
                <w:b/>
                <w:bCs/>
                <w:lang w:val="sr-Latn-CS" w:eastAsia="en-GB"/>
              </w:rPr>
              <w:t xml:space="preserve">, </w:t>
            </w:r>
            <w:r w:rsidRPr="00426629">
              <w:rPr>
                <w:rFonts w:ascii="Arial" w:hAnsi="Arial" w:cs="Arial"/>
                <w:b/>
                <w:bCs/>
                <w:lang w:val="en-GB" w:eastAsia="en-GB"/>
              </w:rPr>
              <w:t>bezbjednosti</w:t>
            </w:r>
            <w:r w:rsidRPr="00426629">
              <w:rPr>
                <w:rFonts w:ascii="Arial" w:hAnsi="Arial" w:cs="Arial"/>
                <w:b/>
                <w:bCs/>
                <w:lang w:val="sr-Latn-CS" w:eastAsia="en-GB"/>
              </w:rPr>
              <w:t xml:space="preserve">, </w:t>
            </w:r>
            <w:r w:rsidRPr="00426629">
              <w:rPr>
                <w:rFonts w:ascii="Arial" w:hAnsi="Arial" w:cs="Arial"/>
                <w:b/>
                <w:bCs/>
                <w:lang w:val="en-GB" w:eastAsia="en-GB"/>
              </w:rPr>
              <w:t>performansi</w:t>
            </w:r>
            <w:r w:rsidRPr="00426629">
              <w:rPr>
                <w:rFonts w:ascii="Arial" w:hAnsi="Arial" w:cs="Arial"/>
                <w:b/>
                <w:bCs/>
                <w:lang w:val="sr-Latn-CS" w:eastAsia="en-GB"/>
              </w:rPr>
              <w:t xml:space="preserve">, </w:t>
            </w:r>
            <w:r w:rsidRPr="00426629">
              <w:rPr>
                <w:rFonts w:ascii="Arial" w:hAnsi="Arial" w:cs="Arial"/>
                <w:b/>
                <w:bCs/>
                <w:lang w:val="en-GB" w:eastAsia="en-GB"/>
              </w:rPr>
              <w:t>ozna</w:t>
            </w:r>
            <w:r w:rsidRPr="00426629">
              <w:rPr>
                <w:rFonts w:ascii="Arial" w:hAnsi="Arial" w:cs="Arial"/>
                <w:b/>
                <w:bCs/>
                <w:lang w:val="sr-Latn-CS" w:eastAsia="en-GB"/>
              </w:rPr>
              <w:t>č</w:t>
            </w:r>
            <w:r w:rsidRPr="00426629">
              <w:rPr>
                <w:rFonts w:ascii="Arial" w:hAnsi="Arial" w:cs="Arial"/>
                <w:b/>
                <w:bCs/>
                <w:lang w:val="en-GB" w:eastAsia="en-GB"/>
              </w:rPr>
              <w:t>avanja</w:t>
            </w:r>
            <w:r w:rsidRPr="00426629">
              <w:rPr>
                <w:rFonts w:ascii="Arial" w:hAnsi="Arial" w:cs="Arial"/>
                <w:b/>
                <w:bCs/>
                <w:lang w:val="sr-Latn-CS" w:eastAsia="en-GB"/>
              </w:rPr>
              <w:t xml:space="preserve"> </w:t>
            </w:r>
            <w:r w:rsidRPr="00426629">
              <w:rPr>
                <w:rFonts w:ascii="Arial" w:hAnsi="Arial" w:cs="Arial"/>
                <w:b/>
                <w:bCs/>
                <w:lang w:val="en-GB" w:eastAsia="en-GB"/>
              </w:rPr>
              <w:t>roka</w:t>
            </w:r>
            <w:r w:rsidRPr="00426629">
              <w:rPr>
                <w:rFonts w:ascii="Arial" w:hAnsi="Arial" w:cs="Arial"/>
                <w:b/>
                <w:bCs/>
                <w:lang w:val="sr-Latn-CS" w:eastAsia="en-GB"/>
              </w:rPr>
              <w:t xml:space="preserve"> </w:t>
            </w:r>
            <w:r w:rsidRPr="00426629">
              <w:rPr>
                <w:rFonts w:ascii="Arial" w:hAnsi="Arial" w:cs="Arial"/>
                <w:b/>
                <w:bCs/>
                <w:lang w:val="en-GB" w:eastAsia="en-GB"/>
              </w:rPr>
              <w:t>upotrebe</w:t>
            </w:r>
            <w:r w:rsidRPr="00426629">
              <w:rPr>
                <w:rFonts w:ascii="Arial" w:hAnsi="Arial" w:cs="Arial"/>
                <w:b/>
                <w:bCs/>
                <w:lang w:val="sr-Latn-CS" w:eastAsia="en-GB"/>
              </w:rPr>
              <w:t xml:space="preserve"> </w:t>
            </w:r>
            <w:r w:rsidRPr="00426629">
              <w:rPr>
                <w:rFonts w:ascii="Arial" w:hAnsi="Arial" w:cs="Arial"/>
                <w:b/>
                <w:bCs/>
                <w:lang w:val="en-GB" w:eastAsia="en-GB"/>
              </w:rPr>
              <w:t>i</w:t>
            </w:r>
            <w:r w:rsidRPr="00426629">
              <w:rPr>
                <w:rFonts w:ascii="Arial" w:hAnsi="Arial" w:cs="Arial"/>
                <w:b/>
                <w:bCs/>
                <w:lang w:val="sr-Latn-CS" w:eastAsia="en-GB"/>
              </w:rPr>
              <w:t xml:space="preserve"> </w:t>
            </w:r>
            <w:r w:rsidRPr="00426629">
              <w:rPr>
                <w:rFonts w:ascii="Arial" w:hAnsi="Arial" w:cs="Arial"/>
                <w:b/>
                <w:bCs/>
                <w:lang w:val="en-GB" w:eastAsia="en-GB"/>
              </w:rPr>
              <w:t>dr</w:t>
            </w:r>
            <w:r w:rsidRPr="00426629">
              <w:rPr>
                <w:rFonts w:ascii="Arial" w:hAnsi="Arial" w:cs="Arial"/>
                <w:b/>
                <w:bCs/>
                <w:lang w:val="sr-Latn-CS" w:eastAsia="en-GB"/>
              </w:rPr>
              <w:t>. …</w:t>
            </w:r>
          </w:p>
        </w:tc>
        <w:tc>
          <w:tcPr>
            <w:tcW w:w="1350" w:type="dxa"/>
            <w:tcBorders>
              <w:top w:val="single" w:sz="4" w:space="0" w:color="auto"/>
              <w:left w:val="single" w:sz="4" w:space="0" w:color="auto"/>
              <w:bottom w:val="single" w:sz="4" w:space="0" w:color="auto"/>
              <w:right w:val="single" w:sz="4" w:space="0" w:color="auto"/>
            </w:tcBorders>
            <w:shd w:val="clear" w:color="auto" w:fill="D9D9D9"/>
            <w:vAlign w:val="center"/>
          </w:tcPr>
          <w:p w14:paraId="09514BE5" w14:textId="77777777" w:rsidR="00ED2CCC" w:rsidRPr="00426629" w:rsidRDefault="00ED2CCC" w:rsidP="00FC4139">
            <w:pPr>
              <w:jc w:val="center"/>
              <w:rPr>
                <w:rFonts w:ascii="Arial" w:hAnsi="Arial" w:cs="Arial"/>
                <w:b/>
                <w:bCs/>
                <w:lang w:val="sr-Latn-CS" w:eastAsia="sr-Latn-CS"/>
              </w:rPr>
            </w:pPr>
            <w:r w:rsidRPr="00426629">
              <w:rPr>
                <w:rFonts w:ascii="Arial" w:hAnsi="Arial" w:cs="Arial"/>
                <w:b/>
                <w:bCs/>
                <w:lang w:val="sr-Latn-CS" w:eastAsia="sr-Latn-CS"/>
              </w:rPr>
              <w:t>Jedinica mjere</w:t>
            </w:r>
          </w:p>
        </w:tc>
        <w:tc>
          <w:tcPr>
            <w:tcW w:w="900" w:type="dxa"/>
            <w:tcBorders>
              <w:top w:val="single" w:sz="8" w:space="0" w:color="auto"/>
              <w:left w:val="single" w:sz="4" w:space="0" w:color="auto"/>
              <w:bottom w:val="single" w:sz="8" w:space="0" w:color="auto"/>
              <w:right w:val="single" w:sz="8" w:space="0" w:color="auto"/>
            </w:tcBorders>
            <w:shd w:val="clear" w:color="auto" w:fill="D9D9D9"/>
            <w:vAlign w:val="center"/>
          </w:tcPr>
          <w:p w14:paraId="0ED932E3" w14:textId="77777777" w:rsidR="00ED2CCC" w:rsidRPr="00426629" w:rsidRDefault="00ED2CCC" w:rsidP="00FC4139">
            <w:pPr>
              <w:jc w:val="center"/>
              <w:rPr>
                <w:rFonts w:ascii="Arial" w:hAnsi="Arial" w:cs="Arial"/>
                <w:b/>
                <w:bCs/>
                <w:lang w:val="sr-Latn-CS" w:eastAsia="sr-Latn-CS"/>
              </w:rPr>
            </w:pPr>
            <w:r w:rsidRPr="00426629">
              <w:rPr>
                <w:rFonts w:ascii="Arial" w:hAnsi="Arial" w:cs="Arial"/>
                <w:b/>
                <w:bCs/>
                <w:lang w:val="sr-Latn-CS" w:eastAsia="sr-Latn-CS"/>
              </w:rPr>
              <w:t xml:space="preserve">Količina </w:t>
            </w:r>
          </w:p>
        </w:tc>
      </w:tr>
      <w:tr w:rsidR="00882C41" w:rsidRPr="00426629" w14:paraId="1DB934BE" w14:textId="77777777" w:rsidTr="00E163FB">
        <w:tc>
          <w:tcPr>
            <w:tcW w:w="538" w:type="dxa"/>
            <w:tcBorders>
              <w:top w:val="nil"/>
              <w:left w:val="single" w:sz="8" w:space="0" w:color="auto"/>
              <w:bottom w:val="nil"/>
              <w:right w:val="single" w:sz="8" w:space="0" w:color="auto"/>
            </w:tcBorders>
            <w:vAlign w:val="center"/>
          </w:tcPr>
          <w:p w14:paraId="3B5845A1" w14:textId="77777777" w:rsidR="00ED2CCC" w:rsidRPr="00426629" w:rsidRDefault="00ED2CCC" w:rsidP="00FC4139">
            <w:pPr>
              <w:jc w:val="center"/>
              <w:rPr>
                <w:rFonts w:ascii="Arial" w:hAnsi="Arial" w:cs="Arial"/>
                <w:b/>
                <w:lang w:val="sr-Latn-CS" w:eastAsia="sr-Latn-CS"/>
              </w:rPr>
            </w:pPr>
            <w:r w:rsidRPr="00426629">
              <w:rPr>
                <w:rFonts w:ascii="Arial" w:hAnsi="Arial" w:cs="Arial"/>
                <w:b/>
                <w:lang w:val="sr-Cyrl-CS" w:eastAsia="sr-Latn-CS"/>
              </w:rPr>
              <w:t>1</w:t>
            </w:r>
          </w:p>
        </w:tc>
        <w:tc>
          <w:tcPr>
            <w:tcW w:w="1902" w:type="dxa"/>
            <w:tcBorders>
              <w:top w:val="nil"/>
              <w:left w:val="nil"/>
              <w:bottom w:val="nil"/>
              <w:right w:val="single" w:sz="4" w:space="0" w:color="auto"/>
            </w:tcBorders>
            <w:vAlign w:val="center"/>
          </w:tcPr>
          <w:p w14:paraId="4473F885" w14:textId="77777777" w:rsidR="00ED2CCC" w:rsidRPr="00426629" w:rsidRDefault="00ED2CCC" w:rsidP="00FC4139">
            <w:pPr>
              <w:jc w:val="center"/>
              <w:rPr>
                <w:rFonts w:ascii="Arial" w:hAnsi="Arial" w:cs="Arial"/>
                <w:lang w:val="sr-Latn-CS" w:eastAsia="sr-Latn-CS"/>
              </w:rPr>
            </w:pPr>
            <w:r w:rsidRPr="00426629">
              <w:rPr>
                <w:rFonts w:ascii="Arial" w:hAnsi="Arial" w:cs="Arial"/>
                <w:b/>
                <w:lang w:val="sr-Latn-CS"/>
              </w:rPr>
              <w:t>Osiguranje zaposlenih od: 1. posledica nesrećnog slučaja i smrti usled bolesti (kolektivno-kombinovano osiguranje) i 2. Težih bolesti i posledica težih bolesti i hirurških intervencija</w:t>
            </w:r>
          </w:p>
        </w:tc>
        <w:tc>
          <w:tcPr>
            <w:tcW w:w="9630" w:type="dxa"/>
            <w:tcBorders>
              <w:top w:val="single" w:sz="4" w:space="0" w:color="auto"/>
              <w:left w:val="single" w:sz="4" w:space="0" w:color="auto"/>
              <w:bottom w:val="single" w:sz="4" w:space="0" w:color="auto"/>
              <w:right w:val="single" w:sz="4" w:space="0" w:color="auto"/>
            </w:tcBorders>
          </w:tcPr>
          <w:p w14:paraId="3011E7A6" w14:textId="77777777" w:rsidR="00ED2CCC" w:rsidRPr="00426629" w:rsidRDefault="00ED2CCC" w:rsidP="00FC4139">
            <w:pPr>
              <w:tabs>
                <w:tab w:val="left" w:pos="540"/>
              </w:tabs>
              <w:jc w:val="both"/>
              <w:rPr>
                <w:rFonts w:ascii="Arial" w:hAnsi="Arial" w:cs="Arial"/>
                <w:b/>
                <w:lang w:val="sr-Latn-CS"/>
              </w:rPr>
            </w:pPr>
            <w:r w:rsidRPr="00426629">
              <w:rPr>
                <w:rFonts w:ascii="Arial" w:hAnsi="Arial" w:cs="Arial"/>
                <w:b/>
              </w:rPr>
              <w:t>Uslovi</w:t>
            </w:r>
            <w:r w:rsidRPr="00426629">
              <w:rPr>
                <w:rFonts w:ascii="Arial" w:hAnsi="Arial" w:cs="Arial"/>
                <w:b/>
                <w:lang w:val="sr-Latn-CS"/>
              </w:rPr>
              <w:t xml:space="preserve"> </w:t>
            </w:r>
            <w:r w:rsidRPr="00426629">
              <w:rPr>
                <w:rFonts w:ascii="Arial" w:hAnsi="Arial" w:cs="Arial"/>
                <w:b/>
              </w:rPr>
              <w:t>za</w:t>
            </w:r>
            <w:r w:rsidRPr="00426629">
              <w:rPr>
                <w:rFonts w:ascii="Arial" w:hAnsi="Arial" w:cs="Arial"/>
                <w:b/>
                <w:lang w:val="sr-Latn-CS"/>
              </w:rPr>
              <w:t xml:space="preserve"> </w:t>
            </w:r>
            <w:r w:rsidRPr="00426629">
              <w:rPr>
                <w:rFonts w:ascii="Arial" w:hAnsi="Arial" w:cs="Arial"/>
                <w:b/>
                <w:bCs/>
                <w:lang w:val="hr-HR"/>
              </w:rPr>
              <w:t xml:space="preserve">Kolektivno-kobinovano osiguranje lica zaposlenih na neodređeno vrijeme Aerodromi Crne Gore od posledica nesrećnog slučaja (nezgode) i smrti usled bolesti i Kolektivno osiguranje lica zaposlenih  na neodređeno vrijeme Aerodromi Crne Gore za slučaj težih bolesti, posledica težih bolesti i hirurških intervencija </w:t>
            </w:r>
            <w:r w:rsidRPr="00426629">
              <w:rPr>
                <w:rFonts w:ascii="Arial" w:hAnsi="Arial" w:cs="Arial"/>
                <w:b/>
                <w:lang w:val="sr-Latn-CS"/>
              </w:rPr>
              <w:t>(</w:t>
            </w:r>
            <w:r w:rsidRPr="00426629">
              <w:rPr>
                <w:rFonts w:ascii="Arial" w:hAnsi="Arial" w:cs="Arial"/>
                <w:b/>
              </w:rPr>
              <w:t>stavke</w:t>
            </w:r>
            <w:r w:rsidRPr="00426629">
              <w:rPr>
                <w:rFonts w:ascii="Arial" w:hAnsi="Arial" w:cs="Arial"/>
                <w:b/>
                <w:lang w:val="sr-Latn-CS"/>
              </w:rPr>
              <w:t xml:space="preserve"> </w:t>
            </w:r>
            <w:r w:rsidRPr="00426629">
              <w:rPr>
                <w:rFonts w:ascii="Arial" w:hAnsi="Arial" w:cs="Arial"/>
                <w:b/>
              </w:rPr>
              <w:t>A</w:t>
            </w:r>
            <w:r w:rsidRPr="00426629">
              <w:rPr>
                <w:rFonts w:ascii="Arial" w:hAnsi="Arial" w:cs="Arial"/>
                <w:b/>
                <w:lang w:val="sr-Latn-CS"/>
              </w:rPr>
              <w:t xml:space="preserve"> </w:t>
            </w:r>
            <w:r w:rsidRPr="00426629">
              <w:rPr>
                <w:rFonts w:ascii="Arial" w:hAnsi="Arial" w:cs="Arial"/>
                <w:b/>
              </w:rPr>
              <w:t>i</w:t>
            </w:r>
            <w:r w:rsidRPr="00426629">
              <w:rPr>
                <w:rFonts w:ascii="Arial" w:hAnsi="Arial" w:cs="Arial"/>
                <w:b/>
                <w:lang w:val="sr-Latn-CS"/>
              </w:rPr>
              <w:t xml:space="preserve"> </w:t>
            </w:r>
            <w:r w:rsidRPr="00426629">
              <w:rPr>
                <w:rFonts w:ascii="Arial" w:hAnsi="Arial" w:cs="Arial"/>
                <w:b/>
              </w:rPr>
              <w:t>B</w:t>
            </w:r>
            <w:r w:rsidRPr="00426629">
              <w:rPr>
                <w:rFonts w:ascii="Arial" w:hAnsi="Arial" w:cs="Arial"/>
                <w:b/>
                <w:lang w:val="sr-Latn-CS"/>
              </w:rPr>
              <w:t>):</w:t>
            </w:r>
          </w:p>
          <w:p w14:paraId="39F0A345" w14:textId="31BCDBAA" w:rsidR="00ED2CCC" w:rsidRPr="00426629" w:rsidRDefault="00ED2CCC" w:rsidP="00FC4139">
            <w:pPr>
              <w:jc w:val="both"/>
              <w:rPr>
                <w:rFonts w:ascii="Arial" w:hAnsi="Arial" w:cs="Arial"/>
                <w:lang w:val="it-IT"/>
              </w:rPr>
            </w:pPr>
            <w:r w:rsidRPr="00426629">
              <w:rPr>
                <w:rFonts w:ascii="Arial" w:hAnsi="Arial" w:cs="Arial"/>
                <w:lang w:val="it-IT"/>
              </w:rPr>
              <w:t xml:space="preserve">1. Osiguranja se ugovaraju sa pokrićem 24h, svuda i na svakom mjestu. Ne priznaju se isključenja i ograničenja prava za lica na bolovanju.3. Ne priznaju se isključenja i ograničenja prava osiguranika zbog karence. 4. Osiguravač će vršiti isplate do visine ugovorene osigurane sume i za više težih bolesti koje se ustanove tokom godine osiguranja, a ne samo za jednu težu bolest. 5. Osiguravač će isplatiti ugovorenu osiguranu sumu za hirurške intervencije odnosno ugovoreni procenat osigurane sume za hirurške intervencije nezavisno od toga da li je isplaćena osigurana suma po osnovu teže bolesti i posljedica teže bolesti za koju je već isplaćena ugovorena osigurana suma ili njen ugovoreni procenat. 6. Osiguravač će isplatiti ugovorenu osiguranu sumu odnosno ugovoreni procenat osigurane sume nezavisno od toga da li će nakon hirurške intervencije osiguranik preminuti u nekom narednom periodu. 7. </w:t>
            </w:r>
            <w:r w:rsidRPr="00426629">
              <w:rPr>
                <w:rFonts w:ascii="Arial" w:hAnsi="Arial" w:cs="Arial"/>
                <w:lang w:val="sr-Latn-ME"/>
              </w:rPr>
              <w:t xml:space="preserve">Osiguranje se ugovara prema službenoj evidenciji, tako da naručilac dostavlja početni spisak osiguranika i svakog mjeseca u godini osiguranja dostavlja inovirane spiskove osiguranika. Dostavljeni spiskovi </w:t>
            </w:r>
            <w:r w:rsidRPr="00426629">
              <w:rPr>
                <w:rFonts w:ascii="Arial" w:hAnsi="Arial" w:cs="Arial"/>
                <w:lang w:val="sr-Latn-ME"/>
              </w:rPr>
              <w:lastRenderedPageBreak/>
              <w:t xml:space="preserve">osiguranika predstavljaju osnov za obračun i fakturisanje premije osiguranja. 8. </w:t>
            </w:r>
            <w:r w:rsidRPr="00426629">
              <w:rPr>
                <w:rFonts w:ascii="Arial" w:hAnsi="Arial" w:cs="Arial"/>
              </w:rPr>
              <w:t>U</w:t>
            </w:r>
            <w:r w:rsidRPr="00426629">
              <w:rPr>
                <w:rFonts w:ascii="Arial" w:hAnsi="Arial" w:cs="Arial"/>
                <w:lang w:val="sr-Latn-ME"/>
              </w:rPr>
              <w:t xml:space="preserve"> </w:t>
            </w:r>
            <w:r w:rsidRPr="00426629">
              <w:rPr>
                <w:rFonts w:ascii="Arial" w:hAnsi="Arial" w:cs="Arial"/>
              </w:rPr>
              <w:t>prilogu</w:t>
            </w:r>
            <w:r w:rsidRPr="00426629">
              <w:rPr>
                <w:rFonts w:ascii="Arial" w:hAnsi="Arial" w:cs="Arial"/>
                <w:lang w:val="sr-Latn-ME"/>
              </w:rPr>
              <w:t xml:space="preserve"> </w:t>
            </w:r>
            <w:r w:rsidRPr="00426629">
              <w:rPr>
                <w:rFonts w:ascii="Arial" w:hAnsi="Arial" w:cs="Arial"/>
              </w:rPr>
              <w:t>je</w:t>
            </w:r>
            <w:r w:rsidRPr="00426629">
              <w:rPr>
                <w:rFonts w:ascii="Arial" w:hAnsi="Arial" w:cs="Arial"/>
                <w:lang w:val="sr-Latn-ME"/>
              </w:rPr>
              <w:t xml:space="preserve"> </w:t>
            </w:r>
            <w:r w:rsidRPr="00426629">
              <w:rPr>
                <w:rFonts w:ascii="Arial" w:hAnsi="Arial" w:cs="Arial"/>
              </w:rPr>
              <w:t>data</w:t>
            </w:r>
            <w:r w:rsidRPr="00426629">
              <w:rPr>
                <w:rFonts w:ascii="Arial" w:hAnsi="Arial" w:cs="Arial"/>
                <w:lang w:val="sr-Latn-ME"/>
              </w:rPr>
              <w:t xml:space="preserve"> </w:t>
            </w:r>
            <w:r w:rsidRPr="00426629">
              <w:rPr>
                <w:rFonts w:ascii="Arial" w:hAnsi="Arial" w:cs="Arial"/>
              </w:rPr>
              <w:t>najmanje</w:t>
            </w:r>
            <w:r w:rsidRPr="00426629">
              <w:rPr>
                <w:rFonts w:ascii="Arial" w:hAnsi="Arial" w:cs="Arial"/>
                <w:lang w:val="sr-Latn-ME"/>
              </w:rPr>
              <w:t xml:space="preserve"> </w:t>
            </w:r>
            <w:r w:rsidRPr="00426629">
              <w:rPr>
                <w:rFonts w:ascii="Arial" w:hAnsi="Arial" w:cs="Arial"/>
              </w:rPr>
              <w:t>prihvatljiva</w:t>
            </w:r>
            <w:r w:rsidRPr="00426629">
              <w:rPr>
                <w:rFonts w:ascii="Arial" w:hAnsi="Arial" w:cs="Arial"/>
                <w:lang w:val="sr-Latn-ME"/>
              </w:rPr>
              <w:t xml:space="preserve"> </w:t>
            </w:r>
            <w:r w:rsidRPr="00426629">
              <w:rPr>
                <w:rFonts w:ascii="Arial" w:hAnsi="Arial" w:cs="Arial"/>
              </w:rPr>
              <w:t>tabela</w:t>
            </w:r>
            <w:r w:rsidRPr="00426629">
              <w:rPr>
                <w:rFonts w:ascii="Arial" w:hAnsi="Arial" w:cs="Arial"/>
                <w:lang w:val="sr-Latn-ME"/>
              </w:rPr>
              <w:t xml:space="preserve"> </w:t>
            </w:r>
            <w:r w:rsidRPr="00426629">
              <w:rPr>
                <w:rFonts w:ascii="Arial" w:hAnsi="Arial" w:cs="Arial"/>
              </w:rPr>
              <w:t>invaliditeta</w:t>
            </w:r>
            <w:r w:rsidRPr="00426629">
              <w:rPr>
                <w:rFonts w:ascii="Arial" w:hAnsi="Arial" w:cs="Arial"/>
                <w:lang w:val="sr-Latn-ME"/>
              </w:rPr>
              <w:t xml:space="preserve">. </w:t>
            </w:r>
            <w:r w:rsidRPr="00426629">
              <w:rPr>
                <w:rFonts w:ascii="Arial" w:hAnsi="Arial" w:cs="Arial"/>
              </w:rPr>
              <w:t>Ponu</w:t>
            </w:r>
            <w:r w:rsidRPr="00426629">
              <w:rPr>
                <w:rFonts w:ascii="Arial" w:hAnsi="Arial" w:cs="Arial"/>
                <w:lang w:val="sr-Latn-ME"/>
              </w:rPr>
              <w:t>đ</w:t>
            </w:r>
            <w:r w:rsidRPr="00426629">
              <w:rPr>
                <w:rFonts w:ascii="Arial" w:hAnsi="Arial" w:cs="Arial"/>
              </w:rPr>
              <w:t>a</w:t>
            </w:r>
            <w:r w:rsidRPr="00426629">
              <w:rPr>
                <w:rFonts w:ascii="Arial" w:hAnsi="Arial" w:cs="Arial"/>
                <w:lang w:val="sr-Latn-ME"/>
              </w:rPr>
              <w:t xml:space="preserve">č </w:t>
            </w:r>
            <w:r w:rsidRPr="00426629">
              <w:rPr>
                <w:rFonts w:ascii="Arial" w:hAnsi="Arial" w:cs="Arial"/>
              </w:rPr>
              <w:t>garantuje</w:t>
            </w:r>
            <w:r w:rsidRPr="00426629">
              <w:rPr>
                <w:rFonts w:ascii="Arial" w:hAnsi="Arial" w:cs="Arial"/>
                <w:lang w:val="sr-Latn-ME"/>
              </w:rPr>
              <w:t xml:space="preserve"> </w:t>
            </w:r>
            <w:r w:rsidRPr="00426629">
              <w:rPr>
                <w:rFonts w:ascii="Arial" w:hAnsi="Arial" w:cs="Arial"/>
              </w:rPr>
              <w:t>barem</w:t>
            </w:r>
            <w:r w:rsidRPr="00426629">
              <w:rPr>
                <w:rFonts w:ascii="Arial" w:hAnsi="Arial" w:cs="Arial"/>
                <w:lang w:val="sr-Latn-ME"/>
              </w:rPr>
              <w:t xml:space="preserve"> </w:t>
            </w:r>
            <w:r w:rsidRPr="00426629">
              <w:rPr>
                <w:rFonts w:ascii="Arial" w:hAnsi="Arial" w:cs="Arial"/>
              </w:rPr>
              <w:t>pokri</w:t>
            </w:r>
            <w:r w:rsidRPr="00426629">
              <w:rPr>
                <w:rFonts w:ascii="Arial" w:hAnsi="Arial" w:cs="Arial"/>
                <w:lang w:val="sr-Latn-ME"/>
              </w:rPr>
              <w:t>ć</w:t>
            </w:r>
            <w:r w:rsidRPr="00426629">
              <w:rPr>
                <w:rFonts w:ascii="Arial" w:hAnsi="Arial" w:cs="Arial"/>
              </w:rPr>
              <w:t>e</w:t>
            </w:r>
            <w:r w:rsidRPr="00426629">
              <w:rPr>
                <w:rFonts w:ascii="Arial" w:hAnsi="Arial" w:cs="Arial"/>
                <w:lang w:val="sr-Latn-ME"/>
              </w:rPr>
              <w:t xml:space="preserve"> </w:t>
            </w:r>
            <w:r w:rsidRPr="00426629">
              <w:rPr>
                <w:rFonts w:ascii="Arial" w:hAnsi="Arial" w:cs="Arial"/>
              </w:rPr>
              <w:t>navedenih</w:t>
            </w:r>
            <w:r w:rsidRPr="00426629">
              <w:rPr>
                <w:rFonts w:ascii="Arial" w:hAnsi="Arial" w:cs="Arial"/>
                <w:lang w:val="sr-Latn-ME"/>
              </w:rPr>
              <w:t xml:space="preserve"> </w:t>
            </w:r>
            <w:r w:rsidRPr="00426629">
              <w:rPr>
                <w:rFonts w:ascii="Arial" w:hAnsi="Arial" w:cs="Arial"/>
              </w:rPr>
              <w:t>karakteristika</w:t>
            </w:r>
            <w:r w:rsidRPr="00426629">
              <w:rPr>
                <w:rFonts w:ascii="Arial" w:hAnsi="Arial" w:cs="Arial"/>
                <w:lang w:val="sr-Latn-ME"/>
              </w:rPr>
              <w:t xml:space="preserve"> </w:t>
            </w:r>
            <w:r w:rsidRPr="00426629">
              <w:rPr>
                <w:rFonts w:ascii="Arial" w:hAnsi="Arial" w:cs="Arial"/>
              </w:rPr>
              <w:t>ili</w:t>
            </w:r>
            <w:r w:rsidRPr="00426629">
              <w:rPr>
                <w:rFonts w:ascii="Arial" w:hAnsi="Arial" w:cs="Arial"/>
                <w:lang w:val="sr-Latn-ME"/>
              </w:rPr>
              <w:t xml:space="preserve"> </w:t>
            </w:r>
            <w:r w:rsidRPr="00426629">
              <w:rPr>
                <w:rFonts w:ascii="Arial" w:hAnsi="Arial" w:cs="Arial"/>
              </w:rPr>
              <w:t>u</w:t>
            </w:r>
            <w:r w:rsidRPr="00426629">
              <w:rPr>
                <w:rFonts w:ascii="Arial" w:hAnsi="Arial" w:cs="Arial"/>
                <w:lang w:val="sr-Latn-ME"/>
              </w:rPr>
              <w:t xml:space="preserve"> </w:t>
            </w:r>
            <w:r w:rsidRPr="00426629">
              <w:rPr>
                <w:rFonts w:ascii="Arial" w:hAnsi="Arial" w:cs="Arial"/>
              </w:rPr>
              <w:t>uslovima</w:t>
            </w:r>
            <w:r w:rsidRPr="00426629">
              <w:rPr>
                <w:rFonts w:ascii="Arial" w:hAnsi="Arial" w:cs="Arial"/>
                <w:lang w:val="sr-Latn-ME"/>
              </w:rPr>
              <w:t xml:space="preserve"> </w:t>
            </w:r>
            <w:r w:rsidRPr="00426629">
              <w:rPr>
                <w:rFonts w:ascii="Arial" w:hAnsi="Arial" w:cs="Arial"/>
              </w:rPr>
              <w:t>osiguranja</w:t>
            </w:r>
            <w:r w:rsidRPr="00426629">
              <w:rPr>
                <w:rFonts w:ascii="Arial" w:hAnsi="Arial" w:cs="Arial"/>
                <w:lang w:val="sr-Latn-ME"/>
              </w:rPr>
              <w:t xml:space="preserve"> </w:t>
            </w:r>
            <w:r w:rsidRPr="00426629">
              <w:rPr>
                <w:rFonts w:ascii="Arial" w:hAnsi="Arial" w:cs="Arial"/>
              </w:rPr>
              <w:t>ili</w:t>
            </w:r>
            <w:r w:rsidRPr="00426629">
              <w:rPr>
                <w:rFonts w:ascii="Arial" w:hAnsi="Arial" w:cs="Arial"/>
                <w:lang w:val="sr-Latn-ME"/>
              </w:rPr>
              <w:t xml:space="preserve"> ć</w:t>
            </w:r>
            <w:r w:rsidRPr="00426629">
              <w:rPr>
                <w:rFonts w:ascii="Arial" w:hAnsi="Arial" w:cs="Arial"/>
              </w:rPr>
              <w:t>e</w:t>
            </w:r>
            <w:r w:rsidRPr="00426629">
              <w:rPr>
                <w:rFonts w:ascii="Arial" w:hAnsi="Arial" w:cs="Arial"/>
                <w:lang w:val="sr-Latn-ME"/>
              </w:rPr>
              <w:t xml:space="preserve"> </w:t>
            </w:r>
            <w:r w:rsidRPr="00426629">
              <w:rPr>
                <w:rFonts w:ascii="Arial" w:hAnsi="Arial" w:cs="Arial"/>
              </w:rPr>
              <w:t>se</w:t>
            </w:r>
            <w:r w:rsidRPr="00426629">
              <w:rPr>
                <w:rFonts w:ascii="Arial" w:hAnsi="Arial" w:cs="Arial"/>
                <w:lang w:val="sr-Latn-ME"/>
              </w:rPr>
              <w:t xml:space="preserve"> </w:t>
            </w:r>
            <w:r w:rsidRPr="00426629">
              <w:rPr>
                <w:rFonts w:ascii="Arial" w:hAnsi="Arial" w:cs="Arial"/>
              </w:rPr>
              <w:t>obavezati</w:t>
            </w:r>
            <w:r w:rsidRPr="00426629">
              <w:rPr>
                <w:rFonts w:ascii="Arial" w:hAnsi="Arial" w:cs="Arial"/>
                <w:lang w:val="sr-Latn-ME"/>
              </w:rPr>
              <w:t xml:space="preserve"> </w:t>
            </w:r>
            <w:r w:rsidRPr="00426629">
              <w:rPr>
                <w:rFonts w:ascii="Arial" w:hAnsi="Arial" w:cs="Arial"/>
              </w:rPr>
              <w:t>da</w:t>
            </w:r>
            <w:r w:rsidRPr="00426629">
              <w:rPr>
                <w:rFonts w:ascii="Arial" w:hAnsi="Arial" w:cs="Arial"/>
                <w:lang w:val="sr-Latn-ME"/>
              </w:rPr>
              <w:t xml:space="preserve"> </w:t>
            </w:r>
            <w:r w:rsidRPr="00426629">
              <w:rPr>
                <w:rFonts w:ascii="Arial" w:hAnsi="Arial" w:cs="Arial"/>
              </w:rPr>
              <w:t>prihvati</w:t>
            </w:r>
            <w:r w:rsidRPr="00426629">
              <w:rPr>
                <w:rFonts w:ascii="Arial" w:hAnsi="Arial" w:cs="Arial"/>
                <w:lang w:val="sr-Latn-ME"/>
              </w:rPr>
              <w:t xml:space="preserve"> </w:t>
            </w:r>
            <w:r w:rsidRPr="00426629">
              <w:rPr>
                <w:rFonts w:ascii="Arial" w:hAnsi="Arial" w:cs="Arial"/>
              </w:rPr>
              <w:t>takvu</w:t>
            </w:r>
            <w:r w:rsidRPr="00426629">
              <w:rPr>
                <w:rFonts w:ascii="Arial" w:hAnsi="Arial" w:cs="Arial"/>
                <w:lang w:val="sr-Latn-ME"/>
              </w:rPr>
              <w:t xml:space="preserve"> </w:t>
            </w:r>
            <w:r w:rsidRPr="00426629">
              <w:rPr>
                <w:rFonts w:ascii="Arial" w:hAnsi="Arial" w:cs="Arial"/>
              </w:rPr>
              <w:t>obavezu</w:t>
            </w:r>
            <w:r w:rsidRPr="00426629">
              <w:rPr>
                <w:rFonts w:ascii="Arial" w:hAnsi="Arial" w:cs="Arial"/>
                <w:lang w:val="sr-Latn-ME"/>
              </w:rPr>
              <w:t xml:space="preserve"> </w:t>
            </w:r>
            <w:r w:rsidRPr="00426629">
              <w:rPr>
                <w:rFonts w:ascii="Arial" w:hAnsi="Arial" w:cs="Arial"/>
              </w:rPr>
              <w:t>kroz</w:t>
            </w:r>
            <w:r w:rsidRPr="00426629">
              <w:rPr>
                <w:rFonts w:ascii="Arial" w:hAnsi="Arial" w:cs="Arial"/>
                <w:lang w:val="sr-Latn-ME"/>
              </w:rPr>
              <w:t xml:space="preserve"> </w:t>
            </w:r>
            <w:r w:rsidRPr="00426629">
              <w:rPr>
                <w:rFonts w:ascii="Arial" w:hAnsi="Arial" w:cs="Arial"/>
              </w:rPr>
              <w:t>ugovor</w:t>
            </w:r>
            <w:r w:rsidRPr="00426629">
              <w:rPr>
                <w:rFonts w:ascii="Arial" w:hAnsi="Arial" w:cs="Arial"/>
                <w:lang w:val="sr-Latn-ME"/>
              </w:rPr>
              <w:t xml:space="preserve"> </w:t>
            </w:r>
            <w:r w:rsidRPr="00426629">
              <w:rPr>
                <w:rFonts w:ascii="Arial" w:hAnsi="Arial" w:cs="Arial"/>
              </w:rPr>
              <w:t>o</w:t>
            </w:r>
            <w:r w:rsidRPr="00426629">
              <w:rPr>
                <w:rFonts w:ascii="Arial" w:hAnsi="Arial" w:cs="Arial"/>
                <w:lang w:val="sr-Latn-ME"/>
              </w:rPr>
              <w:t xml:space="preserve"> </w:t>
            </w:r>
            <w:r w:rsidRPr="00426629">
              <w:rPr>
                <w:rFonts w:ascii="Arial" w:hAnsi="Arial" w:cs="Arial"/>
              </w:rPr>
              <w:t>osiguranju</w:t>
            </w:r>
            <w:r w:rsidRPr="00426629">
              <w:rPr>
                <w:rFonts w:ascii="Arial" w:hAnsi="Arial" w:cs="Arial"/>
                <w:lang w:val="sr-Latn-ME"/>
              </w:rPr>
              <w:t xml:space="preserve"> </w:t>
            </w:r>
            <w:r w:rsidRPr="00426629">
              <w:rPr>
                <w:rFonts w:ascii="Arial" w:hAnsi="Arial" w:cs="Arial"/>
              </w:rPr>
              <w:t>ili</w:t>
            </w:r>
            <w:r w:rsidRPr="00426629">
              <w:rPr>
                <w:rFonts w:ascii="Arial" w:hAnsi="Arial" w:cs="Arial"/>
                <w:lang w:val="sr-Latn-ME"/>
              </w:rPr>
              <w:t xml:space="preserve"> </w:t>
            </w:r>
            <w:r w:rsidRPr="00426629">
              <w:rPr>
                <w:rFonts w:ascii="Arial" w:hAnsi="Arial" w:cs="Arial"/>
              </w:rPr>
              <w:t>kroz</w:t>
            </w:r>
            <w:r w:rsidRPr="00426629">
              <w:rPr>
                <w:rFonts w:ascii="Arial" w:hAnsi="Arial" w:cs="Arial"/>
                <w:lang w:val="sr-Latn-ME"/>
              </w:rPr>
              <w:t xml:space="preserve"> </w:t>
            </w:r>
            <w:r w:rsidRPr="00426629">
              <w:rPr>
                <w:rFonts w:ascii="Arial" w:hAnsi="Arial" w:cs="Arial"/>
              </w:rPr>
              <w:t>samu</w:t>
            </w:r>
            <w:r w:rsidRPr="00426629">
              <w:rPr>
                <w:rFonts w:ascii="Arial" w:hAnsi="Arial" w:cs="Arial"/>
                <w:lang w:val="sr-Latn-ME"/>
              </w:rPr>
              <w:t xml:space="preserve"> </w:t>
            </w:r>
            <w:r w:rsidRPr="00426629">
              <w:rPr>
                <w:rFonts w:ascii="Arial" w:hAnsi="Arial" w:cs="Arial"/>
              </w:rPr>
              <w:t>polisu</w:t>
            </w:r>
            <w:r w:rsidRPr="00426629">
              <w:rPr>
                <w:rFonts w:ascii="Arial" w:hAnsi="Arial" w:cs="Arial"/>
                <w:lang w:val="sr-Latn-ME"/>
              </w:rPr>
              <w:t xml:space="preserve"> </w:t>
            </w:r>
            <w:r w:rsidRPr="00426629">
              <w:rPr>
                <w:rFonts w:ascii="Arial" w:hAnsi="Arial" w:cs="Arial"/>
              </w:rPr>
              <w:t>osiguranja</w:t>
            </w:r>
            <w:r w:rsidRPr="00426629">
              <w:rPr>
                <w:rFonts w:ascii="Arial" w:hAnsi="Arial" w:cs="Arial"/>
                <w:lang w:val="sr-Latn-ME"/>
              </w:rPr>
              <w:t xml:space="preserve">. 9. </w:t>
            </w:r>
            <w:r w:rsidRPr="00426629">
              <w:rPr>
                <w:rFonts w:ascii="Arial" w:hAnsi="Arial" w:cs="Arial"/>
              </w:rPr>
              <w:t>U</w:t>
            </w:r>
            <w:r w:rsidRPr="00426629">
              <w:rPr>
                <w:rFonts w:ascii="Arial" w:hAnsi="Arial" w:cs="Arial"/>
                <w:lang w:val="sr-Latn-ME"/>
              </w:rPr>
              <w:t xml:space="preserve"> </w:t>
            </w:r>
            <w:r w:rsidRPr="00426629">
              <w:rPr>
                <w:rFonts w:ascii="Arial" w:hAnsi="Arial" w:cs="Arial"/>
              </w:rPr>
              <w:t>prilogu</w:t>
            </w:r>
            <w:r w:rsidRPr="00426629">
              <w:rPr>
                <w:rFonts w:ascii="Arial" w:hAnsi="Arial" w:cs="Arial"/>
                <w:lang w:val="sr-Latn-ME"/>
              </w:rPr>
              <w:t xml:space="preserve"> </w:t>
            </w:r>
            <w:r w:rsidRPr="00426629">
              <w:rPr>
                <w:rFonts w:ascii="Arial" w:hAnsi="Arial" w:cs="Arial"/>
              </w:rPr>
              <w:t>je</w:t>
            </w:r>
            <w:r w:rsidRPr="00426629">
              <w:rPr>
                <w:rFonts w:ascii="Arial" w:hAnsi="Arial" w:cs="Arial"/>
                <w:lang w:val="sr-Latn-ME"/>
              </w:rPr>
              <w:t xml:space="preserve"> </w:t>
            </w:r>
            <w:r w:rsidRPr="00426629">
              <w:rPr>
                <w:rFonts w:ascii="Arial" w:hAnsi="Arial" w:cs="Arial"/>
              </w:rPr>
              <w:t>data</w:t>
            </w:r>
            <w:r w:rsidRPr="00426629">
              <w:rPr>
                <w:rFonts w:ascii="Arial" w:hAnsi="Arial" w:cs="Arial"/>
                <w:lang w:val="sr-Latn-ME"/>
              </w:rPr>
              <w:t xml:space="preserve"> </w:t>
            </w:r>
            <w:r w:rsidRPr="00426629">
              <w:rPr>
                <w:rFonts w:ascii="Arial" w:hAnsi="Arial" w:cs="Arial"/>
              </w:rPr>
              <w:t>najmanje</w:t>
            </w:r>
            <w:r w:rsidRPr="00426629">
              <w:rPr>
                <w:rFonts w:ascii="Arial" w:hAnsi="Arial" w:cs="Arial"/>
                <w:lang w:val="sr-Latn-ME"/>
              </w:rPr>
              <w:t xml:space="preserve"> </w:t>
            </w:r>
            <w:r w:rsidRPr="00426629">
              <w:rPr>
                <w:rFonts w:ascii="Arial" w:hAnsi="Arial" w:cs="Arial"/>
              </w:rPr>
              <w:t>prihvatljiva</w:t>
            </w:r>
            <w:r w:rsidRPr="00426629">
              <w:rPr>
                <w:rFonts w:ascii="Arial" w:hAnsi="Arial" w:cs="Arial"/>
                <w:lang w:val="sr-Latn-ME"/>
              </w:rPr>
              <w:t xml:space="preserve"> </w:t>
            </w:r>
            <w:r w:rsidRPr="00426629">
              <w:rPr>
                <w:rFonts w:ascii="Arial" w:hAnsi="Arial" w:cs="Arial"/>
              </w:rPr>
              <w:t>tabela</w:t>
            </w:r>
            <w:r w:rsidRPr="00426629">
              <w:rPr>
                <w:rFonts w:ascii="Arial" w:hAnsi="Arial" w:cs="Arial"/>
                <w:lang w:val="sr-Latn-ME"/>
              </w:rPr>
              <w:t xml:space="preserve"> </w:t>
            </w:r>
            <w:r w:rsidRPr="00426629">
              <w:rPr>
                <w:rFonts w:ascii="Arial" w:hAnsi="Arial" w:cs="Arial"/>
              </w:rPr>
              <w:t>nesre</w:t>
            </w:r>
            <w:r w:rsidRPr="00426629">
              <w:rPr>
                <w:rFonts w:ascii="Arial" w:hAnsi="Arial" w:cs="Arial"/>
                <w:lang w:val="sr-Latn-ME"/>
              </w:rPr>
              <w:t>ć</w:t>
            </w:r>
            <w:r w:rsidRPr="00426629">
              <w:rPr>
                <w:rFonts w:ascii="Arial" w:hAnsi="Arial" w:cs="Arial"/>
              </w:rPr>
              <w:t>nih</w:t>
            </w:r>
            <w:r w:rsidRPr="00426629">
              <w:rPr>
                <w:rFonts w:ascii="Arial" w:hAnsi="Arial" w:cs="Arial"/>
                <w:lang w:val="sr-Latn-ME"/>
              </w:rPr>
              <w:t xml:space="preserve"> </w:t>
            </w:r>
            <w:r w:rsidRPr="00426629">
              <w:rPr>
                <w:rFonts w:ascii="Arial" w:hAnsi="Arial" w:cs="Arial"/>
              </w:rPr>
              <w:t>slu</w:t>
            </w:r>
            <w:r w:rsidRPr="00426629">
              <w:rPr>
                <w:rFonts w:ascii="Arial" w:hAnsi="Arial" w:cs="Arial"/>
                <w:lang w:val="sr-Latn-ME"/>
              </w:rPr>
              <w:t>č</w:t>
            </w:r>
            <w:r w:rsidRPr="00426629">
              <w:rPr>
                <w:rFonts w:ascii="Arial" w:hAnsi="Arial" w:cs="Arial"/>
              </w:rPr>
              <w:t>ajeva</w:t>
            </w:r>
            <w:r w:rsidRPr="00426629">
              <w:rPr>
                <w:rFonts w:ascii="Arial" w:hAnsi="Arial" w:cs="Arial"/>
                <w:lang w:val="sr-Latn-ME"/>
              </w:rPr>
              <w:t xml:space="preserve">. </w:t>
            </w:r>
            <w:r w:rsidRPr="00426629">
              <w:rPr>
                <w:rFonts w:ascii="Arial" w:hAnsi="Arial" w:cs="Arial"/>
              </w:rPr>
              <w:t>Ponu</w:t>
            </w:r>
            <w:r w:rsidRPr="00426629">
              <w:rPr>
                <w:rFonts w:ascii="Arial" w:hAnsi="Arial" w:cs="Arial"/>
                <w:lang w:val="sr-Latn-ME"/>
              </w:rPr>
              <w:t>đ</w:t>
            </w:r>
            <w:r w:rsidRPr="00426629">
              <w:rPr>
                <w:rFonts w:ascii="Arial" w:hAnsi="Arial" w:cs="Arial"/>
              </w:rPr>
              <w:t>a</w:t>
            </w:r>
            <w:r w:rsidRPr="00426629">
              <w:rPr>
                <w:rFonts w:ascii="Arial" w:hAnsi="Arial" w:cs="Arial"/>
                <w:lang w:val="sr-Latn-ME"/>
              </w:rPr>
              <w:t xml:space="preserve">č </w:t>
            </w:r>
            <w:r w:rsidRPr="00426629">
              <w:rPr>
                <w:rFonts w:ascii="Arial" w:hAnsi="Arial" w:cs="Arial"/>
              </w:rPr>
              <w:t>garantuje</w:t>
            </w:r>
            <w:r w:rsidRPr="00426629">
              <w:rPr>
                <w:rFonts w:ascii="Arial" w:hAnsi="Arial" w:cs="Arial"/>
                <w:lang w:val="sr-Latn-ME"/>
              </w:rPr>
              <w:t xml:space="preserve"> </w:t>
            </w:r>
            <w:r w:rsidRPr="00426629">
              <w:rPr>
                <w:rFonts w:ascii="Arial" w:hAnsi="Arial" w:cs="Arial"/>
              </w:rPr>
              <w:t>barem</w:t>
            </w:r>
            <w:r w:rsidRPr="00426629">
              <w:rPr>
                <w:rFonts w:ascii="Arial" w:hAnsi="Arial" w:cs="Arial"/>
                <w:lang w:val="sr-Latn-ME"/>
              </w:rPr>
              <w:t xml:space="preserve"> </w:t>
            </w:r>
            <w:r w:rsidRPr="00426629">
              <w:rPr>
                <w:rFonts w:ascii="Arial" w:hAnsi="Arial" w:cs="Arial"/>
              </w:rPr>
              <w:t>pokri</w:t>
            </w:r>
            <w:r w:rsidRPr="00426629">
              <w:rPr>
                <w:rFonts w:ascii="Arial" w:hAnsi="Arial" w:cs="Arial"/>
                <w:lang w:val="sr-Latn-ME"/>
              </w:rPr>
              <w:t>ć</w:t>
            </w:r>
            <w:r w:rsidRPr="00426629">
              <w:rPr>
                <w:rFonts w:ascii="Arial" w:hAnsi="Arial" w:cs="Arial"/>
              </w:rPr>
              <w:t>e</w:t>
            </w:r>
            <w:r w:rsidRPr="00426629">
              <w:rPr>
                <w:rFonts w:ascii="Arial" w:hAnsi="Arial" w:cs="Arial"/>
                <w:lang w:val="sr-Latn-ME"/>
              </w:rPr>
              <w:t xml:space="preserve"> </w:t>
            </w:r>
            <w:r w:rsidRPr="00426629">
              <w:rPr>
                <w:rFonts w:ascii="Arial" w:hAnsi="Arial" w:cs="Arial"/>
              </w:rPr>
              <w:t>navedenih</w:t>
            </w:r>
            <w:r w:rsidRPr="00426629">
              <w:rPr>
                <w:rFonts w:ascii="Arial" w:hAnsi="Arial" w:cs="Arial"/>
                <w:lang w:val="sr-Latn-ME"/>
              </w:rPr>
              <w:t xml:space="preserve"> </w:t>
            </w:r>
            <w:r w:rsidRPr="00426629">
              <w:rPr>
                <w:rFonts w:ascii="Arial" w:hAnsi="Arial" w:cs="Arial"/>
              </w:rPr>
              <w:t>karakteristika</w:t>
            </w:r>
            <w:r w:rsidRPr="00426629">
              <w:rPr>
                <w:rFonts w:ascii="Arial" w:hAnsi="Arial" w:cs="Arial"/>
                <w:lang w:val="sr-Latn-ME"/>
              </w:rPr>
              <w:t xml:space="preserve"> </w:t>
            </w:r>
            <w:r w:rsidRPr="00426629">
              <w:rPr>
                <w:rFonts w:ascii="Arial" w:hAnsi="Arial" w:cs="Arial"/>
              </w:rPr>
              <w:t>ili</w:t>
            </w:r>
            <w:r w:rsidRPr="00426629">
              <w:rPr>
                <w:rFonts w:ascii="Arial" w:hAnsi="Arial" w:cs="Arial"/>
                <w:lang w:val="sr-Latn-ME"/>
              </w:rPr>
              <w:t xml:space="preserve"> </w:t>
            </w:r>
            <w:r w:rsidRPr="00426629">
              <w:rPr>
                <w:rFonts w:ascii="Arial" w:hAnsi="Arial" w:cs="Arial"/>
              </w:rPr>
              <w:t>u</w:t>
            </w:r>
            <w:r w:rsidRPr="00426629">
              <w:rPr>
                <w:rFonts w:ascii="Arial" w:hAnsi="Arial" w:cs="Arial"/>
                <w:lang w:val="sr-Latn-ME"/>
              </w:rPr>
              <w:t xml:space="preserve"> </w:t>
            </w:r>
            <w:r w:rsidRPr="00426629">
              <w:rPr>
                <w:rFonts w:ascii="Arial" w:hAnsi="Arial" w:cs="Arial"/>
              </w:rPr>
              <w:t>uslovima</w:t>
            </w:r>
            <w:r w:rsidRPr="00426629">
              <w:rPr>
                <w:rFonts w:ascii="Arial" w:hAnsi="Arial" w:cs="Arial"/>
                <w:lang w:val="sr-Latn-ME"/>
              </w:rPr>
              <w:t xml:space="preserve"> </w:t>
            </w:r>
            <w:r w:rsidRPr="00426629">
              <w:rPr>
                <w:rFonts w:ascii="Arial" w:hAnsi="Arial" w:cs="Arial"/>
              </w:rPr>
              <w:t>osiguranja</w:t>
            </w:r>
            <w:r w:rsidRPr="00426629">
              <w:rPr>
                <w:rFonts w:ascii="Arial" w:hAnsi="Arial" w:cs="Arial"/>
                <w:lang w:val="sr-Latn-ME"/>
              </w:rPr>
              <w:t xml:space="preserve"> </w:t>
            </w:r>
            <w:r w:rsidRPr="00426629">
              <w:rPr>
                <w:rFonts w:ascii="Arial" w:hAnsi="Arial" w:cs="Arial"/>
              </w:rPr>
              <w:t>ili</w:t>
            </w:r>
            <w:r w:rsidRPr="00426629">
              <w:rPr>
                <w:rFonts w:ascii="Arial" w:hAnsi="Arial" w:cs="Arial"/>
                <w:lang w:val="sr-Latn-ME"/>
              </w:rPr>
              <w:t xml:space="preserve"> ć</w:t>
            </w:r>
            <w:r w:rsidRPr="00426629">
              <w:rPr>
                <w:rFonts w:ascii="Arial" w:hAnsi="Arial" w:cs="Arial"/>
              </w:rPr>
              <w:t>e</w:t>
            </w:r>
            <w:r w:rsidRPr="00426629">
              <w:rPr>
                <w:rFonts w:ascii="Arial" w:hAnsi="Arial" w:cs="Arial"/>
                <w:lang w:val="sr-Latn-ME"/>
              </w:rPr>
              <w:t xml:space="preserve"> </w:t>
            </w:r>
            <w:r w:rsidRPr="00426629">
              <w:rPr>
                <w:rFonts w:ascii="Arial" w:hAnsi="Arial" w:cs="Arial"/>
              </w:rPr>
              <w:t>se</w:t>
            </w:r>
            <w:r w:rsidRPr="00426629">
              <w:rPr>
                <w:rFonts w:ascii="Arial" w:hAnsi="Arial" w:cs="Arial"/>
                <w:lang w:val="sr-Latn-ME"/>
              </w:rPr>
              <w:t xml:space="preserve"> </w:t>
            </w:r>
            <w:r w:rsidRPr="00426629">
              <w:rPr>
                <w:rFonts w:ascii="Arial" w:hAnsi="Arial" w:cs="Arial"/>
              </w:rPr>
              <w:t>obavezati</w:t>
            </w:r>
            <w:r w:rsidRPr="00426629">
              <w:rPr>
                <w:rFonts w:ascii="Arial" w:hAnsi="Arial" w:cs="Arial"/>
                <w:lang w:val="sr-Latn-ME"/>
              </w:rPr>
              <w:t xml:space="preserve"> </w:t>
            </w:r>
            <w:r w:rsidRPr="00426629">
              <w:rPr>
                <w:rFonts w:ascii="Arial" w:hAnsi="Arial" w:cs="Arial"/>
              </w:rPr>
              <w:t>da</w:t>
            </w:r>
            <w:r w:rsidRPr="00426629">
              <w:rPr>
                <w:rFonts w:ascii="Arial" w:hAnsi="Arial" w:cs="Arial"/>
                <w:lang w:val="sr-Latn-ME"/>
              </w:rPr>
              <w:t xml:space="preserve"> </w:t>
            </w:r>
            <w:r w:rsidRPr="00426629">
              <w:rPr>
                <w:rFonts w:ascii="Arial" w:hAnsi="Arial" w:cs="Arial"/>
              </w:rPr>
              <w:t>prihvati</w:t>
            </w:r>
            <w:r w:rsidRPr="00426629">
              <w:rPr>
                <w:rFonts w:ascii="Arial" w:hAnsi="Arial" w:cs="Arial"/>
                <w:lang w:val="sr-Latn-ME"/>
              </w:rPr>
              <w:t xml:space="preserve"> </w:t>
            </w:r>
            <w:r w:rsidRPr="00426629">
              <w:rPr>
                <w:rFonts w:ascii="Arial" w:hAnsi="Arial" w:cs="Arial"/>
              </w:rPr>
              <w:t>takvu</w:t>
            </w:r>
            <w:r w:rsidRPr="00426629">
              <w:rPr>
                <w:rFonts w:ascii="Arial" w:hAnsi="Arial" w:cs="Arial"/>
                <w:lang w:val="sr-Latn-ME"/>
              </w:rPr>
              <w:t xml:space="preserve"> </w:t>
            </w:r>
            <w:r w:rsidRPr="00426629">
              <w:rPr>
                <w:rFonts w:ascii="Arial" w:hAnsi="Arial" w:cs="Arial"/>
              </w:rPr>
              <w:t>obavezu</w:t>
            </w:r>
            <w:r w:rsidRPr="00426629">
              <w:rPr>
                <w:rFonts w:ascii="Arial" w:hAnsi="Arial" w:cs="Arial"/>
                <w:lang w:val="sr-Latn-ME"/>
              </w:rPr>
              <w:t xml:space="preserve"> </w:t>
            </w:r>
            <w:r w:rsidRPr="00426629">
              <w:rPr>
                <w:rFonts w:ascii="Arial" w:hAnsi="Arial" w:cs="Arial"/>
              </w:rPr>
              <w:t>kroz</w:t>
            </w:r>
            <w:r w:rsidRPr="00426629">
              <w:rPr>
                <w:rFonts w:ascii="Arial" w:hAnsi="Arial" w:cs="Arial"/>
                <w:lang w:val="sr-Latn-ME"/>
              </w:rPr>
              <w:t xml:space="preserve"> </w:t>
            </w:r>
            <w:r w:rsidRPr="00426629">
              <w:rPr>
                <w:rFonts w:ascii="Arial" w:hAnsi="Arial" w:cs="Arial"/>
              </w:rPr>
              <w:t>ugovor</w:t>
            </w:r>
            <w:r w:rsidRPr="00426629">
              <w:rPr>
                <w:rFonts w:ascii="Arial" w:hAnsi="Arial" w:cs="Arial"/>
                <w:lang w:val="sr-Latn-ME"/>
              </w:rPr>
              <w:t xml:space="preserve"> </w:t>
            </w:r>
            <w:r w:rsidRPr="00426629">
              <w:rPr>
                <w:rFonts w:ascii="Arial" w:hAnsi="Arial" w:cs="Arial"/>
              </w:rPr>
              <w:t>o</w:t>
            </w:r>
            <w:r w:rsidRPr="00426629">
              <w:rPr>
                <w:rFonts w:ascii="Arial" w:hAnsi="Arial" w:cs="Arial"/>
                <w:lang w:val="sr-Latn-ME"/>
              </w:rPr>
              <w:t xml:space="preserve"> </w:t>
            </w:r>
            <w:r w:rsidRPr="00426629">
              <w:rPr>
                <w:rFonts w:ascii="Arial" w:hAnsi="Arial" w:cs="Arial"/>
              </w:rPr>
              <w:t>osiguranju</w:t>
            </w:r>
            <w:r w:rsidRPr="00426629">
              <w:rPr>
                <w:rFonts w:ascii="Arial" w:hAnsi="Arial" w:cs="Arial"/>
                <w:lang w:val="sr-Latn-ME"/>
              </w:rPr>
              <w:t xml:space="preserve"> </w:t>
            </w:r>
            <w:r w:rsidRPr="00426629">
              <w:rPr>
                <w:rFonts w:ascii="Arial" w:hAnsi="Arial" w:cs="Arial"/>
              </w:rPr>
              <w:t>ili</w:t>
            </w:r>
            <w:r w:rsidRPr="00426629">
              <w:rPr>
                <w:rFonts w:ascii="Arial" w:hAnsi="Arial" w:cs="Arial"/>
                <w:lang w:val="sr-Latn-ME"/>
              </w:rPr>
              <w:t xml:space="preserve"> </w:t>
            </w:r>
            <w:r w:rsidRPr="00426629">
              <w:rPr>
                <w:rFonts w:ascii="Arial" w:hAnsi="Arial" w:cs="Arial"/>
              </w:rPr>
              <w:t>kroz</w:t>
            </w:r>
            <w:r w:rsidRPr="00426629">
              <w:rPr>
                <w:rFonts w:ascii="Arial" w:hAnsi="Arial" w:cs="Arial"/>
                <w:lang w:val="sr-Latn-ME"/>
              </w:rPr>
              <w:t xml:space="preserve"> </w:t>
            </w:r>
            <w:r w:rsidRPr="00426629">
              <w:rPr>
                <w:rFonts w:ascii="Arial" w:hAnsi="Arial" w:cs="Arial"/>
              </w:rPr>
              <w:t>samu</w:t>
            </w:r>
            <w:r w:rsidRPr="00426629">
              <w:rPr>
                <w:rFonts w:ascii="Arial" w:hAnsi="Arial" w:cs="Arial"/>
                <w:lang w:val="sr-Latn-ME"/>
              </w:rPr>
              <w:t xml:space="preserve"> </w:t>
            </w:r>
            <w:r w:rsidRPr="00426629">
              <w:rPr>
                <w:rFonts w:ascii="Arial" w:hAnsi="Arial" w:cs="Arial"/>
              </w:rPr>
              <w:t>polisu</w:t>
            </w:r>
            <w:r w:rsidRPr="00426629">
              <w:rPr>
                <w:rFonts w:ascii="Arial" w:hAnsi="Arial" w:cs="Arial"/>
                <w:lang w:val="sr-Latn-ME"/>
              </w:rPr>
              <w:t xml:space="preserve"> </w:t>
            </w:r>
            <w:r w:rsidRPr="00426629">
              <w:rPr>
                <w:rFonts w:ascii="Arial" w:hAnsi="Arial" w:cs="Arial"/>
              </w:rPr>
              <w:t>osiguranja</w:t>
            </w:r>
            <w:r w:rsidRPr="00426629">
              <w:rPr>
                <w:rFonts w:ascii="Arial" w:hAnsi="Arial" w:cs="Arial"/>
                <w:lang w:val="sr-Latn-ME"/>
              </w:rPr>
              <w:t xml:space="preserve">. </w:t>
            </w:r>
            <w:r w:rsidRPr="00426629">
              <w:rPr>
                <w:rFonts w:ascii="Arial" w:hAnsi="Arial" w:cs="Arial"/>
                <w:lang w:val="it-IT"/>
              </w:rPr>
              <w:t xml:space="preserve">10. U prilogu je data najmanje prihvatljiva tabela težih bolesti i posledica bolesti. Ponuđač garantuje barem pokriće navedenih karakteristika ili u uslovima osiguranja ili će se obavezati da prihvati takvu obavezu kroz ugovor o osiguranju ili kroz samu polisu osiguranja. 11. U prilogu je data najmanje prihvatljiva tabela hirurških intervencija. Ponuđač garantuje barem pokriće navedenih karakteristika ili u uslovima osiguranja ili će se obavezati da prihvati takvu obavezu kroz ugovor o osiguranju ili kroz samu polisu osiguranja. </w:t>
            </w:r>
          </w:p>
          <w:p w14:paraId="5FB47158" w14:textId="77777777" w:rsidR="00ED2CCC" w:rsidRPr="00426629" w:rsidRDefault="00ED2CCC" w:rsidP="00FC4139">
            <w:pPr>
              <w:tabs>
                <w:tab w:val="left" w:pos="540"/>
              </w:tabs>
              <w:jc w:val="both"/>
              <w:rPr>
                <w:rFonts w:ascii="Arial" w:hAnsi="Arial" w:cs="Arial"/>
                <w:b/>
                <w:bCs/>
                <w:lang w:val="hr-HR"/>
              </w:rPr>
            </w:pPr>
            <w:r w:rsidRPr="00426629">
              <w:rPr>
                <w:rFonts w:ascii="Arial" w:hAnsi="Arial" w:cs="Arial"/>
                <w:b/>
                <w:bCs/>
                <w:lang w:val="hr-HR"/>
              </w:rPr>
              <w:t>A Kolektivno-kobinovano osiguranje lica zaposlenih  na neodređeno vrijeme Aerodromi Crne Gore od posledica nesrećnog slučaja (nezgode) i smrti usled bolesti</w:t>
            </w:r>
          </w:p>
          <w:p w14:paraId="286D30A9" w14:textId="77777777" w:rsidR="00ED2CCC" w:rsidRPr="00426629" w:rsidRDefault="00ED2CCC" w:rsidP="00FC4139">
            <w:pPr>
              <w:tabs>
                <w:tab w:val="left" w:pos="540"/>
              </w:tabs>
              <w:jc w:val="both"/>
              <w:rPr>
                <w:rFonts w:ascii="Arial" w:hAnsi="Arial" w:cs="Arial"/>
                <w:bCs/>
                <w:lang w:val="hr-HR"/>
              </w:rPr>
            </w:pPr>
            <w:r w:rsidRPr="00426629">
              <w:rPr>
                <w:rFonts w:ascii="Arial" w:hAnsi="Arial" w:cs="Arial"/>
                <w:bCs/>
                <w:lang w:val="sr-Latn-CS"/>
              </w:rPr>
              <w:t>Osigurane sume po jednom zaposlenom i po sledećim rizicima: Smrt usljed nesrećnog slučaja: Osigurana suma 12.000 €. Smrt usljed bolesti: Osigurana suma 6.000 €. Trajni invaliditet (doživotni gubitak opšte i radne sposobnosti): Osigurana suma 24.000 €. Troškovi liječenja (narušenje zdravlja koje zahtijeva ljekarsku pomoć): Osigurana suma 1.000 €. Dnevna naknada (privremena nesposobnost za rad): Osigurana suma 5 €</w:t>
            </w:r>
          </w:p>
        </w:tc>
        <w:tc>
          <w:tcPr>
            <w:tcW w:w="1350" w:type="dxa"/>
            <w:tcBorders>
              <w:top w:val="single" w:sz="4" w:space="0" w:color="auto"/>
              <w:left w:val="single" w:sz="4" w:space="0" w:color="auto"/>
              <w:bottom w:val="single" w:sz="4" w:space="0" w:color="auto"/>
              <w:right w:val="single" w:sz="4" w:space="0" w:color="auto"/>
            </w:tcBorders>
            <w:vAlign w:val="center"/>
          </w:tcPr>
          <w:p w14:paraId="7FF08840" w14:textId="795EDF4A" w:rsidR="00ED2CCC" w:rsidRPr="00426629" w:rsidRDefault="00ED2CCC" w:rsidP="00FC4139">
            <w:pPr>
              <w:jc w:val="center"/>
              <w:rPr>
                <w:rFonts w:ascii="Arial" w:hAnsi="Arial" w:cs="Arial"/>
                <w:lang w:val="sr-Latn-CS" w:eastAsia="sr-Latn-CS"/>
              </w:rPr>
            </w:pPr>
            <w:r w:rsidRPr="00426629">
              <w:rPr>
                <w:rFonts w:ascii="Arial" w:hAnsi="Arial" w:cs="Arial"/>
                <w:lang w:val="sr-Latn-CS" w:eastAsia="sr-Latn-CS"/>
              </w:rPr>
              <w:lastRenderedPageBreak/>
              <w:t>Premija osiguranja po zaposlenim za 1</w:t>
            </w:r>
            <w:r w:rsidR="001E168D" w:rsidRPr="00426629">
              <w:rPr>
                <w:rFonts w:ascii="Arial" w:hAnsi="Arial" w:cs="Arial"/>
                <w:lang w:val="sr-Latn-CS" w:eastAsia="sr-Latn-CS"/>
              </w:rPr>
              <w:t>1</w:t>
            </w:r>
            <w:r w:rsidRPr="00426629">
              <w:rPr>
                <w:rFonts w:ascii="Arial" w:hAnsi="Arial" w:cs="Arial"/>
                <w:lang w:val="sr-Latn-CS" w:eastAsia="sr-Latn-CS"/>
              </w:rPr>
              <w:t xml:space="preserve"> mjeseci</w:t>
            </w:r>
          </w:p>
        </w:tc>
        <w:tc>
          <w:tcPr>
            <w:tcW w:w="900" w:type="dxa"/>
            <w:tcBorders>
              <w:top w:val="nil"/>
              <w:left w:val="single" w:sz="4" w:space="0" w:color="auto"/>
              <w:bottom w:val="single" w:sz="4" w:space="0" w:color="auto"/>
              <w:right w:val="single" w:sz="8" w:space="0" w:color="auto"/>
            </w:tcBorders>
            <w:vAlign w:val="center"/>
          </w:tcPr>
          <w:p w14:paraId="49A7FCAE" w14:textId="785EDC40" w:rsidR="00ED2CCC" w:rsidRPr="00426629" w:rsidRDefault="002272E6" w:rsidP="00FC4139">
            <w:pPr>
              <w:jc w:val="center"/>
              <w:rPr>
                <w:rFonts w:ascii="Arial" w:hAnsi="Arial" w:cs="Arial"/>
                <w:b/>
                <w:lang w:val="sr-Latn-CS"/>
              </w:rPr>
            </w:pPr>
            <w:r w:rsidRPr="00426629">
              <w:rPr>
                <w:rFonts w:ascii="Arial" w:hAnsi="Arial" w:cs="Arial"/>
                <w:b/>
                <w:lang w:val="sr-Latn-CS"/>
              </w:rPr>
              <w:t>8</w:t>
            </w:r>
            <w:r w:rsidR="00E25CAD" w:rsidRPr="00426629">
              <w:rPr>
                <w:rFonts w:ascii="Arial" w:hAnsi="Arial" w:cs="Arial"/>
                <w:b/>
                <w:lang w:val="sr-Latn-CS"/>
              </w:rPr>
              <w:t>3</w:t>
            </w:r>
            <w:r w:rsidRPr="00426629">
              <w:rPr>
                <w:rFonts w:ascii="Arial" w:hAnsi="Arial" w:cs="Arial"/>
                <w:b/>
                <w:lang w:val="sr-Latn-CS"/>
              </w:rPr>
              <w:t>5</w:t>
            </w:r>
          </w:p>
          <w:p w14:paraId="4C957BBF" w14:textId="77777777" w:rsidR="00ED2CCC" w:rsidRPr="00426629" w:rsidRDefault="00ED2CCC" w:rsidP="00FC4139">
            <w:pPr>
              <w:jc w:val="center"/>
              <w:rPr>
                <w:rFonts w:ascii="Arial" w:hAnsi="Arial" w:cs="Arial"/>
                <w:b/>
                <w:lang w:val="sr-Latn-CS" w:eastAsia="sr-Latn-CS"/>
              </w:rPr>
            </w:pPr>
          </w:p>
        </w:tc>
      </w:tr>
      <w:tr w:rsidR="00882C41" w:rsidRPr="00426629" w14:paraId="46D2C082" w14:textId="77777777" w:rsidTr="00E163FB">
        <w:trPr>
          <w:trHeight w:val="250"/>
        </w:trPr>
        <w:tc>
          <w:tcPr>
            <w:tcW w:w="538" w:type="dxa"/>
            <w:tcBorders>
              <w:top w:val="nil"/>
              <w:left w:val="single" w:sz="8" w:space="0" w:color="auto"/>
              <w:bottom w:val="nil"/>
              <w:right w:val="single" w:sz="8" w:space="0" w:color="auto"/>
            </w:tcBorders>
            <w:vAlign w:val="center"/>
          </w:tcPr>
          <w:p w14:paraId="65291525" w14:textId="77777777" w:rsidR="00ED2CCC" w:rsidRPr="00426629" w:rsidRDefault="00ED2CCC" w:rsidP="00FC4139">
            <w:pPr>
              <w:jc w:val="center"/>
              <w:rPr>
                <w:rFonts w:ascii="Arial" w:hAnsi="Arial" w:cs="Arial"/>
                <w:b/>
                <w:lang w:val="sr-Cyrl-CS" w:eastAsia="sr-Latn-CS"/>
              </w:rPr>
            </w:pPr>
          </w:p>
        </w:tc>
        <w:tc>
          <w:tcPr>
            <w:tcW w:w="1902" w:type="dxa"/>
            <w:tcBorders>
              <w:top w:val="nil"/>
              <w:left w:val="nil"/>
              <w:bottom w:val="nil"/>
              <w:right w:val="single" w:sz="4" w:space="0" w:color="auto"/>
            </w:tcBorders>
            <w:vAlign w:val="center"/>
          </w:tcPr>
          <w:p w14:paraId="741D0827" w14:textId="77777777" w:rsidR="00ED2CCC" w:rsidRPr="00426629" w:rsidRDefault="00ED2CCC" w:rsidP="00FC4139">
            <w:pPr>
              <w:jc w:val="both"/>
              <w:rPr>
                <w:rFonts w:ascii="Arial" w:hAnsi="Arial" w:cs="Arial"/>
                <w:b/>
                <w:lang w:val="sr-Latn-CS"/>
              </w:rPr>
            </w:pPr>
          </w:p>
        </w:tc>
        <w:tc>
          <w:tcPr>
            <w:tcW w:w="9630" w:type="dxa"/>
            <w:tcBorders>
              <w:top w:val="single" w:sz="4" w:space="0" w:color="auto"/>
              <w:left w:val="single" w:sz="4" w:space="0" w:color="auto"/>
              <w:bottom w:val="single" w:sz="4" w:space="0" w:color="auto"/>
              <w:right w:val="single" w:sz="4" w:space="0" w:color="auto"/>
            </w:tcBorders>
          </w:tcPr>
          <w:p w14:paraId="18CEA699" w14:textId="64D11837" w:rsidR="00ED2CCC" w:rsidRPr="00426629" w:rsidRDefault="00ED2CCC" w:rsidP="00FC4139">
            <w:pPr>
              <w:jc w:val="both"/>
              <w:rPr>
                <w:rFonts w:ascii="Arial" w:hAnsi="Arial" w:cs="Arial"/>
                <w:b/>
                <w:lang w:val="sr-Latn-CS"/>
              </w:rPr>
            </w:pPr>
            <w:r w:rsidRPr="00426629">
              <w:rPr>
                <w:rFonts w:ascii="Arial" w:hAnsi="Arial" w:cs="Arial"/>
                <w:b/>
                <w:lang w:val="sr-Latn-CS"/>
              </w:rPr>
              <w:t xml:space="preserve">B Kolektivno osiguranje </w:t>
            </w:r>
            <w:r w:rsidRPr="00426629">
              <w:rPr>
                <w:rFonts w:ascii="Arial" w:hAnsi="Arial" w:cs="Arial"/>
                <w:b/>
                <w:bCs/>
                <w:lang w:val="hr-HR"/>
              </w:rPr>
              <w:t xml:space="preserve">lica zaposlenih  na neodređeno vrijeme </w:t>
            </w:r>
            <w:r w:rsidRPr="00426629">
              <w:rPr>
                <w:rFonts w:ascii="Arial" w:hAnsi="Arial" w:cs="Arial"/>
                <w:b/>
                <w:lang w:val="sr-Latn-CS"/>
              </w:rPr>
              <w:t>Aerodromi Crne Gore za slučaj težih bolesti, poseldica težih bolesti i hirurških intervencija</w:t>
            </w:r>
          </w:p>
          <w:p w14:paraId="4AD9FABF" w14:textId="77777777" w:rsidR="00ED2CCC" w:rsidRPr="00426629" w:rsidRDefault="00ED2CCC" w:rsidP="00FC4139">
            <w:pPr>
              <w:jc w:val="both"/>
              <w:rPr>
                <w:rFonts w:ascii="Arial" w:hAnsi="Arial" w:cs="Arial"/>
                <w:b/>
                <w:lang w:val="sr-Latn-CS"/>
              </w:rPr>
            </w:pPr>
            <w:r w:rsidRPr="00426629">
              <w:rPr>
                <w:rFonts w:ascii="Arial" w:hAnsi="Arial" w:cs="Arial"/>
                <w:lang w:val="sr-Latn-CS"/>
              </w:rPr>
              <w:t>Osigurane sume po jednom zaposlenom i po sledećim rizicima: Teže bolesti i posljedice težih bolesti Osigurana suma 2.000€. Hirurške intervencije Osigurana suma 2.000 €</w:t>
            </w:r>
          </w:p>
        </w:tc>
        <w:tc>
          <w:tcPr>
            <w:tcW w:w="1350" w:type="dxa"/>
            <w:tcBorders>
              <w:top w:val="single" w:sz="4" w:space="0" w:color="auto"/>
              <w:left w:val="single" w:sz="4" w:space="0" w:color="auto"/>
              <w:bottom w:val="single" w:sz="4" w:space="0" w:color="auto"/>
              <w:right w:val="single" w:sz="4" w:space="0" w:color="auto"/>
            </w:tcBorders>
            <w:vAlign w:val="center"/>
          </w:tcPr>
          <w:p w14:paraId="27754FF3" w14:textId="4351998B" w:rsidR="00ED2CCC" w:rsidRPr="00426629" w:rsidRDefault="00ED2CCC" w:rsidP="00FC4139">
            <w:pPr>
              <w:jc w:val="center"/>
              <w:rPr>
                <w:rFonts w:ascii="Arial" w:hAnsi="Arial" w:cs="Arial"/>
                <w:lang w:val="sr-Latn-CS" w:eastAsia="sr-Latn-CS"/>
              </w:rPr>
            </w:pPr>
            <w:r w:rsidRPr="00426629">
              <w:rPr>
                <w:rFonts w:ascii="Arial" w:hAnsi="Arial" w:cs="Arial"/>
                <w:lang w:val="sr-Latn-CS" w:eastAsia="sr-Latn-CS"/>
              </w:rPr>
              <w:t>Premija osiguranja po zaposlenom za 1</w:t>
            </w:r>
            <w:r w:rsidR="000C5099" w:rsidRPr="00426629">
              <w:rPr>
                <w:rFonts w:ascii="Arial" w:hAnsi="Arial" w:cs="Arial"/>
                <w:lang w:val="sr-Latn-CS" w:eastAsia="sr-Latn-CS"/>
              </w:rPr>
              <w:t xml:space="preserve">1 </w:t>
            </w:r>
            <w:r w:rsidRPr="00426629">
              <w:rPr>
                <w:rFonts w:ascii="Arial" w:hAnsi="Arial" w:cs="Arial"/>
                <w:lang w:val="sr-Latn-CS" w:eastAsia="sr-Latn-CS"/>
              </w:rPr>
              <w:t>mjeseci</w:t>
            </w:r>
          </w:p>
        </w:tc>
        <w:tc>
          <w:tcPr>
            <w:tcW w:w="900" w:type="dxa"/>
            <w:tcBorders>
              <w:top w:val="nil"/>
              <w:left w:val="single" w:sz="4" w:space="0" w:color="auto"/>
              <w:bottom w:val="single" w:sz="4" w:space="0" w:color="auto"/>
              <w:right w:val="single" w:sz="8" w:space="0" w:color="auto"/>
            </w:tcBorders>
            <w:vAlign w:val="center"/>
          </w:tcPr>
          <w:p w14:paraId="5A88D998" w14:textId="7A5939AF" w:rsidR="00ED2CCC" w:rsidRPr="00426629" w:rsidRDefault="001545F7" w:rsidP="00FC4139">
            <w:pPr>
              <w:jc w:val="center"/>
              <w:rPr>
                <w:rFonts w:ascii="Arial" w:hAnsi="Arial" w:cs="Arial"/>
                <w:b/>
                <w:lang w:val="sr-Latn-CS"/>
              </w:rPr>
            </w:pPr>
            <w:r w:rsidRPr="00426629">
              <w:rPr>
                <w:rFonts w:ascii="Arial" w:hAnsi="Arial" w:cs="Arial"/>
                <w:b/>
                <w:lang w:val="sr-Latn-CS"/>
              </w:rPr>
              <w:t>8</w:t>
            </w:r>
            <w:r w:rsidR="00E25CAD" w:rsidRPr="00426629">
              <w:rPr>
                <w:rFonts w:ascii="Arial" w:hAnsi="Arial" w:cs="Arial"/>
                <w:b/>
                <w:lang w:val="sr-Latn-CS"/>
              </w:rPr>
              <w:t>3</w:t>
            </w:r>
            <w:r w:rsidRPr="00426629">
              <w:rPr>
                <w:rFonts w:ascii="Arial" w:hAnsi="Arial" w:cs="Arial"/>
                <w:b/>
                <w:lang w:val="sr-Latn-CS"/>
              </w:rPr>
              <w:t>5</w:t>
            </w:r>
          </w:p>
          <w:p w14:paraId="4F107E86" w14:textId="77777777" w:rsidR="00ED2CCC" w:rsidRPr="00426629" w:rsidRDefault="00ED2CCC" w:rsidP="00FC4139">
            <w:pPr>
              <w:jc w:val="center"/>
              <w:rPr>
                <w:rFonts w:ascii="Arial" w:hAnsi="Arial" w:cs="Arial"/>
                <w:b/>
                <w:lang w:val="sr-Latn-CS"/>
              </w:rPr>
            </w:pPr>
          </w:p>
        </w:tc>
      </w:tr>
      <w:tr w:rsidR="00882C41" w:rsidRPr="00426629" w14:paraId="283A1B04" w14:textId="77777777" w:rsidTr="00E163FB">
        <w:trPr>
          <w:trHeight w:val="250"/>
        </w:trPr>
        <w:tc>
          <w:tcPr>
            <w:tcW w:w="538" w:type="dxa"/>
            <w:tcBorders>
              <w:top w:val="nil"/>
              <w:left w:val="single" w:sz="8" w:space="0" w:color="auto"/>
              <w:bottom w:val="single" w:sz="8" w:space="0" w:color="auto"/>
              <w:right w:val="single" w:sz="8" w:space="0" w:color="auto"/>
            </w:tcBorders>
            <w:vAlign w:val="center"/>
          </w:tcPr>
          <w:p w14:paraId="1E300F4C" w14:textId="77777777" w:rsidR="00ED2CCC" w:rsidRPr="00426629" w:rsidRDefault="00ED2CCC" w:rsidP="00FC4139">
            <w:pPr>
              <w:jc w:val="center"/>
              <w:rPr>
                <w:rFonts w:ascii="Arial" w:hAnsi="Arial" w:cs="Arial"/>
                <w:b/>
                <w:lang w:val="sr-Cyrl-CS" w:eastAsia="sr-Latn-CS"/>
              </w:rPr>
            </w:pPr>
          </w:p>
        </w:tc>
        <w:tc>
          <w:tcPr>
            <w:tcW w:w="1902" w:type="dxa"/>
            <w:tcBorders>
              <w:top w:val="nil"/>
              <w:left w:val="nil"/>
              <w:bottom w:val="single" w:sz="8" w:space="0" w:color="auto"/>
              <w:right w:val="single" w:sz="4" w:space="0" w:color="auto"/>
            </w:tcBorders>
            <w:vAlign w:val="center"/>
          </w:tcPr>
          <w:p w14:paraId="34C7A8CF" w14:textId="77777777" w:rsidR="00ED2CCC" w:rsidRPr="00426629" w:rsidRDefault="00ED2CCC" w:rsidP="00FC4139">
            <w:pPr>
              <w:jc w:val="both"/>
              <w:rPr>
                <w:rFonts w:ascii="Arial" w:hAnsi="Arial" w:cs="Arial"/>
                <w:b/>
                <w:lang w:val="sr-Latn-CS"/>
              </w:rPr>
            </w:pPr>
          </w:p>
        </w:tc>
        <w:tc>
          <w:tcPr>
            <w:tcW w:w="9630" w:type="dxa"/>
            <w:tcBorders>
              <w:top w:val="single" w:sz="4" w:space="0" w:color="auto"/>
              <w:left w:val="single" w:sz="4" w:space="0" w:color="auto"/>
              <w:bottom w:val="single" w:sz="4" w:space="0" w:color="auto"/>
              <w:right w:val="single" w:sz="4" w:space="0" w:color="auto"/>
            </w:tcBorders>
          </w:tcPr>
          <w:p w14:paraId="6AA3CAA3" w14:textId="77777777" w:rsidR="00ED2CCC" w:rsidRPr="00426629" w:rsidRDefault="00ED2CCC" w:rsidP="00FC4139">
            <w:pPr>
              <w:jc w:val="both"/>
              <w:rPr>
                <w:rFonts w:ascii="Arial" w:hAnsi="Arial" w:cs="Arial"/>
                <w:b/>
                <w:lang w:val="sr-Latn-CS"/>
              </w:rPr>
            </w:pPr>
            <w:r w:rsidRPr="00426629">
              <w:rPr>
                <w:rFonts w:ascii="Arial" w:hAnsi="Arial" w:cs="Arial"/>
                <w:b/>
                <w:lang w:val="sr-Latn-CS"/>
              </w:rPr>
              <w:t xml:space="preserve">C Kolektivno-kobinovano osiguranje </w:t>
            </w:r>
            <w:r w:rsidRPr="00426629">
              <w:rPr>
                <w:rFonts w:ascii="Arial" w:hAnsi="Arial" w:cs="Arial"/>
                <w:b/>
                <w:bCs/>
                <w:lang w:val="hr-HR"/>
              </w:rPr>
              <w:t>lica zaposlenih  na određeno vrijeme (</w:t>
            </w:r>
            <w:r w:rsidRPr="00426629">
              <w:rPr>
                <w:rFonts w:ascii="Arial" w:hAnsi="Arial" w:cs="Arial"/>
                <w:b/>
                <w:lang w:val="sr-Latn-CS"/>
              </w:rPr>
              <w:t xml:space="preserve">sezonski rad) </w:t>
            </w:r>
            <w:r w:rsidRPr="00426629">
              <w:rPr>
                <w:rFonts w:ascii="Arial" w:hAnsi="Arial" w:cs="Arial"/>
                <w:b/>
                <w:bCs/>
                <w:lang w:val="hr-HR"/>
              </w:rPr>
              <w:t>i povremenih i privremenih poslova</w:t>
            </w:r>
            <w:r w:rsidRPr="00426629">
              <w:rPr>
                <w:rFonts w:ascii="Arial" w:hAnsi="Arial" w:cs="Arial"/>
                <w:b/>
                <w:lang w:val="sr-Latn-CS"/>
              </w:rPr>
              <w:t xml:space="preserve"> Aerodromi Crne Gore od posledica nesrećnog slučaja (nezgode) i smrti usled bolesti</w:t>
            </w:r>
          </w:p>
          <w:p w14:paraId="28A1CD52" w14:textId="77777777" w:rsidR="00ED2CCC" w:rsidRPr="00426629" w:rsidRDefault="00ED2CCC" w:rsidP="00FC4139">
            <w:pPr>
              <w:jc w:val="both"/>
              <w:rPr>
                <w:rFonts w:ascii="Arial" w:hAnsi="Arial" w:cs="Arial"/>
                <w:b/>
                <w:lang w:val="sr-Latn-CS"/>
              </w:rPr>
            </w:pPr>
            <w:r w:rsidRPr="00426629">
              <w:rPr>
                <w:rFonts w:ascii="Arial" w:hAnsi="Arial" w:cs="Arial"/>
                <w:lang w:val="sr-Latn-CS"/>
              </w:rPr>
              <w:t xml:space="preserve">Osigurane sume po jednom zaposlenom i po sledećim rizicima: Smrt usljed nesrećnog slučaja: Osigurana suma 12.000 €. Smrt usljed bolesti: Osigurana suma 6.000 €. Trajni invaliditet (doživotni gubitak opšte i radne sposobnosti): Osigurana suma 24.000 €. </w:t>
            </w:r>
            <w:r w:rsidRPr="00426629">
              <w:rPr>
                <w:rFonts w:ascii="Arial" w:hAnsi="Arial" w:cs="Arial"/>
                <w:lang w:val="sr-Latn-CS"/>
              </w:rPr>
              <w:lastRenderedPageBreak/>
              <w:t>Troškovi liječenja (narušenje zdravlja koje zahtijeva ljekarsku pomoć): Osigurana suma 1.000 €. Dnevna naknada (privremena nesposobnost za rad): Osigurana suma 5 €</w:t>
            </w:r>
          </w:p>
        </w:tc>
        <w:tc>
          <w:tcPr>
            <w:tcW w:w="1350" w:type="dxa"/>
            <w:tcBorders>
              <w:top w:val="single" w:sz="4" w:space="0" w:color="auto"/>
              <w:left w:val="single" w:sz="4" w:space="0" w:color="auto"/>
              <w:bottom w:val="single" w:sz="4" w:space="0" w:color="auto"/>
              <w:right w:val="single" w:sz="4" w:space="0" w:color="auto"/>
            </w:tcBorders>
            <w:vAlign w:val="center"/>
          </w:tcPr>
          <w:p w14:paraId="624E912A" w14:textId="33308E72" w:rsidR="00ED2CCC" w:rsidRPr="00426629" w:rsidRDefault="00ED2CCC" w:rsidP="00FC4139">
            <w:pPr>
              <w:jc w:val="center"/>
              <w:rPr>
                <w:rFonts w:ascii="Arial" w:hAnsi="Arial" w:cs="Arial"/>
                <w:lang w:val="sr-Latn-CS" w:eastAsia="sr-Latn-CS"/>
              </w:rPr>
            </w:pPr>
            <w:r w:rsidRPr="00426629">
              <w:rPr>
                <w:rFonts w:ascii="Arial" w:hAnsi="Arial" w:cs="Arial"/>
                <w:lang w:val="sr-Latn-CS" w:eastAsia="sr-Latn-CS"/>
              </w:rPr>
              <w:lastRenderedPageBreak/>
              <w:t>Premija osiguranja po zaposlenom za 1</w:t>
            </w:r>
            <w:r w:rsidR="000C5099" w:rsidRPr="00426629">
              <w:rPr>
                <w:rFonts w:ascii="Arial" w:hAnsi="Arial" w:cs="Arial"/>
                <w:lang w:val="sr-Latn-CS" w:eastAsia="sr-Latn-CS"/>
              </w:rPr>
              <w:t>1</w:t>
            </w:r>
            <w:r w:rsidRPr="00426629">
              <w:rPr>
                <w:rFonts w:ascii="Arial" w:hAnsi="Arial" w:cs="Arial"/>
                <w:lang w:val="sr-Latn-CS" w:eastAsia="sr-Latn-CS"/>
              </w:rPr>
              <w:t xml:space="preserve"> mjeseci</w:t>
            </w:r>
          </w:p>
        </w:tc>
        <w:tc>
          <w:tcPr>
            <w:tcW w:w="900" w:type="dxa"/>
            <w:tcBorders>
              <w:top w:val="nil"/>
              <w:left w:val="single" w:sz="4" w:space="0" w:color="auto"/>
              <w:bottom w:val="single" w:sz="8" w:space="0" w:color="auto"/>
              <w:right w:val="single" w:sz="8" w:space="0" w:color="auto"/>
            </w:tcBorders>
            <w:vAlign w:val="center"/>
          </w:tcPr>
          <w:p w14:paraId="7B23D1F2" w14:textId="3D3A65B3" w:rsidR="00ED2CCC" w:rsidRPr="00426629" w:rsidRDefault="00ED2CCC" w:rsidP="00FC4139">
            <w:pPr>
              <w:jc w:val="center"/>
              <w:rPr>
                <w:rFonts w:ascii="Arial" w:hAnsi="Arial" w:cs="Arial"/>
                <w:b/>
                <w:lang w:val="sr-Latn-CS"/>
              </w:rPr>
            </w:pPr>
            <w:r w:rsidRPr="00426629">
              <w:rPr>
                <w:rFonts w:ascii="Arial" w:hAnsi="Arial" w:cs="Arial"/>
                <w:b/>
                <w:lang w:val="sr-Latn-CS"/>
              </w:rPr>
              <w:t>26</w:t>
            </w:r>
            <w:r w:rsidR="00E25CAD" w:rsidRPr="00426629">
              <w:rPr>
                <w:rFonts w:ascii="Arial" w:hAnsi="Arial" w:cs="Arial"/>
                <w:b/>
                <w:lang w:val="sr-Latn-CS"/>
              </w:rPr>
              <w:t>0</w:t>
            </w:r>
          </w:p>
        </w:tc>
      </w:tr>
    </w:tbl>
    <w:p w14:paraId="582B23B8" w14:textId="77777777" w:rsidR="00ED2CCC" w:rsidRPr="00426629" w:rsidRDefault="00ED2CCC" w:rsidP="00ED2CCC">
      <w:pPr>
        <w:jc w:val="both"/>
        <w:rPr>
          <w:rFonts w:ascii="Arial" w:hAnsi="Arial" w:cs="Arial"/>
          <w:b/>
        </w:rPr>
      </w:pPr>
    </w:p>
    <w:p w14:paraId="3FA77E0F" w14:textId="77777777" w:rsidR="005B4A41" w:rsidRPr="00426629" w:rsidRDefault="005B4A41" w:rsidP="00ED2CCC">
      <w:pPr>
        <w:jc w:val="both"/>
        <w:rPr>
          <w:rFonts w:ascii="Arial" w:hAnsi="Arial" w:cs="Arial"/>
          <w:b/>
        </w:rPr>
      </w:pPr>
      <w:bookmarkStart w:id="3" w:name="_Hlk141100885"/>
    </w:p>
    <w:p w14:paraId="7916C69B" w14:textId="673D8F18" w:rsidR="00ED2CCC" w:rsidRPr="00426629" w:rsidRDefault="00ED2CCC" w:rsidP="00ED2CCC">
      <w:pPr>
        <w:jc w:val="both"/>
        <w:rPr>
          <w:rFonts w:ascii="Arial" w:hAnsi="Arial" w:cs="Arial"/>
          <w:b/>
        </w:rPr>
      </w:pPr>
      <w:r w:rsidRPr="00426629">
        <w:rPr>
          <w:rFonts w:ascii="Arial" w:hAnsi="Arial" w:cs="Arial"/>
          <w:b/>
        </w:rPr>
        <w:t>Partija 2:  Osiguranje imovine</w:t>
      </w:r>
    </w:p>
    <w:p w14:paraId="52E01F66" w14:textId="77777777" w:rsidR="005B4A41" w:rsidRPr="00426629" w:rsidRDefault="005B4A41" w:rsidP="00ED2CCC">
      <w:pPr>
        <w:jc w:val="both"/>
        <w:rPr>
          <w:rFonts w:ascii="Arial" w:hAnsi="Arial" w:cs="Arial"/>
          <w:b/>
          <w:smallCaps/>
          <w:lang w:val="sr-Latn-CS"/>
        </w:rPr>
      </w:pPr>
    </w:p>
    <w:tbl>
      <w:tblPr>
        <w:tblW w:w="14590" w:type="dxa"/>
        <w:tblInd w:w="-470" w:type="dxa"/>
        <w:tblCellMar>
          <w:left w:w="70" w:type="dxa"/>
          <w:right w:w="70" w:type="dxa"/>
        </w:tblCellMar>
        <w:tblLook w:val="00A0" w:firstRow="1" w:lastRow="0" w:firstColumn="1" w:lastColumn="0" w:noHBand="0" w:noVBand="0"/>
      </w:tblPr>
      <w:tblGrid>
        <w:gridCol w:w="620"/>
        <w:gridCol w:w="1743"/>
        <w:gridCol w:w="9703"/>
        <w:gridCol w:w="1354"/>
        <w:gridCol w:w="1170"/>
      </w:tblGrid>
      <w:tr w:rsidR="00882C41" w:rsidRPr="00426629" w14:paraId="30BC4135" w14:textId="77777777" w:rsidTr="00E163FB">
        <w:trPr>
          <w:trHeight w:val="389"/>
        </w:trPr>
        <w:tc>
          <w:tcPr>
            <w:tcW w:w="540" w:type="dxa"/>
            <w:tcBorders>
              <w:top w:val="single" w:sz="8" w:space="0" w:color="auto"/>
              <w:left w:val="single" w:sz="8" w:space="0" w:color="auto"/>
              <w:bottom w:val="single" w:sz="8" w:space="0" w:color="auto"/>
              <w:right w:val="single" w:sz="8" w:space="0" w:color="auto"/>
            </w:tcBorders>
            <w:shd w:val="clear" w:color="auto" w:fill="D9D9D9"/>
            <w:vAlign w:val="center"/>
          </w:tcPr>
          <w:p w14:paraId="79CE328C" w14:textId="77777777" w:rsidR="00ED2CCC" w:rsidRPr="00426629" w:rsidRDefault="00ED2CCC" w:rsidP="00FC4139">
            <w:pPr>
              <w:jc w:val="center"/>
              <w:rPr>
                <w:rFonts w:ascii="Arial" w:hAnsi="Arial" w:cs="Arial"/>
                <w:b/>
                <w:bCs/>
                <w:lang w:val="sr-Latn-CS" w:eastAsia="sr-Latn-CS"/>
              </w:rPr>
            </w:pPr>
            <w:r w:rsidRPr="00426629">
              <w:rPr>
                <w:rFonts w:ascii="Arial" w:hAnsi="Arial" w:cs="Arial"/>
                <w:b/>
                <w:bCs/>
                <w:lang w:eastAsia="sr-Latn-CS"/>
              </w:rPr>
              <w:t>R.B.</w:t>
            </w:r>
          </w:p>
        </w:tc>
        <w:tc>
          <w:tcPr>
            <w:tcW w:w="1828" w:type="dxa"/>
            <w:tcBorders>
              <w:top w:val="single" w:sz="8" w:space="0" w:color="auto"/>
              <w:left w:val="nil"/>
              <w:bottom w:val="single" w:sz="8" w:space="0" w:color="auto"/>
              <w:right w:val="single" w:sz="4" w:space="0" w:color="auto"/>
            </w:tcBorders>
            <w:shd w:val="clear" w:color="auto" w:fill="D9D9D9"/>
            <w:vAlign w:val="center"/>
          </w:tcPr>
          <w:p w14:paraId="76762A01" w14:textId="77777777" w:rsidR="00ED2CCC" w:rsidRPr="00426629" w:rsidRDefault="00ED2CCC" w:rsidP="00FC4139">
            <w:pPr>
              <w:jc w:val="center"/>
              <w:rPr>
                <w:rFonts w:ascii="Arial" w:hAnsi="Arial" w:cs="Arial"/>
                <w:b/>
                <w:bCs/>
                <w:lang w:val="sr-Latn-CS" w:eastAsia="sr-Latn-CS"/>
              </w:rPr>
            </w:pPr>
            <w:r w:rsidRPr="00426629">
              <w:rPr>
                <w:rFonts w:ascii="Arial" w:hAnsi="Arial" w:cs="Arial"/>
                <w:b/>
                <w:bCs/>
                <w:lang w:val="it-IT" w:eastAsia="en-GB"/>
              </w:rPr>
              <w:t>Opis predmeta nabavke u cjelini, odnosno po partiji ili stavkama</w:t>
            </w:r>
          </w:p>
        </w:tc>
        <w:tc>
          <w:tcPr>
            <w:tcW w:w="9807" w:type="dxa"/>
            <w:tcBorders>
              <w:top w:val="single" w:sz="4" w:space="0" w:color="auto"/>
              <w:left w:val="single" w:sz="4" w:space="0" w:color="auto"/>
              <w:bottom w:val="single" w:sz="4" w:space="0" w:color="auto"/>
              <w:right w:val="single" w:sz="4" w:space="0" w:color="auto"/>
            </w:tcBorders>
            <w:shd w:val="clear" w:color="auto" w:fill="D9D9D9"/>
            <w:vAlign w:val="center"/>
          </w:tcPr>
          <w:p w14:paraId="2E366006" w14:textId="77777777" w:rsidR="00ED2CCC" w:rsidRPr="00426629" w:rsidRDefault="00ED2CCC" w:rsidP="00FC4139">
            <w:pPr>
              <w:jc w:val="center"/>
              <w:rPr>
                <w:rFonts w:ascii="Arial" w:hAnsi="Arial" w:cs="Arial"/>
                <w:b/>
                <w:bCs/>
                <w:lang w:val="sr-Latn-CS" w:eastAsia="sr-Latn-CS"/>
              </w:rPr>
            </w:pPr>
            <w:r w:rsidRPr="00426629">
              <w:rPr>
                <w:rFonts w:ascii="Arial" w:hAnsi="Arial" w:cs="Arial"/>
                <w:b/>
                <w:bCs/>
                <w:lang w:val="en-GB" w:eastAsia="en-GB"/>
              </w:rPr>
              <w:t>Bitne</w:t>
            </w:r>
            <w:r w:rsidRPr="00426629">
              <w:rPr>
                <w:rFonts w:ascii="Arial" w:hAnsi="Arial" w:cs="Arial"/>
                <w:b/>
                <w:bCs/>
                <w:lang w:val="sr-Latn-CS" w:eastAsia="en-GB"/>
              </w:rPr>
              <w:t xml:space="preserve"> </w:t>
            </w:r>
            <w:r w:rsidRPr="00426629">
              <w:rPr>
                <w:rFonts w:ascii="Arial" w:hAnsi="Arial" w:cs="Arial"/>
                <w:b/>
                <w:bCs/>
                <w:lang w:val="en-GB" w:eastAsia="en-GB"/>
              </w:rPr>
              <w:t>karakteristike</w:t>
            </w:r>
            <w:r w:rsidRPr="00426629">
              <w:rPr>
                <w:rFonts w:ascii="Arial" w:hAnsi="Arial" w:cs="Arial"/>
                <w:b/>
                <w:bCs/>
                <w:lang w:val="sr-Latn-CS" w:eastAsia="en-GB"/>
              </w:rPr>
              <w:t xml:space="preserve"> </w:t>
            </w:r>
            <w:r w:rsidRPr="00426629">
              <w:rPr>
                <w:rFonts w:ascii="Arial" w:hAnsi="Arial" w:cs="Arial"/>
                <w:b/>
                <w:bCs/>
                <w:lang w:val="en-GB" w:eastAsia="en-GB"/>
              </w:rPr>
              <w:t>predmeta</w:t>
            </w:r>
            <w:r w:rsidRPr="00426629">
              <w:rPr>
                <w:rFonts w:ascii="Arial" w:hAnsi="Arial" w:cs="Arial"/>
                <w:b/>
                <w:bCs/>
                <w:lang w:val="sr-Latn-CS" w:eastAsia="en-GB"/>
              </w:rPr>
              <w:t xml:space="preserve"> </w:t>
            </w:r>
            <w:r w:rsidRPr="00426629">
              <w:rPr>
                <w:rFonts w:ascii="Arial" w:hAnsi="Arial" w:cs="Arial"/>
                <w:b/>
                <w:bCs/>
                <w:lang w:val="en-GB" w:eastAsia="en-GB"/>
              </w:rPr>
              <w:t>nabavke</w:t>
            </w:r>
            <w:r w:rsidRPr="00426629">
              <w:rPr>
                <w:rFonts w:ascii="Arial" w:hAnsi="Arial" w:cs="Arial"/>
                <w:b/>
                <w:bCs/>
                <w:lang w:val="sr-Latn-CS" w:eastAsia="en-GB"/>
              </w:rPr>
              <w:t xml:space="preserve"> </w:t>
            </w:r>
            <w:r w:rsidRPr="00426629">
              <w:rPr>
                <w:rFonts w:ascii="Arial" w:hAnsi="Arial" w:cs="Arial"/>
                <w:b/>
                <w:bCs/>
                <w:lang w:val="en-GB" w:eastAsia="en-GB"/>
              </w:rPr>
              <w:t>u</w:t>
            </w:r>
            <w:r w:rsidRPr="00426629">
              <w:rPr>
                <w:rFonts w:ascii="Arial" w:hAnsi="Arial" w:cs="Arial"/>
                <w:b/>
                <w:bCs/>
                <w:lang w:val="sr-Latn-CS" w:eastAsia="en-GB"/>
              </w:rPr>
              <w:t xml:space="preserve"> </w:t>
            </w:r>
            <w:r w:rsidRPr="00426629">
              <w:rPr>
                <w:rFonts w:ascii="Arial" w:hAnsi="Arial" w:cs="Arial"/>
                <w:b/>
                <w:bCs/>
                <w:lang w:val="en-GB" w:eastAsia="en-GB"/>
              </w:rPr>
              <w:t>pogledu</w:t>
            </w:r>
            <w:r w:rsidRPr="00426629">
              <w:rPr>
                <w:rFonts w:ascii="Arial" w:hAnsi="Arial" w:cs="Arial"/>
                <w:b/>
                <w:bCs/>
                <w:lang w:val="sr-Latn-CS" w:eastAsia="en-GB"/>
              </w:rPr>
              <w:t xml:space="preserve"> </w:t>
            </w:r>
            <w:r w:rsidRPr="00426629">
              <w:rPr>
                <w:rFonts w:ascii="Arial" w:hAnsi="Arial" w:cs="Arial"/>
                <w:b/>
                <w:bCs/>
                <w:lang w:val="en-GB" w:eastAsia="en-GB"/>
              </w:rPr>
              <w:t>kvaliteta</w:t>
            </w:r>
            <w:r w:rsidRPr="00426629">
              <w:rPr>
                <w:rFonts w:ascii="Arial" w:hAnsi="Arial" w:cs="Arial"/>
                <w:b/>
                <w:bCs/>
                <w:lang w:val="sr-Latn-CS" w:eastAsia="en-GB"/>
              </w:rPr>
              <w:t xml:space="preserve">, </w:t>
            </w:r>
            <w:r w:rsidRPr="00426629">
              <w:rPr>
                <w:rFonts w:ascii="Arial" w:hAnsi="Arial" w:cs="Arial"/>
                <w:b/>
                <w:bCs/>
                <w:lang w:val="en-GB" w:eastAsia="en-GB"/>
              </w:rPr>
              <w:t>dimenzija</w:t>
            </w:r>
            <w:r w:rsidRPr="00426629">
              <w:rPr>
                <w:rFonts w:ascii="Arial" w:hAnsi="Arial" w:cs="Arial"/>
                <w:b/>
                <w:bCs/>
                <w:lang w:val="sr-Latn-CS" w:eastAsia="en-GB"/>
              </w:rPr>
              <w:t xml:space="preserve">, </w:t>
            </w:r>
            <w:r w:rsidRPr="00426629">
              <w:rPr>
                <w:rFonts w:ascii="Arial" w:hAnsi="Arial" w:cs="Arial"/>
                <w:b/>
                <w:bCs/>
                <w:lang w:val="en-GB" w:eastAsia="en-GB"/>
              </w:rPr>
              <w:t>oblika</w:t>
            </w:r>
            <w:r w:rsidRPr="00426629">
              <w:rPr>
                <w:rFonts w:ascii="Arial" w:hAnsi="Arial" w:cs="Arial"/>
                <w:b/>
                <w:bCs/>
                <w:lang w:val="sr-Latn-CS" w:eastAsia="en-GB"/>
              </w:rPr>
              <w:t xml:space="preserve">, </w:t>
            </w:r>
            <w:r w:rsidRPr="00426629">
              <w:rPr>
                <w:rFonts w:ascii="Arial" w:hAnsi="Arial" w:cs="Arial"/>
                <w:b/>
                <w:bCs/>
                <w:lang w:val="en-GB" w:eastAsia="en-GB"/>
              </w:rPr>
              <w:t>bezbjednosti</w:t>
            </w:r>
            <w:r w:rsidRPr="00426629">
              <w:rPr>
                <w:rFonts w:ascii="Arial" w:hAnsi="Arial" w:cs="Arial"/>
                <w:b/>
                <w:bCs/>
                <w:lang w:val="sr-Latn-CS" w:eastAsia="en-GB"/>
              </w:rPr>
              <w:t xml:space="preserve">, </w:t>
            </w:r>
            <w:r w:rsidRPr="00426629">
              <w:rPr>
                <w:rFonts w:ascii="Arial" w:hAnsi="Arial" w:cs="Arial"/>
                <w:b/>
                <w:bCs/>
                <w:lang w:val="en-GB" w:eastAsia="en-GB"/>
              </w:rPr>
              <w:t>performansi</w:t>
            </w:r>
            <w:r w:rsidRPr="00426629">
              <w:rPr>
                <w:rFonts w:ascii="Arial" w:hAnsi="Arial" w:cs="Arial"/>
                <w:b/>
                <w:bCs/>
                <w:lang w:val="sr-Latn-CS" w:eastAsia="en-GB"/>
              </w:rPr>
              <w:t xml:space="preserve">, </w:t>
            </w:r>
            <w:r w:rsidRPr="00426629">
              <w:rPr>
                <w:rFonts w:ascii="Arial" w:hAnsi="Arial" w:cs="Arial"/>
                <w:b/>
                <w:bCs/>
                <w:lang w:val="en-GB" w:eastAsia="en-GB"/>
              </w:rPr>
              <w:t>ozna</w:t>
            </w:r>
            <w:r w:rsidRPr="00426629">
              <w:rPr>
                <w:rFonts w:ascii="Arial" w:hAnsi="Arial" w:cs="Arial"/>
                <w:b/>
                <w:bCs/>
                <w:lang w:val="sr-Latn-CS" w:eastAsia="en-GB"/>
              </w:rPr>
              <w:t>č</w:t>
            </w:r>
            <w:r w:rsidRPr="00426629">
              <w:rPr>
                <w:rFonts w:ascii="Arial" w:hAnsi="Arial" w:cs="Arial"/>
                <w:b/>
                <w:bCs/>
                <w:lang w:val="en-GB" w:eastAsia="en-GB"/>
              </w:rPr>
              <w:t>avanja</w:t>
            </w:r>
            <w:r w:rsidRPr="00426629">
              <w:rPr>
                <w:rFonts w:ascii="Arial" w:hAnsi="Arial" w:cs="Arial"/>
                <w:b/>
                <w:bCs/>
                <w:lang w:val="sr-Latn-CS" w:eastAsia="en-GB"/>
              </w:rPr>
              <w:t xml:space="preserve"> </w:t>
            </w:r>
            <w:r w:rsidRPr="00426629">
              <w:rPr>
                <w:rFonts w:ascii="Arial" w:hAnsi="Arial" w:cs="Arial"/>
                <w:b/>
                <w:bCs/>
                <w:lang w:val="en-GB" w:eastAsia="en-GB"/>
              </w:rPr>
              <w:t>roka</w:t>
            </w:r>
            <w:r w:rsidRPr="00426629">
              <w:rPr>
                <w:rFonts w:ascii="Arial" w:hAnsi="Arial" w:cs="Arial"/>
                <w:b/>
                <w:bCs/>
                <w:lang w:val="sr-Latn-CS" w:eastAsia="en-GB"/>
              </w:rPr>
              <w:t xml:space="preserve"> </w:t>
            </w:r>
            <w:r w:rsidRPr="00426629">
              <w:rPr>
                <w:rFonts w:ascii="Arial" w:hAnsi="Arial" w:cs="Arial"/>
                <w:b/>
                <w:bCs/>
                <w:lang w:val="en-GB" w:eastAsia="en-GB"/>
              </w:rPr>
              <w:t>upotrebe</w:t>
            </w:r>
            <w:r w:rsidRPr="00426629">
              <w:rPr>
                <w:rFonts w:ascii="Arial" w:hAnsi="Arial" w:cs="Arial"/>
                <w:b/>
                <w:bCs/>
                <w:lang w:val="sr-Latn-CS" w:eastAsia="en-GB"/>
              </w:rPr>
              <w:t xml:space="preserve"> </w:t>
            </w:r>
            <w:r w:rsidRPr="00426629">
              <w:rPr>
                <w:rFonts w:ascii="Arial" w:hAnsi="Arial" w:cs="Arial"/>
                <w:b/>
                <w:bCs/>
                <w:lang w:val="en-GB" w:eastAsia="en-GB"/>
              </w:rPr>
              <w:t>i</w:t>
            </w:r>
            <w:r w:rsidRPr="00426629">
              <w:rPr>
                <w:rFonts w:ascii="Arial" w:hAnsi="Arial" w:cs="Arial"/>
                <w:b/>
                <w:bCs/>
                <w:lang w:val="sr-Latn-CS" w:eastAsia="en-GB"/>
              </w:rPr>
              <w:t xml:space="preserve"> </w:t>
            </w:r>
            <w:r w:rsidRPr="00426629">
              <w:rPr>
                <w:rFonts w:ascii="Arial" w:hAnsi="Arial" w:cs="Arial"/>
                <w:b/>
                <w:bCs/>
                <w:lang w:val="en-GB" w:eastAsia="en-GB"/>
              </w:rPr>
              <w:t>dr</w:t>
            </w:r>
            <w:r w:rsidRPr="00426629">
              <w:rPr>
                <w:rFonts w:ascii="Arial" w:hAnsi="Arial" w:cs="Arial"/>
                <w:b/>
                <w:bCs/>
                <w:lang w:val="sr-Latn-CS" w:eastAsia="en-GB"/>
              </w:rPr>
              <w:t>. …</w:t>
            </w:r>
          </w:p>
        </w:tc>
        <w:tc>
          <w:tcPr>
            <w:tcW w:w="1179" w:type="dxa"/>
            <w:tcBorders>
              <w:top w:val="single" w:sz="4" w:space="0" w:color="auto"/>
              <w:left w:val="single" w:sz="4" w:space="0" w:color="auto"/>
              <w:bottom w:val="single" w:sz="4" w:space="0" w:color="auto"/>
              <w:right w:val="single" w:sz="4" w:space="0" w:color="auto"/>
            </w:tcBorders>
            <w:shd w:val="clear" w:color="auto" w:fill="D9D9D9"/>
            <w:vAlign w:val="center"/>
          </w:tcPr>
          <w:p w14:paraId="770EA32A" w14:textId="77777777" w:rsidR="00ED2CCC" w:rsidRPr="00426629" w:rsidRDefault="00ED2CCC" w:rsidP="00FC4139">
            <w:pPr>
              <w:jc w:val="center"/>
              <w:rPr>
                <w:rFonts w:ascii="Arial" w:hAnsi="Arial" w:cs="Arial"/>
                <w:b/>
                <w:bCs/>
                <w:lang w:val="sr-Latn-CS" w:eastAsia="sr-Latn-CS"/>
              </w:rPr>
            </w:pPr>
            <w:r w:rsidRPr="00426629">
              <w:rPr>
                <w:rFonts w:ascii="Arial" w:hAnsi="Arial" w:cs="Arial"/>
                <w:b/>
                <w:bCs/>
                <w:lang w:val="sr-Latn-CS" w:eastAsia="sr-Latn-CS"/>
              </w:rPr>
              <w:t>Jedinica mjere</w:t>
            </w:r>
          </w:p>
        </w:tc>
        <w:tc>
          <w:tcPr>
            <w:tcW w:w="1236" w:type="dxa"/>
            <w:tcBorders>
              <w:top w:val="single" w:sz="8" w:space="0" w:color="auto"/>
              <w:left w:val="single" w:sz="4" w:space="0" w:color="auto"/>
              <w:bottom w:val="single" w:sz="8" w:space="0" w:color="auto"/>
              <w:right w:val="single" w:sz="8" w:space="0" w:color="auto"/>
            </w:tcBorders>
            <w:shd w:val="clear" w:color="auto" w:fill="D9D9D9"/>
            <w:vAlign w:val="center"/>
          </w:tcPr>
          <w:p w14:paraId="07966C0F" w14:textId="77777777" w:rsidR="00ED2CCC" w:rsidRPr="00426629" w:rsidRDefault="00ED2CCC" w:rsidP="00FC4139">
            <w:pPr>
              <w:jc w:val="center"/>
              <w:rPr>
                <w:rFonts w:ascii="Arial" w:hAnsi="Arial" w:cs="Arial"/>
                <w:b/>
                <w:bCs/>
                <w:lang w:val="sr-Latn-CS" w:eastAsia="sr-Latn-CS"/>
              </w:rPr>
            </w:pPr>
            <w:r w:rsidRPr="00426629">
              <w:rPr>
                <w:rFonts w:ascii="Arial" w:hAnsi="Arial" w:cs="Arial"/>
                <w:b/>
                <w:bCs/>
                <w:lang w:val="sr-Latn-CS" w:eastAsia="sr-Latn-CS"/>
              </w:rPr>
              <w:t xml:space="preserve">Količina </w:t>
            </w:r>
          </w:p>
        </w:tc>
      </w:tr>
      <w:tr w:rsidR="00882C41" w:rsidRPr="00426629" w14:paraId="121C28E6" w14:textId="77777777" w:rsidTr="00E163FB">
        <w:trPr>
          <w:trHeight w:val="350"/>
        </w:trPr>
        <w:tc>
          <w:tcPr>
            <w:tcW w:w="540" w:type="dxa"/>
            <w:tcBorders>
              <w:top w:val="nil"/>
              <w:left w:val="single" w:sz="8" w:space="0" w:color="auto"/>
              <w:bottom w:val="single" w:sz="8" w:space="0" w:color="auto"/>
              <w:right w:val="single" w:sz="8" w:space="0" w:color="auto"/>
            </w:tcBorders>
            <w:vAlign w:val="center"/>
          </w:tcPr>
          <w:p w14:paraId="411E6C37" w14:textId="77777777" w:rsidR="00ED2CCC" w:rsidRPr="00426629" w:rsidRDefault="00ED2CCC" w:rsidP="00FC4139">
            <w:pPr>
              <w:jc w:val="center"/>
              <w:rPr>
                <w:rFonts w:ascii="Arial" w:hAnsi="Arial" w:cs="Arial"/>
                <w:lang w:val="sr-Latn-CS" w:eastAsia="sr-Latn-CS"/>
              </w:rPr>
            </w:pPr>
            <w:r w:rsidRPr="00426629">
              <w:rPr>
                <w:rFonts w:ascii="Arial" w:hAnsi="Arial" w:cs="Arial"/>
                <w:lang w:val="sr-Cyrl-CS" w:eastAsia="sr-Latn-CS"/>
              </w:rPr>
              <w:t>1</w:t>
            </w:r>
          </w:p>
        </w:tc>
        <w:tc>
          <w:tcPr>
            <w:tcW w:w="1828" w:type="dxa"/>
            <w:tcBorders>
              <w:top w:val="nil"/>
              <w:left w:val="nil"/>
              <w:bottom w:val="single" w:sz="8" w:space="0" w:color="auto"/>
              <w:right w:val="single" w:sz="4" w:space="0" w:color="auto"/>
            </w:tcBorders>
            <w:vAlign w:val="center"/>
          </w:tcPr>
          <w:p w14:paraId="472A4B47" w14:textId="77777777" w:rsidR="00ED2CCC" w:rsidRPr="00426629" w:rsidRDefault="00ED2CCC" w:rsidP="00FC4139">
            <w:pPr>
              <w:jc w:val="center"/>
              <w:rPr>
                <w:rFonts w:ascii="Arial" w:hAnsi="Arial" w:cs="Arial"/>
                <w:b/>
                <w:lang w:val="sr-Latn-CS" w:eastAsia="sr-Latn-CS"/>
              </w:rPr>
            </w:pPr>
            <w:r w:rsidRPr="00426629">
              <w:rPr>
                <w:rFonts w:ascii="Arial" w:hAnsi="Arial" w:cs="Arial"/>
                <w:b/>
                <w:lang w:val="sr-Latn-CS"/>
              </w:rPr>
              <w:t>Osiguranja imovine u vlasništvu, pod upravljenjem ili korišćenjem Aerodroma Crne Gore</w:t>
            </w:r>
          </w:p>
        </w:tc>
        <w:tc>
          <w:tcPr>
            <w:tcW w:w="9807" w:type="dxa"/>
            <w:tcBorders>
              <w:top w:val="single" w:sz="4" w:space="0" w:color="auto"/>
              <w:left w:val="single" w:sz="4" w:space="0" w:color="auto"/>
              <w:bottom w:val="single" w:sz="4" w:space="0" w:color="auto"/>
              <w:right w:val="single" w:sz="4" w:space="0" w:color="auto"/>
            </w:tcBorders>
          </w:tcPr>
          <w:p w14:paraId="3C96BFB4" w14:textId="6F6E8639" w:rsidR="00ED2CCC" w:rsidRPr="00426629" w:rsidRDefault="00ED2CCC">
            <w:pPr>
              <w:pStyle w:val="ListParagraph"/>
              <w:numPr>
                <w:ilvl w:val="0"/>
                <w:numId w:val="9"/>
              </w:numPr>
              <w:jc w:val="both"/>
              <w:rPr>
                <w:rFonts w:ascii="Arial" w:hAnsi="Arial" w:cs="Arial"/>
                <w:lang w:val="it-IT"/>
              </w:rPr>
            </w:pPr>
            <w:r w:rsidRPr="00426629">
              <w:rPr>
                <w:rFonts w:ascii="Arial" w:hAnsi="Arial" w:cs="Arial"/>
              </w:rPr>
              <w:t>Osiguranje</w:t>
            </w:r>
            <w:r w:rsidRPr="00426629">
              <w:rPr>
                <w:rFonts w:ascii="Arial" w:hAnsi="Arial" w:cs="Arial"/>
                <w:lang w:val="sr-Latn-CS"/>
              </w:rPr>
              <w:t xml:space="preserve"> </w:t>
            </w:r>
            <w:r w:rsidRPr="00426629">
              <w:rPr>
                <w:rFonts w:ascii="Arial" w:hAnsi="Arial" w:cs="Arial"/>
              </w:rPr>
              <w:t>se</w:t>
            </w:r>
            <w:r w:rsidRPr="00426629">
              <w:rPr>
                <w:rFonts w:ascii="Arial" w:hAnsi="Arial" w:cs="Arial"/>
                <w:lang w:val="sr-Latn-CS"/>
              </w:rPr>
              <w:t xml:space="preserve"> </w:t>
            </w:r>
            <w:r w:rsidRPr="00426629">
              <w:rPr>
                <w:rFonts w:ascii="Arial" w:hAnsi="Arial" w:cs="Arial"/>
              </w:rPr>
              <w:t>ugovara</w:t>
            </w:r>
            <w:r w:rsidRPr="00426629">
              <w:rPr>
                <w:rFonts w:ascii="Arial" w:hAnsi="Arial" w:cs="Arial"/>
                <w:lang w:val="sr-Latn-CS"/>
              </w:rPr>
              <w:t xml:space="preserve"> </w:t>
            </w:r>
            <w:r w:rsidRPr="00426629">
              <w:rPr>
                <w:rFonts w:ascii="Arial" w:hAnsi="Arial" w:cs="Arial"/>
              </w:rPr>
              <w:t>na</w:t>
            </w:r>
            <w:r w:rsidRPr="00426629">
              <w:rPr>
                <w:rFonts w:ascii="Arial" w:hAnsi="Arial" w:cs="Arial"/>
                <w:lang w:val="sr-Latn-CS"/>
              </w:rPr>
              <w:t xml:space="preserve"> </w:t>
            </w:r>
            <w:r w:rsidRPr="00426629">
              <w:rPr>
                <w:rFonts w:ascii="Arial" w:hAnsi="Arial" w:cs="Arial"/>
              </w:rPr>
              <w:t>knjigovodstvene</w:t>
            </w:r>
            <w:r w:rsidRPr="00426629">
              <w:rPr>
                <w:rFonts w:ascii="Arial" w:hAnsi="Arial" w:cs="Arial"/>
                <w:lang w:val="sr-Latn-CS"/>
              </w:rPr>
              <w:t xml:space="preserve"> </w:t>
            </w:r>
            <w:r w:rsidRPr="00426629">
              <w:rPr>
                <w:rFonts w:ascii="Arial" w:hAnsi="Arial" w:cs="Arial"/>
              </w:rPr>
              <w:t>neotpisane</w:t>
            </w:r>
            <w:r w:rsidRPr="00426629">
              <w:rPr>
                <w:rFonts w:ascii="Arial" w:hAnsi="Arial" w:cs="Arial"/>
                <w:lang w:val="sr-Latn-CS"/>
              </w:rPr>
              <w:t xml:space="preserve"> </w:t>
            </w:r>
            <w:r w:rsidRPr="00426629">
              <w:rPr>
                <w:rFonts w:ascii="Arial" w:hAnsi="Arial" w:cs="Arial"/>
              </w:rPr>
              <w:t>vrijednosti</w:t>
            </w:r>
            <w:r w:rsidRPr="00426629">
              <w:rPr>
                <w:rFonts w:ascii="Arial" w:hAnsi="Arial" w:cs="Arial"/>
                <w:lang w:val="sr-Latn-CS"/>
              </w:rPr>
              <w:t xml:space="preserve">, </w:t>
            </w:r>
            <w:r w:rsidRPr="00426629">
              <w:rPr>
                <w:rFonts w:ascii="Arial" w:hAnsi="Arial" w:cs="Arial"/>
              </w:rPr>
              <w:t>tako</w:t>
            </w:r>
            <w:r w:rsidRPr="00426629">
              <w:rPr>
                <w:rFonts w:ascii="Arial" w:hAnsi="Arial" w:cs="Arial"/>
                <w:lang w:val="sr-Latn-CS"/>
              </w:rPr>
              <w:t xml:space="preserve"> </w:t>
            </w:r>
            <w:r w:rsidRPr="00426629">
              <w:rPr>
                <w:rFonts w:ascii="Arial" w:hAnsi="Arial" w:cs="Arial"/>
              </w:rPr>
              <w:t>da</w:t>
            </w:r>
            <w:r w:rsidRPr="00426629">
              <w:rPr>
                <w:rFonts w:ascii="Arial" w:hAnsi="Arial" w:cs="Arial"/>
                <w:lang w:val="sr-Latn-CS"/>
              </w:rPr>
              <w:t xml:space="preserve"> </w:t>
            </w:r>
            <w:r w:rsidRPr="00426629">
              <w:rPr>
                <w:rFonts w:ascii="Arial" w:hAnsi="Arial" w:cs="Arial"/>
              </w:rPr>
              <w:t>sume</w:t>
            </w:r>
            <w:r w:rsidRPr="00426629">
              <w:rPr>
                <w:rFonts w:ascii="Arial" w:hAnsi="Arial" w:cs="Arial"/>
                <w:lang w:val="sr-Latn-CS"/>
              </w:rPr>
              <w:t xml:space="preserve"> </w:t>
            </w:r>
            <w:r w:rsidRPr="00426629">
              <w:rPr>
                <w:rFonts w:ascii="Arial" w:hAnsi="Arial" w:cs="Arial"/>
              </w:rPr>
              <w:t>osiguranja</w:t>
            </w:r>
            <w:r w:rsidRPr="00426629">
              <w:rPr>
                <w:rFonts w:ascii="Arial" w:hAnsi="Arial" w:cs="Arial"/>
                <w:lang w:val="sr-Latn-CS"/>
              </w:rPr>
              <w:t xml:space="preserve"> </w:t>
            </w:r>
            <w:r w:rsidRPr="00426629">
              <w:rPr>
                <w:rFonts w:ascii="Arial" w:hAnsi="Arial" w:cs="Arial"/>
              </w:rPr>
              <w:t>izra</w:t>
            </w:r>
            <w:r w:rsidRPr="00426629">
              <w:rPr>
                <w:rFonts w:ascii="Arial" w:hAnsi="Arial" w:cs="Arial"/>
                <w:lang w:val="sr-Latn-CS"/>
              </w:rPr>
              <w:t>ž</w:t>
            </w:r>
            <w:r w:rsidRPr="00426629">
              <w:rPr>
                <w:rFonts w:ascii="Arial" w:hAnsi="Arial" w:cs="Arial"/>
              </w:rPr>
              <w:t>ene</w:t>
            </w:r>
            <w:r w:rsidRPr="00426629">
              <w:rPr>
                <w:rFonts w:ascii="Arial" w:hAnsi="Arial" w:cs="Arial"/>
                <w:lang w:val="sr-Latn-CS"/>
              </w:rPr>
              <w:t xml:space="preserve"> </w:t>
            </w:r>
            <w:r w:rsidRPr="00426629">
              <w:rPr>
                <w:rFonts w:ascii="Arial" w:hAnsi="Arial" w:cs="Arial"/>
              </w:rPr>
              <w:t>u</w:t>
            </w:r>
            <w:r w:rsidRPr="00426629">
              <w:rPr>
                <w:rFonts w:ascii="Arial" w:hAnsi="Arial" w:cs="Arial"/>
                <w:lang w:val="sr-Latn-CS"/>
              </w:rPr>
              <w:t xml:space="preserve"> </w:t>
            </w:r>
            <w:r w:rsidRPr="00426629">
              <w:rPr>
                <w:rFonts w:ascii="Arial" w:hAnsi="Arial" w:cs="Arial"/>
              </w:rPr>
              <w:t>polisama</w:t>
            </w:r>
            <w:r w:rsidRPr="00426629">
              <w:rPr>
                <w:rFonts w:ascii="Arial" w:hAnsi="Arial" w:cs="Arial"/>
                <w:lang w:val="sr-Latn-CS"/>
              </w:rPr>
              <w:t xml:space="preserve"> </w:t>
            </w:r>
            <w:r w:rsidRPr="00426629">
              <w:rPr>
                <w:rFonts w:ascii="Arial" w:hAnsi="Arial" w:cs="Arial"/>
              </w:rPr>
              <w:t>osiguranja</w:t>
            </w:r>
            <w:r w:rsidRPr="00426629">
              <w:rPr>
                <w:rFonts w:ascii="Arial" w:hAnsi="Arial" w:cs="Arial"/>
                <w:lang w:val="sr-Latn-CS"/>
              </w:rPr>
              <w:t xml:space="preserve"> </w:t>
            </w:r>
            <w:r w:rsidRPr="00426629">
              <w:rPr>
                <w:rFonts w:ascii="Arial" w:hAnsi="Arial" w:cs="Arial"/>
              </w:rPr>
              <w:t>predstavljaju</w:t>
            </w:r>
            <w:r w:rsidRPr="00426629">
              <w:rPr>
                <w:rFonts w:ascii="Arial" w:hAnsi="Arial" w:cs="Arial"/>
                <w:lang w:val="sr-Latn-CS"/>
              </w:rPr>
              <w:t xml:space="preserve"> </w:t>
            </w:r>
            <w:r w:rsidRPr="00426629">
              <w:rPr>
                <w:rFonts w:ascii="Arial" w:hAnsi="Arial" w:cs="Arial"/>
              </w:rPr>
              <w:t>realnu</w:t>
            </w:r>
            <w:r w:rsidRPr="00426629">
              <w:rPr>
                <w:rFonts w:ascii="Arial" w:hAnsi="Arial" w:cs="Arial"/>
                <w:lang w:val="sr-Latn-CS"/>
              </w:rPr>
              <w:t xml:space="preserve"> </w:t>
            </w:r>
            <w:r w:rsidRPr="00426629">
              <w:rPr>
                <w:rFonts w:ascii="Arial" w:hAnsi="Arial" w:cs="Arial"/>
              </w:rPr>
              <w:t>vrijednost</w:t>
            </w:r>
            <w:r w:rsidRPr="00426629">
              <w:rPr>
                <w:rFonts w:ascii="Arial" w:hAnsi="Arial" w:cs="Arial"/>
                <w:lang w:val="sr-Latn-CS"/>
              </w:rPr>
              <w:t xml:space="preserve"> </w:t>
            </w:r>
            <w:r w:rsidRPr="00426629">
              <w:rPr>
                <w:rFonts w:ascii="Arial" w:hAnsi="Arial" w:cs="Arial"/>
              </w:rPr>
              <w:t>predmeta</w:t>
            </w:r>
            <w:r w:rsidRPr="00426629">
              <w:rPr>
                <w:rFonts w:ascii="Arial" w:hAnsi="Arial" w:cs="Arial"/>
                <w:lang w:val="sr-Latn-CS"/>
              </w:rPr>
              <w:t xml:space="preserve"> </w:t>
            </w:r>
            <w:r w:rsidRPr="00426629">
              <w:rPr>
                <w:rFonts w:ascii="Arial" w:hAnsi="Arial" w:cs="Arial"/>
              </w:rPr>
              <w:t>osiguranja</w:t>
            </w:r>
            <w:r w:rsidRPr="00426629">
              <w:rPr>
                <w:rFonts w:ascii="Arial" w:hAnsi="Arial" w:cs="Arial"/>
                <w:lang w:val="sr-Latn-CS"/>
              </w:rPr>
              <w:t>, š</w:t>
            </w:r>
            <w:r w:rsidRPr="00426629">
              <w:rPr>
                <w:rFonts w:ascii="Arial" w:hAnsi="Arial" w:cs="Arial"/>
              </w:rPr>
              <w:t>to</w:t>
            </w:r>
            <w:r w:rsidRPr="00426629">
              <w:rPr>
                <w:rFonts w:ascii="Arial" w:hAnsi="Arial" w:cs="Arial"/>
                <w:lang w:val="sr-Latn-CS"/>
              </w:rPr>
              <w:t xml:space="preserve"> </w:t>
            </w:r>
            <w:r w:rsidRPr="00426629">
              <w:rPr>
                <w:rFonts w:ascii="Arial" w:hAnsi="Arial" w:cs="Arial"/>
              </w:rPr>
              <w:t>zna</w:t>
            </w:r>
            <w:r w:rsidRPr="00426629">
              <w:rPr>
                <w:rFonts w:ascii="Arial" w:hAnsi="Arial" w:cs="Arial"/>
                <w:lang w:val="sr-Latn-CS"/>
              </w:rPr>
              <w:t>č</w:t>
            </w:r>
            <w:r w:rsidRPr="00426629">
              <w:rPr>
                <w:rFonts w:ascii="Arial" w:hAnsi="Arial" w:cs="Arial"/>
              </w:rPr>
              <w:t>i</w:t>
            </w:r>
            <w:r w:rsidRPr="00426629">
              <w:rPr>
                <w:rFonts w:ascii="Arial" w:hAnsi="Arial" w:cs="Arial"/>
                <w:lang w:val="sr-Latn-CS"/>
              </w:rPr>
              <w:t xml:space="preserve"> </w:t>
            </w:r>
            <w:r w:rsidRPr="00426629">
              <w:rPr>
                <w:rFonts w:ascii="Arial" w:hAnsi="Arial" w:cs="Arial"/>
              </w:rPr>
              <w:t>da</w:t>
            </w:r>
            <w:r w:rsidRPr="00426629">
              <w:rPr>
                <w:rFonts w:ascii="Arial" w:hAnsi="Arial" w:cs="Arial"/>
                <w:lang w:val="sr-Latn-CS"/>
              </w:rPr>
              <w:t xml:space="preserve"> </w:t>
            </w:r>
            <w:r w:rsidRPr="00426629">
              <w:rPr>
                <w:rFonts w:ascii="Arial" w:hAnsi="Arial" w:cs="Arial"/>
              </w:rPr>
              <w:t>se</w:t>
            </w:r>
            <w:r w:rsidRPr="00426629">
              <w:rPr>
                <w:rFonts w:ascii="Arial" w:hAnsi="Arial" w:cs="Arial"/>
                <w:lang w:val="sr-Latn-CS"/>
              </w:rPr>
              <w:t xml:space="preserve"> </w:t>
            </w:r>
            <w:r w:rsidRPr="00426629">
              <w:rPr>
                <w:rFonts w:ascii="Arial" w:hAnsi="Arial" w:cs="Arial"/>
              </w:rPr>
              <w:t>osigurava</w:t>
            </w:r>
            <w:r w:rsidRPr="00426629">
              <w:rPr>
                <w:rFonts w:ascii="Arial" w:hAnsi="Arial" w:cs="Arial"/>
                <w:lang w:val="sr-Latn-CS"/>
              </w:rPr>
              <w:t xml:space="preserve">č </w:t>
            </w:r>
            <w:r w:rsidRPr="00426629">
              <w:rPr>
                <w:rFonts w:ascii="Arial" w:hAnsi="Arial" w:cs="Arial"/>
              </w:rPr>
              <w:t>ne</w:t>
            </w:r>
            <w:r w:rsidRPr="00426629">
              <w:rPr>
                <w:rFonts w:ascii="Arial" w:hAnsi="Arial" w:cs="Arial"/>
                <w:lang w:val="sr-Latn-CS"/>
              </w:rPr>
              <w:t>ć</w:t>
            </w:r>
            <w:r w:rsidRPr="00426629">
              <w:rPr>
                <w:rFonts w:ascii="Arial" w:hAnsi="Arial" w:cs="Arial"/>
              </w:rPr>
              <w:t>e</w:t>
            </w:r>
            <w:r w:rsidRPr="00426629">
              <w:rPr>
                <w:rFonts w:ascii="Arial" w:hAnsi="Arial" w:cs="Arial"/>
                <w:lang w:val="sr-Latn-CS"/>
              </w:rPr>
              <w:t xml:space="preserve"> </w:t>
            </w:r>
            <w:r w:rsidRPr="00426629">
              <w:rPr>
                <w:rFonts w:ascii="Arial" w:hAnsi="Arial" w:cs="Arial"/>
              </w:rPr>
              <w:t>pozivati</w:t>
            </w:r>
            <w:r w:rsidRPr="00426629">
              <w:rPr>
                <w:rFonts w:ascii="Arial" w:hAnsi="Arial" w:cs="Arial"/>
                <w:lang w:val="sr-Latn-CS"/>
              </w:rPr>
              <w:t xml:space="preserve"> </w:t>
            </w:r>
            <w:r w:rsidRPr="00426629">
              <w:rPr>
                <w:rFonts w:ascii="Arial" w:hAnsi="Arial" w:cs="Arial"/>
              </w:rPr>
              <w:t>na</w:t>
            </w:r>
            <w:r w:rsidRPr="00426629">
              <w:rPr>
                <w:rFonts w:ascii="Arial" w:hAnsi="Arial" w:cs="Arial"/>
                <w:lang w:val="sr-Latn-CS"/>
              </w:rPr>
              <w:t xml:space="preserve"> </w:t>
            </w:r>
            <w:r w:rsidRPr="00426629">
              <w:rPr>
                <w:rFonts w:ascii="Arial" w:hAnsi="Arial" w:cs="Arial"/>
              </w:rPr>
              <w:t>odredbe</w:t>
            </w:r>
            <w:r w:rsidRPr="00426629">
              <w:rPr>
                <w:rFonts w:ascii="Arial" w:hAnsi="Arial" w:cs="Arial"/>
                <w:lang w:val="sr-Latn-CS"/>
              </w:rPr>
              <w:t xml:space="preserve"> </w:t>
            </w:r>
            <w:r w:rsidRPr="00426629">
              <w:rPr>
                <w:rFonts w:ascii="Arial" w:hAnsi="Arial" w:cs="Arial"/>
              </w:rPr>
              <w:t>Zakona</w:t>
            </w:r>
            <w:r w:rsidRPr="00426629">
              <w:rPr>
                <w:rFonts w:ascii="Arial" w:hAnsi="Arial" w:cs="Arial"/>
                <w:lang w:val="sr-Latn-CS"/>
              </w:rPr>
              <w:t xml:space="preserve"> </w:t>
            </w:r>
            <w:r w:rsidRPr="00426629">
              <w:rPr>
                <w:rFonts w:ascii="Arial" w:hAnsi="Arial" w:cs="Arial"/>
              </w:rPr>
              <w:t>o</w:t>
            </w:r>
            <w:r w:rsidRPr="00426629">
              <w:rPr>
                <w:rFonts w:ascii="Arial" w:hAnsi="Arial" w:cs="Arial"/>
                <w:lang w:val="sr-Latn-CS"/>
              </w:rPr>
              <w:t xml:space="preserve"> </w:t>
            </w:r>
            <w:r w:rsidRPr="00426629">
              <w:rPr>
                <w:rFonts w:ascii="Arial" w:hAnsi="Arial" w:cs="Arial"/>
              </w:rPr>
              <w:t>obligacionim</w:t>
            </w:r>
            <w:r w:rsidRPr="00426629">
              <w:rPr>
                <w:rFonts w:ascii="Arial" w:hAnsi="Arial" w:cs="Arial"/>
                <w:lang w:val="sr-Latn-CS"/>
              </w:rPr>
              <w:t xml:space="preserve"> </w:t>
            </w:r>
            <w:r w:rsidRPr="00426629">
              <w:rPr>
                <w:rFonts w:ascii="Arial" w:hAnsi="Arial" w:cs="Arial"/>
              </w:rPr>
              <w:t>odnosima</w:t>
            </w:r>
            <w:r w:rsidRPr="00426629">
              <w:rPr>
                <w:rFonts w:ascii="Arial" w:hAnsi="Arial" w:cs="Arial"/>
                <w:lang w:val="sr-Latn-CS"/>
              </w:rPr>
              <w:t xml:space="preserve"> ("</w:t>
            </w:r>
            <w:r w:rsidRPr="00426629">
              <w:rPr>
                <w:rFonts w:ascii="Arial" w:hAnsi="Arial" w:cs="Arial"/>
              </w:rPr>
              <w:t>Slu</w:t>
            </w:r>
            <w:r w:rsidRPr="00426629">
              <w:rPr>
                <w:rFonts w:ascii="Arial" w:hAnsi="Arial" w:cs="Arial"/>
                <w:lang w:val="sr-Latn-CS"/>
              </w:rPr>
              <w:t>ž</w:t>
            </w:r>
            <w:r w:rsidRPr="00426629">
              <w:rPr>
                <w:rFonts w:ascii="Arial" w:hAnsi="Arial" w:cs="Arial"/>
              </w:rPr>
              <w:t>beni</w:t>
            </w:r>
            <w:r w:rsidRPr="00426629">
              <w:rPr>
                <w:rFonts w:ascii="Arial" w:hAnsi="Arial" w:cs="Arial"/>
                <w:lang w:val="sr-Latn-CS"/>
              </w:rPr>
              <w:t xml:space="preserve"> </w:t>
            </w:r>
            <w:r w:rsidRPr="00426629">
              <w:rPr>
                <w:rFonts w:ascii="Arial" w:hAnsi="Arial" w:cs="Arial"/>
              </w:rPr>
              <w:t>list</w:t>
            </w:r>
            <w:r w:rsidRPr="00426629">
              <w:rPr>
                <w:rFonts w:ascii="Arial" w:hAnsi="Arial" w:cs="Arial"/>
                <w:lang w:val="sr-Latn-CS"/>
              </w:rPr>
              <w:t xml:space="preserve"> </w:t>
            </w:r>
            <w:r w:rsidRPr="00426629">
              <w:rPr>
                <w:rFonts w:ascii="Arial" w:hAnsi="Arial" w:cs="Arial"/>
              </w:rPr>
              <w:t>Crne</w:t>
            </w:r>
            <w:r w:rsidRPr="00426629">
              <w:rPr>
                <w:rFonts w:ascii="Arial" w:hAnsi="Arial" w:cs="Arial"/>
                <w:lang w:val="sr-Latn-CS"/>
              </w:rPr>
              <w:t xml:space="preserve"> </w:t>
            </w:r>
            <w:r w:rsidRPr="00426629">
              <w:rPr>
                <w:rFonts w:ascii="Arial" w:hAnsi="Arial" w:cs="Arial"/>
              </w:rPr>
              <w:t>Gore</w:t>
            </w:r>
            <w:r w:rsidRPr="00426629">
              <w:rPr>
                <w:rFonts w:ascii="Arial" w:hAnsi="Arial" w:cs="Arial"/>
                <w:lang w:val="sr-Latn-CS"/>
              </w:rPr>
              <w:t xml:space="preserve">", </w:t>
            </w:r>
            <w:r w:rsidRPr="00426629">
              <w:rPr>
                <w:rFonts w:ascii="Arial" w:hAnsi="Arial" w:cs="Arial"/>
              </w:rPr>
              <w:t>br</w:t>
            </w:r>
            <w:r w:rsidRPr="00426629">
              <w:rPr>
                <w:rFonts w:ascii="Arial" w:hAnsi="Arial" w:cs="Arial"/>
                <w:lang w:val="sr-Latn-CS"/>
              </w:rPr>
              <w:t xml:space="preserve">. 047/08 </w:t>
            </w:r>
            <w:r w:rsidRPr="00426629">
              <w:rPr>
                <w:rFonts w:ascii="Arial" w:hAnsi="Arial" w:cs="Arial"/>
              </w:rPr>
              <w:t>od</w:t>
            </w:r>
            <w:r w:rsidRPr="00426629">
              <w:rPr>
                <w:rFonts w:ascii="Arial" w:hAnsi="Arial" w:cs="Arial"/>
                <w:lang w:val="sr-Latn-CS"/>
              </w:rPr>
              <w:t xml:space="preserve"> 07.08.2008, 004/11 </w:t>
            </w:r>
            <w:r w:rsidRPr="00426629">
              <w:rPr>
                <w:rFonts w:ascii="Arial" w:hAnsi="Arial" w:cs="Arial"/>
              </w:rPr>
              <w:t>od</w:t>
            </w:r>
            <w:r w:rsidRPr="00426629">
              <w:rPr>
                <w:rFonts w:ascii="Arial" w:hAnsi="Arial" w:cs="Arial"/>
                <w:lang w:val="sr-Latn-CS"/>
              </w:rPr>
              <w:t xml:space="preserve"> 18.01.2011, 022/17 </w:t>
            </w:r>
            <w:r w:rsidRPr="00426629">
              <w:rPr>
                <w:rFonts w:ascii="Arial" w:hAnsi="Arial" w:cs="Arial"/>
              </w:rPr>
              <w:t>od</w:t>
            </w:r>
            <w:r w:rsidRPr="00426629">
              <w:rPr>
                <w:rFonts w:ascii="Arial" w:hAnsi="Arial" w:cs="Arial"/>
                <w:lang w:val="sr-Latn-CS"/>
              </w:rPr>
              <w:t xml:space="preserve"> 03.04.2017) </w:t>
            </w:r>
            <w:r w:rsidRPr="00426629">
              <w:rPr>
                <w:rFonts w:ascii="Arial" w:hAnsi="Arial" w:cs="Arial"/>
              </w:rPr>
              <w:t>koji</w:t>
            </w:r>
            <w:r w:rsidRPr="00426629">
              <w:rPr>
                <w:rFonts w:ascii="Arial" w:hAnsi="Arial" w:cs="Arial"/>
                <w:lang w:val="sr-Latn-CS"/>
              </w:rPr>
              <w:t xml:space="preserve"> </w:t>
            </w:r>
            <w:r w:rsidRPr="00426629">
              <w:rPr>
                <w:rFonts w:ascii="Arial" w:hAnsi="Arial" w:cs="Arial"/>
              </w:rPr>
              <w:t>se</w:t>
            </w:r>
            <w:r w:rsidRPr="00426629">
              <w:rPr>
                <w:rFonts w:ascii="Arial" w:hAnsi="Arial" w:cs="Arial"/>
                <w:lang w:val="sr-Latn-CS"/>
              </w:rPr>
              <w:t xml:space="preserve"> </w:t>
            </w:r>
            <w:r w:rsidRPr="00426629">
              <w:rPr>
                <w:rFonts w:ascii="Arial" w:hAnsi="Arial" w:cs="Arial"/>
              </w:rPr>
              <w:t>ure</w:t>
            </w:r>
            <w:r w:rsidRPr="00426629">
              <w:rPr>
                <w:rFonts w:ascii="Arial" w:hAnsi="Arial" w:cs="Arial"/>
                <w:lang w:val="sr-Latn-CS"/>
              </w:rPr>
              <w:t>đ</w:t>
            </w:r>
            <w:r w:rsidRPr="00426629">
              <w:rPr>
                <w:rFonts w:ascii="Arial" w:hAnsi="Arial" w:cs="Arial"/>
              </w:rPr>
              <w:t>uju</w:t>
            </w:r>
            <w:r w:rsidRPr="00426629">
              <w:rPr>
                <w:rFonts w:ascii="Arial" w:hAnsi="Arial" w:cs="Arial"/>
                <w:lang w:val="sr-Latn-CS"/>
              </w:rPr>
              <w:t xml:space="preserve"> </w:t>
            </w:r>
            <w:r w:rsidRPr="00426629">
              <w:rPr>
                <w:rFonts w:ascii="Arial" w:hAnsi="Arial" w:cs="Arial"/>
              </w:rPr>
              <w:t>nadosiguranje</w:t>
            </w:r>
            <w:r w:rsidRPr="00426629">
              <w:rPr>
                <w:rFonts w:ascii="Arial" w:hAnsi="Arial" w:cs="Arial"/>
                <w:lang w:val="sr-Latn-CS"/>
              </w:rPr>
              <w:t xml:space="preserve"> </w:t>
            </w:r>
            <w:r w:rsidRPr="00426629">
              <w:rPr>
                <w:rFonts w:ascii="Arial" w:hAnsi="Arial" w:cs="Arial"/>
              </w:rPr>
              <w:t>i</w:t>
            </w:r>
            <w:r w:rsidRPr="00426629">
              <w:rPr>
                <w:rFonts w:ascii="Arial" w:hAnsi="Arial" w:cs="Arial"/>
                <w:lang w:val="sr-Latn-CS"/>
              </w:rPr>
              <w:t xml:space="preserve"> </w:t>
            </w:r>
            <w:r w:rsidRPr="00426629">
              <w:rPr>
                <w:rFonts w:ascii="Arial" w:hAnsi="Arial" w:cs="Arial"/>
              </w:rPr>
              <w:t>podosiguranje</w:t>
            </w:r>
            <w:r w:rsidRPr="00426629">
              <w:rPr>
                <w:rFonts w:ascii="Arial" w:hAnsi="Arial" w:cs="Arial"/>
                <w:lang w:val="sr-Latn-CS"/>
              </w:rPr>
              <w:t xml:space="preserve">, </w:t>
            </w:r>
            <w:r w:rsidRPr="00426629">
              <w:rPr>
                <w:rFonts w:ascii="Arial" w:hAnsi="Arial" w:cs="Arial"/>
              </w:rPr>
              <w:t>a</w:t>
            </w:r>
            <w:r w:rsidRPr="00426629">
              <w:rPr>
                <w:rFonts w:ascii="Arial" w:hAnsi="Arial" w:cs="Arial"/>
                <w:lang w:val="sr-Latn-CS"/>
              </w:rPr>
              <w:t xml:space="preserve"> </w:t>
            </w:r>
            <w:r w:rsidRPr="00426629">
              <w:rPr>
                <w:rFonts w:ascii="Arial" w:hAnsi="Arial" w:cs="Arial"/>
              </w:rPr>
              <w:t>naro</w:t>
            </w:r>
            <w:r w:rsidRPr="00426629">
              <w:rPr>
                <w:rFonts w:ascii="Arial" w:hAnsi="Arial" w:cs="Arial"/>
                <w:lang w:val="sr-Latn-CS"/>
              </w:rPr>
              <w:t>č</w:t>
            </w:r>
            <w:r w:rsidRPr="00426629">
              <w:rPr>
                <w:rFonts w:ascii="Arial" w:hAnsi="Arial" w:cs="Arial"/>
              </w:rPr>
              <w:t>ito</w:t>
            </w:r>
            <w:r w:rsidRPr="00426629">
              <w:rPr>
                <w:rFonts w:ascii="Arial" w:hAnsi="Arial" w:cs="Arial"/>
                <w:lang w:val="sr-Latn-CS"/>
              </w:rPr>
              <w:t xml:space="preserve"> č</w:t>
            </w:r>
            <w:r w:rsidRPr="00426629">
              <w:rPr>
                <w:rFonts w:ascii="Arial" w:hAnsi="Arial" w:cs="Arial"/>
              </w:rPr>
              <w:t>lanove</w:t>
            </w:r>
            <w:r w:rsidRPr="00426629">
              <w:rPr>
                <w:rFonts w:ascii="Arial" w:hAnsi="Arial" w:cs="Arial"/>
                <w:lang w:val="sr-Latn-CS"/>
              </w:rPr>
              <w:t xml:space="preserve"> 1029. </w:t>
            </w:r>
            <w:r w:rsidRPr="00426629">
              <w:rPr>
                <w:rFonts w:ascii="Arial" w:hAnsi="Arial" w:cs="Arial"/>
              </w:rPr>
              <w:t>i</w:t>
            </w:r>
            <w:r w:rsidRPr="00426629">
              <w:rPr>
                <w:rFonts w:ascii="Arial" w:hAnsi="Arial" w:cs="Arial"/>
                <w:lang w:val="sr-Latn-CS"/>
              </w:rPr>
              <w:t xml:space="preserve"> 1033., </w:t>
            </w:r>
            <w:r w:rsidRPr="00426629">
              <w:rPr>
                <w:rFonts w:ascii="Arial" w:hAnsi="Arial" w:cs="Arial"/>
              </w:rPr>
              <w:t>tako</w:t>
            </w:r>
            <w:r w:rsidRPr="00426629">
              <w:rPr>
                <w:rFonts w:ascii="Arial" w:hAnsi="Arial" w:cs="Arial"/>
                <w:lang w:val="sr-Latn-CS"/>
              </w:rPr>
              <w:t xml:space="preserve"> </w:t>
            </w:r>
            <w:r w:rsidRPr="00426629">
              <w:rPr>
                <w:rFonts w:ascii="Arial" w:hAnsi="Arial" w:cs="Arial"/>
              </w:rPr>
              <w:t>da</w:t>
            </w:r>
            <w:r w:rsidRPr="00426629">
              <w:rPr>
                <w:rFonts w:ascii="Arial" w:hAnsi="Arial" w:cs="Arial"/>
                <w:lang w:val="sr-Latn-CS"/>
              </w:rPr>
              <w:t xml:space="preserve"> </w:t>
            </w:r>
            <w:r w:rsidRPr="00426629">
              <w:rPr>
                <w:rFonts w:ascii="Arial" w:hAnsi="Arial" w:cs="Arial"/>
              </w:rPr>
              <w:t>odnos</w:t>
            </w:r>
            <w:r w:rsidRPr="00426629">
              <w:rPr>
                <w:rFonts w:ascii="Arial" w:hAnsi="Arial" w:cs="Arial"/>
                <w:lang w:val="sr-Latn-CS"/>
              </w:rPr>
              <w:t xml:space="preserve"> </w:t>
            </w:r>
            <w:r w:rsidRPr="00426629">
              <w:rPr>
                <w:rFonts w:ascii="Arial" w:hAnsi="Arial" w:cs="Arial"/>
              </w:rPr>
              <w:t>izme</w:t>
            </w:r>
            <w:r w:rsidRPr="00426629">
              <w:rPr>
                <w:rFonts w:ascii="Arial" w:hAnsi="Arial" w:cs="Arial"/>
                <w:lang w:val="sr-Latn-CS"/>
              </w:rPr>
              <w:t>đ</w:t>
            </w:r>
            <w:r w:rsidRPr="00426629">
              <w:rPr>
                <w:rFonts w:ascii="Arial" w:hAnsi="Arial" w:cs="Arial"/>
              </w:rPr>
              <w:t>u</w:t>
            </w:r>
            <w:r w:rsidRPr="00426629">
              <w:rPr>
                <w:rFonts w:ascii="Arial" w:hAnsi="Arial" w:cs="Arial"/>
                <w:lang w:val="sr-Latn-CS"/>
              </w:rPr>
              <w:t xml:space="preserve"> </w:t>
            </w:r>
            <w:r w:rsidRPr="00426629">
              <w:rPr>
                <w:rFonts w:ascii="Arial" w:hAnsi="Arial" w:cs="Arial"/>
              </w:rPr>
              <w:t>vrijednosti</w:t>
            </w:r>
            <w:r w:rsidRPr="00426629">
              <w:rPr>
                <w:rFonts w:ascii="Arial" w:hAnsi="Arial" w:cs="Arial"/>
                <w:lang w:val="sr-Latn-CS"/>
              </w:rPr>
              <w:t xml:space="preserve"> </w:t>
            </w:r>
            <w:r w:rsidRPr="00426629">
              <w:rPr>
                <w:rFonts w:ascii="Arial" w:hAnsi="Arial" w:cs="Arial"/>
              </w:rPr>
              <w:t>stvari</w:t>
            </w:r>
            <w:r w:rsidRPr="00426629">
              <w:rPr>
                <w:rFonts w:ascii="Arial" w:hAnsi="Arial" w:cs="Arial"/>
                <w:lang w:val="sr-Latn-CS"/>
              </w:rPr>
              <w:t xml:space="preserve"> </w:t>
            </w:r>
            <w:r w:rsidRPr="00426629">
              <w:rPr>
                <w:rFonts w:ascii="Arial" w:hAnsi="Arial" w:cs="Arial"/>
              </w:rPr>
              <w:t>i</w:t>
            </w:r>
            <w:r w:rsidRPr="00426629">
              <w:rPr>
                <w:rFonts w:ascii="Arial" w:hAnsi="Arial" w:cs="Arial"/>
                <w:lang w:val="sr-Latn-CS"/>
              </w:rPr>
              <w:t xml:space="preserve"> </w:t>
            </w:r>
            <w:r w:rsidRPr="00426629">
              <w:rPr>
                <w:rFonts w:ascii="Arial" w:hAnsi="Arial" w:cs="Arial"/>
              </w:rPr>
              <w:t>sume</w:t>
            </w:r>
            <w:r w:rsidRPr="00426629">
              <w:rPr>
                <w:rFonts w:ascii="Arial" w:hAnsi="Arial" w:cs="Arial"/>
                <w:lang w:val="sr-Latn-CS"/>
              </w:rPr>
              <w:t xml:space="preserve"> </w:t>
            </w:r>
            <w:r w:rsidRPr="00426629">
              <w:rPr>
                <w:rFonts w:ascii="Arial" w:hAnsi="Arial" w:cs="Arial"/>
              </w:rPr>
              <w:t>osiguranja</w:t>
            </w:r>
            <w:r w:rsidRPr="00426629">
              <w:rPr>
                <w:rFonts w:ascii="Arial" w:hAnsi="Arial" w:cs="Arial"/>
                <w:lang w:val="sr-Latn-CS"/>
              </w:rPr>
              <w:t xml:space="preserve"> </w:t>
            </w:r>
            <w:r w:rsidRPr="00426629">
              <w:rPr>
                <w:rFonts w:ascii="Arial" w:hAnsi="Arial" w:cs="Arial"/>
              </w:rPr>
              <w:t>nema</w:t>
            </w:r>
            <w:r w:rsidRPr="00426629">
              <w:rPr>
                <w:rFonts w:ascii="Arial" w:hAnsi="Arial" w:cs="Arial"/>
                <w:lang w:val="sr-Latn-CS"/>
              </w:rPr>
              <w:t xml:space="preserve"> </w:t>
            </w:r>
            <w:r w:rsidRPr="00426629">
              <w:rPr>
                <w:rFonts w:ascii="Arial" w:hAnsi="Arial" w:cs="Arial"/>
              </w:rPr>
              <w:t>zna</w:t>
            </w:r>
            <w:r w:rsidRPr="00426629">
              <w:rPr>
                <w:rFonts w:ascii="Arial" w:hAnsi="Arial" w:cs="Arial"/>
                <w:lang w:val="sr-Latn-CS"/>
              </w:rPr>
              <w:t>č</w:t>
            </w:r>
            <w:r w:rsidRPr="00426629">
              <w:rPr>
                <w:rFonts w:ascii="Arial" w:hAnsi="Arial" w:cs="Arial"/>
              </w:rPr>
              <w:t>aja</w:t>
            </w:r>
            <w:r w:rsidRPr="00426629">
              <w:rPr>
                <w:rFonts w:ascii="Arial" w:hAnsi="Arial" w:cs="Arial"/>
                <w:lang w:val="sr-Latn-CS"/>
              </w:rPr>
              <w:t xml:space="preserve"> </w:t>
            </w:r>
            <w:r w:rsidRPr="00426629">
              <w:rPr>
                <w:rFonts w:ascii="Arial" w:hAnsi="Arial" w:cs="Arial"/>
              </w:rPr>
              <w:t>za</w:t>
            </w:r>
            <w:r w:rsidRPr="00426629">
              <w:rPr>
                <w:rFonts w:ascii="Arial" w:hAnsi="Arial" w:cs="Arial"/>
                <w:lang w:val="sr-Latn-CS"/>
              </w:rPr>
              <w:t xml:space="preserve"> </w:t>
            </w:r>
            <w:r w:rsidRPr="00426629">
              <w:rPr>
                <w:rFonts w:ascii="Arial" w:hAnsi="Arial" w:cs="Arial"/>
              </w:rPr>
              <w:t>odre</w:t>
            </w:r>
            <w:r w:rsidRPr="00426629">
              <w:rPr>
                <w:rFonts w:ascii="Arial" w:hAnsi="Arial" w:cs="Arial"/>
                <w:lang w:val="sr-Latn-CS"/>
              </w:rPr>
              <w:t>đ</w:t>
            </w:r>
            <w:r w:rsidRPr="00426629">
              <w:rPr>
                <w:rFonts w:ascii="Arial" w:hAnsi="Arial" w:cs="Arial"/>
              </w:rPr>
              <w:t>ivanje</w:t>
            </w:r>
            <w:r w:rsidRPr="00426629">
              <w:rPr>
                <w:rFonts w:ascii="Arial" w:hAnsi="Arial" w:cs="Arial"/>
                <w:lang w:val="sr-Latn-CS"/>
              </w:rPr>
              <w:t xml:space="preserve"> </w:t>
            </w:r>
            <w:r w:rsidRPr="00426629">
              <w:rPr>
                <w:rFonts w:ascii="Arial" w:hAnsi="Arial" w:cs="Arial"/>
              </w:rPr>
              <w:t>iznosa</w:t>
            </w:r>
            <w:r w:rsidRPr="00426629">
              <w:rPr>
                <w:rFonts w:ascii="Arial" w:hAnsi="Arial" w:cs="Arial"/>
                <w:lang w:val="sr-Latn-CS"/>
              </w:rPr>
              <w:t xml:space="preserve"> </w:t>
            </w:r>
            <w:r w:rsidRPr="00426629">
              <w:rPr>
                <w:rFonts w:ascii="Arial" w:hAnsi="Arial" w:cs="Arial"/>
              </w:rPr>
              <w:t>naknade</w:t>
            </w:r>
            <w:r w:rsidRPr="00426629">
              <w:rPr>
                <w:rFonts w:ascii="Arial" w:hAnsi="Arial" w:cs="Arial"/>
                <w:lang w:val="sr-Latn-CS"/>
              </w:rPr>
              <w:t xml:space="preserve">. 2. </w:t>
            </w:r>
            <w:r w:rsidRPr="00426629">
              <w:rPr>
                <w:rFonts w:ascii="Arial" w:hAnsi="Arial" w:cs="Arial"/>
              </w:rPr>
              <w:t>Smatra</w:t>
            </w:r>
            <w:r w:rsidRPr="00426629">
              <w:rPr>
                <w:rFonts w:ascii="Arial" w:hAnsi="Arial" w:cs="Arial"/>
                <w:lang w:val="sr-Latn-CS"/>
              </w:rPr>
              <w:t xml:space="preserve"> </w:t>
            </w:r>
            <w:r w:rsidRPr="00426629">
              <w:rPr>
                <w:rFonts w:ascii="Arial" w:hAnsi="Arial" w:cs="Arial"/>
              </w:rPr>
              <w:t>se</w:t>
            </w:r>
            <w:r w:rsidRPr="00426629">
              <w:rPr>
                <w:rFonts w:ascii="Arial" w:hAnsi="Arial" w:cs="Arial"/>
                <w:lang w:val="sr-Latn-CS"/>
              </w:rPr>
              <w:t xml:space="preserve"> </w:t>
            </w:r>
            <w:r w:rsidRPr="00426629">
              <w:rPr>
                <w:rFonts w:ascii="Arial" w:hAnsi="Arial" w:cs="Arial"/>
              </w:rPr>
              <w:t>da</w:t>
            </w:r>
            <w:r w:rsidRPr="00426629">
              <w:rPr>
                <w:rFonts w:ascii="Arial" w:hAnsi="Arial" w:cs="Arial"/>
                <w:lang w:val="sr-Latn-CS"/>
              </w:rPr>
              <w:t xml:space="preserve"> </w:t>
            </w:r>
            <w:r w:rsidRPr="00426629">
              <w:rPr>
                <w:rFonts w:ascii="Arial" w:hAnsi="Arial" w:cs="Arial"/>
              </w:rPr>
              <w:t>je</w:t>
            </w:r>
            <w:r w:rsidRPr="00426629">
              <w:rPr>
                <w:rFonts w:ascii="Arial" w:hAnsi="Arial" w:cs="Arial"/>
                <w:lang w:val="sr-Latn-CS"/>
              </w:rPr>
              <w:t xml:space="preserve"> </w:t>
            </w:r>
            <w:r w:rsidRPr="00426629">
              <w:rPr>
                <w:rFonts w:ascii="Arial" w:hAnsi="Arial" w:cs="Arial"/>
              </w:rPr>
              <w:t>naru</w:t>
            </w:r>
            <w:r w:rsidRPr="00426629">
              <w:rPr>
                <w:rFonts w:ascii="Arial" w:hAnsi="Arial" w:cs="Arial"/>
                <w:lang w:val="sr-Latn-CS"/>
              </w:rPr>
              <w:t>č</w:t>
            </w:r>
            <w:r w:rsidRPr="00426629">
              <w:rPr>
                <w:rFonts w:ascii="Arial" w:hAnsi="Arial" w:cs="Arial"/>
              </w:rPr>
              <w:t>ilac</w:t>
            </w:r>
            <w:r w:rsidRPr="00426629">
              <w:rPr>
                <w:rFonts w:ascii="Arial" w:hAnsi="Arial" w:cs="Arial"/>
                <w:lang w:val="sr-Latn-CS"/>
              </w:rPr>
              <w:t xml:space="preserve"> </w:t>
            </w:r>
            <w:r w:rsidRPr="00426629">
              <w:rPr>
                <w:rFonts w:ascii="Arial" w:hAnsi="Arial" w:cs="Arial"/>
              </w:rPr>
              <w:t>savjesno</w:t>
            </w:r>
            <w:r w:rsidRPr="00426629">
              <w:rPr>
                <w:rFonts w:ascii="Arial" w:hAnsi="Arial" w:cs="Arial"/>
                <w:lang w:val="sr-Latn-CS"/>
              </w:rPr>
              <w:t xml:space="preserve"> </w:t>
            </w:r>
            <w:r w:rsidRPr="00426629">
              <w:rPr>
                <w:rFonts w:ascii="Arial" w:hAnsi="Arial" w:cs="Arial"/>
              </w:rPr>
              <w:t>prezentovao</w:t>
            </w:r>
            <w:r w:rsidRPr="00426629">
              <w:rPr>
                <w:rFonts w:ascii="Arial" w:hAnsi="Arial" w:cs="Arial"/>
                <w:lang w:val="sr-Latn-CS"/>
              </w:rPr>
              <w:t xml:space="preserve"> </w:t>
            </w:r>
            <w:r w:rsidRPr="00426629">
              <w:rPr>
                <w:rFonts w:ascii="Arial" w:hAnsi="Arial" w:cs="Arial"/>
              </w:rPr>
              <w:t>sada</w:t>
            </w:r>
            <w:r w:rsidRPr="00426629">
              <w:rPr>
                <w:rFonts w:ascii="Arial" w:hAnsi="Arial" w:cs="Arial"/>
                <w:lang w:val="sr-Latn-CS"/>
              </w:rPr>
              <w:t>š</w:t>
            </w:r>
            <w:r w:rsidRPr="00426629">
              <w:rPr>
                <w:rFonts w:ascii="Arial" w:hAnsi="Arial" w:cs="Arial"/>
              </w:rPr>
              <w:t>nju</w:t>
            </w:r>
            <w:r w:rsidRPr="00426629">
              <w:rPr>
                <w:rFonts w:ascii="Arial" w:hAnsi="Arial" w:cs="Arial"/>
                <w:lang w:val="sr-Latn-CS"/>
              </w:rPr>
              <w:t xml:space="preserve"> </w:t>
            </w:r>
            <w:r w:rsidRPr="00426629">
              <w:rPr>
                <w:rFonts w:ascii="Arial" w:hAnsi="Arial" w:cs="Arial"/>
              </w:rPr>
              <w:t>vrijednost</w:t>
            </w:r>
            <w:r w:rsidRPr="00426629">
              <w:rPr>
                <w:rFonts w:ascii="Arial" w:hAnsi="Arial" w:cs="Arial"/>
                <w:lang w:val="sr-Latn-CS"/>
              </w:rPr>
              <w:t xml:space="preserve"> </w:t>
            </w:r>
            <w:r w:rsidRPr="00426629">
              <w:rPr>
                <w:rFonts w:ascii="Arial" w:hAnsi="Arial" w:cs="Arial"/>
              </w:rPr>
              <w:t>imovine</w:t>
            </w:r>
            <w:r w:rsidRPr="00426629">
              <w:rPr>
                <w:rFonts w:ascii="Arial" w:hAnsi="Arial" w:cs="Arial"/>
                <w:lang w:val="sr-Latn-CS"/>
              </w:rPr>
              <w:t xml:space="preserve"> </w:t>
            </w:r>
            <w:r w:rsidRPr="00426629">
              <w:rPr>
                <w:rFonts w:ascii="Arial" w:hAnsi="Arial" w:cs="Arial"/>
              </w:rPr>
              <w:t>koja</w:t>
            </w:r>
            <w:r w:rsidRPr="00426629">
              <w:rPr>
                <w:rFonts w:ascii="Arial" w:hAnsi="Arial" w:cs="Arial"/>
                <w:lang w:val="sr-Latn-CS"/>
              </w:rPr>
              <w:t xml:space="preserve"> </w:t>
            </w:r>
            <w:r w:rsidRPr="00426629">
              <w:rPr>
                <w:rFonts w:ascii="Arial" w:hAnsi="Arial" w:cs="Arial"/>
              </w:rPr>
              <w:t>je</w:t>
            </w:r>
            <w:r w:rsidRPr="00426629">
              <w:rPr>
                <w:rFonts w:ascii="Arial" w:hAnsi="Arial" w:cs="Arial"/>
                <w:lang w:val="sr-Latn-CS"/>
              </w:rPr>
              <w:t xml:space="preserve"> </w:t>
            </w:r>
            <w:r w:rsidRPr="00426629">
              <w:rPr>
                <w:rFonts w:ascii="Arial" w:hAnsi="Arial" w:cs="Arial"/>
              </w:rPr>
              <w:t>predmet</w:t>
            </w:r>
            <w:r w:rsidRPr="00426629">
              <w:rPr>
                <w:rFonts w:ascii="Arial" w:hAnsi="Arial" w:cs="Arial"/>
                <w:lang w:val="sr-Latn-CS"/>
              </w:rPr>
              <w:t xml:space="preserve"> </w:t>
            </w:r>
            <w:r w:rsidRPr="00426629">
              <w:rPr>
                <w:rFonts w:ascii="Arial" w:hAnsi="Arial" w:cs="Arial"/>
              </w:rPr>
              <w:t>osiguranja</w:t>
            </w:r>
            <w:r w:rsidRPr="00426629">
              <w:rPr>
                <w:rFonts w:ascii="Arial" w:hAnsi="Arial" w:cs="Arial"/>
                <w:lang w:val="sr-Latn-CS"/>
              </w:rPr>
              <w:t xml:space="preserve"> </w:t>
            </w:r>
            <w:r w:rsidRPr="00426629">
              <w:rPr>
                <w:rFonts w:ascii="Arial" w:hAnsi="Arial" w:cs="Arial"/>
              </w:rPr>
              <w:t>te</w:t>
            </w:r>
            <w:r w:rsidRPr="00426629">
              <w:rPr>
                <w:rFonts w:ascii="Arial" w:hAnsi="Arial" w:cs="Arial"/>
                <w:lang w:val="sr-Latn-CS"/>
              </w:rPr>
              <w:t xml:space="preserve"> </w:t>
            </w:r>
            <w:r w:rsidRPr="00426629">
              <w:rPr>
                <w:rFonts w:ascii="Arial" w:hAnsi="Arial" w:cs="Arial"/>
              </w:rPr>
              <w:t>da</w:t>
            </w:r>
            <w:r w:rsidRPr="00426629">
              <w:rPr>
                <w:rFonts w:ascii="Arial" w:hAnsi="Arial" w:cs="Arial"/>
                <w:lang w:val="sr-Latn-CS"/>
              </w:rPr>
              <w:t xml:space="preserve"> </w:t>
            </w:r>
            <w:r w:rsidRPr="00426629">
              <w:rPr>
                <w:rFonts w:ascii="Arial" w:hAnsi="Arial" w:cs="Arial"/>
              </w:rPr>
              <w:t>se</w:t>
            </w:r>
            <w:r w:rsidRPr="00426629">
              <w:rPr>
                <w:rFonts w:ascii="Arial" w:hAnsi="Arial" w:cs="Arial"/>
                <w:lang w:val="sr-Latn-CS"/>
              </w:rPr>
              <w:t xml:space="preserve">, </w:t>
            </w:r>
            <w:r w:rsidRPr="00426629">
              <w:rPr>
                <w:rFonts w:ascii="Arial" w:hAnsi="Arial" w:cs="Arial"/>
              </w:rPr>
              <w:t>u</w:t>
            </w:r>
            <w:r w:rsidRPr="00426629">
              <w:rPr>
                <w:rFonts w:ascii="Arial" w:hAnsi="Arial" w:cs="Arial"/>
                <w:lang w:val="sr-Latn-CS"/>
              </w:rPr>
              <w:t xml:space="preserve"> </w:t>
            </w:r>
            <w:r w:rsidRPr="00426629">
              <w:rPr>
                <w:rFonts w:ascii="Arial" w:hAnsi="Arial" w:cs="Arial"/>
              </w:rPr>
              <w:t>slu</w:t>
            </w:r>
            <w:r w:rsidRPr="00426629">
              <w:rPr>
                <w:rFonts w:ascii="Arial" w:hAnsi="Arial" w:cs="Arial"/>
                <w:lang w:val="sr-Latn-CS"/>
              </w:rPr>
              <w:t>č</w:t>
            </w:r>
            <w:r w:rsidRPr="00426629">
              <w:rPr>
                <w:rFonts w:ascii="Arial" w:hAnsi="Arial" w:cs="Arial"/>
              </w:rPr>
              <w:t>aju</w:t>
            </w:r>
            <w:r w:rsidRPr="00426629">
              <w:rPr>
                <w:rFonts w:ascii="Arial" w:hAnsi="Arial" w:cs="Arial"/>
                <w:lang w:val="sr-Latn-CS"/>
              </w:rPr>
              <w:t xml:space="preserve"> </w:t>
            </w:r>
            <w:r w:rsidRPr="00426629">
              <w:rPr>
                <w:rFonts w:ascii="Arial" w:hAnsi="Arial" w:cs="Arial"/>
              </w:rPr>
              <w:t>ostvarivanja</w:t>
            </w:r>
            <w:r w:rsidRPr="00426629">
              <w:rPr>
                <w:rFonts w:ascii="Arial" w:hAnsi="Arial" w:cs="Arial"/>
                <w:lang w:val="sr-Latn-CS"/>
              </w:rPr>
              <w:t xml:space="preserve"> š</w:t>
            </w:r>
            <w:r w:rsidRPr="00426629">
              <w:rPr>
                <w:rFonts w:ascii="Arial" w:hAnsi="Arial" w:cs="Arial"/>
              </w:rPr>
              <w:t>tetnog</w:t>
            </w:r>
            <w:r w:rsidRPr="00426629">
              <w:rPr>
                <w:rFonts w:ascii="Arial" w:hAnsi="Arial" w:cs="Arial"/>
                <w:lang w:val="sr-Latn-CS"/>
              </w:rPr>
              <w:t xml:space="preserve"> </w:t>
            </w:r>
            <w:r w:rsidRPr="00426629">
              <w:rPr>
                <w:rFonts w:ascii="Arial" w:hAnsi="Arial" w:cs="Arial"/>
              </w:rPr>
              <w:t>doga</w:t>
            </w:r>
            <w:r w:rsidRPr="00426629">
              <w:rPr>
                <w:rFonts w:ascii="Arial" w:hAnsi="Arial" w:cs="Arial"/>
                <w:lang w:val="sr-Latn-CS"/>
              </w:rPr>
              <w:t>đ</w:t>
            </w:r>
            <w:r w:rsidRPr="00426629">
              <w:rPr>
                <w:rFonts w:ascii="Arial" w:hAnsi="Arial" w:cs="Arial"/>
              </w:rPr>
              <w:t>aja</w:t>
            </w:r>
            <w:r w:rsidRPr="00426629">
              <w:rPr>
                <w:rFonts w:ascii="Arial" w:hAnsi="Arial" w:cs="Arial"/>
                <w:lang w:val="sr-Latn-CS"/>
              </w:rPr>
              <w:t xml:space="preserve">, </w:t>
            </w:r>
            <w:r w:rsidRPr="00426629">
              <w:rPr>
                <w:rFonts w:ascii="Arial" w:hAnsi="Arial" w:cs="Arial"/>
              </w:rPr>
              <w:t>osigurava</w:t>
            </w:r>
            <w:r w:rsidRPr="00426629">
              <w:rPr>
                <w:rFonts w:ascii="Arial" w:hAnsi="Arial" w:cs="Arial"/>
                <w:lang w:val="sr-Latn-CS"/>
              </w:rPr>
              <w:t xml:space="preserve">č </w:t>
            </w:r>
            <w:r w:rsidRPr="00426629">
              <w:rPr>
                <w:rFonts w:ascii="Arial" w:hAnsi="Arial" w:cs="Arial"/>
              </w:rPr>
              <w:t>obavezuje</w:t>
            </w:r>
            <w:r w:rsidRPr="00426629">
              <w:rPr>
                <w:rFonts w:ascii="Arial" w:hAnsi="Arial" w:cs="Arial"/>
                <w:lang w:val="sr-Latn-CS"/>
              </w:rPr>
              <w:t xml:space="preserve"> </w:t>
            </w:r>
            <w:r w:rsidRPr="00426629">
              <w:rPr>
                <w:rFonts w:ascii="Arial" w:hAnsi="Arial" w:cs="Arial"/>
              </w:rPr>
              <w:t>da</w:t>
            </w:r>
            <w:r w:rsidRPr="00426629">
              <w:rPr>
                <w:rFonts w:ascii="Arial" w:hAnsi="Arial" w:cs="Arial"/>
                <w:lang w:val="sr-Latn-CS"/>
              </w:rPr>
              <w:t xml:space="preserve"> </w:t>
            </w:r>
            <w:r w:rsidRPr="00426629">
              <w:rPr>
                <w:rFonts w:ascii="Arial" w:hAnsi="Arial" w:cs="Arial"/>
              </w:rPr>
              <w:t>isplati</w:t>
            </w:r>
            <w:r w:rsidRPr="00426629">
              <w:rPr>
                <w:rFonts w:ascii="Arial" w:hAnsi="Arial" w:cs="Arial"/>
                <w:lang w:val="sr-Latn-CS"/>
              </w:rPr>
              <w:t xml:space="preserve"> </w:t>
            </w:r>
            <w:r w:rsidRPr="00426629">
              <w:rPr>
                <w:rFonts w:ascii="Arial" w:hAnsi="Arial" w:cs="Arial"/>
              </w:rPr>
              <w:t>nadoknadu</w:t>
            </w:r>
            <w:r w:rsidRPr="00426629">
              <w:rPr>
                <w:rFonts w:ascii="Arial" w:hAnsi="Arial" w:cs="Arial"/>
                <w:lang w:val="sr-Latn-CS"/>
              </w:rPr>
              <w:t xml:space="preserve"> </w:t>
            </w:r>
            <w:r w:rsidRPr="00426629">
              <w:rPr>
                <w:rFonts w:ascii="Arial" w:hAnsi="Arial" w:cs="Arial"/>
              </w:rPr>
              <w:t>koja</w:t>
            </w:r>
            <w:r w:rsidRPr="00426629">
              <w:rPr>
                <w:rFonts w:ascii="Arial" w:hAnsi="Arial" w:cs="Arial"/>
                <w:lang w:val="sr-Latn-CS"/>
              </w:rPr>
              <w:t xml:space="preserve"> </w:t>
            </w:r>
            <w:r w:rsidRPr="00426629">
              <w:rPr>
                <w:rFonts w:ascii="Arial" w:hAnsi="Arial" w:cs="Arial"/>
              </w:rPr>
              <w:t>ne</w:t>
            </w:r>
            <w:r w:rsidRPr="00426629">
              <w:rPr>
                <w:rFonts w:ascii="Arial" w:hAnsi="Arial" w:cs="Arial"/>
                <w:lang w:val="sr-Latn-CS"/>
              </w:rPr>
              <w:t xml:space="preserve"> </w:t>
            </w:r>
            <w:r w:rsidRPr="00426629">
              <w:rPr>
                <w:rFonts w:ascii="Arial" w:hAnsi="Arial" w:cs="Arial"/>
              </w:rPr>
              <w:t>mo</w:t>
            </w:r>
            <w:r w:rsidRPr="00426629">
              <w:rPr>
                <w:rFonts w:ascii="Arial" w:hAnsi="Arial" w:cs="Arial"/>
                <w:lang w:val="sr-Latn-CS"/>
              </w:rPr>
              <w:t>ž</w:t>
            </w:r>
            <w:r w:rsidRPr="00426629">
              <w:rPr>
                <w:rFonts w:ascii="Arial" w:hAnsi="Arial" w:cs="Arial"/>
              </w:rPr>
              <w:t>e</w:t>
            </w:r>
            <w:r w:rsidRPr="00426629">
              <w:rPr>
                <w:rFonts w:ascii="Arial" w:hAnsi="Arial" w:cs="Arial"/>
                <w:lang w:val="sr-Latn-CS"/>
              </w:rPr>
              <w:t xml:space="preserve"> </w:t>
            </w:r>
            <w:r w:rsidRPr="00426629">
              <w:rPr>
                <w:rFonts w:ascii="Arial" w:hAnsi="Arial" w:cs="Arial"/>
              </w:rPr>
              <w:t>biti</w:t>
            </w:r>
            <w:r w:rsidRPr="00426629">
              <w:rPr>
                <w:rFonts w:ascii="Arial" w:hAnsi="Arial" w:cs="Arial"/>
                <w:lang w:val="sr-Latn-CS"/>
              </w:rPr>
              <w:t xml:space="preserve"> </w:t>
            </w:r>
            <w:r w:rsidRPr="00426629">
              <w:rPr>
                <w:rFonts w:ascii="Arial" w:hAnsi="Arial" w:cs="Arial"/>
              </w:rPr>
              <w:t>manja</w:t>
            </w:r>
            <w:r w:rsidRPr="00426629">
              <w:rPr>
                <w:rFonts w:ascii="Arial" w:hAnsi="Arial" w:cs="Arial"/>
                <w:lang w:val="sr-Latn-CS"/>
              </w:rPr>
              <w:t xml:space="preserve"> </w:t>
            </w:r>
            <w:r w:rsidRPr="00426629">
              <w:rPr>
                <w:rFonts w:ascii="Arial" w:hAnsi="Arial" w:cs="Arial"/>
              </w:rPr>
              <w:t>od</w:t>
            </w:r>
            <w:r w:rsidRPr="00426629">
              <w:rPr>
                <w:rFonts w:ascii="Arial" w:hAnsi="Arial" w:cs="Arial"/>
                <w:lang w:val="sr-Latn-CS"/>
              </w:rPr>
              <w:t xml:space="preserve"> „</w:t>
            </w:r>
            <w:r w:rsidRPr="00426629">
              <w:rPr>
                <w:rFonts w:ascii="Arial" w:hAnsi="Arial" w:cs="Arial"/>
              </w:rPr>
              <w:t>ugovorene</w:t>
            </w:r>
            <w:r w:rsidRPr="00426629">
              <w:rPr>
                <w:rFonts w:ascii="Arial" w:hAnsi="Arial" w:cs="Arial"/>
                <w:lang w:val="sr-Latn-CS"/>
              </w:rPr>
              <w:t xml:space="preserve"> </w:t>
            </w:r>
            <w:r w:rsidRPr="00426629">
              <w:rPr>
                <w:rFonts w:ascii="Arial" w:hAnsi="Arial" w:cs="Arial"/>
              </w:rPr>
              <w:t>vrijednosti</w:t>
            </w:r>
            <w:r w:rsidRPr="00426629">
              <w:rPr>
                <w:rFonts w:ascii="Arial" w:hAnsi="Arial" w:cs="Arial"/>
                <w:lang w:val="sr-Latn-CS"/>
              </w:rPr>
              <w:t>/</w:t>
            </w:r>
            <w:r w:rsidRPr="00426629">
              <w:rPr>
                <w:rFonts w:ascii="Arial" w:hAnsi="Arial" w:cs="Arial"/>
              </w:rPr>
              <w:t>sume</w:t>
            </w:r>
            <w:r w:rsidRPr="00426629">
              <w:rPr>
                <w:rFonts w:ascii="Arial" w:hAnsi="Arial" w:cs="Arial"/>
                <w:lang w:val="sr-Latn-CS"/>
              </w:rPr>
              <w:t xml:space="preserve"> </w:t>
            </w:r>
            <w:r w:rsidRPr="00426629">
              <w:rPr>
                <w:rFonts w:ascii="Arial" w:hAnsi="Arial" w:cs="Arial"/>
              </w:rPr>
              <w:t>osiguranja</w:t>
            </w:r>
            <w:r w:rsidRPr="00426629">
              <w:rPr>
                <w:rFonts w:ascii="Arial" w:hAnsi="Arial" w:cs="Arial"/>
                <w:lang w:val="sr-Latn-CS"/>
              </w:rPr>
              <w:t xml:space="preserve">“, </w:t>
            </w:r>
            <w:r w:rsidRPr="00426629">
              <w:rPr>
                <w:rFonts w:ascii="Arial" w:hAnsi="Arial" w:cs="Arial"/>
              </w:rPr>
              <w:t>umanjene</w:t>
            </w:r>
            <w:r w:rsidRPr="00426629">
              <w:rPr>
                <w:rFonts w:ascii="Arial" w:hAnsi="Arial" w:cs="Arial"/>
                <w:lang w:val="sr-Latn-CS"/>
              </w:rPr>
              <w:t xml:space="preserve"> </w:t>
            </w:r>
            <w:r w:rsidRPr="00426629">
              <w:rPr>
                <w:rFonts w:ascii="Arial" w:hAnsi="Arial" w:cs="Arial"/>
              </w:rPr>
              <w:t>za</w:t>
            </w:r>
            <w:r w:rsidRPr="00426629">
              <w:rPr>
                <w:rFonts w:ascii="Arial" w:hAnsi="Arial" w:cs="Arial"/>
                <w:lang w:val="sr-Latn-CS"/>
              </w:rPr>
              <w:t xml:space="preserve"> </w:t>
            </w:r>
            <w:r w:rsidRPr="00426629">
              <w:rPr>
                <w:rFonts w:ascii="Arial" w:hAnsi="Arial" w:cs="Arial"/>
              </w:rPr>
              <w:t>eventualno</w:t>
            </w:r>
            <w:r w:rsidRPr="00426629">
              <w:rPr>
                <w:rFonts w:ascii="Arial" w:hAnsi="Arial" w:cs="Arial"/>
                <w:lang w:val="sr-Latn-CS"/>
              </w:rPr>
              <w:t xml:space="preserve"> </w:t>
            </w:r>
            <w:r w:rsidRPr="00426629">
              <w:rPr>
                <w:rFonts w:ascii="Arial" w:hAnsi="Arial" w:cs="Arial"/>
              </w:rPr>
              <w:t>raba</w:t>
            </w:r>
            <w:r w:rsidRPr="00426629">
              <w:rPr>
                <w:rFonts w:ascii="Arial" w:hAnsi="Arial" w:cs="Arial"/>
                <w:lang w:val="sr-Latn-CS"/>
              </w:rPr>
              <w:t>ć</w:t>
            </w:r>
            <w:r w:rsidRPr="00426629">
              <w:rPr>
                <w:rFonts w:ascii="Arial" w:hAnsi="Arial" w:cs="Arial"/>
              </w:rPr>
              <w:t>enje</w:t>
            </w:r>
            <w:r w:rsidRPr="00426629">
              <w:rPr>
                <w:rFonts w:ascii="Arial" w:hAnsi="Arial" w:cs="Arial"/>
                <w:lang w:val="sr-Latn-CS"/>
              </w:rPr>
              <w:t xml:space="preserve"> </w:t>
            </w:r>
            <w:r w:rsidRPr="00426629">
              <w:rPr>
                <w:rFonts w:ascii="Arial" w:hAnsi="Arial" w:cs="Arial"/>
              </w:rPr>
              <w:t>u</w:t>
            </w:r>
            <w:r w:rsidRPr="00426629">
              <w:rPr>
                <w:rFonts w:ascii="Arial" w:hAnsi="Arial" w:cs="Arial"/>
                <w:lang w:val="sr-Latn-CS"/>
              </w:rPr>
              <w:t xml:space="preserve"> </w:t>
            </w:r>
            <w:r w:rsidRPr="00426629">
              <w:rPr>
                <w:rFonts w:ascii="Arial" w:hAnsi="Arial" w:cs="Arial"/>
              </w:rPr>
              <w:t>toku</w:t>
            </w:r>
            <w:r w:rsidRPr="00426629">
              <w:rPr>
                <w:rFonts w:ascii="Arial" w:hAnsi="Arial" w:cs="Arial"/>
                <w:lang w:val="sr-Latn-CS"/>
              </w:rPr>
              <w:t xml:space="preserve"> </w:t>
            </w:r>
            <w:r w:rsidRPr="00426629">
              <w:rPr>
                <w:rFonts w:ascii="Arial" w:hAnsi="Arial" w:cs="Arial"/>
              </w:rPr>
              <w:t>ugovorenog</w:t>
            </w:r>
            <w:r w:rsidRPr="00426629">
              <w:rPr>
                <w:rFonts w:ascii="Arial" w:hAnsi="Arial" w:cs="Arial"/>
                <w:lang w:val="sr-Latn-CS"/>
              </w:rPr>
              <w:t xml:space="preserve"> </w:t>
            </w:r>
            <w:r w:rsidRPr="00426629">
              <w:rPr>
                <w:rFonts w:ascii="Arial" w:hAnsi="Arial" w:cs="Arial"/>
              </w:rPr>
              <w:t>perioda</w:t>
            </w:r>
            <w:r w:rsidRPr="00426629">
              <w:rPr>
                <w:rFonts w:ascii="Arial" w:hAnsi="Arial" w:cs="Arial"/>
                <w:lang w:val="sr-Latn-CS"/>
              </w:rPr>
              <w:t xml:space="preserve"> </w:t>
            </w:r>
            <w:r w:rsidRPr="00426629">
              <w:rPr>
                <w:rFonts w:ascii="Arial" w:hAnsi="Arial" w:cs="Arial"/>
              </w:rPr>
              <w:t>osiguranja</w:t>
            </w:r>
            <w:r w:rsidRPr="00426629">
              <w:rPr>
                <w:rFonts w:ascii="Arial" w:hAnsi="Arial" w:cs="Arial"/>
                <w:lang w:val="sr-Latn-CS"/>
              </w:rPr>
              <w:t xml:space="preserve"> </w:t>
            </w:r>
            <w:r w:rsidRPr="00426629">
              <w:rPr>
                <w:rFonts w:ascii="Arial" w:hAnsi="Arial" w:cs="Arial"/>
              </w:rPr>
              <w:t>za</w:t>
            </w:r>
            <w:r w:rsidRPr="00426629">
              <w:rPr>
                <w:rFonts w:ascii="Arial" w:hAnsi="Arial" w:cs="Arial"/>
                <w:lang w:val="sr-Latn-CS"/>
              </w:rPr>
              <w:t xml:space="preserve"> „</w:t>
            </w:r>
            <w:r w:rsidRPr="00426629">
              <w:rPr>
                <w:rFonts w:ascii="Arial" w:hAnsi="Arial" w:cs="Arial"/>
              </w:rPr>
              <w:t>totalne</w:t>
            </w:r>
            <w:r w:rsidRPr="00426629">
              <w:rPr>
                <w:rFonts w:ascii="Arial" w:hAnsi="Arial" w:cs="Arial"/>
                <w:lang w:val="sr-Latn-CS"/>
              </w:rPr>
              <w:t xml:space="preserve"> š</w:t>
            </w:r>
            <w:r w:rsidRPr="00426629">
              <w:rPr>
                <w:rFonts w:ascii="Arial" w:hAnsi="Arial" w:cs="Arial"/>
              </w:rPr>
              <w:t>tete</w:t>
            </w:r>
            <w:r w:rsidRPr="00426629">
              <w:rPr>
                <w:rFonts w:ascii="Arial" w:hAnsi="Arial" w:cs="Arial"/>
                <w:lang w:val="sr-Latn-CS"/>
              </w:rPr>
              <w:t xml:space="preserve">“, </w:t>
            </w:r>
            <w:r w:rsidRPr="00426629">
              <w:rPr>
                <w:rFonts w:ascii="Arial" w:hAnsi="Arial" w:cs="Arial"/>
              </w:rPr>
              <w:t>odnosno</w:t>
            </w:r>
            <w:r w:rsidRPr="00426629">
              <w:rPr>
                <w:rFonts w:ascii="Arial" w:hAnsi="Arial" w:cs="Arial"/>
                <w:lang w:val="sr-Latn-CS"/>
              </w:rPr>
              <w:t xml:space="preserve"> </w:t>
            </w:r>
            <w:r w:rsidRPr="00426629">
              <w:rPr>
                <w:rFonts w:ascii="Arial" w:hAnsi="Arial" w:cs="Arial"/>
              </w:rPr>
              <w:t>i</w:t>
            </w:r>
            <w:r w:rsidRPr="00426629">
              <w:rPr>
                <w:rFonts w:ascii="Arial" w:hAnsi="Arial" w:cs="Arial"/>
                <w:lang w:val="sr-Latn-CS"/>
              </w:rPr>
              <w:t xml:space="preserve"> </w:t>
            </w:r>
            <w:r w:rsidRPr="00426629">
              <w:rPr>
                <w:rFonts w:ascii="Arial" w:hAnsi="Arial" w:cs="Arial"/>
              </w:rPr>
              <w:t>za</w:t>
            </w:r>
            <w:r w:rsidRPr="00426629">
              <w:rPr>
                <w:rFonts w:ascii="Arial" w:hAnsi="Arial" w:cs="Arial"/>
                <w:lang w:val="sr-Latn-CS"/>
              </w:rPr>
              <w:t xml:space="preserve"> „</w:t>
            </w:r>
            <w:r w:rsidRPr="00426629">
              <w:rPr>
                <w:rFonts w:ascii="Arial" w:hAnsi="Arial" w:cs="Arial"/>
              </w:rPr>
              <w:t>djelimi</w:t>
            </w:r>
            <w:r w:rsidRPr="00426629">
              <w:rPr>
                <w:rFonts w:ascii="Arial" w:hAnsi="Arial" w:cs="Arial"/>
                <w:lang w:val="sr-Latn-CS"/>
              </w:rPr>
              <w:t>č</w:t>
            </w:r>
            <w:r w:rsidRPr="00426629">
              <w:rPr>
                <w:rFonts w:ascii="Arial" w:hAnsi="Arial" w:cs="Arial"/>
              </w:rPr>
              <w:t>ne</w:t>
            </w:r>
            <w:r w:rsidRPr="00426629">
              <w:rPr>
                <w:rFonts w:ascii="Arial" w:hAnsi="Arial" w:cs="Arial"/>
                <w:lang w:val="sr-Latn-CS"/>
              </w:rPr>
              <w:t xml:space="preserve"> š</w:t>
            </w:r>
            <w:r w:rsidRPr="00426629">
              <w:rPr>
                <w:rFonts w:ascii="Arial" w:hAnsi="Arial" w:cs="Arial"/>
              </w:rPr>
              <w:t>tete</w:t>
            </w:r>
            <w:r w:rsidRPr="00426629">
              <w:rPr>
                <w:rFonts w:ascii="Arial" w:hAnsi="Arial" w:cs="Arial"/>
                <w:lang w:val="sr-Latn-CS"/>
              </w:rPr>
              <w:t xml:space="preserve">“, </w:t>
            </w:r>
            <w:r w:rsidRPr="00426629">
              <w:rPr>
                <w:rFonts w:ascii="Arial" w:hAnsi="Arial" w:cs="Arial"/>
              </w:rPr>
              <w:t>ukoliko</w:t>
            </w:r>
            <w:r w:rsidRPr="00426629">
              <w:rPr>
                <w:rFonts w:ascii="Arial" w:hAnsi="Arial" w:cs="Arial"/>
                <w:lang w:val="sr-Latn-CS"/>
              </w:rPr>
              <w:t xml:space="preserve"> </w:t>
            </w:r>
            <w:r w:rsidRPr="00426629">
              <w:rPr>
                <w:rFonts w:ascii="Arial" w:hAnsi="Arial" w:cs="Arial"/>
              </w:rPr>
              <w:t>za</w:t>
            </w:r>
            <w:r w:rsidRPr="00426629">
              <w:rPr>
                <w:rFonts w:ascii="Arial" w:hAnsi="Arial" w:cs="Arial"/>
                <w:lang w:val="sr-Latn-CS"/>
              </w:rPr>
              <w:t xml:space="preserve"> </w:t>
            </w:r>
            <w:r w:rsidRPr="00426629">
              <w:rPr>
                <w:rFonts w:ascii="Arial" w:hAnsi="Arial" w:cs="Arial"/>
              </w:rPr>
              <w:t>pojedinu</w:t>
            </w:r>
            <w:r w:rsidRPr="00426629">
              <w:rPr>
                <w:rFonts w:ascii="Arial" w:hAnsi="Arial" w:cs="Arial"/>
                <w:lang w:val="sr-Latn-CS"/>
              </w:rPr>
              <w:t xml:space="preserve"> </w:t>
            </w:r>
            <w:r w:rsidRPr="00426629">
              <w:rPr>
                <w:rFonts w:ascii="Arial" w:hAnsi="Arial" w:cs="Arial"/>
              </w:rPr>
              <w:t>vrstu</w:t>
            </w:r>
            <w:r w:rsidRPr="00426629">
              <w:rPr>
                <w:rFonts w:ascii="Arial" w:hAnsi="Arial" w:cs="Arial"/>
                <w:lang w:val="sr-Latn-CS"/>
              </w:rPr>
              <w:t xml:space="preserve"> </w:t>
            </w:r>
            <w:r w:rsidRPr="00426629">
              <w:rPr>
                <w:rFonts w:ascii="Arial" w:hAnsi="Arial" w:cs="Arial"/>
              </w:rPr>
              <w:t>imovine</w:t>
            </w:r>
            <w:r w:rsidRPr="00426629">
              <w:rPr>
                <w:rFonts w:ascii="Arial" w:hAnsi="Arial" w:cs="Arial"/>
                <w:lang w:val="sr-Latn-CS"/>
              </w:rPr>
              <w:t xml:space="preserve"> </w:t>
            </w:r>
            <w:r w:rsidRPr="00426629">
              <w:rPr>
                <w:rFonts w:ascii="Arial" w:hAnsi="Arial" w:cs="Arial"/>
              </w:rPr>
              <w:t>nije</w:t>
            </w:r>
            <w:r w:rsidRPr="00426629">
              <w:rPr>
                <w:rFonts w:ascii="Arial" w:hAnsi="Arial" w:cs="Arial"/>
                <w:lang w:val="sr-Latn-CS"/>
              </w:rPr>
              <w:t xml:space="preserve"> </w:t>
            </w:r>
            <w:r w:rsidRPr="00426629">
              <w:rPr>
                <w:rFonts w:ascii="Arial" w:hAnsi="Arial" w:cs="Arial"/>
              </w:rPr>
              <w:t>izvr</w:t>
            </w:r>
            <w:r w:rsidRPr="00426629">
              <w:rPr>
                <w:rFonts w:ascii="Arial" w:hAnsi="Arial" w:cs="Arial"/>
                <w:lang w:val="sr-Latn-CS"/>
              </w:rPr>
              <w:t>š</w:t>
            </w:r>
            <w:r w:rsidRPr="00426629">
              <w:rPr>
                <w:rFonts w:ascii="Arial" w:hAnsi="Arial" w:cs="Arial"/>
              </w:rPr>
              <w:t>io</w:t>
            </w:r>
            <w:r w:rsidRPr="00426629">
              <w:rPr>
                <w:rFonts w:ascii="Arial" w:hAnsi="Arial" w:cs="Arial"/>
                <w:lang w:val="sr-Latn-CS"/>
              </w:rPr>
              <w:t xml:space="preserve"> </w:t>
            </w:r>
            <w:r w:rsidRPr="00426629">
              <w:rPr>
                <w:rFonts w:ascii="Arial" w:hAnsi="Arial" w:cs="Arial"/>
              </w:rPr>
              <w:t>otkup</w:t>
            </w:r>
            <w:r w:rsidRPr="00426629">
              <w:rPr>
                <w:rFonts w:ascii="Arial" w:hAnsi="Arial" w:cs="Arial"/>
                <w:lang w:val="sr-Latn-CS"/>
              </w:rPr>
              <w:t xml:space="preserve"> </w:t>
            </w:r>
            <w:r w:rsidRPr="00426629">
              <w:rPr>
                <w:rFonts w:ascii="Arial" w:hAnsi="Arial" w:cs="Arial"/>
              </w:rPr>
              <w:t>amortizacije</w:t>
            </w:r>
            <w:r w:rsidRPr="00426629">
              <w:rPr>
                <w:rFonts w:ascii="Arial" w:hAnsi="Arial" w:cs="Arial"/>
                <w:lang w:val="sr-Latn-CS"/>
              </w:rPr>
              <w:t xml:space="preserve">. </w:t>
            </w:r>
            <w:r w:rsidRPr="00426629">
              <w:rPr>
                <w:rFonts w:ascii="Arial" w:hAnsi="Arial" w:cs="Arial"/>
                <w:lang w:val="it-IT"/>
              </w:rPr>
              <w:t xml:space="preserve">Isti se princip primjenjuje i za osiguranje na "prvi(I) rizik“.  3. Osiguranja na "prvi(I) rizik" se ugovaraju sa najmanje jednim agregatom izraženog sumom osiguranja, bez ograničenja u broju nezavisnih ili zavisnih osiguranih slučajeva, do iscrpljenja osigurane sume na "prvi(I) rizik". 4. Prilikom prijave nastalih šteta, naručilac se obavezuje da u postupku rješavanja zahtjeva povodom nastanka osiguranog slučaja, po zahtjevu ponuđača, dostavi izvod iz službene knjigovodstvene evidencije (karticu osnovnog sredstva), kao i dodatne informacije u vezi sa tipom, markom i fabričkim/inventarnim brojem </w:t>
            </w:r>
            <w:r w:rsidRPr="00426629">
              <w:rPr>
                <w:rFonts w:ascii="Arial" w:hAnsi="Arial" w:cs="Arial"/>
                <w:lang w:val="it-IT"/>
              </w:rPr>
              <w:lastRenderedPageBreak/>
              <w:t xml:space="preserve">osnovnog sredstva. 5. U slučaju nastanka osiguranih slučajeva uzrokovanih osnovnim požarnim rizicima u produženom vremenskom trajanju, ali najviše do 72 sata od momenta početka nastupanja osiguranog slučaja, pod uslovom da su započeti u toku trajanja osiguranja, smatra se da su i štete koje su nastale nakon isteka polise, a nastale usled istog uzroka, obuhvaćene polisom/ugovorom o osiguranju, odnosno smatraju se jednim štetnim događajem. Isto se odnosi za ugovorene apsolutne franšize. 6. Predmet osiguranja imovine su pokretna i nepokretna imovina naručioca, navedena u tehničkoj specifikaciji 7. U osiguranje građevinskih objekata i drugih nepokretnih stvari smatraju se osiguranima svi djelovi građevina, temelji, podrumski zidovi, i sve ugrađene instalacije, sva ugrađena oprema, spoljnja stubišta, terase, ograde, nadstrešnice i slično a sve ono što se smatra sastavnim dijelom građevinskog objekta i koji pripada njegovoj cjelini. Vrijednost mehaničke i ostale opreme ugrađene u objekte, ukoliko nije iskazana posebno, sadržana je u vrijednosti objekata. Spoljni stakleni blokovi, ukoliko zauzimaju više od 50% spoljne površine (zida) se smatraju zidovima objekta, tako da su nadokadive štete usled loma staklenih površina na isti način kao da se radi o čvrstom materijalu. 8. Osiguranjem su pokrivene i elektro, vodovodne i sve druge instalacije van objekata osiguranja, zaključno sa linijama posjedovnog lista na kome se nalazi premet osiguranja. 9. Kod osiguranja pokretnosti (opreme, zaliha i dr.) smatra se da su osigurane sve stvari koje se nalaze na mjestu osiguranja, a pripadaju osiguranom skupu 10. Pod opremom se smatra sva oprema kao što su: aparati, uređaji, mašine, instalacije, elektronska i komunikaciona oprema, računari, oprema sistema nadzora i zaštite, namještaj, inventar te druga oprema evidentirana u zvaničnoj evidenciji naručioca u toku trajanja osiguranja, kako ona koja je izražena zasebno, tako i oprema koja čini sastavni dio građevinskih cjelina 11. Pod zalihama se smatraju sve vrste zaliha: sirovine, poluproizvodi i gotovi proizvodi, roba na skladištima, trgovačka roba, rezervni dijelovi, inventar, potrošna roba i pomoćni materijali svih vrsta, kao i sve ostale zalihe koje osiguranik u obavljanju svoje djelatnosti može imati, smještene na mjestu osiguranja, a koje su evidentirane u zvaničnoj evidenciji naručioca u toku trajanja osiguranja. 12. Pod osiguranjem osnovnih požarnih rizika sa podrazumijevaju najmanje: požar, direktan udar groma, eksplozija, oluja, grad, udar sopstvenog motornog vozila i sopstvene radne mašine u osigurani građevinski objekat, pad letjelice, manifestacije i demostracije. 13. </w:t>
            </w:r>
            <w:r w:rsidRPr="00426629">
              <w:rPr>
                <w:rFonts w:ascii="Arial" w:hAnsi="Arial" w:cs="Arial"/>
                <w:lang w:val="it-IT"/>
              </w:rPr>
              <w:lastRenderedPageBreak/>
              <w:t xml:space="preserve">Osiguranje od provalne krađe i razbojništva obuhvata zaštitu od rizika izvršenja ili pokušaja provalne krađe ili razbojništva, kao i obijesti (vandalizma) u toku izvršenja provalne krađe. Osiguranjem je pokrivena šteta od odnošenja, uništenja ili oštećenja osiguranih stvari, kao i šteta prouzrokovana oštećenjem građevinskih djelova prostorija, instalacija i opreme (oštećenje zidova, tavanica, vrata, stakala, brava itd.) u kojima se nalaze osigurane stvari prilikom izvršenjaili pokušaja izvršenja provalne krađe, odnosno razbojništva i to u visini troškova opravke. Osiguranje se zaključuje na Prvi(i) rizik. 14. Osiguranje od Loma stakla - Predmet osiguranja su: sve vrste stakla, svijetleći natpisi i reklame, slike, natpisi i ukrasi izrađeni na osiguranim staklima; ploče mermerne i od vještačkog kamena na stolovima, pultovima, regalima i sl; porculanski umivaonici, klozetske šolje i ogledala ulična (za regulisanje saobraćaja), kulturni, istorijski i drugi spomenici od kamena, betona i metala), uz svijetleće natpise i reklame osigurani su i nestakleni djelovi i ramovi koji čine njihov sastavni dio; neonske i ostale svijetleće cijevi sa pripadajućim uređajima i bez njih. </w:t>
            </w:r>
            <w:r w:rsidRPr="00426629">
              <w:rPr>
                <w:rFonts w:ascii="Arial" w:hAnsi="Arial" w:cs="Arial"/>
                <w:lang w:val="it-IT"/>
              </w:rPr>
              <w:br/>
              <w:t xml:space="preserve">Osiguravač je u obavezi takođe da naknadi: troškove za eventualno privremeno najnužnije zastakljenje; troškove za skidanje i ponovno namještanje predmeta koji smetaju pri postavljanju nove stvari (npr. zaštitna rešetka, zaštitna šipka, zaklon od sunca i slično); troškove koje osiguranik ima za otklanjanje i smanjenje štete. Šteta se obračunava prema visini troškova za namještanje novog stakla odnosno druge stvari iste vrste i kvaliteta na mjesto polomljene, odnosno u visini troškova za izradu nove slike, natpisa, ukrasa ili slova od stakla. Podaci o staklenim površinama Aerodrom Podgorica – staklo 6/12/4 plavo stop- sol, debljine 6 mm, 1.200m2; Aerodrom Tivat– staklo 6/12/4 plavo stop- sol, debljine 6 mm, 370m2; Aerodrom Podgorica – termopan staklo 4+9+4, 50m2; Aerodrom Tivat – termopan staklo 6+12+6, 15m2; Staklene površine Aerodroma Podgorica i Tivat- žičano staklo, 20m2. 15. Osiguranje od Loma mašina se odnosi na svu opremu, mašine, uređaje, instalacije, zajedno sa postoljem, ležištem i temeljem, kao i opremu i instalacije koja je sastavni dio građevinskih objekata koji se osiguravaju – kompletnu infrastrukturu i mehaničku opremu objekata, vodovodnu i kanalizacijsku mrežu, kablovske vodove, klimatizaciju, kotlovnice, liftove i ostalo, podzemne i nadzemne cjevovode, plinovode, toplovode, kompletnu električnu naponsku mrežu, telefonsku mrežu, instalacije centralnog grijanja, antenske stubove, elektronsku opremu, komunikacionu opremu, grijače, krupni alat, silose i spremnike, teške i radne šipke, </w:t>
            </w:r>
            <w:r w:rsidRPr="00426629">
              <w:rPr>
                <w:rFonts w:ascii="Arial" w:hAnsi="Arial" w:cs="Arial"/>
                <w:lang w:val="it-IT"/>
              </w:rPr>
              <w:lastRenderedPageBreak/>
              <w:t xml:space="preserve">trake, lance i užad, sajle, valjke, bez obzira je li ta oprema zasebno iskazana u osnovnim sredstvima osiguranika ili nije, odnosno nezavisno od okolnosti da li ista več čini sastavni dio građevinskih objekata ili ne. Osiguranjem su obuhvaćeni troškovi pronalaska mjesta nastanka osiguranog slučaja, uključujući trošak zemljanih radova i asfaltiranja, bez obzira na njihovu obim i prirodu, kao i svi ostali troškovi koji nastaju zbog sanacije štete (uz rastavljanje i sastavljanje) te troškovi dovođenja mjesta štete u prvobitno stanje (troškovi raščišćavanja i čišćenja). Osiguranjem se pruža osiguravajuća zaštita od oštećenja ili uništenja stvari zbog: - nezgode u pogonu; - nespretnosti, nehata ili zle namjere radnika ili neke druge osobe; - pada osiguranog predmeta, upada ili udara stranog predmeta u osigurani predmet. Osiguranjem su obuhvaćene i štete nastale uslijed dinamičkog vitlanja rotacijskih dijelova mašina- turbina, generatora. Osiguranjem je obuhvaćen i softer ugrađen u opremu. Ponuđač prihvata da isplati štetu (ukoliko oprema već nije osigurana kroz osiguranje pokretne tehnike) u slučaju da je došlo do promjene fizičke lokacije opreme u odnosu na početno ugovorenu. 16. Kombinovano Osiguranje uređaja, aparata i instrumenata - pokretne tehnike. Predmet osiguranja je sva pokretna oprema: uređaji, aparati i instrumenati, koja se po potrebi posla iznosi iz objekata naručioca u cilju vršenja radnih zadataka na terenu. Osiguranje pokriva štetu od uništenja, oštećenja, ili nestanka osigurane stvari kada se na njoj ostvari osigurani slučaj: za vrijeme prevoza, prenosa ili zadržavanja od bilo koje opasnosti na kopnu, vodi i vazduhu, za vrijeme upotrebe i za vrijeme uskladištenja, od opasnosti: požara i udara groma, eksplozije, osim eksplozije od nuklearne energije, oluje, grada, udara sopstvenog ili tudjeg motornog vozila ili sopstvene ili tudje radne mašine, pada letjelice, manifestacija i demonstracija, poplave i bujice, klizanja i odronjavanja tla, sniježne lavine, iscurenja tečnosti (lekaže), izlivanja vode iz vodovodnih i kanalizacionih cijevi i samozapaljenja , nezgode u vozilu pod kojim se podrazumijevaju događaji koji nastanu nepredviđeno i iznenada prilikom rukovanja, odnosno korišćenja osigurane stvari, kao: greške u konstrukciji, materijalu i izradi, raspadanja usljed centrifugalne sile, mraza, pritiska leda ili snijega, neposrednog kretanja leda, nadpritiska i podpritiska (implozija), otkaza (zastajivanja) uređaja za zaštitu ili regulaciju, nespretnosti, nehata ili zle namjere radnika ili nekog drugog lica, pada osigurane stvari, udara ili upadanja stranog dijela u osiguranu stvar, nestanak ili oštećenja u izvršenoj provalnoj krađi i razbojništvu. Osiguranjem </w:t>
            </w:r>
            <w:r w:rsidRPr="00426629">
              <w:rPr>
                <w:rFonts w:ascii="Arial" w:hAnsi="Arial" w:cs="Arial"/>
                <w:lang w:val="it-IT"/>
              </w:rPr>
              <w:lastRenderedPageBreak/>
              <w:t>su pokrivene štete na osiguranoj stvari koje nastanu: prilikom gašenja požara na vozilu u kojem se osigurana stvar nalazi, ukazivanja pomoći i spasavanja, raščišćavanja i rušenja, u vezi sa osiguranim slučajem, odnosno prilikom preduzimanja mjera osiguranika za otklanjanje i smanjenje štete. Osiguranje se zaključuje na  "prvi(I) rizik". Teritorijalno pokriće Crna Gora. 17. Kod loma mašina ugovoreni troškovi popravke za prekovremeni i noćni rad, rad za vrijeme praznika i hitan prevoz; uništavanje i odvoz oštećenih mašina i uređaja, koje je potrebno radi zaštite okoline.  18. Osiguranjem su obuhvaćena i umjetnička djela, prema knjigovodstvenim vrijednostima. 19. Preventiva Aerodrom Podgorica: Spasilačko-vatrogasna služba (SVS) sa obučenim i sertifikovanim osobljem, vozilom i neophodnom tehnikom. Automatska i ručna dojava požara. Protiv-požarni aparati. Sprinkler sistem na terminalnoj zgradi. Obezbjeđenje 24h uz redovan obilazak objekata i površina. Video nadzor. 21. Preventiva Aerodrom Tivat: Spasilačko-vatrogasna služba (SVS) sa obučenim i sertifikovanim osobljem, vozilom i neophodnom tehnikom. Automatska i ručna dojava požara. Protiv-požarni aparati. Obezbjeđenje 24h uz redovan obilazak objekata i površina. Video nadzor. 22. Preventiva upravna zgrada: Protiv-požarni aparati. Sprinkler sistem.</w:t>
            </w:r>
          </w:p>
          <w:p w14:paraId="37225D9B" w14:textId="77777777" w:rsidR="001119BF" w:rsidRPr="00426629" w:rsidRDefault="001119BF" w:rsidP="001119BF">
            <w:pPr>
              <w:jc w:val="both"/>
              <w:rPr>
                <w:rFonts w:ascii="Arial" w:hAnsi="Arial" w:cs="Arial"/>
                <w:lang w:val="it-IT"/>
              </w:rPr>
            </w:pPr>
          </w:p>
          <w:p w14:paraId="7E453F38" w14:textId="77777777" w:rsidR="00ED2CCC" w:rsidRPr="00426629" w:rsidRDefault="00ED2CCC" w:rsidP="00FC4139">
            <w:pPr>
              <w:rPr>
                <w:rFonts w:ascii="Arial" w:hAnsi="Arial" w:cs="Arial"/>
                <w:b/>
                <w:bCs/>
                <w:lang w:val="it-IT"/>
              </w:rPr>
            </w:pPr>
          </w:p>
          <w:tbl>
            <w:tblPr>
              <w:tblW w:w="9403" w:type="dxa"/>
              <w:tblLook w:val="04A0" w:firstRow="1" w:lastRow="0" w:firstColumn="1" w:lastColumn="0" w:noHBand="0" w:noVBand="1"/>
            </w:tblPr>
            <w:tblGrid>
              <w:gridCol w:w="536"/>
              <w:gridCol w:w="8867"/>
            </w:tblGrid>
            <w:tr w:rsidR="001545F7" w:rsidRPr="00426629" w14:paraId="3D6A4CBD" w14:textId="77777777" w:rsidTr="00544E58">
              <w:tc>
                <w:tcPr>
                  <w:tcW w:w="489" w:type="dxa"/>
                  <w:tcBorders>
                    <w:top w:val="single" w:sz="4" w:space="0" w:color="auto"/>
                    <w:left w:val="single" w:sz="4" w:space="0" w:color="auto"/>
                    <w:bottom w:val="single" w:sz="4" w:space="0" w:color="auto"/>
                    <w:right w:val="single" w:sz="4" w:space="0" w:color="auto"/>
                  </w:tcBorders>
                  <w:vAlign w:val="bottom"/>
                  <w:hideMark/>
                </w:tcPr>
                <w:p w14:paraId="1EE0BD21" w14:textId="77777777" w:rsidR="001545F7" w:rsidRPr="00426629" w:rsidRDefault="001545F7" w:rsidP="001545F7">
                  <w:pPr>
                    <w:rPr>
                      <w:rFonts w:ascii="Arial" w:hAnsi="Arial" w:cs="Arial"/>
                      <w:b/>
                      <w:bCs/>
                    </w:rPr>
                  </w:pPr>
                  <w:r w:rsidRPr="00426629">
                    <w:rPr>
                      <w:rFonts w:ascii="Arial" w:hAnsi="Arial" w:cs="Arial"/>
                      <w:b/>
                      <w:bCs/>
                    </w:rPr>
                    <w:t>Rb</w:t>
                  </w:r>
                </w:p>
              </w:tc>
              <w:tc>
                <w:tcPr>
                  <w:tcW w:w="8914" w:type="dxa"/>
                  <w:tcBorders>
                    <w:top w:val="single" w:sz="4" w:space="0" w:color="auto"/>
                    <w:left w:val="nil"/>
                    <w:bottom w:val="single" w:sz="4" w:space="0" w:color="auto"/>
                    <w:right w:val="single" w:sz="4" w:space="0" w:color="auto"/>
                  </w:tcBorders>
                  <w:vAlign w:val="bottom"/>
                  <w:hideMark/>
                </w:tcPr>
                <w:p w14:paraId="2EC457D5" w14:textId="77777777" w:rsidR="001545F7" w:rsidRPr="00426629" w:rsidRDefault="001545F7" w:rsidP="001545F7">
                  <w:pPr>
                    <w:rPr>
                      <w:rFonts w:ascii="Arial" w:hAnsi="Arial" w:cs="Arial"/>
                      <w:b/>
                      <w:bCs/>
                    </w:rPr>
                  </w:pPr>
                  <w:r w:rsidRPr="00426629">
                    <w:rPr>
                      <w:rFonts w:ascii="Arial" w:hAnsi="Arial" w:cs="Arial"/>
                      <w:b/>
                      <w:bCs/>
                    </w:rPr>
                    <w:t>I POŽARNI RIZICI</w:t>
                  </w:r>
                </w:p>
              </w:tc>
            </w:tr>
            <w:tr w:rsidR="0068705F" w:rsidRPr="00426629" w14:paraId="391367FA" w14:textId="77777777" w:rsidTr="00821D2B">
              <w:tc>
                <w:tcPr>
                  <w:tcW w:w="489" w:type="dxa"/>
                  <w:tcBorders>
                    <w:top w:val="nil"/>
                    <w:left w:val="single" w:sz="4" w:space="0" w:color="auto"/>
                    <w:bottom w:val="single" w:sz="4" w:space="0" w:color="auto"/>
                    <w:right w:val="single" w:sz="4" w:space="0" w:color="auto"/>
                  </w:tcBorders>
                  <w:vAlign w:val="bottom"/>
                  <w:hideMark/>
                </w:tcPr>
                <w:p w14:paraId="320EB7A4" w14:textId="77777777" w:rsidR="0068705F" w:rsidRPr="00426629" w:rsidRDefault="0068705F" w:rsidP="0068705F">
                  <w:pPr>
                    <w:jc w:val="right"/>
                    <w:rPr>
                      <w:rFonts w:ascii="Arial" w:hAnsi="Arial" w:cs="Arial"/>
                    </w:rPr>
                  </w:pPr>
                  <w:r w:rsidRPr="00426629">
                    <w:rPr>
                      <w:rFonts w:ascii="Arial" w:hAnsi="Arial" w:cs="Arial"/>
                    </w:rPr>
                    <w:t>1</w:t>
                  </w:r>
                </w:p>
              </w:tc>
              <w:tc>
                <w:tcPr>
                  <w:tcW w:w="8914" w:type="dxa"/>
                  <w:tcBorders>
                    <w:top w:val="nil"/>
                    <w:left w:val="nil"/>
                    <w:bottom w:val="single" w:sz="4" w:space="0" w:color="auto"/>
                    <w:right w:val="single" w:sz="4" w:space="0" w:color="auto"/>
                  </w:tcBorders>
                  <w:vAlign w:val="center"/>
                </w:tcPr>
                <w:p w14:paraId="79A7E544" w14:textId="43F1AE1A" w:rsidR="0068705F" w:rsidRPr="00426629" w:rsidRDefault="0068705F" w:rsidP="0068705F">
                  <w:pPr>
                    <w:rPr>
                      <w:rFonts w:ascii="Arial" w:hAnsi="Arial" w:cs="Arial"/>
                      <w:lang w:val="it-IT"/>
                    </w:rPr>
                  </w:pPr>
                  <w:r w:rsidRPr="00426629">
                    <w:rPr>
                      <w:rFonts w:ascii="Arial" w:hAnsi="Arial" w:cs="Arial"/>
                      <w:lang w:val="it-IT"/>
                    </w:rPr>
                    <w:t>Osnovni požarni rizici -DIREKCIJA -0140000 OSTALA NEMATER.IMOVINA na sumu osiguranja - 24484,35 €</w:t>
                  </w:r>
                </w:p>
              </w:tc>
            </w:tr>
            <w:tr w:rsidR="0068705F" w:rsidRPr="00426629" w14:paraId="3568C58E" w14:textId="77777777" w:rsidTr="00821D2B">
              <w:tc>
                <w:tcPr>
                  <w:tcW w:w="489" w:type="dxa"/>
                  <w:tcBorders>
                    <w:top w:val="nil"/>
                    <w:left w:val="single" w:sz="4" w:space="0" w:color="auto"/>
                    <w:bottom w:val="single" w:sz="4" w:space="0" w:color="auto"/>
                    <w:right w:val="single" w:sz="4" w:space="0" w:color="auto"/>
                  </w:tcBorders>
                  <w:vAlign w:val="bottom"/>
                  <w:hideMark/>
                </w:tcPr>
                <w:p w14:paraId="3888A87A" w14:textId="77777777" w:rsidR="0068705F" w:rsidRPr="00426629" w:rsidRDefault="0068705F" w:rsidP="0068705F">
                  <w:pPr>
                    <w:jc w:val="right"/>
                    <w:rPr>
                      <w:rFonts w:ascii="Arial" w:hAnsi="Arial" w:cs="Arial"/>
                    </w:rPr>
                  </w:pPr>
                  <w:r w:rsidRPr="00426629">
                    <w:rPr>
                      <w:rFonts w:ascii="Arial" w:hAnsi="Arial" w:cs="Arial"/>
                    </w:rPr>
                    <w:t>2</w:t>
                  </w:r>
                </w:p>
              </w:tc>
              <w:tc>
                <w:tcPr>
                  <w:tcW w:w="8914" w:type="dxa"/>
                  <w:tcBorders>
                    <w:top w:val="nil"/>
                    <w:left w:val="nil"/>
                    <w:bottom w:val="single" w:sz="4" w:space="0" w:color="auto"/>
                    <w:right w:val="single" w:sz="4" w:space="0" w:color="auto"/>
                  </w:tcBorders>
                  <w:vAlign w:val="center"/>
                </w:tcPr>
                <w:p w14:paraId="6DB4352C" w14:textId="29B1064B" w:rsidR="0068705F" w:rsidRPr="00426629" w:rsidRDefault="0068705F" w:rsidP="0068705F">
                  <w:pPr>
                    <w:rPr>
                      <w:rFonts w:ascii="Arial" w:hAnsi="Arial" w:cs="Arial"/>
                    </w:rPr>
                  </w:pPr>
                  <w:r w:rsidRPr="00426629">
                    <w:rPr>
                      <w:rFonts w:ascii="Arial" w:hAnsi="Arial" w:cs="Arial"/>
                    </w:rPr>
                    <w:t>Osnovni požarni rizici -DIREKCIJA -0220005 GRAĐ.OBJ.-UPRAVNA ZGRADA na sumu osiguranja - 178968,2 €</w:t>
                  </w:r>
                </w:p>
              </w:tc>
            </w:tr>
            <w:tr w:rsidR="0068705F" w:rsidRPr="00426629" w14:paraId="1BA34E4E" w14:textId="77777777" w:rsidTr="00821D2B">
              <w:tc>
                <w:tcPr>
                  <w:tcW w:w="489" w:type="dxa"/>
                  <w:tcBorders>
                    <w:top w:val="nil"/>
                    <w:left w:val="single" w:sz="4" w:space="0" w:color="auto"/>
                    <w:bottom w:val="single" w:sz="4" w:space="0" w:color="auto"/>
                    <w:right w:val="single" w:sz="4" w:space="0" w:color="auto"/>
                  </w:tcBorders>
                  <w:vAlign w:val="bottom"/>
                  <w:hideMark/>
                </w:tcPr>
                <w:p w14:paraId="0F6FBA12" w14:textId="77777777" w:rsidR="0068705F" w:rsidRPr="00426629" w:rsidRDefault="0068705F" w:rsidP="0068705F">
                  <w:pPr>
                    <w:jc w:val="right"/>
                    <w:rPr>
                      <w:rFonts w:ascii="Arial" w:hAnsi="Arial" w:cs="Arial"/>
                    </w:rPr>
                  </w:pPr>
                  <w:r w:rsidRPr="00426629">
                    <w:rPr>
                      <w:rFonts w:ascii="Arial" w:hAnsi="Arial" w:cs="Arial"/>
                    </w:rPr>
                    <w:t>3</w:t>
                  </w:r>
                </w:p>
              </w:tc>
              <w:tc>
                <w:tcPr>
                  <w:tcW w:w="8914" w:type="dxa"/>
                  <w:tcBorders>
                    <w:top w:val="nil"/>
                    <w:left w:val="nil"/>
                    <w:bottom w:val="single" w:sz="4" w:space="0" w:color="auto"/>
                    <w:right w:val="single" w:sz="4" w:space="0" w:color="auto"/>
                  </w:tcBorders>
                  <w:vAlign w:val="center"/>
                </w:tcPr>
                <w:p w14:paraId="4C420414" w14:textId="074B45D7" w:rsidR="0068705F" w:rsidRPr="00426629" w:rsidRDefault="0068705F" w:rsidP="0068705F">
                  <w:pPr>
                    <w:rPr>
                      <w:rFonts w:ascii="Arial" w:hAnsi="Arial" w:cs="Arial"/>
                    </w:rPr>
                  </w:pPr>
                  <w:r w:rsidRPr="00426629">
                    <w:rPr>
                      <w:rFonts w:ascii="Arial" w:hAnsi="Arial" w:cs="Arial"/>
                    </w:rPr>
                    <w:t>Osnovni požarni rizici -DIREKCIJA -0230110 OPREMA ZA TRG.UGOS.TUR.ZAN.I KOM.DJELAT. na sumu osiguranja - 161,23 €</w:t>
                  </w:r>
                </w:p>
              </w:tc>
            </w:tr>
            <w:tr w:rsidR="0068705F" w:rsidRPr="00426629" w14:paraId="7AA0D85E" w14:textId="77777777" w:rsidTr="00821D2B">
              <w:tc>
                <w:tcPr>
                  <w:tcW w:w="489" w:type="dxa"/>
                  <w:tcBorders>
                    <w:top w:val="nil"/>
                    <w:left w:val="single" w:sz="4" w:space="0" w:color="auto"/>
                    <w:bottom w:val="single" w:sz="4" w:space="0" w:color="auto"/>
                    <w:right w:val="single" w:sz="4" w:space="0" w:color="auto"/>
                  </w:tcBorders>
                  <w:vAlign w:val="bottom"/>
                  <w:hideMark/>
                </w:tcPr>
                <w:p w14:paraId="62FFD469" w14:textId="77777777" w:rsidR="0068705F" w:rsidRPr="00426629" w:rsidRDefault="0068705F" w:rsidP="0068705F">
                  <w:pPr>
                    <w:jc w:val="right"/>
                    <w:rPr>
                      <w:rFonts w:ascii="Arial" w:hAnsi="Arial" w:cs="Arial"/>
                    </w:rPr>
                  </w:pPr>
                  <w:r w:rsidRPr="00426629">
                    <w:rPr>
                      <w:rFonts w:ascii="Arial" w:hAnsi="Arial" w:cs="Arial"/>
                    </w:rPr>
                    <w:t>4</w:t>
                  </w:r>
                </w:p>
              </w:tc>
              <w:tc>
                <w:tcPr>
                  <w:tcW w:w="8914" w:type="dxa"/>
                  <w:tcBorders>
                    <w:top w:val="nil"/>
                    <w:left w:val="nil"/>
                    <w:bottom w:val="single" w:sz="4" w:space="0" w:color="auto"/>
                    <w:right w:val="single" w:sz="4" w:space="0" w:color="auto"/>
                  </w:tcBorders>
                  <w:vAlign w:val="center"/>
                </w:tcPr>
                <w:p w14:paraId="0B84A454" w14:textId="6DC2ED5E" w:rsidR="0068705F" w:rsidRPr="00426629" w:rsidRDefault="0068705F" w:rsidP="0068705F">
                  <w:pPr>
                    <w:rPr>
                      <w:rFonts w:ascii="Arial" w:hAnsi="Arial" w:cs="Arial"/>
                      <w:lang w:val="it-IT"/>
                    </w:rPr>
                  </w:pPr>
                  <w:r w:rsidRPr="00426629">
                    <w:rPr>
                      <w:rFonts w:ascii="Arial" w:hAnsi="Arial" w:cs="Arial"/>
                      <w:lang w:val="it-IT"/>
                    </w:rPr>
                    <w:t>Osnovni požarni rizici -DIREKCIJA -0230120 OPREMA ZA SAOBRAĆAJ I VEZE I ISTOVARNO-U na sumu osiguranja - 13469,81 €</w:t>
                  </w:r>
                </w:p>
              </w:tc>
            </w:tr>
            <w:tr w:rsidR="0068705F" w:rsidRPr="00426629" w14:paraId="51C16239" w14:textId="77777777" w:rsidTr="00821D2B">
              <w:tc>
                <w:tcPr>
                  <w:tcW w:w="489" w:type="dxa"/>
                  <w:tcBorders>
                    <w:top w:val="nil"/>
                    <w:left w:val="single" w:sz="4" w:space="0" w:color="auto"/>
                    <w:bottom w:val="single" w:sz="4" w:space="0" w:color="auto"/>
                    <w:right w:val="single" w:sz="4" w:space="0" w:color="auto"/>
                  </w:tcBorders>
                  <w:vAlign w:val="bottom"/>
                  <w:hideMark/>
                </w:tcPr>
                <w:p w14:paraId="079994A6" w14:textId="77777777" w:rsidR="0068705F" w:rsidRPr="00426629" w:rsidRDefault="0068705F" w:rsidP="0068705F">
                  <w:pPr>
                    <w:jc w:val="right"/>
                    <w:rPr>
                      <w:rFonts w:ascii="Arial" w:hAnsi="Arial" w:cs="Arial"/>
                    </w:rPr>
                  </w:pPr>
                  <w:r w:rsidRPr="00426629">
                    <w:rPr>
                      <w:rFonts w:ascii="Arial" w:hAnsi="Arial" w:cs="Arial"/>
                    </w:rPr>
                    <w:t>5</w:t>
                  </w:r>
                </w:p>
              </w:tc>
              <w:tc>
                <w:tcPr>
                  <w:tcW w:w="8914" w:type="dxa"/>
                  <w:tcBorders>
                    <w:top w:val="nil"/>
                    <w:left w:val="nil"/>
                    <w:bottom w:val="single" w:sz="4" w:space="0" w:color="auto"/>
                    <w:right w:val="single" w:sz="4" w:space="0" w:color="auto"/>
                  </w:tcBorders>
                  <w:vAlign w:val="center"/>
                </w:tcPr>
                <w:p w14:paraId="29E85995" w14:textId="6A192C0D" w:rsidR="0068705F" w:rsidRPr="00426629" w:rsidRDefault="0068705F" w:rsidP="0068705F">
                  <w:pPr>
                    <w:rPr>
                      <w:rFonts w:ascii="Arial" w:hAnsi="Arial" w:cs="Arial"/>
                      <w:lang w:val="it-IT"/>
                    </w:rPr>
                  </w:pPr>
                  <w:r w:rsidRPr="00426629">
                    <w:rPr>
                      <w:rFonts w:ascii="Arial" w:hAnsi="Arial" w:cs="Arial"/>
                      <w:lang w:val="it-IT"/>
                    </w:rPr>
                    <w:t>Osnovni požarni rizici -DIREKCIJA -0230180 OSTALA OPREMA na sumu osiguranja - 1831,39 €</w:t>
                  </w:r>
                </w:p>
              </w:tc>
            </w:tr>
            <w:tr w:rsidR="0068705F" w:rsidRPr="00426629" w14:paraId="0E69A1D7" w14:textId="77777777" w:rsidTr="00821D2B">
              <w:tc>
                <w:tcPr>
                  <w:tcW w:w="489" w:type="dxa"/>
                  <w:tcBorders>
                    <w:top w:val="nil"/>
                    <w:left w:val="single" w:sz="4" w:space="0" w:color="auto"/>
                    <w:bottom w:val="single" w:sz="4" w:space="0" w:color="auto"/>
                    <w:right w:val="single" w:sz="4" w:space="0" w:color="auto"/>
                  </w:tcBorders>
                  <w:vAlign w:val="bottom"/>
                  <w:hideMark/>
                </w:tcPr>
                <w:p w14:paraId="02E20E49" w14:textId="77777777" w:rsidR="0068705F" w:rsidRPr="00426629" w:rsidRDefault="0068705F" w:rsidP="0068705F">
                  <w:pPr>
                    <w:jc w:val="right"/>
                    <w:rPr>
                      <w:rFonts w:ascii="Arial" w:hAnsi="Arial" w:cs="Arial"/>
                    </w:rPr>
                  </w:pPr>
                  <w:r w:rsidRPr="00426629">
                    <w:rPr>
                      <w:rFonts w:ascii="Arial" w:hAnsi="Arial" w:cs="Arial"/>
                    </w:rPr>
                    <w:t>6</w:t>
                  </w:r>
                </w:p>
              </w:tc>
              <w:tc>
                <w:tcPr>
                  <w:tcW w:w="8914" w:type="dxa"/>
                  <w:tcBorders>
                    <w:top w:val="nil"/>
                    <w:left w:val="nil"/>
                    <w:bottom w:val="single" w:sz="4" w:space="0" w:color="auto"/>
                    <w:right w:val="single" w:sz="4" w:space="0" w:color="auto"/>
                  </w:tcBorders>
                  <w:vAlign w:val="center"/>
                </w:tcPr>
                <w:p w14:paraId="354AB760" w14:textId="62BBE721" w:rsidR="0068705F" w:rsidRPr="00426629" w:rsidRDefault="0068705F" w:rsidP="0068705F">
                  <w:pPr>
                    <w:rPr>
                      <w:rFonts w:ascii="Arial" w:hAnsi="Arial" w:cs="Arial"/>
                      <w:lang w:val="it-IT"/>
                    </w:rPr>
                  </w:pPr>
                  <w:r w:rsidRPr="00426629">
                    <w:rPr>
                      <w:rFonts w:ascii="Arial" w:hAnsi="Arial" w:cs="Arial"/>
                      <w:lang w:val="it-IT"/>
                    </w:rPr>
                    <w:t>Osnovni požarni rizici -DIREKCIJA -0230200 RAČUNARSKA OPREMA na sumu osiguranja - 45579,15 €</w:t>
                  </w:r>
                </w:p>
              </w:tc>
            </w:tr>
            <w:tr w:rsidR="0068705F" w:rsidRPr="00426629" w14:paraId="30FF4B67" w14:textId="77777777" w:rsidTr="00821D2B">
              <w:tc>
                <w:tcPr>
                  <w:tcW w:w="489" w:type="dxa"/>
                  <w:tcBorders>
                    <w:top w:val="nil"/>
                    <w:left w:val="single" w:sz="4" w:space="0" w:color="auto"/>
                    <w:bottom w:val="single" w:sz="4" w:space="0" w:color="auto"/>
                    <w:right w:val="single" w:sz="4" w:space="0" w:color="auto"/>
                  </w:tcBorders>
                  <w:vAlign w:val="bottom"/>
                  <w:hideMark/>
                </w:tcPr>
                <w:p w14:paraId="057275EC" w14:textId="77777777" w:rsidR="0068705F" w:rsidRPr="00426629" w:rsidRDefault="0068705F" w:rsidP="0068705F">
                  <w:pPr>
                    <w:jc w:val="right"/>
                    <w:rPr>
                      <w:rFonts w:ascii="Arial" w:hAnsi="Arial" w:cs="Arial"/>
                    </w:rPr>
                  </w:pPr>
                  <w:r w:rsidRPr="00426629">
                    <w:rPr>
                      <w:rFonts w:ascii="Arial" w:hAnsi="Arial" w:cs="Arial"/>
                    </w:rPr>
                    <w:lastRenderedPageBreak/>
                    <w:t>7</w:t>
                  </w:r>
                </w:p>
              </w:tc>
              <w:tc>
                <w:tcPr>
                  <w:tcW w:w="8914" w:type="dxa"/>
                  <w:tcBorders>
                    <w:top w:val="nil"/>
                    <w:left w:val="nil"/>
                    <w:bottom w:val="single" w:sz="4" w:space="0" w:color="auto"/>
                    <w:right w:val="single" w:sz="4" w:space="0" w:color="auto"/>
                  </w:tcBorders>
                  <w:vAlign w:val="center"/>
                </w:tcPr>
                <w:p w14:paraId="132296C9" w14:textId="5D9ED938" w:rsidR="0068705F" w:rsidRPr="00426629" w:rsidRDefault="0068705F" w:rsidP="0068705F">
                  <w:pPr>
                    <w:rPr>
                      <w:rFonts w:ascii="Arial" w:hAnsi="Arial" w:cs="Arial"/>
                      <w:lang w:val="it-IT"/>
                    </w:rPr>
                  </w:pPr>
                  <w:r w:rsidRPr="00426629">
                    <w:rPr>
                      <w:rFonts w:ascii="Arial" w:hAnsi="Arial" w:cs="Arial"/>
                      <w:lang w:val="it-IT"/>
                    </w:rPr>
                    <w:t>Osnovni požarni rizici -DIREKCIJA -0230400 KANCELARIJSKA OPREMA na sumu osiguranja - 35182,09 €</w:t>
                  </w:r>
                </w:p>
              </w:tc>
            </w:tr>
            <w:tr w:rsidR="0068705F" w:rsidRPr="00426629" w14:paraId="2E74B84B" w14:textId="77777777" w:rsidTr="00821D2B">
              <w:tc>
                <w:tcPr>
                  <w:tcW w:w="489" w:type="dxa"/>
                  <w:tcBorders>
                    <w:top w:val="nil"/>
                    <w:left w:val="single" w:sz="4" w:space="0" w:color="auto"/>
                    <w:bottom w:val="single" w:sz="4" w:space="0" w:color="auto"/>
                    <w:right w:val="single" w:sz="4" w:space="0" w:color="auto"/>
                  </w:tcBorders>
                  <w:vAlign w:val="bottom"/>
                  <w:hideMark/>
                </w:tcPr>
                <w:p w14:paraId="4CFC729A" w14:textId="77777777" w:rsidR="0068705F" w:rsidRPr="00426629" w:rsidRDefault="0068705F" w:rsidP="0068705F">
                  <w:pPr>
                    <w:jc w:val="right"/>
                    <w:rPr>
                      <w:rFonts w:ascii="Arial" w:hAnsi="Arial" w:cs="Arial"/>
                    </w:rPr>
                  </w:pPr>
                  <w:r w:rsidRPr="00426629">
                    <w:rPr>
                      <w:rFonts w:ascii="Arial" w:hAnsi="Arial" w:cs="Arial"/>
                    </w:rPr>
                    <w:t>8</w:t>
                  </w:r>
                </w:p>
              </w:tc>
              <w:tc>
                <w:tcPr>
                  <w:tcW w:w="8914" w:type="dxa"/>
                  <w:tcBorders>
                    <w:top w:val="nil"/>
                    <w:left w:val="nil"/>
                    <w:bottom w:val="single" w:sz="4" w:space="0" w:color="auto"/>
                    <w:right w:val="single" w:sz="4" w:space="0" w:color="auto"/>
                  </w:tcBorders>
                  <w:vAlign w:val="center"/>
                </w:tcPr>
                <w:p w14:paraId="0BC56307" w14:textId="32001954" w:rsidR="0068705F" w:rsidRPr="00426629" w:rsidRDefault="0068705F" w:rsidP="0068705F">
                  <w:pPr>
                    <w:rPr>
                      <w:rFonts w:ascii="Arial" w:hAnsi="Arial" w:cs="Arial"/>
                      <w:lang w:val="it-IT"/>
                    </w:rPr>
                  </w:pPr>
                  <w:r w:rsidRPr="00426629">
                    <w:rPr>
                      <w:rFonts w:ascii="Arial" w:hAnsi="Arial" w:cs="Arial"/>
                      <w:lang w:val="it-IT"/>
                    </w:rPr>
                    <w:t>Osnovni požarni rizici -DIREKCIJA -0230700 VOZILA na sumu osiguranja - 60897,46 €</w:t>
                  </w:r>
                </w:p>
              </w:tc>
            </w:tr>
            <w:tr w:rsidR="0068705F" w:rsidRPr="00426629" w14:paraId="3AA10A25" w14:textId="77777777" w:rsidTr="00821D2B">
              <w:tc>
                <w:tcPr>
                  <w:tcW w:w="489" w:type="dxa"/>
                  <w:tcBorders>
                    <w:top w:val="nil"/>
                    <w:left w:val="single" w:sz="4" w:space="0" w:color="auto"/>
                    <w:bottom w:val="single" w:sz="4" w:space="0" w:color="auto"/>
                    <w:right w:val="single" w:sz="4" w:space="0" w:color="auto"/>
                  </w:tcBorders>
                  <w:vAlign w:val="bottom"/>
                  <w:hideMark/>
                </w:tcPr>
                <w:p w14:paraId="4ECEEA4A" w14:textId="77777777" w:rsidR="0068705F" w:rsidRPr="00426629" w:rsidRDefault="0068705F" w:rsidP="0068705F">
                  <w:pPr>
                    <w:jc w:val="right"/>
                    <w:rPr>
                      <w:rFonts w:ascii="Arial" w:hAnsi="Arial" w:cs="Arial"/>
                    </w:rPr>
                  </w:pPr>
                  <w:r w:rsidRPr="00426629">
                    <w:rPr>
                      <w:rFonts w:ascii="Arial" w:hAnsi="Arial" w:cs="Arial"/>
                    </w:rPr>
                    <w:t>9</w:t>
                  </w:r>
                </w:p>
              </w:tc>
              <w:tc>
                <w:tcPr>
                  <w:tcW w:w="8914" w:type="dxa"/>
                  <w:tcBorders>
                    <w:top w:val="nil"/>
                    <w:left w:val="nil"/>
                    <w:bottom w:val="single" w:sz="4" w:space="0" w:color="auto"/>
                    <w:right w:val="single" w:sz="4" w:space="0" w:color="auto"/>
                  </w:tcBorders>
                  <w:vAlign w:val="center"/>
                </w:tcPr>
                <w:p w14:paraId="72FEF8F0" w14:textId="48D87924" w:rsidR="0068705F" w:rsidRPr="00426629" w:rsidRDefault="0068705F" w:rsidP="0068705F">
                  <w:pPr>
                    <w:rPr>
                      <w:rFonts w:ascii="Arial" w:hAnsi="Arial" w:cs="Arial"/>
                    </w:rPr>
                  </w:pPr>
                  <w:r w:rsidRPr="00426629">
                    <w:rPr>
                      <w:rFonts w:ascii="Arial" w:hAnsi="Arial" w:cs="Arial"/>
                      <w:lang w:val="it-IT"/>
                    </w:rPr>
                    <w:t xml:space="preserve">Osnovni požarni rizici -DIREKCIJA -0260300 DJELA LIKOVNE, FILMSKE I DR. </w:t>
                  </w:r>
                  <w:r w:rsidRPr="00426629">
                    <w:rPr>
                      <w:rFonts w:ascii="Arial" w:hAnsi="Arial" w:cs="Arial"/>
                    </w:rPr>
                    <w:t>UMJETNOSTI na sumu osiguranja - 2700 €</w:t>
                  </w:r>
                </w:p>
              </w:tc>
            </w:tr>
            <w:tr w:rsidR="0068705F" w:rsidRPr="00426629" w14:paraId="362D2440" w14:textId="77777777" w:rsidTr="00821D2B">
              <w:tc>
                <w:tcPr>
                  <w:tcW w:w="489" w:type="dxa"/>
                  <w:tcBorders>
                    <w:top w:val="nil"/>
                    <w:left w:val="single" w:sz="4" w:space="0" w:color="auto"/>
                    <w:bottom w:val="single" w:sz="4" w:space="0" w:color="auto"/>
                    <w:right w:val="single" w:sz="4" w:space="0" w:color="auto"/>
                  </w:tcBorders>
                  <w:vAlign w:val="bottom"/>
                  <w:hideMark/>
                </w:tcPr>
                <w:p w14:paraId="4F0F0A21" w14:textId="77777777" w:rsidR="0068705F" w:rsidRPr="00426629" w:rsidRDefault="0068705F" w:rsidP="0068705F">
                  <w:pPr>
                    <w:jc w:val="right"/>
                    <w:rPr>
                      <w:rFonts w:ascii="Arial" w:hAnsi="Arial" w:cs="Arial"/>
                    </w:rPr>
                  </w:pPr>
                  <w:r w:rsidRPr="00426629">
                    <w:rPr>
                      <w:rFonts w:ascii="Arial" w:hAnsi="Arial" w:cs="Arial"/>
                    </w:rPr>
                    <w:t>10</w:t>
                  </w:r>
                </w:p>
              </w:tc>
              <w:tc>
                <w:tcPr>
                  <w:tcW w:w="8914" w:type="dxa"/>
                  <w:tcBorders>
                    <w:top w:val="nil"/>
                    <w:left w:val="nil"/>
                    <w:bottom w:val="single" w:sz="4" w:space="0" w:color="auto"/>
                    <w:right w:val="single" w:sz="4" w:space="0" w:color="auto"/>
                  </w:tcBorders>
                  <w:vAlign w:val="center"/>
                </w:tcPr>
                <w:p w14:paraId="0F0461EB" w14:textId="33AC3AD0" w:rsidR="0068705F" w:rsidRPr="00426629" w:rsidRDefault="0068705F" w:rsidP="0068705F">
                  <w:pPr>
                    <w:rPr>
                      <w:rFonts w:ascii="Arial" w:hAnsi="Arial" w:cs="Arial"/>
                    </w:rPr>
                  </w:pPr>
                  <w:r w:rsidRPr="00426629">
                    <w:rPr>
                      <w:rFonts w:ascii="Arial" w:hAnsi="Arial" w:cs="Arial"/>
                    </w:rPr>
                    <w:t>Osnovni požarni rizici -222 Video nadzor-nadgradnja-SIMES - na sumu osiguranja - 16070,56 €</w:t>
                  </w:r>
                </w:p>
              </w:tc>
            </w:tr>
            <w:tr w:rsidR="0068705F" w:rsidRPr="00426629" w14:paraId="11BC812F" w14:textId="77777777" w:rsidTr="00821D2B">
              <w:tc>
                <w:tcPr>
                  <w:tcW w:w="489" w:type="dxa"/>
                  <w:tcBorders>
                    <w:top w:val="nil"/>
                    <w:left w:val="single" w:sz="4" w:space="0" w:color="auto"/>
                    <w:bottom w:val="single" w:sz="4" w:space="0" w:color="auto"/>
                    <w:right w:val="single" w:sz="4" w:space="0" w:color="auto"/>
                  </w:tcBorders>
                  <w:vAlign w:val="bottom"/>
                  <w:hideMark/>
                </w:tcPr>
                <w:p w14:paraId="7CD487B5" w14:textId="77777777" w:rsidR="0068705F" w:rsidRPr="00426629" w:rsidRDefault="0068705F" w:rsidP="0068705F">
                  <w:pPr>
                    <w:jc w:val="right"/>
                    <w:rPr>
                      <w:rFonts w:ascii="Arial" w:hAnsi="Arial" w:cs="Arial"/>
                    </w:rPr>
                  </w:pPr>
                  <w:r w:rsidRPr="00426629">
                    <w:rPr>
                      <w:rFonts w:ascii="Arial" w:hAnsi="Arial" w:cs="Arial"/>
                    </w:rPr>
                    <w:t>11</w:t>
                  </w:r>
                </w:p>
              </w:tc>
              <w:tc>
                <w:tcPr>
                  <w:tcW w:w="8914" w:type="dxa"/>
                  <w:tcBorders>
                    <w:top w:val="nil"/>
                    <w:left w:val="nil"/>
                    <w:bottom w:val="single" w:sz="4" w:space="0" w:color="auto"/>
                    <w:right w:val="single" w:sz="4" w:space="0" w:color="auto"/>
                  </w:tcBorders>
                  <w:vAlign w:val="center"/>
                </w:tcPr>
                <w:p w14:paraId="00673081" w14:textId="71590424" w:rsidR="0068705F" w:rsidRPr="00426629" w:rsidRDefault="0068705F" w:rsidP="0068705F">
                  <w:pPr>
                    <w:rPr>
                      <w:rFonts w:ascii="Arial" w:hAnsi="Arial" w:cs="Arial"/>
                    </w:rPr>
                  </w:pPr>
                  <w:r w:rsidRPr="00426629">
                    <w:rPr>
                      <w:rFonts w:ascii="Arial" w:hAnsi="Arial" w:cs="Arial"/>
                    </w:rPr>
                    <w:t>Osnovni požarni rizici -223 BHS-sistem za kontorlu i nadzor prtljaga - na sumu osiguranja - 10519,82 €</w:t>
                  </w:r>
                </w:p>
              </w:tc>
            </w:tr>
            <w:tr w:rsidR="0068705F" w:rsidRPr="00426629" w14:paraId="37E8B46E" w14:textId="77777777" w:rsidTr="00821D2B">
              <w:tc>
                <w:tcPr>
                  <w:tcW w:w="489" w:type="dxa"/>
                  <w:tcBorders>
                    <w:top w:val="nil"/>
                    <w:left w:val="single" w:sz="4" w:space="0" w:color="auto"/>
                    <w:bottom w:val="single" w:sz="4" w:space="0" w:color="auto"/>
                    <w:right w:val="single" w:sz="4" w:space="0" w:color="auto"/>
                  </w:tcBorders>
                  <w:vAlign w:val="bottom"/>
                  <w:hideMark/>
                </w:tcPr>
                <w:p w14:paraId="07B4A406" w14:textId="77777777" w:rsidR="0068705F" w:rsidRPr="00426629" w:rsidRDefault="0068705F" w:rsidP="0068705F">
                  <w:pPr>
                    <w:jc w:val="right"/>
                    <w:rPr>
                      <w:rFonts w:ascii="Arial" w:hAnsi="Arial" w:cs="Arial"/>
                    </w:rPr>
                  </w:pPr>
                  <w:r w:rsidRPr="00426629">
                    <w:rPr>
                      <w:rFonts w:ascii="Arial" w:hAnsi="Arial" w:cs="Arial"/>
                    </w:rPr>
                    <w:t>12</w:t>
                  </w:r>
                </w:p>
              </w:tc>
              <w:tc>
                <w:tcPr>
                  <w:tcW w:w="8914" w:type="dxa"/>
                  <w:tcBorders>
                    <w:top w:val="nil"/>
                    <w:left w:val="nil"/>
                    <w:bottom w:val="single" w:sz="4" w:space="0" w:color="auto"/>
                    <w:right w:val="single" w:sz="4" w:space="0" w:color="auto"/>
                  </w:tcBorders>
                  <w:vAlign w:val="center"/>
                </w:tcPr>
                <w:p w14:paraId="380521A6" w14:textId="7F00DD53" w:rsidR="0068705F" w:rsidRPr="00426629" w:rsidRDefault="0068705F" w:rsidP="0068705F">
                  <w:pPr>
                    <w:rPr>
                      <w:rFonts w:ascii="Arial" w:hAnsi="Arial" w:cs="Arial"/>
                      <w:lang w:val="it-IT"/>
                    </w:rPr>
                  </w:pPr>
                  <w:r w:rsidRPr="00426629">
                    <w:rPr>
                      <w:rFonts w:ascii="Arial" w:hAnsi="Arial" w:cs="Arial"/>
                      <w:lang w:val="it-IT"/>
                    </w:rPr>
                    <w:t>Osnovni požarni rizici -AERODROM TIVAT -0140000 OSTALA NEMATER.IMOVINA na sumu osiguranja - 33588,16 €</w:t>
                  </w:r>
                </w:p>
              </w:tc>
            </w:tr>
            <w:tr w:rsidR="0068705F" w:rsidRPr="00426629" w14:paraId="704FF698" w14:textId="77777777" w:rsidTr="00821D2B">
              <w:tc>
                <w:tcPr>
                  <w:tcW w:w="489" w:type="dxa"/>
                  <w:tcBorders>
                    <w:top w:val="nil"/>
                    <w:left w:val="single" w:sz="4" w:space="0" w:color="auto"/>
                    <w:bottom w:val="single" w:sz="4" w:space="0" w:color="auto"/>
                    <w:right w:val="single" w:sz="4" w:space="0" w:color="auto"/>
                  </w:tcBorders>
                  <w:vAlign w:val="bottom"/>
                  <w:hideMark/>
                </w:tcPr>
                <w:p w14:paraId="755EA4D1" w14:textId="77777777" w:rsidR="0068705F" w:rsidRPr="00426629" w:rsidRDefault="0068705F" w:rsidP="0068705F">
                  <w:pPr>
                    <w:jc w:val="right"/>
                    <w:rPr>
                      <w:rFonts w:ascii="Arial" w:hAnsi="Arial" w:cs="Arial"/>
                    </w:rPr>
                  </w:pPr>
                  <w:r w:rsidRPr="00426629">
                    <w:rPr>
                      <w:rFonts w:ascii="Arial" w:hAnsi="Arial" w:cs="Arial"/>
                    </w:rPr>
                    <w:t>13</w:t>
                  </w:r>
                </w:p>
              </w:tc>
              <w:tc>
                <w:tcPr>
                  <w:tcW w:w="8914" w:type="dxa"/>
                  <w:tcBorders>
                    <w:top w:val="nil"/>
                    <w:left w:val="nil"/>
                    <w:bottom w:val="single" w:sz="4" w:space="0" w:color="auto"/>
                    <w:right w:val="single" w:sz="4" w:space="0" w:color="auto"/>
                  </w:tcBorders>
                  <w:vAlign w:val="center"/>
                </w:tcPr>
                <w:p w14:paraId="4AE5E35B" w14:textId="5F37A9EB" w:rsidR="0068705F" w:rsidRPr="00426629" w:rsidRDefault="0068705F" w:rsidP="0068705F">
                  <w:pPr>
                    <w:rPr>
                      <w:rFonts w:ascii="Arial" w:hAnsi="Arial" w:cs="Arial"/>
                    </w:rPr>
                  </w:pPr>
                  <w:r w:rsidRPr="00426629">
                    <w:rPr>
                      <w:rFonts w:ascii="Arial" w:hAnsi="Arial" w:cs="Arial"/>
                    </w:rPr>
                    <w:t>Osnovni požarni rizici -AERODROM TIVAT -0220001 Građevinski objekti u funkciji na sumu osiguranja - 6649098,47 €</w:t>
                  </w:r>
                </w:p>
              </w:tc>
            </w:tr>
            <w:tr w:rsidR="0068705F" w:rsidRPr="00426629" w14:paraId="439BB622" w14:textId="77777777" w:rsidTr="00821D2B">
              <w:tc>
                <w:tcPr>
                  <w:tcW w:w="489" w:type="dxa"/>
                  <w:tcBorders>
                    <w:top w:val="nil"/>
                    <w:left w:val="single" w:sz="4" w:space="0" w:color="auto"/>
                    <w:bottom w:val="single" w:sz="4" w:space="0" w:color="auto"/>
                    <w:right w:val="single" w:sz="4" w:space="0" w:color="auto"/>
                  </w:tcBorders>
                  <w:vAlign w:val="bottom"/>
                  <w:hideMark/>
                </w:tcPr>
                <w:p w14:paraId="46B40B92" w14:textId="77777777" w:rsidR="0068705F" w:rsidRPr="00426629" w:rsidRDefault="0068705F" w:rsidP="0068705F">
                  <w:pPr>
                    <w:jc w:val="right"/>
                    <w:rPr>
                      <w:rFonts w:ascii="Arial" w:hAnsi="Arial" w:cs="Arial"/>
                    </w:rPr>
                  </w:pPr>
                  <w:r w:rsidRPr="00426629">
                    <w:rPr>
                      <w:rFonts w:ascii="Arial" w:hAnsi="Arial" w:cs="Arial"/>
                    </w:rPr>
                    <w:t>14</w:t>
                  </w:r>
                </w:p>
              </w:tc>
              <w:tc>
                <w:tcPr>
                  <w:tcW w:w="8914" w:type="dxa"/>
                  <w:tcBorders>
                    <w:top w:val="nil"/>
                    <w:left w:val="nil"/>
                    <w:bottom w:val="single" w:sz="4" w:space="0" w:color="auto"/>
                    <w:right w:val="single" w:sz="4" w:space="0" w:color="auto"/>
                  </w:tcBorders>
                  <w:vAlign w:val="center"/>
                </w:tcPr>
                <w:p w14:paraId="042CBEAD" w14:textId="757E8472" w:rsidR="0068705F" w:rsidRPr="00426629" w:rsidRDefault="0068705F" w:rsidP="0068705F">
                  <w:pPr>
                    <w:rPr>
                      <w:rFonts w:ascii="Arial" w:hAnsi="Arial" w:cs="Arial"/>
                    </w:rPr>
                  </w:pPr>
                  <w:r w:rsidRPr="00426629">
                    <w:rPr>
                      <w:rFonts w:ascii="Arial" w:hAnsi="Arial" w:cs="Arial"/>
                    </w:rPr>
                    <w:t>Osnovni požarni rizici -AERODROM TIVAT -0220002 objekti el.priv.,vodopri. i kanalizacije na sumu osiguranja - 261678,87 €</w:t>
                  </w:r>
                </w:p>
              </w:tc>
            </w:tr>
            <w:tr w:rsidR="0068705F" w:rsidRPr="00426629" w14:paraId="74776E01" w14:textId="77777777" w:rsidTr="00821D2B">
              <w:tc>
                <w:tcPr>
                  <w:tcW w:w="489" w:type="dxa"/>
                  <w:tcBorders>
                    <w:top w:val="nil"/>
                    <w:left w:val="single" w:sz="4" w:space="0" w:color="auto"/>
                    <w:bottom w:val="single" w:sz="4" w:space="0" w:color="auto"/>
                    <w:right w:val="single" w:sz="4" w:space="0" w:color="auto"/>
                  </w:tcBorders>
                  <w:vAlign w:val="bottom"/>
                  <w:hideMark/>
                </w:tcPr>
                <w:p w14:paraId="47A71489" w14:textId="77777777" w:rsidR="0068705F" w:rsidRPr="00426629" w:rsidRDefault="0068705F" w:rsidP="0068705F">
                  <w:pPr>
                    <w:jc w:val="right"/>
                    <w:rPr>
                      <w:rFonts w:ascii="Arial" w:hAnsi="Arial" w:cs="Arial"/>
                    </w:rPr>
                  </w:pPr>
                  <w:r w:rsidRPr="00426629">
                    <w:rPr>
                      <w:rFonts w:ascii="Arial" w:hAnsi="Arial" w:cs="Arial"/>
                    </w:rPr>
                    <w:t>15</w:t>
                  </w:r>
                </w:p>
              </w:tc>
              <w:tc>
                <w:tcPr>
                  <w:tcW w:w="8914" w:type="dxa"/>
                  <w:tcBorders>
                    <w:top w:val="nil"/>
                    <w:left w:val="nil"/>
                    <w:bottom w:val="single" w:sz="4" w:space="0" w:color="auto"/>
                    <w:right w:val="single" w:sz="4" w:space="0" w:color="auto"/>
                  </w:tcBorders>
                  <w:vAlign w:val="center"/>
                </w:tcPr>
                <w:p w14:paraId="6FCBB1F8" w14:textId="11ABEEB8" w:rsidR="0068705F" w:rsidRPr="00426629" w:rsidRDefault="0068705F" w:rsidP="0068705F">
                  <w:pPr>
                    <w:rPr>
                      <w:rFonts w:ascii="Arial" w:hAnsi="Arial" w:cs="Arial"/>
                    </w:rPr>
                  </w:pPr>
                  <w:r w:rsidRPr="00426629">
                    <w:rPr>
                      <w:rFonts w:ascii="Arial" w:hAnsi="Arial" w:cs="Arial"/>
                    </w:rPr>
                    <w:t>Osnovni požarni rizici -AERODROM TIVAT -0220003 OBJEKTI DRUM.VAZDUŠ,PTT,RADIO I TV SAOBR na sumu osiguranja - 12479292,34 €</w:t>
                  </w:r>
                </w:p>
              </w:tc>
            </w:tr>
            <w:tr w:rsidR="0068705F" w:rsidRPr="00426629" w14:paraId="2AAC60B4" w14:textId="77777777" w:rsidTr="00821D2B">
              <w:tc>
                <w:tcPr>
                  <w:tcW w:w="489" w:type="dxa"/>
                  <w:tcBorders>
                    <w:top w:val="nil"/>
                    <w:left w:val="single" w:sz="4" w:space="0" w:color="auto"/>
                    <w:bottom w:val="single" w:sz="4" w:space="0" w:color="auto"/>
                    <w:right w:val="single" w:sz="4" w:space="0" w:color="auto"/>
                  </w:tcBorders>
                  <w:vAlign w:val="bottom"/>
                  <w:hideMark/>
                </w:tcPr>
                <w:p w14:paraId="24C40065" w14:textId="77777777" w:rsidR="0068705F" w:rsidRPr="00426629" w:rsidRDefault="0068705F" w:rsidP="0068705F">
                  <w:pPr>
                    <w:jc w:val="right"/>
                    <w:rPr>
                      <w:rFonts w:ascii="Arial" w:hAnsi="Arial" w:cs="Arial"/>
                    </w:rPr>
                  </w:pPr>
                  <w:r w:rsidRPr="00426629">
                    <w:rPr>
                      <w:rFonts w:ascii="Arial" w:hAnsi="Arial" w:cs="Arial"/>
                    </w:rPr>
                    <w:t>16</w:t>
                  </w:r>
                </w:p>
              </w:tc>
              <w:tc>
                <w:tcPr>
                  <w:tcW w:w="8914" w:type="dxa"/>
                  <w:tcBorders>
                    <w:top w:val="nil"/>
                    <w:left w:val="nil"/>
                    <w:bottom w:val="single" w:sz="4" w:space="0" w:color="auto"/>
                    <w:right w:val="single" w:sz="4" w:space="0" w:color="auto"/>
                  </w:tcBorders>
                  <w:vAlign w:val="center"/>
                </w:tcPr>
                <w:p w14:paraId="0E4FE90D" w14:textId="0BF1D280" w:rsidR="0068705F" w:rsidRPr="00426629" w:rsidRDefault="0068705F" w:rsidP="0068705F">
                  <w:pPr>
                    <w:rPr>
                      <w:rFonts w:ascii="Arial" w:hAnsi="Arial" w:cs="Arial"/>
                    </w:rPr>
                  </w:pPr>
                  <w:r w:rsidRPr="00426629">
                    <w:rPr>
                      <w:rFonts w:ascii="Arial" w:hAnsi="Arial" w:cs="Arial"/>
                    </w:rPr>
                    <w:t>Osnovni požarni rizici -AERODROM TIVAT -0220006 OSTALI GRAĐEVINSKI OBJEKTI na sumu osiguranja - 449536,85 €</w:t>
                  </w:r>
                </w:p>
              </w:tc>
            </w:tr>
            <w:tr w:rsidR="0068705F" w:rsidRPr="00426629" w14:paraId="57E175CA" w14:textId="77777777" w:rsidTr="00821D2B">
              <w:tc>
                <w:tcPr>
                  <w:tcW w:w="489" w:type="dxa"/>
                  <w:tcBorders>
                    <w:top w:val="nil"/>
                    <w:left w:val="single" w:sz="4" w:space="0" w:color="auto"/>
                    <w:bottom w:val="single" w:sz="4" w:space="0" w:color="auto"/>
                    <w:right w:val="single" w:sz="4" w:space="0" w:color="auto"/>
                  </w:tcBorders>
                  <w:vAlign w:val="bottom"/>
                  <w:hideMark/>
                </w:tcPr>
                <w:p w14:paraId="3206B015" w14:textId="77777777" w:rsidR="0068705F" w:rsidRPr="00426629" w:rsidRDefault="0068705F" w:rsidP="0068705F">
                  <w:pPr>
                    <w:jc w:val="right"/>
                    <w:rPr>
                      <w:rFonts w:ascii="Arial" w:hAnsi="Arial" w:cs="Arial"/>
                    </w:rPr>
                  </w:pPr>
                  <w:r w:rsidRPr="00426629">
                    <w:rPr>
                      <w:rFonts w:ascii="Arial" w:hAnsi="Arial" w:cs="Arial"/>
                    </w:rPr>
                    <w:t>17</w:t>
                  </w:r>
                </w:p>
              </w:tc>
              <w:tc>
                <w:tcPr>
                  <w:tcW w:w="8914" w:type="dxa"/>
                  <w:tcBorders>
                    <w:top w:val="nil"/>
                    <w:left w:val="nil"/>
                    <w:bottom w:val="single" w:sz="4" w:space="0" w:color="auto"/>
                    <w:right w:val="single" w:sz="4" w:space="0" w:color="auto"/>
                  </w:tcBorders>
                  <w:vAlign w:val="center"/>
                </w:tcPr>
                <w:p w14:paraId="459DF589" w14:textId="5725412E" w:rsidR="0068705F" w:rsidRPr="00426629" w:rsidRDefault="0068705F" w:rsidP="0068705F">
                  <w:pPr>
                    <w:rPr>
                      <w:rFonts w:ascii="Arial" w:hAnsi="Arial" w:cs="Arial"/>
                      <w:lang w:val="it-IT"/>
                    </w:rPr>
                  </w:pPr>
                  <w:r w:rsidRPr="00426629">
                    <w:rPr>
                      <w:rFonts w:ascii="Arial" w:hAnsi="Arial" w:cs="Arial"/>
                      <w:lang w:val="it-IT"/>
                    </w:rPr>
                    <w:t>Osnovni požarni rizici -AERODROM TIVAT -0230100 OPREMA VODO,EL.PRIVREDE,VODOVODA I KANAL na sumu osiguranja - 111644,84 €</w:t>
                  </w:r>
                </w:p>
              </w:tc>
            </w:tr>
            <w:tr w:rsidR="0068705F" w:rsidRPr="00426629" w14:paraId="05823CA2" w14:textId="77777777" w:rsidTr="00821D2B">
              <w:tc>
                <w:tcPr>
                  <w:tcW w:w="489" w:type="dxa"/>
                  <w:tcBorders>
                    <w:top w:val="nil"/>
                    <w:left w:val="single" w:sz="4" w:space="0" w:color="auto"/>
                    <w:bottom w:val="single" w:sz="4" w:space="0" w:color="auto"/>
                    <w:right w:val="single" w:sz="4" w:space="0" w:color="auto"/>
                  </w:tcBorders>
                  <w:vAlign w:val="bottom"/>
                  <w:hideMark/>
                </w:tcPr>
                <w:p w14:paraId="7F70AB3C" w14:textId="77777777" w:rsidR="0068705F" w:rsidRPr="00426629" w:rsidRDefault="0068705F" w:rsidP="0068705F">
                  <w:pPr>
                    <w:jc w:val="right"/>
                    <w:rPr>
                      <w:rFonts w:ascii="Arial" w:hAnsi="Arial" w:cs="Arial"/>
                    </w:rPr>
                  </w:pPr>
                  <w:r w:rsidRPr="00426629">
                    <w:rPr>
                      <w:rFonts w:ascii="Arial" w:hAnsi="Arial" w:cs="Arial"/>
                    </w:rPr>
                    <w:t>18</w:t>
                  </w:r>
                </w:p>
              </w:tc>
              <w:tc>
                <w:tcPr>
                  <w:tcW w:w="8914" w:type="dxa"/>
                  <w:tcBorders>
                    <w:top w:val="nil"/>
                    <w:left w:val="nil"/>
                    <w:bottom w:val="single" w:sz="4" w:space="0" w:color="auto"/>
                    <w:right w:val="single" w:sz="4" w:space="0" w:color="auto"/>
                  </w:tcBorders>
                  <w:vAlign w:val="center"/>
                </w:tcPr>
                <w:p w14:paraId="2066095F" w14:textId="4B4262E4" w:rsidR="0068705F" w:rsidRPr="00426629" w:rsidRDefault="0068705F" w:rsidP="0068705F">
                  <w:pPr>
                    <w:rPr>
                      <w:rFonts w:ascii="Arial" w:hAnsi="Arial" w:cs="Arial"/>
                    </w:rPr>
                  </w:pPr>
                  <w:r w:rsidRPr="00426629">
                    <w:rPr>
                      <w:rFonts w:ascii="Arial" w:hAnsi="Arial" w:cs="Arial"/>
                    </w:rPr>
                    <w:t>Osnovni požarni rizici -AERODROM TIVAT -0230110 OPREMA ZA TRG.UGOS.TUR.ZAN.I KOM.DJELAT. na sumu osiguranja - 6445,46 €</w:t>
                  </w:r>
                </w:p>
              </w:tc>
            </w:tr>
            <w:tr w:rsidR="0068705F" w:rsidRPr="00426629" w14:paraId="040CE14D" w14:textId="77777777" w:rsidTr="00821D2B">
              <w:tc>
                <w:tcPr>
                  <w:tcW w:w="489" w:type="dxa"/>
                  <w:tcBorders>
                    <w:top w:val="nil"/>
                    <w:left w:val="single" w:sz="4" w:space="0" w:color="auto"/>
                    <w:bottom w:val="single" w:sz="4" w:space="0" w:color="auto"/>
                    <w:right w:val="single" w:sz="4" w:space="0" w:color="auto"/>
                  </w:tcBorders>
                  <w:vAlign w:val="bottom"/>
                  <w:hideMark/>
                </w:tcPr>
                <w:p w14:paraId="705CD263" w14:textId="77777777" w:rsidR="0068705F" w:rsidRPr="00426629" w:rsidRDefault="0068705F" w:rsidP="0068705F">
                  <w:pPr>
                    <w:jc w:val="right"/>
                    <w:rPr>
                      <w:rFonts w:ascii="Arial" w:hAnsi="Arial" w:cs="Arial"/>
                    </w:rPr>
                  </w:pPr>
                  <w:r w:rsidRPr="00426629">
                    <w:rPr>
                      <w:rFonts w:ascii="Arial" w:hAnsi="Arial" w:cs="Arial"/>
                    </w:rPr>
                    <w:t>19</w:t>
                  </w:r>
                </w:p>
              </w:tc>
              <w:tc>
                <w:tcPr>
                  <w:tcW w:w="8914" w:type="dxa"/>
                  <w:tcBorders>
                    <w:top w:val="nil"/>
                    <w:left w:val="nil"/>
                    <w:bottom w:val="single" w:sz="4" w:space="0" w:color="auto"/>
                    <w:right w:val="single" w:sz="4" w:space="0" w:color="auto"/>
                  </w:tcBorders>
                  <w:vAlign w:val="center"/>
                </w:tcPr>
                <w:p w14:paraId="3400215E" w14:textId="4CD8B538" w:rsidR="0068705F" w:rsidRPr="00426629" w:rsidRDefault="0068705F" w:rsidP="0068705F">
                  <w:pPr>
                    <w:rPr>
                      <w:rFonts w:ascii="Arial" w:hAnsi="Arial" w:cs="Arial"/>
                      <w:lang w:val="it-IT"/>
                    </w:rPr>
                  </w:pPr>
                  <w:r w:rsidRPr="00426629">
                    <w:rPr>
                      <w:rFonts w:ascii="Arial" w:hAnsi="Arial" w:cs="Arial"/>
                      <w:lang w:val="it-IT"/>
                    </w:rPr>
                    <w:t>Osnovni požarni rizici -AERODROM TIVAT -0230120 OPREMA ZA SAOBRAĆAJ I VEZE I ISTOVARNO-U na sumu osiguranja - 3896336,68999999 €</w:t>
                  </w:r>
                </w:p>
              </w:tc>
            </w:tr>
            <w:tr w:rsidR="0068705F" w:rsidRPr="00426629" w14:paraId="3199A4FC" w14:textId="77777777" w:rsidTr="00821D2B">
              <w:tc>
                <w:tcPr>
                  <w:tcW w:w="489" w:type="dxa"/>
                  <w:tcBorders>
                    <w:top w:val="nil"/>
                    <w:left w:val="single" w:sz="4" w:space="0" w:color="auto"/>
                    <w:bottom w:val="single" w:sz="4" w:space="0" w:color="auto"/>
                    <w:right w:val="single" w:sz="4" w:space="0" w:color="auto"/>
                  </w:tcBorders>
                  <w:vAlign w:val="bottom"/>
                  <w:hideMark/>
                </w:tcPr>
                <w:p w14:paraId="7D2C0BC1" w14:textId="77777777" w:rsidR="0068705F" w:rsidRPr="00426629" w:rsidRDefault="0068705F" w:rsidP="0068705F">
                  <w:pPr>
                    <w:jc w:val="right"/>
                    <w:rPr>
                      <w:rFonts w:ascii="Arial" w:hAnsi="Arial" w:cs="Arial"/>
                    </w:rPr>
                  </w:pPr>
                  <w:r w:rsidRPr="00426629">
                    <w:rPr>
                      <w:rFonts w:ascii="Arial" w:hAnsi="Arial" w:cs="Arial"/>
                    </w:rPr>
                    <w:t>20</w:t>
                  </w:r>
                </w:p>
              </w:tc>
              <w:tc>
                <w:tcPr>
                  <w:tcW w:w="8914" w:type="dxa"/>
                  <w:tcBorders>
                    <w:top w:val="nil"/>
                    <w:left w:val="nil"/>
                    <w:bottom w:val="single" w:sz="4" w:space="0" w:color="auto"/>
                    <w:right w:val="single" w:sz="4" w:space="0" w:color="auto"/>
                  </w:tcBorders>
                  <w:vAlign w:val="center"/>
                </w:tcPr>
                <w:p w14:paraId="1DCBE194" w14:textId="30AD10DE" w:rsidR="0068705F" w:rsidRPr="00426629" w:rsidRDefault="0068705F" w:rsidP="0068705F">
                  <w:pPr>
                    <w:rPr>
                      <w:rFonts w:ascii="Arial" w:hAnsi="Arial" w:cs="Arial"/>
                      <w:lang w:val="it-IT"/>
                    </w:rPr>
                  </w:pPr>
                  <w:r w:rsidRPr="00426629">
                    <w:rPr>
                      <w:rFonts w:ascii="Arial" w:hAnsi="Arial" w:cs="Arial"/>
                      <w:lang w:val="it-IT"/>
                    </w:rPr>
                    <w:t>Osnovni požarni rizici -AERODROM TIVAT -0230180 OSTALA OPREMA na sumu osiguranja - 143572,56 €</w:t>
                  </w:r>
                </w:p>
              </w:tc>
            </w:tr>
            <w:tr w:rsidR="0068705F" w:rsidRPr="00426629" w14:paraId="4FBBF522" w14:textId="77777777" w:rsidTr="00821D2B">
              <w:tc>
                <w:tcPr>
                  <w:tcW w:w="489" w:type="dxa"/>
                  <w:tcBorders>
                    <w:top w:val="nil"/>
                    <w:left w:val="single" w:sz="4" w:space="0" w:color="auto"/>
                    <w:bottom w:val="single" w:sz="4" w:space="0" w:color="auto"/>
                    <w:right w:val="single" w:sz="4" w:space="0" w:color="auto"/>
                  </w:tcBorders>
                  <w:vAlign w:val="bottom"/>
                  <w:hideMark/>
                </w:tcPr>
                <w:p w14:paraId="6E5B368E" w14:textId="77777777" w:rsidR="0068705F" w:rsidRPr="00426629" w:rsidRDefault="0068705F" w:rsidP="0068705F">
                  <w:pPr>
                    <w:jc w:val="right"/>
                    <w:rPr>
                      <w:rFonts w:ascii="Arial" w:hAnsi="Arial" w:cs="Arial"/>
                    </w:rPr>
                  </w:pPr>
                  <w:r w:rsidRPr="00426629">
                    <w:rPr>
                      <w:rFonts w:ascii="Arial" w:hAnsi="Arial" w:cs="Arial"/>
                    </w:rPr>
                    <w:t>21</w:t>
                  </w:r>
                </w:p>
              </w:tc>
              <w:tc>
                <w:tcPr>
                  <w:tcW w:w="8914" w:type="dxa"/>
                  <w:tcBorders>
                    <w:top w:val="nil"/>
                    <w:left w:val="nil"/>
                    <w:bottom w:val="single" w:sz="4" w:space="0" w:color="auto"/>
                    <w:right w:val="single" w:sz="4" w:space="0" w:color="auto"/>
                  </w:tcBorders>
                  <w:vAlign w:val="center"/>
                </w:tcPr>
                <w:p w14:paraId="3C48CBB7" w14:textId="7A6CE139" w:rsidR="0068705F" w:rsidRPr="00426629" w:rsidRDefault="0068705F" w:rsidP="0068705F">
                  <w:pPr>
                    <w:rPr>
                      <w:rFonts w:ascii="Arial" w:hAnsi="Arial" w:cs="Arial"/>
                      <w:lang w:val="it-IT"/>
                    </w:rPr>
                  </w:pPr>
                  <w:r w:rsidRPr="00426629">
                    <w:rPr>
                      <w:rFonts w:ascii="Arial" w:hAnsi="Arial" w:cs="Arial"/>
                      <w:lang w:val="it-IT"/>
                    </w:rPr>
                    <w:t>Osnovni požarni rizici -AERODROM TIVAT -0230181 OSTALA OPREMA-PRM PUTNICI na sumu osiguranja - 2552,54 €</w:t>
                  </w:r>
                </w:p>
              </w:tc>
            </w:tr>
            <w:tr w:rsidR="0068705F" w:rsidRPr="00426629" w14:paraId="3B33BA7B" w14:textId="77777777" w:rsidTr="00821D2B">
              <w:tc>
                <w:tcPr>
                  <w:tcW w:w="489" w:type="dxa"/>
                  <w:tcBorders>
                    <w:top w:val="nil"/>
                    <w:left w:val="single" w:sz="4" w:space="0" w:color="auto"/>
                    <w:bottom w:val="single" w:sz="4" w:space="0" w:color="auto"/>
                    <w:right w:val="single" w:sz="4" w:space="0" w:color="auto"/>
                  </w:tcBorders>
                  <w:vAlign w:val="bottom"/>
                  <w:hideMark/>
                </w:tcPr>
                <w:p w14:paraId="78B80864" w14:textId="77777777" w:rsidR="0068705F" w:rsidRPr="00426629" w:rsidRDefault="0068705F" w:rsidP="0068705F">
                  <w:pPr>
                    <w:jc w:val="right"/>
                    <w:rPr>
                      <w:rFonts w:ascii="Arial" w:hAnsi="Arial" w:cs="Arial"/>
                    </w:rPr>
                  </w:pPr>
                  <w:r w:rsidRPr="00426629">
                    <w:rPr>
                      <w:rFonts w:ascii="Arial" w:hAnsi="Arial" w:cs="Arial"/>
                    </w:rPr>
                    <w:t>22</w:t>
                  </w:r>
                </w:p>
              </w:tc>
              <w:tc>
                <w:tcPr>
                  <w:tcW w:w="8914" w:type="dxa"/>
                  <w:tcBorders>
                    <w:top w:val="nil"/>
                    <w:left w:val="nil"/>
                    <w:bottom w:val="single" w:sz="4" w:space="0" w:color="auto"/>
                    <w:right w:val="single" w:sz="4" w:space="0" w:color="auto"/>
                  </w:tcBorders>
                  <w:vAlign w:val="center"/>
                </w:tcPr>
                <w:p w14:paraId="4726EBE0" w14:textId="3E0939F9" w:rsidR="0068705F" w:rsidRPr="00426629" w:rsidRDefault="0068705F" w:rsidP="0068705F">
                  <w:pPr>
                    <w:rPr>
                      <w:rFonts w:ascii="Arial" w:hAnsi="Arial" w:cs="Arial"/>
                    </w:rPr>
                  </w:pPr>
                  <w:r w:rsidRPr="00426629">
                    <w:rPr>
                      <w:rFonts w:ascii="Arial" w:hAnsi="Arial" w:cs="Arial"/>
                    </w:rPr>
                    <w:t>Osnovni požarni rizici -AERODROM TIVAT -0230200 RAČUNARSKA OPREMA na sumu osiguranja - 268117,28 €</w:t>
                  </w:r>
                </w:p>
              </w:tc>
            </w:tr>
            <w:tr w:rsidR="0068705F" w:rsidRPr="00426629" w14:paraId="7EE65C17" w14:textId="77777777" w:rsidTr="00821D2B">
              <w:tc>
                <w:tcPr>
                  <w:tcW w:w="489" w:type="dxa"/>
                  <w:tcBorders>
                    <w:top w:val="nil"/>
                    <w:left w:val="single" w:sz="4" w:space="0" w:color="auto"/>
                    <w:bottom w:val="single" w:sz="4" w:space="0" w:color="auto"/>
                    <w:right w:val="single" w:sz="4" w:space="0" w:color="auto"/>
                  </w:tcBorders>
                  <w:vAlign w:val="bottom"/>
                  <w:hideMark/>
                </w:tcPr>
                <w:p w14:paraId="4A85CCCF" w14:textId="77777777" w:rsidR="0068705F" w:rsidRPr="00426629" w:rsidRDefault="0068705F" w:rsidP="0068705F">
                  <w:pPr>
                    <w:jc w:val="right"/>
                    <w:rPr>
                      <w:rFonts w:ascii="Arial" w:hAnsi="Arial" w:cs="Arial"/>
                    </w:rPr>
                  </w:pPr>
                  <w:r w:rsidRPr="00426629">
                    <w:rPr>
                      <w:rFonts w:ascii="Arial" w:hAnsi="Arial" w:cs="Arial"/>
                    </w:rPr>
                    <w:lastRenderedPageBreak/>
                    <w:t>23</w:t>
                  </w:r>
                </w:p>
              </w:tc>
              <w:tc>
                <w:tcPr>
                  <w:tcW w:w="8914" w:type="dxa"/>
                  <w:tcBorders>
                    <w:top w:val="nil"/>
                    <w:left w:val="nil"/>
                    <w:bottom w:val="single" w:sz="4" w:space="0" w:color="auto"/>
                    <w:right w:val="single" w:sz="4" w:space="0" w:color="auto"/>
                  </w:tcBorders>
                  <w:vAlign w:val="center"/>
                </w:tcPr>
                <w:p w14:paraId="0A0F1006" w14:textId="0301DF73" w:rsidR="0068705F" w:rsidRPr="00426629" w:rsidRDefault="0068705F" w:rsidP="0068705F">
                  <w:pPr>
                    <w:rPr>
                      <w:rFonts w:ascii="Arial" w:hAnsi="Arial" w:cs="Arial"/>
                      <w:lang w:val="it-IT"/>
                    </w:rPr>
                  </w:pPr>
                  <w:r w:rsidRPr="00426629">
                    <w:rPr>
                      <w:rFonts w:ascii="Arial" w:hAnsi="Arial" w:cs="Arial"/>
                      <w:lang w:val="it-IT"/>
                    </w:rPr>
                    <w:t>Osnovni požarni rizici -AERODROM TIVAT -0230300 SPECIJALNI I UNIVERZALNI ALAT na sumu osiguranja - 359,38 €</w:t>
                  </w:r>
                </w:p>
              </w:tc>
            </w:tr>
            <w:tr w:rsidR="0068705F" w:rsidRPr="00426629" w14:paraId="73BEB70C" w14:textId="77777777" w:rsidTr="00821D2B">
              <w:tc>
                <w:tcPr>
                  <w:tcW w:w="489" w:type="dxa"/>
                  <w:tcBorders>
                    <w:top w:val="nil"/>
                    <w:left w:val="single" w:sz="4" w:space="0" w:color="auto"/>
                    <w:bottom w:val="single" w:sz="4" w:space="0" w:color="auto"/>
                    <w:right w:val="single" w:sz="4" w:space="0" w:color="auto"/>
                  </w:tcBorders>
                  <w:vAlign w:val="bottom"/>
                  <w:hideMark/>
                </w:tcPr>
                <w:p w14:paraId="6667DB1C" w14:textId="77777777" w:rsidR="0068705F" w:rsidRPr="00426629" w:rsidRDefault="0068705F" w:rsidP="0068705F">
                  <w:pPr>
                    <w:jc w:val="right"/>
                    <w:rPr>
                      <w:rFonts w:ascii="Arial" w:hAnsi="Arial" w:cs="Arial"/>
                    </w:rPr>
                  </w:pPr>
                  <w:r w:rsidRPr="00426629">
                    <w:rPr>
                      <w:rFonts w:ascii="Arial" w:hAnsi="Arial" w:cs="Arial"/>
                    </w:rPr>
                    <w:t>24</w:t>
                  </w:r>
                </w:p>
              </w:tc>
              <w:tc>
                <w:tcPr>
                  <w:tcW w:w="8914" w:type="dxa"/>
                  <w:tcBorders>
                    <w:top w:val="nil"/>
                    <w:left w:val="nil"/>
                    <w:bottom w:val="single" w:sz="4" w:space="0" w:color="auto"/>
                    <w:right w:val="single" w:sz="4" w:space="0" w:color="auto"/>
                  </w:tcBorders>
                  <w:vAlign w:val="center"/>
                </w:tcPr>
                <w:p w14:paraId="394DABA5" w14:textId="79E5F805" w:rsidR="0068705F" w:rsidRPr="00426629" w:rsidRDefault="0068705F" w:rsidP="0068705F">
                  <w:pPr>
                    <w:rPr>
                      <w:rFonts w:ascii="Arial" w:hAnsi="Arial" w:cs="Arial"/>
                    </w:rPr>
                  </w:pPr>
                  <w:r w:rsidRPr="00426629">
                    <w:rPr>
                      <w:rFonts w:ascii="Arial" w:hAnsi="Arial" w:cs="Arial"/>
                    </w:rPr>
                    <w:t>Osnovni požarni rizici -AERODROM TIVAT -0230400 KANCELARIJSKA OPREMA na sumu osiguranja - 77083,2600000001 €</w:t>
                  </w:r>
                </w:p>
              </w:tc>
            </w:tr>
            <w:tr w:rsidR="0068705F" w:rsidRPr="00426629" w14:paraId="0B6BB503" w14:textId="77777777" w:rsidTr="00821D2B">
              <w:tc>
                <w:tcPr>
                  <w:tcW w:w="489" w:type="dxa"/>
                  <w:tcBorders>
                    <w:top w:val="nil"/>
                    <w:left w:val="single" w:sz="4" w:space="0" w:color="auto"/>
                    <w:bottom w:val="single" w:sz="4" w:space="0" w:color="auto"/>
                    <w:right w:val="single" w:sz="4" w:space="0" w:color="auto"/>
                  </w:tcBorders>
                  <w:vAlign w:val="bottom"/>
                  <w:hideMark/>
                </w:tcPr>
                <w:p w14:paraId="76814CF4" w14:textId="77777777" w:rsidR="0068705F" w:rsidRPr="00426629" w:rsidRDefault="0068705F" w:rsidP="0068705F">
                  <w:pPr>
                    <w:jc w:val="right"/>
                    <w:rPr>
                      <w:rFonts w:ascii="Arial" w:hAnsi="Arial" w:cs="Arial"/>
                    </w:rPr>
                  </w:pPr>
                  <w:r w:rsidRPr="00426629">
                    <w:rPr>
                      <w:rFonts w:ascii="Arial" w:hAnsi="Arial" w:cs="Arial"/>
                    </w:rPr>
                    <w:t>25</w:t>
                  </w:r>
                </w:p>
              </w:tc>
              <w:tc>
                <w:tcPr>
                  <w:tcW w:w="8914" w:type="dxa"/>
                  <w:tcBorders>
                    <w:top w:val="nil"/>
                    <w:left w:val="nil"/>
                    <w:bottom w:val="single" w:sz="4" w:space="0" w:color="auto"/>
                    <w:right w:val="single" w:sz="4" w:space="0" w:color="auto"/>
                  </w:tcBorders>
                  <w:vAlign w:val="center"/>
                </w:tcPr>
                <w:p w14:paraId="597227BF" w14:textId="0668CF55" w:rsidR="0068705F" w:rsidRPr="00426629" w:rsidRDefault="0068705F" w:rsidP="0068705F">
                  <w:pPr>
                    <w:rPr>
                      <w:rFonts w:ascii="Arial" w:hAnsi="Arial" w:cs="Arial"/>
                      <w:lang w:val="it-IT"/>
                    </w:rPr>
                  </w:pPr>
                  <w:r w:rsidRPr="00426629">
                    <w:rPr>
                      <w:rFonts w:ascii="Arial" w:hAnsi="Arial" w:cs="Arial"/>
                      <w:lang w:val="it-IT"/>
                    </w:rPr>
                    <w:t>Osnovni požarni rizici -AERODROM TIVAT -0230700 VOZILA na sumu osiguranja - 207975,16 €</w:t>
                  </w:r>
                </w:p>
              </w:tc>
            </w:tr>
            <w:tr w:rsidR="0068705F" w:rsidRPr="00426629" w14:paraId="1E28EE28" w14:textId="77777777" w:rsidTr="00821D2B">
              <w:tc>
                <w:tcPr>
                  <w:tcW w:w="489" w:type="dxa"/>
                  <w:tcBorders>
                    <w:top w:val="nil"/>
                    <w:left w:val="single" w:sz="4" w:space="0" w:color="auto"/>
                    <w:bottom w:val="single" w:sz="4" w:space="0" w:color="auto"/>
                    <w:right w:val="single" w:sz="4" w:space="0" w:color="auto"/>
                  </w:tcBorders>
                  <w:vAlign w:val="bottom"/>
                  <w:hideMark/>
                </w:tcPr>
                <w:p w14:paraId="3E0BF9C6" w14:textId="77777777" w:rsidR="0068705F" w:rsidRPr="00426629" w:rsidRDefault="0068705F" w:rsidP="0068705F">
                  <w:pPr>
                    <w:jc w:val="right"/>
                    <w:rPr>
                      <w:rFonts w:ascii="Arial" w:hAnsi="Arial" w:cs="Arial"/>
                    </w:rPr>
                  </w:pPr>
                  <w:r w:rsidRPr="00426629">
                    <w:rPr>
                      <w:rFonts w:ascii="Arial" w:hAnsi="Arial" w:cs="Arial"/>
                    </w:rPr>
                    <w:t>26</w:t>
                  </w:r>
                </w:p>
              </w:tc>
              <w:tc>
                <w:tcPr>
                  <w:tcW w:w="8914" w:type="dxa"/>
                  <w:tcBorders>
                    <w:top w:val="nil"/>
                    <w:left w:val="nil"/>
                    <w:bottom w:val="single" w:sz="4" w:space="0" w:color="auto"/>
                    <w:right w:val="single" w:sz="4" w:space="0" w:color="auto"/>
                  </w:tcBorders>
                  <w:vAlign w:val="center"/>
                </w:tcPr>
                <w:p w14:paraId="6C79F7EB" w14:textId="7DE6AF7D" w:rsidR="0068705F" w:rsidRPr="00426629" w:rsidRDefault="0068705F" w:rsidP="0068705F">
                  <w:pPr>
                    <w:rPr>
                      <w:rFonts w:ascii="Arial" w:hAnsi="Arial" w:cs="Arial"/>
                      <w:lang w:val="it-IT"/>
                    </w:rPr>
                  </w:pPr>
                  <w:r w:rsidRPr="00426629">
                    <w:rPr>
                      <w:rFonts w:ascii="Arial" w:hAnsi="Arial" w:cs="Arial"/>
                      <w:lang w:val="it-IT"/>
                    </w:rPr>
                    <w:t>Osnovni požarni rizici -AERODROM TIVAT -0230800 OSTALA MATERIJALNA IMOVINA na sumu osiguranja - 6376,54 €</w:t>
                  </w:r>
                </w:p>
              </w:tc>
            </w:tr>
            <w:tr w:rsidR="0068705F" w:rsidRPr="00426629" w14:paraId="7B0F5481" w14:textId="77777777" w:rsidTr="00821D2B">
              <w:tc>
                <w:tcPr>
                  <w:tcW w:w="489" w:type="dxa"/>
                  <w:tcBorders>
                    <w:top w:val="nil"/>
                    <w:left w:val="single" w:sz="4" w:space="0" w:color="auto"/>
                    <w:bottom w:val="single" w:sz="4" w:space="0" w:color="auto"/>
                    <w:right w:val="single" w:sz="4" w:space="0" w:color="auto"/>
                  </w:tcBorders>
                  <w:vAlign w:val="bottom"/>
                  <w:hideMark/>
                </w:tcPr>
                <w:p w14:paraId="23452AB5" w14:textId="77777777" w:rsidR="0068705F" w:rsidRPr="00426629" w:rsidRDefault="0068705F" w:rsidP="0068705F">
                  <w:pPr>
                    <w:jc w:val="right"/>
                    <w:rPr>
                      <w:rFonts w:ascii="Arial" w:hAnsi="Arial" w:cs="Arial"/>
                    </w:rPr>
                  </w:pPr>
                  <w:r w:rsidRPr="00426629">
                    <w:rPr>
                      <w:rFonts w:ascii="Arial" w:hAnsi="Arial" w:cs="Arial"/>
                    </w:rPr>
                    <w:t>27</w:t>
                  </w:r>
                </w:p>
              </w:tc>
              <w:tc>
                <w:tcPr>
                  <w:tcW w:w="8914" w:type="dxa"/>
                  <w:tcBorders>
                    <w:top w:val="nil"/>
                    <w:left w:val="nil"/>
                    <w:bottom w:val="single" w:sz="4" w:space="0" w:color="auto"/>
                    <w:right w:val="single" w:sz="4" w:space="0" w:color="auto"/>
                  </w:tcBorders>
                  <w:vAlign w:val="center"/>
                </w:tcPr>
                <w:p w14:paraId="2F8421BE" w14:textId="15E756C8" w:rsidR="0068705F" w:rsidRPr="00426629" w:rsidRDefault="0068705F" w:rsidP="0068705F">
                  <w:pPr>
                    <w:rPr>
                      <w:rFonts w:ascii="Arial" w:hAnsi="Arial" w:cs="Arial"/>
                    </w:rPr>
                  </w:pPr>
                  <w:r w:rsidRPr="00426629">
                    <w:rPr>
                      <w:rFonts w:ascii="Arial" w:hAnsi="Arial" w:cs="Arial"/>
                    </w:rPr>
                    <w:t>Osnovni požarni rizici -333 Video nadzor-nadgradnja-SIMES - na sumu osiguranja - 81890,4400000001 €</w:t>
                  </w:r>
                </w:p>
              </w:tc>
            </w:tr>
            <w:tr w:rsidR="0068705F" w:rsidRPr="00426629" w14:paraId="2F80DF7D" w14:textId="77777777" w:rsidTr="00821D2B">
              <w:tc>
                <w:tcPr>
                  <w:tcW w:w="489" w:type="dxa"/>
                  <w:tcBorders>
                    <w:top w:val="nil"/>
                    <w:left w:val="single" w:sz="4" w:space="0" w:color="auto"/>
                    <w:bottom w:val="single" w:sz="4" w:space="0" w:color="auto"/>
                    <w:right w:val="single" w:sz="4" w:space="0" w:color="auto"/>
                  </w:tcBorders>
                  <w:vAlign w:val="bottom"/>
                  <w:hideMark/>
                </w:tcPr>
                <w:p w14:paraId="1629DAF1" w14:textId="77777777" w:rsidR="0068705F" w:rsidRPr="00426629" w:rsidRDefault="0068705F" w:rsidP="0068705F">
                  <w:pPr>
                    <w:jc w:val="right"/>
                    <w:rPr>
                      <w:rFonts w:ascii="Arial" w:hAnsi="Arial" w:cs="Arial"/>
                    </w:rPr>
                  </w:pPr>
                  <w:r w:rsidRPr="00426629">
                    <w:rPr>
                      <w:rFonts w:ascii="Arial" w:hAnsi="Arial" w:cs="Arial"/>
                    </w:rPr>
                    <w:t>28</w:t>
                  </w:r>
                </w:p>
              </w:tc>
              <w:tc>
                <w:tcPr>
                  <w:tcW w:w="8914" w:type="dxa"/>
                  <w:tcBorders>
                    <w:top w:val="nil"/>
                    <w:left w:val="nil"/>
                    <w:bottom w:val="single" w:sz="4" w:space="0" w:color="auto"/>
                    <w:right w:val="single" w:sz="4" w:space="0" w:color="auto"/>
                  </w:tcBorders>
                  <w:vAlign w:val="center"/>
                </w:tcPr>
                <w:p w14:paraId="5EC10F9D" w14:textId="66F9009C" w:rsidR="0068705F" w:rsidRPr="00426629" w:rsidRDefault="0068705F" w:rsidP="0068705F">
                  <w:pPr>
                    <w:rPr>
                      <w:rFonts w:ascii="Arial" w:hAnsi="Arial" w:cs="Arial"/>
                    </w:rPr>
                  </w:pPr>
                  <w:r w:rsidRPr="00426629">
                    <w:rPr>
                      <w:rFonts w:ascii="Arial" w:hAnsi="Arial" w:cs="Arial"/>
                    </w:rPr>
                    <w:t>Osnovni požarni rizici -334 BHS-sistem za kontorlu i nadzor prtljaga - na sumu osiguranja - 10834,05 €</w:t>
                  </w:r>
                </w:p>
              </w:tc>
            </w:tr>
            <w:tr w:rsidR="0068705F" w:rsidRPr="00426629" w14:paraId="0A0CEE68" w14:textId="77777777" w:rsidTr="00821D2B">
              <w:tc>
                <w:tcPr>
                  <w:tcW w:w="489" w:type="dxa"/>
                  <w:tcBorders>
                    <w:top w:val="nil"/>
                    <w:left w:val="single" w:sz="4" w:space="0" w:color="auto"/>
                    <w:bottom w:val="single" w:sz="4" w:space="0" w:color="auto"/>
                    <w:right w:val="single" w:sz="4" w:space="0" w:color="auto"/>
                  </w:tcBorders>
                  <w:vAlign w:val="bottom"/>
                  <w:hideMark/>
                </w:tcPr>
                <w:p w14:paraId="7E0A95FF" w14:textId="77777777" w:rsidR="0068705F" w:rsidRPr="00426629" w:rsidRDefault="0068705F" w:rsidP="0068705F">
                  <w:pPr>
                    <w:jc w:val="right"/>
                    <w:rPr>
                      <w:rFonts w:ascii="Arial" w:hAnsi="Arial" w:cs="Arial"/>
                    </w:rPr>
                  </w:pPr>
                  <w:r w:rsidRPr="00426629">
                    <w:rPr>
                      <w:rFonts w:ascii="Arial" w:hAnsi="Arial" w:cs="Arial"/>
                    </w:rPr>
                    <w:t>29</w:t>
                  </w:r>
                </w:p>
              </w:tc>
              <w:tc>
                <w:tcPr>
                  <w:tcW w:w="8914" w:type="dxa"/>
                  <w:tcBorders>
                    <w:top w:val="nil"/>
                    <w:left w:val="nil"/>
                    <w:bottom w:val="single" w:sz="4" w:space="0" w:color="auto"/>
                    <w:right w:val="single" w:sz="4" w:space="0" w:color="auto"/>
                  </w:tcBorders>
                  <w:vAlign w:val="center"/>
                </w:tcPr>
                <w:p w14:paraId="772964CC" w14:textId="79994539" w:rsidR="0068705F" w:rsidRPr="00426629" w:rsidRDefault="0068705F" w:rsidP="0068705F">
                  <w:pPr>
                    <w:rPr>
                      <w:rFonts w:ascii="Arial" w:hAnsi="Arial" w:cs="Arial"/>
                      <w:lang w:val="it-IT"/>
                    </w:rPr>
                  </w:pPr>
                  <w:r w:rsidRPr="00426629">
                    <w:rPr>
                      <w:rFonts w:ascii="Arial" w:hAnsi="Arial" w:cs="Arial"/>
                      <w:lang w:val="it-IT"/>
                    </w:rPr>
                    <w:t>Osnovni požarni rizici -AERODROM PODGORICA -0140000 OSTALA NEMATER.IMOVINA na sumu osiguranja - 76973,11 €</w:t>
                  </w:r>
                </w:p>
              </w:tc>
            </w:tr>
            <w:tr w:rsidR="0068705F" w:rsidRPr="00426629" w14:paraId="02C47AF5" w14:textId="77777777" w:rsidTr="00821D2B">
              <w:tc>
                <w:tcPr>
                  <w:tcW w:w="489" w:type="dxa"/>
                  <w:tcBorders>
                    <w:top w:val="nil"/>
                    <w:left w:val="single" w:sz="4" w:space="0" w:color="auto"/>
                    <w:bottom w:val="single" w:sz="4" w:space="0" w:color="auto"/>
                    <w:right w:val="single" w:sz="4" w:space="0" w:color="auto"/>
                  </w:tcBorders>
                  <w:vAlign w:val="bottom"/>
                  <w:hideMark/>
                </w:tcPr>
                <w:p w14:paraId="2D22CED8" w14:textId="77777777" w:rsidR="0068705F" w:rsidRPr="00426629" w:rsidRDefault="0068705F" w:rsidP="0068705F">
                  <w:pPr>
                    <w:jc w:val="right"/>
                    <w:rPr>
                      <w:rFonts w:ascii="Arial" w:hAnsi="Arial" w:cs="Arial"/>
                    </w:rPr>
                  </w:pPr>
                  <w:r w:rsidRPr="00426629">
                    <w:rPr>
                      <w:rFonts w:ascii="Arial" w:hAnsi="Arial" w:cs="Arial"/>
                    </w:rPr>
                    <w:t>30</w:t>
                  </w:r>
                </w:p>
              </w:tc>
              <w:tc>
                <w:tcPr>
                  <w:tcW w:w="8914" w:type="dxa"/>
                  <w:tcBorders>
                    <w:top w:val="nil"/>
                    <w:left w:val="nil"/>
                    <w:bottom w:val="single" w:sz="4" w:space="0" w:color="auto"/>
                    <w:right w:val="single" w:sz="4" w:space="0" w:color="auto"/>
                  </w:tcBorders>
                  <w:vAlign w:val="center"/>
                </w:tcPr>
                <w:p w14:paraId="2B65FDC0" w14:textId="080192C6" w:rsidR="0068705F" w:rsidRPr="00426629" w:rsidRDefault="0068705F" w:rsidP="0068705F">
                  <w:pPr>
                    <w:rPr>
                      <w:rFonts w:ascii="Arial" w:hAnsi="Arial" w:cs="Arial"/>
                    </w:rPr>
                  </w:pPr>
                  <w:r w:rsidRPr="00426629">
                    <w:rPr>
                      <w:rFonts w:ascii="Arial" w:hAnsi="Arial" w:cs="Arial"/>
                    </w:rPr>
                    <w:t>Osnovni požarni rizici -AERODROM PODGORICA -0220001 Građevinski objekti u funkciji na sumu osiguranja - 10780207,05 €</w:t>
                  </w:r>
                </w:p>
              </w:tc>
            </w:tr>
            <w:tr w:rsidR="0068705F" w:rsidRPr="00426629" w14:paraId="3EEDF0A6" w14:textId="77777777" w:rsidTr="00821D2B">
              <w:tc>
                <w:tcPr>
                  <w:tcW w:w="489" w:type="dxa"/>
                  <w:tcBorders>
                    <w:top w:val="nil"/>
                    <w:left w:val="single" w:sz="4" w:space="0" w:color="auto"/>
                    <w:bottom w:val="single" w:sz="4" w:space="0" w:color="auto"/>
                    <w:right w:val="single" w:sz="4" w:space="0" w:color="auto"/>
                  </w:tcBorders>
                  <w:vAlign w:val="bottom"/>
                  <w:hideMark/>
                </w:tcPr>
                <w:p w14:paraId="46ADB211" w14:textId="77777777" w:rsidR="0068705F" w:rsidRPr="00426629" w:rsidRDefault="0068705F" w:rsidP="0068705F">
                  <w:pPr>
                    <w:jc w:val="right"/>
                    <w:rPr>
                      <w:rFonts w:ascii="Arial" w:hAnsi="Arial" w:cs="Arial"/>
                    </w:rPr>
                  </w:pPr>
                  <w:r w:rsidRPr="00426629">
                    <w:rPr>
                      <w:rFonts w:ascii="Arial" w:hAnsi="Arial" w:cs="Arial"/>
                    </w:rPr>
                    <w:t>31</w:t>
                  </w:r>
                </w:p>
              </w:tc>
              <w:tc>
                <w:tcPr>
                  <w:tcW w:w="8914" w:type="dxa"/>
                  <w:tcBorders>
                    <w:top w:val="nil"/>
                    <w:left w:val="nil"/>
                    <w:bottom w:val="single" w:sz="4" w:space="0" w:color="auto"/>
                    <w:right w:val="single" w:sz="4" w:space="0" w:color="auto"/>
                  </w:tcBorders>
                  <w:vAlign w:val="center"/>
                </w:tcPr>
                <w:p w14:paraId="1094FE56" w14:textId="3F685B2B" w:rsidR="0068705F" w:rsidRPr="00426629" w:rsidRDefault="0068705F" w:rsidP="0068705F">
                  <w:pPr>
                    <w:rPr>
                      <w:rFonts w:ascii="Arial" w:hAnsi="Arial" w:cs="Arial"/>
                    </w:rPr>
                  </w:pPr>
                  <w:r w:rsidRPr="00426629">
                    <w:rPr>
                      <w:rFonts w:ascii="Arial" w:hAnsi="Arial" w:cs="Arial"/>
                    </w:rPr>
                    <w:t>Osnovni požarni rizici -AERODROM PODGORICA -0220003 OBJEKTI DRUM.VAZDUŠ,PTT,RADIO I TV SAOBR na sumu osiguranja - 17506611,31 €</w:t>
                  </w:r>
                </w:p>
              </w:tc>
            </w:tr>
            <w:tr w:rsidR="0068705F" w:rsidRPr="00426629" w14:paraId="5E35A121" w14:textId="77777777" w:rsidTr="00821D2B">
              <w:tc>
                <w:tcPr>
                  <w:tcW w:w="489" w:type="dxa"/>
                  <w:tcBorders>
                    <w:top w:val="nil"/>
                    <w:left w:val="single" w:sz="4" w:space="0" w:color="auto"/>
                    <w:bottom w:val="single" w:sz="4" w:space="0" w:color="auto"/>
                    <w:right w:val="single" w:sz="4" w:space="0" w:color="auto"/>
                  </w:tcBorders>
                  <w:vAlign w:val="bottom"/>
                  <w:hideMark/>
                </w:tcPr>
                <w:p w14:paraId="4935EE1D" w14:textId="77777777" w:rsidR="0068705F" w:rsidRPr="00426629" w:rsidRDefault="0068705F" w:rsidP="0068705F">
                  <w:pPr>
                    <w:jc w:val="right"/>
                    <w:rPr>
                      <w:rFonts w:ascii="Arial" w:hAnsi="Arial" w:cs="Arial"/>
                    </w:rPr>
                  </w:pPr>
                  <w:r w:rsidRPr="00426629">
                    <w:rPr>
                      <w:rFonts w:ascii="Arial" w:hAnsi="Arial" w:cs="Arial"/>
                    </w:rPr>
                    <w:t>32</w:t>
                  </w:r>
                </w:p>
              </w:tc>
              <w:tc>
                <w:tcPr>
                  <w:tcW w:w="8914" w:type="dxa"/>
                  <w:tcBorders>
                    <w:top w:val="nil"/>
                    <w:left w:val="nil"/>
                    <w:bottom w:val="single" w:sz="4" w:space="0" w:color="auto"/>
                    <w:right w:val="single" w:sz="4" w:space="0" w:color="auto"/>
                  </w:tcBorders>
                  <w:vAlign w:val="center"/>
                </w:tcPr>
                <w:p w14:paraId="34FCB843" w14:textId="217E6507" w:rsidR="0068705F" w:rsidRPr="00426629" w:rsidRDefault="0068705F" w:rsidP="0068705F">
                  <w:pPr>
                    <w:rPr>
                      <w:rFonts w:ascii="Arial" w:hAnsi="Arial" w:cs="Arial"/>
                    </w:rPr>
                  </w:pPr>
                  <w:r w:rsidRPr="00426629">
                    <w:rPr>
                      <w:rFonts w:ascii="Arial" w:hAnsi="Arial" w:cs="Arial"/>
                    </w:rPr>
                    <w:t>Osnovni požarni rizici -AERODROM PODGORICA -0220006 OSTALI GRAĐEVINSKI OBJEKTI na sumu osiguranja - 722185,76 €</w:t>
                  </w:r>
                </w:p>
              </w:tc>
            </w:tr>
            <w:tr w:rsidR="0068705F" w:rsidRPr="00426629" w14:paraId="438ABF4D" w14:textId="77777777" w:rsidTr="00821D2B">
              <w:tc>
                <w:tcPr>
                  <w:tcW w:w="489" w:type="dxa"/>
                  <w:tcBorders>
                    <w:top w:val="nil"/>
                    <w:left w:val="single" w:sz="4" w:space="0" w:color="auto"/>
                    <w:bottom w:val="single" w:sz="4" w:space="0" w:color="auto"/>
                    <w:right w:val="single" w:sz="4" w:space="0" w:color="auto"/>
                  </w:tcBorders>
                  <w:vAlign w:val="bottom"/>
                  <w:hideMark/>
                </w:tcPr>
                <w:p w14:paraId="4A735112" w14:textId="77777777" w:rsidR="0068705F" w:rsidRPr="00426629" w:rsidRDefault="0068705F" w:rsidP="0068705F">
                  <w:pPr>
                    <w:jc w:val="right"/>
                    <w:rPr>
                      <w:rFonts w:ascii="Arial" w:hAnsi="Arial" w:cs="Arial"/>
                    </w:rPr>
                  </w:pPr>
                  <w:r w:rsidRPr="00426629">
                    <w:rPr>
                      <w:rFonts w:ascii="Arial" w:hAnsi="Arial" w:cs="Arial"/>
                    </w:rPr>
                    <w:t>33</w:t>
                  </w:r>
                </w:p>
              </w:tc>
              <w:tc>
                <w:tcPr>
                  <w:tcW w:w="8914" w:type="dxa"/>
                  <w:tcBorders>
                    <w:top w:val="nil"/>
                    <w:left w:val="nil"/>
                    <w:bottom w:val="single" w:sz="4" w:space="0" w:color="auto"/>
                    <w:right w:val="single" w:sz="4" w:space="0" w:color="auto"/>
                  </w:tcBorders>
                  <w:vAlign w:val="center"/>
                </w:tcPr>
                <w:p w14:paraId="44F9F076" w14:textId="08F6804F" w:rsidR="0068705F" w:rsidRPr="00426629" w:rsidRDefault="0068705F" w:rsidP="0068705F">
                  <w:pPr>
                    <w:rPr>
                      <w:rFonts w:ascii="Arial" w:hAnsi="Arial" w:cs="Arial"/>
                      <w:lang w:val="it-IT"/>
                    </w:rPr>
                  </w:pPr>
                  <w:r w:rsidRPr="00426629">
                    <w:rPr>
                      <w:rFonts w:ascii="Arial" w:hAnsi="Arial" w:cs="Arial"/>
                      <w:lang w:val="it-IT"/>
                    </w:rPr>
                    <w:t>Osnovni požarni rizici -AERODROM PODGORICA -0230100 OPREMA VODO,EL.PRIVREDE,VODOVODA I KANAL na sumu osiguranja - 270218,42 €</w:t>
                  </w:r>
                </w:p>
              </w:tc>
            </w:tr>
            <w:tr w:rsidR="0068705F" w:rsidRPr="00426629" w14:paraId="639AD0FA" w14:textId="77777777" w:rsidTr="00821D2B">
              <w:tc>
                <w:tcPr>
                  <w:tcW w:w="489" w:type="dxa"/>
                  <w:tcBorders>
                    <w:top w:val="nil"/>
                    <w:left w:val="single" w:sz="4" w:space="0" w:color="auto"/>
                    <w:bottom w:val="single" w:sz="4" w:space="0" w:color="auto"/>
                    <w:right w:val="single" w:sz="4" w:space="0" w:color="auto"/>
                  </w:tcBorders>
                  <w:vAlign w:val="bottom"/>
                  <w:hideMark/>
                </w:tcPr>
                <w:p w14:paraId="3CD9BE0C" w14:textId="77777777" w:rsidR="0068705F" w:rsidRPr="00426629" w:rsidRDefault="0068705F" w:rsidP="0068705F">
                  <w:pPr>
                    <w:jc w:val="right"/>
                    <w:rPr>
                      <w:rFonts w:ascii="Arial" w:hAnsi="Arial" w:cs="Arial"/>
                    </w:rPr>
                  </w:pPr>
                  <w:r w:rsidRPr="00426629">
                    <w:rPr>
                      <w:rFonts w:ascii="Arial" w:hAnsi="Arial" w:cs="Arial"/>
                    </w:rPr>
                    <w:t>34</w:t>
                  </w:r>
                </w:p>
              </w:tc>
              <w:tc>
                <w:tcPr>
                  <w:tcW w:w="8914" w:type="dxa"/>
                  <w:tcBorders>
                    <w:top w:val="nil"/>
                    <w:left w:val="nil"/>
                    <w:bottom w:val="single" w:sz="4" w:space="0" w:color="auto"/>
                    <w:right w:val="single" w:sz="4" w:space="0" w:color="auto"/>
                  </w:tcBorders>
                  <w:vAlign w:val="center"/>
                </w:tcPr>
                <w:p w14:paraId="085C9A5F" w14:textId="73A5041A" w:rsidR="0068705F" w:rsidRPr="00426629" w:rsidRDefault="0068705F" w:rsidP="0068705F">
                  <w:pPr>
                    <w:rPr>
                      <w:rFonts w:ascii="Arial" w:hAnsi="Arial" w:cs="Arial"/>
                    </w:rPr>
                  </w:pPr>
                  <w:r w:rsidRPr="00426629">
                    <w:rPr>
                      <w:rFonts w:ascii="Arial" w:hAnsi="Arial" w:cs="Arial"/>
                    </w:rPr>
                    <w:t>Osnovni požarni rizici -AERODROM PODGORICA -0230110 OPREMA ZA TRG.UGOS.TUR.ZAN.I KOM.DJELAT. na sumu osiguranja - 499,34 €</w:t>
                  </w:r>
                </w:p>
              </w:tc>
            </w:tr>
            <w:tr w:rsidR="0068705F" w:rsidRPr="00426629" w14:paraId="7B9D2F83" w14:textId="77777777" w:rsidTr="00821D2B">
              <w:tc>
                <w:tcPr>
                  <w:tcW w:w="489" w:type="dxa"/>
                  <w:tcBorders>
                    <w:top w:val="nil"/>
                    <w:left w:val="single" w:sz="4" w:space="0" w:color="auto"/>
                    <w:bottom w:val="single" w:sz="4" w:space="0" w:color="auto"/>
                    <w:right w:val="single" w:sz="4" w:space="0" w:color="auto"/>
                  </w:tcBorders>
                  <w:vAlign w:val="bottom"/>
                  <w:hideMark/>
                </w:tcPr>
                <w:p w14:paraId="454FF5F0" w14:textId="77777777" w:rsidR="0068705F" w:rsidRPr="00426629" w:rsidRDefault="0068705F" w:rsidP="0068705F">
                  <w:pPr>
                    <w:jc w:val="right"/>
                    <w:rPr>
                      <w:rFonts w:ascii="Arial" w:hAnsi="Arial" w:cs="Arial"/>
                    </w:rPr>
                  </w:pPr>
                  <w:r w:rsidRPr="00426629">
                    <w:rPr>
                      <w:rFonts w:ascii="Arial" w:hAnsi="Arial" w:cs="Arial"/>
                    </w:rPr>
                    <w:t>35</w:t>
                  </w:r>
                </w:p>
              </w:tc>
              <w:tc>
                <w:tcPr>
                  <w:tcW w:w="8914" w:type="dxa"/>
                  <w:tcBorders>
                    <w:top w:val="nil"/>
                    <w:left w:val="nil"/>
                    <w:bottom w:val="single" w:sz="4" w:space="0" w:color="auto"/>
                    <w:right w:val="single" w:sz="4" w:space="0" w:color="auto"/>
                  </w:tcBorders>
                  <w:vAlign w:val="center"/>
                </w:tcPr>
                <w:p w14:paraId="279AE057" w14:textId="1C9B5C7F" w:rsidR="0068705F" w:rsidRPr="00426629" w:rsidRDefault="0068705F" w:rsidP="0068705F">
                  <w:pPr>
                    <w:rPr>
                      <w:rFonts w:ascii="Arial" w:hAnsi="Arial" w:cs="Arial"/>
                      <w:lang w:val="it-IT"/>
                    </w:rPr>
                  </w:pPr>
                  <w:r w:rsidRPr="00426629">
                    <w:rPr>
                      <w:rFonts w:ascii="Arial" w:hAnsi="Arial" w:cs="Arial"/>
                      <w:lang w:val="it-IT"/>
                    </w:rPr>
                    <w:t>Osnovni požarni rizici -AERODROM PODGORICA -0230120 OPREMA ZA SAOBRAĆAJ I VEZE I ISTOVARNO-U na sumu osiguranja - 3748801,73000001 €</w:t>
                  </w:r>
                </w:p>
              </w:tc>
            </w:tr>
            <w:tr w:rsidR="0068705F" w:rsidRPr="00426629" w14:paraId="1E9B46E5" w14:textId="77777777" w:rsidTr="00821D2B">
              <w:tc>
                <w:tcPr>
                  <w:tcW w:w="489" w:type="dxa"/>
                  <w:tcBorders>
                    <w:top w:val="nil"/>
                    <w:left w:val="single" w:sz="4" w:space="0" w:color="auto"/>
                    <w:bottom w:val="single" w:sz="4" w:space="0" w:color="auto"/>
                    <w:right w:val="single" w:sz="4" w:space="0" w:color="auto"/>
                  </w:tcBorders>
                  <w:vAlign w:val="bottom"/>
                  <w:hideMark/>
                </w:tcPr>
                <w:p w14:paraId="5834A07C" w14:textId="77777777" w:rsidR="0068705F" w:rsidRPr="00426629" w:rsidRDefault="0068705F" w:rsidP="0068705F">
                  <w:pPr>
                    <w:jc w:val="right"/>
                    <w:rPr>
                      <w:rFonts w:ascii="Arial" w:hAnsi="Arial" w:cs="Arial"/>
                    </w:rPr>
                  </w:pPr>
                  <w:r w:rsidRPr="00426629">
                    <w:rPr>
                      <w:rFonts w:ascii="Arial" w:hAnsi="Arial" w:cs="Arial"/>
                    </w:rPr>
                    <w:t>36</w:t>
                  </w:r>
                </w:p>
              </w:tc>
              <w:tc>
                <w:tcPr>
                  <w:tcW w:w="8914" w:type="dxa"/>
                  <w:tcBorders>
                    <w:top w:val="nil"/>
                    <w:left w:val="nil"/>
                    <w:bottom w:val="single" w:sz="4" w:space="0" w:color="auto"/>
                    <w:right w:val="single" w:sz="4" w:space="0" w:color="auto"/>
                  </w:tcBorders>
                  <w:vAlign w:val="center"/>
                </w:tcPr>
                <w:p w14:paraId="75FDA476" w14:textId="0F384224" w:rsidR="0068705F" w:rsidRPr="00426629" w:rsidRDefault="0068705F" w:rsidP="0068705F">
                  <w:pPr>
                    <w:rPr>
                      <w:rFonts w:ascii="Arial" w:hAnsi="Arial" w:cs="Arial"/>
                      <w:lang w:val="it-IT"/>
                    </w:rPr>
                  </w:pPr>
                  <w:r w:rsidRPr="00426629">
                    <w:rPr>
                      <w:rFonts w:ascii="Arial" w:hAnsi="Arial" w:cs="Arial"/>
                      <w:lang w:val="it-IT"/>
                    </w:rPr>
                    <w:t>Osnovni požarni rizici -AERODROM PODGORICA -0230180 OSTALA OPREMA na sumu osiguranja - 291389,53 €</w:t>
                  </w:r>
                </w:p>
              </w:tc>
            </w:tr>
            <w:tr w:rsidR="0068705F" w:rsidRPr="00426629" w14:paraId="60326913" w14:textId="77777777" w:rsidTr="00821D2B">
              <w:tc>
                <w:tcPr>
                  <w:tcW w:w="489" w:type="dxa"/>
                  <w:tcBorders>
                    <w:top w:val="nil"/>
                    <w:left w:val="single" w:sz="4" w:space="0" w:color="auto"/>
                    <w:bottom w:val="single" w:sz="4" w:space="0" w:color="auto"/>
                    <w:right w:val="single" w:sz="4" w:space="0" w:color="auto"/>
                  </w:tcBorders>
                  <w:vAlign w:val="bottom"/>
                  <w:hideMark/>
                </w:tcPr>
                <w:p w14:paraId="45FB74C4" w14:textId="77777777" w:rsidR="0068705F" w:rsidRPr="00426629" w:rsidRDefault="0068705F" w:rsidP="0068705F">
                  <w:pPr>
                    <w:jc w:val="right"/>
                    <w:rPr>
                      <w:rFonts w:ascii="Arial" w:hAnsi="Arial" w:cs="Arial"/>
                    </w:rPr>
                  </w:pPr>
                  <w:r w:rsidRPr="00426629">
                    <w:rPr>
                      <w:rFonts w:ascii="Arial" w:hAnsi="Arial" w:cs="Arial"/>
                    </w:rPr>
                    <w:t>37</w:t>
                  </w:r>
                </w:p>
              </w:tc>
              <w:tc>
                <w:tcPr>
                  <w:tcW w:w="8914" w:type="dxa"/>
                  <w:tcBorders>
                    <w:top w:val="nil"/>
                    <w:left w:val="nil"/>
                    <w:bottom w:val="single" w:sz="4" w:space="0" w:color="auto"/>
                    <w:right w:val="single" w:sz="4" w:space="0" w:color="auto"/>
                  </w:tcBorders>
                  <w:vAlign w:val="center"/>
                </w:tcPr>
                <w:p w14:paraId="5ABB582C" w14:textId="7C4E15EC" w:rsidR="0068705F" w:rsidRPr="00426629" w:rsidRDefault="0068705F" w:rsidP="0068705F">
                  <w:pPr>
                    <w:rPr>
                      <w:rFonts w:ascii="Arial" w:hAnsi="Arial" w:cs="Arial"/>
                      <w:lang w:val="it-IT"/>
                    </w:rPr>
                  </w:pPr>
                  <w:r w:rsidRPr="00426629">
                    <w:rPr>
                      <w:rFonts w:ascii="Arial" w:hAnsi="Arial" w:cs="Arial"/>
                      <w:lang w:val="it-IT"/>
                    </w:rPr>
                    <w:t>Osnovni požarni rizici -AERODROM PODGORICA -0230181 OSTALA OPREMA-PRM PUTNICI na sumu osiguranja - 18888,08 €</w:t>
                  </w:r>
                </w:p>
              </w:tc>
            </w:tr>
            <w:tr w:rsidR="0068705F" w:rsidRPr="00426629" w14:paraId="15C402B2" w14:textId="77777777" w:rsidTr="00821D2B">
              <w:tc>
                <w:tcPr>
                  <w:tcW w:w="489" w:type="dxa"/>
                  <w:tcBorders>
                    <w:top w:val="nil"/>
                    <w:left w:val="single" w:sz="4" w:space="0" w:color="auto"/>
                    <w:bottom w:val="single" w:sz="4" w:space="0" w:color="auto"/>
                    <w:right w:val="single" w:sz="4" w:space="0" w:color="auto"/>
                  </w:tcBorders>
                  <w:vAlign w:val="bottom"/>
                  <w:hideMark/>
                </w:tcPr>
                <w:p w14:paraId="08F5D69F" w14:textId="77777777" w:rsidR="0068705F" w:rsidRPr="00426629" w:rsidRDefault="0068705F" w:rsidP="0068705F">
                  <w:pPr>
                    <w:jc w:val="right"/>
                    <w:rPr>
                      <w:rFonts w:ascii="Arial" w:hAnsi="Arial" w:cs="Arial"/>
                    </w:rPr>
                  </w:pPr>
                  <w:r w:rsidRPr="00426629">
                    <w:rPr>
                      <w:rFonts w:ascii="Arial" w:hAnsi="Arial" w:cs="Arial"/>
                    </w:rPr>
                    <w:t>38</w:t>
                  </w:r>
                </w:p>
              </w:tc>
              <w:tc>
                <w:tcPr>
                  <w:tcW w:w="8914" w:type="dxa"/>
                  <w:tcBorders>
                    <w:top w:val="nil"/>
                    <w:left w:val="nil"/>
                    <w:bottom w:val="single" w:sz="4" w:space="0" w:color="auto"/>
                    <w:right w:val="single" w:sz="4" w:space="0" w:color="auto"/>
                  </w:tcBorders>
                  <w:vAlign w:val="center"/>
                </w:tcPr>
                <w:p w14:paraId="5A3747A2" w14:textId="5AABFD70" w:rsidR="0068705F" w:rsidRPr="00426629" w:rsidRDefault="0068705F" w:rsidP="0068705F">
                  <w:pPr>
                    <w:rPr>
                      <w:rFonts w:ascii="Arial" w:hAnsi="Arial" w:cs="Arial"/>
                      <w:lang w:val="it-IT"/>
                    </w:rPr>
                  </w:pPr>
                  <w:r w:rsidRPr="00426629">
                    <w:rPr>
                      <w:rFonts w:ascii="Arial" w:hAnsi="Arial" w:cs="Arial"/>
                      <w:lang w:val="it-IT"/>
                    </w:rPr>
                    <w:t>Osnovni požarni rizici -AERODROM PODGORICA -0230200 RAČUNARSKA OPREMA na sumu osiguranja - 329335,36 €</w:t>
                  </w:r>
                </w:p>
              </w:tc>
            </w:tr>
            <w:tr w:rsidR="0068705F" w:rsidRPr="00426629" w14:paraId="568A4C4E" w14:textId="77777777" w:rsidTr="00821D2B">
              <w:tc>
                <w:tcPr>
                  <w:tcW w:w="489" w:type="dxa"/>
                  <w:tcBorders>
                    <w:top w:val="nil"/>
                    <w:left w:val="single" w:sz="4" w:space="0" w:color="auto"/>
                    <w:bottom w:val="single" w:sz="4" w:space="0" w:color="auto"/>
                    <w:right w:val="single" w:sz="4" w:space="0" w:color="auto"/>
                  </w:tcBorders>
                  <w:vAlign w:val="bottom"/>
                  <w:hideMark/>
                </w:tcPr>
                <w:p w14:paraId="1BA82F46" w14:textId="77777777" w:rsidR="0068705F" w:rsidRPr="00426629" w:rsidRDefault="0068705F" w:rsidP="0068705F">
                  <w:pPr>
                    <w:jc w:val="right"/>
                    <w:rPr>
                      <w:rFonts w:ascii="Arial" w:hAnsi="Arial" w:cs="Arial"/>
                    </w:rPr>
                  </w:pPr>
                  <w:r w:rsidRPr="00426629">
                    <w:rPr>
                      <w:rFonts w:ascii="Arial" w:hAnsi="Arial" w:cs="Arial"/>
                    </w:rPr>
                    <w:lastRenderedPageBreak/>
                    <w:t>39</w:t>
                  </w:r>
                </w:p>
              </w:tc>
              <w:tc>
                <w:tcPr>
                  <w:tcW w:w="8914" w:type="dxa"/>
                  <w:tcBorders>
                    <w:top w:val="nil"/>
                    <w:left w:val="nil"/>
                    <w:bottom w:val="single" w:sz="4" w:space="0" w:color="auto"/>
                    <w:right w:val="single" w:sz="4" w:space="0" w:color="auto"/>
                  </w:tcBorders>
                  <w:vAlign w:val="center"/>
                </w:tcPr>
                <w:p w14:paraId="1E2A4448" w14:textId="13269186" w:rsidR="0068705F" w:rsidRPr="00426629" w:rsidRDefault="0068705F" w:rsidP="0068705F">
                  <w:pPr>
                    <w:rPr>
                      <w:rFonts w:ascii="Arial" w:hAnsi="Arial" w:cs="Arial"/>
                      <w:lang w:val="it-IT"/>
                    </w:rPr>
                  </w:pPr>
                  <w:r w:rsidRPr="00426629">
                    <w:rPr>
                      <w:rFonts w:ascii="Arial" w:hAnsi="Arial" w:cs="Arial"/>
                      <w:lang w:val="it-IT"/>
                    </w:rPr>
                    <w:t>Osnovni požarni rizici -AERODROM PODGORICA -0230300 SPECIJALNI I UNIVERZALNI ALAT na sumu osiguranja - 296,38 €</w:t>
                  </w:r>
                </w:p>
              </w:tc>
            </w:tr>
            <w:tr w:rsidR="0068705F" w:rsidRPr="00426629" w14:paraId="144C4BF4" w14:textId="77777777" w:rsidTr="00821D2B">
              <w:tc>
                <w:tcPr>
                  <w:tcW w:w="489" w:type="dxa"/>
                  <w:tcBorders>
                    <w:top w:val="nil"/>
                    <w:left w:val="single" w:sz="4" w:space="0" w:color="auto"/>
                    <w:bottom w:val="single" w:sz="4" w:space="0" w:color="auto"/>
                    <w:right w:val="single" w:sz="4" w:space="0" w:color="auto"/>
                  </w:tcBorders>
                  <w:vAlign w:val="bottom"/>
                  <w:hideMark/>
                </w:tcPr>
                <w:p w14:paraId="129E377D" w14:textId="77777777" w:rsidR="0068705F" w:rsidRPr="00426629" w:rsidRDefault="0068705F" w:rsidP="0068705F">
                  <w:pPr>
                    <w:jc w:val="right"/>
                    <w:rPr>
                      <w:rFonts w:ascii="Arial" w:hAnsi="Arial" w:cs="Arial"/>
                    </w:rPr>
                  </w:pPr>
                  <w:r w:rsidRPr="00426629">
                    <w:rPr>
                      <w:rFonts w:ascii="Arial" w:hAnsi="Arial" w:cs="Arial"/>
                    </w:rPr>
                    <w:t>40</w:t>
                  </w:r>
                </w:p>
              </w:tc>
              <w:tc>
                <w:tcPr>
                  <w:tcW w:w="8914" w:type="dxa"/>
                  <w:tcBorders>
                    <w:top w:val="nil"/>
                    <w:left w:val="nil"/>
                    <w:bottom w:val="single" w:sz="4" w:space="0" w:color="auto"/>
                    <w:right w:val="single" w:sz="4" w:space="0" w:color="auto"/>
                  </w:tcBorders>
                  <w:vAlign w:val="center"/>
                </w:tcPr>
                <w:p w14:paraId="5AC36025" w14:textId="49A9815E" w:rsidR="0068705F" w:rsidRPr="00426629" w:rsidRDefault="0068705F" w:rsidP="0068705F">
                  <w:pPr>
                    <w:rPr>
                      <w:rFonts w:ascii="Arial" w:hAnsi="Arial" w:cs="Arial"/>
                    </w:rPr>
                  </w:pPr>
                  <w:r w:rsidRPr="00426629">
                    <w:rPr>
                      <w:rFonts w:ascii="Arial" w:hAnsi="Arial" w:cs="Arial"/>
                    </w:rPr>
                    <w:t>Osnovni požarni rizici -AERODROM PODGORICA -0230400 KANCELARIJSKA OPREMA na sumu osiguranja - 92140,08 €</w:t>
                  </w:r>
                </w:p>
              </w:tc>
            </w:tr>
            <w:tr w:rsidR="0068705F" w:rsidRPr="00426629" w14:paraId="71AAB80D" w14:textId="77777777" w:rsidTr="00821D2B">
              <w:tc>
                <w:tcPr>
                  <w:tcW w:w="489" w:type="dxa"/>
                  <w:tcBorders>
                    <w:top w:val="nil"/>
                    <w:left w:val="single" w:sz="4" w:space="0" w:color="auto"/>
                    <w:bottom w:val="single" w:sz="4" w:space="0" w:color="auto"/>
                    <w:right w:val="single" w:sz="4" w:space="0" w:color="auto"/>
                  </w:tcBorders>
                  <w:vAlign w:val="bottom"/>
                  <w:hideMark/>
                </w:tcPr>
                <w:p w14:paraId="4E0A8151" w14:textId="77777777" w:rsidR="0068705F" w:rsidRPr="00426629" w:rsidRDefault="0068705F" w:rsidP="0068705F">
                  <w:pPr>
                    <w:jc w:val="right"/>
                    <w:rPr>
                      <w:rFonts w:ascii="Arial" w:hAnsi="Arial" w:cs="Arial"/>
                    </w:rPr>
                  </w:pPr>
                  <w:r w:rsidRPr="00426629">
                    <w:rPr>
                      <w:rFonts w:ascii="Arial" w:hAnsi="Arial" w:cs="Arial"/>
                    </w:rPr>
                    <w:t>41</w:t>
                  </w:r>
                </w:p>
              </w:tc>
              <w:tc>
                <w:tcPr>
                  <w:tcW w:w="8914" w:type="dxa"/>
                  <w:tcBorders>
                    <w:top w:val="nil"/>
                    <w:left w:val="nil"/>
                    <w:bottom w:val="single" w:sz="4" w:space="0" w:color="auto"/>
                    <w:right w:val="single" w:sz="4" w:space="0" w:color="auto"/>
                  </w:tcBorders>
                  <w:vAlign w:val="center"/>
                </w:tcPr>
                <w:p w14:paraId="040FEAAE" w14:textId="06D4DC20" w:rsidR="0068705F" w:rsidRPr="00426629" w:rsidRDefault="0068705F" w:rsidP="0068705F">
                  <w:pPr>
                    <w:rPr>
                      <w:rFonts w:ascii="Arial" w:hAnsi="Arial" w:cs="Arial"/>
                      <w:lang w:val="it-IT"/>
                    </w:rPr>
                  </w:pPr>
                  <w:r w:rsidRPr="00426629">
                    <w:rPr>
                      <w:rFonts w:ascii="Arial" w:hAnsi="Arial" w:cs="Arial"/>
                      <w:lang w:val="it-IT"/>
                    </w:rPr>
                    <w:t>Osnovni požarni rizici -AERODROM PODGORICA -0230700 VOZILA na sumu osiguranja - 343243,18 €</w:t>
                  </w:r>
                </w:p>
              </w:tc>
            </w:tr>
            <w:tr w:rsidR="0068705F" w:rsidRPr="00426629" w14:paraId="482F1A06" w14:textId="77777777" w:rsidTr="00821D2B">
              <w:tc>
                <w:tcPr>
                  <w:tcW w:w="489" w:type="dxa"/>
                  <w:tcBorders>
                    <w:top w:val="nil"/>
                    <w:left w:val="single" w:sz="4" w:space="0" w:color="auto"/>
                    <w:bottom w:val="single" w:sz="4" w:space="0" w:color="auto"/>
                    <w:right w:val="single" w:sz="4" w:space="0" w:color="auto"/>
                  </w:tcBorders>
                  <w:vAlign w:val="bottom"/>
                  <w:hideMark/>
                </w:tcPr>
                <w:p w14:paraId="3D63B652" w14:textId="77777777" w:rsidR="0068705F" w:rsidRPr="00426629" w:rsidRDefault="0068705F" w:rsidP="0068705F">
                  <w:pPr>
                    <w:jc w:val="right"/>
                    <w:rPr>
                      <w:rFonts w:ascii="Arial" w:hAnsi="Arial" w:cs="Arial"/>
                    </w:rPr>
                  </w:pPr>
                  <w:r w:rsidRPr="00426629">
                    <w:rPr>
                      <w:rFonts w:ascii="Arial" w:hAnsi="Arial" w:cs="Arial"/>
                    </w:rPr>
                    <w:t>42</w:t>
                  </w:r>
                </w:p>
              </w:tc>
              <w:tc>
                <w:tcPr>
                  <w:tcW w:w="8914" w:type="dxa"/>
                  <w:tcBorders>
                    <w:top w:val="nil"/>
                    <w:left w:val="nil"/>
                    <w:bottom w:val="single" w:sz="4" w:space="0" w:color="auto"/>
                    <w:right w:val="single" w:sz="4" w:space="0" w:color="auto"/>
                  </w:tcBorders>
                  <w:vAlign w:val="center"/>
                </w:tcPr>
                <w:p w14:paraId="35563B56" w14:textId="2F0D7D76" w:rsidR="0068705F" w:rsidRPr="00426629" w:rsidRDefault="0068705F" w:rsidP="0068705F">
                  <w:pPr>
                    <w:rPr>
                      <w:rFonts w:ascii="Arial" w:hAnsi="Arial" w:cs="Arial"/>
                      <w:lang w:val="it-IT"/>
                    </w:rPr>
                  </w:pPr>
                  <w:r w:rsidRPr="00426629">
                    <w:rPr>
                      <w:rFonts w:ascii="Arial" w:hAnsi="Arial" w:cs="Arial"/>
                      <w:lang w:val="it-IT"/>
                    </w:rPr>
                    <w:t>Osnovni požarni rizici -AERODROM PODGORICA -0230800 OSTALA MATERIJALNA IMOVINA na sumu osiguranja - 33137,4 €</w:t>
                  </w:r>
                </w:p>
              </w:tc>
            </w:tr>
            <w:tr w:rsidR="0068705F" w:rsidRPr="00426629" w14:paraId="5000FF25" w14:textId="77777777" w:rsidTr="00821D2B">
              <w:tc>
                <w:tcPr>
                  <w:tcW w:w="489" w:type="dxa"/>
                  <w:tcBorders>
                    <w:top w:val="nil"/>
                    <w:left w:val="single" w:sz="4" w:space="0" w:color="auto"/>
                    <w:bottom w:val="single" w:sz="4" w:space="0" w:color="auto"/>
                    <w:right w:val="single" w:sz="4" w:space="0" w:color="auto"/>
                  </w:tcBorders>
                  <w:vAlign w:val="bottom"/>
                  <w:hideMark/>
                </w:tcPr>
                <w:p w14:paraId="52063278" w14:textId="77777777" w:rsidR="0068705F" w:rsidRPr="00426629" w:rsidRDefault="0068705F" w:rsidP="0068705F">
                  <w:pPr>
                    <w:jc w:val="right"/>
                    <w:rPr>
                      <w:rFonts w:ascii="Arial" w:hAnsi="Arial" w:cs="Arial"/>
                    </w:rPr>
                  </w:pPr>
                  <w:r w:rsidRPr="00426629">
                    <w:rPr>
                      <w:rFonts w:ascii="Arial" w:hAnsi="Arial" w:cs="Arial"/>
                    </w:rPr>
                    <w:t>43</w:t>
                  </w:r>
                </w:p>
              </w:tc>
              <w:tc>
                <w:tcPr>
                  <w:tcW w:w="8914" w:type="dxa"/>
                  <w:tcBorders>
                    <w:top w:val="nil"/>
                    <w:left w:val="nil"/>
                    <w:bottom w:val="single" w:sz="4" w:space="0" w:color="auto"/>
                    <w:right w:val="single" w:sz="4" w:space="0" w:color="auto"/>
                  </w:tcBorders>
                  <w:vAlign w:val="center"/>
                </w:tcPr>
                <w:p w14:paraId="52CAFAB6" w14:textId="3392D66F" w:rsidR="0068705F" w:rsidRPr="00426629" w:rsidRDefault="0068705F" w:rsidP="0068705F">
                  <w:pPr>
                    <w:rPr>
                      <w:rFonts w:ascii="Arial" w:hAnsi="Arial" w:cs="Arial"/>
                    </w:rPr>
                  </w:pPr>
                  <w:r w:rsidRPr="00426629">
                    <w:rPr>
                      <w:rFonts w:ascii="Arial" w:hAnsi="Arial" w:cs="Arial"/>
                      <w:lang w:val="it-IT"/>
                    </w:rPr>
                    <w:t xml:space="preserve">Osnovni požarni rizici -AERODROM PODGORICA -0260300 DJELA LIKOVNE, FILMSKE I DR. </w:t>
                  </w:r>
                  <w:r w:rsidRPr="00426629">
                    <w:rPr>
                      <w:rFonts w:ascii="Arial" w:hAnsi="Arial" w:cs="Arial"/>
                    </w:rPr>
                    <w:t>UMJETNOSTI na sumu osiguranja - 11000 €</w:t>
                  </w:r>
                </w:p>
              </w:tc>
            </w:tr>
            <w:tr w:rsidR="0068705F" w:rsidRPr="00426629" w14:paraId="7FC2ED1B" w14:textId="77777777" w:rsidTr="00821D2B">
              <w:tc>
                <w:tcPr>
                  <w:tcW w:w="489" w:type="dxa"/>
                  <w:tcBorders>
                    <w:top w:val="nil"/>
                    <w:left w:val="single" w:sz="4" w:space="0" w:color="auto"/>
                    <w:bottom w:val="single" w:sz="4" w:space="0" w:color="auto"/>
                    <w:right w:val="single" w:sz="4" w:space="0" w:color="auto"/>
                  </w:tcBorders>
                  <w:vAlign w:val="bottom"/>
                </w:tcPr>
                <w:p w14:paraId="4B5E7C09" w14:textId="01CFC694" w:rsidR="0068705F" w:rsidRPr="00426629" w:rsidRDefault="0068705F" w:rsidP="0068705F">
                  <w:pPr>
                    <w:jc w:val="right"/>
                    <w:rPr>
                      <w:rFonts w:ascii="Arial" w:hAnsi="Arial" w:cs="Arial"/>
                    </w:rPr>
                  </w:pPr>
                  <w:r w:rsidRPr="00426629">
                    <w:rPr>
                      <w:rFonts w:ascii="Arial" w:hAnsi="Arial" w:cs="Arial"/>
                    </w:rPr>
                    <w:t>44</w:t>
                  </w:r>
                </w:p>
              </w:tc>
              <w:tc>
                <w:tcPr>
                  <w:tcW w:w="8914" w:type="dxa"/>
                  <w:tcBorders>
                    <w:top w:val="nil"/>
                    <w:left w:val="nil"/>
                    <w:bottom w:val="single" w:sz="4" w:space="0" w:color="auto"/>
                    <w:right w:val="single" w:sz="4" w:space="0" w:color="auto"/>
                  </w:tcBorders>
                  <w:vAlign w:val="center"/>
                </w:tcPr>
                <w:p w14:paraId="02C94E06" w14:textId="23392D81" w:rsidR="0068705F" w:rsidRPr="00426629" w:rsidRDefault="0068705F" w:rsidP="0068705F">
                  <w:pPr>
                    <w:rPr>
                      <w:rFonts w:ascii="Arial" w:hAnsi="Arial" w:cs="Arial"/>
                    </w:rPr>
                  </w:pPr>
                  <w:r w:rsidRPr="00426629">
                    <w:rPr>
                      <w:rFonts w:ascii="Arial" w:hAnsi="Arial" w:cs="Arial"/>
                    </w:rPr>
                    <w:t>Osnovni požarni rizici -AERODROM PODGORICA -OBJEKTI DRUM.VAZDUŠ,PTT,RADIO I TV SAOBR na sumu osiguranja - 27334,44 €</w:t>
                  </w:r>
                </w:p>
              </w:tc>
            </w:tr>
            <w:tr w:rsidR="0068705F" w:rsidRPr="00426629" w14:paraId="7162CCBE" w14:textId="77777777" w:rsidTr="00821D2B">
              <w:tc>
                <w:tcPr>
                  <w:tcW w:w="489" w:type="dxa"/>
                  <w:tcBorders>
                    <w:top w:val="nil"/>
                    <w:left w:val="single" w:sz="4" w:space="0" w:color="auto"/>
                    <w:bottom w:val="single" w:sz="4" w:space="0" w:color="auto"/>
                    <w:right w:val="single" w:sz="4" w:space="0" w:color="auto"/>
                  </w:tcBorders>
                  <w:vAlign w:val="bottom"/>
                </w:tcPr>
                <w:p w14:paraId="0427964D" w14:textId="31443A82" w:rsidR="0068705F" w:rsidRPr="00426629" w:rsidRDefault="0068705F" w:rsidP="0068705F">
                  <w:pPr>
                    <w:jc w:val="right"/>
                    <w:rPr>
                      <w:rFonts w:ascii="Arial" w:hAnsi="Arial" w:cs="Arial"/>
                    </w:rPr>
                  </w:pPr>
                  <w:r w:rsidRPr="00426629">
                    <w:rPr>
                      <w:rFonts w:ascii="Arial" w:hAnsi="Arial" w:cs="Arial"/>
                    </w:rPr>
                    <w:t>45</w:t>
                  </w:r>
                </w:p>
              </w:tc>
              <w:tc>
                <w:tcPr>
                  <w:tcW w:w="8914" w:type="dxa"/>
                  <w:tcBorders>
                    <w:top w:val="nil"/>
                    <w:left w:val="nil"/>
                    <w:bottom w:val="single" w:sz="4" w:space="0" w:color="auto"/>
                    <w:right w:val="single" w:sz="4" w:space="0" w:color="auto"/>
                  </w:tcBorders>
                  <w:vAlign w:val="center"/>
                </w:tcPr>
                <w:p w14:paraId="7DBDB201" w14:textId="639364C9" w:rsidR="0068705F" w:rsidRPr="00426629" w:rsidRDefault="0068705F" w:rsidP="0068705F">
                  <w:pPr>
                    <w:rPr>
                      <w:rFonts w:ascii="Arial" w:hAnsi="Arial" w:cs="Arial"/>
                    </w:rPr>
                  </w:pPr>
                  <w:r w:rsidRPr="00426629">
                    <w:rPr>
                      <w:rFonts w:ascii="Arial" w:hAnsi="Arial" w:cs="Arial"/>
                    </w:rPr>
                    <w:t>Osnovni požarni rizici -AERODROM PODGORICA -OSTALI GRAĐEVINSKI OBJEKTI na sumu osiguranja - 3846,35 €</w:t>
                  </w:r>
                </w:p>
              </w:tc>
            </w:tr>
            <w:tr w:rsidR="001545F7" w:rsidRPr="00426629" w14:paraId="509F8112" w14:textId="77777777" w:rsidTr="00544E58">
              <w:tc>
                <w:tcPr>
                  <w:tcW w:w="489" w:type="dxa"/>
                  <w:tcBorders>
                    <w:top w:val="nil"/>
                    <w:left w:val="single" w:sz="4" w:space="0" w:color="auto"/>
                    <w:bottom w:val="single" w:sz="4" w:space="0" w:color="auto"/>
                    <w:right w:val="single" w:sz="4" w:space="0" w:color="auto"/>
                  </w:tcBorders>
                  <w:vAlign w:val="bottom"/>
                  <w:hideMark/>
                </w:tcPr>
                <w:p w14:paraId="5148FEEA" w14:textId="17874B1D" w:rsidR="001545F7" w:rsidRPr="00426629" w:rsidRDefault="001545F7" w:rsidP="001545F7">
                  <w:pPr>
                    <w:jc w:val="right"/>
                    <w:rPr>
                      <w:rFonts w:ascii="Arial" w:hAnsi="Arial" w:cs="Arial"/>
                    </w:rPr>
                  </w:pPr>
                  <w:r w:rsidRPr="00426629">
                    <w:rPr>
                      <w:rFonts w:ascii="Arial" w:hAnsi="Arial" w:cs="Arial"/>
                    </w:rPr>
                    <w:t>4</w:t>
                  </w:r>
                  <w:r w:rsidR="0068705F" w:rsidRPr="00426629">
                    <w:rPr>
                      <w:rFonts w:ascii="Arial" w:hAnsi="Arial" w:cs="Arial"/>
                    </w:rPr>
                    <w:t>6</w:t>
                  </w:r>
                </w:p>
              </w:tc>
              <w:tc>
                <w:tcPr>
                  <w:tcW w:w="8914" w:type="dxa"/>
                  <w:tcBorders>
                    <w:top w:val="nil"/>
                    <w:left w:val="nil"/>
                    <w:bottom w:val="single" w:sz="4" w:space="0" w:color="auto"/>
                    <w:right w:val="single" w:sz="4" w:space="0" w:color="auto"/>
                  </w:tcBorders>
                  <w:vAlign w:val="bottom"/>
                </w:tcPr>
                <w:p w14:paraId="786833FE" w14:textId="77777777" w:rsidR="001545F7" w:rsidRPr="00426629" w:rsidRDefault="001545F7" w:rsidP="001545F7">
                  <w:pPr>
                    <w:rPr>
                      <w:rFonts w:ascii="Arial" w:hAnsi="Arial" w:cs="Arial"/>
                    </w:rPr>
                  </w:pPr>
                  <w:r w:rsidRPr="00426629">
                    <w:rPr>
                      <w:rFonts w:ascii="Arial" w:hAnsi="Arial" w:cs="Arial"/>
                    </w:rPr>
                    <w:t xml:space="preserve">Dopunski požarni rizici - poplava - AERODROM TIVAT - na prvi rizik - objekat, oprema i namještaj 10000 </w:t>
                  </w:r>
                </w:p>
              </w:tc>
            </w:tr>
            <w:tr w:rsidR="001545F7" w:rsidRPr="00426629" w14:paraId="4F0ED45B" w14:textId="77777777" w:rsidTr="00544E58">
              <w:tc>
                <w:tcPr>
                  <w:tcW w:w="489" w:type="dxa"/>
                  <w:tcBorders>
                    <w:top w:val="nil"/>
                    <w:left w:val="single" w:sz="4" w:space="0" w:color="auto"/>
                    <w:bottom w:val="single" w:sz="4" w:space="0" w:color="auto"/>
                    <w:right w:val="single" w:sz="4" w:space="0" w:color="auto"/>
                  </w:tcBorders>
                  <w:vAlign w:val="bottom"/>
                  <w:hideMark/>
                </w:tcPr>
                <w:p w14:paraId="12277BAA" w14:textId="4BD2BEE7" w:rsidR="001545F7" w:rsidRPr="00426629" w:rsidRDefault="001545F7" w:rsidP="001545F7">
                  <w:pPr>
                    <w:jc w:val="right"/>
                    <w:rPr>
                      <w:rFonts w:ascii="Arial" w:hAnsi="Arial" w:cs="Arial"/>
                    </w:rPr>
                  </w:pPr>
                  <w:r w:rsidRPr="00426629">
                    <w:rPr>
                      <w:rFonts w:ascii="Arial" w:hAnsi="Arial" w:cs="Arial"/>
                    </w:rPr>
                    <w:t>4</w:t>
                  </w:r>
                  <w:r w:rsidR="0068705F" w:rsidRPr="00426629">
                    <w:rPr>
                      <w:rFonts w:ascii="Arial" w:hAnsi="Arial" w:cs="Arial"/>
                    </w:rPr>
                    <w:t>7</w:t>
                  </w:r>
                </w:p>
              </w:tc>
              <w:tc>
                <w:tcPr>
                  <w:tcW w:w="8914" w:type="dxa"/>
                  <w:tcBorders>
                    <w:top w:val="nil"/>
                    <w:left w:val="nil"/>
                    <w:bottom w:val="single" w:sz="4" w:space="0" w:color="auto"/>
                    <w:right w:val="single" w:sz="4" w:space="0" w:color="auto"/>
                  </w:tcBorders>
                  <w:vAlign w:val="bottom"/>
                </w:tcPr>
                <w:p w14:paraId="0FBFE05C" w14:textId="77777777" w:rsidR="001545F7" w:rsidRPr="00426629" w:rsidRDefault="001545F7" w:rsidP="001545F7">
                  <w:pPr>
                    <w:rPr>
                      <w:rFonts w:ascii="Arial" w:hAnsi="Arial" w:cs="Arial"/>
                    </w:rPr>
                  </w:pPr>
                  <w:r w:rsidRPr="00426629">
                    <w:rPr>
                      <w:rFonts w:ascii="Arial" w:hAnsi="Arial" w:cs="Arial"/>
                    </w:rPr>
                    <w:t xml:space="preserve">Dopunski požarni rizici - Udar poznatog i nepoznatog vozila za Aerodrom Podgorica i Aerodrom Tivat, na prvi(I) rizik, na sumu osiguranja 10000 </w:t>
                  </w:r>
                </w:p>
              </w:tc>
            </w:tr>
            <w:tr w:rsidR="001545F7" w:rsidRPr="00426629" w14:paraId="5FA184FA" w14:textId="77777777" w:rsidTr="00544E58">
              <w:tc>
                <w:tcPr>
                  <w:tcW w:w="489" w:type="dxa"/>
                  <w:tcBorders>
                    <w:top w:val="nil"/>
                    <w:left w:val="single" w:sz="4" w:space="0" w:color="auto"/>
                    <w:bottom w:val="single" w:sz="4" w:space="0" w:color="auto"/>
                    <w:right w:val="single" w:sz="4" w:space="0" w:color="auto"/>
                  </w:tcBorders>
                  <w:vAlign w:val="bottom"/>
                  <w:hideMark/>
                </w:tcPr>
                <w:p w14:paraId="06F583F9" w14:textId="69F45472" w:rsidR="001545F7" w:rsidRPr="00426629" w:rsidRDefault="001545F7" w:rsidP="001545F7">
                  <w:pPr>
                    <w:jc w:val="right"/>
                    <w:rPr>
                      <w:rFonts w:ascii="Arial" w:hAnsi="Arial" w:cs="Arial"/>
                    </w:rPr>
                  </w:pPr>
                  <w:r w:rsidRPr="00426629">
                    <w:rPr>
                      <w:rFonts w:ascii="Arial" w:hAnsi="Arial" w:cs="Arial"/>
                    </w:rPr>
                    <w:t>4</w:t>
                  </w:r>
                  <w:r w:rsidR="0068705F" w:rsidRPr="00426629">
                    <w:rPr>
                      <w:rFonts w:ascii="Arial" w:hAnsi="Arial" w:cs="Arial"/>
                    </w:rPr>
                    <w:t>8</w:t>
                  </w:r>
                </w:p>
              </w:tc>
              <w:tc>
                <w:tcPr>
                  <w:tcW w:w="8914" w:type="dxa"/>
                  <w:tcBorders>
                    <w:top w:val="nil"/>
                    <w:left w:val="nil"/>
                    <w:bottom w:val="single" w:sz="4" w:space="0" w:color="auto"/>
                    <w:right w:val="single" w:sz="4" w:space="0" w:color="auto"/>
                  </w:tcBorders>
                  <w:vAlign w:val="bottom"/>
                </w:tcPr>
                <w:p w14:paraId="13D4A3ED" w14:textId="77777777" w:rsidR="001545F7" w:rsidRPr="00426629" w:rsidRDefault="001545F7" w:rsidP="001545F7">
                  <w:pPr>
                    <w:rPr>
                      <w:rFonts w:ascii="Arial" w:hAnsi="Arial" w:cs="Arial"/>
                    </w:rPr>
                  </w:pPr>
                  <w:r w:rsidRPr="00426629">
                    <w:rPr>
                      <w:rFonts w:ascii="Arial" w:hAnsi="Arial" w:cs="Arial"/>
                    </w:rPr>
                    <w:t>Dopunski požarni rizici - Vandalizam na sve objekte uključujući ograde i sl. na prvi(I) rizik, na sumu osiguranja 5.000 €</w:t>
                  </w:r>
                </w:p>
              </w:tc>
            </w:tr>
            <w:tr w:rsidR="001545F7" w:rsidRPr="00426629" w14:paraId="3401E919" w14:textId="77777777" w:rsidTr="00544E58">
              <w:tc>
                <w:tcPr>
                  <w:tcW w:w="489" w:type="dxa"/>
                  <w:tcBorders>
                    <w:top w:val="nil"/>
                    <w:left w:val="single" w:sz="4" w:space="0" w:color="auto"/>
                    <w:bottom w:val="single" w:sz="4" w:space="0" w:color="auto"/>
                    <w:right w:val="single" w:sz="4" w:space="0" w:color="auto"/>
                  </w:tcBorders>
                  <w:vAlign w:val="bottom"/>
                  <w:hideMark/>
                </w:tcPr>
                <w:p w14:paraId="52774868" w14:textId="77777777" w:rsidR="001545F7" w:rsidRPr="00426629" w:rsidRDefault="001545F7" w:rsidP="001545F7">
                  <w:pPr>
                    <w:jc w:val="right"/>
                    <w:rPr>
                      <w:rFonts w:ascii="Arial" w:hAnsi="Arial" w:cs="Arial"/>
                    </w:rPr>
                  </w:pPr>
                </w:p>
              </w:tc>
              <w:tc>
                <w:tcPr>
                  <w:tcW w:w="8914" w:type="dxa"/>
                  <w:tcBorders>
                    <w:top w:val="nil"/>
                    <w:left w:val="nil"/>
                    <w:bottom w:val="single" w:sz="4" w:space="0" w:color="auto"/>
                    <w:right w:val="single" w:sz="4" w:space="0" w:color="auto"/>
                  </w:tcBorders>
                  <w:vAlign w:val="bottom"/>
                </w:tcPr>
                <w:p w14:paraId="4521929A" w14:textId="77777777" w:rsidR="001545F7" w:rsidRPr="00426629" w:rsidRDefault="001545F7" w:rsidP="001545F7">
                  <w:pPr>
                    <w:rPr>
                      <w:rFonts w:ascii="Arial" w:hAnsi="Arial" w:cs="Arial"/>
                    </w:rPr>
                  </w:pPr>
                </w:p>
              </w:tc>
            </w:tr>
            <w:tr w:rsidR="001545F7" w:rsidRPr="00426629" w14:paraId="0409B2CA" w14:textId="77777777" w:rsidTr="00544E58">
              <w:tc>
                <w:tcPr>
                  <w:tcW w:w="489" w:type="dxa"/>
                  <w:tcBorders>
                    <w:top w:val="nil"/>
                    <w:left w:val="single" w:sz="4" w:space="0" w:color="auto"/>
                    <w:bottom w:val="single" w:sz="4" w:space="0" w:color="auto"/>
                    <w:right w:val="single" w:sz="4" w:space="0" w:color="auto"/>
                  </w:tcBorders>
                  <w:vAlign w:val="bottom"/>
                  <w:hideMark/>
                </w:tcPr>
                <w:p w14:paraId="4858450A" w14:textId="77777777" w:rsidR="001545F7" w:rsidRPr="00426629" w:rsidRDefault="001545F7" w:rsidP="001545F7">
                  <w:pPr>
                    <w:rPr>
                      <w:rFonts w:ascii="Arial" w:hAnsi="Arial" w:cs="Arial"/>
                    </w:rPr>
                  </w:pPr>
                  <w:r w:rsidRPr="00426629">
                    <w:rPr>
                      <w:rFonts w:ascii="Arial" w:hAnsi="Arial" w:cs="Arial"/>
                    </w:rPr>
                    <w:t> </w:t>
                  </w:r>
                </w:p>
              </w:tc>
              <w:tc>
                <w:tcPr>
                  <w:tcW w:w="8914" w:type="dxa"/>
                  <w:tcBorders>
                    <w:top w:val="nil"/>
                    <w:left w:val="nil"/>
                    <w:bottom w:val="single" w:sz="4" w:space="0" w:color="auto"/>
                    <w:right w:val="single" w:sz="4" w:space="0" w:color="auto"/>
                  </w:tcBorders>
                  <w:vAlign w:val="bottom"/>
                  <w:hideMark/>
                </w:tcPr>
                <w:p w14:paraId="7D5D6C1E" w14:textId="77777777" w:rsidR="001545F7" w:rsidRPr="00426629" w:rsidRDefault="001545F7" w:rsidP="001545F7">
                  <w:pPr>
                    <w:rPr>
                      <w:rFonts w:ascii="Arial" w:hAnsi="Arial" w:cs="Arial"/>
                      <w:b/>
                      <w:bCs/>
                    </w:rPr>
                  </w:pPr>
                  <w:r w:rsidRPr="00426629">
                    <w:rPr>
                      <w:rFonts w:ascii="Arial" w:hAnsi="Arial" w:cs="Arial"/>
                      <w:b/>
                      <w:bCs/>
                    </w:rPr>
                    <w:t>II LOM MAŠINA</w:t>
                  </w:r>
                </w:p>
              </w:tc>
            </w:tr>
            <w:tr w:rsidR="0068705F" w:rsidRPr="00426629" w14:paraId="04E16C9B" w14:textId="77777777" w:rsidTr="00544E58">
              <w:tc>
                <w:tcPr>
                  <w:tcW w:w="489" w:type="dxa"/>
                  <w:tcBorders>
                    <w:top w:val="nil"/>
                    <w:left w:val="single" w:sz="4" w:space="0" w:color="auto"/>
                    <w:bottom w:val="single" w:sz="4" w:space="0" w:color="auto"/>
                    <w:right w:val="single" w:sz="4" w:space="0" w:color="auto"/>
                  </w:tcBorders>
                  <w:vAlign w:val="center"/>
                </w:tcPr>
                <w:p w14:paraId="031C947A" w14:textId="26EED0CC" w:rsidR="0068705F" w:rsidRPr="00426629" w:rsidRDefault="0068705F" w:rsidP="0068705F">
                  <w:pPr>
                    <w:jc w:val="right"/>
                    <w:rPr>
                      <w:rFonts w:ascii="Arial" w:hAnsi="Arial" w:cs="Arial"/>
                    </w:rPr>
                  </w:pPr>
                  <w:r w:rsidRPr="00426629">
                    <w:rPr>
                      <w:rFonts w:ascii="Arial" w:hAnsi="Arial" w:cs="Arial"/>
                    </w:rPr>
                    <w:t>49</w:t>
                  </w:r>
                </w:p>
              </w:tc>
              <w:tc>
                <w:tcPr>
                  <w:tcW w:w="8914" w:type="dxa"/>
                  <w:tcBorders>
                    <w:top w:val="nil"/>
                    <w:left w:val="nil"/>
                    <w:bottom w:val="single" w:sz="4" w:space="0" w:color="auto"/>
                    <w:right w:val="single" w:sz="4" w:space="0" w:color="auto"/>
                  </w:tcBorders>
                  <w:vAlign w:val="center"/>
                </w:tcPr>
                <w:p w14:paraId="7A78BC6C" w14:textId="7A47DFE0" w:rsidR="0068705F" w:rsidRPr="00426629" w:rsidRDefault="0068705F" w:rsidP="0068705F">
                  <w:pPr>
                    <w:rPr>
                      <w:rFonts w:ascii="Arial" w:hAnsi="Arial" w:cs="Arial"/>
                    </w:rPr>
                  </w:pPr>
                  <w:r w:rsidRPr="00426629">
                    <w:rPr>
                      <w:rFonts w:ascii="Arial" w:hAnsi="Arial" w:cs="Arial"/>
                    </w:rPr>
                    <w:t>Lom mašina – Prema priloženoj tabeli - na sumu osiguranja - 4.443.010,35 €; učešće u šteti 10% maksimum 5.000 €; otkupljena amortizacija</w:t>
                  </w:r>
                </w:p>
              </w:tc>
            </w:tr>
            <w:tr w:rsidR="0068705F" w:rsidRPr="00426629" w14:paraId="45BF1913" w14:textId="77777777" w:rsidTr="00544E58">
              <w:tc>
                <w:tcPr>
                  <w:tcW w:w="489" w:type="dxa"/>
                  <w:tcBorders>
                    <w:top w:val="nil"/>
                    <w:left w:val="single" w:sz="4" w:space="0" w:color="auto"/>
                    <w:bottom w:val="single" w:sz="4" w:space="0" w:color="auto"/>
                    <w:right w:val="single" w:sz="4" w:space="0" w:color="auto"/>
                  </w:tcBorders>
                  <w:vAlign w:val="center"/>
                </w:tcPr>
                <w:p w14:paraId="571039F8" w14:textId="32CCEF83" w:rsidR="0068705F" w:rsidRPr="00426629" w:rsidRDefault="0068705F" w:rsidP="0068705F">
                  <w:pPr>
                    <w:jc w:val="right"/>
                    <w:rPr>
                      <w:rFonts w:ascii="Arial" w:hAnsi="Arial" w:cs="Arial"/>
                    </w:rPr>
                  </w:pPr>
                  <w:r w:rsidRPr="00426629">
                    <w:rPr>
                      <w:rFonts w:ascii="Arial" w:hAnsi="Arial" w:cs="Arial"/>
                    </w:rPr>
                    <w:t>50</w:t>
                  </w:r>
                </w:p>
              </w:tc>
              <w:tc>
                <w:tcPr>
                  <w:tcW w:w="8914" w:type="dxa"/>
                  <w:tcBorders>
                    <w:top w:val="nil"/>
                    <w:left w:val="nil"/>
                    <w:bottom w:val="single" w:sz="4" w:space="0" w:color="auto"/>
                    <w:right w:val="single" w:sz="4" w:space="0" w:color="auto"/>
                  </w:tcBorders>
                  <w:vAlign w:val="center"/>
                </w:tcPr>
                <w:p w14:paraId="248CB9C2" w14:textId="3872EC41" w:rsidR="0068705F" w:rsidRPr="00426629" w:rsidRDefault="0068705F" w:rsidP="0068705F">
                  <w:pPr>
                    <w:rPr>
                      <w:rFonts w:ascii="Arial" w:hAnsi="Arial" w:cs="Arial"/>
                    </w:rPr>
                  </w:pPr>
                  <w:r w:rsidRPr="00426629">
                    <w:rPr>
                      <w:rFonts w:ascii="Arial" w:hAnsi="Arial" w:cs="Arial"/>
                    </w:rPr>
                    <w:t>Lom mašina – Nespecificirana oprema koja čini sastavni dio građevinskih objekata  - na sumu osiguranja – 100.000,00 €; učešće u šteti 10% maksimum 5.000 €; otkupljena amortizacija</w:t>
                  </w:r>
                </w:p>
              </w:tc>
            </w:tr>
            <w:tr w:rsidR="0068705F" w:rsidRPr="00426629" w14:paraId="5BE8B3E0" w14:textId="77777777" w:rsidTr="00544E58">
              <w:tc>
                <w:tcPr>
                  <w:tcW w:w="489" w:type="dxa"/>
                  <w:tcBorders>
                    <w:top w:val="nil"/>
                    <w:left w:val="single" w:sz="4" w:space="0" w:color="auto"/>
                    <w:bottom w:val="single" w:sz="4" w:space="0" w:color="auto"/>
                    <w:right w:val="single" w:sz="4" w:space="0" w:color="auto"/>
                  </w:tcBorders>
                  <w:vAlign w:val="center"/>
                </w:tcPr>
                <w:p w14:paraId="4F31C053" w14:textId="7B0D406A" w:rsidR="0068705F" w:rsidRPr="00426629" w:rsidRDefault="0068705F" w:rsidP="0068705F">
                  <w:pPr>
                    <w:jc w:val="right"/>
                    <w:rPr>
                      <w:rFonts w:ascii="Arial" w:hAnsi="Arial" w:cs="Arial"/>
                    </w:rPr>
                  </w:pPr>
                  <w:r w:rsidRPr="00426629">
                    <w:rPr>
                      <w:rFonts w:ascii="Arial" w:hAnsi="Arial" w:cs="Arial"/>
                    </w:rPr>
                    <w:t>51</w:t>
                  </w:r>
                </w:p>
              </w:tc>
              <w:tc>
                <w:tcPr>
                  <w:tcW w:w="8914" w:type="dxa"/>
                  <w:tcBorders>
                    <w:top w:val="nil"/>
                    <w:left w:val="nil"/>
                    <w:bottom w:val="single" w:sz="4" w:space="0" w:color="auto"/>
                    <w:right w:val="single" w:sz="4" w:space="0" w:color="auto"/>
                  </w:tcBorders>
                  <w:vAlign w:val="center"/>
                </w:tcPr>
                <w:p w14:paraId="42AC0280" w14:textId="17101930" w:rsidR="0068705F" w:rsidRPr="00426629" w:rsidRDefault="0068705F" w:rsidP="0068705F">
                  <w:pPr>
                    <w:rPr>
                      <w:rFonts w:ascii="Arial" w:hAnsi="Arial" w:cs="Arial"/>
                    </w:rPr>
                  </w:pPr>
                  <w:r w:rsidRPr="00426629">
                    <w:rPr>
                      <w:rFonts w:ascii="Arial" w:hAnsi="Arial" w:cs="Arial"/>
                    </w:rPr>
                    <w:t>Pokretna tehnika na Aerodromu Podgorica i Aerodromu Tivat - Pokretna tehnika na prvi(I) rizik, na sumu osiguranja 5.000 €; otkupljena amortizacija; učešće u šteti 10% min 100 €</w:t>
                  </w:r>
                </w:p>
              </w:tc>
            </w:tr>
            <w:tr w:rsidR="0068705F" w:rsidRPr="00426629" w14:paraId="45E82195" w14:textId="77777777" w:rsidTr="00544E58">
              <w:tc>
                <w:tcPr>
                  <w:tcW w:w="489" w:type="dxa"/>
                  <w:tcBorders>
                    <w:top w:val="nil"/>
                    <w:left w:val="single" w:sz="4" w:space="0" w:color="auto"/>
                    <w:bottom w:val="single" w:sz="4" w:space="0" w:color="auto"/>
                    <w:right w:val="single" w:sz="4" w:space="0" w:color="auto"/>
                  </w:tcBorders>
                  <w:vAlign w:val="center"/>
                </w:tcPr>
                <w:p w14:paraId="1DE46E22" w14:textId="77777777" w:rsidR="0068705F" w:rsidRPr="00426629" w:rsidRDefault="0068705F" w:rsidP="0068705F">
                  <w:pPr>
                    <w:rPr>
                      <w:rFonts w:ascii="Arial" w:hAnsi="Arial" w:cs="Arial"/>
                    </w:rPr>
                  </w:pPr>
                </w:p>
              </w:tc>
              <w:tc>
                <w:tcPr>
                  <w:tcW w:w="8914" w:type="dxa"/>
                  <w:tcBorders>
                    <w:top w:val="nil"/>
                    <w:left w:val="nil"/>
                    <w:bottom w:val="single" w:sz="4" w:space="0" w:color="auto"/>
                    <w:right w:val="single" w:sz="4" w:space="0" w:color="auto"/>
                  </w:tcBorders>
                  <w:vAlign w:val="bottom"/>
                  <w:hideMark/>
                </w:tcPr>
                <w:p w14:paraId="5F61CC51" w14:textId="77777777" w:rsidR="0068705F" w:rsidRPr="00426629" w:rsidRDefault="0068705F" w:rsidP="0068705F">
                  <w:pPr>
                    <w:rPr>
                      <w:rFonts w:ascii="Arial" w:hAnsi="Arial" w:cs="Arial"/>
                      <w:b/>
                      <w:bCs/>
                      <w:lang w:val="it-IT"/>
                    </w:rPr>
                  </w:pPr>
                  <w:r w:rsidRPr="00426629">
                    <w:rPr>
                      <w:rFonts w:ascii="Arial" w:hAnsi="Arial" w:cs="Arial"/>
                      <w:b/>
                      <w:bCs/>
                      <w:lang w:val="it-IT"/>
                    </w:rPr>
                    <w:t>III PROVALNA KRAĐA I RAZBOJNIŠTVO</w:t>
                  </w:r>
                </w:p>
              </w:tc>
            </w:tr>
            <w:tr w:rsidR="0068705F" w:rsidRPr="00426629" w14:paraId="7895A06F" w14:textId="77777777" w:rsidTr="00544E58">
              <w:tc>
                <w:tcPr>
                  <w:tcW w:w="489" w:type="dxa"/>
                  <w:tcBorders>
                    <w:top w:val="nil"/>
                    <w:left w:val="single" w:sz="4" w:space="0" w:color="auto"/>
                    <w:bottom w:val="single" w:sz="4" w:space="0" w:color="auto"/>
                    <w:right w:val="single" w:sz="4" w:space="0" w:color="auto"/>
                  </w:tcBorders>
                  <w:vAlign w:val="bottom"/>
                </w:tcPr>
                <w:p w14:paraId="755D2904" w14:textId="3FD6D9BF" w:rsidR="0068705F" w:rsidRPr="00426629" w:rsidRDefault="0068705F" w:rsidP="0068705F">
                  <w:pPr>
                    <w:jc w:val="right"/>
                    <w:rPr>
                      <w:rFonts w:ascii="Arial" w:hAnsi="Arial" w:cs="Arial"/>
                      <w:lang w:val="it-IT"/>
                    </w:rPr>
                  </w:pPr>
                  <w:r w:rsidRPr="00426629">
                    <w:rPr>
                      <w:rFonts w:ascii="Arial" w:hAnsi="Arial" w:cs="Arial"/>
                    </w:rPr>
                    <w:t>52</w:t>
                  </w:r>
                </w:p>
              </w:tc>
              <w:tc>
                <w:tcPr>
                  <w:tcW w:w="8914" w:type="dxa"/>
                  <w:tcBorders>
                    <w:top w:val="nil"/>
                    <w:left w:val="nil"/>
                    <w:bottom w:val="single" w:sz="4" w:space="0" w:color="auto"/>
                    <w:right w:val="single" w:sz="4" w:space="0" w:color="auto"/>
                  </w:tcBorders>
                  <w:vAlign w:val="center"/>
                  <w:hideMark/>
                </w:tcPr>
                <w:p w14:paraId="11FB8122" w14:textId="77777777" w:rsidR="0068705F" w:rsidRPr="00426629" w:rsidRDefault="0068705F" w:rsidP="0068705F">
                  <w:pPr>
                    <w:rPr>
                      <w:rFonts w:ascii="Arial" w:hAnsi="Arial" w:cs="Arial"/>
                      <w:lang w:val="it-IT"/>
                    </w:rPr>
                  </w:pPr>
                  <w:r w:rsidRPr="00426629">
                    <w:rPr>
                      <w:rFonts w:ascii="Arial" w:hAnsi="Arial" w:cs="Arial"/>
                      <w:lang w:val="it-IT"/>
                    </w:rPr>
                    <w:t>Provalna krađa i razbojništvo Aerodrom Podgorica - Provalna krađa i razbojništvo, na Prvi(I) rizik, na sumu osiguranja 10000 €; bez učešća u šteti</w:t>
                  </w:r>
                </w:p>
              </w:tc>
            </w:tr>
            <w:tr w:rsidR="0068705F" w:rsidRPr="00426629" w14:paraId="425DD0C6" w14:textId="77777777" w:rsidTr="00544E58">
              <w:tc>
                <w:tcPr>
                  <w:tcW w:w="489" w:type="dxa"/>
                  <w:tcBorders>
                    <w:top w:val="nil"/>
                    <w:left w:val="single" w:sz="4" w:space="0" w:color="auto"/>
                    <w:bottom w:val="single" w:sz="4" w:space="0" w:color="auto"/>
                    <w:right w:val="single" w:sz="4" w:space="0" w:color="auto"/>
                  </w:tcBorders>
                  <w:vAlign w:val="bottom"/>
                  <w:hideMark/>
                </w:tcPr>
                <w:p w14:paraId="1F38AD2D" w14:textId="473B2AA5" w:rsidR="0068705F" w:rsidRPr="00426629" w:rsidRDefault="0068705F" w:rsidP="0068705F">
                  <w:pPr>
                    <w:jc w:val="right"/>
                    <w:rPr>
                      <w:rFonts w:ascii="Arial" w:hAnsi="Arial" w:cs="Arial"/>
                    </w:rPr>
                  </w:pPr>
                  <w:r w:rsidRPr="00426629">
                    <w:rPr>
                      <w:rFonts w:ascii="Arial" w:hAnsi="Arial" w:cs="Arial"/>
                    </w:rPr>
                    <w:lastRenderedPageBreak/>
                    <w:t>53</w:t>
                  </w:r>
                </w:p>
              </w:tc>
              <w:tc>
                <w:tcPr>
                  <w:tcW w:w="8914" w:type="dxa"/>
                  <w:tcBorders>
                    <w:top w:val="nil"/>
                    <w:left w:val="nil"/>
                    <w:bottom w:val="single" w:sz="4" w:space="0" w:color="auto"/>
                    <w:right w:val="single" w:sz="4" w:space="0" w:color="auto"/>
                  </w:tcBorders>
                  <w:vAlign w:val="center"/>
                  <w:hideMark/>
                </w:tcPr>
                <w:p w14:paraId="5C584BB9" w14:textId="77777777" w:rsidR="0068705F" w:rsidRPr="00426629" w:rsidRDefault="0068705F" w:rsidP="0068705F">
                  <w:pPr>
                    <w:rPr>
                      <w:rFonts w:ascii="Arial" w:hAnsi="Arial" w:cs="Arial"/>
                    </w:rPr>
                  </w:pPr>
                  <w:r w:rsidRPr="00426629">
                    <w:rPr>
                      <w:rFonts w:ascii="Arial" w:hAnsi="Arial" w:cs="Arial"/>
                    </w:rPr>
                    <w:t>Provalna krađa i razbojništvo Aerodrom Tivat - Provalna krađa i razbojništvo, na Prvi(I) rizik, na sumu osiguranja 10000; bez učešća u šteti</w:t>
                  </w:r>
                </w:p>
              </w:tc>
            </w:tr>
            <w:tr w:rsidR="0068705F" w:rsidRPr="00426629" w14:paraId="65EE6263" w14:textId="77777777" w:rsidTr="00544E58">
              <w:tc>
                <w:tcPr>
                  <w:tcW w:w="489" w:type="dxa"/>
                  <w:tcBorders>
                    <w:top w:val="nil"/>
                    <w:left w:val="single" w:sz="4" w:space="0" w:color="auto"/>
                    <w:bottom w:val="single" w:sz="4" w:space="0" w:color="auto"/>
                    <w:right w:val="single" w:sz="4" w:space="0" w:color="auto"/>
                  </w:tcBorders>
                  <w:vAlign w:val="bottom"/>
                  <w:hideMark/>
                </w:tcPr>
                <w:p w14:paraId="241F0A3B" w14:textId="77777777" w:rsidR="0068705F" w:rsidRPr="00426629" w:rsidRDefault="0068705F" w:rsidP="0068705F">
                  <w:pPr>
                    <w:rPr>
                      <w:rFonts w:ascii="Arial" w:hAnsi="Arial" w:cs="Arial"/>
                    </w:rPr>
                  </w:pPr>
                  <w:r w:rsidRPr="00426629">
                    <w:rPr>
                      <w:rFonts w:ascii="Arial" w:hAnsi="Arial" w:cs="Arial"/>
                    </w:rPr>
                    <w:t> </w:t>
                  </w:r>
                </w:p>
              </w:tc>
              <w:tc>
                <w:tcPr>
                  <w:tcW w:w="8914" w:type="dxa"/>
                  <w:tcBorders>
                    <w:top w:val="nil"/>
                    <w:left w:val="nil"/>
                    <w:bottom w:val="single" w:sz="4" w:space="0" w:color="auto"/>
                    <w:right w:val="single" w:sz="4" w:space="0" w:color="auto"/>
                  </w:tcBorders>
                  <w:vAlign w:val="center"/>
                  <w:hideMark/>
                </w:tcPr>
                <w:p w14:paraId="55D84C27" w14:textId="77777777" w:rsidR="0068705F" w:rsidRPr="00426629" w:rsidRDefault="0068705F" w:rsidP="0068705F">
                  <w:pPr>
                    <w:rPr>
                      <w:rFonts w:ascii="Arial" w:hAnsi="Arial" w:cs="Arial"/>
                      <w:b/>
                      <w:bCs/>
                    </w:rPr>
                  </w:pPr>
                  <w:r w:rsidRPr="00426629">
                    <w:rPr>
                      <w:rFonts w:ascii="Arial" w:hAnsi="Arial" w:cs="Arial"/>
                      <w:b/>
                      <w:bCs/>
                    </w:rPr>
                    <w:t>IV LOM STAKLA</w:t>
                  </w:r>
                </w:p>
              </w:tc>
            </w:tr>
            <w:tr w:rsidR="0068705F" w:rsidRPr="00426629" w14:paraId="658188CA" w14:textId="77777777" w:rsidTr="00544E58">
              <w:tc>
                <w:tcPr>
                  <w:tcW w:w="489" w:type="dxa"/>
                  <w:tcBorders>
                    <w:top w:val="nil"/>
                    <w:left w:val="single" w:sz="4" w:space="0" w:color="auto"/>
                    <w:bottom w:val="single" w:sz="4" w:space="0" w:color="auto"/>
                    <w:right w:val="single" w:sz="4" w:space="0" w:color="auto"/>
                  </w:tcBorders>
                  <w:vAlign w:val="bottom"/>
                  <w:hideMark/>
                </w:tcPr>
                <w:p w14:paraId="0541513A" w14:textId="77777777" w:rsidR="0068705F" w:rsidRPr="00426629" w:rsidRDefault="0068705F" w:rsidP="0068705F">
                  <w:pPr>
                    <w:jc w:val="right"/>
                    <w:rPr>
                      <w:rFonts w:ascii="Arial" w:hAnsi="Arial" w:cs="Arial"/>
                    </w:rPr>
                  </w:pPr>
                  <w:r w:rsidRPr="00426629">
                    <w:rPr>
                      <w:rFonts w:ascii="Arial" w:hAnsi="Arial" w:cs="Arial"/>
                    </w:rPr>
                    <w:t>74</w:t>
                  </w:r>
                </w:p>
              </w:tc>
              <w:tc>
                <w:tcPr>
                  <w:tcW w:w="8914" w:type="dxa"/>
                  <w:tcBorders>
                    <w:top w:val="nil"/>
                    <w:left w:val="nil"/>
                    <w:bottom w:val="single" w:sz="4" w:space="0" w:color="auto"/>
                    <w:right w:val="single" w:sz="4" w:space="0" w:color="auto"/>
                  </w:tcBorders>
                  <w:vAlign w:val="center"/>
                  <w:hideMark/>
                </w:tcPr>
                <w:p w14:paraId="35D5C8B5" w14:textId="77777777" w:rsidR="0068705F" w:rsidRPr="00426629" w:rsidRDefault="0068705F" w:rsidP="0068705F">
                  <w:pPr>
                    <w:rPr>
                      <w:rFonts w:ascii="Arial" w:hAnsi="Arial" w:cs="Arial"/>
                      <w:lang w:val="it-IT"/>
                    </w:rPr>
                  </w:pPr>
                  <w:r w:rsidRPr="00426629">
                    <w:rPr>
                      <w:rFonts w:ascii="Arial" w:hAnsi="Arial" w:cs="Arial"/>
                      <w:lang w:val="it-IT"/>
                    </w:rPr>
                    <w:t>Lom stakla - Aerodrom Podgorica - Lom stakla na Prvi(I) rizik 30000 €</w:t>
                  </w:r>
                </w:p>
              </w:tc>
            </w:tr>
            <w:tr w:rsidR="0068705F" w:rsidRPr="00426629" w14:paraId="24907075" w14:textId="77777777" w:rsidTr="00544E58">
              <w:tc>
                <w:tcPr>
                  <w:tcW w:w="489" w:type="dxa"/>
                  <w:tcBorders>
                    <w:top w:val="nil"/>
                    <w:left w:val="single" w:sz="4" w:space="0" w:color="auto"/>
                    <w:bottom w:val="single" w:sz="4" w:space="0" w:color="auto"/>
                    <w:right w:val="single" w:sz="4" w:space="0" w:color="auto"/>
                  </w:tcBorders>
                  <w:vAlign w:val="bottom"/>
                  <w:hideMark/>
                </w:tcPr>
                <w:p w14:paraId="3569A0B3" w14:textId="77777777" w:rsidR="0068705F" w:rsidRPr="00426629" w:rsidRDefault="0068705F" w:rsidP="0068705F">
                  <w:pPr>
                    <w:jc w:val="right"/>
                    <w:rPr>
                      <w:rFonts w:ascii="Arial" w:hAnsi="Arial" w:cs="Arial"/>
                    </w:rPr>
                  </w:pPr>
                  <w:r w:rsidRPr="00426629">
                    <w:rPr>
                      <w:rFonts w:ascii="Arial" w:hAnsi="Arial" w:cs="Arial"/>
                    </w:rPr>
                    <w:t>75</w:t>
                  </w:r>
                </w:p>
              </w:tc>
              <w:tc>
                <w:tcPr>
                  <w:tcW w:w="8914" w:type="dxa"/>
                  <w:tcBorders>
                    <w:top w:val="nil"/>
                    <w:left w:val="nil"/>
                    <w:bottom w:val="single" w:sz="4" w:space="0" w:color="auto"/>
                    <w:right w:val="single" w:sz="4" w:space="0" w:color="auto"/>
                  </w:tcBorders>
                  <w:vAlign w:val="center"/>
                  <w:hideMark/>
                </w:tcPr>
                <w:p w14:paraId="3046BB69" w14:textId="77777777" w:rsidR="0068705F" w:rsidRPr="00426629" w:rsidRDefault="0068705F" w:rsidP="0068705F">
                  <w:pPr>
                    <w:rPr>
                      <w:rFonts w:ascii="Arial" w:hAnsi="Arial" w:cs="Arial"/>
                    </w:rPr>
                  </w:pPr>
                  <w:r w:rsidRPr="00426629">
                    <w:rPr>
                      <w:rFonts w:ascii="Arial" w:hAnsi="Arial" w:cs="Arial"/>
                      <w:lang w:val="it-IT"/>
                    </w:rPr>
                    <w:t>Lom stakla - Aerodrom Tivat - Lom stakla na Prvi(I) rizik 10000 €</w:t>
                  </w:r>
                </w:p>
              </w:tc>
            </w:tr>
          </w:tbl>
          <w:p w14:paraId="042169DF" w14:textId="347704D1" w:rsidR="00ED2CCC" w:rsidRPr="00426629" w:rsidRDefault="0068705F" w:rsidP="00FC4139">
            <w:pPr>
              <w:rPr>
                <w:rFonts w:ascii="Arial" w:hAnsi="Arial" w:cs="Arial"/>
                <w:b/>
                <w:bCs/>
                <w:lang w:val="it-IT"/>
              </w:rPr>
            </w:pPr>
            <w:r w:rsidRPr="00426629">
              <w:rPr>
                <w:rFonts w:ascii="Arial" w:hAnsi="Arial" w:cs="Arial"/>
                <w:b/>
                <w:bCs/>
                <w:lang w:val="it-IT"/>
              </w:rPr>
              <w:object w:dxaOrig="1520" w:dyaOrig="985" w14:anchorId="55009D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8" o:title=""/>
                </v:shape>
                <o:OLEObject Type="Embed" ProgID="Excel.Sheet.8" ShapeID="_x0000_i1025" DrawAspect="Icon" ObjectID="_1819191667" r:id="rId9"/>
              </w:object>
            </w:r>
          </w:p>
          <w:p w14:paraId="10E744EA" w14:textId="77777777" w:rsidR="00ED2CCC" w:rsidRPr="00426629" w:rsidRDefault="00ED2CCC" w:rsidP="00FC4139">
            <w:pPr>
              <w:rPr>
                <w:rFonts w:ascii="Arial" w:hAnsi="Arial" w:cs="Arial"/>
                <w:b/>
                <w:bCs/>
                <w:lang w:val="it-IT"/>
              </w:rPr>
            </w:pPr>
            <w:r w:rsidRPr="00426629">
              <w:rPr>
                <w:rFonts w:ascii="Arial" w:hAnsi="Arial" w:cs="Arial"/>
                <w:b/>
                <w:bCs/>
                <w:lang w:val="it-IT"/>
              </w:rPr>
              <w:t xml:space="preserve"> </w:t>
            </w:r>
          </w:p>
        </w:tc>
        <w:tc>
          <w:tcPr>
            <w:tcW w:w="1179" w:type="dxa"/>
            <w:tcBorders>
              <w:top w:val="single" w:sz="4" w:space="0" w:color="auto"/>
              <w:left w:val="single" w:sz="4" w:space="0" w:color="auto"/>
              <w:bottom w:val="single" w:sz="4" w:space="0" w:color="auto"/>
              <w:right w:val="single" w:sz="4" w:space="0" w:color="auto"/>
            </w:tcBorders>
            <w:vAlign w:val="center"/>
          </w:tcPr>
          <w:p w14:paraId="134B81A1" w14:textId="60801624" w:rsidR="00ED2CCC" w:rsidRPr="00426629" w:rsidRDefault="00ED2CCC" w:rsidP="00FC4139">
            <w:pPr>
              <w:jc w:val="center"/>
              <w:rPr>
                <w:rFonts w:ascii="Arial" w:hAnsi="Arial" w:cs="Arial"/>
                <w:b/>
                <w:lang w:val="sr-Latn-CS" w:eastAsia="sr-Latn-CS"/>
              </w:rPr>
            </w:pPr>
            <w:r w:rsidRPr="00426629">
              <w:rPr>
                <w:rFonts w:ascii="Arial" w:hAnsi="Arial" w:cs="Arial"/>
                <w:b/>
                <w:lang w:val="sr-Latn-CS" w:eastAsia="sr-Latn-CS"/>
              </w:rPr>
              <w:lastRenderedPageBreak/>
              <w:t>Premija osiguranja za 1</w:t>
            </w:r>
            <w:r w:rsidR="000C5099" w:rsidRPr="00426629">
              <w:rPr>
                <w:rFonts w:ascii="Arial" w:hAnsi="Arial" w:cs="Arial"/>
                <w:b/>
                <w:lang w:val="sr-Latn-CS" w:eastAsia="sr-Latn-CS"/>
              </w:rPr>
              <w:t>1</w:t>
            </w:r>
            <w:r w:rsidRPr="00426629">
              <w:rPr>
                <w:rFonts w:ascii="Arial" w:hAnsi="Arial" w:cs="Arial"/>
                <w:b/>
                <w:lang w:val="sr-Latn-CS" w:eastAsia="sr-Latn-CS"/>
              </w:rPr>
              <w:t xml:space="preserve"> mjeseci</w:t>
            </w:r>
          </w:p>
        </w:tc>
        <w:tc>
          <w:tcPr>
            <w:tcW w:w="1236" w:type="dxa"/>
            <w:tcBorders>
              <w:top w:val="nil"/>
              <w:left w:val="single" w:sz="4" w:space="0" w:color="auto"/>
              <w:bottom w:val="single" w:sz="8" w:space="0" w:color="auto"/>
              <w:right w:val="single" w:sz="8" w:space="0" w:color="auto"/>
            </w:tcBorders>
            <w:vAlign w:val="center"/>
          </w:tcPr>
          <w:p w14:paraId="52B8AEF1" w14:textId="77777777" w:rsidR="00ED2CCC" w:rsidRPr="00426629" w:rsidRDefault="00ED2CCC" w:rsidP="00FC4139">
            <w:pPr>
              <w:jc w:val="center"/>
              <w:rPr>
                <w:rFonts w:ascii="Arial" w:hAnsi="Arial" w:cs="Arial"/>
                <w:b/>
                <w:lang w:val="sr-Latn-CS" w:eastAsia="sr-Latn-CS"/>
              </w:rPr>
            </w:pPr>
            <w:r w:rsidRPr="00426629">
              <w:rPr>
                <w:rFonts w:ascii="Arial" w:hAnsi="Arial" w:cs="Arial"/>
                <w:b/>
                <w:lang w:val="sr-Latn-CS" w:eastAsia="sr-Latn-CS"/>
              </w:rPr>
              <w:t>1</w:t>
            </w:r>
          </w:p>
        </w:tc>
      </w:tr>
      <w:bookmarkEnd w:id="3"/>
    </w:tbl>
    <w:p w14:paraId="5D59AEC2" w14:textId="77777777" w:rsidR="00ED2CCC" w:rsidRPr="00426629" w:rsidRDefault="00ED2CCC" w:rsidP="00ED2CCC">
      <w:pPr>
        <w:rPr>
          <w:rFonts w:ascii="Arial" w:hAnsi="Arial" w:cs="Arial"/>
        </w:rPr>
      </w:pPr>
    </w:p>
    <w:p w14:paraId="6FBCB6E1" w14:textId="77777777" w:rsidR="0068705F" w:rsidRPr="00426629" w:rsidRDefault="0068705F" w:rsidP="00ED2CCC">
      <w:pPr>
        <w:rPr>
          <w:rFonts w:ascii="Arial" w:hAnsi="Arial" w:cs="Arial"/>
        </w:rPr>
      </w:pPr>
    </w:p>
    <w:p w14:paraId="549232F3" w14:textId="77777777" w:rsidR="00ED2CCC" w:rsidRPr="00426629" w:rsidRDefault="00ED2CCC" w:rsidP="00ED2CCC">
      <w:pPr>
        <w:jc w:val="both"/>
        <w:rPr>
          <w:rFonts w:ascii="Arial" w:hAnsi="Arial" w:cs="Arial"/>
          <w:b/>
        </w:rPr>
      </w:pPr>
      <w:r w:rsidRPr="00426629">
        <w:rPr>
          <w:rFonts w:ascii="Arial" w:hAnsi="Arial" w:cs="Arial"/>
          <w:b/>
          <w:lang w:val="sr-Latn-CS"/>
        </w:rPr>
        <w:t xml:space="preserve">Partija 3: Osiguranje </w:t>
      </w:r>
      <w:r w:rsidRPr="00426629">
        <w:rPr>
          <w:rFonts w:ascii="Arial" w:hAnsi="Arial" w:cs="Arial"/>
          <w:b/>
        </w:rPr>
        <w:t>službenih, specijalnih i radnih vozila</w:t>
      </w:r>
    </w:p>
    <w:p w14:paraId="4AADDB1B" w14:textId="77777777" w:rsidR="005B4A41" w:rsidRPr="00426629" w:rsidRDefault="005B4A41" w:rsidP="00ED2CCC">
      <w:pPr>
        <w:jc w:val="both"/>
        <w:rPr>
          <w:rFonts w:ascii="Arial" w:hAnsi="Arial" w:cs="Arial"/>
          <w:b/>
        </w:rPr>
      </w:pPr>
    </w:p>
    <w:tbl>
      <w:tblPr>
        <w:tblW w:w="15030" w:type="dxa"/>
        <w:tblInd w:w="-1000" w:type="dxa"/>
        <w:tblLayout w:type="fixed"/>
        <w:tblCellMar>
          <w:left w:w="70" w:type="dxa"/>
          <w:right w:w="70" w:type="dxa"/>
        </w:tblCellMar>
        <w:tblLook w:val="00A0" w:firstRow="1" w:lastRow="0" w:firstColumn="1" w:lastColumn="0" w:noHBand="0" w:noVBand="0"/>
      </w:tblPr>
      <w:tblGrid>
        <w:gridCol w:w="540"/>
        <w:gridCol w:w="1440"/>
        <w:gridCol w:w="10620"/>
        <w:gridCol w:w="1170"/>
        <w:gridCol w:w="1260"/>
      </w:tblGrid>
      <w:tr w:rsidR="00882C41" w:rsidRPr="00426629" w14:paraId="229AA83B" w14:textId="77777777" w:rsidTr="00E163FB">
        <w:trPr>
          <w:trHeight w:val="389"/>
        </w:trPr>
        <w:tc>
          <w:tcPr>
            <w:tcW w:w="540" w:type="dxa"/>
            <w:tcBorders>
              <w:top w:val="single" w:sz="8" w:space="0" w:color="auto"/>
              <w:left w:val="single" w:sz="8" w:space="0" w:color="auto"/>
              <w:bottom w:val="single" w:sz="8" w:space="0" w:color="auto"/>
              <w:right w:val="single" w:sz="8" w:space="0" w:color="auto"/>
            </w:tcBorders>
            <w:shd w:val="clear" w:color="auto" w:fill="D9D9D9"/>
            <w:vAlign w:val="center"/>
          </w:tcPr>
          <w:p w14:paraId="07B97264" w14:textId="77777777" w:rsidR="00ED2CCC" w:rsidRPr="00426629" w:rsidRDefault="00ED2CCC" w:rsidP="00FC4139">
            <w:pPr>
              <w:jc w:val="center"/>
              <w:rPr>
                <w:rFonts w:ascii="Arial" w:hAnsi="Arial" w:cs="Arial"/>
                <w:b/>
                <w:bCs/>
                <w:lang w:val="sr-Latn-CS" w:eastAsia="sr-Latn-CS"/>
              </w:rPr>
            </w:pPr>
            <w:r w:rsidRPr="00426629">
              <w:rPr>
                <w:rFonts w:ascii="Arial" w:hAnsi="Arial" w:cs="Arial"/>
                <w:b/>
                <w:bCs/>
                <w:lang w:eastAsia="sr-Latn-CS"/>
              </w:rPr>
              <w:t>R.B.</w:t>
            </w:r>
          </w:p>
        </w:tc>
        <w:tc>
          <w:tcPr>
            <w:tcW w:w="1440" w:type="dxa"/>
            <w:tcBorders>
              <w:top w:val="single" w:sz="8" w:space="0" w:color="auto"/>
              <w:left w:val="nil"/>
              <w:bottom w:val="single" w:sz="8" w:space="0" w:color="auto"/>
              <w:right w:val="single" w:sz="4" w:space="0" w:color="auto"/>
            </w:tcBorders>
            <w:shd w:val="clear" w:color="auto" w:fill="D9D9D9"/>
            <w:vAlign w:val="center"/>
          </w:tcPr>
          <w:p w14:paraId="70661F32" w14:textId="77777777" w:rsidR="00ED2CCC" w:rsidRPr="00426629" w:rsidRDefault="00ED2CCC" w:rsidP="00FC4139">
            <w:pPr>
              <w:jc w:val="center"/>
              <w:rPr>
                <w:rFonts w:ascii="Arial" w:hAnsi="Arial" w:cs="Arial"/>
                <w:b/>
                <w:bCs/>
                <w:lang w:val="sr-Latn-CS" w:eastAsia="sr-Latn-CS"/>
              </w:rPr>
            </w:pPr>
            <w:r w:rsidRPr="00426629">
              <w:rPr>
                <w:rFonts w:ascii="Arial" w:hAnsi="Arial" w:cs="Arial"/>
                <w:b/>
                <w:bCs/>
                <w:lang w:val="it-IT" w:eastAsia="en-GB"/>
              </w:rPr>
              <w:t>Opis predmeta nabavke u cjelini, odnosno po partiji ili stavkama</w:t>
            </w:r>
          </w:p>
        </w:tc>
        <w:tc>
          <w:tcPr>
            <w:tcW w:w="10620" w:type="dxa"/>
            <w:tcBorders>
              <w:top w:val="single" w:sz="4" w:space="0" w:color="auto"/>
              <w:left w:val="single" w:sz="4" w:space="0" w:color="auto"/>
              <w:bottom w:val="single" w:sz="4" w:space="0" w:color="auto"/>
              <w:right w:val="single" w:sz="4" w:space="0" w:color="auto"/>
            </w:tcBorders>
            <w:shd w:val="clear" w:color="auto" w:fill="D9D9D9"/>
            <w:vAlign w:val="center"/>
          </w:tcPr>
          <w:p w14:paraId="18C7BC33" w14:textId="77777777" w:rsidR="00ED2CCC" w:rsidRPr="00426629" w:rsidRDefault="00ED2CCC" w:rsidP="00FC4139">
            <w:pPr>
              <w:jc w:val="center"/>
              <w:rPr>
                <w:rFonts w:ascii="Arial" w:hAnsi="Arial" w:cs="Arial"/>
                <w:b/>
                <w:bCs/>
                <w:lang w:val="sr-Latn-CS" w:eastAsia="sr-Latn-CS"/>
              </w:rPr>
            </w:pPr>
            <w:r w:rsidRPr="00426629">
              <w:rPr>
                <w:rFonts w:ascii="Arial" w:hAnsi="Arial" w:cs="Arial"/>
                <w:b/>
                <w:bCs/>
                <w:lang w:val="en-GB" w:eastAsia="en-GB"/>
              </w:rPr>
              <w:t>Bitne</w:t>
            </w:r>
            <w:r w:rsidRPr="00426629">
              <w:rPr>
                <w:rFonts w:ascii="Arial" w:hAnsi="Arial" w:cs="Arial"/>
                <w:b/>
                <w:bCs/>
                <w:lang w:val="sr-Latn-CS" w:eastAsia="en-GB"/>
              </w:rPr>
              <w:t xml:space="preserve"> </w:t>
            </w:r>
            <w:r w:rsidRPr="00426629">
              <w:rPr>
                <w:rFonts w:ascii="Arial" w:hAnsi="Arial" w:cs="Arial"/>
                <w:b/>
                <w:bCs/>
                <w:lang w:val="en-GB" w:eastAsia="en-GB"/>
              </w:rPr>
              <w:t>karakteristike</w:t>
            </w:r>
            <w:r w:rsidRPr="00426629">
              <w:rPr>
                <w:rFonts w:ascii="Arial" w:hAnsi="Arial" w:cs="Arial"/>
                <w:b/>
                <w:bCs/>
                <w:lang w:val="sr-Latn-CS" w:eastAsia="en-GB"/>
              </w:rPr>
              <w:t xml:space="preserve"> </w:t>
            </w:r>
            <w:r w:rsidRPr="00426629">
              <w:rPr>
                <w:rFonts w:ascii="Arial" w:hAnsi="Arial" w:cs="Arial"/>
                <w:b/>
                <w:bCs/>
                <w:lang w:val="en-GB" w:eastAsia="en-GB"/>
              </w:rPr>
              <w:t>predmeta</w:t>
            </w:r>
            <w:r w:rsidRPr="00426629">
              <w:rPr>
                <w:rFonts w:ascii="Arial" w:hAnsi="Arial" w:cs="Arial"/>
                <w:b/>
                <w:bCs/>
                <w:lang w:val="sr-Latn-CS" w:eastAsia="en-GB"/>
              </w:rPr>
              <w:t xml:space="preserve"> </w:t>
            </w:r>
            <w:r w:rsidRPr="00426629">
              <w:rPr>
                <w:rFonts w:ascii="Arial" w:hAnsi="Arial" w:cs="Arial"/>
                <w:b/>
                <w:bCs/>
                <w:lang w:val="en-GB" w:eastAsia="en-GB"/>
              </w:rPr>
              <w:t>nabavke</w:t>
            </w:r>
            <w:r w:rsidRPr="00426629">
              <w:rPr>
                <w:rFonts w:ascii="Arial" w:hAnsi="Arial" w:cs="Arial"/>
                <w:b/>
                <w:bCs/>
                <w:lang w:val="sr-Latn-CS" w:eastAsia="en-GB"/>
              </w:rPr>
              <w:t xml:space="preserve"> </w:t>
            </w:r>
            <w:r w:rsidRPr="00426629">
              <w:rPr>
                <w:rFonts w:ascii="Arial" w:hAnsi="Arial" w:cs="Arial"/>
                <w:b/>
                <w:bCs/>
                <w:lang w:val="en-GB" w:eastAsia="en-GB"/>
              </w:rPr>
              <w:t>u</w:t>
            </w:r>
            <w:r w:rsidRPr="00426629">
              <w:rPr>
                <w:rFonts w:ascii="Arial" w:hAnsi="Arial" w:cs="Arial"/>
                <w:b/>
                <w:bCs/>
                <w:lang w:val="sr-Latn-CS" w:eastAsia="en-GB"/>
              </w:rPr>
              <w:t xml:space="preserve"> </w:t>
            </w:r>
            <w:r w:rsidRPr="00426629">
              <w:rPr>
                <w:rFonts w:ascii="Arial" w:hAnsi="Arial" w:cs="Arial"/>
                <w:b/>
                <w:bCs/>
                <w:lang w:val="en-GB" w:eastAsia="en-GB"/>
              </w:rPr>
              <w:t>pogledu</w:t>
            </w:r>
            <w:r w:rsidRPr="00426629">
              <w:rPr>
                <w:rFonts w:ascii="Arial" w:hAnsi="Arial" w:cs="Arial"/>
                <w:b/>
                <w:bCs/>
                <w:lang w:val="sr-Latn-CS" w:eastAsia="en-GB"/>
              </w:rPr>
              <w:t xml:space="preserve"> </w:t>
            </w:r>
            <w:r w:rsidRPr="00426629">
              <w:rPr>
                <w:rFonts w:ascii="Arial" w:hAnsi="Arial" w:cs="Arial"/>
                <w:b/>
                <w:bCs/>
                <w:lang w:val="en-GB" w:eastAsia="en-GB"/>
              </w:rPr>
              <w:t>kvaliteta</w:t>
            </w:r>
            <w:r w:rsidRPr="00426629">
              <w:rPr>
                <w:rFonts w:ascii="Arial" w:hAnsi="Arial" w:cs="Arial"/>
                <w:b/>
                <w:bCs/>
                <w:lang w:val="sr-Latn-CS" w:eastAsia="en-GB"/>
              </w:rPr>
              <w:t xml:space="preserve">, </w:t>
            </w:r>
            <w:r w:rsidRPr="00426629">
              <w:rPr>
                <w:rFonts w:ascii="Arial" w:hAnsi="Arial" w:cs="Arial"/>
                <w:b/>
                <w:bCs/>
                <w:lang w:val="en-GB" w:eastAsia="en-GB"/>
              </w:rPr>
              <w:t>dimenzija</w:t>
            </w:r>
            <w:r w:rsidRPr="00426629">
              <w:rPr>
                <w:rFonts w:ascii="Arial" w:hAnsi="Arial" w:cs="Arial"/>
                <w:b/>
                <w:bCs/>
                <w:lang w:val="sr-Latn-CS" w:eastAsia="en-GB"/>
              </w:rPr>
              <w:t xml:space="preserve">, </w:t>
            </w:r>
            <w:r w:rsidRPr="00426629">
              <w:rPr>
                <w:rFonts w:ascii="Arial" w:hAnsi="Arial" w:cs="Arial"/>
                <w:b/>
                <w:bCs/>
                <w:lang w:val="en-GB" w:eastAsia="en-GB"/>
              </w:rPr>
              <w:t>oblika</w:t>
            </w:r>
            <w:r w:rsidRPr="00426629">
              <w:rPr>
                <w:rFonts w:ascii="Arial" w:hAnsi="Arial" w:cs="Arial"/>
                <w:b/>
                <w:bCs/>
                <w:lang w:val="sr-Latn-CS" w:eastAsia="en-GB"/>
              </w:rPr>
              <w:t xml:space="preserve">, </w:t>
            </w:r>
            <w:r w:rsidRPr="00426629">
              <w:rPr>
                <w:rFonts w:ascii="Arial" w:hAnsi="Arial" w:cs="Arial"/>
                <w:b/>
                <w:bCs/>
                <w:lang w:val="en-GB" w:eastAsia="en-GB"/>
              </w:rPr>
              <w:t>bezbjednosti</w:t>
            </w:r>
            <w:r w:rsidRPr="00426629">
              <w:rPr>
                <w:rFonts w:ascii="Arial" w:hAnsi="Arial" w:cs="Arial"/>
                <w:b/>
                <w:bCs/>
                <w:lang w:val="sr-Latn-CS" w:eastAsia="en-GB"/>
              </w:rPr>
              <w:t xml:space="preserve">, </w:t>
            </w:r>
            <w:r w:rsidRPr="00426629">
              <w:rPr>
                <w:rFonts w:ascii="Arial" w:hAnsi="Arial" w:cs="Arial"/>
                <w:b/>
                <w:bCs/>
                <w:lang w:val="en-GB" w:eastAsia="en-GB"/>
              </w:rPr>
              <w:t>performansi</w:t>
            </w:r>
            <w:r w:rsidRPr="00426629">
              <w:rPr>
                <w:rFonts w:ascii="Arial" w:hAnsi="Arial" w:cs="Arial"/>
                <w:b/>
                <w:bCs/>
                <w:lang w:val="sr-Latn-CS" w:eastAsia="en-GB"/>
              </w:rPr>
              <w:t xml:space="preserve">, </w:t>
            </w:r>
            <w:r w:rsidRPr="00426629">
              <w:rPr>
                <w:rFonts w:ascii="Arial" w:hAnsi="Arial" w:cs="Arial"/>
                <w:b/>
                <w:bCs/>
                <w:lang w:val="en-GB" w:eastAsia="en-GB"/>
              </w:rPr>
              <w:t>ozna</w:t>
            </w:r>
            <w:r w:rsidRPr="00426629">
              <w:rPr>
                <w:rFonts w:ascii="Arial" w:hAnsi="Arial" w:cs="Arial"/>
                <w:b/>
                <w:bCs/>
                <w:lang w:val="sr-Latn-CS" w:eastAsia="en-GB"/>
              </w:rPr>
              <w:t>č</w:t>
            </w:r>
            <w:r w:rsidRPr="00426629">
              <w:rPr>
                <w:rFonts w:ascii="Arial" w:hAnsi="Arial" w:cs="Arial"/>
                <w:b/>
                <w:bCs/>
                <w:lang w:val="en-GB" w:eastAsia="en-GB"/>
              </w:rPr>
              <w:t>avanja</w:t>
            </w:r>
            <w:r w:rsidRPr="00426629">
              <w:rPr>
                <w:rFonts w:ascii="Arial" w:hAnsi="Arial" w:cs="Arial"/>
                <w:b/>
                <w:bCs/>
                <w:lang w:val="sr-Latn-CS" w:eastAsia="en-GB"/>
              </w:rPr>
              <w:t xml:space="preserve"> </w:t>
            </w:r>
            <w:r w:rsidRPr="00426629">
              <w:rPr>
                <w:rFonts w:ascii="Arial" w:hAnsi="Arial" w:cs="Arial"/>
                <w:b/>
                <w:bCs/>
                <w:lang w:val="en-GB" w:eastAsia="en-GB"/>
              </w:rPr>
              <w:t>roka</w:t>
            </w:r>
            <w:r w:rsidRPr="00426629">
              <w:rPr>
                <w:rFonts w:ascii="Arial" w:hAnsi="Arial" w:cs="Arial"/>
                <w:b/>
                <w:bCs/>
                <w:lang w:val="sr-Latn-CS" w:eastAsia="en-GB"/>
              </w:rPr>
              <w:t xml:space="preserve"> </w:t>
            </w:r>
            <w:r w:rsidRPr="00426629">
              <w:rPr>
                <w:rFonts w:ascii="Arial" w:hAnsi="Arial" w:cs="Arial"/>
                <w:b/>
                <w:bCs/>
                <w:lang w:val="en-GB" w:eastAsia="en-GB"/>
              </w:rPr>
              <w:t>upotrebe</w:t>
            </w:r>
            <w:r w:rsidRPr="00426629">
              <w:rPr>
                <w:rFonts w:ascii="Arial" w:hAnsi="Arial" w:cs="Arial"/>
                <w:b/>
                <w:bCs/>
                <w:lang w:val="sr-Latn-CS" w:eastAsia="en-GB"/>
              </w:rPr>
              <w:t xml:space="preserve"> </w:t>
            </w:r>
            <w:r w:rsidRPr="00426629">
              <w:rPr>
                <w:rFonts w:ascii="Arial" w:hAnsi="Arial" w:cs="Arial"/>
                <w:b/>
                <w:bCs/>
                <w:lang w:val="en-GB" w:eastAsia="en-GB"/>
              </w:rPr>
              <w:t>i</w:t>
            </w:r>
            <w:r w:rsidRPr="00426629">
              <w:rPr>
                <w:rFonts w:ascii="Arial" w:hAnsi="Arial" w:cs="Arial"/>
                <w:b/>
                <w:bCs/>
                <w:lang w:val="sr-Latn-CS" w:eastAsia="en-GB"/>
              </w:rPr>
              <w:t xml:space="preserve"> </w:t>
            </w:r>
            <w:r w:rsidRPr="00426629">
              <w:rPr>
                <w:rFonts w:ascii="Arial" w:hAnsi="Arial" w:cs="Arial"/>
                <w:b/>
                <w:bCs/>
                <w:lang w:val="en-GB" w:eastAsia="en-GB"/>
              </w:rPr>
              <w:t>dr</w:t>
            </w:r>
            <w:r w:rsidRPr="00426629">
              <w:rPr>
                <w:rFonts w:ascii="Arial" w:hAnsi="Arial" w:cs="Arial"/>
                <w:b/>
                <w:bCs/>
                <w:lang w:val="sr-Latn-CS" w:eastAsia="en-GB"/>
              </w:rPr>
              <w:t>. …</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14:paraId="418BADE5" w14:textId="77777777" w:rsidR="00ED2CCC" w:rsidRPr="00426629" w:rsidRDefault="00ED2CCC" w:rsidP="00FC4139">
            <w:pPr>
              <w:jc w:val="center"/>
              <w:rPr>
                <w:rFonts w:ascii="Arial" w:hAnsi="Arial" w:cs="Arial"/>
                <w:b/>
                <w:bCs/>
                <w:lang w:val="sr-Latn-CS" w:eastAsia="sr-Latn-CS"/>
              </w:rPr>
            </w:pPr>
            <w:r w:rsidRPr="00426629">
              <w:rPr>
                <w:rFonts w:ascii="Arial" w:hAnsi="Arial" w:cs="Arial"/>
                <w:b/>
                <w:bCs/>
                <w:lang w:val="sr-Latn-CS" w:eastAsia="sr-Latn-CS"/>
              </w:rPr>
              <w:t>Jedinica mjere</w:t>
            </w:r>
          </w:p>
        </w:tc>
        <w:tc>
          <w:tcPr>
            <w:tcW w:w="1260" w:type="dxa"/>
            <w:tcBorders>
              <w:top w:val="single" w:sz="8" w:space="0" w:color="auto"/>
              <w:left w:val="single" w:sz="4" w:space="0" w:color="auto"/>
              <w:bottom w:val="single" w:sz="8" w:space="0" w:color="auto"/>
              <w:right w:val="single" w:sz="8" w:space="0" w:color="auto"/>
            </w:tcBorders>
            <w:shd w:val="clear" w:color="auto" w:fill="D9D9D9"/>
            <w:vAlign w:val="center"/>
          </w:tcPr>
          <w:p w14:paraId="269AFAF7" w14:textId="77777777" w:rsidR="00ED2CCC" w:rsidRPr="00426629" w:rsidRDefault="00ED2CCC" w:rsidP="00E163FB">
            <w:pPr>
              <w:ind w:right="646"/>
              <w:jc w:val="center"/>
              <w:rPr>
                <w:rFonts w:ascii="Arial" w:hAnsi="Arial" w:cs="Arial"/>
                <w:b/>
                <w:bCs/>
                <w:lang w:val="sr-Latn-CS" w:eastAsia="sr-Latn-CS"/>
              </w:rPr>
            </w:pPr>
            <w:r w:rsidRPr="00426629">
              <w:rPr>
                <w:rFonts w:ascii="Arial" w:hAnsi="Arial" w:cs="Arial"/>
                <w:b/>
                <w:bCs/>
                <w:lang w:val="sr-Latn-CS" w:eastAsia="sr-Latn-CS"/>
              </w:rPr>
              <w:t xml:space="preserve">Količina </w:t>
            </w:r>
          </w:p>
        </w:tc>
      </w:tr>
      <w:tr w:rsidR="00ED2CCC" w:rsidRPr="00426629" w14:paraId="2A403578" w14:textId="77777777" w:rsidTr="00E163FB">
        <w:trPr>
          <w:trHeight w:val="430"/>
        </w:trPr>
        <w:tc>
          <w:tcPr>
            <w:tcW w:w="540" w:type="dxa"/>
            <w:tcBorders>
              <w:top w:val="nil"/>
              <w:left w:val="single" w:sz="8" w:space="0" w:color="auto"/>
              <w:bottom w:val="single" w:sz="4" w:space="0" w:color="auto"/>
              <w:right w:val="single" w:sz="8" w:space="0" w:color="auto"/>
            </w:tcBorders>
            <w:vAlign w:val="center"/>
          </w:tcPr>
          <w:p w14:paraId="22349263" w14:textId="77777777" w:rsidR="00ED2CCC" w:rsidRPr="00426629" w:rsidRDefault="00ED2CCC" w:rsidP="00FC4139">
            <w:pPr>
              <w:jc w:val="center"/>
              <w:rPr>
                <w:rFonts w:ascii="Arial" w:hAnsi="Arial" w:cs="Arial"/>
                <w:b/>
                <w:lang w:eastAsia="sr-Latn-CS"/>
              </w:rPr>
            </w:pPr>
            <w:r w:rsidRPr="00426629">
              <w:rPr>
                <w:rFonts w:ascii="Arial" w:hAnsi="Arial" w:cs="Arial"/>
                <w:b/>
                <w:lang w:eastAsia="sr-Latn-CS"/>
              </w:rPr>
              <w:t>1.</w:t>
            </w:r>
          </w:p>
        </w:tc>
        <w:tc>
          <w:tcPr>
            <w:tcW w:w="1440" w:type="dxa"/>
            <w:tcBorders>
              <w:top w:val="nil"/>
              <w:left w:val="nil"/>
              <w:bottom w:val="single" w:sz="4" w:space="0" w:color="auto"/>
              <w:right w:val="single" w:sz="4" w:space="0" w:color="auto"/>
            </w:tcBorders>
            <w:vAlign w:val="center"/>
          </w:tcPr>
          <w:p w14:paraId="55E0A738" w14:textId="77777777" w:rsidR="00ED2CCC" w:rsidRPr="00426629" w:rsidRDefault="00ED2CCC" w:rsidP="00FC4139">
            <w:pPr>
              <w:jc w:val="center"/>
              <w:rPr>
                <w:rFonts w:ascii="Arial" w:hAnsi="Arial" w:cs="Arial"/>
                <w:b/>
              </w:rPr>
            </w:pPr>
            <w:r w:rsidRPr="00426629">
              <w:rPr>
                <w:rFonts w:ascii="Arial" w:hAnsi="Arial" w:cs="Arial"/>
                <w:b/>
              </w:rPr>
              <w:t>Kasko osiguranje slubženih, specijalnih, radnih i drugih vozila koje koriste Aerodromi Crne Gore</w:t>
            </w:r>
          </w:p>
        </w:tc>
        <w:tc>
          <w:tcPr>
            <w:tcW w:w="10620" w:type="dxa"/>
            <w:tcBorders>
              <w:top w:val="single" w:sz="4" w:space="0" w:color="auto"/>
              <w:left w:val="single" w:sz="4" w:space="0" w:color="auto"/>
              <w:bottom w:val="single" w:sz="4" w:space="0" w:color="auto"/>
              <w:right w:val="single" w:sz="4" w:space="0" w:color="auto"/>
            </w:tcBorders>
            <w:vAlign w:val="bottom"/>
          </w:tcPr>
          <w:p w14:paraId="267C0595" w14:textId="6D6206FA" w:rsidR="00ED2CCC" w:rsidRPr="00426629" w:rsidRDefault="00ED2CCC" w:rsidP="00FC4139">
            <w:pPr>
              <w:jc w:val="both"/>
              <w:rPr>
                <w:rFonts w:ascii="Arial" w:hAnsi="Arial" w:cs="Arial"/>
                <w:lang w:val="sr-Latn-CS"/>
              </w:rPr>
            </w:pPr>
            <w:r w:rsidRPr="00426629">
              <w:rPr>
                <w:rFonts w:ascii="Arial" w:hAnsi="Arial" w:cs="Arial"/>
                <w:lang w:val="sr-Latn-CS"/>
              </w:rPr>
              <w:t>Auto-kasko osiguranje se ugovara na stvarnu vrijednost vozila, odnosno novonabavnu vrijednost vozila amortizovanu na godinu ugovaranja osiguranja (katalošku vrijednost). 2. Za auto-kasko osiguranje se ugovaraju najmanje sledeći rizici: saobraćajna nezgoda, pad ili udar nekog predmeta, štete kod parkiranja, vandalizam, oštećenje tapaciranih djelova prouzrokovano prilikom pružanja prve pomoći licima, požar, iznenadno termičko ili hemijsko djelovanje spolja, eksplozija, osim eksplozije nuklearne energije, pad vazduhoplova, prirodne nepogode (grad, direktan udar groma, sniježna lavina, pad snijega i ledenica, oluja, odron stijene/udar kamena, klizanje tla, poplave, bujice, visoke vode), pad snijega sa krova, požar na kablovima, udar životinje, lom stakla, životinjski ugrizi na vozilu ili u vozilu i nad vozilom, manifestacije i demonstracije, namjerno prouzrokovane štete na osiguranoj stvari radi sprječavanja veće štete. 3. Osiguravač prihvata odštetne zahtjeve i štete bez zapisnika MUP-a i bez obaveze pozivanja MUP-a, za sve delimične štete nastale u inostranstvu</w:t>
            </w:r>
            <w:r w:rsidR="00DB2BE6" w:rsidRPr="00426629">
              <w:rPr>
                <w:rFonts w:ascii="Arial" w:hAnsi="Arial" w:cs="Arial"/>
                <w:lang w:val="sr-Latn-CS"/>
              </w:rPr>
              <w:t xml:space="preserve"> (i u kontrolisanoj zoni)</w:t>
            </w:r>
            <w:r w:rsidRPr="00426629">
              <w:rPr>
                <w:rFonts w:ascii="Arial" w:hAnsi="Arial" w:cs="Arial"/>
                <w:lang w:val="sr-Latn-CS"/>
              </w:rPr>
              <w:t xml:space="preserve">, nezavisno od okolnosti da li je vozilo pomjereno sa lica mjesta ili nije, osim u </w:t>
            </w:r>
            <w:r w:rsidRPr="00426629">
              <w:rPr>
                <w:rFonts w:ascii="Arial" w:hAnsi="Arial" w:cs="Arial"/>
                <w:lang w:val="sr-Latn-CS"/>
              </w:rPr>
              <w:lastRenderedPageBreak/>
              <w:t>slučaju saobraćajne nezgode. U ovom slučaju, osiguranik je dužan da obezbijedi fotografije oštećenja vozila i službenu zabilješku. Za štete koje imaju za posledicu povrede lica i tijela i za totalne štete, postoji obaveza ugovarača/osiguranika da obezbijedi zapisnik MUP-a i da tom prilikom ne pomjera vozilo sa lica mjesta. 4. Prihvata se da osiguravač vrši izbor prodavnice za nabavku djelova, pod uslovom da se radi o nabavci originalnih djelova.5. Prihvata se popravka vozila isključivo kod ovlašćenih servisera za oštećenu marku vozila, po mogućnosti što bliže sjedištu naručioca. 6. Ne prihvata se umanjenje vrijednosti djelova za zamjenu kod djelimičnih šteta usled amortizacije, osim za vrijeme koje je proteklo od datuma natanka osiguranog slučaja do datuma ugovaranja polise osiguranja. U slučaju kupovine novih guma, akumulatora, izduvnog sistema, cerada, platnenih krovova ili pogonske gusjenice, priznaje se amort</w:t>
            </w:r>
            <w:r w:rsidR="008A47F2" w:rsidRPr="00426629">
              <w:rPr>
                <w:rFonts w:ascii="Arial" w:hAnsi="Arial" w:cs="Arial"/>
                <w:lang w:val="sr-Latn-CS"/>
              </w:rPr>
              <w:t>i</w:t>
            </w:r>
            <w:r w:rsidRPr="00426629">
              <w:rPr>
                <w:rFonts w:ascii="Arial" w:hAnsi="Arial" w:cs="Arial"/>
                <w:lang w:val="sr-Latn-CS"/>
              </w:rPr>
              <w:t xml:space="preserve">zacija. 7. Za totalne štete prihvata se ispata sume osiguranja u visini amortizovane vrijednosti vozila na dan nastanka osiguranog slučaja, a koja se utvrđuje na bazi novonabavne vrijednosti vozila umanjene za vrijednost ostatka vozila. </w:t>
            </w:r>
          </w:p>
          <w:p w14:paraId="7EEEF0BA" w14:textId="77777777" w:rsidR="00ED2CCC" w:rsidRPr="00426629" w:rsidRDefault="00ED2CCC" w:rsidP="00FC4139">
            <w:pPr>
              <w:rPr>
                <w:rFonts w:ascii="Arial" w:hAnsi="Arial" w:cs="Arial"/>
                <w:lang w:val="sr-Latn-CS"/>
              </w:rPr>
            </w:pPr>
          </w:p>
          <w:tbl>
            <w:tblPr>
              <w:tblW w:w="10426" w:type="dxa"/>
              <w:tblLook w:val="04A0" w:firstRow="1" w:lastRow="0" w:firstColumn="1" w:lastColumn="0" w:noHBand="0" w:noVBand="1"/>
            </w:tblPr>
            <w:tblGrid>
              <w:gridCol w:w="580"/>
              <w:gridCol w:w="9846"/>
            </w:tblGrid>
            <w:tr w:rsidR="00FD5F1D" w:rsidRPr="00426629" w14:paraId="4B9F5286" w14:textId="77777777" w:rsidTr="00213AA5">
              <w:trPr>
                <w:trHeight w:val="524"/>
              </w:trPr>
              <w:tc>
                <w:tcPr>
                  <w:tcW w:w="580" w:type="dxa"/>
                  <w:tcBorders>
                    <w:top w:val="nil"/>
                    <w:left w:val="nil"/>
                    <w:bottom w:val="nil"/>
                    <w:right w:val="nil"/>
                  </w:tcBorders>
                  <w:vAlign w:val="center"/>
                  <w:hideMark/>
                </w:tcPr>
                <w:p w14:paraId="0D2F953B" w14:textId="77777777" w:rsidR="00FD5F1D" w:rsidRPr="00426629" w:rsidRDefault="00FD5F1D" w:rsidP="00FD5F1D">
                  <w:pPr>
                    <w:jc w:val="center"/>
                    <w:rPr>
                      <w:rFonts w:ascii="Arial" w:hAnsi="Arial" w:cs="Arial"/>
                      <w:color w:val="000000"/>
                    </w:rPr>
                  </w:pPr>
                  <w:r w:rsidRPr="00426629">
                    <w:rPr>
                      <w:rFonts w:ascii="Arial" w:hAnsi="Arial" w:cs="Arial"/>
                      <w:color w:val="000000"/>
                    </w:rPr>
                    <w:t>1</w:t>
                  </w:r>
                </w:p>
              </w:tc>
              <w:tc>
                <w:tcPr>
                  <w:tcW w:w="9846" w:type="dxa"/>
                  <w:tcBorders>
                    <w:top w:val="nil"/>
                    <w:left w:val="nil"/>
                    <w:bottom w:val="nil"/>
                    <w:right w:val="nil"/>
                  </w:tcBorders>
                  <w:vAlign w:val="center"/>
                  <w:hideMark/>
                </w:tcPr>
                <w:p w14:paraId="757CB100" w14:textId="552D3B09" w:rsidR="00FD5F1D" w:rsidRPr="00426629" w:rsidRDefault="00DB2BE6" w:rsidP="00FD5F1D">
                  <w:pPr>
                    <w:rPr>
                      <w:rFonts w:ascii="Arial" w:hAnsi="Arial" w:cs="Arial"/>
                      <w:color w:val="000000"/>
                      <w:lang w:val="it-IT"/>
                    </w:rPr>
                  </w:pPr>
                  <w:r w:rsidRPr="00426629">
                    <w:rPr>
                      <w:rFonts w:ascii="Arial" w:hAnsi="Arial" w:cs="Arial"/>
                      <w:color w:val="000000"/>
                      <w:lang w:val="it-IT"/>
                    </w:rPr>
                    <w:t>Kasko osiguranje svih službenih vozila Aerodroma Crne Gore prema priloženoj tabeli</w:t>
                  </w:r>
                  <w:r w:rsidR="00042621" w:rsidRPr="00426629">
                    <w:rPr>
                      <w:rFonts w:ascii="Arial" w:hAnsi="Arial" w:cs="Arial"/>
                      <w:color w:val="000000"/>
                      <w:lang w:val="it-IT"/>
                    </w:rPr>
                    <w:t xml:space="preserve"> – posebna polisa</w:t>
                  </w:r>
                </w:p>
              </w:tc>
            </w:tr>
            <w:tr w:rsidR="00FD5F1D" w:rsidRPr="00426629" w14:paraId="1D2D6FCC" w14:textId="77777777" w:rsidTr="00213AA5">
              <w:trPr>
                <w:trHeight w:val="573"/>
              </w:trPr>
              <w:tc>
                <w:tcPr>
                  <w:tcW w:w="580" w:type="dxa"/>
                  <w:tcBorders>
                    <w:top w:val="nil"/>
                    <w:left w:val="nil"/>
                    <w:bottom w:val="nil"/>
                    <w:right w:val="nil"/>
                  </w:tcBorders>
                  <w:vAlign w:val="center"/>
                  <w:hideMark/>
                </w:tcPr>
                <w:p w14:paraId="3A2DAC88" w14:textId="77777777" w:rsidR="00FD5F1D" w:rsidRPr="00426629" w:rsidRDefault="00FD5F1D" w:rsidP="00FD5F1D">
                  <w:pPr>
                    <w:jc w:val="center"/>
                    <w:rPr>
                      <w:rFonts w:ascii="Arial" w:hAnsi="Arial" w:cs="Arial"/>
                      <w:color w:val="000000"/>
                    </w:rPr>
                  </w:pPr>
                  <w:r w:rsidRPr="00426629">
                    <w:rPr>
                      <w:rFonts w:ascii="Arial" w:hAnsi="Arial" w:cs="Arial"/>
                      <w:color w:val="000000"/>
                    </w:rPr>
                    <w:t>2</w:t>
                  </w:r>
                </w:p>
              </w:tc>
              <w:tc>
                <w:tcPr>
                  <w:tcW w:w="9846" w:type="dxa"/>
                  <w:tcBorders>
                    <w:top w:val="nil"/>
                    <w:left w:val="nil"/>
                    <w:bottom w:val="nil"/>
                    <w:right w:val="nil"/>
                  </w:tcBorders>
                  <w:vAlign w:val="center"/>
                  <w:hideMark/>
                </w:tcPr>
                <w:p w14:paraId="0540ACAF" w14:textId="0BE778B8" w:rsidR="00FD5F1D" w:rsidRPr="00426629" w:rsidRDefault="00DB2BE6" w:rsidP="00FD5F1D">
                  <w:pPr>
                    <w:rPr>
                      <w:rFonts w:ascii="Arial" w:hAnsi="Arial" w:cs="Arial"/>
                      <w:color w:val="000000"/>
                      <w:lang w:val="it-IT"/>
                    </w:rPr>
                  </w:pPr>
                  <w:r w:rsidRPr="00426629">
                    <w:rPr>
                      <w:rFonts w:ascii="Arial" w:hAnsi="Arial" w:cs="Arial"/>
                      <w:color w:val="000000"/>
                      <w:lang w:val="it-IT"/>
                    </w:rPr>
                    <w:t>Kasko osiguranje specijalnih/radnih vozila na Aerodromu Podgorica</w:t>
                  </w:r>
                  <w:r w:rsidR="00FD5F1D" w:rsidRPr="00426629">
                    <w:rPr>
                      <w:rFonts w:ascii="Arial" w:hAnsi="Arial" w:cs="Arial"/>
                      <w:color w:val="000000"/>
                      <w:lang w:val="it-IT"/>
                    </w:rPr>
                    <w:t xml:space="preserve"> </w:t>
                  </w:r>
                  <w:r w:rsidRPr="00426629">
                    <w:rPr>
                      <w:rFonts w:ascii="Arial" w:hAnsi="Arial" w:cs="Arial"/>
                      <w:color w:val="000000"/>
                      <w:lang w:val="it-IT"/>
                    </w:rPr>
                    <w:t>prema priloženoj tabeli</w:t>
                  </w:r>
                  <w:r w:rsidR="00042621" w:rsidRPr="00426629">
                    <w:rPr>
                      <w:rFonts w:ascii="Arial" w:hAnsi="Arial" w:cs="Arial"/>
                      <w:color w:val="000000"/>
                      <w:lang w:val="it-IT"/>
                    </w:rPr>
                    <w:t>– posebna polisa</w:t>
                  </w:r>
                </w:p>
              </w:tc>
            </w:tr>
            <w:tr w:rsidR="00FD5F1D" w:rsidRPr="00426629" w14:paraId="3CADA32E" w14:textId="77777777" w:rsidTr="00213AA5">
              <w:trPr>
                <w:trHeight w:val="410"/>
              </w:trPr>
              <w:tc>
                <w:tcPr>
                  <w:tcW w:w="580" w:type="dxa"/>
                  <w:tcBorders>
                    <w:top w:val="nil"/>
                    <w:left w:val="nil"/>
                    <w:bottom w:val="nil"/>
                    <w:right w:val="nil"/>
                  </w:tcBorders>
                  <w:vAlign w:val="center"/>
                  <w:hideMark/>
                </w:tcPr>
                <w:p w14:paraId="73269DC1" w14:textId="77777777" w:rsidR="00FD5F1D" w:rsidRPr="00426629" w:rsidRDefault="00FD5F1D" w:rsidP="00FD5F1D">
                  <w:pPr>
                    <w:jc w:val="center"/>
                    <w:rPr>
                      <w:rFonts w:ascii="Arial" w:hAnsi="Arial" w:cs="Arial"/>
                      <w:color w:val="000000"/>
                    </w:rPr>
                  </w:pPr>
                  <w:r w:rsidRPr="00426629">
                    <w:rPr>
                      <w:rFonts w:ascii="Arial" w:hAnsi="Arial" w:cs="Arial"/>
                      <w:color w:val="000000"/>
                    </w:rPr>
                    <w:t>3</w:t>
                  </w:r>
                </w:p>
              </w:tc>
              <w:tc>
                <w:tcPr>
                  <w:tcW w:w="9846" w:type="dxa"/>
                  <w:tcBorders>
                    <w:top w:val="nil"/>
                    <w:left w:val="nil"/>
                    <w:bottom w:val="nil"/>
                    <w:right w:val="nil"/>
                  </w:tcBorders>
                  <w:vAlign w:val="center"/>
                  <w:hideMark/>
                </w:tcPr>
                <w:p w14:paraId="2B7EDB3E" w14:textId="4A0EF2B3" w:rsidR="00FD5F1D" w:rsidRPr="00426629" w:rsidRDefault="00DB2BE6" w:rsidP="00FD5F1D">
                  <w:pPr>
                    <w:rPr>
                      <w:rFonts w:ascii="Arial" w:hAnsi="Arial" w:cs="Arial"/>
                      <w:color w:val="000000"/>
                    </w:rPr>
                  </w:pPr>
                  <w:r w:rsidRPr="00426629">
                    <w:rPr>
                      <w:rFonts w:ascii="Arial" w:hAnsi="Arial" w:cs="Arial"/>
                      <w:color w:val="000000"/>
                    </w:rPr>
                    <w:t>Kasko osiguranje specijalnih/radnih vozila na Aerodromu Tivat prema priloženoj tabeli</w:t>
                  </w:r>
                  <w:r w:rsidR="00042621" w:rsidRPr="00426629">
                    <w:rPr>
                      <w:rFonts w:ascii="Arial" w:hAnsi="Arial" w:cs="Arial"/>
                      <w:color w:val="000000"/>
                    </w:rPr>
                    <w:t>– posebna polisa</w:t>
                  </w:r>
                </w:p>
              </w:tc>
            </w:tr>
          </w:tbl>
          <w:p w14:paraId="65D450F1" w14:textId="53BEB658" w:rsidR="00ED2CCC" w:rsidRDefault="00ED2CCC" w:rsidP="00FC4139">
            <w:pPr>
              <w:rPr>
                <w:rFonts w:ascii="Arial" w:hAnsi="Arial" w:cs="Arial"/>
                <w:lang w:val="sr-Latn-ME"/>
              </w:rPr>
            </w:pPr>
          </w:p>
          <w:p w14:paraId="1A2D0113" w14:textId="77777777" w:rsidR="00120FEA" w:rsidRPr="00426629" w:rsidRDefault="00120FEA" w:rsidP="00FC4139">
            <w:pPr>
              <w:rPr>
                <w:rFonts w:ascii="Arial" w:hAnsi="Arial" w:cs="Arial"/>
                <w:lang w:val="sr-Latn-ME"/>
              </w:rPr>
            </w:pPr>
          </w:p>
          <w:p w14:paraId="26D2EFFC" w14:textId="4B1AD4E1" w:rsidR="00213AA5" w:rsidRPr="00426629" w:rsidRDefault="00120FEA" w:rsidP="00FC4139">
            <w:pPr>
              <w:rPr>
                <w:rFonts w:ascii="Arial" w:hAnsi="Arial" w:cs="Arial"/>
                <w:lang w:val="sr-Latn-ME"/>
              </w:rPr>
            </w:pPr>
            <w:r>
              <w:object w:dxaOrig="1539" w:dyaOrig="997" w14:anchorId="47EF8700">
                <v:shape id="_x0000_i1026" type="#_x0000_t75" style="width:77.25pt;height:49.5pt" o:ole="">
                  <v:imagedata r:id="rId10" o:title=""/>
                </v:shape>
                <o:OLEObject Type="Embed" ProgID="Excel.Sheet.12" ShapeID="_x0000_i1026" DrawAspect="Icon" ObjectID="_1819191668" r:id="rId11"/>
              </w:object>
            </w:r>
          </w:p>
        </w:tc>
        <w:tc>
          <w:tcPr>
            <w:tcW w:w="1170" w:type="dxa"/>
            <w:tcBorders>
              <w:top w:val="single" w:sz="4" w:space="0" w:color="auto"/>
              <w:left w:val="single" w:sz="4" w:space="0" w:color="auto"/>
              <w:bottom w:val="single" w:sz="4" w:space="0" w:color="auto"/>
              <w:right w:val="single" w:sz="4" w:space="0" w:color="auto"/>
            </w:tcBorders>
            <w:vAlign w:val="center"/>
          </w:tcPr>
          <w:p w14:paraId="054D57D0" w14:textId="65A5AB9A" w:rsidR="00ED2CCC" w:rsidRPr="00426629" w:rsidRDefault="00ED2CCC" w:rsidP="00FC4139">
            <w:pPr>
              <w:jc w:val="center"/>
              <w:rPr>
                <w:rFonts w:ascii="Arial" w:hAnsi="Arial" w:cs="Arial"/>
                <w:b/>
              </w:rPr>
            </w:pPr>
            <w:r w:rsidRPr="00426629">
              <w:rPr>
                <w:rFonts w:ascii="Arial" w:hAnsi="Arial" w:cs="Arial"/>
                <w:b/>
              </w:rPr>
              <w:lastRenderedPageBreak/>
              <w:t>Premija osiguranja za 1</w:t>
            </w:r>
            <w:r w:rsidR="000C5099" w:rsidRPr="00426629">
              <w:rPr>
                <w:rFonts w:ascii="Arial" w:hAnsi="Arial" w:cs="Arial"/>
                <w:b/>
              </w:rPr>
              <w:t>1</w:t>
            </w:r>
            <w:r w:rsidRPr="00426629">
              <w:rPr>
                <w:rFonts w:ascii="Arial" w:hAnsi="Arial" w:cs="Arial"/>
                <w:b/>
              </w:rPr>
              <w:t xml:space="preserve"> mjeseci</w:t>
            </w:r>
          </w:p>
        </w:tc>
        <w:tc>
          <w:tcPr>
            <w:tcW w:w="1260" w:type="dxa"/>
            <w:tcBorders>
              <w:top w:val="nil"/>
              <w:left w:val="single" w:sz="4" w:space="0" w:color="auto"/>
              <w:bottom w:val="single" w:sz="4" w:space="0" w:color="auto"/>
              <w:right w:val="single" w:sz="8" w:space="0" w:color="auto"/>
            </w:tcBorders>
            <w:vAlign w:val="center"/>
          </w:tcPr>
          <w:p w14:paraId="032E820F" w14:textId="77777777" w:rsidR="00ED2CCC" w:rsidRPr="00426629" w:rsidRDefault="00ED2CCC" w:rsidP="00FC4139">
            <w:pPr>
              <w:jc w:val="center"/>
              <w:rPr>
                <w:rFonts w:ascii="Arial" w:hAnsi="Arial" w:cs="Arial"/>
                <w:b/>
              </w:rPr>
            </w:pPr>
            <w:r w:rsidRPr="00426629">
              <w:rPr>
                <w:rFonts w:ascii="Arial" w:hAnsi="Arial" w:cs="Arial"/>
                <w:b/>
              </w:rPr>
              <w:t>1</w:t>
            </w:r>
          </w:p>
        </w:tc>
      </w:tr>
    </w:tbl>
    <w:p w14:paraId="0E7867E2" w14:textId="77777777" w:rsidR="00582D5E" w:rsidRPr="00426629" w:rsidRDefault="00582D5E" w:rsidP="00582D5E">
      <w:pPr>
        <w:rPr>
          <w:rFonts w:ascii="Arial" w:hAnsi="Arial" w:cs="Arial"/>
          <w:b/>
        </w:rPr>
      </w:pPr>
    </w:p>
    <w:p w14:paraId="26AB0E07" w14:textId="77777777" w:rsidR="00582D5E" w:rsidRPr="00426629" w:rsidRDefault="00582D5E" w:rsidP="00582D5E">
      <w:pPr>
        <w:rPr>
          <w:rFonts w:ascii="Arial" w:hAnsi="Arial" w:cs="Arial"/>
          <w:b/>
        </w:rPr>
      </w:pPr>
    </w:p>
    <w:p w14:paraId="160A179F" w14:textId="77777777" w:rsidR="00582D5E" w:rsidRPr="00426629" w:rsidRDefault="00582D5E" w:rsidP="00582D5E">
      <w:pPr>
        <w:rPr>
          <w:rFonts w:ascii="Arial" w:hAnsi="Arial" w:cs="Arial"/>
          <w:b/>
        </w:rPr>
      </w:pPr>
    </w:p>
    <w:p w14:paraId="387DFEEC" w14:textId="77777777" w:rsidR="00DD2C6E" w:rsidRPr="00426629" w:rsidRDefault="00DD2C6E" w:rsidP="00582D5E">
      <w:pPr>
        <w:rPr>
          <w:rFonts w:ascii="Arial" w:hAnsi="Arial" w:cs="Arial"/>
          <w:b/>
        </w:rPr>
      </w:pPr>
    </w:p>
    <w:p w14:paraId="331A1861" w14:textId="78A7401C" w:rsidR="00961DD2" w:rsidRPr="00426629" w:rsidRDefault="00961DD2" w:rsidP="00961DD2">
      <w:pPr>
        <w:ind w:left="720"/>
        <w:contextualSpacing/>
        <w:jc w:val="both"/>
        <w:rPr>
          <w:rFonts w:ascii="Arial" w:eastAsia="Calibri" w:hAnsi="Arial" w:cs="Arial"/>
          <w:color w:val="000000"/>
          <w:lang w:val="sr-Latn-ME"/>
        </w:rPr>
      </w:pPr>
      <w:r w:rsidRPr="00426629">
        <w:rPr>
          <w:rFonts w:ascii="Arial" w:eastAsia="Calibri" w:hAnsi="Arial" w:cs="Arial"/>
          <w:color w:val="000000"/>
          <w:lang w:val="sr-Latn-ME"/>
        </w:rPr>
        <w:t>2. Zahtjevi u pogledu načina izvršavanja predmeta nabavke koji su od značaja za sačinjavanje ponude i izvršenje ugovora</w:t>
      </w:r>
    </w:p>
    <w:p w14:paraId="10CFBE24" w14:textId="77777777" w:rsidR="00ED2CCC" w:rsidRPr="00426629" w:rsidRDefault="00ED2CCC" w:rsidP="00582D5E">
      <w:pPr>
        <w:rPr>
          <w:rFonts w:ascii="Arial" w:hAnsi="Arial" w:cs="Arial"/>
          <w:b/>
        </w:rPr>
        <w:sectPr w:rsidR="00ED2CCC" w:rsidRPr="00426629" w:rsidSect="00ED2CCC">
          <w:pgSz w:w="15840" w:h="12240" w:orient="landscape"/>
          <w:pgMar w:top="1440" w:right="1440" w:bottom="1440" w:left="1440" w:header="720" w:footer="720" w:gutter="0"/>
          <w:cols w:space="720"/>
          <w:docGrid w:linePitch="360"/>
        </w:sectPr>
      </w:pPr>
    </w:p>
    <w:p w14:paraId="6B2E61DC" w14:textId="77777777" w:rsidR="00582D5E" w:rsidRPr="00426629" w:rsidRDefault="00582D5E" w:rsidP="00582D5E">
      <w:pPr>
        <w:rPr>
          <w:rFonts w:ascii="Arial" w:eastAsia="Calibri" w:hAnsi="Arial" w:cs="Arial"/>
        </w:rPr>
      </w:pPr>
    </w:p>
    <w:p w14:paraId="6D6D33A0" w14:textId="58F0A7BB" w:rsidR="00582D5E" w:rsidRPr="00426629" w:rsidRDefault="00582D5E" w:rsidP="00DD2C6E">
      <w:pPr>
        <w:pStyle w:val="ListParagraph"/>
        <w:keepNext/>
        <w:keepLines/>
        <w:numPr>
          <w:ilvl w:val="0"/>
          <w:numId w:val="3"/>
        </w:numPr>
        <w:pBdr>
          <w:top w:val="single" w:sz="4" w:space="1" w:color="auto"/>
          <w:left w:val="single" w:sz="4" w:space="23" w:color="auto"/>
          <w:bottom w:val="single" w:sz="4" w:space="1" w:color="auto"/>
          <w:right w:val="single" w:sz="4" w:space="4" w:color="auto"/>
        </w:pBdr>
        <w:shd w:val="clear" w:color="auto" w:fill="D9D9D9"/>
        <w:spacing w:before="240" w:after="160" w:line="256" w:lineRule="auto"/>
        <w:jc w:val="both"/>
        <w:outlineLvl w:val="0"/>
        <w:rPr>
          <w:rFonts w:ascii="Arial" w:hAnsi="Arial" w:cs="Arial"/>
          <w:b/>
          <w:lang w:val="it-IT"/>
        </w:rPr>
      </w:pPr>
      <w:bookmarkStart w:id="4" w:name="_Toc62730555"/>
      <w:r w:rsidRPr="00426629">
        <w:rPr>
          <w:rFonts w:ascii="Arial" w:hAnsi="Arial" w:cs="Arial"/>
          <w:b/>
          <w:lang w:val="it-IT"/>
        </w:rPr>
        <w:t>DODATNE INFORMACIJE O PREDMETU I POSTUPKU NABAVKE</w:t>
      </w:r>
      <w:r w:rsidRPr="00426629">
        <w:rPr>
          <w:rFonts w:ascii="Arial" w:hAnsi="Arial" w:cs="Arial"/>
          <w:vertAlign w:val="superscript"/>
        </w:rPr>
        <w:footnoteReference w:id="4"/>
      </w:r>
      <w:bookmarkEnd w:id="4"/>
    </w:p>
    <w:p w14:paraId="116260F6" w14:textId="77777777" w:rsidR="00582D5E" w:rsidRPr="00426629" w:rsidRDefault="00582D5E" w:rsidP="00582D5E">
      <w:pPr>
        <w:ind w:left="360"/>
        <w:jc w:val="both"/>
        <w:rPr>
          <w:rFonts w:ascii="Arial" w:hAnsi="Arial" w:cs="Arial"/>
          <w:b/>
          <w:bCs/>
          <w:lang w:val="sr-Latn-ME"/>
        </w:rPr>
      </w:pPr>
      <w:r w:rsidRPr="00426629">
        <w:rPr>
          <w:rFonts w:ascii="Arial" w:hAnsi="Arial" w:cs="Arial"/>
          <w:b/>
          <w:bCs/>
          <w:lang w:val="sr-Latn-ME"/>
        </w:rPr>
        <w:t xml:space="preserve">Prilog: Naručilac u exel formi dostavlja sledeće tabele: </w:t>
      </w:r>
    </w:p>
    <w:p w14:paraId="062E7D23" w14:textId="77777777" w:rsidR="00582D5E" w:rsidRPr="00426629" w:rsidRDefault="00582D5E" w:rsidP="00582D5E">
      <w:pPr>
        <w:jc w:val="both"/>
        <w:rPr>
          <w:rFonts w:ascii="Arial" w:hAnsi="Arial" w:cs="Arial"/>
          <w:b/>
          <w:bCs/>
          <w:lang w:val="sr-Latn-ME"/>
        </w:rPr>
      </w:pPr>
    </w:p>
    <w:bookmarkStart w:id="5" w:name="_MON_1784451668"/>
    <w:bookmarkEnd w:id="5"/>
    <w:p w14:paraId="40834AEE" w14:textId="68941659" w:rsidR="00582D5E" w:rsidRPr="00426629" w:rsidRDefault="006173B2" w:rsidP="00582D5E">
      <w:pPr>
        <w:rPr>
          <w:rFonts w:ascii="Arial" w:hAnsi="Arial" w:cs="Arial"/>
          <w:lang w:val="sr-Latn-ME"/>
        </w:rPr>
      </w:pPr>
      <w:r w:rsidRPr="00426629">
        <w:rPr>
          <w:rFonts w:ascii="Arial" w:hAnsi="Arial" w:cs="Arial"/>
        </w:rPr>
        <w:object w:dxaOrig="1440" w:dyaOrig="932" w14:anchorId="02AA7D9D">
          <v:shape id="_x0000_i1027" type="#_x0000_t75" style="width:71.25pt;height:46.5pt" o:ole="">
            <v:imagedata r:id="rId12" o:title=""/>
          </v:shape>
          <o:OLEObject Type="Embed" ProgID="Excel.Sheet.12" ShapeID="_x0000_i1027" DrawAspect="Icon" ObjectID="_1819191669" r:id="rId13"/>
        </w:object>
      </w:r>
      <w:r w:rsidR="00582D5E" w:rsidRPr="00426629">
        <w:rPr>
          <w:rFonts w:ascii="Arial" w:hAnsi="Arial" w:cs="Arial"/>
          <w:lang w:val="sr-Latn-ME"/>
        </w:rPr>
        <w:t xml:space="preserve"> </w:t>
      </w:r>
      <w:r w:rsidR="00042621" w:rsidRPr="00426629">
        <w:rPr>
          <w:rFonts w:ascii="Arial" w:hAnsi="Arial" w:cs="Arial"/>
        </w:rPr>
        <w:object w:dxaOrig="1440" w:dyaOrig="932" w14:anchorId="61A1925A">
          <v:shape id="_x0000_i1028" type="#_x0000_t75" style="width:71.25pt;height:46.5pt" o:ole="">
            <v:imagedata r:id="rId14" o:title=""/>
          </v:shape>
          <o:OLEObject Type="Embed" ProgID="Excel.Sheet.12" ShapeID="_x0000_i1028" DrawAspect="Icon" ObjectID="_1819191670" r:id="rId15"/>
        </w:object>
      </w:r>
    </w:p>
    <w:p w14:paraId="07DE748A" w14:textId="77777777" w:rsidR="00582D5E" w:rsidRPr="00426629" w:rsidRDefault="00582D5E" w:rsidP="00582D5E">
      <w:pPr>
        <w:rPr>
          <w:rFonts w:ascii="Arial" w:hAnsi="Arial" w:cs="Arial"/>
          <w:lang w:val="sr-Latn-ME"/>
        </w:rPr>
      </w:pPr>
    </w:p>
    <w:p w14:paraId="7C299112" w14:textId="77777777" w:rsidR="00582D5E" w:rsidRPr="00426629" w:rsidRDefault="00582D5E" w:rsidP="00582D5E">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lang w:val="sr-Latn-ME"/>
        </w:rPr>
      </w:pPr>
      <w:r w:rsidRPr="00426629">
        <w:rPr>
          <w:rFonts w:ascii="Arial" w:eastAsia="Calibri" w:hAnsi="Arial" w:cs="Arial"/>
          <w:b/>
          <w:bCs/>
        </w:rPr>
        <w:t>Procijenjena</w:t>
      </w:r>
      <w:r w:rsidRPr="00426629">
        <w:rPr>
          <w:rFonts w:ascii="Arial" w:eastAsia="Calibri" w:hAnsi="Arial" w:cs="Arial"/>
          <w:b/>
          <w:bCs/>
          <w:lang w:val="sr-Latn-ME"/>
        </w:rPr>
        <w:t xml:space="preserve"> </w:t>
      </w:r>
      <w:r w:rsidRPr="00426629">
        <w:rPr>
          <w:rFonts w:ascii="Arial" w:eastAsia="Calibri" w:hAnsi="Arial" w:cs="Arial"/>
          <w:b/>
          <w:bCs/>
        </w:rPr>
        <w:t>vrijednost</w:t>
      </w:r>
      <w:r w:rsidRPr="00426629">
        <w:rPr>
          <w:rFonts w:ascii="Arial" w:eastAsia="Calibri" w:hAnsi="Arial" w:cs="Arial"/>
          <w:b/>
          <w:bCs/>
          <w:lang w:val="sr-Latn-ME"/>
        </w:rPr>
        <w:t xml:space="preserve"> </w:t>
      </w:r>
      <w:r w:rsidRPr="00426629">
        <w:rPr>
          <w:rFonts w:ascii="Arial" w:eastAsia="Calibri" w:hAnsi="Arial" w:cs="Arial"/>
          <w:b/>
          <w:bCs/>
        </w:rPr>
        <w:t>predmenta</w:t>
      </w:r>
      <w:r w:rsidRPr="00426629">
        <w:rPr>
          <w:rFonts w:ascii="Arial" w:eastAsia="Calibri" w:hAnsi="Arial" w:cs="Arial"/>
          <w:b/>
          <w:bCs/>
          <w:lang w:val="sr-Latn-ME"/>
        </w:rPr>
        <w:t xml:space="preserve"> </w:t>
      </w:r>
      <w:r w:rsidRPr="00426629">
        <w:rPr>
          <w:rFonts w:ascii="Arial" w:eastAsia="Calibri" w:hAnsi="Arial" w:cs="Arial"/>
          <w:b/>
          <w:bCs/>
        </w:rPr>
        <w:t>nabavke</w:t>
      </w:r>
      <w:r w:rsidRPr="00426629">
        <w:rPr>
          <w:rFonts w:ascii="Arial" w:eastAsia="Calibri" w:hAnsi="Arial" w:cs="Arial"/>
          <w:b/>
          <w:bCs/>
          <w:lang w:val="sr-Latn-ME"/>
        </w:rPr>
        <w:t>:</w:t>
      </w:r>
      <w:r w:rsidRPr="00426629">
        <w:rPr>
          <w:rFonts w:ascii="Arial" w:eastAsia="Calibri" w:hAnsi="Arial" w:cs="Arial"/>
          <w:b/>
          <w:bCs/>
          <w:vertAlign w:val="superscript"/>
        </w:rPr>
        <w:footnoteReference w:id="5"/>
      </w:r>
    </w:p>
    <w:p w14:paraId="61AF4F8E" w14:textId="77777777" w:rsidR="00582D5E" w:rsidRPr="00426629" w:rsidRDefault="00582D5E" w:rsidP="00582D5E">
      <w:pPr>
        <w:spacing w:after="160" w:line="256" w:lineRule="auto"/>
        <w:jc w:val="both"/>
        <w:rPr>
          <w:rFonts w:ascii="Arial" w:eastAsia="Calibri" w:hAnsi="Arial" w:cs="Arial"/>
          <w:b/>
          <w:bCs/>
          <w:lang w:val="sr-Latn-ME"/>
        </w:rPr>
      </w:pPr>
      <w:r w:rsidRPr="00426629">
        <w:rPr>
          <w:rFonts w:ascii="Arial" w:hAnsi="Arial" w:cs="Arial"/>
          <w:b/>
        </w:rPr>
        <w:sym w:font="Wingdings" w:char="F078"/>
      </w:r>
      <w:r w:rsidRPr="00426629">
        <w:rPr>
          <w:rFonts w:ascii="Arial" w:hAnsi="Arial" w:cs="Arial"/>
          <w:b/>
          <w:lang w:val="sr-Latn-ME"/>
        </w:rPr>
        <w:t xml:space="preserve"> </w:t>
      </w:r>
      <w:r w:rsidRPr="00426629">
        <w:rPr>
          <w:rFonts w:ascii="Arial" w:eastAsia="Calibri" w:hAnsi="Arial" w:cs="Arial"/>
          <w:b/>
          <w:bCs/>
        </w:rPr>
        <w:t>Procijenjena</w:t>
      </w:r>
      <w:r w:rsidRPr="00426629">
        <w:rPr>
          <w:rFonts w:ascii="Arial" w:eastAsia="Calibri" w:hAnsi="Arial" w:cs="Arial"/>
          <w:b/>
          <w:bCs/>
          <w:lang w:val="sr-Latn-ME"/>
        </w:rPr>
        <w:t xml:space="preserve"> </w:t>
      </w:r>
      <w:r w:rsidRPr="00426629">
        <w:rPr>
          <w:rFonts w:ascii="Arial" w:eastAsia="Calibri" w:hAnsi="Arial" w:cs="Arial"/>
          <w:b/>
          <w:bCs/>
        </w:rPr>
        <w:t>vrijednost</w:t>
      </w:r>
      <w:r w:rsidRPr="00426629">
        <w:rPr>
          <w:rFonts w:ascii="Arial" w:eastAsia="Calibri" w:hAnsi="Arial" w:cs="Arial"/>
          <w:b/>
          <w:bCs/>
          <w:lang w:val="sr-Latn-ME"/>
        </w:rPr>
        <w:t xml:space="preserve"> </w:t>
      </w:r>
      <w:r w:rsidRPr="00426629">
        <w:rPr>
          <w:rFonts w:ascii="Arial" w:eastAsia="Calibri" w:hAnsi="Arial" w:cs="Arial"/>
          <w:b/>
          <w:bCs/>
        </w:rPr>
        <w:t>predmeta</w:t>
      </w:r>
      <w:r w:rsidRPr="00426629">
        <w:rPr>
          <w:rFonts w:ascii="Arial" w:eastAsia="Calibri" w:hAnsi="Arial" w:cs="Arial"/>
          <w:b/>
          <w:bCs/>
          <w:lang w:val="sr-Latn-ME"/>
        </w:rPr>
        <w:t xml:space="preserve"> </w:t>
      </w:r>
      <w:r w:rsidRPr="00426629">
        <w:rPr>
          <w:rFonts w:ascii="Arial" w:eastAsia="Calibri" w:hAnsi="Arial" w:cs="Arial"/>
          <w:b/>
          <w:bCs/>
        </w:rPr>
        <w:t>nabavke</w:t>
      </w:r>
      <w:r w:rsidRPr="00426629">
        <w:rPr>
          <w:rFonts w:ascii="Arial" w:eastAsia="Calibri" w:hAnsi="Arial" w:cs="Arial"/>
          <w:b/>
          <w:bCs/>
          <w:lang w:val="sr-Latn-ME"/>
        </w:rPr>
        <w:t xml:space="preserve"> </w:t>
      </w:r>
      <w:r w:rsidRPr="00426629">
        <w:rPr>
          <w:rFonts w:ascii="Arial" w:eastAsia="Calibri" w:hAnsi="Arial" w:cs="Arial"/>
          <w:b/>
          <w:bCs/>
        </w:rPr>
        <w:t>bez</w:t>
      </w:r>
      <w:r w:rsidRPr="00426629">
        <w:rPr>
          <w:rFonts w:ascii="Arial" w:eastAsia="Calibri" w:hAnsi="Arial" w:cs="Arial"/>
          <w:b/>
          <w:bCs/>
          <w:lang w:val="sr-Latn-ME"/>
        </w:rPr>
        <w:t xml:space="preserve"> </w:t>
      </w:r>
      <w:r w:rsidRPr="00426629">
        <w:rPr>
          <w:rFonts w:ascii="Arial" w:eastAsia="Calibri" w:hAnsi="Arial" w:cs="Arial"/>
          <w:b/>
          <w:bCs/>
        </w:rPr>
        <w:t>zaklju</w:t>
      </w:r>
      <w:r w:rsidRPr="00426629">
        <w:rPr>
          <w:rFonts w:ascii="Arial" w:eastAsia="Calibri" w:hAnsi="Arial" w:cs="Arial"/>
          <w:b/>
          <w:bCs/>
          <w:lang w:val="sr-Latn-ME"/>
        </w:rPr>
        <w:t>č</w:t>
      </w:r>
      <w:r w:rsidRPr="00426629">
        <w:rPr>
          <w:rFonts w:ascii="Arial" w:eastAsia="Calibri" w:hAnsi="Arial" w:cs="Arial"/>
          <w:b/>
          <w:bCs/>
        </w:rPr>
        <w:t>ivanja</w:t>
      </w:r>
      <w:r w:rsidRPr="00426629">
        <w:rPr>
          <w:rFonts w:ascii="Arial" w:eastAsia="Calibri" w:hAnsi="Arial" w:cs="Arial"/>
          <w:b/>
          <w:bCs/>
          <w:lang w:val="sr-Latn-ME"/>
        </w:rPr>
        <w:t xml:space="preserve"> </w:t>
      </w:r>
      <w:r w:rsidRPr="00426629">
        <w:rPr>
          <w:rFonts w:ascii="Arial" w:eastAsia="Calibri" w:hAnsi="Arial" w:cs="Arial"/>
          <w:b/>
          <w:bCs/>
        </w:rPr>
        <w:t>okvirnog</w:t>
      </w:r>
      <w:r w:rsidRPr="00426629">
        <w:rPr>
          <w:rFonts w:ascii="Arial" w:eastAsia="Calibri" w:hAnsi="Arial" w:cs="Arial"/>
          <w:b/>
          <w:bCs/>
          <w:lang w:val="sr-Latn-ME"/>
        </w:rPr>
        <w:t xml:space="preserve"> </w:t>
      </w:r>
      <w:r w:rsidRPr="00426629">
        <w:rPr>
          <w:rFonts w:ascii="Arial" w:eastAsia="Calibri" w:hAnsi="Arial" w:cs="Arial"/>
          <w:b/>
          <w:bCs/>
        </w:rPr>
        <w:t>sporazuma</w:t>
      </w:r>
      <w:r w:rsidRPr="00426629">
        <w:rPr>
          <w:rFonts w:ascii="Arial" w:eastAsia="Calibri" w:hAnsi="Arial" w:cs="Arial"/>
          <w:lang w:val="sr-Latn-ME"/>
        </w:rPr>
        <w:t>:</w:t>
      </w:r>
    </w:p>
    <w:p w14:paraId="1D8BE9B5" w14:textId="77777777" w:rsidR="00582D5E" w:rsidRPr="00426629" w:rsidRDefault="00582D5E" w:rsidP="00582D5E">
      <w:pPr>
        <w:jc w:val="both"/>
        <w:rPr>
          <w:rFonts w:ascii="Arial" w:hAnsi="Arial" w:cs="Arial"/>
          <w:lang w:val="it-IT"/>
        </w:rPr>
      </w:pPr>
      <w:r w:rsidRPr="00426629">
        <w:rPr>
          <w:rFonts w:ascii="Arial" w:hAnsi="Arial" w:cs="Arial"/>
          <w:b/>
        </w:rPr>
        <w:sym w:font="Wingdings" w:char="F078"/>
      </w:r>
      <w:r w:rsidRPr="00426629">
        <w:rPr>
          <w:rFonts w:ascii="Arial" w:hAnsi="Arial" w:cs="Arial"/>
          <w:lang w:val="it-IT"/>
        </w:rPr>
        <w:t>po partijama je:</w:t>
      </w:r>
    </w:p>
    <w:p w14:paraId="1B91868B" w14:textId="77777777" w:rsidR="00582D5E" w:rsidRPr="00426629" w:rsidRDefault="00582D5E" w:rsidP="00582D5E">
      <w:pPr>
        <w:jc w:val="both"/>
        <w:rPr>
          <w:rFonts w:ascii="Arial" w:hAnsi="Arial" w:cs="Arial"/>
          <w:lang w:val="it-IT"/>
        </w:rPr>
      </w:pPr>
    </w:p>
    <w:p w14:paraId="38E34868" w14:textId="5D8EB757" w:rsidR="00582D5E" w:rsidRPr="00426629" w:rsidRDefault="00582D5E" w:rsidP="00582D5E">
      <w:pPr>
        <w:jc w:val="both"/>
        <w:rPr>
          <w:rFonts w:ascii="Arial" w:hAnsi="Arial" w:cs="Arial"/>
          <w:lang w:val="it-IT"/>
        </w:rPr>
      </w:pPr>
      <w:r w:rsidRPr="00426629">
        <w:rPr>
          <w:rFonts w:ascii="Arial" w:hAnsi="Arial" w:cs="Arial"/>
          <w:b/>
          <w:lang w:val="it-IT"/>
        </w:rPr>
        <w:t>Partija 1:</w:t>
      </w:r>
      <w:r w:rsidRPr="00426629">
        <w:rPr>
          <w:rFonts w:ascii="Arial" w:hAnsi="Arial" w:cs="Arial"/>
          <w:lang w:val="it-IT"/>
        </w:rPr>
        <w:t xml:space="preserve"> </w:t>
      </w:r>
      <w:r w:rsidRPr="00426629">
        <w:rPr>
          <w:rFonts w:ascii="Arial" w:hAnsi="Arial" w:cs="Arial"/>
          <w:b/>
          <w:lang w:val="sr-Latn-CS"/>
        </w:rPr>
        <w:t xml:space="preserve">Osiguranje zaposlenih                                                     </w:t>
      </w:r>
      <w:r w:rsidRPr="00426629">
        <w:rPr>
          <w:rFonts w:ascii="Arial" w:hAnsi="Arial" w:cs="Arial"/>
          <w:b/>
          <w:lang w:val="it-IT"/>
        </w:rPr>
        <w:t>6</w:t>
      </w:r>
      <w:r w:rsidR="00961DD2" w:rsidRPr="00426629">
        <w:rPr>
          <w:rFonts w:ascii="Arial" w:hAnsi="Arial" w:cs="Arial"/>
          <w:b/>
          <w:lang w:val="it-IT"/>
        </w:rPr>
        <w:t>1</w:t>
      </w:r>
      <w:r w:rsidRPr="00426629">
        <w:rPr>
          <w:rFonts w:ascii="Arial" w:hAnsi="Arial" w:cs="Arial"/>
          <w:b/>
          <w:lang w:val="it-IT"/>
        </w:rPr>
        <w:t>.</w:t>
      </w:r>
      <w:r w:rsidR="00961DD2" w:rsidRPr="00426629">
        <w:rPr>
          <w:rFonts w:ascii="Arial" w:hAnsi="Arial" w:cs="Arial"/>
          <w:b/>
          <w:lang w:val="it-IT"/>
        </w:rPr>
        <w:t>6</w:t>
      </w:r>
      <w:r w:rsidRPr="00426629">
        <w:rPr>
          <w:rFonts w:ascii="Arial" w:hAnsi="Arial" w:cs="Arial"/>
          <w:b/>
          <w:lang w:val="it-IT"/>
        </w:rPr>
        <w:t>00,00 €,</w:t>
      </w:r>
    </w:p>
    <w:p w14:paraId="025D8352" w14:textId="77777777" w:rsidR="00582D5E" w:rsidRPr="00426629" w:rsidRDefault="00582D5E" w:rsidP="00582D5E">
      <w:pPr>
        <w:jc w:val="both"/>
        <w:rPr>
          <w:rFonts w:ascii="Arial" w:hAnsi="Arial" w:cs="Arial"/>
          <w:lang w:val="it-IT"/>
        </w:rPr>
      </w:pPr>
    </w:p>
    <w:p w14:paraId="5883837B" w14:textId="3BAE1E2B" w:rsidR="00582D5E" w:rsidRPr="00426629" w:rsidRDefault="00582D5E" w:rsidP="00582D5E">
      <w:pPr>
        <w:jc w:val="both"/>
        <w:rPr>
          <w:rFonts w:ascii="Arial" w:hAnsi="Arial" w:cs="Arial"/>
          <w:b/>
          <w:lang w:val="it-IT"/>
        </w:rPr>
      </w:pPr>
      <w:r w:rsidRPr="00426629">
        <w:rPr>
          <w:rFonts w:ascii="Arial" w:hAnsi="Arial" w:cs="Arial"/>
          <w:b/>
          <w:lang w:val="it-IT"/>
        </w:rPr>
        <w:t>Partija 2:</w:t>
      </w:r>
      <w:r w:rsidRPr="00426629">
        <w:rPr>
          <w:rFonts w:ascii="Arial" w:hAnsi="Arial" w:cs="Arial"/>
          <w:lang w:val="it-IT"/>
        </w:rPr>
        <w:t xml:space="preserve"> </w:t>
      </w:r>
      <w:r w:rsidRPr="00426629">
        <w:rPr>
          <w:rFonts w:ascii="Arial" w:hAnsi="Arial" w:cs="Arial"/>
          <w:b/>
          <w:lang w:val="pl-PL"/>
        </w:rPr>
        <w:t>Osiguranje imovine</w:t>
      </w:r>
      <w:r w:rsidRPr="00426629">
        <w:rPr>
          <w:rFonts w:ascii="Arial" w:hAnsi="Arial" w:cs="Arial"/>
          <w:b/>
          <w:lang w:val="it-IT"/>
        </w:rPr>
        <w:t xml:space="preserve">                                                          2</w:t>
      </w:r>
      <w:r w:rsidR="00961DD2" w:rsidRPr="00426629">
        <w:rPr>
          <w:rFonts w:ascii="Arial" w:hAnsi="Arial" w:cs="Arial"/>
          <w:b/>
          <w:lang w:val="it-IT"/>
        </w:rPr>
        <w:t>2</w:t>
      </w:r>
      <w:r w:rsidRPr="00426629">
        <w:rPr>
          <w:rFonts w:ascii="Arial" w:hAnsi="Arial" w:cs="Arial"/>
          <w:b/>
          <w:lang w:val="it-IT"/>
        </w:rPr>
        <w:t>.</w:t>
      </w:r>
      <w:r w:rsidR="00961DD2" w:rsidRPr="00426629">
        <w:rPr>
          <w:rFonts w:ascii="Arial" w:hAnsi="Arial" w:cs="Arial"/>
          <w:b/>
          <w:lang w:val="it-IT"/>
        </w:rPr>
        <w:t>1</w:t>
      </w:r>
      <w:r w:rsidRPr="00426629">
        <w:rPr>
          <w:rFonts w:ascii="Arial" w:hAnsi="Arial" w:cs="Arial"/>
          <w:b/>
          <w:lang w:val="it-IT"/>
        </w:rPr>
        <w:t>00,00 €,</w:t>
      </w:r>
    </w:p>
    <w:p w14:paraId="4857E359" w14:textId="77777777" w:rsidR="00582D5E" w:rsidRPr="00426629" w:rsidRDefault="00582D5E" w:rsidP="00582D5E">
      <w:pPr>
        <w:jc w:val="both"/>
        <w:rPr>
          <w:rFonts w:ascii="Arial" w:hAnsi="Arial" w:cs="Arial"/>
          <w:b/>
          <w:lang w:val="it-IT"/>
        </w:rPr>
      </w:pPr>
    </w:p>
    <w:p w14:paraId="6EB999C2" w14:textId="402ED843" w:rsidR="00582D5E" w:rsidRPr="00426629" w:rsidRDefault="00582D5E" w:rsidP="00582D5E">
      <w:pPr>
        <w:jc w:val="both"/>
        <w:rPr>
          <w:rFonts w:ascii="Arial" w:hAnsi="Arial" w:cs="Arial"/>
          <w:lang w:val="it-IT"/>
        </w:rPr>
      </w:pPr>
      <w:r w:rsidRPr="00426629">
        <w:rPr>
          <w:rFonts w:ascii="Arial" w:hAnsi="Arial" w:cs="Arial"/>
          <w:b/>
          <w:lang w:val="it-IT"/>
        </w:rPr>
        <w:t>Partija 2:</w:t>
      </w:r>
      <w:r w:rsidRPr="00426629">
        <w:rPr>
          <w:rFonts w:ascii="Arial" w:hAnsi="Arial" w:cs="Arial"/>
          <w:lang w:val="it-IT"/>
        </w:rPr>
        <w:t xml:space="preserve"> </w:t>
      </w:r>
      <w:r w:rsidRPr="00426629">
        <w:rPr>
          <w:rFonts w:ascii="Arial" w:hAnsi="Arial" w:cs="Arial"/>
          <w:b/>
          <w:lang w:val="sr-Latn-CS"/>
        </w:rPr>
        <w:t xml:space="preserve">Osiguranje službenih, </w:t>
      </w:r>
      <w:r w:rsidRPr="00426629">
        <w:rPr>
          <w:rFonts w:ascii="Arial" w:hAnsi="Arial" w:cs="Arial"/>
          <w:b/>
          <w:lang w:val="pl-PL"/>
        </w:rPr>
        <w:t xml:space="preserve">specijalnih i radnih vozila;     </w:t>
      </w:r>
      <w:r w:rsidR="00171F09">
        <w:rPr>
          <w:rFonts w:ascii="Arial" w:hAnsi="Arial" w:cs="Arial"/>
          <w:b/>
          <w:lang w:val="pl-PL"/>
        </w:rPr>
        <w:t xml:space="preserve">   </w:t>
      </w:r>
      <w:r w:rsidR="002942E7" w:rsidRPr="00426629">
        <w:rPr>
          <w:rFonts w:ascii="Arial" w:hAnsi="Arial" w:cs="Arial"/>
          <w:b/>
          <w:lang w:val="it-IT"/>
        </w:rPr>
        <w:t>3</w:t>
      </w:r>
      <w:r w:rsidR="00961DD2" w:rsidRPr="00426629">
        <w:rPr>
          <w:rFonts w:ascii="Arial" w:hAnsi="Arial" w:cs="Arial"/>
          <w:b/>
          <w:lang w:val="it-IT"/>
        </w:rPr>
        <w:t>3</w:t>
      </w:r>
      <w:r w:rsidRPr="00426629">
        <w:rPr>
          <w:rFonts w:ascii="Arial" w:hAnsi="Arial" w:cs="Arial"/>
          <w:b/>
          <w:lang w:val="it-IT"/>
        </w:rPr>
        <w:t>.</w:t>
      </w:r>
      <w:r w:rsidR="00961DD2" w:rsidRPr="00426629">
        <w:rPr>
          <w:rFonts w:ascii="Arial" w:hAnsi="Arial" w:cs="Arial"/>
          <w:b/>
          <w:lang w:val="it-IT"/>
        </w:rPr>
        <w:t>3</w:t>
      </w:r>
      <w:r w:rsidRPr="00426629">
        <w:rPr>
          <w:rFonts w:ascii="Arial" w:hAnsi="Arial" w:cs="Arial"/>
          <w:b/>
          <w:lang w:val="it-IT"/>
        </w:rPr>
        <w:t>00,00 €.</w:t>
      </w:r>
    </w:p>
    <w:p w14:paraId="231EC867" w14:textId="77777777" w:rsidR="00171F09" w:rsidRDefault="00582D5E" w:rsidP="00582D5E">
      <w:pPr>
        <w:jc w:val="both"/>
        <w:rPr>
          <w:rFonts w:ascii="Arial" w:hAnsi="Arial" w:cs="Arial"/>
          <w:lang w:val="it-IT"/>
        </w:rPr>
      </w:pPr>
      <w:r w:rsidRPr="00426629">
        <w:rPr>
          <w:rFonts w:ascii="Arial" w:hAnsi="Arial" w:cs="Arial"/>
          <w:lang w:val="it-IT"/>
        </w:rPr>
        <w:t xml:space="preserve">                                                                  </w:t>
      </w:r>
    </w:p>
    <w:p w14:paraId="614C8BCE" w14:textId="5FD66D60" w:rsidR="00582D5E" w:rsidRPr="00426629" w:rsidRDefault="00171F09" w:rsidP="00582D5E">
      <w:pPr>
        <w:jc w:val="both"/>
        <w:rPr>
          <w:rFonts w:ascii="Arial" w:hAnsi="Arial" w:cs="Arial"/>
          <w:lang w:val="it-IT"/>
        </w:rPr>
      </w:pPr>
      <w:r>
        <w:rPr>
          <w:rFonts w:ascii="Arial" w:hAnsi="Arial" w:cs="Arial"/>
          <w:lang w:val="it-IT"/>
        </w:rPr>
        <w:t xml:space="preserve">                                                                    </w:t>
      </w:r>
      <w:r w:rsidR="00582D5E" w:rsidRPr="00426629">
        <w:rPr>
          <w:rFonts w:ascii="Arial" w:hAnsi="Arial" w:cs="Arial"/>
          <w:lang w:val="it-IT"/>
        </w:rPr>
        <w:t xml:space="preserve">     UKUPNO:                 </w:t>
      </w:r>
      <w:r w:rsidR="00582D5E" w:rsidRPr="00426629">
        <w:rPr>
          <w:rFonts w:ascii="Arial" w:hAnsi="Arial" w:cs="Arial"/>
          <w:b/>
          <w:lang w:val="it-IT"/>
        </w:rPr>
        <w:t>1</w:t>
      </w:r>
      <w:r w:rsidR="006B0032" w:rsidRPr="00426629">
        <w:rPr>
          <w:rFonts w:ascii="Arial" w:hAnsi="Arial" w:cs="Arial"/>
          <w:b/>
          <w:lang w:val="it-IT"/>
        </w:rPr>
        <w:t>1</w:t>
      </w:r>
      <w:r w:rsidR="002942E7" w:rsidRPr="00426629">
        <w:rPr>
          <w:rFonts w:ascii="Arial" w:hAnsi="Arial" w:cs="Arial"/>
          <w:b/>
          <w:lang w:val="it-IT"/>
        </w:rPr>
        <w:t>7</w:t>
      </w:r>
      <w:r w:rsidR="00582D5E" w:rsidRPr="00426629">
        <w:rPr>
          <w:rFonts w:ascii="Arial" w:hAnsi="Arial" w:cs="Arial"/>
          <w:b/>
          <w:lang w:val="it-IT"/>
        </w:rPr>
        <w:t>.000,00 €.</w:t>
      </w:r>
    </w:p>
    <w:p w14:paraId="60C5BFED" w14:textId="77777777" w:rsidR="006E2C62" w:rsidRPr="00426629" w:rsidRDefault="006E2C62" w:rsidP="00A70F32">
      <w:pPr>
        <w:jc w:val="both"/>
        <w:rPr>
          <w:rFonts w:ascii="Arial" w:hAnsi="Arial" w:cs="Arial"/>
          <w:lang w:val="sr-Latn-ME"/>
        </w:rPr>
      </w:pPr>
    </w:p>
    <w:p w14:paraId="0B5C2B0A" w14:textId="0DDE4A78" w:rsidR="006E2C62" w:rsidRPr="00426629" w:rsidRDefault="00426629" w:rsidP="00A70F32">
      <w:pPr>
        <w:keepNext/>
        <w:keepLines/>
        <w:pBdr>
          <w:top w:val="single" w:sz="4" w:space="1" w:color="auto"/>
          <w:left w:val="single" w:sz="4" w:space="4" w:color="auto"/>
          <w:bottom w:val="single" w:sz="4" w:space="1" w:color="auto"/>
          <w:right w:val="single" w:sz="4" w:space="4" w:color="auto"/>
        </w:pBdr>
        <w:shd w:val="clear" w:color="auto" w:fill="D9D9D9"/>
        <w:jc w:val="both"/>
        <w:outlineLvl w:val="0"/>
        <w:rPr>
          <w:rFonts w:ascii="Arial" w:eastAsia="Calibri" w:hAnsi="Arial" w:cs="Arial"/>
          <w:b/>
          <w:lang w:val="sr-Latn-ME"/>
        </w:rPr>
      </w:pPr>
      <w:bookmarkStart w:id="6" w:name="_Toc62730556"/>
      <w:r w:rsidRPr="00426629">
        <w:rPr>
          <w:rFonts w:ascii="Arial" w:eastAsia="Calibri" w:hAnsi="Arial" w:cs="Arial"/>
          <w:b/>
          <w:lang w:val="sr-Latn-ME"/>
        </w:rPr>
        <w:t xml:space="preserve">4. </w:t>
      </w:r>
      <w:r w:rsidR="006E2C62" w:rsidRPr="00426629">
        <w:rPr>
          <w:rFonts w:ascii="Arial" w:eastAsia="Calibri" w:hAnsi="Arial" w:cs="Arial"/>
          <w:b/>
          <w:lang w:val="sr-Latn-ME"/>
        </w:rPr>
        <w:t>NAČIN UTVRĐIVANJA EKVIVALENTNOSTI</w:t>
      </w:r>
      <w:bookmarkEnd w:id="6"/>
    </w:p>
    <w:p w14:paraId="3EB4C54D" w14:textId="77777777" w:rsidR="00A70F32" w:rsidRPr="00426629" w:rsidRDefault="00A70F32" w:rsidP="00A70F32">
      <w:pPr>
        <w:jc w:val="both"/>
        <w:rPr>
          <w:rFonts w:ascii="Arial" w:hAnsi="Arial" w:cs="Arial"/>
          <w:bCs/>
          <w:lang w:val="sr-Latn-ME"/>
        </w:rPr>
      </w:pPr>
    </w:p>
    <w:p w14:paraId="172A6ADF" w14:textId="1F34913E" w:rsidR="006E2C62" w:rsidRPr="00426629" w:rsidRDefault="006E2C62" w:rsidP="00A70F32">
      <w:pPr>
        <w:jc w:val="both"/>
        <w:rPr>
          <w:rFonts w:ascii="Arial" w:hAnsi="Arial" w:cs="Arial"/>
          <w:bCs/>
          <w:lang w:val="sr-Latn-ME"/>
        </w:rPr>
      </w:pPr>
      <w:r w:rsidRPr="00426629">
        <w:rPr>
          <w:rFonts w:ascii="Arial" w:hAnsi="Arial" w:cs="Arial"/>
          <w:bCs/>
          <w:lang w:val="sr-Latn-ME"/>
        </w:rPr>
        <w:t>Nije primjenljivo.</w:t>
      </w:r>
    </w:p>
    <w:p w14:paraId="701278A5" w14:textId="77777777" w:rsidR="00B22A7C" w:rsidRPr="00426629" w:rsidRDefault="00B22A7C" w:rsidP="00B22A7C">
      <w:pPr>
        <w:jc w:val="both"/>
        <w:rPr>
          <w:rFonts w:ascii="Arial" w:hAnsi="Arial" w:cs="Arial"/>
          <w:bCs/>
          <w:lang w:val="sr-Latn-ME"/>
        </w:rPr>
      </w:pPr>
    </w:p>
    <w:p w14:paraId="0FAB5166" w14:textId="39A9EDA8" w:rsidR="00B22A7C" w:rsidRPr="00426629" w:rsidRDefault="00426629" w:rsidP="0042662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bookmarkStart w:id="7" w:name="_Toc62730557"/>
      <w:r w:rsidRPr="00426629">
        <w:rPr>
          <w:rFonts w:ascii="Arial" w:hAnsi="Arial" w:cs="Arial"/>
          <w:b/>
          <w:lang w:val="sr-Latn-ME"/>
        </w:rPr>
        <w:t xml:space="preserve">5. </w:t>
      </w:r>
      <w:r w:rsidR="00B22A7C" w:rsidRPr="00426629">
        <w:rPr>
          <w:rFonts w:ascii="Arial" w:hAnsi="Arial" w:cs="Arial"/>
          <w:b/>
          <w:lang w:val="sr-Latn-ME"/>
        </w:rPr>
        <w:t>OSNOVI ZA OBAVEZNO ISKLJUČENJE IZ POSTUPKA JAVNE NABAVKE</w:t>
      </w:r>
      <w:bookmarkEnd w:id="7"/>
    </w:p>
    <w:p w14:paraId="3A5E7F69" w14:textId="77777777" w:rsidR="00B22A7C" w:rsidRPr="00426629" w:rsidRDefault="00B22A7C" w:rsidP="00B22A7C">
      <w:pPr>
        <w:jc w:val="both"/>
        <w:rPr>
          <w:rFonts w:ascii="Arial" w:hAnsi="Arial" w:cs="Arial"/>
          <w:lang w:val="sr-Latn-ME"/>
        </w:rPr>
      </w:pPr>
    </w:p>
    <w:p w14:paraId="564AB250" w14:textId="77777777" w:rsidR="00B22A7C" w:rsidRPr="00426629" w:rsidRDefault="00B22A7C" w:rsidP="00B22A7C">
      <w:pPr>
        <w:rPr>
          <w:rFonts w:ascii="Arial" w:hAnsi="Arial" w:cs="Arial"/>
          <w:lang w:val="sr-Latn-ME"/>
        </w:rPr>
      </w:pPr>
      <w:r w:rsidRPr="00426629">
        <w:rPr>
          <w:rFonts w:ascii="Arial" w:hAnsi="Arial" w:cs="Arial"/>
          <w:lang w:val="sr-Latn-ME"/>
        </w:rPr>
        <w:t xml:space="preserve">Privredni subjekat će se isključiti iz postupka javne nabavke, ako: </w:t>
      </w:r>
    </w:p>
    <w:p w14:paraId="0AA798BB" w14:textId="77777777" w:rsidR="00B22A7C" w:rsidRPr="00426629" w:rsidRDefault="00B22A7C">
      <w:pPr>
        <w:numPr>
          <w:ilvl w:val="0"/>
          <w:numId w:val="4"/>
        </w:numPr>
        <w:rPr>
          <w:rFonts w:ascii="Arial" w:hAnsi="Arial" w:cs="Arial"/>
          <w:lang w:val="sr-Latn-ME"/>
        </w:rPr>
      </w:pPr>
      <w:bookmarkStart w:id="8" w:name="_Toc62730558"/>
      <w:r w:rsidRPr="00426629">
        <w:rPr>
          <w:rFonts w:ascii="Arial" w:hAnsi="Arial" w:cs="Arial"/>
          <w:lang w:val="sr-Latn-ME"/>
        </w:rPr>
        <w:t>je vršio neprimjeren uticaj u smislu člana 38 stav 2 tačka 1 ovog zakona;</w:t>
      </w:r>
    </w:p>
    <w:p w14:paraId="5A9B0676" w14:textId="77777777" w:rsidR="00B22A7C" w:rsidRPr="00426629" w:rsidRDefault="00B22A7C">
      <w:pPr>
        <w:numPr>
          <w:ilvl w:val="0"/>
          <w:numId w:val="4"/>
        </w:numPr>
        <w:rPr>
          <w:rFonts w:ascii="Arial" w:hAnsi="Arial" w:cs="Arial"/>
          <w:lang w:val="sr-Latn-ME"/>
        </w:rPr>
      </w:pPr>
      <w:r w:rsidRPr="00426629">
        <w:rPr>
          <w:rFonts w:ascii="Arial" w:hAnsi="Arial" w:cs="Arial"/>
          <w:lang w:val="sr-Latn-ME"/>
        </w:rPr>
        <w:t>postoji sukob interesa iz člana 41 stav 1 tačka 2 ili člana 42 ovog zakona;</w:t>
      </w:r>
    </w:p>
    <w:p w14:paraId="0853D67B" w14:textId="77777777" w:rsidR="00B22A7C" w:rsidRPr="00426629" w:rsidRDefault="00B22A7C">
      <w:pPr>
        <w:numPr>
          <w:ilvl w:val="0"/>
          <w:numId w:val="4"/>
        </w:numPr>
        <w:rPr>
          <w:rFonts w:ascii="Arial" w:hAnsi="Arial" w:cs="Arial"/>
          <w:lang w:val="sr-Latn-ME"/>
        </w:rPr>
      </w:pPr>
      <w:r w:rsidRPr="00426629">
        <w:rPr>
          <w:rFonts w:ascii="Arial" w:hAnsi="Arial" w:cs="Arial"/>
          <w:lang w:val="sr-Latn-ME"/>
        </w:rPr>
        <w:t>ne ispunjava uslov iz člana 99 ovog zakona;</w:t>
      </w:r>
    </w:p>
    <w:p w14:paraId="1357D898" w14:textId="77777777" w:rsidR="00B22A7C" w:rsidRPr="00426629" w:rsidRDefault="00B22A7C">
      <w:pPr>
        <w:numPr>
          <w:ilvl w:val="0"/>
          <w:numId w:val="4"/>
        </w:numPr>
        <w:rPr>
          <w:rFonts w:ascii="Arial" w:hAnsi="Arial" w:cs="Arial"/>
          <w:lang w:val="sr-Latn-ME"/>
        </w:rPr>
      </w:pPr>
      <w:r w:rsidRPr="00426629">
        <w:rPr>
          <w:rFonts w:ascii="Arial" w:hAnsi="Arial" w:cs="Arial"/>
          <w:lang w:val="sr-Latn-ME"/>
        </w:rPr>
        <w:t>ne ispunjava uslov iz čl. 102, 104 ili 106 ovog zakona predviđen tenderskom dokumentacijom;</w:t>
      </w:r>
    </w:p>
    <w:p w14:paraId="2C1D03A1" w14:textId="77777777" w:rsidR="00B22A7C" w:rsidRPr="00426629" w:rsidRDefault="00B22A7C">
      <w:pPr>
        <w:numPr>
          <w:ilvl w:val="0"/>
          <w:numId w:val="4"/>
        </w:numPr>
        <w:rPr>
          <w:rFonts w:ascii="Arial" w:hAnsi="Arial" w:cs="Arial"/>
          <w:lang w:val="sr-Latn-ME"/>
        </w:rPr>
      </w:pPr>
      <w:r w:rsidRPr="00426629">
        <w:rPr>
          <w:rFonts w:ascii="Arial" w:hAnsi="Arial" w:cs="Arial"/>
          <w:lang w:val="sr-Latn-ME"/>
        </w:rPr>
        <w:t>nije dostavio izjavu privrednog subjekta ili dostavljena izjava ne sadrži informacije i podatke tražene tenderskom dokumentacijom ili je nepravilno sačinjena;</w:t>
      </w:r>
    </w:p>
    <w:p w14:paraId="70210B1B" w14:textId="77777777" w:rsidR="00B22A7C" w:rsidRPr="00426629" w:rsidRDefault="00B22A7C">
      <w:pPr>
        <w:numPr>
          <w:ilvl w:val="0"/>
          <w:numId w:val="4"/>
        </w:numPr>
        <w:rPr>
          <w:rFonts w:ascii="Arial" w:hAnsi="Arial" w:cs="Arial"/>
          <w:lang w:val="sr-Latn-ME"/>
        </w:rPr>
      </w:pPr>
      <w:r w:rsidRPr="00426629">
        <w:rPr>
          <w:rFonts w:ascii="Arial" w:hAnsi="Arial" w:cs="Arial"/>
          <w:lang w:val="sr-Latn-ME"/>
        </w:rPr>
        <w:t>postoji razlog na osnovu kojeg se smatra da je odustao od prijave, odnosno ponude, a koji je propisan članom 120 stav 15 ovog zakona;</w:t>
      </w:r>
    </w:p>
    <w:p w14:paraId="3EB3FFEC" w14:textId="77777777" w:rsidR="00B22A7C" w:rsidRPr="00426629" w:rsidRDefault="00B22A7C">
      <w:pPr>
        <w:numPr>
          <w:ilvl w:val="0"/>
          <w:numId w:val="4"/>
        </w:numPr>
        <w:rPr>
          <w:rFonts w:ascii="Arial" w:hAnsi="Arial" w:cs="Arial"/>
          <w:lang w:val="sr-Latn-ME"/>
        </w:rPr>
      </w:pPr>
      <w:r w:rsidRPr="00426629">
        <w:rPr>
          <w:rFonts w:ascii="Arial" w:hAnsi="Arial" w:cs="Arial"/>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A6DD6FB" w14:textId="77777777" w:rsidR="00B22A7C" w:rsidRPr="00426629" w:rsidRDefault="00B22A7C">
      <w:pPr>
        <w:numPr>
          <w:ilvl w:val="0"/>
          <w:numId w:val="4"/>
        </w:numPr>
        <w:rPr>
          <w:rFonts w:ascii="Arial" w:hAnsi="Arial" w:cs="Arial"/>
          <w:lang w:val="sr-Latn-ME"/>
        </w:rPr>
      </w:pPr>
      <w:r w:rsidRPr="00426629">
        <w:rPr>
          <w:rFonts w:ascii="Arial" w:hAnsi="Arial" w:cs="Arial"/>
          <w:lang w:val="sr-Latn-ME"/>
        </w:rPr>
        <w:t>postoji drugi razlog propisan ovim zakonom.</w:t>
      </w:r>
    </w:p>
    <w:p w14:paraId="02DD1149" w14:textId="0D237CF3" w:rsidR="00B22A7C" w:rsidRPr="00426629" w:rsidRDefault="00426629" w:rsidP="0042662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rFonts w:ascii="Arial" w:hAnsi="Arial" w:cs="Arial"/>
          <w:b/>
          <w:lang w:val="sr-Latn-ME"/>
        </w:rPr>
      </w:pPr>
      <w:r w:rsidRPr="00426629">
        <w:rPr>
          <w:rFonts w:ascii="Arial" w:hAnsi="Arial" w:cs="Arial"/>
          <w:b/>
          <w:lang w:val="sr-Latn-ME"/>
        </w:rPr>
        <w:t xml:space="preserve">6. </w:t>
      </w:r>
      <w:r w:rsidR="00B22A7C" w:rsidRPr="00426629">
        <w:rPr>
          <w:rFonts w:ascii="Arial" w:hAnsi="Arial" w:cs="Arial"/>
          <w:b/>
          <w:lang w:val="sr-Latn-ME"/>
        </w:rPr>
        <w:t>SREDSTVA FINANSIJSKOG OBEZBJEĐENJA UGOVORA O JAVNOJ NABAVCI</w:t>
      </w:r>
      <w:bookmarkEnd w:id="8"/>
    </w:p>
    <w:p w14:paraId="75ECD689" w14:textId="77777777" w:rsidR="00B22A7C" w:rsidRPr="00426629" w:rsidRDefault="00B22A7C" w:rsidP="00B22A7C">
      <w:pPr>
        <w:jc w:val="both"/>
        <w:rPr>
          <w:rFonts w:ascii="Arial" w:hAnsi="Arial" w:cs="Arial"/>
          <w:lang w:val="sr-Latn-ME"/>
        </w:rPr>
      </w:pPr>
    </w:p>
    <w:p w14:paraId="19EF4EBE" w14:textId="77777777" w:rsidR="00B22A7C" w:rsidRPr="00426629" w:rsidRDefault="00B22A7C" w:rsidP="00B22A7C">
      <w:pPr>
        <w:jc w:val="both"/>
        <w:rPr>
          <w:rFonts w:ascii="Arial" w:hAnsi="Arial" w:cs="Arial"/>
          <w:lang w:val="sr-Latn-ME"/>
        </w:rPr>
      </w:pPr>
      <w:r w:rsidRPr="00426629">
        <w:rPr>
          <w:rFonts w:ascii="Arial" w:hAnsi="Arial" w:cs="Arial"/>
          <w:lang w:val="sr-Latn-ME"/>
        </w:rPr>
        <w:t>Ponuđač čija ponuda bude izabrana kao najpovoljnija je dužan da uz potpisan ugovor o javnoj nabavci dostavi naručiocu:</w:t>
      </w:r>
    </w:p>
    <w:p w14:paraId="1F5DA449" w14:textId="77777777" w:rsidR="00BC729D" w:rsidRPr="00426629" w:rsidRDefault="00BC729D" w:rsidP="00BC729D">
      <w:pPr>
        <w:jc w:val="both"/>
        <w:rPr>
          <w:rFonts w:ascii="Arial" w:hAnsi="Arial" w:cs="Arial"/>
          <w:lang w:val="sr-Latn-ME"/>
        </w:rPr>
      </w:pPr>
    </w:p>
    <w:p w14:paraId="6674372B" w14:textId="77777777" w:rsidR="00BC729D" w:rsidRPr="00426629" w:rsidRDefault="00BC729D" w:rsidP="00BC729D">
      <w:pPr>
        <w:jc w:val="both"/>
        <w:rPr>
          <w:rFonts w:ascii="Arial" w:hAnsi="Arial" w:cs="Arial"/>
        </w:rPr>
      </w:pPr>
      <w:r w:rsidRPr="00426629">
        <w:rPr>
          <w:rFonts w:ascii="Arial" w:hAnsi="Arial" w:cs="Arial"/>
          <w:b/>
        </w:rPr>
        <w:sym w:font="Wingdings" w:char="F078"/>
      </w:r>
      <w:r w:rsidRPr="00426629">
        <w:rPr>
          <w:rFonts w:ascii="Arial" w:hAnsi="Arial" w:cs="Arial"/>
          <w:b/>
          <w:lang w:val="sr-Latn-ME"/>
        </w:rPr>
        <w:t xml:space="preserve"> </w:t>
      </w:r>
      <w:r w:rsidRPr="00426629">
        <w:rPr>
          <w:rFonts w:ascii="Arial" w:hAnsi="Arial" w:cs="Arial"/>
          <w:lang w:val="it-IT"/>
        </w:rPr>
        <w:t>garanciju</w:t>
      </w:r>
      <w:r w:rsidRPr="00426629">
        <w:rPr>
          <w:rFonts w:ascii="Arial" w:hAnsi="Arial" w:cs="Arial"/>
          <w:lang w:val="sr-Latn-ME"/>
        </w:rPr>
        <w:t xml:space="preserve"> </w:t>
      </w:r>
      <w:r w:rsidRPr="00426629">
        <w:rPr>
          <w:rFonts w:ascii="Arial" w:hAnsi="Arial" w:cs="Arial"/>
          <w:lang w:val="it-IT"/>
        </w:rPr>
        <w:t>za</w:t>
      </w:r>
      <w:r w:rsidRPr="00426629">
        <w:rPr>
          <w:rFonts w:ascii="Arial" w:hAnsi="Arial" w:cs="Arial"/>
          <w:lang w:val="sr-Latn-ME"/>
        </w:rPr>
        <w:t xml:space="preserve"> </w:t>
      </w:r>
      <w:r w:rsidRPr="00426629">
        <w:rPr>
          <w:rFonts w:ascii="Arial" w:hAnsi="Arial" w:cs="Arial"/>
          <w:lang w:val="it-IT"/>
        </w:rPr>
        <w:t>dobro</w:t>
      </w:r>
      <w:r w:rsidRPr="00426629">
        <w:rPr>
          <w:rFonts w:ascii="Arial" w:hAnsi="Arial" w:cs="Arial"/>
          <w:lang w:val="sr-Latn-ME"/>
        </w:rPr>
        <w:t xml:space="preserve"> </w:t>
      </w:r>
      <w:r w:rsidRPr="00426629">
        <w:rPr>
          <w:rFonts w:ascii="Arial" w:hAnsi="Arial" w:cs="Arial"/>
          <w:lang w:val="it-IT"/>
        </w:rPr>
        <w:t>izvr</w:t>
      </w:r>
      <w:r w:rsidRPr="00426629">
        <w:rPr>
          <w:rFonts w:ascii="Arial" w:hAnsi="Arial" w:cs="Arial"/>
          <w:lang w:val="sr-Latn-ME"/>
        </w:rPr>
        <w:t>š</w:t>
      </w:r>
      <w:r w:rsidRPr="00426629">
        <w:rPr>
          <w:rFonts w:ascii="Arial" w:hAnsi="Arial" w:cs="Arial"/>
          <w:lang w:val="it-IT"/>
        </w:rPr>
        <w:t>enje</w:t>
      </w:r>
      <w:r w:rsidRPr="00426629">
        <w:rPr>
          <w:rFonts w:ascii="Arial" w:hAnsi="Arial" w:cs="Arial"/>
          <w:lang w:val="sr-Latn-ME"/>
        </w:rPr>
        <w:t xml:space="preserve"> </w:t>
      </w:r>
      <w:r w:rsidRPr="00426629">
        <w:rPr>
          <w:rFonts w:ascii="Arial" w:hAnsi="Arial" w:cs="Arial"/>
          <w:lang w:val="it-IT"/>
        </w:rPr>
        <w:t>ugovora</w:t>
      </w:r>
      <w:r w:rsidRPr="00426629">
        <w:rPr>
          <w:rFonts w:ascii="Arial" w:hAnsi="Arial" w:cs="Arial"/>
          <w:lang w:val="sr-Latn-ME"/>
        </w:rPr>
        <w:t xml:space="preserve">, </w:t>
      </w:r>
      <w:r w:rsidRPr="00426629">
        <w:rPr>
          <w:rFonts w:ascii="Arial" w:hAnsi="Arial" w:cs="Arial"/>
          <w:lang w:val="it-IT"/>
        </w:rPr>
        <w:t>za</w:t>
      </w:r>
      <w:r w:rsidRPr="00426629">
        <w:rPr>
          <w:rFonts w:ascii="Arial" w:hAnsi="Arial" w:cs="Arial"/>
          <w:lang w:val="sr-Latn-ME"/>
        </w:rPr>
        <w:t xml:space="preserve"> </w:t>
      </w:r>
      <w:r w:rsidRPr="00426629">
        <w:rPr>
          <w:rFonts w:ascii="Arial" w:hAnsi="Arial" w:cs="Arial"/>
          <w:lang w:val="it-IT"/>
        </w:rPr>
        <w:t>slu</w:t>
      </w:r>
      <w:r w:rsidRPr="00426629">
        <w:rPr>
          <w:rFonts w:ascii="Arial" w:hAnsi="Arial" w:cs="Arial"/>
          <w:lang w:val="sr-Latn-ME"/>
        </w:rPr>
        <w:t>č</w:t>
      </w:r>
      <w:r w:rsidRPr="00426629">
        <w:rPr>
          <w:rFonts w:ascii="Arial" w:hAnsi="Arial" w:cs="Arial"/>
          <w:lang w:val="it-IT"/>
        </w:rPr>
        <w:t>aj</w:t>
      </w:r>
      <w:r w:rsidRPr="00426629">
        <w:rPr>
          <w:rFonts w:ascii="Arial" w:hAnsi="Arial" w:cs="Arial"/>
          <w:lang w:val="sr-Latn-ME"/>
        </w:rPr>
        <w:t xml:space="preserve"> </w:t>
      </w:r>
      <w:r w:rsidRPr="00426629">
        <w:rPr>
          <w:rFonts w:ascii="Arial" w:hAnsi="Arial" w:cs="Arial"/>
          <w:lang w:val="it-IT"/>
        </w:rPr>
        <w:t>povrede</w:t>
      </w:r>
      <w:r w:rsidRPr="00426629">
        <w:rPr>
          <w:rFonts w:ascii="Arial" w:hAnsi="Arial" w:cs="Arial"/>
          <w:lang w:val="sr-Latn-ME"/>
        </w:rPr>
        <w:t xml:space="preserve"> </w:t>
      </w:r>
      <w:r w:rsidRPr="00426629">
        <w:rPr>
          <w:rFonts w:ascii="Arial" w:hAnsi="Arial" w:cs="Arial"/>
          <w:lang w:val="it-IT"/>
        </w:rPr>
        <w:t>ugovorenih</w:t>
      </w:r>
      <w:r w:rsidRPr="00426629">
        <w:rPr>
          <w:rFonts w:ascii="Arial" w:hAnsi="Arial" w:cs="Arial"/>
          <w:lang w:val="sr-Latn-ME"/>
        </w:rPr>
        <w:t xml:space="preserve"> </w:t>
      </w:r>
      <w:r w:rsidRPr="00426629">
        <w:rPr>
          <w:rFonts w:ascii="Arial" w:hAnsi="Arial" w:cs="Arial"/>
          <w:lang w:val="it-IT"/>
        </w:rPr>
        <w:t>obaveza</w:t>
      </w:r>
      <w:r w:rsidRPr="00426629">
        <w:rPr>
          <w:rFonts w:ascii="Arial" w:hAnsi="Arial" w:cs="Arial"/>
          <w:lang w:val="sr-Latn-ME"/>
        </w:rPr>
        <w:t xml:space="preserve"> </w:t>
      </w:r>
      <w:r w:rsidRPr="00426629">
        <w:rPr>
          <w:rFonts w:ascii="Arial" w:hAnsi="Arial" w:cs="Arial"/>
          <w:lang w:val="it-IT"/>
        </w:rPr>
        <w:t>u</w:t>
      </w:r>
      <w:r w:rsidRPr="00426629">
        <w:rPr>
          <w:rFonts w:ascii="Arial" w:hAnsi="Arial" w:cs="Arial"/>
          <w:lang w:val="sr-Latn-ME"/>
        </w:rPr>
        <w:t xml:space="preserve"> </w:t>
      </w:r>
      <w:r w:rsidRPr="00426629">
        <w:rPr>
          <w:rFonts w:ascii="Arial" w:hAnsi="Arial" w:cs="Arial"/>
          <w:lang w:val="it-IT"/>
        </w:rPr>
        <w:t>iznosu</w:t>
      </w:r>
      <w:r w:rsidRPr="00426629">
        <w:rPr>
          <w:rFonts w:ascii="Arial" w:hAnsi="Arial" w:cs="Arial"/>
          <w:lang w:val="sr-Latn-ME"/>
        </w:rPr>
        <w:t xml:space="preserve"> </w:t>
      </w:r>
      <w:r w:rsidRPr="00426629">
        <w:rPr>
          <w:rFonts w:ascii="Arial" w:hAnsi="Arial" w:cs="Arial"/>
          <w:lang w:val="it-IT"/>
        </w:rPr>
        <w:t>od</w:t>
      </w:r>
      <w:r w:rsidRPr="00426629">
        <w:rPr>
          <w:rFonts w:ascii="Arial" w:hAnsi="Arial" w:cs="Arial"/>
          <w:lang w:val="sr-Latn-ME"/>
        </w:rPr>
        <w:t xml:space="preserve"> 5% </w:t>
      </w:r>
      <w:r w:rsidRPr="00426629">
        <w:rPr>
          <w:rFonts w:ascii="Arial" w:hAnsi="Arial" w:cs="Arial"/>
          <w:lang w:val="it-IT"/>
        </w:rPr>
        <w:t>od</w:t>
      </w:r>
      <w:r w:rsidRPr="00426629">
        <w:rPr>
          <w:rFonts w:ascii="Arial" w:hAnsi="Arial" w:cs="Arial"/>
          <w:lang w:val="sr-Latn-ME"/>
        </w:rPr>
        <w:t xml:space="preserve"> </w:t>
      </w:r>
      <w:r w:rsidRPr="00426629">
        <w:rPr>
          <w:rFonts w:ascii="Arial" w:hAnsi="Arial" w:cs="Arial"/>
          <w:lang w:val="it-IT"/>
        </w:rPr>
        <w:t>vrijednosti</w:t>
      </w:r>
      <w:r w:rsidRPr="00426629">
        <w:rPr>
          <w:rFonts w:ascii="Arial" w:hAnsi="Arial" w:cs="Arial"/>
          <w:lang w:val="sr-Latn-ME"/>
        </w:rPr>
        <w:t xml:space="preserve"> </w:t>
      </w:r>
      <w:r w:rsidRPr="00426629">
        <w:rPr>
          <w:rFonts w:ascii="Arial" w:hAnsi="Arial" w:cs="Arial"/>
          <w:lang w:val="it-IT"/>
        </w:rPr>
        <w:t>ugovora</w:t>
      </w:r>
      <w:r w:rsidRPr="00426629">
        <w:rPr>
          <w:rFonts w:ascii="Arial" w:hAnsi="Arial" w:cs="Arial"/>
          <w:lang w:val="sr-Latn-ME"/>
        </w:rPr>
        <w:t xml:space="preserve"> </w:t>
      </w:r>
      <w:r w:rsidRPr="00426629">
        <w:rPr>
          <w:rFonts w:ascii="Arial" w:hAnsi="Arial" w:cs="Arial"/>
          <w:lang w:val="it-IT"/>
        </w:rPr>
        <w:t>sa</w:t>
      </w:r>
      <w:r w:rsidRPr="00426629">
        <w:rPr>
          <w:rFonts w:ascii="Arial" w:hAnsi="Arial" w:cs="Arial"/>
          <w:lang w:val="sr-Latn-ME"/>
        </w:rPr>
        <w:t xml:space="preserve"> </w:t>
      </w:r>
      <w:r w:rsidRPr="00426629">
        <w:rPr>
          <w:rFonts w:ascii="Arial" w:hAnsi="Arial" w:cs="Arial"/>
          <w:lang w:val="it-IT"/>
        </w:rPr>
        <w:t>rokom</w:t>
      </w:r>
      <w:r w:rsidRPr="00426629">
        <w:rPr>
          <w:rFonts w:ascii="Arial" w:hAnsi="Arial" w:cs="Arial"/>
          <w:lang w:val="sr-Latn-ME"/>
        </w:rPr>
        <w:t xml:space="preserve"> </w:t>
      </w:r>
      <w:r w:rsidRPr="00426629">
        <w:rPr>
          <w:rFonts w:ascii="Arial" w:hAnsi="Arial" w:cs="Arial"/>
          <w:lang w:val="it-IT"/>
        </w:rPr>
        <w:t>va</w:t>
      </w:r>
      <w:r w:rsidRPr="00426629">
        <w:rPr>
          <w:rFonts w:ascii="Arial" w:hAnsi="Arial" w:cs="Arial"/>
          <w:lang w:val="sr-Latn-ME"/>
        </w:rPr>
        <w:t>ž</w:t>
      </w:r>
      <w:r w:rsidRPr="00426629">
        <w:rPr>
          <w:rFonts w:ascii="Arial" w:hAnsi="Arial" w:cs="Arial"/>
          <w:lang w:val="it-IT"/>
        </w:rPr>
        <w:t>nosti</w:t>
      </w:r>
      <w:r w:rsidRPr="00426629">
        <w:rPr>
          <w:rFonts w:ascii="Arial" w:hAnsi="Arial" w:cs="Arial"/>
          <w:lang w:val="sr-Latn-ME"/>
        </w:rPr>
        <w:t xml:space="preserve"> </w:t>
      </w:r>
      <w:r w:rsidRPr="00426629">
        <w:rPr>
          <w:rFonts w:ascii="Arial" w:hAnsi="Arial" w:cs="Arial"/>
          <w:lang w:val="it-IT"/>
        </w:rPr>
        <w:t>od</w:t>
      </w:r>
      <w:r w:rsidRPr="00426629">
        <w:rPr>
          <w:rFonts w:ascii="Arial" w:hAnsi="Arial" w:cs="Arial"/>
          <w:lang w:val="sr-Latn-ME"/>
        </w:rPr>
        <w:t xml:space="preserve"> 5 (</w:t>
      </w:r>
      <w:r w:rsidRPr="00426629">
        <w:rPr>
          <w:rFonts w:ascii="Arial" w:hAnsi="Arial" w:cs="Arial"/>
          <w:lang w:val="it-IT"/>
        </w:rPr>
        <w:t>slovima</w:t>
      </w:r>
      <w:r w:rsidRPr="00426629">
        <w:rPr>
          <w:rFonts w:ascii="Arial" w:hAnsi="Arial" w:cs="Arial"/>
          <w:lang w:val="sr-Latn-ME"/>
        </w:rPr>
        <w:t xml:space="preserve">: </w:t>
      </w:r>
      <w:r w:rsidRPr="00426629">
        <w:rPr>
          <w:rFonts w:ascii="Arial" w:hAnsi="Arial" w:cs="Arial"/>
          <w:lang w:val="it-IT"/>
        </w:rPr>
        <w:t>pet</w:t>
      </w:r>
      <w:r w:rsidRPr="00426629">
        <w:rPr>
          <w:rFonts w:ascii="Arial" w:hAnsi="Arial" w:cs="Arial"/>
          <w:lang w:val="sr-Latn-ME"/>
        </w:rPr>
        <w:t xml:space="preserve">) </w:t>
      </w:r>
      <w:r w:rsidRPr="00426629">
        <w:rPr>
          <w:rFonts w:ascii="Arial" w:hAnsi="Arial" w:cs="Arial"/>
          <w:lang w:val="it-IT"/>
        </w:rPr>
        <w:t>dana</w:t>
      </w:r>
      <w:r w:rsidRPr="00426629">
        <w:rPr>
          <w:rFonts w:ascii="Arial" w:hAnsi="Arial" w:cs="Arial"/>
          <w:lang w:val="sr-Latn-ME"/>
        </w:rPr>
        <w:t xml:space="preserve"> </w:t>
      </w:r>
      <w:r w:rsidRPr="00426629">
        <w:rPr>
          <w:rFonts w:ascii="Arial" w:hAnsi="Arial" w:cs="Arial"/>
          <w:lang w:val="it-IT"/>
        </w:rPr>
        <w:t>du</w:t>
      </w:r>
      <w:r w:rsidRPr="00426629">
        <w:rPr>
          <w:rFonts w:ascii="Arial" w:hAnsi="Arial" w:cs="Arial"/>
          <w:lang w:val="sr-Latn-ME"/>
        </w:rPr>
        <w:t>ž</w:t>
      </w:r>
      <w:r w:rsidRPr="00426629">
        <w:rPr>
          <w:rFonts w:ascii="Arial" w:hAnsi="Arial" w:cs="Arial"/>
          <w:lang w:val="it-IT"/>
        </w:rPr>
        <w:t>im</w:t>
      </w:r>
      <w:r w:rsidRPr="00426629">
        <w:rPr>
          <w:rFonts w:ascii="Arial" w:hAnsi="Arial" w:cs="Arial"/>
          <w:lang w:val="sr-Latn-ME"/>
        </w:rPr>
        <w:t xml:space="preserve"> </w:t>
      </w:r>
      <w:r w:rsidRPr="00426629">
        <w:rPr>
          <w:rFonts w:ascii="Arial" w:hAnsi="Arial" w:cs="Arial"/>
          <w:lang w:val="it-IT"/>
        </w:rPr>
        <w:t>od</w:t>
      </w:r>
      <w:r w:rsidRPr="00426629">
        <w:rPr>
          <w:rFonts w:ascii="Arial" w:hAnsi="Arial" w:cs="Arial"/>
          <w:lang w:val="sr-Latn-ME"/>
        </w:rPr>
        <w:t xml:space="preserve"> </w:t>
      </w:r>
      <w:r w:rsidRPr="00426629">
        <w:rPr>
          <w:rFonts w:ascii="Arial" w:hAnsi="Arial" w:cs="Arial"/>
          <w:lang w:val="it-IT"/>
        </w:rPr>
        <w:t>ugovorenog</w:t>
      </w:r>
      <w:r w:rsidRPr="00426629">
        <w:rPr>
          <w:rFonts w:ascii="Arial" w:hAnsi="Arial" w:cs="Arial"/>
          <w:lang w:val="sr-Latn-ME"/>
        </w:rPr>
        <w:t xml:space="preserve"> </w:t>
      </w:r>
      <w:r w:rsidRPr="00426629">
        <w:rPr>
          <w:rFonts w:ascii="Arial" w:hAnsi="Arial" w:cs="Arial"/>
          <w:lang w:val="it-IT"/>
        </w:rPr>
        <w:t>roka</w:t>
      </w:r>
      <w:r w:rsidRPr="00426629">
        <w:rPr>
          <w:rFonts w:ascii="Arial" w:hAnsi="Arial" w:cs="Arial"/>
          <w:lang w:val="sr-Latn-ME"/>
        </w:rPr>
        <w:t xml:space="preserve">. </w:t>
      </w:r>
      <w:r w:rsidRPr="00426629">
        <w:rPr>
          <w:rFonts w:ascii="Arial" w:hAnsi="Arial" w:cs="Arial"/>
          <w:b/>
          <w:bCs/>
          <w:lang w:val="pl-PL"/>
        </w:rPr>
        <w:t>(Partija 1, 2 i 3)</w:t>
      </w:r>
    </w:p>
    <w:p w14:paraId="11C9F98F" w14:textId="77777777" w:rsidR="00B22A7C" w:rsidRPr="00426629" w:rsidRDefault="00B22A7C" w:rsidP="00B22A7C">
      <w:pPr>
        <w:jc w:val="both"/>
        <w:rPr>
          <w:rFonts w:ascii="Arial" w:eastAsia="Calibri" w:hAnsi="Arial" w:cs="Arial"/>
          <w:lang w:val="sr-Latn-ME"/>
        </w:rPr>
      </w:pPr>
    </w:p>
    <w:p w14:paraId="0C77B06E" w14:textId="07DFCCF9" w:rsidR="00B22A7C" w:rsidRPr="00426629" w:rsidRDefault="00426629" w:rsidP="0042662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bookmarkStart w:id="9" w:name="_Toc62730559"/>
      <w:r w:rsidRPr="00426629">
        <w:rPr>
          <w:rFonts w:ascii="Arial" w:hAnsi="Arial" w:cs="Arial"/>
          <w:b/>
          <w:lang w:val="sr-Latn-ME"/>
        </w:rPr>
        <w:t xml:space="preserve">7. </w:t>
      </w:r>
      <w:r w:rsidR="00B22A7C" w:rsidRPr="00426629">
        <w:rPr>
          <w:rFonts w:ascii="Arial" w:hAnsi="Arial" w:cs="Arial"/>
          <w:b/>
          <w:lang w:val="sr-Latn-ME"/>
        </w:rPr>
        <w:t>METODOLOGIJA VREDNOVANJA PONUDA</w:t>
      </w:r>
      <w:bookmarkEnd w:id="9"/>
    </w:p>
    <w:p w14:paraId="66B81864" w14:textId="77777777" w:rsidR="00B22A7C" w:rsidRPr="00426629" w:rsidRDefault="00B22A7C" w:rsidP="00B22A7C">
      <w:pPr>
        <w:rPr>
          <w:rFonts w:ascii="Arial" w:hAnsi="Arial" w:cs="Arial"/>
          <w:lang w:val="sr-Latn-ME"/>
        </w:rPr>
      </w:pPr>
    </w:p>
    <w:p w14:paraId="1674E9D9" w14:textId="27C89B55" w:rsidR="00D84F61" w:rsidRPr="00426629" w:rsidRDefault="00D84F61" w:rsidP="00B22A7C">
      <w:pPr>
        <w:rPr>
          <w:rFonts w:ascii="Arial" w:hAnsi="Arial" w:cs="Arial"/>
          <w:b/>
          <w:bCs/>
          <w:lang w:val="sr-Latn-ME"/>
        </w:rPr>
      </w:pPr>
      <w:r w:rsidRPr="00426629">
        <w:rPr>
          <w:rFonts w:ascii="Arial" w:hAnsi="Arial" w:cs="Arial"/>
          <w:b/>
          <w:bCs/>
          <w:lang w:val="sr-Latn-ME"/>
        </w:rPr>
        <w:t xml:space="preserve">PARTIJA 2 </w:t>
      </w:r>
    </w:p>
    <w:p w14:paraId="37198A06" w14:textId="77777777" w:rsidR="00D84F61" w:rsidRPr="00426629" w:rsidRDefault="00D84F61" w:rsidP="00B22A7C">
      <w:pPr>
        <w:rPr>
          <w:rFonts w:ascii="Arial" w:hAnsi="Arial" w:cs="Arial"/>
          <w:lang w:val="sr-Latn-ME"/>
        </w:rPr>
      </w:pPr>
    </w:p>
    <w:p w14:paraId="3D1F862E" w14:textId="77777777" w:rsidR="0016301E" w:rsidRPr="00426629" w:rsidRDefault="0016301E" w:rsidP="0016301E">
      <w:pPr>
        <w:jc w:val="both"/>
        <w:rPr>
          <w:rFonts w:ascii="Arial" w:hAnsi="Arial" w:cs="Arial"/>
          <w:lang w:val="sr-Latn-ME"/>
        </w:rPr>
      </w:pPr>
      <w:r w:rsidRPr="00426629">
        <w:rPr>
          <w:rFonts w:ascii="Arial" w:hAnsi="Arial" w:cs="Arial"/>
          <w:lang w:val="sr-Latn-ME"/>
        </w:rPr>
        <w:t>Naručilac će u postupku javne nabavki izabrati ekonomski najpovoljniju ponudu, primjenom pristupa isplativosti, po osnovu kriterijuma</w:t>
      </w:r>
      <w:r w:rsidRPr="00426629">
        <w:rPr>
          <w:rFonts w:ascii="Arial" w:hAnsi="Arial" w:cs="Arial"/>
          <w:vertAlign w:val="superscript"/>
          <w:lang w:val="sr-Latn-ME"/>
        </w:rPr>
        <w:footnoteReference w:id="6"/>
      </w:r>
      <w:r w:rsidRPr="00426629">
        <w:rPr>
          <w:rFonts w:ascii="Arial" w:hAnsi="Arial" w:cs="Arial"/>
          <w:lang w:val="sr-Latn-ME"/>
        </w:rPr>
        <w:t xml:space="preserve">: </w:t>
      </w:r>
    </w:p>
    <w:p w14:paraId="3ABBE555" w14:textId="77777777" w:rsidR="00D84F61" w:rsidRPr="00426629" w:rsidRDefault="00D84F61" w:rsidP="0016301E">
      <w:pPr>
        <w:rPr>
          <w:rFonts w:ascii="Arial" w:hAnsi="Arial" w:cs="Arial"/>
          <w:b/>
        </w:rPr>
      </w:pPr>
    </w:p>
    <w:p w14:paraId="7D6B61FC" w14:textId="0BC5B4F5" w:rsidR="0016301E" w:rsidRPr="00426629" w:rsidRDefault="0016301E" w:rsidP="0016301E">
      <w:pPr>
        <w:rPr>
          <w:rFonts w:ascii="Arial" w:hAnsi="Arial" w:cs="Arial"/>
          <w:lang w:val="sr-Latn-ME"/>
        </w:rPr>
      </w:pPr>
      <w:r w:rsidRPr="00426629">
        <w:rPr>
          <w:rFonts w:ascii="Arial" w:hAnsi="Arial" w:cs="Arial"/>
          <w:b/>
        </w:rPr>
        <w:sym w:font="Wingdings" w:char="F078"/>
      </w:r>
      <w:r w:rsidRPr="00426629">
        <w:rPr>
          <w:rFonts w:ascii="Arial" w:hAnsi="Arial" w:cs="Arial"/>
          <w:lang w:val="sr-Latn-ME"/>
        </w:rPr>
        <w:t xml:space="preserve"> odnos cijene i kvaliteta </w:t>
      </w:r>
    </w:p>
    <w:p w14:paraId="1B9AF823" w14:textId="77777777" w:rsidR="0016301E" w:rsidRPr="00426629" w:rsidRDefault="0016301E" w:rsidP="0016301E">
      <w:pPr>
        <w:jc w:val="both"/>
        <w:rPr>
          <w:rFonts w:ascii="Arial" w:hAnsi="Arial" w:cs="Arial"/>
          <w:lang w:val="sr-Latn-ME"/>
        </w:rPr>
      </w:pPr>
      <w:r w:rsidRPr="00426629">
        <w:rPr>
          <w:rFonts w:ascii="Arial" w:hAnsi="Arial" w:cs="Arial"/>
        </w:rPr>
        <w:t>Naru</w:t>
      </w:r>
      <w:r w:rsidRPr="00426629">
        <w:rPr>
          <w:rFonts w:ascii="Arial" w:hAnsi="Arial" w:cs="Arial"/>
          <w:lang w:val="sr-Latn-ME"/>
        </w:rPr>
        <w:t>č</w:t>
      </w:r>
      <w:r w:rsidRPr="00426629">
        <w:rPr>
          <w:rFonts w:ascii="Arial" w:hAnsi="Arial" w:cs="Arial"/>
        </w:rPr>
        <w:t>ilac</w:t>
      </w:r>
      <w:r w:rsidRPr="00426629">
        <w:rPr>
          <w:rFonts w:ascii="Arial" w:hAnsi="Arial" w:cs="Arial"/>
          <w:lang w:val="sr-Latn-ME"/>
        </w:rPr>
        <w:t xml:space="preserve"> </w:t>
      </w:r>
      <w:r w:rsidRPr="00426629">
        <w:rPr>
          <w:rFonts w:ascii="Arial" w:hAnsi="Arial" w:cs="Arial"/>
        </w:rPr>
        <w:t>se</w:t>
      </w:r>
      <w:r w:rsidRPr="00426629">
        <w:rPr>
          <w:rFonts w:ascii="Arial" w:hAnsi="Arial" w:cs="Arial"/>
          <w:lang w:val="sr-Latn-ME"/>
        </w:rPr>
        <w:t xml:space="preserve"> </w:t>
      </w:r>
      <w:r w:rsidRPr="00426629">
        <w:rPr>
          <w:rFonts w:ascii="Arial" w:hAnsi="Arial" w:cs="Arial"/>
        </w:rPr>
        <w:t>opredijelio</w:t>
      </w:r>
      <w:r w:rsidRPr="00426629">
        <w:rPr>
          <w:rFonts w:ascii="Arial" w:hAnsi="Arial" w:cs="Arial"/>
          <w:lang w:val="sr-Latn-ME"/>
        </w:rPr>
        <w:t xml:space="preserve"> </w:t>
      </w:r>
      <w:r w:rsidRPr="00426629">
        <w:rPr>
          <w:rFonts w:ascii="Arial" w:hAnsi="Arial" w:cs="Arial"/>
        </w:rPr>
        <w:t>za</w:t>
      </w:r>
      <w:r w:rsidRPr="00426629">
        <w:rPr>
          <w:rFonts w:ascii="Arial" w:hAnsi="Arial" w:cs="Arial"/>
          <w:lang w:val="sr-Latn-ME"/>
        </w:rPr>
        <w:t xml:space="preserve"> </w:t>
      </w:r>
      <w:r w:rsidRPr="00426629">
        <w:rPr>
          <w:rFonts w:ascii="Arial" w:hAnsi="Arial" w:cs="Arial"/>
        </w:rPr>
        <w:t>vrednovanje</w:t>
      </w:r>
      <w:r w:rsidRPr="00426629">
        <w:rPr>
          <w:rFonts w:ascii="Arial" w:hAnsi="Arial" w:cs="Arial"/>
          <w:lang w:val="sr-Latn-ME"/>
        </w:rPr>
        <w:t xml:space="preserve"> </w:t>
      </w:r>
      <w:r w:rsidRPr="00426629">
        <w:rPr>
          <w:rFonts w:ascii="Arial" w:hAnsi="Arial" w:cs="Arial"/>
        </w:rPr>
        <w:t>ponuda</w:t>
      </w:r>
      <w:r w:rsidRPr="00426629">
        <w:rPr>
          <w:rFonts w:ascii="Arial" w:hAnsi="Arial" w:cs="Arial"/>
          <w:lang w:val="sr-Latn-ME"/>
        </w:rPr>
        <w:t xml:space="preserve"> </w:t>
      </w:r>
      <w:r w:rsidRPr="00426629">
        <w:rPr>
          <w:rFonts w:ascii="Arial" w:hAnsi="Arial" w:cs="Arial"/>
        </w:rPr>
        <w:t>po</w:t>
      </w:r>
      <w:r w:rsidRPr="00426629">
        <w:rPr>
          <w:rFonts w:ascii="Arial" w:hAnsi="Arial" w:cs="Arial"/>
          <w:lang w:val="sr-Latn-ME"/>
        </w:rPr>
        <w:t xml:space="preserve"> </w:t>
      </w:r>
      <w:r w:rsidRPr="00426629">
        <w:rPr>
          <w:rFonts w:ascii="Arial" w:hAnsi="Arial" w:cs="Arial"/>
        </w:rPr>
        <w:t>kriterijumu</w:t>
      </w:r>
      <w:r w:rsidRPr="00426629">
        <w:rPr>
          <w:rFonts w:ascii="Arial" w:hAnsi="Arial" w:cs="Arial"/>
          <w:lang w:val="sr-Latn-ME"/>
        </w:rPr>
        <w:t xml:space="preserve"> </w:t>
      </w:r>
      <w:r w:rsidRPr="00426629">
        <w:rPr>
          <w:rFonts w:ascii="Arial" w:hAnsi="Arial" w:cs="Arial"/>
        </w:rPr>
        <w:t>odnos</w:t>
      </w:r>
      <w:r w:rsidRPr="00426629">
        <w:rPr>
          <w:rFonts w:ascii="Arial" w:hAnsi="Arial" w:cs="Arial"/>
          <w:lang w:val="sr-Latn-ME"/>
        </w:rPr>
        <w:t xml:space="preserve"> </w:t>
      </w:r>
      <w:r w:rsidRPr="00426629">
        <w:rPr>
          <w:rFonts w:ascii="Arial" w:hAnsi="Arial" w:cs="Arial"/>
        </w:rPr>
        <w:t>cijene</w:t>
      </w:r>
      <w:r w:rsidRPr="00426629">
        <w:rPr>
          <w:rFonts w:ascii="Arial" w:hAnsi="Arial" w:cs="Arial"/>
          <w:lang w:val="sr-Latn-ME"/>
        </w:rPr>
        <w:t xml:space="preserve"> </w:t>
      </w:r>
      <w:r w:rsidRPr="00426629">
        <w:rPr>
          <w:rFonts w:ascii="Arial" w:hAnsi="Arial" w:cs="Arial"/>
        </w:rPr>
        <w:t>i</w:t>
      </w:r>
      <w:r w:rsidRPr="00426629">
        <w:rPr>
          <w:rFonts w:ascii="Arial" w:hAnsi="Arial" w:cs="Arial"/>
          <w:lang w:val="sr-Latn-ME"/>
        </w:rPr>
        <w:t xml:space="preserve"> </w:t>
      </w:r>
      <w:r w:rsidRPr="00426629">
        <w:rPr>
          <w:rFonts w:ascii="Arial" w:hAnsi="Arial" w:cs="Arial"/>
        </w:rPr>
        <w:t>kvaliteta</w:t>
      </w:r>
      <w:r w:rsidRPr="00426629">
        <w:rPr>
          <w:rFonts w:ascii="Arial" w:hAnsi="Arial" w:cs="Arial"/>
          <w:lang w:val="sr-Latn-ME"/>
        </w:rPr>
        <w:t xml:space="preserve">, </w:t>
      </w:r>
      <w:r w:rsidRPr="00426629">
        <w:rPr>
          <w:rFonts w:ascii="Arial" w:hAnsi="Arial" w:cs="Arial"/>
        </w:rPr>
        <w:t>a</w:t>
      </w:r>
      <w:r w:rsidRPr="00426629">
        <w:rPr>
          <w:rFonts w:ascii="Arial" w:hAnsi="Arial" w:cs="Arial"/>
          <w:lang w:val="sr-Latn-ME"/>
        </w:rPr>
        <w:t xml:space="preserve"> </w:t>
      </w:r>
      <w:r w:rsidRPr="00426629">
        <w:rPr>
          <w:rFonts w:ascii="Arial" w:hAnsi="Arial" w:cs="Arial"/>
        </w:rPr>
        <w:t>shodno</w:t>
      </w:r>
      <w:r w:rsidRPr="00426629">
        <w:rPr>
          <w:rFonts w:ascii="Arial" w:hAnsi="Arial" w:cs="Arial"/>
          <w:lang w:val="sr-Latn-ME"/>
        </w:rPr>
        <w:t xml:space="preserve"> </w:t>
      </w:r>
      <w:r w:rsidRPr="00426629">
        <w:rPr>
          <w:rFonts w:ascii="Arial" w:hAnsi="Arial" w:cs="Arial"/>
        </w:rPr>
        <w:t>Pravilniku</w:t>
      </w:r>
      <w:r w:rsidRPr="00426629">
        <w:rPr>
          <w:rFonts w:ascii="Arial" w:hAnsi="Arial" w:cs="Arial"/>
          <w:lang w:val="sr-Latn-ME"/>
        </w:rPr>
        <w:t xml:space="preserve"> </w:t>
      </w:r>
      <w:r w:rsidRPr="00426629">
        <w:rPr>
          <w:rFonts w:ascii="Arial" w:hAnsi="Arial" w:cs="Arial"/>
        </w:rPr>
        <w:t>o</w:t>
      </w:r>
      <w:r w:rsidRPr="00426629">
        <w:rPr>
          <w:rFonts w:ascii="Arial" w:hAnsi="Arial" w:cs="Arial"/>
          <w:lang w:val="sr-Latn-ME"/>
        </w:rPr>
        <w:t xml:space="preserve"> </w:t>
      </w:r>
      <w:r w:rsidRPr="00426629">
        <w:rPr>
          <w:rFonts w:ascii="Arial" w:hAnsi="Arial" w:cs="Arial"/>
        </w:rPr>
        <w:t>metodologiji</w:t>
      </w:r>
      <w:r w:rsidRPr="00426629">
        <w:rPr>
          <w:rFonts w:ascii="Arial" w:hAnsi="Arial" w:cs="Arial"/>
          <w:lang w:val="sr-Latn-ME"/>
        </w:rPr>
        <w:t xml:space="preserve"> </w:t>
      </w:r>
      <w:r w:rsidRPr="00426629">
        <w:rPr>
          <w:rFonts w:ascii="Arial" w:hAnsi="Arial" w:cs="Arial"/>
        </w:rPr>
        <w:t>na</w:t>
      </w:r>
      <w:r w:rsidRPr="00426629">
        <w:rPr>
          <w:rFonts w:ascii="Arial" w:hAnsi="Arial" w:cs="Arial"/>
          <w:lang w:val="sr-Latn-ME"/>
        </w:rPr>
        <w:t>č</w:t>
      </w:r>
      <w:r w:rsidRPr="00426629">
        <w:rPr>
          <w:rFonts w:ascii="Arial" w:hAnsi="Arial" w:cs="Arial"/>
        </w:rPr>
        <w:t>ina</w:t>
      </w:r>
      <w:r w:rsidRPr="00426629">
        <w:rPr>
          <w:rFonts w:ascii="Arial" w:hAnsi="Arial" w:cs="Arial"/>
          <w:lang w:val="sr-Latn-ME"/>
        </w:rPr>
        <w:t xml:space="preserve"> </w:t>
      </w:r>
      <w:r w:rsidRPr="00426629">
        <w:rPr>
          <w:rFonts w:ascii="Arial" w:hAnsi="Arial" w:cs="Arial"/>
        </w:rPr>
        <w:t>vrednovanja</w:t>
      </w:r>
      <w:r w:rsidRPr="00426629">
        <w:rPr>
          <w:rFonts w:ascii="Arial" w:hAnsi="Arial" w:cs="Arial"/>
          <w:lang w:val="sr-Latn-ME"/>
        </w:rPr>
        <w:t xml:space="preserve"> </w:t>
      </w:r>
      <w:r w:rsidRPr="00426629">
        <w:rPr>
          <w:rFonts w:ascii="Arial" w:hAnsi="Arial" w:cs="Arial"/>
        </w:rPr>
        <w:t>ponuda</w:t>
      </w:r>
      <w:r w:rsidRPr="00426629">
        <w:rPr>
          <w:rFonts w:ascii="Arial" w:hAnsi="Arial" w:cs="Arial"/>
          <w:lang w:val="sr-Latn-ME"/>
        </w:rPr>
        <w:t xml:space="preserve"> </w:t>
      </w:r>
      <w:r w:rsidRPr="00426629">
        <w:rPr>
          <w:rFonts w:ascii="Arial" w:hAnsi="Arial" w:cs="Arial"/>
        </w:rPr>
        <w:t>u</w:t>
      </w:r>
      <w:r w:rsidRPr="00426629">
        <w:rPr>
          <w:rFonts w:ascii="Arial" w:hAnsi="Arial" w:cs="Arial"/>
          <w:lang w:val="sr-Latn-ME"/>
        </w:rPr>
        <w:t xml:space="preserve"> </w:t>
      </w:r>
      <w:r w:rsidRPr="00426629">
        <w:rPr>
          <w:rFonts w:ascii="Arial" w:hAnsi="Arial" w:cs="Arial"/>
        </w:rPr>
        <w:t>postupku</w:t>
      </w:r>
      <w:r w:rsidRPr="00426629">
        <w:rPr>
          <w:rFonts w:ascii="Arial" w:hAnsi="Arial" w:cs="Arial"/>
          <w:lang w:val="sr-Latn-ME"/>
        </w:rPr>
        <w:t xml:space="preserve"> </w:t>
      </w:r>
      <w:r w:rsidRPr="00426629">
        <w:rPr>
          <w:rFonts w:ascii="Arial" w:hAnsi="Arial" w:cs="Arial"/>
        </w:rPr>
        <w:t>javne</w:t>
      </w:r>
      <w:r w:rsidRPr="00426629">
        <w:rPr>
          <w:rFonts w:ascii="Arial" w:hAnsi="Arial" w:cs="Arial"/>
          <w:lang w:val="sr-Latn-ME"/>
        </w:rPr>
        <w:t xml:space="preserve"> </w:t>
      </w:r>
      <w:r w:rsidRPr="00426629">
        <w:rPr>
          <w:rFonts w:ascii="Arial" w:hAnsi="Arial" w:cs="Arial"/>
        </w:rPr>
        <w:t>nabavke</w:t>
      </w:r>
      <w:r w:rsidRPr="00426629">
        <w:rPr>
          <w:rFonts w:ascii="Arial" w:hAnsi="Arial" w:cs="Arial"/>
          <w:lang w:val="sr-Latn-ME"/>
        </w:rPr>
        <w:t xml:space="preserve">, </w:t>
      </w:r>
      <w:r w:rsidRPr="00426629">
        <w:rPr>
          <w:rFonts w:ascii="Arial" w:hAnsi="Arial" w:cs="Arial"/>
        </w:rPr>
        <w:t>vrednovanje</w:t>
      </w:r>
      <w:r w:rsidRPr="00426629">
        <w:rPr>
          <w:rFonts w:ascii="Arial" w:hAnsi="Arial" w:cs="Arial"/>
          <w:lang w:val="sr-Latn-ME"/>
        </w:rPr>
        <w:t xml:space="preserve"> ć</w:t>
      </w:r>
      <w:r w:rsidRPr="00426629">
        <w:rPr>
          <w:rFonts w:ascii="Arial" w:hAnsi="Arial" w:cs="Arial"/>
        </w:rPr>
        <w:t>e</w:t>
      </w:r>
      <w:r w:rsidRPr="00426629">
        <w:rPr>
          <w:rFonts w:ascii="Arial" w:hAnsi="Arial" w:cs="Arial"/>
          <w:lang w:val="sr-Latn-ME"/>
        </w:rPr>
        <w:t xml:space="preserve"> </w:t>
      </w:r>
      <w:r w:rsidRPr="00426629">
        <w:rPr>
          <w:rFonts w:ascii="Arial" w:hAnsi="Arial" w:cs="Arial"/>
        </w:rPr>
        <w:t>se</w:t>
      </w:r>
      <w:r w:rsidRPr="00426629">
        <w:rPr>
          <w:rFonts w:ascii="Arial" w:hAnsi="Arial" w:cs="Arial"/>
          <w:lang w:val="sr-Latn-ME"/>
        </w:rPr>
        <w:t xml:space="preserve"> </w:t>
      </w:r>
      <w:r w:rsidRPr="00426629">
        <w:rPr>
          <w:rFonts w:ascii="Arial" w:hAnsi="Arial" w:cs="Arial"/>
        </w:rPr>
        <w:t>vr</w:t>
      </w:r>
      <w:r w:rsidRPr="00426629">
        <w:rPr>
          <w:rFonts w:ascii="Arial" w:hAnsi="Arial" w:cs="Arial"/>
          <w:lang w:val="sr-Latn-ME"/>
        </w:rPr>
        <w:t>š</w:t>
      </w:r>
      <w:r w:rsidRPr="00426629">
        <w:rPr>
          <w:rFonts w:ascii="Arial" w:hAnsi="Arial" w:cs="Arial"/>
        </w:rPr>
        <w:t>iti</w:t>
      </w:r>
      <w:r w:rsidRPr="00426629">
        <w:rPr>
          <w:rFonts w:ascii="Arial" w:hAnsi="Arial" w:cs="Arial"/>
          <w:lang w:val="sr-Latn-ME"/>
        </w:rPr>
        <w:t xml:space="preserve"> </w:t>
      </w:r>
      <w:r w:rsidRPr="00426629">
        <w:rPr>
          <w:rFonts w:ascii="Arial" w:hAnsi="Arial" w:cs="Arial"/>
        </w:rPr>
        <w:t>na</w:t>
      </w:r>
      <w:r w:rsidRPr="00426629">
        <w:rPr>
          <w:rFonts w:ascii="Arial" w:hAnsi="Arial" w:cs="Arial"/>
          <w:lang w:val="sr-Latn-ME"/>
        </w:rPr>
        <w:t xml:space="preserve"> </w:t>
      </w:r>
      <w:r w:rsidRPr="00426629">
        <w:rPr>
          <w:rFonts w:ascii="Arial" w:hAnsi="Arial" w:cs="Arial"/>
        </w:rPr>
        <w:t>osnovu</w:t>
      </w:r>
      <w:r w:rsidRPr="00426629">
        <w:rPr>
          <w:rFonts w:ascii="Arial" w:hAnsi="Arial" w:cs="Arial"/>
          <w:lang w:val="sr-Latn-ME"/>
        </w:rPr>
        <w:t xml:space="preserve"> </w:t>
      </w:r>
      <w:r w:rsidRPr="00426629">
        <w:rPr>
          <w:rFonts w:ascii="Arial" w:hAnsi="Arial" w:cs="Arial"/>
        </w:rPr>
        <w:t>sljede</w:t>
      </w:r>
      <w:r w:rsidRPr="00426629">
        <w:rPr>
          <w:rFonts w:ascii="Arial" w:hAnsi="Arial" w:cs="Arial"/>
          <w:lang w:val="sr-Latn-ME"/>
        </w:rPr>
        <w:t>ć</w:t>
      </w:r>
      <w:r w:rsidRPr="00426629">
        <w:rPr>
          <w:rFonts w:ascii="Arial" w:hAnsi="Arial" w:cs="Arial"/>
        </w:rPr>
        <w:t>ih</w:t>
      </w:r>
      <w:r w:rsidRPr="00426629">
        <w:rPr>
          <w:rFonts w:ascii="Arial" w:hAnsi="Arial" w:cs="Arial"/>
          <w:lang w:val="sr-Latn-ME"/>
        </w:rPr>
        <w:t xml:space="preserve"> </w:t>
      </w:r>
      <w:r w:rsidRPr="00426629">
        <w:rPr>
          <w:rFonts w:ascii="Arial" w:hAnsi="Arial" w:cs="Arial"/>
        </w:rPr>
        <w:t>parametara</w:t>
      </w:r>
      <w:r w:rsidRPr="00426629">
        <w:rPr>
          <w:rFonts w:ascii="Arial" w:hAnsi="Arial" w:cs="Arial"/>
          <w:lang w:val="sr-Latn-ME"/>
        </w:rPr>
        <w:t>:</w:t>
      </w:r>
    </w:p>
    <w:p w14:paraId="232E064C" w14:textId="77777777" w:rsidR="0016301E" w:rsidRPr="00426629" w:rsidRDefault="0016301E" w:rsidP="0016301E">
      <w:pPr>
        <w:jc w:val="both"/>
        <w:rPr>
          <w:rFonts w:ascii="Arial" w:hAnsi="Arial" w:cs="Arial"/>
          <w:i/>
          <w:lang w:val="sr-Latn-ME"/>
        </w:rPr>
      </w:pPr>
    </w:p>
    <w:p w14:paraId="37B45233" w14:textId="77777777" w:rsidR="0016301E" w:rsidRPr="00426629" w:rsidRDefault="0016301E" w:rsidP="0016301E">
      <w:pPr>
        <w:jc w:val="both"/>
        <w:rPr>
          <w:rFonts w:ascii="Arial" w:hAnsi="Arial" w:cs="Arial"/>
          <w:lang w:val="it-IT"/>
        </w:rPr>
      </w:pPr>
      <w:r w:rsidRPr="00426629">
        <w:rPr>
          <w:rFonts w:ascii="Arial" w:hAnsi="Arial" w:cs="Arial"/>
          <w:lang w:val="it-IT"/>
        </w:rPr>
        <w:t xml:space="preserve">1.Cijena (C) ..................maksimalan broj bodova............ 90 </w:t>
      </w:r>
    </w:p>
    <w:p w14:paraId="1BC23809" w14:textId="77777777" w:rsidR="0016301E" w:rsidRPr="00426629" w:rsidRDefault="0016301E" w:rsidP="0016301E">
      <w:pPr>
        <w:jc w:val="both"/>
        <w:rPr>
          <w:rFonts w:ascii="Arial" w:hAnsi="Arial" w:cs="Arial"/>
          <w:lang w:val="it-IT"/>
        </w:rPr>
      </w:pPr>
      <w:r w:rsidRPr="00426629">
        <w:rPr>
          <w:rFonts w:ascii="Arial" w:hAnsi="Arial" w:cs="Arial"/>
          <w:lang w:val="it-IT"/>
        </w:rPr>
        <w:t>2. Kvalitet (K) ..............maksimalan broj bodova .............10</w:t>
      </w:r>
    </w:p>
    <w:p w14:paraId="04EC6C04" w14:textId="77777777" w:rsidR="0016301E" w:rsidRPr="00426629" w:rsidRDefault="0016301E" w:rsidP="0016301E">
      <w:pPr>
        <w:jc w:val="both"/>
        <w:rPr>
          <w:rFonts w:ascii="Arial" w:hAnsi="Arial" w:cs="Arial"/>
          <w:i/>
          <w:lang w:val="it-IT"/>
        </w:rPr>
      </w:pPr>
    </w:p>
    <w:p w14:paraId="7CF89883" w14:textId="77777777" w:rsidR="0016301E" w:rsidRPr="00426629" w:rsidRDefault="0016301E" w:rsidP="0016301E">
      <w:pPr>
        <w:jc w:val="both"/>
        <w:rPr>
          <w:rFonts w:ascii="Arial" w:hAnsi="Arial" w:cs="Arial"/>
          <w:b/>
          <w:lang w:val="it-IT"/>
        </w:rPr>
      </w:pPr>
      <w:r w:rsidRPr="00426629">
        <w:rPr>
          <w:rFonts w:ascii="Arial" w:hAnsi="Arial" w:cs="Arial"/>
          <w:b/>
          <w:lang w:val="it-IT"/>
        </w:rPr>
        <w:t xml:space="preserve">Ukupan broj bodova = broj bodova za ponuđenu cijenu (C) + broj bodova za kvalitet (K) </w:t>
      </w:r>
    </w:p>
    <w:p w14:paraId="67FFC93B" w14:textId="77777777" w:rsidR="0016301E" w:rsidRPr="00426629" w:rsidRDefault="0016301E" w:rsidP="0016301E">
      <w:pPr>
        <w:jc w:val="both"/>
        <w:rPr>
          <w:rFonts w:ascii="Arial" w:hAnsi="Arial" w:cs="Arial"/>
          <w:i/>
          <w:lang w:val="it-IT"/>
        </w:rPr>
      </w:pPr>
    </w:p>
    <w:p w14:paraId="5AD7CF26" w14:textId="77777777" w:rsidR="0016301E" w:rsidRPr="00426629" w:rsidRDefault="0016301E">
      <w:pPr>
        <w:numPr>
          <w:ilvl w:val="0"/>
          <w:numId w:val="8"/>
        </w:numPr>
        <w:contextualSpacing/>
        <w:jc w:val="both"/>
        <w:rPr>
          <w:rFonts w:ascii="Arial" w:hAnsi="Arial" w:cs="Arial"/>
          <w:lang w:val="it-IT"/>
        </w:rPr>
      </w:pPr>
      <w:r w:rsidRPr="00426629">
        <w:rPr>
          <w:rFonts w:ascii="Arial" w:hAnsi="Arial" w:cs="Arial"/>
          <w:b/>
          <w:lang w:val="it-IT"/>
        </w:rPr>
        <w:t>Parametar cijena (C) vrednovaće se na sljedeći način:</w:t>
      </w:r>
    </w:p>
    <w:p w14:paraId="2432C22B" w14:textId="77777777" w:rsidR="0016301E" w:rsidRPr="00426629" w:rsidRDefault="0016301E" w:rsidP="0016301E">
      <w:pPr>
        <w:ind w:left="1065"/>
        <w:contextualSpacing/>
        <w:jc w:val="both"/>
        <w:rPr>
          <w:rFonts w:ascii="Arial" w:hAnsi="Arial" w:cs="Arial"/>
          <w:lang w:val="it-IT"/>
        </w:rPr>
      </w:pPr>
    </w:p>
    <w:p w14:paraId="4A4FAB89" w14:textId="77777777" w:rsidR="0016301E" w:rsidRPr="00426629" w:rsidRDefault="0016301E" w:rsidP="0016301E">
      <w:pPr>
        <w:jc w:val="both"/>
        <w:rPr>
          <w:rFonts w:ascii="Arial" w:hAnsi="Arial" w:cs="Arial"/>
          <w:i/>
          <w:lang w:val="it-IT"/>
        </w:rPr>
      </w:pPr>
      <w:r w:rsidRPr="00426629">
        <w:rPr>
          <w:rFonts w:ascii="Arial" w:hAnsi="Arial" w:cs="Arial"/>
          <w:lang w:val="it-IT"/>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6D747E49" w14:textId="77777777" w:rsidR="0016301E" w:rsidRPr="00426629" w:rsidRDefault="0016301E" w:rsidP="0016301E">
      <w:pPr>
        <w:jc w:val="both"/>
        <w:rPr>
          <w:rFonts w:ascii="Arial" w:hAnsi="Arial" w:cs="Arial"/>
          <w:i/>
          <w:lang w:val="it-IT"/>
        </w:rPr>
      </w:pPr>
    </w:p>
    <w:p w14:paraId="291D965B" w14:textId="77777777" w:rsidR="0016301E" w:rsidRPr="00426629" w:rsidRDefault="0016301E" w:rsidP="0016301E">
      <w:pPr>
        <w:jc w:val="both"/>
        <w:rPr>
          <w:rFonts w:ascii="Arial" w:hAnsi="Arial" w:cs="Arial"/>
          <w:lang w:val="it-IT"/>
        </w:rPr>
      </w:pPr>
      <w:r w:rsidRPr="00426629">
        <w:rPr>
          <w:rFonts w:ascii="Arial" w:hAnsi="Arial" w:cs="Arial"/>
          <w:lang w:val="it-IT"/>
        </w:rPr>
        <w:t xml:space="preserve">Broj bodova(C)= (najniža ponudjena cijena bez PDV / ponudjena cijena bez PDV) ×90 </w:t>
      </w:r>
    </w:p>
    <w:p w14:paraId="6F1DE0D2" w14:textId="77777777" w:rsidR="0016301E" w:rsidRPr="00426629" w:rsidRDefault="0016301E" w:rsidP="0016301E">
      <w:pPr>
        <w:jc w:val="both"/>
        <w:rPr>
          <w:rFonts w:ascii="Arial" w:hAnsi="Arial" w:cs="Arial"/>
          <w:lang w:val="it-IT"/>
        </w:rPr>
      </w:pPr>
    </w:p>
    <w:p w14:paraId="6846C83B" w14:textId="77777777" w:rsidR="0016301E" w:rsidRPr="00426629" w:rsidRDefault="0016301E" w:rsidP="0016301E">
      <w:pPr>
        <w:jc w:val="both"/>
        <w:rPr>
          <w:rFonts w:ascii="Arial" w:hAnsi="Arial" w:cs="Arial"/>
          <w:i/>
          <w:lang w:val="it-IT"/>
        </w:rPr>
      </w:pPr>
    </w:p>
    <w:p w14:paraId="7E7C67A8" w14:textId="77777777" w:rsidR="0016301E" w:rsidRPr="00426629" w:rsidRDefault="0016301E">
      <w:pPr>
        <w:numPr>
          <w:ilvl w:val="0"/>
          <w:numId w:val="8"/>
        </w:numPr>
        <w:contextualSpacing/>
        <w:jc w:val="both"/>
        <w:rPr>
          <w:rFonts w:ascii="Arial" w:hAnsi="Arial" w:cs="Arial"/>
          <w:b/>
          <w:i/>
          <w:lang w:val="it-IT"/>
        </w:rPr>
      </w:pPr>
      <w:r w:rsidRPr="00426629">
        <w:rPr>
          <w:rFonts w:ascii="Arial" w:hAnsi="Arial" w:cs="Arial"/>
          <w:b/>
          <w:lang w:val="it-IT"/>
        </w:rPr>
        <w:t>Parametar kvalitet (K) vrednovaće se bodovanjem visine racija solventnosti, i to na sljedeći način:</w:t>
      </w:r>
    </w:p>
    <w:p w14:paraId="05A18B46" w14:textId="77777777" w:rsidR="0016301E" w:rsidRPr="00426629" w:rsidRDefault="0016301E" w:rsidP="0016301E">
      <w:pPr>
        <w:jc w:val="both"/>
        <w:rPr>
          <w:rFonts w:ascii="Arial" w:hAnsi="Arial" w:cs="Arial"/>
          <w:lang w:val="sr-Latn-ME"/>
        </w:rPr>
      </w:pPr>
    </w:p>
    <w:p w14:paraId="2168BDFE" w14:textId="77777777" w:rsidR="0016301E" w:rsidRPr="00426629" w:rsidRDefault="0016301E" w:rsidP="0016301E">
      <w:pPr>
        <w:jc w:val="both"/>
        <w:rPr>
          <w:rFonts w:ascii="Arial" w:hAnsi="Arial" w:cs="Arial"/>
          <w:lang w:val="sr-Latn-ME"/>
        </w:rPr>
      </w:pPr>
      <w:r w:rsidRPr="00426629">
        <w:rPr>
          <w:rFonts w:ascii="Arial" w:hAnsi="Arial" w:cs="Arial"/>
        </w:rPr>
        <w:t>Kao</w:t>
      </w:r>
      <w:r w:rsidRPr="00426629">
        <w:rPr>
          <w:rFonts w:ascii="Arial" w:hAnsi="Arial" w:cs="Arial"/>
          <w:lang w:val="sr-Latn-ME"/>
        </w:rPr>
        <w:t xml:space="preserve"> </w:t>
      </w:r>
      <w:r w:rsidRPr="00426629">
        <w:rPr>
          <w:rFonts w:ascii="Arial" w:hAnsi="Arial" w:cs="Arial"/>
        </w:rPr>
        <w:t>osnov</w:t>
      </w:r>
      <w:r w:rsidRPr="00426629">
        <w:rPr>
          <w:rFonts w:ascii="Arial" w:hAnsi="Arial" w:cs="Arial"/>
          <w:lang w:val="sr-Latn-ME"/>
        </w:rPr>
        <w:t xml:space="preserve"> </w:t>
      </w:r>
      <w:r w:rsidRPr="00426629">
        <w:rPr>
          <w:rFonts w:ascii="Arial" w:hAnsi="Arial" w:cs="Arial"/>
        </w:rPr>
        <w:t>za</w:t>
      </w:r>
      <w:r w:rsidRPr="00426629">
        <w:rPr>
          <w:rFonts w:ascii="Arial" w:hAnsi="Arial" w:cs="Arial"/>
          <w:lang w:val="sr-Latn-ME"/>
        </w:rPr>
        <w:t xml:space="preserve"> </w:t>
      </w:r>
      <w:r w:rsidRPr="00426629">
        <w:rPr>
          <w:rFonts w:ascii="Arial" w:hAnsi="Arial" w:cs="Arial"/>
        </w:rPr>
        <w:t>vrednovanje</w:t>
      </w:r>
      <w:r w:rsidRPr="00426629">
        <w:rPr>
          <w:rFonts w:ascii="Arial" w:hAnsi="Arial" w:cs="Arial"/>
          <w:lang w:val="sr-Latn-ME"/>
        </w:rPr>
        <w:t xml:space="preserve"> </w:t>
      </w:r>
      <w:r w:rsidRPr="00426629">
        <w:rPr>
          <w:rFonts w:ascii="Arial" w:hAnsi="Arial" w:cs="Arial"/>
        </w:rPr>
        <w:t>ponuda</w:t>
      </w:r>
      <w:r w:rsidRPr="00426629">
        <w:rPr>
          <w:rFonts w:ascii="Arial" w:hAnsi="Arial" w:cs="Arial"/>
          <w:lang w:val="sr-Latn-ME"/>
        </w:rPr>
        <w:t xml:space="preserve"> </w:t>
      </w:r>
      <w:r w:rsidRPr="00426629">
        <w:rPr>
          <w:rFonts w:ascii="Arial" w:hAnsi="Arial" w:cs="Arial"/>
        </w:rPr>
        <w:t>uzima</w:t>
      </w:r>
      <w:r w:rsidRPr="00426629">
        <w:rPr>
          <w:rFonts w:ascii="Arial" w:hAnsi="Arial" w:cs="Arial"/>
          <w:lang w:val="sr-Latn-ME"/>
        </w:rPr>
        <w:t xml:space="preserve"> </w:t>
      </w:r>
      <w:r w:rsidRPr="00426629">
        <w:rPr>
          <w:rFonts w:ascii="Arial" w:hAnsi="Arial" w:cs="Arial"/>
        </w:rPr>
        <w:t>se</w:t>
      </w:r>
      <w:r w:rsidRPr="00426629">
        <w:rPr>
          <w:rFonts w:ascii="Arial" w:hAnsi="Arial" w:cs="Arial"/>
          <w:lang w:val="sr-Latn-ME"/>
        </w:rPr>
        <w:t xml:space="preserve"> </w:t>
      </w:r>
      <w:r w:rsidRPr="00426629">
        <w:rPr>
          <w:rFonts w:ascii="Arial" w:hAnsi="Arial" w:cs="Arial"/>
        </w:rPr>
        <w:t>visina</w:t>
      </w:r>
      <w:r w:rsidRPr="00426629">
        <w:rPr>
          <w:rFonts w:ascii="Arial" w:hAnsi="Arial" w:cs="Arial"/>
          <w:lang w:val="sr-Latn-ME"/>
        </w:rPr>
        <w:t xml:space="preserve"> </w:t>
      </w:r>
      <w:r w:rsidRPr="00426629">
        <w:rPr>
          <w:rFonts w:ascii="Arial" w:hAnsi="Arial" w:cs="Arial"/>
        </w:rPr>
        <w:t>racija</w:t>
      </w:r>
      <w:r w:rsidRPr="00426629">
        <w:rPr>
          <w:rFonts w:ascii="Arial" w:hAnsi="Arial" w:cs="Arial"/>
          <w:lang w:val="sr-Latn-ME"/>
        </w:rPr>
        <w:t xml:space="preserve"> </w:t>
      </w:r>
      <w:r w:rsidRPr="00426629">
        <w:rPr>
          <w:rFonts w:ascii="Arial" w:hAnsi="Arial" w:cs="Arial"/>
        </w:rPr>
        <w:t>solventnosti</w:t>
      </w:r>
      <w:r w:rsidRPr="00426629">
        <w:rPr>
          <w:rFonts w:ascii="Arial" w:hAnsi="Arial" w:cs="Arial"/>
          <w:lang w:val="sr-Latn-ME"/>
        </w:rPr>
        <w:t xml:space="preserve"> </w:t>
      </w:r>
      <w:r w:rsidRPr="00426629">
        <w:rPr>
          <w:rFonts w:ascii="Arial" w:hAnsi="Arial" w:cs="Arial"/>
        </w:rPr>
        <w:t>kao</w:t>
      </w:r>
      <w:r w:rsidRPr="00426629">
        <w:rPr>
          <w:rFonts w:ascii="Arial" w:hAnsi="Arial" w:cs="Arial"/>
          <w:lang w:val="sr-Latn-ME"/>
        </w:rPr>
        <w:t xml:space="preserve"> </w:t>
      </w:r>
      <w:r w:rsidRPr="00426629">
        <w:rPr>
          <w:rFonts w:ascii="Arial" w:hAnsi="Arial" w:cs="Arial"/>
        </w:rPr>
        <w:t>pokazatelja</w:t>
      </w:r>
      <w:r w:rsidRPr="00426629">
        <w:rPr>
          <w:rFonts w:ascii="Arial" w:hAnsi="Arial" w:cs="Arial"/>
          <w:lang w:val="sr-Latn-ME"/>
        </w:rPr>
        <w:t xml:space="preserve"> </w:t>
      </w:r>
      <w:r w:rsidRPr="00426629">
        <w:rPr>
          <w:rFonts w:ascii="Arial" w:hAnsi="Arial" w:cs="Arial"/>
        </w:rPr>
        <w:t>uspje</w:t>
      </w:r>
      <w:r w:rsidRPr="00426629">
        <w:rPr>
          <w:rFonts w:ascii="Arial" w:hAnsi="Arial" w:cs="Arial"/>
          <w:lang w:val="sr-Latn-ME"/>
        </w:rPr>
        <w:t>š</w:t>
      </w:r>
      <w:r w:rsidRPr="00426629">
        <w:rPr>
          <w:rFonts w:ascii="Arial" w:hAnsi="Arial" w:cs="Arial"/>
        </w:rPr>
        <w:t>nosti</w:t>
      </w:r>
      <w:r w:rsidRPr="00426629">
        <w:rPr>
          <w:rFonts w:ascii="Arial" w:hAnsi="Arial" w:cs="Arial"/>
          <w:lang w:val="sr-Latn-ME"/>
        </w:rPr>
        <w:t xml:space="preserve"> </w:t>
      </w:r>
      <w:r w:rsidRPr="00426629">
        <w:rPr>
          <w:rFonts w:ascii="Arial" w:hAnsi="Arial" w:cs="Arial"/>
        </w:rPr>
        <w:t>u</w:t>
      </w:r>
      <w:r w:rsidRPr="00426629">
        <w:rPr>
          <w:rFonts w:ascii="Arial" w:hAnsi="Arial" w:cs="Arial"/>
          <w:lang w:val="sr-Latn-ME"/>
        </w:rPr>
        <w:t xml:space="preserve"> </w:t>
      </w:r>
      <w:r w:rsidRPr="00426629">
        <w:rPr>
          <w:rFonts w:ascii="Arial" w:hAnsi="Arial" w:cs="Arial"/>
        </w:rPr>
        <w:t>radu</w:t>
      </w:r>
      <w:r w:rsidRPr="00426629">
        <w:rPr>
          <w:rFonts w:ascii="Arial" w:hAnsi="Arial" w:cs="Arial"/>
          <w:lang w:val="sr-Latn-ME"/>
        </w:rPr>
        <w:t xml:space="preserve"> </w:t>
      </w:r>
      <w:r w:rsidRPr="00426629">
        <w:rPr>
          <w:rFonts w:ascii="Arial" w:hAnsi="Arial" w:cs="Arial"/>
        </w:rPr>
        <w:t>osiguravaju</w:t>
      </w:r>
      <w:r w:rsidRPr="00426629">
        <w:rPr>
          <w:rFonts w:ascii="Arial" w:hAnsi="Arial" w:cs="Arial"/>
          <w:lang w:val="sr-Latn-ME"/>
        </w:rPr>
        <w:t>ć</w:t>
      </w:r>
      <w:r w:rsidRPr="00426629">
        <w:rPr>
          <w:rFonts w:ascii="Arial" w:hAnsi="Arial" w:cs="Arial"/>
        </w:rPr>
        <w:t>eg</w:t>
      </w:r>
      <w:r w:rsidRPr="00426629">
        <w:rPr>
          <w:rFonts w:ascii="Arial" w:hAnsi="Arial" w:cs="Arial"/>
          <w:lang w:val="sr-Latn-ME"/>
        </w:rPr>
        <w:t xml:space="preserve"> </w:t>
      </w:r>
      <w:r w:rsidRPr="00426629">
        <w:rPr>
          <w:rFonts w:ascii="Arial" w:hAnsi="Arial" w:cs="Arial"/>
        </w:rPr>
        <w:t>dru</w:t>
      </w:r>
      <w:r w:rsidRPr="00426629">
        <w:rPr>
          <w:rFonts w:ascii="Arial" w:hAnsi="Arial" w:cs="Arial"/>
          <w:lang w:val="sr-Latn-ME"/>
        </w:rPr>
        <w:t>š</w:t>
      </w:r>
      <w:r w:rsidRPr="00426629">
        <w:rPr>
          <w:rFonts w:ascii="Arial" w:hAnsi="Arial" w:cs="Arial"/>
        </w:rPr>
        <w:t>tva</w:t>
      </w:r>
      <w:r w:rsidRPr="00426629">
        <w:rPr>
          <w:rFonts w:ascii="Arial" w:hAnsi="Arial" w:cs="Arial"/>
          <w:lang w:val="sr-Latn-ME"/>
        </w:rPr>
        <w:t xml:space="preserve">. </w:t>
      </w:r>
      <w:r w:rsidRPr="00426629">
        <w:rPr>
          <w:rFonts w:ascii="Arial" w:hAnsi="Arial" w:cs="Arial"/>
        </w:rPr>
        <w:t>Ispravnoj</w:t>
      </w:r>
      <w:r w:rsidRPr="00426629">
        <w:rPr>
          <w:rFonts w:ascii="Arial" w:hAnsi="Arial" w:cs="Arial"/>
          <w:lang w:val="sr-Latn-ME"/>
        </w:rPr>
        <w:t xml:space="preserve"> </w:t>
      </w:r>
      <w:r w:rsidRPr="00426629">
        <w:rPr>
          <w:rFonts w:ascii="Arial" w:hAnsi="Arial" w:cs="Arial"/>
        </w:rPr>
        <w:t>ponudi</w:t>
      </w:r>
      <w:r w:rsidRPr="00426629">
        <w:rPr>
          <w:rFonts w:ascii="Arial" w:hAnsi="Arial" w:cs="Arial"/>
          <w:lang w:val="sr-Latn-ME"/>
        </w:rPr>
        <w:t xml:space="preserve"> </w:t>
      </w:r>
      <w:r w:rsidRPr="00426629">
        <w:rPr>
          <w:rFonts w:ascii="Arial" w:hAnsi="Arial" w:cs="Arial"/>
        </w:rPr>
        <w:t>sa</w:t>
      </w:r>
      <w:r w:rsidRPr="00426629">
        <w:rPr>
          <w:rFonts w:ascii="Arial" w:hAnsi="Arial" w:cs="Arial"/>
          <w:lang w:val="sr-Latn-ME"/>
        </w:rPr>
        <w:t xml:space="preserve"> </w:t>
      </w:r>
      <w:r w:rsidRPr="00426629">
        <w:rPr>
          <w:rFonts w:ascii="Arial" w:hAnsi="Arial" w:cs="Arial"/>
        </w:rPr>
        <w:t>najve</w:t>
      </w:r>
      <w:r w:rsidRPr="00426629">
        <w:rPr>
          <w:rFonts w:ascii="Arial" w:hAnsi="Arial" w:cs="Arial"/>
          <w:lang w:val="sr-Latn-ME"/>
        </w:rPr>
        <w:t>ć</w:t>
      </w:r>
      <w:r w:rsidRPr="00426629">
        <w:rPr>
          <w:rFonts w:ascii="Arial" w:hAnsi="Arial" w:cs="Arial"/>
        </w:rPr>
        <w:t>im</w:t>
      </w:r>
      <w:r w:rsidRPr="00426629">
        <w:rPr>
          <w:rFonts w:ascii="Arial" w:hAnsi="Arial" w:cs="Arial"/>
          <w:lang w:val="sr-Latn-ME"/>
        </w:rPr>
        <w:t xml:space="preserve"> </w:t>
      </w:r>
      <w:r w:rsidRPr="00426629">
        <w:rPr>
          <w:rFonts w:ascii="Arial" w:hAnsi="Arial" w:cs="Arial"/>
        </w:rPr>
        <w:t>ponu</w:t>
      </w:r>
      <w:r w:rsidRPr="00426629">
        <w:rPr>
          <w:rFonts w:ascii="Arial" w:hAnsi="Arial" w:cs="Arial"/>
          <w:lang w:val="sr-Latn-ME"/>
        </w:rPr>
        <w:t>đ</w:t>
      </w:r>
      <w:r w:rsidRPr="00426629">
        <w:rPr>
          <w:rFonts w:ascii="Arial" w:hAnsi="Arial" w:cs="Arial"/>
        </w:rPr>
        <w:t>enim</w:t>
      </w:r>
      <w:r w:rsidRPr="00426629">
        <w:rPr>
          <w:rFonts w:ascii="Arial" w:hAnsi="Arial" w:cs="Arial"/>
          <w:lang w:val="sr-Latn-ME"/>
        </w:rPr>
        <w:t xml:space="preserve"> </w:t>
      </w:r>
      <w:r w:rsidRPr="00426629">
        <w:rPr>
          <w:rFonts w:ascii="Arial" w:hAnsi="Arial" w:cs="Arial"/>
        </w:rPr>
        <w:t>raciom</w:t>
      </w:r>
      <w:r w:rsidRPr="00426629">
        <w:rPr>
          <w:rFonts w:ascii="Arial" w:hAnsi="Arial" w:cs="Arial"/>
          <w:lang w:val="sr-Latn-ME"/>
        </w:rPr>
        <w:t xml:space="preserve"> </w:t>
      </w:r>
      <w:r w:rsidRPr="00426629">
        <w:rPr>
          <w:rFonts w:ascii="Arial" w:hAnsi="Arial" w:cs="Arial"/>
        </w:rPr>
        <w:t>solventnosti</w:t>
      </w:r>
      <w:r w:rsidRPr="00426629">
        <w:rPr>
          <w:rFonts w:ascii="Arial" w:hAnsi="Arial" w:cs="Arial"/>
          <w:lang w:val="sr-Latn-ME"/>
        </w:rPr>
        <w:t xml:space="preserve"> </w:t>
      </w:r>
      <w:r w:rsidRPr="00426629">
        <w:rPr>
          <w:rFonts w:ascii="Arial" w:hAnsi="Arial" w:cs="Arial"/>
        </w:rPr>
        <w:t>dodjeljuje</w:t>
      </w:r>
      <w:r w:rsidRPr="00426629">
        <w:rPr>
          <w:rFonts w:ascii="Arial" w:hAnsi="Arial" w:cs="Arial"/>
          <w:lang w:val="sr-Latn-ME"/>
        </w:rPr>
        <w:t xml:space="preserve"> </w:t>
      </w:r>
      <w:r w:rsidRPr="00426629">
        <w:rPr>
          <w:rFonts w:ascii="Arial" w:hAnsi="Arial" w:cs="Arial"/>
        </w:rPr>
        <w:t>se</w:t>
      </w:r>
      <w:r w:rsidRPr="00426629">
        <w:rPr>
          <w:rFonts w:ascii="Arial" w:hAnsi="Arial" w:cs="Arial"/>
          <w:lang w:val="sr-Latn-ME"/>
        </w:rPr>
        <w:t xml:space="preserve"> </w:t>
      </w:r>
      <w:r w:rsidRPr="00426629">
        <w:rPr>
          <w:rFonts w:ascii="Arial" w:hAnsi="Arial" w:cs="Arial"/>
        </w:rPr>
        <w:t>maksimalni</w:t>
      </w:r>
      <w:r w:rsidRPr="00426629">
        <w:rPr>
          <w:rFonts w:ascii="Arial" w:hAnsi="Arial" w:cs="Arial"/>
          <w:lang w:val="sr-Latn-ME"/>
        </w:rPr>
        <w:t xml:space="preserve"> </w:t>
      </w:r>
      <w:r w:rsidRPr="00426629">
        <w:rPr>
          <w:rFonts w:ascii="Arial" w:hAnsi="Arial" w:cs="Arial"/>
        </w:rPr>
        <w:t>broj</w:t>
      </w:r>
      <w:r w:rsidRPr="00426629">
        <w:rPr>
          <w:rFonts w:ascii="Arial" w:hAnsi="Arial" w:cs="Arial"/>
          <w:lang w:val="sr-Latn-ME"/>
        </w:rPr>
        <w:t xml:space="preserve"> </w:t>
      </w:r>
      <w:r w:rsidRPr="00426629">
        <w:rPr>
          <w:rFonts w:ascii="Arial" w:hAnsi="Arial" w:cs="Arial"/>
        </w:rPr>
        <w:t>bodova</w:t>
      </w:r>
      <w:r w:rsidRPr="00426629">
        <w:rPr>
          <w:rFonts w:ascii="Arial" w:hAnsi="Arial" w:cs="Arial"/>
          <w:lang w:val="sr-Latn-ME"/>
        </w:rPr>
        <w:t>- 10 (</w:t>
      </w:r>
      <w:r w:rsidRPr="00426629">
        <w:rPr>
          <w:rFonts w:ascii="Arial" w:hAnsi="Arial" w:cs="Arial"/>
        </w:rPr>
        <w:t>slovima</w:t>
      </w:r>
      <w:r w:rsidRPr="00426629">
        <w:rPr>
          <w:rFonts w:ascii="Arial" w:hAnsi="Arial" w:cs="Arial"/>
          <w:lang w:val="sr-Latn-ME"/>
        </w:rPr>
        <w:t xml:space="preserve">: </w:t>
      </w:r>
      <w:r w:rsidRPr="00426629">
        <w:rPr>
          <w:rFonts w:ascii="Arial" w:hAnsi="Arial" w:cs="Arial"/>
        </w:rPr>
        <w:t>deset</w:t>
      </w:r>
      <w:r w:rsidRPr="00426629">
        <w:rPr>
          <w:rFonts w:ascii="Arial" w:hAnsi="Arial" w:cs="Arial"/>
          <w:lang w:val="sr-Latn-ME"/>
        </w:rPr>
        <w:t xml:space="preserve"> </w:t>
      </w:r>
      <w:r w:rsidRPr="00426629">
        <w:rPr>
          <w:rFonts w:ascii="Arial" w:hAnsi="Arial" w:cs="Arial"/>
        </w:rPr>
        <w:t>bodova</w:t>
      </w:r>
      <w:r w:rsidRPr="00426629">
        <w:rPr>
          <w:rFonts w:ascii="Arial" w:hAnsi="Arial" w:cs="Arial"/>
          <w:lang w:val="sr-Latn-ME"/>
        </w:rPr>
        <w:t xml:space="preserve">), </w:t>
      </w:r>
      <w:r w:rsidRPr="00426629">
        <w:rPr>
          <w:rFonts w:ascii="Arial" w:hAnsi="Arial" w:cs="Arial"/>
        </w:rPr>
        <w:t>dok</w:t>
      </w:r>
      <w:r w:rsidRPr="00426629">
        <w:rPr>
          <w:rFonts w:ascii="Arial" w:hAnsi="Arial" w:cs="Arial"/>
          <w:lang w:val="sr-Latn-ME"/>
        </w:rPr>
        <w:t xml:space="preserve"> </w:t>
      </w:r>
      <w:r w:rsidRPr="00426629">
        <w:rPr>
          <w:rFonts w:ascii="Arial" w:hAnsi="Arial" w:cs="Arial"/>
        </w:rPr>
        <w:t>se</w:t>
      </w:r>
      <w:r w:rsidRPr="00426629">
        <w:rPr>
          <w:rFonts w:ascii="Arial" w:hAnsi="Arial" w:cs="Arial"/>
          <w:lang w:val="sr-Latn-ME"/>
        </w:rPr>
        <w:t xml:space="preserve"> </w:t>
      </w:r>
      <w:r w:rsidRPr="00426629">
        <w:rPr>
          <w:rFonts w:ascii="Arial" w:hAnsi="Arial" w:cs="Arial"/>
        </w:rPr>
        <w:t>bodovi</w:t>
      </w:r>
      <w:r w:rsidRPr="00426629">
        <w:rPr>
          <w:rFonts w:ascii="Arial" w:hAnsi="Arial" w:cs="Arial"/>
          <w:lang w:val="sr-Latn-ME"/>
        </w:rPr>
        <w:t xml:space="preserve"> </w:t>
      </w:r>
      <w:r w:rsidRPr="00426629">
        <w:rPr>
          <w:rFonts w:ascii="Arial" w:hAnsi="Arial" w:cs="Arial"/>
        </w:rPr>
        <w:t>za</w:t>
      </w:r>
      <w:r w:rsidRPr="00426629">
        <w:rPr>
          <w:rFonts w:ascii="Arial" w:hAnsi="Arial" w:cs="Arial"/>
          <w:lang w:val="sr-Latn-ME"/>
        </w:rPr>
        <w:t xml:space="preserve"> </w:t>
      </w:r>
      <w:r w:rsidRPr="00426629">
        <w:rPr>
          <w:rFonts w:ascii="Arial" w:hAnsi="Arial" w:cs="Arial"/>
        </w:rPr>
        <w:t>ostale</w:t>
      </w:r>
      <w:r w:rsidRPr="00426629">
        <w:rPr>
          <w:rFonts w:ascii="Arial" w:hAnsi="Arial" w:cs="Arial"/>
          <w:lang w:val="sr-Latn-ME"/>
        </w:rPr>
        <w:t xml:space="preserve"> </w:t>
      </w:r>
      <w:r w:rsidRPr="00426629">
        <w:rPr>
          <w:rFonts w:ascii="Arial" w:hAnsi="Arial" w:cs="Arial"/>
        </w:rPr>
        <w:t>ponude</w:t>
      </w:r>
      <w:r w:rsidRPr="00426629">
        <w:rPr>
          <w:rFonts w:ascii="Arial" w:hAnsi="Arial" w:cs="Arial"/>
          <w:lang w:val="sr-Latn-ME"/>
        </w:rPr>
        <w:t xml:space="preserve"> </w:t>
      </w:r>
      <w:r w:rsidRPr="00426629">
        <w:rPr>
          <w:rFonts w:ascii="Arial" w:hAnsi="Arial" w:cs="Arial"/>
        </w:rPr>
        <w:t>obra</w:t>
      </w:r>
      <w:r w:rsidRPr="00426629">
        <w:rPr>
          <w:rFonts w:ascii="Arial" w:hAnsi="Arial" w:cs="Arial"/>
          <w:lang w:val="sr-Latn-ME"/>
        </w:rPr>
        <w:t>č</w:t>
      </w:r>
      <w:r w:rsidRPr="00426629">
        <w:rPr>
          <w:rFonts w:ascii="Arial" w:hAnsi="Arial" w:cs="Arial"/>
        </w:rPr>
        <w:t>unavaju</w:t>
      </w:r>
      <w:r w:rsidRPr="00426629">
        <w:rPr>
          <w:rFonts w:ascii="Arial" w:hAnsi="Arial" w:cs="Arial"/>
          <w:lang w:val="sr-Latn-ME"/>
        </w:rPr>
        <w:t xml:space="preserve"> </w:t>
      </w:r>
      <w:r w:rsidRPr="00426629">
        <w:rPr>
          <w:rFonts w:ascii="Arial" w:hAnsi="Arial" w:cs="Arial"/>
        </w:rPr>
        <w:t>u</w:t>
      </w:r>
      <w:r w:rsidRPr="00426629">
        <w:rPr>
          <w:rFonts w:ascii="Arial" w:hAnsi="Arial" w:cs="Arial"/>
          <w:lang w:val="sr-Latn-ME"/>
        </w:rPr>
        <w:t xml:space="preserve"> </w:t>
      </w:r>
      <w:r w:rsidRPr="00426629">
        <w:rPr>
          <w:rFonts w:ascii="Arial" w:hAnsi="Arial" w:cs="Arial"/>
        </w:rPr>
        <w:t>odnosu</w:t>
      </w:r>
      <w:r w:rsidRPr="00426629">
        <w:rPr>
          <w:rFonts w:ascii="Arial" w:hAnsi="Arial" w:cs="Arial"/>
          <w:lang w:val="sr-Latn-ME"/>
        </w:rPr>
        <w:t xml:space="preserve"> </w:t>
      </w:r>
      <w:r w:rsidRPr="00426629">
        <w:rPr>
          <w:rFonts w:ascii="Arial" w:hAnsi="Arial" w:cs="Arial"/>
        </w:rPr>
        <w:t>na</w:t>
      </w:r>
      <w:r w:rsidRPr="00426629">
        <w:rPr>
          <w:rFonts w:ascii="Arial" w:hAnsi="Arial" w:cs="Arial"/>
          <w:lang w:val="sr-Latn-ME"/>
        </w:rPr>
        <w:t xml:space="preserve"> </w:t>
      </w:r>
      <w:r w:rsidRPr="00426629">
        <w:rPr>
          <w:rFonts w:ascii="Arial" w:hAnsi="Arial" w:cs="Arial"/>
        </w:rPr>
        <w:t>najve</w:t>
      </w:r>
      <w:r w:rsidRPr="00426629">
        <w:rPr>
          <w:rFonts w:ascii="Arial" w:hAnsi="Arial" w:cs="Arial"/>
          <w:lang w:val="sr-Latn-ME"/>
        </w:rPr>
        <w:t>ć</w:t>
      </w:r>
      <w:r w:rsidRPr="00426629">
        <w:rPr>
          <w:rFonts w:ascii="Arial" w:hAnsi="Arial" w:cs="Arial"/>
        </w:rPr>
        <w:t>i</w:t>
      </w:r>
      <w:r w:rsidRPr="00426629">
        <w:rPr>
          <w:rFonts w:ascii="Arial" w:hAnsi="Arial" w:cs="Arial"/>
          <w:lang w:val="sr-Latn-ME"/>
        </w:rPr>
        <w:t xml:space="preserve"> </w:t>
      </w:r>
      <w:r w:rsidRPr="00426629">
        <w:rPr>
          <w:rFonts w:ascii="Arial" w:hAnsi="Arial" w:cs="Arial"/>
        </w:rPr>
        <w:t>ponu</w:t>
      </w:r>
      <w:r w:rsidRPr="00426629">
        <w:rPr>
          <w:rFonts w:ascii="Arial" w:hAnsi="Arial" w:cs="Arial"/>
          <w:lang w:val="sr-Latn-ME"/>
        </w:rPr>
        <w:t>đ</w:t>
      </w:r>
      <w:r w:rsidRPr="00426629">
        <w:rPr>
          <w:rFonts w:ascii="Arial" w:hAnsi="Arial" w:cs="Arial"/>
        </w:rPr>
        <w:t>eni</w:t>
      </w:r>
      <w:r w:rsidRPr="00426629">
        <w:rPr>
          <w:rFonts w:ascii="Arial" w:hAnsi="Arial" w:cs="Arial"/>
          <w:lang w:val="sr-Latn-ME"/>
        </w:rPr>
        <w:t xml:space="preserve"> </w:t>
      </w:r>
      <w:r w:rsidRPr="00426629">
        <w:rPr>
          <w:rFonts w:ascii="Arial" w:hAnsi="Arial" w:cs="Arial"/>
        </w:rPr>
        <w:t>racio</w:t>
      </w:r>
      <w:r w:rsidRPr="00426629">
        <w:rPr>
          <w:rFonts w:ascii="Arial" w:hAnsi="Arial" w:cs="Arial"/>
          <w:lang w:val="sr-Latn-ME"/>
        </w:rPr>
        <w:t xml:space="preserve"> </w:t>
      </w:r>
      <w:r w:rsidRPr="00426629">
        <w:rPr>
          <w:rFonts w:ascii="Arial" w:hAnsi="Arial" w:cs="Arial"/>
        </w:rPr>
        <w:t>solventnosti</w:t>
      </w:r>
      <w:r w:rsidRPr="00426629">
        <w:rPr>
          <w:rFonts w:ascii="Arial" w:hAnsi="Arial" w:cs="Arial"/>
          <w:lang w:val="sr-Latn-ME"/>
        </w:rPr>
        <w:t xml:space="preserve"> </w:t>
      </w:r>
      <w:r w:rsidRPr="00426629">
        <w:rPr>
          <w:rFonts w:ascii="Arial" w:hAnsi="Arial" w:cs="Arial"/>
        </w:rPr>
        <w:t>po</w:t>
      </w:r>
      <w:r w:rsidRPr="00426629">
        <w:rPr>
          <w:rFonts w:ascii="Arial" w:hAnsi="Arial" w:cs="Arial"/>
          <w:lang w:val="sr-Latn-ME"/>
        </w:rPr>
        <w:t xml:space="preserve">  </w:t>
      </w:r>
      <w:r w:rsidRPr="00426629">
        <w:rPr>
          <w:rFonts w:ascii="Arial" w:hAnsi="Arial" w:cs="Arial"/>
        </w:rPr>
        <w:t>formuli</w:t>
      </w:r>
      <w:r w:rsidRPr="00426629">
        <w:rPr>
          <w:rFonts w:ascii="Arial" w:hAnsi="Arial" w:cs="Arial"/>
          <w:lang w:val="sr-Latn-ME"/>
        </w:rPr>
        <w:t xml:space="preserve">: </w:t>
      </w:r>
    </w:p>
    <w:p w14:paraId="4A4D90A4" w14:textId="77777777" w:rsidR="0016301E" w:rsidRPr="00426629" w:rsidRDefault="0016301E" w:rsidP="0016301E">
      <w:pPr>
        <w:jc w:val="both"/>
        <w:rPr>
          <w:rFonts w:ascii="Arial" w:hAnsi="Arial" w:cs="Arial"/>
          <w:lang w:val="sr-Latn-ME"/>
        </w:rPr>
      </w:pPr>
    </w:p>
    <w:p w14:paraId="1CB2B57A" w14:textId="77777777" w:rsidR="0016301E" w:rsidRPr="00426629" w:rsidRDefault="0016301E" w:rsidP="0016301E">
      <w:pPr>
        <w:jc w:val="both"/>
        <w:rPr>
          <w:rFonts w:ascii="Arial" w:hAnsi="Arial" w:cs="Arial"/>
          <w:lang w:val="it-IT"/>
        </w:rPr>
      </w:pPr>
      <w:r w:rsidRPr="00426629">
        <w:rPr>
          <w:rFonts w:ascii="Arial" w:hAnsi="Arial" w:cs="Arial"/>
          <w:lang w:val="it-IT"/>
        </w:rPr>
        <w:t>Broj bodova (K)= (ponuđeni racio solventnosti) / (najveći ponuđeni racio solventnosti) x10</w:t>
      </w:r>
    </w:p>
    <w:p w14:paraId="0EE8D141" w14:textId="77777777" w:rsidR="0016301E" w:rsidRPr="00426629" w:rsidRDefault="0016301E" w:rsidP="0016301E">
      <w:pPr>
        <w:jc w:val="both"/>
        <w:rPr>
          <w:rFonts w:ascii="Arial" w:hAnsi="Arial" w:cs="Arial"/>
          <w:lang w:val="it-IT"/>
        </w:rPr>
      </w:pPr>
    </w:p>
    <w:p w14:paraId="14B06C7A" w14:textId="77777777" w:rsidR="0016301E" w:rsidRPr="00426629" w:rsidRDefault="0016301E" w:rsidP="0016301E">
      <w:pPr>
        <w:jc w:val="both"/>
        <w:rPr>
          <w:rFonts w:ascii="Arial" w:hAnsi="Arial" w:cs="Arial"/>
          <w:lang w:val="sr-Latn-ME"/>
        </w:rPr>
      </w:pPr>
    </w:p>
    <w:p w14:paraId="4F3E5132" w14:textId="08151AC6" w:rsidR="0016301E" w:rsidRPr="00426629" w:rsidRDefault="0016301E" w:rsidP="0016301E">
      <w:pPr>
        <w:jc w:val="both"/>
        <w:rPr>
          <w:rFonts w:ascii="Arial" w:hAnsi="Arial" w:cs="Arial"/>
          <w:lang w:val="sr-Latn-ME"/>
        </w:rPr>
      </w:pPr>
      <w:r w:rsidRPr="00426629">
        <w:rPr>
          <w:rFonts w:ascii="Arial" w:hAnsi="Arial" w:cs="Arial"/>
          <w:lang w:val="sr-Latn-ME"/>
        </w:rPr>
        <w:t>Napomena: Dostavlja se podatak o visini racija solventnosti na 31.12.202</w:t>
      </w:r>
      <w:r w:rsidR="00042621" w:rsidRPr="00426629">
        <w:rPr>
          <w:rFonts w:ascii="Arial" w:hAnsi="Arial" w:cs="Arial"/>
          <w:lang w:val="sr-Latn-ME"/>
        </w:rPr>
        <w:t>4</w:t>
      </w:r>
      <w:r w:rsidRPr="00426629">
        <w:rPr>
          <w:rFonts w:ascii="Arial" w:hAnsi="Arial" w:cs="Arial"/>
          <w:lang w:val="sr-Latn-ME"/>
        </w:rPr>
        <w:t>. godine,</w:t>
      </w:r>
      <w:r w:rsidRPr="00426629">
        <w:rPr>
          <w:rFonts w:ascii="Arial" w:hAnsi="Arial" w:cs="Arial"/>
          <w:bCs/>
          <w:lang w:val="sr-Latn-ME"/>
        </w:rPr>
        <w:t xml:space="preserve"> </w:t>
      </w:r>
      <w:r w:rsidRPr="00426629">
        <w:rPr>
          <w:rFonts w:ascii="Arial" w:hAnsi="Arial" w:cs="Arial"/>
          <w:bCs/>
        </w:rPr>
        <w:t>gdje</w:t>
      </w:r>
      <w:r w:rsidRPr="00426629">
        <w:rPr>
          <w:rFonts w:ascii="Arial" w:hAnsi="Arial" w:cs="Arial"/>
          <w:bCs/>
          <w:lang w:val="sr-Latn-ME"/>
        </w:rPr>
        <w:t xml:space="preserve"> </w:t>
      </w:r>
      <w:r w:rsidRPr="00426629">
        <w:rPr>
          <w:rFonts w:ascii="Arial" w:hAnsi="Arial" w:cs="Arial"/>
          <w:bCs/>
        </w:rPr>
        <w:t>je</w:t>
      </w:r>
      <w:r w:rsidRPr="00426629">
        <w:rPr>
          <w:rFonts w:ascii="Arial" w:hAnsi="Arial" w:cs="Arial"/>
          <w:bCs/>
          <w:lang w:val="sr-Latn-ME"/>
        </w:rPr>
        <w:t xml:space="preserve"> </w:t>
      </w:r>
      <w:r w:rsidRPr="00426629">
        <w:rPr>
          <w:rFonts w:ascii="Arial" w:hAnsi="Arial" w:cs="Arial"/>
          <w:bCs/>
        </w:rPr>
        <w:t>minimalno</w:t>
      </w:r>
      <w:r w:rsidRPr="00426629">
        <w:rPr>
          <w:rFonts w:ascii="Arial" w:hAnsi="Arial" w:cs="Arial"/>
          <w:bCs/>
          <w:lang w:val="sr-Latn-ME"/>
        </w:rPr>
        <w:t xml:space="preserve"> </w:t>
      </w:r>
      <w:r w:rsidRPr="00426629">
        <w:rPr>
          <w:rFonts w:ascii="Arial" w:hAnsi="Arial" w:cs="Arial"/>
          <w:bCs/>
        </w:rPr>
        <w:t>prihvatljiva</w:t>
      </w:r>
      <w:r w:rsidRPr="00426629">
        <w:rPr>
          <w:rFonts w:ascii="Arial" w:hAnsi="Arial" w:cs="Arial"/>
          <w:bCs/>
          <w:lang w:val="sr-Latn-ME"/>
        </w:rPr>
        <w:t xml:space="preserve"> </w:t>
      </w:r>
      <w:r w:rsidRPr="00426629">
        <w:rPr>
          <w:rFonts w:ascii="Arial" w:hAnsi="Arial" w:cs="Arial"/>
          <w:bCs/>
        </w:rPr>
        <w:t>vrijednost</w:t>
      </w:r>
      <w:r w:rsidRPr="00426629">
        <w:rPr>
          <w:rFonts w:ascii="Arial" w:hAnsi="Arial" w:cs="Arial"/>
          <w:bCs/>
          <w:lang w:val="sr-Latn-ME"/>
        </w:rPr>
        <w:t xml:space="preserve"> 1, </w:t>
      </w:r>
      <w:r w:rsidRPr="00426629">
        <w:rPr>
          <w:rFonts w:ascii="Arial" w:hAnsi="Arial" w:cs="Arial"/>
          <w:bCs/>
        </w:rPr>
        <w:t>a</w:t>
      </w:r>
      <w:r w:rsidRPr="00426629">
        <w:rPr>
          <w:rFonts w:ascii="Arial" w:hAnsi="Arial" w:cs="Arial"/>
          <w:lang w:val="sr-Latn-ME"/>
        </w:rPr>
        <w:t xml:space="preserve"> koji se izračunava na bazi Tabele dostavljene u prilogu (Konačan racio solventnosti, polje X).  </w:t>
      </w:r>
      <w:r w:rsidRPr="00426629">
        <w:rPr>
          <w:rFonts w:ascii="Arial" w:hAnsi="Arial" w:cs="Arial"/>
        </w:rPr>
        <w:t>Ponudja</w:t>
      </w:r>
      <w:r w:rsidRPr="00426629">
        <w:rPr>
          <w:rFonts w:ascii="Arial" w:hAnsi="Arial" w:cs="Arial"/>
          <w:lang w:val="sr-Latn-ME"/>
        </w:rPr>
        <w:t xml:space="preserve">č </w:t>
      </w:r>
      <w:r w:rsidRPr="00426629">
        <w:rPr>
          <w:rFonts w:ascii="Arial" w:hAnsi="Arial" w:cs="Arial"/>
        </w:rPr>
        <w:t>je</w:t>
      </w:r>
      <w:r w:rsidRPr="00426629">
        <w:rPr>
          <w:rFonts w:ascii="Arial" w:hAnsi="Arial" w:cs="Arial"/>
          <w:lang w:val="sr-Latn-ME"/>
        </w:rPr>
        <w:t xml:space="preserve"> </w:t>
      </w:r>
      <w:r w:rsidRPr="00426629">
        <w:rPr>
          <w:rFonts w:ascii="Arial" w:hAnsi="Arial" w:cs="Arial"/>
        </w:rPr>
        <w:t>du</w:t>
      </w:r>
      <w:r w:rsidRPr="00426629">
        <w:rPr>
          <w:rFonts w:ascii="Arial" w:hAnsi="Arial" w:cs="Arial"/>
          <w:lang w:val="sr-Latn-ME"/>
        </w:rPr>
        <w:t>ž</w:t>
      </w:r>
      <w:r w:rsidRPr="00426629">
        <w:rPr>
          <w:rFonts w:ascii="Arial" w:hAnsi="Arial" w:cs="Arial"/>
        </w:rPr>
        <w:t>an</w:t>
      </w:r>
      <w:r w:rsidRPr="00426629">
        <w:rPr>
          <w:rFonts w:ascii="Arial" w:hAnsi="Arial" w:cs="Arial"/>
          <w:lang w:val="sr-Latn-ME"/>
        </w:rPr>
        <w:t xml:space="preserve"> </w:t>
      </w:r>
      <w:r w:rsidRPr="00426629">
        <w:rPr>
          <w:rFonts w:ascii="Arial" w:hAnsi="Arial" w:cs="Arial"/>
        </w:rPr>
        <w:t>da</w:t>
      </w:r>
      <w:r w:rsidRPr="00426629">
        <w:rPr>
          <w:rFonts w:ascii="Arial" w:hAnsi="Arial" w:cs="Arial"/>
          <w:lang w:val="sr-Latn-ME"/>
        </w:rPr>
        <w:t xml:space="preserve"> </w:t>
      </w:r>
      <w:r w:rsidRPr="00426629">
        <w:rPr>
          <w:rFonts w:ascii="Arial" w:hAnsi="Arial" w:cs="Arial"/>
        </w:rPr>
        <w:t>precizira</w:t>
      </w:r>
      <w:r w:rsidRPr="00426629">
        <w:rPr>
          <w:rFonts w:ascii="Arial" w:hAnsi="Arial" w:cs="Arial"/>
          <w:lang w:val="sr-Latn-ME"/>
        </w:rPr>
        <w:t xml:space="preserve"> </w:t>
      </w:r>
      <w:r w:rsidRPr="00426629">
        <w:rPr>
          <w:rFonts w:ascii="Arial" w:hAnsi="Arial" w:cs="Arial"/>
        </w:rPr>
        <w:t>visinu</w:t>
      </w:r>
      <w:r w:rsidRPr="00426629">
        <w:rPr>
          <w:rFonts w:ascii="Arial" w:hAnsi="Arial" w:cs="Arial"/>
          <w:lang w:val="sr-Latn-ME"/>
        </w:rPr>
        <w:t xml:space="preserve"> </w:t>
      </w:r>
      <w:r w:rsidRPr="00426629">
        <w:rPr>
          <w:rFonts w:ascii="Arial" w:hAnsi="Arial" w:cs="Arial"/>
        </w:rPr>
        <w:t>racija</w:t>
      </w:r>
      <w:r w:rsidRPr="00426629">
        <w:rPr>
          <w:rFonts w:ascii="Arial" w:hAnsi="Arial" w:cs="Arial"/>
          <w:lang w:val="sr-Latn-ME"/>
        </w:rPr>
        <w:t xml:space="preserve"> </w:t>
      </w:r>
      <w:r w:rsidRPr="00426629">
        <w:rPr>
          <w:rFonts w:ascii="Arial" w:hAnsi="Arial" w:cs="Arial"/>
        </w:rPr>
        <w:t>solventnosti</w:t>
      </w:r>
      <w:r w:rsidRPr="00426629">
        <w:rPr>
          <w:rFonts w:ascii="Arial" w:hAnsi="Arial" w:cs="Arial"/>
          <w:lang w:val="sr-Latn-ME"/>
        </w:rPr>
        <w:t xml:space="preserve">, </w:t>
      </w:r>
      <w:r w:rsidRPr="00426629">
        <w:rPr>
          <w:rFonts w:ascii="Arial" w:hAnsi="Arial" w:cs="Arial"/>
        </w:rPr>
        <w:t>radi</w:t>
      </w:r>
      <w:r w:rsidRPr="00426629">
        <w:rPr>
          <w:rFonts w:ascii="Arial" w:hAnsi="Arial" w:cs="Arial"/>
          <w:lang w:val="sr-Latn-ME"/>
        </w:rPr>
        <w:t xml:space="preserve"> </w:t>
      </w:r>
      <w:r w:rsidRPr="00426629">
        <w:rPr>
          <w:rFonts w:ascii="Arial" w:hAnsi="Arial" w:cs="Arial"/>
        </w:rPr>
        <w:t>ovog</w:t>
      </w:r>
      <w:r w:rsidRPr="00426629">
        <w:rPr>
          <w:rFonts w:ascii="Arial" w:hAnsi="Arial" w:cs="Arial"/>
          <w:lang w:val="sr-Latn-ME"/>
        </w:rPr>
        <w:t xml:space="preserve"> </w:t>
      </w:r>
      <w:r w:rsidRPr="00426629">
        <w:rPr>
          <w:rFonts w:ascii="Arial" w:hAnsi="Arial" w:cs="Arial"/>
        </w:rPr>
        <w:t>kriterijuma</w:t>
      </w:r>
      <w:r w:rsidRPr="00426629">
        <w:rPr>
          <w:rFonts w:ascii="Arial" w:hAnsi="Arial" w:cs="Arial"/>
          <w:lang w:val="sr-Latn-ME"/>
        </w:rPr>
        <w:t xml:space="preserve">, </w:t>
      </w:r>
      <w:r w:rsidRPr="00426629">
        <w:rPr>
          <w:rFonts w:ascii="Arial" w:hAnsi="Arial" w:cs="Arial"/>
        </w:rPr>
        <w:t>tj</w:t>
      </w:r>
      <w:r w:rsidRPr="00426629">
        <w:rPr>
          <w:rFonts w:ascii="Arial" w:hAnsi="Arial" w:cs="Arial"/>
          <w:lang w:val="sr-Latn-ME"/>
        </w:rPr>
        <w:t xml:space="preserve"> </w:t>
      </w:r>
      <w:r w:rsidRPr="00426629">
        <w:rPr>
          <w:rFonts w:ascii="Arial" w:hAnsi="Arial" w:cs="Arial"/>
        </w:rPr>
        <w:t>bodovanja</w:t>
      </w:r>
      <w:r w:rsidRPr="00426629">
        <w:rPr>
          <w:rFonts w:ascii="Arial" w:hAnsi="Arial" w:cs="Arial"/>
          <w:lang w:val="sr-Latn-ME"/>
        </w:rPr>
        <w:t xml:space="preserve"> </w:t>
      </w:r>
      <w:r w:rsidRPr="00426629">
        <w:rPr>
          <w:rFonts w:ascii="Arial" w:hAnsi="Arial" w:cs="Arial"/>
        </w:rPr>
        <w:t>ponuda</w:t>
      </w:r>
      <w:r w:rsidRPr="00426629">
        <w:rPr>
          <w:rFonts w:ascii="Arial" w:hAnsi="Arial" w:cs="Arial"/>
          <w:lang w:val="hr-HR"/>
        </w:rPr>
        <w:t xml:space="preserve"> (</w:t>
      </w:r>
      <w:r w:rsidRPr="00426629">
        <w:rPr>
          <w:rFonts w:ascii="Arial" w:hAnsi="Arial" w:cs="Arial"/>
          <w:b/>
          <w:bCs/>
          <w:lang w:val="hr-HR"/>
        </w:rPr>
        <w:t>eksplicitna numerička vrijednost).</w:t>
      </w:r>
      <w:r w:rsidRPr="00426629">
        <w:rPr>
          <w:rFonts w:ascii="Arial" w:hAnsi="Arial" w:cs="Arial"/>
          <w:lang w:val="sr-Latn-ME"/>
        </w:rPr>
        <w:t xml:space="preserve"> </w:t>
      </w:r>
    </w:p>
    <w:bookmarkStart w:id="10" w:name="_MON_1784451750"/>
    <w:bookmarkEnd w:id="10"/>
    <w:p w14:paraId="24BDD2F1" w14:textId="36C8C53F" w:rsidR="0016301E" w:rsidRPr="00426629" w:rsidRDefault="00042621" w:rsidP="0016301E">
      <w:pPr>
        <w:jc w:val="both"/>
        <w:rPr>
          <w:rFonts w:ascii="Arial" w:hAnsi="Arial" w:cs="Arial"/>
          <w:lang w:val="sr-Latn-ME"/>
        </w:rPr>
      </w:pPr>
      <w:r w:rsidRPr="00426629">
        <w:rPr>
          <w:rFonts w:ascii="Arial" w:hAnsi="Arial" w:cs="Arial"/>
        </w:rPr>
        <w:object w:dxaOrig="1440" w:dyaOrig="932" w14:anchorId="39A17A55">
          <v:shape id="_x0000_i1029" type="#_x0000_t75" style="width:71.25pt;height:46.5pt" o:ole="">
            <v:imagedata r:id="rId12" o:title=""/>
          </v:shape>
          <o:OLEObject Type="Embed" ProgID="Excel.Sheet.12" ShapeID="_x0000_i1029" DrawAspect="Icon" ObjectID="_1819191671" r:id="rId16"/>
        </w:object>
      </w:r>
    </w:p>
    <w:p w14:paraId="215230FC" w14:textId="77777777" w:rsidR="0016301E" w:rsidRPr="00426629" w:rsidRDefault="0016301E" w:rsidP="0016301E">
      <w:pPr>
        <w:rPr>
          <w:rFonts w:ascii="Arial" w:hAnsi="Arial" w:cs="Arial"/>
        </w:rPr>
      </w:pPr>
    </w:p>
    <w:p w14:paraId="692DE752" w14:textId="77777777" w:rsidR="0016301E" w:rsidRPr="00426629" w:rsidRDefault="0016301E" w:rsidP="0016301E">
      <w:pPr>
        <w:jc w:val="both"/>
        <w:rPr>
          <w:rFonts w:ascii="Arial" w:hAnsi="Arial" w:cs="Arial"/>
        </w:rPr>
      </w:pPr>
    </w:p>
    <w:p w14:paraId="21102256" w14:textId="77777777" w:rsidR="0016301E" w:rsidRPr="00426629" w:rsidRDefault="0016301E" w:rsidP="0016301E">
      <w:pPr>
        <w:jc w:val="both"/>
        <w:rPr>
          <w:rFonts w:ascii="Arial" w:hAnsi="Arial" w:cs="Arial"/>
          <w:b/>
          <w:bCs/>
        </w:rPr>
      </w:pPr>
      <w:r w:rsidRPr="00426629">
        <w:rPr>
          <w:rFonts w:ascii="Arial" w:hAnsi="Arial" w:cs="Arial"/>
          <w:b/>
          <w:bCs/>
        </w:rPr>
        <w:t>PARTIJE 1 i 3:</w:t>
      </w:r>
    </w:p>
    <w:p w14:paraId="0B3145E0" w14:textId="77777777" w:rsidR="00D84F61" w:rsidRPr="00426629" w:rsidRDefault="00D84F61" w:rsidP="0016301E">
      <w:pPr>
        <w:jc w:val="both"/>
        <w:rPr>
          <w:rFonts w:ascii="Arial" w:hAnsi="Arial" w:cs="Arial"/>
          <w:b/>
          <w:bCs/>
        </w:rPr>
      </w:pPr>
    </w:p>
    <w:p w14:paraId="03020627" w14:textId="77777777" w:rsidR="0016301E" w:rsidRPr="00426629" w:rsidRDefault="0016301E" w:rsidP="0016301E">
      <w:pPr>
        <w:jc w:val="both"/>
        <w:rPr>
          <w:rFonts w:ascii="Arial" w:hAnsi="Arial" w:cs="Arial"/>
        </w:rPr>
      </w:pPr>
      <w:r w:rsidRPr="00426629">
        <w:rPr>
          <w:rFonts w:ascii="Arial" w:hAnsi="Arial" w:cs="Arial"/>
        </w:rPr>
        <w:t xml:space="preserve">Naručilac će u postupku javne nabavki izabrati ekonomski najpovoljniju ponudu, po osnovu kriterijuma: </w:t>
      </w:r>
    </w:p>
    <w:p w14:paraId="7FB2AF86" w14:textId="77777777" w:rsidR="0016301E" w:rsidRPr="00426629" w:rsidRDefault="0016301E" w:rsidP="0016301E">
      <w:pPr>
        <w:rPr>
          <w:rFonts w:ascii="Arial" w:hAnsi="Arial" w:cs="Arial"/>
        </w:rPr>
      </w:pPr>
    </w:p>
    <w:p w14:paraId="0504B214" w14:textId="77777777" w:rsidR="0016301E" w:rsidRPr="00426629" w:rsidRDefault="0016301E" w:rsidP="0016301E">
      <w:pPr>
        <w:rPr>
          <w:rFonts w:ascii="Arial" w:hAnsi="Arial" w:cs="Arial"/>
        </w:rPr>
      </w:pPr>
      <w:r w:rsidRPr="00426629">
        <w:rPr>
          <w:rFonts w:ascii="Arial" w:hAnsi="Arial" w:cs="Arial"/>
          <w:b/>
        </w:rPr>
        <w:sym w:font="Wingdings" w:char="F078"/>
      </w:r>
      <w:r w:rsidRPr="00426629">
        <w:rPr>
          <w:rFonts w:ascii="Arial" w:hAnsi="Arial" w:cs="Arial"/>
        </w:rPr>
        <w:t xml:space="preserve">odnos cijene i kvaliteta </w:t>
      </w:r>
    </w:p>
    <w:p w14:paraId="20306031" w14:textId="77777777" w:rsidR="0016301E" w:rsidRPr="00426629" w:rsidRDefault="0016301E" w:rsidP="0016301E">
      <w:pPr>
        <w:rPr>
          <w:rFonts w:ascii="Arial" w:hAnsi="Arial" w:cs="Arial"/>
        </w:rPr>
      </w:pPr>
    </w:p>
    <w:p w14:paraId="7AE6F0BE" w14:textId="77777777" w:rsidR="0016301E" w:rsidRPr="00426629" w:rsidRDefault="0016301E" w:rsidP="0016301E">
      <w:pPr>
        <w:jc w:val="both"/>
        <w:rPr>
          <w:rFonts w:ascii="Arial" w:hAnsi="Arial" w:cs="Arial"/>
        </w:rPr>
      </w:pPr>
      <w:r w:rsidRPr="00426629">
        <w:rPr>
          <w:rFonts w:ascii="Arial" w:hAnsi="Arial" w:cs="Arial"/>
        </w:rPr>
        <w:t>Naručilac se opredijelio za vrednovanje ponuda po kriterijumu odnos cijene i kvaliteta, a shodno Pravilniku o metodologiji načina vrednovanja ponuda u postupku javne nabavke, vrednovanje će se vršiti na osnovu sljedećih parametara:</w:t>
      </w:r>
    </w:p>
    <w:p w14:paraId="08AEAB07" w14:textId="77777777" w:rsidR="0016301E" w:rsidRPr="00426629" w:rsidRDefault="0016301E" w:rsidP="0016301E">
      <w:pPr>
        <w:jc w:val="both"/>
        <w:rPr>
          <w:rFonts w:ascii="Arial" w:hAnsi="Arial" w:cs="Arial"/>
          <w:i/>
        </w:rPr>
      </w:pPr>
    </w:p>
    <w:p w14:paraId="2FE3E4B7" w14:textId="77777777" w:rsidR="0016301E" w:rsidRPr="00426629" w:rsidRDefault="0016301E" w:rsidP="0016301E">
      <w:pPr>
        <w:jc w:val="both"/>
        <w:rPr>
          <w:rFonts w:ascii="Arial" w:hAnsi="Arial" w:cs="Arial"/>
          <w:lang w:val="it-IT"/>
        </w:rPr>
      </w:pPr>
      <w:r w:rsidRPr="00426629">
        <w:rPr>
          <w:rFonts w:ascii="Arial" w:hAnsi="Arial" w:cs="Arial"/>
          <w:lang w:val="it-IT"/>
        </w:rPr>
        <w:t xml:space="preserve">1.Cijena (C) ..................maksimalan broj bodova............ 90 </w:t>
      </w:r>
    </w:p>
    <w:p w14:paraId="54CA0AA9" w14:textId="77777777" w:rsidR="0016301E" w:rsidRPr="00426629" w:rsidRDefault="0016301E" w:rsidP="0016301E">
      <w:pPr>
        <w:jc w:val="both"/>
        <w:rPr>
          <w:rFonts w:ascii="Arial" w:hAnsi="Arial" w:cs="Arial"/>
          <w:lang w:val="it-IT"/>
        </w:rPr>
      </w:pPr>
      <w:r w:rsidRPr="00426629">
        <w:rPr>
          <w:rFonts w:ascii="Arial" w:hAnsi="Arial" w:cs="Arial"/>
          <w:lang w:val="it-IT"/>
        </w:rPr>
        <w:t>2. Kvalitet (K) ..............maksimalan broj bodova .............10</w:t>
      </w:r>
    </w:p>
    <w:p w14:paraId="6607C87D" w14:textId="77777777" w:rsidR="0016301E" w:rsidRPr="00426629" w:rsidRDefault="0016301E" w:rsidP="0016301E">
      <w:pPr>
        <w:jc w:val="both"/>
        <w:rPr>
          <w:rFonts w:ascii="Arial" w:hAnsi="Arial" w:cs="Arial"/>
          <w:i/>
          <w:lang w:val="it-IT"/>
        </w:rPr>
      </w:pPr>
    </w:p>
    <w:p w14:paraId="53A34E1B" w14:textId="77777777" w:rsidR="0016301E" w:rsidRPr="00426629" w:rsidRDefault="0016301E" w:rsidP="0016301E">
      <w:pPr>
        <w:jc w:val="both"/>
        <w:rPr>
          <w:rFonts w:ascii="Arial" w:hAnsi="Arial" w:cs="Arial"/>
          <w:b/>
          <w:lang w:val="it-IT"/>
        </w:rPr>
      </w:pPr>
      <w:r w:rsidRPr="00426629">
        <w:rPr>
          <w:rFonts w:ascii="Arial" w:hAnsi="Arial" w:cs="Arial"/>
          <w:b/>
          <w:lang w:val="it-IT"/>
        </w:rPr>
        <w:t xml:space="preserve">Ukupan broj bodova = broj bodova za ponuđenu cijenu (C) + broj bodova za kvalitet (K) </w:t>
      </w:r>
    </w:p>
    <w:p w14:paraId="3AF854D3" w14:textId="77777777" w:rsidR="0016301E" w:rsidRPr="00426629" w:rsidRDefault="0016301E" w:rsidP="0016301E">
      <w:pPr>
        <w:jc w:val="both"/>
        <w:rPr>
          <w:rFonts w:ascii="Arial" w:hAnsi="Arial" w:cs="Arial"/>
          <w:i/>
          <w:lang w:val="it-IT"/>
        </w:rPr>
      </w:pPr>
    </w:p>
    <w:p w14:paraId="63DAF585" w14:textId="77777777" w:rsidR="0016301E" w:rsidRPr="00426629" w:rsidRDefault="0016301E">
      <w:pPr>
        <w:numPr>
          <w:ilvl w:val="1"/>
          <w:numId w:val="7"/>
        </w:numPr>
        <w:contextualSpacing/>
        <w:jc w:val="both"/>
        <w:rPr>
          <w:rFonts w:ascii="Arial" w:hAnsi="Arial" w:cs="Arial"/>
          <w:lang w:val="it-IT"/>
        </w:rPr>
      </w:pPr>
      <w:r w:rsidRPr="00426629">
        <w:rPr>
          <w:rFonts w:ascii="Arial" w:hAnsi="Arial" w:cs="Arial"/>
          <w:b/>
          <w:lang w:val="it-IT"/>
        </w:rPr>
        <w:t>Parametar cijena (C) vrednovaće se na sljedeći način:</w:t>
      </w:r>
    </w:p>
    <w:p w14:paraId="6209EB79" w14:textId="77777777" w:rsidR="0016301E" w:rsidRPr="00426629" w:rsidRDefault="0016301E" w:rsidP="0016301E">
      <w:pPr>
        <w:ind w:left="1065"/>
        <w:contextualSpacing/>
        <w:jc w:val="both"/>
        <w:rPr>
          <w:rFonts w:ascii="Arial" w:hAnsi="Arial" w:cs="Arial"/>
          <w:lang w:val="it-IT"/>
        </w:rPr>
      </w:pPr>
    </w:p>
    <w:p w14:paraId="319B59F9" w14:textId="77777777" w:rsidR="0016301E" w:rsidRPr="00426629" w:rsidRDefault="0016301E" w:rsidP="0016301E">
      <w:pPr>
        <w:jc w:val="both"/>
        <w:rPr>
          <w:rFonts w:ascii="Arial" w:hAnsi="Arial" w:cs="Arial"/>
          <w:i/>
          <w:lang w:val="it-IT"/>
        </w:rPr>
      </w:pPr>
      <w:r w:rsidRPr="00426629">
        <w:rPr>
          <w:rFonts w:ascii="Arial" w:hAnsi="Arial" w:cs="Arial"/>
          <w:lang w:val="it-IT"/>
        </w:rPr>
        <w:lastRenderedPageBreak/>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2FD77735" w14:textId="77777777" w:rsidR="0016301E" w:rsidRPr="00426629" w:rsidRDefault="0016301E" w:rsidP="0016301E">
      <w:pPr>
        <w:jc w:val="both"/>
        <w:rPr>
          <w:rFonts w:ascii="Arial" w:hAnsi="Arial" w:cs="Arial"/>
          <w:i/>
          <w:lang w:val="it-IT"/>
        </w:rPr>
      </w:pPr>
    </w:p>
    <w:p w14:paraId="7804E63F" w14:textId="77777777" w:rsidR="0016301E" w:rsidRPr="00426629" w:rsidRDefault="0016301E" w:rsidP="0016301E">
      <w:pPr>
        <w:jc w:val="both"/>
        <w:rPr>
          <w:rFonts w:ascii="Arial" w:hAnsi="Arial" w:cs="Arial"/>
          <w:lang w:val="it-IT"/>
        </w:rPr>
      </w:pPr>
      <w:r w:rsidRPr="00426629">
        <w:rPr>
          <w:rFonts w:ascii="Arial" w:hAnsi="Arial" w:cs="Arial"/>
          <w:lang w:val="it-IT"/>
        </w:rPr>
        <w:t xml:space="preserve">Broj bodova(C)= (najniža ponudjena cijena bez PDV / ponudjena cijena bez PDV) ×90 </w:t>
      </w:r>
    </w:p>
    <w:p w14:paraId="6F01EF5A" w14:textId="77777777" w:rsidR="0016301E" w:rsidRPr="00426629" w:rsidRDefault="0016301E" w:rsidP="0016301E">
      <w:pPr>
        <w:jc w:val="both"/>
        <w:rPr>
          <w:rFonts w:ascii="Arial" w:hAnsi="Arial" w:cs="Arial"/>
          <w:lang w:val="it-IT"/>
        </w:rPr>
      </w:pPr>
    </w:p>
    <w:p w14:paraId="38484243" w14:textId="77777777" w:rsidR="0016301E" w:rsidRPr="00426629" w:rsidRDefault="0016301E" w:rsidP="0016301E">
      <w:pPr>
        <w:jc w:val="both"/>
        <w:rPr>
          <w:rFonts w:ascii="Arial" w:hAnsi="Arial" w:cs="Arial"/>
          <w:i/>
          <w:lang w:val="it-IT"/>
        </w:rPr>
      </w:pPr>
    </w:p>
    <w:p w14:paraId="4722D3D7" w14:textId="77777777" w:rsidR="0016301E" w:rsidRPr="00426629" w:rsidRDefault="0016301E">
      <w:pPr>
        <w:numPr>
          <w:ilvl w:val="1"/>
          <w:numId w:val="7"/>
        </w:numPr>
        <w:contextualSpacing/>
        <w:jc w:val="both"/>
        <w:rPr>
          <w:rFonts w:ascii="Arial" w:hAnsi="Arial" w:cs="Arial"/>
          <w:b/>
          <w:i/>
          <w:lang w:val="it-IT"/>
        </w:rPr>
      </w:pPr>
      <w:r w:rsidRPr="00426629">
        <w:rPr>
          <w:rFonts w:ascii="Arial" w:hAnsi="Arial" w:cs="Arial"/>
          <w:b/>
          <w:lang w:val="it-IT"/>
        </w:rPr>
        <w:t xml:space="preserve">Parametar kvalitet (K) vrednovaće se bodovanjem </w:t>
      </w:r>
      <w:r w:rsidRPr="00426629">
        <w:rPr>
          <w:rFonts w:ascii="Arial" w:hAnsi="Arial" w:cs="Arial"/>
          <w:b/>
          <w:bCs/>
          <w:iCs/>
          <w:lang w:val="sr-Latn-CS"/>
        </w:rPr>
        <w:t>broja dana</w:t>
      </w:r>
      <w:r w:rsidRPr="00426629">
        <w:rPr>
          <w:rFonts w:ascii="Arial" w:hAnsi="Arial" w:cs="Arial"/>
          <w:iCs/>
          <w:lang w:val="sr-Latn-CS"/>
        </w:rPr>
        <w:t xml:space="preserve"> </w:t>
      </w:r>
      <w:r w:rsidRPr="00426629">
        <w:rPr>
          <w:rFonts w:ascii="Arial" w:hAnsi="Arial" w:cs="Arial"/>
          <w:b/>
          <w:bCs/>
          <w:iCs/>
          <w:lang w:val="sr-Latn-CS"/>
        </w:rPr>
        <w:t>za isplatu nespornog dijela štete</w:t>
      </w:r>
      <w:r w:rsidRPr="00426629">
        <w:rPr>
          <w:rFonts w:ascii="Arial" w:hAnsi="Arial" w:cs="Arial"/>
          <w:b/>
          <w:bCs/>
          <w:lang w:val="it-IT"/>
        </w:rPr>
        <w:t>,</w:t>
      </w:r>
      <w:r w:rsidRPr="00426629">
        <w:rPr>
          <w:rFonts w:ascii="Arial" w:hAnsi="Arial" w:cs="Arial"/>
          <w:b/>
          <w:lang w:val="it-IT"/>
        </w:rPr>
        <w:t xml:space="preserve"> i to na sljedeći način:</w:t>
      </w:r>
    </w:p>
    <w:p w14:paraId="1E25AE3B" w14:textId="77777777" w:rsidR="0016301E" w:rsidRPr="00426629" w:rsidRDefault="0016301E" w:rsidP="0016301E">
      <w:pPr>
        <w:jc w:val="both"/>
        <w:rPr>
          <w:rFonts w:ascii="Arial" w:hAnsi="Arial" w:cs="Arial"/>
          <w:i/>
          <w:lang w:val="it-IT"/>
        </w:rPr>
      </w:pPr>
    </w:p>
    <w:p w14:paraId="2699E015" w14:textId="77777777" w:rsidR="0016301E" w:rsidRPr="00426629" w:rsidRDefault="0016301E" w:rsidP="0016301E">
      <w:pPr>
        <w:jc w:val="both"/>
        <w:rPr>
          <w:rFonts w:ascii="Arial" w:hAnsi="Arial" w:cs="Arial"/>
          <w:lang w:val="it-IT"/>
        </w:rPr>
      </w:pPr>
      <w:r w:rsidRPr="00426629">
        <w:rPr>
          <w:rFonts w:ascii="Arial" w:hAnsi="Arial" w:cs="Arial"/>
          <w:iCs/>
          <w:lang w:val="sr-Latn-CS"/>
        </w:rPr>
        <w:t>Kao osnov za vrednovanje ponuda uzima se broj dana za isplatu nespornog dijela štete, koji se računa od dana podnošenja kompletne dokumentacije do dana isplate nespornog dijela štete.</w:t>
      </w:r>
      <w:r w:rsidRPr="00426629">
        <w:rPr>
          <w:rFonts w:ascii="Arial" w:hAnsi="Arial" w:cs="Arial"/>
          <w:lang w:val="it-IT"/>
        </w:rPr>
        <w:t xml:space="preserve"> </w:t>
      </w:r>
    </w:p>
    <w:p w14:paraId="78364684" w14:textId="77777777" w:rsidR="0016301E" w:rsidRPr="00426629" w:rsidRDefault="0016301E" w:rsidP="0016301E">
      <w:pPr>
        <w:jc w:val="both"/>
        <w:rPr>
          <w:rFonts w:ascii="Arial" w:hAnsi="Arial" w:cs="Arial"/>
          <w:lang w:val="it-IT"/>
        </w:rPr>
      </w:pPr>
      <w:r w:rsidRPr="00426629">
        <w:rPr>
          <w:rFonts w:ascii="Arial" w:hAnsi="Arial" w:cs="Arial"/>
          <w:lang w:val="it-IT"/>
        </w:rPr>
        <w:t>Ispravnoj ponudi sa najnižim brojem dana za rješavanje i isplatu nespornog dijela štete dodjeljuje se maksimalni broj bodova- 10 (slovima: deset bodova), dok se bodovi za ostale ponude obračunavaju u odnosu na najniži broj dana za rješavanje i isplatu nespornog dijela štete po  formuli: K  = (Kmin/Kp) x 10</w:t>
      </w:r>
    </w:p>
    <w:p w14:paraId="553C1B55" w14:textId="77777777" w:rsidR="0016301E" w:rsidRPr="00426629" w:rsidRDefault="0016301E" w:rsidP="0016301E">
      <w:pPr>
        <w:jc w:val="both"/>
        <w:rPr>
          <w:rFonts w:ascii="Arial" w:hAnsi="Arial" w:cs="Arial"/>
          <w:lang w:val="it-IT"/>
        </w:rPr>
      </w:pPr>
    </w:p>
    <w:p w14:paraId="7DF15C93" w14:textId="77777777" w:rsidR="0016301E" w:rsidRPr="00426629" w:rsidRDefault="0016301E" w:rsidP="0016301E">
      <w:pPr>
        <w:jc w:val="both"/>
        <w:rPr>
          <w:rFonts w:ascii="Arial" w:hAnsi="Arial" w:cs="Arial"/>
          <w:lang w:val="it-IT"/>
        </w:rPr>
      </w:pPr>
      <w:r w:rsidRPr="00426629">
        <w:rPr>
          <w:rFonts w:ascii="Arial" w:hAnsi="Arial" w:cs="Arial"/>
          <w:lang w:val="it-IT"/>
        </w:rPr>
        <w:t>-</w:t>
      </w:r>
      <w:r w:rsidRPr="00426629">
        <w:rPr>
          <w:rFonts w:ascii="Arial" w:hAnsi="Arial" w:cs="Arial"/>
          <w:lang w:val="it-IT"/>
        </w:rPr>
        <w:tab/>
        <w:t>Kmin – najniži ponuđeni broj dana za rješavanje i isplatu nespornog dijela štete;</w:t>
      </w:r>
    </w:p>
    <w:p w14:paraId="2F79654B" w14:textId="77777777" w:rsidR="0016301E" w:rsidRPr="00426629" w:rsidRDefault="0016301E" w:rsidP="0016301E">
      <w:pPr>
        <w:jc w:val="both"/>
        <w:rPr>
          <w:rFonts w:ascii="Arial" w:hAnsi="Arial" w:cs="Arial"/>
          <w:lang w:val="it-IT"/>
        </w:rPr>
      </w:pPr>
      <w:r w:rsidRPr="00426629">
        <w:rPr>
          <w:rFonts w:ascii="Arial" w:hAnsi="Arial" w:cs="Arial"/>
          <w:lang w:val="it-IT"/>
        </w:rPr>
        <w:t>-</w:t>
      </w:r>
      <w:r w:rsidRPr="00426629">
        <w:rPr>
          <w:rFonts w:ascii="Arial" w:hAnsi="Arial" w:cs="Arial"/>
          <w:lang w:val="it-IT"/>
        </w:rPr>
        <w:tab/>
        <w:t>Kp – ponuđeni broj dana za rješavanje i isplatu nespornog dijela štete.</w:t>
      </w:r>
    </w:p>
    <w:p w14:paraId="5F2FCBAE" w14:textId="77777777" w:rsidR="0016301E" w:rsidRPr="00426629" w:rsidRDefault="0016301E" w:rsidP="0016301E">
      <w:pPr>
        <w:jc w:val="both"/>
        <w:rPr>
          <w:rFonts w:ascii="Arial" w:hAnsi="Arial" w:cs="Arial"/>
          <w:lang w:val="it-IT"/>
        </w:rPr>
      </w:pPr>
    </w:p>
    <w:p w14:paraId="47A5BF75" w14:textId="77777777" w:rsidR="0016301E" w:rsidRPr="00426629" w:rsidRDefault="0016301E" w:rsidP="0016301E">
      <w:pPr>
        <w:jc w:val="both"/>
        <w:rPr>
          <w:rFonts w:ascii="Arial" w:hAnsi="Arial" w:cs="Arial"/>
          <w:bCs/>
          <w:shd w:val="clear" w:color="auto" w:fill="FFFFFF"/>
          <w:lang w:val="sr-Latn-CS"/>
        </w:rPr>
      </w:pPr>
      <w:r w:rsidRPr="00426629">
        <w:rPr>
          <w:rFonts w:ascii="Arial" w:hAnsi="Arial" w:cs="Arial"/>
          <w:iCs/>
          <w:lang w:val="sr-Latn-CS"/>
        </w:rPr>
        <w:t>Napomena:</w:t>
      </w:r>
      <w:r w:rsidRPr="00426629">
        <w:rPr>
          <w:rFonts w:ascii="Arial" w:hAnsi="Arial" w:cs="Arial"/>
          <w:lang w:val="it-IT"/>
        </w:rPr>
        <w:t xml:space="preserve"> </w:t>
      </w:r>
      <w:r w:rsidRPr="00426629">
        <w:rPr>
          <w:rFonts w:ascii="Arial" w:hAnsi="Arial" w:cs="Arial"/>
          <w:iCs/>
          <w:lang w:val="sr-Latn-CS"/>
        </w:rPr>
        <w:t xml:space="preserve">Ponuđač dostavlja izjavu o ponuđenom </w:t>
      </w:r>
      <w:r w:rsidRPr="00426629">
        <w:rPr>
          <w:rFonts w:ascii="Arial" w:hAnsi="Arial" w:cs="Arial"/>
          <w:b/>
          <w:bCs/>
          <w:iCs/>
          <w:lang w:val="sr-Latn-CS"/>
        </w:rPr>
        <w:t>broju dana</w:t>
      </w:r>
      <w:r w:rsidRPr="00426629">
        <w:rPr>
          <w:rFonts w:ascii="Arial" w:hAnsi="Arial" w:cs="Arial"/>
          <w:iCs/>
          <w:lang w:val="sr-Latn-CS"/>
        </w:rPr>
        <w:t xml:space="preserve"> za rješavanje i isplatu nespornog dijela štete po podnešenoj kompletnoj dokumentaciji od strane naručioca. Moguće vrijednosti se kreću u intervalu od 1 do 14 dana. Vrijednosti van navedenih intervala se neće vrednovati, odnosno ponuđač koji dostavi ponudu sa brojem dana van navedenih intervala smatraće se da nije zadovoljio uslove predmetnog kriterijuma. </w:t>
      </w:r>
      <w:r w:rsidRPr="00426629">
        <w:rPr>
          <w:rFonts w:ascii="Arial" w:hAnsi="Arial" w:cs="Arial"/>
        </w:rPr>
        <w:t>U</w:t>
      </w:r>
      <w:r w:rsidRPr="00426629">
        <w:rPr>
          <w:rFonts w:ascii="Arial" w:hAnsi="Arial" w:cs="Arial"/>
          <w:lang w:val="sr-Latn-CS"/>
        </w:rPr>
        <w:t xml:space="preserve"> </w:t>
      </w:r>
      <w:r w:rsidRPr="00426629">
        <w:rPr>
          <w:rFonts w:ascii="Arial" w:hAnsi="Arial" w:cs="Arial"/>
        </w:rPr>
        <w:t>cilju</w:t>
      </w:r>
      <w:r w:rsidRPr="00426629">
        <w:rPr>
          <w:rFonts w:ascii="Arial" w:hAnsi="Arial" w:cs="Arial"/>
          <w:lang w:val="sr-Latn-CS"/>
        </w:rPr>
        <w:t xml:space="preserve"> </w:t>
      </w:r>
      <w:r w:rsidRPr="00426629">
        <w:rPr>
          <w:rFonts w:ascii="Arial" w:hAnsi="Arial" w:cs="Arial"/>
        </w:rPr>
        <w:t>dostavljanja</w:t>
      </w:r>
      <w:r w:rsidRPr="00426629">
        <w:rPr>
          <w:rFonts w:ascii="Arial" w:hAnsi="Arial" w:cs="Arial"/>
          <w:lang w:val="sr-Latn-CS"/>
        </w:rPr>
        <w:t xml:space="preserve"> </w:t>
      </w:r>
      <w:r w:rsidRPr="00426629">
        <w:rPr>
          <w:rFonts w:ascii="Arial" w:hAnsi="Arial" w:cs="Arial"/>
        </w:rPr>
        <w:t>uporedivih</w:t>
      </w:r>
      <w:r w:rsidRPr="00426629">
        <w:rPr>
          <w:rFonts w:ascii="Arial" w:hAnsi="Arial" w:cs="Arial"/>
          <w:lang w:val="sr-Latn-CS"/>
        </w:rPr>
        <w:t xml:space="preserve"> </w:t>
      </w:r>
      <w:r w:rsidRPr="00426629">
        <w:rPr>
          <w:rFonts w:ascii="Arial" w:hAnsi="Arial" w:cs="Arial"/>
        </w:rPr>
        <w:t>ponuda</w:t>
      </w:r>
      <w:r w:rsidRPr="00426629">
        <w:rPr>
          <w:rFonts w:ascii="Arial" w:hAnsi="Arial" w:cs="Arial"/>
          <w:lang w:val="sr-Latn-CS"/>
        </w:rPr>
        <w:t xml:space="preserve">, </w:t>
      </w:r>
      <w:r w:rsidRPr="00426629">
        <w:rPr>
          <w:rFonts w:ascii="Arial" w:hAnsi="Arial" w:cs="Arial"/>
        </w:rPr>
        <w:t>ponu</w:t>
      </w:r>
      <w:r w:rsidRPr="00426629">
        <w:rPr>
          <w:rFonts w:ascii="Arial" w:hAnsi="Arial" w:cs="Arial"/>
          <w:lang w:val="sr-Latn-CS"/>
        </w:rPr>
        <w:t>đ</w:t>
      </w:r>
      <w:r w:rsidRPr="00426629">
        <w:rPr>
          <w:rFonts w:ascii="Arial" w:hAnsi="Arial" w:cs="Arial"/>
        </w:rPr>
        <w:t>a</w:t>
      </w:r>
      <w:r w:rsidRPr="00426629">
        <w:rPr>
          <w:rFonts w:ascii="Arial" w:hAnsi="Arial" w:cs="Arial"/>
          <w:lang w:val="sr-Latn-CS"/>
        </w:rPr>
        <w:t xml:space="preserve">č </w:t>
      </w:r>
      <w:r w:rsidRPr="00426629">
        <w:rPr>
          <w:rFonts w:ascii="Arial" w:hAnsi="Arial" w:cs="Arial"/>
        </w:rPr>
        <w:t>je</w:t>
      </w:r>
      <w:r w:rsidRPr="00426629">
        <w:rPr>
          <w:rFonts w:ascii="Arial" w:hAnsi="Arial" w:cs="Arial"/>
          <w:lang w:val="sr-Latn-CS"/>
        </w:rPr>
        <w:t xml:space="preserve"> </w:t>
      </w:r>
      <w:r w:rsidRPr="00426629">
        <w:rPr>
          <w:rFonts w:ascii="Arial" w:hAnsi="Arial" w:cs="Arial"/>
        </w:rPr>
        <w:t>du</w:t>
      </w:r>
      <w:r w:rsidRPr="00426629">
        <w:rPr>
          <w:rFonts w:ascii="Arial" w:hAnsi="Arial" w:cs="Arial"/>
          <w:lang w:val="sr-Latn-CS"/>
        </w:rPr>
        <w:t>ž</w:t>
      </w:r>
      <w:r w:rsidRPr="00426629">
        <w:rPr>
          <w:rFonts w:ascii="Arial" w:hAnsi="Arial" w:cs="Arial"/>
        </w:rPr>
        <w:t>an</w:t>
      </w:r>
      <w:r w:rsidRPr="00426629">
        <w:rPr>
          <w:rFonts w:ascii="Arial" w:hAnsi="Arial" w:cs="Arial"/>
          <w:lang w:val="sr-Latn-CS"/>
        </w:rPr>
        <w:t xml:space="preserve"> </w:t>
      </w:r>
      <w:r w:rsidRPr="00426629">
        <w:rPr>
          <w:rFonts w:ascii="Arial" w:hAnsi="Arial" w:cs="Arial"/>
        </w:rPr>
        <w:t>da</w:t>
      </w:r>
      <w:r w:rsidRPr="00426629">
        <w:rPr>
          <w:rFonts w:ascii="Arial" w:hAnsi="Arial" w:cs="Arial"/>
          <w:lang w:val="sr-Latn-CS"/>
        </w:rPr>
        <w:t xml:space="preserve"> </w:t>
      </w:r>
      <w:r w:rsidRPr="00426629">
        <w:rPr>
          <w:rFonts w:ascii="Arial" w:hAnsi="Arial" w:cs="Arial"/>
        </w:rPr>
        <w:t>navede</w:t>
      </w:r>
      <w:r w:rsidRPr="00426629">
        <w:rPr>
          <w:rFonts w:ascii="Arial" w:hAnsi="Arial" w:cs="Arial"/>
          <w:lang w:val="sr-Latn-CS"/>
        </w:rPr>
        <w:t xml:space="preserve"> </w:t>
      </w:r>
      <w:r w:rsidRPr="00426629">
        <w:rPr>
          <w:rFonts w:ascii="Arial" w:hAnsi="Arial" w:cs="Arial"/>
        </w:rPr>
        <w:t>ta</w:t>
      </w:r>
      <w:r w:rsidRPr="00426629">
        <w:rPr>
          <w:rFonts w:ascii="Arial" w:hAnsi="Arial" w:cs="Arial"/>
          <w:lang w:val="sr-Latn-CS"/>
        </w:rPr>
        <w:t>č</w:t>
      </w:r>
      <w:r w:rsidRPr="00426629">
        <w:rPr>
          <w:rFonts w:ascii="Arial" w:hAnsi="Arial" w:cs="Arial"/>
        </w:rPr>
        <w:t>an</w:t>
      </w:r>
      <w:r w:rsidRPr="00426629">
        <w:rPr>
          <w:rFonts w:ascii="Arial" w:hAnsi="Arial" w:cs="Arial"/>
          <w:lang w:val="sr-Latn-CS"/>
        </w:rPr>
        <w:t xml:space="preserve"> </w:t>
      </w:r>
      <w:r w:rsidRPr="00426629">
        <w:rPr>
          <w:rFonts w:ascii="Arial" w:hAnsi="Arial" w:cs="Arial"/>
          <w:b/>
          <w:bCs/>
          <w:iCs/>
          <w:lang w:val="sr-Latn-CS"/>
        </w:rPr>
        <w:t>broj dana</w:t>
      </w:r>
      <w:r w:rsidRPr="00426629">
        <w:rPr>
          <w:rFonts w:ascii="Arial" w:hAnsi="Arial" w:cs="Arial"/>
          <w:iCs/>
          <w:lang w:val="sr-Latn-CS"/>
        </w:rPr>
        <w:t xml:space="preserve"> za isplatu nespornog dijela štete</w:t>
      </w:r>
      <w:r w:rsidRPr="00426629">
        <w:rPr>
          <w:rFonts w:ascii="Arial" w:hAnsi="Arial" w:cs="Arial"/>
          <w:lang w:val="sr-Latn-CS"/>
        </w:rPr>
        <w:t xml:space="preserve"> (</w:t>
      </w:r>
      <w:r w:rsidRPr="00426629">
        <w:rPr>
          <w:rFonts w:ascii="Arial" w:hAnsi="Arial" w:cs="Arial"/>
          <w:b/>
          <w:bCs/>
        </w:rPr>
        <w:t>eksplicitna</w:t>
      </w:r>
      <w:r w:rsidRPr="00426629">
        <w:rPr>
          <w:rFonts w:ascii="Arial" w:hAnsi="Arial" w:cs="Arial"/>
          <w:b/>
          <w:bCs/>
          <w:lang w:val="sr-Latn-CS"/>
        </w:rPr>
        <w:t xml:space="preserve"> </w:t>
      </w:r>
      <w:r w:rsidRPr="00426629">
        <w:rPr>
          <w:rFonts w:ascii="Arial" w:hAnsi="Arial" w:cs="Arial"/>
          <w:b/>
          <w:bCs/>
        </w:rPr>
        <w:t>numericka</w:t>
      </w:r>
      <w:r w:rsidRPr="00426629">
        <w:rPr>
          <w:rFonts w:ascii="Arial" w:hAnsi="Arial" w:cs="Arial"/>
          <w:b/>
          <w:bCs/>
          <w:lang w:val="sr-Latn-CS"/>
        </w:rPr>
        <w:t xml:space="preserve"> </w:t>
      </w:r>
      <w:r w:rsidRPr="00426629">
        <w:rPr>
          <w:rFonts w:ascii="Arial" w:hAnsi="Arial" w:cs="Arial"/>
          <w:b/>
          <w:bCs/>
        </w:rPr>
        <w:t>vrijednost</w:t>
      </w:r>
      <w:r w:rsidRPr="00426629">
        <w:rPr>
          <w:rFonts w:ascii="Arial" w:hAnsi="Arial" w:cs="Arial"/>
          <w:lang w:val="sr-Latn-CS"/>
        </w:rPr>
        <w:t xml:space="preserve">), </w:t>
      </w:r>
      <w:r w:rsidRPr="00426629">
        <w:rPr>
          <w:rFonts w:ascii="Arial" w:hAnsi="Arial" w:cs="Arial"/>
        </w:rPr>
        <w:t>a</w:t>
      </w:r>
      <w:r w:rsidRPr="00426629">
        <w:rPr>
          <w:rFonts w:ascii="Arial" w:hAnsi="Arial" w:cs="Arial"/>
          <w:lang w:val="sr-Latn-CS"/>
        </w:rPr>
        <w:t xml:space="preserve"> </w:t>
      </w:r>
      <w:r w:rsidRPr="00426629">
        <w:rPr>
          <w:rFonts w:ascii="Arial" w:hAnsi="Arial" w:cs="Arial"/>
        </w:rPr>
        <w:t>koji</w:t>
      </w:r>
      <w:r w:rsidRPr="00426629">
        <w:rPr>
          <w:rFonts w:ascii="Arial" w:hAnsi="Arial" w:cs="Arial"/>
          <w:lang w:val="sr-Latn-CS"/>
        </w:rPr>
        <w:t xml:space="preserve"> </w:t>
      </w:r>
      <w:r w:rsidRPr="00426629">
        <w:rPr>
          <w:rFonts w:ascii="Arial" w:hAnsi="Arial" w:cs="Arial"/>
        </w:rPr>
        <w:t>je</w:t>
      </w:r>
      <w:r w:rsidRPr="00426629">
        <w:rPr>
          <w:rFonts w:ascii="Arial" w:hAnsi="Arial" w:cs="Arial"/>
          <w:lang w:val="sr-Latn-CS"/>
        </w:rPr>
        <w:t xml:space="preserve"> </w:t>
      </w:r>
      <w:r w:rsidRPr="00426629">
        <w:rPr>
          <w:rFonts w:ascii="Arial" w:hAnsi="Arial" w:cs="Arial"/>
        </w:rPr>
        <w:t>u</w:t>
      </w:r>
      <w:r w:rsidRPr="00426629">
        <w:rPr>
          <w:rFonts w:ascii="Arial" w:hAnsi="Arial" w:cs="Arial"/>
          <w:lang w:val="sr-Latn-CS"/>
        </w:rPr>
        <w:t xml:space="preserve"> </w:t>
      </w:r>
      <w:r w:rsidRPr="00426629">
        <w:rPr>
          <w:rFonts w:ascii="Arial" w:hAnsi="Arial" w:cs="Arial"/>
        </w:rPr>
        <w:t>skladu</w:t>
      </w:r>
      <w:r w:rsidRPr="00426629">
        <w:rPr>
          <w:rFonts w:ascii="Arial" w:hAnsi="Arial" w:cs="Arial"/>
          <w:lang w:val="sr-Latn-CS"/>
        </w:rPr>
        <w:t xml:space="preserve"> </w:t>
      </w:r>
      <w:r w:rsidRPr="00426629">
        <w:rPr>
          <w:rFonts w:ascii="Arial" w:hAnsi="Arial" w:cs="Arial"/>
        </w:rPr>
        <w:t>sa</w:t>
      </w:r>
      <w:r w:rsidRPr="00426629">
        <w:rPr>
          <w:rFonts w:ascii="Arial" w:hAnsi="Arial" w:cs="Arial"/>
          <w:lang w:val="sr-Latn-CS"/>
        </w:rPr>
        <w:t xml:space="preserve"> </w:t>
      </w:r>
      <w:r w:rsidRPr="00426629">
        <w:rPr>
          <w:rFonts w:ascii="Arial" w:hAnsi="Arial" w:cs="Arial"/>
        </w:rPr>
        <w:t>brojem</w:t>
      </w:r>
      <w:r w:rsidRPr="00426629">
        <w:rPr>
          <w:rFonts w:ascii="Arial" w:hAnsi="Arial" w:cs="Arial"/>
          <w:lang w:val="sr-Latn-CS"/>
        </w:rPr>
        <w:t xml:space="preserve"> </w:t>
      </w:r>
      <w:r w:rsidRPr="00426629">
        <w:rPr>
          <w:rFonts w:ascii="Arial" w:hAnsi="Arial" w:cs="Arial"/>
          <w:b/>
          <w:bCs/>
          <w:iCs/>
          <w:lang w:val="sr-Latn-CS"/>
        </w:rPr>
        <w:t>dana</w:t>
      </w:r>
      <w:r w:rsidRPr="00426629">
        <w:rPr>
          <w:rFonts w:ascii="Arial" w:hAnsi="Arial" w:cs="Arial"/>
          <w:iCs/>
          <w:lang w:val="sr-Latn-CS"/>
        </w:rPr>
        <w:t xml:space="preserve"> za rješavanje i isplatu nespornog dijela štete navedenim u izjavi.</w:t>
      </w:r>
    </w:p>
    <w:p w14:paraId="265B29A7" w14:textId="77777777" w:rsidR="00B22A7C" w:rsidRPr="00426629" w:rsidRDefault="00B22A7C" w:rsidP="00B22A7C">
      <w:pPr>
        <w:jc w:val="both"/>
        <w:rPr>
          <w:rFonts w:ascii="Arial" w:hAnsi="Arial" w:cs="Arial"/>
          <w:lang w:val="sr-Latn-ME"/>
        </w:rPr>
      </w:pPr>
    </w:p>
    <w:p w14:paraId="1259B1BB" w14:textId="6635198C" w:rsidR="00B22A7C" w:rsidRPr="00426629" w:rsidRDefault="00426629" w:rsidP="0042662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rFonts w:ascii="Arial" w:hAnsi="Arial" w:cs="Arial"/>
          <w:b/>
          <w:lang w:val="sr-Latn-ME"/>
        </w:rPr>
      </w:pPr>
      <w:bookmarkStart w:id="11" w:name="_Toc62730560"/>
      <w:r w:rsidRPr="00426629">
        <w:rPr>
          <w:rFonts w:ascii="Arial" w:hAnsi="Arial" w:cs="Arial"/>
          <w:b/>
          <w:lang w:val="sr-Latn-ME"/>
        </w:rPr>
        <w:t xml:space="preserve">8. </w:t>
      </w:r>
      <w:r w:rsidR="00B22A7C" w:rsidRPr="00426629">
        <w:rPr>
          <w:rFonts w:ascii="Arial" w:hAnsi="Arial" w:cs="Arial"/>
          <w:b/>
          <w:lang w:val="sr-Latn-ME"/>
        </w:rPr>
        <w:t>JEZIK PONUDE</w:t>
      </w:r>
      <w:bookmarkEnd w:id="11"/>
    </w:p>
    <w:p w14:paraId="1604000B" w14:textId="77777777" w:rsidR="00B22A7C" w:rsidRPr="00426629" w:rsidRDefault="00B22A7C" w:rsidP="00B22A7C">
      <w:pPr>
        <w:jc w:val="both"/>
        <w:rPr>
          <w:rFonts w:ascii="Arial" w:hAnsi="Arial" w:cs="Arial"/>
          <w:b/>
          <w:bCs/>
          <w:lang w:val="sr-Latn-ME"/>
        </w:rPr>
      </w:pPr>
    </w:p>
    <w:p w14:paraId="328266CF" w14:textId="77777777" w:rsidR="00B22A7C" w:rsidRPr="00426629" w:rsidRDefault="00B22A7C" w:rsidP="00B22A7C">
      <w:pPr>
        <w:jc w:val="both"/>
        <w:rPr>
          <w:rFonts w:ascii="Arial" w:hAnsi="Arial" w:cs="Arial"/>
          <w:lang w:val="sr-Latn-ME"/>
        </w:rPr>
      </w:pPr>
      <w:r w:rsidRPr="00426629">
        <w:rPr>
          <w:rFonts w:ascii="Arial" w:hAnsi="Arial" w:cs="Arial"/>
          <w:lang w:val="sr-Latn-ME"/>
        </w:rPr>
        <w:t>Ponuda se sačinjava na:</w:t>
      </w:r>
    </w:p>
    <w:p w14:paraId="4FAEF19C" w14:textId="77777777" w:rsidR="00B22A7C" w:rsidRPr="00426629" w:rsidRDefault="00B22A7C" w:rsidP="00B22A7C">
      <w:pPr>
        <w:jc w:val="both"/>
        <w:rPr>
          <w:rFonts w:ascii="Arial" w:hAnsi="Arial" w:cs="Arial"/>
          <w:b/>
          <w:bCs/>
          <w:lang w:val="sr-Latn-ME"/>
        </w:rPr>
      </w:pPr>
    </w:p>
    <w:p w14:paraId="5143F7E8" w14:textId="77777777" w:rsidR="00D058BF" w:rsidRPr="00426629" w:rsidRDefault="00D058BF" w:rsidP="00D058BF">
      <w:pPr>
        <w:jc w:val="both"/>
        <w:rPr>
          <w:rFonts w:ascii="Arial" w:hAnsi="Arial" w:cs="Arial"/>
          <w:lang w:val="sr-Latn-ME"/>
        </w:rPr>
      </w:pPr>
      <w:r w:rsidRPr="00426629">
        <w:rPr>
          <w:rFonts w:ascii="Arial" w:hAnsi="Arial" w:cs="Arial"/>
          <w:b/>
        </w:rPr>
        <w:sym w:font="Wingdings" w:char="F078"/>
      </w:r>
      <w:r w:rsidRPr="00426629">
        <w:rPr>
          <w:rFonts w:ascii="Arial" w:hAnsi="Arial" w:cs="Arial"/>
          <w:lang w:val="sr-Latn-ME"/>
        </w:rPr>
        <w:t xml:space="preserve"> </w:t>
      </w:r>
      <w:r w:rsidRPr="00426629">
        <w:rPr>
          <w:rFonts w:ascii="Arial" w:hAnsi="Arial" w:cs="Arial"/>
        </w:rPr>
        <w:t>crnogorski</w:t>
      </w:r>
      <w:r w:rsidRPr="00426629">
        <w:rPr>
          <w:rFonts w:ascii="Arial" w:hAnsi="Arial" w:cs="Arial"/>
          <w:lang w:val="sr-Latn-ME"/>
        </w:rPr>
        <w:t xml:space="preserve"> </w:t>
      </w:r>
      <w:r w:rsidRPr="00426629">
        <w:rPr>
          <w:rFonts w:ascii="Arial" w:hAnsi="Arial" w:cs="Arial"/>
        </w:rPr>
        <w:t>jezik</w:t>
      </w:r>
      <w:r w:rsidRPr="00426629">
        <w:rPr>
          <w:rFonts w:ascii="Arial" w:hAnsi="Arial" w:cs="Arial"/>
          <w:lang w:val="sr-Latn-ME"/>
        </w:rPr>
        <w:t xml:space="preserve"> </w:t>
      </w:r>
      <w:r w:rsidRPr="00426629">
        <w:rPr>
          <w:rFonts w:ascii="Arial" w:hAnsi="Arial" w:cs="Arial"/>
        </w:rPr>
        <w:t>i</w:t>
      </w:r>
      <w:r w:rsidRPr="00426629">
        <w:rPr>
          <w:rFonts w:ascii="Arial" w:hAnsi="Arial" w:cs="Arial"/>
          <w:lang w:val="sr-Latn-ME"/>
        </w:rPr>
        <w:t xml:space="preserve"> </w:t>
      </w:r>
      <w:r w:rsidRPr="00426629">
        <w:rPr>
          <w:rFonts w:ascii="Arial" w:hAnsi="Arial" w:cs="Arial"/>
        </w:rPr>
        <w:t>drugi</w:t>
      </w:r>
      <w:r w:rsidRPr="00426629">
        <w:rPr>
          <w:rFonts w:ascii="Arial" w:hAnsi="Arial" w:cs="Arial"/>
          <w:lang w:val="sr-Latn-ME"/>
        </w:rPr>
        <w:t xml:space="preserve"> </w:t>
      </w:r>
      <w:r w:rsidRPr="00426629">
        <w:rPr>
          <w:rFonts w:ascii="Arial" w:hAnsi="Arial" w:cs="Arial"/>
        </w:rPr>
        <w:t>jezik</w:t>
      </w:r>
      <w:r w:rsidRPr="00426629">
        <w:rPr>
          <w:rFonts w:ascii="Arial" w:hAnsi="Arial" w:cs="Arial"/>
          <w:lang w:val="sr-Latn-ME"/>
        </w:rPr>
        <w:t xml:space="preserve"> </w:t>
      </w:r>
      <w:r w:rsidRPr="00426629">
        <w:rPr>
          <w:rFonts w:ascii="Arial" w:hAnsi="Arial" w:cs="Arial"/>
        </w:rPr>
        <w:t>koji</w:t>
      </w:r>
      <w:r w:rsidRPr="00426629">
        <w:rPr>
          <w:rFonts w:ascii="Arial" w:hAnsi="Arial" w:cs="Arial"/>
          <w:lang w:val="sr-Latn-ME"/>
        </w:rPr>
        <w:t xml:space="preserve"> </w:t>
      </w:r>
      <w:r w:rsidRPr="00426629">
        <w:rPr>
          <w:rFonts w:ascii="Arial" w:hAnsi="Arial" w:cs="Arial"/>
        </w:rPr>
        <w:t>je</w:t>
      </w:r>
      <w:r w:rsidRPr="00426629">
        <w:rPr>
          <w:rFonts w:ascii="Arial" w:hAnsi="Arial" w:cs="Arial"/>
          <w:lang w:val="sr-Latn-ME"/>
        </w:rPr>
        <w:t xml:space="preserve"> </w:t>
      </w:r>
      <w:r w:rsidRPr="00426629">
        <w:rPr>
          <w:rFonts w:ascii="Arial" w:hAnsi="Arial" w:cs="Arial"/>
        </w:rPr>
        <w:t>u</w:t>
      </w:r>
      <w:r w:rsidRPr="00426629">
        <w:rPr>
          <w:rFonts w:ascii="Arial" w:hAnsi="Arial" w:cs="Arial"/>
          <w:lang w:val="sr-Latn-ME"/>
        </w:rPr>
        <w:t xml:space="preserve"> </w:t>
      </w:r>
      <w:r w:rsidRPr="00426629">
        <w:rPr>
          <w:rFonts w:ascii="Arial" w:hAnsi="Arial" w:cs="Arial"/>
        </w:rPr>
        <w:t>slu</w:t>
      </w:r>
      <w:r w:rsidRPr="00426629">
        <w:rPr>
          <w:rFonts w:ascii="Arial" w:hAnsi="Arial" w:cs="Arial"/>
          <w:lang w:val="sr-Latn-ME"/>
        </w:rPr>
        <w:t>ž</w:t>
      </w:r>
      <w:r w:rsidRPr="00426629">
        <w:rPr>
          <w:rFonts w:ascii="Arial" w:hAnsi="Arial" w:cs="Arial"/>
        </w:rPr>
        <w:t>benoj</w:t>
      </w:r>
      <w:r w:rsidRPr="00426629">
        <w:rPr>
          <w:rFonts w:ascii="Arial" w:hAnsi="Arial" w:cs="Arial"/>
          <w:lang w:val="sr-Latn-ME"/>
        </w:rPr>
        <w:t xml:space="preserve"> </w:t>
      </w:r>
      <w:r w:rsidRPr="00426629">
        <w:rPr>
          <w:rFonts w:ascii="Arial" w:hAnsi="Arial" w:cs="Arial"/>
        </w:rPr>
        <w:t>upotrebi</w:t>
      </w:r>
      <w:r w:rsidRPr="00426629">
        <w:rPr>
          <w:rFonts w:ascii="Arial" w:hAnsi="Arial" w:cs="Arial"/>
          <w:lang w:val="sr-Latn-ME"/>
        </w:rPr>
        <w:t xml:space="preserve"> </w:t>
      </w:r>
      <w:r w:rsidRPr="00426629">
        <w:rPr>
          <w:rFonts w:ascii="Arial" w:hAnsi="Arial" w:cs="Arial"/>
        </w:rPr>
        <w:t>u</w:t>
      </w:r>
      <w:r w:rsidRPr="00426629">
        <w:rPr>
          <w:rFonts w:ascii="Arial" w:hAnsi="Arial" w:cs="Arial"/>
          <w:lang w:val="sr-Latn-ME"/>
        </w:rPr>
        <w:t xml:space="preserve"> </w:t>
      </w:r>
      <w:r w:rsidRPr="00426629">
        <w:rPr>
          <w:rFonts w:ascii="Arial" w:hAnsi="Arial" w:cs="Arial"/>
        </w:rPr>
        <w:t>Crnoj</w:t>
      </w:r>
      <w:r w:rsidRPr="00426629">
        <w:rPr>
          <w:rFonts w:ascii="Arial" w:hAnsi="Arial" w:cs="Arial"/>
          <w:lang w:val="sr-Latn-ME"/>
        </w:rPr>
        <w:t xml:space="preserve"> </w:t>
      </w:r>
      <w:r w:rsidRPr="00426629">
        <w:rPr>
          <w:rFonts w:ascii="Arial" w:hAnsi="Arial" w:cs="Arial"/>
        </w:rPr>
        <w:t>Gori</w:t>
      </w:r>
      <w:r w:rsidRPr="00426629">
        <w:rPr>
          <w:rFonts w:ascii="Arial" w:hAnsi="Arial" w:cs="Arial"/>
          <w:lang w:val="sr-Latn-ME"/>
        </w:rPr>
        <w:t xml:space="preserve">, </w:t>
      </w:r>
      <w:r w:rsidRPr="00426629">
        <w:rPr>
          <w:rFonts w:ascii="Arial" w:hAnsi="Arial" w:cs="Arial"/>
        </w:rPr>
        <w:t>u</w:t>
      </w:r>
      <w:r w:rsidRPr="00426629">
        <w:rPr>
          <w:rFonts w:ascii="Arial" w:hAnsi="Arial" w:cs="Arial"/>
          <w:lang w:val="sr-Latn-ME"/>
        </w:rPr>
        <w:t xml:space="preserve"> </w:t>
      </w:r>
      <w:r w:rsidRPr="00426629">
        <w:rPr>
          <w:rFonts w:ascii="Arial" w:hAnsi="Arial" w:cs="Arial"/>
        </w:rPr>
        <w:t>skladu</w:t>
      </w:r>
      <w:r w:rsidRPr="00426629">
        <w:rPr>
          <w:rFonts w:ascii="Arial" w:hAnsi="Arial" w:cs="Arial"/>
          <w:lang w:val="sr-Latn-ME"/>
        </w:rPr>
        <w:t xml:space="preserve"> </w:t>
      </w:r>
      <w:r w:rsidRPr="00426629">
        <w:rPr>
          <w:rFonts w:ascii="Arial" w:hAnsi="Arial" w:cs="Arial"/>
        </w:rPr>
        <w:t>sa</w:t>
      </w:r>
      <w:r w:rsidRPr="00426629">
        <w:rPr>
          <w:rFonts w:ascii="Arial" w:hAnsi="Arial" w:cs="Arial"/>
          <w:lang w:val="sr-Latn-ME"/>
        </w:rPr>
        <w:t xml:space="preserve"> </w:t>
      </w:r>
      <w:r w:rsidRPr="00426629">
        <w:rPr>
          <w:rFonts w:ascii="Arial" w:hAnsi="Arial" w:cs="Arial"/>
        </w:rPr>
        <w:t>Ustavom</w:t>
      </w:r>
      <w:r w:rsidRPr="00426629">
        <w:rPr>
          <w:rFonts w:ascii="Arial" w:hAnsi="Arial" w:cs="Arial"/>
          <w:lang w:val="sr-Latn-ME"/>
        </w:rPr>
        <w:t xml:space="preserve"> </w:t>
      </w:r>
      <w:r w:rsidRPr="00426629">
        <w:rPr>
          <w:rFonts w:ascii="Arial" w:hAnsi="Arial" w:cs="Arial"/>
        </w:rPr>
        <w:t>i</w:t>
      </w:r>
      <w:r w:rsidRPr="00426629">
        <w:rPr>
          <w:rFonts w:ascii="Arial" w:hAnsi="Arial" w:cs="Arial"/>
          <w:lang w:val="sr-Latn-ME"/>
        </w:rPr>
        <w:t xml:space="preserve"> </w:t>
      </w:r>
      <w:r w:rsidRPr="00426629">
        <w:rPr>
          <w:rFonts w:ascii="Arial" w:hAnsi="Arial" w:cs="Arial"/>
        </w:rPr>
        <w:t>zakonom</w:t>
      </w:r>
      <w:r w:rsidRPr="00426629">
        <w:rPr>
          <w:rFonts w:ascii="Arial" w:hAnsi="Arial" w:cs="Arial"/>
          <w:lang w:val="sr-Latn-ME"/>
        </w:rPr>
        <w:t xml:space="preserve"> </w:t>
      </w:r>
      <w:r w:rsidRPr="00426629">
        <w:rPr>
          <w:rFonts w:ascii="Arial" w:hAnsi="Arial" w:cs="Arial"/>
          <w:b/>
          <w:bCs/>
          <w:lang w:val="pl-PL"/>
        </w:rPr>
        <w:t>(Partija 1, 2 i 3)</w:t>
      </w:r>
    </w:p>
    <w:p w14:paraId="0FB0C920" w14:textId="77777777" w:rsidR="00B22A7C" w:rsidRPr="00426629" w:rsidRDefault="00B22A7C" w:rsidP="00B22A7C">
      <w:pPr>
        <w:jc w:val="both"/>
        <w:rPr>
          <w:rFonts w:ascii="Arial" w:hAnsi="Arial" w:cs="Arial"/>
          <w:lang w:val="sr-Latn-ME"/>
        </w:rPr>
      </w:pPr>
    </w:p>
    <w:p w14:paraId="0C208F58" w14:textId="058B07D9" w:rsidR="00B22A7C" w:rsidRPr="00426629" w:rsidRDefault="00426629" w:rsidP="0042662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bookmarkStart w:id="12" w:name="_Toc62730561"/>
      <w:r w:rsidRPr="00426629">
        <w:rPr>
          <w:rFonts w:ascii="Arial" w:hAnsi="Arial" w:cs="Arial"/>
          <w:b/>
          <w:lang w:val="sr-Latn-ME"/>
        </w:rPr>
        <w:t xml:space="preserve">9. </w:t>
      </w:r>
      <w:r w:rsidR="00B22A7C" w:rsidRPr="00426629">
        <w:rPr>
          <w:rFonts w:ascii="Arial" w:hAnsi="Arial" w:cs="Arial"/>
          <w:b/>
          <w:lang w:val="sr-Latn-ME"/>
        </w:rPr>
        <w:t>NAČIN, MJESTO I VRIJEME PODNOŠENJA PONUDA I OTVARANJA PONUDA</w:t>
      </w:r>
      <w:bookmarkEnd w:id="12"/>
    </w:p>
    <w:p w14:paraId="5827D7B8" w14:textId="77777777" w:rsidR="00B22A7C" w:rsidRPr="00426629" w:rsidRDefault="00B22A7C" w:rsidP="00B22A7C">
      <w:pPr>
        <w:jc w:val="both"/>
        <w:rPr>
          <w:rFonts w:ascii="Arial" w:hAnsi="Arial" w:cs="Arial"/>
          <w:b/>
          <w:bCs/>
          <w:lang w:val="sr-Latn-ME"/>
        </w:rPr>
      </w:pPr>
    </w:p>
    <w:p w14:paraId="720DC037" w14:textId="349E672D" w:rsidR="00426629" w:rsidRPr="00426629" w:rsidRDefault="00426629" w:rsidP="00426629">
      <w:pPr>
        <w:rPr>
          <w:rFonts w:ascii="Arial" w:hAnsi="Arial" w:cs="Arial"/>
          <w:bCs/>
          <w:lang w:val="it-IT"/>
        </w:rPr>
      </w:pPr>
      <w:r w:rsidRPr="00426629">
        <w:rPr>
          <w:rFonts w:ascii="Arial" w:hAnsi="Arial" w:cs="Arial"/>
          <w:bCs/>
          <w:lang w:val="it-IT"/>
        </w:rPr>
        <w:lastRenderedPageBreak/>
        <w:t xml:space="preserve">Ponude se podnose preko ESJN-a zaključno sa danom 29.09.2025. godine do 10:00 sati. </w:t>
      </w:r>
    </w:p>
    <w:p w14:paraId="72E1B47D" w14:textId="77777777" w:rsidR="00426629" w:rsidRPr="00426629" w:rsidRDefault="00426629" w:rsidP="00426629">
      <w:pPr>
        <w:rPr>
          <w:rFonts w:ascii="Arial" w:hAnsi="Arial" w:cs="Arial"/>
          <w:bCs/>
          <w:lang w:val="it-IT"/>
        </w:rPr>
      </w:pPr>
    </w:p>
    <w:p w14:paraId="1493FE7C" w14:textId="6B13827C" w:rsidR="00426629" w:rsidRPr="00426629" w:rsidRDefault="00426629" w:rsidP="00426629">
      <w:pPr>
        <w:rPr>
          <w:rFonts w:ascii="Arial" w:hAnsi="Arial" w:cs="Arial"/>
          <w:bCs/>
          <w:lang w:val="it-IT"/>
        </w:rPr>
      </w:pPr>
      <w:r w:rsidRPr="00426629">
        <w:rPr>
          <w:rFonts w:ascii="Arial" w:hAnsi="Arial" w:cs="Arial"/>
          <w:bCs/>
          <w:lang w:val="it-IT"/>
        </w:rPr>
        <w:t xml:space="preserve">Otvaranje ponuda održaće se dana 29.09.2025. godine u 10:00 sati. </w:t>
      </w:r>
    </w:p>
    <w:p w14:paraId="44A7D829" w14:textId="77777777" w:rsidR="00426629" w:rsidRPr="00426629" w:rsidRDefault="00426629" w:rsidP="00426629">
      <w:pPr>
        <w:rPr>
          <w:rFonts w:ascii="Arial" w:hAnsi="Arial" w:cs="Arial"/>
          <w:bCs/>
          <w:lang w:val="it-IT"/>
        </w:rPr>
      </w:pPr>
      <w:r w:rsidRPr="00426629">
        <w:rPr>
          <w:rFonts w:ascii="Arial" w:hAnsi="Arial" w:cs="Arial"/>
          <w:bCs/>
          <w:lang w:val="it-IT"/>
        </w:rPr>
        <w:t xml:space="preserve">Izjava privrednog subjekta i garancija ponude podnose se uz ponudu u elektronskom obliku putem ESJN. </w:t>
      </w:r>
    </w:p>
    <w:p w14:paraId="7A5BCFAC" w14:textId="77777777" w:rsidR="00426629" w:rsidRPr="00426629" w:rsidRDefault="00426629" w:rsidP="00426629">
      <w:pPr>
        <w:rPr>
          <w:rFonts w:ascii="Arial" w:hAnsi="Arial" w:cs="Arial"/>
          <w:bCs/>
          <w:lang w:val="it-IT"/>
        </w:rPr>
      </w:pPr>
    </w:p>
    <w:p w14:paraId="761C838B" w14:textId="102BC61C" w:rsidR="00426629" w:rsidRPr="00426629" w:rsidRDefault="00426629" w:rsidP="00426629">
      <w:pPr>
        <w:rPr>
          <w:rFonts w:ascii="Arial" w:hAnsi="Arial" w:cs="Arial"/>
          <w:bCs/>
          <w:lang w:val="it-IT"/>
        </w:rPr>
      </w:pPr>
      <w:r w:rsidRPr="00426629">
        <w:rPr>
          <w:rFonts w:ascii="Arial" w:hAnsi="Arial" w:cs="Arial"/>
          <w:bCs/>
          <w:lang w:val="it-IT"/>
        </w:rPr>
        <w:t>Ako ponuđač ne može da garanciju ponude podnese u elektronskom obliku, dužan je da putem ESJN dostavi kopiju garancije ponude, a da original garancije ponude dostavi, odnosno uruči naručiocu neposredno ili putem pošte preporučenom pošiljkom, radnim danima od 07 do 14 časova, a najkasnije prije isteka roka za podnošenje ponuda, na adresi: Poslovna zgrada Aerodroma Podgorica, Golubovci bb, 81000 Podgorica.</w:t>
      </w:r>
    </w:p>
    <w:p w14:paraId="05755C15" w14:textId="77777777" w:rsidR="00426629" w:rsidRPr="00426629" w:rsidRDefault="00426629" w:rsidP="00426629">
      <w:pPr>
        <w:rPr>
          <w:rFonts w:ascii="Arial" w:hAnsi="Arial" w:cs="Arial"/>
          <w:bCs/>
          <w:lang w:val="it-IT"/>
        </w:rPr>
      </w:pPr>
    </w:p>
    <w:p w14:paraId="64A89E8B" w14:textId="2F3AFFD5" w:rsidR="00B22A7C" w:rsidRPr="00426629" w:rsidRDefault="00426629" w:rsidP="00426629">
      <w:pPr>
        <w:rPr>
          <w:rFonts w:ascii="Arial" w:hAnsi="Arial" w:cs="Arial"/>
          <w:i/>
          <w:iCs/>
          <w:lang w:val="sr-Latn-ME"/>
        </w:rPr>
      </w:pPr>
      <w:r w:rsidRPr="00426629">
        <w:rPr>
          <w:rFonts w:ascii="Arial" w:hAnsi="Arial" w:cs="Arial"/>
          <w:bCs/>
          <w:lang w:val="it-IT"/>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3D727F8" w14:textId="5969DA52" w:rsidR="00B22A7C" w:rsidRPr="00426629" w:rsidRDefault="00426629" w:rsidP="0042662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rFonts w:ascii="Arial" w:hAnsi="Arial" w:cs="Arial"/>
          <w:b/>
          <w:lang w:val="sr-Latn-ME"/>
        </w:rPr>
      </w:pPr>
      <w:bookmarkStart w:id="13" w:name="_Toc62730562"/>
      <w:r w:rsidRPr="00426629">
        <w:rPr>
          <w:rFonts w:ascii="Arial" w:hAnsi="Arial" w:cs="Arial"/>
          <w:b/>
          <w:lang w:val="sr-Latn-ME"/>
        </w:rPr>
        <w:t xml:space="preserve">10. </w:t>
      </w:r>
      <w:r w:rsidR="00B22A7C" w:rsidRPr="00426629">
        <w:rPr>
          <w:rFonts w:ascii="Arial" w:hAnsi="Arial" w:cs="Arial"/>
          <w:b/>
          <w:lang w:val="sr-Latn-ME"/>
        </w:rPr>
        <w:t>USLOVI ZA AKTIVIRANJE GARANCIJE PONUDE</w:t>
      </w:r>
      <w:r w:rsidR="00B22A7C" w:rsidRPr="00426629">
        <w:rPr>
          <w:rFonts w:ascii="Arial" w:hAnsi="Arial" w:cs="Arial"/>
          <w:b/>
          <w:vertAlign w:val="superscript"/>
          <w:lang w:val="sr-Latn-ME"/>
        </w:rPr>
        <w:footnoteReference w:id="7"/>
      </w:r>
      <w:bookmarkEnd w:id="13"/>
    </w:p>
    <w:p w14:paraId="60251707" w14:textId="77777777" w:rsidR="00B22A7C" w:rsidRPr="00426629" w:rsidRDefault="00B22A7C" w:rsidP="00B22A7C">
      <w:pPr>
        <w:jc w:val="both"/>
        <w:rPr>
          <w:rFonts w:ascii="Arial" w:hAnsi="Arial" w:cs="Arial"/>
          <w:b/>
          <w:bCs/>
          <w:lang w:val="sr-Latn-ME"/>
        </w:rPr>
      </w:pPr>
    </w:p>
    <w:p w14:paraId="09F161C1" w14:textId="77777777" w:rsidR="00B22A7C" w:rsidRPr="00426629" w:rsidRDefault="00B22A7C" w:rsidP="00B22A7C">
      <w:pPr>
        <w:jc w:val="both"/>
        <w:rPr>
          <w:rFonts w:ascii="Arial" w:hAnsi="Arial" w:cs="Arial"/>
          <w:lang w:val="sr-Latn-ME"/>
        </w:rPr>
      </w:pPr>
      <w:r w:rsidRPr="00426629">
        <w:rPr>
          <w:rFonts w:ascii="Arial" w:hAnsi="Arial" w:cs="Arial"/>
          <w:lang w:val="sr-Latn-ME"/>
        </w:rPr>
        <w:t xml:space="preserve">Garancija ponude će se aktivirati ako ponuđač: </w:t>
      </w:r>
    </w:p>
    <w:p w14:paraId="0C3FE668" w14:textId="77777777" w:rsidR="00B22A7C" w:rsidRPr="00426629" w:rsidRDefault="00B22A7C" w:rsidP="00B22A7C">
      <w:pPr>
        <w:pStyle w:val="T30X"/>
        <w:ind w:left="567" w:hanging="283"/>
        <w:rPr>
          <w:rFonts w:ascii="Arial" w:hAnsi="Arial" w:cs="Arial"/>
          <w:color w:val="auto"/>
          <w:sz w:val="24"/>
          <w:szCs w:val="24"/>
          <w:lang w:val="sr-Latn-ME"/>
        </w:rPr>
      </w:pPr>
      <w:r w:rsidRPr="00426629">
        <w:rPr>
          <w:rFonts w:ascii="Arial" w:hAnsi="Arial" w:cs="Arial"/>
          <w:color w:val="auto"/>
          <w:sz w:val="24"/>
          <w:szCs w:val="24"/>
          <w:lang w:val="sr-Latn-ME"/>
        </w:rPr>
        <w:t>1) odustane od ponude u roku važenja ponude i/ili</w:t>
      </w:r>
    </w:p>
    <w:p w14:paraId="0A76ED97" w14:textId="77777777" w:rsidR="00B22A7C" w:rsidRPr="00426629" w:rsidRDefault="00B22A7C" w:rsidP="00B22A7C">
      <w:pPr>
        <w:pStyle w:val="T30X"/>
        <w:rPr>
          <w:rFonts w:ascii="Arial" w:hAnsi="Arial" w:cs="Arial"/>
          <w:color w:val="auto"/>
          <w:sz w:val="24"/>
          <w:szCs w:val="24"/>
          <w:lang w:val="sr-Latn-ME"/>
        </w:rPr>
      </w:pPr>
      <w:r w:rsidRPr="00426629">
        <w:rPr>
          <w:rFonts w:ascii="Arial" w:hAnsi="Arial" w:cs="Arial"/>
          <w:color w:val="auto"/>
          <w:sz w:val="24"/>
          <w:szCs w:val="24"/>
          <w:lang w:val="sr-Latn-ME"/>
        </w:rPr>
        <w:t xml:space="preserve"> 2) odbije da zaključi ugovor o javnoj nabavci ili okvirni sporazum.</w:t>
      </w:r>
    </w:p>
    <w:p w14:paraId="0F856A1D" w14:textId="77777777" w:rsidR="00B22A7C" w:rsidRPr="00426629" w:rsidRDefault="00B22A7C" w:rsidP="00B22A7C">
      <w:pPr>
        <w:jc w:val="both"/>
        <w:rPr>
          <w:rFonts w:ascii="Arial" w:hAnsi="Arial" w:cs="Arial"/>
          <w:lang w:val="sr-Latn-ME"/>
        </w:rPr>
      </w:pPr>
    </w:p>
    <w:p w14:paraId="0C448D1E" w14:textId="4154AFBF" w:rsidR="00B22A7C" w:rsidRPr="00426629" w:rsidRDefault="00426629" w:rsidP="0042662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rFonts w:ascii="Arial" w:hAnsi="Arial" w:cs="Arial"/>
          <w:b/>
          <w:lang w:val="sr-Latn-ME"/>
        </w:rPr>
      </w:pPr>
      <w:bookmarkStart w:id="14" w:name="_Toc62730563"/>
      <w:r w:rsidRPr="00426629">
        <w:rPr>
          <w:rFonts w:ascii="Arial" w:hAnsi="Arial" w:cs="Arial"/>
          <w:b/>
          <w:lang w:val="sr-Latn-ME"/>
        </w:rPr>
        <w:t xml:space="preserve">11. </w:t>
      </w:r>
      <w:r w:rsidR="00B22A7C" w:rsidRPr="00426629">
        <w:rPr>
          <w:rFonts w:ascii="Arial" w:hAnsi="Arial" w:cs="Arial"/>
          <w:b/>
          <w:lang w:val="sr-Latn-ME"/>
        </w:rPr>
        <w:t>TAJNOST PODATAKA</w:t>
      </w:r>
      <w:bookmarkEnd w:id="14"/>
    </w:p>
    <w:p w14:paraId="3CE65C50" w14:textId="77777777" w:rsidR="00B22A7C" w:rsidRPr="00426629" w:rsidRDefault="00B22A7C" w:rsidP="00B22A7C">
      <w:pPr>
        <w:jc w:val="both"/>
        <w:rPr>
          <w:rFonts w:ascii="Arial" w:hAnsi="Arial" w:cs="Arial"/>
          <w:lang w:val="sr-Latn-ME"/>
        </w:rPr>
      </w:pPr>
      <w:r w:rsidRPr="00426629">
        <w:rPr>
          <w:rFonts w:ascii="Arial" w:hAnsi="Arial" w:cs="Arial"/>
          <w:lang w:val="sr-Latn-ME"/>
        </w:rPr>
        <w:t xml:space="preserve"> </w:t>
      </w:r>
    </w:p>
    <w:p w14:paraId="2D114794" w14:textId="77777777" w:rsidR="00D3532F" w:rsidRPr="00426629" w:rsidRDefault="00D3532F" w:rsidP="00D3532F">
      <w:pPr>
        <w:jc w:val="both"/>
        <w:rPr>
          <w:rFonts w:ascii="Arial" w:hAnsi="Arial" w:cs="Arial"/>
          <w:lang w:val="sr-Latn-ME"/>
        </w:rPr>
      </w:pPr>
      <w:r w:rsidRPr="00426629">
        <w:rPr>
          <w:rFonts w:ascii="Arial" w:hAnsi="Arial" w:cs="Arial"/>
          <w:lang w:val="sr-Latn-ME"/>
        </w:rPr>
        <w:t>Tenderska dokumentacija sadrži tajne podatke</w:t>
      </w:r>
    </w:p>
    <w:p w14:paraId="0AF3C01A" w14:textId="77777777" w:rsidR="00D3532F" w:rsidRPr="00426629" w:rsidRDefault="00D3532F" w:rsidP="00D3532F">
      <w:pPr>
        <w:jc w:val="both"/>
        <w:rPr>
          <w:rFonts w:ascii="Arial" w:hAnsi="Arial" w:cs="Arial"/>
          <w:lang w:val="sr-Latn-ME"/>
        </w:rPr>
      </w:pPr>
    </w:p>
    <w:p w14:paraId="441D55ED" w14:textId="77777777" w:rsidR="00D3532F" w:rsidRPr="00426629" w:rsidRDefault="00D3532F" w:rsidP="00D3532F">
      <w:pPr>
        <w:jc w:val="both"/>
        <w:rPr>
          <w:rFonts w:ascii="Arial" w:hAnsi="Arial" w:cs="Arial"/>
          <w:lang w:val="sr-Latn-ME"/>
        </w:rPr>
      </w:pPr>
      <w:r w:rsidRPr="00426629">
        <w:rPr>
          <w:rFonts w:ascii="Arial" w:hAnsi="Arial" w:cs="Arial"/>
          <w:b/>
        </w:rPr>
        <w:sym w:font="Wingdings" w:char="F078"/>
      </w:r>
      <w:r w:rsidRPr="00426629">
        <w:rPr>
          <w:rFonts w:ascii="Arial" w:hAnsi="Arial" w:cs="Arial"/>
          <w:lang w:val="sr-Latn-ME"/>
        </w:rPr>
        <w:t xml:space="preserve"> ne</w:t>
      </w:r>
    </w:p>
    <w:p w14:paraId="34762C95" w14:textId="77777777" w:rsidR="00D3532F" w:rsidRPr="00426629" w:rsidRDefault="00D3532F" w:rsidP="00D3532F">
      <w:pPr>
        <w:jc w:val="both"/>
        <w:rPr>
          <w:rFonts w:ascii="Arial" w:hAnsi="Arial" w:cs="Arial"/>
          <w:b/>
          <w:bCs/>
          <w:lang w:val="sr-Latn-ME"/>
        </w:rPr>
      </w:pPr>
      <w:r w:rsidRPr="00426629">
        <w:rPr>
          <w:rFonts w:ascii="Arial" w:hAnsi="Arial" w:cs="Arial"/>
          <w:lang w:val="sr-Latn-ME"/>
        </w:rPr>
        <w:sym w:font="Wingdings" w:char="F0A8"/>
      </w:r>
      <w:r w:rsidRPr="00426629">
        <w:rPr>
          <w:rFonts w:ascii="Arial" w:hAnsi="Arial" w:cs="Arial"/>
          <w:lang w:val="sr-Latn-ME"/>
        </w:rPr>
        <w:t xml:space="preserve"> da</w:t>
      </w:r>
    </w:p>
    <w:p w14:paraId="713A8A76" w14:textId="77777777" w:rsidR="00B22A7C" w:rsidRPr="00426629" w:rsidRDefault="00B22A7C" w:rsidP="00B22A7C">
      <w:pPr>
        <w:rPr>
          <w:rFonts w:ascii="Arial" w:hAnsi="Arial" w:cs="Arial"/>
          <w:lang w:val="sr-Latn-ME"/>
        </w:rPr>
      </w:pPr>
    </w:p>
    <w:p w14:paraId="6DDEC8AD" w14:textId="4400E29D" w:rsidR="00B22A7C" w:rsidRPr="00426629" w:rsidRDefault="00426629" w:rsidP="0042662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rFonts w:ascii="Arial" w:hAnsi="Arial" w:cs="Arial"/>
          <w:b/>
          <w:lang w:val="sr-Latn-ME"/>
        </w:rPr>
      </w:pPr>
      <w:bookmarkStart w:id="15" w:name="_Toc62730564"/>
      <w:r w:rsidRPr="00426629">
        <w:rPr>
          <w:rFonts w:ascii="Arial" w:hAnsi="Arial" w:cs="Arial"/>
          <w:b/>
          <w:lang w:val="sr-Latn-ME"/>
        </w:rPr>
        <w:t xml:space="preserve">12. </w:t>
      </w:r>
      <w:r w:rsidR="00B22A7C" w:rsidRPr="00426629">
        <w:rPr>
          <w:rFonts w:ascii="Arial" w:hAnsi="Arial" w:cs="Arial"/>
          <w:b/>
          <w:lang w:val="sr-Latn-ME"/>
        </w:rPr>
        <w:t>UPUTSTVO ZA SAČINJAVANJE PONUDE</w:t>
      </w:r>
      <w:bookmarkEnd w:id="15"/>
    </w:p>
    <w:p w14:paraId="16C57FC6" w14:textId="77777777" w:rsidR="00B22A7C" w:rsidRPr="00426629" w:rsidRDefault="00B22A7C" w:rsidP="00B22A7C">
      <w:pPr>
        <w:rPr>
          <w:rFonts w:ascii="Arial" w:hAnsi="Arial" w:cs="Arial"/>
          <w:lang w:val="sr-Latn-ME"/>
        </w:rPr>
      </w:pPr>
    </w:p>
    <w:p w14:paraId="1FAA4B1E" w14:textId="77777777" w:rsidR="00426629" w:rsidRPr="00426629" w:rsidRDefault="00426629" w:rsidP="00426629">
      <w:pPr>
        <w:jc w:val="both"/>
        <w:rPr>
          <w:rFonts w:ascii="Arial" w:hAnsi="Arial" w:cs="Arial"/>
          <w:lang w:val="sr-Latn-ME"/>
        </w:rPr>
      </w:pPr>
      <w:r w:rsidRPr="00426629">
        <w:rPr>
          <w:rFonts w:ascii="Arial" w:hAnsi="Arial" w:cs="Arial"/>
          <w:lang w:val="sr-Latn-ME"/>
        </w:rPr>
        <w:t xml:space="preserve">Ponude se sačinjava u ESJN u skladu sa tenderskom dokumentacijom i važećim Pravilnikom o sadržaju ponude i uputstvu za sačinjavanje i podnošenje ponude. </w:t>
      </w:r>
    </w:p>
    <w:p w14:paraId="63107605" w14:textId="77777777" w:rsidR="00426629" w:rsidRPr="00426629" w:rsidRDefault="00426629" w:rsidP="00426629">
      <w:pPr>
        <w:jc w:val="both"/>
        <w:rPr>
          <w:rFonts w:ascii="Arial" w:hAnsi="Arial" w:cs="Arial"/>
          <w:lang w:val="sr-Latn-ME"/>
        </w:rPr>
      </w:pPr>
    </w:p>
    <w:p w14:paraId="098C7988" w14:textId="77777777" w:rsidR="00426629" w:rsidRPr="00426629" w:rsidRDefault="00426629" w:rsidP="00426629">
      <w:pPr>
        <w:jc w:val="both"/>
        <w:rPr>
          <w:rFonts w:ascii="Arial" w:hAnsi="Arial" w:cs="Arial"/>
          <w:lang w:val="sr-Latn-ME"/>
        </w:rPr>
      </w:pPr>
      <w:r w:rsidRPr="00426629">
        <w:rPr>
          <w:rFonts w:ascii="Arial" w:hAnsi="Arial" w:cs="Arial"/>
          <w:lang w:val="sr-Latn-ME"/>
        </w:rPr>
        <w:t>Ispunjenost uslova za učešće u postupku javne nabavke dokazuje se izjavom privrednog subjekta, koja se sačinjava na obrascu datom u Pravilniku o obrascu izjave privrednog subjekta.</w:t>
      </w:r>
    </w:p>
    <w:p w14:paraId="6D1F1678" w14:textId="77777777" w:rsidR="00426629" w:rsidRPr="00426629" w:rsidRDefault="00426629" w:rsidP="00426629">
      <w:pPr>
        <w:jc w:val="both"/>
        <w:rPr>
          <w:rFonts w:ascii="Arial" w:hAnsi="Arial" w:cs="Arial"/>
          <w:lang w:val="sr-Latn-ME"/>
        </w:rPr>
      </w:pPr>
    </w:p>
    <w:p w14:paraId="5CADDF0C" w14:textId="77777777" w:rsidR="00426629" w:rsidRPr="00426629" w:rsidRDefault="00426629" w:rsidP="00426629">
      <w:pPr>
        <w:jc w:val="both"/>
        <w:rPr>
          <w:rFonts w:ascii="Arial" w:eastAsia="Calibri" w:hAnsi="Arial" w:cs="Arial"/>
          <w:color w:val="EE0000"/>
          <w:lang w:val="sr-Latn-ME"/>
        </w:rPr>
      </w:pPr>
      <w:r w:rsidRPr="00426629">
        <w:rPr>
          <w:rFonts w:ascii="Arial" w:hAnsi="Arial" w:cs="Arial"/>
          <w:lang w:val="sr-Latn-ME"/>
        </w:rPr>
        <w:t xml:space="preserve">Ponuđač je dužan da tačno, potpuno, pravilno i nedvosmisleno popuni </w:t>
      </w:r>
      <w:r w:rsidRPr="00426629">
        <w:rPr>
          <w:rFonts w:ascii="Arial" w:eastAsia="Calibri" w:hAnsi="Arial" w:cs="Arial"/>
          <w:lang w:val="sr-Latn-ME"/>
        </w:rPr>
        <w:t>Izjavu privrednog subjekta u skladu sa zahtjevima iz tenderske dokumentacije.</w:t>
      </w:r>
    </w:p>
    <w:p w14:paraId="1552A71A" w14:textId="77777777" w:rsidR="00426629" w:rsidRPr="00426629" w:rsidRDefault="00426629" w:rsidP="00426629">
      <w:pPr>
        <w:jc w:val="both"/>
        <w:rPr>
          <w:rFonts w:ascii="Arial" w:eastAsia="Calibri" w:hAnsi="Arial" w:cs="Arial"/>
          <w:lang w:val="sr-Latn-ME"/>
        </w:rPr>
      </w:pPr>
    </w:p>
    <w:p w14:paraId="1EE15ED3" w14:textId="77777777" w:rsidR="00426629" w:rsidRPr="00426629" w:rsidRDefault="00426629" w:rsidP="00426629">
      <w:pPr>
        <w:jc w:val="both"/>
        <w:rPr>
          <w:rFonts w:ascii="Arial" w:eastAsia="Calibri" w:hAnsi="Arial" w:cs="Arial"/>
          <w:lang w:val="sr-Latn-ME"/>
        </w:rPr>
      </w:pPr>
      <w:r w:rsidRPr="00426629">
        <w:rPr>
          <w:rFonts w:ascii="Arial" w:eastAsia="Calibri" w:hAnsi="Arial" w:cs="Arial"/>
          <w:lang w:val="sr-Latn-ME"/>
        </w:rPr>
        <w:t>U skladu sa članom 111 Zakona o javnim nabavkama, Ponuđač izjavom privrednog subjekta garantuje da će u toku trajanja postupka javne nabavke i realizacije ugovora o javnoj nabavci ispunjavati sve uslove za učešće u postupku javne nabavke i da ne postoji osnov za isključenje iz postupka javne nabavke, predviđen tenderskom dokumentacijom.</w:t>
      </w:r>
    </w:p>
    <w:p w14:paraId="46FF77FA" w14:textId="77777777" w:rsidR="00426629" w:rsidRPr="00426629" w:rsidRDefault="00426629" w:rsidP="00426629">
      <w:pPr>
        <w:jc w:val="both"/>
        <w:rPr>
          <w:rFonts w:ascii="Arial" w:eastAsia="Calibri" w:hAnsi="Arial" w:cs="Arial"/>
          <w:lang w:val="sr-Latn-ME"/>
        </w:rPr>
      </w:pPr>
    </w:p>
    <w:p w14:paraId="51AA9BEB" w14:textId="77777777" w:rsidR="00426629" w:rsidRPr="00426629" w:rsidRDefault="00426629" w:rsidP="00426629">
      <w:pPr>
        <w:jc w:val="both"/>
        <w:rPr>
          <w:rFonts w:ascii="Arial" w:eastAsia="Calibri" w:hAnsi="Arial" w:cs="Arial"/>
          <w:lang w:val="sr-Latn-ME"/>
        </w:rPr>
      </w:pPr>
      <w:r w:rsidRPr="00426629">
        <w:rPr>
          <w:rFonts w:ascii="Arial" w:eastAsia="Calibri" w:hAnsi="Arial" w:cs="Arial"/>
          <w:lang w:val="sr-Latn-ME"/>
        </w:rPr>
        <w:t>U slučaju podnošenja zajedničke ponude, izjavu privrednog subjekta daje svaki član zajedničke ponude, a ako je ponuda podnijeta sa podugovaračem i svaki podugovarač.</w:t>
      </w:r>
    </w:p>
    <w:p w14:paraId="6FD6D4B0" w14:textId="77777777" w:rsidR="00426629" w:rsidRPr="00426629" w:rsidRDefault="00426629" w:rsidP="00B22A7C">
      <w:pPr>
        <w:jc w:val="both"/>
        <w:rPr>
          <w:rFonts w:ascii="Arial" w:hAnsi="Arial" w:cs="Arial"/>
          <w:lang w:val="sr-Latn-ME"/>
        </w:rPr>
      </w:pPr>
    </w:p>
    <w:p w14:paraId="23BD3EC1" w14:textId="1E33B9AB" w:rsidR="00426629" w:rsidRPr="00426629" w:rsidRDefault="00426629" w:rsidP="00426629">
      <w:pPr>
        <w:jc w:val="both"/>
        <w:rPr>
          <w:rFonts w:ascii="Arial" w:eastAsia="Calibri" w:hAnsi="Arial" w:cs="Arial"/>
          <w:b/>
          <w:lang w:val="sr-Latn-ME"/>
        </w:rPr>
      </w:pPr>
      <w:r w:rsidRPr="00426629">
        <w:rPr>
          <w:rFonts w:ascii="Arial" w:eastAsia="Calibri" w:hAnsi="Arial" w:cs="Arial"/>
          <w:b/>
        </w:rPr>
        <w:t>U postupku provjere izjave privrednog subjekta ponuđača čija je ponuda ekonomski najpovoljnija, Komisija naručioca za sprovođenje postupka javne nabavke  tražiće sljedeće dokaze:</w:t>
      </w:r>
    </w:p>
    <w:p w14:paraId="2E1D30D4" w14:textId="77777777" w:rsidR="00426629" w:rsidRPr="00426629" w:rsidRDefault="00426629" w:rsidP="00426629">
      <w:pPr>
        <w:numPr>
          <w:ilvl w:val="0"/>
          <w:numId w:val="11"/>
        </w:numPr>
        <w:jc w:val="both"/>
        <w:rPr>
          <w:rFonts w:ascii="Arial" w:eastAsia="Calibri" w:hAnsi="Arial" w:cs="Arial"/>
          <w:lang w:val="sr-Latn-ME"/>
        </w:rPr>
      </w:pPr>
      <w:r w:rsidRPr="00426629">
        <w:rPr>
          <w:rFonts w:ascii="Arial" w:eastAsia="Calibri" w:hAnsi="Arial" w:cs="Arial"/>
        </w:rPr>
        <w:t>Uverenja, potvrdu ili drugi akta nadležnog organa izdatog na osnovu kaznene evidencije, u skladu sa propisima države u kojoj privredni subjekat ima sjedište, odnosno u kojoj ovlašćeno licetog privrednog subjekta ima prebivalište</w:t>
      </w:r>
      <w:r w:rsidRPr="00426629">
        <w:rPr>
          <w:rFonts w:ascii="Arial" w:eastAsia="Calibri" w:hAnsi="Arial" w:cs="Arial"/>
          <w:lang w:val="sr-Latn-ME"/>
        </w:rPr>
        <w:t xml:space="preserve"> pravnog lica i izvršnog direktora tog pravnog lica da nisu osuđivani za sledeća  krivična dela</w:t>
      </w:r>
      <w:r w:rsidRPr="00426629">
        <w:rPr>
          <w:rFonts w:ascii="Arial" w:eastAsia="Calibri" w:hAnsi="Arial" w:cs="Arial"/>
        </w:rPr>
        <w:t>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w:t>
      </w:r>
    </w:p>
    <w:p w14:paraId="30E71021" w14:textId="77777777" w:rsidR="00426629" w:rsidRPr="00426629" w:rsidRDefault="00426629" w:rsidP="00426629">
      <w:pPr>
        <w:numPr>
          <w:ilvl w:val="0"/>
          <w:numId w:val="11"/>
        </w:numPr>
        <w:jc w:val="both"/>
        <w:rPr>
          <w:rFonts w:ascii="Arial" w:eastAsia="Calibri" w:hAnsi="Arial" w:cs="Arial"/>
          <w:lang w:val="sr-Latn-ME"/>
        </w:rPr>
      </w:pPr>
      <w:r w:rsidRPr="00426629">
        <w:rPr>
          <w:rFonts w:ascii="Arial" w:eastAsia="Calibri" w:hAnsi="Arial" w:cs="Arial"/>
        </w:rPr>
        <w:t>  Uverenja, potvrde ili drugi akt organa uprave nadležnog za poslove naplate poreza, odnosno nadležnog organa države u kojoj privredni subjekat ima sjedište.kojim se potvrđuje da je privredni subject izmirio sve dospjele obaveze po osnovu poreza i doprinosa za penzijsko i zdravstveno osiguranje,o kojima evidenciju vodi organ uprave nadležan za naplatu poreskih prihoda, odnosno nadležni organdržave u kojoj privredni subjekat ima sjedište</w:t>
      </w:r>
    </w:p>
    <w:p w14:paraId="2B629709" w14:textId="77777777" w:rsidR="00426629" w:rsidRPr="00426629" w:rsidRDefault="00426629" w:rsidP="00426629">
      <w:pPr>
        <w:pStyle w:val="ListParagraph"/>
        <w:numPr>
          <w:ilvl w:val="0"/>
          <w:numId w:val="11"/>
        </w:numPr>
        <w:jc w:val="both"/>
        <w:rPr>
          <w:rFonts w:ascii="Arial" w:hAnsi="Arial" w:cs="Arial"/>
          <w:b/>
          <w:bCs/>
          <w:lang w:val="sr-Latn-ME"/>
        </w:rPr>
      </w:pPr>
      <w:r w:rsidRPr="00426629">
        <w:rPr>
          <w:rFonts w:ascii="Arial" w:eastAsia="Calibri" w:hAnsi="Arial" w:cs="Arial"/>
        </w:rPr>
        <w:t>Dokaz o registraciji u Centralnom registru privrednih subjekata ili drugom odgovarajućem registru, sa podacima o ovlašćenom licu privrednog subjekta.</w:t>
      </w:r>
    </w:p>
    <w:p w14:paraId="17A40F76" w14:textId="7C2400D1" w:rsidR="00426629" w:rsidRPr="00426629" w:rsidRDefault="00426629" w:rsidP="00426629">
      <w:pPr>
        <w:pStyle w:val="ListParagraph"/>
        <w:numPr>
          <w:ilvl w:val="0"/>
          <w:numId w:val="11"/>
        </w:numPr>
        <w:jc w:val="both"/>
        <w:rPr>
          <w:rFonts w:ascii="Arial" w:hAnsi="Arial" w:cs="Arial"/>
          <w:lang w:val="sr-Latn-ME"/>
        </w:rPr>
      </w:pPr>
      <w:r w:rsidRPr="00426629">
        <w:rPr>
          <w:rFonts w:ascii="Arial" w:hAnsi="Arial" w:cs="Arial"/>
          <w:lang w:val="sr-Latn-ME"/>
        </w:rPr>
        <w:t>Dozvolu za obavljanje poslova neživotnog osiguranja, shodno članu 33 Zakona o osiguranju ("Službeni list Republike Crne Gore", br. 078/06 od 22.12.2006, 019/07 od 02.04.2007, "Službeni list Crne Gore", br. 053/09 od 07.08.2009, 073/10 od 10.12.2010, 040/11 od 08.08.2011, 045/12 od 17.08.2012, 006/13 od 31.01.2013, 055/16 od 17.08.2016, 146/21 od 31.12.2021), koju izdaje Agencija za nadzor osiguranja.</w:t>
      </w:r>
    </w:p>
    <w:p w14:paraId="3F989CB8" w14:textId="77777777" w:rsidR="00B22A7C" w:rsidRPr="00426629" w:rsidRDefault="00B22A7C" w:rsidP="00B22A7C">
      <w:pPr>
        <w:jc w:val="both"/>
        <w:rPr>
          <w:rFonts w:ascii="Arial" w:hAnsi="Arial" w:cs="Arial"/>
          <w:b/>
          <w:bCs/>
          <w:lang w:val="sr-Latn-ME"/>
        </w:rPr>
      </w:pPr>
    </w:p>
    <w:p w14:paraId="5CC11BFA" w14:textId="7A92226E" w:rsidR="00B22A7C" w:rsidRPr="00426629" w:rsidRDefault="00426629" w:rsidP="0042662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jc w:val="both"/>
        <w:outlineLvl w:val="0"/>
        <w:rPr>
          <w:rFonts w:ascii="Arial" w:hAnsi="Arial" w:cs="Arial"/>
          <w:b/>
          <w:lang w:val="sr-Latn-ME"/>
        </w:rPr>
      </w:pPr>
      <w:bookmarkStart w:id="16" w:name="_Toc62730565"/>
      <w:r w:rsidRPr="00426629">
        <w:rPr>
          <w:rFonts w:ascii="Arial" w:hAnsi="Arial" w:cs="Arial"/>
          <w:b/>
          <w:lang w:val="sr-Latn-ME"/>
        </w:rPr>
        <w:t xml:space="preserve">13. </w:t>
      </w:r>
      <w:r w:rsidR="00B22A7C" w:rsidRPr="00426629">
        <w:rPr>
          <w:rFonts w:ascii="Arial" w:hAnsi="Arial" w:cs="Arial"/>
          <w:b/>
          <w:lang w:val="sr-Latn-ME"/>
        </w:rPr>
        <w:t>NAČIN ZAKLJUČIVANJA I IZMJENE UGOVORA O JAVNOJ NABAVCI</w:t>
      </w:r>
      <w:bookmarkEnd w:id="16"/>
    </w:p>
    <w:p w14:paraId="775B3D8D" w14:textId="77777777" w:rsidR="00B22A7C" w:rsidRPr="00426629" w:rsidRDefault="00B22A7C" w:rsidP="00B22A7C">
      <w:pPr>
        <w:jc w:val="both"/>
        <w:rPr>
          <w:rFonts w:ascii="Arial" w:hAnsi="Arial" w:cs="Arial"/>
          <w:i/>
          <w:lang w:val="sr-Latn-ME"/>
        </w:rPr>
      </w:pPr>
    </w:p>
    <w:p w14:paraId="22B953A9" w14:textId="77777777" w:rsidR="00426629" w:rsidRPr="00426629" w:rsidRDefault="00426629" w:rsidP="00426629">
      <w:pPr>
        <w:jc w:val="both"/>
        <w:rPr>
          <w:rFonts w:ascii="Arial" w:hAnsi="Arial" w:cs="Arial"/>
          <w:lang w:val="sr-Latn-ME"/>
        </w:rPr>
      </w:pPr>
      <w:bookmarkStart w:id="17" w:name="_Toc62730566"/>
      <w:r w:rsidRPr="00426629">
        <w:rPr>
          <w:rFonts w:ascii="Arial" w:hAnsi="Arial" w:cs="Arial"/>
          <w:lang w:val="sr-Latn-ME"/>
        </w:rPr>
        <w:lastRenderedPageBreak/>
        <w:t xml:space="preserve">Naručilac zaključuje ugovor o javnoj nabavci u pisanom ili elektronskom obliku sa ponuđačem čija je ponuda izabrana kao najpovoljnija, nakon izvršnosti odluke o izboru najpovoljnije ponude. </w:t>
      </w:r>
    </w:p>
    <w:p w14:paraId="3ACB410D" w14:textId="77777777" w:rsidR="00426629" w:rsidRPr="00426629" w:rsidRDefault="00426629" w:rsidP="00426629">
      <w:pPr>
        <w:jc w:val="both"/>
        <w:rPr>
          <w:rFonts w:ascii="Arial" w:hAnsi="Arial" w:cs="Arial"/>
          <w:lang w:val="sr-Latn-ME"/>
        </w:rPr>
      </w:pPr>
    </w:p>
    <w:p w14:paraId="228B7494" w14:textId="77777777" w:rsidR="00426629" w:rsidRPr="00426629" w:rsidRDefault="00426629" w:rsidP="00426629">
      <w:pPr>
        <w:jc w:val="both"/>
        <w:rPr>
          <w:rFonts w:ascii="Arial" w:hAnsi="Arial" w:cs="Arial"/>
          <w:lang w:val="sr-Latn-ME"/>
        </w:rPr>
      </w:pPr>
      <w:r w:rsidRPr="00426629">
        <w:rPr>
          <w:rFonts w:ascii="Arial" w:hAnsi="Arial" w:cs="Arial"/>
          <w:lang w:val="sr-Latn-ME"/>
        </w:rPr>
        <w:t>Ugovor o javnoj nabavci mora da bude u skladu sa uslovima utvrđenim tenderskom dokumentacijom, izabranom ponudom i odlukom o izboru najpovoljnije ponude, osim u pogledu iskazivanja PDV-a.</w:t>
      </w:r>
    </w:p>
    <w:p w14:paraId="5B0417F9" w14:textId="77777777" w:rsidR="00426629" w:rsidRPr="00426629" w:rsidRDefault="00426629" w:rsidP="00426629">
      <w:pPr>
        <w:jc w:val="both"/>
        <w:rPr>
          <w:rFonts w:ascii="Arial" w:hAnsi="Arial" w:cs="Arial"/>
          <w:lang w:val="sr-Latn-ME"/>
        </w:rPr>
      </w:pPr>
    </w:p>
    <w:p w14:paraId="47188CDD" w14:textId="77777777" w:rsidR="00426629" w:rsidRPr="00426629" w:rsidRDefault="00426629" w:rsidP="00426629">
      <w:pPr>
        <w:jc w:val="both"/>
        <w:rPr>
          <w:rFonts w:ascii="Arial" w:hAnsi="Arial" w:cs="Arial"/>
          <w:lang w:val="sr-Latn-ME"/>
        </w:rPr>
      </w:pPr>
      <w:r w:rsidRPr="00426629">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13E0D939" w14:textId="77777777" w:rsidR="00426629" w:rsidRPr="00426629" w:rsidRDefault="00426629" w:rsidP="00426629">
      <w:pPr>
        <w:jc w:val="both"/>
        <w:rPr>
          <w:rFonts w:ascii="Arial" w:hAnsi="Arial" w:cs="Arial"/>
          <w:lang w:val="sr-Latn-ME"/>
        </w:rPr>
      </w:pPr>
    </w:p>
    <w:p w14:paraId="33FA1881" w14:textId="77777777" w:rsidR="00426629" w:rsidRPr="00426629" w:rsidRDefault="00426629" w:rsidP="00426629">
      <w:pPr>
        <w:jc w:val="both"/>
        <w:rPr>
          <w:rFonts w:ascii="Arial" w:hAnsi="Arial" w:cs="Arial"/>
          <w:bCs/>
          <w:lang w:val="sr-Latn-ME"/>
        </w:rPr>
      </w:pPr>
      <w:r w:rsidRPr="00426629">
        <w:rPr>
          <w:rFonts w:ascii="Arial" w:hAnsi="Arial" w:cs="Arial"/>
          <w:bCs/>
        </w:rPr>
        <w:sym w:font="Wingdings" w:char="F078"/>
      </w:r>
      <w:r w:rsidRPr="00426629">
        <w:rPr>
          <w:rFonts w:ascii="Arial" w:hAnsi="Arial" w:cs="Arial"/>
          <w:bCs/>
          <w:lang w:val="sr-Latn-ME"/>
        </w:rPr>
        <w:t>Ugovor o javnoj nabavci koji je zaključen uz kršenje antikorupcijskog pravila u smislu člana 38 stav 3 Zakona o javnim nabavkama („Službeni list CG“, br. 074/19 od 30.12.2019. godine) je ništav.</w:t>
      </w:r>
    </w:p>
    <w:p w14:paraId="1C8ADA91" w14:textId="77777777" w:rsidR="00426629" w:rsidRPr="00426629" w:rsidRDefault="00426629" w:rsidP="00426629">
      <w:pPr>
        <w:jc w:val="both"/>
        <w:rPr>
          <w:rFonts w:ascii="Arial" w:hAnsi="Arial" w:cs="Arial"/>
          <w:bCs/>
          <w:lang w:val="sr-Latn-ME"/>
        </w:rPr>
      </w:pPr>
    </w:p>
    <w:p w14:paraId="15EFAE04" w14:textId="77777777" w:rsidR="00426629" w:rsidRPr="00426629" w:rsidRDefault="00426629" w:rsidP="00426629">
      <w:pPr>
        <w:jc w:val="both"/>
        <w:rPr>
          <w:rFonts w:ascii="Arial" w:hAnsi="Arial" w:cs="Arial"/>
          <w:bCs/>
          <w:lang w:val="sr-Latn-ME"/>
        </w:rPr>
      </w:pPr>
      <w:r w:rsidRPr="00426629">
        <w:rPr>
          <w:rFonts w:ascii="Arial" w:hAnsi="Arial" w:cs="Arial"/>
          <w:bCs/>
        </w:rPr>
        <w:sym w:font="Wingdings" w:char="F078"/>
      </w:r>
      <w:r w:rsidRPr="00426629">
        <w:rPr>
          <w:rFonts w:ascii="Arial" w:hAnsi="Arial" w:cs="Arial"/>
          <w:bCs/>
          <w:lang w:val="sr-Latn-ME"/>
        </w:rPr>
        <w:t>Ovaj ugovor je sačinjen u 6 (šest) primjerka istovjetnog teksta od kojih Naručilac zadržava 4 primjerka a izabrani ponuđač 2 primjerka.</w:t>
      </w:r>
    </w:p>
    <w:p w14:paraId="26F391EB" w14:textId="77777777" w:rsidR="00426629" w:rsidRPr="00426629" w:rsidRDefault="00426629" w:rsidP="00426629">
      <w:pPr>
        <w:jc w:val="both"/>
        <w:rPr>
          <w:rFonts w:ascii="Arial" w:hAnsi="Arial" w:cs="Arial"/>
          <w:bCs/>
          <w:lang w:val="sr-Latn-ME"/>
        </w:rPr>
      </w:pPr>
    </w:p>
    <w:p w14:paraId="69319C44" w14:textId="77777777" w:rsidR="00426629" w:rsidRPr="00426629" w:rsidRDefault="00426629" w:rsidP="00426629">
      <w:pPr>
        <w:jc w:val="both"/>
        <w:rPr>
          <w:rFonts w:ascii="Arial" w:hAnsi="Arial" w:cs="Arial"/>
          <w:color w:val="000000"/>
          <w:lang w:val="sr-Latn-ME"/>
        </w:rPr>
      </w:pPr>
      <w:r w:rsidRPr="00426629">
        <w:rPr>
          <w:rFonts w:ascii="Arial" w:hAnsi="Arial" w:cs="Arial"/>
          <w:b/>
          <w:color w:val="000000"/>
        </w:rPr>
        <w:sym w:font="Wingdings" w:char="F078"/>
      </w:r>
      <w:r w:rsidRPr="00426629">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2F44C9E0" w14:textId="77777777" w:rsidR="00426629" w:rsidRPr="00426629" w:rsidRDefault="00426629" w:rsidP="00426629">
      <w:pPr>
        <w:jc w:val="both"/>
        <w:rPr>
          <w:rFonts w:ascii="Arial" w:hAnsi="Arial" w:cs="Arial"/>
        </w:rPr>
      </w:pPr>
      <w:r w:rsidRPr="00426629">
        <w:rPr>
          <w:rFonts w:ascii="Arial" w:hAnsi="Arial" w:cs="Arial"/>
        </w:rPr>
        <w:t>Ugovor o javnoj nabavci tokom njegovog trajanja može da se izmijeni bez sprovođenja novog postupka javne nabavke:</w:t>
      </w:r>
    </w:p>
    <w:p w14:paraId="7D0162CC" w14:textId="77777777" w:rsidR="00426629" w:rsidRPr="00426629" w:rsidRDefault="00426629" w:rsidP="00426629">
      <w:pPr>
        <w:jc w:val="both"/>
        <w:rPr>
          <w:rFonts w:ascii="Arial" w:hAnsi="Arial" w:cs="Arial"/>
        </w:rPr>
      </w:pPr>
      <w:r w:rsidRPr="00426629">
        <w:rPr>
          <w:rFonts w:ascii="Arial" w:hAnsi="Arial" w:cs="Arial"/>
        </w:rPr>
        <w:t xml:space="preserve">   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93836CD" w14:textId="77777777" w:rsidR="00426629" w:rsidRPr="00426629" w:rsidRDefault="00426629" w:rsidP="00426629">
      <w:pPr>
        <w:jc w:val="both"/>
        <w:rPr>
          <w:rFonts w:ascii="Arial" w:hAnsi="Arial" w:cs="Arial"/>
        </w:rPr>
      </w:pPr>
      <w:r w:rsidRPr="00426629">
        <w:rPr>
          <w:rFonts w:ascii="Arial" w:hAnsi="Arial" w:cs="Arial"/>
        </w:rPr>
        <w:t xml:space="preserve">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3C9B38B4" w14:textId="77777777" w:rsidR="00426629" w:rsidRPr="00426629" w:rsidRDefault="00426629" w:rsidP="00426629">
      <w:pPr>
        <w:jc w:val="both"/>
        <w:rPr>
          <w:rFonts w:ascii="Arial" w:hAnsi="Arial" w:cs="Arial"/>
        </w:rPr>
      </w:pPr>
      <w:r w:rsidRPr="00426629">
        <w:rPr>
          <w:rFonts w:ascii="Arial" w:hAnsi="Arial" w:cs="Arial"/>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29DB3040" w14:textId="77777777" w:rsidR="00426629" w:rsidRPr="00426629" w:rsidRDefault="00426629" w:rsidP="00426629">
      <w:pPr>
        <w:jc w:val="both"/>
        <w:rPr>
          <w:rFonts w:ascii="Arial" w:hAnsi="Arial" w:cs="Arial"/>
        </w:rPr>
      </w:pPr>
      <w:r w:rsidRPr="00426629">
        <w:rPr>
          <w:rFonts w:ascii="Arial" w:hAnsi="Arial" w:cs="Arial"/>
        </w:rPr>
        <w:t xml:space="preserve">   3a) kad je potreba za izmjenom ugovora nastala zbog okolnosti koje naručilac u vrijeme zaključivanja ugovora nije mogao da predvidi, a izmjenom se ne mijenja priroda ugovora već se vrši samo smanjenje ugovorene vrijednosti,</w:t>
      </w:r>
    </w:p>
    <w:p w14:paraId="58D6DF70" w14:textId="77777777" w:rsidR="00426629" w:rsidRPr="00426629" w:rsidRDefault="00426629" w:rsidP="00426629">
      <w:pPr>
        <w:jc w:val="both"/>
        <w:rPr>
          <w:rFonts w:ascii="Arial" w:hAnsi="Arial" w:cs="Arial"/>
        </w:rPr>
      </w:pPr>
      <w:r w:rsidRPr="00426629">
        <w:rPr>
          <w:rFonts w:ascii="Arial" w:hAnsi="Arial" w:cs="Arial"/>
        </w:rPr>
        <w:t xml:space="preserve">   3b) kad se vrši zamjena podugovarača, u skladu sa članom 128 st. 10, 11 i 12 ovog zakona,</w:t>
      </w:r>
    </w:p>
    <w:p w14:paraId="4646C3DF" w14:textId="77777777" w:rsidR="00426629" w:rsidRPr="00426629" w:rsidRDefault="00426629" w:rsidP="00426629">
      <w:pPr>
        <w:jc w:val="both"/>
        <w:rPr>
          <w:rFonts w:ascii="Arial" w:hAnsi="Arial" w:cs="Arial"/>
        </w:rPr>
      </w:pPr>
      <w:r w:rsidRPr="00426629">
        <w:rPr>
          <w:rFonts w:ascii="Arial" w:hAnsi="Arial" w:cs="Arial"/>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w:t>
      </w:r>
      <w:r w:rsidRPr="00426629">
        <w:rPr>
          <w:rFonts w:ascii="Arial" w:hAnsi="Arial" w:cs="Arial"/>
        </w:rPr>
        <w:lastRenderedPageBreak/>
        <w:t>nabavci, a izmjene su predviđene tenderskom dokumentacijom, pod uslovom da se ne vrše druge bitne izmjene ugovora iz člana 150 stav 2 ovog zakona.</w:t>
      </w:r>
    </w:p>
    <w:p w14:paraId="1A77E79F" w14:textId="77777777" w:rsidR="00297451" w:rsidRPr="00426629" w:rsidRDefault="00297451" w:rsidP="0040750C">
      <w:pPr>
        <w:jc w:val="both"/>
        <w:rPr>
          <w:rFonts w:ascii="Arial" w:hAnsi="Arial" w:cs="Arial"/>
          <w:lang w:val="sr-Latn-ME"/>
        </w:rPr>
      </w:pPr>
    </w:p>
    <w:p w14:paraId="0F850B3D" w14:textId="4CBDADF8" w:rsidR="00B22A7C" w:rsidRPr="00426629" w:rsidRDefault="00426629" w:rsidP="0042662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jc w:val="both"/>
        <w:outlineLvl w:val="0"/>
        <w:rPr>
          <w:rFonts w:ascii="Arial" w:hAnsi="Arial" w:cs="Arial"/>
          <w:b/>
          <w:lang w:val="sr-Latn-ME"/>
        </w:rPr>
      </w:pPr>
      <w:r w:rsidRPr="00426629">
        <w:rPr>
          <w:rFonts w:ascii="Arial" w:hAnsi="Arial" w:cs="Arial"/>
          <w:b/>
          <w:lang w:val="sr-Latn-ME"/>
        </w:rPr>
        <w:t xml:space="preserve">14. </w:t>
      </w:r>
      <w:r w:rsidR="00B22A7C" w:rsidRPr="00426629">
        <w:rPr>
          <w:rFonts w:ascii="Arial" w:hAnsi="Arial" w:cs="Arial"/>
          <w:b/>
          <w:lang w:val="sr-Latn-ME"/>
        </w:rPr>
        <w:t>ZAHTJEV ZA POJAŠNJENJE ILI IZMJENU I DOPUNU TENDERSKE DOKUMENTACIJE</w:t>
      </w:r>
      <w:bookmarkEnd w:id="17"/>
    </w:p>
    <w:p w14:paraId="7E0CD98E" w14:textId="77777777" w:rsidR="00B22A7C" w:rsidRPr="00426629" w:rsidRDefault="00B22A7C" w:rsidP="00B22A7C">
      <w:pPr>
        <w:jc w:val="both"/>
        <w:rPr>
          <w:rFonts w:ascii="Arial" w:hAnsi="Arial" w:cs="Arial"/>
          <w:lang w:val="sr-Latn-ME"/>
        </w:rPr>
      </w:pPr>
    </w:p>
    <w:p w14:paraId="5E0E1345" w14:textId="77777777" w:rsidR="00426629" w:rsidRPr="00426629" w:rsidRDefault="00426629" w:rsidP="00426629">
      <w:pPr>
        <w:autoSpaceDE w:val="0"/>
        <w:autoSpaceDN w:val="0"/>
        <w:adjustRightInd w:val="0"/>
        <w:jc w:val="both"/>
        <w:rPr>
          <w:rFonts w:ascii="Arial" w:hAnsi="Arial" w:cs="Arial"/>
          <w:lang w:val="sr-Latn-ME"/>
        </w:rPr>
      </w:pPr>
      <w:r w:rsidRPr="00426629">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D061A14" w14:textId="77777777" w:rsidR="00426629" w:rsidRPr="00426629" w:rsidRDefault="00426629" w:rsidP="00426629">
      <w:pPr>
        <w:jc w:val="both"/>
        <w:rPr>
          <w:rFonts w:ascii="Arial" w:hAnsi="Arial" w:cs="Arial"/>
          <w:lang w:val="sr-Latn-ME"/>
        </w:rPr>
      </w:pPr>
    </w:p>
    <w:p w14:paraId="4E234D34" w14:textId="77777777" w:rsidR="00426629" w:rsidRPr="00426629" w:rsidRDefault="00426629" w:rsidP="00426629">
      <w:pPr>
        <w:jc w:val="both"/>
        <w:rPr>
          <w:rFonts w:ascii="Arial" w:hAnsi="Arial" w:cs="Arial"/>
          <w:lang w:val="sr-Latn-ME"/>
        </w:rPr>
      </w:pPr>
      <w:r w:rsidRPr="00426629">
        <w:rPr>
          <w:rFonts w:ascii="Arial" w:hAnsi="Arial" w:cs="Arial"/>
          <w:lang w:val="sr-Latn-ME"/>
        </w:rPr>
        <w:t>Privredni subjekat ima pravo da pisanim zahtjevom traži od naručioca pojašnjenje tenderske dokumentacije najkasnije deset dana prije isteka roka određenog za dostavljanje ponuda.</w:t>
      </w:r>
    </w:p>
    <w:p w14:paraId="3B5598DC" w14:textId="77777777" w:rsidR="00426629" w:rsidRPr="00426629" w:rsidRDefault="00426629" w:rsidP="00426629">
      <w:pPr>
        <w:jc w:val="both"/>
        <w:rPr>
          <w:rFonts w:ascii="Arial" w:hAnsi="Arial" w:cs="Arial"/>
          <w:lang w:val="sr-Latn-ME"/>
        </w:rPr>
      </w:pPr>
    </w:p>
    <w:p w14:paraId="5DD60903" w14:textId="77777777" w:rsidR="00426629" w:rsidRPr="00426629" w:rsidRDefault="00426629" w:rsidP="00426629">
      <w:pPr>
        <w:jc w:val="both"/>
        <w:rPr>
          <w:rFonts w:ascii="Arial" w:hAnsi="Arial" w:cs="Arial"/>
          <w:color w:val="000000"/>
          <w:lang w:val="sr-Latn-ME"/>
        </w:rPr>
      </w:pPr>
      <w:r w:rsidRPr="00426629">
        <w:rPr>
          <w:rFonts w:ascii="Arial" w:hAnsi="Arial" w:cs="Arial"/>
          <w:color w:val="000000"/>
          <w:lang w:val="sr-Latn-ME"/>
        </w:rPr>
        <w:t>Zahtjev se podnosi isključivo putem ESJN-a.</w:t>
      </w:r>
    </w:p>
    <w:p w14:paraId="16F18B8F" w14:textId="77777777" w:rsidR="00B22A7C" w:rsidRPr="00426629" w:rsidRDefault="00B22A7C" w:rsidP="00B22A7C">
      <w:pPr>
        <w:jc w:val="both"/>
        <w:rPr>
          <w:rFonts w:ascii="Arial" w:hAnsi="Arial" w:cs="Arial"/>
          <w:lang w:val="sr-Latn-ME"/>
        </w:rPr>
      </w:pPr>
    </w:p>
    <w:p w14:paraId="36886A63" w14:textId="77777777" w:rsidR="00297451" w:rsidRPr="00426629" w:rsidRDefault="00297451" w:rsidP="00B22A7C">
      <w:pPr>
        <w:jc w:val="both"/>
        <w:rPr>
          <w:rFonts w:ascii="Arial" w:hAnsi="Arial" w:cs="Arial"/>
          <w:lang w:val="sr-Latn-ME"/>
        </w:rPr>
      </w:pPr>
    </w:p>
    <w:p w14:paraId="29D17717" w14:textId="77777777" w:rsidR="00297451" w:rsidRPr="00426629" w:rsidRDefault="00297451" w:rsidP="00B22A7C">
      <w:pPr>
        <w:jc w:val="both"/>
        <w:rPr>
          <w:rFonts w:ascii="Arial" w:hAnsi="Arial" w:cs="Arial"/>
          <w:lang w:val="sr-Latn-ME"/>
        </w:rPr>
      </w:pPr>
    </w:p>
    <w:p w14:paraId="17EABFD0" w14:textId="77777777" w:rsidR="00297451" w:rsidRPr="00426629" w:rsidRDefault="00297451" w:rsidP="00B22A7C">
      <w:pPr>
        <w:jc w:val="both"/>
        <w:rPr>
          <w:rFonts w:ascii="Arial" w:hAnsi="Arial" w:cs="Arial"/>
          <w:lang w:val="sr-Latn-ME"/>
        </w:rPr>
      </w:pPr>
    </w:p>
    <w:p w14:paraId="45809956" w14:textId="77777777" w:rsidR="00297451" w:rsidRPr="00426629" w:rsidRDefault="00297451" w:rsidP="00B22A7C">
      <w:pPr>
        <w:jc w:val="both"/>
        <w:rPr>
          <w:rFonts w:ascii="Arial" w:hAnsi="Arial" w:cs="Arial"/>
          <w:lang w:val="sr-Latn-ME"/>
        </w:rPr>
      </w:pPr>
    </w:p>
    <w:p w14:paraId="259B0A2B" w14:textId="77777777" w:rsidR="00297451" w:rsidRPr="00426629" w:rsidRDefault="00297451" w:rsidP="00B22A7C">
      <w:pPr>
        <w:jc w:val="both"/>
        <w:rPr>
          <w:rFonts w:ascii="Arial" w:hAnsi="Arial" w:cs="Arial"/>
          <w:lang w:val="sr-Latn-ME"/>
        </w:rPr>
      </w:pPr>
    </w:p>
    <w:p w14:paraId="7EBA27A8" w14:textId="77777777" w:rsidR="00297451" w:rsidRPr="00426629" w:rsidRDefault="00297451" w:rsidP="00B22A7C">
      <w:pPr>
        <w:jc w:val="both"/>
        <w:rPr>
          <w:rFonts w:ascii="Arial" w:hAnsi="Arial" w:cs="Arial"/>
          <w:lang w:val="sr-Latn-ME"/>
        </w:rPr>
      </w:pPr>
    </w:p>
    <w:p w14:paraId="744CE641" w14:textId="77777777" w:rsidR="00297451" w:rsidRPr="00426629" w:rsidRDefault="00297451" w:rsidP="00B22A7C">
      <w:pPr>
        <w:jc w:val="both"/>
        <w:rPr>
          <w:rFonts w:ascii="Arial" w:hAnsi="Arial" w:cs="Arial"/>
          <w:lang w:val="sr-Latn-ME"/>
        </w:rPr>
      </w:pPr>
    </w:p>
    <w:p w14:paraId="5EF49F55" w14:textId="77777777" w:rsidR="00297451" w:rsidRPr="00426629" w:rsidRDefault="00297451" w:rsidP="00B22A7C">
      <w:pPr>
        <w:jc w:val="both"/>
        <w:rPr>
          <w:rFonts w:ascii="Arial" w:hAnsi="Arial" w:cs="Arial"/>
          <w:lang w:val="sr-Latn-ME"/>
        </w:rPr>
      </w:pPr>
    </w:p>
    <w:p w14:paraId="5BCF2C3A" w14:textId="77777777" w:rsidR="00297451" w:rsidRPr="00426629" w:rsidRDefault="00297451" w:rsidP="00B22A7C">
      <w:pPr>
        <w:jc w:val="both"/>
        <w:rPr>
          <w:rFonts w:ascii="Arial" w:hAnsi="Arial" w:cs="Arial"/>
          <w:lang w:val="sr-Latn-ME"/>
        </w:rPr>
      </w:pPr>
    </w:p>
    <w:p w14:paraId="3DAE7DC5" w14:textId="77777777" w:rsidR="00297451" w:rsidRPr="00426629" w:rsidRDefault="00297451" w:rsidP="00B22A7C">
      <w:pPr>
        <w:jc w:val="both"/>
        <w:rPr>
          <w:rFonts w:ascii="Arial" w:hAnsi="Arial" w:cs="Arial"/>
          <w:lang w:val="sr-Latn-ME"/>
        </w:rPr>
      </w:pPr>
    </w:p>
    <w:p w14:paraId="352B9E78" w14:textId="77777777" w:rsidR="00297451" w:rsidRPr="00426629" w:rsidRDefault="00297451" w:rsidP="00B22A7C">
      <w:pPr>
        <w:jc w:val="both"/>
        <w:rPr>
          <w:rFonts w:ascii="Arial" w:hAnsi="Arial" w:cs="Arial"/>
          <w:lang w:val="sr-Latn-ME"/>
        </w:rPr>
      </w:pPr>
    </w:p>
    <w:p w14:paraId="46DDBE33" w14:textId="77777777" w:rsidR="00426629" w:rsidRPr="00426629" w:rsidRDefault="00426629" w:rsidP="00B22A7C">
      <w:pPr>
        <w:jc w:val="both"/>
        <w:rPr>
          <w:rFonts w:ascii="Arial" w:hAnsi="Arial" w:cs="Arial"/>
          <w:lang w:val="sr-Latn-ME"/>
        </w:rPr>
      </w:pPr>
    </w:p>
    <w:p w14:paraId="1A3BBDD2" w14:textId="77777777" w:rsidR="00426629" w:rsidRPr="00426629" w:rsidRDefault="00426629" w:rsidP="00B22A7C">
      <w:pPr>
        <w:jc w:val="both"/>
        <w:rPr>
          <w:rFonts w:ascii="Arial" w:hAnsi="Arial" w:cs="Arial"/>
          <w:lang w:val="sr-Latn-ME"/>
        </w:rPr>
      </w:pPr>
    </w:p>
    <w:p w14:paraId="3F69F07A" w14:textId="77777777" w:rsidR="00426629" w:rsidRPr="00426629" w:rsidRDefault="00426629" w:rsidP="00B22A7C">
      <w:pPr>
        <w:jc w:val="both"/>
        <w:rPr>
          <w:rFonts w:ascii="Arial" w:hAnsi="Arial" w:cs="Arial"/>
          <w:lang w:val="sr-Latn-ME"/>
        </w:rPr>
      </w:pPr>
    </w:p>
    <w:p w14:paraId="26BA35CA" w14:textId="77777777" w:rsidR="00426629" w:rsidRPr="00426629" w:rsidRDefault="00426629" w:rsidP="00B22A7C">
      <w:pPr>
        <w:jc w:val="both"/>
        <w:rPr>
          <w:rFonts w:ascii="Arial" w:hAnsi="Arial" w:cs="Arial"/>
          <w:lang w:val="sr-Latn-ME"/>
        </w:rPr>
      </w:pPr>
    </w:p>
    <w:p w14:paraId="48AC0A8C" w14:textId="77777777" w:rsidR="00426629" w:rsidRPr="00426629" w:rsidRDefault="00426629" w:rsidP="00B22A7C">
      <w:pPr>
        <w:jc w:val="both"/>
        <w:rPr>
          <w:rFonts w:ascii="Arial" w:hAnsi="Arial" w:cs="Arial"/>
          <w:lang w:val="sr-Latn-ME"/>
        </w:rPr>
      </w:pPr>
    </w:p>
    <w:p w14:paraId="0650CC54" w14:textId="77777777" w:rsidR="00426629" w:rsidRPr="00426629" w:rsidRDefault="00426629" w:rsidP="00B22A7C">
      <w:pPr>
        <w:jc w:val="both"/>
        <w:rPr>
          <w:rFonts w:ascii="Arial" w:hAnsi="Arial" w:cs="Arial"/>
          <w:lang w:val="sr-Latn-ME"/>
        </w:rPr>
      </w:pPr>
    </w:p>
    <w:p w14:paraId="0697982E" w14:textId="77777777" w:rsidR="00426629" w:rsidRPr="00426629" w:rsidRDefault="00426629" w:rsidP="00B22A7C">
      <w:pPr>
        <w:jc w:val="both"/>
        <w:rPr>
          <w:rFonts w:ascii="Arial" w:hAnsi="Arial" w:cs="Arial"/>
          <w:lang w:val="sr-Latn-ME"/>
        </w:rPr>
      </w:pPr>
    </w:p>
    <w:p w14:paraId="58938388" w14:textId="77777777" w:rsidR="00426629" w:rsidRPr="00426629" w:rsidRDefault="00426629" w:rsidP="00B22A7C">
      <w:pPr>
        <w:jc w:val="both"/>
        <w:rPr>
          <w:rFonts w:ascii="Arial" w:hAnsi="Arial" w:cs="Arial"/>
          <w:lang w:val="sr-Latn-ME"/>
        </w:rPr>
      </w:pPr>
    </w:p>
    <w:p w14:paraId="19140E41" w14:textId="77777777" w:rsidR="00426629" w:rsidRPr="00426629" w:rsidRDefault="00426629" w:rsidP="00B22A7C">
      <w:pPr>
        <w:jc w:val="both"/>
        <w:rPr>
          <w:rFonts w:ascii="Arial" w:hAnsi="Arial" w:cs="Arial"/>
          <w:lang w:val="sr-Latn-ME"/>
        </w:rPr>
      </w:pPr>
    </w:p>
    <w:p w14:paraId="388B0999" w14:textId="77777777" w:rsidR="00426629" w:rsidRPr="00426629" w:rsidRDefault="00426629" w:rsidP="00B22A7C">
      <w:pPr>
        <w:jc w:val="both"/>
        <w:rPr>
          <w:rFonts w:ascii="Arial" w:hAnsi="Arial" w:cs="Arial"/>
          <w:lang w:val="sr-Latn-ME"/>
        </w:rPr>
      </w:pPr>
    </w:p>
    <w:p w14:paraId="0572FF92" w14:textId="77777777" w:rsidR="00426629" w:rsidRPr="00426629" w:rsidRDefault="00426629" w:rsidP="00B22A7C">
      <w:pPr>
        <w:jc w:val="both"/>
        <w:rPr>
          <w:rFonts w:ascii="Arial" w:hAnsi="Arial" w:cs="Arial"/>
          <w:lang w:val="sr-Latn-ME"/>
        </w:rPr>
      </w:pPr>
    </w:p>
    <w:p w14:paraId="05EDE35F" w14:textId="77777777" w:rsidR="00426629" w:rsidRPr="00426629" w:rsidRDefault="00426629" w:rsidP="00B22A7C">
      <w:pPr>
        <w:jc w:val="both"/>
        <w:rPr>
          <w:rFonts w:ascii="Arial" w:hAnsi="Arial" w:cs="Arial"/>
          <w:lang w:val="sr-Latn-ME"/>
        </w:rPr>
      </w:pPr>
    </w:p>
    <w:p w14:paraId="1A2CBA11" w14:textId="77777777" w:rsidR="00426629" w:rsidRPr="00426629" w:rsidRDefault="00426629" w:rsidP="00B22A7C">
      <w:pPr>
        <w:jc w:val="both"/>
        <w:rPr>
          <w:rFonts w:ascii="Arial" w:hAnsi="Arial" w:cs="Arial"/>
          <w:lang w:val="sr-Latn-ME"/>
        </w:rPr>
      </w:pPr>
    </w:p>
    <w:p w14:paraId="0C097EE1" w14:textId="77777777" w:rsidR="00426629" w:rsidRPr="00426629" w:rsidRDefault="00426629" w:rsidP="00B22A7C">
      <w:pPr>
        <w:jc w:val="both"/>
        <w:rPr>
          <w:rFonts w:ascii="Arial" w:hAnsi="Arial" w:cs="Arial"/>
          <w:lang w:val="sr-Latn-ME"/>
        </w:rPr>
      </w:pPr>
    </w:p>
    <w:p w14:paraId="541A7600" w14:textId="77777777" w:rsidR="00426629" w:rsidRPr="00426629" w:rsidRDefault="00426629" w:rsidP="00B22A7C">
      <w:pPr>
        <w:jc w:val="both"/>
        <w:rPr>
          <w:rFonts w:ascii="Arial" w:hAnsi="Arial" w:cs="Arial"/>
          <w:lang w:val="sr-Latn-ME"/>
        </w:rPr>
      </w:pPr>
    </w:p>
    <w:p w14:paraId="7331C1EE" w14:textId="77777777" w:rsidR="00426629" w:rsidRPr="00426629" w:rsidRDefault="00426629" w:rsidP="00B22A7C">
      <w:pPr>
        <w:jc w:val="both"/>
        <w:rPr>
          <w:rFonts w:ascii="Arial" w:hAnsi="Arial" w:cs="Arial"/>
          <w:lang w:val="sr-Latn-ME"/>
        </w:rPr>
      </w:pPr>
    </w:p>
    <w:p w14:paraId="5F75AF55" w14:textId="77777777" w:rsidR="00426629" w:rsidRPr="00426629" w:rsidRDefault="00426629" w:rsidP="00B22A7C">
      <w:pPr>
        <w:jc w:val="both"/>
        <w:rPr>
          <w:rFonts w:ascii="Arial" w:hAnsi="Arial" w:cs="Arial"/>
          <w:lang w:val="sr-Latn-ME"/>
        </w:rPr>
      </w:pPr>
    </w:p>
    <w:p w14:paraId="6381EAFF" w14:textId="77777777" w:rsidR="00297451" w:rsidRPr="00426629" w:rsidRDefault="00297451" w:rsidP="00B22A7C">
      <w:pPr>
        <w:jc w:val="both"/>
        <w:rPr>
          <w:rFonts w:ascii="Arial" w:hAnsi="Arial" w:cs="Arial"/>
          <w:lang w:val="sr-Latn-ME"/>
        </w:rPr>
      </w:pPr>
    </w:p>
    <w:p w14:paraId="469B81BB" w14:textId="28AB2768" w:rsidR="00B22A7C" w:rsidRPr="00426629" w:rsidRDefault="00426629" w:rsidP="0042662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jc w:val="both"/>
        <w:outlineLvl w:val="0"/>
        <w:rPr>
          <w:rFonts w:ascii="Arial" w:hAnsi="Arial" w:cs="Arial"/>
          <w:b/>
          <w:lang w:val="sr-Latn-ME"/>
        </w:rPr>
      </w:pPr>
      <w:bookmarkStart w:id="18" w:name="_Toc416180136"/>
      <w:bookmarkStart w:id="19" w:name="_Toc508349235"/>
      <w:bookmarkStart w:id="20" w:name="_Toc62730567"/>
      <w:r w:rsidRPr="00426629">
        <w:rPr>
          <w:rFonts w:ascii="Arial" w:hAnsi="Arial" w:cs="Arial"/>
          <w:b/>
          <w:lang w:val="sr-Latn-ME"/>
        </w:rPr>
        <w:lastRenderedPageBreak/>
        <w:t xml:space="preserve">15. </w:t>
      </w:r>
      <w:r w:rsidR="00B22A7C" w:rsidRPr="00426629">
        <w:rPr>
          <w:rFonts w:ascii="Arial" w:hAnsi="Arial" w:cs="Arial"/>
          <w:b/>
          <w:lang w:val="sr-Latn-ME"/>
        </w:rPr>
        <w:t xml:space="preserve"> IZJAVA NARUČIOCA O NEPOSTOJANJU SUKOBA INTERESA</w:t>
      </w:r>
      <w:bookmarkEnd w:id="18"/>
      <w:bookmarkEnd w:id="19"/>
      <w:bookmarkEnd w:id="20"/>
    </w:p>
    <w:p w14:paraId="56CCB1C2" w14:textId="77777777" w:rsidR="00B22A7C" w:rsidRPr="00426629" w:rsidRDefault="00B22A7C" w:rsidP="00B22A7C">
      <w:pPr>
        <w:tabs>
          <w:tab w:val="left" w:pos="1701"/>
          <w:tab w:val="left" w:pos="4820"/>
        </w:tabs>
        <w:jc w:val="both"/>
        <w:rPr>
          <w:rFonts w:ascii="Arial" w:hAnsi="Arial" w:cs="Arial"/>
          <w:u w:val="single"/>
          <w:lang w:val="sr-Latn-ME"/>
        </w:rPr>
      </w:pPr>
    </w:p>
    <w:p w14:paraId="05CC3C9E" w14:textId="77777777" w:rsidR="00B22A7C" w:rsidRPr="00426629" w:rsidRDefault="00B22A7C" w:rsidP="00B22A7C">
      <w:pPr>
        <w:tabs>
          <w:tab w:val="left" w:pos="1701"/>
          <w:tab w:val="left" w:pos="4820"/>
        </w:tabs>
        <w:jc w:val="both"/>
        <w:rPr>
          <w:rFonts w:ascii="Arial" w:hAnsi="Arial" w:cs="Arial"/>
          <w:u w:val="single"/>
          <w:lang w:val="sr-Latn-ME"/>
        </w:rPr>
      </w:pPr>
    </w:p>
    <w:p w14:paraId="16E5F1B7" w14:textId="77777777" w:rsidR="009559E6" w:rsidRPr="00426629" w:rsidRDefault="009559E6" w:rsidP="009559E6">
      <w:pPr>
        <w:tabs>
          <w:tab w:val="left" w:pos="1701"/>
          <w:tab w:val="left" w:pos="4820"/>
        </w:tabs>
        <w:jc w:val="both"/>
        <w:rPr>
          <w:rFonts w:ascii="Arial" w:hAnsi="Arial" w:cs="Arial"/>
          <w:b/>
          <w:lang w:val="it-IT"/>
        </w:rPr>
      </w:pPr>
      <w:r w:rsidRPr="00426629">
        <w:rPr>
          <w:rFonts w:ascii="Arial" w:hAnsi="Arial" w:cs="Arial"/>
          <w:b/>
          <w:lang w:val="it-IT"/>
        </w:rPr>
        <w:t>“AERODROMI CRNE GORE” A.D. PODGORICA</w:t>
      </w:r>
    </w:p>
    <w:p w14:paraId="0E76AFE2" w14:textId="02646BA9" w:rsidR="009559E6" w:rsidRPr="00426629" w:rsidRDefault="009559E6" w:rsidP="009559E6">
      <w:pPr>
        <w:jc w:val="both"/>
        <w:rPr>
          <w:rFonts w:ascii="Arial" w:hAnsi="Arial" w:cs="Arial"/>
          <w:b/>
          <w:lang w:val="it-IT"/>
        </w:rPr>
      </w:pPr>
      <w:r w:rsidRPr="00120FEA">
        <w:rPr>
          <w:rFonts w:ascii="Arial" w:hAnsi="Arial" w:cs="Arial"/>
          <w:b/>
          <w:lang w:val="it-IT"/>
        </w:rPr>
        <w:t xml:space="preserve">Broj: </w:t>
      </w:r>
      <w:r w:rsidRPr="00120FEA">
        <w:rPr>
          <w:rFonts w:ascii="Arial" w:hAnsi="Arial" w:cs="Arial"/>
          <w:b/>
          <w:bCs/>
          <w:lang w:val="it-IT"/>
        </w:rPr>
        <w:t>01/4-</w:t>
      </w:r>
      <w:r w:rsidR="004423FD">
        <w:rPr>
          <w:rFonts w:ascii="Arial" w:hAnsi="Arial" w:cs="Arial"/>
          <w:b/>
          <w:bCs/>
          <w:lang w:val="it-IT"/>
        </w:rPr>
        <w:t>8861/1</w:t>
      </w:r>
    </w:p>
    <w:p w14:paraId="7A461FA1" w14:textId="738682A1" w:rsidR="009559E6" w:rsidRPr="00426629" w:rsidRDefault="009559E6" w:rsidP="009559E6">
      <w:pPr>
        <w:jc w:val="both"/>
        <w:rPr>
          <w:rFonts w:ascii="Arial" w:hAnsi="Arial" w:cs="Arial"/>
          <w:b/>
          <w:bCs/>
          <w:lang w:val="it-IT"/>
        </w:rPr>
      </w:pPr>
      <w:r w:rsidRPr="00426629">
        <w:rPr>
          <w:rFonts w:ascii="Arial" w:hAnsi="Arial" w:cs="Arial"/>
          <w:b/>
          <w:lang w:val="it-IT"/>
        </w:rPr>
        <w:t>Mjesto i datum: Podgorica</w:t>
      </w:r>
      <w:r w:rsidRPr="00120FEA">
        <w:rPr>
          <w:rFonts w:ascii="Arial" w:hAnsi="Arial" w:cs="Arial"/>
          <w:b/>
          <w:lang w:val="it-IT"/>
        </w:rPr>
        <w:t xml:space="preserve">, </w:t>
      </w:r>
      <w:r w:rsidR="00426629" w:rsidRPr="00120FEA">
        <w:rPr>
          <w:rFonts w:ascii="Arial" w:hAnsi="Arial" w:cs="Arial"/>
          <w:b/>
          <w:lang w:val="it-IT"/>
        </w:rPr>
        <w:t>12</w:t>
      </w:r>
      <w:r w:rsidR="00297451" w:rsidRPr="00120FEA">
        <w:rPr>
          <w:rFonts w:ascii="Arial" w:hAnsi="Arial" w:cs="Arial"/>
          <w:b/>
          <w:lang w:val="it-IT"/>
        </w:rPr>
        <w:t>.0</w:t>
      </w:r>
      <w:r w:rsidR="00426629" w:rsidRPr="00120FEA">
        <w:rPr>
          <w:rFonts w:ascii="Arial" w:hAnsi="Arial" w:cs="Arial"/>
          <w:b/>
          <w:lang w:val="it-IT"/>
        </w:rPr>
        <w:t>9</w:t>
      </w:r>
      <w:r w:rsidR="00297451" w:rsidRPr="00120FEA">
        <w:rPr>
          <w:rFonts w:ascii="Arial" w:hAnsi="Arial" w:cs="Arial"/>
          <w:b/>
          <w:lang w:val="it-IT"/>
        </w:rPr>
        <w:t>.202</w:t>
      </w:r>
      <w:r w:rsidR="00426629" w:rsidRPr="00120FEA">
        <w:rPr>
          <w:rFonts w:ascii="Arial" w:hAnsi="Arial" w:cs="Arial"/>
          <w:b/>
          <w:lang w:val="it-IT"/>
        </w:rPr>
        <w:t>5</w:t>
      </w:r>
      <w:r w:rsidRPr="00120FEA">
        <w:rPr>
          <w:rFonts w:ascii="Arial" w:hAnsi="Arial" w:cs="Arial"/>
          <w:b/>
          <w:lang w:val="it-IT"/>
        </w:rPr>
        <w:t>. godine</w:t>
      </w:r>
    </w:p>
    <w:p w14:paraId="6F385BF8" w14:textId="77777777" w:rsidR="009559E6" w:rsidRPr="00426629" w:rsidRDefault="009559E6" w:rsidP="009559E6">
      <w:pPr>
        <w:jc w:val="both"/>
        <w:rPr>
          <w:rFonts w:ascii="Arial" w:hAnsi="Arial" w:cs="Arial"/>
          <w:b/>
          <w:bCs/>
          <w:lang w:val="sr-Latn-ME"/>
        </w:rPr>
      </w:pPr>
    </w:p>
    <w:p w14:paraId="602D3C4B" w14:textId="77777777" w:rsidR="009559E6" w:rsidRPr="00426629" w:rsidRDefault="009559E6" w:rsidP="009559E6">
      <w:pPr>
        <w:jc w:val="both"/>
        <w:rPr>
          <w:rFonts w:ascii="Arial" w:hAnsi="Arial" w:cs="Arial"/>
          <w:b/>
          <w:bCs/>
          <w:lang w:val="sr-Latn-ME"/>
        </w:rPr>
      </w:pPr>
    </w:p>
    <w:p w14:paraId="426EE52F" w14:textId="62669BD7" w:rsidR="009559E6" w:rsidRPr="00426629" w:rsidRDefault="009559E6" w:rsidP="009559E6">
      <w:pPr>
        <w:tabs>
          <w:tab w:val="left" w:pos="3290"/>
        </w:tabs>
        <w:ind w:firstLine="708"/>
        <w:jc w:val="both"/>
        <w:rPr>
          <w:rFonts w:ascii="Arial" w:hAnsi="Arial" w:cs="Arial"/>
          <w:lang w:val="sr-Latn-ME"/>
        </w:rPr>
      </w:pPr>
      <w:r w:rsidRPr="00426629">
        <w:rPr>
          <w:rFonts w:ascii="Arial" w:hAnsi="Arial" w:cs="Arial"/>
          <w:lang w:val="sr-Latn-ME"/>
        </w:rPr>
        <w:t>U skladu sa članom 43 stav 1 Zakona o javnim nabavkama („Službeni list CG”, br. 74/19 i 3/23</w:t>
      </w:r>
      <w:r w:rsidR="00426629" w:rsidRPr="00426629">
        <w:rPr>
          <w:rFonts w:ascii="Arial" w:hAnsi="Arial" w:cs="Arial"/>
          <w:lang w:val="sr-Latn-ME"/>
        </w:rPr>
        <w:t>. 084/24</w:t>
      </w:r>
      <w:r w:rsidRPr="00426629">
        <w:rPr>
          <w:rFonts w:ascii="Arial" w:hAnsi="Arial" w:cs="Arial"/>
          <w:lang w:val="sr-Latn-ME"/>
        </w:rPr>
        <w:t xml:space="preserve">), </w:t>
      </w:r>
    </w:p>
    <w:p w14:paraId="335B110B" w14:textId="77777777" w:rsidR="009559E6" w:rsidRPr="00426629" w:rsidRDefault="009559E6" w:rsidP="009559E6">
      <w:pPr>
        <w:tabs>
          <w:tab w:val="left" w:pos="3290"/>
        </w:tabs>
        <w:jc w:val="both"/>
        <w:rPr>
          <w:rFonts w:ascii="Arial" w:hAnsi="Arial" w:cs="Arial"/>
          <w:lang w:val="sr-Latn-ME"/>
        </w:rPr>
      </w:pPr>
    </w:p>
    <w:p w14:paraId="47A9AC16" w14:textId="77777777" w:rsidR="009559E6" w:rsidRPr="00426629" w:rsidRDefault="009559E6" w:rsidP="009559E6">
      <w:pPr>
        <w:tabs>
          <w:tab w:val="left" w:pos="3290"/>
        </w:tabs>
        <w:jc w:val="both"/>
        <w:rPr>
          <w:rFonts w:ascii="Arial" w:hAnsi="Arial" w:cs="Arial"/>
          <w:lang w:val="sr-Latn-ME"/>
        </w:rPr>
      </w:pPr>
    </w:p>
    <w:p w14:paraId="533BA0B5" w14:textId="77777777" w:rsidR="009559E6" w:rsidRPr="00426629" w:rsidRDefault="009559E6" w:rsidP="009559E6">
      <w:pPr>
        <w:tabs>
          <w:tab w:val="left" w:pos="3290"/>
        </w:tabs>
        <w:jc w:val="center"/>
        <w:rPr>
          <w:rFonts w:ascii="Arial" w:hAnsi="Arial" w:cs="Arial"/>
          <w:b/>
          <w:bCs/>
          <w:lang w:val="sr-Latn-ME"/>
        </w:rPr>
      </w:pPr>
      <w:r w:rsidRPr="00426629">
        <w:rPr>
          <w:rFonts w:ascii="Arial" w:hAnsi="Arial" w:cs="Arial"/>
          <w:b/>
          <w:bCs/>
          <w:lang w:val="sr-Latn-ME"/>
        </w:rPr>
        <w:t>Izjavljujem</w:t>
      </w:r>
    </w:p>
    <w:p w14:paraId="31911BFE" w14:textId="77777777" w:rsidR="009559E6" w:rsidRPr="00426629" w:rsidRDefault="009559E6" w:rsidP="009559E6">
      <w:pPr>
        <w:tabs>
          <w:tab w:val="left" w:pos="3290"/>
        </w:tabs>
        <w:jc w:val="both"/>
        <w:rPr>
          <w:rFonts w:ascii="Arial" w:hAnsi="Arial" w:cs="Arial"/>
          <w:lang w:val="sr-Latn-ME"/>
        </w:rPr>
      </w:pPr>
    </w:p>
    <w:p w14:paraId="26EBA9C1" w14:textId="2C560554" w:rsidR="009559E6" w:rsidRPr="00426629" w:rsidRDefault="009559E6" w:rsidP="009559E6">
      <w:pPr>
        <w:tabs>
          <w:tab w:val="left" w:pos="3290"/>
        </w:tabs>
        <w:jc w:val="both"/>
        <w:rPr>
          <w:rFonts w:ascii="Arial" w:hAnsi="Arial" w:cs="Arial"/>
          <w:lang w:val="sr-Latn-ME"/>
        </w:rPr>
      </w:pPr>
      <w:r w:rsidRPr="00426629">
        <w:rPr>
          <w:rFonts w:ascii="Arial" w:hAnsi="Arial" w:cs="Arial"/>
        </w:rPr>
        <w:t>da</w:t>
      </w:r>
      <w:r w:rsidRPr="00426629">
        <w:rPr>
          <w:rFonts w:ascii="Arial" w:hAnsi="Arial" w:cs="Arial"/>
          <w:lang w:val="sr-Latn-ME"/>
        </w:rPr>
        <w:t xml:space="preserve"> </w:t>
      </w:r>
      <w:r w:rsidRPr="00426629">
        <w:rPr>
          <w:rFonts w:ascii="Arial" w:hAnsi="Arial" w:cs="Arial"/>
        </w:rPr>
        <w:t>u</w:t>
      </w:r>
      <w:r w:rsidRPr="00426629">
        <w:rPr>
          <w:rFonts w:ascii="Arial" w:hAnsi="Arial" w:cs="Arial"/>
          <w:lang w:val="sr-Latn-ME"/>
        </w:rPr>
        <w:t xml:space="preserve"> </w:t>
      </w:r>
      <w:r w:rsidRPr="00426629">
        <w:rPr>
          <w:rFonts w:ascii="Arial" w:hAnsi="Arial" w:cs="Arial"/>
        </w:rPr>
        <w:t>postupku</w:t>
      </w:r>
      <w:r w:rsidRPr="00426629">
        <w:rPr>
          <w:rFonts w:ascii="Arial" w:hAnsi="Arial" w:cs="Arial"/>
          <w:lang w:val="sr-Latn-ME"/>
        </w:rPr>
        <w:t xml:space="preserve"> </w:t>
      </w:r>
      <w:r w:rsidRPr="00426629">
        <w:rPr>
          <w:rFonts w:ascii="Arial" w:hAnsi="Arial" w:cs="Arial"/>
        </w:rPr>
        <w:t>javne</w:t>
      </w:r>
      <w:r w:rsidRPr="00426629">
        <w:rPr>
          <w:rFonts w:ascii="Arial" w:hAnsi="Arial" w:cs="Arial"/>
          <w:lang w:val="sr-Latn-ME"/>
        </w:rPr>
        <w:t xml:space="preserve"> </w:t>
      </w:r>
      <w:r w:rsidRPr="00426629">
        <w:rPr>
          <w:rFonts w:ascii="Arial" w:hAnsi="Arial" w:cs="Arial"/>
        </w:rPr>
        <w:t>nabavke</w:t>
      </w:r>
      <w:r w:rsidRPr="00426629">
        <w:rPr>
          <w:rFonts w:ascii="Arial" w:hAnsi="Arial" w:cs="Arial"/>
          <w:lang w:val="sr-Latn-ME"/>
        </w:rPr>
        <w:t xml:space="preserve"> </w:t>
      </w:r>
      <w:r w:rsidRPr="00426629">
        <w:rPr>
          <w:rFonts w:ascii="Arial" w:hAnsi="Arial" w:cs="Arial"/>
        </w:rPr>
        <w:t>redni</w:t>
      </w:r>
      <w:r w:rsidRPr="00426629">
        <w:rPr>
          <w:rFonts w:ascii="Arial" w:hAnsi="Arial" w:cs="Arial"/>
          <w:lang w:val="sr-Latn-ME"/>
        </w:rPr>
        <w:t xml:space="preserve"> </w:t>
      </w:r>
      <w:r w:rsidRPr="00426629">
        <w:rPr>
          <w:rFonts w:ascii="Arial" w:hAnsi="Arial" w:cs="Arial"/>
        </w:rPr>
        <w:t>broj</w:t>
      </w:r>
      <w:r w:rsidRPr="00426629">
        <w:rPr>
          <w:rFonts w:ascii="Arial" w:hAnsi="Arial" w:cs="Arial"/>
          <w:lang w:val="sr-Latn-ME"/>
        </w:rPr>
        <w:t xml:space="preserve"> 1</w:t>
      </w:r>
      <w:r w:rsidR="00120FEA">
        <w:rPr>
          <w:rFonts w:ascii="Arial" w:hAnsi="Arial" w:cs="Arial"/>
          <w:lang w:val="sr-Latn-ME"/>
        </w:rPr>
        <w:t>92</w:t>
      </w:r>
      <w:r w:rsidRPr="00426629">
        <w:rPr>
          <w:rFonts w:ascii="Arial" w:hAnsi="Arial" w:cs="Arial"/>
          <w:lang w:val="sr-Latn-ME"/>
        </w:rPr>
        <w:t xml:space="preserve"> </w:t>
      </w:r>
      <w:r w:rsidRPr="00426629">
        <w:rPr>
          <w:rFonts w:ascii="Arial" w:hAnsi="Arial" w:cs="Arial"/>
        </w:rPr>
        <w:t>iz</w:t>
      </w:r>
      <w:r w:rsidRPr="00426629">
        <w:rPr>
          <w:rFonts w:ascii="Arial" w:hAnsi="Arial" w:cs="Arial"/>
          <w:lang w:val="sr-Latn-ME"/>
        </w:rPr>
        <w:t xml:space="preserve"> </w:t>
      </w:r>
      <w:r w:rsidRPr="00426629">
        <w:rPr>
          <w:rFonts w:ascii="Arial" w:hAnsi="Arial" w:cs="Arial"/>
        </w:rPr>
        <w:t>Plana</w:t>
      </w:r>
      <w:r w:rsidRPr="00426629">
        <w:rPr>
          <w:rFonts w:ascii="Arial" w:hAnsi="Arial" w:cs="Arial"/>
          <w:lang w:val="sr-Latn-ME"/>
        </w:rPr>
        <w:t xml:space="preserve"> </w:t>
      </w:r>
      <w:r w:rsidRPr="00426629">
        <w:rPr>
          <w:rFonts w:ascii="Arial" w:hAnsi="Arial" w:cs="Arial"/>
        </w:rPr>
        <w:t>javne</w:t>
      </w:r>
      <w:r w:rsidRPr="00426629">
        <w:rPr>
          <w:rFonts w:ascii="Arial" w:hAnsi="Arial" w:cs="Arial"/>
          <w:lang w:val="sr-Latn-ME"/>
        </w:rPr>
        <w:t xml:space="preserve"> </w:t>
      </w:r>
      <w:r w:rsidRPr="00426629">
        <w:rPr>
          <w:rFonts w:ascii="Arial" w:hAnsi="Arial" w:cs="Arial"/>
        </w:rPr>
        <w:t>nabavke</w:t>
      </w:r>
      <w:r w:rsidRPr="00426629">
        <w:rPr>
          <w:rFonts w:ascii="Arial" w:hAnsi="Arial" w:cs="Arial"/>
          <w:lang w:val="sr-Latn-ME"/>
        </w:rPr>
        <w:t xml:space="preserve"> </w:t>
      </w:r>
      <w:r w:rsidRPr="00426629">
        <w:rPr>
          <w:rFonts w:ascii="Arial" w:hAnsi="Arial" w:cs="Arial"/>
        </w:rPr>
        <w:t>broj</w:t>
      </w:r>
      <w:r w:rsidRPr="00426629">
        <w:rPr>
          <w:rFonts w:ascii="Arial" w:hAnsi="Arial" w:cs="Arial"/>
          <w:lang w:val="sr-Latn-ME"/>
        </w:rPr>
        <w:t xml:space="preserve"> </w:t>
      </w:r>
      <w:r w:rsidR="00426629" w:rsidRPr="00426629">
        <w:rPr>
          <w:rFonts w:ascii="Arial" w:hAnsi="Arial" w:cs="Arial"/>
          <w:lang w:val="sr-Latn-ME"/>
        </w:rPr>
        <w:t>2022</w:t>
      </w:r>
      <w:r w:rsidRPr="00426629">
        <w:rPr>
          <w:rFonts w:ascii="Arial" w:hAnsi="Arial" w:cs="Arial"/>
          <w:lang w:val="sr-Latn-ME"/>
        </w:rPr>
        <w:t xml:space="preserve"> </w:t>
      </w:r>
      <w:r w:rsidRPr="00426629">
        <w:rPr>
          <w:rFonts w:ascii="Arial" w:hAnsi="Arial" w:cs="Arial"/>
        </w:rPr>
        <w:t>za</w:t>
      </w:r>
      <w:r w:rsidRPr="00426629">
        <w:rPr>
          <w:rFonts w:ascii="Arial" w:hAnsi="Arial" w:cs="Arial"/>
          <w:lang w:val="sr-Latn-ME"/>
        </w:rPr>
        <w:t xml:space="preserve"> </w:t>
      </w:r>
      <w:r w:rsidRPr="00426629">
        <w:rPr>
          <w:rFonts w:ascii="Arial" w:hAnsi="Arial" w:cs="Arial"/>
        </w:rPr>
        <w:t>nabavku</w:t>
      </w:r>
      <w:r w:rsidRPr="00426629">
        <w:rPr>
          <w:rFonts w:ascii="Arial" w:hAnsi="Arial" w:cs="Arial"/>
          <w:lang w:val="sr-Latn-ME"/>
        </w:rPr>
        <w:t xml:space="preserve"> </w:t>
      </w:r>
      <w:r w:rsidRPr="00426629">
        <w:rPr>
          <w:rFonts w:ascii="Arial" w:hAnsi="Arial" w:cs="Arial"/>
        </w:rPr>
        <w:t>usluga</w:t>
      </w:r>
      <w:r w:rsidRPr="00426629">
        <w:rPr>
          <w:rFonts w:ascii="Arial" w:hAnsi="Arial" w:cs="Arial"/>
          <w:lang w:val="sr-Latn-ME"/>
        </w:rPr>
        <w:t xml:space="preserve">: </w:t>
      </w:r>
      <w:r w:rsidRPr="00426629">
        <w:rPr>
          <w:rFonts w:ascii="Arial" w:hAnsi="Arial" w:cs="Arial"/>
          <w:b/>
          <w:lang w:val="it-IT"/>
        </w:rPr>
        <w:t>Osiguranje</w:t>
      </w:r>
      <w:r w:rsidRPr="00426629">
        <w:rPr>
          <w:rFonts w:ascii="Arial" w:hAnsi="Arial" w:cs="Arial"/>
          <w:b/>
          <w:lang w:val="sr-Latn-ME"/>
        </w:rPr>
        <w:t xml:space="preserve"> </w:t>
      </w:r>
      <w:r w:rsidRPr="00426629">
        <w:rPr>
          <w:rFonts w:ascii="Arial" w:hAnsi="Arial" w:cs="Arial"/>
          <w:b/>
          <w:lang w:val="it-IT"/>
        </w:rPr>
        <w:t>zaposlenih</w:t>
      </w:r>
      <w:r w:rsidRPr="00426629">
        <w:rPr>
          <w:rFonts w:ascii="Arial" w:hAnsi="Arial" w:cs="Arial"/>
          <w:b/>
          <w:lang w:val="sr-Latn-ME"/>
        </w:rPr>
        <w:t xml:space="preserve">, </w:t>
      </w:r>
      <w:r w:rsidRPr="00426629">
        <w:rPr>
          <w:rFonts w:ascii="Arial" w:hAnsi="Arial" w:cs="Arial"/>
          <w:b/>
          <w:lang w:val="it-IT"/>
        </w:rPr>
        <w:t>osiguranje</w:t>
      </w:r>
      <w:r w:rsidRPr="00426629">
        <w:rPr>
          <w:rFonts w:ascii="Arial" w:hAnsi="Arial" w:cs="Arial"/>
          <w:b/>
          <w:lang w:val="sr-Latn-ME"/>
        </w:rPr>
        <w:t xml:space="preserve"> </w:t>
      </w:r>
      <w:r w:rsidRPr="00426629">
        <w:rPr>
          <w:rFonts w:ascii="Arial" w:hAnsi="Arial" w:cs="Arial"/>
          <w:b/>
          <w:lang w:val="it-IT"/>
        </w:rPr>
        <w:t>imovine</w:t>
      </w:r>
      <w:r w:rsidRPr="00426629">
        <w:rPr>
          <w:rFonts w:ascii="Arial" w:hAnsi="Arial" w:cs="Arial"/>
          <w:b/>
          <w:lang w:val="sr-Latn-ME"/>
        </w:rPr>
        <w:t xml:space="preserve"> </w:t>
      </w:r>
      <w:r w:rsidRPr="00426629">
        <w:rPr>
          <w:rFonts w:ascii="Arial" w:hAnsi="Arial" w:cs="Arial"/>
          <w:b/>
          <w:lang w:val="it-IT"/>
        </w:rPr>
        <w:t>i</w:t>
      </w:r>
      <w:r w:rsidRPr="00426629">
        <w:rPr>
          <w:rFonts w:ascii="Arial" w:hAnsi="Arial" w:cs="Arial"/>
          <w:b/>
          <w:lang w:val="sr-Latn-ME"/>
        </w:rPr>
        <w:t xml:space="preserve"> </w:t>
      </w:r>
      <w:r w:rsidRPr="00426629">
        <w:rPr>
          <w:rFonts w:ascii="Arial" w:hAnsi="Arial" w:cs="Arial"/>
          <w:b/>
          <w:lang w:val="it-IT"/>
        </w:rPr>
        <w:t>osiguranje</w:t>
      </w:r>
      <w:r w:rsidRPr="00426629">
        <w:rPr>
          <w:rFonts w:ascii="Arial" w:hAnsi="Arial" w:cs="Arial"/>
          <w:b/>
          <w:lang w:val="sr-Latn-ME"/>
        </w:rPr>
        <w:t xml:space="preserve"> </w:t>
      </w:r>
      <w:r w:rsidRPr="00426629">
        <w:rPr>
          <w:rFonts w:ascii="Arial" w:hAnsi="Arial" w:cs="Arial"/>
          <w:b/>
          <w:lang w:val="it-IT"/>
        </w:rPr>
        <w:t>vozila</w:t>
      </w:r>
      <w:r w:rsidRPr="00426629">
        <w:rPr>
          <w:rFonts w:ascii="Arial" w:hAnsi="Arial" w:cs="Arial"/>
          <w:lang w:val="sr-Latn-ME"/>
        </w:rPr>
        <w:t xml:space="preserve">, </w:t>
      </w:r>
      <w:r w:rsidRPr="00426629">
        <w:rPr>
          <w:rFonts w:ascii="Arial" w:hAnsi="Arial" w:cs="Arial"/>
        </w:rPr>
        <w:t>nijesam</w:t>
      </w:r>
      <w:r w:rsidRPr="00426629">
        <w:rPr>
          <w:rFonts w:ascii="Arial" w:hAnsi="Arial" w:cs="Arial"/>
          <w:lang w:val="sr-Latn-ME"/>
        </w:rPr>
        <w:t xml:space="preserve"> </w:t>
      </w:r>
      <w:r w:rsidRPr="00426629">
        <w:rPr>
          <w:rFonts w:ascii="Arial" w:hAnsi="Arial" w:cs="Arial"/>
        </w:rPr>
        <w:t>u</w:t>
      </w:r>
      <w:r w:rsidRPr="00426629">
        <w:rPr>
          <w:rFonts w:ascii="Arial" w:hAnsi="Arial" w:cs="Arial"/>
          <w:lang w:val="sr-Latn-ME"/>
        </w:rPr>
        <w:t xml:space="preserve"> </w:t>
      </w:r>
      <w:r w:rsidRPr="00426629">
        <w:rPr>
          <w:rFonts w:ascii="Arial" w:hAnsi="Arial" w:cs="Arial"/>
        </w:rPr>
        <w:t>sukobu</w:t>
      </w:r>
      <w:r w:rsidRPr="00426629">
        <w:rPr>
          <w:rFonts w:ascii="Arial" w:hAnsi="Arial" w:cs="Arial"/>
          <w:lang w:val="sr-Latn-ME"/>
        </w:rPr>
        <w:t xml:space="preserve"> </w:t>
      </w:r>
      <w:r w:rsidRPr="00426629">
        <w:rPr>
          <w:rFonts w:ascii="Arial" w:hAnsi="Arial" w:cs="Arial"/>
        </w:rPr>
        <w:t>interesa</w:t>
      </w:r>
      <w:r w:rsidRPr="00426629">
        <w:rPr>
          <w:rFonts w:ascii="Arial" w:hAnsi="Arial" w:cs="Arial"/>
          <w:lang w:val="sr-Latn-ME"/>
        </w:rPr>
        <w:t xml:space="preserve"> </w:t>
      </w:r>
      <w:r w:rsidRPr="00426629">
        <w:rPr>
          <w:rFonts w:ascii="Arial" w:hAnsi="Arial" w:cs="Arial"/>
        </w:rPr>
        <w:t>u</w:t>
      </w:r>
      <w:r w:rsidRPr="00426629">
        <w:rPr>
          <w:rFonts w:ascii="Arial" w:hAnsi="Arial" w:cs="Arial"/>
          <w:lang w:val="sr-Latn-ME"/>
        </w:rPr>
        <w:t xml:space="preserve"> </w:t>
      </w:r>
      <w:r w:rsidRPr="00426629">
        <w:rPr>
          <w:rFonts w:ascii="Arial" w:hAnsi="Arial" w:cs="Arial"/>
        </w:rPr>
        <w:t>smislu</w:t>
      </w:r>
      <w:r w:rsidRPr="00426629">
        <w:rPr>
          <w:rFonts w:ascii="Arial" w:hAnsi="Arial" w:cs="Arial"/>
          <w:lang w:val="sr-Latn-ME"/>
        </w:rPr>
        <w:t xml:space="preserve"> č</w:t>
      </w:r>
      <w:r w:rsidRPr="00426629">
        <w:rPr>
          <w:rFonts w:ascii="Arial" w:hAnsi="Arial" w:cs="Arial"/>
        </w:rPr>
        <w:t>lana</w:t>
      </w:r>
      <w:r w:rsidRPr="00426629">
        <w:rPr>
          <w:rFonts w:ascii="Arial" w:hAnsi="Arial" w:cs="Arial"/>
          <w:lang w:val="sr-Latn-ME"/>
        </w:rPr>
        <w:t xml:space="preserve"> 41 </w:t>
      </w:r>
      <w:r w:rsidRPr="00426629">
        <w:rPr>
          <w:rFonts w:ascii="Arial" w:hAnsi="Arial" w:cs="Arial"/>
        </w:rPr>
        <w:t>stav</w:t>
      </w:r>
      <w:r w:rsidRPr="00426629">
        <w:rPr>
          <w:rFonts w:ascii="Arial" w:hAnsi="Arial" w:cs="Arial"/>
          <w:lang w:val="sr-Latn-ME"/>
        </w:rPr>
        <w:t xml:space="preserve"> 1 </w:t>
      </w:r>
      <w:r w:rsidRPr="00426629">
        <w:rPr>
          <w:rFonts w:ascii="Arial" w:hAnsi="Arial" w:cs="Arial"/>
        </w:rPr>
        <w:t>ta</w:t>
      </w:r>
      <w:r w:rsidRPr="00426629">
        <w:rPr>
          <w:rFonts w:ascii="Arial" w:hAnsi="Arial" w:cs="Arial"/>
          <w:lang w:val="sr-Latn-ME"/>
        </w:rPr>
        <w:t>č</w:t>
      </w:r>
      <w:r w:rsidRPr="00426629">
        <w:rPr>
          <w:rFonts w:ascii="Arial" w:hAnsi="Arial" w:cs="Arial"/>
        </w:rPr>
        <w:t>ka</w:t>
      </w:r>
      <w:r w:rsidRPr="00426629">
        <w:rPr>
          <w:rFonts w:ascii="Arial" w:hAnsi="Arial" w:cs="Arial"/>
          <w:lang w:val="sr-Latn-ME"/>
        </w:rPr>
        <w:t xml:space="preserve"> 1 </w:t>
      </w:r>
      <w:r w:rsidRPr="00426629">
        <w:rPr>
          <w:rFonts w:ascii="Arial" w:hAnsi="Arial" w:cs="Arial"/>
        </w:rPr>
        <w:t>Zakona</w:t>
      </w:r>
      <w:r w:rsidRPr="00426629">
        <w:rPr>
          <w:rFonts w:ascii="Arial" w:hAnsi="Arial" w:cs="Arial"/>
          <w:lang w:val="sr-Latn-ME"/>
        </w:rPr>
        <w:t xml:space="preserve"> </w:t>
      </w:r>
      <w:r w:rsidRPr="00426629">
        <w:rPr>
          <w:rFonts w:ascii="Arial" w:hAnsi="Arial" w:cs="Arial"/>
        </w:rPr>
        <w:t>o</w:t>
      </w:r>
      <w:r w:rsidRPr="00426629">
        <w:rPr>
          <w:rFonts w:ascii="Arial" w:hAnsi="Arial" w:cs="Arial"/>
          <w:lang w:val="sr-Latn-ME"/>
        </w:rPr>
        <w:t xml:space="preserve"> </w:t>
      </w:r>
      <w:r w:rsidRPr="00426629">
        <w:rPr>
          <w:rFonts w:ascii="Arial" w:hAnsi="Arial" w:cs="Arial"/>
        </w:rPr>
        <w:t>javnim</w:t>
      </w:r>
      <w:r w:rsidRPr="00426629">
        <w:rPr>
          <w:rFonts w:ascii="Arial" w:hAnsi="Arial" w:cs="Arial"/>
          <w:lang w:val="sr-Latn-ME"/>
        </w:rPr>
        <w:t xml:space="preserve"> </w:t>
      </w:r>
      <w:r w:rsidRPr="00426629">
        <w:rPr>
          <w:rFonts w:ascii="Arial" w:hAnsi="Arial" w:cs="Arial"/>
        </w:rPr>
        <w:t>nabavkama</w:t>
      </w:r>
      <w:r w:rsidRPr="00426629">
        <w:rPr>
          <w:rFonts w:ascii="Arial" w:hAnsi="Arial" w:cs="Arial"/>
          <w:lang w:val="sr-Latn-ME"/>
        </w:rPr>
        <w:t xml:space="preserve"> </w:t>
      </w:r>
      <w:r w:rsidRPr="00426629">
        <w:rPr>
          <w:rFonts w:ascii="Arial" w:hAnsi="Arial" w:cs="Arial"/>
        </w:rPr>
        <w:t>i</w:t>
      </w:r>
      <w:r w:rsidRPr="00426629">
        <w:rPr>
          <w:rFonts w:ascii="Arial" w:hAnsi="Arial" w:cs="Arial"/>
          <w:lang w:val="sr-Latn-ME"/>
        </w:rPr>
        <w:t xml:space="preserve"> </w:t>
      </w:r>
      <w:r w:rsidRPr="00426629">
        <w:rPr>
          <w:rFonts w:ascii="Arial" w:hAnsi="Arial" w:cs="Arial"/>
        </w:rPr>
        <w:t>da</w:t>
      </w:r>
      <w:r w:rsidRPr="00426629">
        <w:rPr>
          <w:rFonts w:ascii="Arial" w:hAnsi="Arial" w:cs="Arial"/>
          <w:lang w:val="sr-Latn-ME"/>
        </w:rPr>
        <w:t xml:space="preserve"> </w:t>
      </w:r>
      <w:r w:rsidRPr="00426629">
        <w:rPr>
          <w:rFonts w:ascii="Arial" w:hAnsi="Arial" w:cs="Arial"/>
        </w:rPr>
        <w:t>ne</w:t>
      </w:r>
      <w:r w:rsidRPr="00426629">
        <w:rPr>
          <w:rFonts w:ascii="Arial" w:hAnsi="Arial" w:cs="Arial"/>
          <w:lang w:val="sr-Latn-ME"/>
        </w:rPr>
        <w:t xml:space="preserve"> </w:t>
      </w:r>
      <w:r w:rsidRPr="00426629">
        <w:rPr>
          <w:rFonts w:ascii="Arial" w:hAnsi="Arial" w:cs="Arial"/>
        </w:rPr>
        <w:t>postoji</w:t>
      </w:r>
      <w:r w:rsidRPr="00426629">
        <w:rPr>
          <w:rFonts w:ascii="Arial" w:hAnsi="Arial" w:cs="Arial"/>
          <w:lang w:val="sr-Latn-ME"/>
        </w:rPr>
        <w:t xml:space="preserve"> </w:t>
      </w:r>
      <w:r w:rsidRPr="00426629">
        <w:rPr>
          <w:rFonts w:ascii="Arial" w:hAnsi="Arial" w:cs="Arial"/>
        </w:rPr>
        <w:t>ekonomski</w:t>
      </w:r>
      <w:r w:rsidRPr="00426629">
        <w:rPr>
          <w:rFonts w:ascii="Arial" w:hAnsi="Arial" w:cs="Arial"/>
          <w:lang w:val="sr-Latn-ME"/>
        </w:rPr>
        <w:t xml:space="preserve"> </w:t>
      </w:r>
      <w:r w:rsidRPr="00426629">
        <w:rPr>
          <w:rFonts w:ascii="Arial" w:hAnsi="Arial" w:cs="Arial"/>
        </w:rPr>
        <w:t>i</w:t>
      </w:r>
      <w:r w:rsidRPr="00426629">
        <w:rPr>
          <w:rFonts w:ascii="Arial" w:hAnsi="Arial" w:cs="Arial"/>
          <w:lang w:val="sr-Latn-ME"/>
        </w:rPr>
        <w:t xml:space="preserve"> </w:t>
      </w:r>
      <w:r w:rsidRPr="00426629">
        <w:rPr>
          <w:rFonts w:ascii="Arial" w:hAnsi="Arial" w:cs="Arial"/>
        </w:rPr>
        <w:t>drugi</w:t>
      </w:r>
      <w:r w:rsidRPr="00426629">
        <w:rPr>
          <w:rFonts w:ascii="Arial" w:hAnsi="Arial" w:cs="Arial"/>
          <w:lang w:val="sr-Latn-ME"/>
        </w:rPr>
        <w:t xml:space="preserve"> </w:t>
      </w:r>
      <w:r w:rsidRPr="00426629">
        <w:rPr>
          <w:rFonts w:ascii="Arial" w:hAnsi="Arial" w:cs="Arial"/>
        </w:rPr>
        <w:t>li</w:t>
      </w:r>
      <w:r w:rsidRPr="00426629">
        <w:rPr>
          <w:rFonts w:ascii="Arial" w:hAnsi="Arial" w:cs="Arial"/>
          <w:lang w:val="sr-Latn-ME"/>
        </w:rPr>
        <w:t>č</w:t>
      </w:r>
      <w:r w:rsidRPr="00426629">
        <w:rPr>
          <w:rFonts w:ascii="Arial" w:hAnsi="Arial" w:cs="Arial"/>
        </w:rPr>
        <w:t>ni</w:t>
      </w:r>
      <w:r w:rsidRPr="00426629">
        <w:rPr>
          <w:rFonts w:ascii="Arial" w:hAnsi="Arial" w:cs="Arial"/>
          <w:lang w:val="sr-Latn-ME"/>
        </w:rPr>
        <w:t xml:space="preserve"> </w:t>
      </w:r>
      <w:r w:rsidRPr="00426629">
        <w:rPr>
          <w:rFonts w:ascii="Arial" w:hAnsi="Arial" w:cs="Arial"/>
        </w:rPr>
        <w:t>interes</w:t>
      </w:r>
      <w:r w:rsidRPr="00426629">
        <w:rPr>
          <w:rFonts w:ascii="Arial" w:hAnsi="Arial" w:cs="Arial"/>
          <w:lang w:val="sr-Latn-ME"/>
        </w:rPr>
        <w:t xml:space="preserve"> </w:t>
      </w:r>
      <w:r w:rsidRPr="00426629">
        <w:rPr>
          <w:rFonts w:ascii="Arial" w:hAnsi="Arial" w:cs="Arial"/>
        </w:rPr>
        <w:t>koji</w:t>
      </w:r>
      <w:r w:rsidRPr="00426629">
        <w:rPr>
          <w:rFonts w:ascii="Arial" w:hAnsi="Arial" w:cs="Arial"/>
          <w:lang w:val="sr-Latn-ME"/>
        </w:rPr>
        <w:t xml:space="preserve"> </w:t>
      </w:r>
      <w:r w:rsidRPr="00426629">
        <w:rPr>
          <w:rFonts w:ascii="Arial" w:hAnsi="Arial" w:cs="Arial"/>
        </w:rPr>
        <w:t>mo</w:t>
      </w:r>
      <w:r w:rsidRPr="00426629">
        <w:rPr>
          <w:rFonts w:ascii="Arial" w:hAnsi="Arial" w:cs="Arial"/>
          <w:lang w:val="sr-Latn-ME"/>
        </w:rPr>
        <w:t>ž</w:t>
      </w:r>
      <w:r w:rsidRPr="00426629">
        <w:rPr>
          <w:rFonts w:ascii="Arial" w:hAnsi="Arial" w:cs="Arial"/>
        </w:rPr>
        <w:t>e</w:t>
      </w:r>
      <w:r w:rsidRPr="00426629">
        <w:rPr>
          <w:rFonts w:ascii="Arial" w:hAnsi="Arial" w:cs="Arial"/>
          <w:lang w:val="sr-Latn-ME"/>
        </w:rPr>
        <w:t xml:space="preserve"> </w:t>
      </w:r>
      <w:r w:rsidRPr="00426629">
        <w:rPr>
          <w:rFonts w:ascii="Arial" w:hAnsi="Arial" w:cs="Arial"/>
        </w:rPr>
        <w:t>uticati</w:t>
      </w:r>
      <w:r w:rsidRPr="00426629">
        <w:rPr>
          <w:rFonts w:ascii="Arial" w:hAnsi="Arial" w:cs="Arial"/>
          <w:lang w:val="sr-Latn-ME"/>
        </w:rPr>
        <w:t xml:space="preserve"> </w:t>
      </w:r>
      <w:r w:rsidRPr="00426629">
        <w:rPr>
          <w:rFonts w:ascii="Arial" w:hAnsi="Arial" w:cs="Arial"/>
        </w:rPr>
        <w:t>na</w:t>
      </w:r>
      <w:r w:rsidRPr="00426629">
        <w:rPr>
          <w:rFonts w:ascii="Arial" w:hAnsi="Arial" w:cs="Arial"/>
          <w:lang w:val="sr-Latn-ME"/>
        </w:rPr>
        <w:t xml:space="preserve"> </w:t>
      </w:r>
      <w:r w:rsidRPr="00426629">
        <w:rPr>
          <w:rFonts w:ascii="Arial" w:hAnsi="Arial" w:cs="Arial"/>
        </w:rPr>
        <w:t>moju</w:t>
      </w:r>
      <w:r w:rsidRPr="00426629">
        <w:rPr>
          <w:rFonts w:ascii="Arial" w:hAnsi="Arial" w:cs="Arial"/>
          <w:lang w:val="sr-Latn-ME"/>
        </w:rPr>
        <w:t xml:space="preserve"> </w:t>
      </w:r>
      <w:r w:rsidRPr="00426629">
        <w:rPr>
          <w:rFonts w:ascii="Arial" w:hAnsi="Arial" w:cs="Arial"/>
        </w:rPr>
        <w:t>nepristrasnost</w:t>
      </w:r>
      <w:r w:rsidRPr="00426629">
        <w:rPr>
          <w:rFonts w:ascii="Arial" w:hAnsi="Arial" w:cs="Arial"/>
          <w:lang w:val="sr-Latn-ME"/>
        </w:rPr>
        <w:t xml:space="preserve"> </w:t>
      </w:r>
      <w:r w:rsidRPr="00426629">
        <w:rPr>
          <w:rFonts w:ascii="Arial" w:hAnsi="Arial" w:cs="Arial"/>
        </w:rPr>
        <w:t>i</w:t>
      </w:r>
      <w:r w:rsidRPr="00426629">
        <w:rPr>
          <w:rFonts w:ascii="Arial" w:hAnsi="Arial" w:cs="Arial"/>
          <w:lang w:val="sr-Latn-ME"/>
        </w:rPr>
        <w:t xml:space="preserve"> </w:t>
      </w:r>
      <w:r w:rsidRPr="00426629">
        <w:rPr>
          <w:rFonts w:ascii="Arial" w:hAnsi="Arial" w:cs="Arial"/>
        </w:rPr>
        <w:t>nezavisnost</w:t>
      </w:r>
      <w:r w:rsidRPr="00426629">
        <w:rPr>
          <w:rFonts w:ascii="Arial" w:hAnsi="Arial" w:cs="Arial"/>
          <w:lang w:val="sr-Latn-ME"/>
        </w:rPr>
        <w:t xml:space="preserve"> </w:t>
      </w:r>
      <w:r w:rsidRPr="00426629">
        <w:rPr>
          <w:rFonts w:ascii="Arial" w:hAnsi="Arial" w:cs="Arial"/>
        </w:rPr>
        <w:t>u</w:t>
      </w:r>
      <w:r w:rsidRPr="00426629">
        <w:rPr>
          <w:rFonts w:ascii="Arial" w:hAnsi="Arial" w:cs="Arial"/>
          <w:lang w:val="sr-Latn-ME"/>
        </w:rPr>
        <w:t xml:space="preserve"> </w:t>
      </w:r>
      <w:r w:rsidRPr="00426629">
        <w:rPr>
          <w:rFonts w:ascii="Arial" w:hAnsi="Arial" w:cs="Arial"/>
        </w:rPr>
        <w:t>ovom</w:t>
      </w:r>
      <w:r w:rsidRPr="00426629">
        <w:rPr>
          <w:rFonts w:ascii="Arial" w:hAnsi="Arial" w:cs="Arial"/>
          <w:lang w:val="sr-Latn-ME"/>
        </w:rPr>
        <w:t xml:space="preserve"> </w:t>
      </w:r>
      <w:r w:rsidRPr="00426629">
        <w:rPr>
          <w:rFonts w:ascii="Arial" w:hAnsi="Arial" w:cs="Arial"/>
        </w:rPr>
        <w:t>postupku</w:t>
      </w:r>
      <w:r w:rsidRPr="00426629">
        <w:rPr>
          <w:rFonts w:ascii="Arial" w:hAnsi="Arial" w:cs="Arial"/>
          <w:lang w:val="sr-Latn-ME"/>
        </w:rPr>
        <w:t xml:space="preserve"> </w:t>
      </w:r>
      <w:r w:rsidRPr="00426629">
        <w:rPr>
          <w:rFonts w:ascii="Arial" w:hAnsi="Arial" w:cs="Arial"/>
        </w:rPr>
        <w:t>javne</w:t>
      </w:r>
      <w:r w:rsidRPr="00426629">
        <w:rPr>
          <w:rFonts w:ascii="Arial" w:hAnsi="Arial" w:cs="Arial"/>
          <w:lang w:val="sr-Latn-ME"/>
        </w:rPr>
        <w:t xml:space="preserve"> </w:t>
      </w:r>
      <w:r w:rsidRPr="00426629">
        <w:rPr>
          <w:rFonts w:ascii="Arial" w:hAnsi="Arial" w:cs="Arial"/>
        </w:rPr>
        <w:t>nabavke</w:t>
      </w:r>
      <w:r w:rsidRPr="00426629">
        <w:rPr>
          <w:rFonts w:ascii="Arial" w:hAnsi="Arial" w:cs="Arial"/>
          <w:lang w:val="sr-Latn-ME"/>
        </w:rPr>
        <w:t>.</w:t>
      </w:r>
    </w:p>
    <w:p w14:paraId="39DC19B8" w14:textId="77777777" w:rsidR="009559E6" w:rsidRPr="00426629" w:rsidRDefault="009559E6" w:rsidP="009559E6">
      <w:pPr>
        <w:tabs>
          <w:tab w:val="left" w:pos="3290"/>
        </w:tabs>
        <w:jc w:val="both"/>
        <w:rPr>
          <w:rFonts w:ascii="Arial" w:hAnsi="Arial" w:cs="Arial"/>
          <w:lang w:val="sr-Latn-ME"/>
        </w:rPr>
      </w:pPr>
    </w:p>
    <w:p w14:paraId="4BD3820F" w14:textId="77777777" w:rsidR="009559E6" w:rsidRPr="00426629" w:rsidRDefault="009559E6" w:rsidP="009559E6">
      <w:pPr>
        <w:tabs>
          <w:tab w:val="left" w:pos="3290"/>
        </w:tabs>
        <w:jc w:val="both"/>
        <w:rPr>
          <w:rFonts w:ascii="Arial" w:hAnsi="Arial" w:cs="Arial"/>
          <w:lang w:val="sr-Latn-ME"/>
        </w:rPr>
      </w:pPr>
    </w:p>
    <w:p w14:paraId="0C31479A" w14:textId="419965AB" w:rsidR="009559E6" w:rsidRPr="00426629" w:rsidRDefault="009559E6" w:rsidP="009559E6">
      <w:pPr>
        <w:tabs>
          <w:tab w:val="left" w:pos="3290"/>
        </w:tabs>
        <w:ind w:firstLine="1134"/>
        <w:jc w:val="right"/>
        <w:rPr>
          <w:rFonts w:ascii="Arial" w:hAnsi="Arial" w:cs="Arial"/>
          <w:lang w:val="it-IT"/>
        </w:rPr>
      </w:pPr>
      <w:r w:rsidRPr="00426629">
        <w:rPr>
          <w:rFonts w:ascii="Arial" w:hAnsi="Arial" w:cs="Arial"/>
          <w:lang w:val="it-IT"/>
        </w:rPr>
        <w:t xml:space="preserve">Ovlašćeno lice naručioca </w:t>
      </w:r>
      <w:r w:rsidR="00297451" w:rsidRPr="00426629">
        <w:rPr>
          <w:rFonts w:ascii="Arial" w:hAnsi="Arial" w:cs="Arial"/>
          <w:lang w:val="it-IT"/>
        </w:rPr>
        <w:t>Roko Tolić</w:t>
      </w:r>
      <w:r w:rsidRPr="00426629">
        <w:rPr>
          <w:rFonts w:ascii="Arial" w:hAnsi="Arial" w:cs="Arial"/>
          <w:lang w:val="it-IT"/>
        </w:rPr>
        <w:t xml:space="preserve"> _____________________</w:t>
      </w:r>
    </w:p>
    <w:p w14:paraId="5994A3BA" w14:textId="77777777" w:rsidR="009559E6" w:rsidRPr="00426629" w:rsidRDefault="009559E6" w:rsidP="009559E6">
      <w:pPr>
        <w:tabs>
          <w:tab w:val="left" w:pos="3290"/>
        </w:tabs>
        <w:ind w:left="5664" w:firstLine="708"/>
        <w:jc w:val="center"/>
        <w:rPr>
          <w:rFonts w:ascii="Arial" w:hAnsi="Arial" w:cs="Arial"/>
          <w:i/>
          <w:iCs/>
          <w:lang w:val="it-IT"/>
        </w:rPr>
      </w:pPr>
      <w:r w:rsidRPr="00426629">
        <w:rPr>
          <w:rFonts w:ascii="Arial" w:hAnsi="Arial" w:cs="Arial"/>
          <w:i/>
          <w:iCs/>
          <w:lang w:val="it-IT"/>
        </w:rPr>
        <w:t>s.r.</w:t>
      </w:r>
    </w:p>
    <w:p w14:paraId="365A0D08" w14:textId="624A3F2A" w:rsidR="009559E6" w:rsidRPr="00426629" w:rsidRDefault="009559E6" w:rsidP="009559E6">
      <w:pPr>
        <w:tabs>
          <w:tab w:val="left" w:pos="3290"/>
        </w:tabs>
        <w:ind w:firstLine="1134"/>
        <w:jc w:val="right"/>
        <w:rPr>
          <w:rFonts w:ascii="Arial" w:hAnsi="Arial" w:cs="Arial"/>
          <w:i/>
          <w:iCs/>
          <w:lang w:val="it-IT"/>
        </w:rPr>
      </w:pPr>
      <w:r w:rsidRPr="00426629">
        <w:rPr>
          <w:rFonts w:ascii="Arial" w:hAnsi="Arial" w:cs="Arial"/>
          <w:lang w:val="it-IT"/>
        </w:rPr>
        <w:t xml:space="preserve">Službenik za javne nabavke </w:t>
      </w:r>
      <w:r w:rsidR="00426629" w:rsidRPr="00426629">
        <w:rPr>
          <w:rFonts w:ascii="Arial" w:hAnsi="Arial" w:cs="Arial"/>
          <w:lang w:val="it-IT"/>
        </w:rPr>
        <w:t>Danijela Đukanović</w:t>
      </w:r>
      <w:r w:rsidRPr="00426629">
        <w:rPr>
          <w:rFonts w:ascii="Arial" w:hAnsi="Arial" w:cs="Arial"/>
          <w:lang w:val="it-IT"/>
        </w:rPr>
        <w:t xml:space="preserve"> ____________________</w:t>
      </w:r>
    </w:p>
    <w:p w14:paraId="37B2CC6A" w14:textId="77777777" w:rsidR="009559E6" w:rsidRPr="00426629" w:rsidRDefault="009559E6" w:rsidP="009559E6">
      <w:pPr>
        <w:tabs>
          <w:tab w:val="left" w:pos="3290"/>
        </w:tabs>
        <w:ind w:left="5664" w:firstLine="708"/>
        <w:jc w:val="center"/>
        <w:rPr>
          <w:rFonts w:ascii="Arial" w:hAnsi="Arial" w:cs="Arial"/>
          <w:i/>
          <w:iCs/>
          <w:lang w:val="it-IT"/>
        </w:rPr>
      </w:pPr>
      <w:r w:rsidRPr="00426629">
        <w:rPr>
          <w:rFonts w:ascii="Arial" w:hAnsi="Arial" w:cs="Arial"/>
          <w:i/>
          <w:iCs/>
          <w:lang w:val="it-IT"/>
        </w:rPr>
        <w:t xml:space="preserve"> s.r.</w:t>
      </w:r>
    </w:p>
    <w:p w14:paraId="2D1D3261" w14:textId="58316908" w:rsidR="009559E6" w:rsidRPr="00426629" w:rsidRDefault="009559E6" w:rsidP="009559E6">
      <w:pPr>
        <w:tabs>
          <w:tab w:val="left" w:pos="3290"/>
        </w:tabs>
        <w:rPr>
          <w:rFonts w:ascii="Arial" w:hAnsi="Arial" w:cs="Arial"/>
          <w:lang w:val="it-IT"/>
        </w:rPr>
      </w:pPr>
      <w:r w:rsidRPr="00426629">
        <w:rPr>
          <w:rFonts w:ascii="Arial" w:hAnsi="Arial" w:cs="Arial"/>
          <w:iCs/>
          <w:lang w:val="it-IT"/>
        </w:rPr>
        <w:t xml:space="preserve">Predsjednik komisije </w:t>
      </w:r>
      <w:r w:rsidRPr="00426629">
        <w:rPr>
          <w:rFonts w:ascii="Arial" w:hAnsi="Arial" w:cs="Arial"/>
          <w:lang w:val="it-IT"/>
        </w:rPr>
        <w:t>za sprovođenje postupka javne nabavk</w:t>
      </w:r>
      <w:r w:rsidRPr="00426629">
        <w:rPr>
          <w:rFonts w:ascii="Arial" w:hAnsi="Arial" w:cs="Arial"/>
          <w:iCs/>
          <w:lang w:val="it-IT"/>
        </w:rPr>
        <w:t xml:space="preserve">e </w:t>
      </w:r>
      <w:r w:rsidR="00297451" w:rsidRPr="00426629">
        <w:rPr>
          <w:rFonts w:ascii="Arial" w:hAnsi="Arial" w:cs="Arial"/>
          <w:iCs/>
          <w:lang w:val="it-IT"/>
        </w:rPr>
        <w:t>Kemal Korać</w:t>
      </w:r>
      <w:r w:rsidRPr="00426629">
        <w:rPr>
          <w:rFonts w:ascii="Arial" w:hAnsi="Arial" w:cs="Arial"/>
          <w:iCs/>
          <w:lang w:val="it-IT"/>
        </w:rPr>
        <w:t xml:space="preserve"> dipl.prav</w:t>
      </w:r>
      <w:r w:rsidR="00297451" w:rsidRPr="00426629">
        <w:rPr>
          <w:rFonts w:ascii="Arial" w:hAnsi="Arial" w:cs="Arial"/>
          <w:lang w:val="it-IT"/>
        </w:rPr>
        <w:t>___</w:t>
      </w:r>
    </w:p>
    <w:p w14:paraId="54227879" w14:textId="77777777" w:rsidR="009559E6" w:rsidRPr="00426629" w:rsidRDefault="009559E6" w:rsidP="009559E6">
      <w:pPr>
        <w:ind w:left="6372"/>
        <w:jc w:val="center"/>
        <w:rPr>
          <w:rFonts w:ascii="Arial" w:hAnsi="Arial" w:cs="Arial"/>
          <w:i/>
          <w:iCs/>
          <w:lang w:val="it-IT"/>
        </w:rPr>
      </w:pPr>
      <w:r w:rsidRPr="00426629">
        <w:rPr>
          <w:rFonts w:ascii="Arial" w:hAnsi="Arial" w:cs="Arial"/>
          <w:i/>
          <w:iCs/>
          <w:lang w:val="it-IT"/>
        </w:rPr>
        <w:t>s.r.</w:t>
      </w:r>
    </w:p>
    <w:p w14:paraId="49748D80" w14:textId="66B92FE2" w:rsidR="009559E6" w:rsidRPr="00426629" w:rsidRDefault="009559E6" w:rsidP="009559E6">
      <w:pPr>
        <w:tabs>
          <w:tab w:val="left" w:pos="3290"/>
        </w:tabs>
        <w:rPr>
          <w:rFonts w:ascii="Arial" w:hAnsi="Arial" w:cs="Arial"/>
          <w:lang w:val="it-IT"/>
        </w:rPr>
      </w:pPr>
      <w:r w:rsidRPr="00426629">
        <w:rPr>
          <w:rFonts w:ascii="Arial" w:hAnsi="Arial" w:cs="Arial"/>
          <w:iCs/>
          <w:lang w:val="it-IT"/>
        </w:rPr>
        <w:t xml:space="preserve">Član komisije </w:t>
      </w:r>
      <w:r w:rsidRPr="00426629">
        <w:rPr>
          <w:rFonts w:ascii="Arial" w:hAnsi="Arial" w:cs="Arial"/>
          <w:lang w:val="it-IT"/>
        </w:rPr>
        <w:t>za sprovođenje postupka javne nabavk</w:t>
      </w:r>
      <w:r w:rsidRPr="00426629">
        <w:rPr>
          <w:rFonts w:ascii="Arial" w:hAnsi="Arial" w:cs="Arial"/>
          <w:iCs/>
          <w:lang w:val="it-IT"/>
        </w:rPr>
        <w:t>e Tijana Čelanović dipl.prav.</w:t>
      </w:r>
      <w:r w:rsidR="00297451" w:rsidRPr="00426629">
        <w:rPr>
          <w:rFonts w:ascii="Arial" w:hAnsi="Arial" w:cs="Arial"/>
          <w:lang w:val="it-IT"/>
        </w:rPr>
        <w:t>_</w:t>
      </w:r>
      <w:r w:rsidRPr="00426629">
        <w:rPr>
          <w:rFonts w:ascii="Arial" w:hAnsi="Arial" w:cs="Arial"/>
          <w:lang w:val="it-IT"/>
        </w:rPr>
        <w:t>____</w:t>
      </w:r>
    </w:p>
    <w:p w14:paraId="176555A6" w14:textId="77777777" w:rsidR="009559E6" w:rsidRPr="00426629" w:rsidRDefault="009559E6" w:rsidP="00120FEA">
      <w:pPr>
        <w:ind w:left="6372"/>
        <w:rPr>
          <w:rFonts w:ascii="Arial" w:hAnsi="Arial" w:cs="Arial"/>
          <w:i/>
          <w:iCs/>
          <w:lang w:val="it-IT"/>
        </w:rPr>
      </w:pPr>
      <w:r w:rsidRPr="00426629">
        <w:rPr>
          <w:rFonts w:ascii="Arial" w:hAnsi="Arial" w:cs="Arial"/>
          <w:i/>
          <w:iCs/>
          <w:lang w:val="it-IT"/>
        </w:rPr>
        <w:t>s.r.</w:t>
      </w:r>
    </w:p>
    <w:p w14:paraId="2593753B" w14:textId="4784CF78" w:rsidR="009559E6" w:rsidRPr="00426629" w:rsidRDefault="009559E6" w:rsidP="009559E6">
      <w:pPr>
        <w:tabs>
          <w:tab w:val="left" w:pos="3290"/>
        </w:tabs>
        <w:rPr>
          <w:rFonts w:ascii="Arial" w:hAnsi="Arial" w:cs="Arial"/>
          <w:lang w:val="it-IT"/>
        </w:rPr>
      </w:pPr>
      <w:r w:rsidRPr="00426629">
        <w:rPr>
          <w:rFonts w:ascii="Arial" w:hAnsi="Arial" w:cs="Arial"/>
          <w:iCs/>
          <w:lang w:val="it-IT"/>
        </w:rPr>
        <w:t xml:space="preserve">Član komisije </w:t>
      </w:r>
      <w:r w:rsidRPr="00426629">
        <w:rPr>
          <w:rFonts w:ascii="Arial" w:hAnsi="Arial" w:cs="Arial"/>
          <w:lang w:val="it-IT"/>
        </w:rPr>
        <w:t>za sprovođenje postupka javne nabavk</w:t>
      </w:r>
      <w:r w:rsidRPr="00426629">
        <w:rPr>
          <w:rFonts w:ascii="Arial" w:hAnsi="Arial" w:cs="Arial"/>
          <w:iCs/>
          <w:lang w:val="it-IT"/>
        </w:rPr>
        <w:t xml:space="preserve">e Marko Đurović </w:t>
      </w:r>
      <w:r w:rsidR="00B61B5C" w:rsidRPr="00426629">
        <w:rPr>
          <w:rFonts w:ascii="Arial" w:hAnsi="Arial" w:cs="Arial"/>
          <w:iCs/>
          <w:lang w:val="it-IT"/>
        </w:rPr>
        <w:t xml:space="preserve">    </w:t>
      </w:r>
      <w:r w:rsidRPr="00426629">
        <w:rPr>
          <w:rFonts w:ascii="Arial" w:hAnsi="Arial" w:cs="Arial"/>
          <w:iCs/>
          <w:lang w:val="it-IT"/>
        </w:rPr>
        <w:t>_________</w:t>
      </w:r>
      <w:r w:rsidRPr="00426629">
        <w:rPr>
          <w:rFonts w:ascii="Arial" w:hAnsi="Arial" w:cs="Arial"/>
          <w:lang w:val="it-IT"/>
        </w:rPr>
        <w:t>___</w:t>
      </w:r>
    </w:p>
    <w:p w14:paraId="25052D8E" w14:textId="77777777" w:rsidR="009559E6" w:rsidRPr="00426629" w:rsidRDefault="009559E6" w:rsidP="009559E6">
      <w:pPr>
        <w:ind w:left="6372"/>
        <w:jc w:val="center"/>
        <w:rPr>
          <w:rFonts w:ascii="Arial" w:hAnsi="Arial" w:cs="Arial"/>
          <w:i/>
          <w:iCs/>
          <w:lang w:val="it-IT"/>
        </w:rPr>
      </w:pPr>
      <w:r w:rsidRPr="00426629">
        <w:rPr>
          <w:rFonts w:ascii="Arial" w:hAnsi="Arial" w:cs="Arial"/>
          <w:i/>
          <w:iCs/>
          <w:lang w:val="it-IT"/>
        </w:rPr>
        <w:t>s.r.</w:t>
      </w:r>
    </w:p>
    <w:p w14:paraId="52B16140" w14:textId="545A60C3" w:rsidR="009559E6" w:rsidRPr="00426629" w:rsidRDefault="009559E6" w:rsidP="009559E6">
      <w:pPr>
        <w:tabs>
          <w:tab w:val="left" w:pos="3290"/>
        </w:tabs>
        <w:rPr>
          <w:rFonts w:ascii="Arial" w:hAnsi="Arial" w:cs="Arial"/>
          <w:lang w:val="it-IT"/>
        </w:rPr>
      </w:pPr>
      <w:r w:rsidRPr="00426629">
        <w:rPr>
          <w:rFonts w:ascii="Arial" w:hAnsi="Arial" w:cs="Arial"/>
          <w:iCs/>
          <w:lang w:val="it-IT"/>
        </w:rPr>
        <w:t xml:space="preserve">Član komisije </w:t>
      </w:r>
      <w:r w:rsidRPr="00426629">
        <w:rPr>
          <w:rFonts w:ascii="Arial" w:hAnsi="Arial" w:cs="Arial"/>
          <w:lang w:val="it-IT"/>
        </w:rPr>
        <w:t>za sprovođenje postupka javne nabavk</w:t>
      </w:r>
      <w:r w:rsidRPr="00426629">
        <w:rPr>
          <w:rFonts w:ascii="Arial" w:hAnsi="Arial" w:cs="Arial"/>
          <w:iCs/>
          <w:lang w:val="it-IT"/>
        </w:rPr>
        <w:t xml:space="preserve">e </w:t>
      </w:r>
      <w:r w:rsidR="00426629" w:rsidRPr="00426629">
        <w:rPr>
          <w:rFonts w:ascii="Arial" w:hAnsi="Arial" w:cs="Arial"/>
          <w:iCs/>
          <w:lang w:val="it-IT"/>
        </w:rPr>
        <w:t xml:space="preserve">Stefan Milić </w:t>
      </w:r>
      <w:r w:rsidRPr="00426629">
        <w:rPr>
          <w:rFonts w:ascii="Arial" w:hAnsi="Arial" w:cs="Arial"/>
          <w:iCs/>
          <w:lang w:val="it-IT"/>
        </w:rPr>
        <w:t>._____</w:t>
      </w:r>
      <w:r w:rsidRPr="00426629">
        <w:rPr>
          <w:rFonts w:ascii="Arial" w:hAnsi="Arial" w:cs="Arial"/>
          <w:lang w:val="it-IT"/>
        </w:rPr>
        <w:t>___</w:t>
      </w:r>
      <w:r w:rsidR="00426629" w:rsidRPr="00426629">
        <w:rPr>
          <w:rFonts w:ascii="Arial" w:hAnsi="Arial" w:cs="Arial"/>
          <w:lang w:val="it-IT"/>
        </w:rPr>
        <w:t>________</w:t>
      </w:r>
    </w:p>
    <w:p w14:paraId="79ECA4B8" w14:textId="77777777" w:rsidR="009559E6" w:rsidRPr="00426629" w:rsidRDefault="009559E6" w:rsidP="009559E6">
      <w:pPr>
        <w:ind w:left="6372"/>
        <w:jc w:val="center"/>
        <w:rPr>
          <w:rFonts w:ascii="Arial" w:hAnsi="Arial" w:cs="Arial"/>
          <w:i/>
          <w:iCs/>
          <w:lang w:val="it-IT"/>
        </w:rPr>
      </w:pPr>
      <w:r w:rsidRPr="00426629">
        <w:rPr>
          <w:rFonts w:ascii="Arial" w:hAnsi="Arial" w:cs="Arial"/>
          <w:i/>
          <w:iCs/>
          <w:lang w:val="it-IT"/>
        </w:rPr>
        <w:t>s.r.</w:t>
      </w:r>
    </w:p>
    <w:p w14:paraId="06782A32" w14:textId="7C75FDD5" w:rsidR="009559E6" w:rsidRPr="00426629" w:rsidRDefault="009559E6" w:rsidP="009559E6">
      <w:pPr>
        <w:tabs>
          <w:tab w:val="left" w:pos="3290"/>
        </w:tabs>
        <w:rPr>
          <w:rFonts w:ascii="Arial" w:hAnsi="Arial" w:cs="Arial"/>
          <w:lang w:val="it-IT"/>
        </w:rPr>
      </w:pPr>
      <w:r w:rsidRPr="00426629">
        <w:rPr>
          <w:rFonts w:ascii="Arial" w:hAnsi="Arial" w:cs="Arial"/>
          <w:iCs/>
          <w:lang w:val="it-IT"/>
        </w:rPr>
        <w:t xml:space="preserve">Član komisije </w:t>
      </w:r>
      <w:r w:rsidRPr="00426629">
        <w:rPr>
          <w:rFonts w:ascii="Arial" w:hAnsi="Arial" w:cs="Arial"/>
          <w:lang w:val="it-IT"/>
        </w:rPr>
        <w:t>za sprovođenje postupka javne nabavk</w:t>
      </w:r>
      <w:r w:rsidRPr="00426629">
        <w:rPr>
          <w:rFonts w:ascii="Arial" w:hAnsi="Arial" w:cs="Arial"/>
          <w:iCs/>
          <w:lang w:val="it-IT"/>
        </w:rPr>
        <w:t xml:space="preserve">e </w:t>
      </w:r>
      <w:r w:rsidR="00426629" w:rsidRPr="00426629">
        <w:rPr>
          <w:rFonts w:ascii="Arial" w:hAnsi="Arial" w:cs="Arial"/>
          <w:lang w:val="it-IT"/>
        </w:rPr>
        <w:t>Danijela Đukanović</w:t>
      </w:r>
      <w:r w:rsidRPr="00426629">
        <w:rPr>
          <w:rFonts w:ascii="Arial" w:hAnsi="Arial" w:cs="Arial"/>
          <w:lang w:val="it-IT"/>
        </w:rPr>
        <w:t>__________</w:t>
      </w:r>
    </w:p>
    <w:p w14:paraId="4AF783AD" w14:textId="77777777" w:rsidR="009559E6" w:rsidRPr="00426629" w:rsidRDefault="009559E6" w:rsidP="009559E6">
      <w:pPr>
        <w:ind w:left="6372"/>
        <w:jc w:val="center"/>
        <w:rPr>
          <w:rFonts w:ascii="Arial" w:hAnsi="Arial" w:cs="Arial"/>
          <w:i/>
          <w:iCs/>
        </w:rPr>
      </w:pPr>
      <w:r w:rsidRPr="00426629">
        <w:rPr>
          <w:rFonts w:ascii="Arial" w:hAnsi="Arial" w:cs="Arial"/>
          <w:i/>
          <w:iCs/>
        </w:rPr>
        <w:t>s.r.</w:t>
      </w:r>
    </w:p>
    <w:p w14:paraId="5EFC572C" w14:textId="77777777" w:rsidR="00B22A7C" w:rsidRPr="00426629" w:rsidRDefault="00B22A7C" w:rsidP="00B22A7C">
      <w:pPr>
        <w:jc w:val="both"/>
        <w:rPr>
          <w:rFonts w:ascii="Arial" w:hAnsi="Arial" w:cs="Arial"/>
          <w:b/>
          <w:bCs/>
          <w:lang w:val="sr-Latn-ME"/>
        </w:rPr>
      </w:pPr>
    </w:p>
    <w:p w14:paraId="11A9130C" w14:textId="77777777" w:rsidR="00B22A7C" w:rsidRPr="00426629" w:rsidRDefault="00B22A7C" w:rsidP="00B22A7C">
      <w:pPr>
        <w:jc w:val="both"/>
        <w:rPr>
          <w:rFonts w:ascii="Arial" w:hAnsi="Arial" w:cs="Arial"/>
          <w:b/>
          <w:bCs/>
          <w:lang w:val="sr-Latn-ME"/>
        </w:rPr>
      </w:pPr>
    </w:p>
    <w:p w14:paraId="1E4C6198" w14:textId="77777777" w:rsidR="00B22A7C" w:rsidRPr="00426629" w:rsidRDefault="00B22A7C" w:rsidP="00B22A7C">
      <w:pPr>
        <w:jc w:val="both"/>
        <w:rPr>
          <w:rFonts w:ascii="Arial" w:hAnsi="Arial" w:cs="Arial"/>
          <w:b/>
          <w:bCs/>
          <w:lang w:val="sr-Latn-ME"/>
        </w:rPr>
      </w:pPr>
    </w:p>
    <w:p w14:paraId="7348BA77" w14:textId="77777777" w:rsidR="00B22A7C" w:rsidRPr="00426629" w:rsidRDefault="00B22A7C" w:rsidP="00B22A7C">
      <w:pPr>
        <w:jc w:val="both"/>
        <w:rPr>
          <w:rFonts w:ascii="Arial" w:hAnsi="Arial" w:cs="Arial"/>
          <w:b/>
          <w:bCs/>
          <w:lang w:val="sr-Latn-ME"/>
        </w:rPr>
      </w:pPr>
    </w:p>
    <w:p w14:paraId="4826548D" w14:textId="77777777" w:rsidR="00B22A7C" w:rsidRPr="00426629" w:rsidRDefault="00B22A7C" w:rsidP="00B22A7C">
      <w:pPr>
        <w:jc w:val="both"/>
        <w:rPr>
          <w:rFonts w:ascii="Arial" w:hAnsi="Arial" w:cs="Arial"/>
          <w:b/>
          <w:bCs/>
          <w:lang w:val="sr-Latn-ME"/>
        </w:rPr>
      </w:pPr>
    </w:p>
    <w:p w14:paraId="01867FAA" w14:textId="77777777" w:rsidR="00B22A7C" w:rsidRDefault="00B22A7C" w:rsidP="00B22A7C">
      <w:pPr>
        <w:jc w:val="both"/>
        <w:rPr>
          <w:rFonts w:ascii="Arial" w:hAnsi="Arial" w:cs="Arial"/>
          <w:b/>
          <w:bCs/>
          <w:lang w:val="sr-Latn-ME"/>
        </w:rPr>
      </w:pPr>
    </w:p>
    <w:p w14:paraId="39874F1F" w14:textId="77777777" w:rsidR="00120FEA" w:rsidRDefault="00120FEA" w:rsidP="00B22A7C">
      <w:pPr>
        <w:jc w:val="both"/>
        <w:rPr>
          <w:rFonts w:ascii="Arial" w:hAnsi="Arial" w:cs="Arial"/>
          <w:b/>
          <w:bCs/>
          <w:lang w:val="sr-Latn-ME"/>
        </w:rPr>
      </w:pPr>
    </w:p>
    <w:p w14:paraId="0B73FA02" w14:textId="77777777" w:rsidR="00120FEA" w:rsidRDefault="00120FEA" w:rsidP="00B22A7C">
      <w:pPr>
        <w:jc w:val="both"/>
        <w:rPr>
          <w:rFonts w:ascii="Arial" w:hAnsi="Arial" w:cs="Arial"/>
          <w:b/>
          <w:bCs/>
          <w:lang w:val="sr-Latn-ME"/>
        </w:rPr>
      </w:pPr>
    </w:p>
    <w:p w14:paraId="1F032F3B" w14:textId="77777777" w:rsidR="00120FEA" w:rsidRPr="00426629" w:rsidRDefault="00120FEA" w:rsidP="00B22A7C">
      <w:pPr>
        <w:jc w:val="both"/>
        <w:rPr>
          <w:rFonts w:ascii="Arial" w:hAnsi="Arial" w:cs="Arial"/>
          <w:b/>
          <w:bCs/>
          <w:lang w:val="sr-Latn-ME"/>
        </w:rPr>
      </w:pPr>
    </w:p>
    <w:p w14:paraId="2376EC25" w14:textId="5411CF79" w:rsidR="00B22A7C" w:rsidRPr="00426629" w:rsidRDefault="00426629" w:rsidP="0042662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rFonts w:ascii="Arial" w:hAnsi="Arial" w:cs="Arial"/>
          <w:b/>
          <w:iCs/>
          <w:lang w:val="sr-Latn-ME"/>
        </w:rPr>
      </w:pPr>
      <w:bookmarkStart w:id="21" w:name="_Toc62730568"/>
      <w:r w:rsidRPr="00426629">
        <w:rPr>
          <w:rFonts w:ascii="Arial" w:hAnsi="Arial" w:cs="Arial"/>
          <w:b/>
          <w:lang w:val="sr-Latn-ME"/>
        </w:rPr>
        <w:lastRenderedPageBreak/>
        <w:t>16.</w:t>
      </w:r>
      <w:r w:rsidR="00B22A7C" w:rsidRPr="00426629">
        <w:rPr>
          <w:rFonts w:ascii="Arial" w:hAnsi="Arial" w:cs="Arial"/>
          <w:b/>
          <w:lang w:val="sr-Latn-ME"/>
        </w:rPr>
        <w:t>UPUTSTVO O PRAVNOM SREDSTVU</w:t>
      </w:r>
      <w:bookmarkEnd w:id="21"/>
    </w:p>
    <w:p w14:paraId="244E0E53" w14:textId="77777777" w:rsidR="00B22A7C" w:rsidRPr="00426629" w:rsidRDefault="00B22A7C" w:rsidP="00B22A7C">
      <w:pPr>
        <w:tabs>
          <w:tab w:val="left" w:pos="5760"/>
        </w:tabs>
        <w:jc w:val="center"/>
        <w:rPr>
          <w:rFonts w:ascii="Arial" w:hAnsi="Arial" w:cs="Arial"/>
          <w:lang w:val="sr-Latn-ME"/>
        </w:rPr>
      </w:pPr>
    </w:p>
    <w:p w14:paraId="6188598C" w14:textId="77777777" w:rsidR="00B22A7C" w:rsidRPr="00426629" w:rsidRDefault="00B22A7C" w:rsidP="00B22A7C">
      <w:pPr>
        <w:tabs>
          <w:tab w:val="left" w:pos="5760"/>
        </w:tabs>
        <w:ind w:firstLine="567"/>
        <w:jc w:val="both"/>
        <w:rPr>
          <w:rFonts w:ascii="Arial" w:hAnsi="Arial" w:cs="Arial"/>
          <w:lang w:val="sr-Latn-ME"/>
        </w:rPr>
      </w:pPr>
      <w:r w:rsidRPr="00426629">
        <w:rPr>
          <w:rFonts w:ascii="Arial" w:hAnsi="Arial" w:cs="Arial"/>
          <w:lang w:val="sr-Latn-ME"/>
        </w:rPr>
        <w:t>Privredni subjekat može da izjavi žalbu protiv ove tenderske dokumentacije Komisiji za zaštitu prava:</w:t>
      </w:r>
    </w:p>
    <w:p w14:paraId="46E03011" w14:textId="77777777" w:rsidR="00B22A7C" w:rsidRPr="00426629" w:rsidRDefault="00B22A7C" w:rsidP="00B22A7C">
      <w:pPr>
        <w:pStyle w:val="T30X"/>
        <w:ind w:left="567" w:hanging="283"/>
        <w:rPr>
          <w:rFonts w:ascii="Arial" w:hAnsi="Arial" w:cs="Arial"/>
          <w:color w:val="auto"/>
          <w:sz w:val="24"/>
          <w:szCs w:val="24"/>
          <w:lang w:val="sr-Latn-ME"/>
        </w:rPr>
      </w:pPr>
      <w:r w:rsidRPr="00426629">
        <w:rPr>
          <w:rFonts w:ascii="Arial" w:hAnsi="Arial" w:cs="Arial"/>
          <w:color w:val="auto"/>
          <w:sz w:val="24"/>
          <w:szCs w:val="24"/>
          <w:lang w:val="sr-Latn-ME"/>
        </w:rPr>
        <w:t xml:space="preserve">   1) </w:t>
      </w:r>
      <w:r w:rsidRPr="00426629">
        <w:rPr>
          <w:rFonts w:ascii="Arial" w:hAnsi="Arial" w:cs="Arial"/>
          <w:color w:val="auto"/>
          <w:sz w:val="24"/>
          <w:szCs w:val="24"/>
        </w:rPr>
        <w:t>u</w:t>
      </w:r>
      <w:r w:rsidRPr="00426629">
        <w:rPr>
          <w:rFonts w:ascii="Arial" w:hAnsi="Arial" w:cs="Arial"/>
          <w:color w:val="auto"/>
          <w:sz w:val="24"/>
          <w:szCs w:val="24"/>
          <w:lang w:val="sr-Latn-ME"/>
        </w:rPr>
        <w:t xml:space="preserve"> </w:t>
      </w:r>
      <w:r w:rsidRPr="00426629">
        <w:rPr>
          <w:rFonts w:ascii="Arial" w:hAnsi="Arial" w:cs="Arial"/>
          <w:color w:val="auto"/>
          <w:sz w:val="24"/>
          <w:szCs w:val="24"/>
        </w:rPr>
        <w:t>roku</w:t>
      </w:r>
      <w:r w:rsidRPr="00426629">
        <w:rPr>
          <w:rFonts w:ascii="Arial" w:hAnsi="Arial" w:cs="Arial"/>
          <w:color w:val="auto"/>
          <w:sz w:val="24"/>
          <w:szCs w:val="24"/>
          <w:lang w:val="sr-Latn-ME"/>
        </w:rPr>
        <w:t xml:space="preserve"> </w:t>
      </w:r>
      <w:r w:rsidRPr="00426629">
        <w:rPr>
          <w:rFonts w:ascii="Arial" w:hAnsi="Arial" w:cs="Arial"/>
          <w:color w:val="auto"/>
          <w:sz w:val="24"/>
          <w:szCs w:val="24"/>
        </w:rPr>
        <w:t>od</w:t>
      </w:r>
      <w:r w:rsidRPr="00426629">
        <w:rPr>
          <w:rFonts w:ascii="Arial" w:hAnsi="Arial" w:cs="Arial"/>
          <w:color w:val="auto"/>
          <w:sz w:val="24"/>
          <w:szCs w:val="24"/>
          <w:lang w:val="sr-Latn-ME"/>
        </w:rPr>
        <w:t xml:space="preserve"> 20 </w:t>
      </w:r>
      <w:r w:rsidRPr="00426629">
        <w:rPr>
          <w:rFonts w:ascii="Arial" w:hAnsi="Arial" w:cs="Arial"/>
          <w:color w:val="auto"/>
          <w:sz w:val="24"/>
          <w:szCs w:val="24"/>
        </w:rPr>
        <w:t>dana</w:t>
      </w:r>
      <w:r w:rsidRPr="00426629">
        <w:rPr>
          <w:rFonts w:ascii="Arial" w:hAnsi="Arial" w:cs="Arial"/>
          <w:color w:val="auto"/>
          <w:sz w:val="24"/>
          <w:szCs w:val="24"/>
          <w:lang w:val="sr-Latn-ME"/>
        </w:rPr>
        <w:t xml:space="preserve"> </w:t>
      </w:r>
      <w:r w:rsidRPr="00426629">
        <w:rPr>
          <w:rFonts w:ascii="Arial" w:hAnsi="Arial" w:cs="Arial"/>
          <w:color w:val="auto"/>
          <w:sz w:val="24"/>
          <w:szCs w:val="24"/>
        </w:rPr>
        <w:t>od</w:t>
      </w:r>
      <w:r w:rsidRPr="00426629">
        <w:rPr>
          <w:rFonts w:ascii="Arial" w:hAnsi="Arial" w:cs="Arial"/>
          <w:color w:val="auto"/>
          <w:sz w:val="24"/>
          <w:szCs w:val="24"/>
          <w:lang w:val="sr-Latn-ME"/>
        </w:rPr>
        <w:t xml:space="preserve"> </w:t>
      </w:r>
      <w:r w:rsidRPr="00426629">
        <w:rPr>
          <w:rFonts w:ascii="Arial" w:hAnsi="Arial" w:cs="Arial"/>
          <w:color w:val="auto"/>
          <w:sz w:val="24"/>
          <w:szCs w:val="24"/>
        </w:rPr>
        <w:t>dana</w:t>
      </w:r>
      <w:r w:rsidRPr="00426629">
        <w:rPr>
          <w:rFonts w:ascii="Arial" w:hAnsi="Arial" w:cs="Arial"/>
          <w:color w:val="auto"/>
          <w:sz w:val="24"/>
          <w:szCs w:val="24"/>
          <w:lang w:val="sr-Latn-ME"/>
        </w:rPr>
        <w:t xml:space="preserve"> </w:t>
      </w:r>
      <w:r w:rsidRPr="00426629">
        <w:rPr>
          <w:rFonts w:ascii="Arial" w:hAnsi="Arial" w:cs="Arial"/>
          <w:color w:val="auto"/>
          <w:sz w:val="24"/>
          <w:szCs w:val="24"/>
        </w:rPr>
        <w:t>objavljivanja</w:t>
      </w:r>
      <w:r w:rsidRPr="00426629">
        <w:rPr>
          <w:rFonts w:ascii="Arial" w:hAnsi="Arial" w:cs="Arial"/>
          <w:color w:val="auto"/>
          <w:sz w:val="24"/>
          <w:szCs w:val="24"/>
          <w:lang w:val="sr-Latn-ME"/>
        </w:rPr>
        <w:t xml:space="preserve">, </w:t>
      </w:r>
      <w:r w:rsidRPr="00426629">
        <w:rPr>
          <w:rFonts w:ascii="Arial" w:hAnsi="Arial" w:cs="Arial"/>
          <w:color w:val="auto"/>
          <w:sz w:val="24"/>
          <w:szCs w:val="24"/>
        </w:rPr>
        <w:t>odnosno</w:t>
      </w:r>
      <w:r w:rsidRPr="00426629">
        <w:rPr>
          <w:rFonts w:ascii="Arial" w:hAnsi="Arial" w:cs="Arial"/>
          <w:color w:val="auto"/>
          <w:sz w:val="24"/>
          <w:szCs w:val="24"/>
          <w:lang w:val="sr-Latn-ME"/>
        </w:rPr>
        <w:t xml:space="preserve"> </w:t>
      </w:r>
      <w:r w:rsidRPr="00426629">
        <w:rPr>
          <w:rFonts w:ascii="Arial" w:hAnsi="Arial" w:cs="Arial"/>
          <w:color w:val="auto"/>
          <w:sz w:val="24"/>
          <w:szCs w:val="24"/>
        </w:rPr>
        <w:t>dostavljanja</w:t>
      </w:r>
      <w:r w:rsidRPr="00426629">
        <w:rPr>
          <w:rFonts w:ascii="Arial" w:hAnsi="Arial" w:cs="Arial"/>
          <w:color w:val="auto"/>
          <w:sz w:val="24"/>
          <w:szCs w:val="24"/>
          <w:lang w:val="sr-Latn-ME"/>
        </w:rPr>
        <w:t xml:space="preserve"> </w:t>
      </w:r>
      <w:r w:rsidRPr="00426629">
        <w:rPr>
          <w:rFonts w:ascii="Arial" w:hAnsi="Arial" w:cs="Arial"/>
          <w:color w:val="auto"/>
          <w:sz w:val="24"/>
          <w:szCs w:val="24"/>
        </w:rPr>
        <w:t>tenderske</w:t>
      </w:r>
      <w:r w:rsidRPr="00426629">
        <w:rPr>
          <w:rFonts w:ascii="Arial" w:hAnsi="Arial" w:cs="Arial"/>
          <w:color w:val="auto"/>
          <w:sz w:val="24"/>
          <w:szCs w:val="24"/>
          <w:lang w:val="sr-Latn-ME"/>
        </w:rPr>
        <w:t xml:space="preserve"> </w:t>
      </w:r>
      <w:r w:rsidRPr="00426629">
        <w:rPr>
          <w:rFonts w:ascii="Arial" w:hAnsi="Arial" w:cs="Arial"/>
          <w:color w:val="auto"/>
          <w:sz w:val="24"/>
          <w:szCs w:val="24"/>
        </w:rPr>
        <w:t>dokumentacije</w:t>
      </w:r>
      <w:r w:rsidRPr="00426629">
        <w:rPr>
          <w:rFonts w:ascii="Arial" w:hAnsi="Arial" w:cs="Arial"/>
          <w:color w:val="auto"/>
          <w:sz w:val="24"/>
          <w:szCs w:val="24"/>
          <w:lang w:val="sr-Latn-ME"/>
        </w:rPr>
        <w:t xml:space="preserve"> </w:t>
      </w:r>
      <w:r w:rsidRPr="00426629">
        <w:rPr>
          <w:rFonts w:ascii="Arial" w:hAnsi="Arial" w:cs="Arial"/>
          <w:color w:val="auto"/>
          <w:sz w:val="24"/>
          <w:szCs w:val="24"/>
        </w:rPr>
        <w:t>ili</w:t>
      </w:r>
      <w:r w:rsidRPr="00426629">
        <w:rPr>
          <w:rFonts w:ascii="Arial" w:hAnsi="Arial" w:cs="Arial"/>
          <w:color w:val="auto"/>
          <w:sz w:val="24"/>
          <w:szCs w:val="24"/>
          <w:lang w:val="sr-Latn-ME"/>
        </w:rPr>
        <w:t xml:space="preserve"> </w:t>
      </w:r>
      <w:r w:rsidRPr="00426629">
        <w:rPr>
          <w:rFonts w:ascii="Arial" w:hAnsi="Arial" w:cs="Arial"/>
          <w:color w:val="auto"/>
          <w:sz w:val="24"/>
          <w:szCs w:val="24"/>
        </w:rPr>
        <w:t>izmjene</w:t>
      </w:r>
      <w:r w:rsidRPr="00426629">
        <w:rPr>
          <w:rFonts w:ascii="Arial" w:hAnsi="Arial" w:cs="Arial"/>
          <w:color w:val="auto"/>
          <w:sz w:val="24"/>
          <w:szCs w:val="24"/>
          <w:lang w:val="sr-Latn-ME"/>
        </w:rPr>
        <w:t xml:space="preserve"> </w:t>
      </w:r>
      <w:r w:rsidRPr="00426629">
        <w:rPr>
          <w:rFonts w:ascii="Arial" w:hAnsi="Arial" w:cs="Arial"/>
          <w:color w:val="auto"/>
          <w:sz w:val="24"/>
          <w:szCs w:val="24"/>
        </w:rPr>
        <w:t>i</w:t>
      </w:r>
      <w:r w:rsidRPr="00426629">
        <w:rPr>
          <w:rFonts w:ascii="Arial" w:hAnsi="Arial" w:cs="Arial"/>
          <w:color w:val="auto"/>
          <w:sz w:val="24"/>
          <w:szCs w:val="24"/>
          <w:lang w:val="sr-Latn-ME"/>
        </w:rPr>
        <w:t xml:space="preserve"> </w:t>
      </w:r>
      <w:r w:rsidRPr="00426629">
        <w:rPr>
          <w:rFonts w:ascii="Arial" w:hAnsi="Arial" w:cs="Arial"/>
          <w:color w:val="auto"/>
          <w:sz w:val="24"/>
          <w:szCs w:val="24"/>
        </w:rPr>
        <w:t>dopune</w:t>
      </w:r>
      <w:r w:rsidRPr="00426629">
        <w:rPr>
          <w:rFonts w:ascii="Arial" w:hAnsi="Arial" w:cs="Arial"/>
          <w:color w:val="auto"/>
          <w:sz w:val="24"/>
          <w:szCs w:val="24"/>
          <w:lang w:val="sr-Latn-ME"/>
        </w:rPr>
        <w:t xml:space="preserve"> </w:t>
      </w:r>
      <w:r w:rsidRPr="00426629">
        <w:rPr>
          <w:rFonts w:ascii="Arial" w:hAnsi="Arial" w:cs="Arial"/>
          <w:color w:val="auto"/>
          <w:sz w:val="24"/>
          <w:szCs w:val="24"/>
        </w:rPr>
        <w:t>tenderske</w:t>
      </w:r>
      <w:r w:rsidRPr="00426629">
        <w:rPr>
          <w:rFonts w:ascii="Arial" w:hAnsi="Arial" w:cs="Arial"/>
          <w:color w:val="auto"/>
          <w:sz w:val="24"/>
          <w:szCs w:val="24"/>
          <w:lang w:val="sr-Latn-ME"/>
        </w:rPr>
        <w:t xml:space="preserve"> </w:t>
      </w:r>
      <w:r w:rsidRPr="00426629">
        <w:rPr>
          <w:rFonts w:ascii="Arial" w:hAnsi="Arial" w:cs="Arial"/>
          <w:color w:val="auto"/>
          <w:sz w:val="24"/>
          <w:szCs w:val="24"/>
        </w:rPr>
        <w:t>dokumentacije</w:t>
      </w:r>
      <w:r w:rsidRPr="00426629">
        <w:rPr>
          <w:rFonts w:ascii="Arial" w:hAnsi="Arial" w:cs="Arial"/>
          <w:color w:val="auto"/>
          <w:sz w:val="24"/>
          <w:szCs w:val="24"/>
          <w:lang w:val="sr-Latn-ME"/>
        </w:rPr>
        <w:t xml:space="preserve">, </w:t>
      </w:r>
      <w:r w:rsidRPr="00426629">
        <w:rPr>
          <w:rFonts w:ascii="Arial" w:hAnsi="Arial" w:cs="Arial"/>
          <w:color w:val="auto"/>
          <w:sz w:val="24"/>
          <w:szCs w:val="24"/>
        </w:rPr>
        <w:t>ako</w:t>
      </w:r>
      <w:r w:rsidRPr="00426629">
        <w:rPr>
          <w:rFonts w:ascii="Arial" w:hAnsi="Arial" w:cs="Arial"/>
          <w:color w:val="auto"/>
          <w:sz w:val="24"/>
          <w:szCs w:val="24"/>
          <w:lang w:val="sr-Latn-ME"/>
        </w:rPr>
        <w:t xml:space="preserve"> </w:t>
      </w:r>
      <w:r w:rsidRPr="00426629">
        <w:rPr>
          <w:rFonts w:ascii="Arial" w:hAnsi="Arial" w:cs="Arial"/>
          <w:color w:val="auto"/>
          <w:sz w:val="24"/>
          <w:szCs w:val="24"/>
        </w:rPr>
        <w:t>je</w:t>
      </w:r>
      <w:r w:rsidRPr="00426629">
        <w:rPr>
          <w:rFonts w:ascii="Arial" w:hAnsi="Arial" w:cs="Arial"/>
          <w:color w:val="auto"/>
          <w:sz w:val="24"/>
          <w:szCs w:val="24"/>
          <w:lang w:val="sr-Latn-ME"/>
        </w:rPr>
        <w:t xml:space="preserve"> </w:t>
      </w:r>
      <w:r w:rsidRPr="00426629">
        <w:rPr>
          <w:rFonts w:ascii="Arial" w:hAnsi="Arial" w:cs="Arial"/>
          <w:color w:val="auto"/>
          <w:sz w:val="24"/>
          <w:szCs w:val="24"/>
        </w:rPr>
        <w:t>rok</w:t>
      </w:r>
      <w:r w:rsidRPr="00426629">
        <w:rPr>
          <w:rFonts w:ascii="Arial" w:hAnsi="Arial" w:cs="Arial"/>
          <w:color w:val="auto"/>
          <w:sz w:val="24"/>
          <w:szCs w:val="24"/>
          <w:lang w:val="sr-Latn-ME"/>
        </w:rPr>
        <w:t xml:space="preserve"> </w:t>
      </w:r>
      <w:r w:rsidRPr="00426629">
        <w:rPr>
          <w:rFonts w:ascii="Arial" w:hAnsi="Arial" w:cs="Arial"/>
          <w:color w:val="auto"/>
          <w:sz w:val="24"/>
          <w:szCs w:val="24"/>
        </w:rPr>
        <w:t>za</w:t>
      </w:r>
      <w:r w:rsidRPr="00426629">
        <w:rPr>
          <w:rFonts w:ascii="Arial" w:hAnsi="Arial" w:cs="Arial"/>
          <w:color w:val="auto"/>
          <w:sz w:val="24"/>
          <w:szCs w:val="24"/>
          <w:lang w:val="sr-Latn-ME"/>
        </w:rPr>
        <w:t xml:space="preserve"> </w:t>
      </w:r>
      <w:r w:rsidRPr="00426629">
        <w:rPr>
          <w:rFonts w:ascii="Arial" w:hAnsi="Arial" w:cs="Arial"/>
          <w:color w:val="auto"/>
          <w:sz w:val="24"/>
          <w:szCs w:val="24"/>
        </w:rPr>
        <w:t>podno</w:t>
      </w:r>
      <w:r w:rsidRPr="00426629">
        <w:rPr>
          <w:rFonts w:ascii="Arial" w:hAnsi="Arial" w:cs="Arial"/>
          <w:color w:val="auto"/>
          <w:sz w:val="24"/>
          <w:szCs w:val="24"/>
          <w:lang w:val="sr-Latn-ME"/>
        </w:rPr>
        <w:t>š</w:t>
      </w:r>
      <w:r w:rsidRPr="00426629">
        <w:rPr>
          <w:rFonts w:ascii="Arial" w:hAnsi="Arial" w:cs="Arial"/>
          <w:color w:val="auto"/>
          <w:sz w:val="24"/>
          <w:szCs w:val="24"/>
        </w:rPr>
        <w:t>enje</w:t>
      </w:r>
      <w:r w:rsidRPr="00426629">
        <w:rPr>
          <w:rFonts w:ascii="Arial" w:hAnsi="Arial" w:cs="Arial"/>
          <w:color w:val="auto"/>
          <w:sz w:val="24"/>
          <w:szCs w:val="24"/>
          <w:lang w:val="sr-Latn-ME"/>
        </w:rPr>
        <w:t xml:space="preserve"> </w:t>
      </w:r>
      <w:r w:rsidRPr="00426629">
        <w:rPr>
          <w:rFonts w:ascii="Arial" w:hAnsi="Arial" w:cs="Arial"/>
          <w:color w:val="auto"/>
          <w:sz w:val="24"/>
          <w:szCs w:val="24"/>
        </w:rPr>
        <w:t>prijava</w:t>
      </w:r>
      <w:r w:rsidRPr="00426629">
        <w:rPr>
          <w:rFonts w:ascii="Arial" w:hAnsi="Arial" w:cs="Arial"/>
          <w:color w:val="auto"/>
          <w:sz w:val="24"/>
          <w:szCs w:val="24"/>
          <w:lang w:val="sr-Latn-ME"/>
        </w:rPr>
        <w:t xml:space="preserve"> </w:t>
      </w:r>
      <w:r w:rsidRPr="00426629">
        <w:rPr>
          <w:rFonts w:ascii="Arial" w:hAnsi="Arial" w:cs="Arial"/>
          <w:color w:val="auto"/>
          <w:sz w:val="24"/>
          <w:szCs w:val="24"/>
        </w:rPr>
        <w:t>za</w:t>
      </w:r>
      <w:r w:rsidRPr="00426629">
        <w:rPr>
          <w:rFonts w:ascii="Arial" w:hAnsi="Arial" w:cs="Arial"/>
          <w:color w:val="auto"/>
          <w:sz w:val="24"/>
          <w:szCs w:val="24"/>
          <w:lang w:val="sr-Latn-ME"/>
        </w:rPr>
        <w:t xml:space="preserve"> </w:t>
      </w:r>
      <w:r w:rsidRPr="00426629">
        <w:rPr>
          <w:rFonts w:ascii="Arial" w:hAnsi="Arial" w:cs="Arial"/>
          <w:color w:val="auto"/>
          <w:sz w:val="24"/>
          <w:szCs w:val="24"/>
        </w:rPr>
        <w:t>kvalifikaciju</w:t>
      </w:r>
      <w:r w:rsidRPr="00426629">
        <w:rPr>
          <w:rFonts w:ascii="Arial" w:hAnsi="Arial" w:cs="Arial"/>
          <w:color w:val="auto"/>
          <w:sz w:val="24"/>
          <w:szCs w:val="24"/>
          <w:lang w:val="sr-Latn-ME"/>
        </w:rPr>
        <w:t xml:space="preserve">, </w:t>
      </w:r>
      <w:r w:rsidRPr="00426629">
        <w:rPr>
          <w:rFonts w:ascii="Arial" w:hAnsi="Arial" w:cs="Arial"/>
          <w:color w:val="auto"/>
          <w:sz w:val="24"/>
          <w:szCs w:val="24"/>
        </w:rPr>
        <w:t>odnosno</w:t>
      </w:r>
      <w:r w:rsidRPr="00426629">
        <w:rPr>
          <w:rFonts w:ascii="Arial" w:hAnsi="Arial" w:cs="Arial"/>
          <w:color w:val="auto"/>
          <w:sz w:val="24"/>
          <w:szCs w:val="24"/>
          <w:lang w:val="sr-Latn-ME"/>
        </w:rPr>
        <w:t xml:space="preserve"> </w:t>
      </w:r>
      <w:r w:rsidRPr="00426629">
        <w:rPr>
          <w:rFonts w:ascii="Arial" w:hAnsi="Arial" w:cs="Arial"/>
          <w:color w:val="auto"/>
          <w:sz w:val="24"/>
          <w:szCs w:val="24"/>
        </w:rPr>
        <w:t>ponuda</w:t>
      </w:r>
      <w:r w:rsidRPr="00426629">
        <w:rPr>
          <w:rFonts w:ascii="Arial" w:hAnsi="Arial" w:cs="Arial"/>
          <w:color w:val="auto"/>
          <w:sz w:val="24"/>
          <w:szCs w:val="24"/>
          <w:lang w:val="sr-Latn-ME"/>
        </w:rPr>
        <w:t xml:space="preserve"> </w:t>
      </w:r>
      <w:r w:rsidRPr="00426629">
        <w:rPr>
          <w:rFonts w:ascii="Arial" w:hAnsi="Arial" w:cs="Arial"/>
          <w:color w:val="auto"/>
          <w:sz w:val="24"/>
          <w:szCs w:val="24"/>
        </w:rPr>
        <w:t>najmanje</w:t>
      </w:r>
      <w:r w:rsidRPr="00426629">
        <w:rPr>
          <w:rFonts w:ascii="Arial" w:hAnsi="Arial" w:cs="Arial"/>
          <w:color w:val="auto"/>
          <w:sz w:val="24"/>
          <w:szCs w:val="24"/>
          <w:lang w:val="sr-Latn-ME"/>
        </w:rPr>
        <w:t xml:space="preserve"> 30 </w:t>
      </w:r>
      <w:r w:rsidRPr="00426629">
        <w:rPr>
          <w:rFonts w:ascii="Arial" w:hAnsi="Arial" w:cs="Arial"/>
          <w:color w:val="auto"/>
          <w:sz w:val="24"/>
          <w:szCs w:val="24"/>
        </w:rPr>
        <w:t>dana</w:t>
      </w:r>
      <w:r w:rsidRPr="00426629">
        <w:rPr>
          <w:rFonts w:ascii="Arial" w:hAnsi="Arial" w:cs="Arial"/>
          <w:color w:val="auto"/>
          <w:sz w:val="24"/>
          <w:szCs w:val="24"/>
          <w:lang w:val="sr-Latn-ME"/>
        </w:rPr>
        <w:t xml:space="preserve"> </w:t>
      </w:r>
      <w:r w:rsidRPr="00426629">
        <w:rPr>
          <w:rFonts w:ascii="Arial" w:hAnsi="Arial" w:cs="Arial"/>
          <w:color w:val="auto"/>
          <w:sz w:val="24"/>
          <w:szCs w:val="24"/>
        </w:rPr>
        <w:t>od</w:t>
      </w:r>
      <w:r w:rsidRPr="00426629">
        <w:rPr>
          <w:rFonts w:ascii="Arial" w:hAnsi="Arial" w:cs="Arial"/>
          <w:color w:val="auto"/>
          <w:sz w:val="24"/>
          <w:szCs w:val="24"/>
          <w:lang w:val="sr-Latn-ME"/>
        </w:rPr>
        <w:t xml:space="preserve"> </w:t>
      </w:r>
      <w:r w:rsidRPr="00426629">
        <w:rPr>
          <w:rFonts w:ascii="Arial" w:hAnsi="Arial" w:cs="Arial"/>
          <w:color w:val="auto"/>
          <w:sz w:val="24"/>
          <w:szCs w:val="24"/>
        </w:rPr>
        <w:t>dana</w:t>
      </w:r>
      <w:r w:rsidRPr="00426629">
        <w:rPr>
          <w:rFonts w:ascii="Arial" w:hAnsi="Arial" w:cs="Arial"/>
          <w:color w:val="auto"/>
          <w:sz w:val="24"/>
          <w:szCs w:val="24"/>
          <w:lang w:val="sr-Latn-ME"/>
        </w:rPr>
        <w:t xml:space="preserve"> </w:t>
      </w:r>
      <w:r w:rsidRPr="00426629">
        <w:rPr>
          <w:rFonts w:ascii="Arial" w:hAnsi="Arial" w:cs="Arial"/>
          <w:color w:val="auto"/>
          <w:sz w:val="24"/>
          <w:szCs w:val="24"/>
        </w:rPr>
        <w:t>objavljivanja</w:t>
      </w:r>
      <w:r w:rsidRPr="00426629">
        <w:rPr>
          <w:rFonts w:ascii="Arial" w:hAnsi="Arial" w:cs="Arial"/>
          <w:color w:val="auto"/>
          <w:sz w:val="24"/>
          <w:szCs w:val="24"/>
          <w:lang w:val="sr-Latn-ME"/>
        </w:rPr>
        <w:t xml:space="preserve">, </w:t>
      </w:r>
      <w:r w:rsidRPr="00426629">
        <w:rPr>
          <w:rFonts w:ascii="Arial" w:hAnsi="Arial" w:cs="Arial"/>
          <w:color w:val="auto"/>
          <w:sz w:val="24"/>
          <w:szCs w:val="24"/>
        </w:rPr>
        <w:t>odnosno</w:t>
      </w:r>
      <w:r w:rsidRPr="00426629">
        <w:rPr>
          <w:rFonts w:ascii="Arial" w:hAnsi="Arial" w:cs="Arial"/>
          <w:color w:val="auto"/>
          <w:sz w:val="24"/>
          <w:szCs w:val="24"/>
          <w:lang w:val="sr-Latn-ME"/>
        </w:rPr>
        <w:t xml:space="preserve"> </w:t>
      </w:r>
      <w:r w:rsidRPr="00426629">
        <w:rPr>
          <w:rFonts w:ascii="Arial" w:hAnsi="Arial" w:cs="Arial"/>
          <w:color w:val="auto"/>
          <w:sz w:val="24"/>
          <w:szCs w:val="24"/>
        </w:rPr>
        <w:t>dostavljanja</w:t>
      </w:r>
      <w:r w:rsidRPr="00426629">
        <w:rPr>
          <w:rFonts w:ascii="Arial" w:hAnsi="Arial" w:cs="Arial"/>
          <w:color w:val="auto"/>
          <w:sz w:val="24"/>
          <w:szCs w:val="24"/>
          <w:lang w:val="sr-Latn-ME"/>
        </w:rPr>
        <w:t xml:space="preserve"> </w:t>
      </w:r>
      <w:r w:rsidRPr="00426629">
        <w:rPr>
          <w:rFonts w:ascii="Arial" w:hAnsi="Arial" w:cs="Arial"/>
          <w:color w:val="auto"/>
          <w:sz w:val="24"/>
          <w:szCs w:val="24"/>
        </w:rPr>
        <w:t>tenderske</w:t>
      </w:r>
      <w:r w:rsidRPr="00426629">
        <w:rPr>
          <w:rFonts w:ascii="Arial" w:hAnsi="Arial" w:cs="Arial"/>
          <w:color w:val="auto"/>
          <w:sz w:val="24"/>
          <w:szCs w:val="24"/>
          <w:lang w:val="sr-Latn-ME"/>
        </w:rPr>
        <w:t xml:space="preserve"> </w:t>
      </w:r>
      <w:r w:rsidRPr="00426629">
        <w:rPr>
          <w:rFonts w:ascii="Arial" w:hAnsi="Arial" w:cs="Arial"/>
          <w:color w:val="auto"/>
          <w:sz w:val="24"/>
          <w:szCs w:val="24"/>
        </w:rPr>
        <w:t>dokumentacije</w:t>
      </w:r>
      <w:r w:rsidRPr="00426629">
        <w:rPr>
          <w:rFonts w:ascii="Arial" w:hAnsi="Arial" w:cs="Arial"/>
          <w:color w:val="auto"/>
          <w:sz w:val="24"/>
          <w:szCs w:val="24"/>
          <w:lang w:val="sr-Latn-ME"/>
        </w:rPr>
        <w:t xml:space="preserve"> </w:t>
      </w:r>
      <w:r w:rsidRPr="00426629">
        <w:rPr>
          <w:rFonts w:ascii="Arial" w:hAnsi="Arial" w:cs="Arial"/>
          <w:color w:val="auto"/>
          <w:sz w:val="24"/>
          <w:szCs w:val="24"/>
        </w:rPr>
        <w:t>ili</w:t>
      </w:r>
      <w:r w:rsidRPr="00426629">
        <w:rPr>
          <w:rFonts w:ascii="Arial" w:hAnsi="Arial" w:cs="Arial"/>
          <w:color w:val="auto"/>
          <w:sz w:val="24"/>
          <w:szCs w:val="24"/>
          <w:lang w:val="sr-Latn-ME"/>
        </w:rPr>
        <w:t xml:space="preserve"> </w:t>
      </w:r>
      <w:r w:rsidRPr="00426629">
        <w:rPr>
          <w:rFonts w:ascii="Arial" w:hAnsi="Arial" w:cs="Arial"/>
          <w:color w:val="auto"/>
          <w:sz w:val="24"/>
          <w:szCs w:val="24"/>
        </w:rPr>
        <w:t>izmjene</w:t>
      </w:r>
      <w:r w:rsidRPr="00426629">
        <w:rPr>
          <w:rFonts w:ascii="Arial" w:hAnsi="Arial" w:cs="Arial"/>
          <w:color w:val="auto"/>
          <w:sz w:val="24"/>
          <w:szCs w:val="24"/>
          <w:lang w:val="sr-Latn-ME"/>
        </w:rPr>
        <w:t xml:space="preserve"> </w:t>
      </w:r>
      <w:r w:rsidRPr="00426629">
        <w:rPr>
          <w:rFonts w:ascii="Arial" w:hAnsi="Arial" w:cs="Arial"/>
          <w:color w:val="auto"/>
          <w:sz w:val="24"/>
          <w:szCs w:val="24"/>
        </w:rPr>
        <w:t>i</w:t>
      </w:r>
      <w:r w:rsidRPr="00426629">
        <w:rPr>
          <w:rFonts w:ascii="Arial" w:hAnsi="Arial" w:cs="Arial"/>
          <w:color w:val="auto"/>
          <w:sz w:val="24"/>
          <w:szCs w:val="24"/>
          <w:lang w:val="sr-Latn-ME"/>
        </w:rPr>
        <w:t xml:space="preserve"> </w:t>
      </w:r>
      <w:r w:rsidRPr="00426629">
        <w:rPr>
          <w:rFonts w:ascii="Arial" w:hAnsi="Arial" w:cs="Arial"/>
          <w:color w:val="auto"/>
          <w:sz w:val="24"/>
          <w:szCs w:val="24"/>
        </w:rPr>
        <w:t>dopune</w:t>
      </w:r>
      <w:r w:rsidRPr="00426629">
        <w:rPr>
          <w:rFonts w:ascii="Arial" w:hAnsi="Arial" w:cs="Arial"/>
          <w:color w:val="auto"/>
          <w:sz w:val="24"/>
          <w:szCs w:val="24"/>
          <w:lang w:val="sr-Latn-ME"/>
        </w:rPr>
        <w:t xml:space="preserve"> </w:t>
      </w:r>
      <w:r w:rsidRPr="00426629">
        <w:rPr>
          <w:rFonts w:ascii="Arial" w:hAnsi="Arial" w:cs="Arial"/>
          <w:color w:val="auto"/>
          <w:sz w:val="24"/>
          <w:szCs w:val="24"/>
        </w:rPr>
        <w:t>tenderske</w:t>
      </w:r>
      <w:r w:rsidRPr="00426629">
        <w:rPr>
          <w:rFonts w:ascii="Arial" w:hAnsi="Arial" w:cs="Arial"/>
          <w:color w:val="auto"/>
          <w:sz w:val="24"/>
          <w:szCs w:val="24"/>
          <w:lang w:val="sr-Latn-ME"/>
        </w:rPr>
        <w:t xml:space="preserve"> </w:t>
      </w:r>
      <w:r w:rsidRPr="00426629">
        <w:rPr>
          <w:rFonts w:ascii="Arial" w:hAnsi="Arial" w:cs="Arial"/>
          <w:color w:val="auto"/>
          <w:sz w:val="24"/>
          <w:szCs w:val="24"/>
        </w:rPr>
        <w:t>dokumentacije</w:t>
      </w:r>
      <w:r w:rsidRPr="00426629">
        <w:rPr>
          <w:rFonts w:ascii="Arial" w:hAnsi="Arial" w:cs="Arial"/>
          <w:color w:val="auto"/>
          <w:sz w:val="24"/>
          <w:szCs w:val="24"/>
          <w:lang w:val="sr-Latn-ME"/>
        </w:rPr>
        <w:t>;</w:t>
      </w:r>
    </w:p>
    <w:p w14:paraId="21A0DEB5" w14:textId="77777777" w:rsidR="00B22A7C" w:rsidRPr="00426629" w:rsidRDefault="00B22A7C" w:rsidP="00B22A7C">
      <w:pPr>
        <w:pStyle w:val="T30X"/>
        <w:ind w:left="567" w:hanging="283"/>
        <w:rPr>
          <w:rFonts w:ascii="Arial" w:hAnsi="Arial" w:cs="Arial"/>
          <w:color w:val="auto"/>
          <w:sz w:val="24"/>
          <w:szCs w:val="24"/>
          <w:lang w:val="sr-Latn-ME"/>
        </w:rPr>
      </w:pPr>
      <w:r w:rsidRPr="00426629">
        <w:rPr>
          <w:rFonts w:ascii="Arial" w:hAnsi="Arial" w:cs="Arial"/>
          <w:color w:val="auto"/>
          <w:sz w:val="24"/>
          <w:szCs w:val="24"/>
          <w:lang w:val="sr-Latn-ME"/>
        </w:rPr>
        <w:t xml:space="preserve">   2) </w:t>
      </w:r>
      <w:r w:rsidRPr="00426629">
        <w:rPr>
          <w:rFonts w:ascii="Arial" w:hAnsi="Arial" w:cs="Arial"/>
          <w:color w:val="auto"/>
          <w:sz w:val="24"/>
          <w:szCs w:val="24"/>
        </w:rPr>
        <w:t>u</w:t>
      </w:r>
      <w:r w:rsidRPr="00426629">
        <w:rPr>
          <w:rFonts w:ascii="Arial" w:hAnsi="Arial" w:cs="Arial"/>
          <w:color w:val="auto"/>
          <w:sz w:val="24"/>
          <w:szCs w:val="24"/>
          <w:lang w:val="sr-Latn-ME"/>
        </w:rPr>
        <w:t xml:space="preserve"> </w:t>
      </w:r>
      <w:r w:rsidRPr="00426629">
        <w:rPr>
          <w:rFonts w:ascii="Arial" w:hAnsi="Arial" w:cs="Arial"/>
          <w:color w:val="auto"/>
          <w:sz w:val="24"/>
          <w:szCs w:val="24"/>
        </w:rPr>
        <w:t>roku</w:t>
      </w:r>
      <w:r w:rsidRPr="00426629">
        <w:rPr>
          <w:rFonts w:ascii="Arial" w:hAnsi="Arial" w:cs="Arial"/>
          <w:color w:val="auto"/>
          <w:sz w:val="24"/>
          <w:szCs w:val="24"/>
          <w:lang w:val="sr-Latn-ME"/>
        </w:rPr>
        <w:t xml:space="preserve"> </w:t>
      </w:r>
      <w:r w:rsidRPr="00426629">
        <w:rPr>
          <w:rFonts w:ascii="Arial" w:hAnsi="Arial" w:cs="Arial"/>
          <w:color w:val="auto"/>
          <w:sz w:val="24"/>
          <w:szCs w:val="24"/>
        </w:rPr>
        <w:t>od</w:t>
      </w:r>
      <w:r w:rsidRPr="00426629">
        <w:rPr>
          <w:rFonts w:ascii="Arial" w:hAnsi="Arial" w:cs="Arial"/>
          <w:color w:val="auto"/>
          <w:sz w:val="24"/>
          <w:szCs w:val="24"/>
          <w:lang w:val="sr-Latn-ME"/>
        </w:rPr>
        <w:t xml:space="preserve"> </w:t>
      </w:r>
      <w:r w:rsidRPr="00426629">
        <w:rPr>
          <w:rFonts w:ascii="Arial" w:hAnsi="Arial" w:cs="Arial"/>
          <w:color w:val="auto"/>
          <w:sz w:val="24"/>
          <w:szCs w:val="24"/>
        </w:rPr>
        <w:t>deset</w:t>
      </w:r>
      <w:r w:rsidRPr="00426629">
        <w:rPr>
          <w:rFonts w:ascii="Arial" w:hAnsi="Arial" w:cs="Arial"/>
          <w:color w:val="auto"/>
          <w:sz w:val="24"/>
          <w:szCs w:val="24"/>
          <w:lang w:val="sr-Latn-ME"/>
        </w:rPr>
        <w:t xml:space="preserve"> </w:t>
      </w:r>
      <w:r w:rsidRPr="00426629">
        <w:rPr>
          <w:rFonts w:ascii="Arial" w:hAnsi="Arial" w:cs="Arial"/>
          <w:color w:val="auto"/>
          <w:sz w:val="24"/>
          <w:szCs w:val="24"/>
        </w:rPr>
        <w:t>dana</w:t>
      </w:r>
      <w:r w:rsidRPr="00426629">
        <w:rPr>
          <w:rFonts w:ascii="Arial" w:hAnsi="Arial" w:cs="Arial"/>
          <w:color w:val="auto"/>
          <w:sz w:val="24"/>
          <w:szCs w:val="24"/>
          <w:lang w:val="sr-Latn-ME"/>
        </w:rPr>
        <w:t xml:space="preserve"> </w:t>
      </w:r>
      <w:r w:rsidRPr="00426629">
        <w:rPr>
          <w:rFonts w:ascii="Arial" w:hAnsi="Arial" w:cs="Arial"/>
          <w:color w:val="auto"/>
          <w:sz w:val="24"/>
          <w:szCs w:val="24"/>
        </w:rPr>
        <w:t>od</w:t>
      </w:r>
      <w:r w:rsidRPr="00426629">
        <w:rPr>
          <w:rFonts w:ascii="Arial" w:hAnsi="Arial" w:cs="Arial"/>
          <w:color w:val="auto"/>
          <w:sz w:val="24"/>
          <w:szCs w:val="24"/>
          <w:lang w:val="sr-Latn-ME"/>
        </w:rPr>
        <w:t xml:space="preserve"> </w:t>
      </w:r>
      <w:r w:rsidRPr="00426629">
        <w:rPr>
          <w:rFonts w:ascii="Arial" w:hAnsi="Arial" w:cs="Arial"/>
          <w:color w:val="auto"/>
          <w:sz w:val="24"/>
          <w:szCs w:val="24"/>
        </w:rPr>
        <w:t>dana</w:t>
      </w:r>
      <w:r w:rsidRPr="00426629">
        <w:rPr>
          <w:rFonts w:ascii="Arial" w:hAnsi="Arial" w:cs="Arial"/>
          <w:color w:val="auto"/>
          <w:sz w:val="24"/>
          <w:szCs w:val="24"/>
          <w:lang w:val="sr-Latn-ME"/>
        </w:rPr>
        <w:t xml:space="preserve"> </w:t>
      </w:r>
      <w:r w:rsidRPr="00426629">
        <w:rPr>
          <w:rFonts w:ascii="Arial" w:hAnsi="Arial" w:cs="Arial"/>
          <w:color w:val="auto"/>
          <w:sz w:val="24"/>
          <w:szCs w:val="24"/>
        </w:rPr>
        <w:t>objavljivanja</w:t>
      </w:r>
      <w:r w:rsidRPr="00426629">
        <w:rPr>
          <w:rFonts w:ascii="Arial" w:hAnsi="Arial" w:cs="Arial"/>
          <w:color w:val="auto"/>
          <w:sz w:val="24"/>
          <w:szCs w:val="24"/>
          <w:lang w:val="sr-Latn-ME"/>
        </w:rPr>
        <w:t xml:space="preserve">, </w:t>
      </w:r>
      <w:r w:rsidRPr="00426629">
        <w:rPr>
          <w:rFonts w:ascii="Arial" w:hAnsi="Arial" w:cs="Arial"/>
          <w:color w:val="auto"/>
          <w:sz w:val="24"/>
          <w:szCs w:val="24"/>
        </w:rPr>
        <w:t>odnosno</w:t>
      </w:r>
      <w:r w:rsidRPr="00426629">
        <w:rPr>
          <w:rFonts w:ascii="Arial" w:hAnsi="Arial" w:cs="Arial"/>
          <w:color w:val="auto"/>
          <w:sz w:val="24"/>
          <w:szCs w:val="24"/>
          <w:lang w:val="sr-Latn-ME"/>
        </w:rPr>
        <w:t xml:space="preserve"> </w:t>
      </w:r>
      <w:r w:rsidRPr="00426629">
        <w:rPr>
          <w:rFonts w:ascii="Arial" w:hAnsi="Arial" w:cs="Arial"/>
          <w:color w:val="auto"/>
          <w:sz w:val="24"/>
          <w:szCs w:val="24"/>
        </w:rPr>
        <w:t>dostavljanja</w:t>
      </w:r>
      <w:r w:rsidRPr="00426629">
        <w:rPr>
          <w:rFonts w:ascii="Arial" w:hAnsi="Arial" w:cs="Arial"/>
          <w:color w:val="auto"/>
          <w:sz w:val="24"/>
          <w:szCs w:val="24"/>
          <w:lang w:val="sr-Latn-ME"/>
        </w:rPr>
        <w:t xml:space="preserve"> </w:t>
      </w:r>
      <w:r w:rsidRPr="00426629">
        <w:rPr>
          <w:rFonts w:ascii="Arial" w:hAnsi="Arial" w:cs="Arial"/>
          <w:color w:val="auto"/>
          <w:sz w:val="24"/>
          <w:szCs w:val="24"/>
        </w:rPr>
        <w:t>tenderske</w:t>
      </w:r>
      <w:r w:rsidRPr="00426629">
        <w:rPr>
          <w:rFonts w:ascii="Arial" w:hAnsi="Arial" w:cs="Arial"/>
          <w:color w:val="auto"/>
          <w:sz w:val="24"/>
          <w:szCs w:val="24"/>
          <w:lang w:val="sr-Latn-ME"/>
        </w:rPr>
        <w:t xml:space="preserve"> </w:t>
      </w:r>
      <w:r w:rsidRPr="00426629">
        <w:rPr>
          <w:rFonts w:ascii="Arial" w:hAnsi="Arial" w:cs="Arial"/>
          <w:color w:val="auto"/>
          <w:sz w:val="24"/>
          <w:szCs w:val="24"/>
        </w:rPr>
        <w:t>dokumentacije</w:t>
      </w:r>
      <w:r w:rsidRPr="00426629">
        <w:rPr>
          <w:rFonts w:ascii="Arial" w:hAnsi="Arial" w:cs="Arial"/>
          <w:color w:val="auto"/>
          <w:sz w:val="24"/>
          <w:szCs w:val="24"/>
          <w:lang w:val="sr-Latn-ME"/>
        </w:rPr>
        <w:t xml:space="preserve"> </w:t>
      </w:r>
      <w:r w:rsidRPr="00426629">
        <w:rPr>
          <w:rFonts w:ascii="Arial" w:hAnsi="Arial" w:cs="Arial"/>
          <w:color w:val="auto"/>
          <w:sz w:val="24"/>
          <w:szCs w:val="24"/>
        </w:rPr>
        <w:t>ili</w:t>
      </w:r>
      <w:r w:rsidRPr="00426629">
        <w:rPr>
          <w:rFonts w:ascii="Arial" w:hAnsi="Arial" w:cs="Arial"/>
          <w:color w:val="auto"/>
          <w:sz w:val="24"/>
          <w:szCs w:val="24"/>
          <w:lang w:val="sr-Latn-ME"/>
        </w:rPr>
        <w:t xml:space="preserve"> </w:t>
      </w:r>
      <w:r w:rsidRPr="00426629">
        <w:rPr>
          <w:rFonts w:ascii="Arial" w:hAnsi="Arial" w:cs="Arial"/>
          <w:color w:val="auto"/>
          <w:sz w:val="24"/>
          <w:szCs w:val="24"/>
        </w:rPr>
        <w:t>izmjene</w:t>
      </w:r>
      <w:r w:rsidRPr="00426629">
        <w:rPr>
          <w:rFonts w:ascii="Arial" w:hAnsi="Arial" w:cs="Arial"/>
          <w:color w:val="auto"/>
          <w:sz w:val="24"/>
          <w:szCs w:val="24"/>
          <w:lang w:val="sr-Latn-ME"/>
        </w:rPr>
        <w:t xml:space="preserve"> </w:t>
      </w:r>
      <w:r w:rsidRPr="00426629">
        <w:rPr>
          <w:rFonts w:ascii="Arial" w:hAnsi="Arial" w:cs="Arial"/>
          <w:color w:val="auto"/>
          <w:sz w:val="24"/>
          <w:szCs w:val="24"/>
        </w:rPr>
        <w:t>i</w:t>
      </w:r>
      <w:r w:rsidRPr="00426629">
        <w:rPr>
          <w:rFonts w:ascii="Arial" w:hAnsi="Arial" w:cs="Arial"/>
          <w:color w:val="auto"/>
          <w:sz w:val="24"/>
          <w:szCs w:val="24"/>
          <w:lang w:val="sr-Latn-ME"/>
        </w:rPr>
        <w:t xml:space="preserve"> </w:t>
      </w:r>
      <w:r w:rsidRPr="00426629">
        <w:rPr>
          <w:rFonts w:ascii="Arial" w:hAnsi="Arial" w:cs="Arial"/>
          <w:color w:val="auto"/>
          <w:sz w:val="24"/>
          <w:szCs w:val="24"/>
        </w:rPr>
        <w:t>dopune</w:t>
      </w:r>
      <w:r w:rsidRPr="00426629">
        <w:rPr>
          <w:rFonts w:ascii="Arial" w:hAnsi="Arial" w:cs="Arial"/>
          <w:color w:val="auto"/>
          <w:sz w:val="24"/>
          <w:szCs w:val="24"/>
          <w:lang w:val="sr-Latn-ME"/>
        </w:rPr>
        <w:t xml:space="preserve"> </w:t>
      </w:r>
      <w:r w:rsidRPr="00426629">
        <w:rPr>
          <w:rFonts w:ascii="Arial" w:hAnsi="Arial" w:cs="Arial"/>
          <w:color w:val="auto"/>
          <w:sz w:val="24"/>
          <w:szCs w:val="24"/>
        </w:rPr>
        <w:t>tenderske</w:t>
      </w:r>
      <w:r w:rsidRPr="00426629">
        <w:rPr>
          <w:rFonts w:ascii="Arial" w:hAnsi="Arial" w:cs="Arial"/>
          <w:color w:val="auto"/>
          <w:sz w:val="24"/>
          <w:szCs w:val="24"/>
          <w:lang w:val="sr-Latn-ME"/>
        </w:rPr>
        <w:t xml:space="preserve"> </w:t>
      </w:r>
      <w:r w:rsidRPr="00426629">
        <w:rPr>
          <w:rFonts w:ascii="Arial" w:hAnsi="Arial" w:cs="Arial"/>
          <w:color w:val="auto"/>
          <w:sz w:val="24"/>
          <w:szCs w:val="24"/>
        </w:rPr>
        <w:t>dokumentacije</w:t>
      </w:r>
      <w:r w:rsidRPr="00426629">
        <w:rPr>
          <w:rFonts w:ascii="Arial" w:hAnsi="Arial" w:cs="Arial"/>
          <w:color w:val="auto"/>
          <w:sz w:val="24"/>
          <w:szCs w:val="24"/>
          <w:lang w:val="sr-Latn-ME"/>
        </w:rPr>
        <w:t xml:space="preserve">, </w:t>
      </w:r>
      <w:r w:rsidRPr="00426629">
        <w:rPr>
          <w:rFonts w:ascii="Arial" w:hAnsi="Arial" w:cs="Arial"/>
          <w:color w:val="auto"/>
          <w:sz w:val="24"/>
          <w:szCs w:val="24"/>
        </w:rPr>
        <w:t>ako</w:t>
      </w:r>
      <w:r w:rsidRPr="00426629">
        <w:rPr>
          <w:rFonts w:ascii="Arial" w:hAnsi="Arial" w:cs="Arial"/>
          <w:color w:val="auto"/>
          <w:sz w:val="24"/>
          <w:szCs w:val="24"/>
          <w:lang w:val="sr-Latn-ME"/>
        </w:rPr>
        <w:t xml:space="preserve"> </w:t>
      </w:r>
      <w:r w:rsidRPr="00426629">
        <w:rPr>
          <w:rFonts w:ascii="Arial" w:hAnsi="Arial" w:cs="Arial"/>
          <w:color w:val="auto"/>
          <w:sz w:val="24"/>
          <w:szCs w:val="24"/>
        </w:rPr>
        <w:t>je</w:t>
      </w:r>
      <w:r w:rsidRPr="00426629">
        <w:rPr>
          <w:rFonts w:ascii="Arial" w:hAnsi="Arial" w:cs="Arial"/>
          <w:color w:val="auto"/>
          <w:sz w:val="24"/>
          <w:szCs w:val="24"/>
          <w:lang w:val="sr-Latn-ME"/>
        </w:rPr>
        <w:t xml:space="preserve"> </w:t>
      </w:r>
      <w:r w:rsidRPr="00426629">
        <w:rPr>
          <w:rFonts w:ascii="Arial" w:hAnsi="Arial" w:cs="Arial"/>
          <w:color w:val="auto"/>
          <w:sz w:val="24"/>
          <w:szCs w:val="24"/>
        </w:rPr>
        <w:t>rok</w:t>
      </w:r>
      <w:r w:rsidRPr="00426629">
        <w:rPr>
          <w:rFonts w:ascii="Arial" w:hAnsi="Arial" w:cs="Arial"/>
          <w:color w:val="auto"/>
          <w:sz w:val="24"/>
          <w:szCs w:val="24"/>
          <w:lang w:val="sr-Latn-ME"/>
        </w:rPr>
        <w:t xml:space="preserve"> </w:t>
      </w:r>
      <w:r w:rsidRPr="00426629">
        <w:rPr>
          <w:rFonts w:ascii="Arial" w:hAnsi="Arial" w:cs="Arial"/>
          <w:color w:val="auto"/>
          <w:sz w:val="24"/>
          <w:szCs w:val="24"/>
        </w:rPr>
        <w:t>za</w:t>
      </w:r>
      <w:r w:rsidRPr="00426629">
        <w:rPr>
          <w:rFonts w:ascii="Arial" w:hAnsi="Arial" w:cs="Arial"/>
          <w:color w:val="auto"/>
          <w:sz w:val="24"/>
          <w:szCs w:val="24"/>
          <w:lang w:val="sr-Latn-ME"/>
        </w:rPr>
        <w:t xml:space="preserve"> </w:t>
      </w:r>
      <w:r w:rsidRPr="00426629">
        <w:rPr>
          <w:rFonts w:ascii="Arial" w:hAnsi="Arial" w:cs="Arial"/>
          <w:color w:val="auto"/>
          <w:sz w:val="24"/>
          <w:szCs w:val="24"/>
        </w:rPr>
        <w:t>podno</w:t>
      </w:r>
      <w:r w:rsidRPr="00426629">
        <w:rPr>
          <w:rFonts w:ascii="Arial" w:hAnsi="Arial" w:cs="Arial"/>
          <w:color w:val="auto"/>
          <w:sz w:val="24"/>
          <w:szCs w:val="24"/>
          <w:lang w:val="sr-Latn-ME"/>
        </w:rPr>
        <w:t>š</w:t>
      </w:r>
      <w:r w:rsidRPr="00426629">
        <w:rPr>
          <w:rFonts w:ascii="Arial" w:hAnsi="Arial" w:cs="Arial"/>
          <w:color w:val="auto"/>
          <w:sz w:val="24"/>
          <w:szCs w:val="24"/>
        </w:rPr>
        <w:t>enje</w:t>
      </w:r>
      <w:r w:rsidRPr="00426629">
        <w:rPr>
          <w:rFonts w:ascii="Arial" w:hAnsi="Arial" w:cs="Arial"/>
          <w:color w:val="auto"/>
          <w:sz w:val="24"/>
          <w:szCs w:val="24"/>
          <w:lang w:val="sr-Latn-ME"/>
        </w:rPr>
        <w:t xml:space="preserve"> </w:t>
      </w:r>
      <w:r w:rsidRPr="00426629">
        <w:rPr>
          <w:rFonts w:ascii="Arial" w:hAnsi="Arial" w:cs="Arial"/>
          <w:color w:val="auto"/>
          <w:sz w:val="24"/>
          <w:szCs w:val="24"/>
        </w:rPr>
        <w:t>prijava</w:t>
      </w:r>
      <w:r w:rsidRPr="00426629">
        <w:rPr>
          <w:rFonts w:ascii="Arial" w:hAnsi="Arial" w:cs="Arial"/>
          <w:color w:val="auto"/>
          <w:sz w:val="24"/>
          <w:szCs w:val="24"/>
          <w:lang w:val="sr-Latn-ME"/>
        </w:rPr>
        <w:t xml:space="preserve"> </w:t>
      </w:r>
      <w:r w:rsidRPr="00426629">
        <w:rPr>
          <w:rFonts w:ascii="Arial" w:hAnsi="Arial" w:cs="Arial"/>
          <w:color w:val="auto"/>
          <w:sz w:val="24"/>
          <w:szCs w:val="24"/>
        </w:rPr>
        <w:t>za</w:t>
      </w:r>
      <w:r w:rsidRPr="00426629">
        <w:rPr>
          <w:rFonts w:ascii="Arial" w:hAnsi="Arial" w:cs="Arial"/>
          <w:color w:val="auto"/>
          <w:sz w:val="24"/>
          <w:szCs w:val="24"/>
          <w:lang w:val="sr-Latn-ME"/>
        </w:rPr>
        <w:t xml:space="preserve"> </w:t>
      </w:r>
      <w:r w:rsidRPr="00426629">
        <w:rPr>
          <w:rFonts w:ascii="Arial" w:hAnsi="Arial" w:cs="Arial"/>
          <w:color w:val="auto"/>
          <w:sz w:val="24"/>
          <w:szCs w:val="24"/>
        </w:rPr>
        <w:t>kvalifikaciju</w:t>
      </w:r>
      <w:r w:rsidRPr="00426629">
        <w:rPr>
          <w:rFonts w:ascii="Arial" w:hAnsi="Arial" w:cs="Arial"/>
          <w:color w:val="auto"/>
          <w:sz w:val="24"/>
          <w:szCs w:val="24"/>
          <w:lang w:val="sr-Latn-ME"/>
        </w:rPr>
        <w:t xml:space="preserve">, </w:t>
      </w:r>
      <w:r w:rsidRPr="00426629">
        <w:rPr>
          <w:rFonts w:ascii="Arial" w:hAnsi="Arial" w:cs="Arial"/>
          <w:color w:val="auto"/>
          <w:sz w:val="24"/>
          <w:szCs w:val="24"/>
        </w:rPr>
        <w:t>odnosno</w:t>
      </w:r>
      <w:r w:rsidRPr="00426629">
        <w:rPr>
          <w:rFonts w:ascii="Arial" w:hAnsi="Arial" w:cs="Arial"/>
          <w:color w:val="auto"/>
          <w:sz w:val="24"/>
          <w:szCs w:val="24"/>
          <w:lang w:val="sr-Latn-ME"/>
        </w:rPr>
        <w:t xml:space="preserve"> </w:t>
      </w:r>
      <w:r w:rsidRPr="00426629">
        <w:rPr>
          <w:rFonts w:ascii="Arial" w:hAnsi="Arial" w:cs="Arial"/>
          <w:color w:val="auto"/>
          <w:sz w:val="24"/>
          <w:szCs w:val="24"/>
        </w:rPr>
        <w:t>ponuda</w:t>
      </w:r>
      <w:r w:rsidRPr="00426629">
        <w:rPr>
          <w:rFonts w:ascii="Arial" w:hAnsi="Arial" w:cs="Arial"/>
          <w:color w:val="auto"/>
          <w:sz w:val="24"/>
          <w:szCs w:val="24"/>
          <w:lang w:val="sr-Latn-ME"/>
        </w:rPr>
        <w:t xml:space="preserve"> </w:t>
      </w:r>
      <w:r w:rsidRPr="00426629">
        <w:rPr>
          <w:rFonts w:ascii="Arial" w:hAnsi="Arial" w:cs="Arial"/>
          <w:color w:val="auto"/>
          <w:sz w:val="24"/>
          <w:szCs w:val="24"/>
        </w:rPr>
        <w:t>najmanje</w:t>
      </w:r>
      <w:r w:rsidRPr="00426629">
        <w:rPr>
          <w:rFonts w:ascii="Arial" w:hAnsi="Arial" w:cs="Arial"/>
          <w:color w:val="auto"/>
          <w:sz w:val="24"/>
          <w:szCs w:val="24"/>
          <w:lang w:val="sr-Latn-ME"/>
        </w:rPr>
        <w:t xml:space="preserve"> 15 </w:t>
      </w:r>
      <w:r w:rsidRPr="00426629">
        <w:rPr>
          <w:rFonts w:ascii="Arial" w:hAnsi="Arial" w:cs="Arial"/>
          <w:color w:val="auto"/>
          <w:sz w:val="24"/>
          <w:szCs w:val="24"/>
        </w:rPr>
        <w:t>dana</w:t>
      </w:r>
      <w:r w:rsidRPr="00426629">
        <w:rPr>
          <w:rFonts w:ascii="Arial" w:hAnsi="Arial" w:cs="Arial"/>
          <w:color w:val="auto"/>
          <w:sz w:val="24"/>
          <w:szCs w:val="24"/>
          <w:lang w:val="sr-Latn-ME"/>
        </w:rPr>
        <w:t xml:space="preserve"> </w:t>
      </w:r>
      <w:r w:rsidRPr="00426629">
        <w:rPr>
          <w:rFonts w:ascii="Arial" w:hAnsi="Arial" w:cs="Arial"/>
          <w:color w:val="auto"/>
          <w:sz w:val="24"/>
          <w:szCs w:val="24"/>
        </w:rPr>
        <w:t>od</w:t>
      </w:r>
      <w:r w:rsidRPr="00426629">
        <w:rPr>
          <w:rFonts w:ascii="Arial" w:hAnsi="Arial" w:cs="Arial"/>
          <w:color w:val="auto"/>
          <w:sz w:val="24"/>
          <w:szCs w:val="24"/>
          <w:lang w:val="sr-Latn-ME"/>
        </w:rPr>
        <w:t xml:space="preserve"> </w:t>
      </w:r>
      <w:r w:rsidRPr="00426629">
        <w:rPr>
          <w:rFonts w:ascii="Arial" w:hAnsi="Arial" w:cs="Arial"/>
          <w:color w:val="auto"/>
          <w:sz w:val="24"/>
          <w:szCs w:val="24"/>
        </w:rPr>
        <w:t>dana</w:t>
      </w:r>
      <w:r w:rsidRPr="00426629">
        <w:rPr>
          <w:rFonts w:ascii="Arial" w:hAnsi="Arial" w:cs="Arial"/>
          <w:color w:val="auto"/>
          <w:sz w:val="24"/>
          <w:szCs w:val="24"/>
          <w:lang w:val="sr-Latn-ME"/>
        </w:rPr>
        <w:t xml:space="preserve"> </w:t>
      </w:r>
      <w:r w:rsidRPr="00426629">
        <w:rPr>
          <w:rFonts w:ascii="Arial" w:hAnsi="Arial" w:cs="Arial"/>
          <w:color w:val="auto"/>
          <w:sz w:val="24"/>
          <w:szCs w:val="24"/>
        </w:rPr>
        <w:t>objavljivanja</w:t>
      </w:r>
      <w:r w:rsidRPr="00426629">
        <w:rPr>
          <w:rFonts w:ascii="Arial" w:hAnsi="Arial" w:cs="Arial"/>
          <w:color w:val="auto"/>
          <w:sz w:val="24"/>
          <w:szCs w:val="24"/>
          <w:lang w:val="sr-Latn-ME"/>
        </w:rPr>
        <w:t xml:space="preserve">, </w:t>
      </w:r>
      <w:r w:rsidRPr="00426629">
        <w:rPr>
          <w:rFonts w:ascii="Arial" w:hAnsi="Arial" w:cs="Arial"/>
          <w:color w:val="auto"/>
          <w:sz w:val="24"/>
          <w:szCs w:val="24"/>
        </w:rPr>
        <w:t>odnosno</w:t>
      </w:r>
      <w:r w:rsidRPr="00426629">
        <w:rPr>
          <w:rFonts w:ascii="Arial" w:hAnsi="Arial" w:cs="Arial"/>
          <w:color w:val="auto"/>
          <w:sz w:val="24"/>
          <w:szCs w:val="24"/>
          <w:lang w:val="sr-Latn-ME"/>
        </w:rPr>
        <w:t xml:space="preserve"> </w:t>
      </w:r>
      <w:r w:rsidRPr="00426629">
        <w:rPr>
          <w:rFonts w:ascii="Arial" w:hAnsi="Arial" w:cs="Arial"/>
          <w:color w:val="auto"/>
          <w:sz w:val="24"/>
          <w:szCs w:val="24"/>
        </w:rPr>
        <w:t>dostavljanja</w:t>
      </w:r>
      <w:r w:rsidRPr="00426629">
        <w:rPr>
          <w:rFonts w:ascii="Arial" w:hAnsi="Arial" w:cs="Arial"/>
          <w:color w:val="auto"/>
          <w:sz w:val="24"/>
          <w:szCs w:val="24"/>
          <w:lang w:val="sr-Latn-ME"/>
        </w:rPr>
        <w:t xml:space="preserve"> </w:t>
      </w:r>
      <w:r w:rsidRPr="00426629">
        <w:rPr>
          <w:rFonts w:ascii="Arial" w:hAnsi="Arial" w:cs="Arial"/>
          <w:color w:val="auto"/>
          <w:sz w:val="24"/>
          <w:szCs w:val="24"/>
        </w:rPr>
        <w:t>tenderske</w:t>
      </w:r>
      <w:r w:rsidRPr="00426629">
        <w:rPr>
          <w:rFonts w:ascii="Arial" w:hAnsi="Arial" w:cs="Arial"/>
          <w:color w:val="auto"/>
          <w:sz w:val="24"/>
          <w:szCs w:val="24"/>
          <w:lang w:val="sr-Latn-ME"/>
        </w:rPr>
        <w:t xml:space="preserve"> </w:t>
      </w:r>
      <w:r w:rsidRPr="00426629">
        <w:rPr>
          <w:rFonts w:ascii="Arial" w:hAnsi="Arial" w:cs="Arial"/>
          <w:color w:val="auto"/>
          <w:sz w:val="24"/>
          <w:szCs w:val="24"/>
        </w:rPr>
        <w:t>dokumentacije</w:t>
      </w:r>
      <w:r w:rsidRPr="00426629">
        <w:rPr>
          <w:rFonts w:ascii="Arial" w:hAnsi="Arial" w:cs="Arial"/>
          <w:color w:val="auto"/>
          <w:sz w:val="24"/>
          <w:szCs w:val="24"/>
          <w:lang w:val="sr-Latn-ME"/>
        </w:rPr>
        <w:t xml:space="preserve"> </w:t>
      </w:r>
      <w:r w:rsidRPr="00426629">
        <w:rPr>
          <w:rFonts w:ascii="Arial" w:hAnsi="Arial" w:cs="Arial"/>
          <w:color w:val="auto"/>
          <w:sz w:val="24"/>
          <w:szCs w:val="24"/>
        </w:rPr>
        <w:t>ili</w:t>
      </w:r>
      <w:r w:rsidRPr="00426629">
        <w:rPr>
          <w:rFonts w:ascii="Arial" w:hAnsi="Arial" w:cs="Arial"/>
          <w:color w:val="auto"/>
          <w:sz w:val="24"/>
          <w:szCs w:val="24"/>
          <w:lang w:val="sr-Latn-ME"/>
        </w:rPr>
        <w:t xml:space="preserve"> </w:t>
      </w:r>
      <w:r w:rsidRPr="00426629">
        <w:rPr>
          <w:rFonts w:ascii="Arial" w:hAnsi="Arial" w:cs="Arial"/>
          <w:color w:val="auto"/>
          <w:sz w:val="24"/>
          <w:szCs w:val="24"/>
        </w:rPr>
        <w:t>izmjene</w:t>
      </w:r>
      <w:r w:rsidRPr="00426629">
        <w:rPr>
          <w:rFonts w:ascii="Arial" w:hAnsi="Arial" w:cs="Arial"/>
          <w:color w:val="auto"/>
          <w:sz w:val="24"/>
          <w:szCs w:val="24"/>
          <w:lang w:val="sr-Latn-ME"/>
        </w:rPr>
        <w:t xml:space="preserve"> </w:t>
      </w:r>
      <w:r w:rsidRPr="00426629">
        <w:rPr>
          <w:rFonts w:ascii="Arial" w:hAnsi="Arial" w:cs="Arial"/>
          <w:color w:val="auto"/>
          <w:sz w:val="24"/>
          <w:szCs w:val="24"/>
        </w:rPr>
        <w:t>i</w:t>
      </w:r>
      <w:r w:rsidRPr="00426629">
        <w:rPr>
          <w:rFonts w:ascii="Arial" w:hAnsi="Arial" w:cs="Arial"/>
          <w:color w:val="auto"/>
          <w:sz w:val="24"/>
          <w:szCs w:val="24"/>
          <w:lang w:val="sr-Latn-ME"/>
        </w:rPr>
        <w:t xml:space="preserve"> </w:t>
      </w:r>
      <w:r w:rsidRPr="00426629">
        <w:rPr>
          <w:rFonts w:ascii="Arial" w:hAnsi="Arial" w:cs="Arial"/>
          <w:color w:val="auto"/>
          <w:sz w:val="24"/>
          <w:szCs w:val="24"/>
        </w:rPr>
        <w:t>dopune</w:t>
      </w:r>
      <w:r w:rsidRPr="00426629">
        <w:rPr>
          <w:rFonts w:ascii="Arial" w:hAnsi="Arial" w:cs="Arial"/>
          <w:color w:val="auto"/>
          <w:sz w:val="24"/>
          <w:szCs w:val="24"/>
          <w:lang w:val="sr-Latn-ME"/>
        </w:rPr>
        <w:t xml:space="preserve"> </w:t>
      </w:r>
      <w:r w:rsidRPr="00426629">
        <w:rPr>
          <w:rFonts w:ascii="Arial" w:hAnsi="Arial" w:cs="Arial"/>
          <w:color w:val="auto"/>
          <w:sz w:val="24"/>
          <w:szCs w:val="24"/>
        </w:rPr>
        <w:t>tenderske</w:t>
      </w:r>
      <w:r w:rsidRPr="00426629">
        <w:rPr>
          <w:rFonts w:ascii="Arial" w:hAnsi="Arial" w:cs="Arial"/>
          <w:color w:val="auto"/>
          <w:sz w:val="24"/>
          <w:szCs w:val="24"/>
          <w:lang w:val="sr-Latn-ME"/>
        </w:rPr>
        <w:t xml:space="preserve"> </w:t>
      </w:r>
      <w:r w:rsidRPr="00426629">
        <w:rPr>
          <w:rFonts w:ascii="Arial" w:hAnsi="Arial" w:cs="Arial"/>
          <w:color w:val="auto"/>
          <w:sz w:val="24"/>
          <w:szCs w:val="24"/>
        </w:rPr>
        <w:t>dokumentacije</w:t>
      </w:r>
      <w:r w:rsidRPr="00426629">
        <w:rPr>
          <w:rFonts w:ascii="Arial" w:hAnsi="Arial" w:cs="Arial"/>
          <w:color w:val="auto"/>
          <w:sz w:val="24"/>
          <w:szCs w:val="24"/>
          <w:lang w:val="sr-Latn-ME"/>
        </w:rPr>
        <w:t>;</w:t>
      </w:r>
    </w:p>
    <w:p w14:paraId="338C9A20" w14:textId="77777777" w:rsidR="00B22A7C" w:rsidRPr="00426629" w:rsidRDefault="00B22A7C" w:rsidP="00B22A7C">
      <w:pPr>
        <w:pStyle w:val="T30X"/>
        <w:ind w:left="567" w:hanging="283"/>
        <w:rPr>
          <w:rFonts w:ascii="Arial" w:hAnsi="Arial" w:cs="Arial"/>
          <w:color w:val="auto"/>
          <w:sz w:val="24"/>
          <w:szCs w:val="24"/>
          <w:lang w:val="sr-Latn-ME"/>
        </w:rPr>
      </w:pPr>
      <w:r w:rsidRPr="00426629">
        <w:rPr>
          <w:rFonts w:ascii="Arial" w:hAnsi="Arial" w:cs="Arial"/>
          <w:color w:val="auto"/>
          <w:sz w:val="24"/>
          <w:szCs w:val="24"/>
          <w:lang w:val="sr-Latn-ME"/>
        </w:rPr>
        <w:t xml:space="preserve">   3) </w:t>
      </w:r>
      <w:r w:rsidRPr="00426629">
        <w:rPr>
          <w:rFonts w:ascii="Arial" w:hAnsi="Arial" w:cs="Arial"/>
          <w:color w:val="auto"/>
          <w:sz w:val="24"/>
          <w:szCs w:val="24"/>
        </w:rPr>
        <w:t>do</w:t>
      </w:r>
      <w:r w:rsidRPr="00426629">
        <w:rPr>
          <w:rFonts w:ascii="Arial" w:hAnsi="Arial" w:cs="Arial"/>
          <w:color w:val="auto"/>
          <w:sz w:val="24"/>
          <w:szCs w:val="24"/>
          <w:lang w:val="sr-Latn-ME"/>
        </w:rPr>
        <w:t xml:space="preserve"> </w:t>
      </w:r>
      <w:r w:rsidRPr="00426629">
        <w:rPr>
          <w:rFonts w:ascii="Arial" w:hAnsi="Arial" w:cs="Arial"/>
          <w:color w:val="auto"/>
          <w:sz w:val="24"/>
          <w:szCs w:val="24"/>
        </w:rPr>
        <w:t>isteka</w:t>
      </w:r>
      <w:r w:rsidRPr="00426629">
        <w:rPr>
          <w:rFonts w:ascii="Arial" w:hAnsi="Arial" w:cs="Arial"/>
          <w:color w:val="auto"/>
          <w:sz w:val="24"/>
          <w:szCs w:val="24"/>
          <w:lang w:val="sr-Latn-ME"/>
        </w:rPr>
        <w:t xml:space="preserve"> </w:t>
      </w:r>
      <w:r w:rsidRPr="00426629">
        <w:rPr>
          <w:rFonts w:ascii="Arial" w:hAnsi="Arial" w:cs="Arial"/>
          <w:color w:val="auto"/>
          <w:sz w:val="24"/>
          <w:szCs w:val="24"/>
        </w:rPr>
        <w:t>polovine</w:t>
      </w:r>
      <w:r w:rsidRPr="00426629">
        <w:rPr>
          <w:rFonts w:ascii="Arial" w:hAnsi="Arial" w:cs="Arial"/>
          <w:color w:val="auto"/>
          <w:sz w:val="24"/>
          <w:szCs w:val="24"/>
          <w:lang w:val="sr-Latn-ME"/>
        </w:rPr>
        <w:t xml:space="preserve"> </w:t>
      </w:r>
      <w:r w:rsidRPr="00426629">
        <w:rPr>
          <w:rFonts w:ascii="Arial" w:hAnsi="Arial" w:cs="Arial"/>
          <w:color w:val="auto"/>
          <w:sz w:val="24"/>
          <w:szCs w:val="24"/>
        </w:rPr>
        <w:t>roka</w:t>
      </w:r>
      <w:r w:rsidRPr="00426629">
        <w:rPr>
          <w:rFonts w:ascii="Arial" w:hAnsi="Arial" w:cs="Arial"/>
          <w:color w:val="auto"/>
          <w:sz w:val="24"/>
          <w:szCs w:val="24"/>
          <w:lang w:val="sr-Latn-ME"/>
        </w:rPr>
        <w:t xml:space="preserve"> </w:t>
      </w:r>
      <w:r w:rsidRPr="00426629">
        <w:rPr>
          <w:rFonts w:ascii="Arial" w:hAnsi="Arial" w:cs="Arial"/>
          <w:color w:val="auto"/>
          <w:sz w:val="24"/>
          <w:szCs w:val="24"/>
        </w:rPr>
        <w:t>za</w:t>
      </w:r>
      <w:r w:rsidRPr="00426629">
        <w:rPr>
          <w:rFonts w:ascii="Arial" w:hAnsi="Arial" w:cs="Arial"/>
          <w:color w:val="auto"/>
          <w:sz w:val="24"/>
          <w:szCs w:val="24"/>
          <w:lang w:val="sr-Latn-ME"/>
        </w:rPr>
        <w:t xml:space="preserve"> </w:t>
      </w:r>
      <w:r w:rsidRPr="00426629">
        <w:rPr>
          <w:rFonts w:ascii="Arial" w:hAnsi="Arial" w:cs="Arial"/>
          <w:color w:val="auto"/>
          <w:sz w:val="24"/>
          <w:szCs w:val="24"/>
        </w:rPr>
        <w:t>podno</w:t>
      </w:r>
      <w:r w:rsidRPr="00426629">
        <w:rPr>
          <w:rFonts w:ascii="Arial" w:hAnsi="Arial" w:cs="Arial"/>
          <w:color w:val="auto"/>
          <w:sz w:val="24"/>
          <w:szCs w:val="24"/>
          <w:lang w:val="sr-Latn-ME"/>
        </w:rPr>
        <w:t>š</w:t>
      </w:r>
      <w:r w:rsidRPr="00426629">
        <w:rPr>
          <w:rFonts w:ascii="Arial" w:hAnsi="Arial" w:cs="Arial"/>
          <w:color w:val="auto"/>
          <w:sz w:val="24"/>
          <w:szCs w:val="24"/>
        </w:rPr>
        <w:t>enje</w:t>
      </w:r>
      <w:r w:rsidRPr="00426629">
        <w:rPr>
          <w:rFonts w:ascii="Arial" w:hAnsi="Arial" w:cs="Arial"/>
          <w:color w:val="auto"/>
          <w:sz w:val="24"/>
          <w:szCs w:val="24"/>
          <w:lang w:val="sr-Latn-ME"/>
        </w:rPr>
        <w:t xml:space="preserve"> </w:t>
      </w:r>
      <w:r w:rsidRPr="00426629">
        <w:rPr>
          <w:rFonts w:ascii="Arial" w:hAnsi="Arial" w:cs="Arial"/>
          <w:color w:val="auto"/>
          <w:sz w:val="24"/>
          <w:szCs w:val="24"/>
        </w:rPr>
        <w:t>prijava</w:t>
      </w:r>
      <w:r w:rsidRPr="00426629">
        <w:rPr>
          <w:rFonts w:ascii="Arial" w:hAnsi="Arial" w:cs="Arial"/>
          <w:color w:val="auto"/>
          <w:sz w:val="24"/>
          <w:szCs w:val="24"/>
          <w:lang w:val="sr-Latn-ME"/>
        </w:rPr>
        <w:t xml:space="preserve"> </w:t>
      </w:r>
      <w:r w:rsidRPr="00426629">
        <w:rPr>
          <w:rFonts w:ascii="Arial" w:hAnsi="Arial" w:cs="Arial"/>
          <w:color w:val="auto"/>
          <w:sz w:val="24"/>
          <w:szCs w:val="24"/>
        </w:rPr>
        <w:t>za</w:t>
      </w:r>
      <w:r w:rsidRPr="00426629">
        <w:rPr>
          <w:rFonts w:ascii="Arial" w:hAnsi="Arial" w:cs="Arial"/>
          <w:color w:val="auto"/>
          <w:sz w:val="24"/>
          <w:szCs w:val="24"/>
          <w:lang w:val="sr-Latn-ME"/>
        </w:rPr>
        <w:t xml:space="preserve"> </w:t>
      </w:r>
      <w:r w:rsidRPr="00426629">
        <w:rPr>
          <w:rFonts w:ascii="Arial" w:hAnsi="Arial" w:cs="Arial"/>
          <w:color w:val="auto"/>
          <w:sz w:val="24"/>
          <w:szCs w:val="24"/>
        </w:rPr>
        <w:t>kvalifikaciju</w:t>
      </w:r>
      <w:r w:rsidRPr="00426629">
        <w:rPr>
          <w:rFonts w:ascii="Arial" w:hAnsi="Arial" w:cs="Arial"/>
          <w:color w:val="auto"/>
          <w:sz w:val="24"/>
          <w:szCs w:val="24"/>
          <w:lang w:val="sr-Latn-ME"/>
        </w:rPr>
        <w:t xml:space="preserve">, </w:t>
      </w:r>
      <w:r w:rsidRPr="00426629">
        <w:rPr>
          <w:rFonts w:ascii="Arial" w:hAnsi="Arial" w:cs="Arial"/>
          <w:color w:val="auto"/>
          <w:sz w:val="24"/>
          <w:szCs w:val="24"/>
        </w:rPr>
        <w:t>odnosno</w:t>
      </w:r>
      <w:r w:rsidRPr="00426629">
        <w:rPr>
          <w:rFonts w:ascii="Arial" w:hAnsi="Arial" w:cs="Arial"/>
          <w:color w:val="auto"/>
          <w:sz w:val="24"/>
          <w:szCs w:val="24"/>
          <w:lang w:val="sr-Latn-ME"/>
        </w:rPr>
        <w:t xml:space="preserve"> </w:t>
      </w:r>
      <w:r w:rsidRPr="00426629">
        <w:rPr>
          <w:rFonts w:ascii="Arial" w:hAnsi="Arial" w:cs="Arial"/>
          <w:color w:val="auto"/>
          <w:sz w:val="24"/>
          <w:szCs w:val="24"/>
        </w:rPr>
        <w:t>ponuda</w:t>
      </w:r>
      <w:r w:rsidRPr="00426629">
        <w:rPr>
          <w:rFonts w:ascii="Arial" w:hAnsi="Arial" w:cs="Arial"/>
          <w:color w:val="auto"/>
          <w:sz w:val="24"/>
          <w:szCs w:val="24"/>
          <w:lang w:val="sr-Latn-ME"/>
        </w:rPr>
        <w:t xml:space="preserve">, </w:t>
      </w:r>
      <w:r w:rsidRPr="00426629">
        <w:rPr>
          <w:rFonts w:ascii="Arial" w:hAnsi="Arial" w:cs="Arial"/>
          <w:color w:val="auto"/>
          <w:sz w:val="24"/>
          <w:szCs w:val="24"/>
        </w:rPr>
        <w:t>ako</w:t>
      </w:r>
      <w:r w:rsidRPr="00426629">
        <w:rPr>
          <w:rFonts w:ascii="Arial" w:hAnsi="Arial" w:cs="Arial"/>
          <w:color w:val="auto"/>
          <w:sz w:val="24"/>
          <w:szCs w:val="24"/>
          <w:lang w:val="sr-Latn-ME"/>
        </w:rPr>
        <w:t xml:space="preserve"> </w:t>
      </w:r>
      <w:r w:rsidRPr="00426629">
        <w:rPr>
          <w:rFonts w:ascii="Arial" w:hAnsi="Arial" w:cs="Arial"/>
          <w:color w:val="auto"/>
          <w:sz w:val="24"/>
          <w:szCs w:val="24"/>
        </w:rPr>
        <w:t>je</w:t>
      </w:r>
      <w:r w:rsidRPr="00426629">
        <w:rPr>
          <w:rFonts w:ascii="Arial" w:hAnsi="Arial" w:cs="Arial"/>
          <w:color w:val="auto"/>
          <w:sz w:val="24"/>
          <w:szCs w:val="24"/>
          <w:lang w:val="sr-Latn-ME"/>
        </w:rPr>
        <w:t xml:space="preserve"> </w:t>
      </w:r>
      <w:r w:rsidRPr="00426629">
        <w:rPr>
          <w:rFonts w:ascii="Arial" w:hAnsi="Arial" w:cs="Arial"/>
          <w:color w:val="auto"/>
          <w:sz w:val="24"/>
          <w:szCs w:val="24"/>
        </w:rPr>
        <w:t>rok</w:t>
      </w:r>
      <w:r w:rsidRPr="00426629">
        <w:rPr>
          <w:rFonts w:ascii="Arial" w:hAnsi="Arial" w:cs="Arial"/>
          <w:color w:val="auto"/>
          <w:sz w:val="24"/>
          <w:szCs w:val="24"/>
          <w:lang w:val="sr-Latn-ME"/>
        </w:rPr>
        <w:t xml:space="preserve"> </w:t>
      </w:r>
      <w:r w:rsidRPr="00426629">
        <w:rPr>
          <w:rFonts w:ascii="Arial" w:hAnsi="Arial" w:cs="Arial"/>
          <w:color w:val="auto"/>
          <w:sz w:val="24"/>
          <w:szCs w:val="24"/>
        </w:rPr>
        <w:t>za</w:t>
      </w:r>
      <w:r w:rsidRPr="00426629">
        <w:rPr>
          <w:rFonts w:ascii="Arial" w:hAnsi="Arial" w:cs="Arial"/>
          <w:color w:val="auto"/>
          <w:sz w:val="24"/>
          <w:szCs w:val="24"/>
          <w:lang w:val="sr-Latn-ME"/>
        </w:rPr>
        <w:t xml:space="preserve"> </w:t>
      </w:r>
      <w:r w:rsidRPr="00426629">
        <w:rPr>
          <w:rFonts w:ascii="Arial" w:hAnsi="Arial" w:cs="Arial"/>
          <w:color w:val="auto"/>
          <w:sz w:val="24"/>
          <w:szCs w:val="24"/>
        </w:rPr>
        <w:t>podno</w:t>
      </w:r>
      <w:r w:rsidRPr="00426629">
        <w:rPr>
          <w:rFonts w:ascii="Arial" w:hAnsi="Arial" w:cs="Arial"/>
          <w:color w:val="auto"/>
          <w:sz w:val="24"/>
          <w:szCs w:val="24"/>
          <w:lang w:val="sr-Latn-ME"/>
        </w:rPr>
        <w:t>š</w:t>
      </w:r>
      <w:r w:rsidRPr="00426629">
        <w:rPr>
          <w:rFonts w:ascii="Arial" w:hAnsi="Arial" w:cs="Arial"/>
          <w:color w:val="auto"/>
          <w:sz w:val="24"/>
          <w:szCs w:val="24"/>
        </w:rPr>
        <w:t>enje</w:t>
      </w:r>
      <w:r w:rsidRPr="00426629">
        <w:rPr>
          <w:rFonts w:ascii="Arial" w:hAnsi="Arial" w:cs="Arial"/>
          <w:color w:val="auto"/>
          <w:sz w:val="24"/>
          <w:szCs w:val="24"/>
          <w:lang w:val="sr-Latn-ME"/>
        </w:rPr>
        <w:t xml:space="preserve"> </w:t>
      </w:r>
      <w:r w:rsidRPr="00426629">
        <w:rPr>
          <w:rFonts w:ascii="Arial" w:hAnsi="Arial" w:cs="Arial"/>
          <w:color w:val="auto"/>
          <w:sz w:val="24"/>
          <w:szCs w:val="24"/>
        </w:rPr>
        <w:t>prijava</w:t>
      </w:r>
      <w:r w:rsidRPr="00426629">
        <w:rPr>
          <w:rFonts w:ascii="Arial" w:hAnsi="Arial" w:cs="Arial"/>
          <w:color w:val="auto"/>
          <w:sz w:val="24"/>
          <w:szCs w:val="24"/>
          <w:lang w:val="sr-Latn-ME"/>
        </w:rPr>
        <w:t xml:space="preserve"> </w:t>
      </w:r>
      <w:r w:rsidRPr="00426629">
        <w:rPr>
          <w:rFonts w:ascii="Arial" w:hAnsi="Arial" w:cs="Arial"/>
          <w:color w:val="auto"/>
          <w:sz w:val="24"/>
          <w:szCs w:val="24"/>
        </w:rPr>
        <w:t>za</w:t>
      </w:r>
      <w:r w:rsidRPr="00426629">
        <w:rPr>
          <w:rFonts w:ascii="Arial" w:hAnsi="Arial" w:cs="Arial"/>
          <w:color w:val="auto"/>
          <w:sz w:val="24"/>
          <w:szCs w:val="24"/>
          <w:lang w:val="sr-Latn-ME"/>
        </w:rPr>
        <w:t xml:space="preserve"> </w:t>
      </w:r>
      <w:r w:rsidRPr="00426629">
        <w:rPr>
          <w:rFonts w:ascii="Arial" w:hAnsi="Arial" w:cs="Arial"/>
          <w:color w:val="auto"/>
          <w:sz w:val="24"/>
          <w:szCs w:val="24"/>
        </w:rPr>
        <w:t>kvalifikaciju</w:t>
      </w:r>
      <w:r w:rsidRPr="00426629">
        <w:rPr>
          <w:rFonts w:ascii="Arial" w:hAnsi="Arial" w:cs="Arial"/>
          <w:color w:val="auto"/>
          <w:sz w:val="24"/>
          <w:szCs w:val="24"/>
          <w:lang w:val="sr-Latn-ME"/>
        </w:rPr>
        <w:t xml:space="preserve">, </w:t>
      </w:r>
      <w:r w:rsidRPr="00426629">
        <w:rPr>
          <w:rFonts w:ascii="Arial" w:hAnsi="Arial" w:cs="Arial"/>
          <w:color w:val="auto"/>
          <w:sz w:val="24"/>
          <w:szCs w:val="24"/>
        </w:rPr>
        <w:t>odnosno</w:t>
      </w:r>
      <w:r w:rsidRPr="00426629">
        <w:rPr>
          <w:rFonts w:ascii="Arial" w:hAnsi="Arial" w:cs="Arial"/>
          <w:color w:val="auto"/>
          <w:sz w:val="24"/>
          <w:szCs w:val="24"/>
          <w:lang w:val="sr-Latn-ME"/>
        </w:rPr>
        <w:t xml:space="preserve"> </w:t>
      </w:r>
      <w:r w:rsidRPr="00426629">
        <w:rPr>
          <w:rFonts w:ascii="Arial" w:hAnsi="Arial" w:cs="Arial"/>
          <w:color w:val="auto"/>
          <w:sz w:val="24"/>
          <w:szCs w:val="24"/>
        </w:rPr>
        <w:t>ponuda</w:t>
      </w:r>
      <w:r w:rsidRPr="00426629">
        <w:rPr>
          <w:rFonts w:ascii="Arial" w:hAnsi="Arial" w:cs="Arial"/>
          <w:color w:val="auto"/>
          <w:sz w:val="24"/>
          <w:szCs w:val="24"/>
          <w:lang w:val="sr-Latn-ME"/>
        </w:rPr>
        <w:t xml:space="preserve"> </w:t>
      </w:r>
      <w:r w:rsidRPr="00426629">
        <w:rPr>
          <w:rFonts w:ascii="Arial" w:hAnsi="Arial" w:cs="Arial"/>
          <w:color w:val="auto"/>
          <w:sz w:val="24"/>
          <w:szCs w:val="24"/>
        </w:rPr>
        <w:t>kra</w:t>
      </w:r>
      <w:r w:rsidRPr="00426629">
        <w:rPr>
          <w:rFonts w:ascii="Arial" w:hAnsi="Arial" w:cs="Arial"/>
          <w:color w:val="auto"/>
          <w:sz w:val="24"/>
          <w:szCs w:val="24"/>
          <w:lang w:val="sr-Latn-ME"/>
        </w:rPr>
        <w:t>ć</w:t>
      </w:r>
      <w:r w:rsidRPr="00426629">
        <w:rPr>
          <w:rFonts w:ascii="Arial" w:hAnsi="Arial" w:cs="Arial"/>
          <w:color w:val="auto"/>
          <w:sz w:val="24"/>
          <w:szCs w:val="24"/>
        </w:rPr>
        <w:t>i</w:t>
      </w:r>
      <w:r w:rsidRPr="00426629">
        <w:rPr>
          <w:rFonts w:ascii="Arial" w:hAnsi="Arial" w:cs="Arial"/>
          <w:color w:val="auto"/>
          <w:sz w:val="24"/>
          <w:szCs w:val="24"/>
          <w:lang w:val="sr-Latn-ME"/>
        </w:rPr>
        <w:t xml:space="preserve"> </w:t>
      </w:r>
      <w:r w:rsidRPr="00426629">
        <w:rPr>
          <w:rFonts w:ascii="Arial" w:hAnsi="Arial" w:cs="Arial"/>
          <w:color w:val="auto"/>
          <w:sz w:val="24"/>
          <w:szCs w:val="24"/>
        </w:rPr>
        <w:t>od</w:t>
      </w:r>
      <w:r w:rsidRPr="00426629">
        <w:rPr>
          <w:rFonts w:ascii="Arial" w:hAnsi="Arial" w:cs="Arial"/>
          <w:color w:val="auto"/>
          <w:sz w:val="24"/>
          <w:szCs w:val="24"/>
          <w:lang w:val="sr-Latn-ME"/>
        </w:rPr>
        <w:t xml:space="preserve"> 15 </w:t>
      </w:r>
      <w:r w:rsidRPr="00426629">
        <w:rPr>
          <w:rFonts w:ascii="Arial" w:hAnsi="Arial" w:cs="Arial"/>
          <w:color w:val="auto"/>
          <w:sz w:val="24"/>
          <w:szCs w:val="24"/>
        </w:rPr>
        <w:t>dana</w:t>
      </w:r>
      <w:r w:rsidRPr="00426629">
        <w:rPr>
          <w:rFonts w:ascii="Arial" w:hAnsi="Arial" w:cs="Arial"/>
          <w:color w:val="auto"/>
          <w:sz w:val="24"/>
          <w:szCs w:val="24"/>
          <w:lang w:val="sr-Latn-ME"/>
        </w:rPr>
        <w:t xml:space="preserve"> </w:t>
      </w:r>
      <w:r w:rsidRPr="00426629">
        <w:rPr>
          <w:rFonts w:ascii="Arial" w:hAnsi="Arial" w:cs="Arial"/>
          <w:color w:val="auto"/>
          <w:sz w:val="24"/>
          <w:szCs w:val="24"/>
        </w:rPr>
        <w:t>od</w:t>
      </w:r>
      <w:r w:rsidRPr="00426629">
        <w:rPr>
          <w:rFonts w:ascii="Arial" w:hAnsi="Arial" w:cs="Arial"/>
          <w:color w:val="auto"/>
          <w:sz w:val="24"/>
          <w:szCs w:val="24"/>
          <w:lang w:val="sr-Latn-ME"/>
        </w:rPr>
        <w:t xml:space="preserve"> </w:t>
      </w:r>
      <w:r w:rsidRPr="00426629">
        <w:rPr>
          <w:rFonts w:ascii="Arial" w:hAnsi="Arial" w:cs="Arial"/>
          <w:color w:val="auto"/>
          <w:sz w:val="24"/>
          <w:szCs w:val="24"/>
        </w:rPr>
        <w:t>dana</w:t>
      </w:r>
      <w:r w:rsidRPr="00426629">
        <w:rPr>
          <w:rFonts w:ascii="Arial" w:hAnsi="Arial" w:cs="Arial"/>
          <w:color w:val="auto"/>
          <w:sz w:val="24"/>
          <w:szCs w:val="24"/>
          <w:lang w:val="sr-Latn-ME"/>
        </w:rPr>
        <w:t xml:space="preserve"> </w:t>
      </w:r>
      <w:r w:rsidRPr="00426629">
        <w:rPr>
          <w:rFonts w:ascii="Arial" w:hAnsi="Arial" w:cs="Arial"/>
          <w:color w:val="auto"/>
          <w:sz w:val="24"/>
          <w:szCs w:val="24"/>
        </w:rPr>
        <w:t>objavljivanja</w:t>
      </w:r>
      <w:r w:rsidRPr="00426629">
        <w:rPr>
          <w:rFonts w:ascii="Arial" w:hAnsi="Arial" w:cs="Arial"/>
          <w:color w:val="auto"/>
          <w:sz w:val="24"/>
          <w:szCs w:val="24"/>
          <w:lang w:val="sr-Latn-ME"/>
        </w:rPr>
        <w:t xml:space="preserve">, </w:t>
      </w:r>
      <w:r w:rsidRPr="00426629">
        <w:rPr>
          <w:rFonts w:ascii="Arial" w:hAnsi="Arial" w:cs="Arial"/>
          <w:color w:val="auto"/>
          <w:sz w:val="24"/>
          <w:szCs w:val="24"/>
        </w:rPr>
        <w:t>odnosno</w:t>
      </w:r>
      <w:r w:rsidRPr="00426629">
        <w:rPr>
          <w:rFonts w:ascii="Arial" w:hAnsi="Arial" w:cs="Arial"/>
          <w:color w:val="auto"/>
          <w:sz w:val="24"/>
          <w:szCs w:val="24"/>
          <w:lang w:val="sr-Latn-ME"/>
        </w:rPr>
        <w:t xml:space="preserve"> </w:t>
      </w:r>
      <w:r w:rsidRPr="00426629">
        <w:rPr>
          <w:rFonts w:ascii="Arial" w:hAnsi="Arial" w:cs="Arial"/>
          <w:color w:val="auto"/>
          <w:sz w:val="24"/>
          <w:szCs w:val="24"/>
        </w:rPr>
        <w:t>dostavljanja</w:t>
      </w:r>
      <w:r w:rsidRPr="00426629">
        <w:rPr>
          <w:rFonts w:ascii="Arial" w:hAnsi="Arial" w:cs="Arial"/>
          <w:color w:val="auto"/>
          <w:sz w:val="24"/>
          <w:szCs w:val="24"/>
          <w:lang w:val="sr-Latn-ME"/>
        </w:rPr>
        <w:t xml:space="preserve"> </w:t>
      </w:r>
      <w:r w:rsidRPr="00426629">
        <w:rPr>
          <w:rFonts w:ascii="Arial" w:hAnsi="Arial" w:cs="Arial"/>
          <w:color w:val="auto"/>
          <w:sz w:val="24"/>
          <w:szCs w:val="24"/>
        </w:rPr>
        <w:t>tenderske</w:t>
      </w:r>
      <w:r w:rsidRPr="00426629">
        <w:rPr>
          <w:rFonts w:ascii="Arial" w:hAnsi="Arial" w:cs="Arial"/>
          <w:color w:val="auto"/>
          <w:sz w:val="24"/>
          <w:szCs w:val="24"/>
          <w:lang w:val="sr-Latn-ME"/>
        </w:rPr>
        <w:t xml:space="preserve"> </w:t>
      </w:r>
      <w:r w:rsidRPr="00426629">
        <w:rPr>
          <w:rFonts w:ascii="Arial" w:hAnsi="Arial" w:cs="Arial"/>
          <w:color w:val="auto"/>
          <w:sz w:val="24"/>
          <w:szCs w:val="24"/>
        </w:rPr>
        <w:t>dokumentacije</w:t>
      </w:r>
      <w:r w:rsidRPr="00426629">
        <w:rPr>
          <w:rFonts w:ascii="Arial" w:hAnsi="Arial" w:cs="Arial"/>
          <w:color w:val="auto"/>
          <w:sz w:val="24"/>
          <w:szCs w:val="24"/>
          <w:lang w:val="sr-Latn-ME"/>
        </w:rPr>
        <w:t xml:space="preserve"> </w:t>
      </w:r>
      <w:r w:rsidRPr="00426629">
        <w:rPr>
          <w:rFonts w:ascii="Arial" w:hAnsi="Arial" w:cs="Arial"/>
          <w:color w:val="auto"/>
          <w:sz w:val="24"/>
          <w:szCs w:val="24"/>
        </w:rPr>
        <w:t>ili</w:t>
      </w:r>
      <w:r w:rsidRPr="00426629">
        <w:rPr>
          <w:rFonts w:ascii="Arial" w:hAnsi="Arial" w:cs="Arial"/>
          <w:color w:val="auto"/>
          <w:sz w:val="24"/>
          <w:szCs w:val="24"/>
          <w:lang w:val="sr-Latn-ME"/>
        </w:rPr>
        <w:t xml:space="preserve"> </w:t>
      </w:r>
      <w:r w:rsidRPr="00426629">
        <w:rPr>
          <w:rFonts w:ascii="Arial" w:hAnsi="Arial" w:cs="Arial"/>
          <w:color w:val="auto"/>
          <w:sz w:val="24"/>
          <w:szCs w:val="24"/>
        </w:rPr>
        <w:t>izmjene</w:t>
      </w:r>
      <w:r w:rsidRPr="00426629">
        <w:rPr>
          <w:rFonts w:ascii="Arial" w:hAnsi="Arial" w:cs="Arial"/>
          <w:color w:val="auto"/>
          <w:sz w:val="24"/>
          <w:szCs w:val="24"/>
          <w:lang w:val="sr-Latn-ME"/>
        </w:rPr>
        <w:t xml:space="preserve"> </w:t>
      </w:r>
      <w:r w:rsidRPr="00426629">
        <w:rPr>
          <w:rFonts w:ascii="Arial" w:hAnsi="Arial" w:cs="Arial"/>
          <w:color w:val="auto"/>
          <w:sz w:val="24"/>
          <w:szCs w:val="24"/>
        </w:rPr>
        <w:t>i</w:t>
      </w:r>
      <w:r w:rsidRPr="00426629">
        <w:rPr>
          <w:rFonts w:ascii="Arial" w:hAnsi="Arial" w:cs="Arial"/>
          <w:color w:val="auto"/>
          <w:sz w:val="24"/>
          <w:szCs w:val="24"/>
          <w:lang w:val="sr-Latn-ME"/>
        </w:rPr>
        <w:t xml:space="preserve"> </w:t>
      </w:r>
      <w:r w:rsidRPr="00426629">
        <w:rPr>
          <w:rFonts w:ascii="Arial" w:hAnsi="Arial" w:cs="Arial"/>
          <w:color w:val="auto"/>
          <w:sz w:val="24"/>
          <w:szCs w:val="24"/>
        </w:rPr>
        <w:t>dopune</w:t>
      </w:r>
      <w:r w:rsidRPr="00426629">
        <w:rPr>
          <w:rFonts w:ascii="Arial" w:hAnsi="Arial" w:cs="Arial"/>
          <w:color w:val="auto"/>
          <w:sz w:val="24"/>
          <w:szCs w:val="24"/>
          <w:lang w:val="sr-Latn-ME"/>
        </w:rPr>
        <w:t xml:space="preserve"> </w:t>
      </w:r>
      <w:r w:rsidRPr="00426629">
        <w:rPr>
          <w:rFonts w:ascii="Arial" w:hAnsi="Arial" w:cs="Arial"/>
          <w:color w:val="auto"/>
          <w:sz w:val="24"/>
          <w:szCs w:val="24"/>
        </w:rPr>
        <w:t>tenderske</w:t>
      </w:r>
      <w:r w:rsidRPr="00426629">
        <w:rPr>
          <w:rFonts w:ascii="Arial" w:hAnsi="Arial" w:cs="Arial"/>
          <w:color w:val="auto"/>
          <w:sz w:val="24"/>
          <w:szCs w:val="24"/>
          <w:lang w:val="sr-Latn-ME"/>
        </w:rPr>
        <w:t xml:space="preserve"> </w:t>
      </w:r>
      <w:r w:rsidRPr="00426629">
        <w:rPr>
          <w:rFonts w:ascii="Arial" w:hAnsi="Arial" w:cs="Arial"/>
          <w:color w:val="auto"/>
          <w:sz w:val="24"/>
          <w:szCs w:val="24"/>
        </w:rPr>
        <w:t>dokumentacije</w:t>
      </w:r>
      <w:r w:rsidRPr="00426629">
        <w:rPr>
          <w:rFonts w:ascii="Arial" w:hAnsi="Arial" w:cs="Arial"/>
          <w:color w:val="auto"/>
          <w:sz w:val="24"/>
          <w:szCs w:val="24"/>
          <w:lang w:val="sr-Latn-ME"/>
        </w:rPr>
        <w:t xml:space="preserve">, </w:t>
      </w:r>
      <w:r w:rsidRPr="00426629">
        <w:rPr>
          <w:rFonts w:ascii="Arial" w:hAnsi="Arial" w:cs="Arial"/>
          <w:color w:val="auto"/>
          <w:sz w:val="24"/>
          <w:szCs w:val="24"/>
        </w:rPr>
        <w:t>a</w:t>
      </w:r>
      <w:r w:rsidRPr="00426629">
        <w:rPr>
          <w:rFonts w:ascii="Arial" w:hAnsi="Arial" w:cs="Arial"/>
          <w:color w:val="auto"/>
          <w:sz w:val="24"/>
          <w:szCs w:val="24"/>
          <w:lang w:val="sr-Latn-ME"/>
        </w:rPr>
        <w:t xml:space="preserve"> </w:t>
      </w:r>
      <w:r w:rsidRPr="00426629">
        <w:rPr>
          <w:rFonts w:ascii="Arial" w:hAnsi="Arial" w:cs="Arial"/>
          <w:color w:val="auto"/>
          <w:sz w:val="24"/>
          <w:szCs w:val="24"/>
        </w:rPr>
        <w:t>u</w:t>
      </w:r>
      <w:r w:rsidRPr="00426629">
        <w:rPr>
          <w:rFonts w:ascii="Arial" w:hAnsi="Arial" w:cs="Arial"/>
          <w:color w:val="auto"/>
          <w:sz w:val="24"/>
          <w:szCs w:val="24"/>
          <w:lang w:val="sr-Latn-ME"/>
        </w:rPr>
        <w:t xml:space="preserve"> </w:t>
      </w:r>
      <w:r w:rsidRPr="00426629">
        <w:rPr>
          <w:rFonts w:ascii="Arial" w:hAnsi="Arial" w:cs="Arial"/>
          <w:color w:val="auto"/>
          <w:sz w:val="24"/>
          <w:szCs w:val="24"/>
        </w:rPr>
        <w:t>slu</w:t>
      </w:r>
      <w:r w:rsidRPr="00426629">
        <w:rPr>
          <w:rFonts w:ascii="Arial" w:hAnsi="Arial" w:cs="Arial"/>
          <w:color w:val="auto"/>
          <w:sz w:val="24"/>
          <w:szCs w:val="24"/>
          <w:lang w:val="sr-Latn-ME"/>
        </w:rPr>
        <w:t>č</w:t>
      </w:r>
      <w:r w:rsidRPr="00426629">
        <w:rPr>
          <w:rFonts w:ascii="Arial" w:hAnsi="Arial" w:cs="Arial"/>
          <w:color w:val="auto"/>
          <w:sz w:val="24"/>
          <w:szCs w:val="24"/>
        </w:rPr>
        <w:t>aju</w:t>
      </w:r>
      <w:r w:rsidRPr="00426629">
        <w:rPr>
          <w:rFonts w:ascii="Arial" w:hAnsi="Arial" w:cs="Arial"/>
          <w:color w:val="auto"/>
          <w:sz w:val="24"/>
          <w:szCs w:val="24"/>
          <w:lang w:val="sr-Latn-ME"/>
        </w:rPr>
        <w:t xml:space="preserve"> </w:t>
      </w:r>
      <w:r w:rsidRPr="00426629">
        <w:rPr>
          <w:rFonts w:ascii="Arial" w:hAnsi="Arial" w:cs="Arial"/>
          <w:color w:val="auto"/>
          <w:sz w:val="24"/>
          <w:szCs w:val="24"/>
        </w:rPr>
        <w:t>da</w:t>
      </w:r>
      <w:r w:rsidRPr="00426629">
        <w:rPr>
          <w:rFonts w:ascii="Arial" w:hAnsi="Arial" w:cs="Arial"/>
          <w:color w:val="auto"/>
          <w:sz w:val="24"/>
          <w:szCs w:val="24"/>
          <w:lang w:val="sr-Latn-ME"/>
        </w:rPr>
        <w:t xml:space="preserve"> </w:t>
      </w:r>
      <w:r w:rsidRPr="00426629">
        <w:rPr>
          <w:rFonts w:ascii="Arial" w:hAnsi="Arial" w:cs="Arial"/>
          <w:color w:val="auto"/>
          <w:sz w:val="24"/>
          <w:szCs w:val="24"/>
        </w:rPr>
        <w:t>je</w:t>
      </w:r>
      <w:r w:rsidRPr="00426629">
        <w:rPr>
          <w:rFonts w:ascii="Arial" w:hAnsi="Arial" w:cs="Arial"/>
          <w:color w:val="auto"/>
          <w:sz w:val="24"/>
          <w:szCs w:val="24"/>
          <w:lang w:val="sr-Latn-ME"/>
        </w:rPr>
        <w:t xml:space="preserve"> </w:t>
      </w:r>
      <w:r w:rsidRPr="00426629">
        <w:rPr>
          <w:rFonts w:ascii="Arial" w:hAnsi="Arial" w:cs="Arial"/>
          <w:color w:val="auto"/>
          <w:sz w:val="24"/>
          <w:szCs w:val="24"/>
        </w:rPr>
        <w:t>posljednji</w:t>
      </w:r>
      <w:r w:rsidRPr="00426629">
        <w:rPr>
          <w:rFonts w:ascii="Arial" w:hAnsi="Arial" w:cs="Arial"/>
          <w:color w:val="auto"/>
          <w:sz w:val="24"/>
          <w:szCs w:val="24"/>
          <w:lang w:val="sr-Latn-ME"/>
        </w:rPr>
        <w:t xml:space="preserve"> </w:t>
      </w:r>
      <w:r w:rsidRPr="00426629">
        <w:rPr>
          <w:rFonts w:ascii="Arial" w:hAnsi="Arial" w:cs="Arial"/>
          <w:color w:val="auto"/>
          <w:sz w:val="24"/>
          <w:szCs w:val="24"/>
        </w:rPr>
        <w:t>dan</w:t>
      </w:r>
      <w:r w:rsidRPr="00426629">
        <w:rPr>
          <w:rFonts w:ascii="Arial" w:hAnsi="Arial" w:cs="Arial"/>
          <w:color w:val="auto"/>
          <w:sz w:val="24"/>
          <w:szCs w:val="24"/>
          <w:lang w:val="sr-Latn-ME"/>
        </w:rPr>
        <w:t xml:space="preserve"> </w:t>
      </w:r>
      <w:r w:rsidRPr="00426629">
        <w:rPr>
          <w:rFonts w:ascii="Arial" w:hAnsi="Arial" w:cs="Arial"/>
          <w:color w:val="auto"/>
          <w:sz w:val="24"/>
          <w:szCs w:val="24"/>
        </w:rPr>
        <w:t>roka</w:t>
      </w:r>
      <w:r w:rsidRPr="00426629">
        <w:rPr>
          <w:rFonts w:ascii="Arial" w:hAnsi="Arial" w:cs="Arial"/>
          <w:color w:val="auto"/>
          <w:sz w:val="24"/>
          <w:szCs w:val="24"/>
          <w:lang w:val="sr-Latn-ME"/>
        </w:rPr>
        <w:t xml:space="preserve"> </w:t>
      </w:r>
      <w:r w:rsidRPr="00426629">
        <w:rPr>
          <w:rFonts w:ascii="Arial" w:hAnsi="Arial" w:cs="Arial"/>
          <w:color w:val="auto"/>
          <w:sz w:val="24"/>
          <w:szCs w:val="24"/>
        </w:rPr>
        <w:t>za</w:t>
      </w:r>
      <w:r w:rsidRPr="00426629">
        <w:rPr>
          <w:rFonts w:ascii="Arial" w:hAnsi="Arial" w:cs="Arial"/>
          <w:color w:val="auto"/>
          <w:sz w:val="24"/>
          <w:szCs w:val="24"/>
          <w:lang w:val="sr-Latn-ME"/>
        </w:rPr>
        <w:t xml:space="preserve"> </w:t>
      </w:r>
      <w:r w:rsidRPr="00426629">
        <w:rPr>
          <w:rFonts w:ascii="Arial" w:hAnsi="Arial" w:cs="Arial"/>
          <w:color w:val="auto"/>
          <w:sz w:val="24"/>
          <w:szCs w:val="24"/>
        </w:rPr>
        <w:t>podno</w:t>
      </w:r>
      <w:r w:rsidRPr="00426629">
        <w:rPr>
          <w:rFonts w:ascii="Arial" w:hAnsi="Arial" w:cs="Arial"/>
          <w:color w:val="auto"/>
          <w:sz w:val="24"/>
          <w:szCs w:val="24"/>
          <w:lang w:val="sr-Latn-ME"/>
        </w:rPr>
        <w:t>š</w:t>
      </w:r>
      <w:r w:rsidRPr="00426629">
        <w:rPr>
          <w:rFonts w:ascii="Arial" w:hAnsi="Arial" w:cs="Arial"/>
          <w:color w:val="auto"/>
          <w:sz w:val="24"/>
          <w:szCs w:val="24"/>
        </w:rPr>
        <w:t>enje</w:t>
      </w:r>
      <w:r w:rsidRPr="00426629">
        <w:rPr>
          <w:rFonts w:ascii="Arial" w:hAnsi="Arial" w:cs="Arial"/>
          <w:color w:val="auto"/>
          <w:sz w:val="24"/>
          <w:szCs w:val="24"/>
          <w:lang w:val="sr-Latn-ME"/>
        </w:rPr>
        <w:t xml:space="preserve"> </w:t>
      </w:r>
      <w:r w:rsidRPr="00426629">
        <w:rPr>
          <w:rFonts w:ascii="Arial" w:hAnsi="Arial" w:cs="Arial"/>
          <w:color w:val="auto"/>
          <w:sz w:val="24"/>
          <w:szCs w:val="24"/>
        </w:rPr>
        <w:t>ponuda</w:t>
      </w:r>
      <w:r w:rsidRPr="00426629">
        <w:rPr>
          <w:rFonts w:ascii="Arial" w:hAnsi="Arial" w:cs="Arial"/>
          <w:color w:val="auto"/>
          <w:sz w:val="24"/>
          <w:szCs w:val="24"/>
          <w:lang w:val="sr-Latn-ME"/>
        </w:rPr>
        <w:t xml:space="preserve"> </w:t>
      </w:r>
      <w:r w:rsidRPr="00426629">
        <w:rPr>
          <w:rFonts w:ascii="Arial" w:hAnsi="Arial" w:cs="Arial"/>
          <w:color w:val="auto"/>
          <w:sz w:val="24"/>
          <w:szCs w:val="24"/>
        </w:rPr>
        <w:t>kra</w:t>
      </w:r>
      <w:r w:rsidRPr="00426629">
        <w:rPr>
          <w:rFonts w:ascii="Arial" w:hAnsi="Arial" w:cs="Arial"/>
          <w:color w:val="auto"/>
          <w:sz w:val="24"/>
          <w:szCs w:val="24"/>
          <w:lang w:val="sr-Latn-ME"/>
        </w:rPr>
        <w:t>ć</w:t>
      </w:r>
      <w:r w:rsidRPr="00426629">
        <w:rPr>
          <w:rFonts w:ascii="Arial" w:hAnsi="Arial" w:cs="Arial"/>
          <w:color w:val="auto"/>
          <w:sz w:val="24"/>
          <w:szCs w:val="24"/>
        </w:rPr>
        <w:t>i</w:t>
      </w:r>
      <w:r w:rsidRPr="00426629">
        <w:rPr>
          <w:rFonts w:ascii="Arial" w:hAnsi="Arial" w:cs="Arial"/>
          <w:color w:val="auto"/>
          <w:sz w:val="24"/>
          <w:szCs w:val="24"/>
          <w:lang w:val="sr-Latn-ME"/>
        </w:rPr>
        <w:t xml:space="preserve"> </w:t>
      </w:r>
      <w:r w:rsidRPr="00426629">
        <w:rPr>
          <w:rFonts w:ascii="Arial" w:hAnsi="Arial" w:cs="Arial"/>
          <w:color w:val="auto"/>
          <w:sz w:val="24"/>
          <w:szCs w:val="24"/>
        </w:rPr>
        <w:t>od</w:t>
      </w:r>
      <w:r w:rsidRPr="00426629">
        <w:rPr>
          <w:rFonts w:ascii="Arial" w:hAnsi="Arial" w:cs="Arial"/>
          <w:color w:val="auto"/>
          <w:sz w:val="24"/>
          <w:szCs w:val="24"/>
          <w:lang w:val="sr-Latn-ME"/>
        </w:rPr>
        <w:t xml:space="preserve"> 24 č</w:t>
      </w:r>
      <w:r w:rsidRPr="00426629">
        <w:rPr>
          <w:rFonts w:ascii="Arial" w:hAnsi="Arial" w:cs="Arial"/>
          <w:color w:val="auto"/>
          <w:sz w:val="24"/>
          <w:szCs w:val="24"/>
        </w:rPr>
        <w:t>asa</w:t>
      </w:r>
      <w:r w:rsidRPr="00426629">
        <w:rPr>
          <w:rFonts w:ascii="Arial" w:hAnsi="Arial" w:cs="Arial"/>
          <w:color w:val="auto"/>
          <w:sz w:val="24"/>
          <w:szCs w:val="24"/>
          <w:lang w:val="sr-Latn-ME"/>
        </w:rPr>
        <w:t xml:space="preserve">, </w:t>
      </w:r>
      <w:r w:rsidRPr="00426629">
        <w:rPr>
          <w:rFonts w:ascii="Arial" w:hAnsi="Arial" w:cs="Arial"/>
          <w:color w:val="auto"/>
          <w:sz w:val="24"/>
          <w:szCs w:val="24"/>
        </w:rPr>
        <w:t>smatra</w:t>
      </w:r>
      <w:r w:rsidRPr="00426629">
        <w:rPr>
          <w:rFonts w:ascii="Arial" w:hAnsi="Arial" w:cs="Arial"/>
          <w:color w:val="auto"/>
          <w:sz w:val="24"/>
          <w:szCs w:val="24"/>
          <w:lang w:val="sr-Latn-ME"/>
        </w:rPr>
        <w:t xml:space="preserve"> </w:t>
      </w:r>
      <w:r w:rsidRPr="00426629">
        <w:rPr>
          <w:rFonts w:ascii="Arial" w:hAnsi="Arial" w:cs="Arial"/>
          <w:color w:val="auto"/>
          <w:sz w:val="24"/>
          <w:szCs w:val="24"/>
        </w:rPr>
        <w:t>se</w:t>
      </w:r>
      <w:r w:rsidRPr="00426629">
        <w:rPr>
          <w:rFonts w:ascii="Arial" w:hAnsi="Arial" w:cs="Arial"/>
          <w:color w:val="auto"/>
          <w:sz w:val="24"/>
          <w:szCs w:val="24"/>
          <w:lang w:val="sr-Latn-ME"/>
        </w:rPr>
        <w:t xml:space="preserve"> </w:t>
      </w:r>
      <w:r w:rsidRPr="00426629">
        <w:rPr>
          <w:rFonts w:ascii="Arial" w:hAnsi="Arial" w:cs="Arial"/>
          <w:color w:val="auto"/>
          <w:sz w:val="24"/>
          <w:szCs w:val="24"/>
        </w:rPr>
        <w:t>da</w:t>
      </w:r>
      <w:r w:rsidRPr="00426629">
        <w:rPr>
          <w:rFonts w:ascii="Arial" w:hAnsi="Arial" w:cs="Arial"/>
          <w:color w:val="auto"/>
          <w:sz w:val="24"/>
          <w:szCs w:val="24"/>
          <w:lang w:val="sr-Latn-ME"/>
        </w:rPr>
        <w:t xml:space="preserve"> </w:t>
      </w:r>
      <w:r w:rsidRPr="00426629">
        <w:rPr>
          <w:rFonts w:ascii="Arial" w:hAnsi="Arial" w:cs="Arial"/>
          <w:color w:val="auto"/>
          <w:sz w:val="24"/>
          <w:szCs w:val="24"/>
        </w:rPr>
        <w:t>rok</w:t>
      </w:r>
      <w:r w:rsidRPr="00426629">
        <w:rPr>
          <w:rFonts w:ascii="Arial" w:hAnsi="Arial" w:cs="Arial"/>
          <w:color w:val="auto"/>
          <w:sz w:val="24"/>
          <w:szCs w:val="24"/>
          <w:lang w:val="sr-Latn-ME"/>
        </w:rPr>
        <w:t xml:space="preserve"> </w:t>
      </w:r>
      <w:r w:rsidRPr="00426629">
        <w:rPr>
          <w:rFonts w:ascii="Arial" w:hAnsi="Arial" w:cs="Arial"/>
          <w:color w:val="auto"/>
          <w:sz w:val="24"/>
          <w:szCs w:val="24"/>
        </w:rPr>
        <w:t>isti</w:t>
      </w:r>
      <w:r w:rsidRPr="00426629">
        <w:rPr>
          <w:rFonts w:ascii="Arial" w:hAnsi="Arial" w:cs="Arial"/>
          <w:color w:val="auto"/>
          <w:sz w:val="24"/>
          <w:szCs w:val="24"/>
          <w:lang w:val="sr-Latn-ME"/>
        </w:rPr>
        <w:t>č</w:t>
      </w:r>
      <w:r w:rsidRPr="00426629">
        <w:rPr>
          <w:rFonts w:ascii="Arial" w:hAnsi="Arial" w:cs="Arial"/>
          <w:color w:val="auto"/>
          <w:sz w:val="24"/>
          <w:szCs w:val="24"/>
        </w:rPr>
        <w:t>e</w:t>
      </w:r>
      <w:r w:rsidRPr="00426629">
        <w:rPr>
          <w:rFonts w:ascii="Arial" w:hAnsi="Arial" w:cs="Arial"/>
          <w:color w:val="auto"/>
          <w:sz w:val="24"/>
          <w:szCs w:val="24"/>
          <w:lang w:val="sr-Latn-ME"/>
        </w:rPr>
        <w:t xml:space="preserve"> </w:t>
      </w:r>
      <w:r w:rsidRPr="00426629">
        <w:rPr>
          <w:rFonts w:ascii="Arial" w:hAnsi="Arial" w:cs="Arial"/>
          <w:color w:val="auto"/>
          <w:sz w:val="24"/>
          <w:szCs w:val="24"/>
        </w:rPr>
        <w:t>istekom</w:t>
      </w:r>
      <w:r w:rsidRPr="00426629">
        <w:rPr>
          <w:rFonts w:ascii="Arial" w:hAnsi="Arial" w:cs="Arial"/>
          <w:color w:val="auto"/>
          <w:sz w:val="24"/>
          <w:szCs w:val="24"/>
          <w:lang w:val="sr-Latn-ME"/>
        </w:rPr>
        <w:t xml:space="preserve"> </w:t>
      </w:r>
      <w:r w:rsidRPr="00426629">
        <w:rPr>
          <w:rFonts w:ascii="Arial" w:hAnsi="Arial" w:cs="Arial"/>
          <w:color w:val="auto"/>
          <w:sz w:val="24"/>
          <w:szCs w:val="24"/>
        </w:rPr>
        <w:t>tog</w:t>
      </w:r>
      <w:r w:rsidRPr="00426629">
        <w:rPr>
          <w:rFonts w:ascii="Arial" w:hAnsi="Arial" w:cs="Arial"/>
          <w:color w:val="auto"/>
          <w:sz w:val="24"/>
          <w:szCs w:val="24"/>
          <w:lang w:val="sr-Latn-ME"/>
        </w:rPr>
        <w:t xml:space="preserve"> </w:t>
      </w:r>
      <w:r w:rsidRPr="00426629">
        <w:rPr>
          <w:rFonts w:ascii="Arial" w:hAnsi="Arial" w:cs="Arial"/>
          <w:color w:val="auto"/>
          <w:sz w:val="24"/>
          <w:szCs w:val="24"/>
        </w:rPr>
        <w:t>dana</w:t>
      </w:r>
      <w:r w:rsidRPr="00426629">
        <w:rPr>
          <w:rFonts w:ascii="Arial" w:hAnsi="Arial" w:cs="Arial"/>
          <w:color w:val="auto"/>
          <w:sz w:val="24"/>
          <w:szCs w:val="24"/>
          <w:lang w:val="sr-Latn-ME"/>
        </w:rPr>
        <w:t>.</w:t>
      </w:r>
    </w:p>
    <w:p w14:paraId="34018555" w14:textId="77777777" w:rsidR="00B22A7C" w:rsidRPr="00426629" w:rsidRDefault="00B22A7C" w:rsidP="00B22A7C">
      <w:pPr>
        <w:tabs>
          <w:tab w:val="left" w:pos="5760"/>
        </w:tabs>
        <w:jc w:val="both"/>
        <w:rPr>
          <w:rFonts w:ascii="Arial" w:hAnsi="Arial" w:cs="Arial"/>
          <w:lang w:val="sr-Latn-ME"/>
        </w:rPr>
      </w:pPr>
    </w:p>
    <w:p w14:paraId="3964E133" w14:textId="77777777" w:rsidR="00B22A7C" w:rsidRPr="00426629" w:rsidRDefault="00B22A7C" w:rsidP="00B22A7C">
      <w:pPr>
        <w:autoSpaceDE w:val="0"/>
        <w:autoSpaceDN w:val="0"/>
        <w:adjustRightInd w:val="0"/>
        <w:ind w:firstLine="567"/>
        <w:jc w:val="both"/>
        <w:rPr>
          <w:rFonts w:ascii="Arial" w:hAnsi="Arial" w:cs="Arial"/>
          <w:lang w:val="sr-Latn-ME"/>
        </w:rPr>
      </w:pPr>
      <w:r w:rsidRPr="00426629">
        <w:rPr>
          <w:rFonts w:ascii="Arial" w:hAnsi="Arial" w:cs="Arial"/>
          <w:lang w:val="sr-Latn-ME"/>
        </w:rPr>
        <w:t>Žalba se izjavljuje preko naručioca neposredno putem ESJN-a. Žalba koja nije podnesena na naprijed predviđeni način biće odbijena kao nedozvoljena.</w:t>
      </w:r>
    </w:p>
    <w:p w14:paraId="6E203AC4" w14:textId="77777777" w:rsidR="00B22A7C" w:rsidRPr="00426629" w:rsidRDefault="00B22A7C" w:rsidP="00B22A7C">
      <w:pPr>
        <w:autoSpaceDE w:val="0"/>
        <w:autoSpaceDN w:val="0"/>
        <w:adjustRightInd w:val="0"/>
        <w:ind w:firstLine="567"/>
        <w:jc w:val="both"/>
        <w:rPr>
          <w:rFonts w:ascii="Arial" w:hAnsi="Arial" w:cs="Arial"/>
          <w:lang w:val="sr-Latn-ME"/>
        </w:rPr>
      </w:pPr>
    </w:p>
    <w:p w14:paraId="657B57DA" w14:textId="77777777" w:rsidR="00B22A7C" w:rsidRPr="00426629" w:rsidRDefault="00B22A7C" w:rsidP="00B22A7C">
      <w:pPr>
        <w:autoSpaceDE w:val="0"/>
        <w:autoSpaceDN w:val="0"/>
        <w:adjustRightInd w:val="0"/>
        <w:ind w:firstLine="567"/>
        <w:jc w:val="both"/>
        <w:rPr>
          <w:rFonts w:ascii="Arial" w:hAnsi="Arial" w:cs="Arial"/>
          <w:lang w:val="sr-Latn-ME"/>
        </w:rPr>
      </w:pPr>
      <w:r w:rsidRPr="00426629">
        <w:rPr>
          <w:rFonts w:ascii="Arial" w:hAnsi="Arial" w:cs="Arial"/>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7E640B4" w14:textId="77777777" w:rsidR="00B22A7C" w:rsidRPr="00426629" w:rsidRDefault="00B22A7C" w:rsidP="00B22A7C">
      <w:pPr>
        <w:tabs>
          <w:tab w:val="left" w:pos="5760"/>
        </w:tabs>
        <w:ind w:firstLine="567"/>
        <w:jc w:val="both"/>
        <w:rPr>
          <w:rFonts w:ascii="Arial" w:hAnsi="Arial" w:cs="Arial"/>
          <w:lang w:val="sr-Latn-ME"/>
        </w:rPr>
      </w:pPr>
    </w:p>
    <w:p w14:paraId="674D128E" w14:textId="77777777" w:rsidR="00B22A7C" w:rsidRPr="00426629" w:rsidRDefault="00B22A7C" w:rsidP="00B22A7C">
      <w:pPr>
        <w:tabs>
          <w:tab w:val="left" w:pos="5760"/>
        </w:tabs>
        <w:ind w:firstLine="567"/>
        <w:jc w:val="both"/>
        <w:rPr>
          <w:rFonts w:ascii="Arial" w:hAnsi="Arial" w:cs="Arial"/>
          <w:lang w:val="sr-Latn-ME"/>
        </w:rPr>
      </w:pPr>
      <w:r w:rsidRPr="00426629">
        <w:rPr>
          <w:rFonts w:ascii="Arial" w:hAnsi="Arial" w:cs="Arial"/>
          <w:lang w:val="sr-Latn-ME"/>
        </w:rPr>
        <w:t>Ukoliko je predmet nabavke podijeljen po partijama, a žalba se odnosi samo na određenu/e partiju/e, naknada se plaća u iznosu 1% od procijenjene vrijednosti javne nabavke te/tih partije/a.</w:t>
      </w:r>
    </w:p>
    <w:p w14:paraId="12CDB146" w14:textId="77777777" w:rsidR="00B22A7C" w:rsidRPr="00426629" w:rsidRDefault="00B22A7C" w:rsidP="00B22A7C">
      <w:pPr>
        <w:tabs>
          <w:tab w:val="left" w:pos="5760"/>
        </w:tabs>
        <w:ind w:firstLine="567"/>
        <w:jc w:val="both"/>
        <w:rPr>
          <w:rFonts w:ascii="Arial" w:hAnsi="Arial" w:cs="Arial"/>
          <w:lang w:val="sr-Latn-ME"/>
        </w:rPr>
      </w:pPr>
    </w:p>
    <w:p w14:paraId="78167C2E" w14:textId="77777777" w:rsidR="00B22A7C" w:rsidRPr="00426629" w:rsidRDefault="00B22A7C" w:rsidP="00B22A7C">
      <w:pPr>
        <w:tabs>
          <w:tab w:val="left" w:pos="5760"/>
        </w:tabs>
        <w:ind w:firstLine="567"/>
        <w:jc w:val="both"/>
        <w:rPr>
          <w:rFonts w:ascii="Arial" w:hAnsi="Arial" w:cs="Arial"/>
          <w:lang w:val="sr-Latn-ME"/>
        </w:rPr>
      </w:pPr>
      <w:r w:rsidRPr="00426629">
        <w:rPr>
          <w:rFonts w:ascii="Arial" w:hAnsi="Arial" w:cs="Arial"/>
          <w:lang w:val="sr-Latn-ME"/>
        </w:rPr>
        <w:t xml:space="preserve">Instrukcije za plaćanje naknade za vođenje postupka od strane žalilaca iz inostranstva nalaze se na internet stranici Komisije za zaštitu prava nabavki </w:t>
      </w:r>
      <w:hyperlink r:id="rId17" w:history="1">
        <w:r w:rsidRPr="00426629">
          <w:rPr>
            <w:rStyle w:val="Hyperlink"/>
            <w:rFonts w:ascii="Arial" w:hAnsi="Arial" w:cs="Arial"/>
            <w:color w:val="auto"/>
            <w:lang w:val="sr-Latn-ME"/>
          </w:rPr>
          <w:t>http://www.kontrola-nabavki.me/</w:t>
        </w:r>
      </w:hyperlink>
      <w:r w:rsidRPr="00426629">
        <w:rPr>
          <w:rFonts w:ascii="Arial" w:hAnsi="Arial" w:cs="Arial"/>
          <w:lang w:val="sr-Latn-ME"/>
        </w:rPr>
        <w:t>.“.</w:t>
      </w:r>
    </w:p>
    <w:p w14:paraId="11A6E1EE" w14:textId="77777777" w:rsidR="00B22A7C" w:rsidRPr="00426629" w:rsidRDefault="00B22A7C" w:rsidP="00B22A7C">
      <w:pPr>
        <w:tabs>
          <w:tab w:val="left" w:pos="5760"/>
        </w:tabs>
        <w:ind w:firstLine="567"/>
        <w:jc w:val="both"/>
        <w:rPr>
          <w:rFonts w:ascii="Arial" w:hAnsi="Arial" w:cs="Arial"/>
          <w:lang w:val="sr-Latn-ME"/>
        </w:rPr>
      </w:pPr>
    </w:p>
    <w:p w14:paraId="4A362C9F" w14:textId="77777777" w:rsidR="00B22A7C" w:rsidRPr="00426629" w:rsidRDefault="00B22A7C" w:rsidP="00B22A7C">
      <w:pPr>
        <w:tabs>
          <w:tab w:val="left" w:pos="5760"/>
        </w:tabs>
        <w:ind w:firstLine="567"/>
        <w:jc w:val="both"/>
        <w:rPr>
          <w:rFonts w:ascii="Arial" w:hAnsi="Arial" w:cs="Arial"/>
          <w:lang w:val="sr-Latn-ME"/>
        </w:rPr>
      </w:pPr>
    </w:p>
    <w:p w14:paraId="1B5A9C57" w14:textId="77777777" w:rsidR="00B22A7C" w:rsidRPr="00426629" w:rsidRDefault="00B22A7C" w:rsidP="00B22A7C">
      <w:pPr>
        <w:tabs>
          <w:tab w:val="left" w:pos="5760"/>
        </w:tabs>
        <w:ind w:firstLine="567"/>
        <w:jc w:val="both"/>
        <w:rPr>
          <w:rFonts w:ascii="Arial" w:hAnsi="Arial" w:cs="Arial"/>
          <w:lang w:val="sr-Latn-ME"/>
        </w:rPr>
      </w:pPr>
    </w:p>
    <w:p w14:paraId="7E2C8181" w14:textId="77777777" w:rsidR="00B22A7C" w:rsidRPr="00426629" w:rsidRDefault="00B22A7C" w:rsidP="00B22A7C">
      <w:pPr>
        <w:tabs>
          <w:tab w:val="left" w:pos="5760"/>
        </w:tabs>
        <w:ind w:firstLine="567"/>
        <w:jc w:val="both"/>
        <w:rPr>
          <w:rFonts w:ascii="Arial" w:hAnsi="Arial" w:cs="Arial"/>
          <w:lang w:val="sr-Latn-ME"/>
        </w:rPr>
      </w:pPr>
    </w:p>
    <w:p w14:paraId="0C713225" w14:textId="77777777" w:rsidR="00B22A7C" w:rsidRPr="00426629" w:rsidRDefault="00B22A7C" w:rsidP="00B22A7C">
      <w:pPr>
        <w:tabs>
          <w:tab w:val="left" w:pos="5760"/>
        </w:tabs>
        <w:ind w:firstLine="567"/>
        <w:jc w:val="both"/>
        <w:rPr>
          <w:rFonts w:ascii="Arial" w:hAnsi="Arial" w:cs="Arial"/>
          <w:lang w:val="sr-Latn-ME"/>
        </w:rPr>
      </w:pPr>
    </w:p>
    <w:p w14:paraId="6D9D67B7" w14:textId="77777777" w:rsidR="00B22A7C" w:rsidRPr="00426629" w:rsidRDefault="00B22A7C" w:rsidP="00B22A7C">
      <w:pPr>
        <w:tabs>
          <w:tab w:val="left" w:pos="5760"/>
        </w:tabs>
        <w:ind w:firstLine="567"/>
        <w:jc w:val="both"/>
        <w:rPr>
          <w:rFonts w:ascii="Arial" w:hAnsi="Arial" w:cs="Arial"/>
          <w:lang w:val="sr-Latn-ME"/>
        </w:rPr>
      </w:pPr>
    </w:p>
    <w:p w14:paraId="677DE376" w14:textId="77777777" w:rsidR="00B22A7C" w:rsidRPr="00426629" w:rsidRDefault="00B22A7C" w:rsidP="00B22A7C">
      <w:pPr>
        <w:tabs>
          <w:tab w:val="left" w:pos="5760"/>
        </w:tabs>
        <w:ind w:firstLine="567"/>
        <w:jc w:val="both"/>
        <w:rPr>
          <w:rFonts w:ascii="Arial" w:hAnsi="Arial" w:cs="Arial"/>
          <w:lang w:val="sr-Latn-ME"/>
        </w:rPr>
      </w:pPr>
    </w:p>
    <w:p w14:paraId="638C1057" w14:textId="77777777" w:rsidR="00B22A7C" w:rsidRPr="00426629" w:rsidRDefault="00B22A7C" w:rsidP="00B22A7C">
      <w:pPr>
        <w:tabs>
          <w:tab w:val="left" w:pos="5760"/>
        </w:tabs>
        <w:ind w:firstLine="567"/>
        <w:jc w:val="both"/>
        <w:rPr>
          <w:rFonts w:ascii="Arial" w:hAnsi="Arial" w:cs="Arial"/>
          <w:lang w:val="sr-Latn-ME"/>
        </w:rPr>
      </w:pPr>
    </w:p>
    <w:p w14:paraId="0F5BB7B8" w14:textId="77777777" w:rsidR="00B22A7C" w:rsidRPr="00426629" w:rsidRDefault="00B22A7C" w:rsidP="00B22A7C">
      <w:pPr>
        <w:tabs>
          <w:tab w:val="left" w:pos="5760"/>
        </w:tabs>
        <w:jc w:val="both"/>
        <w:rPr>
          <w:rFonts w:ascii="Arial" w:hAnsi="Arial" w:cs="Arial"/>
          <w:lang w:val="sr-Latn-ME"/>
        </w:rPr>
      </w:pPr>
    </w:p>
    <w:p w14:paraId="7EEA8B9B" w14:textId="77777777" w:rsidR="00AC7A8A" w:rsidRPr="00426629" w:rsidRDefault="00AC7A8A">
      <w:pPr>
        <w:rPr>
          <w:rFonts w:ascii="Arial" w:hAnsi="Arial" w:cs="Arial"/>
          <w:lang w:val="sr-Latn-ME"/>
        </w:rPr>
      </w:pPr>
    </w:p>
    <w:sectPr w:rsidR="00AC7A8A" w:rsidRPr="004266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2EDB" w14:textId="77777777" w:rsidR="004023D4" w:rsidRDefault="004023D4" w:rsidP="00B22A7C">
      <w:r>
        <w:separator/>
      </w:r>
    </w:p>
  </w:endnote>
  <w:endnote w:type="continuationSeparator" w:id="0">
    <w:p w14:paraId="5D3708FB" w14:textId="77777777" w:rsidR="004023D4" w:rsidRDefault="004023D4" w:rsidP="00B22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1FF92" w14:textId="77777777" w:rsidR="004023D4" w:rsidRDefault="004023D4" w:rsidP="00B22A7C">
      <w:r>
        <w:separator/>
      </w:r>
    </w:p>
  </w:footnote>
  <w:footnote w:type="continuationSeparator" w:id="0">
    <w:p w14:paraId="52CC98E0" w14:textId="77777777" w:rsidR="004023D4" w:rsidRDefault="004023D4" w:rsidP="00B22A7C">
      <w:r>
        <w:continuationSeparator/>
      </w:r>
    </w:p>
  </w:footnote>
  <w:footnote w:id="1">
    <w:p w14:paraId="4CA3C6B7" w14:textId="77777777" w:rsidR="00B22A7C" w:rsidRPr="007F2BA0" w:rsidRDefault="00B22A7C" w:rsidP="00B22A7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20B2F26" w14:textId="77777777" w:rsidR="00B22A7C" w:rsidRPr="007F2BA0" w:rsidRDefault="00B22A7C" w:rsidP="00B22A7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545F7">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21CA862" w14:textId="77777777" w:rsidR="00B22A7C" w:rsidRPr="007F2BA0" w:rsidRDefault="00B22A7C" w:rsidP="00B22A7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545F7">
        <w:rPr>
          <w:rFonts w:ascii="Arial" w:hAnsi="Arial" w:cs="Arial"/>
          <w:sz w:val="14"/>
          <w:szCs w:val="16"/>
          <w:lang w:val="sr-Latn-ME"/>
        </w:rPr>
        <w:t xml:space="preserve"> </w:t>
      </w:r>
      <w:r w:rsidRPr="007F2BA0">
        <w:rPr>
          <w:rFonts w:ascii="Arial" w:hAnsi="Arial" w:cs="Arial"/>
          <w:sz w:val="14"/>
          <w:szCs w:val="16"/>
        </w:rPr>
        <w:t>Podatke</w:t>
      </w:r>
      <w:r w:rsidRPr="001545F7">
        <w:rPr>
          <w:rFonts w:ascii="Arial" w:hAnsi="Arial" w:cs="Arial"/>
          <w:sz w:val="14"/>
          <w:szCs w:val="16"/>
          <w:lang w:val="sr-Latn-ME"/>
        </w:rPr>
        <w:t xml:space="preserve"> </w:t>
      </w:r>
      <w:r w:rsidRPr="007F2BA0">
        <w:rPr>
          <w:rFonts w:ascii="Arial" w:hAnsi="Arial" w:cs="Arial"/>
          <w:sz w:val="14"/>
          <w:szCs w:val="16"/>
        </w:rPr>
        <w:t>iz</w:t>
      </w:r>
      <w:r w:rsidRPr="001545F7">
        <w:rPr>
          <w:rFonts w:ascii="Arial" w:hAnsi="Arial" w:cs="Arial"/>
          <w:sz w:val="14"/>
          <w:szCs w:val="16"/>
          <w:lang w:val="sr-Latn-ME"/>
        </w:rPr>
        <w:t xml:space="preserve"> </w:t>
      </w:r>
      <w:r w:rsidRPr="007F2BA0">
        <w:rPr>
          <w:rFonts w:ascii="Arial" w:hAnsi="Arial" w:cs="Arial"/>
          <w:sz w:val="14"/>
          <w:szCs w:val="16"/>
        </w:rPr>
        <w:t>ta</w:t>
      </w:r>
      <w:r w:rsidRPr="001545F7">
        <w:rPr>
          <w:rFonts w:ascii="Arial" w:hAnsi="Arial" w:cs="Arial"/>
          <w:sz w:val="14"/>
          <w:szCs w:val="16"/>
          <w:lang w:val="sr-Latn-ME"/>
        </w:rPr>
        <w:t>č</w:t>
      </w:r>
      <w:r w:rsidRPr="007F2BA0">
        <w:rPr>
          <w:rFonts w:ascii="Arial" w:hAnsi="Arial" w:cs="Arial"/>
          <w:sz w:val="14"/>
          <w:szCs w:val="16"/>
        </w:rPr>
        <w:t>ke</w:t>
      </w:r>
      <w:r w:rsidRPr="001545F7">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09C4011" w14:textId="77777777" w:rsidR="00582D5E" w:rsidRPr="001545F7" w:rsidRDefault="00582D5E" w:rsidP="00582D5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Djelovetenderskedokumentacijeiz</w:t>
      </w:r>
      <w:r w:rsidRPr="001545F7">
        <w:rPr>
          <w:rFonts w:ascii="Arial" w:hAnsi="Arial" w:cs="Arial"/>
          <w:sz w:val="14"/>
          <w:szCs w:val="16"/>
          <w:lang w:val="sr-Latn-ME"/>
        </w:rPr>
        <w:t xml:space="preserve"> </w:t>
      </w:r>
      <w:r>
        <w:rPr>
          <w:rFonts w:ascii="Arial" w:hAnsi="Arial" w:cs="Arial"/>
          <w:sz w:val="14"/>
          <w:szCs w:val="16"/>
        </w:rPr>
        <w:t>ta</w:t>
      </w:r>
      <w:r w:rsidRPr="001545F7">
        <w:rPr>
          <w:rFonts w:ascii="Arial" w:hAnsi="Arial" w:cs="Arial"/>
          <w:sz w:val="14"/>
          <w:szCs w:val="16"/>
          <w:lang w:val="sr-Latn-ME"/>
        </w:rPr>
        <w:t>č</w:t>
      </w:r>
      <w:r>
        <w:rPr>
          <w:rFonts w:ascii="Arial" w:hAnsi="Arial" w:cs="Arial"/>
          <w:sz w:val="14"/>
          <w:szCs w:val="16"/>
        </w:rPr>
        <w:t>ke</w:t>
      </w:r>
      <w:r w:rsidRPr="001545F7">
        <w:rPr>
          <w:rFonts w:ascii="Arial" w:hAnsi="Arial" w:cs="Arial"/>
          <w:sz w:val="14"/>
          <w:szCs w:val="16"/>
          <w:lang w:val="sr-Latn-ME"/>
        </w:rPr>
        <w:t xml:space="preserve"> 3. - 16. </w:t>
      </w:r>
      <w:r>
        <w:rPr>
          <w:rFonts w:ascii="Arial" w:hAnsi="Arial" w:cs="Arial"/>
          <w:sz w:val="14"/>
          <w:szCs w:val="16"/>
        </w:rPr>
        <w:t>naru</w:t>
      </w:r>
      <w:r w:rsidRPr="001545F7">
        <w:rPr>
          <w:rFonts w:ascii="Arial" w:hAnsi="Arial" w:cs="Arial"/>
          <w:sz w:val="14"/>
          <w:szCs w:val="16"/>
          <w:lang w:val="sr-Latn-ME"/>
        </w:rPr>
        <w:t>č</w:t>
      </w:r>
      <w:r>
        <w:rPr>
          <w:rFonts w:ascii="Arial" w:hAnsi="Arial" w:cs="Arial"/>
          <w:sz w:val="14"/>
          <w:szCs w:val="16"/>
        </w:rPr>
        <w:t>ilac</w:t>
      </w:r>
      <w:r w:rsidRPr="001545F7">
        <w:rPr>
          <w:rFonts w:ascii="Arial" w:hAnsi="Arial" w:cs="Arial"/>
          <w:sz w:val="14"/>
          <w:szCs w:val="16"/>
          <w:lang w:val="sr-Latn-ME"/>
        </w:rPr>
        <w:t xml:space="preserve"> </w:t>
      </w:r>
      <w:r>
        <w:rPr>
          <w:rFonts w:ascii="Arial" w:hAnsi="Arial" w:cs="Arial"/>
          <w:sz w:val="14"/>
          <w:szCs w:val="16"/>
        </w:rPr>
        <w:t>sa</w:t>
      </w:r>
      <w:r w:rsidRPr="001545F7">
        <w:rPr>
          <w:rFonts w:ascii="Arial" w:hAnsi="Arial" w:cs="Arial"/>
          <w:sz w:val="14"/>
          <w:szCs w:val="16"/>
          <w:lang w:val="sr-Latn-ME"/>
        </w:rPr>
        <w:t>č</w:t>
      </w:r>
      <w:r>
        <w:rPr>
          <w:rFonts w:ascii="Arial" w:hAnsi="Arial" w:cs="Arial"/>
          <w:sz w:val="14"/>
          <w:szCs w:val="16"/>
        </w:rPr>
        <w:t>injava</w:t>
      </w:r>
      <w:r w:rsidRPr="001545F7">
        <w:rPr>
          <w:rFonts w:ascii="Arial" w:hAnsi="Arial" w:cs="Arial"/>
          <w:sz w:val="14"/>
          <w:szCs w:val="16"/>
          <w:lang w:val="sr-Latn-ME"/>
        </w:rPr>
        <w:t xml:space="preserve"> </w:t>
      </w:r>
      <w:r>
        <w:rPr>
          <w:rFonts w:ascii="Arial" w:hAnsi="Arial" w:cs="Arial"/>
          <w:sz w:val="14"/>
          <w:szCs w:val="16"/>
        </w:rPr>
        <w:t>u</w:t>
      </w:r>
      <w:r w:rsidRPr="001545F7">
        <w:rPr>
          <w:rFonts w:ascii="Arial" w:hAnsi="Arial" w:cs="Arial"/>
          <w:sz w:val="14"/>
          <w:szCs w:val="16"/>
          <w:lang w:val="sr-Latn-ME"/>
        </w:rPr>
        <w:t xml:space="preserve"> </w:t>
      </w:r>
      <w:r>
        <w:rPr>
          <w:rFonts w:ascii="Arial" w:hAnsi="Arial" w:cs="Arial"/>
          <w:sz w:val="14"/>
          <w:szCs w:val="16"/>
        </w:rPr>
        <w:t>formi</w:t>
      </w:r>
      <w:r w:rsidRPr="001545F7">
        <w:rPr>
          <w:rFonts w:ascii="Arial" w:hAnsi="Arial" w:cs="Arial"/>
          <w:sz w:val="14"/>
          <w:szCs w:val="16"/>
          <w:lang w:val="sr-Latn-ME"/>
        </w:rPr>
        <w:t xml:space="preserve"> </w:t>
      </w:r>
      <w:r>
        <w:rPr>
          <w:rFonts w:ascii="Arial" w:hAnsi="Arial" w:cs="Arial"/>
          <w:sz w:val="14"/>
          <w:szCs w:val="16"/>
        </w:rPr>
        <w:t>word</w:t>
      </w:r>
      <w:r w:rsidRPr="001545F7">
        <w:rPr>
          <w:rFonts w:ascii="Arial" w:hAnsi="Arial" w:cs="Arial"/>
          <w:sz w:val="14"/>
          <w:szCs w:val="16"/>
          <w:lang w:val="sr-Latn-ME"/>
        </w:rPr>
        <w:t>/</w:t>
      </w:r>
      <w:r>
        <w:rPr>
          <w:rFonts w:ascii="Arial" w:hAnsi="Arial" w:cs="Arial"/>
          <w:sz w:val="14"/>
          <w:szCs w:val="16"/>
        </w:rPr>
        <w:t>PDF</w:t>
      </w:r>
      <w:r w:rsidRPr="001545F7">
        <w:rPr>
          <w:rFonts w:ascii="Arial" w:hAnsi="Arial" w:cs="Arial"/>
          <w:sz w:val="14"/>
          <w:szCs w:val="16"/>
          <w:lang w:val="sr-Latn-ME"/>
        </w:rPr>
        <w:t xml:space="preserve"> </w:t>
      </w:r>
      <w:r>
        <w:rPr>
          <w:rFonts w:ascii="Arial" w:hAnsi="Arial" w:cs="Arial"/>
          <w:sz w:val="14"/>
          <w:szCs w:val="16"/>
        </w:rPr>
        <w:t>dokumenta</w:t>
      </w:r>
      <w:r w:rsidRPr="001545F7">
        <w:rPr>
          <w:rFonts w:ascii="Arial" w:hAnsi="Arial" w:cs="Arial"/>
          <w:sz w:val="14"/>
          <w:szCs w:val="16"/>
          <w:lang w:val="sr-Latn-ME"/>
        </w:rPr>
        <w:t xml:space="preserve"> </w:t>
      </w:r>
      <w:r>
        <w:rPr>
          <w:rFonts w:ascii="Arial" w:hAnsi="Arial" w:cs="Arial"/>
          <w:sz w:val="14"/>
          <w:szCs w:val="16"/>
        </w:rPr>
        <w:t>i</w:t>
      </w:r>
      <w:r w:rsidRPr="001545F7">
        <w:rPr>
          <w:rFonts w:ascii="Arial" w:hAnsi="Arial" w:cs="Arial"/>
          <w:sz w:val="14"/>
          <w:szCs w:val="16"/>
          <w:lang w:val="sr-Latn-ME"/>
        </w:rPr>
        <w:t xml:space="preserve"> </w:t>
      </w:r>
      <w:r>
        <w:rPr>
          <w:rFonts w:ascii="Arial" w:hAnsi="Arial" w:cs="Arial"/>
          <w:sz w:val="14"/>
          <w:szCs w:val="16"/>
        </w:rPr>
        <w:t>objavljuje</w:t>
      </w:r>
      <w:r w:rsidRPr="001545F7">
        <w:rPr>
          <w:rFonts w:ascii="Arial" w:hAnsi="Arial" w:cs="Arial"/>
          <w:sz w:val="14"/>
          <w:szCs w:val="16"/>
          <w:lang w:val="sr-Latn-ME"/>
        </w:rPr>
        <w:t xml:space="preserve"> </w:t>
      </w:r>
      <w:r>
        <w:rPr>
          <w:rFonts w:ascii="Arial" w:hAnsi="Arial" w:cs="Arial"/>
          <w:sz w:val="14"/>
          <w:szCs w:val="16"/>
        </w:rPr>
        <w:t>uno</w:t>
      </w:r>
      <w:r w:rsidRPr="001545F7">
        <w:rPr>
          <w:rFonts w:ascii="Arial" w:hAnsi="Arial" w:cs="Arial"/>
          <w:sz w:val="14"/>
          <w:szCs w:val="16"/>
          <w:lang w:val="sr-Latn-ME"/>
        </w:rPr>
        <w:t>š</w:t>
      </w:r>
      <w:r>
        <w:rPr>
          <w:rFonts w:ascii="Arial" w:hAnsi="Arial" w:cs="Arial"/>
          <w:sz w:val="14"/>
          <w:szCs w:val="16"/>
        </w:rPr>
        <w:t>enjem</w:t>
      </w:r>
      <w:r w:rsidRPr="001545F7">
        <w:rPr>
          <w:rFonts w:ascii="Arial" w:hAnsi="Arial" w:cs="Arial"/>
          <w:sz w:val="14"/>
          <w:szCs w:val="16"/>
          <w:lang w:val="sr-Latn-ME"/>
        </w:rPr>
        <w:t xml:space="preserve"> (</w:t>
      </w:r>
      <w:r>
        <w:rPr>
          <w:rFonts w:ascii="Arial" w:hAnsi="Arial" w:cs="Arial"/>
          <w:sz w:val="14"/>
          <w:szCs w:val="16"/>
        </w:rPr>
        <w:t>attachment</w:t>
      </w:r>
      <w:r w:rsidRPr="001545F7">
        <w:rPr>
          <w:rFonts w:ascii="Arial" w:hAnsi="Arial" w:cs="Arial"/>
          <w:sz w:val="14"/>
          <w:szCs w:val="16"/>
          <w:lang w:val="sr-Latn-ME"/>
        </w:rPr>
        <w:t xml:space="preserve">) </w:t>
      </w:r>
      <w:r>
        <w:rPr>
          <w:rFonts w:ascii="Arial" w:hAnsi="Arial" w:cs="Arial"/>
          <w:sz w:val="14"/>
          <w:szCs w:val="16"/>
        </w:rPr>
        <w:t>dokumenta</w:t>
      </w:r>
      <w:r w:rsidRPr="001545F7">
        <w:rPr>
          <w:rFonts w:ascii="Arial" w:hAnsi="Arial" w:cs="Arial"/>
          <w:sz w:val="14"/>
          <w:szCs w:val="16"/>
          <w:lang w:val="sr-Latn-ME"/>
        </w:rPr>
        <w:t xml:space="preserve"> </w:t>
      </w:r>
      <w:r>
        <w:rPr>
          <w:rFonts w:ascii="Arial" w:hAnsi="Arial" w:cs="Arial"/>
          <w:sz w:val="14"/>
          <w:szCs w:val="16"/>
        </w:rPr>
        <w:t>na</w:t>
      </w:r>
      <w:r w:rsidRPr="001545F7">
        <w:rPr>
          <w:rFonts w:ascii="Arial" w:hAnsi="Arial" w:cs="Arial"/>
          <w:sz w:val="14"/>
          <w:szCs w:val="16"/>
          <w:lang w:val="sr-Latn-ME"/>
        </w:rPr>
        <w:t xml:space="preserve"> </w:t>
      </w:r>
      <w:r>
        <w:rPr>
          <w:rFonts w:ascii="Arial" w:hAnsi="Arial" w:cs="Arial"/>
          <w:sz w:val="14"/>
          <w:szCs w:val="16"/>
        </w:rPr>
        <w:t>ESJN</w:t>
      </w:r>
      <w:r w:rsidRPr="001545F7">
        <w:rPr>
          <w:rFonts w:ascii="Arial" w:hAnsi="Arial" w:cs="Arial"/>
          <w:sz w:val="14"/>
          <w:szCs w:val="16"/>
          <w:lang w:val="sr-Latn-ME"/>
        </w:rPr>
        <w:t>;</w:t>
      </w:r>
    </w:p>
  </w:footnote>
  <w:footnote w:id="5">
    <w:p w14:paraId="1552AB0A" w14:textId="77777777" w:rsidR="00582D5E" w:rsidRPr="001545F7" w:rsidRDefault="00582D5E" w:rsidP="00582D5E">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Procijenjena</w:t>
      </w:r>
      <w:r w:rsidRPr="001545F7">
        <w:rPr>
          <w:rFonts w:ascii="Arial" w:hAnsi="Arial" w:cs="Arial"/>
          <w:sz w:val="14"/>
          <w:szCs w:val="16"/>
          <w:lang w:val="sr-Latn-ME"/>
        </w:rPr>
        <w:t xml:space="preserve"> </w:t>
      </w:r>
      <w:r>
        <w:rPr>
          <w:rFonts w:ascii="Arial" w:hAnsi="Arial" w:cs="Arial"/>
          <w:sz w:val="14"/>
          <w:szCs w:val="16"/>
        </w:rPr>
        <w:t>vrijednost</w:t>
      </w:r>
      <w:r w:rsidRPr="001545F7">
        <w:rPr>
          <w:rFonts w:ascii="Arial" w:hAnsi="Arial" w:cs="Arial"/>
          <w:sz w:val="14"/>
          <w:szCs w:val="16"/>
          <w:lang w:val="sr-Latn-ME"/>
        </w:rPr>
        <w:t xml:space="preserve"> </w:t>
      </w:r>
      <w:r>
        <w:rPr>
          <w:rFonts w:ascii="Arial" w:hAnsi="Arial" w:cs="Arial"/>
          <w:sz w:val="14"/>
          <w:szCs w:val="16"/>
        </w:rPr>
        <w:t>se</w:t>
      </w:r>
      <w:r w:rsidRPr="001545F7">
        <w:rPr>
          <w:rFonts w:ascii="Arial" w:hAnsi="Arial" w:cs="Arial"/>
          <w:sz w:val="14"/>
          <w:szCs w:val="16"/>
          <w:lang w:val="sr-Latn-ME"/>
        </w:rPr>
        <w:t xml:space="preserve"> </w:t>
      </w:r>
      <w:r>
        <w:rPr>
          <w:rFonts w:ascii="Arial" w:hAnsi="Arial" w:cs="Arial"/>
          <w:sz w:val="14"/>
          <w:szCs w:val="16"/>
        </w:rPr>
        <w:t>iskazuje</w:t>
      </w:r>
      <w:r w:rsidRPr="001545F7">
        <w:rPr>
          <w:rFonts w:ascii="Arial" w:hAnsi="Arial" w:cs="Arial"/>
          <w:sz w:val="14"/>
          <w:szCs w:val="16"/>
          <w:lang w:val="sr-Latn-ME"/>
        </w:rPr>
        <w:t xml:space="preserve"> </w:t>
      </w:r>
      <w:r>
        <w:rPr>
          <w:rFonts w:ascii="Arial" w:hAnsi="Arial" w:cs="Arial"/>
          <w:sz w:val="14"/>
          <w:szCs w:val="16"/>
        </w:rPr>
        <w:t>bez</w:t>
      </w:r>
      <w:r w:rsidRPr="001545F7">
        <w:rPr>
          <w:rFonts w:ascii="Arial" w:hAnsi="Arial" w:cs="Arial"/>
          <w:sz w:val="14"/>
          <w:szCs w:val="16"/>
          <w:lang w:val="sr-Latn-ME"/>
        </w:rPr>
        <w:t xml:space="preserve"> </w:t>
      </w:r>
      <w:r>
        <w:rPr>
          <w:rFonts w:ascii="Arial" w:hAnsi="Arial" w:cs="Arial"/>
          <w:sz w:val="14"/>
          <w:szCs w:val="16"/>
        </w:rPr>
        <w:t>PDV</w:t>
      </w:r>
      <w:r w:rsidRPr="001545F7">
        <w:rPr>
          <w:rFonts w:ascii="Arial" w:hAnsi="Arial" w:cs="Arial"/>
          <w:sz w:val="14"/>
          <w:szCs w:val="16"/>
          <w:lang w:val="sr-Latn-ME"/>
        </w:rPr>
        <w:t>-</w:t>
      </w:r>
      <w:r>
        <w:rPr>
          <w:rFonts w:ascii="Arial" w:hAnsi="Arial" w:cs="Arial"/>
          <w:sz w:val="14"/>
          <w:szCs w:val="16"/>
        </w:rPr>
        <w:t>a</w:t>
      </w:r>
      <w:r w:rsidRPr="001545F7">
        <w:rPr>
          <w:rFonts w:ascii="Arial" w:hAnsi="Arial" w:cs="Arial"/>
          <w:sz w:val="14"/>
          <w:szCs w:val="16"/>
          <w:lang w:val="sr-Latn-ME"/>
        </w:rPr>
        <w:t xml:space="preserve"> </w:t>
      </w:r>
      <w:r>
        <w:rPr>
          <w:rFonts w:ascii="Arial" w:hAnsi="Arial" w:cs="Arial"/>
          <w:sz w:val="14"/>
          <w:szCs w:val="16"/>
        </w:rPr>
        <w:t>uklju</w:t>
      </w:r>
      <w:r w:rsidRPr="001545F7">
        <w:rPr>
          <w:rFonts w:ascii="Arial" w:hAnsi="Arial" w:cs="Arial"/>
          <w:sz w:val="14"/>
          <w:szCs w:val="16"/>
          <w:lang w:val="sr-Latn-ME"/>
        </w:rPr>
        <w:t>č</w:t>
      </w:r>
      <w:r>
        <w:rPr>
          <w:rFonts w:ascii="Arial" w:hAnsi="Arial" w:cs="Arial"/>
          <w:sz w:val="14"/>
          <w:szCs w:val="16"/>
        </w:rPr>
        <w:t>uju</w:t>
      </w:r>
      <w:r w:rsidRPr="001545F7">
        <w:rPr>
          <w:rFonts w:ascii="Arial" w:hAnsi="Arial" w:cs="Arial"/>
          <w:sz w:val="14"/>
          <w:szCs w:val="16"/>
          <w:lang w:val="sr-Latn-ME"/>
        </w:rPr>
        <w:t>ć</w:t>
      </w:r>
      <w:r>
        <w:rPr>
          <w:rFonts w:ascii="Arial" w:hAnsi="Arial" w:cs="Arial"/>
          <w:sz w:val="14"/>
          <w:szCs w:val="16"/>
        </w:rPr>
        <w:t>iisvetro</w:t>
      </w:r>
      <w:r w:rsidRPr="001545F7">
        <w:rPr>
          <w:rFonts w:ascii="Arial" w:hAnsi="Arial" w:cs="Arial"/>
          <w:sz w:val="14"/>
          <w:szCs w:val="16"/>
          <w:lang w:val="sr-Latn-ME"/>
        </w:rPr>
        <w:t>š</w:t>
      </w:r>
      <w:r>
        <w:rPr>
          <w:rFonts w:ascii="Arial" w:hAnsi="Arial" w:cs="Arial"/>
          <w:sz w:val="14"/>
          <w:szCs w:val="16"/>
        </w:rPr>
        <w:t>kove</w:t>
      </w:r>
      <w:r w:rsidRPr="001545F7">
        <w:rPr>
          <w:rFonts w:ascii="Arial" w:hAnsi="Arial" w:cs="Arial"/>
          <w:sz w:val="14"/>
          <w:szCs w:val="16"/>
          <w:lang w:val="sr-Latn-ME"/>
        </w:rPr>
        <w:t xml:space="preserve">, </w:t>
      </w:r>
      <w:r>
        <w:rPr>
          <w:rFonts w:ascii="Arial" w:hAnsi="Arial" w:cs="Arial"/>
          <w:sz w:val="14"/>
          <w:szCs w:val="16"/>
        </w:rPr>
        <w:t>nagradeimogu</w:t>
      </w:r>
      <w:r w:rsidRPr="001545F7">
        <w:rPr>
          <w:rFonts w:ascii="Arial" w:hAnsi="Arial" w:cs="Arial"/>
          <w:sz w:val="14"/>
          <w:szCs w:val="16"/>
          <w:lang w:val="sr-Latn-ME"/>
        </w:rPr>
        <w:t>ć</w:t>
      </w:r>
      <w:r>
        <w:rPr>
          <w:rFonts w:ascii="Arial" w:hAnsi="Arial" w:cs="Arial"/>
          <w:sz w:val="14"/>
          <w:szCs w:val="16"/>
        </w:rPr>
        <w:t>aobnavljanjaugovoranaosnovuokvirnogsporazuma</w:t>
      </w:r>
      <w:r w:rsidRPr="001545F7">
        <w:rPr>
          <w:rFonts w:ascii="Arial" w:hAnsi="Arial" w:cs="Arial"/>
          <w:sz w:val="14"/>
          <w:szCs w:val="16"/>
          <w:lang w:val="sr-Latn-ME"/>
        </w:rPr>
        <w:t>.</w:t>
      </w:r>
    </w:p>
  </w:footnote>
  <w:footnote w:id="6">
    <w:p w14:paraId="3CAEBEE6" w14:textId="77777777" w:rsidR="0016301E" w:rsidRPr="007F2BA0" w:rsidRDefault="0016301E" w:rsidP="0016301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1545F7">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282E8E7E" w14:textId="77777777" w:rsidR="00B22A7C" w:rsidRPr="007F2BA0" w:rsidRDefault="00B22A7C" w:rsidP="00B22A7C">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1545F7">
        <w:rPr>
          <w:rFonts w:ascii="Arial" w:hAnsi="Arial" w:cs="Arial"/>
          <w:sz w:val="14"/>
          <w:szCs w:val="14"/>
          <w:lang w:val="sr-Latn-ME"/>
        </w:rPr>
        <w:t xml:space="preserve"> </w:t>
      </w:r>
      <w:r w:rsidRPr="007F2BA0">
        <w:rPr>
          <w:rFonts w:ascii="Arial" w:hAnsi="Arial" w:cs="Arial"/>
          <w:sz w:val="14"/>
          <w:szCs w:val="14"/>
        </w:rPr>
        <w:t>Ukoliko</w:t>
      </w:r>
      <w:r w:rsidRPr="001545F7">
        <w:rPr>
          <w:rFonts w:ascii="Arial" w:hAnsi="Arial" w:cs="Arial"/>
          <w:sz w:val="14"/>
          <w:szCs w:val="14"/>
          <w:lang w:val="sr-Latn-ME"/>
        </w:rPr>
        <w:t xml:space="preserve"> </w:t>
      </w:r>
      <w:r w:rsidRPr="007F2BA0">
        <w:rPr>
          <w:rFonts w:ascii="Arial" w:hAnsi="Arial" w:cs="Arial"/>
          <w:sz w:val="14"/>
          <w:szCs w:val="14"/>
        </w:rPr>
        <w:t>je</w:t>
      </w:r>
      <w:r w:rsidRPr="001545F7">
        <w:rPr>
          <w:rFonts w:ascii="Arial" w:hAnsi="Arial" w:cs="Arial"/>
          <w:sz w:val="14"/>
          <w:szCs w:val="14"/>
          <w:lang w:val="sr-Latn-ME"/>
        </w:rPr>
        <w:t xml:space="preserve"> </w:t>
      </w:r>
      <w:r w:rsidRPr="007F2BA0">
        <w:rPr>
          <w:rFonts w:ascii="Arial" w:hAnsi="Arial" w:cs="Arial"/>
          <w:sz w:val="14"/>
          <w:szCs w:val="14"/>
        </w:rPr>
        <w:t>predvi</w:t>
      </w:r>
      <w:r w:rsidRPr="001545F7">
        <w:rPr>
          <w:rFonts w:ascii="Arial" w:hAnsi="Arial" w:cs="Arial"/>
          <w:sz w:val="14"/>
          <w:szCs w:val="14"/>
          <w:lang w:val="sr-Latn-ME"/>
        </w:rPr>
        <w:t>đ</w:t>
      </w:r>
      <w:r w:rsidRPr="007F2BA0">
        <w:rPr>
          <w:rFonts w:ascii="Arial" w:hAnsi="Arial" w:cs="Arial"/>
          <w:sz w:val="14"/>
          <w:szCs w:val="14"/>
        </w:rPr>
        <w:t>eno</w:t>
      </w:r>
      <w:r w:rsidRPr="001545F7">
        <w:rPr>
          <w:rFonts w:ascii="Arial" w:hAnsi="Arial" w:cs="Arial"/>
          <w:sz w:val="14"/>
          <w:szCs w:val="14"/>
          <w:lang w:val="sr-Latn-ME"/>
        </w:rPr>
        <w:t xml:space="preserve"> </w:t>
      </w:r>
      <w:r w:rsidRPr="007F2BA0">
        <w:rPr>
          <w:rFonts w:ascii="Arial" w:hAnsi="Arial" w:cs="Arial"/>
          <w:sz w:val="14"/>
          <w:szCs w:val="14"/>
        </w:rPr>
        <w:t>zaklju</w:t>
      </w:r>
      <w:r w:rsidRPr="001545F7">
        <w:rPr>
          <w:rFonts w:ascii="Arial" w:hAnsi="Arial" w:cs="Arial"/>
          <w:sz w:val="14"/>
          <w:szCs w:val="14"/>
          <w:lang w:val="sr-Latn-ME"/>
        </w:rPr>
        <w:t>č</w:t>
      </w:r>
      <w:r w:rsidRPr="007F2BA0">
        <w:rPr>
          <w:rFonts w:ascii="Arial" w:hAnsi="Arial" w:cs="Arial"/>
          <w:sz w:val="14"/>
          <w:szCs w:val="14"/>
        </w:rPr>
        <w:t>ivanje</w:t>
      </w:r>
      <w:r w:rsidRPr="001545F7">
        <w:rPr>
          <w:rFonts w:ascii="Arial" w:hAnsi="Arial" w:cs="Arial"/>
          <w:sz w:val="14"/>
          <w:szCs w:val="14"/>
          <w:lang w:val="sr-Latn-ME"/>
        </w:rPr>
        <w:t xml:space="preserve"> </w:t>
      </w:r>
      <w:r w:rsidRPr="007F2BA0">
        <w:rPr>
          <w:rFonts w:ascii="Arial" w:hAnsi="Arial" w:cs="Arial"/>
          <w:sz w:val="14"/>
          <w:szCs w:val="14"/>
        </w:rPr>
        <w:t>okvirnog</w:t>
      </w:r>
      <w:r w:rsidRPr="001545F7">
        <w:rPr>
          <w:rFonts w:ascii="Arial" w:hAnsi="Arial" w:cs="Arial"/>
          <w:sz w:val="14"/>
          <w:szCs w:val="14"/>
          <w:lang w:val="sr-Latn-ME"/>
        </w:rPr>
        <w:t xml:space="preserve"> </w:t>
      </w:r>
      <w:r w:rsidRPr="007F2BA0">
        <w:rPr>
          <w:rFonts w:ascii="Arial" w:hAnsi="Arial" w:cs="Arial"/>
          <w:sz w:val="14"/>
          <w:szCs w:val="14"/>
        </w:rPr>
        <w:t>sporazuma</w:t>
      </w:r>
      <w:r w:rsidRPr="001545F7">
        <w:rPr>
          <w:rFonts w:ascii="Arial" w:hAnsi="Arial" w:cs="Arial"/>
          <w:sz w:val="14"/>
          <w:szCs w:val="14"/>
          <w:lang w:val="sr-Latn-ME"/>
        </w:rPr>
        <w:t xml:space="preserve">, </w:t>
      </w:r>
      <w:r w:rsidRPr="007F2BA0">
        <w:rPr>
          <w:rFonts w:ascii="Arial" w:hAnsi="Arial" w:cs="Arial"/>
          <w:sz w:val="14"/>
          <w:szCs w:val="14"/>
        </w:rPr>
        <w:t>garancija</w:t>
      </w:r>
      <w:r w:rsidRPr="001545F7">
        <w:rPr>
          <w:rFonts w:ascii="Arial" w:hAnsi="Arial" w:cs="Arial"/>
          <w:sz w:val="14"/>
          <w:szCs w:val="14"/>
          <w:lang w:val="sr-Latn-ME"/>
        </w:rPr>
        <w:t xml:space="preserve"> </w:t>
      </w:r>
      <w:r w:rsidRPr="007F2BA0">
        <w:rPr>
          <w:rFonts w:ascii="Arial" w:hAnsi="Arial" w:cs="Arial"/>
          <w:sz w:val="14"/>
          <w:szCs w:val="14"/>
        </w:rPr>
        <w:t>ponude</w:t>
      </w:r>
      <w:r w:rsidRPr="001545F7">
        <w:rPr>
          <w:rFonts w:ascii="Arial" w:hAnsi="Arial" w:cs="Arial"/>
          <w:sz w:val="14"/>
          <w:szCs w:val="14"/>
          <w:lang w:val="sr-Latn-ME"/>
        </w:rPr>
        <w:t xml:space="preserve"> </w:t>
      </w:r>
      <w:r w:rsidRPr="007F2BA0">
        <w:rPr>
          <w:rFonts w:ascii="Arial" w:hAnsi="Arial" w:cs="Arial"/>
          <w:sz w:val="14"/>
          <w:szCs w:val="14"/>
        </w:rPr>
        <w:t>se</w:t>
      </w:r>
      <w:r w:rsidRPr="001545F7">
        <w:rPr>
          <w:rFonts w:ascii="Arial" w:hAnsi="Arial" w:cs="Arial"/>
          <w:sz w:val="14"/>
          <w:szCs w:val="14"/>
          <w:lang w:val="sr-Latn-ME"/>
        </w:rPr>
        <w:t xml:space="preserve"> </w:t>
      </w:r>
      <w:r w:rsidRPr="007F2BA0">
        <w:rPr>
          <w:rFonts w:ascii="Arial" w:hAnsi="Arial" w:cs="Arial"/>
          <w:sz w:val="14"/>
          <w:szCs w:val="14"/>
        </w:rPr>
        <w:t>dostavlja</w:t>
      </w:r>
      <w:r w:rsidRPr="001545F7">
        <w:rPr>
          <w:rFonts w:ascii="Arial" w:hAnsi="Arial" w:cs="Arial"/>
          <w:sz w:val="14"/>
          <w:szCs w:val="14"/>
          <w:lang w:val="sr-Latn-ME"/>
        </w:rPr>
        <w:t xml:space="preserve"> </w:t>
      </w:r>
      <w:r w:rsidRPr="007F2BA0">
        <w:rPr>
          <w:rFonts w:ascii="Arial" w:hAnsi="Arial" w:cs="Arial"/>
          <w:sz w:val="14"/>
          <w:szCs w:val="14"/>
        </w:rPr>
        <w:t>na</w:t>
      </w:r>
      <w:r w:rsidRPr="001545F7">
        <w:rPr>
          <w:rFonts w:ascii="Arial" w:hAnsi="Arial" w:cs="Arial"/>
          <w:sz w:val="14"/>
          <w:szCs w:val="14"/>
          <w:lang w:val="sr-Latn-ME"/>
        </w:rPr>
        <w:t xml:space="preserve"> </w:t>
      </w:r>
      <w:r w:rsidRPr="007F2BA0">
        <w:rPr>
          <w:rFonts w:ascii="Arial" w:hAnsi="Arial" w:cs="Arial"/>
          <w:sz w:val="14"/>
          <w:szCs w:val="14"/>
        </w:rPr>
        <w:t>iznos</w:t>
      </w:r>
      <w:r w:rsidRPr="001545F7">
        <w:rPr>
          <w:rFonts w:ascii="Arial" w:hAnsi="Arial" w:cs="Arial"/>
          <w:sz w:val="14"/>
          <w:szCs w:val="14"/>
          <w:lang w:val="sr-Latn-ME"/>
        </w:rPr>
        <w:t xml:space="preserve"> </w:t>
      </w:r>
      <w:r w:rsidRPr="007F2BA0">
        <w:rPr>
          <w:rFonts w:ascii="Arial" w:hAnsi="Arial" w:cs="Arial"/>
          <w:sz w:val="14"/>
          <w:szCs w:val="14"/>
        </w:rPr>
        <w:t>procijenjene</w:t>
      </w:r>
      <w:r w:rsidRPr="001545F7">
        <w:rPr>
          <w:rFonts w:ascii="Arial" w:hAnsi="Arial" w:cs="Arial"/>
          <w:sz w:val="14"/>
          <w:szCs w:val="14"/>
          <w:lang w:val="sr-Latn-ME"/>
        </w:rPr>
        <w:t xml:space="preserve"> </w:t>
      </w:r>
      <w:r w:rsidRPr="007F2BA0">
        <w:rPr>
          <w:rFonts w:ascii="Arial" w:hAnsi="Arial" w:cs="Arial"/>
          <w:sz w:val="14"/>
          <w:szCs w:val="14"/>
        </w:rPr>
        <w:t>vrijednosti</w:t>
      </w:r>
      <w:r w:rsidRPr="001545F7">
        <w:rPr>
          <w:rFonts w:ascii="Arial" w:hAnsi="Arial" w:cs="Arial"/>
          <w:sz w:val="14"/>
          <w:szCs w:val="14"/>
          <w:lang w:val="sr-Latn-ME"/>
        </w:rPr>
        <w:t xml:space="preserve"> </w:t>
      </w:r>
      <w:r w:rsidRPr="007F2BA0">
        <w:rPr>
          <w:rFonts w:ascii="Arial" w:hAnsi="Arial" w:cs="Arial"/>
          <w:sz w:val="14"/>
          <w:szCs w:val="14"/>
        </w:rPr>
        <w:t>predmeta</w:t>
      </w:r>
      <w:r w:rsidRPr="001545F7">
        <w:rPr>
          <w:rFonts w:ascii="Arial" w:hAnsi="Arial" w:cs="Arial"/>
          <w:sz w:val="14"/>
          <w:szCs w:val="14"/>
          <w:lang w:val="sr-Latn-ME"/>
        </w:rPr>
        <w:t xml:space="preserve"> </w:t>
      </w:r>
      <w:r w:rsidRPr="007F2BA0">
        <w:rPr>
          <w:rFonts w:ascii="Arial" w:hAnsi="Arial" w:cs="Arial"/>
          <w:sz w:val="14"/>
          <w:szCs w:val="14"/>
        </w:rPr>
        <w:t>javne</w:t>
      </w:r>
      <w:r w:rsidRPr="001545F7">
        <w:rPr>
          <w:rFonts w:ascii="Arial" w:hAnsi="Arial" w:cs="Arial"/>
          <w:sz w:val="14"/>
          <w:szCs w:val="14"/>
          <w:lang w:val="sr-Latn-ME"/>
        </w:rPr>
        <w:t xml:space="preserve"> </w:t>
      </w:r>
      <w:r w:rsidRPr="007F2BA0">
        <w:rPr>
          <w:rFonts w:ascii="Arial" w:hAnsi="Arial" w:cs="Arial"/>
          <w:sz w:val="14"/>
          <w:szCs w:val="14"/>
        </w:rPr>
        <w:t>nabavke</w:t>
      </w:r>
      <w:r w:rsidRPr="001545F7">
        <w:rPr>
          <w:rFonts w:ascii="Arial" w:hAnsi="Arial" w:cs="Arial"/>
          <w:sz w:val="14"/>
          <w:szCs w:val="14"/>
          <w:lang w:val="sr-Latn-ME"/>
        </w:rPr>
        <w:t xml:space="preserve"> </w:t>
      </w:r>
      <w:r w:rsidRPr="007F2BA0">
        <w:rPr>
          <w:rFonts w:ascii="Arial" w:hAnsi="Arial" w:cs="Arial"/>
          <w:sz w:val="14"/>
          <w:szCs w:val="14"/>
        </w:rPr>
        <w:t>za</w:t>
      </w:r>
      <w:r w:rsidRPr="001545F7">
        <w:rPr>
          <w:rFonts w:ascii="Arial" w:hAnsi="Arial" w:cs="Arial"/>
          <w:sz w:val="14"/>
          <w:szCs w:val="14"/>
          <w:lang w:val="sr-Latn-ME"/>
        </w:rPr>
        <w:t xml:space="preserve"> </w:t>
      </w:r>
      <w:r w:rsidRPr="007F2BA0">
        <w:rPr>
          <w:rFonts w:ascii="Arial" w:hAnsi="Arial" w:cs="Arial"/>
          <w:sz w:val="14"/>
          <w:szCs w:val="14"/>
        </w:rPr>
        <w:t>vrijeme</w:t>
      </w:r>
      <w:r w:rsidRPr="001545F7">
        <w:rPr>
          <w:rFonts w:ascii="Arial" w:hAnsi="Arial" w:cs="Arial"/>
          <w:sz w:val="14"/>
          <w:szCs w:val="14"/>
          <w:lang w:val="sr-Latn-ME"/>
        </w:rPr>
        <w:t xml:space="preserve"> </w:t>
      </w:r>
      <w:r w:rsidRPr="007F2BA0">
        <w:rPr>
          <w:rFonts w:ascii="Arial" w:hAnsi="Arial" w:cs="Arial"/>
          <w:sz w:val="14"/>
          <w:szCs w:val="14"/>
        </w:rPr>
        <w:t>trajanja</w:t>
      </w:r>
      <w:r w:rsidRPr="001545F7">
        <w:rPr>
          <w:rFonts w:ascii="Arial" w:hAnsi="Arial" w:cs="Arial"/>
          <w:sz w:val="14"/>
          <w:szCs w:val="14"/>
          <w:lang w:val="sr-Latn-ME"/>
        </w:rPr>
        <w:t xml:space="preserve"> </w:t>
      </w:r>
      <w:r w:rsidRPr="007F2BA0">
        <w:rPr>
          <w:rFonts w:ascii="Arial" w:hAnsi="Arial" w:cs="Arial"/>
          <w:sz w:val="14"/>
          <w:szCs w:val="14"/>
        </w:rPr>
        <w:t>okvirnog</w:t>
      </w:r>
      <w:r w:rsidRPr="001545F7">
        <w:rPr>
          <w:rFonts w:ascii="Arial" w:hAnsi="Arial" w:cs="Arial"/>
          <w:sz w:val="14"/>
          <w:szCs w:val="14"/>
          <w:lang w:val="sr-Latn-ME"/>
        </w:rPr>
        <w:t xml:space="preserve"> </w:t>
      </w:r>
      <w:r w:rsidRPr="007F2BA0">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E8246D3"/>
    <w:multiLevelType w:val="hybridMultilevel"/>
    <w:tmpl w:val="9376C1C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510A29DE"/>
    <w:multiLevelType w:val="hybridMultilevel"/>
    <w:tmpl w:val="815884E2"/>
    <w:lvl w:ilvl="0" w:tplc="2C1A0001">
      <w:start w:val="1"/>
      <w:numFmt w:val="bullet"/>
      <w:lvlText w:val=""/>
      <w:lvlJc w:val="left"/>
      <w:pPr>
        <w:ind w:left="1778" w:hanging="360"/>
      </w:pPr>
      <w:rPr>
        <w:rFonts w:ascii="Symbol" w:hAnsi="Symbol" w:hint="default"/>
      </w:rPr>
    </w:lvl>
    <w:lvl w:ilvl="1" w:tplc="730876FA">
      <w:start w:val="1"/>
      <w:numFmt w:val="decimal"/>
      <w:lvlText w:val="%2."/>
      <w:lvlJc w:val="left"/>
      <w:pPr>
        <w:tabs>
          <w:tab w:val="num" w:pos="1440"/>
        </w:tabs>
        <w:ind w:left="1440" w:hanging="360"/>
      </w:pPr>
      <w:rPr>
        <w:b/>
        <w:bCs/>
      </w:r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5E5E37"/>
    <w:multiLevelType w:val="hybridMultilevel"/>
    <w:tmpl w:val="09C4E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1418937491">
    <w:abstractNumId w:val="3"/>
  </w:num>
  <w:num w:numId="2" w16cid:durableId="212540641">
    <w:abstractNumId w:val="1"/>
  </w:num>
  <w:num w:numId="3" w16cid:durableId="312417270">
    <w:abstractNumId w:val="0"/>
  </w:num>
  <w:num w:numId="4" w16cid:durableId="654384364">
    <w:abstractNumId w:val="10"/>
  </w:num>
  <w:num w:numId="5" w16cid:durableId="1389963195">
    <w:abstractNumId w:val="6"/>
  </w:num>
  <w:num w:numId="6" w16cid:durableId="2021544022">
    <w:abstractNumId w:val="7"/>
  </w:num>
  <w:num w:numId="7" w16cid:durableId="19140051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3955542">
    <w:abstractNumId w:val="2"/>
  </w:num>
  <w:num w:numId="9" w16cid:durableId="1070812967">
    <w:abstractNumId w:val="4"/>
  </w:num>
  <w:num w:numId="10" w16cid:durableId="1434784846">
    <w:abstractNumId w:val="8"/>
  </w:num>
  <w:num w:numId="11" w16cid:durableId="150497288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A7C"/>
    <w:rsid w:val="00020747"/>
    <w:rsid w:val="00042621"/>
    <w:rsid w:val="000503D7"/>
    <w:rsid w:val="0008103F"/>
    <w:rsid w:val="000A2C3D"/>
    <w:rsid w:val="000C5099"/>
    <w:rsid w:val="000D2376"/>
    <w:rsid w:val="000F4DD4"/>
    <w:rsid w:val="001038C3"/>
    <w:rsid w:val="001119BF"/>
    <w:rsid w:val="00120FEA"/>
    <w:rsid w:val="001545F7"/>
    <w:rsid w:val="0016301E"/>
    <w:rsid w:val="00171F09"/>
    <w:rsid w:val="0019357E"/>
    <w:rsid w:val="001C2B14"/>
    <w:rsid w:val="001E168D"/>
    <w:rsid w:val="00203A73"/>
    <w:rsid w:val="00213AA5"/>
    <w:rsid w:val="00222194"/>
    <w:rsid w:val="00226A63"/>
    <w:rsid w:val="002272E6"/>
    <w:rsid w:val="00240070"/>
    <w:rsid w:val="002942E7"/>
    <w:rsid w:val="00297451"/>
    <w:rsid w:val="002B170B"/>
    <w:rsid w:val="002B776E"/>
    <w:rsid w:val="002C4006"/>
    <w:rsid w:val="002C4075"/>
    <w:rsid w:val="002D7E80"/>
    <w:rsid w:val="002F736B"/>
    <w:rsid w:val="00314751"/>
    <w:rsid w:val="003771F2"/>
    <w:rsid w:val="003922C8"/>
    <w:rsid w:val="003B16DF"/>
    <w:rsid w:val="003B3FB1"/>
    <w:rsid w:val="004023D4"/>
    <w:rsid w:val="0040750C"/>
    <w:rsid w:val="00407792"/>
    <w:rsid w:val="00411AA2"/>
    <w:rsid w:val="00426629"/>
    <w:rsid w:val="004423FD"/>
    <w:rsid w:val="00487DE0"/>
    <w:rsid w:val="004C4397"/>
    <w:rsid w:val="00540F51"/>
    <w:rsid w:val="005806FE"/>
    <w:rsid w:val="00582D5E"/>
    <w:rsid w:val="005A1278"/>
    <w:rsid w:val="005B4A41"/>
    <w:rsid w:val="0060291F"/>
    <w:rsid w:val="006173B2"/>
    <w:rsid w:val="00624DAD"/>
    <w:rsid w:val="0068705F"/>
    <w:rsid w:val="006A1FF6"/>
    <w:rsid w:val="006B0032"/>
    <w:rsid w:val="006E2C62"/>
    <w:rsid w:val="00774609"/>
    <w:rsid w:val="0079376A"/>
    <w:rsid w:val="007A68F7"/>
    <w:rsid w:val="00876F13"/>
    <w:rsid w:val="00882C41"/>
    <w:rsid w:val="00897C6D"/>
    <w:rsid w:val="008A47F2"/>
    <w:rsid w:val="008C7982"/>
    <w:rsid w:val="008E3344"/>
    <w:rsid w:val="008F7233"/>
    <w:rsid w:val="00904386"/>
    <w:rsid w:val="00913BD0"/>
    <w:rsid w:val="0091457D"/>
    <w:rsid w:val="009559E6"/>
    <w:rsid w:val="00961DD2"/>
    <w:rsid w:val="009642D9"/>
    <w:rsid w:val="009718E0"/>
    <w:rsid w:val="00981A09"/>
    <w:rsid w:val="00A02DB6"/>
    <w:rsid w:val="00A256A7"/>
    <w:rsid w:val="00A31460"/>
    <w:rsid w:val="00A65B71"/>
    <w:rsid w:val="00A70F32"/>
    <w:rsid w:val="00A86F97"/>
    <w:rsid w:val="00AC7A8A"/>
    <w:rsid w:val="00AF593F"/>
    <w:rsid w:val="00B1587A"/>
    <w:rsid w:val="00B22A7C"/>
    <w:rsid w:val="00B61B5C"/>
    <w:rsid w:val="00B76CCF"/>
    <w:rsid w:val="00BA7BCB"/>
    <w:rsid w:val="00BC729D"/>
    <w:rsid w:val="00BD0FE2"/>
    <w:rsid w:val="00C131A6"/>
    <w:rsid w:val="00C24D3B"/>
    <w:rsid w:val="00C40C9B"/>
    <w:rsid w:val="00C95E61"/>
    <w:rsid w:val="00CA5255"/>
    <w:rsid w:val="00CB474A"/>
    <w:rsid w:val="00CF5D3C"/>
    <w:rsid w:val="00CF658E"/>
    <w:rsid w:val="00D058BF"/>
    <w:rsid w:val="00D16835"/>
    <w:rsid w:val="00D3532F"/>
    <w:rsid w:val="00D80329"/>
    <w:rsid w:val="00D82E80"/>
    <w:rsid w:val="00D84F61"/>
    <w:rsid w:val="00DB2BE6"/>
    <w:rsid w:val="00DD2C6E"/>
    <w:rsid w:val="00DE1068"/>
    <w:rsid w:val="00E163FB"/>
    <w:rsid w:val="00E25CAD"/>
    <w:rsid w:val="00E4381C"/>
    <w:rsid w:val="00E46B34"/>
    <w:rsid w:val="00EA350E"/>
    <w:rsid w:val="00ED2CCC"/>
    <w:rsid w:val="00F01732"/>
    <w:rsid w:val="00F103D2"/>
    <w:rsid w:val="00F27D50"/>
    <w:rsid w:val="00F43631"/>
    <w:rsid w:val="00F921EC"/>
    <w:rsid w:val="00FD4E6D"/>
    <w:rsid w:val="00FD5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D12FF"/>
  <w15:chartTrackingRefBased/>
  <w15:docId w15:val="{078075FE-BF07-491F-B9F2-065DC5DD9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A7C"/>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aliases w:val="Heading 1."/>
    <w:basedOn w:val="Normal"/>
    <w:next w:val="Normal"/>
    <w:link w:val="Heading1Char"/>
    <w:uiPriority w:val="99"/>
    <w:qFormat/>
    <w:rsid w:val="00ED2CCC"/>
    <w:pPr>
      <w:keepNext/>
      <w:jc w:val="center"/>
      <w:outlineLvl w:val="0"/>
    </w:pPr>
    <w:rPr>
      <w:b/>
      <w:bCs/>
    </w:rPr>
  </w:style>
  <w:style w:type="paragraph" w:styleId="Heading2">
    <w:name w:val="heading 2"/>
    <w:basedOn w:val="Normal"/>
    <w:next w:val="Normal"/>
    <w:link w:val="Heading2Char"/>
    <w:uiPriority w:val="99"/>
    <w:qFormat/>
    <w:rsid w:val="00ED2CCC"/>
    <w:pPr>
      <w:keepNext/>
      <w:keepLines/>
      <w:spacing w:before="200" w:line="276" w:lineRule="auto"/>
      <w:outlineLvl w:val="1"/>
    </w:pPr>
    <w:rPr>
      <w:rFonts w:ascii="Cambria" w:hAnsi="Cambria" w:cs="Cambria"/>
      <w:b/>
      <w:bCs/>
      <w:color w:val="4F81BD"/>
      <w:sz w:val="26"/>
      <w:szCs w:val="26"/>
      <w:lang w:eastAsia="zh-TW"/>
    </w:rPr>
  </w:style>
  <w:style w:type="paragraph" w:styleId="Heading3">
    <w:name w:val="heading 3"/>
    <w:basedOn w:val="Normal"/>
    <w:next w:val="Normal"/>
    <w:link w:val="Heading3Char"/>
    <w:uiPriority w:val="99"/>
    <w:qFormat/>
    <w:rsid w:val="00ED2CCC"/>
    <w:pPr>
      <w:keepNext/>
      <w:keepLines/>
      <w:spacing w:before="200" w:line="276" w:lineRule="auto"/>
      <w:outlineLvl w:val="2"/>
    </w:pPr>
    <w:rPr>
      <w:rFonts w:ascii="Cambria" w:hAnsi="Cambria" w:cs="Cambria"/>
      <w:b/>
      <w:bCs/>
      <w:color w:val="4F81BD"/>
      <w:lang w:eastAsia="zh-TW"/>
    </w:rPr>
  </w:style>
  <w:style w:type="paragraph" w:styleId="Heading5">
    <w:name w:val="heading 5"/>
    <w:basedOn w:val="Normal"/>
    <w:next w:val="Normal"/>
    <w:link w:val="Heading5Char"/>
    <w:uiPriority w:val="9"/>
    <w:semiHidden/>
    <w:unhideWhenUsed/>
    <w:qFormat/>
    <w:rsid w:val="00ED2CCC"/>
    <w:pPr>
      <w:spacing w:before="240" w:after="60" w:line="276" w:lineRule="auto"/>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2A7C"/>
    <w:rPr>
      <w:color w:val="0000FF"/>
      <w:u w:val="single"/>
    </w:rPr>
  </w:style>
  <w:style w:type="paragraph" w:customStyle="1" w:styleId="T30X">
    <w:name w:val="T30X"/>
    <w:basedOn w:val="Normal"/>
    <w:uiPriority w:val="99"/>
    <w:rsid w:val="00B22A7C"/>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B22A7C"/>
    <w:rPr>
      <w:rFonts w:ascii="Calibri" w:eastAsia="Calibri" w:hAnsi="Calibri"/>
      <w:sz w:val="20"/>
      <w:szCs w:val="20"/>
    </w:rPr>
  </w:style>
  <w:style w:type="character" w:customStyle="1" w:styleId="FootnoteTextChar">
    <w:name w:val="Footnote Text Char"/>
    <w:basedOn w:val="DefaultParagraphFont"/>
    <w:link w:val="FootnoteText"/>
    <w:uiPriority w:val="99"/>
    <w:rsid w:val="00B22A7C"/>
    <w:rPr>
      <w:rFonts w:ascii="Calibri" w:eastAsia="Calibri" w:hAnsi="Calibri" w:cs="Times New Roman"/>
      <w:kern w:val="0"/>
      <w:sz w:val="20"/>
      <w:szCs w:val="20"/>
      <w14:ligatures w14:val="none"/>
    </w:rPr>
  </w:style>
  <w:style w:type="character" w:styleId="FootnoteReference">
    <w:name w:val="footnote reference"/>
    <w:uiPriority w:val="99"/>
    <w:unhideWhenUsed/>
    <w:rsid w:val="00B22A7C"/>
    <w:rPr>
      <w:vertAlign w:val="superscript"/>
    </w:rPr>
  </w:style>
  <w:style w:type="paragraph" w:styleId="ListParagraph">
    <w:name w:val="List Paragraph"/>
    <w:aliases w:val="Liste 1,List Paragraph1"/>
    <w:basedOn w:val="Normal"/>
    <w:link w:val="ListParagraphChar"/>
    <w:uiPriority w:val="99"/>
    <w:qFormat/>
    <w:rsid w:val="00582D5E"/>
    <w:pPr>
      <w:ind w:left="720"/>
      <w:contextualSpacing/>
    </w:pPr>
  </w:style>
  <w:style w:type="character" w:customStyle="1" w:styleId="ListParagraphChar">
    <w:name w:val="List Paragraph Char"/>
    <w:aliases w:val="Liste 1 Char,List Paragraph1 Char"/>
    <w:link w:val="ListParagraph"/>
    <w:uiPriority w:val="34"/>
    <w:locked/>
    <w:rsid w:val="00582D5E"/>
    <w:rPr>
      <w:rFonts w:ascii="Times New Roman" w:eastAsia="Times New Roman" w:hAnsi="Times New Roman" w:cs="Times New Roman"/>
      <w:kern w:val="0"/>
      <w:sz w:val="24"/>
      <w:szCs w:val="24"/>
      <w14:ligatures w14:val="none"/>
    </w:rPr>
  </w:style>
  <w:style w:type="character" w:customStyle="1" w:styleId="Heading1Char">
    <w:name w:val="Heading 1 Char"/>
    <w:aliases w:val="Heading 1. Char"/>
    <w:basedOn w:val="DefaultParagraphFont"/>
    <w:link w:val="Heading1"/>
    <w:uiPriority w:val="99"/>
    <w:rsid w:val="00ED2CCC"/>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99"/>
    <w:rsid w:val="00ED2CCC"/>
    <w:rPr>
      <w:rFonts w:ascii="Cambria" w:eastAsia="Times New Roman" w:hAnsi="Cambria" w:cs="Cambria"/>
      <w:b/>
      <w:bCs/>
      <w:color w:val="4F81BD"/>
      <w:kern w:val="0"/>
      <w:sz w:val="26"/>
      <w:szCs w:val="26"/>
      <w:lang w:eastAsia="zh-TW"/>
      <w14:ligatures w14:val="none"/>
    </w:rPr>
  </w:style>
  <w:style w:type="character" w:customStyle="1" w:styleId="Heading3Char">
    <w:name w:val="Heading 3 Char"/>
    <w:basedOn w:val="DefaultParagraphFont"/>
    <w:link w:val="Heading3"/>
    <w:uiPriority w:val="99"/>
    <w:rsid w:val="00ED2CCC"/>
    <w:rPr>
      <w:rFonts w:ascii="Cambria" w:eastAsia="Times New Roman" w:hAnsi="Cambria" w:cs="Cambria"/>
      <w:b/>
      <w:bCs/>
      <w:color w:val="4F81BD"/>
      <w:kern w:val="0"/>
      <w:sz w:val="24"/>
      <w:szCs w:val="24"/>
      <w:lang w:eastAsia="zh-TW"/>
      <w14:ligatures w14:val="none"/>
    </w:rPr>
  </w:style>
  <w:style w:type="character" w:customStyle="1" w:styleId="Heading5Char">
    <w:name w:val="Heading 5 Char"/>
    <w:basedOn w:val="DefaultParagraphFont"/>
    <w:link w:val="Heading5"/>
    <w:uiPriority w:val="9"/>
    <w:semiHidden/>
    <w:rsid w:val="00ED2CCC"/>
    <w:rPr>
      <w:rFonts w:ascii="Calibri" w:eastAsia="Times New Roman" w:hAnsi="Calibri" w:cs="Times New Roman"/>
      <w:b/>
      <w:bCs/>
      <w:i/>
      <w:iCs/>
      <w:kern w:val="0"/>
      <w:sz w:val="26"/>
      <w:szCs w:val="26"/>
      <w14:ligatures w14:val="none"/>
    </w:rPr>
  </w:style>
  <w:style w:type="paragraph" w:styleId="Header">
    <w:name w:val="header"/>
    <w:basedOn w:val="Normal"/>
    <w:link w:val="HeaderChar"/>
    <w:uiPriority w:val="99"/>
    <w:unhideWhenUsed/>
    <w:rsid w:val="00ED2CCC"/>
    <w:pPr>
      <w:tabs>
        <w:tab w:val="center" w:pos="4680"/>
        <w:tab w:val="right" w:pos="9360"/>
      </w:tabs>
    </w:pPr>
  </w:style>
  <w:style w:type="character" w:customStyle="1" w:styleId="HeaderChar">
    <w:name w:val="Header Char"/>
    <w:basedOn w:val="DefaultParagraphFont"/>
    <w:link w:val="Header"/>
    <w:uiPriority w:val="99"/>
    <w:rsid w:val="00ED2CCC"/>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ED2CCC"/>
    <w:pPr>
      <w:tabs>
        <w:tab w:val="center" w:pos="4680"/>
        <w:tab w:val="right" w:pos="9360"/>
      </w:tabs>
    </w:pPr>
  </w:style>
  <w:style w:type="character" w:customStyle="1" w:styleId="FooterChar">
    <w:name w:val="Footer Char"/>
    <w:basedOn w:val="DefaultParagraphFont"/>
    <w:link w:val="Footer"/>
    <w:uiPriority w:val="99"/>
    <w:rsid w:val="00ED2CCC"/>
    <w:rPr>
      <w:rFonts w:ascii="Times New Roman" w:eastAsia="Times New Roman" w:hAnsi="Times New Roman" w:cs="Times New Roman"/>
      <w:kern w:val="0"/>
      <w:sz w:val="24"/>
      <w:szCs w:val="24"/>
      <w14:ligatures w14:val="none"/>
    </w:rPr>
  </w:style>
  <w:style w:type="paragraph" w:styleId="TOC1">
    <w:name w:val="toc 1"/>
    <w:basedOn w:val="Normal"/>
    <w:next w:val="Normal"/>
    <w:autoRedefine/>
    <w:uiPriority w:val="39"/>
    <w:unhideWhenUsed/>
    <w:rsid w:val="00ED2CCC"/>
    <w:pPr>
      <w:spacing w:after="100" w:line="276" w:lineRule="auto"/>
    </w:pPr>
    <w:rPr>
      <w:rFonts w:ascii="Calibri" w:eastAsia="PMingLiU" w:hAnsi="Calibri" w:cs="Calibri"/>
      <w:sz w:val="22"/>
      <w:szCs w:val="22"/>
      <w:lang w:eastAsia="zh-TW"/>
    </w:rPr>
  </w:style>
  <w:style w:type="paragraph" w:styleId="BalloonText">
    <w:name w:val="Balloon Text"/>
    <w:basedOn w:val="Normal"/>
    <w:link w:val="BalloonTextChar"/>
    <w:uiPriority w:val="99"/>
    <w:semiHidden/>
    <w:unhideWhenUsed/>
    <w:rsid w:val="00ED2CCC"/>
    <w:rPr>
      <w:rFonts w:ascii="Tahoma" w:hAnsi="Tahoma" w:cs="Tahoma"/>
      <w:sz w:val="16"/>
      <w:szCs w:val="16"/>
    </w:rPr>
  </w:style>
  <w:style w:type="character" w:customStyle="1" w:styleId="BalloonTextChar">
    <w:name w:val="Balloon Text Char"/>
    <w:basedOn w:val="DefaultParagraphFont"/>
    <w:link w:val="BalloonText"/>
    <w:uiPriority w:val="99"/>
    <w:semiHidden/>
    <w:rsid w:val="00ED2CCC"/>
    <w:rPr>
      <w:rFonts w:ascii="Tahoma" w:eastAsia="Times New Roman" w:hAnsi="Tahoma" w:cs="Tahoma"/>
      <w:kern w:val="0"/>
      <w:sz w:val="16"/>
      <w:szCs w:val="16"/>
      <w14:ligatures w14:val="none"/>
    </w:rPr>
  </w:style>
  <w:style w:type="paragraph" w:styleId="NoSpacing">
    <w:name w:val="No Spacing"/>
    <w:uiPriority w:val="99"/>
    <w:qFormat/>
    <w:rsid w:val="00ED2CCC"/>
    <w:pPr>
      <w:spacing w:after="0" w:line="240" w:lineRule="auto"/>
    </w:pPr>
    <w:rPr>
      <w:rFonts w:ascii="Calibri" w:eastAsia="Calibri" w:hAnsi="Calibri" w:cs="Calibri"/>
      <w:kern w:val="0"/>
      <w:sz w:val="24"/>
      <w:szCs w:val="24"/>
      <w14:ligatures w14:val="none"/>
    </w:rPr>
  </w:style>
  <w:style w:type="paragraph" w:customStyle="1" w:styleId="t-98-2">
    <w:name w:val="t-98-2"/>
    <w:basedOn w:val="Normal"/>
    <w:uiPriority w:val="99"/>
    <w:rsid w:val="00ED2CCC"/>
    <w:pPr>
      <w:spacing w:before="100" w:beforeAutospacing="1" w:after="100" w:afterAutospacing="1"/>
    </w:pPr>
    <w:rPr>
      <w:rFonts w:eastAsia="PMingLiU"/>
    </w:rPr>
  </w:style>
  <w:style w:type="paragraph" w:customStyle="1" w:styleId="1tekst">
    <w:name w:val="1tekst"/>
    <w:basedOn w:val="Normal"/>
    <w:uiPriority w:val="99"/>
    <w:rsid w:val="00ED2CCC"/>
    <w:pPr>
      <w:spacing w:before="100" w:beforeAutospacing="1" w:after="100" w:afterAutospacing="1"/>
      <w:ind w:firstLine="240"/>
      <w:jc w:val="both"/>
    </w:pPr>
    <w:rPr>
      <w:rFonts w:ascii="Arial" w:eastAsia="Arial Unicode MS" w:hAnsi="Arial" w:cs="Arial"/>
      <w:sz w:val="20"/>
      <w:szCs w:val="20"/>
    </w:rPr>
  </w:style>
  <w:style w:type="paragraph" w:customStyle="1" w:styleId="8podpodnas">
    <w:name w:val="8podpodnas"/>
    <w:basedOn w:val="Normal"/>
    <w:uiPriority w:val="99"/>
    <w:rsid w:val="00ED2CCC"/>
    <w:pPr>
      <w:shd w:val="clear" w:color="auto" w:fill="FFFFFF"/>
      <w:spacing w:before="240" w:after="240"/>
      <w:jc w:val="center"/>
    </w:pPr>
    <w:rPr>
      <w:i/>
      <w:iCs/>
      <w:sz w:val="28"/>
      <w:szCs w:val="28"/>
    </w:rPr>
  </w:style>
  <w:style w:type="paragraph" w:styleId="BodyText">
    <w:name w:val="Body Text"/>
    <w:aliases w:val="Char10"/>
    <w:basedOn w:val="Normal"/>
    <w:link w:val="BodyTextChar"/>
    <w:uiPriority w:val="99"/>
    <w:rsid w:val="00ED2CCC"/>
    <w:pPr>
      <w:jc w:val="both"/>
    </w:pPr>
    <w:rPr>
      <w:rFonts w:eastAsia="PMingLiU"/>
      <w:sz w:val="22"/>
      <w:szCs w:val="22"/>
      <w:lang w:val="en-GB"/>
    </w:rPr>
  </w:style>
  <w:style w:type="character" w:customStyle="1" w:styleId="BodyTextChar">
    <w:name w:val="Body Text Char"/>
    <w:aliases w:val="Char10 Char"/>
    <w:basedOn w:val="DefaultParagraphFont"/>
    <w:link w:val="BodyText"/>
    <w:uiPriority w:val="99"/>
    <w:rsid w:val="00ED2CCC"/>
    <w:rPr>
      <w:rFonts w:ascii="Times New Roman" w:eastAsia="PMingLiU" w:hAnsi="Times New Roman" w:cs="Times New Roman"/>
      <w:kern w:val="0"/>
      <w:lang w:val="en-GB"/>
      <w14:ligatures w14:val="none"/>
    </w:rPr>
  </w:style>
  <w:style w:type="paragraph" w:styleId="PlainText">
    <w:name w:val="Plain Text"/>
    <w:basedOn w:val="Normal"/>
    <w:link w:val="PlainTextChar"/>
    <w:uiPriority w:val="99"/>
    <w:rsid w:val="00ED2CCC"/>
    <w:rPr>
      <w:rFonts w:ascii="Courier New" w:eastAsia="PMingLiU" w:hAnsi="Courier New" w:cs="Courier New"/>
      <w:sz w:val="20"/>
      <w:szCs w:val="20"/>
      <w:lang w:val="fr-FR"/>
    </w:rPr>
  </w:style>
  <w:style w:type="character" w:customStyle="1" w:styleId="PlainTextChar">
    <w:name w:val="Plain Text Char"/>
    <w:basedOn w:val="DefaultParagraphFont"/>
    <w:link w:val="PlainText"/>
    <w:uiPriority w:val="99"/>
    <w:rsid w:val="00ED2CCC"/>
    <w:rPr>
      <w:rFonts w:ascii="Courier New" w:eastAsia="PMingLiU" w:hAnsi="Courier New" w:cs="Courier New"/>
      <w:kern w:val="0"/>
      <w:sz w:val="20"/>
      <w:szCs w:val="20"/>
      <w:lang w:val="fr-FR"/>
      <w14:ligatures w14:val="none"/>
    </w:rPr>
  </w:style>
  <w:style w:type="character" w:customStyle="1" w:styleId="CommentTextChar">
    <w:name w:val="Comment Text Char"/>
    <w:basedOn w:val="DefaultParagraphFont"/>
    <w:link w:val="CommentText"/>
    <w:uiPriority w:val="99"/>
    <w:semiHidden/>
    <w:rsid w:val="00ED2CCC"/>
    <w:rPr>
      <w:rFonts w:ascii="Calibri" w:eastAsia="PMingLiU" w:hAnsi="Calibri" w:cs="Calibri"/>
      <w:sz w:val="20"/>
      <w:szCs w:val="20"/>
      <w:lang w:eastAsia="zh-TW"/>
    </w:rPr>
  </w:style>
  <w:style w:type="paragraph" w:styleId="CommentText">
    <w:name w:val="annotation text"/>
    <w:basedOn w:val="Normal"/>
    <w:link w:val="CommentTextChar"/>
    <w:uiPriority w:val="99"/>
    <w:semiHidden/>
    <w:rsid w:val="00ED2CCC"/>
    <w:pPr>
      <w:spacing w:after="200"/>
    </w:pPr>
    <w:rPr>
      <w:rFonts w:ascii="Calibri" w:eastAsia="PMingLiU" w:hAnsi="Calibri" w:cs="Calibri"/>
      <w:kern w:val="2"/>
      <w:sz w:val="20"/>
      <w:szCs w:val="20"/>
      <w:lang w:eastAsia="zh-TW"/>
      <w14:ligatures w14:val="standardContextual"/>
    </w:rPr>
  </w:style>
  <w:style w:type="character" w:customStyle="1" w:styleId="CommentTextChar1">
    <w:name w:val="Comment Text Char1"/>
    <w:basedOn w:val="DefaultParagraphFont"/>
    <w:uiPriority w:val="99"/>
    <w:semiHidden/>
    <w:rsid w:val="00ED2CCC"/>
    <w:rPr>
      <w:rFonts w:ascii="Times New Roman" w:eastAsia="Times New Roman" w:hAnsi="Times New Roman" w:cs="Times New Roman"/>
      <w:kern w:val="0"/>
      <w:sz w:val="20"/>
      <w:szCs w:val="20"/>
      <w14:ligatures w14:val="none"/>
    </w:rPr>
  </w:style>
  <w:style w:type="character" w:customStyle="1" w:styleId="CommentSubjectChar">
    <w:name w:val="Comment Subject Char"/>
    <w:basedOn w:val="CommentTextChar"/>
    <w:link w:val="CommentSubject"/>
    <w:uiPriority w:val="99"/>
    <w:semiHidden/>
    <w:rsid w:val="00ED2CCC"/>
    <w:rPr>
      <w:rFonts w:ascii="Calibri" w:eastAsia="PMingLiU" w:hAnsi="Calibri" w:cs="Calibri"/>
      <w:b/>
      <w:bCs/>
      <w:sz w:val="20"/>
      <w:szCs w:val="20"/>
      <w:lang w:eastAsia="zh-TW"/>
    </w:rPr>
  </w:style>
  <w:style w:type="paragraph" w:styleId="CommentSubject">
    <w:name w:val="annotation subject"/>
    <w:basedOn w:val="CommentText"/>
    <w:next w:val="CommentText"/>
    <w:link w:val="CommentSubjectChar"/>
    <w:uiPriority w:val="99"/>
    <w:semiHidden/>
    <w:rsid w:val="00ED2CCC"/>
    <w:rPr>
      <w:b/>
      <w:bCs/>
    </w:rPr>
  </w:style>
  <w:style w:type="character" w:customStyle="1" w:styleId="CommentSubjectChar1">
    <w:name w:val="Comment Subject Char1"/>
    <w:basedOn w:val="CommentTextChar1"/>
    <w:uiPriority w:val="99"/>
    <w:semiHidden/>
    <w:rsid w:val="00ED2CCC"/>
    <w:rPr>
      <w:rFonts w:ascii="Times New Roman" w:eastAsia="Times New Roman" w:hAnsi="Times New Roman" w:cs="Times New Roman"/>
      <w:b/>
      <w:bCs/>
      <w:kern w:val="0"/>
      <w:sz w:val="20"/>
      <w:szCs w:val="20"/>
      <w14:ligatures w14:val="none"/>
    </w:rPr>
  </w:style>
  <w:style w:type="paragraph" w:customStyle="1" w:styleId="4clan">
    <w:name w:val="4clan"/>
    <w:basedOn w:val="Normal"/>
    <w:uiPriority w:val="99"/>
    <w:rsid w:val="00ED2CCC"/>
    <w:pPr>
      <w:spacing w:before="40" w:after="40"/>
      <w:jc w:val="center"/>
    </w:pPr>
    <w:rPr>
      <w:rFonts w:ascii="Arial" w:hAnsi="Arial" w:cs="Arial"/>
      <w:b/>
      <w:bCs/>
      <w:sz w:val="20"/>
      <w:szCs w:val="20"/>
    </w:rPr>
  </w:style>
  <w:style w:type="character" w:customStyle="1" w:styleId="EndnoteTextChar">
    <w:name w:val="Endnote Text Char"/>
    <w:basedOn w:val="DefaultParagraphFont"/>
    <w:link w:val="EndnoteText"/>
    <w:uiPriority w:val="99"/>
    <w:semiHidden/>
    <w:rsid w:val="00ED2CCC"/>
    <w:rPr>
      <w:rFonts w:ascii="Calibri" w:eastAsia="PMingLiU" w:hAnsi="Calibri" w:cs="Calibri"/>
      <w:sz w:val="20"/>
      <w:szCs w:val="20"/>
      <w:lang w:eastAsia="zh-TW"/>
    </w:rPr>
  </w:style>
  <w:style w:type="paragraph" w:styleId="EndnoteText">
    <w:name w:val="endnote text"/>
    <w:basedOn w:val="Normal"/>
    <w:link w:val="EndnoteTextChar"/>
    <w:uiPriority w:val="99"/>
    <w:semiHidden/>
    <w:rsid w:val="00ED2CCC"/>
    <w:rPr>
      <w:rFonts w:ascii="Calibri" w:eastAsia="PMingLiU" w:hAnsi="Calibri" w:cs="Calibri"/>
      <w:kern w:val="2"/>
      <w:sz w:val="20"/>
      <w:szCs w:val="20"/>
      <w:lang w:eastAsia="zh-TW"/>
      <w14:ligatures w14:val="standardContextual"/>
    </w:rPr>
  </w:style>
  <w:style w:type="character" w:customStyle="1" w:styleId="EndnoteTextChar1">
    <w:name w:val="Endnote Text Char1"/>
    <w:basedOn w:val="DefaultParagraphFont"/>
    <w:uiPriority w:val="99"/>
    <w:semiHidden/>
    <w:rsid w:val="00ED2CCC"/>
    <w:rPr>
      <w:rFonts w:ascii="Times New Roman" w:eastAsia="Times New Roman" w:hAnsi="Times New Roman" w:cs="Times New Roman"/>
      <w:kern w:val="0"/>
      <w:sz w:val="20"/>
      <w:szCs w:val="20"/>
      <w14:ligatures w14:val="none"/>
    </w:rPr>
  </w:style>
  <w:style w:type="paragraph" w:styleId="Title">
    <w:name w:val="Title"/>
    <w:basedOn w:val="Normal"/>
    <w:next w:val="Normal"/>
    <w:link w:val="TitleChar"/>
    <w:uiPriority w:val="99"/>
    <w:qFormat/>
    <w:rsid w:val="00ED2CCC"/>
    <w:pPr>
      <w:pBdr>
        <w:bottom w:val="single" w:sz="8" w:space="4" w:color="4F81BD"/>
      </w:pBdr>
      <w:spacing w:after="300"/>
    </w:pPr>
    <w:rPr>
      <w:rFonts w:ascii="Cambria" w:hAnsi="Cambria" w:cs="Cambria"/>
      <w:color w:val="17365D"/>
      <w:spacing w:val="5"/>
      <w:kern w:val="28"/>
      <w:sz w:val="32"/>
      <w:szCs w:val="32"/>
      <w:lang w:eastAsia="zh-TW"/>
    </w:rPr>
  </w:style>
  <w:style w:type="character" w:customStyle="1" w:styleId="TitleChar">
    <w:name w:val="Title Char"/>
    <w:basedOn w:val="DefaultParagraphFont"/>
    <w:link w:val="Title"/>
    <w:uiPriority w:val="99"/>
    <w:rsid w:val="00ED2CCC"/>
    <w:rPr>
      <w:rFonts w:ascii="Cambria" w:eastAsia="Times New Roman" w:hAnsi="Cambria" w:cs="Cambria"/>
      <w:color w:val="17365D"/>
      <w:spacing w:val="5"/>
      <w:kern w:val="28"/>
      <w:sz w:val="32"/>
      <w:szCs w:val="32"/>
      <w:lang w:eastAsia="zh-TW"/>
      <w14:ligatures w14:val="none"/>
    </w:rPr>
  </w:style>
  <w:style w:type="paragraph" w:styleId="Subtitle">
    <w:name w:val="Subtitle"/>
    <w:basedOn w:val="Normal"/>
    <w:next w:val="Normal"/>
    <w:link w:val="SubtitleChar"/>
    <w:uiPriority w:val="99"/>
    <w:qFormat/>
    <w:rsid w:val="00ED2CCC"/>
    <w:pPr>
      <w:numPr>
        <w:ilvl w:val="1"/>
      </w:numPr>
      <w:spacing w:after="200" w:line="276" w:lineRule="auto"/>
    </w:pPr>
    <w:rPr>
      <w:rFonts w:ascii="Cambria" w:hAnsi="Cambria" w:cs="Cambria"/>
      <w:i/>
      <w:iCs/>
      <w:color w:val="4F81BD"/>
      <w:spacing w:val="15"/>
      <w:lang w:eastAsia="zh-TW"/>
    </w:rPr>
  </w:style>
  <w:style w:type="character" w:customStyle="1" w:styleId="SubtitleChar">
    <w:name w:val="Subtitle Char"/>
    <w:basedOn w:val="DefaultParagraphFont"/>
    <w:link w:val="Subtitle"/>
    <w:uiPriority w:val="99"/>
    <w:rsid w:val="00ED2CCC"/>
    <w:rPr>
      <w:rFonts w:ascii="Cambria" w:eastAsia="Times New Roman" w:hAnsi="Cambria" w:cs="Cambria"/>
      <w:i/>
      <w:iCs/>
      <w:color w:val="4F81BD"/>
      <w:spacing w:val="15"/>
      <w:kern w:val="0"/>
      <w:sz w:val="24"/>
      <w:szCs w:val="24"/>
      <w:lang w:eastAsia="zh-TW"/>
      <w14:ligatures w14:val="none"/>
    </w:rPr>
  </w:style>
  <w:style w:type="paragraph" w:customStyle="1" w:styleId="Style3">
    <w:name w:val="Style3"/>
    <w:basedOn w:val="Normal"/>
    <w:uiPriority w:val="99"/>
    <w:rsid w:val="00ED2CCC"/>
    <w:pPr>
      <w:widowControl w:val="0"/>
      <w:tabs>
        <w:tab w:val="num" w:pos="1477"/>
      </w:tabs>
      <w:spacing w:before="100" w:after="100"/>
      <w:ind w:left="1477" w:right="357" w:hanging="397"/>
      <w:jc w:val="both"/>
    </w:pPr>
    <w:rPr>
      <w:rFonts w:eastAsia="PMingLiU"/>
      <w:lang w:val="sr-Latn-CS"/>
    </w:rPr>
  </w:style>
  <w:style w:type="character" w:styleId="SubtleEmphasis">
    <w:name w:val="Subtle Emphasis"/>
    <w:basedOn w:val="DefaultParagraphFont"/>
    <w:uiPriority w:val="99"/>
    <w:qFormat/>
    <w:rsid w:val="00ED2CCC"/>
    <w:rPr>
      <w:i/>
      <w:iCs/>
      <w:color w:val="808080"/>
    </w:rPr>
  </w:style>
  <w:style w:type="paragraph" w:styleId="TOCHeading">
    <w:name w:val="TOC Heading"/>
    <w:basedOn w:val="Heading1"/>
    <w:next w:val="Normal"/>
    <w:uiPriority w:val="39"/>
    <w:qFormat/>
    <w:rsid w:val="00ED2CCC"/>
    <w:pPr>
      <w:keepLines/>
      <w:spacing w:before="480" w:line="276" w:lineRule="auto"/>
      <w:jc w:val="left"/>
      <w:outlineLvl w:val="9"/>
    </w:pPr>
    <w:rPr>
      <w:rFonts w:ascii="Cambria" w:hAnsi="Cambria" w:cs="Cambria"/>
      <w:color w:val="365F91"/>
      <w:sz w:val="28"/>
      <w:szCs w:val="28"/>
    </w:rPr>
  </w:style>
  <w:style w:type="character" w:styleId="SubtleReference">
    <w:name w:val="Subtle Reference"/>
    <w:basedOn w:val="DefaultParagraphFont"/>
    <w:uiPriority w:val="99"/>
    <w:qFormat/>
    <w:rsid w:val="00ED2CCC"/>
    <w:rPr>
      <w:smallCaps/>
      <w:color w:val="auto"/>
      <w:u w:val="single"/>
    </w:rPr>
  </w:style>
  <w:style w:type="paragraph" w:styleId="TOC2">
    <w:name w:val="toc 2"/>
    <w:basedOn w:val="Normal"/>
    <w:next w:val="Normal"/>
    <w:autoRedefine/>
    <w:uiPriority w:val="39"/>
    <w:rsid w:val="00ED2CCC"/>
    <w:pPr>
      <w:tabs>
        <w:tab w:val="right" w:leader="dot" w:pos="9062"/>
      </w:tabs>
      <w:spacing w:after="100" w:line="276" w:lineRule="auto"/>
    </w:pPr>
    <w:rPr>
      <w:rFonts w:ascii="Calibri" w:eastAsia="PMingLiU" w:hAnsi="Calibri" w:cs="Calibri"/>
      <w:sz w:val="22"/>
      <w:szCs w:val="22"/>
      <w:lang w:eastAsia="zh-TW"/>
    </w:rPr>
  </w:style>
  <w:style w:type="character" w:customStyle="1" w:styleId="apple-converted-space">
    <w:name w:val="apple-converted-space"/>
    <w:basedOn w:val="DefaultParagraphFont"/>
    <w:uiPriority w:val="99"/>
    <w:rsid w:val="00ED2CCC"/>
  </w:style>
  <w:style w:type="paragraph" w:customStyle="1" w:styleId="SigAgrBy1">
    <w:name w:val="SigAgrBy1"/>
    <w:basedOn w:val="BodyText"/>
    <w:rsid w:val="00ED2CCC"/>
    <w:pPr>
      <w:tabs>
        <w:tab w:val="right" w:pos="9072"/>
      </w:tabs>
      <w:spacing w:after="240"/>
      <w:ind w:left="3960"/>
      <w:jc w:val="left"/>
    </w:pPr>
    <w:rPr>
      <w:rFonts w:eastAsia="Times New Roman"/>
      <w:sz w:val="24"/>
      <w:szCs w:val="20"/>
      <w:lang w:val="en-US"/>
    </w:rPr>
  </w:style>
  <w:style w:type="paragraph" w:styleId="BodyText2">
    <w:name w:val="Body Text 2"/>
    <w:basedOn w:val="Normal"/>
    <w:link w:val="BodyText2Char"/>
    <w:uiPriority w:val="99"/>
    <w:unhideWhenUsed/>
    <w:rsid w:val="00ED2CCC"/>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rsid w:val="00ED2CCC"/>
    <w:rPr>
      <w:rFonts w:ascii="Calibri" w:eastAsia="Calibri" w:hAnsi="Calibri" w:cs="Calibri"/>
      <w:kern w:val="0"/>
      <w14:ligatures w14:val="none"/>
    </w:rPr>
  </w:style>
  <w:style w:type="character" w:styleId="UnresolvedMention">
    <w:name w:val="Unresolved Mention"/>
    <w:basedOn w:val="DefaultParagraphFont"/>
    <w:uiPriority w:val="99"/>
    <w:semiHidden/>
    <w:unhideWhenUsed/>
    <w:rsid w:val="00ED2CCC"/>
    <w:rPr>
      <w:color w:val="605E5C"/>
      <w:shd w:val="clear" w:color="auto" w:fill="E1DFDD"/>
    </w:rPr>
  </w:style>
  <w:style w:type="character" w:styleId="CommentReference">
    <w:name w:val="annotation reference"/>
    <w:basedOn w:val="DefaultParagraphFont"/>
    <w:uiPriority w:val="99"/>
    <w:semiHidden/>
    <w:unhideWhenUsed/>
    <w:rsid w:val="00ED2CC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66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1.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www.kontrola-nabavki.me/" TargetMode="External"/><Relationship Id="rId2" Type="http://schemas.openxmlformats.org/officeDocument/2006/relationships/numbering" Target="numbering.xml"/><Relationship Id="rId16"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package" Target="embeddings/Microsoft_Excel_Worksheet2.xls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135F5-39F9-41A5-81F6-EF29E72EE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24</Pages>
  <Words>6877</Words>
  <Characters>39200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Sekulić</dc:creator>
  <cp:keywords/>
  <dc:description/>
  <cp:lastModifiedBy>Danijela Đukanović</cp:lastModifiedBy>
  <cp:revision>12</cp:revision>
  <cp:lastPrinted>2025-09-12T09:29:00Z</cp:lastPrinted>
  <dcterms:created xsi:type="dcterms:W3CDTF">2025-09-12T07:24:00Z</dcterms:created>
  <dcterms:modified xsi:type="dcterms:W3CDTF">2025-09-12T12:15:00Z</dcterms:modified>
</cp:coreProperties>
</file>