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46BE2" w14:textId="77777777" w:rsidR="0002775F" w:rsidRPr="004C374F" w:rsidRDefault="0002775F" w:rsidP="0002775F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sz w:val="24"/>
          <w:szCs w:val="24"/>
          <w:lang w:val="sr-Latn-ME"/>
        </w:rPr>
        <w:t>Vodovod i kanalizacija doo Podgorica</w:t>
      </w:r>
    </w:p>
    <w:p w14:paraId="11BB6830" w14:textId="74EB85C2" w:rsidR="0002775F" w:rsidRPr="004C374F" w:rsidRDefault="0002775F" w:rsidP="0002775F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sz w:val="24"/>
          <w:szCs w:val="24"/>
          <w:lang w:val="sr-Latn-ME"/>
        </w:rPr>
        <w:t xml:space="preserve">Mjesto: Podgorica, </w:t>
      </w:r>
      <w:r>
        <w:rPr>
          <w:rFonts w:ascii="Times New Roman" w:hAnsi="Times New Roman" w:cs="Times New Roman"/>
          <w:sz w:val="24"/>
          <w:szCs w:val="24"/>
          <w:lang w:val="sr-Latn-ME"/>
        </w:rPr>
        <w:t>25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.0</w:t>
      </w:r>
      <w:r>
        <w:rPr>
          <w:rFonts w:ascii="Times New Roman" w:hAnsi="Times New Roman" w:cs="Times New Roman"/>
          <w:sz w:val="24"/>
          <w:szCs w:val="24"/>
          <w:lang w:val="sr-Latn-ME"/>
        </w:rPr>
        <w:t>8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.2025. godine</w:t>
      </w:r>
    </w:p>
    <w:p w14:paraId="5D98BDEC" w14:textId="70FCB4E9" w:rsidR="0002775F" w:rsidRPr="004C374F" w:rsidRDefault="0002775F" w:rsidP="0002775F">
      <w:pPr>
        <w:keepNext/>
        <w:outlineLvl w:val="1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Broj: 02-426/25-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23891</w:t>
      </w:r>
      <w:r w:rsidRPr="004C374F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7</w:t>
      </w:r>
    </w:p>
    <w:p w14:paraId="47BAE153" w14:textId="3F979ED8" w:rsidR="0002775F" w:rsidRPr="004C374F" w:rsidRDefault="0002775F" w:rsidP="0002775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sz w:val="24"/>
          <w:szCs w:val="24"/>
          <w:lang w:val="sr-Latn-ME"/>
        </w:rPr>
        <w:t>U skladu sa odredbama člana 95 stav 2 Zakona o javnim nabavkama ( „Sl.list CG “, br.074/19, 003/23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011/23</w:t>
      </w:r>
      <w:r w:rsidR="006E67E5">
        <w:rPr>
          <w:rFonts w:ascii="Times New Roman" w:hAnsi="Times New Roman" w:cs="Times New Roman"/>
          <w:sz w:val="24"/>
          <w:szCs w:val="24"/>
          <w:lang w:val="sr-Latn-ME"/>
        </w:rPr>
        <w:t xml:space="preserve"> i 84/24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), a povodom zahtjeva za pojašnjenje tenderske dokumentacije, dostavljamo</w:t>
      </w:r>
      <w:r w:rsidRPr="004C374F">
        <w:rPr>
          <w:rFonts w:ascii="Times New Roman" w:hAnsi="Times New Roman" w:cs="Times New Roman"/>
          <w:b/>
          <w:sz w:val="24"/>
          <w:szCs w:val="24"/>
          <w:lang w:val="sr-Latn-ME"/>
        </w:rPr>
        <w:t>:</w:t>
      </w:r>
    </w:p>
    <w:p w14:paraId="6762F7C7" w14:textId="77777777" w:rsidR="0002775F" w:rsidRPr="004C374F" w:rsidRDefault="0002775F" w:rsidP="000277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AC88A32" w14:textId="7A442075" w:rsidR="0002775F" w:rsidRPr="0002775F" w:rsidRDefault="0002775F" w:rsidP="000277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POJAŠNJENJE br. </w:t>
      </w:r>
      <w:r w:rsidR="00994FDC">
        <w:rPr>
          <w:rFonts w:ascii="Times New Roman" w:hAnsi="Times New Roman" w:cs="Times New Roman"/>
          <w:b/>
          <w:sz w:val="24"/>
          <w:szCs w:val="24"/>
          <w:lang w:val="sr-Latn-ME"/>
        </w:rPr>
        <w:t>2</w:t>
      </w:r>
      <w:r w:rsidRPr="004C374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02775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Tenderske dokumentacije za otvoreni postupak javne nabavke za </w:t>
      </w:r>
    </w:p>
    <w:p w14:paraId="46693566" w14:textId="4B71B995" w:rsidR="0002775F" w:rsidRDefault="0002775F" w:rsidP="000277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2775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za izvođenje radova na </w:t>
      </w:r>
      <w:r w:rsidRPr="00027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  <w:r w:rsidRPr="00027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daptacij</w:t>
      </w:r>
      <w:r w:rsidRPr="00027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027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objekata pumpnih stanica i rezervoara na seoskom području Glavnog grada</w:t>
      </w:r>
    </w:p>
    <w:p w14:paraId="2E259B90" w14:textId="77777777" w:rsidR="0002775F" w:rsidRPr="0002775F" w:rsidRDefault="0002775F" w:rsidP="000277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D326E29" w14:textId="455B0239" w:rsidR="0002775F" w:rsidRPr="004C374F" w:rsidRDefault="0002775F" w:rsidP="0002775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sz w:val="24"/>
          <w:szCs w:val="24"/>
          <w:lang w:val="sr-Latn-ME"/>
        </w:rPr>
        <w:t xml:space="preserve">Dana </w:t>
      </w:r>
      <w:r>
        <w:rPr>
          <w:rFonts w:ascii="Times New Roman" w:hAnsi="Times New Roman" w:cs="Times New Roman"/>
          <w:sz w:val="24"/>
          <w:szCs w:val="24"/>
          <w:lang w:val="sr-Latn-ME"/>
        </w:rPr>
        <w:t>22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.0</w:t>
      </w:r>
      <w:r>
        <w:rPr>
          <w:rFonts w:ascii="Times New Roman" w:hAnsi="Times New Roman" w:cs="Times New Roman"/>
          <w:sz w:val="24"/>
          <w:szCs w:val="24"/>
          <w:lang w:val="sr-Latn-ME"/>
        </w:rPr>
        <w:t>8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.2025. u 1</w:t>
      </w:r>
      <w:r>
        <w:rPr>
          <w:rFonts w:ascii="Times New Roman" w:hAnsi="Times New Roman" w:cs="Times New Roman"/>
          <w:sz w:val="24"/>
          <w:szCs w:val="24"/>
          <w:lang w:val="sr-Latn-ME"/>
        </w:rPr>
        <w:t>2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:</w:t>
      </w:r>
      <w:r>
        <w:rPr>
          <w:rFonts w:ascii="Times New Roman" w:hAnsi="Times New Roman" w:cs="Times New Roman"/>
          <w:sz w:val="24"/>
          <w:szCs w:val="24"/>
          <w:lang w:val="sr-Latn-ME"/>
        </w:rPr>
        <w:t>21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 xml:space="preserve"> putem </w:t>
      </w:r>
      <w:r>
        <w:rPr>
          <w:rFonts w:ascii="Times New Roman" w:hAnsi="Times New Roman" w:cs="Times New Roman"/>
          <w:sz w:val="24"/>
          <w:szCs w:val="24"/>
          <w:lang w:val="sr-Latn-ME"/>
        </w:rPr>
        <w:t>CEJN</w:t>
      </w:r>
      <w:r w:rsidRPr="004C374F">
        <w:rPr>
          <w:rFonts w:ascii="Times New Roman" w:hAnsi="Times New Roman" w:cs="Times New Roman"/>
          <w:sz w:val="24"/>
          <w:szCs w:val="24"/>
          <w:lang w:val="sr-Latn-ME"/>
        </w:rPr>
        <w:t>-a pristigao je zahtjev za pojašnjenje Tenderske dokumentacije od zainteresovanog privrednog subjekta:</w:t>
      </w:r>
    </w:p>
    <w:p w14:paraId="22B8E826" w14:textId="77777777" w:rsidR="0002775F" w:rsidRPr="004C374F" w:rsidRDefault="0002775F" w:rsidP="0002775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9ECB177" w14:textId="2AE6F28D" w:rsidR="0002775F" w:rsidRPr="0002775F" w:rsidRDefault="0002775F" w:rsidP="0002775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775F">
        <w:rPr>
          <w:rFonts w:ascii="Times New Roman" w:hAnsi="Times New Roman" w:cs="Times New Roman"/>
          <w:b/>
          <w:sz w:val="24"/>
          <w:szCs w:val="24"/>
          <w:lang w:val="sr-Latn-ME"/>
        </w:rPr>
        <w:t>Pitanje</w:t>
      </w:r>
      <w:r w:rsidRPr="0002775F">
        <w:rPr>
          <w:rFonts w:ascii="Times New Roman" w:hAnsi="Times New Roman" w:cs="Times New Roman"/>
          <w:sz w:val="24"/>
          <w:szCs w:val="24"/>
          <w:lang w:val="sr-Latn-ME"/>
        </w:rPr>
        <w:t>:</w:t>
      </w:r>
      <w:r w:rsidRPr="0002775F">
        <w:rPr>
          <w:rFonts w:ascii="Times New Roman" w:hAnsi="Times New Roman" w:cs="Times New Roman"/>
          <w:sz w:val="24"/>
          <w:szCs w:val="24"/>
        </w:rPr>
        <w:t xml:space="preserve"> </w:t>
      </w:r>
      <w:r w:rsidRPr="00027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75F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Za pozicje 45,67,109 i 130 iz tabel</w:t>
      </w:r>
      <w:r w:rsidR="00283A6B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e</w:t>
      </w:r>
      <w:r w:rsidRPr="0002775F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 „Tehnicka specifikacija predmeta nabavke „ u kojima se , izmedju ostalog, traži i postavljanje kandelabre- 5 komada , da li je nabavka istih obaveza narucioca ili odabranog izvodjaca radova</w:t>
      </w:r>
      <w:r w:rsidRPr="0002775F">
        <w:rPr>
          <w:rFonts w:ascii="Times New Roman" w:hAnsi="Times New Roman" w:cs="Times New Roman"/>
          <w:i/>
          <w:iCs/>
          <w:sz w:val="24"/>
          <w:szCs w:val="24"/>
        </w:rPr>
        <w:t xml:space="preserve">, posto nije jasna formulacija </w:t>
      </w:r>
      <w:r w:rsidRPr="0002775F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odnosno da li je potrebno nabaviti i postaviti iste ili samo postaviti</w:t>
      </w:r>
      <w:r w:rsidRPr="0002775F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0BCA02DB" w14:textId="1B0703FE" w:rsidR="0002775F" w:rsidRPr="009D56F0" w:rsidRDefault="0002775F" w:rsidP="009D56F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75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Odgovor: </w:t>
      </w:r>
      <w:r w:rsidRPr="0002775F">
        <w:rPr>
          <w:rFonts w:ascii="Times New Roman" w:eastAsia="Times New Roman" w:hAnsi="Times New Roman" w:cs="Times New Roman"/>
          <w:color w:val="000000"/>
          <w:sz w:val="24"/>
          <w:szCs w:val="24"/>
        </w:rPr>
        <w:t>Za pozicije 45, 67, 109 I 130 iz tabel</w:t>
      </w:r>
      <w:r w:rsidR="009D56F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02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“Tehnička specifikacija predmetne nabavke” važi, kao što je navedeno u prvoj rečenici opisa, </w:t>
      </w:r>
      <w:r w:rsidRPr="0002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nabavka, transport i ugradnja</w:t>
      </w:r>
      <w:r w:rsidRPr="0002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(sa postavljanjem i stavljanjem u funkciju)</w:t>
      </w:r>
      <w:r w:rsidRPr="0002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kandelabre – 5 komada.</w:t>
      </w:r>
    </w:p>
    <w:p w14:paraId="5FDC4135" w14:textId="446C4878" w:rsidR="0002775F" w:rsidRPr="003234BA" w:rsidRDefault="0002775F" w:rsidP="003234B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b/>
          <w:sz w:val="24"/>
          <w:szCs w:val="24"/>
        </w:rPr>
        <w:t>Pitanje:</w:t>
      </w:r>
      <w:r w:rsidRPr="004C374F">
        <w:rPr>
          <w:rFonts w:ascii="Times New Roman" w:hAnsi="Times New Roman" w:cs="Times New Roman"/>
          <w:sz w:val="24"/>
          <w:szCs w:val="24"/>
        </w:rPr>
        <w:t>.</w:t>
      </w:r>
      <w:r w:rsidR="003234BA" w:rsidRPr="003234BA">
        <w:rPr>
          <w:rFonts w:ascii="Arial" w:hAnsi="Arial" w:cs="Arial"/>
          <w:i/>
          <w:iCs/>
        </w:rPr>
        <w:t xml:space="preserve"> </w:t>
      </w:r>
      <w:r w:rsidR="003234BA" w:rsidRPr="003234BA">
        <w:rPr>
          <w:rFonts w:ascii="Times New Roman" w:hAnsi="Times New Roman" w:cs="Times New Roman"/>
          <w:i/>
          <w:iCs/>
          <w:sz w:val="24"/>
          <w:szCs w:val="24"/>
        </w:rPr>
        <w:t>Ako je obaveza odabranog izvodjaca radova da nabavi k</w:t>
      </w:r>
      <w:bookmarkStart w:id="0" w:name="_Hlk206706850"/>
      <w:r w:rsidR="003234BA" w:rsidRPr="003234BA">
        <w:rPr>
          <w:rFonts w:ascii="Times New Roman" w:hAnsi="Times New Roman" w:cs="Times New Roman"/>
          <w:i/>
          <w:iCs/>
          <w:sz w:val="24"/>
          <w:szCs w:val="24"/>
        </w:rPr>
        <w:t>andelabre</w:t>
      </w:r>
      <w:bookmarkEnd w:id="0"/>
      <w:r w:rsidR="003234BA" w:rsidRPr="003234BA">
        <w:rPr>
          <w:rFonts w:ascii="Times New Roman" w:hAnsi="Times New Roman" w:cs="Times New Roman"/>
          <w:i/>
          <w:iCs/>
          <w:sz w:val="24"/>
          <w:szCs w:val="24"/>
        </w:rPr>
        <w:t>- 5 komada sa svaku od navedenih lokacija 45,67,109 i 130, da li je naruciocu nebitno kojeg oblika, dimenzija I broj ogranaka (svijećnjaka) isti treba da imaju  I od kojeg su materijala, posto nije dat nijedan od navedenih parametara?</w:t>
      </w:r>
    </w:p>
    <w:p w14:paraId="66FCAEC4" w14:textId="4B9B007C" w:rsidR="0002775F" w:rsidRPr="00017A84" w:rsidRDefault="0002775F" w:rsidP="003234B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4BA">
        <w:rPr>
          <w:rFonts w:ascii="Times New Roman" w:hAnsi="Times New Roman" w:cs="Times New Roman"/>
          <w:b/>
          <w:sz w:val="24"/>
          <w:szCs w:val="24"/>
          <w:lang w:val="sr-Latn-ME"/>
        </w:rPr>
        <w:t>Odgovor:</w:t>
      </w:r>
      <w:r w:rsidRPr="003234BA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3234BA" w:rsidRPr="003234BA">
        <w:rPr>
          <w:rFonts w:ascii="Times New Roman" w:eastAsia="Times New Roman" w:hAnsi="Times New Roman" w:cs="Times New Roman"/>
          <w:color w:val="000000"/>
          <w:sz w:val="24"/>
          <w:szCs w:val="24"/>
        </w:rPr>
        <w:t>Nakon obilaska predmetnog terena u cilju davanja adekvatne ponude, a kako je i navedeno u opisu “radi lakšeg prilaska” objektu zadovoljavajući je najjednostavniji oblik kandelabera. Na primjer, fenjer visoka stubna lampa, visine 110cm, sa jednom lampom i ip 44 zaštitom, od plastike i u crnoj boji (ili slično).</w:t>
      </w:r>
    </w:p>
    <w:p w14:paraId="06C994A9" w14:textId="18B675FE" w:rsidR="0002775F" w:rsidRPr="00E6652C" w:rsidRDefault="0002775F" w:rsidP="00E6652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E6652C">
        <w:rPr>
          <w:rFonts w:ascii="Times New Roman" w:hAnsi="Times New Roman" w:cs="Times New Roman"/>
          <w:b/>
          <w:sz w:val="24"/>
          <w:szCs w:val="24"/>
        </w:rPr>
        <w:t xml:space="preserve">Pitanje: </w:t>
      </w:r>
      <w:r w:rsidR="003234BA" w:rsidRPr="00E6652C">
        <w:rPr>
          <w:rFonts w:ascii="Times New Roman" w:hAnsi="Times New Roman" w:cs="Times New Roman"/>
          <w:i/>
          <w:iCs/>
          <w:sz w:val="24"/>
          <w:szCs w:val="24"/>
        </w:rPr>
        <w:t>Molimo vas da precizirate sta tacno obuhvata komplet unutrašnju i spoljašnu rasvjetu za pozicije 45,67,109 i 130</w:t>
      </w:r>
      <w:r w:rsidR="003234BA" w:rsidRPr="00E665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22CB7D0" w14:textId="712AAF31" w:rsidR="00E6652C" w:rsidRPr="00E6652C" w:rsidRDefault="00E6652C" w:rsidP="00E6652C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652C">
        <w:rPr>
          <w:rFonts w:ascii="Times New Roman" w:hAnsi="Times New Roman" w:cs="Times New Roman"/>
          <w:b/>
          <w:sz w:val="24"/>
          <w:szCs w:val="24"/>
          <w:lang w:val="sr-Latn-ME"/>
        </w:rPr>
        <w:t>3.</w:t>
      </w:r>
      <w:r w:rsidR="0002775F" w:rsidRPr="00E6652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Odgovor: </w:t>
      </w:r>
      <w:r w:rsidRPr="00E6652C">
        <w:rPr>
          <w:rFonts w:ascii="Times New Roman" w:eastAsia="Times New Roman" w:hAnsi="Times New Roman" w:cs="Times New Roman"/>
          <w:color w:val="000000"/>
          <w:sz w:val="24"/>
          <w:szCs w:val="24"/>
        </w:rPr>
        <w:t>Riječ je o standarnoj rasvjeti za predmetni tip objekata. Pozicije su date paušalno, a ponuđač može obići teren u cilju davanja adekvatne ponude.</w:t>
      </w:r>
    </w:p>
    <w:p w14:paraId="7E58C9BE" w14:textId="48947A08" w:rsidR="0002775F" w:rsidRPr="004C374F" w:rsidRDefault="0002775F" w:rsidP="0002775F">
      <w:pPr>
        <w:tabs>
          <w:tab w:val="left" w:pos="481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23AD06C" w14:textId="4FDD9CB0" w:rsidR="00E6652C" w:rsidRPr="008317C8" w:rsidRDefault="0002775F" w:rsidP="008317C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iCs/>
        </w:rPr>
      </w:pPr>
      <w:r w:rsidRPr="008317C8">
        <w:rPr>
          <w:rFonts w:ascii="Times New Roman" w:hAnsi="Times New Roman" w:cs="Times New Roman"/>
          <w:b/>
          <w:sz w:val="24"/>
          <w:szCs w:val="24"/>
        </w:rPr>
        <w:t xml:space="preserve">Pitanje: </w:t>
      </w:r>
      <w:r w:rsidR="00E6652C" w:rsidRPr="008317C8">
        <w:rPr>
          <w:rFonts w:ascii="Arial" w:hAnsi="Arial" w:cs="Arial"/>
          <w:i/>
          <w:iCs/>
        </w:rPr>
        <w:t xml:space="preserve"> </w:t>
      </w:r>
      <w:r w:rsidR="00E6652C" w:rsidRPr="008317C8">
        <w:rPr>
          <w:rFonts w:ascii="Times New Roman" w:hAnsi="Times New Roman" w:cs="Times New Roman"/>
          <w:i/>
          <w:iCs/>
          <w:sz w:val="24"/>
          <w:szCs w:val="24"/>
        </w:rPr>
        <w:t>Da li su Naruciocu prihvatljivi sledeči model kandelabrea:</w:t>
      </w:r>
    </w:p>
    <w:p w14:paraId="655A9061" w14:textId="77777777" w:rsidR="00E6652C" w:rsidRDefault="00E6652C" w:rsidP="00E6652C">
      <w:pPr>
        <w:jc w:val="both"/>
        <w:rPr>
          <w:rFonts w:ascii="Arial" w:hAnsi="Arial" w:cs="Arial"/>
          <w:i/>
          <w:iCs/>
        </w:rPr>
      </w:pPr>
    </w:p>
    <w:p w14:paraId="5E61CE93" w14:textId="77777777" w:rsidR="00E6652C" w:rsidRDefault="00E6652C" w:rsidP="00E6652C">
      <w:pPr>
        <w:jc w:val="both"/>
        <w:rPr>
          <w:rFonts w:ascii="Arial" w:hAnsi="Arial" w:cs="Arial"/>
          <w:i/>
          <w:iCs/>
        </w:rPr>
      </w:pPr>
    </w:p>
    <w:p w14:paraId="693EC879" w14:textId="77777777" w:rsidR="00E6652C" w:rsidRPr="00994B04" w:rsidRDefault="00E6652C" w:rsidP="00E6652C">
      <w:pPr>
        <w:jc w:val="both"/>
        <w:rPr>
          <w:rFonts w:ascii="Arial" w:hAnsi="Arial" w:cs="Arial"/>
          <w:i/>
          <w:iCs/>
        </w:rPr>
      </w:pPr>
    </w:p>
    <w:p w14:paraId="289DB974" w14:textId="77777777" w:rsidR="00E6652C" w:rsidRPr="00994B04" w:rsidRDefault="00E6652C" w:rsidP="00E6652C">
      <w:pPr>
        <w:jc w:val="both"/>
        <w:rPr>
          <w:rFonts w:ascii="Arial" w:hAnsi="Arial" w:cs="Arial"/>
          <w:i/>
          <w:iCs/>
        </w:rPr>
      </w:pPr>
    </w:p>
    <w:p w14:paraId="45E05568" w14:textId="250E6354" w:rsidR="00E6652C" w:rsidRDefault="00E6652C" w:rsidP="00E6652C">
      <w:pPr>
        <w:jc w:val="both"/>
        <w:rPr>
          <w:b/>
          <w:lang w:val="sr-Latn-ME"/>
        </w:rPr>
      </w:pPr>
      <w:r>
        <w:rPr>
          <w:b/>
          <w:noProof/>
          <w:lang w:val="sr-Latn-ME"/>
        </w:rPr>
        <w:lastRenderedPageBreak/>
        <w:drawing>
          <wp:inline distT="0" distB="0" distL="0" distR="0" wp14:anchorId="69FD8A2E" wp14:editId="7506E865">
            <wp:extent cx="1579245" cy="2143125"/>
            <wp:effectExtent l="0" t="0" r="1905" b="9525"/>
            <wp:docPr id="1527866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080A0" w14:textId="4A394E72" w:rsidR="0002775F" w:rsidRPr="004C374F" w:rsidRDefault="0002775F" w:rsidP="00E6652C">
      <w:pPr>
        <w:pStyle w:val="ListParagraph"/>
        <w:tabs>
          <w:tab w:val="left" w:pos="4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89344AD" w14:textId="5B87BF28" w:rsidR="0002775F" w:rsidRPr="008317C8" w:rsidRDefault="008317C8" w:rsidP="008317C8">
      <w:pPr>
        <w:tabs>
          <w:tab w:val="left" w:pos="48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4. </w:t>
      </w:r>
      <w:r w:rsidR="0002775F" w:rsidRPr="008317C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Odgovor: </w:t>
      </w:r>
      <w:r w:rsidR="00E6652C" w:rsidRPr="008317C8">
        <w:rPr>
          <w:rFonts w:ascii="Times New Roman" w:eastAsia="Times New Roman" w:hAnsi="Times New Roman" w:cs="Times New Roman"/>
          <w:color w:val="000000"/>
          <w:sz w:val="24"/>
          <w:szCs w:val="24"/>
        </w:rPr>
        <w:t>Nakon obilaska predmetnog terena u cilju davanja adekvatne ponude, a kako je i navedeno u opisu “radi lakšeg prilaska” objektu zadovoljavajući je najjednostavniji oblik kandelabera. Na primjer, fenjer visoka stubna lampa, visine 110cm, sa jednom lampom i ip 44 zaštitom, od plastike i u crnoj boji (ili slično).</w:t>
      </w:r>
    </w:p>
    <w:p w14:paraId="24BE96C9" w14:textId="77777777" w:rsidR="0002775F" w:rsidRPr="004C374F" w:rsidRDefault="0002775F" w:rsidP="0002775F">
      <w:pPr>
        <w:pStyle w:val="ListParagraph"/>
        <w:tabs>
          <w:tab w:val="left" w:pos="4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AB731D" w14:textId="77777777" w:rsidR="0002775F" w:rsidRPr="004C374F" w:rsidRDefault="0002775F" w:rsidP="0002775F">
      <w:pPr>
        <w:tabs>
          <w:tab w:val="left" w:pos="4810"/>
        </w:tabs>
        <w:ind w:left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26BEE0F" w14:textId="77777777" w:rsidR="0002775F" w:rsidRPr="004C374F" w:rsidRDefault="0002775F" w:rsidP="0002775F">
      <w:pPr>
        <w:pStyle w:val="NoSpacing"/>
        <w:rPr>
          <w:lang w:val="sr-Latn-ME"/>
        </w:rPr>
      </w:pPr>
    </w:p>
    <w:p w14:paraId="11989D14" w14:textId="4462E6B6" w:rsidR="0002775F" w:rsidRDefault="0002775F" w:rsidP="0002775F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sz w:val="24"/>
          <w:szCs w:val="24"/>
          <w:lang w:val="sr-Latn-ME"/>
        </w:rPr>
        <w:t>U ime Komisije za sprovođenje postupka javne nabavke</w:t>
      </w:r>
    </w:p>
    <w:p w14:paraId="3A71FD18" w14:textId="77777777" w:rsidR="00E6652C" w:rsidRPr="004C374F" w:rsidRDefault="00E6652C" w:rsidP="0002775F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6CEC3C3" w14:textId="77777777" w:rsidR="0002775F" w:rsidRPr="004C374F" w:rsidRDefault="0002775F" w:rsidP="000277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4C374F">
        <w:rPr>
          <w:rFonts w:ascii="Times New Roman" w:hAnsi="Times New Roman" w:cs="Times New Roman"/>
          <w:sz w:val="24"/>
          <w:szCs w:val="24"/>
          <w:lang w:val="sr-Latn-ME"/>
        </w:rPr>
        <w:t>Darinka Ivanović, dipl.ing.građ.</w:t>
      </w:r>
    </w:p>
    <w:p w14:paraId="5AB3419B" w14:textId="77777777" w:rsidR="002032C5" w:rsidRDefault="002032C5"/>
    <w:sectPr w:rsidR="002032C5" w:rsidSect="000277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B37F0"/>
    <w:multiLevelType w:val="hybridMultilevel"/>
    <w:tmpl w:val="B76E8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36BB0"/>
    <w:multiLevelType w:val="hybridMultilevel"/>
    <w:tmpl w:val="951E293A"/>
    <w:lvl w:ilvl="0" w:tplc="E38C0D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2233">
    <w:abstractNumId w:val="0"/>
  </w:num>
  <w:num w:numId="2" w16cid:durableId="34151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5F"/>
    <w:rsid w:val="00017A84"/>
    <w:rsid w:val="0002775F"/>
    <w:rsid w:val="002032C5"/>
    <w:rsid w:val="00283A6B"/>
    <w:rsid w:val="003234BA"/>
    <w:rsid w:val="005235C1"/>
    <w:rsid w:val="00610F3B"/>
    <w:rsid w:val="006C438B"/>
    <w:rsid w:val="006E67E5"/>
    <w:rsid w:val="0077798F"/>
    <w:rsid w:val="008317C8"/>
    <w:rsid w:val="009878BB"/>
    <w:rsid w:val="00994FDC"/>
    <w:rsid w:val="009B0666"/>
    <w:rsid w:val="009D56F0"/>
    <w:rsid w:val="00BF0D8B"/>
    <w:rsid w:val="00C57006"/>
    <w:rsid w:val="00E6652C"/>
    <w:rsid w:val="00F5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A166"/>
  <w15:chartTrackingRefBased/>
  <w15:docId w15:val="{835CA8F1-DC7B-44A7-898C-5E06B6B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5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7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7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7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7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75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2775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7</cp:revision>
  <cp:lastPrinted>2025-08-25T10:16:00Z</cp:lastPrinted>
  <dcterms:created xsi:type="dcterms:W3CDTF">2025-08-25T09:45:00Z</dcterms:created>
  <dcterms:modified xsi:type="dcterms:W3CDTF">2025-08-25T10:40:00Z</dcterms:modified>
</cp:coreProperties>
</file>