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A3D" w:rsidRDefault="003C6A3D" w:rsidP="003C6A3D">
      <w:pPr>
        <w:tabs>
          <w:tab w:val="left" w:pos="567"/>
        </w:tabs>
        <w:spacing w:after="0" w:line="240" w:lineRule="auto"/>
        <w:ind w:firstLine="567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  <w:r>
        <w:rPr>
          <w:rFonts w:ascii="Arial" w:eastAsia="PMingLiU" w:hAnsi="Arial" w:cs="Arial"/>
          <w:b/>
          <w:color w:val="000000" w:themeColor="text1"/>
          <w:lang w:eastAsia="zh-TW"/>
        </w:rPr>
        <w:t>Obrazac 5</w:t>
      </w:r>
    </w:p>
    <w:p w:rsidR="003C6A3D" w:rsidRDefault="003C6A3D" w:rsidP="003C6A3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:rsidR="003C6A3D" w:rsidRDefault="003C6A3D" w:rsidP="003C6A3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Naručilac: </w:t>
      </w:r>
      <w:r w:rsidR="00767AD8">
        <w:rPr>
          <w:rFonts w:ascii="Arial" w:hAnsi="Arial" w:cs="Arial"/>
          <w:color w:val="000000" w:themeColor="text1"/>
        </w:rPr>
        <w:t xml:space="preserve">Lokalni javni emitter “ Radio I televizija Nikšić” d.o.o.                                                              </w:t>
      </w:r>
      <w:r>
        <w:rPr>
          <w:rFonts w:ascii="Arial" w:eastAsia="PMingLiU" w:hAnsi="Arial" w:cs="Arial"/>
          <w:color w:val="000000" w:themeColor="text1"/>
          <w:lang w:eastAsia="zh-TW"/>
        </w:rPr>
        <w:t xml:space="preserve">                                 </w:t>
      </w:r>
    </w:p>
    <w:p w:rsidR="003C6A3D" w:rsidRDefault="003C6A3D" w:rsidP="003C6A3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Broj </w:t>
      </w:r>
      <w:r w:rsidR="00FF70D7">
        <w:rPr>
          <w:rFonts w:ascii="Arial" w:hAnsi="Arial" w:cs="Arial"/>
          <w:color w:val="000000" w:themeColor="text1"/>
        </w:rPr>
        <w:t>02-237</w:t>
      </w:r>
    </w:p>
    <w:p w:rsidR="003C6A3D" w:rsidRDefault="003C6A3D" w:rsidP="00767A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Mjesto i datum </w:t>
      </w:r>
      <w:r w:rsidR="00767AD8">
        <w:rPr>
          <w:rFonts w:ascii="Arial" w:hAnsi="Arial" w:cs="Arial"/>
          <w:color w:val="000000" w:themeColor="text1"/>
        </w:rPr>
        <w:t>: Nikšić, 18.03.2021.</w:t>
      </w:r>
    </w:p>
    <w:p w:rsidR="003C6A3D" w:rsidRDefault="003C6A3D" w:rsidP="003C6A3D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</w:p>
    <w:p w:rsidR="003C6A3D" w:rsidRDefault="003C6A3D" w:rsidP="003C6A3D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OBAVJEŠTENJE O ISHODU POSTUPKA</w:t>
      </w:r>
    </w:p>
    <w:p w:rsidR="003C6A3D" w:rsidRDefault="003C6A3D" w:rsidP="003C6A3D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JEDNOSTAVNE NABAVKE </w:t>
      </w: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</w:rPr>
      </w:pP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</w:rPr>
      </w:pPr>
    </w:p>
    <w:p w:rsidR="003C6A3D" w:rsidRDefault="003C6A3D" w:rsidP="003C6A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I   PODACI O NARUČIOCU</w:t>
      </w: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9"/>
        <w:gridCol w:w="5022"/>
      </w:tblGrid>
      <w:tr w:rsidR="003C6A3D" w:rsidTr="003C6A3D">
        <w:trPr>
          <w:trHeight w:val="34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3D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Naručilac:</w:t>
            </w:r>
            <w:r w:rsidR="00767AD8">
              <w:rPr>
                <w:rFonts w:ascii="Arial" w:hAnsi="Arial" w:cs="Arial"/>
                <w:color w:val="000000" w:themeColor="text1"/>
              </w:rPr>
              <w:t xml:space="preserve"> Lokalni javni emitter “ Radio I televizija Nikšić” d.o.o.                                                              </w:t>
            </w:r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C6A3D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Kontakt osoba:</w:t>
            </w:r>
            <w:r w:rsidR="00767AD8">
              <w:rPr>
                <w:rFonts w:ascii="Arial" w:hAnsi="Arial" w:cs="Arial"/>
                <w:color w:val="000000" w:themeColor="text1"/>
              </w:rPr>
              <w:t xml:space="preserve"> Gordana Bulajić</w:t>
            </w:r>
          </w:p>
        </w:tc>
      </w:tr>
      <w:tr w:rsidR="003C6A3D" w:rsidTr="003C6A3D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3D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Adresa: </w:t>
            </w:r>
            <w:r w:rsidR="00767AD8">
              <w:rPr>
                <w:rFonts w:ascii="Arial" w:hAnsi="Arial" w:cs="Arial"/>
                <w:color w:val="000000" w:themeColor="text1"/>
              </w:rPr>
              <w:t>Novice Cerovića br. 30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C6A3D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Poštanski broj:</w:t>
            </w:r>
            <w:r w:rsidR="00767AD8">
              <w:rPr>
                <w:rFonts w:ascii="Arial" w:hAnsi="Arial" w:cs="Arial"/>
                <w:color w:val="000000" w:themeColor="text1"/>
              </w:rPr>
              <w:t xml:space="preserve"> 81400</w:t>
            </w:r>
          </w:p>
        </w:tc>
      </w:tr>
      <w:tr w:rsidR="003C6A3D" w:rsidTr="003C6A3D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3D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Grad:</w:t>
            </w:r>
            <w:r w:rsidR="00767AD8">
              <w:rPr>
                <w:rFonts w:ascii="Arial" w:hAnsi="Arial" w:cs="Arial"/>
                <w:color w:val="000000" w:themeColor="text1"/>
              </w:rPr>
              <w:t xml:space="preserve"> Nikšić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C6A3D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Identifikacioni broj:  </w:t>
            </w:r>
            <w:r w:rsidR="00767AD8">
              <w:rPr>
                <w:rFonts w:ascii="Arial" w:hAnsi="Arial" w:cs="Arial"/>
                <w:color w:val="000000" w:themeColor="text1"/>
              </w:rPr>
              <w:t>02896303</w:t>
            </w:r>
          </w:p>
        </w:tc>
      </w:tr>
      <w:tr w:rsidR="003C6A3D" w:rsidTr="003C6A3D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A3D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Telefon:</w:t>
            </w:r>
            <w:r w:rsidR="00767AD8">
              <w:rPr>
                <w:rFonts w:ascii="Arial" w:hAnsi="Arial" w:cs="Arial"/>
                <w:color w:val="000000" w:themeColor="text1"/>
              </w:rPr>
              <w:t xml:space="preserve"> 040212735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C6A3D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Faks:</w:t>
            </w:r>
            <w:r w:rsidR="00767AD8">
              <w:rPr>
                <w:rFonts w:ascii="Arial" w:hAnsi="Arial" w:cs="Arial"/>
                <w:color w:val="000000" w:themeColor="text1"/>
              </w:rPr>
              <w:t xml:space="preserve"> 040212719</w:t>
            </w:r>
          </w:p>
        </w:tc>
      </w:tr>
      <w:tr w:rsidR="003C6A3D" w:rsidTr="003C6A3D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3C6A3D" w:rsidRPr="00767AD8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Elektronska adresa (e-mail):</w:t>
            </w:r>
            <w:r w:rsidR="00767AD8">
              <w:rPr>
                <w:rFonts w:ascii="Arial" w:hAnsi="Arial" w:cs="Arial"/>
                <w:color w:val="000000" w:themeColor="text1"/>
              </w:rPr>
              <w:t>gordanabulajic11@gmail.com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3C6A3D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Internet adresa (web):</w:t>
            </w:r>
          </w:p>
        </w:tc>
      </w:tr>
    </w:tbl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:rsidR="003C6A3D" w:rsidRDefault="003C6A3D" w:rsidP="003C6A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  <w:bdr w:val="single" w:sz="4" w:space="0" w:color="auto" w:frame="1"/>
          <w:shd w:val="clear" w:color="auto" w:fill="D9D9D9" w:themeFill="background1" w:themeFillShade="D9"/>
        </w:rPr>
      </w:pPr>
      <w:r>
        <w:rPr>
          <w:rFonts w:ascii="Arial" w:hAnsi="Arial" w:cs="Arial"/>
          <w:b/>
          <w:color w:val="000000" w:themeColor="text1"/>
        </w:rPr>
        <w:t>II Predmet nabavke:</w:t>
      </w: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</w:rPr>
      </w:pP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sym w:font="Wingdings" w:char="00A8"/>
      </w:r>
      <w:r>
        <w:rPr>
          <w:rFonts w:ascii="Arial" w:hAnsi="Arial" w:cs="Arial"/>
          <w:color w:val="000000" w:themeColor="text1"/>
        </w:rPr>
        <w:t xml:space="preserve"> robe,</w:t>
      </w: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.</w:t>
      </w: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3C6A3D" w:rsidRDefault="003C6A3D" w:rsidP="003C6A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III  Opis predmeta </w:t>
      </w:r>
      <w:r>
        <w:rPr>
          <w:rFonts w:ascii="Arial" w:hAnsi="Arial" w:cs="Arial"/>
          <w:b/>
          <w:bCs/>
          <w:color w:val="000000" w:themeColor="text1"/>
        </w:rPr>
        <w:t>jednostavne</w:t>
      </w:r>
      <w:r>
        <w:rPr>
          <w:rFonts w:ascii="Arial" w:hAnsi="Arial" w:cs="Arial"/>
          <w:b/>
          <w:color w:val="000000" w:themeColor="text1"/>
        </w:rPr>
        <w:t xml:space="preserve"> nabavke: </w:t>
      </w: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i/>
          <w:color w:val="000000" w:themeColor="text1"/>
        </w:rPr>
      </w:pPr>
    </w:p>
    <w:p w:rsidR="00843383" w:rsidRPr="003A5BA4" w:rsidRDefault="00843383" w:rsidP="008433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Nabavka euro dizel goriva za potrebe  voznog parka  za period  12 mjeseci </w:t>
      </w:r>
    </w:p>
    <w:p w:rsidR="003C6A3D" w:rsidRDefault="003C6A3D" w:rsidP="003C6A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</w:rPr>
      </w:pP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3C6A3D" w:rsidRDefault="003C6A3D" w:rsidP="003C6A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IV Procijenjena vrijednost jednostavne nabavke:</w:t>
      </w:r>
    </w:p>
    <w:p w:rsidR="003C6A3D" w:rsidRDefault="003C6A3D" w:rsidP="003C6A3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843383" w:rsidRPr="00AB5789" w:rsidRDefault="003C6A3D" w:rsidP="00843383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Procijenjena vrijednost jednostavne nabavke bez uračunatog PDV-a</w:t>
      </w:r>
      <w:r w:rsidR="00843383">
        <w:rPr>
          <w:rFonts w:ascii="Arial" w:hAnsi="Arial" w:cs="Arial"/>
          <w:color w:val="000000" w:themeColor="text1"/>
        </w:rPr>
        <w:t xml:space="preserve">  5.785,15 €</w:t>
      </w:r>
    </w:p>
    <w:p w:rsidR="003C6A3D" w:rsidRDefault="003C6A3D" w:rsidP="003C6A3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3C6A3D" w:rsidRDefault="003C6A3D" w:rsidP="003C6A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V Ishod postupaka jednostavne nabavke je</w:t>
      </w: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</w:rPr>
      </w:pP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sym w:font="Wingdings" w:char="00A8"/>
      </w:r>
      <w:r>
        <w:rPr>
          <w:rFonts w:ascii="Arial" w:hAnsi="Arial" w:cs="Arial"/>
          <w:color w:val="000000" w:themeColor="text1"/>
        </w:rPr>
        <w:t xml:space="preserve"> izbor najpovoljnije ponude</w:t>
      </w: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</w:rPr>
      </w:pPr>
    </w:p>
    <w:p w:rsidR="003C6A3D" w:rsidRDefault="003C6A3D" w:rsidP="003C6A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VI Razlozi za poništenje postupka jednostavne nabavke:</w:t>
      </w: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3C6A3D" w:rsidRDefault="00843383" w:rsidP="003C6A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-</w:t>
      </w: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A815A9" w:rsidRPr="00A815A9" w:rsidRDefault="003C6A3D" w:rsidP="00A8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VII Rang lista ponuda po silaznom redosljedu:</w:t>
      </w:r>
    </w:p>
    <w:p w:rsidR="00A815A9" w:rsidRDefault="00A815A9" w:rsidP="00A8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485D8F" w:rsidRDefault="00485D8F" w:rsidP="00A815A9">
      <w:pPr>
        <w:tabs>
          <w:tab w:val="right" w:pos="9406"/>
        </w:tabs>
        <w:spacing w:after="0" w:line="240" w:lineRule="auto"/>
        <w:ind w:left="360"/>
        <w:jc w:val="both"/>
        <w:rPr>
          <w:rFonts w:ascii="Arial" w:hAnsi="Arial" w:cs="Arial"/>
          <w:iCs/>
          <w:color w:val="000000" w:themeColor="text1"/>
        </w:rPr>
      </w:pPr>
    </w:p>
    <w:p w:rsidR="00A815A9" w:rsidRDefault="00A815A9" w:rsidP="00A815A9">
      <w:pPr>
        <w:tabs>
          <w:tab w:val="right" w:pos="9406"/>
        </w:tabs>
        <w:spacing w:after="0" w:line="240" w:lineRule="auto"/>
        <w:ind w:left="360"/>
        <w:jc w:val="both"/>
        <w:rPr>
          <w:rFonts w:ascii="Arial" w:hAnsi="Arial" w:cs="Arial"/>
          <w:iCs/>
          <w:color w:val="000000" w:themeColor="text1"/>
        </w:rPr>
      </w:pPr>
      <w:r w:rsidRPr="00A815A9">
        <w:rPr>
          <w:rFonts w:ascii="Arial" w:hAnsi="Arial" w:cs="Arial"/>
          <w:iCs/>
          <w:color w:val="000000" w:themeColor="text1"/>
        </w:rPr>
        <w:t xml:space="preserve">        </w:t>
      </w:r>
    </w:p>
    <w:p w:rsidR="003C6A3D" w:rsidRDefault="003C6A3D" w:rsidP="003C6A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color w:val="000000" w:themeColor="text1"/>
        </w:rPr>
      </w:pPr>
      <w:r>
        <w:rPr>
          <w:rFonts w:ascii="Arial" w:hAnsi="Arial" w:cs="Arial"/>
          <w:b/>
          <w:i/>
          <w:iCs/>
          <w:color w:val="000000" w:themeColor="text1"/>
        </w:rPr>
        <w:lastRenderedPageBreak/>
        <w:t>Ispravne ponude</w:t>
      </w:r>
      <w:r>
        <w:rPr>
          <w:rFonts w:ascii="Arial" w:hAnsi="Arial" w:cs="Arial"/>
          <w:i/>
          <w:iCs/>
          <w:color w:val="000000" w:themeColor="text1"/>
        </w:rPr>
        <w:t xml:space="preserve">: </w:t>
      </w:r>
    </w:p>
    <w:p w:rsidR="00A815A9" w:rsidRDefault="00A815A9" w:rsidP="003C6A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PETROL CRNA GORA MNE DOO PODGORICA</w:t>
      </w:r>
    </w:p>
    <w:p w:rsidR="00A632DD" w:rsidRDefault="00A632DD" w:rsidP="003C6A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“JUGOPETROL” AD PODGORICA</w:t>
      </w:r>
    </w:p>
    <w:p w:rsidR="00175DEE" w:rsidRDefault="00175DEE" w:rsidP="003C6A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Obje ponude su podnijete u skladu sa uslovima iz Zahtjeva  za dostavljanje ponuda, što je evidentirano u Zapisniku o pregledu, ocjeni I vrednovanju 02-236 od 18.03.2021. godine </w:t>
      </w:r>
    </w:p>
    <w:p w:rsidR="003C6A3D" w:rsidRDefault="003C6A3D" w:rsidP="008433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i/>
          <w:iCs/>
          <w:color w:val="000000" w:themeColor="text1"/>
        </w:rPr>
        <w:t>Neispravne ponude: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="00843383">
        <w:rPr>
          <w:rFonts w:ascii="Arial" w:hAnsi="Arial" w:cs="Arial"/>
          <w:i/>
          <w:iCs/>
          <w:color w:val="000000" w:themeColor="text1"/>
        </w:rPr>
        <w:t>nije bilo neispravnih ponuda</w:t>
      </w:r>
    </w:p>
    <w:p w:rsidR="003C6A3D" w:rsidRDefault="003C6A3D" w:rsidP="003C6A3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Na osnovu prosječnog broja bodova dodijeljenih ponudama po predviđenom kriterijumu utvrđena je sljedeća rang lista ponuda po silaznom redosljedu:</w:t>
      </w:r>
    </w:p>
    <w:p w:rsidR="003C6A3D" w:rsidRDefault="003C6A3D" w:rsidP="003C6A3D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3C6A3D" w:rsidRDefault="00843383" w:rsidP="003C6A3D">
      <w:pPr>
        <w:numPr>
          <w:ilvl w:val="0"/>
          <w:numId w:val="1"/>
        </w:numPr>
        <w:spacing w:after="0" w:line="240" w:lineRule="auto"/>
        <w:ind w:left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PETROL CRNA GORA MNE DOO PODGORICA </w:t>
      </w:r>
      <w:r w:rsidR="003C6A3D">
        <w:rPr>
          <w:rFonts w:ascii="Arial" w:hAnsi="Arial" w:cs="Arial"/>
          <w:color w:val="000000" w:themeColor="text1"/>
        </w:rPr>
        <w:t>ukupan broj dodijeljenih bodova</w:t>
      </w:r>
      <w:r>
        <w:rPr>
          <w:rFonts w:ascii="Arial" w:hAnsi="Arial" w:cs="Arial"/>
          <w:color w:val="000000" w:themeColor="text1"/>
        </w:rPr>
        <w:t xml:space="preserve">  100bodova</w:t>
      </w:r>
    </w:p>
    <w:p w:rsidR="003C6A3D" w:rsidRPr="00843383" w:rsidRDefault="00843383" w:rsidP="003C6A3D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hAnsi="Arial" w:cs="Arial"/>
          <w:b/>
          <w:bCs/>
          <w:color w:val="000000" w:themeColor="text1"/>
        </w:rPr>
      </w:pPr>
      <w:r w:rsidRPr="00843383">
        <w:rPr>
          <w:rFonts w:ascii="Arial" w:hAnsi="Arial" w:cs="Arial"/>
          <w:i/>
          <w:iCs/>
          <w:color w:val="000000" w:themeColor="text1"/>
          <w:u w:val="single"/>
        </w:rPr>
        <w:t xml:space="preserve">“JUGOPETROL “ AD PODGORICA </w:t>
      </w:r>
      <w:r w:rsidR="003C6A3D" w:rsidRPr="00843383">
        <w:rPr>
          <w:rFonts w:ascii="Arial" w:hAnsi="Arial" w:cs="Arial"/>
          <w:color w:val="000000" w:themeColor="text1"/>
        </w:rPr>
        <w:t xml:space="preserve"> ukupan broj dodijeljenih bodova</w:t>
      </w:r>
      <w:r w:rsidRPr="00843383">
        <w:rPr>
          <w:rFonts w:ascii="Arial" w:hAnsi="Arial" w:cs="Arial"/>
          <w:color w:val="000000" w:themeColor="text1"/>
        </w:rPr>
        <w:t xml:space="preserve">  98,22</w:t>
      </w:r>
      <w:r>
        <w:rPr>
          <w:rFonts w:ascii="Arial" w:hAnsi="Arial" w:cs="Arial"/>
          <w:color w:val="000000" w:themeColor="text1"/>
        </w:rPr>
        <w:t xml:space="preserve"> boda</w:t>
      </w:r>
    </w:p>
    <w:p w:rsidR="00843383" w:rsidRPr="00843383" w:rsidRDefault="00843383" w:rsidP="00843383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:rsidR="003C6A3D" w:rsidRDefault="003C6A3D" w:rsidP="003C6A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VIII Naziv ponuđača čija je ponuda izabrana kao najpovoljnija:</w:t>
      </w: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5"/>
        <w:gridCol w:w="5015"/>
      </w:tblGrid>
      <w:tr w:rsidR="003C6A3D" w:rsidTr="003C6A3D">
        <w:trPr>
          <w:trHeight w:val="294"/>
          <w:jc w:val="center"/>
        </w:trPr>
        <w:tc>
          <w:tcPr>
            <w:tcW w:w="4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3D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Ponuđač: </w:t>
            </w:r>
            <w:r w:rsidR="00843383">
              <w:rPr>
                <w:rFonts w:ascii="Arial" w:hAnsi="Arial" w:cs="Arial"/>
                <w:color w:val="000000" w:themeColor="text1"/>
              </w:rPr>
              <w:t>PETROL CRNA GORA MNE DOO PODGORICA</w:t>
            </w:r>
          </w:p>
        </w:tc>
        <w:tc>
          <w:tcPr>
            <w:tcW w:w="5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C6A3D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Kontakt-osoba: </w:t>
            </w:r>
            <w:r w:rsidR="00751007">
              <w:rPr>
                <w:rFonts w:ascii="Arial" w:hAnsi="Arial" w:cs="Arial"/>
                <w:color w:val="000000" w:themeColor="text1"/>
              </w:rPr>
              <w:t>Petar Lipovina</w:t>
            </w:r>
          </w:p>
        </w:tc>
      </w:tr>
      <w:tr w:rsidR="003C6A3D" w:rsidTr="003C6A3D">
        <w:trPr>
          <w:trHeight w:val="359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3D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Adresa: 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C6A3D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Poštanski broj: </w:t>
            </w:r>
            <w:r w:rsidR="00751007">
              <w:rPr>
                <w:rFonts w:ascii="Arial" w:hAnsi="Arial" w:cs="Arial"/>
                <w:color w:val="000000" w:themeColor="text1"/>
              </w:rPr>
              <w:t>81000</w:t>
            </w:r>
          </w:p>
        </w:tc>
      </w:tr>
      <w:tr w:rsidR="003C6A3D" w:rsidTr="003C6A3D">
        <w:trPr>
          <w:trHeight w:val="34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3D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Grad:  </w:t>
            </w:r>
            <w:r w:rsidR="00751007">
              <w:rPr>
                <w:rFonts w:ascii="Arial" w:hAnsi="Arial" w:cs="Arial"/>
                <w:color w:val="000000" w:themeColor="text1"/>
              </w:rPr>
              <w:t>Podgorica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C6A3D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Identifikacioni broj (PIB):</w:t>
            </w:r>
            <w:r w:rsidR="00751007">
              <w:rPr>
                <w:rFonts w:ascii="Arial" w:hAnsi="Arial" w:cs="Arial"/>
                <w:color w:val="000000" w:themeColor="text1"/>
              </w:rPr>
              <w:t xml:space="preserve"> 02675889</w:t>
            </w:r>
          </w:p>
        </w:tc>
      </w:tr>
      <w:tr w:rsidR="003C6A3D" w:rsidTr="003C6A3D">
        <w:trPr>
          <w:trHeight w:val="352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A3D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Telefon: 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C6A3D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Fax: </w:t>
            </w:r>
          </w:p>
        </w:tc>
      </w:tr>
      <w:tr w:rsidR="003C6A3D" w:rsidTr="003C6A3D">
        <w:trPr>
          <w:trHeight w:val="36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C6A3D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Elektronska adresa (e-mail): </w:t>
            </w:r>
            <w:r w:rsidR="00A632DD">
              <w:rPr>
                <w:rFonts w:ascii="Arial" w:hAnsi="Arial" w:cs="Arial"/>
                <w:color w:val="000000" w:themeColor="text1"/>
              </w:rPr>
              <w:t>petar.lipovina@petrol.me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3C6A3D" w:rsidRDefault="003C6A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Internet adresa: </w:t>
            </w:r>
          </w:p>
        </w:tc>
      </w:tr>
    </w:tbl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:rsidR="003C6A3D" w:rsidRDefault="003C6A3D" w:rsidP="003C6A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IX Cijena najpovoljnije ponude</w:t>
      </w: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</w:rPr>
      </w:pPr>
    </w:p>
    <w:p w:rsidR="003C6A3D" w:rsidRDefault="00751007" w:rsidP="003C6A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Cijena po l euro dizela na dan otvaranja ponude bez PDV 0,91736€</w:t>
      </w: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</w:rPr>
      </w:pPr>
    </w:p>
    <w:p w:rsidR="003C6A3D" w:rsidRDefault="003C6A3D" w:rsidP="003C6A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X Sa izabranim ponuđačem naručilac</w:t>
      </w: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</w:rPr>
      </w:pP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sym w:font="Wingdings" w:char="00A8"/>
      </w:r>
      <w:r>
        <w:rPr>
          <w:rFonts w:ascii="Arial" w:hAnsi="Arial" w:cs="Arial"/>
          <w:color w:val="000000" w:themeColor="text1"/>
        </w:rPr>
        <w:t xml:space="preserve"> će zaključiti ugovor </w:t>
      </w:r>
    </w:p>
    <w:p w:rsidR="003C6A3D" w:rsidRDefault="003C6A3D" w:rsidP="003C6A3D">
      <w:pPr>
        <w:tabs>
          <w:tab w:val="left" w:pos="426"/>
        </w:tabs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3C6A3D" w:rsidRDefault="003C6A3D" w:rsidP="003C6A3D">
      <w:pPr>
        <w:spacing w:after="0" w:line="240" w:lineRule="auto"/>
        <w:rPr>
          <w:rFonts w:ascii="Arial" w:eastAsia="PMingLiU" w:hAnsi="Arial" w:cs="Arial"/>
          <w:b/>
          <w:bCs/>
          <w:color w:val="000000" w:themeColor="text1"/>
          <w:lang w:eastAsia="zh-TW"/>
        </w:rPr>
      </w:pPr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>Službenik za javne nabavke:</w:t>
      </w:r>
      <w:r w:rsidR="00767AD8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 </w:t>
      </w:r>
      <w:r w:rsidR="00767AD8">
        <w:rPr>
          <w:rFonts w:ascii="Arial" w:eastAsia="PMingLiU" w:hAnsi="Arial" w:cs="Arial"/>
          <w:bCs/>
          <w:color w:val="000000" w:themeColor="text1"/>
          <w:lang w:eastAsia="zh-TW"/>
        </w:rPr>
        <w:t>Gordana Bulajić</w:t>
      </w:r>
    </w:p>
    <w:p w:rsidR="003C6A3D" w:rsidRDefault="003C6A3D" w:rsidP="003C6A3D">
      <w:pPr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3C6A3D" w:rsidRDefault="003C6A3D" w:rsidP="003C6A3D">
      <w:pPr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</w:p>
    <w:p w:rsidR="003C6A3D" w:rsidRPr="00767AD8" w:rsidRDefault="003C6A3D" w:rsidP="003C6A3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Ovlašćeno lice naručioca </w:t>
      </w:r>
      <w:r>
        <w:rPr>
          <w:rFonts w:ascii="Arial" w:eastAsia="PMingLiU" w:hAnsi="Arial" w:cs="Arial"/>
          <w:color w:val="000000" w:themeColor="text1"/>
          <w:u w:val="single"/>
        </w:rPr>
        <w:t xml:space="preserve"> </w:t>
      </w:r>
      <w:r w:rsidR="00767AD8">
        <w:rPr>
          <w:rFonts w:ascii="Arial" w:eastAsia="PMingLiU" w:hAnsi="Arial" w:cs="Arial"/>
          <w:color w:val="000000" w:themeColor="text1"/>
          <w:u w:val="single"/>
        </w:rPr>
        <w:t>Milutin Stijepović,</w:t>
      </w:r>
    </w:p>
    <w:p w:rsidR="003C6A3D" w:rsidRDefault="003C6A3D" w:rsidP="003C6A3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</w:rPr>
      </w:pPr>
    </w:p>
    <w:p w:rsidR="003C6A3D" w:rsidRDefault="003C6A3D" w:rsidP="003C6A3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</w:rPr>
      </w:pPr>
    </w:p>
    <w:p w:rsidR="003C6A3D" w:rsidRDefault="003C6A3D" w:rsidP="003C6A3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</w:rPr>
      </w:pPr>
      <w:r>
        <w:rPr>
          <w:rFonts w:ascii="Arial" w:eastAsia="PMingLiU" w:hAnsi="Arial" w:cs="Arial"/>
          <w:color w:val="000000" w:themeColor="text1"/>
        </w:rPr>
        <w:t>M.P.</w:t>
      </w:r>
    </w:p>
    <w:p w:rsidR="00081172" w:rsidRDefault="00081172"/>
    <w:sectPr w:rsidR="00081172" w:rsidSect="00AC573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C14" w:rsidRDefault="00EC5C14" w:rsidP="003C6A3D">
      <w:pPr>
        <w:spacing w:after="0" w:line="240" w:lineRule="auto"/>
      </w:pPr>
      <w:r>
        <w:separator/>
      </w:r>
    </w:p>
  </w:endnote>
  <w:endnote w:type="continuationSeparator" w:id="1">
    <w:p w:rsidR="00EC5C14" w:rsidRDefault="00EC5C14" w:rsidP="003C6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C14" w:rsidRDefault="00EC5C14" w:rsidP="003C6A3D">
      <w:pPr>
        <w:spacing w:after="0" w:line="240" w:lineRule="auto"/>
      </w:pPr>
      <w:r>
        <w:separator/>
      </w:r>
    </w:p>
  </w:footnote>
  <w:footnote w:type="continuationSeparator" w:id="1">
    <w:p w:rsidR="00EC5C14" w:rsidRDefault="00EC5C14" w:rsidP="003C6A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36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5213DA"/>
    <w:multiLevelType w:val="hybridMultilevel"/>
    <w:tmpl w:val="AE62900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EFF38D2"/>
    <w:multiLevelType w:val="hybridMultilevel"/>
    <w:tmpl w:val="0B2018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C6A3D"/>
    <w:rsid w:val="00081172"/>
    <w:rsid w:val="00175DEE"/>
    <w:rsid w:val="003C6A3D"/>
    <w:rsid w:val="00485D8F"/>
    <w:rsid w:val="005E7BCE"/>
    <w:rsid w:val="005F6AE5"/>
    <w:rsid w:val="00653134"/>
    <w:rsid w:val="00692C82"/>
    <w:rsid w:val="00751007"/>
    <w:rsid w:val="00767AD8"/>
    <w:rsid w:val="00843383"/>
    <w:rsid w:val="00A632DD"/>
    <w:rsid w:val="00A815A9"/>
    <w:rsid w:val="00AC5738"/>
    <w:rsid w:val="00E77C1A"/>
    <w:rsid w:val="00EC5C14"/>
    <w:rsid w:val="00ED5120"/>
    <w:rsid w:val="00FF7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7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C6A3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C6A3D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3C6A3D"/>
    <w:pPr>
      <w:ind w:left="720"/>
      <w:contextualSpacing/>
    </w:pPr>
    <w:rPr>
      <w:rFonts w:ascii="Calibri" w:eastAsia="Calibri" w:hAnsi="Calibri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3C6A3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9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RTV-NK-1</dc:creator>
  <cp:keywords/>
  <dc:description/>
  <cp:lastModifiedBy>RTV-NK-1</cp:lastModifiedBy>
  <cp:revision>10</cp:revision>
  <cp:lastPrinted>2021-03-19T10:32:00Z</cp:lastPrinted>
  <dcterms:created xsi:type="dcterms:W3CDTF">2021-03-18T13:35:00Z</dcterms:created>
  <dcterms:modified xsi:type="dcterms:W3CDTF">2021-03-19T10:33:00Z</dcterms:modified>
</cp:coreProperties>
</file>