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B62B9" w14:textId="77777777" w:rsidR="00B20D32" w:rsidRPr="00B27DE2" w:rsidRDefault="00B20D32" w:rsidP="00C57821">
      <w:pPr>
        <w:spacing w:after="200" w:line="276" w:lineRule="auto"/>
        <w:rPr>
          <w:rFonts w:ascii="Arial" w:eastAsia="Calibri" w:hAnsi="Arial" w:cs="Arial"/>
          <w:b/>
          <w:lang w:val="sr-Latn-CS"/>
        </w:rPr>
      </w:pPr>
    </w:p>
    <w:p w14:paraId="74673F40" w14:textId="77777777" w:rsidR="0057132B" w:rsidRPr="00B27DE2" w:rsidRDefault="0057132B" w:rsidP="00C57821">
      <w:pPr>
        <w:spacing w:line="276" w:lineRule="auto"/>
        <w:jc w:val="right"/>
        <w:rPr>
          <w:rFonts w:ascii="Arial" w:hAnsi="Arial" w:cs="Arial"/>
          <w:b/>
          <w:color w:val="000000"/>
          <w:lang w:val="sr-Latn-ME"/>
        </w:rPr>
      </w:pPr>
      <w:r w:rsidRPr="00B27DE2">
        <w:rPr>
          <w:rFonts w:ascii="Arial" w:hAnsi="Arial" w:cs="Arial"/>
          <w:b/>
          <w:color w:val="000000"/>
          <w:lang w:val="sr-Latn-ME"/>
        </w:rPr>
        <w:t xml:space="preserve">OBRAZAC 1  </w:t>
      </w:r>
    </w:p>
    <w:p w14:paraId="37F2779B" w14:textId="77777777" w:rsidR="0057132B" w:rsidRPr="00B27DE2" w:rsidRDefault="0057132B" w:rsidP="00C57821">
      <w:pPr>
        <w:spacing w:line="276" w:lineRule="auto"/>
        <w:rPr>
          <w:rFonts w:ascii="Arial" w:hAnsi="Arial" w:cs="Arial"/>
          <w:color w:val="000000"/>
          <w:lang w:val="sr-Latn-ME"/>
        </w:rPr>
      </w:pPr>
    </w:p>
    <w:p w14:paraId="6BE34ACD" w14:textId="39C29467" w:rsidR="00F3637F" w:rsidRPr="00B27DE2" w:rsidRDefault="00F3637F" w:rsidP="00C57821">
      <w:pPr>
        <w:spacing w:line="276" w:lineRule="auto"/>
        <w:jc w:val="both"/>
        <w:rPr>
          <w:rFonts w:ascii="Arial" w:hAnsi="Arial" w:cs="Arial"/>
          <w:lang w:val="sr-Latn-ME"/>
        </w:rPr>
      </w:pPr>
      <w:r w:rsidRPr="00B27DE2">
        <w:rPr>
          <w:rFonts w:ascii="Arial" w:hAnsi="Arial" w:cs="Arial"/>
        </w:rPr>
        <w:t>ZU DOM ZDRAVLJA NIKŠIĆ</w:t>
      </w:r>
      <w:r w:rsidRPr="00B27DE2">
        <w:rPr>
          <w:rFonts w:ascii="Arial" w:hAnsi="Arial" w:cs="Arial"/>
          <w:lang w:val="sr-Latn-ME"/>
        </w:rPr>
        <w:t xml:space="preserve"> </w:t>
      </w:r>
    </w:p>
    <w:p w14:paraId="09B97DFB" w14:textId="4D906400"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Broj iz evidencije postupaka javnih nabavki: </w:t>
      </w:r>
      <w:r w:rsidR="00997501">
        <w:rPr>
          <w:rFonts w:ascii="Arial" w:hAnsi="Arial" w:cs="Arial"/>
          <w:lang w:val="sr-Latn-ME"/>
        </w:rPr>
        <w:t>3590</w:t>
      </w:r>
      <w:r w:rsidR="009B54D2">
        <w:rPr>
          <w:rFonts w:ascii="Arial" w:hAnsi="Arial" w:cs="Arial"/>
          <w:u w:val="single"/>
          <w:lang w:val="sr-Latn-ME"/>
        </w:rPr>
        <w:t xml:space="preserve">  </w:t>
      </w:r>
      <w:r w:rsidR="00112D30">
        <w:rPr>
          <w:rFonts w:ascii="Arial" w:hAnsi="Arial" w:cs="Arial"/>
          <w:u w:val="single"/>
          <w:lang w:val="sr-Latn-ME"/>
        </w:rPr>
        <w:t xml:space="preserve">    </w:t>
      </w:r>
    </w:p>
    <w:p w14:paraId="2C22C20E" w14:textId="496D9089"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Redni broj iz Plana javnih nabavki:</w:t>
      </w:r>
      <w:r w:rsidR="00A7640D">
        <w:rPr>
          <w:rFonts w:ascii="Arial" w:hAnsi="Arial" w:cs="Arial"/>
          <w:color w:val="000000"/>
          <w:lang w:val="sr-Latn-ME"/>
        </w:rPr>
        <w:t xml:space="preserve"> 11</w:t>
      </w:r>
    </w:p>
    <w:p w14:paraId="4C7B4B95" w14:textId="6E5B25B5" w:rsidR="0057132B" w:rsidRPr="00B27DE2" w:rsidRDefault="0057132B" w:rsidP="00C57821">
      <w:pPr>
        <w:spacing w:line="276" w:lineRule="auto"/>
        <w:jc w:val="both"/>
        <w:rPr>
          <w:rFonts w:ascii="Arial" w:hAnsi="Arial" w:cs="Arial"/>
          <w:lang w:val="sr-Latn-ME"/>
        </w:rPr>
      </w:pPr>
      <w:r w:rsidRPr="00B27DE2">
        <w:rPr>
          <w:rFonts w:ascii="Arial" w:hAnsi="Arial" w:cs="Arial"/>
          <w:color w:val="000000"/>
          <w:lang w:val="sr-Latn-ME"/>
        </w:rPr>
        <w:t xml:space="preserve">Mjesto i datum: </w:t>
      </w:r>
      <w:r w:rsidR="00F3637F" w:rsidRPr="00A7640D">
        <w:rPr>
          <w:rFonts w:ascii="Arial" w:hAnsi="Arial" w:cs="Arial"/>
          <w:color w:val="000000"/>
          <w:lang w:val="sr-Latn-ME"/>
        </w:rPr>
        <w:t>Nikšić</w:t>
      </w:r>
      <w:r w:rsidRPr="00A7640D">
        <w:rPr>
          <w:rFonts w:ascii="Arial" w:hAnsi="Arial" w:cs="Arial"/>
          <w:color w:val="000000"/>
          <w:lang w:val="sr-Latn-ME"/>
        </w:rPr>
        <w:t xml:space="preserve">, </w:t>
      </w:r>
      <w:r w:rsidR="00A7640D">
        <w:rPr>
          <w:rFonts w:ascii="Arial" w:hAnsi="Arial" w:cs="Arial"/>
          <w:color w:val="000000"/>
          <w:lang w:val="sr-Latn-ME"/>
        </w:rPr>
        <w:t>29</w:t>
      </w:r>
      <w:r w:rsidR="00F3637F" w:rsidRPr="00A7640D">
        <w:rPr>
          <w:rFonts w:ascii="Arial" w:hAnsi="Arial" w:cs="Arial"/>
          <w:color w:val="000000"/>
          <w:lang w:val="sr-Latn-ME"/>
        </w:rPr>
        <w:t>.0</w:t>
      </w:r>
      <w:r w:rsidR="00A7640D">
        <w:rPr>
          <w:rFonts w:ascii="Arial" w:hAnsi="Arial" w:cs="Arial"/>
          <w:color w:val="000000"/>
          <w:lang w:val="sr-Latn-ME"/>
        </w:rPr>
        <w:t>7</w:t>
      </w:r>
      <w:r w:rsidRPr="00A7640D">
        <w:rPr>
          <w:rFonts w:ascii="Arial" w:hAnsi="Arial" w:cs="Arial"/>
          <w:color w:val="000000"/>
          <w:lang w:val="sr-Latn-ME"/>
        </w:rPr>
        <w:t>.202</w:t>
      </w:r>
      <w:r w:rsidR="00A7640D">
        <w:rPr>
          <w:rFonts w:ascii="Arial" w:hAnsi="Arial" w:cs="Arial"/>
          <w:color w:val="000000"/>
          <w:lang w:val="sr-Latn-ME"/>
        </w:rPr>
        <w:t>5</w:t>
      </w:r>
      <w:r w:rsidRPr="00A7640D">
        <w:rPr>
          <w:rFonts w:ascii="Arial" w:hAnsi="Arial" w:cs="Arial"/>
          <w:color w:val="000000"/>
          <w:lang w:val="sr-Latn-ME"/>
        </w:rPr>
        <w:t>. godine</w:t>
      </w:r>
    </w:p>
    <w:p w14:paraId="310F6B52" w14:textId="77777777" w:rsidR="0057132B" w:rsidRPr="00B27DE2" w:rsidRDefault="0057132B" w:rsidP="00C57821">
      <w:pPr>
        <w:spacing w:line="276" w:lineRule="auto"/>
        <w:rPr>
          <w:rFonts w:ascii="Arial" w:hAnsi="Arial" w:cs="Arial"/>
          <w:lang w:val="sr-Latn-ME"/>
        </w:rPr>
      </w:pPr>
    </w:p>
    <w:p w14:paraId="3794FA9D" w14:textId="77777777" w:rsidR="0057132B" w:rsidRPr="00B27DE2" w:rsidRDefault="0057132B" w:rsidP="00C57821">
      <w:pPr>
        <w:spacing w:line="276" w:lineRule="auto"/>
        <w:rPr>
          <w:rFonts w:ascii="Arial" w:hAnsi="Arial" w:cs="Arial"/>
          <w:lang w:val="sr-Latn-ME"/>
        </w:rPr>
      </w:pPr>
    </w:p>
    <w:p w14:paraId="695F19FF" w14:textId="77777777" w:rsidR="0057132B" w:rsidRPr="00B27DE2" w:rsidRDefault="0057132B" w:rsidP="00C57821">
      <w:pPr>
        <w:spacing w:line="276" w:lineRule="auto"/>
        <w:rPr>
          <w:rFonts w:ascii="Arial" w:hAnsi="Arial" w:cs="Arial"/>
          <w:lang w:val="sr-Latn-ME"/>
        </w:rPr>
      </w:pPr>
    </w:p>
    <w:p w14:paraId="007537FD" w14:textId="5D9F7C14" w:rsidR="0057132B" w:rsidRPr="00B27DE2" w:rsidRDefault="0057132B" w:rsidP="00F3637F">
      <w:pPr>
        <w:spacing w:line="276" w:lineRule="auto"/>
        <w:jc w:val="both"/>
        <w:rPr>
          <w:rFonts w:ascii="Arial" w:hAnsi="Arial" w:cs="Arial"/>
          <w:lang w:val="sr-Latn-ME"/>
        </w:rPr>
      </w:pPr>
      <w:r w:rsidRPr="00B27DE2">
        <w:rPr>
          <w:rFonts w:ascii="Arial" w:hAnsi="Arial" w:cs="Arial"/>
          <w:lang w:val="sr-Latn-ME"/>
        </w:rPr>
        <w:t>Na osnovu člana 53 stav 3 Zakona o javnim nabavkama („Službeni list CG“, br. 74/19</w:t>
      </w:r>
      <w:r w:rsidR="00B33309">
        <w:rPr>
          <w:rFonts w:ascii="Arial" w:hAnsi="Arial" w:cs="Arial"/>
          <w:lang w:val="sr-Latn-ME"/>
        </w:rPr>
        <w:t>,</w:t>
      </w:r>
      <w:r w:rsidRPr="00B27DE2">
        <w:rPr>
          <w:rFonts w:ascii="Arial" w:hAnsi="Arial" w:cs="Arial"/>
          <w:lang w:val="sr-Latn-ME"/>
        </w:rPr>
        <w:t>3/23</w:t>
      </w:r>
      <w:r w:rsidR="00B33309">
        <w:rPr>
          <w:rFonts w:ascii="Arial" w:hAnsi="Arial" w:cs="Arial"/>
          <w:lang w:val="sr-Latn-ME"/>
        </w:rPr>
        <w:t xml:space="preserve"> i 11/23</w:t>
      </w:r>
      <w:r w:rsidRPr="00B27DE2">
        <w:rPr>
          <w:rFonts w:ascii="Arial" w:hAnsi="Arial" w:cs="Arial"/>
          <w:lang w:val="sr-Latn-ME"/>
        </w:rPr>
        <w:t xml:space="preserve">) </w:t>
      </w:r>
      <w:r w:rsidR="00F3637F" w:rsidRPr="00B27DE2">
        <w:rPr>
          <w:rFonts w:ascii="Arial" w:hAnsi="Arial" w:cs="Arial"/>
        </w:rPr>
        <w:t>ZU DOM ZDRAVLJA NIKŠIĆ</w:t>
      </w:r>
      <w:r w:rsidR="00F3637F" w:rsidRPr="00B27DE2">
        <w:rPr>
          <w:rFonts w:ascii="Arial" w:hAnsi="Arial" w:cs="Arial"/>
          <w:lang w:val="sr-Latn-ME"/>
        </w:rPr>
        <w:t xml:space="preserve">  </w:t>
      </w:r>
      <w:r w:rsidRPr="00B27DE2">
        <w:rPr>
          <w:rFonts w:ascii="Arial" w:hAnsi="Arial" w:cs="Arial"/>
          <w:lang w:val="sr-Latn-ME"/>
        </w:rPr>
        <w:t>objavljuje</w:t>
      </w:r>
      <w:r w:rsidRPr="00B27DE2">
        <w:rPr>
          <w:rFonts w:ascii="Arial" w:hAnsi="Arial" w:cs="Arial"/>
          <w:b/>
          <w:bCs/>
          <w:color w:val="000000"/>
          <w:lang w:val="sr-Latn-ME"/>
        </w:rPr>
        <w:t xml:space="preserve">        </w:t>
      </w:r>
    </w:p>
    <w:p w14:paraId="2BF18B0D"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6C7036A8"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3E289ADD"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36C9ED46" w14:textId="77777777" w:rsidR="0057132B" w:rsidRPr="00B27DE2" w:rsidRDefault="0057132B" w:rsidP="00C57821">
      <w:pPr>
        <w:tabs>
          <w:tab w:val="left" w:pos="1276"/>
          <w:tab w:val="left" w:pos="3261"/>
        </w:tabs>
        <w:spacing w:line="276" w:lineRule="auto"/>
        <w:jc w:val="both"/>
        <w:rPr>
          <w:rFonts w:ascii="Arial" w:hAnsi="Arial" w:cs="Arial"/>
          <w:lang w:val="sr-Latn-ME"/>
        </w:rPr>
      </w:pPr>
      <w:r w:rsidRPr="00B27DE2">
        <w:rPr>
          <w:rFonts w:ascii="Arial" w:hAnsi="Arial" w:cs="Arial"/>
          <w:b/>
          <w:bCs/>
          <w:color w:val="000000"/>
          <w:lang w:val="sr-Latn-ME"/>
        </w:rPr>
        <w:t xml:space="preserve">        </w:t>
      </w:r>
      <w:r w:rsidR="00B27DE2">
        <w:rPr>
          <w:rFonts w:ascii="Arial" w:hAnsi="Arial" w:cs="Arial"/>
          <w:b/>
          <w:bCs/>
          <w:color w:val="000000"/>
          <w:lang w:val="sr-Latn-ME"/>
        </w:rPr>
        <w:t xml:space="preserve">                          </w:t>
      </w:r>
      <w:r w:rsidRPr="00B27DE2">
        <w:rPr>
          <w:rFonts w:ascii="Arial" w:hAnsi="Arial" w:cs="Arial"/>
          <w:b/>
          <w:bCs/>
          <w:color w:val="000000"/>
          <w:lang w:val="sr-Latn-ME"/>
        </w:rPr>
        <w:t xml:space="preserve">  </w:t>
      </w:r>
      <w:r w:rsidRPr="00B27DE2">
        <w:rPr>
          <w:rFonts w:ascii="Arial" w:hAnsi="Arial" w:cs="Arial"/>
          <w:b/>
          <w:bCs/>
          <w:color w:val="000000"/>
          <w:lang w:val="sr-Latn-ME"/>
        </w:rPr>
        <w:tab/>
      </w:r>
      <w:r w:rsidRPr="00B27DE2">
        <w:rPr>
          <w:rFonts w:ascii="Arial" w:hAnsi="Arial" w:cs="Arial"/>
          <w:bCs/>
          <w:color w:val="000000"/>
          <w:lang w:val="sr-Latn-ME"/>
        </w:rPr>
        <w:t xml:space="preserve">                                                      </w:t>
      </w:r>
    </w:p>
    <w:p w14:paraId="7BA059DD" w14:textId="77777777" w:rsidR="0057132B" w:rsidRPr="00B27DE2" w:rsidRDefault="0057132B" w:rsidP="00C57821">
      <w:pPr>
        <w:keepNext/>
        <w:spacing w:line="276" w:lineRule="auto"/>
        <w:jc w:val="center"/>
        <w:outlineLvl w:val="0"/>
        <w:rPr>
          <w:rFonts w:ascii="Arial" w:hAnsi="Arial" w:cs="Arial"/>
          <w:b/>
          <w:bCs/>
          <w:color w:val="000000"/>
          <w:lang w:val="sr-Latn-ME"/>
        </w:rPr>
      </w:pPr>
    </w:p>
    <w:p w14:paraId="51A45F68" w14:textId="77777777" w:rsidR="0057132B" w:rsidRPr="00B27DE2" w:rsidRDefault="00F3637F" w:rsidP="00B33309">
      <w:pPr>
        <w:jc w:val="center"/>
        <w:rPr>
          <w:rFonts w:ascii="Arial" w:hAnsi="Arial" w:cs="Arial"/>
          <w:b/>
          <w:bCs/>
          <w:color w:val="000000"/>
          <w:lang w:val="sr-Latn-ME"/>
        </w:rPr>
      </w:pPr>
      <w:r w:rsidRPr="00B27DE2">
        <w:rPr>
          <w:rFonts w:ascii="Arial" w:hAnsi="Arial" w:cs="Arial"/>
          <w:b/>
          <w:bCs/>
          <w:color w:val="000000"/>
          <w:lang w:val="sr-Latn-ME"/>
        </w:rPr>
        <w:t>TENDERSKU DOKUMENTACIJU</w:t>
      </w:r>
    </w:p>
    <w:p w14:paraId="29ECF6D1" w14:textId="77777777" w:rsidR="0057132B" w:rsidRPr="00B27DE2" w:rsidRDefault="00F3637F" w:rsidP="00B33309">
      <w:pPr>
        <w:jc w:val="center"/>
        <w:rPr>
          <w:rFonts w:ascii="Arial" w:hAnsi="Arial" w:cs="Arial"/>
          <w:b/>
          <w:bCs/>
          <w:color w:val="000000"/>
          <w:lang w:val="sr-Latn-ME"/>
        </w:rPr>
      </w:pPr>
      <w:r w:rsidRPr="00B27DE2">
        <w:rPr>
          <w:rFonts w:ascii="Arial" w:hAnsi="Arial" w:cs="Arial"/>
          <w:b/>
          <w:bCs/>
          <w:color w:val="000000"/>
          <w:lang w:val="sr-Latn-ME"/>
        </w:rPr>
        <w:t>ZA OTVORENI POSTUPAK JAVNE NABAVKE</w:t>
      </w:r>
    </w:p>
    <w:p w14:paraId="02C58832" w14:textId="07224C0B" w:rsidR="00676D33" w:rsidRPr="00B27DE2" w:rsidRDefault="00B33309" w:rsidP="00B33309">
      <w:pPr>
        <w:ind w:left="720" w:firstLine="720"/>
        <w:rPr>
          <w:rFonts w:ascii="Arial" w:hAnsi="Arial" w:cs="Arial"/>
          <w:b/>
          <w:color w:val="000000"/>
          <w:lang w:val="sr-Latn-ME"/>
        </w:rPr>
      </w:pPr>
      <w:r>
        <w:rPr>
          <w:rFonts w:ascii="Arial" w:hAnsi="Arial" w:cs="Arial"/>
          <w:b/>
          <w:color w:val="000000"/>
        </w:rPr>
        <w:t xml:space="preserve">                     </w:t>
      </w:r>
      <w:r w:rsidR="00F76572">
        <w:rPr>
          <w:rFonts w:ascii="Arial" w:hAnsi="Arial" w:cs="Arial"/>
          <w:b/>
          <w:color w:val="000000"/>
        </w:rPr>
        <w:t xml:space="preserve">   za</w:t>
      </w:r>
      <w:r>
        <w:rPr>
          <w:rFonts w:ascii="Arial" w:hAnsi="Arial" w:cs="Arial"/>
          <w:b/>
          <w:color w:val="000000"/>
        </w:rPr>
        <w:t xml:space="preserve"> nabavk</w:t>
      </w:r>
      <w:r w:rsidR="00F76572">
        <w:rPr>
          <w:rFonts w:ascii="Arial" w:hAnsi="Arial" w:cs="Arial"/>
          <w:b/>
          <w:color w:val="000000"/>
        </w:rPr>
        <w:t>u</w:t>
      </w:r>
      <w:r>
        <w:rPr>
          <w:rFonts w:ascii="Arial" w:hAnsi="Arial" w:cs="Arial"/>
          <w:b/>
          <w:color w:val="000000"/>
        </w:rPr>
        <w:t xml:space="preserve"> motornih goriva</w:t>
      </w:r>
    </w:p>
    <w:p w14:paraId="6F069897" w14:textId="77777777" w:rsidR="00676D33" w:rsidRPr="00B27DE2" w:rsidRDefault="00676D33" w:rsidP="00C57821">
      <w:pPr>
        <w:spacing w:line="276" w:lineRule="auto"/>
        <w:jc w:val="both"/>
        <w:rPr>
          <w:rFonts w:ascii="Arial" w:hAnsi="Arial" w:cs="Arial"/>
          <w:color w:val="000000"/>
          <w:lang w:val="sr-Latn-ME"/>
        </w:rPr>
      </w:pPr>
    </w:p>
    <w:p w14:paraId="6B18BC10" w14:textId="77777777" w:rsidR="00676D33" w:rsidRPr="00B27DE2" w:rsidRDefault="00676D33" w:rsidP="00C57821">
      <w:pPr>
        <w:spacing w:line="276" w:lineRule="auto"/>
        <w:jc w:val="both"/>
        <w:rPr>
          <w:rFonts w:ascii="Arial" w:hAnsi="Arial" w:cs="Arial"/>
          <w:color w:val="000000"/>
          <w:lang w:val="sr-Latn-ME"/>
        </w:rPr>
      </w:pPr>
    </w:p>
    <w:p w14:paraId="2EF38F40"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Predmet nabavke se nabavlja:</w:t>
      </w:r>
    </w:p>
    <w:p w14:paraId="50CB5135" w14:textId="77777777" w:rsidR="0057132B" w:rsidRPr="00B27DE2" w:rsidRDefault="0057132B" w:rsidP="00C57821">
      <w:pPr>
        <w:spacing w:line="276" w:lineRule="auto"/>
        <w:jc w:val="both"/>
        <w:rPr>
          <w:rFonts w:ascii="Arial" w:hAnsi="Arial" w:cs="Arial"/>
          <w:color w:val="000000"/>
          <w:lang w:val="sr-Latn-ME"/>
        </w:rPr>
      </w:pPr>
    </w:p>
    <w:p w14:paraId="0143E17D" w14:textId="61709459" w:rsidR="0057132B" w:rsidRPr="00B27DE2" w:rsidRDefault="00A26ECC" w:rsidP="00C57821">
      <w:pPr>
        <w:spacing w:line="276" w:lineRule="auto"/>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w:t>
      </w:r>
      <w:r w:rsidRPr="00A26ECC">
        <w:rPr>
          <w:rFonts w:ascii="Arial" w:hAnsi="Arial" w:cs="Arial"/>
          <w:color w:val="000000"/>
          <w:lang w:val="sr-Latn-ME"/>
        </w:rPr>
        <w:t xml:space="preserve"> kao cjelina</w:t>
      </w:r>
    </w:p>
    <w:p w14:paraId="242E34F4" w14:textId="77777777" w:rsidR="0057132B" w:rsidRPr="00B27DE2" w:rsidRDefault="0057132B" w:rsidP="00C57821">
      <w:pPr>
        <w:spacing w:line="276" w:lineRule="auto"/>
        <w:rPr>
          <w:rFonts w:ascii="Arial" w:hAnsi="Arial" w:cs="Arial"/>
          <w:color w:val="000000"/>
          <w:lang w:val="sr-Latn-ME"/>
        </w:rPr>
      </w:pPr>
    </w:p>
    <w:p w14:paraId="1BB2457E" w14:textId="77777777" w:rsidR="0057132B" w:rsidRPr="00B27DE2" w:rsidRDefault="0057132B" w:rsidP="00C57821">
      <w:pPr>
        <w:spacing w:line="276" w:lineRule="auto"/>
        <w:rPr>
          <w:rFonts w:ascii="Arial" w:hAnsi="Arial" w:cs="Arial"/>
          <w:color w:val="000000"/>
          <w:lang w:val="sr-Latn-ME"/>
        </w:rPr>
      </w:pPr>
    </w:p>
    <w:p w14:paraId="2120B161" w14:textId="77777777" w:rsidR="0057132B" w:rsidRPr="00B27DE2" w:rsidRDefault="0057132B" w:rsidP="00C57821">
      <w:pPr>
        <w:spacing w:line="276" w:lineRule="auto"/>
        <w:rPr>
          <w:rFonts w:ascii="Arial" w:hAnsi="Arial" w:cs="Arial"/>
          <w:color w:val="000000"/>
          <w:lang w:val="sr-Latn-ME"/>
        </w:rPr>
      </w:pPr>
    </w:p>
    <w:p w14:paraId="7E4193B7" w14:textId="77777777" w:rsidR="0057132B" w:rsidRPr="00B27DE2" w:rsidRDefault="0057132B" w:rsidP="00C57821">
      <w:pPr>
        <w:spacing w:line="276" w:lineRule="auto"/>
        <w:rPr>
          <w:rFonts w:ascii="Arial" w:hAnsi="Arial" w:cs="Arial"/>
          <w:color w:val="000000"/>
          <w:lang w:val="sr-Latn-ME"/>
        </w:rPr>
      </w:pPr>
    </w:p>
    <w:p w14:paraId="34CCC1E3" w14:textId="77777777" w:rsidR="0057132B" w:rsidRPr="00B27DE2" w:rsidRDefault="0057132B" w:rsidP="00C57821">
      <w:pPr>
        <w:spacing w:line="276" w:lineRule="auto"/>
        <w:rPr>
          <w:rFonts w:ascii="Arial" w:hAnsi="Arial" w:cs="Arial"/>
          <w:color w:val="000000"/>
          <w:lang w:val="sr-Latn-ME"/>
        </w:rPr>
      </w:pPr>
    </w:p>
    <w:p w14:paraId="2E370100" w14:textId="77777777" w:rsidR="0057132B" w:rsidRPr="00B27DE2" w:rsidRDefault="0057132B" w:rsidP="00C57821">
      <w:pPr>
        <w:spacing w:line="276" w:lineRule="auto"/>
        <w:rPr>
          <w:rFonts w:ascii="Arial" w:hAnsi="Arial" w:cs="Arial"/>
          <w:color w:val="000000"/>
          <w:lang w:val="sr-Latn-ME"/>
        </w:rPr>
      </w:pPr>
    </w:p>
    <w:p w14:paraId="0F2E272F" w14:textId="77777777" w:rsidR="0057132B" w:rsidRPr="00B27DE2" w:rsidRDefault="0057132B" w:rsidP="00C57821">
      <w:pPr>
        <w:spacing w:line="276" w:lineRule="auto"/>
        <w:rPr>
          <w:rFonts w:ascii="Arial" w:hAnsi="Arial" w:cs="Arial"/>
          <w:color w:val="000000"/>
          <w:lang w:val="sr-Latn-ME"/>
        </w:rPr>
      </w:pPr>
    </w:p>
    <w:p w14:paraId="78A1E2CE" w14:textId="77777777" w:rsidR="004935EB" w:rsidRPr="00B27DE2" w:rsidRDefault="004935EB" w:rsidP="00C57821">
      <w:pPr>
        <w:spacing w:line="276" w:lineRule="auto"/>
        <w:rPr>
          <w:rFonts w:ascii="Arial" w:hAnsi="Arial" w:cs="Arial"/>
          <w:color w:val="000000"/>
          <w:lang w:val="sr-Latn-ME"/>
        </w:rPr>
      </w:pPr>
    </w:p>
    <w:p w14:paraId="7586E388" w14:textId="77777777" w:rsidR="0057132B" w:rsidRPr="00B27DE2" w:rsidRDefault="0057132B" w:rsidP="00C57821">
      <w:pPr>
        <w:spacing w:line="276" w:lineRule="auto"/>
        <w:rPr>
          <w:rFonts w:ascii="Arial" w:hAnsi="Arial" w:cs="Arial"/>
          <w:color w:val="000000"/>
          <w:lang w:val="sr-Latn-ME"/>
        </w:rPr>
      </w:pPr>
    </w:p>
    <w:p w14:paraId="52D3CB6C" w14:textId="77777777" w:rsidR="0057132B" w:rsidRPr="00B27DE2" w:rsidRDefault="0057132B" w:rsidP="00C57821">
      <w:pPr>
        <w:spacing w:line="276" w:lineRule="auto"/>
        <w:rPr>
          <w:rFonts w:ascii="Arial" w:hAnsi="Arial" w:cs="Arial"/>
          <w:color w:val="000000"/>
          <w:lang w:val="sr-Latn-ME"/>
        </w:rPr>
      </w:pPr>
    </w:p>
    <w:p w14:paraId="222FC12F" w14:textId="77777777" w:rsidR="0057132B" w:rsidRPr="00B27DE2" w:rsidRDefault="0057132B" w:rsidP="00C57821">
      <w:pPr>
        <w:spacing w:line="276" w:lineRule="auto"/>
        <w:rPr>
          <w:rFonts w:ascii="Arial" w:hAnsi="Arial" w:cs="Arial"/>
          <w:color w:val="000000"/>
          <w:lang w:val="sr-Latn-ME"/>
        </w:rPr>
      </w:pPr>
    </w:p>
    <w:p w14:paraId="1D12DE7A" w14:textId="77777777" w:rsidR="0057132B" w:rsidRPr="00B27DE2" w:rsidRDefault="0057132B" w:rsidP="00C5782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r w:rsidRPr="00B27DE2">
        <w:rPr>
          <w:rFonts w:ascii="Arial" w:hAnsi="Arial" w:cs="Arial"/>
          <w:b/>
          <w:color w:val="000000"/>
          <w:lang w:val="sr-Latn-ME"/>
        </w:rPr>
        <w:lastRenderedPageBreak/>
        <w:t>POZIV ZA NADMETANJE</w:t>
      </w:r>
      <w:r w:rsidRPr="00B27DE2">
        <w:rPr>
          <w:rFonts w:ascii="Arial" w:hAnsi="Arial" w:cs="Arial"/>
          <w:b/>
          <w:color w:val="000000"/>
          <w:vertAlign w:val="superscript"/>
          <w:lang w:val="sr-Latn-ME"/>
        </w:rPr>
        <w:footnoteReference w:id="1"/>
      </w:r>
      <w:r w:rsidRPr="00B27DE2">
        <w:rPr>
          <w:rFonts w:ascii="Arial" w:hAnsi="Arial" w:cs="Arial"/>
          <w:b/>
          <w:color w:val="000000"/>
          <w:lang w:val="sr-Latn-ME"/>
        </w:rPr>
        <w:t xml:space="preserve"> </w:t>
      </w:r>
    </w:p>
    <w:p w14:paraId="77ED9CD9" w14:textId="77777777" w:rsidR="0057132B" w:rsidRPr="00B27DE2" w:rsidRDefault="0057132B" w:rsidP="00C57821">
      <w:pPr>
        <w:spacing w:line="276" w:lineRule="auto"/>
        <w:rPr>
          <w:rFonts w:ascii="Arial" w:hAnsi="Arial" w:cs="Arial"/>
          <w:b/>
          <w:bCs/>
          <w:color w:val="000000"/>
          <w:lang w:val="sr-Latn-ME"/>
        </w:rPr>
      </w:pPr>
      <w:r w:rsidRPr="00B27DE2">
        <w:rPr>
          <w:rFonts w:ascii="Arial" w:hAnsi="Arial" w:cs="Arial"/>
          <w:b/>
          <w:bCs/>
          <w:color w:val="000000"/>
          <w:lang w:val="sr-Latn-ME"/>
        </w:rPr>
        <w:tab/>
      </w:r>
    </w:p>
    <w:p w14:paraId="71A72950" w14:textId="77777777" w:rsidR="0057132B" w:rsidRPr="00B27DE2" w:rsidRDefault="0057132B" w:rsidP="00C57821">
      <w:pPr>
        <w:spacing w:line="276" w:lineRule="auto"/>
        <w:ind w:left="360"/>
        <w:jc w:val="center"/>
        <w:rPr>
          <w:rFonts w:ascii="Arial" w:hAnsi="Arial" w:cs="Arial"/>
          <w:b/>
          <w:bCs/>
          <w:color w:val="000000"/>
          <w:lang w:val="sr-Latn-ME"/>
        </w:rPr>
      </w:pPr>
    </w:p>
    <w:p w14:paraId="34E8E543" w14:textId="77777777" w:rsidR="0057132B" w:rsidRPr="00B27DE2" w:rsidRDefault="0057132B" w:rsidP="00C57821">
      <w:pPr>
        <w:numPr>
          <w:ilvl w:val="0"/>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Podaci o naručiocu;</w:t>
      </w:r>
    </w:p>
    <w:p w14:paraId="65B01746" w14:textId="77777777" w:rsidR="0057132B" w:rsidRPr="00B27DE2" w:rsidRDefault="0057132B" w:rsidP="00C57821">
      <w:pPr>
        <w:numPr>
          <w:ilvl w:val="0"/>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 xml:space="preserve">Podaci o postupku i predmetu javne nabavke: </w:t>
      </w:r>
    </w:p>
    <w:p w14:paraId="2F79D3C3"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Vrsta postupka,</w:t>
      </w:r>
    </w:p>
    <w:p w14:paraId="6FBDB8ED"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Predmet javne nabavke (vrsta predmeta, naziv i opis predmeta),</w:t>
      </w:r>
    </w:p>
    <w:p w14:paraId="5C6C5B2D"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Procijenjena vrijednost predmeta nabavke</w:t>
      </w:r>
      <w:r w:rsidRPr="00B27DE2">
        <w:rPr>
          <w:rFonts w:ascii="Arial" w:eastAsia="Calibri" w:hAnsi="Arial" w:cs="Arial"/>
          <w:color w:val="000000"/>
          <w:vertAlign w:val="superscript"/>
          <w:lang w:val="sr-Latn-ME"/>
        </w:rPr>
        <w:footnoteReference w:id="2"/>
      </w:r>
      <w:r w:rsidRPr="00B27DE2">
        <w:rPr>
          <w:rFonts w:ascii="Arial" w:eastAsia="Calibri" w:hAnsi="Arial" w:cs="Arial"/>
          <w:color w:val="000000"/>
          <w:lang w:val="sr-Latn-ME"/>
        </w:rPr>
        <w:t>,</w:t>
      </w:r>
    </w:p>
    <w:p w14:paraId="43F2A996"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 xml:space="preserve">Način nabavke: </w:t>
      </w:r>
    </w:p>
    <w:p w14:paraId="4F60A9F8"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Cjelina, po partijama,</w:t>
      </w:r>
    </w:p>
    <w:p w14:paraId="4A657E10"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Zajednička nabavka,</w:t>
      </w:r>
    </w:p>
    <w:p w14:paraId="32A20607"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Centralizovana nabavka,</w:t>
      </w:r>
    </w:p>
    <w:p w14:paraId="0CCE08B2"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Posebni oblik nabavke:</w:t>
      </w:r>
    </w:p>
    <w:p w14:paraId="57305972"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Okvirni sporazum,</w:t>
      </w:r>
    </w:p>
    <w:p w14:paraId="74E460DF"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Dinamički sistem nabavki,</w:t>
      </w:r>
    </w:p>
    <w:p w14:paraId="786551E1"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Elektronska aukcija,</w:t>
      </w:r>
    </w:p>
    <w:p w14:paraId="62032324"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Elektronski katalog,</w:t>
      </w:r>
    </w:p>
    <w:p w14:paraId="2D680667"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Uslovi za učešće u postupku javne nabavke i posebni osnovi za isključenje,</w:t>
      </w:r>
    </w:p>
    <w:p w14:paraId="0ACA6D98"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Kriterijum za izbor najpovoljnije ponude,</w:t>
      </w:r>
    </w:p>
    <w:p w14:paraId="12DB2156"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Način, mjesto i vrijeme podnošenja ponuda i otvaranja ponuda,</w:t>
      </w:r>
    </w:p>
    <w:p w14:paraId="7B9A8DCC"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Rok za donošenje odluke o izboru,</w:t>
      </w:r>
    </w:p>
    <w:p w14:paraId="733EB5BB"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Rok važenja ponude,</w:t>
      </w:r>
    </w:p>
    <w:p w14:paraId="47CEB30E"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Garancija ponude</w:t>
      </w:r>
    </w:p>
    <w:p w14:paraId="5FB7FE1F" w14:textId="77777777" w:rsidR="0057132B" w:rsidRPr="00B27DE2" w:rsidRDefault="0057132B" w:rsidP="00C57821">
      <w:pPr>
        <w:spacing w:line="276" w:lineRule="auto"/>
        <w:rPr>
          <w:rFonts w:ascii="Arial" w:eastAsia="Calibri" w:hAnsi="Arial" w:cs="Arial"/>
          <w:color w:val="000000"/>
          <w:lang w:val="sr-Latn-ME"/>
        </w:rPr>
      </w:pPr>
    </w:p>
    <w:p w14:paraId="309CC387" w14:textId="77777777" w:rsidR="0057132B" w:rsidRPr="00B27DE2" w:rsidRDefault="0057132B" w:rsidP="00C5782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r w:rsidRPr="00B27DE2">
        <w:rPr>
          <w:rFonts w:ascii="Arial" w:hAnsi="Arial" w:cs="Arial"/>
          <w:b/>
          <w:color w:val="000000"/>
          <w:lang w:val="sr-Latn-ME"/>
        </w:rPr>
        <w:t>TEHNIČKA SPECIFIKACIJA PREDMETA JAVNE NABAVKE</w:t>
      </w:r>
      <w:r w:rsidRPr="00B27DE2">
        <w:rPr>
          <w:rFonts w:ascii="Arial" w:hAnsi="Arial" w:cs="Arial"/>
          <w:b/>
          <w:color w:val="000000"/>
          <w:vertAlign w:val="superscript"/>
          <w:lang w:val="sr-Latn-ME"/>
        </w:rPr>
        <w:footnoteReference w:id="3"/>
      </w:r>
    </w:p>
    <w:p w14:paraId="0905EAD6" w14:textId="77777777" w:rsidR="0057132B" w:rsidRPr="00B27DE2" w:rsidRDefault="0057132B" w:rsidP="00C57821">
      <w:pPr>
        <w:spacing w:line="276" w:lineRule="auto"/>
        <w:rPr>
          <w:rFonts w:ascii="Arial" w:eastAsia="Calibri" w:hAnsi="Arial" w:cs="Arial"/>
          <w:color w:val="000000"/>
          <w:lang w:val="sr-Latn-ME"/>
        </w:rPr>
      </w:pPr>
    </w:p>
    <w:p w14:paraId="430ED096" w14:textId="77777777" w:rsidR="0057132B" w:rsidRPr="00B27DE2" w:rsidRDefault="0057132B" w:rsidP="00C57821">
      <w:pPr>
        <w:numPr>
          <w:ilvl w:val="0"/>
          <w:numId w:val="4"/>
        </w:numPr>
        <w:spacing w:after="160" w:line="276" w:lineRule="auto"/>
        <w:contextualSpacing/>
        <w:jc w:val="both"/>
        <w:rPr>
          <w:rFonts w:ascii="Arial" w:eastAsia="Calibri" w:hAnsi="Arial" w:cs="Arial"/>
          <w:color w:val="000000"/>
          <w:lang w:val="sr-Latn-ME"/>
        </w:rPr>
      </w:pPr>
      <w:r w:rsidRPr="00B27DE2">
        <w:rPr>
          <w:rFonts w:ascii="Arial" w:eastAsia="Calibri" w:hAnsi="Arial" w:cs="Arial"/>
          <w:color w:val="000000"/>
          <w:lang w:val="sr-Latn-ME"/>
        </w:rPr>
        <w:t>Naziv i opis predmeta nabavke u cjelini, po partijama i stavkama sa bitnim karakteristikama</w:t>
      </w:r>
    </w:p>
    <w:p w14:paraId="2A64D0DA" w14:textId="77777777" w:rsidR="0057132B" w:rsidRPr="00B27DE2" w:rsidRDefault="0057132B" w:rsidP="00C57821">
      <w:pPr>
        <w:numPr>
          <w:ilvl w:val="0"/>
          <w:numId w:val="4"/>
        </w:numPr>
        <w:spacing w:after="160" w:line="276" w:lineRule="auto"/>
        <w:contextualSpacing/>
        <w:jc w:val="both"/>
        <w:rPr>
          <w:rFonts w:ascii="Arial" w:eastAsia="Calibri" w:hAnsi="Arial" w:cs="Arial"/>
          <w:color w:val="000000"/>
          <w:lang w:val="sr-Latn-ME"/>
        </w:rPr>
      </w:pPr>
      <w:r w:rsidRPr="00B27DE2">
        <w:rPr>
          <w:rFonts w:ascii="Arial" w:eastAsia="Calibri" w:hAnsi="Arial" w:cs="Arial"/>
          <w:color w:val="000000"/>
          <w:lang w:val="sr-Latn-ME"/>
        </w:rPr>
        <w:t>Zahtjevi u pogledu načina izvršavanja predmeta nabavke koji su od značaja za sačinjavanje ponude i izvršenje ugovora</w:t>
      </w:r>
    </w:p>
    <w:p w14:paraId="78AD042C" w14:textId="77777777" w:rsidR="0057132B" w:rsidRPr="00B27DE2" w:rsidRDefault="0057132B" w:rsidP="00C57821">
      <w:pPr>
        <w:spacing w:line="276" w:lineRule="auto"/>
        <w:rPr>
          <w:rFonts w:ascii="Arial" w:eastAsia="Calibri" w:hAnsi="Arial" w:cs="Arial"/>
          <w:color w:val="000000"/>
          <w:lang w:val="sr-Latn-ME"/>
        </w:rPr>
      </w:pPr>
    </w:p>
    <w:p w14:paraId="2086090B"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r w:rsidRPr="00B27DE2">
        <w:rPr>
          <w:rFonts w:ascii="Arial" w:hAnsi="Arial" w:cs="Arial"/>
          <w:b/>
          <w:color w:val="000000"/>
          <w:lang w:val="sr-Latn-ME"/>
        </w:rPr>
        <w:t>DODATNE INFORMACIJE O PREDMETU I POSTUPKU NABAVKE</w:t>
      </w:r>
      <w:r w:rsidRPr="00B27DE2">
        <w:rPr>
          <w:rFonts w:ascii="Arial" w:hAnsi="Arial" w:cs="Arial"/>
          <w:b/>
          <w:color w:val="000000"/>
          <w:vertAlign w:val="superscript"/>
          <w:lang w:val="sr-Latn-ME"/>
        </w:rPr>
        <w:footnoteReference w:id="4"/>
      </w:r>
    </w:p>
    <w:p w14:paraId="5115A49E" w14:textId="77777777" w:rsidR="0057132B" w:rsidRPr="00B27DE2" w:rsidRDefault="0057132B" w:rsidP="00C57821">
      <w:pPr>
        <w:spacing w:line="276" w:lineRule="auto"/>
        <w:jc w:val="both"/>
        <w:rPr>
          <w:rFonts w:ascii="Arial" w:hAnsi="Arial" w:cs="Arial"/>
          <w:b/>
          <w:bCs/>
          <w:color w:val="000000"/>
          <w:lang w:val="sr-Latn-ME"/>
        </w:rPr>
      </w:pPr>
    </w:p>
    <w:p w14:paraId="46590F06"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B27DE2">
        <w:rPr>
          <w:rFonts w:ascii="Arial" w:eastAsia="Calibri" w:hAnsi="Arial" w:cs="Arial"/>
          <w:b/>
          <w:bCs/>
          <w:color w:val="000000"/>
          <w:lang w:val="sr-Latn-ME"/>
        </w:rPr>
        <w:lastRenderedPageBreak/>
        <w:t>Procijenjena vrijednost predmenta nabavke:</w:t>
      </w:r>
      <w:r w:rsidRPr="00B27DE2">
        <w:rPr>
          <w:rFonts w:ascii="Arial" w:eastAsia="Calibri" w:hAnsi="Arial" w:cs="Arial"/>
          <w:b/>
          <w:bCs/>
          <w:color w:val="000000"/>
          <w:vertAlign w:val="superscript"/>
          <w:lang w:val="sr-Latn-ME"/>
        </w:rPr>
        <w:footnoteReference w:id="5"/>
      </w:r>
    </w:p>
    <w:p w14:paraId="61A239E9" w14:textId="77777777" w:rsidR="0057132B" w:rsidRPr="00B27DE2" w:rsidRDefault="0057132B" w:rsidP="00C57821">
      <w:pPr>
        <w:spacing w:after="160" w:line="276" w:lineRule="auto"/>
        <w:jc w:val="both"/>
        <w:rPr>
          <w:rFonts w:ascii="Arial" w:eastAsia="Calibri" w:hAnsi="Arial" w:cs="Arial"/>
          <w:b/>
          <w:bCs/>
          <w:color w:val="000000"/>
          <w:lang w:val="sr-Latn-ME"/>
        </w:rPr>
      </w:pPr>
      <w:r w:rsidRPr="00B27DE2">
        <w:rPr>
          <w:rFonts w:ascii="Arial" w:eastAsia="Calibri" w:hAnsi="Arial" w:cs="Arial"/>
          <w:color w:val="000000"/>
          <w:lang w:val="sr-Latn-ME"/>
        </w:rPr>
        <w:sym w:font="Wingdings" w:char="F0A8"/>
      </w:r>
      <w:r w:rsidRPr="00B27DE2">
        <w:rPr>
          <w:rFonts w:ascii="Arial" w:eastAsia="Calibri" w:hAnsi="Arial" w:cs="Arial"/>
          <w:color w:val="000000"/>
          <w:lang w:val="sr-Latn-ME"/>
        </w:rPr>
        <w:t xml:space="preserve"> </w:t>
      </w:r>
      <w:r w:rsidRPr="00B27DE2">
        <w:rPr>
          <w:rFonts w:ascii="Arial" w:eastAsia="Calibri" w:hAnsi="Arial" w:cs="Arial"/>
          <w:b/>
          <w:bCs/>
          <w:color w:val="000000"/>
          <w:lang w:val="sr-Latn-ME"/>
        </w:rPr>
        <w:t>Procijenjena vrijednost predmeta nabavke bez zaključivanja okvirnog sporazuma</w:t>
      </w:r>
      <w:r w:rsidRPr="00B27DE2">
        <w:rPr>
          <w:rFonts w:ascii="Arial" w:eastAsia="Calibri" w:hAnsi="Arial" w:cs="Arial"/>
          <w:color w:val="000000"/>
          <w:lang w:val="sr-Latn-ME"/>
        </w:rPr>
        <w:t>:</w:t>
      </w:r>
    </w:p>
    <w:p w14:paraId="55345EBA" w14:textId="5174691B" w:rsidR="004935EB" w:rsidRPr="00B27DE2" w:rsidRDefault="00A26ECC" w:rsidP="00F3637F">
      <w:pPr>
        <w:spacing w:line="276" w:lineRule="auto"/>
        <w:jc w:val="both"/>
        <w:rPr>
          <w:rFonts w:ascii="Arial" w:eastAsia="Calibri" w:hAnsi="Arial" w:cs="Arial"/>
          <w:color w:val="000000"/>
          <w:lang w:val="sr-Latn-ME"/>
        </w:rPr>
      </w:pPr>
      <w:r w:rsidRPr="00A26ECC">
        <w:rPr>
          <w:rFonts w:ascii="Arial" w:eastAsia="Calibri" w:hAnsi="Arial" w:cs="Arial"/>
          <w:color w:val="000000"/>
          <w:lang w:val="sr-Latn-ME"/>
        </w:rPr>
        <w:sym w:font="Wingdings" w:char="F0FD"/>
      </w:r>
      <w:r w:rsidRPr="00A26ECC">
        <w:rPr>
          <w:rFonts w:ascii="Arial" w:eastAsia="Calibri" w:hAnsi="Arial" w:cs="Arial"/>
          <w:color w:val="000000"/>
          <w:lang w:val="sr-Latn-ME"/>
        </w:rPr>
        <w:t xml:space="preserve"> kao cjeline je </w:t>
      </w:r>
      <w:r w:rsidR="00B33309">
        <w:rPr>
          <w:rFonts w:ascii="Arial" w:eastAsia="Calibri" w:hAnsi="Arial" w:cs="Arial"/>
          <w:color w:val="000000"/>
          <w:lang w:val="sr-Latn-ME"/>
        </w:rPr>
        <w:t>69</w:t>
      </w:r>
      <w:r>
        <w:rPr>
          <w:rFonts w:ascii="Arial" w:eastAsia="Calibri" w:hAnsi="Arial" w:cs="Arial"/>
          <w:color w:val="000000"/>
          <w:lang w:val="sr-Latn-ME"/>
        </w:rPr>
        <w:t>.</w:t>
      </w:r>
      <w:r w:rsidR="00B33309">
        <w:rPr>
          <w:rFonts w:ascii="Arial" w:eastAsia="Calibri" w:hAnsi="Arial" w:cs="Arial"/>
          <w:color w:val="000000"/>
          <w:lang w:val="sr-Latn-ME"/>
        </w:rPr>
        <w:t>816</w:t>
      </w:r>
      <w:r>
        <w:rPr>
          <w:rFonts w:ascii="Arial" w:eastAsia="Calibri" w:hAnsi="Arial" w:cs="Arial"/>
          <w:color w:val="000000"/>
          <w:lang w:val="sr-Latn-ME"/>
        </w:rPr>
        <w:t>,</w:t>
      </w:r>
      <w:r w:rsidR="00B33309">
        <w:rPr>
          <w:rFonts w:ascii="Arial" w:eastAsia="Calibri" w:hAnsi="Arial" w:cs="Arial"/>
          <w:color w:val="000000"/>
          <w:lang w:val="sr-Latn-ME"/>
        </w:rPr>
        <w:t>84</w:t>
      </w:r>
      <w:r>
        <w:rPr>
          <w:rFonts w:ascii="Arial" w:eastAsia="Calibri" w:hAnsi="Arial" w:cs="Arial"/>
          <w:color w:val="000000"/>
          <w:lang w:val="sr-Latn-ME"/>
        </w:rPr>
        <w:t xml:space="preserve"> </w:t>
      </w:r>
      <w:r w:rsidR="00F3637F" w:rsidRPr="00B27DE2">
        <w:rPr>
          <w:rFonts w:ascii="Arial" w:eastAsia="Calibri" w:hAnsi="Arial" w:cs="Arial"/>
          <w:color w:val="000000"/>
          <w:lang w:val="sr-Latn-ME"/>
        </w:rPr>
        <w:t>€.</w:t>
      </w:r>
    </w:p>
    <w:p w14:paraId="5522E81A" w14:textId="77777777" w:rsidR="00F3637F" w:rsidRPr="00B27DE2" w:rsidRDefault="00F3637F" w:rsidP="00F3637F">
      <w:pPr>
        <w:spacing w:line="276" w:lineRule="auto"/>
        <w:jc w:val="both"/>
        <w:rPr>
          <w:rFonts w:ascii="Arial" w:eastAsia="Calibri" w:hAnsi="Arial" w:cs="Arial"/>
          <w:color w:val="000000"/>
          <w:lang w:val="sr-Latn-ME"/>
        </w:rPr>
      </w:pPr>
    </w:p>
    <w:p w14:paraId="372F01D1"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27DE2">
        <w:rPr>
          <w:rFonts w:ascii="Arial" w:hAnsi="Arial" w:cs="Arial"/>
          <w:b/>
          <w:color w:val="000000"/>
          <w:lang w:val="sr-Latn-ME"/>
        </w:rPr>
        <w:t>PODACI O NARUČIOCIMA KOJI ZAKLJUČUJU ZAJEDNIČKU NABAVKU</w:t>
      </w:r>
    </w:p>
    <w:p w14:paraId="216576A2" w14:textId="77777777" w:rsidR="0057132B" w:rsidRPr="00B27DE2" w:rsidRDefault="0057132B" w:rsidP="00C57821">
      <w:pPr>
        <w:spacing w:line="276" w:lineRule="auto"/>
        <w:jc w:val="both"/>
        <w:rPr>
          <w:rFonts w:ascii="Arial" w:hAnsi="Arial" w:cs="Arial"/>
          <w:color w:val="000000"/>
          <w:lang w:val="sr-Latn-ME"/>
        </w:rPr>
      </w:pPr>
    </w:p>
    <w:p w14:paraId="4C84F82C" w14:textId="77777777" w:rsidR="004935E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 xml:space="preserve">Zajednička nabavka se sprovodi za:  </w:t>
      </w:r>
    </w:p>
    <w:p w14:paraId="2431893A"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1B6A365D" w14:textId="77777777" w:rsidR="0057132B" w:rsidRPr="00B27DE2" w:rsidRDefault="0057132B" w:rsidP="00C57821">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27DE2">
        <w:rPr>
          <w:rFonts w:ascii="Arial" w:hAnsi="Arial" w:cs="Arial"/>
          <w:b/>
          <w:color w:val="000000"/>
          <w:lang w:val="sr-Latn-ME"/>
        </w:rPr>
        <w:t>PODACI O NARUČIOCIMA KOJI SU UKLJUČENI U CENTRALIZOVANU NABAVKU</w:t>
      </w:r>
    </w:p>
    <w:p w14:paraId="54B43B6A" w14:textId="77777777" w:rsidR="0057132B" w:rsidRPr="00B27DE2" w:rsidRDefault="0057132B" w:rsidP="00C57821">
      <w:pPr>
        <w:spacing w:line="276" w:lineRule="auto"/>
        <w:jc w:val="both"/>
        <w:rPr>
          <w:rFonts w:ascii="Arial" w:hAnsi="Arial" w:cs="Arial"/>
          <w:lang w:val="sr-Latn-ME"/>
        </w:rPr>
      </w:pPr>
    </w:p>
    <w:p w14:paraId="2158431A" w14:textId="77777777" w:rsidR="004935EB" w:rsidRPr="00B27DE2" w:rsidRDefault="0057132B" w:rsidP="00C57821">
      <w:pPr>
        <w:spacing w:line="276" w:lineRule="auto"/>
        <w:jc w:val="both"/>
        <w:rPr>
          <w:rFonts w:ascii="Arial" w:hAnsi="Arial" w:cs="Arial"/>
          <w:b/>
          <w:color w:val="000000"/>
          <w:lang w:val="sr-Latn-ME"/>
        </w:rPr>
      </w:pPr>
      <w:r w:rsidRPr="00B27DE2">
        <w:rPr>
          <w:rFonts w:ascii="Arial" w:hAnsi="Arial" w:cs="Arial"/>
          <w:lang w:val="sr-Latn-ME"/>
        </w:rPr>
        <w:t>Centralizovana nabavka se sprovodi za</w:t>
      </w:r>
      <w:r w:rsidRPr="00B27DE2">
        <w:rPr>
          <w:rFonts w:ascii="Arial" w:hAnsi="Arial" w:cs="Arial"/>
          <w:b/>
          <w:color w:val="000000"/>
          <w:lang w:val="sr-Latn-ME"/>
        </w:rPr>
        <w:t xml:space="preserve"> </w:t>
      </w:r>
    </w:p>
    <w:p w14:paraId="5212FE02"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3DA76A18"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NAČIN SPROVOĐENJA ELEKTRONSKE AUKCIJE</w:t>
      </w:r>
    </w:p>
    <w:p w14:paraId="5A9DEC9D" w14:textId="77777777" w:rsidR="0057132B" w:rsidRPr="00B27DE2" w:rsidRDefault="0057132B" w:rsidP="00C57821">
      <w:pPr>
        <w:spacing w:line="276" w:lineRule="auto"/>
        <w:jc w:val="both"/>
        <w:rPr>
          <w:rFonts w:ascii="Arial" w:hAnsi="Arial" w:cs="Arial"/>
          <w:lang w:val="sr-Latn-ME"/>
        </w:rPr>
      </w:pPr>
    </w:p>
    <w:p w14:paraId="778B3154" w14:textId="77777777" w:rsidR="0057132B" w:rsidRPr="00B27DE2" w:rsidRDefault="0057132B" w:rsidP="00C57821">
      <w:pPr>
        <w:spacing w:line="276" w:lineRule="auto"/>
        <w:jc w:val="both"/>
        <w:rPr>
          <w:rFonts w:ascii="Arial" w:hAnsi="Arial" w:cs="Arial"/>
          <w:color w:val="222A35"/>
          <w:lang w:val="sr-Latn-ME"/>
        </w:rPr>
      </w:pPr>
      <w:r w:rsidRPr="00B27DE2">
        <w:rPr>
          <w:rFonts w:ascii="Arial" w:hAnsi="Arial" w:cs="Arial"/>
          <w:color w:val="222A35"/>
          <w:lang w:val="sr-Latn-ME"/>
        </w:rPr>
        <w:t>Elektronska aukcija će se sprovesti nakon ocjene ponuda, kao elektronski proces koji se ponavlja, radi postizanja nove (</w:t>
      </w:r>
      <w:r w:rsidRPr="00B27DE2">
        <w:rPr>
          <w:rFonts w:ascii="Arial" w:hAnsi="Arial" w:cs="Arial"/>
          <w:u w:val="single"/>
          <w:lang w:val="sr-Latn-ME"/>
        </w:rPr>
        <w:t>upisati kriterijum za koji se sprovodi elektronska aukcija)</w:t>
      </w:r>
      <w:r w:rsidRPr="00B27DE2">
        <w:rPr>
          <w:rFonts w:ascii="Arial" w:hAnsi="Arial" w:cs="Arial"/>
          <w:color w:val="222A35"/>
          <w:lang w:val="sr-Latn-ME"/>
        </w:rPr>
        <w:t xml:space="preserve">. </w:t>
      </w:r>
    </w:p>
    <w:p w14:paraId="31F04BBE"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6A9684F9"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ELEKTRONSKI KATALOG</w:t>
      </w:r>
      <w:r w:rsidRPr="00B27DE2">
        <w:rPr>
          <w:rFonts w:ascii="Arial" w:hAnsi="Arial" w:cs="Arial"/>
          <w:b/>
          <w:color w:val="FF0000"/>
          <w:lang w:val="sr-Latn-ME"/>
        </w:rPr>
        <w:t xml:space="preserve"> </w:t>
      </w:r>
    </w:p>
    <w:p w14:paraId="2B783334" w14:textId="77777777" w:rsidR="0057132B" w:rsidRPr="00B27DE2" w:rsidRDefault="0057132B" w:rsidP="00C57821">
      <w:pPr>
        <w:spacing w:line="276" w:lineRule="auto"/>
        <w:jc w:val="both"/>
        <w:rPr>
          <w:rFonts w:ascii="Arial" w:hAnsi="Arial" w:cs="Arial"/>
          <w:color w:val="FF0000"/>
          <w:lang w:val="sr-Latn-ME"/>
        </w:rPr>
      </w:pPr>
    </w:p>
    <w:p w14:paraId="3D511733" w14:textId="77777777" w:rsidR="0057132B" w:rsidRPr="00B27DE2" w:rsidRDefault="0057132B" w:rsidP="00C57821">
      <w:pPr>
        <w:spacing w:line="276" w:lineRule="auto"/>
        <w:jc w:val="both"/>
        <w:rPr>
          <w:rFonts w:ascii="Arial" w:hAnsi="Arial" w:cs="Arial"/>
          <w:color w:val="222A35"/>
          <w:lang w:val="sr-Latn-ME"/>
        </w:rPr>
      </w:pPr>
      <w:r w:rsidRPr="00B27DE2">
        <w:rPr>
          <w:rFonts w:ascii="Arial" w:hAnsi="Arial" w:cs="Arial"/>
          <w:color w:val="222A35"/>
          <w:lang w:val="sr-Latn-ME"/>
        </w:rPr>
        <w:t xml:space="preserve">Elektronski katalog sastavlja ponuđač u skladu s tehničkim specifikacijama i u formi </w:t>
      </w:r>
    </w:p>
    <w:p w14:paraId="6AF3DA0A"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28009BA8" w14:textId="77777777" w:rsidR="0057132B" w:rsidRPr="00B27DE2" w:rsidRDefault="0057132B" w:rsidP="00C57821">
      <w:pPr>
        <w:spacing w:line="276" w:lineRule="auto"/>
        <w:jc w:val="both"/>
        <w:rPr>
          <w:rFonts w:ascii="Arial" w:hAnsi="Arial" w:cs="Arial"/>
          <w:color w:val="000000"/>
          <w:lang w:val="sr-Latn-ME"/>
        </w:rPr>
      </w:pPr>
    </w:p>
    <w:p w14:paraId="3A6056C5"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PONUDA SA VARIJANTAMA</w:t>
      </w:r>
    </w:p>
    <w:p w14:paraId="1CED9C22" w14:textId="77777777" w:rsidR="0057132B" w:rsidRPr="00B27DE2" w:rsidRDefault="0057132B" w:rsidP="00C57821">
      <w:pPr>
        <w:spacing w:line="276" w:lineRule="auto"/>
        <w:jc w:val="both"/>
        <w:rPr>
          <w:rFonts w:ascii="Arial" w:hAnsi="Arial" w:cs="Arial"/>
          <w:b/>
          <w:bCs/>
          <w:color w:val="000000"/>
          <w:lang w:val="sr-Latn-ME"/>
        </w:rPr>
      </w:pPr>
    </w:p>
    <w:p w14:paraId="628B92A6"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Mogućnost podnošenja ponude sa varijantama</w:t>
      </w:r>
    </w:p>
    <w:p w14:paraId="1F85E364" w14:textId="77777777" w:rsidR="0057132B" w:rsidRPr="00B27DE2" w:rsidRDefault="0057132B" w:rsidP="00C57821">
      <w:pPr>
        <w:spacing w:line="276" w:lineRule="auto"/>
        <w:jc w:val="both"/>
        <w:rPr>
          <w:rFonts w:ascii="Arial" w:hAnsi="Arial" w:cs="Arial"/>
          <w:lang w:val="sr-Latn-ME"/>
        </w:rPr>
      </w:pPr>
    </w:p>
    <w:p w14:paraId="6E713B2F"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w:t>
      </w:r>
      <w:r w:rsidRPr="00B27DE2">
        <w:rPr>
          <w:rFonts w:ascii="Arial" w:hAnsi="Arial" w:cs="Arial"/>
          <w:lang w:val="sr-Latn-ME"/>
        </w:rPr>
        <w:t>Varijante ponude nijesu dozvoljene i neće biti razmatrane.</w:t>
      </w:r>
    </w:p>
    <w:p w14:paraId="08F85B56"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27DE2">
        <w:rPr>
          <w:rFonts w:ascii="Arial" w:hAnsi="Arial" w:cs="Arial"/>
          <w:b/>
          <w:lang w:val="sr-Latn-ME"/>
        </w:rPr>
        <w:t>REZERVISANA NABAVKA</w:t>
      </w:r>
    </w:p>
    <w:p w14:paraId="3AD49D07" w14:textId="77777777" w:rsidR="0057132B" w:rsidRPr="00B27DE2" w:rsidRDefault="0057132B" w:rsidP="00C57821">
      <w:pPr>
        <w:spacing w:line="276" w:lineRule="auto"/>
        <w:jc w:val="both"/>
        <w:rPr>
          <w:rFonts w:ascii="Arial" w:hAnsi="Arial" w:cs="Arial"/>
          <w:b/>
          <w:bCs/>
          <w:color w:val="FF0000"/>
          <w:lang w:val="sr-Latn-ME"/>
        </w:rPr>
      </w:pPr>
    </w:p>
    <w:p w14:paraId="0998E485"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Ne</w:t>
      </w:r>
    </w:p>
    <w:p w14:paraId="49838707"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lang w:val="sr-Latn-ME"/>
        </w:rPr>
      </w:pPr>
      <w:r w:rsidRPr="00B27DE2">
        <w:rPr>
          <w:rFonts w:ascii="Arial" w:hAnsi="Arial" w:cs="Arial"/>
          <w:b/>
          <w:lang w:val="sr-Latn-ME"/>
        </w:rPr>
        <w:lastRenderedPageBreak/>
        <w:t>NAČIN UTVRĐIVANJA EKVIVALENTNOSTI</w:t>
      </w:r>
    </w:p>
    <w:p w14:paraId="55DFE0AC" w14:textId="04E03E70" w:rsidR="0057132B" w:rsidRPr="00B27DE2" w:rsidRDefault="0057132B" w:rsidP="00B27DE2">
      <w:pPr>
        <w:jc w:val="both"/>
        <w:rPr>
          <w:rFonts w:ascii="Arial" w:hAnsi="Arial" w:cs="Arial"/>
          <w:bCs/>
          <w:color w:val="000000"/>
        </w:rPr>
      </w:pPr>
      <w:r w:rsidRPr="00B27DE2">
        <w:rPr>
          <w:rFonts w:ascii="Arial" w:hAnsi="Arial" w:cs="Arial"/>
          <w:bCs/>
          <w:color w:val="000000"/>
          <w:lang w:val="sr-Latn-ME"/>
        </w:rPr>
        <w:t>Način utvrđivanja ekvivalentnosti:</w:t>
      </w:r>
      <w:r w:rsidRPr="00B27DE2">
        <w:rPr>
          <w:rFonts w:ascii="Arial" w:hAnsi="Arial" w:cs="Arial"/>
          <w:b/>
          <w:color w:val="000000"/>
          <w:lang w:val="sr-Latn-ME"/>
        </w:rPr>
        <w:t xml:space="preserve"> </w:t>
      </w:r>
      <w:r w:rsidR="00A26ECC">
        <w:rPr>
          <w:rFonts w:ascii="Arial" w:hAnsi="Arial" w:cs="Arial"/>
          <w:bCs/>
          <w:color w:val="000000"/>
        </w:rPr>
        <w:t>Nema</w:t>
      </w:r>
    </w:p>
    <w:p w14:paraId="08BB0B1E"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lang w:val="sr-Latn-ME"/>
        </w:rPr>
      </w:pPr>
      <w:r w:rsidRPr="00B27DE2">
        <w:rPr>
          <w:rFonts w:ascii="Arial" w:hAnsi="Arial" w:cs="Arial"/>
          <w:b/>
          <w:lang w:val="sr-Latn-ME"/>
        </w:rPr>
        <w:t>OSNOVI ZA OBAVEZNO ISKLJUČENJE IZ POSTUPKA JAVNE NABAVKE</w:t>
      </w:r>
    </w:p>
    <w:p w14:paraId="0AA62F34" w14:textId="77777777" w:rsidR="0057132B" w:rsidRPr="00B27DE2" w:rsidRDefault="0057132B" w:rsidP="003E4098">
      <w:pPr>
        <w:spacing w:before="240" w:line="276" w:lineRule="auto"/>
        <w:rPr>
          <w:rFonts w:ascii="Arial" w:hAnsi="Arial" w:cs="Arial"/>
          <w:lang w:val="sr-Latn-ME"/>
        </w:rPr>
      </w:pPr>
      <w:r w:rsidRPr="00B27DE2">
        <w:rPr>
          <w:rFonts w:ascii="Arial" w:hAnsi="Arial" w:cs="Arial"/>
          <w:lang w:val="sr-Latn-ME"/>
        </w:rPr>
        <w:t xml:space="preserve">Privredni subjekat će se isključiti iz postupka javne nabavke, ako: </w:t>
      </w:r>
    </w:p>
    <w:p w14:paraId="246DA54D"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je vršio neprimjeren uticaj u smislu člana 38 stav 2 tačka 1 ovog zakona;</w:t>
      </w:r>
    </w:p>
    <w:p w14:paraId="1D6B326C"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sukob interesa iz člana 41 stav 1 tačka 2 ili člana 42 ovog zakona;</w:t>
      </w:r>
    </w:p>
    <w:p w14:paraId="347A1C99"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ne ispunjava uslov iz člana 99 ovog zakona;</w:t>
      </w:r>
    </w:p>
    <w:p w14:paraId="4BA7D85F"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ne ispunjava uslov iz čl. 102, 104 ili 106 ovog zakona predviđen tenderskom dokumentacijom;</w:t>
      </w:r>
    </w:p>
    <w:p w14:paraId="01249699"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nije dostavio izjavu privrednog subjekta ili dostavljena izjava ne sadrži informacije i podatke tražene tenderskom dokumentacijom ili je nepravilno sačinjena;</w:t>
      </w:r>
    </w:p>
    <w:p w14:paraId="73B21623"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razlog na osnovu kojeg se smatra da je odustao od prijave, odnosno ponude, a koji je propisan članom 120 stav 15 ovog zakona;</w:t>
      </w:r>
    </w:p>
    <w:p w14:paraId="12084384"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212D546"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drugi razlog propisan ovim zakonom.</w:t>
      </w:r>
    </w:p>
    <w:p w14:paraId="078CD2B9" w14:textId="77777777" w:rsidR="004935EB" w:rsidRPr="00B27DE2" w:rsidRDefault="004935EB" w:rsidP="004935EB">
      <w:pPr>
        <w:spacing w:line="276" w:lineRule="auto"/>
        <w:ind w:left="1080"/>
        <w:rPr>
          <w:rFonts w:ascii="Arial" w:hAnsi="Arial" w:cs="Arial"/>
          <w:lang w:val="sr-Latn-ME"/>
        </w:rPr>
      </w:pPr>
    </w:p>
    <w:p w14:paraId="407CB316"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SREDSTVA FINANSIJSKOG OBEZBJEĐENJA UGOVORA O JAVNOJ NABAVCI</w:t>
      </w:r>
    </w:p>
    <w:p w14:paraId="2720FB89" w14:textId="6D675044" w:rsidR="00A26ECC" w:rsidRDefault="00A26ECC" w:rsidP="00A26ECC">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2F7F2D80" w14:textId="77777777" w:rsidR="004F0EEB" w:rsidRDefault="004F0EEB" w:rsidP="00A26ECC">
      <w:pPr>
        <w:jc w:val="both"/>
        <w:rPr>
          <w:rFonts w:ascii="Arial" w:hAnsi="Arial" w:cs="Arial"/>
          <w:color w:val="000000"/>
          <w:lang w:val="sr-Latn-ME"/>
        </w:rPr>
      </w:pPr>
    </w:p>
    <w:p w14:paraId="375E6EAB" w14:textId="77777777" w:rsidR="00A26ECC" w:rsidRDefault="00A26ECC" w:rsidP="00A26ECC">
      <w:pPr>
        <w:jc w:val="both"/>
        <w:rPr>
          <w:rFonts w:ascii="Arial" w:hAnsi="Arial" w:cs="Arial"/>
        </w:rPr>
      </w:pPr>
      <w:r>
        <w:rPr>
          <w:rFonts w:ascii="Arial" w:hAnsi="Arial" w:cs="Arial"/>
          <w:color w:val="000000"/>
          <w:lang w:val="sr-Latn-ME"/>
        </w:rPr>
        <w:sym w:font="Wingdings" w:char="F0FD"/>
      </w:r>
      <w:r>
        <w:rPr>
          <w:rFonts w:ascii="Arial" w:hAnsi="Arial" w:cs="Arial"/>
          <w:color w:val="000000"/>
          <w:lang w:val="sr-Latn-ME"/>
        </w:rPr>
        <w:t xml:space="preserve"> </w:t>
      </w:r>
      <w:r>
        <w:rPr>
          <w:rFonts w:ascii="Arial" w:hAnsi="Arial" w:cs="Arial"/>
        </w:rPr>
        <w:t>garancija za dobro izvršenje ugovora,</w:t>
      </w:r>
      <w:r>
        <w:rPr>
          <w:rFonts w:ascii="Arial" w:hAnsi="Arial" w:cs="Arial"/>
          <w:lang w:val="sr-Latn-ME"/>
        </w:rPr>
        <w:t xml:space="preserve"> u iznosu od </w:t>
      </w:r>
      <w:r>
        <w:rPr>
          <w:rFonts w:ascii="Arial" w:hAnsi="Arial" w:cs="Arial"/>
        </w:rPr>
        <w:t>5% vrijednosti Ugovora sa uračunatim PDV-om, ako je raskid ugovora nastao zbog neispunjenja ugovorenih obaveza nastalih činjenjem ili nečinjenjem ponuđača, sa rokom važnosti 30 (trideset) dana dužem od ugovorenog roka za izvršenje Ugovora.</w:t>
      </w:r>
    </w:p>
    <w:p w14:paraId="3CC85CEE" w14:textId="77777777" w:rsidR="00A26ECC" w:rsidRDefault="00A26ECC" w:rsidP="00A26ECC">
      <w:pPr>
        <w:jc w:val="both"/>
        <w:rPr>
          <w:rFonts w:ascii="Arial" w:hAnsi="Arial" w:cs="Arial"/>
        </w:rPr>
      </w:pPr>
      <w:r>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6DA1E2E3" w14:textId="77777777" w:rsidR="00A26ECC" w:rsidRDefault="00A26ECC" w:rsidP="00A26ECC">
      <w:pPr>
        <w:jc w:val="both"/>
        <w:rPr>
          <w:rFonts w:ascii="Arial" w:hAnsi="Arial" w:cs="Arial"/>
        </w:rPr>
      </w:pPr>
      <w:r>
        <w:rPr>
          <w:rFonts w:ascii="Arial" w:hAnsi="Arial" w:cs="Arial"/>
        </w:rPr>
        <w:t xml:space="preserve">      </w:t>
      </w:r>
    </w:p>
    <w:p w14:paraId="2DBF0D82"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r w:rsidRPr="00B27DE2">
        <w:rPr>
          <w:rFonts w:ascii="Arial" w:hAnsi="Arial" w:cs="Arial"/>
          <w:b/>
          <w:lang w:val="sr-Latn-ME"/>
        </w:rPr>
        <w:lastRenderedPageBreak/>
        <w:t>METODOLOGIJA VREDNOVANJA PONUDA</w:t>
      </w:r>
    </w:p>
    <w:p w14:paraId="157607ED" w14:textId="77777777" w:rsidR="0057132B" w:rsidRPr="00B27DE2" w:rsidRDefault="0057132B" w:rsidP="003E4098">
      <w:pPr>
        <w:spacing w:before="240" w:line="276" w:lineRule="auto"/>
        <w:jc w:val="both"/>
        <w:rPr>
          <w:rFonts w:ascii="Arial" w:hAnsi="Arial" w:cs="Arial"/>
          <w:lang w:val="sr-Latn-ME"/>
        </w:rPr>
      </w:pPr>
      <w:r w:rsidRPr="00B27DE2">
        <w:rPr>
          <w:rFonts w:ascii="Arial" w:hAnsi="Arial" w:cs="Arial"/>
          <w:lang w:val="sr-Latn-ME"/>
        </w:rPr>
        <w:t>Naručilac će u postupku javne nabavki izabrati ekonomski najpovoljniju ponudu, primjenom pristupa isplativosti, po osnovu kriterijuma</w:t>
      </w:r>
      <w:r w:rsidRPr="00B27DE2">
        <w:rPr>
          <w:rFonts w:ascii="Arial" w:hAnsi="Arial" w:cs="Arial"/>
          <w:vertAlign w:val="superscript"/>
          <w:lang w:val="sr-Latn-ME"/>
        </w:rPr>
        <w:footnoteReference w:id="6"/>
      </w:r>
      <w:r w:rsidRPr="00B27DE2">
        <w:rPr>
          <w:rFonts w:ascii="Arial" w:hAnsi="Arial" w:cs="Arial"/>
          <w:lang w:val="sr-Latn-ME"/>
        </w:rPr>
        <w:t xml:space="preserve">: </w:t>
      </w:r>
    </w:p>
    <w:p w14:paraId="6C1ABE73" w14:textId="77777777" w:rsidR="0057132B" w:rsidRPr="00B27DE2" w:rsidRDefault="0057132B" w:rsidP="00C57821">
      <w:pPr>
        <w:spacing w:line="276" w:lineRule="auto"/>
        <w:rPr>
          <w:rFonts w:ascii="Arial" w:hAnsi="Arial" w:cs="Arial"/>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w:t>
      </w:r>
      <w:r w:rsidRPr="00B27DE2">
        <w:rPr>
          <w:rFonts w:ascii="Arial" w:hAnsi="Arial" w:cs="Arial"/>
          <w:lang w:val="sr-Latn-ME"/>
        </w:rPr>
        <w:t xml:space="preserve">odnos cijene i kvaliteta </w:t>
      </w:r>
    </w:p>
    <w:p w14:paraId="59093A30" w14:textId="77777777" w:rsidR="00FB7D20" w:rsidRPr="00B27DE2" w:rsidRDefault="00FB7D20" w:rsidP="00C57821">
      <w:pPr>
        <w:numPr>
          <w:ilvl w:val="0"/>
          <w:numId w:val="9"/>
        </w:numPr>
        <w:spacing w:line="276" w:lineRule="auto"/>
        <w:jc w:val="both"/>
        <w:rPr>
          <w:rFonts w:ascii="Arial" w:hAnsi="Arial" w:cs="Arial"/>
          <w:b/>
          <w:bCs/>
          <w:color w:val="000000"/>
          <w:lang w:val="sr-Latn-ME"/>
        </w:rPr>
      </w:pPr>
      <w:r w:rsidRPr="00B27DE2">
        <w:rPr>
          <w:rFonts w:ascii="Arial" w:hAnsi="Arial" w:cs="Arial"/>
          <w:b/>
          <w:bCs/>
          <w:color w:val="000000"/>
          <w:lang w:val="sr-Latn-ME"/>
        </w:rPr>
        <w:t xml:space="preserve">Ponude po parametru cijena vrednovaće se na sljedeći način: </w:t>
      </w:r>
    </w:p>
    <w:p w14:paraId="520A1961" w14:textId="7D2B2B45" w:rsidR="00FB7D20" w:rsidRPr="00B27DE2" w:rsidRDefault="00FB7D20" w:rsidP="00C57821">
      <w:pPr>
        <w:spacing w:line="276" w:lineRule="auto"/>
        <w:jc w:val="both"/>
        <w:rPr>
          <w:rFonts w:ascii="Arial" w:hAnsi="Arial" w:cs="Arial"/>
          <w:b/>
          <w:bCs/>
          <w:color w:val="000000"/>
          <w:lang w:val="sr-Latn-ME"/>
        </w:rPr>
      </w:pPr>
      <w:r w:rsidRPr="00B27DE2">
        <w:rPr>
          <w:rFonts w:ascii="Arial" w:hAnsi="Arial" w:cs="Arial"/>
          <w:bCs/>
          <w:color w:val="000000"/>
          <w:lang w:val="sr-Latn-ME"/>
        </w:rPr>
        <w:t xml:space="preserve">Maksimalan broj bodova po ovom parametru je </w:t>
      </w:r>
      <w:r w:rsidR="00A26ECC">
        <w:rPr>
          <w:rFonts w:ascii="Arial" w:hAnsi="Arial" w:cs="Arial"/>
          <w:bCs/>
          <w:color w:val="000000"/>
          <w:lang w:val="sr-Latn-ME"/>
        </w:rPr>
        <w:t>8</w:t>
      </w:r>
      <w:r w:rsidRPr="00B27DE2">
        <w:rPr>
          <w:rFonts w:ascii="Arial" w:hAnsi="Arial" w:cs="Arial"/>
          <w:bCs/>
          <w:color w:val="000000"/>
          <w:lang w:val="sr-Latn-ME"/>
        </w:rPr>
        <w:t>0</w:t>
      </w:r>
    </w:p>
    <w:p w14:paraId="687C8530"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 xml:space="preserve">Broj bodova po </w:t>
      </w:r>
      <w:r w:rsidR="003E4098" w:rsidRPr="00B27DE2">
        <w:rPr>
          <w:rFonts w:ascii="Arial" w:hAnsi="Arial" w:cs="Arial"/>
          <w:bCs/>
          <w:color w:val="000000"/>
          <w:lang w:val="sr-Latn-ME"/>
        </w:rPr>
        <w:t>parametr</w:t>
      </w:r>
      <w:r w:rsidRPr="00B27DE2">
        <w:rPr>
          <w:rFonts w:ascii="Arial" w:hAnsi="Arial" w:cs="Arial"/>
          <w:bCs/>
          <w:color w:val="000000"/>
          <w:lang w:val="sr-Latn-ME"/>
        </w:rPr>
        <w:t>u cijena određuje se po formuli:</w:t>
      </w:r>
    </w:p>
    <w:p w14:paraId="0C0E724F" w14:textId="0B423EC3" w:rsidR="00FB7D20" w:rsidRPr="00B27DE2" w:rsidRDefault="00FB7D20" w:rsidP="00C57821">
      <w:pPr>
        <w:spacing w:line="276" w:lineRule="auto"/>
        <w:jc w:val="both"/>
        <w:rPr>
          <w:rFonts w:ascii="Arial" w:hAnsi="Arial" w:cs="Arial"/>
          <w:b/>
          <w:bCs/>
          <w:color w:val="000000"/>
          <w:lang w:val="sr-Latn-ME"/>
        </w:rPr>
      </w:pPr>
      <w:r w:rsidRPr="00B27DE2">
        <w:rPr>
          <w:rFonts w:ascii="Arial" w:hAnsi="Arial" w:cs="Arial"/>
          <w:b/>
          <w:bCs/>
          <w:color w:val="000000"/>
          <w:lang w:val="sr-Latn-ME"/>
        </w:rPr>
        <w:t>C= (C</w:t>
      </w:r>
      <w:r w:rsidRPr="00B27DE2">
        <w:rPr>
          <w:rFonts w:ascii="Arial" w:hAnsi="Arial" w:cs="Arial"/>
          <w:b/>
          <w:bCs/>
          <w:color w:val="000000"/>
          <w:vertAlign w:val="subscript"/>
          <w:lang w:val="sr-Latn-ME"/>
        </w:rPr>
        <w:t>min</w:t>
      </w:r>
      <w:r w:rsidRPr="00B27DE2">
        <w:rPr>
          <w:rFonts w:ascii="Arial" w:hAnsi="Arial" w:cs="Arial"/>
          <w:b/>
          <w:bCs/>
          <w:color w:val="000000"/>
          <w:lang w:val="sr-Latn-ME"/>
        </w:rPr>
        <w:t>/C</w:t>
      </w:r>
      <w:r w:rsidRPr="00B27DE2">
        <w:rPr>
          <w:rFonts w:ascii="Arial" w:hAnsi="Arial" w:cs="Arial"/>
          <w:b/>
          <w:bCs/>
          <w:color w:val="000000"/>
          <w:vertAlign w:val="subscript"/>
          <w:lang w:val="sr-Latn-ME"/>
        </w:rPr>
        <w:t>p</w:t>
      </w:r>
      <w:r w:rsidR="001F4D0B" w:rsidRPr="00B27DE2">
        <w:rPr>
          <w:rFonts w:ascii="Arial" w:hAnsi="Arial" w:cs="Arial"/>
          <w:b/>
          <w:bCs/>
          <w:color w:val="000000"/>
          <w:lang w:val="sr-Latn-ME"/>
        </w:rPr>
        <w:t>)x</w:t>
      </w:r>
      <w:r w:rsidR="00A26ECC">
        <w:rPr>
          <w:rFonts w:ascii="Arial" w:hAnsi="Arial" w:cs="Arial"/>
          <w:b/>
          <w:bCs/>
          <w:color w:val="000000"/>
          <w:lang w:val="sr-Latn-ME"/>
        </w:rPr>
        <w:t>8</w:t>
      </w:r>
      <w:r w:rsidRPr="00B27DE2">
        <w:rPr>
          <w:rFonts w:ascii="Arial" w:hAnsi="Arial" w:cs="Arial"/>
          <w:b/>
          <w:bCs/>
          <w:color w:val="000000"/>
          <w:lang w:val="sr-Latn-ME"/>
        </w:rPr>
        <w:t>0</w:t>
      </w:r>
    </w:p>
    <w:p w14:paraId="2143FB72" w14:textId="69EF4250" w:rsidR="00FB7D20" w:rsidRPr="00B27DE2" w:rsidRDefault="009B54D2" w:rsidP="00C57821">
      <w:pPr>
        <w:spacing w:line="276" w:lineRule="auto"/>
        <w:jc w:val="both"/>
        <w:rPr>
          <w:rFonts w:ascii="Arial" w:hAnsi="Arial" w:cs="Arial"/>
          <w:bCs/>
          <w:color w:val="000000"/>
          <w:lang w:val="sr-Latn-ME"/>
        </w:rPr>
      </w:pPr>
      <w:r>
        <w:rPr>
          <w:rFonts w:ascii="Arial" w:hAnsi="Arial" w:cs="Arial"/>
          <w:bCs/>
          <w:color w:val="000000"/>
          <w:lang w:val="sr-Latn-ME"/>
        </w:rPr>
        <w:t>gdj</w:t>
      </w:r>
      <w:r w:rsidR="00FB7D20" w:rsidRPr="00B27DE2">
        <w:rPr>
          <w:rFonts w:ascii="Arial" w:hAnsi="Arial" w:cs="Arial"/>
          <w:bCs/>
          <w:color w:val="000000"/>
          <w:lang w:val="sr-Latn-ME"/>
        </w:rPr>
        <w:t>e je:</w:t>
      </w:r>
    </w:p>
    <w:p w14:paraId="4812077A"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C – broj bodova za ponuđenu cijenu,</w:t>
      </w:r>
    </w:p>
    <w:p w14:paraId="76B59C99"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C</w:t>
      </w:r>
      <w:r w:rsidRPr="00B27DE2">
        <w:rPr>
          <w:rFonts w:ascii="Arial" w:hAnsi="Arial" w:cs="Arial"/>
          <w:bCs/>
          <w:color w:val="000000"/>
          <w:vertAlign w:val="subscript"/>
          <w:lang w:val="sr-Latn-ME"/>
        </w:rPr>
        <w:t>min</w:t>
      </w:r>
      <w:r w:rsidRPr="00B27DE2">
        <w:rPr>
          <w:rFonts w:ascii="Arial" w:hAnsi="Arial" w:cs="Arial"/>
          <w:bCs/>
          <w:color w:val="000000"/>
          <w:lang w:val="sr-Latn-ME"/>
        </w:rPr>
        <w:t xml:space="preserve"> – najniža ponuđena cijena (bez PDV-a),</w:t>
      </w:r>
    </w:p>
    <w:p w14:paraId="30458C26"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C</w:t>
      </w:r>
      <w:r w:rsidRPr="00B27DE2">
        <w:rPr>
          <w:rFonts w:ascii="Arial" w:hAnsi="Arial" w:cs="Arial"/>
          <w:bCs/>
          <w:color w:val="000000"/>
          <w:vertAlign w:val="subscript"/>
          <w:lang w:val="sr-Latn-ME"/>
        </w:rPr>
        <w:t>p</w:t>
      </w:r>
      <w:r w:rsidRPr="00B27DE2">
        <w:rPr>
          <w:rFonts w:ascii="Arial" w:hAnsi="Arial" w:cs="Arial"/>
          <w:bCs/>
          <w:color w:val="000000"/>
          <w:lang w:val="sr-Latn-ME"/>
        </w:rPr>
        <w:t xml:space="preserve"> –  ponuđena cijena (bez PDV-a),</w:t>
      </w:r>
    </w:p>
    <w:p w14:paraId="771E5D4D" w14:textId="33DC56D2" w:rsidR="00FB7D20" w:rsidRPr="00B27DE2" w:rsidRDefault="00A26ECC" w:rsidP="003E4098">
      <w:pPr>
        <w:spacing w:after="240" w:line="276" w:lineRule="auto"/>
        <w:jc w:val="both"/>
        <w:rPr>
          <w:rFonts w:ascii="Arial" w:hAnsi="Arial" w:cs="Arial"/>
          <w:bCs/>
          <w:color w:val="000000"/>
          <w:lang w:val="sr-Latn-ME"/>
        </w:rPr>
      </w:pPr>
      <w:r>
        <w:rPr>
          <w:rFonts w:ascii="Arial" w:hAnsi="Arial" w:cs="Arial"/>
          <w:bCs/>
          <w:color w:val="000000"/>
          <w:lang w:val="sr-Latn-ME"/>
        </w:rPr>
        <w:t>8</w:t>
      </w:r>
      <w:r w:rsidR="00FB7D20" w:rsidRPr="00B27DE2">
        <w:rPr>
          <w:rFonts w:ascii="Arial" w:hAnsi="Arial" w:cs="Arial"/>
          <w:bCs/>
          <w:color w:val="000000"/>
          <w:lang w:val="sr-Latn-ME"/>
        </w:rPr>
        <w:t>0 – maksimalni broj bodova po ovom p</w:t>
      </w:r>
      <w:r w:rsidR="003E4098" w:rsidRPr="00B27DE2">
        <w:rPr>
          <w:rFonts w:ascii="Arial" w:hAnsi="Arial" w:cs="Arial"/>
          <w:bCs/>
          <w:color w:val="000000"/>
          <w:lang w:val="sr-Latn-ME"/>
        </w:rPr>
        <w:t>arametru</w:t>
      </w:r>
      <w:r w:rsidR="00FB7D20" w:rsidRPr="00B27DE2">
        <w:rPr>
          <w:rFonts w:ascii="Arial" w:hAnsi="Arial" w:cs="Arial"/>
          <w:bCs/>
          <w:color w:val="000000"/>
          <w:lang w:val="sr-Latn-ME"/>
        </w:rPr>
        <w:t xml:space="preserve">.  </w:t>
      </w:r>
    </w:p>
    <w:p w14:paraId="62EE4875" w14:textId="77777777" w:rsidR="005E13F7" w:rsidRPr="00B27DE2" w:rsidRDefault="00FB7D20" w:rsidP="00C57821">
      <w:pPr>
        <w:pStyle w:val="ListParagraph"/>
        <w:numPr>
          <w:ilvl w:val="0"/>
          <w:numId w:val="9"/>
        </w:numPr>
        <w:spacing w:line="276" w:lineRule="auto"/>
        <w:jc w:val="both"/>
        <w:rPr>
          <w:rFonts w:ascii="Arial" w:hAnsi="Arial" w:cs="Arial"/>
          <w:b/>
          <w:bCs/>
          <w:color w:val="000000"/>
          <w:lang w:val="sr-Latn-ME"/>
        </w:rPr>
      </w:pPr>
      <w:r w:rsidRPr="00B27DE2">
        <w:rPr>
          <w:rFonts w:ascii="Arial" w:hAnsi="Arial" w:cs="Arial"/>
          <w:b/>
          <w:bCs/>
          <w:color w:val="000000"/>
          <w:lang w:val="sr-Latn-ME"/>
        </w:rPr>
        <w:t>Parametar kvalitet (K) vrednovaće se na sljedeći način:</w:t>
      </w:r>
    </w:p>
    <w:p w14:paraId="6A5EA983" w14:textId="3894F169" w:rsidR="005E13F7" w:rsidRPr="00B27DE2" w:rsidRDefault="005E13F7" w:rsidP="00C57821">
      <w:pPr>
        <w:spacing w:line="276" w:lineRule="auto"/>
        <w:jc w:val="both"/>
        <w:rPr>
          <w:rFonts w:ascii="Arial" w:hAnsi="Arial" w:cs="Arial"/>
          <w:bCs/>
          <w:color w:val="000000"/>
          <w:lang w:val="sr-Latn-ME"/>
        </w:rPr>
      </w:pPr>
      <w:r w:rsidRPr="00B27DE2">
        <w:rPr>
          <w:rFonts w:ascii="Arial" w:hAnsi="Arial" w:cs="Arial"/>
          <w:bCs/>
          <w:color w:val="000000"/>
          <w:lang w:val="sr-Latn-ME"/>
        </w:rPr>
        <w:t xml:space="preserve">Maksimalan broj bodova po ovom parametru je </w:t>
      </w:r>
      <w:r w:rsidR="00DE4937">
        <w:rPr>
          <w:rFonts w:ascii="Arial" w:hAnsi="Arial" w:cs="Arial"/>
          <w:bCs/>
          <w:color w:val="000000"/>
          <w:lang w:val="sr-Latn-ME"/>
        </w:rPr>
        <w:t>2</w:t>
      </w:r>
      <w:r w:rsidRPr="00B27DE2">
        <w:rPr>
          <w:rFonts w:ascii="Arial" w:hAnsi="Arial" w:cs="Arial"/>
          <w:bCs/>
          <w:color w:val="000000"/>
          <w:lang w:val="sr-Latn-ME"/>
        </w:rPr>
        <w:t xml:space="preserve">0 </w:t>
      </w:r>
    </w:p>
    <w:p w14:paraId="34C13B21" w14:textId="04514FB0" w:rsidR="00A26ECC" w:rsidRDefault="00A26ECC" w:rsidP="00A26ECC">
      <w:pPr>
        <w:pStyle w:val="ListParagraph"/>
        <w:numPr>
          <w:ilvl w:val="0"/>
          <w:numId w:val="10"/>
        </w:numPr>
        <w:rPr>
          <w:rFonts w:ascii="Arial" w:hAnsi="Arial" w:cs="Arial"/>
          <w:b/>
          <w:i/>
          <w:color w:val="000000"/>
        </w:rPr>
      </w:pPr>
      <w:r>
        <w:rPr>
          <w:rFonts w:ascii="Arial" w:hAnsi="Arial" w:cs="Arial"/>
          <w:b/>
          <w:color w:val="000000"/>
          <w:lang w:val="fr-FR"/>
        </w:rPr>
        <w:t xml:space="preserve">Parametar kvalitet (K) vrednovaće </w:t>
      </w:r>
      <w:r>
        <w:rPr>
          <w:rFonts w:ascii="Arial" w:hAnsi="Arial" w:cs="Arial"/>
          <w:b/>
          <w:color w:val="000000"/>
        </w:rPr>
        <w:t xml:space="preserve">se bodovanjem na osnovu </w:t>
      </w:r>
      <w:r>
        <w:rPr>
          <w:rFonts w:ascii="Arial" w:hAnsi="Arial" w:cs="Arial"/>
          <w:b/>
          <w:color w:val="000000"/>
          <w:u w:val="single"/>
        </w:rPr>
        <w:t>Tehničke i tehnološke prednosti (</w:t>
      </w:r>
      <w:r w:rsidR="008407FE" w:rsidRPr="008407FE">
        <w:rPr>
          <w:rFonts w:ascii="Arial" w:hAnsi="Arial" w:cs="Arial"/>
          <w:b/>
          <w:color w:val="000000"/>
          <w:u w:val="single"/>
        </w:rPr>
        <w:t xml:space="preserve">Broj </w:t>
      </w:r>
      <w:bookmarkStart w:id="0" w:name="_Hlk142052310"/>
      <w:r w:rsidR="008407FE" w:rsidRPr="008407FE">
        <w:rPr>
          <w:rFonts w:ascii="Arial" w:hAnsi="Arial" w:cs="Arial"/>
          <w:b/>
          <w:color w:val="000000"/>
          <w:u w:val="single"/>
        </w:rPr>
        <w:t>benzinskih stanica koje dobavljač ima na teritoriji Crne Gore</w:t>
      </w:r>
      <w:bookmarkEnd w:id="0"/>
      <w:r>
        <w:rPr>
          <w:rFonts w:ascii="Arial" w:hAnsi="Arial" w:cs="Arial"/>
          <w:b/>
          <w:color w:val="000000"/>
          <w:u w:val="single"/>
        </w:rPr>
        <w:t>)</w:t>
      </w:r>
      <w:r>
        <w:rPr>
          <w:rFonts w:ascii="Arial" w:hAnsi="Arial" w:cs="Arial"/>
          <w:b/>
          <w:color w:val="000000"/>
        </w:rPr>
        <w:t>, i to na sljedeći način:</w:t>
      </w:r>
    </w:p>
    <w:p w14:paraId="74063CB3" w14:textId="77777777" w:rsidR="00A26ECC" w:rsidRDefault="00A26ECC" w:rsidP="00A26ECC">
      <w:pPr>
        <w:jc w:val="both"/>
        <w:rPr>
          <w:rFonts w:ascii="Arial" w:hAnsi="Arial" w:cs="Arial"/>
          <w:i/>
          <w:color w:val="000000"/>
          <w:highlight w:val="yellow"/>
        </w:rPr>
      </w:pPr>
    </w:p>
    <w:p w14:paraId="2E538575" w14:textId="22C37BFA" w:rsidR="00A26ECC" w:rsidRDefault="00A26ECC" w:rsidP="00A26ECC">
      <w:pPr>
        <w:autoSpaceDE w:val="0"/>
        <w:autoSpaceDN w:val="0"/>
        <w:jc w:val="both"/>
        <w:rPr>
          <w:rFonts w:ascii="Arial" w:hAnsi="Arial" w:cs="Arial"/>
          <w:strike/>
          <w:color w:val="FF0000"/>
          <w:bdr w:val="none" w:sz="0" w:space="0" w:color="auto" w:frame="1"/>
          <w:lang w:val="it-IT"/>
        </w:rPr>
      </w:pPr>
      <w:r>
        <w:rPr>
          <w:rFonts w:ascii="Arial" w:hAnsi="Arial" w:cs="Arial"/>
          <w:color w:val="000000"/>
        </w:rPr>
        <w:t xml:space="preserve">Najvećim ponuđenim brojem </w:t>
      </w:r>
      <w:bookmarkStart w:id="1" w:name="_Hlk142052350"/>
      <w:r w:rsidR="008407FE" w:rsidRPr="008407FE">
        <w:rPr>
          <w:rFonts w:ascii="Arial" w:hAnsi="Arial" w:cs="Arial"/>
          <w:color w:val="000000"/>
        </w:rPr>
        <w:t>benzinskih stanica koje dobavljač ima na teritoriji Crne Gore</w:t>
      </w:r>
      <w:bookmarkEnd w:id="1"/>
      <w:r>
        <w:rPr>
          <w:rFonts w:ascii="Arial" w:hAnsi="Arial" w:cs="Arial"/>
          <w:color w:val="000000"/>
        </w:rPr>
        <w:t xml:space="preserve">, dodjeljuje se maksimalni broj  bodova - </w:t>
      </w:r>
      <w:r w:rsidR="008407FE">
        <w:rPr>
          <w:rFonts w:ascii="Arial" w:hAnsi="Arial" w:cs="Arial"/>
          <w:color w:val="000000"/>
        </w:rPr>
        <w:t>2</w:t>
      </w:r>
      <w:r>
        <w:rPr>
          <w:rFonts w:ascii="Arial" w:hAnsi="Arial" w:cs="Arial"/>
          <w:color w:val="000000"/>
        </w:rPr>
        <w:t xml:space="preserve">0, dok se bodovi za ostale ponude obračunavaju u odnosu na najveći ponuđeni broj </w:t>
      </w:r>
      <w:r w:rsidR="008407FE" w:rsidRPr="008407FE">
        <w:rPr>
          <w:rFonts w:ascii="Arial" w:hAnsi="Arial" w:cs="Arial"/>
          <w:color w:val="000000"/>
        </w:rPr>
        <w:t xml:space="preserve">benzinskih stanica koje dobavljač ima na teritoriji Crne Gore </w:t>
      </w:r>
      <w:r>
        <w:rPr>
          <w:rFonts w:ascii="Arial" w:hAnsi="Arial" w:cs="Arial"/>
          <w:color w:val="000000"/>
        </w:rPr>
        <w:t xml:space="preserve">po  formuli: K  = (Kp/ Kmax) x </w:t>
      </w:r>
      <w:r w:rsidR="008407FE">
        <w:rPr>
          <w:rFonts w:ascii="Arial" w:hAnsi="Arial" w:cs="Arial"/>
          <w:color w:val="000000"/>
        </w:rPr>
        <w:t>2</w:t>
      </w:r>
      <w:r>
        <w:rPr>
          <w:rFonts w:ascii="Arial" w:hAnsi="Arial" w:cs="Arial"/>
          <w:color w:val="000000"/>
        </w:rPr>
        <w:t>0</w:t>
      </w:r>
      <w:r>
        <w:rPr>
          <w:rFonts w:ascii="Arial" w:hAnsi="Arial" w:cs="Arial"/>
          <w:iCs/>
          <w:color w:val="000000"/>
        </w:rPr>
        <w:t>.</w:t>
      </w:r>
    </w:p>
    <w:p w14:paraId="553398AB" w14:textId="77777777" w:rsidR="00A26ECC" w:rsidRDefault="00A26ECC" w:rsidP="00A26ECC">
      <w:pPr>
        <w:jc w:val="both"/>
        <w:rPr>
          <w:rFonts w:ascii="Arial" w:hAnsi="Arial" w:cs="Arial"/>
          <w:color w:val="000000"/>
          <w:highlight w:val="yellow"/>
        </w:rPr>
      </w:pPr>
    </w:p>
    <w:p w14:paraId="3774B6AE" w14:textId="13D63B2B" w:rsidR="00A26ECC" w:rsidRDefault="00A26ECC" w:rsidP="00A26ECC">
      <w:pPr>
        <w:pStyle w:val="ListParagraph"/>
        <w:numPr>
          <w:ilvl w:val="0"/>
          <w:numId w:val="15"/>
        </w:numPr>
        <w:jc w:val="both"/>
        <w:rPr>
          <w:rFonts w:ascii="Arial" w:hAnsi="Arial" w:cs="Arial"/>
          <w:color w:val="000000"/>
        </w:rPr>
      </w:pPr>
      <w:r>
        <w:rPr>
          <w:rFonts w:ascii="Arial" w:hAnsi="Arial" w:cs="Arial"/>
          <w:color w:val="000000"/>
        </w:rPr>
        <w:t xml:space="preserve">Kp – ponuđen broj stanica </w:t>
      </w:r>
      <w:r w:rsidR="008407FE" w:rsidRPr="008407FE">
        <w:rPr>
          <w:rFonts w:ascii="Arial" w:hAnsi="Arial" w:cs="Arial"/>
          <w:color w:val="000000"/>
        </w:rPr>
        <w:t>benzinskih stanica koje dobavljač ima na teritoriji Crne Gore</w:t>
      </w:r>
    </w:p>
    <w:p w14:paraId="139113E5" w14:textId="7E437BC0" w:rsidR="00A26ECC" w:rsidRDefault="00A26ECC" w:rsidP="00A26ECC">
      <w:pPr>
        <w:pStyle w:val="ListParagraph"/>
        <w:numPr>
          <w:ilvl w:val="0"/>
          <w:numId w:val="15"/>
        </w:numPr>
        <w:jc w:val="both"/>
        <w:rPr>
          <w:rFonts w:ascii="Arial" w:hAnsi="Arial" w:cs="Arial"/>
          <w:color w:val="000000"/>
        </w:rPr>
      </w:pPr>
      <w:r>
        <w:rPr>
          <w:rFonts w:ascii="Arial" w:hAnsi="Arial" w:cs="Arial"/>
          <w:color w:val="000000"/>
        </w:rPr>
        <w:t xml:space="preserve">Kmax – najveći ponuđeni broj </w:t>
      </w:r>
      <w:r w:rsidR="008407FE" w:rsidRPr="008407FE">
        <w:rPr>
          <w:rFonts w:ascii="Arial" w:hAnsi="Arial" w:cs="Arial"/>
          <w:color w:val="000000"/>
        </w:rPr>
        <w:t>benzinskih stanica koje dobavljač ima na teritoriji Crne Gore</w:t>
      </w:r>
    </w:p>
    <w:p w14:paraId="3FB4F422" w14:textId="77777777" w:rsidR="00A26ECC" w:rsidRDefault="00A26ECC" w:rsidP="00A26ECC">
      <w:pPr>
        <w:pStyle w:val="ListParagraph"/>
        <w:jc w:val="both"/>
        <w:rPr>
          <w:rFonts w:ascii="Arial" w:hAnsi="Arial" w:cs="Arial"/>
          <w:color w:val="000000"/>
        </w:rPr>
      </w:pPr>
    </w:p>
    <w:p w14:paraId="1C06A22E" w14:textId="3923FEDC" w:rsidR="00A26ECC" w:rsidRDefault="00A26ECC" w:rsidP="00A26ECC">
      <w:pPr>
        <w:jc w:val="both"/>
        <w:rPr>
          <w:rFonts w:ascii="Arial" w:hAnsi="Arial" w:cs="Arial"/>
          <w:color w:val="000000"/>
        </w:rPr>
      </w:pPr>
      <w:r>
        <w:rPr>
          <w:rFonts w:ascii="Arial" w:hAnsi="Arial" w:cs="Arial"/>
          <w:color w:val="000000"/>
        </w:rPr>
        <w:t xml:space="preserve">U cilju dostavljanja uporedivih ponuda, ponuđač je dužan, kao sastavni dio ponude, dostavi </w:t>
      </w:r>
      <w:r w:rsidR="00DE4937" w:rsidRPr="00DE4937">
        <w:rPr>
          <w:rFonts w:ascii="Arial" w:hAnsi="Arial" w:cs="Arial"/>
          <w:color w:val="000000"/>
          <w:u w:val="single"/>
        </w:rPr>
        <w:t>Dokaz o posjedovanju benzinskih stanica pojedinačno (po mjestu i adresi/lokaciji) na teritoriji Države Crne Gore. Ponuđač je u obavezi dostaviti u slobodnoj formi datu Izjavu ponuđača, datu pod punom materijalnom i krivičnom odgovornošću kojom potvrđuje da posjeduje (po mjestu i adresi/lokaciji) benzinske stanice na teritoriji Države Crne Gore, pojedinačno nabrojane</w:t>
      </w:r>
      <w:r>
        <w:rPr>
          <w:rFonts w:ascii="Arial" w:hAnsi="Arial" w:cs="Arial"/>
        </w:rPr>
        <w:t>.</w:t>
      </w:r>
    </w:p>
    <w:p w14:paraId="48A503AB" w14:textId="77777777" w:rsidR="004F13D4" w:rsidRPr="00B27DE2" w:rsidRDefault="004F13D4" w:rsidP="004F13D4">
      <w:pPr>
        <w:spacing w:line="276" w:lineRule="auto"/>
        <w:jc w:val="both"/>
        <w:rPr>
          <w:rFonts w:ascii="Arial" w:hAnsi="Arial" w:cs="Arial"/>
          <w:bCs/>
          <w:color w:val="000000"/>
          <w:lang w:val="sr-Latn-ME"/>
        </w:rPr>
      </w:pPr>
    </w:p>
    <w:p w14:paraId="7D8AA20A"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JEZIK PONUDE</w:t>
      </w:r>
    </w:p>
    <w:p w14:paraId="4A77618D" w14:textId="77777777" w:rsidR="0040018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Ponuda se sačinjava na:</w:t>
      </w:r>
    </w:p>
    <w:p w14:paraId="60E64B3E"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lastRenderedPageBreak/>
        <w:sym w:font="Wingdings" w:char="F0A8"/>
      </w:r>
      <w:r w:rsidRPr="00B27DE2">
        <w:rPr>
          <w:rFonts w:ascii="Arial" w:hAnsi="Arial" w:cs="Arial"/>
          <w:color w:val="000000"/>
          <w:lang w:val="sr-Latn-ME"/>
        </w:rPr>
        <w:t xml:space="preserve"> crnogorski jezik i drugi jezik koji je u službenoj upotrebi u Crnoj Gori, u skladu sa Ustavom i zakonom</w:t>
      </w:r>
      <w:r w:rsidR="004F13D4" w:rsidRPr="00B27DE2">
        <w:rPr>
          <w:rFonts w:ascii="Arial" w:hAnsi="Arial" w:cs="Arial"/>
          <w:color w:val="000000"/>
          <w:lang w:val="sr-Latn-ME"/>
        </w:rPr>
        <w:t>.</w:t>
      </w:r>
    </w:p>
    <w:p w14:paraId="7DE16E60" w14:textId="77777777" w:rsidR="004F13D4" w:rsidRPr="00B27DE2" w:rsidRDefault="004F13D4" w:rsidP="00C57821">
      <w:pPr>
        <w:spacing w:line="276" w:lineRule="auto"/>
        <w:jc w:val="both"/>
        <w:rPr>
          <w:rFonts w:ascii="Arial" w:hAnsi="Arial" w:cs="Arial"/>
          <w:color w:val="000000"/>
          <w:lang w:val="sr-Latn-ME"/>
        </w:rPr>
      </w:pPr>
    </w:p>
    <w:p w14:paraId="4C544572"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NAČIN, MJESTO I VRIJEME PODNOŠENJA PONUDA I OTVARANJA PONUDA</w:t>
      </w:r>
    </w:p>
    <w:p w14:paraId="57F907E5" w14:textId="77777777" w:rsidR="0057132B" w:rsidRPr="00B27DE2" w:rsidRDefault="0057132B" w:rsidP="00C57821">
      <w:pPr>
        <w:spacing w:line="276" w:lineRule="auto"/>
        <w:jc w:val="both"/>
        <w:rPr>
          <w:rFonts w:ascii="Arial" w:hAnsi="Arial" w:cs="Arial"/>
          <w:b/>
          <w:bCs/>
          <w:color w:val="000000"/>
          <w:lang w:val="sr-Latn-ME"/>
        </w:rPr>
      </w:pPr>
    </w:p>
    <w:p w14:paraId="07B0C219" w14:textId="00E69D6E"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 xml:space="preserve">Ponude se podnose preko ESJN-a zaključno sa danom </w:t>
      </w:r>
      <w:r w:rsidR="00333F4B">
        <w:rPr>
          <w:rFonts w:ascii="Arial" w:hAnsi="Arial" w:cs="Arial"/>
          <w:lang w:val="sr-Latn-ME"/>
        </w:rPr>
        <w:t>13</w:t>
      </w:r>
      <w:r w:rsidR="008407FE" w:rsidRPr="00D51E21">
        <w:rPr>
          <w:rFonts w:ascii="Arial" w:hAnsi="Arial" w:cs="Arial"/>
          <w:lang w:val="sr-Latn-ME"/>
        </w:rPr>
        <w:t>.08</w:t>
      </w:r>
      <w:r w:rsidR="0040018B" w:rsidRPr="00D51E21">
        <w:rPr>
          <w:rFonts w:ascii="Arial" w:hAnsi="Arial" w:cs="Arial"/>
          <w:lang w:val="sr-Latn-ME"/>
        </w:rPr>
        <w:t>.</w:t>
      </w:r>
      <w:r w:rsidRPr="00D51E21">
        <w:rPr>
          <w:rFonts w:ascii="Arial" w:hAnsi="Arial" w:cs="Arial"/>
          <w:lang w:val="sr-Latn-ME"/>
        </w:rPr>
        <w:t>202</w:t>
      </w:r>
      <w:r w:rsidR="00333F4B">
        <w:rPr>
          <w:rFonts w:ascii="Arial" w:hAnsi="Arial" w:cs="Arial"/>
          <w:lang w:val="sr-Latn-ME"/>
        </w:rPr>
        <w:t>5</w:t>
      </w:r>
      <w:r w:rsidRPr="00D51E21">
        <w:rPr>
          <w:rFonts w:ascii="Arial" w:hAnsi="Arial" w:cs="Arial"/>
          <w:lang w:val="sr-Latn-ME"/>
        </w:rPr>
        <w:t>. godine do 1</w:t>
      </w:r>
      <w:r w:rsidR="00333F4B">
        <w:rPr>
          <w:rFonts w:ascii="Arial" w:hAnsi="Arial" w:cs="Arial"/>
          <w:lang w:val="sr-Latn-ME"/>
        </w:rPr>
        <w:t>2</w:t>
      </w:r>
      <w:r w:rsidRPr="00D51E21">
        <w:rPr>
          <w:rFonts w:ascii="Arial" w:hAnsi="Arial" w:cs="Arial"/>
          <w:lang w:val="sr-Latn-ME"/>
        </w:rPr>
        <w:t>:</w:t>
      </w:r>
      <w:r w:rsidR="00333F4B">
        <w:rPr>
          <w:rFonts w:ascii="Arial" w:hAnsi="Arial" w:cs="Arial"/>
          <w:lang w:val="sr-Latn-ME"/>
        </w:rPr>
        <w:t>00</w:t>
      </w:r>
      <w:r w:rsidRPr="00D51E21">
        <w:rPr>
          <w:rFonts w:ascii="Arial" w:hAnsi="Arial" w:cs="Arial"/>
          <w:lang w:val="sr-Latn-ME"/>
        </w:rPr>
        <w:t xml:space="preserve"> sati.</w:t>
      </w:r>
    </w:p>
    <w:p w14:paraId="2312EDC2" w14:textId="77777777" w:rsidR="00FB7D20" w:rsidRPr="00D51E21" w:rsidRDefault="00FB7D20" w:rsidP="00C57821">
      <w:pPr>
        <w:spacing w:line="276" w:lineRule="auto"/>
        <w:jc w:val="both"/>
        <w:rPr>
          <w:rFonts w:ascii="Arial" w:hAnsi="Arial" w:cs="Arial"/>
          <w:b/>
          <w:bCs/>
          <w:i/>
          <w:iCs/>
          <w:lang w:val="sr-Latn-ME"/>
        </w:rPr>
      </w:pPr>
    </w:p>
    <w:p w14:paraId="2837F98E" w14:textId="551ACC41"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 xml:space="preserve">Otvaranje ponuda održaće se dana  </w:t>
      </w:r>
      <w:r w:rsidR="00333F4B">
        <w:rPr>
          <w:rFonts w:ascii="Arial" w:hAnsi="Arial" w:cs="Arial"/>
          <w:lang w:val="sr-Latn-ME"/>
        </w:rPr>
        <w:t>13</w:t>
      </w:r>
      <w:r w:rsidR="008407FE" w:rsidRPr="00D51E21">
        <w:rPr>
          <w:rFonts w:ascii="Arial" w:hAnsi="Arial" w:cs="Arial"/>
          <w:lang w:val="sr-Latn-ME"/>
        </w:rPr>
        <w:t>.08</w:t>
      </w:r>
      <w:r w:rsidR="0040018B" w:rsidRPr="00D51E21">
        <w:rPr>
          <w:rFonts w:ascii="Arial" w:hAnsi="Arial" w:cs="Arial"/>
          <w:lang w:val="sr-Latn-ME"/>
        </w:rPr>
        <w:t>.202</w:t>
      </w:r>
      <w:r w:rsidR="00333F4B">
        <w:rPr>
          <w:rFonts w:ascii="Arial" w:hAnsi="Arial" w:cs="Arial"/>
          <w:lang w:val="sr-Latn-ME"/>
        </w:rPr>
        <w:t>5</w:t>
      </w:r>
      <w:r w:rsidRPr="00D51E21">
        <w:rPr>
          <w:rFonts w:ascii="Arial" w:hAnsi="Arial" w:cs="Arial"/>
          <w:lang w:val="sr-Latn-ME"/>
        </w:rPr>
        <w:t>. godine u 1</w:t>
      </w:r>
      <w:r w:rsidR="00333F4B">
        <w:rPr>
          <w:rFonts w:ascii="Arial" w:hAnsi="Arial" w:cs="Arial"/>
          <w:lang w:val="sr-Latn-ME"/>
        </w:rPr>
        <w:t>2</w:t>
      </w:r>
      <w:r w:rsidRPr="00D51E21">
        <w:rPr>
          <w:rFonts w:ascii="Arial" w:hAnsi="Arial" w:cs="Arial"/>
          <w:lang w:val="sr-Latn-ME"/>
        </w:rPr>
        <w:t>:</w:t>
      </w:r>
      <w:r w:rsidR="00333F4B">
        <w:rPr>
          <w:rFonts w:ascii="Arial" w:hAnsi="Arial" w:cs="Arial"/>
          <w:lang w:val="sr-Latn-ME"/>
        </w:rPr>
        <w:t>00</w:t>
      </w:r>
      <w:r w:rsidRPr="00D51E21">
        <w:rPr>
          <w:rFonts w:ascii="Arial" w:hAnsi="Arial" w:cs="Arial"/>
          <w:lang w:val="sr-Latn-ME"/>
        </w:rPr>
        <w:t xml:space="preserve"> sati. </w:t>
      </w:r>
    </w:p>
    <w:p w14:paraId="066D7A68" w14:textId="77777777" w:rsidR="00FB7D20" w:rsidRPr="00D51E21" w:rsidRDefault="00FB7D20" w:rsidP="00C57821">
      <w:pPr>
        <w:spacing w:line="276" w:lineRule="auto"/>
        <w:jc w:val="both"/>
        <w:rPr>
          <w:rFonts w:ascii="Arial" w:hAnsi="Arial" w:cs="Arial"/>
          <w:lang w:val="sr-Latn-ME"/>
        </w:rPr>
      </w:pPr>
    </w:p>
    <w:p w14:paraId="30FD95A3"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sym w:font="Wingdings" w:char="F0A8"/>
      </w:r>
      <w:r w:rsidRPr="00D51E21">
        <w:rPr>
          <w:rFonts w:ascii="Arial" w:hAnsi="Arial" w:cs="Arial"/>
          <w:lang w:val="sr-Latn-ME"/>
        </w:rPr>
        <w:t>Garancija ponude podnosi se u elektronskom obliku putem ESJN.</w:t>
      </w:r>
    </w:p>
    <w:p w14:paraId="0B626E5A" w14:textId="77777777" w:rsidR="00FB7D20" w:rsidRPr="00D51E21" w:rsidRDefault="00FB7D20" w:rsidP="00C57821">
      <w:pPr>
        <w:spacing w:line="276" w:lineRule="auto"/>
        <w:jc w:val="both"/>
        <w:rPr>
          <w:rFonts w:ascii="Arial" w:hAnsi="Arial" w:cs="Arial"/>
          <w:lang w:val="sr-Latn-ME"/>
        </w:rPr>
      </w:pPr>
    </w:p>
    <w:p w14:paraId="5A3027E5"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47754B0" w14:textId="77777777" w:rsidR="00FB7D20" w:rsidRPr="00D51E21" w:rsidRDefault="00FB7D20" w:rsidP="00C57821">
      <w:pPr>
        <w:spacing w:line="276" w:lineRule="auto"/>
        <w:jc w:val="both"/>
        <w:rPr>
          <w:rFonts w:ascii="Arial" w:hAnsi="Arial" w:cs="Arial"/>
          <w:lang w:val="sr-Latn-ME"/>
        </w:rPr>
      </w:pPr>
    </w:p>
    <w:p w14:paraId="70F884E7"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sym w:font="Wingdings" w:char="F0A8"/>
      </w:r>
      <w:r w:rsidRPr="00D51E21">
        <w:rPr>
          <w:rFonts w:ascii="Arial" w:hAnsi="Arial" w:cs="Arial"/>
          <w:lang w:val="sr-Latn-ME"/>
        </w:rPr>
        <w:t xml:space="preserve"> Dio ponude koje se ne dostavlja preko ESJN-a, a odnosi se na garanciju ponude dostavlja se: </w:t>
      </w:r>
    </w:p>
    <w:p w14:paraId="090F8F20" w14:textId="77777777" w:rsidR="00FB7D20" w:rsidRPr="00D51E21" w:rsidRDefault="00FB7D20" w:rsidP="004B366E">
      <w:pPr>
        <w:numPr>
          <w:ilvl w:val="0"/>
          <w:numId w:val="1"/>
        </w:numPr>
        <w:spacing w:line="276" w:lineRule="auto"/>
        <w:jc w:val="both"/>
        <w:rPr>
          <w:rFonts w:ascii="Arial" w:eastAsia="Calibri" w:hAnsi="Arial" w:cs="Arial"/>
          <w:lang w:val="sr-Latn-ME"/>
        </w:rPr>
      </w:pPr>
      <w:r w:rsidRPr="00D51E21">
        <w:rPr>
          <w:rFonts w:ascii="Arial" w:eastAsia="Calibri" w:hAnsi="Arial" w:cs="Arial"/>
          <w:lang w:val="sr-Latn-ME"/>
        </w:rPr>
        <w:t>neposrednom predajom n</w:t>
      </w:r>
      <w:r w:rsidR="004B366E" w:rsidRPr="00D51E21">
        <w:rPr>
          <w:rFonts w:ascii="Arial" w:eastAsia="Calibri" w:hAnsi="Arial" w:cs="Arial"/>
          <w:lang w:val="sr-Latn-ME"/>
        </w:rPr>
        <w:t>a arhivi naručioca na adresi ul. Radoja Dakića bb</w:t>
      </w:r>
      <w:r w:rsidRPr="00D51E21">
        <w:rPr>
          <w:rFonts w:ascii="Arial" w:eastAsia="Calibri" w:hAnsi="Arial" w:cs="Arial"/>
          <w:lang w:val="sr-Latn-ME"/>
        </w:rPr>
        <w:t xml:space="preserve">, </w:t>
      </w:r>
      <w:r w:rsidR="004B366E" w:rsidRPr="00D51E21">
        <w:rPr>
          <w:rFonts w:ascii="Arial" w:eastAsia="Calibri" w:hAnsi="Arial" w:cs="Arial"/>
          <w:lang w:val="sr-Latn-ME"/>
        </w:rPr>
        <w:t>81400 Nikšić,</w:t>
      </w:r>
    </w:p>
    <w:p w14:paraId="34F2862F" w14:textId="77777777" w:rsidR="004B366E" w:rsidRPr="00D51E21" w:rsidRDefault="00FB7D20" w:rsidP="004B366E">
      <w:pPr>
        <w:numPr>
          <w:ilvl w:val="0"/>
          <w:numId w:val="1"/>
        </w:numPr>
        <w:spacing w:line="276" w:lineRule="auto"/>
        <w:jc w:val="both"/>
        <w:rPr>
          <w:rFonts w:ascii="Arial" w:eastAsia="Calibri" w:hAnsi="Arial" w:cs="Arial"/>
          <w:lang w:val="sr-Latn-ME"/>
        </w:rPr>
      </w:pPr>
      <w:r w:rsidRPr="00D51E21">
        <w:rPr>
          <w:rFonts w:ascii="Arial" w:eastAsia="Calibri" w:hAnsi="Arial" w:cs="Arial"/>
          <w:lang w:val="sr-Latn-ME"/>
        </w:rPr>
        <w:t xml:space="preserve">preporučenom pošiljkom sa povratnicom na adresi </w:t>
      </w:r>
      <w:r w:rsidR="004B366E" w:rsidRPr="00D51E21">
        <w:rPr>
          <w:rFonts w:ascii="Arial" w:eastAsia="Calibri" w:hAnsi="Arial" w:cs="Arial"/>
          <w:lang w:val="sr-Latn-ME"/>
        </w:rPr>
        <w:t>ul. Radoja Dakića bb, 81400 Nikšić,</w:t>
      </w:r>
    </w:p>
    <w:p w14:paraId="57127E75" w14:textId="6F114146" w:rsidR="00FB7D20" w:rsidRPr="00D51E21" w:rsidRDefault="00FB7D20" w:rsidP="004B366E">
      <w:pPr>
        <w:spacing w:line="276" w:lineRule="auto"/>
        <w:ind w:left="360"/>
        <w:jc w:val="both"/>
        <w:rPr>
          <w:rFonts w:ascii="Arial" w:eastAsia="Calibri" w:hAnsi="Arial" w:cs="Arial"/>
          <w:lang w:val="sr-Latn-ME"/>
        </w:rPr>
      </w:pPr>
      <w:r w:rsidRPr="00D51E21">
        <w:rPr>
          <w:rFonts w:ascii="Arial" w:eastAsia="Calibri" w:hAnsi="Arial" w:cs="Arial"/>
          <w:lang w:val="sr-Latn-ME"/>
        </w:rPr>
        <w:t xml:space="preserve">radnim danima od 08:00 do 15:00 sati, zaključno sa danom </w:t>
      </w:r>
      <w:r w:rsidR="00333F4B">
        <w:rPr>
          <w:rFonts w:ascii="Arial" w:hAnsi="Arial" w:cs="Arial"/>
          <w:lang w:val="sr-Latn-ME"/>
        </w:rPr>
        <w:t>13</w:t>
      </w:r>
      <w:r w:rsidR="008407FE" w:rsidRPr="00D51E21">
        <w:rPr>
          <w:rFonts w:ascii="Arial" w:hAnsi="Arial" w:cs="Arial"/>
          <w:lang w:val="sr-Latn-ME"/>
        </w:rPr>
        <w:t>.08</w:t>
      </w:r>
      <w:r w:rsidR="0040018B" w:rsidRPr="00D51E21">
        <w:rPr>
          <w:rFonts w:ascii="Arial" w:hAnsi="Arial" w:cs="Arial"/>
          <w:lang w:val="sr-Latn-ME"/>
        </w:rPr>
        <w:t>.202</w:t>
      </w:r>
      <w:r w:rsidR="00333F4B">
        <w:rPr>
          <w:rFonts w:ascii="Arial" w:hAnsi="Arial" w:cs="Arial"/>
          <w:lang w:val="sr-Latn-ME"/>
        </w:rPr>
        <w:t>5</w:t>
      </w:r>
      <w:r w:rsidR="00474AAA" w:rsidRPr="00D51E21">
        <w:rPr>
          <w:rFonts w:ascii="Arial" w:eastAsia="Calibri" w:hAnsi="Arial" w:cs="Arial"/>
          <w:lang w:val="sr-Latn-ME"/>
        </w:rPr>
        <w:t xml:space="preserve">. </w:t>
      </w:r>
      <w:r w:rsidRPr="00D51E21">
        <w:rPr>
          <w:rFonts w:ascii="Arial" w:eastAsia="Calibri" w:hAnsi="Arial" w:cs="Arial"/>
          <w:lang w:val="sr-Latn-ME"/>
        </w:rPr>
        <w:t>do 1</w:t>
      </w:r>
      <w:r w:rsidR="00333F4B">
        <w:rPr>
          <w:rFonts w:ascii="Arial" w:eastAsia="Calibri" w:hAnsi="Arial" w:cs="Arial"/>
          <w:lang w:val="sr-Latn-ME"/>
        </w:rPr>
        <w:t>2</w:t>
      </w:r>
      <w:r w:rsidRPr="00D51E21">
        <w:rPr>
          <w:rFonts w:ascii="Arial" w:eastAsia="Calibri" w:hAnsi="Arial" w:cs="Arial"/>
          <w:lang w:val="sr-Latn-ME"/>
        </w:rPr>
        <w:t>:</w:t>
      </w:r>
      <w:r w:rsidR="00333F4B">
        <w:rPr>
          <w:rFonts w:ascii="Arial" w:eastAsia="Calibri" w:hAnsi="Arial" w:cs="Arial"/>
          <w:lang w:val="sr-Latn-ME"/>
        </w:rPr>
        <w:t>00</w:t>
      </w:r>
      <w:r w:rsidRPr="00D51E21">
        <w:rPr>
          <w:rFonts w:ascii="Arial" w:eastAsia="Calibri" w:hAnsi="Arial" w:cs="Arial"/>
          <w:lang w:val="sr-Latn-ME"/>
        </w:rPr>
        <w:t xml:space="preserve"> sati.</w:t>
      </w:r>
    </w:p>
    <w:p w14:paraId="7B8A2FFB" w14:textId="77777777" w:rsidR="00FB7D20" w:rsidRPr="00D51E21" w:rsidRDefault="00FB7D20" w:rsidP="00C57821">
      <w:pPr>
        <w:spacing w:line="276" w:lineRule="auto"/>
        <w:rPr>
          <w:rFonts w:ascii="Arial" w:hAnsi="Arial" w:cs="Arial"/>
          <w:i/>
          <w:iCs/>
          <w:lang w:val="sr-Latn-ME"/>
        </w:rPr>
      </w:pPr>
    </w:p>
    <w:p w14:paraId="7F5FBC72"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r w:rsidRPr="00D51E21">
        <w:rPr>
          <w:rFonts w:ascii="Arial"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6CD62D1"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p>
    <w:p w14:paraId="6054BA13"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r w:rsidRPr="00D51E21">
        <w:rPr>
          <w:rFonts w:ascii="Arial" w:hAnsi="Arial" w:cs="Arial"/>
          <w:lang w:val="sr-Latn-ME" w:eastAsia="sr-Latn-ME"/>
        </w:rPr>
        <w:t>Dokazi iz člana 120 stav 16 tač. 3, 4 i 5  Zakona o javnim nabavkama podnose se putem ESJN u elektronskom obliku ili kao skenirana kopija originala.</w:t>
      </w:r>
    </w:p>
    <w:p w14:paraId="2D73560D" w14:textId="77777777" w:rsidR="004B366E" w:rsidRPr="00D51E21" w:rsidRDefault="004B366E" w:rsidP="004B366E">
      <w:pPr>
        <w:jc w:val="both"/>
        <w:rPr>
          <w:rFonts w:ascii="Arial" w:hAnsi="Arial" w:cs="Arial"/>
        </w:rPr>
      </w:pPr>
    </w:p>
    <w:p w14:paraId="3CB900D2" w14:textId="77777777" w:rsidR="004B366E" w:rsidRPr="00D51E21" w:rsidRDefault="004B366E" w:rsidP="004B366E">
      <w:pPr>
        <w:tabs>
          <w:tab w:val="left" w:pos="1230"/>
        </w:tabs>
        <w:spacing w:after="200"/>
        <w:jc w:val="both"/>
        <w:rPr>
          <w:rFonts w:ascii="Arial" w:eastAsia="Calibri" w:hAnsi="Arial" w:cs="Arial"/>
          <w:lang w:val="sr-Latn-CS"/>
        </w:rPr>
      </w:pPr>
      <w:r w:rsidRPr="00D51E21">
        <w:rPr>
          <w:rFonts w:ascii="Arial" w:hAnsi="Arial" w:cs="Arial"/>
        </w:rPr>
        <w:t xml:space="preserve">    </w:t>
      </w:r>
      <w:r w:rsidRPr="00D51E21">
        <w:rPr>
          <w:rFonts w:ascii="Arial" w:eastAsia="Calibri" w:hAnsi="Arial" w:cs="Arial"/>
        </w:rPr>
        <w:t>Naručilac je  u skladu sa članom 54 stav 1 tačka 1 ZJN rok za podnošenje ponuda u otvorenom postupku javne nabavke odredio u roku  ne kraćem od 15 dana od dana objavljivanja tenderske dokumentacije na portalu javnih nabavki</w:t>
      </w:r>
      <w:r w:rsidRPr="00D51E21">
        <w:rPr>
          <w:rFonts w:ascii="Arial" w:eastAsia="Calibri" w:hAnsi="Arial" w:cs="Arial"/>
          <w:lang w:val="sr-Latn-CS"/>
        </w:rPr>
        <w:t>.</w:t>
      </w:r>
    </w:p>
    <w:p w14:paraId="206158CD" w14:textId="77777777" w:rsidR="0057132B" w:rsidRPr="00B27DE2" w:rsidRDefault="0057132B" w:rsidP="00C57821">
      <w:pPr>
        <w:spacing w:line="276" w:lineRule="auto"/>
        <w:rPr>
          <w:rFonts w:ascii="Arial" w:hAnsi="Arial" w:cs="Arial"/>
          <w:i/>
          <w:iCs/>
          <w:color w:val="000000"/>
          <w:lang w:val="sr-Latn-ME"/>
        </w:rPr>
      </w:pPr>
    </w:p>
    <w:p w14:paraId="51986226"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lastRenderedPageBreak/>
        <w:t>USLOVI ZA AKTIVIRANJE GARANCIJE PONUDE</w:t>
      </w:r>
      <w:r w:rsidRPr="00B27DE2">
        <w:rPr>
          <w:rFonts w:ascii="Arial" w:hAnsi="Arial" w:cs="Arial"/>
          <w:b/>
          <w:vertAlign w:val="superscript"/>
          <w:lang w:val="sr-Latn-ME"/>
        </w:rPr>
        <w:footnoteReference w:id="7"/>
      </w:r>
    </w:p>
    <w:p w14:paraId="5DFA360D" w14:textId="77777777" w:rsidR="0057132B" w:rsidRPr="00B27DE2" w:rsidRDefault="0057132B" w:rsidP="00C57821">
      <w:pPr>
        <w:spacing w:line="276" w:lineRule="auto"/>
        <w:jc w:val="both"/>
        <w:rPr>
          <w:rFonts w:ascii="Arial" w:hAnsi="Arial" w:cs="Arial"/>
          <w:b/>
          <w:bCs/>
          <w:color w:val="000000"/>
          <w:lang w:val="sr-Latn-ME"/>
        </w:rPr>
      </w:pPr>
    </w:p>
    <w:p w14:paraId="62F8804A"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Garancija ponude će se aktivirati ako ponuđač: </w:t>
      </w:r>
    </w:p>
    <w:p w14:paraId="725E827A"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lang w:val="sr-Latn-ME"/>
        </w:rPr>
      </w:pPr>
      <w:r w:rsidRPr="00B27DE2">
        <w:rPr>
          <w:rFonts w:ascii="Arial" w:hAnsi="Arial" w:cs="Arial"/>
          <w:color w:val="000000"/>
          <w:lang w:val="sr-Latn-ME"/>
        </w:rPr>
        <w:t>1) odustane od ponude u roku važenja ponude i/ili</w:t>
      </w:r>
    </w:p>
    <w:p w14:paraId="2EC07C3B" w14:textId="77777777" w:rsidR="0057132B" w:rsidRPr="00B27DE2" w:rsidRDefault="0057132B" w:rsidP="00C57821">
      <w:pPr>
        <w:autoSpaceDE w:val="0"/>
        <w:autoSpaceDN w:val="0"/>
        <w:adjustRightInd w:val="0"/>
        <w:spacing w:before="60" w:after="60" w:line="276" w:lineRule="auto"/>
        <w:ind w:firstLine="283"/>
        <w:jc w:val="both"/>
        <w:rPr>
          <w:rFonts w:ascii="Arial" w:hAnsi="Arial" w:cs="Arial"/>
          <w:color w:val="000000"/>
          <w:lang w:val="sr-Latn-ME"/>
        </w:rPr>
      </w:pPr>
      <w:r w:rsidRPr="00B27DE2">
        <w:rPr>
          <w:rFonts w:ascii="Arial" w:hAnsi="Arial" w:cs="Arial"/>
          <w:color w:val="000000"/>
          <w:lang w:val="sr-Latn-ME"/>
        </w:rPr>
        <w:t xml:space="preserve"> 2) odbije da zaključi ugovor o javno</w:t>
      </w:r>
      <w:r w:rsidR="00FB7D20" w:rsidRPr="00B27DE2">
        <w:rPr>
          <w:rFonts w:ascii="Arial" w:hAnsi="Arial" w:cs="Arial"/>
          <w:color w:val="000000"/>
          <w:lang w:val="sr-Latn-ME"/>
        </w:rPr>
        <w:t>j nabavci ili okvirni sporazum.</w:t>
      </w:r>
    </w:p>
    <w:p w14:paraId="296AAB4B" w14:textId="77777777" w:rsidR="004F13D4" w:rsidRPr="00B27DE2" w:rsidRDefault="004F13D4" w:rsidP="00C57821">
      <w:pPr>
        <w:autoSpaceDE w:val="0"/>
        <w:autoSpaceDN w:val="0"/>
        <w:adjustRightInd w:val="0"/>
        <w:spacing w:before="60" w:after="60" w:line="276" w:lineRule="auto"/>
        <w:ind w:firstLine="283"/>
        <w:jc w:val="both"/>
        <w:rPr>
          <w:rFonts w:ascii="Arial" w:hAnsi="Arial" w:cs="Arial"/>
          <w:color w:val="000000"/>
          <w:lang w:val="sr-Latn-ME"/>
        </w:rPr>
      </w:pPr>
    </w:p>
    <w:p w14:paraId="7C3A1723"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TAJNOST PODATAKA</w:t>
      </w:r>
    </w:p>
    <w:p w14:paraId="5B969113" w14:textId="77777777" w:rsidR="0057132B" w:rsidRPr="00B27DE2" w:rsidRDefault="0057132B" w:rsidP="00C57821">
      <w:pPr>
        <w:spacing w:line="276" w:lineRule="auto"/>
        <w:jc w:val="both"/>
        <w:rPr>
          <w:rFonts w:ascii="Arial" w:hAnsi="Arial" w:cs="Arial"/>
          <w:color w:val="000000"/>
          <w:lang w:val="sr-Latn-ME"/>
        </w:rPr>
      </w:pPr>
    </w:p>
    <w:p w14:paraId="3A486D61"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Tenderska dokumentacija sadrži tajne podatke</w:t>
      </w:r>
    </w:p>
    <w:p w14:paraId="0798F629" w14:textId="77777777" w:rsidR="0057132B" w:rsidRPr="00B27DE2" w:rsidRDefault="0057132B" w:rsidP="00C57821">
      <w:pPr>
        <w:spacing w:line="276" w:lineRule="auto"/>
        <w:jc w:val="both"/>
        <w:rPr>
          <w:rFonts w:ascii="Arial" w:hAnsi="Arial" w:cs="Arial"/>
          <w:color w:val="000000"/>
          <w:lang w:val="sr-Latn-ME"/>
        </w:rPr>
      </w:pPr>
    </w:p>
    <w:p w14:paraId="12284728"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ne</w:t>
      </w:r>
    </w:p>
    <w:p w14:paraId="2E3E8F37" w14:textId="77777777" w:rsidR="004F13D4" w:rsidRPr="00B27DE2" w:rsidRDefault="004F13D4" w:rsidP="00C57821">
      <w:pPr>
        <w:spacing w:line="276" w:lineRule="auto"/>
        <w:jc w:val="both"/>
        <w:rPr>
          <w:rFonts w:ascii="Arial" w:hAnsi="Arial" w:cs="Arial"/>
          <w:color w:val="000000"/>
          <w:lang w:val="sr-Latn-ME"/>
        </w:rPr>
      </w:pPr>
    </w:p>
    <w:p w14:paraId="310907F9"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UPUTSTVO ZA SAČINJAVANJE PONUDE</w:t>
      </w:r>
    </w:p>
    <w:p w14:paraId="4283B0E0" w14:textId="77777777" w:rsidR="0057132B" w:rsidRPr="00B27DE2" w:rsidRDefault="0057132B" w:rsidP="00C57821">
      <w:pPr>
        <w:spacing w:line="276" w:lineRule="auto"/>
        <w:rPr>
          <w:rFonts w:ascii="Arial" w:hAnsi="Arial" w:cs="Arial"/>
          <w:lang w:val="sr-Latn-ME"/>
        </w:rPr>
      </w:pPr>
    </w:p>
    <w:p w14:paraId="51255DE9"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Ponude se sačinjava u ESJN u skladu sa tenderskom dokumentacijom i važećim Pravilnikom o sadržaju ponude i uputstvu za sačinjavanje i podnošenje ponude. </w:t>
      </w:r>
    </w:p>
    <w:p w14:paraId="21909A00"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Ispunjenost uslova za učešće u postupku javne nabavke dokazuje se izjavom privrednog subjekta, koja se sačinjava na obrascu datom u Pravilniku o obrascu izjave privrednog subjekta.</w:t>
      </w:r>
    </w:p>
    <w:p w14:paraId="4370AA1F" w14:textId="77777777" w:rsidR="0057132B" w:rsidRPr="00B27DE2" w:rsidRDefault="0057132B" w:rsidP="00C57821">
      <w:pPr>
        <w:spacing w:line="276" w:lineRule="auto"/>
        <w:jc w:val="both"/>
        <w:rPr>
          <w:rFonts w:ascii="Arial" w:hAnsi="Arial" w:cs="Arial"/>
          <w:i/>
          <w:iCs/>
          <w:color w:val="000000"/>
          <w:lang w:val="sr-Latn-ME"/>
        </w:rPr>
      </w:pPr>
      <w:r w:rsidRPr="00B27DE2">
        <w:rPr>
          <w:rFonts w:ascii="Arial" w:hAnsi="Arial" w:cs="Arial"/>
          <w:lang w:val="sr-Latn-ME"/>
        </w:rPr>
        <w:t xml:space="preserve">Ponuđač je dužan da tačno, potpuno, pravilno i nedvosmisleno popuni </w:t>
      </w:r>
      <w:r w:rsidRPr="00B27DE2">
        <w:rPr>
          <w:rFonts w:ascii="Arial" w:eastAsia="Calibri" w:hAnsi="Arial" w:cs="Arial"/>
          <w:lang w:val="sr-Latn-ME"/>
        </w:rPr>
        <w:t>Izjavu privrednog subjekta u skladu sa zahtjevima iz tenderske dokumentacije.</w:t>
      </w:r>
    </w:p>
    <w:p w14:paraId="543B42F9" w14:textId="77777777" w:rsidR="0057132B" w:rsidRPr="00B27DE2" w:rsidRDefault="0057132B" w:rsidP="00C57821">
      <w:pPr>
        <w:spacing w:line="276" w:lineRule="auto"/>
        <w:jc w:val="both"/>
        <w:rPr>
          <w:rFonts w:ascii="Arial" w:hAnsi="Arial" w:cs="Arial"/>
          <w:b/>
          <w:bCs/>
          <w:color w:val="000000"/>
          <w:lang w:val="sr-Latn-ME"/>
        </w:rPr>
      </w:pPr>
    </w:p>
    <w:p w14:paraId="008530E3"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r w:rsidRPr="00B27DE2">
        <w:rPr>
          <w:rFonts w:ascii="Arial" w:hAnsi="Arial" w:cs="Arial"/>
          <w:b/>
          <w:lang w:val="sr-Latn-ME"/>
        </w:rPr>
        <w:t>NAČIN ZAKLJUČIVANJA I IZMJENE UGOVORA O JAVNOJ NABAVCI</w:t>
      </w:r>
    </w:p>
    <w:p w14:paraId="10B1338F" w14:textId="77777777" w:rsidR="0057132B" w:rsidRPr="00B27DE2" w:rsidRDefault="0057132B" w:rsidP="004F13D4">
      <w:pPr>
        <w:spacing w:before="240" w:line="276" w:lineRule="auto"/>
        <w:jc w:val="both"/>
        <w:rPr>
          <w:rFonts w:ascii="Arial" w:hAnsi="Arial" w:cs="Arial"/>
          <w:lang w:val="sr-Latn-ME"/>
        </w:rPr>
      </w:pPr>
      <w:r w:rsidRPr="00B27DE2">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7913A62D" w14:textId="77777777" w:rsidR="0057132B" w:rsidRPr="00B27DE2" w:rsidRDefault="0057132B" w:rsidP="00C57821">
      <w:pPr>
        <w:spacing w:line="276" w:lineRule="auto"/>
        <w:jc w:val="both"/>
        <w:rPr>
          <w:rFonts w:ascii="Arial" w:hAnsi="Arial" w:cs="Arial"/>
          <w:lang w:val="sr-Latn-ME"/>
        </w:rPr>
      </w:pPr>
    </w:p>
    <w:p w14:paraId="01DAFEA8"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Ugovor o javnoj nabavci mora da bude u skladu sa uslovima utvrđenim tenderskom dokumentacijom, izabranom ponudom i odlukom o izboru najpovoljnije ponude, osim u pogledu iskazivanja PDV-a.</w:t>
      </w:r>
    </w:p>
    <w:p w14:paraId="496816EC"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27DE2">
        <w:rPr>
          <w:rFonts w:ascii="Arial" w:hAnsi="Arial" w:cs="Arial"/>
          <w:color w:val="000000"/>
          <w:vertAlign w:val="superscript"/>
          <w:lang w:val="sr-Latn-ME"/>
        </w:rPr>
        <w:footnoteReference w:id="8"/>
      </w:r>
    </w:p>
    <w:p w14:paraId="394435CD" w14:textId="77777777" w:rsidR="0057132B" w:rsidRPr="00B27DE2" w:rsidRDefault="0057132B" w:rsidP="00C57821">
      <w:pPr>
        <w:spacing w:line="276" w:lineRule="auto"/>
        <w:jc w:val="both"/>
        <w:rPr>
          <w:rFonts w:ascii="Arial" w:hAnsi="Arial" w:cs="Arial"/>
          <w:color w:val="000000"/>
          <w:lang w:val="sr-Latn-ME"/>
        </w:rPr>
      </w:pPr>
    </w:p>
    <w:p w14:paraId="05E4E5DC" w14:textId="77777777" w:rsidR="008407FE" w:rsidRPr="008407FE" w:rsidRDefault="008407FE" w:rsidP="008407FE">
      <w:pPr>
        <w:jc w:val="both"/>
        <w:rPr>
          <w:rFonts w:ascii="Arial" w:hAnsi="Arial" w:cs="Arial"/>
          <w:color w:val="000000"/>
        </w:rPr>
      </w:pPr>
      <w:r w:rsidRPr="008407FE">
        <w:rPr>
          <w:rFonts w:ascii="Arial" w:hAnsi="Arial" w:cs="Arial"/>
          <w:color w:val="000000"/>
        </w:rPr>
        <w:t>Jedinične cijene motornih goriva bez uračunatog PDV-a prema ponudi dobavljača.</w:t>
      </w:r>
    </w:p>
    <w:p w14:paraId="3952C9F7" w14:textId="77777777" w:rsidR="008407FE" w:rsidRPr="008407FE" w:rsidRDefault="008407FE" w:rsidP="008407FE">
      <w:pPr>
        <w:jc w:val="both"/>
        <w:rPr>
          <w:rFonts w:ascii="Arial" w:hAnsi="Arial" w:cs="Arial"/>
          <w:color w:val="000000"/>
        </w:rPr>
      </w:pPr>
      <w:r w:rsidRPr="008407FE">
        <w:rPr>
          <w:rFonts w:ascii="Arial" w:hAnsi="Arial" w:cs="Arial"/>
          <w:color w:val="000000"/>
        </w:rPr>
        <w:t>Ukupna ugovorena vrijednost bez uračunatog PDV-a;</w:t>
      </w:r>
    </w:p>
    <w:p w14:paraId="381AE68B" w14:textId="77777777" w:rsidR="008407FE" w:rsidRPr="008407FE" w:rsidRDefault="008407FE" w:rsidP="008407FE">
      <w:pPr>
        <w:jc w:val="both"/>
        <w:rPr>
          <w:rFonts w:ascii="Arial" w:hAnsi="Arial" w:cs="Arial"/>
          <w:color w:val="000000"/>
        </w:rPr>
      </w:pPr>
      <w:r w:rsidRPr="008407FE">
        <w:rPr>
          <w:rFonts w:ascii="Arial" w:hAnsi="Arial" w:cs="Arial"/>
          <w:color w:val="000000"/>
        </w:rPr>
        <w:t>Ukupna ugovorena vrijednost sa uračunatim PDV-om;</w:t>
      </w:r>
    </w:p>
    <w:p w14:paraId="7B0B25DA" w14:textId="77777777" w:rsidR="008407FE" w:rsidRPr="008407FE" w:rsidRDefault="008407FE" w:rsidP="008407FE">
      <w:pPr>
        <w:jc w:val="both"/>
        <w:rPr>
          <w:rFonts w:ascii="Arial" w:hAnsi="Arial" w:cs="Arial"/>
          <w:color w:val="000000"/>
        </w:rPr>
      </w:pPr>
    </w:p>
    <w:p w14:paraId="75B827B5" w14:textId="77777777" w:rsidR="008407FE" w:rsidRPr="008407FE" w:rsidRDefault="008407FE" w:rsidP="008407FE">
      <w:pPr>
        <w:jc w:val="both"/>
        <w:rPr>
          <w:rFonts w:ascii="Arial" w:hAnsi="Arial" w:cs="Arial"/>
          <w:color w:val="000000"/>
        </w:rPr>
      </w:pPr>
      <w:r w:rsidRPr="008407FE">
        <w:rPr>
          <w:rFonts w:ascii="Arial" w:hAnsi="Arial" w:cs="Arial"/>
          <w:color w:val="000000"/>
        </w:rPr>
        <w:t xml:space="preserve">Vrijednost preuzetih motornih goriva obračunaće se prema cijenama važećim na dan preuzimanja motornih goriva. </w:t>
      </w:r>
    </w:p>
    <w:p w14:paraId="34D85359" w14:textId="77777777" w:rsidR="008407FE" w:rsidRPr="008407FE" w:rsidRDefault="008407FE" w:rsidP="008407FE">
      <w:pPr>
        <w:jc w:val="both"/>
        <w:rPr>
          <w:rFonts w:ascii="Arial" w:hAnsi="Arial" w:cs="Arial"/>
          <w:color w:val="000000"/>
        </w:rPr>
      </w:pPr>
      <w:r w:rsidRPr="008407FE">
        <w:rPr>
          <w:rFonts w:ascii="Arial" w:hAnsi="Arial" w:cs="Arial"/>
          <w:color w:val="000000"/>
        </w:rPr>
        <w:t>Cijene su na paritetu FCO benzinske stanice dobavljača.</w:t>
      </w:r>
    </w:p>
    <w:p w14:paraId="6A025C44" w14:textId="77777777" w:rsidR="008407FE" w:rsidRPr="008407FE" w:rsidRDefault="008407FE" w:rsidP="008407FE">
      <w:pPr>
        <w:jc w:val="both"/>
        <w:rPr>
          <w:rFonts w:ascii="Arial" w:hAnsi="Arial" w:cs="Arial"/>
          <w:color w:val="000000"/>
        </w:rPr>
      </w:pPr>
    </w:p>
    <w:p w14:paraId="779A7BDC" w14:textId="37619B9E" w:rsidR="008407FE" w:rsidRPr="008407FE" w:rsidRDefault="008407FE" w:rsidP="008407FE">
      <w:pPr>
        <w:jc w:val="both"/>
        <w:rPr>
          <w:rFonts w:ascii="Arial" w:hAnsi="Arial" w:cs="Arial"/>
          <w:color w:val="000000"/>
        </w:rPr>
      </w:pPr>
      <w:r w:rsidRPr="008407FE">
        <w:rPr>
          <w:rFonts w:ascii="Arial" w:hAnsi="Arial" w:cs="Arial"/>
          <w:color w:val="000000"/>
        </w:rPr>
        <w:t>Dobavljač se obavezuje da obezbijedi uredno snabdijevanje motornih vozila Naručioca  ugovorenim motornim gorivima u toku radnog vremena benzinskih stanica</w:t>
      </w:r>
      <w:r w:rsidR="004F0EEB">
        <w:rPr>
          <w:rFonts w:ascii="Arial" w:hAnsi="Arial" w:cs="Arial"/>
          <w:color w:val="000000"/>
        </w:rPr>
        <w:t>.</w:t>
      </w:r>
    </w:p>
    <w:p w14:paraId="7C8E9AFC" w14:textId="77777777" w:rsidR="008407FE" w:rsidRPr="008407FE" w:rsidRDefault="008407FE" w:rsidP="008407FE">
      <w:pPr>
        <w:jc w:val="both"/>
        <w:rPr>
          <w:rFonts w:ascii="Arial" w:hAnsi="Arial" w:cs="Arial"/>
          <w:color w:val="000000"/>
        </w:rPr>
      </w:pPr>
    </w:p>
    <w:p w14:paraId="05DC9D54" w14:textId="77777777" w:rsidR="008407FE" w:rsidRPr="008407FE" w:rsidRDefault="008407FE" w:rsidP="008407FE">
      <w:pPr>
        <w:jc w:val="both"/>
        <w:rPr>
          <w:rFonts w:ascii="Arial" w:hAnsi="Arial" w:cs="Arial"/>
          <w:color w:val="000000"/>
        </w:rPr>
      </w:pPr>
      <w:r w:rsidRPr="008407FE">
        <w:rPr>
          <w:rFonts w:ascii="Arial" w:hAnsi="Arial" w:cs="Arial"/>
          <w:color w:val="000000"/>
        </w:rPr>
        <w:t>Dobavljač se obavezuje da o svim mjesečnim narudžbama i isporukama obavještava Naručioca u vidu pisanog dokumenta u formi tabele sa iskazanim količinama I novčanim iznosima za ugovorena motorna goriva, a za svakog korisnika pojedinačno.</w:t>
      </w:r>
    </w:p>
    <w:p w14:paraId="7B8C42A7" w14:textId="77777777" w:rsidR="008407FE" w:rsidRPr="008407FE" w:rsidRDefault="008407FE" w:rsidP="008407FE">
      <w:pPr>
        <w:jc w:val="both"/>
        <w:rPr>
          <w:rFonts w:ascii="Arial" w:hAnsi="Arial" w:cs="Arial"/>
          <w:color w:val="000000"/>
        </w:rPr>
      </w:pPr>
    </w:p>
    <w:p w14:paraId="4EE60823" w14:textId="77777777" w:rsidR="008407FE" w:rsidRPr="008407FE" w:rsidRDefault="008407FE" w:rsidP="008407FE">
      <w:pPr>
        <w:jc w:val="both"/>
        <w:rPr>
          <w:rFonts w:ascii="Arial" w:hAnsi="Arial" w:cs="Arial"/>
          <w:color w:val="000000"/>
        </w:rPr>
      </w:pPr>
      <w:r w:rsidRPr="008407FE">
        <w:rPr>
          <w:rFonts w:ascii="Arial" w:hAnsi="Arial" w:cs="Arial"/>
          <w:color w:val="000000"/>
        </w:rPr>
        <w:t>Dobavljač se obavezuje da Naručiocu, na njegov zahtjev, dostavlja sve zahtijevane izvještaje u vezi sa isporukama po predmetnom postupku javne nabavke.</w:t>
      </w:r>
    </w:p>
    <w:p w14:paraId="69D31023" w14:textId="77777777" w:rsidR="008407FE" w:rsidRPr="008407FE" w:rsidRDefault="008407FE" w:rsidP="008407FE">
      <w:pPr>
        <w:jc w:val="both"/>
        <w:rPr>
          <w:rFonts w:ascii="Arial" w:hAnsi="Arial" w:cs="Arial"/>
          <w:color w:val="000000"/>
        </w:rPr>
      </w:pPr>
    </w:p>
    <w:p w14:paraId="7D10DB9F" w14:textId="77777777" w:rsidR="008407FE" w:rsidRPr="008407FE" w:rsidRDefault="008407FE" w:rsidP="008407FE">
      <w:pPr>
        <w:jc w:val="both"/>
        <w:rPr>
          <w:rFonts w:ascii="Arial" w:hAnsi="Arial" w:cs="Arial"/>
          <w:color w:val="000000"/>
        </w:rPr>
      </w:pPr>
      <w:r w:rsidRPr="008407FE">
        <w:rPr>
          <w:rFonts w:ascii="Arial" w:hAnsi="Arial" w:cs="Arial"/>
          <w:color w:val="000000"/>
        </w:rPr>
        <w:t>Ukoliko dobavljač jednostrano raskine ugovor, dužan je drugoj ugovornoj strani nadoknaditi pretrpljenu štetu.</w:t>
      </w:r>
    </w:p>
    <w:p w14:paraId="0AC6588D" w14:textId="77777777" w:rsidR="008407FE" w:rsidRPr="008407FE" w:rsidRDefault="008407FE" w:rsidP="008407FE">
      <w:pPr>
        <w:jc w:val="both"/>
        <w:rPr>
          <w:rFonts w:ascii="Arial" w:hAnsi="Arial" w:cs="Arial"/>
          <w:color w:val="000000"/>
        </w:rPr>
      </w:pPr>
    </w:p>
    <w:p w14:paraId="3922A5BD" w14:textId="77777777" w:rsidR="004B366E" w:rsidRPr="00B27DE2" w:rsidRDefault="004B366E" w:rsidP="004B366E">
      <w:pPr>
        <w:jc w:val="both"/>
        <w:rPr>
          <w:rFonts w:ascii="Arial" w:hAnsi="Arial" w:cs="Arial"/>
        </w:rPr>
      </w:pPr>
      <w:r w:rsidRPr="00B27DE2">
        <w:rPr>
          <w:rFonts w:ascii="Arial" w:hAnsi="Arial" w:cs="Arial"/>
        </w:rPr>
        <w:t>Naručilac je dužan da raskine ugovor o javnoj nabavci naročito ako:</w:t>
      </w:r>
    </w:p>
    <w:p w14:paraId="013D16FC" w14:textId="77777777" w:rsidR="004B366E" w:rsidRPr="00B27DE2" w:rsidRDefault="004B366E" w:rsidP="004B366E">
      <w:pPr>
        <w:jc w:val="both"/>
        <w:rPr>
          <w:rFonts w:ascii="Arial" w:hAnsi="Arial" w:cs="Arial"/>
        </w:rPr>
      </w:pPr>
      <w:r w:rsidRPr="00B27DE2">
        <w:rPr>
          <w:rFonts w:ascii="Arial" w:hAnsi="Arial" w:cs="Arial"/>
        </w:rPr>
        <w:t xml:space="preserve">   1) nastupe okolnosti koje za posljedicu imaju bitnu izmjenu ugovora koja iziskuje sprovođenje novog postupka javne nabavke;</w:t>
      </w:r>
    </w:p>
    <w:p w14:paraId="1FA7746D" w14:textId="77777777" w:rsidR="004B366E" w:rsidRPr="00B27DE2" w:rsidRDefault="004B366E" w:rsidP="004B366E">
      <w:pPr>
        <w:jc w:val="both"/>
        <w:rPr>
          <w:rFonts w:ascii="Arial" w:hAnsi="Arial" w:cs="Arial"/>
        </w:rPr>
      </w:pPr>
      <w:r w:rsidRPr="00B27DE2">
        <w:rPr>
          <w:rFonts w:ascii="Arial" w:hAnsi="Arial" w:cs="Arial"/>
        </w:rPr>
        <w:t xml:space="preserve">   2) nastupi neki razlog koji predstavlja osnov za obavezno isključenje iz člana 108 ovog zakona ili iz člana 110 ovog zakona, koji je predviđen tenderskom dokumentacijom.</w:t>
      </w:r>
    </w:p>
    <w:p w14:paraId="762A39E2" w14:textId="77777777" w:rsidR="004B366E" w:rsidRPr="00B27DE2" w:rsidRDefault="004B366E" w:rsidP="004B366E">
      <w:pPr>
        <w:jc w:val="both"/>
        <w:rPr>
          <w:rFonts w:ascii="Arial" w:hAnsi="Arial" w:cs="Arial"/>
        </w:rPr>
      </w:pPr>
      <w:r w:rsidRPr="00B27DE2">
        <w:rPr>
          <w:rFonts w:ascii="Arial" w:hAnsi="Arial" w:cs="Arial"/>
        </w:rPr>
        <w:t>Bitnom izmjenom ugovora iz stava 1 tačka 1 ovog člana smatra se izmjena prirode ugovora u materijalnom smislu u odnosu na ugovor koji je prvobitno zaključen ako je ispunjen jedan ili više sljedećih uslova:</w:t>
      </w:r>
    </w:p>
    <w:p w14:paraId="4CFB98F6" w14:textId="77777777" w:rsidR="004B366E" w:rsidRPr="00B27DE2" w:rsidRDefault="004B366E" w:rsidP="004B366E">
      <w:pPr>
        <w:jc w:val="both"/>
        <w:rPr>
          <w:rFonts w:ascii="Arial" w:hAnsi="Arial" w:cs="Arial"/>
        </w:rPr>
      </w:pPr>
      <w:r w:rsidRPr="00B27DE2">
        <w:rPr>
          <w:rFonts w:ascii="Arial" w:hAnsi="Arial" w:cs="Arial"/>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B27EF5B" w14:textId="77777777" w:rsidR="004B366E" w:rsidRPr="00B27DE2" w:rsidRDefault="004B366E" w:rsidP="004B366E">
      <w:pPr>
        <w:jc w:val="both"/>
        <w:rPr>
          <w:rFonts w:ascii="Arial" w:hAnsi="Arial" w:cs="Arial"/>
        </w:rPr>
      </w:pPr>
      <w:r w:rsidRPr="00B27DE2">
        <w:rPr>
          <w:rFonts w:ascii="Arial" w:hAnsi="Arial" w:cs="Arial"/>
        </w:rPr>
        <w:t xml:space="preserve">   2) izmjenom se mijenja privredna ravnoteža ugovora u korist privrednog subjekta sa kojim je zaključen ugovor na način koji nije predviđen prvobitnim ugovorom;</w:t>
      </w:r>
    </w:p>
    <w:p w14:paraId="761655AA" w14:textId="77777777" w:rsidR="004B366E" w:rsidRPr="00B27DE2" w:rsidRDefault="004B366E" w:rsidP="004B366E">
      <w:pPr>
        <w:jc w:val="both"/>
        <w:rPr>
          <w:rFonts w:ascii="Arial" w:hAnsi="Arial" w:cs="Arial"/>
        </w:rPr>
      </w:pPr>
      <w:r w:rsidRPr="00B27DE2">
        <w:rPr>
          <w:rFonts w:ascii="Arial" w:hAnsi="Arial" w:cs="Arial"/>
        </w:rPr>
        <w:t xml:space="preserve">   3) izmjenom se značajno povećava obim ugovora;</w:t>
      </w:r>
    </w:p>
    <w:p w14:paraId="51E15245" w14:textId="77777777" w:rsidR="004B366E" w:rsidRPr="00B27DE2" w:rsidRDefault="004B366E" w:rsidP="004B366E">
      <w:pPr>
        <w:jc w:val="both"/>
        <w:rPr>
          <w:rFonts w:ascii="Arial" w:hAnsi="Arial" w:cs="Arial"/>
        </w:rPr>
      </w:pPr>
      <w:r w:rsidRPr="00B27DE2">
        <w:rPr>
          <w:rFonts w:ascii="Arial" w:hAnsi="Arial" w:cs="Arial"/>
        </w:rPr>
        <w:t xml:space="preserve">   4) promjena privrednog subjekta sa kojim je zaključen ugovor o javnoj nabavci, osim u slučaju iz člana 151 stav 1 tačka 4 ovog zakona;</w:t>
      </w:r>
    </w:p>
    <w:p w14:paraId="4C1DF01E" w14:textId="77777777" w:rsidR="004B366E" w:rsidRPr="00B27DE2" w:rsidRDefault="004B366E" w:rsidP="004B366E">
      <w:pPr>
        <w:jc w:val="both"/>
        <w:rPr>
          <w:rFonts w:ascii="Arial" w:hAnsi="Arial" w:cs="Arial"/>
        </w:rPr>
      </w:pPr>
      <w:r w:rsidRPr="00B27DE2">
        <w:rPr>
          <w:rFonts w:ascii="Arial" w:hAnsi="Arial" w:cs="Arial"/>
        </w:rPr>
        <w:t xml:space="preserve">   5) ako ponuđač ne izvršava ugovorene obaveze i u drugim slučajevima utvrđenim tenderskom dokumentacijom u skladu sa zakonom.</w:t>
      </w:r>
    </w:p>
    <w:p w14:paraId="33917A94" w14:textId="77777777" w:rsidR="004B366E" w:rsidRPr="00B27DE2" w:rsidRDefault="004B366E" w:rsidP="004B366E">
      <w:pPr>
        <w:jc w:val="both"/>
        <w:rPr>
          <w:rFonts w:ascii="Arial" w:hAnsi="Arial" w:cs="Arial"/>
        </w:rPr>
      </w:pPr>
      <w:r w:rsidRPr="00B27DE2">
        <w:rPr>
          <w:rFonts w:ascii="Arial" w:hAnsi="Arial" w:cs="Arial"/>
        </w:rPr>
        <w:t>U slučaju raskida ugovora naručilac je dužan da obavještenje o raskidu ugovora objavi na ESJN u roku od deset dana od dana raskida ugovora.</w:t>
      </w:r>
    </w:p>
    <w:p w14:paraId="6F1844C6" w14:textId="08001E40" w:rsidR="00FB7D20" w:rsidRPr="00B27DE2" w:rsidRDefault="00FB7D20" w:rsidP="00C57821">
      <w:pPr>
        <w:spacing w:line="276" w:lineRule="auto"/>
        <w:jc w:val="both"/>
        <w:rPr>
          <w:rFonts w:ascii="Arial" w:hAnsi="Arial" w:cs="Arial"/>
          <w:color w:val="000000"/>
          <w:lang w:val="hr"/>
        </w:rPr>
      </w:pPr>
    </w:p>
    <w:p w14:paraId="111344F0" w14:textId="4AFF4F18" w:rsidR="00FB7D20"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lastRenderedPageBreak/>
        <w:t xml:space="preserve">Ugovor o javnoj nabavci koji je zaključen uz kršenje antikorupcijskog pravila u smislu člana 38 stav 3 Zakona o javnim nabavkama </w:t>
      </w:r>
      <w:r w:rsidR="00F35E80" w:rsidRPr="00B27DE2">
        <w:rPr>
          <w:rFonts w:ascii="Arial" w:hAnsi="Arial" w:cs="Arial"/>
          <w:bCs/>
          <w:color w:val="000000"/>
          <w:lang w:val="sr-Latn-ME"/>
        </w:rPr>
        <w:t xml:space="preserve">("Službeni list Crne Gore", br. 074/19 od 30.12.2019, 003/23 od 10.01.2023, 011/23 od 27.01.2023.) </w:t>
      </w:r>
      <w:r w:rsidRPr="00B27DE2">
        <w:rPr>
          <w:rFonts w:ascii="Arial" w:hAnsi="Arial" w:cs="Arial"/>
          <w:bCs/>
          <w:color w:val="000000"/>
          <w:lang w:val="sr-Latn-ME"/>
        </w:rPr>
        <w:t>ništav je.</w:t>
      </w:r>
    </w:p>
    <w:p w14:paraId="3F8A29AE" w14:textId="326DC982" w:rsidR="008407FE" w:rsidRDefault="008407FE" w:rsidP="00C57821">
      <w:pPr>
        <w:spacing w:line="276" w:lineRule="auto"/>
        <w:jc w:val="both"/>
        <w:rPr>
          <w:rFonts w:ascii="Arial" w:hAnsi="Arial" w:cs="Arial"/>
          <w:bCs/>
          <w:color w:val="000000"/>
          <w:lang w:val="sr-Latn-ME"/>
        </w:rPr>
      </w:pPr>
    </w:p>
    <w:p w14:paraId="5F79EA8B" w14:textId="77777777" w:rsidR="008407FE" w:rsidRPr="008407FE" w:rsidRDefault="008407FE" w:rsidP="008407FE">
      <w:pPr>
        <w:jc w:val="both"/>
        <w:rPr>
          <w:rFonts w:ascii="Arial" w:hAnsi="Arial" w:cs="Arial"/>
          <w:color w:val="000000"/>
        </w:rPr>
      </w:pPr>
      <w:r w:rsidRPr="008407FE">
        <w:rPr>
          <w:rFonts w:ascii="Arial" w:hAnsi="Arial" w:cs="Arial"/>
          <w:color w:val="000000"/>
        </w:rPr>
        <w:t xml:space="preserve">Sve eventualne sporove koji nastanu iz, ili povodom ovog ugovora, ugovorne strane će pokušati da riješe sporazumno. </w:t>
      </w:r>
    </w:p>
    <w:p w14:paraId="6327C6BD" w14:textId="77777777" w:rsidR="008407FE" w:rsidRPr="008407FE" w:rsidRDefault="008407FE" w:rsidP="008407FE">
      <w:pPr>
        <w:jc w:val="both"/>
        <w:rPr>
          <w:rFonts w:ascii="Arial" w:hAnsi="Arial" w:cs="Arial"/>
          <w:color w:val="000000"/>
        </w:rPr>
      </w:pPr>
    </w:p>
    <w:p w14:paraId="38D85D23" w14:textId="77777777" w:rsidR="008407FE" w:rsidRPr="00B27DE2" w:rsidRDefault="008407FE" w:rsidP="00C57821">
      <w:pPr>
        <w:spacing w:line="276" w:lineRule="auto"/>
        <w:jc w:val="both"/>
        <w:rPr>
          <w:rFonts w:ascii="Arial" w:hAnsi="Arial" w:cs="Arial"/>
          <w:bCs/>
          <w:color w:val="000000"/>
          <w:lang w:val="sr-Latn-ME"/>
        </w:rPr>
      </w:pPr>
    </w:p>
    <w:p w14:paraId="2B4858F8" w14:textId="77777777" w:rsidR="0057132B" w:rsidRPr="00B27DE2" w:rsidRDefault="0057132B" w:rsidP="00C57821">
      <w:pPr>
        <w:spacing w:line="276" w:lineRule="auto"/>
        <w:jc w:val="both"/>
        <w:rPr>
          <w:rFonts w:ascii="Arial" w:hAnsi="Arial" w:cs="Arial"/>
          <w:b/>
          <w:bCs/>
          <w:color w:val="000000"/>
          <w:lang w:val="sr-Latn-ME"/>
        </w:rPr>
      </w:pPr>
    </w:p>
    <w:p w14:paraId="1189FB43" w14:textId="77777777" w:rsidR="004F13D4"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Ugovor o javnoj nabavci tokom njegovog trajanja može da se izmijeni bez sprovođenja novog postupka javne nabavke u skladu sa članom</w:t>
      </w:r>
      <w:r w:rsidR="004B366E" w:rsidRPr="00B27DE2">
        <w:rPr>
          <w:rFonts w:ascii="Arial" w:hAnsi="Arial" w:cs="Arial"/>
          <w:color w:val="000000"/>
          <w:lang w:val="sr-Latn-ME"/>
        </w:rPr>
        <w:t xml:space="preserve"> 151 Zakona o javnim nabavkama.</w:t>
      </w:r>
    </w:p>
    <w:p w14:paraId="7578F2A8" w14:textId="77777777" w:rsidR="004B366E" w:rsidRPr="00B27DE2" w:rsidRDefault="004B366E" w:rsidP="00C57821">
      <w:pPr>
        <w:spacing w:line="276" w:lineRule="auto"/>
        <w:jc w:val="both"/>
        <w:rPr>
          <w:rFonts w:ascii="Arial" w:hAnsi="Arial" w:cs="Arial"/>
          <w:color w:val="000000"/>
          <w:lang w:val="sr-Latn-ME"/>
        </w:rPr>
      </w:pPr>
    </w:p>
    <w:p w14:paraId="3C021583"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r w:rsidRPr="00B27DE2">
        <w:rPr>
          <w:rFonts w:ascii="Arial" w:hAnsi="Arial" w:cs="Arial"/>
          <w:b/>
          <w:lang w:val="sr-Latn-ME"/>
        </w:rPr>
        <w:t>ZAHTJEV ZA POJAŠNJENJE ILI IZMJENU I DOPUNU TENDERSKE DOKUMENTACIJE</w:t>
      </w:r>
    </w:p>
    <w:p w14:paraId="37000D72" w14:textId="77777777" w:rsidR="0057132B" w:rsidRPr="00B27DE2" w:rsidRDefault="0057132B" w:rsidP="00C57821">
      <w:pPr>
        <w:spacing w:line="276" w:lineRule="auto"/>
        <w:jc w:val="both"/>
        <w:rPr>
          <w:rFonts w:ascii="Arial" w:hAnsi="Arial" w:cs="Arial"/>
          <w:lang w:val="sr-Latn-ME"/>
        </w:rPr>
      </w:pPr>
    </w:p>
    <w:p w14:paraId="18109380" w14:textId="77777777" w:rsidR="0057132B" w:rsidRPr="00B27DE2" w:rsidRDefault="0057132B" w:rsidP="00C57821">
      <w:pPr>
        <w:autoSpaceDE w:val="0"/>
        <w:autoSpaceDN w:val="0"/>
        <w:adjustRightInd w:val="0"/>
        <w:spacing w:line="276" w:lineRule="auto"/>
        <w:jc w:val="both"/>
        <w:rPr>
          <w:rFonts w:ascii="Arial" w:hAnsi="Arial" w:cs="Arial"/>
          <w:lang w:val="sr-Latn-ME"/>
        </w:rPr>
      </w:pPr>
      <w:r w:rsidRPr="00B27DE2">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EF75B1C" w14:textId="77777777" w:rsidR="0057132B" w:rsidRPr="00B27DE2" w:rsidRDefault="0057132B" w:rsidP="00C57821">
      <w:pPr>
        <w:spacing w:line="276" w:lineRule="auto"/>
        <w:jc w:val="both"/>
        <w:rPr>
          <w:rFonts w:ascii="Arial" w:hAnsi="Arial" w:cs="Arial"/>
          <w:lang w:val="sr-Latn-ME"/>
        </w:rPr>
      </w:pPr>
    </w:p>
    <w:p w14:paraId="026F1133"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Privredni subjekat ima pravo da pisanim zahtjevom traži od naručioca pojašnjenje tenderske dokumentacije najkasnije deset dana prije isteka roka određenog za dostavljanje ponuda.</w:t>
      </w:r>
    </w:p>
    <w:p w14:paraId="79F384B3" w14:textId="77777777" w:rsidR="0057132B" w:rsidRPr="00B27DE2" w:rsidRDefault="0057132B" w:rsidP="00C57821">
      <w:pPr>
        <w:spacing w:line="276" w:lineRule="auto"/>
        <w:jc w:val="both"/>
        <w:rPr>
          <w:rFonts w:ascii="Arial" w:hAnsi="Arial" w:cs="Arial"/>
          <w:lang w:val="sr-Latn-ME"/>
        </w:rPr>
      </w:pPr>
    </w:p>
    <w:p w14:paraId="0E36C98F" w14:textId="77777777" w:rsidR="00F35E80"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 xml:space="preserve">Zahtjev se </w:t>
      </w:r>
      <w:r w:rsidR="0040018B" w:rsidRPr="00B27DE2">
        <w:rPr>
          <w:rFonts w:ascii="Arial" w:hAnsi="Arial" w:cs="Arial"/>
          <w:color w:val="000000"/>
          <w:lang w:val="sr-Latn-ME"/>
        </w:rPr>
        <w:t>podnosi isključivo putem ESJN-a.</w:t>
      </w:r>
    </w:p>
    <w:p w14:paraId="69FE6FA7" w14:textId="2F4BFC4F" w:rsidR="00F35E80" w:rsidRPr="00B27DE2" w:rsidRDefault="00F35E80" w:rsidP="00D51E21">
      <w:pPr>
        <w:spacing w:line="276" w:lineRule="auto"/>
        <w:rPr>
          <w:rFonts w:ascii="Arial" w:hAnsi="Arial" w:cs="Arial"/>
          <w:i/>
          <w:iCs/>
          <w:color w:val="000000"/>
          <w:lang w:val="sr-Latn-ME"/>
        </w:rPr>
      </w:pPr>
    </w:p>
    <w:p w14:paraId="610E36F4" w14:textId="77777777" w:rsidR="00F35E80" w:rsidRPr="00B27DE2" w:rsidRDefault="00F35E80" w:rsidP="00C57821">
      <w:pPr>
        <w:spacing w:line="276" w:lineRule="auto"/>
        <w:jc w:val="center"/>
        <w:rPr>
          <w:rFonts w:ascii="Arial" w:hAnsi="Arial" w:cs="Arial"/>
          <w:i/>
          <w:iCs/>
          <w:color w:val="000000"/>
          <w:lang w:val="sr-Latn-ME"/>
        </w:rPr>
      </w:pPr>
    </w:p>
    <w:p w14:paraId="795F24F3" w14:textId="77777777" w:rsidR="0057132B" w:rsidRPr="00B27DE2" w:rsidRDefault="0057132B" w:rsidP="00C57821">
      <w:pPr>
        <w:spacing w:line="276" w:lineRule="auto"/>
        <w:jc w:val="both"/>
        <w:rPr>
          <w:rFonts w:ascii="Arial" w:hAnsi="Arial" w:cs="Arial"/>
          <w:b/>
          <w:bCs/>
          <w:color w:val="000000"/>
          <w:lang w:val="sr-Latn-ME"/>
        </w:rPr>
      </w:pPr>
    </w:p>
    <w:p w14:paraId="52197736"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r w:rsidRPr="00B27DE2">
        <w:rPr>
          <w:rFonts w:ascii="Arial" w:hAnsi="Arial" w:cs="Arial"/>
          <w:b/>
          <w:lang w:val="sr-Latn-ME"/>
        </w:rPr>
        <w:t>UPUTSTVO O PRAVNOM SREDSTVU</w:t>
      </w:r>
    </w:p>
    <w:p w14:paraId="35FF330D" w14:textId="77777777" w:rsidR="0057132B" w:rsidRPr="00B27DE2" w:rsidRDefault="0057132B" w:rsidP="00C57821">
      <w:pPr>
        <w:tabs>
          <w:tab w:val="left" w:pos="5760"/>
        </w:tabs>
        <w:spacing w:line="276" w:lineRule="auto"/>
        <w:jc w:val="center"/>
        <w:rPr>
          <w:rFonts w:ascii="Arial" w:hAnsi="Arial" w:cs="Arial"/>
          <w:color w:val="000000"/>
          <w:lang w:val="sr-Latn-ME"/>
        </w:rPr>
      </w:pPr>
    </w:p>
    <w:p w14:paraId="1A564ACC" w14:textId="77777777" w:rsidR="0057132B" w:rsidRPr="00B27DE2" w:rsidRDefault="0057132B" w:rsidP="00C57821">
      <w:pPr>
        <w:tabs>
          <w:tab w:val="left" w:pos="5760"/>
        </w:tabs>
        <w:spacing w:line="276" w:lineRule="auto"/>
        <w:ind w:firstLine="567"/>
        <w:jc w:val="both"/>
        <w:rPr>
          <w:rFonts w:ascii="Arial" w:hAnsi="Arial" w:cs="Arial"/>
          <w:color w:val="000000"/>
        </w:rPr>
      </w:pPr>
      <w:r w:rsidRPr="00B27DE2">
        <w:rPr>
          <w:rFonts w:ascii="Arial" w:hAnsi="Arial" w:cs="Arial"/>
          <w:color w:val="000000"/>
          <w:lang w:val="sr-Latn-ME"/>
        </w:rPr>
        <w:t>Privredni subjekat može da izjavi žalbu protiv ove tenderske dokumentacije Komisiji za zaštitu prava</w:t>
      </w:r>
      <w:r w:rsidRPr="00B27DE2">
        <w:rPr>
          <w:rFonts w:ascii="Arial" w:hAnsi="Arial" w:cs="Arial"/>
          <w:color w:val="000000"/>
        </w:rPr>
        <w:t>:</w:t>
      </w:r>
    </w:p>
    <w:p w14:paraId="7B803C1D"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18F13BC"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2) u roku od deset dana od dana objavljivanja, odnosno dostavljanja tenderske dokumentacije ili izmjene i dopune tenderske dokumentacije, ako je rok za </w:t>
      </w:r>
      <w:r w:rsidRPr="00B27DE2">
        <w:rPr>
          <w:rFonts w:ascii="Arial" w:hAnsi="Arial" w:cs="Arial"/>
          <w:color w:val="000000"/>
        </w:rPr>
        <w:lastRenderedPageBreak/>
        <w:t>podnošenje prijava za kvalifikaciju, odnosno ponuda najmanje 15 dana od dana objavljivanja, odnosno dostavljanja tenderske dokumentacije ili izmjene i dopune tenderske dokumentacije;</w:t>
      </w:r>
    </w:p>
    <w:p w14:paraId="68F4B5B0"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EEB0918" w14:textId="77777777" w:rsidR="0057132B" w:rsidRPr="00B27DE2" w:rsidRDefault="0057132B" w:rsidP="00C57821">
      <w:pPr>
        <w:tabs>
          <w:tab w:val="left" w:pos="5760"/>
        </w:tabs>
        <w:spacing w:line="276" w:lineRule="auto"/>
        <w:jc w:val="both"/>
        <w:rPr>
          <w:rFonts w:ascii="Arial" w:hAnsi="Arial" w:cs="Arial"/>
          <w:color w:val="000000"/>
          <w:lang w:val="sr-Latn-ME"/>
        </w:rPr>
      </w:pPr>
    </w:p>
    <w:p w14:paraId="69C888BA"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lang w:val="sr-Latn-ME"/>
        </w:rPr>
      </w:pPr>
      <w:r w:rsidRPr="00B27DE2">
        <w:rPr>
          <w:rFonts w:ascii="Arial" w:hAnsi="Arial" w:cs="Arial"/>
          <w:color w:val="000000"/>
          <w:lang w:val="sr-Latn-ME"/>
        </w:rPr>
        <w:t>Žalba se izjavljuje preko naručioca neposredno putem ESJN-a. Žalba koja nije podnesena na naprijed predviđeni način biće odbijena kao nedozvoljena.</w:t>
      </w:r>
    </w:p>
    <w:p w14:paraId="4D322B73"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lang w:val="sr-Latn-ME"/>
        </w:rPr>
      </w:pPr>
    </w:p>
    <w:p w14:paraId="18B9B97D"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highlight w:val="yellow"/>
          <w:lang w:val="sr-Latn-ME"/>
        </w:rPr>
      </w:pPr>
      <w:r w:rsidRPr="00B27DE2">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80DBAAA"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p>
    <w:p w14:paraId="31BEE5D3"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r w:rsidRPr="00B27DE2">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3838FDF"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p>
    <w:p w14:paraId="693304AC"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r w:rsidRPr="00B27DE2">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B27DE2">
          <w:rPr>
            <w:rFonts w:ascii="Arial" w:hAnsi="Arial" w:cs="Arial"/>
            <w:color w:val="0000FF"/>
            <w:u w:val="single"/>
            <w:lang w:val="sr-Latn-ME"/>
          </w:rPr>
          <w:t>http://www.kontrola-nabavki.me/</w:t>
        </w:r>
      </w:hyperlink>
      <w:r w:rsidRPr="00B27DE2">
        <w:rPr>
          <w:rFonts w:ascii="Arial" w:hAnsi="Arial" w:cs="Arial"/>
          <w:color w:val="000000"/>
          <w:lang w:val="sr-Latn-ME"/>
        </w:rPr>
        <w:t>.“.</w:t>
      </w:r>
    </w:p>
    <w:sectPr w:rsidR="0057132B" w:rsidRPr="00B27DE2" w:rsidSect="0090085B">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F1100" w14:textId="77777777" w:rsidR="00220EC9" w:rsidRDefault="00220EC9" w:rsidP="000F4890">
      <w:r>
        <w:separator/>
      </w:r>
    </w:p>
  </w:endnote>
  <w:endnote w:type="continuationSeparator" w:id="0">
    <w:p w14:paraId="0ECF422F" w14:textId="77777777" w:rsidR="00220EC9" w:rsidRDefault="00220EC9"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C452" w14:textId="77777777" w:rsidR="0057132B" w:rsidRPr="00666C49" w:rsidRDefault="0057132B">
    <w:pPr>
      <w:tabs>
        <w:tab w:val="center" w:pos="4550"/>
        <w:tab w:val="left" w:pos="5818"/>
      </w:tabs>
      <w:ind w:right="260"/>
      <w:jc w:val="right"/>
      <w:rPr>
        <w:rFonts w:ascii="Arial" w:hAnsi="Arial" w:cs="Arial"/>
        <w:b/>
        <w:color w:val="222A35" w:themeColor="text2" w:themeShade="80"/>
        <w:sz w:val="20"/>
        <w:szCs w:val="20"/>
      </w:rPr>
    </w:pPr>
    <w:r w:rsidRPr="00666C49">
      <w:rPr>
        <w:b/>
        <w:color w:val="8496B0" w:themeColor="text2" w:themeTint="99"/>
      </w:rPr>
      <w:t xml:space="preserve">strana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PAGE   \* MERGEFORMAT </w:instrText>
    </w:r>
    <w:r w:rsidRPr="00666C49">
      <w:rPr>
        <w:rFonts w:ascii="Arial" w:hAnsi="Arial" w:cs="Arial"/>
        <w:b/>
        <w:color w:val="323E4F" w:themeColor="text2" w:themeShade="BF"/>
        <w:sz w:val="20"/>
        <w:szCs w:val="20"/>
      </w:rPr>
      <w:fldChar w:fldCharType="separate"/>
    </w:r>
    <w:r w:rsidR="00972104">
      <w:rPr>
        <w:rFonts w:ascii="Arial" w:hAnsi="Arial" w:cs="Arial"/>
        <w:b/>
        <w:noProof/>
        <w:color w:val="323E4F" w:themeColor="text2" w:themeShade="BF"/>
        <w:sz w:val="20"/>
        <w:szCs w:val="20"/>
      </w:rPr>
      <w:t>1</w:t>
    </w:r>
    <w:r w:rsidRPr="00666C49">
      <w:rPr>
        <w:rFonts w:ascii="Arial" w:hAnsi="Arial" w:cs="Arial"/>
        <w:b/>
        <w:color w:val="323E4F" w:themeColor="text2" w:themeShade="BF"/>
        <w:sz w:val="20"/>
        <w:szCs w:val="20"/>
      </w:rPr>
      <w:fldChar w:fldCharType="end"/>
    </w:r>
    <w:r w:rsidRPr="00666C49">
      <w:rPr>
        <w:rFonts w:ascii="Arial" w:hAnsi="Arial" w:cs="Arial"/>
        <w:b/>
        <w:color w:val="323E4F" w:themeColor="text2" w:themeShade="BF"/>
        <w:sz w:val="20"/>
        <w:szCs w:val="20"/>
      </w:rPr>
      <w:t xml:space="preserve"> od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NUMPAGES  \* Arabic  \* MERGEFORMAT </w:instrText>
    </w:r>
    <w:r w:rsidRPr="00666C49">
      <w:rPr>
        <w:rFonts w:ascii="Arial" w:hAnsi="Arial" w:cs="Arial"/>
        <w:b/>
        <w:color w:val="323E4F" w:themeColor="text2" w:themeShade="BF"/>
        <w:sz w:val="20"/>
        <w:szCs w:val="20"/>
      </w:rPr>
      <w:fldChar w:fldCharType="separate"/>
    </w:r>
    <w:r w:rsidR="00972104">
      <w:rPr>
        <w:rFonts w:ascii="Arial" w:hAnsi="Arial" w:cs="Arial"/>
        <w:b/>
        <w:noProof/>
        <w:color w:val="323E4F" w:themeColor="text2" w:themeShade="BF"/>
        <w:sz w:val="20"/>
        <w:szCs w:val="20"/>
      </w:rPr>
      <w:t>11</w:t>
    </w:r>
    <w:r w:rsidRPr="00666C49">
      <w:rPr>
        <w:rFonts w:ascii="Arial" w:hAnsi="Arial" w:cs="Arial"/>
        <w:b/>
        <w:color w:val="323E4F" w:themeColor="text2" w:themeShade="BF"/>
        <w:sz w:val="20"/>
        <w:szCs w:val="20"/>
      </w:rPr>
      <w:fldChar w:fldCharType="end"/>
    </w:r>
  </w:p>
  <w:p w14:paraId="052F6A37" w14:textId="77777777" w:rsidR="0057132B" w:rsidRDefault="00571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2D58E" w14:textId="77777777" w:rsidR="00220EC9" w:rsidRDefault="00220EC9" w:rsidP="000F4890">
      <w:r>
        <w:separator/>
      </w:r>
    </w:p>
  </w:footnote>
  <w:footnote w:type="continuationSeparator" w:id="0">
    <w:p w14:paraId="636DE1D7" w14:textId="77777777" w:rsidR="00220EC9" w:rsidRDefault="00220EC9" w:rsidP="000F4890">
      <w:r>
        <w:continuationSeparator/>
      </w:r>
    </w:p>
  </w:footnote>
  <w:footnote w:id="1">
    <w:p w14:paraId="64306C07"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0AD43A7"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20921DB"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3648D46"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38C918C" w14:textId="77777777" w:rsidR="0057132B" w:rsidRPr="00367536" w:rsidRDefault="0057132B" w:rsidP="0057132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2B86D8B" w14:textId="77777777" w:rsidR="0057132B" w:rsidRPr="007F2BA0" w:rsidRDefault="0057132B" w:rsidP="0057132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684F447C" w14:textId="77777777" w:rsidR="0057132B" w:rsidRPr="007F2BA0" w:rsidRDefault="0057132B" w:rsidP="0057132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440344D4" w14:textId="77777777" w:rsidR="0057132B" w:rsidRPr="002E211C" w:rsidRDefault="0057132B" w:rsidP="0057132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D55DA3"/>
    <w:multiLevelType w:val="hybridMultilevel"/>
    <w:tmpl w:val="5C1E5468"/>
    <w:lvl w:ilvl="0" w:tplc="D5CCA13E">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7310587"/>
    <w:multiLevelType w:val="hybridMultilevel"/>
    <w:tmpl w:val="5ED21610"/>
    <w:lvl w:ilvl="0" w:tplc="E82A31E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7"/>
  </w:num>
  <w:num w:numId="2">
    <w:abstractNumId w:val="4"/>
  </w:num>
  <w:num w:numId="3">
    <w:abstractNumId w:val="1"/>
  </w:num>
  <w:num w:numId="4">
    <w:abstractNumId w:val="11"/>
  </w:num>
  <w:num w:numId="5">
    <w:abstractNumId w:val="13"/>
  </w:num>
  <w:num w:numId="6">
    <w:abstractNumId w:val="12"/>
  </w:num>
  <w:num w:numId="7">
    <w:abstractNumId w:val="9"/>
  </w:num>
  <w:num w:numId="8">
    <w:abstractNumId w:val="10"/>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6"/>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02538"/>
    <w:rsid w:val="000B60D8"/>
    <w:rsid w:val="000D4726"/>
    <w:rsid w:val="000F4890"/>
    <w:rsid w:val="000F7DF8"/>
    <w:rsid w:val="00112D30"/>
    <w:rsid w:val="00144B7B"/>
    <w:rsid w:val="001574D8"/>
    <w:rsid w:val="001D7965"/>
    <w:rsid w:val="001E4399"/>
    <w:rsid w:val="001F4D0B"/>
    <w:rsid w:val="002069C7"/>
    <w:rsid w:val="00220EC9"/>
    <w:rsid w:val="00296D30"/>
    <w:rsid w:val="002B3108"/>
    <w:rsid w:val="002D37FC"/>
    <w:rsid w:val="00313846"/>
    <w:rsid w:val="00333F4B"/>
    <w:rsid w:val="003E27FF"/>
    <w:rsid w:val="003E4098"/>
    <w:rsid w:val="003E64AE"/>
    <w:rsid w:val="0040018B"/>
    <w:rsid w:val="004233AF"/>
    <w:rsid w:val="00432480"/>
    <w:rsid w:val="00474AAA"/>
    <w:rsid w:val="004935EB"/>
    <w:rsid w:val="004B366E"/>
    <w:rsid w:val="004F0EEB"/>
    <w:rsid w:val="004F13D4"/>
    <w:rsid w:val="005125BD"/>
    <w:rsid w:val="0057132B"/>
    <w:rsid w:val="00593C9B"/>
    <w:rsid w:val="005A2E5D"/>
    <w:rsid w:val="005B08C9"/>
    <w:rsid w:val="005E13F7"/>
    <w:rsid w:val="005E3FED"/>
    <w:rsid w:val="00645603"/>
    <w:rsid w:val="00666C49"/>
    <w:rsid w:val="00676D33"/>
    <w:rsid w:val="006C2841"/>
    <w:rsid w:val="006E2B7B"/>
    <w:rsid w:val="007617AE"/>
    <w:rsid w:val="007A6D88"/>
    <w:rsid w:val="007E7098"/>
    <w:rsid w:val="008407FE"/>
    <w:rsid w:val="008A3A52"/>
    <w:rsid w:val="0090085B"/>
    <w:rsid w:val="00972104"/>
    <w:rsid w:val="00985E0D"/>
    <w:rsid w:val="00997501"/>
    <w:rsid w:val="009B54D2"/>
    <w:rsid w:val="009D0D82"/>
    <w:rsid w:val="00A26ECC"/>
    <w:rsid w:val="00A321A5"/>
    <w:rsid w:val="00A440C8"/>
    <w:rsid w:val="00A7640D"/>
    <w:rsid w:val="00AC0C4B"/>
    <w:rsid w:val="00AD086D"/>
    <w:rsid w:val="00AF09FA"/>
    <w:rsid w:val="00B20D32"/>
    <w:rsid w:val="00B27096"/>
    <w:rsid w:val="00B27DE2"/>
    <w:rsid w:val="00B33309"/>
    <w:rsid w:val="00B37A7A"/>
    <w:rsid w:val="00B4178D"/>
    <w:rsid w:val="00B7545A"/>
    <w:rsid w:val="00B849EB"/>
    <w:rsid w:val="00BF6A1E"/>
    <w:rsid w:val="00C044DB"/>
    <w:rsid w:val="00C479CC"/>
    <w:rsid w:val="00C5417A"/>
    <w:rsid w:val="00C57821"/>
    <w:rsid w:val="00C75B4A"/>
    <w:rsid w:val="00CC5215"/>
    <w:rsid w:val="00D51E21"/>
    <w:rsid w:val="00D66059"/>
    <w:rsid w:val="00DE0A83"/>
    <w:rsid w:val="00DE4937"/>
    <w:rsid w:val="00DE5B17"/>
    <w:rsid w:val="00F14AD1"/>
    <w:rsid w:val="00F35E80"/>
    <w:rsid w:val="00F3637F"/>
    <w:rsid w:val="00F56728"/>
    <w:rsid w:val="00F601CC"/>
    <w:rsid w:val="00F76572"/>
    <w:rsid w:val="00FB7D20"/>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2DE3"/>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3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aliases w:val="Liste 1,List Paragraph1"/>
    <w:basedOn w:val="Normal"/>
    <w:link w:val="ListParagraphChar"/>
    <w:uiPriority w:val="99"/>
    <w:qFormat/>
    <w:rsid w:val="00FB7D20"/>
    <w:pPr>
      <w:ind w:left="720"/>
      <w:contextualSpacing/>
    </w:pPr>
  </w:style>
  <w:style w:type="character" w:customStyle="1" w:styleId="ListParagraphChar">
    <w:name w:val="List Paragraph Char"/>
    <w:aliases w:val="Liste 1 Char,List Paragraph1 Char"/>
    <w:link w:val="ListParagraph"/>
    <w:uiPriority w:val="99"/>
    <w:locked/>
    <w:rsid w:val="00A26EC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264448">
      <w:bodyDiv w:val="1"/>
      <w:marLeft w:val="0"/>
      <w:marRight w:val="0"/>
      <w:marTop w:val="0"/>
      <w:marBottom w:val="0"/>
      <w:divBdr>
        <w:top w:val="none" w:sz="0" w:space="0" w:color="auto"/>
        <w:left w:val="none" w:sz="0" w:space="0" w:color="auto"/>
        <w:bottom w:val="none" w:sz="0" w:space="0" w:color="auto"/>
        <w:right w:val="none" w:sz="0" w:space="0" w:color="auto"/>
      </w:divBdr>
    </w:div>
    <w:div w:id="569655204">
      <w:bodyDiv w:val="1"/>
      <w:marLeft w:val="0"/>
      <w:marRight w:val="0"/>
      <w:marTop w:val="0"/>
      <w:marBottom w:val="0"/>
      <w:divBdr>
        <w:top w:val="none" w:sz="0" w:space="0" w:color="auto"/>
        <w:left w:val="none" w:sz="0" w:space="0" w:color="auto"/>
        <w:bottom w:val="none" w:sz="0" w:space="0" w:color="auto"/>
        <w:right w:val="none" w:sz="0" w:space="0" w:color="auto"/>
      </w:divBdr>
    </w:div>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 w:id="202331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2206</Words>
  <Characters>12579</Characters>
  <Application>Microsoft Office Word</Application>
  <DocSecurity>0</DocSecurity>
  <Lines>104</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PC</cp:lastModifiedBy>
  <cp:revision>6</cp:revision>
  <cp:lastPrinted>2024-08-07T08:10:00Z</cp:lastPrinted>
  <dcterms:created xsi:type="dcterms:W3CDTF">2025-07-29T08:45:00Z</dcterms:created>
  <dcterms:modified xsi:type="dcterms:W3CDTF">2025-07-29T09:04:00Z</dcterms:modified>
</cp:coreProperties>
</file>