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ADC86" w14:textId="683C456C" w:rsidR="007506B8" w:rsidRPr="00254EE4" w:rsidRDefault="000564FE" w:rsidP="007506B8">
      <w:pPr>
        <w:tabs>
          <w:tab w:val="left" w:pos="1701"/>
          <w:tab w:val="left" w:pos="4820"/>
        </w:tabs>
        <w:spacing w:after="0" w:line="240" w:lineRule="auto"/>
        <w:jc w:val="both"/>
        <w:rPr>
          <w:rFonts w:asciiTheme="majorHAnsi" w:eastAsia="Times New Roman" w:hAnsiTheme="majorHAnsi" w:cs="Arial"/>
          <w:color w:val="000000"/>
          <w:sz w:val="24"/>
          <w:szCs w:val="24"/>
          <w:lang w:val="sr-Latn-ME"/>
        </w:rPr>
      </w:pPr>
      <w:r w:rsidRPr="00254EE4">
        <w:rPr>
          <w:rFonts w:asciiTheme="majorHAnsi" w:eastAsia="Times New Roman" w:hAnsiTheme="majorHAnsi" w:cs="Arial"/>
          <w:b/>
          <w:color w:val="000000"/>
          <w:sz w:val="24"/>
          <w:szCs w:val="24"/>
          <w:lang w:val="sr-Latn-ME"/>
        </w:rPr>
        <w:t>JZU Opšta bolnica „Blažo Orlandić“ Bar</w:t>
      </w:r>
    </w:p>
    <w:p w14:paraId="75CEFCBE" w14:textId="20C2FE69" w:rsidR="007B1AAA" w:rsidRPr="00254EE4" w:rsidRDefault="007506B8" w:rsidP="007506B8">
      <w:pPr>
        <w:spacing w:after="0" w:line="240" w:lineRule="auto"/>
        <w:jc w:val="both"/>
        <w:rPr>
          <w:rFonts w:asciiTheme="majorHAnsi" w:eastAsia="Times New Roman" w:hAnsiTheme="majorHAnsi" w:cs="Arial"/>
          <w:sz w:val="24"/>
          <w:szCs w:val="24"/>
          <w:lang w:val="sr-Latn-ME"/>
        </w:rPr>
      </w:pPr>
      <w:r w:rsidRPr="00254EE4">
        <w:rPr>
          <w:rFonts w:asciiTheme="majorHAnsi" w:eastAsia="Times New Roman" w:hAnsiTheme="majorHAnsi" w:cs="Arial"/>
          <w:sz w:val="24"/>
          <w:szCs w:val="24"/>
          <w:lang w:val="sr-Latn-ME"/>
        </w:rPr>
        <w:t>Broj iz evidencije postupaka javnih nabavki:</w:t>
      </w:r>
      <w:r w:rsidR="007B1AAA">
        <w:rPr>
          <w:rFonts w:asciiTheme="majorHAnsi" w:eastAsia="Times New Roman" w:hAnsiTheme="majorHAnsi" w:cs="Arial"/>
          <w:sz w:val="24"/>
          <w:szCs w:val="24"/>
          <w:lang w:val="sr-Latn-ME"/>
        </w:rPr>
        <w:t>04-2025</w:t>
      </w:r>
    </w:p>
    <w:p w14:paraId="04B158A5" w14:textId="1683DFA9" w:rsidR="00305F52" w:rsidRPr="00254EE4" w:rsidRDefault="007506B8" w:rsidP="007506B8">
      <w:pPr>
        <w:spacing w:after="0" w:line="240" w:lineRule="auto"/>
        <w:jc w:val="both"/>
        <w:rPr>
          <w:rFonts w:asciiTheme="majorHAnsi" w:eastAsia="Times New Roman" w:hAnsiTheme="majorHAnsi" w:cs="Arial"/>
          <w:color w:val="000000"/>
          <w:sz w:val="24"/>
          <w:szCs w:val="24"/>
          <w:lang w:val="sr-Latn-ME"/>
        </w:rPr>
      </w:pPr>
      <w:r w:rsidRPr="00254EE4">
        <w:rPr>
          <w:rFonts w:asciiTheme="majorHAnsi" w:eastAsia="Times New Roman" w:hAnsiTheme="majorHAnsi" w:cs="Arial"/>
          <w:color w:val="000000"/>
          <w:sz w:val="24"/>
          <w:szCs w:val="24"/>
          <w:lang w:val="sr-Latn-ME"/>
        </w:rPr>
        <w:t xml:space="preserve">Redni broj iz Plana javnih nabavki : </w:t>
      </w:r>
      <w:r w:rsidR="00D5511C" w:rsidRPr="00254EE4">
        <w:rPr>
          <w:rFonts w:asciiTheme="majorHAnsi" w:eastAsia="Times New Roman" w:hAnsiTheme="majorHAnsi" w:cs="Arial"/>
          <w:color w:val="000000"/>
          <w:sz w:val="24"/>
          <w:szCs w:val="24"/>
          <w:lang w:val="sr-Latn-ME"/>
        </w:rPr>
        <w:t>5</w:t>
      </w:r>
      <w:r w:rsidR="00B3471C">
        <w:rPr>
          <w:rFonts w:asciiTheme="majorHAnsi" w:eastAsia="Times New Roman" w:hAnsiTheme="majorHAnsi" w:cs="Arial"/>
          <w:color w:val="000000"/>
          <w:sz w:val="24"/>
          <w:szCs w:val="24"/>
          <w:lang w:val="sr-Latn-ME"/>
        </w:rPr>
        <w:t>8</w:t>
      </w:r>
    </w:p>
    <w:p w14:paraId="152050D7" w14:textId="2EEEF7DF" w:rsidR="00D5511C" w:rsidRPr="00254EE4" w:rsidRDefault="00D5511C" w:rsidP="007506B8">
      <w:pPr>
        <w:spacing w:after="0" w:line="240" w:lineRule="auto"/>
        <w:jc w:val="both"/>
        <w:rPr>
          <w:rFonts w:asciiTheme="majorHAnsi" w:eastAsia="Times New Roman" w:hAnsiTheme="majorHAnsi" w:cs="Arial"/>
          <w:color w:val="000000"/>
          <w:sz w:val="24"/>
          <w:szCs w:val="24"/>
          <w:lang w:val="sr-Latn-ME"/>
        </w:rPr>
      </w:pPr>
      <w:r w:rsidRPr="00254EE4">
        <w:rPr>
          <w:rFonts w:asciiTheme="majorHAnsi" w:eastAsia="Times New Roman" w:hAnsiTheme="majorHAnsi" w:cs="Arial"/>
          <w:color w:val="000000"/>
          <w:sz w:val="24"/>
          <w:szCs w:val="24"/>
          <w:lang w:val="sr-Latn-ME"/>
        </w:rPr>
        <w:t xml:space="preserve">PB </w:t>
      </w:r>
      <w:r w:rsidR="001D7288">
        <w:rPr>
          <w:rFonts w:asciiTheme="majorHAnsi" w:eastAsia="Times New Roman" w:hAnsiTheme="majorHAnsi" w:cs="Arial"/>
          <w:color w:val="000000"/>
          <w:sz w:val="24"/>
          <w:szCs w:val="24"/>
          <w:lang w:val="sr-Latn-ME"/>
        </w:rPr>
        <w:t>6393</w:t>
      </w:r>
    </w:p>
    <w:p w14:paraId="22A262DF" w14:textId="637D3480" w:rsidR="007506B8" w:rsidRPr="00254EE4" w:rsidRDefault="000564FE" w:rsidP="007506B8">
      <w:pPr>
        <w:spacing w:after="0" w:line="240" w:lineRule="auto"/>
        <w:jc w:val="both"/>
        <w:rPr>
          <w:rFonts w:asciiTheme="majorHAnsi" w:eastAsia="Times New Roman" w:hAnsiTheme="majorHAnsi" w:cs="Arial"/>
          <w:b/>
          <w:bCs/>
          <w:color w:val="000000"/>
          <w:sz w:val="24"/>
          <w:szCs w:val="24"/>
          <w:lang w:val="sr-Latn-ME"/>
        </w:rPr>
      </w:pPr>
      <w:r w:rsidRPr="00254EE4">
        <w:rPr>
          <w:rFonts w:asciiTheme="majorHAnsi" w:eastAsia="Times New Roman" w:hAnsiTheme="majorHAnsi" w:cs="Arial"/>
          <w:color w:val="000000"/>
          <w:sz w:val="24"/>
          <w:szCs w:val="24"/>
          <w:lang w:val="sr-Latn-ME"/>
        </w:rPr>
        <w:t>Bar</w:t>
      </w:r>
      <w:r w:rsidR="008412C7" w:rsidRPr="00254EE4">
        <w:rPr>
          <w:rFonts w:asciiTheme="majorHAnsi" w:eastAsia="Times New Roman" w:hAnsiTheme="majorHAnsi" w:cs="Arial"/>
          <w:color w:val="000000"/>
          <w:sz w:val="24"/>
          <w:szCs w:val="24"/>
          <w:lang w:val="sr-Latn-ME"/>
        </w:rPr>
        <w:t xml:space="preserve">, dana </w:t>
      </w:r>
      <w:r w:rsidR="00B3471C">
        <w:rPr>
          <w:rFonts w:asciiTheme="majorHAnsi" w:eastAsia="Times New Roman" w:hAnsiTheme="majorHAnsi" w:cs="Arial"/>
          <w:color w:val="000000"/>
          <w:sz w:val="24"/>
          <w:szCs w:val="24"/>
          <w:lang w:val="sr-Latn-ME"/>
        </w:rPr>
        <w:t>2</w:t>
      </w:r>
      <w:r w:rsidR="001D7288">
        <w:rPr>
          <w:rFonts w:asciiTheme="majorHAnsi" w:eastAsia="Times New Roman" w:hAnsiTheme="majorHAnsi" w:cs="Arial"/>
          <w:color w:val="000000"/>
          <w:sz w:val="24"/>
          <w:szCs w:val="24"/>
          <w:lang w:val="sr-Latn-ME"/>
        </w:rPr>
        <w:t>8</w:t>
      </w:r>
      <w:r w:rsidR="00B3471C">
        <w:rPr>
          <w:rFonts w:asciiTheme="majorHAnsi" w:eastAsia="Times New Roman" w:hAnsiTheme="majorHAnsi" w:cs="Arial"/>
          <w:color w:val="000000"/>
          <w:sz w:val="24"/>
          <w:szCs w:val="24"/>
          <w:lang w:val="sr-Latn-ME"/>
        </w:rPr>
        <w:t>.07.2025</w:t>
      </w:r>
      <w:r w:rsidR="008412C7" w:rsidRPr="00254EE4">
        <w:rPr>
          <w:rFonts w:asciiTheme="majorHAnsi" w:eastAsia="Times New Roman" w:hAnsiTheme="majorHAnsi" w:cs="Arial"/>
          <w:color w:val="000000"/>
          <w:sz w:val="24"/>
          <w:szCs w:val="24"/>
          <w:lang w:val="sr-Latn-ME"/>
        </w:rPr>
        <w:t>.godine</w:t>
      </w:r>
    </w:p>
    <w:p w14:paraId="4AB7CFF1" w14:textId="77777777" w:rsidR="007506B8" w:rsidRPr="00254EE4" w:rsidRDefault="007506B8" w:rsidP="007506B8">
      <w:pPr>
        <w:spacing w:after="0" w:line="240" w:lineRule="auto"/>
        <w:rPr>
          <w:rFonts w:asciiTheme="majorHAnsi" w:eastAsia="Times New Roman" w:hAnsiTheme="majorHAnsi" w:cs="Arial"/>
          <w:sz w:val="24"/>
          <w:szCs w:val="24"/>
          <w:lang w:val="sr-Latn-ME"/>
        </w:rPr>
      </w:pPr>
    </w:p>
    <w:p w14:paraId="08B11C9B" w14:textId="77E01934" w:rsidR="007506B8" w:rsidRDefault="005717A0" w:rsidP="007506B8">
      <w:pPr>
        <w:spacing w:after="0" w:line="240" w:lineRule="auto"/>
        <w:rPr>
          <w:rFonts w:asciiTheme="majorHAnsi" w:eastAsia="Times New Roman" w:hAnsiTheme="majorHAnsi" w:cs="Arial"/>
          <w:sz w:val="24"/>
          <w:szCs w:val="24"/>
          <w:lang w:val="sr-Latn-ME"/>
        </w:rPr>
      </w:pPr>
      <w:r w:rsidRPr="00254EE4">
        <w:rPr>
          <w:rFonts w:asciiTheme="majorHAnsi" w:eastAsia="Times New Roman" w:hAnsiTheme="majorHAnsi" w:cs="Arial"/>
          <w:sz w:val="24"/>
          <w:szCs w:val="24"/>
          <w:lang w:val="sr-Latn-ME"/>
        </w:rPr>
        <w:t xml:space="preserve">   </w:t>
      </w:r>
    </w:p>
    <w:p w14:paraId="7779EDDA" w14:textId="77777777" w:rsidR="00B3471C" w:rsidRPr="00254EE4" w:rsidRDefault="00B3471C" w:rsidP="007506B8">
      <w:pPr>
        <w:spacing w:after="0" w:line="240" w:lineRule="auto"/>
        <w:rPr>
          <w:rFonts w:asciiTheme="majorHAnsi" w:eastAsia="Times New Roman" w:hAnsiTheme="majorHAnsi" w:cs="Arial"/>
          <w:sz w:val="24"/>
          <w:szCs w:val="24"/>
          <w:lang w:val="sr-Latn-ME"/>
        </w:rPr>
      </w:pPr>
    </w:p>
    <w:p w14:paraId="0DA327CD" w14:textId="77777777" w:rsidR="007506B8" w:rsidRPr="00254EE4" w:rsidRDefault="007506B8" w:rsidP="007506B8">
      <w:pPr>
        <w:spacing w:after="0" w:line="240" w:lineRule="auto"/>
        <w:rPr>
          <w:rFonts w:asciiTheme="majorHAnsi" w:eastAsia="Times New Roman" w:hAnsiTheme="majorHAnsi" w:cs="Arial"/>
          <w:sz w:val="24"/>
          <w:szCs w:val="24"/>
          <w:lang w:val="sr-Latn-ME"/>
        </w:rPr>
      </w:pPr>
    </w:p>
    <w:p w14:paraId="473A8D82" w14:textId="7187DDD5" w:rsidR="007506B8" w:rsidRPr="00254EE4" w:rsidRDefault="007506B8" w:rsidP="00254EE4">
      <w:pPr>
        <w:tabs>
          <w:tab w:val="left" w:pos="1276"/>
          <w:tab w:val="left" w:pos="3261"/>
        </w:tabs>
        <w:spacing w:after="0" w:line="240" w:lineRule="auto"/>
        <w:jc w:val="both"/>
        <w:rPr>
          <w:rFonts w:asciiTheme="majorHAnsi" w:eastAsia="Times New Roman" w:hAnsiTheme="majorHAnsi" w:cs="Arial"/>
          <w:b/>
          <w:bCs/>
          <w:color w:val="000000"/>
          <w:sz w:val="24"/>
          <w:szCs w:val="24"/>
          <w:lang w:val="sr-Latn-ME"/>
        </w:rPr>
      </w:pPr>
      <w:r w:rsidRPr="00254EE4">
        <w:rPr>
          <w:rFonts w:asciiTheme="majorHAnsi" w:eastAsia="Times New Roman" w:hAnsiTheme="majorHAnsi" w:cs="Arial"/>
          <w:sz w:val="24"/>
          <w:szCs w:val="24"/>
          <w:lang w:val="sr-Latn-ME"/>
        </w:rPr>
        <w:t xml:space="preserve">Na osnovu člana 53 stav 3 Zakona o javnim nabavkama („Službeni list CG“, br. 74/19 i 3/23) </w:t>
      </w:r>
      <w:r w:rsidR="000564FE" w:rsidRPr="00254EE4">
        <w:rPr>
          <w:rFonts w:asciiTheme="majorHAnsi" w:eastAsia="Times New Roman" w:hAnsiTheme="majorHAnsi" w:cs="Arial"/>
          <w:color w:val="000000"/>
          <w:sz w:val="24"/>
          <w:szCs w:val="24"/>
          <w:u w:val="single"/>
          <w:lang w:val="sr-Latn-ME"/>
        </w:rPr>
        <w:t xml:space="preserve">JZU Opšta bolnica „Blažo Orlandić“ Bar </w:t>
      </w:r>
      <w:r w:rsidRPr="00254EE4">
        <w:rPr>
          <w:rFonts w:asciiTheme="majorHAnsi" w:eastAsia="Times New Roman" w:hAnsiTheme="majorHAnsi" w:cs="Arial"/>
          <w:sz w:val="24"/>
          <w:szCs w:val="24"/>
          <w:lang w:val="sr-Latn-ME"/>
        </w:rPr>
        <w:t>objavljuje</w:t>
      </w:r>
      <w:r w:rsidRPr="00254EE4">
        <w:rPr>
          <w:rFonts w:asciiTheme="majorHAnsi" w:eastAsia="Times New Roman" w:hAnsiTheme="majorHAnsi" w:cs="Arial"/>
          <w:b/>
          <w:bCs/>
          <w:color w:val="000000"/>
          <w:sz w:val="24"/>
          <w:szCs w:val="24"/>
          <w:lang w:val="sr-Latn-ME"/>
        </w:rPr>
        <w:t xml:space="preserve">        </w:t>
      </w:r>
    </w:p>
    <w:p w14:paraId="2C538A3F" w14:textId="77777777" w:rsidR="007506B8" w:rsidRPr="00254EE4" w:rsidRDefault="007506B8" w:rsidP="00254EE4">
      <w:pPr>
        <w:tabs>
          <w:tab w:val="left" w:pos="1276"/>
          <w:tab w:val="left" w:pos="3261"/>
        </w:tabs>
        <w:spacing w:after="0" w:line="240" w:lineRule="auto"/>
        <w:jc w:val="both"/>
        <w:rPr>
          <w:rFonts w:asciiTheme="majorHAnsi" w:eastAsia="Times New Roman" w:hAnsiTheme="majorHAnsi" w:cs="Arial"/>
          <w:b/>
          <w:bCs/>
          <w:color w:val="000000"/>
          <w:sz w:val="24"/>
          <w:szCs w:val="24"/>
          <w:lang w:val="sr-Latn-ME"/>
        </w:rPr>
      </w:pPr>
    </w:p>
    <w:p w14:paraId="1BEB5A72" w14:textId="77777777" w:rsidR="007506B8" w:rsidRPr="00254EE4" w:rsidRDefault="007506B8" w:rsidP="00254EE4">
      <w:pPr>
        <w:tabs>
          <w:tab w:val="left" w:pos="1276"/>
          <w:tab w:val="left" w:pos="3261"/>
        </w:tabs>
        <w:spacing w:after="0" w:line="240" w:lineRule="auto"/>
        <w:jc w:val="both"/>
        <w:rPr>
          <w:rFonts w:asciiTheme="majorHAnsi" w:eastAsia="Times New Roman" w:hAnsiTheme="majorHAnsi" w:cs="Arial"/>
          <w:b/>
          <w:bCs/>
          <w:color w:val="000000"/>
          <w:sz w:val="24"/>
          <w:szCs w:val="24"/>
          <w:lang w:val="sr-Latn-ME"/>
        </w:rPr>
      </w:pPr>
    </w:p>
    <w:p w14:paraId="2EF98CCD" w14:textId="77777777" w:rsidR="007506B8" w:rsidRPr="00254EE4" w:rsidRDefault="007506B8" w:rsidP="00254EE4">
      <w:pPr>
        <w:tabs>
          <w:tab w:val="left" w:pos="1276"/>
          <w:tab w:val="left" w:pos="3261"/>
        </w:tabs>
        <w:spacing w:after="0" w:line="240" w:lineRule="auto"/>
        <w:jc w:val="both"/>
        <w:rPr>
          <w:rFonts w:asciiTheme="majorHAnsi" w:eastAsia="Times New Roman" w:hAnsiTheme="majorHAnsi" w:cs="Arial"/>
          <w:b/>
          <w:bCs/>
          <w:color w:val="000000"/>
          <w:sz w:val="24"/>
          <w:szCs w:val="24"/>
          <w:lang w:val="sr-Latn-ME"/>
        </w:rPr>
      </w:pPr>
    </w:p>
    <w:p w14:paraId="369B4F98" w14:textId="77777777" w:rsidR="007506B8" w:rsidRPr="00254EE4" w:rsidRDefault="007506B8" w:rsidP="00254EE4">
      <w:pPr>
        <w:tabs>
          <w:tab w:val="left" w:pos="1276"/>
          <w:tab w:val="left" w:pos="3261"/>
        </w:tabs>
        <w:spacing w:after="0" w:line="240" w:lineRule="auto"/>
        <w:jc w:val="both"/>
        <w:rPr>
          <w:rFonts w:asciiTheme="majorHAnsi" w:eastAsia="Times New Roman" w:hAnsiTheme="majorHAnsi" w:cs="Arial"/>
          <w:b/>
          <w:bCs/>
          <w:color w:val="000000"/>
          <w:sz w:val="24"/>
          <w:szCs w:val="24"/>
          <w:lang w:val="sr-Latn-ME"/>
        </w:rPr>
      </w:pPr>
    </w:p>
    <w:p w14:paraId="7F4939C1" w14:textId="77777777" w:rsidR="007506B8" w:rsidRPr="00254EE4" w:rsidRDefault="007506B8" w:rsidP="00254EE4">
      <w:pPr>
        <w:tabs>
          <w:tab w:val="left" w:pos="1276"/>
          <w:tab w:val="left" w:pos="3261"/>
        </w:tabs>
        <w:spacing w:after="0" w:line="240" w:lineRule="auto"/>
        <w:jc w:val="both"/>
        <w:rPr>
          <w:rFonts w:asciiTheme="majorHAnsi" w:eastAsia="Times New Roman" w:hAnsiTheme="majorHAnsi" w:cs="Arial"/>
          <w:b/>
          <w:bCs/>
          <w:color w:val="000000"/>
          <w:sz w:val="24"/>
          <w:szCs w:val="24"/>
          <w:lang w:val="sr-Latn-ME"/>
        </w:rPr>
      </w:pPr>
    </w:p>
    <w:p w14:paraId="3739A284" w14:textId="77777777" w:rsidR="007506B8" w:rsidRPr="00254EE4" w:rsidRDefault="007506B8" w:rsidP="00254EE4">
      <w:pPr>
        <w:tabs>
          <w:tab w:val="left" w:pos="1276"/>
          <w:tab w:val="left" w:pos="3261"/>
        </w:tabs>
        <w:spacing w:after="0" w:line="240" w:lineRule="auto"/>
        <w:jc w:val="both"/>
        <w:rPr>
          <w:rFonts w:asciiTheme="majorHAnsi" w:eastAsia="Times New Roman" w:hAnsiTheme="majorHAnsi" w:cs="Arial"/>
          <w:sz w:val="24"/>
          <w:szCs w:val="24"/>
          <w:lang w:val="sr-Latn-ME"/>
        </w:rPr>
      </w:pPr>
      <w:r w:rsidRPr="00254EE4">
        <w:rPr>
          <w:rFonts w:asciiTheme="majorHAnsi" w:eastAsia="Times New Roman" w:hAnsiTheme="majorHAnsi" w:cs="Arial"/>
          <w:b/>
          <w:bCs/>
          <w:color w:val="000000"/>
          <w:sz w:val="24"/>
          <w:szCs w:val="24"/>
          <w:lang w:val="sr-Latn-ME"/>
        </w:rPr>
        <w:t xml:space="preserve">                                          </w:t>
      </w:r>
      <w:r w:rsidRPr="00254EE4">
        <w:rPr>
          <w:rFonts w:asciiTheme="majorHAnsi" w:eastAsia="Times New Roman" w:hAnsiTheme="majorHAnsi" w:cs="Arial"/>
          <w:b/>
          <w:bCs/>
          <w:color w:val="000000"/>
          <w:sz w:val="24"/>
          <w:szCs w:val="24"/>
          <w:lang w:val="sr-Latn-ME"/>
        </w:rPr>
        <w:tab/>
      </w:r>
      <w:r w:rsidRPr="00254EE4">
        <w:rPr>
          <w:rFonts w:asciiTheme="majorHAnsi" w:eastAsia="Times New Roman" w:hAnsiTheme="majorHAnsi" w:cs="Arial"/>
          <w:bCs/>
          <w:color w:val="000000"/>
          <w:sz w:val="24"/>
          <w:szCs w:val="24"/>
          <w:lang w:val="sr-Latn-ME"/>
        </w:rPr>
        <w:t xml:space="preserve">                                                      </w:t>
      </w:r>
    </w:p>
    <w:p w14:paraId="391C701B" w14:textId="77777777" w:rsidR="007506B8" w:rsidRPr="00254EE4" w:rsidRDefault="007506B8" w:rsidP="00254EE4">
      <w:pPr>
        <w:keepNext/>
        <w:spacing w:after="0" w:line="240" w:lineRule="auto"/>
        <w:jc w:val="center"/>
        <w:outlineLvl w:val="0"/>
        <w:rPr>
          <w:rFonts w:asciiTheme="majorHAnsi" w:eastAsia="Times New Roman" w:hAnsiTheme="majorHAnsi" w:cs="Arial"/>
          <w:b/>
          <w:bCs/>
          <w:color w:val="000000"/>
          <w:sz w:val="24"/>
          <w:szCs w:val="24"/>
          <w:lang w:val="sr-Latn-ME"/>
        </w:rPr>
      </w:pPr>
    </w:p>
    <w:p w14:paraId="13058099" w14:textId="77777777" w:rsidR="007506B8" w:rsidRPr="00254EE4" w:rsidRDefault="007506B8" w:rsidP="00254EE4">
      <w:pPr>
        <w:spacing w:after="0" w:line="240" w:lineRule="auto"/>
        <w:jc w:val="center"/>
        <w:rPr>
          <w:rFonts w:asciiTheme="majorHAnsi" w:eastAsia="Times New Roman" w:hAnsiTheme="majorHAnsi" w:cs="Arial"/>
          <w:b/>
          <w:bCs/>
          <w:color w:val="000000"/>
          <w:sz w:val="24"/>
          <w:szCs w:val="24"/>
          <w:lang w:val="sr-Latn-ME"/>
        </w:rPr>
      </w:pPr>
      <w:r w:rsidRPr="00254EE4">
        <w:rPr>
          <w:rFonts w:asciiTheme="majorHAnsi" w:eastAsia="Times New Roman" w:hAnsiTheme="majorHAnsi" w:cs="Arial"/>
          <w:b/>
          <w:bCs/>
          <w:color w:val="000000"/>
          <w:sz w:val="24"/>
          <w:szCs w:val="24"/>
          <w:lang w:val="sr-Latn-ME"/>
        </w:rPr>
        <w:t>TENDERSKU DOKUMENTACIJU</w:t>
      </w:r>
    </w:p>
    <w:p w14:paraId="55231751" w14:textId="77777777" w:rsidR="007506B8" w:rsidRPr="00254EE4" w:rsidRDefault="007506B8" w:rsidP="00254EE4">
      <w:pPr>
        <w:spacing w:after="0" w:line="240" w:lineRule="auto"/>
        <w:jc w:val="center"/>
        <w:rPr>
          <w:rFonts w:asciiTheme="majorHAnsi" w:eastAsia="Times New Roman" w:hAnsiTheme="majorHAnsi" w:cs="Arial"/>
          <w:b/>
          <w:bCs/>
          <w:color w:val="000000"/>
          <w:sz w:val="24"/>
          <w:szCs w:val="24"/>
          <w:lang w:val="sr-Latn-ME"/>
        </w:rPr>
      </w:pPr>
      <w:r w:rsidRPr="00254EE4">
        <w:rPr>
          <w:rFonts w:asciiTheme="majorHAnsi" w:eastAsia="Times New Roman" w:hAnsiTheme="majorHAnsi" w:cs="Arial"/>
          <w:b/>
          <w:bCs/>
          <w:color w:val="000000"/>
          <w:sz w:val="24"/>
          <w:szCs w:val="24"/>
          <w:lang w:val="sr-Latn-ME"/>
        </w:rPr>
        <w:t>ZA OTVORENI POSTUPAK JAVNE NABAVKE</w:t>
      </w:r>
    </w:p>
    <w:p w14:paraId="3E425EEF" w14:textId="77777777" w:rsidR="007506B8" w:rsidRPr="00254EE4" w:rsidRDefault="007506B8" w:rsidP="00254EE4">
      <w:pPr>
        <w:spacing w:after="0" w:line="240" w:lineRule="auto"/>
        <w:jc w:val="center"/>
        <w:rPr>
          <w:rFonts w:asciiTheme="majorHAnsi" w:eastAsia="Times New Roman" w:hAnsiTheme="majorHAnsi" w:cs="Arial"/>
          <w:b/>
          <w:bCs/>
          <w:color w:val="000000"/>
          <w:sz w:val="24"/>
          <w:szCs w:val="24"/>
          <w:lang w:val="sr-Latn-ME"/>
        </w:rPr>
      </w:pPr>
    </w:p>
    <w:p w14:paraId="384CDE89" w14:textId="2CBAD570" w:rsidR="007506B8" w:rsidRPr="00254EE4" w:rsidRDefault="00653FFE" w:rsidP="00254EE4">
      <w:pPr>
        <w:spacing w:after="0" w:line="240" w:lineRule="auto"/>
        <w:jc w:val="center"/>
        <w:rPr>
          <w:rFonts w:asciiTheme="majorHAnsi" w:eastAsia="Times New Roman" w:hAnsiTheme="majorHAnsi" w:cs="Arial"/>
          <w:color w:val="000000"/>
          <w:sz w:val="24"/>
          <w:szCs w:val="24"/>
          <w:lang w:val="sr-Latn-ME"/>
        </w:rPr>
      </w:pPr>
      <w:r w:rsidRPr="00254EE4">
        <w:rPr>
          <w:rFonts w:asciiTheme="majorHAnsi" w:eastAsia="Times New Roman" w:hAnsiTheme="majorHAnsi" w:cs="Arial"/>
          <w:color w:val="000000"/>
          <w:sz w:val="24"/>
          <w:szCs w:val="24"/>
          <w:u w:val="single"/>
          <w:lang w:val="sr-Latn-ME"/>
        </w:rPr>
        <w:t xml:space="preserve">za </w:t>
      </w:r>
      <w:r w:rsidR="007B1AAA">
        <w:rPr>
          <w:rFonts w:asciiTheme="majorHAnsi" w:eastAsia="Times New Roman" w:hAnsiTheme="majorHAnsi" w:cs="Arial"/>
          <w:color w:val="000000"/>
          <w:sz w:val="24"/>
          <w:szCs w:val="24"/>
          <w:u w:val="single"/>
          <w:lang w:val="sr-Latn-ME"/>
        </w:rPr>
        <w:t>i</w:t>
      </w:r>
      <w:r w:rsidR="007B1AAA" w:rsidRPr="007B1AAA">
        <w:rPr>
          <w:rFonts w:asciiTheme="majorHAnsi" w:eastAsia="Times New Roman" w:hAnsiTheme="majorHAnsi" w:cs="Arial"/>
          <w:color w:val="000000"/>
          <w:sz w:val="24"/>
          <w:szCs w:val="24"/>
          <w:u w:val="single"/>
          <w:lang w:val="sr-Latn-ME"/>
        </w:rPr>
        <w:t>zvođenje radova na proširenju prijemno urgentnog bloka i prostorija za radiološku dijagnostiku-II faza</w:t>
      </w:r>
      <w:r w:rsidR="00A92175">
        <w:rPr>
          <w:rFonts w:asciiTheme="majorHAnsi" w:eastAsia="Times New Roman" w:hAnsiTheme="majorHAnsi" w:cs="Arial"/>
          <w:color w:val="000000"/>
          <w:sz w:val="24"/>
          <w:szCs w:val="24"/>
          <w:u w:val="single"/>
          <w:lang w:val="sr-Latn-ME"/>
        </w:rPr>
        <w:t xml:space="preserve"> (fini radovi)</w:t>
      </w:r>
    </w:p>
    <w:p w14:paraId="7801F6F9" w14:textId="77777777" w:rsidR="007506B8" w:rsidRPr="00254EE4" w:rsidRDefault="007506B8" w:rsidP="00254EE4">
      <w:pPr>
        <w:spacing w:after="0" w:line="240" w:lineRule="auto"/>
        <w:rPr>
          <w:rFonts w:asciiTheme="majorHAnsi" w:eastAsia="Times New Roman" w:hAnsiTheme="majorHAnsi" w:cs="Arial"/>
          <w:sz w:val="24"/>
          <w:szCs w:val="24"/>
          <w:lang w:val="sr-Latn-ME"/>
        </w:rPr>
      </w:pPr>
    </w:p>
    <w:p w14:paraId="65E384BB" w14:textId="77777777" w:rsidR="00B3471C" w:rsidRDefault="00B3471C" w:rsidP="00254EE4">
      <w:pPr>
        <w:spacing w:after="0" w:line="240" w:lineRule="auto"/>
        <w:jc w:val="both"/>
        <w:rPr>
          <w:rFonts w:asciiTheme="majorHAnsi" w:eastAsia="Times New Roman" w:hAnsiTheme="majorHAnsi" w:cs="Arial"/>
          <w:color w:val="000000"/>
          <w:sz w:val="24"/>
          <w:szCs w:val="24"/>
          <w:lang w:val="sr-Latn-ME"/>
        </w:rPr>
      </w:pPr>
    </w:p>
    <w:p w14:paraId="011CA31C" w14:textId="77777777" w:rsidR="00B3471C" w:rsidRDefault="00B3471C" w:rsidP="00254EE4">
      <w:pPr>
        <w:spacing w:after="0" w:line="240" w:lineRule="auto"/>
        <w:jc w:val="both"/>
        <w:rPr>
          <w:rFonts w:asciiTheme="majorHAnsi" w:eastAsia="Times New Roman" w:hAnsiTheme="majorHAnsi" w:cs="Arial"/>
          <w:color w:val="000000"/>
          <w:sz w:val="24"/>
          <w:szCs w:val="24"/>
          <w:lang w:val="sr-Latn-ME"/>
        </w:rPr>
      </w:pPr>
    </w:p>
    <w:p w14:paraId="140E32FD" w14:textId="77777777" w:rsidR="00B3471C" w:rsidRDefault="00B3471C" w:rsidP="00254EE4">
      <w:pPr>
        <w:spacing w:after="0" w:line="240" w:lineRule="auto"/>
        <w:jc w:val="both"/>
        <w:rPr>
          <w:rFonts w:asciiTheme="majorHAnsi" w:eastAsia="Times New Roman" w:hAnsiTheme="majorHAnsi" w:cs="Arial"/>
          <w:color w:val="000000"/>
          <w:sz w:val="24"/>
          <w:szCs w:val="24"/>
          <w:lang w:val="sr-Latn-ME"/>
        </w:rPr>
      </w:pPr>
    </w:p>
    <w:p w14:paraId="08C1E84B" w14:textId="77777777" w:rsidR="00B3471C" w:rsidRDefault="00B3471C" w:rsidP="00254EE4">
      <w:pPr>
        <w:spacing w:after="0" w:line="240" w:lineRule="auto"/>
        <w:jc w:val="both"/>
        <w:rPr>
          <w:rFonts w:asciiTheme="majorHAnsi" w:eastAsia="Times New Roman" w:hAnsiTheme="majorHAnsi" w:cs="Arial"/>
          <w:color w:val="000000"/>
          <w:sz w:val="24"/>
          <w:szCs w:val="24"/>
          <w:lang w:val="sr-Latn-ME"/>
        </w:rPr>
      </w:pPr>
    </w:p>
    <w:p w14:paraId="234C4880" w14:textId="77777777" w:rsidR="00B3471C" w:rsidRDefault="00B3471C" w:rsidP="00254EE4">
      <w:pPr>
        <w:spacing w:after="0" w:line="240" w:lineRule="auto"/>
        <w:jc w:val="both"/>
        <w:rPr>
          <w:rFonts w:asciiTheme="majorHAnsi" w:eastAsia="Times New Roman" w:hAnsiTheme="majorHAnsi" w:cs="Arial"/>
          <w:color w:val="000000"/>
          <w:sz w:val="24"/>
          <w:szCs w:val="24"/>
          <w:lang w:val="sr-Latn-ME"/>
        </w:rPr>
      </w:pPr>
    </w:p>
    <w:p w14:paraId="71A6C893" w14:textId="77777777" w:rsidR="00B3471C" w:rsidRDefault="00B3471C" w:rsidP="00254EE4">
      <w:pPr>
        <w:spacing w:after="0" w:line="240" w:lineRule="auto"/>
        <w:jc w:val="both"/>
        <w:rPr>
          <w:rFonts w:asciiTheme="majorHAnsi" w:eastAsia="Times New Roman" w:hAnsiTheme="majorHAnsi" w:cs="Arial"/>
          <w:color w:val="000000"/>
          <w:sz w:val="24"/>
          <w:szCs w:val="24"/>
          <w:lang w:val="sr-Latn-ME"/>
        </w:rPr>
      </w:pPr>
    </w:p>
    <w:p w14:paraId="3EF8A543" w14:textId="77777777" w:rsidR="00B3471C" w:rsidRDefault="00B3471C" w:rsidP="00254EE4">
      <w:pPr>
        <w:spacing w:after="0" w:line="240" w:lineRule="auto"/>
        <w:jc w:val="both"/>
        <w:rPr>
          <w:rFonts w:asciiTheme="majorHAnsi" w:eastAsia="Times New Roman" w:hAnsiTheme="majorHAnsi" w:cs="Arial"/>
          <w:color w:val="000000"/>
          <w:sz w:val="24"/>
          <w:szCs w:val="24"/>
          <w:lang w:val="sr-Latn-ME"/>
        </w:rPr>
      </w:pPr>
    </w:p>
    <w:p w14:paraId="782721C8" w14:textId="77777777" w:rsidR="00B3471C" w:rsidRDefault="00B3471C" w:rsidP="00254EE4">
      <w:pPr>
        <w:spacing w:after="0" w:line="240" w:lineRule="auto"/>
        <w:jc w:val="both"/>
        <w:rPr>
          <w:rFonts w:asciiTheme="majorHAnsi" w:eastAsia="Times New Roman" w:hAnsiTheme="majorHAnsi" w:cs="Arial"/>
          <w:color w:val="000000"/>
          <w:sz w:val="24"/>
          <w:szCs w:val="24"/>
          <w:lang w:val="sr-Latn-ME"/>
        </w:rPr>
      </w:pPr>
    </w:p>
    <w:p w14:paraId="33F7A75D" w14:textId="77777777" w:rsidR="00B3471C" w:rsidRDefault="00B3471C" w:rsidP="00254EE4">
      <w:pPr>
        <w:spacing w:after="0" w:line="240" w:lineRule="auto"/>
        <w:jc w:val="both"/>
        <w:rPr>
          <w:rFonts w:asciiTheme="majorHAnsi" w:eastAsia="Times New Roman" w:hAnsiTheme="majorHAnsi" w:cs="Arial"/>
          <w:color w:val="000000"/>
          <w:sz w:val="24"/>
          <w:szCs w:val="24"/>
          <w:lang w:val="sr-Latn-ME"/>
        </w:rPr>
      </w:pPr>
    </w:p>
    <w:p w14:paraId="2670BDF8" w14:textId="77777777" w:rsidR="00B3471C" w:rsidRDefault="00B3471C" w:rsidP="00254EE4">
      <w:pPr>
        <w:spacing w:after="0" w:line="240" w:lineRule="auto"/>
        <w:jc w:val="both"/>
        <w:rPr>
          <w:rFonts w:asciiTheme="majorHAnsi" w:eastAsia="Times New Roman" w:hAnsiTheme="majorHAnsi" w:cs="Arial"/>
          <w:color w:val="000000"/>
          <w:sz w:val="24"/>
          <w:szCs w:val="24"/>
          <w:lang w:val="sr-Latn-ME"/>
        </w:rPr>
      </w:pPr>
    </w:p>
    <w:p w14:paraId="520CAA56" w14:textId="77777777" w:rsidR="00B3471C" w:rsidRDefault="00B3471C" w:rsidP="00254EE4">
      <w:pPr>
        <w:spacing w:after="0" w:line="240" w:lineRule="auto"/>
        <w:jc w:val="both"/>
        <w:rPr>
          <w:rFonts w:asciiTheme="majorHAnsi" w:eastAsia="Times New Roman" w:hAnsiTheme="majorHAnsi" w:cs="Arial"/>
          <w:color w:val="000000"/>
          <w:sz w:val="24"/>
          <w:szCs w:val="24"/>
          <w:lang w:val="sr-Latn-ME"/>
        </w:rPr>
      </w:pPr>
    </w:p>
    <w:p w14:paraId="7E6C9A0D" w14:textId="4E349388" w:rsidR="007506B8" w:rsidRPr="00254EE4" w:rsidRDefault="007506B8" w:rsidP="00254EE4">
      <w:pPr>
        <w:spacing w:after="0" w:line="240" w:lineRule="auto"/>
        <w:jc w:val="both"/>
        <w:rPr>
          <w:rFonts w:asciiTheme="majorHAnsi" w:eastAsia="Times New Roman" w:hAnsiTheme="majorHAnsi" w:cs="Arial"/>
          <w:color w:val="000000"/>
          <w:sz w:val="24"/>
          <w:szCs w:val="24"/>
          <w:lang w:val="sr-Latn-ME"/>
        </w:rPr>
      </w:pPr>
      <w:r w:rsidRPr="00254EE4">
        <w:rPr>
          <w:rFonts w:asciiTheme="majorHAnsi" w:eastAsia="Times New Roman" w:hAnsiTheme="majorHAnsi" w:cs="Arial"/>
          <w:color w:val="000000"/>
          <w:sz w:val="24"/>
          <w:szCs w:val="24"/>
          <w:lang w:val="sr-Latn-ME"/>
        </w:rPr>
        <w:t>Predmet nabavke se nabavlja:</w:t>
      </w:r>
    </w:p>
    <w:p w14:paraId="275EDEA2" w14:textId="77777777" w:rsidR="007506B8" w:rsidRPr="00254EE4" w:rsidRDefault="007506B8" w:rsidP="00254EE4">
      <w:pPr>
        <w:spacing w:after="0" w:line="240" w:lineRule="auto"/>
        <w:jc w:val="both"/>
        <w:rPr>
          <w:rFonts w:asciiTheme="majorHAnsi" w:eastAsia="Times New Roman" w:hAnsiTheme="majorHAnsi" w:cs="Arial"/>
          <w:color w:val="000000"/>
          <w:sz w:val="24"/>
          <w:szCs w:val="24"/>
          <w:lang w:val="sr-Latn-ME"/>
        </w:rPr>
      </w:pPr>
    </w:p>
    <w:p w14:paraId="7D8FB4B4" w14:textId="5BE66BB4" w:rsidR="007506B8" w:rsidRPr="00254EE4" w:rsidRDefault="000564FE" w:rsidP="00254EE4">
      <w:pPr>
        <w:spacing w:after="0" w:line="240" w:lineRule="auto"/>
        <w:jc w:val="both"/>
        <w:rPr>
          <w:rFonts w:asciiTheme="majorHAnsi" w:eastAsia="Times New Roman" w:hAnsiTheme="majorHAnsi" w:cs="Arial"/>
          <w:color w:val="000000"/>
          <w:sz w:val="24"/>
          <w:szCs w:val="24"/>
          <w:lang w:val="sr-Latn-ME"/>
        </w:rPr>
      </w:pPr>
      <w:r w:rsidRPr="00254EE4">
        <w:rPr>
          <w:rFonts w:asciiTheme="majorHAnsi" w:eastAsia="Calibri" w:hAnsiTheme="majorHAnsi" w:cs="Arial"/>
          <w:sz w:val="24"/>
          <w:szCs w:val="24"/>
          <w:shd w:val="clear" w:color="auto" w:fill="FFFFFF" w:themeFill="background1"/>
          <w:lang w:val="sr-Latn-ME"/>
        </w:rPr>
        <w:sym w:font="Wingdings" w:char="F0FE"/>
      </w:r>
      <w:r w:rsidR="007506B8" w:rsidRPr="00254EE4">
        <w:rPr>
          <w:rFonts w:asciiTheme="majorHAnsi" w:eastAsia="Times New Roman" w:hAnsiTheme="majorHAnsi" w:cs="Arial"/>
          <w:color w:val="000000"/>
          <w:sz w:val="24"/>
          <w:szCs w:val="24"/>
          <w:lang w:val="sr-Latn-ME"/>
        </w:rPr>
        <w:t xml:space="preserve"> kao cjelina </w:t>
      </w:r>
    </w:p>
    <w:p w14:paraId="6273F53C" w14:textId="77777777" w:rsidR="007506B8" w:rsidRPr="00254EE4" w:rsidRDefault="007506B8" w:rsidP="00254EE4">
      <w:pPr>
        <w:spacing w:after="0" w:line="240" w:lineRule="auto"/>
        <w:rPr>
          <w:rFonts w:asciiTheme="majorHAnsi" w:eastAsia="Times New Roman" w:hAnsiTheme="majorHAnsi" w:cs="Arial"/>
          <w:color w:val="000000"/>
          <w:sz w:val="24"/>
          <w:szCs w:val="24"/>
          <w:lang w:val="sr-Latn-ME"/>
        </w:rPr>
      </w:pPr>
    </w:p>
    <w:p w14:paraId="1593F423" w14:textId="77777777" w:rsidR="007506B8" w:rsidRPr="00254EE4" w:rsidRDefault="007506B8" w:rsidP="00254EE4">
      <w:pPr>
        <w:spacing w:after="0" w:line="240" w:lineRule="auto"/>
        <w:rPr>
          <w:rFonts w:asciiTheme="majorHAnsi" w:eastAsia="Times New Roman" w:hAnsiTheme="majorHAnsi" w:cs="Arial"/>
          <w:color w:val="000000"/>
          <w:sz w:val="24"/>
          <w:szCs w:val="24"/>
          <w:lang w:val="sr-Latn-ME"/>
        </w:rPr>
      </w:pPr>
    </w:p>
    <w:p w14:paraId="6809A76C" w14:textId="77777777" w:rsidR="007506B8" w:rsidRPr="00254EE4" w:rsidRDefault="007506B8" w:rsidP="00254EE4">
      <w:pPr>
        <w:spacing w:after="0" w:line="240" w:lineRule="auto"/>
        <w:rPr>
          <w:rFonts w:asciiTheme="majorHAnsi" w:eastAsia="Times New Roman" w:hAnsiTheme="majorHAnsi" w:cs="Arial"/>
          <w:color w:val="000000"/>
          <w:sz w:val="24"/>
          <w:szCs w:val="24"/>
          <w:lang w:val="sr-Latn-ME"/>
        </w:rPr>
      </w:pPr>
    </w:p>
    <w:p w14:paraId="5568C9BA" w14:textId="77777777" w:rsidR="007506B8" w:rsidRPr="00254EE4" w:rsidRDefault="007506B8" w:rsidP="00254EE4">
      <w:pPr>
        <w:spacing w:after="0" w:line="240" w:lineRule="auto"/>
        <w:rPr>
          <w:rFonts w:asciiTheme="majorHAnsi" w:eastAsia="Times New Roman" w:hAnsiTheme="majorHAnsi" w:cs="Arial"/>
          <w:color w:val="000000"/>
          <w:sz w:val="24"/>
          <w:szCs w:val="24"/>
          <w:lang w:val="sr-Latn-ME"/>
        </w:rPr>
      </w:pPr>
    </w:p>
    <w:p w14:paraId="300FC933" w14:textId="77777777" w:rsidR="007506B8" w:rsidRPr="00254EE4" w:rsidRDefault="007506B8" w:rsidP="00254EE4">
      <w:pPr>
        <w:spacing w:after="0" w:line="240" w:lineRule="auto"/>
        <w:rPr>
          <w:rFonts w:asciiTheme="majorHAnsi" w:eastAsia="Times New Roman" w:hAnsiTheme="majorHAnsi" w:cs="Arial"/>
          <w:color w:val="000000"/>
          <w:sz w:val="24"/>
          <w:szCs w:val="24"/>
          <w:lang w:val="sr-Latn-ME"/>
        </w:rPr>
      </w:pPr>
    </w:p>
    <w:p w14:paraId="68A68131" w14:textId="77777777" w:rsidR="007506B8" w:rsidRPr="00254EE4" w:rsidRDefault="007506B8" w:rsidP="00254EE4">
      <w:pPr>
        <w:spacing w:after="0" w:line="240" w:lineRule="auto"/>
        <w:rPr>
          <w:rFonts w:asciiTheme="majorHAnsi" w:eastAsia="Times New Roman" w:hAnsiTheme="majorHAnsi" w:cs="Arial"/>
          <w:color w:val="000000"/>
          <w:sz w:val="24"/>
          <w:szCs w:val="24"/>
          <w:lang w:val="sr-Latn-ME"/>
        </w:rPr>
      </w:pPr>
    </w:p>
    <w:p w14:paraId="56B72292" w14:textId="77777777" w:rsidR="007506B8" w:rsidRPr="00254EE4" w:rsidRDefault="007506B8" w:rsidP="00254EE4">
      <w:pPr>
        <w:spacing w:after="0" w:line="240" w:lineRule="auto"/>
        <w:rPr>
          <w:rFonts w:asciiTheme="majorHAnsi" w:eastAsia="Times New Roman" w:hAnsiTheme="majorHAnsi" w:cs="Arial"/>
          <w:color w:val="000000"/>
          <w:sz w:val="24"/>
          <w:szCs w:val="24"/>
          <w:lang w:val="sr-Latn-ME"/>
        </w:rPr>
      </w:pPr>
    </w:p>
    <w:p w14:paraId="4AB618D9" w14:textId="77777777" w:rsidR="007506B8" w:rsidRPr="00254EE4" w:rsidRDefault="007506B8" w:rsidP="00254EE4">
      <w:pPr>
        <w:spacing w:after="0" w:line="240" w:lineRule="auto"/>
        <w:rPr>
          <w:rFonts w:asciiTheme="majorHAnsi" w:eastAsia="Times New Roman" w:hAnsiTheme="majorHAnsi" w:cs="Arial"/>
          <w:color w:val="000000"/>
          <w:sz w:val="24"/>
          <w:szCs w:val="24"/>
          <w:lang w:val="sr-Latn-ME"/>
        </w:rPr>
      </w:pPr>
    </w:p>
    <w:p w14:paraId="46E4268E" w14:textId="77777777" w:rsidR="007506B8" w:rsidRPr="00254EE4" w:rsidRDefault="007506B8" w:rsidP="00254EE4">
      <w:pPr>
        <w:spacing w:after="0" w:line="240" w:lineRule="auto"/>
        <w:rPr>
          <w:rFonts w:asciiTheme="majorHAnsi" w:eastAsia="Times New Roman" w:hAnsiTheme="majorHAnsi" w:cs="Arial"/>
          <w:color w:val="000000"/>
          <w:sz w:val="24"/>
          <w:szCs w:val="24"/>
          <w:lang w:val="sr-Latn-ME"/>
        </w:rPr>
      </w:pPr>
    </w:p>
    <w:p w14:paraId="39A7FABD" w14:textId="77777777" w:rsidR="007506B8" w:rsidRPr="00254EE4" w:rsidRDefault="007506B8" w:rsidP="00254EE4">
      <w:pPr>
        <w:spacing w:after="0" w:line="240" w:lineRule="auto"/>
        <w:rPr>
          <w:rFonts w:asciiTheme="majorHAnsi" w:eastAsia="Times New Roman" w:hAnsiTheme="majorHAnsi" w:cs="Arial"/>
          <w:color w:val="000000"/>
          <w:sz w:val="24"/>
          <w:szCs w:val="24"/>
          <w:lang w:val="sr-Latn-ME"/>
        </w:rPr>
      </w:pPr>
    </w:p>
    <w:p w14:paraId="7C4B06BD" w14:textId="77777777" w:rsidR="007506B8" w:rsidRPr="00254EE4" w:rsidRDefault="007506B8" w:rsidP="00254EE4">
      <w:pPr>
        <w:spacing w:after="0" w:line="240" w:lineRule="auto"/>
        <w:rPr>
          <w:rFonts w:asciiTheme="majorHAnsi" w:eastAsia="Times New Roman" w:hAnsiTheme="majorHAnsi" w:cs="Arial"/>
          <w:color w:val="000000"/>
          <w:sz w:val="24"/>
          <w:szCs w:val="24"/>
          <w:lang w:val="sr-Latn-ME"/>
        </w:rPr>
      </w:pPr>
    </w:p>
    <w:p w14:paraId="654E77F2" w14:textId="77777777" w:rsidR="007506B8" w:rsidRPr="00254EE4" w:rsidRDefault="007506B8" w:rsidP="00254EE4">
      <w:pPr>
        <w:spacing w:after="0" w:line="240" w:lineRule="auto"/>
        <w:rPr>
          <w:rFonts w:asciiTheme="majorHAnsi" w:eastAsia="Times New Roman" w:hAnsiTheme="majorHAnsi" w:cs="Arial"/>
          <w:color w:val="000000"/>
          <w:sz w:val="24"/>
          <w:szCs w:val="24"/>
          <w:lang w:val="sr-Latn-ME"/>
        </w:rPr>
      </w:pPr>
    </w:p>
    <w:p w14:paraId="0E5C5F5A" w14:textId="77777777" w:rsidR="007506B8" w:rsidRPr="00254EE4" w:rsidRDefault="007506B8" w:rsidP="00254EE4">
      <w:pPr>
        <w:spacing w:after="0" w:line="240" w:lineRule="auto"/>
        <w:rPr>
          <w:rFonts w:asciiTheme="majorHAnsi" w:eastAsia="Times New Roman" w:hAnsiTheme="majorHAnsi" w:cs="Arial"/>
          <w:color w:val="000000"/>
          <w:sz w:val="24"/>
          <w:szCs w:val="24"/>
          <w:lang w:val="sr-Latn-ME"/>
        </w:rPr>
      </w:pPr>
    </w:p>
    <w:p w14:paraId="08C2AA68" w14:textId="77777777" w:rsidR="007506B8" w:rsidRPr="00254EE4" w:rsidRDefault="007506B8" w:rsidP="00254EE4">
      <w:pPr>
        <w:spacing w:after="0" w:line="240" w:lineRule="auto"/>
        <w:rPr>
          <w:rFonts w:asciiTheme="majorHAnsi" w:eastAsia="Times New Roman" w:hAnsiTheme="majorHAnsi" w:cs="Arial"/>
          <w:color w:val="000000"/>
          <w:sz w:val="24"/>
          <w:szCs w:val="24"/>
          <w:lang w:val="sr-Latn-ME"/>
        </w:rPr>
      </w:pPr>
    </w:p>
    <w:p w14:paraId="2F101FCA" w14:textId="77777777" w:rsidR="007506B8" w:rsidRPr="00254EE4" w:rsidRDefault="007506B8" w:rsidP="00254EE4">
      <w:pPr>
        <w:spacing w:after="0" w:line="240" w:lineRule="auto"/>
        <w:rPr>
          <w:rFonts w:asciiTheme="majorHAnsi" w:eastAsia="Times New Roman" w:hAnsiTheme="majorHAnsi" w:cs="Arial"/>
          <w:color w:val="000000"/>
          <w:sz w:val="24"/>
          <w:szCs w:val="24"/>
          <w:lang w:val="sr-Latn-ME"/>
        </w:rPr>
      </w:pPr>
    </w:p>
    <w:p w14:paraId="18A05137" w14:textId="77777777" w:rsidR="007506B8" w:rsidRPr="00254EE4" w:rsidRDefault="007506B8" w:rsidP="00254EE4">
      <w:pPr>
        <w:spacing w:after="0" w:line="240" w:lineRule="auto"/>
        <w:rPr>
          <w:rFonts w:asciiTheme="majorHAnsi" w:eastAsia="Times New Roman" w:hAnsiTheme="majorHAnsi" w:cs="Arial"/>
          <w:color w:val="000000"/>
          <w:sz w:val="24"/>
          <w:szCs w:val="24"/>
          <w:lang w:val="sr-Latn-ME"/>
        </w:rPr>
      </w:pPr>
    </w:p>
    <w:p w14:paraId="595873BC" w14:textId="77777777" w:rsidR="007506B8" w:rsidRPr="00254EE4" w:rsidRDefault="007506B8" w:rsidP="00254EE4">
      <w:pPr>
        <w:spacing w:after="0" w:line="240" w:lineRule="auto"/>
        <w:rPr>
          <w:rFonts w:asciiTheme="majorHAnsi" w:eastAsia="Times New Roman" w:hAnsiTheme="majorHAnsi" w:cs="Arial"/>
          <w:color w:val="000000"/>
          <w:sz w:val="24"/>
          <w:szCs w:val="24"/>
          <w:lang w:val="sr-Latn-ME"/>
        </w:rPr>
      </w:pPr>
    </w:p>
    <w:p w14:paraId="315CDB73" w14:textId="77777777" w:rsidR="007506B8" w:rsidRPr="00254EE4" w:rsidRDefault="007506B8" w:rsidP="00254EE4">
      <w:pPr>
        <w:spacing w:after="0" w:line="240" w:lineRule="auto"/>
        <w:rPr>
          <w:rFonts w:asciiTheme="majorHAnsi" w:eastAsia="Times New Roman" w:hAnsiTheme="majorHAnsi" w:cs="Arial"/>
          <w:color w:val="000000"/>
          <w:sz w:val="24"/>
          <w:szCs w:val="24"/>
          <w:lang w:val="sr-Latn-ME"/>
        </w:rPr>
      </w:pPr>
    </w:p>
    <w:p w14:paraId="525B90AF" w14:textId="77777777" w:rsidR="007506B8" w:rsidRDefault="007506B8" w:rsidP="00254EE4">
      <w:pPr>
        <w:spacing w:after="0" w:line="240" w:lineRule="auto"/>
        <w:rPr>
          <w:rFonts w:asciiTheme="majorHAnsi" w:eastAsia="Times New Roman" w:hAnsiTheme="majorHAnsi" w:cs="Arial"/>
          <w:color w:val="000000"/>
          <w:sz w:val="24"/>
          <w:szCs w:val="24"/>
          <w:lang w:val="sr-Latn-ME"/>
        </w:rPr>
      </w:pPr>
    </w:p>
    <w:p w14:paraId="0F34AC1F" w14:textId="77777777" w:rsidR="00B3471C" w:rsidRDefault="00B3471C" w:rsidP="00254EE4">
      <w:pPr>
        <w:spacing w:after="0" w:line="240" w:lineRule="auto"/>
        <w:rPr>
          <w:rFonts w:asciiTheme="majorHAnsi" w:eastAsia="Times New Roman" w:hAnsiTheme="majorHAnsi" w:cs="Arial"/>
          <w:color w:val="000000"/>
          <w:sz w:val="24"/>
          <w:szCs w:val="24"/>
          <w:lang w:val="sr-Latn-ME"/>
        </w:rPr>
      </w:pPr>
    </w:p>
    <w:p w14:paraId="29D4B43B" w14:textId="77777777" w:rsidR="00B3471C" w:rsidRPr="00254EE4" w:rsidRDefault="00B3471C" w:rsidP="00254EE4">
      <w:pPr>
        <w:spacing w:after="0" w:line="240" w:lineRule="auto"/>
        <w:rPr>
          <w:rFonts w:asciiTheme="majorHAnsi" w:eastAsia="Times New Roman" w:hAnsiTheme="majorHAnsi" w:cs="Arial"/>
          <w:color w:val="000000"/>
          <w:sz w:val="24"/>
          <w:szCs w:val="24"/>
          <w:lang w:val="sr-Latn-ME"/>
        </w:rPr>
      </w:pPr>
    </w:p>
    <w:p w14:paraId="1DCA7579" w14:textId="77777777" w:rsidR="007506B8" w:rsidRPr="00254EE4" w:rsidRDefault="007506B8" w:rsidP="00254EE4">
      <w:pPr>
        <w:spacing w:after="0" w:line="240" w:lineRule="auto"/>
        <w:rPr>
          <w:rFonts w:asciiTheme="majorHAnsi" w:eastAsia="Times New Roman" w:hAnsiTheme="majorHAnsi" w:cs="Arial"/>
          <w:color w:val="000000"/>
          <w:sz w:val="24"/>
          <w:szCs w:val="24"/>
          <w:lang w:val="sr-Latn-ME"/>
        </w:rPr>
      </w:pPr>
    </w:p>
    <w:p w14:paraId="7B096C02" w14:textId="77777777" w:rsidR="007506B8" w:rsidRPr="00254EE4" w:rsidRDefault="007506B8" w:rsidP="00254EE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40" w:lineRule="auto"/>
        <w:outlineLvl w:val="0"/>
        <w:rPr>
          <w:rFonts w:asciiTheme="majorHAnsi" w:eastAsia="Times New Roman" w:hAnsiTheme="majorHAnsi" w:cs="Times New Roman"/>
          <w:b/>
          <w:color w:val="000000"/>
          <w:sz w:val="24"/>
          <w:szCs w:val="24"/>
          <w:lang w:val="sr-Latn-ME"/>
        </w:rPr>
      </w:pPr>
      <w:bookmarkStart w:id="0" w:name="_Toc62730553"/>
      <w:r w:rsidRPr="00254EE4">
        <w:rPr>
          <w:rFonts w:asciiTheme="majorHAnsi" w:eastAsia="Times New Roman" w:hAnsiTheme="majorHAnsi" w:cs="Times New Roman"/>
          <w:b/>
          <w:color w:val="000000"/>
          <w:sz w:val="24"/>
          <w:szCs w:val="24"/>
          <w:lang w:val="sr-Latn-ME"/>
        </w:rPr>
        <w:t>POZIV ZA NADMETANJE</w:t>
      </w:r>
      <w:r w:rsidRPr="00254EE4">
        <w:rPr>
          <w:rFonts w:asciiTheme="majorHAnsi" w:eastAsia="Times New Roman" w:hAnsiTheme="majorHAnsi" w:cs="Times New Roman"/>
          <w:b/>
          <w:color w:val="000000"/>
          <w:sz w:val="24"/>
          <w:szCs w:val="24"/>
          <w:vertAlign w:val="superscript"/>
          <w:lang w:val="sr-Latn-ME"/>
        </w:rPr>
        <w:footnoteReference w:id="1"/>
      </w:r>
      <w:bookmarkEnd w:id="0"/>
      <w:r w:rsidRPr="00254EE4">
        <w:rPr>
          <w:rFonts w:asciiTheme="majorHAnsi" w:eastAsia="Times New Roman" w:hAnsiTheme="majorHAnsi" w:cs="Times New Roman"/>
          <w:b/>
          <w:color w:val="000000"/>
          <w:sz w:val="24"/>
          <w:szCs w:val="24"/>
          <w:lang w:val="sr-Latn-ME"/>
        </w:rPr>
        <w:t xml:space="preserve"> </w:t>
      </w:r>
    </w:p>
    <w:p w14:paraId="303F9DE8" w14:textId="1D2F530F" w:rsidR="007506B8" w:rsidRPr="00254EE4" w:rsidRDefault="007506B8" w:rsidP="00FC18EE">
      <w:pPr>
        <w:spacing w:after="0" w:line="240" w:lineRule="auto"/>
        <w:rPr>
          <w:rFonts w:asciiTheme="majorHAnsi" w:eastAsia="Calibri" w:hAnsiTheme="majorHAnsi" w:cs="Arial"/>
          <w:color w:val="000000"/>
          <w:sz w:val="24"/>
          <w:szCs w:val="24"/>
          <w:lang w:val="sr-Latn-ME"/>
        </w:rPr>
      </w:pPr>
      <w:r w:rsidRPr="00254EE4">
        <w:rPr>
          <w:rFonts w:asciiTheme="majorHAnsi" w:eastAsia="Times New Roman" w:hAnsiTheme="majorHAnsi" w:cs="Arial"/>
          <w:b/>
          <w:bCs/>
          <w:color w:val="000000"/>
          <w:sz w:val="24"/>
          <w:szCs w:val="24"/>
          <w:lang w:val="sr-Latn-ME"/>
        </w:rPr>
        <w:tab/>
      </w:r>
      <w:r w:rsidRPr="00254EE4">
        <w:rPr>
          <w:rFonts w:asciiTheme="majorHAnsi" w:eastAsia="Calibri" w:hAnsiTheme="majorHAnsi" w:cs="Arial"/>
          <w:color w:val="000000"/>
          <w:sz w:val="24"/>
          <w:szCs w:val="24"/>
          <w:lang w:val="sr-Latn-ME"/>
        </w:rPr>
        <w:t>Podaci o naručiocu;</w:t>
      </w:r>
    </w:p>
    <w:p w14:paraId="1399A660" w14:textId="77777777" w:rsidR="007506B8" w:rsidRPr="00254EE4" w:rsidRDefault="007506B8" w:rsidP="00254EE4">
      <w:pPr>
        <w:numPr>
          <w:ilvl w:val="0"/>
          <w:numId w:val="2"/>
        </w:numPr>
        <w:spacing w:after="160" w:line="240" w:lineRule="auto"/>
        <w:contextualSpacing/>
        <w:rPr>
          <w:rFonts w:asciiTheme="majorHAnsi" w:eastAsia="Calibri" w:hAnsiTheme="majorHAnsi" w:cs="Arial"/>
          <w:color w:val="000000"/>
          <w:sz w:val="24"/>
          <w:szCs w:val="24"/>
          <w:lang w:val="sr-Latn-ME"/>
        </w:rPr>
      </w:pPr>
      <w:r w:rsidRPr="00254EE4">
        <w:rPr>
          <w:rFonts w:asciiTheme="majorHAnsi" w:eastAsia="Calibri" w:hAnsiTheme="majorHAnsi" w:cs="Arial"/>
          <w:color w:val="000000"/>
          <w:sz w:val="24"/>
          <w:szCs w:val="24"/>
          <w:lang w:val="sr-Latn-ME"/>
        </w:rPr>
        <w:t xml:space="preserve">Podaci o postupku i predmetu javne nabavke: </w:t>
      </w:r>
    </w:p>
    <w:p w14:paraId="0890633B" w14:textId="77777777" w:rsidR="007506B8" w:rsidRPr="00254EE4" w:rsidRDefault="007506B8" w:rsidP="00254EE4">
      <w:pPr>
        <w:numPr>
          <w:ilvl w:val="1"/>
          <w:numId w:val="2"/>
        </w:numPr>
        <w:spacing w:after="160" w:line="240" w:lineRule="auto"/>
        <w:contextualSpacing/>
        <w:rPr>
          <w:rFonts w:asciiTheme="majorHAnsi" w:eastAsia="Calibri" w:hAnsiTheme="majorHAnsi" w:cs="Arial"/>
          <w:color w:val="000000"/>
          <w:sz w:val="24"/>
          <w:szCs w:val="24"/>
          <w:lang w:val="sr-Latn-ME"/>
        </w:rPr>
      </w:pPr>
      <w:r w:rsidRPr="00254EE4">
        <w:rPr>
          <w:rFonts w:asciiTheme="majorHAnsi" w:eastAsia="Calibri" w:hAnsiTheme="majorHAnsi" w:cs="Arial"/>
          <w:color w:val="000000"/>
          <w:sz w:val="24"/>
          <w:szCs w:val="24"/>
          <w:lang w:val="sr-Latn-ME"/>
        </w:rPr>
        <w:t>Vrsta postupka,</w:t>
      </w:r>
    </w:p>
    <w:p w14:paraId="263B844F" w14:textId="77777777" w:rsidR="007506B8" w:rsidRPr="00254EE4" w:rsidRDefault="007506B8" w:rsidP="00254EE4">
      <w:pPr>
        <w:numPr>
          <w:ilvl w:val="1"/>
          <w:numId w:val="2"/>
        </w:numPr>
        <w:spacing w:after="160" w:line="240" w:lineRule="auto"/>
        <w:contextualSpacing/>
        <w:rPr>
          <w:rFonts w:asciiTheme="majorHAnsi" w:eastAsia="Calibri" w:hAnsiTheme="majorHAnsi" w:cs="Arial"/>
          <w:color w:val="000000"/>
          <w:sz w:val="24"/>
          <w:szCs w:val="24"/>
          <w:lang w:val="sr-Latn-ME"/>
        </w:rPr>
      </w:pPr>
      <w:r w:rsidRPr="00254EE4">
        <w:rPr>
          <w:rFonts w:asciiTheme="majorHAnsi" w:eastAsia="Calibri" w:hAnsiTheme="majorHAnsi" w:cs="Arial"/>
          <w:color w:val="000000"/>
          <w:sz w:val="24"/>
          <w:szCs w:val="24"/>
          <w:lang w:val="sr-Latn-ME"/>
        </w:rPr>
        <w:t>Predmet javne nabavke (vrsta predmeta, naziv i opis predmeta),</w:t>
      </w:r>
    </w:p>
    <w:p w14:paraId="544F952D" w14:textId="77777777" w:rsidR="007506B8" w:rsidRPr="00254EE4" w:rsidRDefault="007506B8" w:rsidP="00254EE4">
      <w:pPr>
        <w:numPr>
          <w:ilvl w:val="1"/>
          <w:numId w:val="2"/>
        </w:numPr>
        <w:spacing w:after="160" w:line="240" w:lineRule="auto"/>
        <w:contextualSpacing/>
        <w:rPr>
          <w:rFonts w:asciiTheme="majorHAnsi" w:eastAsia="Calibri" w:hAnsiTheme="majorHAnsi" w:cs="Arial"/>
          <w:color w:val="000000"/>
          <w:sz w:val="24"/>
          <w:szCs w:val="24"/>
          <w:lang w:val="sr-Latn-ME"/>
        </w:rPr>
      </w:pPr>
      <w:r w:rsidRPr="00254EE4">
        <w:rPr>
          <w:rFonts w:asciiTheme="majorHAnsi" w:eastAsia="Calibri" w:hAnsiTheme="majorHAnsi" w:cs="Arial"/>
          <w:color w:val="000000"/>
          <w:sz w:val="24"/>
          <w:szCs w:val="24"/>
          <w:lang w:val="sr-Latn-ME"/>
        </w:rPr>
        <w:t>Procijenjena vrijednost predmeta nabavke</w:t>
      </w:r>
      <w:r w:rsidRPr="00254EE4">
        <w:rPr>
          <w:rFonts w:asciiTheme="majorHAnsi" w:eastAsia="Calibri" w:hAnsiTheme="majorHAnsi" w:cs="Arial"/>
          <w:color w:val="000000"/>
          <w:sz w:val="24"/>
          <w:szCs w:val="24"/>
          <w:vertAlign w:val="superscript"/>
          <w:lang w:val="sr-Latn-ME"/>
        </w:rPr>
        <w:footnoteReference w:id="2"/>
      </w:r>
      <w:r w:rsidRPr="00254EE4">
        <w:rPr>
          <w:rFonts w:asciiTheme="majorHAnsi" w:eastAsia="Calibri" w:hAnsiTheme="majorHAnsi" w:cs="Arial"/>
          <w:color w:val="000000"/>
          <w:sz w:val="24"/>
          <w:szCs w:val="24"/>
          <w:lang w:val="sr-Latn-ME"/>
        </w:rPr>
        <w:t>,</w:t>
      </w:r>
    </w:p>
    <w:p w14:paraId="0C1ACE52" w14:textId="77777777" w:rsidR="007506B8" w:rsidRPr="00254EE4" w:rsidRDefault="007506B8" w:rsidP="00254EE4">
      <w:pPr>
        <w:numPr>
          <w:ilvl w:val="1"/>
          <w:numId w:val="2"/>
        </w:numPr>
        <w:spacing w:after="160" w:line="240" w:lineRule="auto"/>
        <w:contextualSpacing/>
        <w:rPr>
          <w:rFonts w:asciiTheme="majorHAnsi" w:eastAsia="Calibri" w:hAnsiTheme="majorHAnsi" w:cs="Arial"/>
          <w:color w:val="000000"/>
          <w:sz w:val="24"/>
          <w:szCs w:val="24"/>
          <w:lang w:val="sr-Latn-ME"/>
        </w:rPr>
      </w:pPr>
      <w:r w:rsidRPr="00254EE4">
        <w:rPr>
          <w:rFonts w:asciiTheme="majorHAnsi" w:eastAsia="Calibri" w:hAnsiTheme="majorHAnsi" w:cs="Arial"/>
          <w:color w:val="000000"/>
          <w:sz w:val="24"/>
          <w:szCs w:val="24"/>
          <w:lang w:val="sr-Latn-ME"/>
        </w:rPr>
        <w:t xml:space="preserve">Način nabavke: </w:t>
      </w:r>
    </w:p>
    <w:p w14:paraId="7B69D3A3" w14:textId="77777777" w:rsidR="007506B8" w:rsidRPr="00254EE4" w:rsidRDefault="007506B8" w:rsidP="00254EE4">
      <w:pPr>
        <w:numPr>
          <w:ilvl w:val="0"/>
          <w:numId w:val="7"/>
        </w:numPr>
        <w:spacing w:after="160" w:line="240" w:lineRule="auto"/>
        <w:contextualSpacing/>
        <w:rPr>
          <w:rFonts w:asciiTheme="majorHAnsi" w:eastAsia="Calibri" w:hAnsiTheme="majorHAnsi" w:cs="Arial"/>
          <w:color w:val="000000"/>
          <w:sz w:val="24"/>
          <w:szCs w:val="24"/>
          <w:lang w:val="sr-Latn-ME"/>
        </w:rPr>
      </w:pPr>
      <w:r w:rsidRPr="00254EE4">
        <w:rPr>
          <w:rFonts w:asciiTheme="majorHAnsi" w:eastAsia="Calibri" w:hAnsiTheme="majorHAnsi" w:cs="Arial"/>
          <w:color w:val="000000"/>
          <w:sz w:val="24"/>
          <w:szCs w:val="24"/>
          <w:lang w:val="sr-Latn-ME"/>
        </w:rPr>
        <w:t>Cjelina, po partijama,</w:t>
      </w:r>
    </w:p>
    <w:p w14:paraId="25E908BB" w14:textId="77777777" w:rsidR="007506B8" w:rsidRPr="00254EE4" w:rsidRDefault="007506B8" w:rsidP="00254EE4">
      <w:pPr>
        <w:numPr>
          <w:ilvl w:val="0"/>
          <w:numId w:val="7"/>
        </w:numPr>
        <w:spacing w:after="160" w:line="240" w:lineRule="auto"/>
        <w:contextualSpacing/>
        <w:rPr>
          <w:rFonts w:asciiTheme="majorHAnsi" w:eastAsia="Calibri" w:hAnsiTheme="majorHAnsi" w:cs="Arial"/>
          <w:color w:val="000000"/>
          <w:sz w:val="24"/>
          <w:szCs w:val="24"/>
          <w:lang w:val="sr-Latn-ME"/>
        </w:rPr>
      </w:pPr>
      <w:r w:rsidRPr="00254EE4">
        <w:rPr>
          <w:rFonts w:asciiTheme="majorHAnsi" w:eastAsia="Calibri" w:hAnsiTheme="majorHAnsi" w:cs="Arial"/>
          <w:color w:val="000000"/>
          <w:sz w:val="24"/>
          <w:szCs w:val="24"/>
          <w:lang w:val="sr-Latn-ME"/>
        </w:rPr>
        <w:t>Zajednička nabavka,</w:t>
      </w:r>
    </w:p>
    <w:p w14:paraId="7800B2CA" w14:textId="77777777" w:rsidR="007506B8" w:rsidRPr="00254EE4" w:rsidRDefault="007506B8" w:rsidP="00254EE4">
      <w:pPr>
        <w:numPr>
          <w:ilvl w:val="0"/>
          <w:numId w:val="7"/>
        </w:numPr>
        <w:spacing w:after="160" w:line="240" w:lineRule="auto"/>
        <w:contextualSpacing/>
        <w:rPr>
          <w:rFonts w:asciiTheme="majorHAnsi" w:eastAsia="Calibri" w:hAnsiTheme="majorHAnsi" w:cs="Arial"/>
          <w:color w:val="000000"/>
          <w:sz w:val="24"/>
          <w:szCs w:val="24"/>
          <w:lang w:val="sr-Latn-ME"/>
        </w:rPr>
      </w:pPr>
      <w:r w:rsidRPr="00254EE4">
        <w:rPr>
          <w:rFonts w:asciiTheme="majorHAnsi" w:eastAsia="Calibri" w:hAnsiTheme="majorHAnsi" w:cs="Arial"/>
          <w:color w:val="000000"/>
          <w:sz w:val="24"/>
          <w:szCs w:val="24"/>
          <w:lang w:val="sr-Latn-ME"/>
        </w:rPr>
        <w:t>Centralizovana nabavka,</w:t>
      </w:r>
    </w:p>
    <w:p w14:paraId="4DD7ECD0" w14:textId="77777777" w:rsidR="007506B8" w:rsidRPr="00254EE4" w:rsidRDefault="007506B8" w:rsidP="00254EE4">
      <w:pPr>
        <w:numPr>
          <w:ilvl w:val="1"/>
          <w:numId w:val="2"/>
        </w:numPr>
        <w:spacing w:after="160" w:line="240" w:lineRule="auto"/>
        <w:contextualSpacing/>
        <w:rPr>
          <w:rFonts w:asciiTheme="majorHAnsi" w:eastAsia="Calibri" w:hAnsiTheme="majorHAnsi" w:cs="Arial"/>
          <w:color w:val="000000"/>
          <w:sz w:val="24"/>
          <w:szCs w:val="24"/>
          <w:lang w:val="sr-Latn-ME"/>
        </w:rPr>
      </w:pPr>
      <w:r w:rsidRPr="00254EE4">
        <w:rPr>
          <w:rFonts w:asciiTheme="majorHAnsi" w:eastAsia="Calibri" w:hAnsiTheme="majorHAnsi" w:cs="Arial"/>
          <w:color w:val="000000"/>
          <w:sz w:val="24"/>
          <w:szCs w:val="24"/>
          <w:lang w:val="sr-Latn-ME"/>
        </w:rPr>
        <w:t>Posebni oblik nabavke:</w:t>
      </w:r>
    </w:p>
    <w:p w14:paraId="6FA4C419" w14:textId="77777777" w:rsidR="007506B8" w:rsidRPr="00254EE4" w:rsidRDefault="007506B8" w:rsidP="00254EE4">
      <w:pPr>
        <w:numPr>
          <w:ilvl w:val="0"/>
          <w:numId w:val="8"/>
        </w:numPr>
        <w:spacing w:after="160" w:line="240" w:lineRule="auto"/>
        <w:contextualSpacing/>
        <w:rPr>
          <w:rFonts w:asciiTheme="majorHAnsi" w:eastAsia="Calibri" w:hAnsiTheme="majorHAnsi" w:cs="Arial"/>
          <w:color w:val="000000"/>
          <w:sz w:val="24"/>
          <w:szCs w:val="24"/>
          <w:lang w:val="sr-Latn-ME"/>
        </w:rPr>
      </w:pPr>
      <w:r w:rsidRPr="00254EE4">
        <w:rPr>
          <w:rFonts w:asciiTheme="majorHAnsi" w:eastAsia="Calibri" w:hAnsiTheme="majorHAnsi" w:cs="Arial"/>
          <w:color w:val="000000"/>
          <w:sz w:val="24"/>
          <w:szCs w:val="24"/>
          <w:lang w:val="sr-Latn-ME"/>
        </w:rPr>
        <w:t>Okvirni sporazum,</w:t>
      </w:r>
    </w:p>
    <w:p w14:paraId="1F03D970" w14:textId="77777777" w:rsidR="007506B8" w:rsidRPr="00254EE4" w:rsidRDefault="007506B8" w:rsidP="00254EE4">
      <w:pPr>
        <w:numPr>
          <w:ilvl w:val="0"/>
          <w:numId w:val="8"/>
        </w:numPr>
        <w:spacing w:after="160" w:line="240" w:lineRule="auto"/>
        <w:contextualSpacing/>
        <w:rPr>
          <w:rFonts w:asciiTheme="majorHAnsi" w:eastAsia="Calibri" w:hAnsiTheme="majorHAnsi" w:cs="Arial"/>
          <w:color w:val="000000"/>
          <w:sz w:val="24"/>
          <w:szCs w:val="24"/>
          <w:lang w:val="sr-Latn-ME"/>
        </w:rPr>
      </w:pPr>
      <w:r w:rsidRPr="00254EE4">
        <w:rPr>
          <w:rFonts w:asciiTheme="majorHAnsi" w:eastAsia="Calibri" w:hAnsiTheme="majorHAnsi" w:cs="Arial"/>
          <w:color w:val="000000"/>
          <w:sz w:val="24"/>
          <w:szCs w:val="24"/>
          <w:lang w:val="sr-Latn-ME"/>
        </w:rPr>
        <w:t>Dinamički sistem nabavki,</w:t>
      </w:r>
    </w:p>
    <w:p w14:paraId="71B955F5" w14:textId="77777777" w:rsidR="007506B8" w:rsidRPr="00254EE4" w:rsidRDefault="007506B8" w:rsidP="00254EE4">
      <w:pPr>
        <w:numPr>
          <w:ilvl w:val="0"/>
          <w:numId w:val="8"/>
        </w:numPr>
        <w:spacing w:after="160" w:line="240" w:lineRule="auto"/>
        <w:contextualSpacing/>
        <w:rPr>
          <w:rFonts w:asciiTheme="majorHAnsi" w:eastAsia="Calibri" w:hAnsiTheme="majorHAnsi" w:cs="Arial"/>
          <w:color w:val="000000"/>
          <w:sz w:val="24"/>
          <w:szCs w:val="24"/>
          <w:lang w:val="sr-Latn-ME"/>
        </w:rPr>
      </w:pPr>
      <w:r w:rsidRPr="00254EE4">
        <w:rPr>
          <w:rFonts w:asciiTheme="majorHAnsi" w:eastAsia="Calibri" w:hAnsiTheme="majorHAnsi" w:cs="Arial"/>
          <w:color w:val="000000"/>
          <w:sz w:val="24"/>
          <w:szCs w:val="24"/>
          <w:lang w:val="sr-Latn-ME"/>
        </w:rPr>
        <w:t>Elektronska aukcija,</w:t>
      </w:r>
    </w:p>
    <w:p w14:paraId="6E2381A6" w14:textId="77777777" w:rsidR="007506B8" w:rsidRPr="00254EE4" w:rsidRDefault="007506B8" w:rsidP="00254EE4">
      <w:pPr>
        <w:numPr>
          <w:ilvl w:val="0"/>
          <w:numId w:val="8"/>
        </w:numPr>
        <w:spacing w:after="160" w:line="240" w:lineRule="auto"/>
        <w:contextualSpacing/>
        <w:rPr>
          <w:rFonts w:asciiTheme="majorHAnsi" w:eastAsia="Calibri" w:hAnsiTheme="majorHAnsi" w:cs="Arial"/>
          <w:color w:val="000000"/>
          <w:sz w:val="24"/>
          <w:szCs w:val="24"/>
          <w:lang w:val="sr-Latn-ME"/>
        </w:rPr>
      </w:pPr>
      <w:r w:rsidRPr="00254EE4">
        <w:rPr>
          <w:rFonts w:asciiTheme="majorHAnsi" w:eastAsia="Calibri" w:hAnsiTheme="majorHAnsi" w:cs="Arial"/>
          <w:color w:val="000000"/>
          <w:sz w:val="24"/>
          <w:szCs w:val="24"/>
          <w:lang w:val="sr-Latn-ME"/>
        </w:rPr>
        <w:t>Elektronski katalog,</w:t>
      </w:r>
    </w:p>
    <w:p w14:paraId="6331C200" w14:textId="77777777" w:rsidR="007506B8" w:rsidRPr="00254EE4" w:rsidRDefault="007506B8" w:rsidP="00254EE4">
      <w:pPr>
        <w:numPr>
          <w:ilvl w:val="1"/>
          <w:numId w:val="2"/>
        </w:numPr>
        <w:spacing w:after="160" w:line="240" w:lineRule="auto"/>
        <w:contextualSpacing/>
        <w:rPr>
          <w:rFonts w:asciiTheme="majorHAnsi" w:eastAsia="Calibri" w:hAnsiTheme="majorHAnsi" w:cs="Arial"/>
          <w:color w:val="000000"/>
          <w:sz w:val="24"/>
          <w:szCs w:val="24"/>
          <w:lang w:val="sr-Latn-ME"/>
        </w:rPr>
      </w:pPr>
      <w:r w:rsidRPr="00254EE4">
        <w:rPr>
          <w:rFonts w:asciiTheme="majorHAnsi" w:eastAsia="Calibri" w:hAnsiTheme="majorHAnsi" w:cs="Arial"/>
          <w:color w:val="000000"/>
          <w:sz w:val="24"/>
          <w:szCs w:val="24"/>
          <w:lang w:val="sr-Latn-ME"/>
        </w:rPr>
        <w:t>Uslovi za učešće u postupku javne nabavke i posebni osnovi za isključenje,</w:t>
      </w:r>
    </w:p>
    <w:p w14:paraId="06EC6E38" w14:textId="77777777" w:rsidR="007506B8" w:rsidRPr="00254EE4" w:rsidRDefault="007506B8" w:rsidP="00254EE4">
      <w:pPr>
        <w:numPr>
          <w:ilvl w:val="1"/>
          <w:numId w:val="2"/>
        </w:numPr>
        <w:spacing w:after="160" w:line="240" w:lineRule="auto"/>
        <w:contextualSpacing/>
        <w:rPr>
          <w:rFonts w:asciiTheme="majorHAnsi" w:eastAsia="Calibri" w:hAnsiTheme="majorHAnsi" w:cs="Arial"/>
          <w:color w:val="000000"/>
          <w:sz w:val="24"/>
          <w:szCs w:val="24"/>
          <w:lang w:val="sr-Latn-ME"/>
        </w:rPr>
      </w:pPr>
      <w:r w:rsidRPr="00254EE4">
        <w:rPr>
          <w:rFonts w:asciiTheme="majorHAnsi" w:eastAsia="Calibri" w:hAnsiTheme="majorHAnsi" w:cs="Arial"/>
          <w:color w:val="000000"/>
          <w:sz w:val="24"/>
          <w:szCs w:val="24"/>
          <w:lang w:val="sr-Latn-ME"/>
        </w:rPr>
        <w:t>Kriterijum za izbor najpovoljnije ponude,</w:t>
      </w:r>
    </w:p>
    <w:p w14:paraId="374D0341" w14:textId="77777777" w:rsidR="007506B8" w:rsidRPr="00254EE4" w:rsidRDefault="007506B8" w:rsidP="00254EE4">
      <w:pPr>
        <w:numPr>
          <w:ilvl w:val="1"/>
          <w:numId w:val="2"/>
        </w:numPr>
        <w:spacing w:after="160" w:line="240" w:lineRule="auto"/>
        <w:contextualSpacing/>
        <w:rPr>
          <w:rFonts w:asciiTheme="majorHAnsi" w:eastAsia="Calibri" w:hAnsiTheme="majorHAnsi" w:cs="Arial"/>
          <w:color w:val="000000"/>
          <w:sz w:val="24"/>
          <w:szCs w:val="24"/>
          <w:lang w:val="sr-Latn-ME"/>
        </w:rPr>
      </w:pPr>
      <w:r w:rsidRPr="00254EE4">
        <w:rPr>
          <w:rFonts w:asciiTheme="majorHAnsi" w:eastAsia="Calibri" w:hAnsiTheme="majorHAnsi" w:cs="Arial"/>
          <w:color w:val="000000"/>
          <w:sz w:val="24"/>
          <w:szCs w:val="24"/>
          <w:lang w:val="sr-Latn-ME"/>
        </w:rPr>
        <w:t>Način, mjesto i vrijeme podnošenja ponuda i otvaranja ponuda,</w:t>
      </w:r>
    </w:p>
    <w:p w14:paraId="2082B533" w14:textId="77777777" w:rsidR="007506B8" w:rsidRPr="00254EE4" w:rsidRDefault="007506B8" w:rsidP="00254EE4">
      <w:pPr>
        <w:numPr>
          <w:ilvl w:val="1"/>
          <w:numId w:val="2"/>
        </w:numPr>
        <w:spacing w:after="160" w:line="240" w:lineRule="auto"/>
        <w:contextualSpacing/>
        <w:rPr>
          <w:rFonts w:asciiTheme="majorHAnsi" w:eastAsia="Calibri" w:hAnsiTheme="majorHAnsi" w:cs="Arial"/>
          <w:color w:val="000000"/>
          <w:sz w:val="24"/>
          <w:szCs w:val="24"/>
          <w:lang w:val="sr-Latn-ME"/>
        </w:rPr>
      </w:pPr>
      <w:r w:rsidRPr="00254EE4">
        <w:rPr>
          <w:rFonts w:asciiTheme="majorHAnsi" w:eastAsia="Calibri" w:hAnsiTheme="majorHAnsi" w:cs="Arial"/>
          <w:color w:val="000000"/>
          <w:sz w:val="24"/>
          <w:szCs w:val="24"/>
          <w:lang w:val="sr-Latn-ME"/>
        </w:rPr>
        <w:t>Rok za donošenje odluke o izboru,</w:t>
      </w:r>
    </w:p>
    <w:p w14:paraId="516E1E2C" w14:textId="77777777" w:rsidR="007506B8" w:rsidRPr="00254EE4" w:rsidRDefault="007506B8" w:rsidP="00254EE4">
      <w:pPr>
        <w:numPr>
          <w:ilvl w:val="1"/>
          <w:numId w:val="2"/>
        </w:numPr>
        <w:spacing w:after="160" w:line="240" w:lineRule="auto"/>
        <w:contextualSpacing/>
        <w:rPr>
          <w:rFonts w:asciiTheme="majorHAnsi" w:eastAsia="Calibri" w:hAnsiTheme="majorHAnsi" w:cs="Arial"/>
          <w:color w:val="000000"/>
          <w:sz w:val="24"/>
          <w:szCs w:val="24"/>
          <w:lang w:val="sr-Latn-ME"/>
        </w:rPr>
      </w:pPr>
      <w:r w:rsidRPr="00254EE4">
        <w:rPr>
          <w:rFonts w:asciiTheme="majorHAnsi" w:eastAsia="Calibri" w:hAnsiTheme="majorHAnsi" w:cs="Arial"/>
          <w:color w:val="000000"/>
          <w:sz w:val="24"/>
          <w:szCs w:val="24"/>
          <w:lang w:val="sr-Latn-ME"/>
        </w:rPr>
        <w:t>Rok važenja ponude,</w:t>
      </w:r>
    </w:p>
    <w:p w14:paraId="0888641E" w14:textId="77777777" w:rsidR="007506B8" w:rsidRPr="00254EE4" w:rsidRDefault="007506B8" w:rsidP="00254EE4">
      <w:pPr>
        <w:numPr>
          <w:ilvl w:val="1"/>
          <w:numId w:val="2"/>
        </w:numPr>
        <w:spacing w:after="160" w:line="240" w:lineRule="auto"/>
        <w:contextualSpacing/>
        <w:rPr>
          <w:rFonts w:asciiTheme="majorHAnsi" w:eastAsia="Calibri" w:hAnsiTheme="majorHAnsi" w:cs="Arial"/>
          <w:color w:val="000000"/>
          <w:sz w:val="24"/>
          <w:szCs w:val="24"/>
          <w:lang w:val="sr-Latn-ME"/>
        </w:rPr>
      </w:pPr>
      <w:r w:rsidRPr="00254EE4">
        <w:rPr>
          <w:rFonts w:asciiTheme="majorHAnsi" w:eastAsia="Calibri" w:hAnsiTheme="majorHAnsi" w:cs="Arial"/>
          <w:color w:val="000000"/>
          <w:sz w:val="24"/>
          <w:szCs w:val="24"/>
          <w:lang w:val="sr-Latn-ME"/>
        </w:rPr>
        <w:t>Garancija ponude</w:t>
      </w:r>
    </w:p>
    <w:p w14:paraId="7375761D" w14:textId="77777777" w:rsidR="007506B8" w:rsidRDefault="007506B8" w:rsidP="00254EE4">
      <w:pPr>
        <w:spacing w:after="0" w:line="240" w:lineRule="auto"/>
        <w:rPr>
          <w:rFonts w:asciiTheme="majorHAnsi" w:eastAsia="Calibri" w:hAnsiTheme="majorHAnsi" w:cs="Times New Roman"/>
          <w:color w:val="000000"/>
          <w:sz w:val="24"/>
          <w:szCs w:val="24"/>
          <w:lang w:val="sr-Latn-ME"/>
        </w:rPr>
      </w:pPr>
    </w:p>
    <w:p w14:paraId="633E1F87" w14:textId="77777777" w:rsidR="00B3471C" w:rsidRDefault="00B3471C" w:rsidP="00254EE4">
      <w:pPr>
        <w:spacing w:after="0" w:line="240" w:lineRule="auto"/>
        <w:rPr>
          <w:rFonts w:asciiTheme="majorHAnsi" w:eastAsia="Calibri" w:hAnsiTheme="majorHAnsi" w:cs="Times New Roman"/>
          <w:color w:val="000000"/>
          <w:sz w:val="24"/>
          <w:szCs w:val="24"/>
          <w:lang w:val="sr-Latn-ME"/>
        </w:rPr>
      </w:pPr>
    </w:p>
    <w:p w14:paraId="331CA177" w14:textId="77777777" w:rsidR="00B3471C" w:rsidRDefault="00B3471C" w:rsidP="00254EE4">
      <w:pPr>
        <w:spacing w:after="0" w:line="240" w:lineRule="auto"/>
        <w:rPr>
          <w:rFonts w:asciiTheme="majorHAnsi" w:eastAsia="Calibri" w:hAnsiTheme="majorHAnsi" w:cs="Times New Roman"/>
          <w:color w:val="000000"/>
          <w:sz w:val="24"/>
          <w:szCs w:val="24"/>
          <w:lang w:val="sr-Latn-ME"/>
        </w:rPr>
      </w:pPr>
    </w:p>
    <w:p w14:paraId="73CEFBF7" w14:textId="77777777" w:rsidR="00B3471C" w:rsidRDefault="00B3471C" w:rsidP="00254EE4">
      <w:pPr>
        <w:spacing w:after="0" w:line="240" w:lineRule="auto"/>
        <w:rPr>
          <w:rFonts w:asciiTheme="majorHAnsi" w:eastAsia="Calibri" w:hAnsiTheme="majorHAnsi" w:cs="Times New Roman"/>
          <w:color w:val="000000"/>
          <w:sz w:val="24"/>
          <w:szCs w:val="24"/>
          <w:lang w:val="sr-Latn-ME"/>
        </w:rPr>
      </w:pPr>
    </w:p>
    <w:p w14:paraId="7A2BC9C9" w14:textId="77777777" w:rsidR="00B3471C" w:rsidRDefault="00B3471C" w:rsidP="00254EE4">
      <w:pPr>
        <w:spacing w:after="0" w:line="240" w:lineRule="auto"/>
        <w:rPr>
          <w:rFonts w:asciiTheme="majorHAnsi" w:eastAsia="Calibri" w:hAnsiTheme="majorHAnsi" w:cs="Times New Roman"/>
          <w:color w:val="000000"/>
          <w:sz w:val="24"/>
          <w:szCs w:val="24"/>
          <w:lang w:val="sr-Latn-ME"/>
        </w:rPr>
      </w:pPr>
    </w:p>
    <w:p w14:paraId="510BFFF7" w14:textId="77777777" w:rsidR="00B3471C" w:rsidRDefault="00B3471C" w:rsidP="00254EE4">
      <w:pPr>
        <w:spacing w:after="0" w:line="240" w:lineRule="auto"/>
        <w:rPr>
          <w:rFonts w:asciiTheme="majorHAnsi" w:eastAsia="Calibri" w:hAnsiTheme="majorHAnsi" w:cs="Times New Roman"/>
          <w:color w:val="000000"/>
          <w:sz w:val="24"/>
          <w:szCs w:val="24"/>
          <w:lang w:val="sr-Latn-ME"/>
        </w:rPr>
      </w:pPr>
    </w:p>
    <w:p w14:paraId="40862D0A" w14:textId="77777777" w:rsidR="00B3471C" w:rsidRDefault="00B3471C" w:rsidP="00254EE4">
      <w:pPr>
        <w:spacing w:after="0" w:line="240" w:lineRule="auto"/>
        <w:rPr>
          <w:rFonts w:asciiTheme="majorHAnsi" w:eastAsia="Calibri" w:hAnsiTheme="majorHAnsi" w:cs="Times New Roman"/>
          <w:color w:val="000000"/>
          <w:sz w:val="24"/>
          <w:szCs w:val="24"/>
          <w:lang w:val="sr-Latn-ME"/>
        </w:rPr>
      </w:pPr>
    </w:p>
    <w:p w14:paraId="79E612E2" w14:textId="77777777" w:rsidR="00B3471C" w:rsidRDefault="00B3471C" w:rsidP="00254EE4">
      <w:pPr>
        <w:spacing w:after="0" w:line="240" w:lineRule="auto"/>
        <w:rPr>
          <w:rFonts w:asciiTheme="majorHAnsi" w:eastAsia="Calibri" w:hAnsiTheme="majorHAnsi" w:cs="Times New Roman"/>
          <w:color w:val="000000"/>
          <w:sz w:val="24"/>
          <w:szCs w:val="24"/>
          <w:lang w:val="sr-Latn-ME"/>
        </w:rPr>
      </w:pPr>
    </w:p>
    <w:p w14:paraId="0941DCFA" w14:textId="77777777" w:rsidR="00B3471C" w:rsidRDefault="00B3471C" w:rsidP="00254EE4">
      <w:pPr>
        <w:spacing w:after="0" w:line="240" w:lineRule="auto"/>
        <w:rPr>
          <w:rFonts w:asciiTheme="majorHAnsi" w:eastAsia="Calibri" w:hAnsiTheme="majorHAnsi" w:cs="Times New Roman"/>
          <w:color w:val="000000"/>
          <w:sz w:val="24"/>
          <w:szCs w:val="24"/>
          <w:lang w:val="sr-Latn-ME"/>
        </w:rPr>
      </w:pPr>
    </w:p>
    <w:p w14:paraId="1CE8D429" w14:textId="77777777" w:rsidR="00B3471C" w:rsidRDefault="00B3471C" w:rsidP="00254EE4">
      <w:pPr>
        <w:spacing w:after="0" w:line="240" w:lineRule="auto"/>
        <w:rPr>
          <w:rFonts w:asciiTheme="majorHAnsi" w:eastAsia="Calibri" w:hAnsiTheme="majorHAnsi" w:cs="Times New Roman"/>
          <w:color w:val="000000"/>
          <w:sz w:val="24"/>
          <w:szCs w:val="24"/>
          <w:lang w:val="sr-Latn-ME"/>
        </w:rPr>
      </w:pPr>
    </w:p>
    <w:p w14:paraId="0720D0E3" w14:textId="77777777" w:rsidR="00B3471C" w:rsidRDefault="00B3471C" w:rsidP="00254EE4">
      <w:pPr>
        <w:spacing w:after="0" w:line="240" w:lineRule="auto"/>
        <w:rPr>
          <w:rFonts w:asciiTheme="majorHAnsi" w:eastAsia="Calibri" w:hAnsiTheme="majorHAnsi" w:cs="Times New Roman"/>
          <w:color w:val="000000"/>
          <w:sz w:val="24"/>
          <w:szCs w:val="24"/>
          <w:lang w:val="sr-Latn-ME"/>
        </w:rPr>
      </w:pPr>
    </w:p>
    <w:p w14:paraId="21C00208" w14:textId="77777777" w:rsidR="00B3471C" w:rsidRDefault="00B3471C" w:rsidP="00254EE4">
      <w:pPr>
        <w:spacing w:after="0" w:line="240" w:lineRule="auto"/>
        <w:rPr>
          <w:rFonts w:asciiTheme="majorHAnsi" w:eastAsia="Calibri" w:hAnsiTheme="majorHAnsi" w:cs="Times New Roman"/>
          <w:color w:val="000000"/>
          <w:sz w:val="24"/>
          <w:szCs w:val="24"/>
          <w:lang w:val="sr-Latn-ME"/>
        </w:rPr>
      </w:pPr>
    </w:p>
    <w:p w14:paraId="3BB10D5E" w14:textId="77777777" w:rsidR="00B3471C" w:rsidRDefault="00B3471C" w:rsidP="00254EE4">
      <w:pPr>
        <w:spacing w:after="0" w:line="240" w:lineRule="auto"/>
        <w:rPr>
          <w:rFonts w:asciiTheme="majorHAnsi" w:eastAsia="Calibri" w:hAnsiTheme="majorHAnsi" w:cs="Times New Roman"/>
          <w:color w:val="000000"/>
          <w:sz w:val="24"/>
          <w:szCs w:val="24"/>
          <w:lang w:val="sr-Latn-ME"/>
        </w:rPr>
      </w:pPr>
    </w:p>
    <w:p w14:paraId="238DEE72" w14:textId="77777777" w:rsidR="00B3471C" w:rsidRDefault="00B3471C" w:rsidP="00254EE4">
      <w:pPr>
        <w:spacing w:after="0" w:line="240" w:lineRule="auto"/>
        <w:rPr>
          <w:rFonts w:asciiTheme="majorHAnsi" w:eastAsia="Calibri" w:hAnsiTheme="majorHAnsi" w:cs="Times New Roman"/>
          <w:color w:val="000000"/>
          <w:sz w:val="24"/>
          <w:szCs w:val="24"/>
          <w:lang w:val="sr-Latn-ME"/>
        </w:rPr>
      </w:pPr>
    </w:p>
    <w:p w14:paraId="796E909C" w14:textId="77777777" w:rsidR="00B3471C" w:rsidRDefault="00B3471C" w:rsidP="00254EE4">
      <w:pPr>
        <w:spacing w:after="0" w:line="240" w:lineRule="auto"/>
        <w:rPr>
          <w:rFonts w:asciiTheme="majorHAnsi" w:eastAsia="Calibri" w:hAnsiTheme="majorHAnsi" w:cs="Times New Roman"/>
          <w:color w:val="000000"/>
          <w:sz w:val="24"/>
          <w:szCs w:val="24"/>
          <w:lang w:val="sr-Latn-ME"/>
        </w:rPr>
      </w:pPr>
    </w:p>
    <w:p w14:paraId="08873479" w14:textId="77777777" w:rsidR="00B3471C" w:rsidRDefault="00B3471C" w:rsidP="00254EE4">
      <w:pPr>
        <w:spacing w:after="0" w:line="240" w:lineRule="auto"/>
        <w:rPr>
          <w:rFonts w:asciiTheme="majorHAnsi" w:eastAsia="Calibri" w:hAnsiTheme="majorHAnsi" w:cs="Times New Roman"/>
          <w:color w:val="000000"/>
          <w:sz w:val="24"/>
          <w:szCs w:val="24"/>
          <w:lang w:val="sr-Latn-ME"/>
        </w:rPr>
      </w:pPr>
    </w:p>
    <w:p w14:paraId="38925CC9" w14:textId="77777777" w:rsidR="00B3471C" w:rsidRPr="00254EE4" w:rsidRDefault="00B3471C" w:rsidP="00254EE4">
      <w:pPr>
        <w:spacing w:after="0" w:line="240" w:lineRule="auto"/>
        <w:rPr>
          <w:rFonts w:asciiTheme="majorHAnsi" w:eastAsia="Calibri" w:hAnsiTheme="majorHAnsi" w:cs="Times New Roman"/>
          <w:color w:val="000000"/>
          <w:sz w:val="24"/>
          <w:szCs w:val="24"/>
          <w:lang w:val="sr-Latn-ME"/>
        </w:rPr>
      </w:pPr>
    </w:p>
    <w:p w14:paraId="7C411E9B" w14:textId="77777777" w:rsidR="007506B8" w:rsidRPr="00254EE4" w:rsidRDefault="007506B8" w:rsidP="00B3471C">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40" w:lineRule="auto"/>
        <w:ind w:left="426" w:hanging="284"/>
        <w:outlineLvl w:val="0"/>
        <w:rPr>
          <w:rFonts w:asciiTheme="majorHAnsi" w:eastAsia="Times New Roman" w:hAnsiTheme="majorHAnsi" w:cs="Times New Roman"/>
          <w:b/>
          <w:color w:val="000000"/>
          <w:sz w:val="24"/>
          <w:szCs w:val="24"/>
          <w:lang w:val="sr-Latn-ME"/>
        </w:rPr>
      </w:pPr>
      <w:bookmarkStart w:id="1" w:name="_Toc62730554"/>
      <w:r w:rsidRPr="00254EE4">
        <w:rPr>
          <w:rFonts w:asciiTheme="majorHAnsi" w:eastAsia="Times New Roman" w:hAnsiTheme="majorHAnsi" w:cs="Times New Roman"/>
          <w:b/>
          <w:color w:val="000000"/>
          <w:sz w:val="24"/>
          <w:szCs w:val="24"/>
          <w:lang w:val="sr-Latn-ME"/>
        </w:rPr>
        <w:lastRenderedPageBreak/>
        <w:t>TEHNIČKA SPECIFIKACIJA PREDMETA JAVNE NABAVKE</w:t>
      </w:r>
      <w:r w:rsidRPr="00254EE4">
        <w:rPr>
          <w:rFonts w:asciiTheme="majorHAnsi" w:eastAsia="Times New Roman" w:hAnsiTheme="majorHAnsi" w:cs="Times New Roman"/>
          <w:b/>
          <w:color w:val="000000"/>
          <w:sz w:val="24"/>
          <w:szCs w:val="24"/>
          <w:vertAlign w:val="superscript"/>
          <w:lang w:val="sr-Latn-ME"/>
        </w:rPr>
        <w:footnoteReference w:id="3"/>
      </w:r>
      <w:bookmarkEnd w:id="1"/>
    </w:p>
    <w:p w14:paraId="5DE6BF6B" w14:textId="77777777" w:rsidR="007506B8" w:rsidRPr="00254EE4" w:rsidRDefault="007506B8" w:rsidP="00254EE4">
      <w:pPr>
        <w:numPr>
          <w:ilvl w:val="0"/>
          <w:numId w:val="4"/>
        </w:numPr>
        <w:spacing w:after="160" w:line="240" w:lineRule="auto"/>
        <w:contextualSpacing/>
        <w:jc w:val="both"/>
        <w:rPr>
          <w:rFonts w:asciiTheme="majorHAnsi" w:eastAsia="Calibri" w:hAnsiTheme="majorHAnsi" w:cs="Arial"/>
          <w:color w:val="000000"/>
          <w:sz w:val="24"/>
          <w:szCs w:val="24"/>
          <w:lang w:val="sr-Latn-ME"/>
        </w:rPr>
      </w:pPr>
      <w:r w:rsidRPr="00254EE4">
        <w:rPr>
          <w:rFonts w:asciiTheme="majorHAnsi" w:eastAsia="Calibri" w:hAnsiTheme="majorHAnsi" w:cs="Arial"/>
          <w:color w:val="000000"/>
          <w:sz w:val="24"/>
          <w:szCs w:val="24"/>
          <w:lang w:val="sr-Latn-ME"/>
        </w:rPr>
        <w:t>Naziv i opis predmeta nabavke u cjelini, po partijama i stavkama sa bitnim karakteristikama</w:t>
      </w:r>
    </w:p>
    <w:p w14:paraId="784A5DC2" w14:textId="77777777" w:rsidR="007506B8" w:rsidRPr="00254EE4" w:rsidRDefault="007506B8" w:rsidP="00254EE4">
      <w:pPr>
        <w:numPr>
          <w:ilvl w:val="0"/>
          <w:numId w:val="4"/>
        </w:numPr>
        <w:spacing w:after="160" w:line="240" w:lineRule="auto"/>
        <w:contextualSpacing/>
        <w:jc w:val="both"/>
        <w:rPr>
          <w:rFonts w:asciiTheme="majorHAnsi" w:eastAsia="Calibri" w:hAnsiTheme="majorHAnsi" w:cs="Arial"/>
          <w:color w:val="000000"/>
          <w:sz w:val="24"/>
          <w:szCs w:val="24"/>
          <w:lang w:val="sr-Latn-ME"/>
        </w:rPr>
      </w:pPr>
      <w:r w:rsidRPr="00254EE4">
        <w:rPr>
          <w:rFonts w:asciiTheme="majorHAnsi" w:eastAsia="Calibri" w:hAnsiTheme="majorHAnsi" w:cs="Arial"/>
          <w:color w:val="000000"/>
          <w:sz w:val="24"/>
          <w:szCs w:val="24"/>
          <w:lang w:val="sr-Latn-ME"/>
        </w:rPr>
        <w:t>Zahtjevi u pogledu načina izvršavanja predmeta nabavke koji su od značaja za sačinjavanje ponude i izvršenje ugovora</w:t>
      </w:r>
    </w:p>
    <w:p w14:paraId="57FBDF46" w14:textId="77777777" w:rsidR="007506B8" w:rsidRPr="00254EE4" w:rsidRDefault="007506B8" w:rsidP="00254EE4">
      <w:pPr>
        <w:spacing w:after="0" w:line="240" w:lineRule="auto"/>
        <w:rPr>
          <w:rFonts w:asciiTheme="majorHAnsi" w:eastAsia="Calibri" w:hAnsiTheme="majorHAnsi" w:cs="Times New Roman"/>
          <w:color w:val="000000"/>
          <w:sz w:val="24"/>
          <w:szCs w:val="24"/>
          <w:lang w:val="sr-Latn-ME"/>
        </w:rPr>
      </w:pPr>
    </w:p>
    <w:p w14:paraId="74B16DBF" w14:textId="77777777" w:rsidR="007506B8" w:rsidRPr="00254EE4" w:rsidRDefault="007506B8" w:rsidP="00B3471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40" w:lineRule="auto"/>
        <w:ind w:left="567" w:hanging="425"/>
        <w:jc w:val="both"/>
        <w:outlineLvl w:val="0"/>
        <w:rPr>
          <w:rFonts w:asciiTheme="majorHAnsi" w:eastAsia="Times New Roman" w:hAnsiTheme="majorHAnsi" w:cs="Times New Roman"/>
          <w:b/>
          <w:color w:val="000000"/>
          <w:sz w:val="24"/>
          <w:szCs w:val="24"/>
          <w:lang w:val="sr-Latn-ME"/>
        </w:rPr>
      </w:pPr>
      <w:bookmarkStart w:id="2" w:name="_Toc62730555"/>
      <w:r w:rsidRPr="00254EE4">
        <w:rPr>
          <w:rFonts w:asciiTheme="majorHAnsi" w:eastAsia="Times New Roman" w:hAnsiTheme="majorHAnsi" w:cs="Times New Roman"/>
          <w:b/>
          <w:color w:val="000000"/>
          <w:sz w:val="24"/>
          <w:szCs w:val="24"/>
          <w:lang w:val="sr-Latn-ME"/>
        </w:rPr>
        <w:t>DODATNE INFORMACIJE O PREDMETU I POSTUPKU NABAVKE</w:t>
      </w:r>
      <w:r w:rsidRPr="00254EE4">
        <w:rPr>
          <w:rFonts w:asciiTheme="majorHAnsi" w:eastAsia="Times New Roman" w:hAnsiTheme="majorHAnsi" w:cs="Times New Roman"/>
          <w:b/>
          <w:color w:val="000000"/>
          <w:sz w:val="24"/>
          <w:szCs w:val="24"/>
          <w:vertAlign w:val="superscript"/>
          <w:lang w:val="sr-Latn-ME"/>
        </w:rPr>
        <w:footnoteReference w:id="4"/>
      </w:r>
      <w:bookmarkEnd w:id="2"/>
    </w:p>
    <w:p w14:paraId="16B7E9C6" w14:textId="77777777" w:rsidR="007506B8" w:rsidRPr="00254EE4" w:rsidRDefault="007506B8" w:rsidP="00254EE4">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heme="majorHAnsi" w:eastAsia="Calibri" w:hAnsiTheme="majorHAnsi" w:cs="Arial"/>
          <w:b/>
          <w:bCs/>
          <w:color w:val="000000"/>
          <w:sz w:val="24"/>
          <w:szCs w:val="24"/>
          <w:lang w:val="sr-Latn-ME"/>
        </w:rPr>
      </w:pPr>
      <w:r w:rsidRPr="00254EE4">
        <w:rPr>
          <w:rFonts w:asciiTheme="majorHAnsi" w:eastAsia="Calibri" w:hAnsiTheme="majorHAnsi" w:cs="Arial"/>
          <w:b/>
          <w:bCs/>
          <w:color w:val="000000"/>
          <w:sz w:val="24"/>
          <w:szCs w:val="24"/>
          <w:lang w:val="sr-Latn-ME"/>
        </w:rPr>
        <w:t>Procijenjena vrijednost predmenta nabavke:</w:t>
      </w:r>
      <w:r w:rsidRPr="00254EE4">
        <w:rPr>
          <w:rFonts w:asciiTheme="majorHAnsi" w:eastAsia="Calibri" w:hAnsiTheme="majorHAnsi" w:cs="Arial"/>
          <w:b/>
          <w:bCs/>
          <w:color w:val="000000"/>
          <w:sz w:val="24"/>
          <w:szCs w:val="24"/>
          <w:vertAlign w:val="superscript"/>
          <w:lang w:val="sr-Latn-ME"/>
        </w:rPr>
        <w:footnoteReference w:id="5"/>
      </w:r>
    </w:p>
    <w:p w14:paraId="3B7853C0" w14:textId="77777777" w:rsidR="007506B8" w:rsidRPr="00254EE4" w:rsidRDefault="007506B8" w:rsidP="00254EE4">
      <w:pPr>
        <w:spacing w:after="0" w:line="240" w:lineRule="auto"/>
        <w:jc w:val="both"/>
        <w:rPr>
          <w:rFonts w:asciiTheme="majorHAnsi" w:eastAsia="Calibri" w:hAnsiTheme="majorHAnsi" w:cs="Arial"/>
          <w:b/>
          <w:bCs/>
          <w:color w:val="000000"/>
          <w:sz w:val="24"/>
          <w:szCs w:val="24"/>
          <w:lang w:val="sr-Latn-ME"/>
        </w:rPr>
      </w:pPr>
      <w:r w:rsidRPr="00254EE4">
        <w:rPr>
          <w:rFonts w:asciiTheme="majorHAnsi" w:eastAsia="Calibri" w:hAnsiTheme="majorHAnsi" w:cs="Arial"/>
          <w:color w:val="000000"/>
          <w:sz w:val="24"/>
          <w:szCs w:val="24"/>
          <w:lang w:val="sr-Latn-ME"/>
        </w:rPr>
        <w:sym w:font="Wingdings" w:char="F0A8"/>
      </w:r>
      <w:r w:rsidRPr="00254EE4">
        <w:rPr>
          <w:rFonts w:asciiTheme="majorHAnsi" w:eastAsia="Calibri" w:hAnsiTheme="majorHAnsi" w:cs="Arial"/>
          <w:color w:val="000000"/>
          <w:sz w:val="24"/>
          <w:szCs w:val="24"/>
          <w:lang w:val="sr-Latn-ME"/>
        </w:rPr>
        <w:t xml:space="preserve"> </w:t>
      </w:r>
      <w:r w:rsidRPr="00254EE4">
        <w:rPr>
          <w:rFonts w:asciiTheme="majorHAnsi" w:eastAsia="Calibri" w:hAnsiTheme="majorHAnsi" w:cs="Arial"/>
          <w:b/>
          <w:bCs/>
          <w:color w:val="000000"/>
          <w:sz w:val="24"/>
          <w:szCs w:val="24"/>
          <w:lang w:val="sr-Latn-ME"/>
        </w:rPr>
        <w:t>Procijenjena vrijednost predmeta nabavke bez zaključivanja okvirnog sporazuma</w:t>
      </w:r>
      <w:r w:rsidRPr="00254EE4">
        <w:rPr>
          <w:rFonts w:asciiTheme="majorHAnsi" w:eastAsia="Calibri" w:hAnsiTheme="majorHAnsi" w:cs="Arial"/>
          <w:color w:val="000000"/>
          <w:sz w:val="24"/>
          <w:szCs w:val="24"/>
          <w:lang w:val="sr-Latn-ME"/>
        </w:rPr>
        <w:t>:</w:t>
      </w:r>
    </w:p>
    <w:p w14:paraId="239005E3" w14:textId="6ED249F9" w:rsidR="007506B8" w:rsidRPr="00254EE4" w:rsidRDefault="000564FE" w:rsidP="00254EE4">
      <w:pPr>
        <w:spacing w:after="0" w:line="240" w:lineRule="auto"/>
        <w:jc w:val="both"/>
        <w:rPr>
          <w:rFonts w:asciiTheme="majorHAnsi" w:eastAsia="Calibri" w:hAnsiTheme="majorHAnsi" w:cs="Arial"/>
          <w:color w:val="000000"/>
          <w:sz w:val="24"/>
          <w:szCs w:val="24"/>
          <w:lang w:val="sr-Latn-ME"/>
        </w:rPr>
      </w:pPr>
      <w:r w:rsidRPr="00254EE4">
        <w:rPr>
          <w:rFonts w:asciiTheme="majorHAnsi" w:eastAsia="Calibri" w:hAnsiTheme="majorHAnsi" w:cs="Arial"/>
          <w:sz w:val="24"/>
          <w:szCs w:val="24"/>
          <w:shd w:val="clear" w:color="auto" w:fill="FFFFFF" w:themeFill="background1"/>
          <w:lang w:val="sr-Latn-ME"/>
        </w:rPr>
        <w:sym w:font="Wingdings" w:char="F0FE"/>
      </w:r>
      <w:r w:rsidR="007506B8" w:rsidRPr="00254EE4">
        <w:rPr>
          <w:rFonts w:asciiTheme="majorHAnsi" w:eastAsia="Calibri" w:hAnsiTheme="majorHAnsi" w:cs="Arial"/>
          <w:color w:val="000000"/>
          <w:sz w:val="24"/>
          <w:szCs w:val="24"/>
          <w:lang w:val="sr-Latn-ME"/>
        </w:rPr>
        <w:t xml:space="preserve">kao cjeline je </w:t>
      </w:r>
      <w:r w:rsidR="007B1AAA" w:rsidRPr="007B1AAA">
        <w:rPr>
          <w:rFonts w:asciiTheme="majorHAnsi" w:eastAsia="Calibri" w:hAnsiTheme="majorHAnsi" w:cs="Arial"/>
          <w:color w:val="000000"/>
          <w:sz w:val="24"/>
          <w:szCs w:val="24"/>
          <w:lang w:val="sr-Latn-ME"/>
        </w:rPr>
        <w:t>181.818</w:t>
      </w:r>
      <w:r w:rsidR="007B1AAA">
        <w:rPr>
          <w:rFonts w:asciiTheme="majorHAnsi" w:eastAsia="Calibri" w:hAnsiTheme="majorHAnsi" w:cs="Arial"/>
          <w:color w:val="000000"/>
          <w:sz w:val="24"/>
          <w:szCs w:val="24"/>
          <w:lang w:val="sr-Latn-ME"/>
        </w:rPr>
        <w:t>,00</w:t>
      </w:r>
      <w:r w:rsidR="007B1AAA" w:rsidRPr="007B1AAA">
        <w:rPr>
          <w:rFonts w:asciiTheme="majorHAnsi" w:eastAsia="Calibri" w:hAnsiTheme="majorHAnsi" w:cs="Arial"/>
          <w:color w:val="000000"/>
          <w:sz w:val="24"/>
          <w:szCs w:val="24"/>
          <w:lang w:val="sr-Latn-ME"/>
        </w:rPr>
        <w:t xml:space="preserve"> </w:t>
      </w:r>
      <w:r w:rsidR="007506B8" w:rsidRPr="00254EE4">
        <w:rPr>
          <w:rFonts w:asciiTheme="majorHAnsi" w:eastAsia="Calibri" w:hAnsiTheme="majorHAnsi" w:cs="Arial"/>
          <w:color w:val="000000"/>
          <w:sz w:val="24"/>
          <w:szCs w:val="24"/>
          <w:lang w:val="sr-Latn-ME"/>
        </w:rPr>
        <w:t>€;</w:t>
      </w:r>
    </w:p>
    <w:p w14:paraId="673EA590" w14:textId="77777777" w:rsidR="007506B8" w:rsidRDefault="007506B8" w:rsidP="00254EE4">
      <w:pPr>
        <w:spacing w:after="0" w:line="240" w:lineRule="auto"/>
        <w:jc w:val="both"/>
        <w:rPr>
          <w:rFonts w:asciiTheme="majorHAnsi" w:eastAsia="Times New Roman" w:hAnsiTheme="majorHAnsi" w:cs="Arial"/>
          <w:b/>
          <w:bCs/>
          <w:color w:val="000000"/>
          <w:sz w:val="24"/>
          <w:szCs w:val="24"/>
          <w:lang w:val="sr-Latn-ME"/>
        </w:rPr>
      </w:pPr>
    </w:p>
    <w:p w14:paraId="696265D1" w14:textId="77777777" w:rsidR="007506B8" w:rsidRPr="00254EE4" w:rsidRDefault="007506B8" w:rsidP="00254EE4">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Theme="majorHAnsi" w:eastAsia="Times New Roman" w:hAnsiTheme="majorHAnsi" w:cs="Arial"/>
          <w:b/>
          <w:bCs/>
          <w:color w:val="000000"/>
          <w:sz w:val="24"/>
          <w:szCs w:val="24"/>
          <w:lang w:val="sr-Latn-ME"/>
        </w:rPr>
      </w:pPr>
      <w:r w:rsidRPr="00254EE4">
        <w:rPr>
          <w:rFonts w:asciiTheme="majorHAnsi" w:eastAsia="Times New Roman" w:hAnsiTheme="majorHAnsi" w:cs="Arial"/>
          <w:color w:val="000000"/>
          <w:sz w:val="24"/>
          <w:szCs w:val="24"/>
          <w:lang w:val="sr-Latn-ME"/>
        </w:rPr>
        <w:t>Obrazloženje razloga zašto predmet nabavke nije podijeljen na partije:</w:t>
      </w:r>
      <w:r w:rsidRPr="00254EE4">
        <w:rPr>
          <w:rFonts w:asciiTheme="majorHAnsi" w:eastAsia="Times New Roman" w:hAnsiTheme="majorHAnsi" w:cs="Arial"/>
          <w:color w:val="000000"/>
          <w:sz w:val="24"/>
          <w:szCs w:val="24"/>
          <w:vertAlign w:val="superscript"/>
          <w:lang w:val="sr-Latn-ME"/>
        </w:rPr>
        <w:footnoteReference w:id="6"/>
      </w:r>
    </w:p>
    <w:p w14:paraId="3CAC9C27" w14:textId="77777777" w:rsidR="007B1AAA" w:rsidRDefault="007B1AAA" w:rsidP="007B1AAA">
      <w:pPr>
        <w:spacing w:after="0" w:line="240" w:lineRule="auto"/>
        <w:jc w:val="both"/>
        <w:rPr>
          <w:rFonts w:asciiTheme="majorHAnsi" w:eastAsia="Times New Roman" w:hAnsiTheme="majorHAnsi" w:cs="Arial"/>
          <w:color w:val="000000"/>
          <w:sz w:val="24"/>
          <w:szCs w:val="24"/>
          <w:lang w:val="sr-Latn-ME"/>
        </w:rPr>
      </w:pPr>
      <w:r w:rsidRPr="007B1AAA">
        <w:rPr>
          <w:rFonts w:asciiTheme="majorHAnsi" w:eastAsia="Times New Roman" w:hAnsiTheme="majorHAnsi" w:cs="Arial"/>
          <w:color w:val="000000"/>
          <w:sz w:val="24"/>
          <w:szCs w:val="24"/>
          <w:lang w:val="sr-Latn-ME"/>
        </w:rPr>
        <w:t>Predmet javne nabavke je određen kao cjelina u skladu sa načelom ekonomičnosti, efikasnosti i efektivnosti upotrebe javnih sredstava, s obzirom na prirode same usluge, jer se radi o jednoj funkcionalnoj cjelini.</w:t>
      </w:r>
    </w:p>
    <w:p w14:paraId="59082670" w14:textId="77777777" w:rsidR="007B1AAA" w:rsidRDefault="007B1AAA" w:rsidP="00254EE4">
      <w:pPr>
        <w:spacing w:after="0" w:line="240" w:lineRule="auto"/>
        <w:jc w:val="both"/>
        <w:rPr>
          <w:rFonts w:asciiTheme="majorHAnsi" w:eastAsia="Times New Roman" w:hAnsiTheme="majorHAnsi" w:cs="Arial"/>
          <w:color w:val="000000"/>
          <w:sz w:val="24"/>
          <w:szCs w:val="24"/>
          <w:lang w:val="sr-Latn-ME"/>
        </w:rPr>
      </w:pPr>
    </w:p>
    <w:p w14:paraId="630F3931" w14:textId="77777777" w:rsidR="00B3471C" w:rsidRDefault="00B3471C" w:rsidP="00254EE4">
      <w:pPr>
        <w:spacing w:after="0" w:line="240" w:lineRule="auto"/>
        <w:jc w:val="both"/>
        <w:rPr>
          <w:rFonts w:asciiTheme="majorHAnsi" w:eastAsia="Times New Roman" w:hAnsiTheme="majorHAnsi" w:cs="Arial"/>
          <w:color w:val="000000"/>
          <w:sz w:val="24"/>
          <w:szCs w:val="24"/>
          <w:lang w:val="sr-Latn-ME"/>
        </w:rPr>
      </w:pPr>
    </w:p>
    <w:p w14:paraId="2C3D4E1F" w14:textId="77777777" w:rsidR="007506B8" w:rsidRPr="00254EE4" w:rsidRDefault="007506B8" w:rsidP="00254EE4">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heme="majorHAnsi" w:eastAsia="Times New Roman" w:hAnsiTheme="majorHAnsi" w:cs="Arial"/>
          <w:b/>
          <w:color w:val="000000"/>
          <w:sz w:val="24"/>
          <w:szCs w:val="24"/>
          <w:lang w:val="sr-Latn-ME"/>
        </w:rPr>
      </w:pPr>
      <w:r w:rsidRPr="00254EE4">
        <w:rPr>
          <w:rFonts w:asciiTheme="majorHAnsi" w:eastAsia="Times New Roman" w:hAnsiTheme="majorHAnsi" w:cs="Arial"/>
          <w:b/>
          <w:color w:val="000000"/>
          <w:sz w:val="24"/>
          <w:szCs w:val="24"/>
          <w:lang w:val="sr-Latn-ME"/>
        </w:rPr>
        <w:t>ZAKLJUČIVANJE OKVIRNOG SPORAZUMA</w:t>
      </w:r>
      <w:r w:rsidRPr="00254EE4">
        <w:rPr>
          <w:rFonts w:asciiTheme="majorHAnsi" w:eastAsia="Times New Roman" w:hAnsiTheme="majorHAnsi" w:cs="Arial"/>
          <w:b/>
          <w:color w:val="000000"/>
          <w:sz w:val="24"/>
          <w:szCs w:val="24"/>
          <w:vertAlign w:val="superscript"/>
          <w:lang w:val="sr-Latn-ME"/>
        </w:rPr>
        <w:footnoteReference w:id="7"/>
      </w:r>
    </w:p>
    <w:p w14:paraId="46EAC691" w14:textId="77777777" w:rsidR="007506B8" w:rsidRPr="00254EE4" w:rsidRDefault="007506B8" w:rsidP="00254EE4">
      <w:pPr>
        <w:spacing w:after="0" w:line="240" w:lineRule="auto"/>
        <w:jc w:val="both"/>
        <w:rPr>
          <w:rFonts w:asciiTheme="majorHAnsi" w:eastAsia="Times New Roman" w:hAnsiTheme="majorHAnsi" w:cs="Arial"/>
          <w:color w:val="000000"/>
          <w:sz w:val="24"/>
          <w:szCs w:val="24"/>
          <w:lang w:val="sr-Latn-ME"/>
        </w:rPr>
      </w:pPr>
    </w:p>
    <w:p w14:paraId="37D07135" w14:textId="77777777" w:rsidR="007506B8" w:rsidRPr="00254EE4" w:rsidRDefault="007506B8" w:rsidP="00254EE4">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Theme="majorHAnsi" w:eastAsia="Times New Roman" w:hAnsiTheme="majorHAnsi" w:cs="Arial"/>
          <w:color w:val="000000"/>
          <w:sz w:val="24"/>
          <w:szCs w:val="24"/>
          <w:lang w:val="sr-Latn-ME"/>
        </w:rPr>
      </w:pPr>
      <w:r w:rsidRPr="00254EE4">
        <w:rPr>
          <w:rFonts w:asciiTheme="majorHAnsi" w:eastAsia="Times New Roman" w:hAnsiTheme="majorHAnsi" w:cs="Arial"/>
          <w:color w:val="000000"/>
          <w:sz w:val="24"/>
          <w:szCs w:val="24"/>
          <w:lang w:val="sr-Latn-ME"/>
        </w:rPr>
        <w:t>Zaključiće se okvirni sporazum:</w:t>
      </w:r>
    </w:p>
    <w:p w14:paraId="1C268957" w14:textId="13B20856" w:rsidR="007506B8" w:rsidRPr="00254EE4" w:rsidRDefault="000564FE" w:rsidP="00254EE4">
      <w:pPr>
        <w:spacing w:after="0" w:line="240" w:lineRule="auto"/>
        <w:jc w:val="both"/>
        <w:rPr>
          <w:rFonts w:asciiTheme="majorHAnsi" w:eastAsia="Times New Roman" w:hAnsiTheme="majorHAnsi" w:cs="Arial"/>
          <w:color w:val="000000"/>
          <w:sz w:val="24"/>
          <w:szCs w:val="24"/>
          <w:lang w:val="sr-Latn-ME"/>
        </w:rPr>
      </w:pPr>
      <w:r w:rsidRPr="00254EE4">
        <w:rPr>
          <w:rFonts w:asciiTheme="majorHAnsi" w:eastAsia="Calibri" w:hAnsiTheme="majorHAnsi" w:cs="Arial"/>
          <w:sz w:val="24"/>
          <w:szCs w:val="24"/>
          <w:shd w:val="clear" w:color="auto" w:fill="FFFFFF" w:themeFill="background1"/>
          <w:lang w:val="sr-Latn-ME"/>
        </w:rPr>
        <w:sym w:font="Wingdings" w:char="F0FE"/>
      </w:r>
      <w:r w:rsidR="007506B8" w:rsidRPr="00254EE4">
        <w:rPr>
          <w:rFonts w:asciiTheme="majorHAnsi" w:eastAsia="Times New Roman" w:hAnsiTheme="majorHAnsi" w:cs="Arial"/>
          <w:color w:val="000000"/>
          <w:sz w:val="24"/>
          <w:szCs w:val="24"/>
          <w:lang w:val="sr-Latn-ME"/>
        </w:rPr>
        <w:t xml:space="preserve"> </w:t>
      </w:r>
      <w:r w:rsidR="001D7288" w:rsidRPr="001D7288">
        <w:rPr>
          <w:rFonts w:asciiTheme="majorHAnsi" w:eastAsia="Times New Roman" w:hAnsiTheme="majorHAnsi" w:cs="Arial"/>
          <w:color w:val="000000"/>
          <w:lang w:val="sr-Latn-ME"/>
        </w:rPr>
        <w:t>NE</w:t>
      </w:r>
    </w:p>
    <w:p w14:paraId="0D6FA23B" w14:textId="77777777" w:rsidR="007506B8" w:rsidRDefault="007506B8" w:rsidP="00254EE4">
      <w:pPr>
        <w:spacing w:after="0" w:line="240" w:lineRule="auto"/>
        <w:jc w:val="both"/>
        <w:rPr>
          <w:rFonts w:asciiTheme="majorHAnsi" w:eastAsia="Times New Roman" w:hAnsiTheme="majorHAnsi" w:cs="Arial"/>
          <w:color w:val="000000"/>
          <w:sz w:val="24"/>
          <w:szCs w:val="24"/>
          <w:lang w:val="sr-Latn-ME"/>
        </w:rPr>
      </w:pPr>
    </w:p>
    <w:p w14:paraId="0BB33B3F" w14:textId="77777777" w:rsidR="00B3471C" w:rsidRPr="00254EE4" w:rsidRDefault="00B3471C" w:rsidP="00254EE4">
      <w:pPr>
        <w:spacing w:after="0" w:line="240" w:lineRule="auto"/>
        <w:jc w:val="both"/>
        <w:rPr>
          <w:rFonts w:asciiTheme="majorHAnsi" w:eastAsia="Times New Roman" w:hAnsiTheme="majorHAnsi" w:cs="Arial"/>
          <w:color w:val="000000"/>
          <w:sz w:val="24"/>
          <w:szCs w:val="24"/>
          <w:lang w:val="sr-Latn-ME"/>
        </w:rPr>
      </w:pPr>
    </w:p>
    <w:p w14:paraId="0EAF59D3" w14:textId="77777777" w:rsidR="007506B8" w:rsidRPr="00254EE4" w:rsidRDefault="007506B8" w:rsidP="00254EE4">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Theme="majorHAnsi" w:eastAsia="Times New Roman" w:hAnsiTheme="majorHAnsi" w:cs="Arial"/>
          <w:color w:val="000000"/>
          <w:sz w:val="24"/>
          <w:szCs w:val="24"/>
          <w:lang w:val="sr-Latn-ME"/>
        </w:rPr>
      </w:pPr>
      <w:r w:rsidRPr="00254EE4">
        <w:rPr>
          <w:rFonts w:asciiTheme="majorHAnsi" w:eastAsia="Times New Roman" w:hAnsiTheme="majorHAnsi" w:cs="Arial"/>
          <w:b/>
          <w:color w:val="000000"/>
          <w:sz w:val="24"/>
          <w:szCs w:val="24"/>
          <w:lang w:val="sr-Latn-ME"/>
        </w:rPr>
        <w:t>PODACI O NARUČIOCIMA KOJI ZAKLJUČUJU ZAJEDNIČKU NABAVKU</w:t>
      </w:r>
    </w:p>
    <w:p w14:paraId="712C94FF" w14:textId="6B9B715F" w:rsidR="007506B8" w:rsidRPr="00254EE4" w:rsidRDefault="007506B8" w:rsidP="00254EE4">
      <w:pPr>
        <w:spacing w:after="0" w:line="240" w:lineRule="auto"/>
        <w:jc w:val="both"/>
        <w:rPr>
          <w:rFonts w:asciiTheme="majorHAnsi" w:eastAsia="Times New Roman" w:hAnsiTheme="majorHAnsi" w:cs="Arial"/>
          <w:color w:val="000000"/>
          <w:sz w:val="24"/>
          <w:szCs w:val="24"/>
          <w:lang w:val="sr-Latn-ME"/>
        </w:rPr>
      </w:pPr>
      <w:r w:rsidRPr="00254EE4">
        <w:rPr>
          <w:rFonts w:asciiTheme="majorHAnsi" w:eastAsia="Times New Roman" w:hAnsiTheme="majorHAnsi" w:cs="Arial"/>
          <w:color w:val="000000"/>
          <w:sz w:val="24"/>
          <w:szCs w:val="24"/>
          <w:lang w:val="sr-Latn-ME"/>
        </w:rPr>
        <w:t>Zaje</w:t>
      </w:r>
      <w:r w:rsidR="00FC18EE">
        <w:rPr>
          <w:rFonts w:asciiTheme="majorHAnsi" w:eastAsia="Times New Roman" w:hAnsiTheme="majorHAnsi" w:cs="Arial"/>
          <w:color w:val="000000"/>
          <w:sz w:val="24"/>
          <w:szCs w:val="24"/>
          <w:lang w:val="sr-Latn-ME"/>
        </w:rPr>
        <w:t>d</w:t>
      </w:r>
      <w:r w:rsidRPr="00254EE4">
        <w:rPr>
          <w:rFonts w:asciiTheme="majorHAnsi" w:eastAsia="Times New Roman" w:hAnsiTheme="majorHAnsi" w:cs="Arial"/>
          <w:color w:val="000000"/>
          <w:sz w:val="24"/>
          <w:szCs w:val="24"/>
          <w:lang w:val="sr-Latn-ME"/>
        </w:rPr>
        <w:t xml:space="preserve">nička nabavka </w:t>
      </w:r>
      <w:r w:rsidR="00333C7C" w:rsidRPr="00254EE4">
        <w:rPr>
          <w:rFonts w:asciiTheme="majorHAnsi" w:eastAsia="Times New Roman" w:hAnsiTheme="majorHAnsi" w:cs="Arial"/>
          <w:color w:val="000000"/>
          <w:sz w:val="24"/>
          <w:szCs w:val="24"/>
          <w:lang w:val="sr-Latn-ME"/>
        </w:rPr>
        <w:t>se NE sprovodi</w:t>
      </w:r>
      <w:r w:rsidR="00FC18EE">
        <w:rPr>
          <w:rFonts w:asciiTheme="majorHAnsi" w:eastAsia="Times New Roman" w:hAnsiTheme="majorHAnsi" w:cs="Arial"/>
          <w:color w:val="000000"/>
          <w:sz w:val="24"/>
          <w:szCs w:val="24"/>
          <w:lang w:val="sr-Latn-ME"/>
        </w:rPr>
        <w:t xml:space="preserve"> u predmetnom postupku</w:t>
      </w:r>
      <w:r w:rsidR="00333C7C" w:rsidRPr="00254EE4">
        <w:rPr>
          <w:rFonts w:asciiTheme="majorHAnsi" w:eastAsia="Times New Roman" w:hAnsiTheme="majorHAnsi" w:cs="Arial"/>
          <w:color w:val="000000"/>
          <w:sz w:val="24"/>
          <w:szCs w:val="24"/>
          <w:lang w:val="sr-Latn-ME"/>
        </w:rPr>
        <w:t>.</w:t>
      </w:r>
    </w:p>
    <w:p w14:paraId="565CDE37" w14:textId="77777777" w:rsidR="007506B8" w:rsidRPr="00254EE4" w:rsidRDefault="007506B8" w:rsidP="00254EE4">
      <w:pPr>
        <w:spacing w:after="0" w:line="240" w:lineRule="auto"/>
        <w:jc w:val="both"/>
        <w:rPr>
          <w:rFonts w:asciiTheme="majorHAnsi" w:eastAsia="Times New Roman" w:hAnsiTheme="majorHAnsi" w:cs="Arial"/>
          <w:color w:val="000000"/>
          <w:sz w:val="24"/>
          <w:szCs w:val="24"/>
          <w:lang w:val="sr-Latn-ME"/>
        </w:rPr>
      </w:pPr>
    </w:p>
    <w:p w14:paraId="43C5CD41" w14:textId="77777777" w:rsidR="007506B8" w:rsidRPr="00254EE4" w:rsidRDefault="007506B8" w:rsidP="00254EE4">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Theme="majorHAnsi" w:eastAsia="Times New Roman" w:hAnsiTheme="majorHAnsi" w:cs="Arial"/>
          <w:color w:val="000000"/>
          <w:sz w:val="24"/>
          <w:szCs w:val="24"/>
          <w:lang w:val="sr-Latn-ME"/>
        </w:rPr>
      </w:pPr>
      <w:r w:rsidRPr="00254EE4">
        <w:rPr>
          <w:rFonts w:asciiTheme="majorHAnsi" w:eastAsia="Times New Roman" w:hAnsiTheme="majorHAnsi" w:cs="Arial"/>
          <w:b/>
          <w:color w:val="000000"/>
          <w:sz w:val="24"/>
          <w:szCs w:val="24"/>
          <w:lang w:val="sr-Latn-ME"/>
        </w:rPr>
        <w:t>PODACI O NARUČIOCIMA KOJI SU UKLJUČENI U CENTRALIZOVANU NABAVKU</w:t>
      </w:r>
    </w:p>
    <w:p w14:paraId="18D48A79" w14:textId="17356276" w:rsidR="007506B8" w:rsidRDefault="007506B8" w:rsidP="00254EE4">
      <w:pPr>
        <w:spacing w:after="0" w:line="240" w:lineRule="auto"/>
        <w:jc w:val="both"/>
        <w:rPr>
          <w:rFonts w:asciiTheme="majorHAnsi" w:eastAsia="Times New Roman" w:hAnsiTheme="majorHAnsi" w:cs="Arial"/>
          <w:color w:val="000000"/>
          <w:sz w:val="24"/>
          <w:szCs w:val="24"/>
          <w:lang w:val="sr-Latn-ME"/>
        </w:rPr>
      </w:pPr>
      <w:r w:rsidRPr="00254EE4">
        <w:rPr>
          <w:rFonts w:asciiTheme="majorHAnsi" w:eastAsia="Times New Roman" w:hAnsiTheme="majorHAnsi" w:cs="Arial"/>
          <w:sz w:val="24"/>
          <w:szCs w:val="24"/>
          <w:lang w:val="sr-Latn-ME"/>
        </w:rPr>
        <w:t xml:space="preserve">Centralizovana nabavka </w:t>
      </w:r>
      <w:r w:rsidR="00333C7C" w:rsidRPr="00254EE4">
        <w:rPr>
          <w:rFonts w:asciiTheme="majorHAnsi" w:eastAsia="Times New Roman" w:hAnsiTheme="majorHAnsi" w:cs="Arial"/>
          <w:sz w:val="24"/>
          <w:szCs w:val="24"/>
          <w:lang w:val="sr-Latn-ME"/>
        </w:rPr>
        <w:t>se NE sprovodi</w:t>
      </w:r>
      <w:r w:rsidR="00FC18EE" w:rsidRPr="00FC18EE">
        <w:rPr>
          <w:rFonts w:asciiTheme="majorHAnsi" w:eastAsia="Times New Roman" w:hAnsiTheme="majorHAnsi" w:cs="Arial"/>
          <w:color w:val="000000"/>
          <w:sz w:val="24"/>
          <w:szCs w:val="24"/>
          <w:lang w:val="sr-Latn-ME"/>
        </w:rPr>
        <w:t xml:space="preserve"> </w:t>
      </w:r>
      <w:r w:rsidR="00FC18EE">
        <w:rPr>
          <w:rFonts w:asciiTheme="majorHAnsi" w:eastAsia="Times New Roman" w:hAnsiTheme="majorHAnsi" w:cs="Arial"/>
          <w:color w:val="000000"/>
          <w:sz w:val="24"/>
          <w:szCs w:val="24"/>
          <w:lang w:val="sr-Latn-ME"/>
        </w:rPr>
        <w:t>u predmetnom postupku</w:t>
      </w:r>
      <w:r w:rsidR="00FC18EE" w:rsidRPr="00254EE4">
        <w:rPr>
          <w:rFonts w:asciiTheme="majorHAnsi" w:eastAsia="Times New Roman" w:hAnsiTheme="majorHAnsi" w:cs="Arial"/>
          <w:color w:val="000000"/>
          <w:sz w:val="24"/>
          <w:szCs w:val="24"/>
          <w:lang w:val="sr-Latn-ME"/>
        </w:rPr>
        <w:t>.</w:t>
      </w:r>
    </w:p>
    <w:p w14:paraId="2221B367" w14:textId="77777777" w:rsidR="003F44EB" w:rsidRPr="00254EE4" w:rsidRDefault="003F44EB" w:rsidP="00254EE4">
      <w:pPr>
        <w:spacing w:after="0" w:line="240" w:lineRule="auto"/>
        <w:jc w:val="both"/>
        <w:rPr>
          <w:rFonts w:asciiTheme="majorHAnsi" w:eastAsia="Times New Roman" w:hAnsiTheme="majorHAnsi" w:cs="Arial"/>
          <w:sz w:val="24"/>
          <w:szCs w:val="24"/>
          <w:lang w:val="sr-Latn-ME"/>
        </w:rPr>
      </w:pPr>
    </w:p>
    <w:p w14:paraId="2CD1134F" w14:textId="77777777" w:rsidR="007506B8" w:rsidRPr="00254EE4" w:rsidRDefault="007506B8" w:rsidP="00254EE4">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heme="majorHAnsi" w:eastAsia="Times New Roman" w:hAnsiTheme="majorHAnsi" w:cs="Arial"/>
          <w:b/>
          <w:sz w:val="24"/>
          <w:szCs w:val="24"/>
          <w:lang w:val="sr-Latn-ME"/>
        </w:rPr>
      </w:pPr>
      <w:r w:rsidRPr="00254EE4">
        <w:rPr>
          <w:rFonts w:asciiTheme="majorHAnsi" w:eastAsia="Times New Roman" w:hAnsiTheme="majorHAnsi" w:cs="Arial"/>
          <w:b/>
          <w:sz w:val="24"/>
          <w:szCs w:val="24"/>
          <w:lang w:val="sr-Latn-ME"/>
        </w:rPr>
        <w:t>NAČIN SPROVOĐENJA ELEKTRONSKE AUKCIJE</w:t>
      </w:r>
    </w:p>
    <w:p w14:paraId="51B6A55A" w14:textId="612429B5" w:rsidR="007506B8" w:rsidRPr="00254EE4" w:rsidRDefault="007506B8" w:rsidP="00254EE4">
      <w:pPr>
        <w:spacing w:after="0" w:line="240" w:lineRule="auto"/>
        <w:jc w:val="both"/>
        <w:rPr>
          <w:rFonts w:asciiTheme="majorHAnsi" w:eastAsia="Times New Roman" w:hAnsiTheme="majorHAnsi" w:cs="Arial"/>
          <w:color w:val="222A35"/>
          <w:sz w:val="24"/>
          <w:szCs w:val="24"/>
          <w:lang w:val="sr-Latn-ME"/>
        </w:rPr>
      </w:pPr>
      <w:r w:rsidRPr="00254EE4">
        <w:rPr>
          <w:rFonts w:asciiTheme="majorHAnsi" w:eastAsia="Times New Roman" w:hAnsiTheme="majorHAnsi" w:cs="Arial"/>
          <w:color w:val="222A35"/>
          <w:sz w:val="24"/>
          <w:szCs w:val="24"/>
          <w:lang w:val="sr-Latn-ME"/>
        </w:rPr>
        <w:t xml:space="preserve">Elektronska aukcija će </w:t>
      </w:r>
      <w:r w:rsidR="00333C7C" w:rsidRPr="00254EE4">
        <w:rPr>
          <w:rFonts w:asciiTheme="majorHAnsi" w:eastAsia="Times New Roman" w:hAnsiTheme="majorHAnsi" w:cs="Arial"/>
          <w:color w:val="222A35"/>
          <w:sz w:val="24"/>
          <w:szCs w:val="24"/>
          <w:lang w:val="sr-Latn-ME"/>
        </w:rPr>
        <w:t>se NE sprovodi</w:t>
      </w:r>
      <w:r w:rsidR="00FC18EE" w:rsidRPr="00FC18EE">
        <w:rPr>
          <w:rFonts w:asciiTheme="majorHAnsi" w:eastAsia="Times New Roman" w:hAnsiTheme="majorHAnsi" w:cs="Arial"/>
          <w:color w:val="000000"/>
          <w:sz w:val="24"/>
          <w:szCs w:val="24"/>
          <w:lang w:val="sr-Latn-ME"/>
        </w:rPr>
        <w:t xml:space="preserve"> </w:t>
      </w:r>
      <w:r w:rsidR="00FC18EE">
        <w:rPr>
          <w:rFonts w:asciiTheme="majorHAnsi" w:eastAsia="Times New Roman" w:hAnsiTheme="majorHAnsi" w:cs="Arial"/>
          <w:color w:val="000000"/>
          <w:sz w:val="24"/>
          <w:szCs w:val="24"/>
          <w:lang w:val="sr-Latn-ME"/>
        </w:rPr>
        <w:t>u predmetnom postupku</w:t>
      </w:r>
      <w:r w:rsidR="00FC18EE" w:rsidRPr="00254EE4">
        <w:rPr>
          <w:rFonts w:asciiTheme="majorHAnsi" w:eastAsia="Times New Roman" w:hAnsiTheme="majorHAnsi" w:cs="Arial"/>
          <w:color w:val="000000"/>
          <w:sz w:val="24"/>
          <w:szCs w:val="24"/>
          <w:lang w:val="sr-Latn-ME"/>
        </w:rPr>
        <w:t>.</w:t>
      </w:r>
    </w:p>
    <w:p w14:paraId="66F25445" w14:textId="77777777" w:rsidR="007506B8" w:rsidRPr="00254EE4" w:rsidRDefault="007506B8" w:rsidP="00254EE4">
      <w:pPr>
        <w:spacing w:after="0" w:line="240" w:lineRule="auto"/>
        <w:jc w:val="both"/>
        <w:rPr>
          <w:rFonts w:asciiTheme="majorHAnsi" w:eastAsia="Times New Roman" w:hAnsiTheme="majorHAnsi" w:cs="Arial"/>
          <w:sz w:val="24"/>
          <w:szCs w:val="24"/>
          <w:lang w:val="sr-Latn-ME"/>
        </w:rPr>
      </w:pPr>
    </w:p>
    <w:p w14:paraId="7997CE74" w14:textId="77777777" w:rsidR="007506B8" w:rsidRPr="00254EE4" w:rsidRDefault="007506B8" w:rsidP="00254EE4">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heme="majorHAnsi" w:eastAsia="Times New Roman" w:hAnsiTheme="majorHAnsi" w:cs="Arial"/>
          <w:b/>
          <w:sz w:val="24"/>
          <w:szCs w:val="24"/>
          <w:lang w:val="sr-Latn-ME"/>
        </w:rPr>
      </w:pPr>
      <w:r w:rsidRPr="00254EE4">
        <w:rPr>
          <w:rFonts w:asciiTheme="majorHAnsi" w:eastAsia="Times New Roman" w:hAnsiTheme="majorHAnsi" w:cs="Arial"/>
          <w:b/>
          <w:sz w:val="24"/>
          <w:szCs w:val="24"/>
          <w:lang w:val="sr-Latn-ME"/>
        </w:rPr>
        <w:t>ELEKTRONSKI KATALOG</w:t>
      </w:r>
      <w:r w:rsidRPr="00254EE4">
        <w:rPr>
          <w:rFonts w:asciiTheme="majorHAnsi" w:eastAsia="Times New Roman" w:hAnsiTheme="majorHAnsi" w:cs="Arial"/>
          <w:b/>
          <w:color w:val="FF0000"/>
          <w:sz w:val="24"/>
          <w:szCs w:val="24"/>
          <w:lang w:val="sr-Latn-ME"/>
        </w:rPr>
        <w:t xml:space="preserve"> </w:t>
      </w:r>
    </w:p>
    <w:p w14:paraId="3363EBD2" w14:textId="7B2C33E5" w:rsidR="007506B8" w:rsidRPr="00254EE4" w:rsidRDefault="007506B8" w:rsidP="00254EE4">
      <w:pPr>
        <w:spacing w:after="0" w:line="240" w:lineRule="auto"/>
        <w:jc w:val="both"/>
        <w:rPr>
          <w:rFonts w:asciiTheme="majorHAnsi" w:eastAsia="Times New Roman" w:hAnsiTheme="majorHAnsi" w:cs="Arial"/>
          <w:color w:val="222A35"/>
          <w:sz w:val="24"/>
          <w:szCs w:val="24"/>
          <w:lang w:val="sr-Latn-ME"/>
        </w:rPr>
      </w:pPr>
      <w:r w:rsidRPr="00254EE4">
        <w:rPr>
          <w:rFonts w:asciiTheme="majorHAnsi" w:eastAsia="Times New Roman" w:hAnsiTheme="majorHAnsi" w:cs="Arial"/>
          <w:color w:val="222A35"/>
          <w:sz w:val="24"/>
          <w:szCs w:val="24"/>
          <w:lang w:val="sr-Latn-ME"/>
        </w:rPr>
        <w:t xml:space="preserve">Elektronski katalog </w:t>
      </w:r>
      <w:r w:rsidR="00333C7C" w:rsidRPr="00254EE4">
        <w:rPr>
          <w:rFonts w:asciiTheme="majorHAnsi" w:eastAsia="Times New Roman" w:hAnsiTheme="majorHAnsi" w:cs="Arial"/>
          <w:color w:val="222A35"/>
          <w:sz w:val="24"/>
          <w:szCs w:val="24"/>
          <w:lang w:val="sr-Latn-ME"/>
        </w:rPr>
        <w:t>NIJE zahtijevan</w:t>
      </w:r>
      <w:r w:rsidR="00FC18EE" w:rsidRPr="00FC18EE">
        <w:rPr>
          <w:rFonts w:asciiTheme="majorHAnsi" w:eastAsia="Times New Roman" w:hAnsiTheme="majorHAnsi" w:cs="Arial"/>
          <w:color w:val="000000"/>
          <w:sz w:val="24"/>
          <w:szCs w:val="24"/>
          <w:lang w:val="sr-Latn-ME"/>
        </w:rPr>
        <w:t xml:space="preserve"> </w:t>
      </w:r>
      <w:r w:rsidR="00FC18EE">
        <w:rPr>
          <w:rFonts w:asciiTheme="majorHAnsi" w:eastAsia="Times New Roman" w:hAnsiTheme="majorHAnsi" w:cs="Arial"/>
          <w:color w:val="000000"/>
          <w:sz w:val="24"/>
          <w:szCs w:val="24"/>
          <w:lang w:val="sr-Latn-ME"/>
        </w:rPr>
        <w:t>u predmetnom postupku</w:t>
      </w:r>
      <w:r w:rsidR="00FC18EE" w:rsidRPr="00254EE4">
        <w:rPr>
          <w:rFonts w:asciiTheme="majorHAnsi" w:eastAsia="Times New Roman" w:hAnsiTheme="majorHAnsi" w:cs="Arial"/>
          <w:color w:val="000000"/>
          <w:sz w:val="24"/>
          <w:szCs w:val="24"/>
          <w:lang w:val="sr-Latn-ME"/>
        </w:rPr>
        <w:t>.</w:t>
      </w:r>
    </w:p>
    <w:p w14:paraId="1B5AB926" w14:textId="77777777" w:rsidR="007506B8" w:rsidRPr="00254EE4" w:rsidRDefault="007506B8" w:rsidP="00254EE4">
      <w:pPr>
        <w:spacing w:after="0" w:line="240" w:lineRule="auto"/>
        <w:jc w:val="both"/>
        <w:rPr>
          <w:rFonts w:asciiTheme="majorHAnsi" w:eastAsia="Times New Roman" w:hAnsiTheme="majorHAnsi" w:cs="Arial"/>
          <w:color w:val="000000"/>
          <w:sz w:val="24"/>
          <w:szCs w:val="24"/>
          <w:lang w:val="sr-Latn-ME"/>
        </w:rPr>
      </w:pPr>
    </w:p>
    <w:p w14:paraId="027DA2D4" w14:textId="77777777" w:rsidR="007506B8" w:rsidRPr="00254EE4" w:rsidRDefault="007506B8" w:rsidP="00254EE4">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heme="majorHAnsi" w:eastAsia="Times New Roman" w:hAnsiTheme="majorHAnsi" w:cs="Arial"/>
          <w:b/>
          <w:sz w:val="24"/>
          <w:szCs w:val="24"/>
          <w:lang w:val="sr-Latn-ME"/>
        </w:rPr>
      </w:pPr>
      <w:r w:rsidRPr="00254EE4">
        <w:rPr>
          <w:rFonts w:asciiTheme="majorHAnsi" w:eastAsia="Times New Roman" w:hAnsiTheme="majorHAnsi" w:cs="Arial"/>
          <w:b/>
          <w:sz w:val="24"/>
          <w:szCs w:val="24"/>
          <w:lang w:val="sr-Latn-ME"/>
        </w:rPr>
        <w:t>PONUDA SA VARIJANTAMA</w:t>
      </w:r>
    </w:p>
    <w:p w14:paraId="246CFEF2" w14:textId="77777777" w:rsidR="007506B8" w:rsidRPr="00254EE4" w:rsidRDefault="007506B8" w:rsidP="00254EE4">
      <w:pPr>
        <w:spacing w:after="0" w:line="240" w:lineRule="auto"/>
        <w:jc w:val="both"/>
        <w:rPr>
          <w:rFonts w:asciiTheme="majorHAnsi" w:eastAsia="Times New Roman" w:hAnsiTheme="majorHAnsi" w:cs="Arial"/>
          <w:sz w:val="24"/>
          <w:szCs w:val="24"/>
          <w:lang w:val="sr-Latn-ME"/>
        </w:rPr>
      </w:pPr>
      <w:r w:rsidRPr="00254EE4">
        <w:rPr>
          <w:rFonts w:asciiTheme="majorHAnsi" w:eastAsia="Times New Roman" w:hAnsiTheme="majorHAnsi" w:cs="Arial"/>
          <w:sz w:val="24"/>
          <w:szCs w:val="24"/>
          <w:lang w:val="sr-Latn-ME"/>
        </w:rPr>
        <w:t>Mogućnost podnošenja ponude sa varijantama</w:t>
      </w:r>
    </w:p>
    <w:p w14:paraId="56049BD7" w14:textId="365DD75A" w:rsidR="007506B8" w:rsidRPr="00254EE4" w:rsidRDefault="000564FE" w:rsidP="00254EE4">
      <w:pPr>
        <w:spacing w:after="0" w:line="240" w:lineRule="auto"/>
        <w:jc w:val="both"/>
        <w:rPr>
          <w:rFonts w:asciiTheme="majorHAnsi" w:eastAsia="Times New Roman" w:hAnsiTheme="majorHAnsi" w:cs="Arial"/>
          <w:color w:val="000000"/>
          <w:sz w:val="24"/>
          <w:szCs w:val="24"/>
          <w:lang w:val="sr-Latn-ME"/>
        </w:rPr>
      </w:pPr>
      <w:r w:rsidRPr="00254EE4">
        <w:rPr>
          <w:rFonts w:asciiTheme="majorHAnsi" w:eastAsia="Calibri" w:hAnsiTheme="majorHAnsi" w:cs="Arial"/>
          <w:sz w:val="24"/>
          <w:szCs w:val="24"/>
          <w:shd w:val="clear" w:color="auto" w:fill="FFFFFF" w:themeFill="background1"/>
          <w:lang w:val="sr-Latn-ME"/>
        </w:rPr>
        <w:sym w:font="Wingdings" w:char="F0FE"/>
      </w:r>
      <w:r w:rsidRPr="00254EE4">
        <w:rPr>
          <w:rFonts w:asciiTheme="majorHAnsi" w:eastAsia="Calibri" w:hAnsiTheme="majorHAnsi" w:cs="Arial"/>
          <w:sz w:val="24"/>
          <w:szCs w:val="24"/>
          <w:shd w:val="clear" w:color="auto" w:fill="FFFFFF" w:themeFill="background1"/>
          <w:lang w:val="sr-Latn-ME"/>
        </w:rPr>
        <w:t xml:space="preserve"> </w:t>
      </w:r>
      <w:r w:rsidR="007506B8" w:rsidRPr="00254EE4">
        <w:rPr>
          <w:rFonts w:asciiTheme="majorHAnsi" w:eastAsia="Times New Roman" w:hAnsiTheme="majorHAnsi" w:cs="Arial"/>
          <w:sz w:val="24"/>
          <w:szCs w:val="24"/>
          <w:shd w:val="clear" w:color="auto" w:fill="FFFFFF" w:themeFill="background1"/>
          <w:lang w:val="sr-Latn-ME"/>
        </w:rPr>
        <w:t>Varijante</w:t>
      </w:r>
      <w:r w:rsidR="007506B8" w:rsidRPr="00254EE4">
        <w:rPr>
          <w:rFonts w:asciiTheme="majorHAnsi" w:eastAsia="Times New Roman" w:hAnsiTheme="majorHAnsi" w:cs="Arial"/>
          <w:sz w:val="24"/>
          <w:szCs w:val="24"/>
          <w:lang w:val="sr-Latn-ME"/>
        </w:rPr>
        <w:t xml:space="preserve"> ponude nijesu dozvoljene i neće biti razmatrane.</w:t>
      </w:r>
    </w:p>
    <w:p w14:paraId="429B5922" w14:textId="77777777" w:rsidR="007506B8" w:rsidRPr="00254EE4" w:rsidRDefault="007506B8" w:rsidP="00254EE4">
      <w:pPr>
        <w:spacing w:after="0" w:line="240" w:lineRule="auto"/>
        <w:jc w:val="both"/>
        <w:rPr>
          <w:rFonts w:asciiTheme="majorHAnsi" w:eastAsia="Times New Roman" w:hAnsiTheme="majorHAnsi" w:cs="Arial"/>
          <w:b/>
          <w:bCs/>
          <w:color w:val="FF0000"/>
          <w:sz w:val="24"/>
          <w:szCs w:val="24"/>
          <w:lang w:val="sr-Latn-ME"/>
        </w:rPr>
      </w:pPr>
    </w:p>
    <w:p w14:paraId="69E8E772" w14:textId="6AD3F6CF" w:rsidR="007506B8" w:rsidRPr="00254EE4" w:rsidRDefault="007506B8" w:rsidP="00254EE4">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heme="majorHAnsi" w:eastAsia="Times New Roman" w:hAnsiTheme="majorHAnsi" w:cs="Arial"/>
          <w:b/>
          <w:bCs/>
          <w:color w:val="FF0000"/>
          <w:sz w:val="24"/>
          <w:szCs w:val="24"/>
          <w:lang w:val="sr-Latn-ME"/>
        </w:rPr>
      </w:pPr>
      <w:r w:rsidRPr="00254EE4">
        <w:rPr>
          <w:rFonts w:asciiTheme="majorHAnsi" w:eastAsia="Times New Roman" w:hAnsiTheme="majorHAnsi" w:cs="Arial"/>
          <w:b/>
          <w:sz w:val="24"/>
          <w:szCs w:val="24"/>
          <w:lang w:val="sr-Latn-ME"/>
        </w:rPr>
        <w:t>REZERVISANA NABAVKA</w:t>
      </w:r>
    </w:p>
    <w:p w14:paraId="2703EC77" w14:textId="1E5F8AE8" w:rsidR="007506B8" w:rsidRPr="00254EE4" w:rsidRDefault="000564FE" w:rsidP="00254EE4">
      <w:pPr>
        <w:spacing w:after="0" w:line="240" w:lineRule="auto"/>
        <w:jc w:val="both"/>
        <w:rPr>
          <w:rFonts w:asciiTheme="majorHAnsi" w:eastAsia="Times New Roman" w:hAnsiTheme="majorHAnsi" w:cs="Arial"/>
          <w:color w:val="000000"/>
          <w:sz w:val="24"/>
          <w:szCs w:val="24"/>
          <w:lang w:val="sr-Latn-ME"/>
        </w:rPr>
      </w:pPr>
      <w:r w:rsidRPr="00254EE4">
        <w:rPr>
          <w:rFonts w:asciiTheme="majorHAnsi" w:eastAsia="Calibri" w:hAnsiTheme="majorHAnsi" w:cs="Arial"/>
          <w:sz w:val="24"/>
          <w:szCs w:val="24"/>
          <w:shd w:val="clear" w:color="auto" w:fill="FFFFFF" w:themeFill="background1"/>
          <w:lang w:val="sr-Latn-ME"/>
        </w:rPr>
        <w:sym w:font="Wingdings" w:char="F0FE"/>
      </w:r>
      <w:r w:rsidRPr="00254EE4">
        <w:rPr>
          <w:rFonts w:asciiTheme="majorHAnsi" w:eastAsia="Calibri" w:hAnsiTheme="majorHAnsi" w:cs="Arial"/>
          <w:sz w:val="24"/>
          <w:szCs w:val="24"/>
          <w:shd w:val="clear" w:color="auto" w:fill="FFFFFF" w:themeFill="background1"/>
          <w:lang w:val="sr-Latn-ME"/>
        </w:rPr>
        <w:t xml:space="preserve"> </w:t>
      </w:r>
      <w:r w:rsidR="001D7288" w:rsidRPr="00254EE4">
        <w:rPr>
          <w:rFonts w:asciiTheme="majorHAnsi" w:eastAsia="Times New Roman" w:hAnsiTheme="majorHAnsi" w:cs="Arial"/>
          <w:color w:val="000000"/>
          <w:sz w:val="24"/>
          <w:szCs w:val="24"/>
          <w:lang w:val="sr-Latn-ME"/>
        </w:rPr>
        <w:t>NE</w:t>
      </w:r>
    </w:p>
    <w:p w14:paraId="1A7A5183" w14:textId="77777777" w:rsidR="007506B8" w:rsidRPr="00254EE4" w:rsidRDefault="007506B8" w:rsidP="00254E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Theme="majorHAnsi" w:eastAsia="Times New Roman" w:hAnsiTheme="majorHAnsi" w:cs="Times New Roman"/>
          <w:b/>
          <w:sz w:val="24"/>
          <w:szCs w:val="24"/>
          <w:lang w:val="sr-Latn-ME"/>
        </w:rPr>
      </w:pPr>
      <w:bookmarkStart w:id="3" w:name="_Toc62730556"/>
      <w:r w:rsidRPr="00254EE4">
        <w:rPr>
          <w:rFonts w:asciiTheme="majorHAnsi" w:eastAsia="Times New Roman" w:hAnsiTheme="majorHAnsi" w:cs="Times New Roman"/>
          <w:b/>
          <w:sz w:val="24"/>
          <w:szCs w:val="24"/>
          <w:lang w:val="sr-Latn-ME"/>
        </w:rPr>
        <w:lastRenderedPageBreak/>
        <w:t>NAČIN UTVRĐIVANJA EKVIVALENTNOSTI</w:t>
      </w:r>
      <w:bookmarkEnd w:id="3"/>
    </w:p>
    <w:p w14:paraId="4BD23A5C" w14:textId="77777777" w:rsidR="00BC1B6F" w:rsidRPr="00254EE4" w:rsidRDefault="007506B8" w:rsidP="00254EE4">
      <w:pPr>
        <w:spacing w:after="0" w:line="240" w:lineRule="auto"/>
        <w:jc w:val="both"/>
        <w:rPr>
          <w:rFonts w:asciiTheme="majorHAnsi" w:eastAsia="Times New Roman" w:hAnsiTheme="majorHAnsi" w:cs="Arial"/>
          <w:bCs/>
          <w:sz w:val="24"/>
          <w:szCs w:val="24"/>
          <w:lang w:val="sr-Latn-ME"/>
        </w:rPr>
      </w:pPr>
      <w:r w:rsidRPr="00254EE4">
        <w:rPr>
          <w:rFonts w:asciiTheme="majorHAnsi" w:eastAsia="Times New Roman" w:hAnsiTheme="majorHAnsi" w:cs="Arial"/>
          <w:bCs/>
          <w:sz w:val="24"/>
          <w:szCs w:val="24"/>
          <w:lang w:val="sr-Latn-ME"/>
        </w:rPr>
        <w:t>Način utvrđivanja ekvivalentnosti:</w:t>
      </w:r>
      <w:r w:rsidR="00206745" w:rsidRPr="00254EE4">
        <w:rPr>
          <w:rFonts w:asciiTheme="majorHAnsi" w:eastAsia="Times New Roman" w:hAnsiTheme="majorHAnsi" w:cs="Arial"/>
          <w:bCs/>
          <w:sz w:val="24"/>
          <w:szCs w:val="24"/>
          <w:lang w:val="sr-Latn-ME"/>
        </w:rPr>
        <w:t xml:space="preserve"> </w:t>
      </w:r>
      <w:r w:rsidR="00841E8B" w:rsidRPr="00254EE4">
        <w:rPr>
          <w:rFonts w:asciiTheme="majorHAnsi" w:eastAsia="Times New Roman" w:hAnsiTheme="majorHAnsi" w:cs="Arial"/>
          <w:bCs/>
          <w:sz w:val="24"/>
          <w:szCs w:val="24"/>
          <w:lang w:val="sr-Latn-ME"/>
        </w:rPr>
        <w:t xml:space="preserve">Ekvivalentan je proizvod istih ili boljih tehničkih karakteristika. Ekvivalent se dokazuje se na osnovu tehničkog lista proizvoda osim u pozicijama gdje je naveden standard koji treba da ispunjava predmet nabavke – proizvod </w:t>
      </w:r>
      <w:r w:rsidR="00BC1B6F" w:rsidRPr="00254EE4">
        <w:rPr>
          <w:rFonts w:asciiTheme="majorHAnsi" w:eastAsia="Times New Roman" w:hAnsiTheme="majorHAnsi" w:cs="Arial"/>
          <w:bCs/>
          <w:sz w:val="24"/>
          <w:szCs w:val="24"/>
          <w:lang w:val="sr-Latn-ME"/>
        </w:rPr>
        <w:t xml:space="preserve">u konkretnoj poziciji kada se dokazuje na osnovu standarda. </w:t>
      </w:r>
    </w:p>
    <w:p w14:paraId="5B15C84B" w14:textId="77777777" w:rsidR="007506B8" w:rsidRPr="00254EE4" w:rsidRDefault="007506B8" w:rsidP="00254E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Theme="majorHAnsi" w:eastAsia="Times New Roman" w:hAnsiTheme="majorHAnsi" w:cs="Times New Roman"/>
          <w:b/>
          <w:sz w:val="24"/>
          <w:szCs w:val="24"/>
          <w:lang w:val="sr-Latn-ME"/>
        </w:rPr>
      </w:pPr>
      <w:bookmarkStart w:id="4" w:name="_Toc62730557"/>
      <w:r w:rsidRPr="00254EE4">
        <w:rPr>
          <w:rFonts w:asciiTheme="majorHAnsi" w:eastAsia="Times New Roman" w:hAnsiTheme="majorHAnsi" w:cs="Times New Roman"/>
          <w:b/>
          <w:sz w:val="24"/>
          <w:szCs w:val="24"/>
          <w:lang w:val="sr-Latn-ME"/>
        </w:rPr>
        <w:t>OSNOVI ZA OBAVEZNO ISKLJUČENJE IZ POSTUPKA JAVNE NABAVKE</w:t>
      </w:r>
      <w:bookmarkEnd w:id="4"/>
    </w:p>
    <w:p w14:paraId="568C65B5" w14:textId="77777777" w:rsidR="007506B8" w:rsidRPr="00254EE4" w:rsidRDefault="007506B8" w:rsidP="00254EE4">
      <w:pPr>
        <w:spacing w:after="0" w:line="240" w:lineRule="auto"/>
        <w:ind w:left="540" w:hanging="540"/>
        <w:jc w:val="both"/>
        <w:rPr>
          <w:rFonts w:asciiTheme="majorHAnsi" w:eastAsia="Times New Roman" w:hAnsiTheme="majorHAnsi" w:cs="Arial"/>
          <w:sz w:val="24"/>
          <w:szCs w:val="24"/>
          <w:lang w:val="sr-Latn-ME"/>
        </w:rPr>
      </w:pPr>
      <w:r w:rsidRPr="00254EE4">
        <w:rPr>
          <w:rFonts w:asciiTheme="majorHAnsi" w:eastAsia="Times New Roman" w:hAnsiTheme="majorHAnsi" w:cs="Arial"/>
          <w:sz w:val="24"/>
          <w:szCs w:val="24"/>
          <w:lang w:val="sr-Latn-ME"/>
        </w:rPr>
        <w:t xml:space="preserve">Privredni subjekat će se isključiti iz postupka javne nabavke, ako: </w:t>
      </w:r>
    </w:p>
    <w:p w14:paraId="6326B17C" w14:textId="77777777" w:rsidR="007506B8" w:rsidRPr="00254EE4" w:rsidRDefault="007506B8" w:rsidP="00254EE4">
      <w:pPr>
        <w:numPr>
          <w:ilvl w:val="0"/>
          <w:numId w:val="5"/>
        </w:numPr>
        <w:spacing w:after="0" w:line="240" w:lineRule="auto"/>
        <w:ind w:left="540" w:hanging="540"/>
        <w:jc w:val="both"/>
        <w:rPr>
          <w:rFonts w:asciiTheme="majorHAnsi" w:eastAsia="Times New Roman" w:hAnsiTheme="majorHAnsi" w:cs="Arial"/>
          <w:sz w:val="24"/>
          <w:szCs w:val="24"/>
          <w:lang w:val="sr-Latn-ME"/>
        </w:rPr>
      </w:pPr>
      <w:bookmarkStart w:id="5" w:name="_Toc62730558"/>
      <w:r w:rsidRPr="00254EE4">
        <w:rPr>
          <w:rFonts w:asciiTheme="majorHAnsi" w:eastAsia="Times New Roman" w:hAnsiTheme="majorHAnsi" w:cs="Arial"/>
          <w:sz w:val="24"/>
          <w:szCs w:val="24"/>
          <w:lang w:val="sr-Latn-ME"/>
        </w:rPr>
        <w:t>je vršio neprimjeren uticaj u smislu člana 38 stav 2 tačka 1 ovog zakona;</w:t>
      </w:r>
    </w:p>
    <w:p w14:paraId="5E73CEFE" w14:textId="77777777" w:rsidR="007506B8" w:rsidRPr="00254EE4" w:rsidRDefault="007506B8" w:rsidP="00254EE4">
      <w:pPr>
        <w:numPr>
          <w:ilvl w:val="0"/>
          <w:numId w:val="5"/>
        </w:numPr>
        <w:spacing w:after="0" w:line="240" w:lineRule="auto"/>
        <w:ind w:left="540" w:hanging="540"/>
        <w:jc w:val="both"/>
        <w:rPr>
          <w:rFonts w:asciiTheme="majorHAnsi" w:eastAsia="Times New Roman" w:hAnsiTheme="majorHAnsi" w:cs="Arial"/>
          <w:sz w:val="24"/>
          <w:szCs w:val="24"/>
          <w:lang w:val="sr-Latn-ME"/>
        </w:rPr>
      </w:pPr>
      <w:r w:rsidRPr="00254EE4">
        <w:rPr>
          <w:rFonts w:asciiTheme="majorHAnsi" w:eastAsia="Times New Roman" w:hAnsiTheme="majorHAnsi" w:cs="Arial"/>
          <w:sz w:val="24"/>
          <w:szCs w:val="24"/>
          <w:lang w:val="sr-Latn-ME"/>
        </w:rPr>
        <w:t>postoji sukob interesa iz člana 41 stav 1 tačka 2 ili člana 42 ovog zakona;</w:t>
      </w:r>
    </w:p>
    <w:p w14:paraId="1BD8C429" w14:textId="77777777" w:rsidR="007506B8" w:rsidRPr="00254EE4" w:rsidRDefault="007506B8" w:rsidP="00254EE4">
      <w:pPr>
        <w:numPr>
          <w:ilvl w:val="0"/>
          <w:numId w:val="5"/>
        </w:numPr>
        <w:spacing w:after="0" w:line="240" w:lineRule="auto"/>
        <w:ind w:left="540" w:hanging="540"/>
        <w:jc w:val="both"/>
        <w:rPr>
          <w:rFonts w:asciiTheme="majorHAnsi" w:eastAsia="Times New Roman" w:hAnsiTheme="majorHAnsi" w:cs="Arial"/>
          <w:sz w:val="24"/>
          <w:szCs w:val="24"/>
          <w:lang w:val="sr-Latn-ME"/>
        </w:rPr>
      </w:pPr>
      <w:r w:rsidRPr="00254EE4">
        <w:rPr>
          <w:rFonts w:asciiTheme="majorHAnsi" w:eastAsia="Times New Roman" w:hAnsiTheme="majorHAnsi" w:cs="Arial"/>
          <w:sz w:val="24"/>
          <w:szCs w:val="24"/>
          <w:lang w:val="sr-Latn-ME"/>
        </w:rPr>
        <w:t>ne ispunjava uslov iz člana 99 ovog zakona;</w:t>
      </w:r>
    </w:p>
    <w:p w14:paraId="65EA2339" w14:textId="77777777" w:rsidR="007506B8" w:rsidRPr="00254EE4" w:rsidRDefault="007506B8" w:rsidP="00254EE4">
      <w:pPr>
        <w:numPr>
          <w:ilvl w:val="0"/>
          <w:numId w:val="5"/>
        </w:numPr>
        <w:spacing w:after="0" w:line="240" w:lineRule="auto"/>
        <w:ind w:left="540" w:hanging="540"/>
        <w:jc w:val="both"/>
        <w:rPr>
          <w:rFonts w:asciiTheme="majorHAnsi" w:eastAsia="Times New Roman" w:hAnsiTheme="majorHAnsi" w:cs="Arial"/>
          <w:sz w:val="24"/>
          <w:szCs w:val="24"/>
          <w:lang w:val="sr-Latn-ME"/>
        </w:rPr>
      </w:pPr>
      <w:r w:rsidRPr="00254EE4">
        <w:rPr>
          <w:rFonts w:asciiTheme="majorHAnsi" w:eastAsia="Times New Roman" w:hAnsiTheme="majorHAnsi" w:cs="Arial"/>
          <w:sz w:val="24"/>
          <w:szCs w:val="24"/>
          <w:lang w:val="sr-Latn-ME"/>
        </w:rPr>
        <w:t>ne ispunjava uslov iz čl. 102, 104 ili 106 ovog zakona predviđen tenderskom dokumentacijom;</w:t>
      </w:r>
    </w:p>
    <w:p w14:paraId="625622BD" w14:textId="77777777" w:rsidR="007506B8" w:rsidRPr="00254EE4" w:rsidRDefault="007506B8" w:rsidP="00254EE4">
      <w:pPr>
        <w:numPr>
          <w:ilvl w:val="0"/>
          <w:numId w:val="5"/>
        </w:numPr>
        <w:spacing w:after="0" w:line="240" w:lineRule="auto"/>
        <w:ind w:left="540" w:hanging="540"/>
        <w:jc w:val="both"/>
        <w:rPr>
          <w:rFonts w:asciiTheme="majorHAnsi" w:eastAsia="Times New Roman" w:hAnsiTheme="majorHAnsi" w:cs="Arial"/>
          <w:sz w:val="24"/>
          <w:szCs w:val="24"/>
          <w:lang w:val="sr-Latn-ME"/>
        </w:rPr>
      </w:pPr>
      <w:r w:rsidRPr="00254EE4">
        <w:rPr>
          <w:rFonts w:asciiTheme="majorHAnsi" w:eastAsia="Times New Roman" w:hAnsiTheme="majorHAnsi" w:cs="Arial"/>
          <w:sz w:val="24"/>
          <w:szCs w:val="24"/>
          <w:lang w:val="sr-Latn-ME"/>
        </w:rPr>
        <w:t>nije dostavio izjavu privrednog subjekta ili dostavljena izjava ne sadrži informacije i podatke tražene tenderskom dokumentacijom ili je nepravilno sačinjena;</w:t>
      </w:r>
    </w:p>
    <w:p w14:paraId="1D7F8F1E" w14:textId="77777777" w:rsidR="007506B8" w:rsidRPr="00254EE4" w:rsidRDefault="007506B8" w:rsidP="00254EE4">
      <w:pPr>
        <w:numPr>
          <w:ilvl w:val="0"/>
          <w:numId w:val="5"/>
        </w:numPr>
        <w:spacing w:after="0" w:line="240" w:lineRule="auto"/>
        <w:ind w:left="540" w:hanging="540"/>
        <w:jc w:val="both"/>
        <w:rPr>
          <w:rFonts w:asciiTheme="majorHAnsi" w:eastAsia="Times New Roman" w:hAnsiTheme="majorHAnsi" w:cs="Arial"/>
          <w:sz w:val="24"/>
          <w:szCs w:val="24"/>
          <w:lang w:val="sr-Latn-ME"/>
        </w:rPr>
      </w:pPr>
      <w:r w:rsidRPr="00254EE4">
        <w:rPr>
          <w:rFonts w:asciiTheme="majorHAnsi" w:eastAsia="Times New Roman" w:hAnsiTheme="majorHAnsi" w:cs="Arial"/>
          <w:sz w:val="24"/>
          <w:szCs w:val="24"/>
          <w:lang w:val="sr-Latn-ME"/>
        </w:rPr>
        <w:t>postoji razlog na osnovu kojeg se smatra da je odustao od prijave, odnosno ponude, a koji je propisan članom 120 stav 15 ovog zakona;</w:t>
      </w:r>
    </w:p>
    <w:p w14:paraId="41A23F4D" w14:textId="77777777" w:rsidR="007506B8" w:rsidRPr="00254EE4" w:rsidRDefault="007506B8" w:rsidP="00254EE4">
      <w:pPr>
        <w:numPr>
          <w:ilvl w:val="0"/>
          <w:numId w:val="5"/>
        </w:numPr>
        <w:spacing w:after="0" w:line="240" w:lineRule="auto"/>
        <w:ind w:left="540" w:hanging="540"/>
        <w:jc w:val="both"/>
        <w:rPr>
          <w:rFonts w:asciiTheme="majorHAnsi" w:eastAsia="Times New Roman" w:hAnsiTheme="majorHAnsi" w:cs="Arial"/>
          <w:sz w:val="24"/>
          <w:szCs w:val="24"/>
          <w:lang w:val="sr-Latn-ME"/>
        </w:rPr>
      </w:pPr>
      <w:r w:rsidRPr="00254EE4">
        <w:rPr>
          <w:rFonts w:asciiTheme="majorHAnsi" w:eastAsia="Times New Roman" w:hAnsiTheme="majorHAnsi"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EFF71BE" w14:textId="34EE96BE" w:rsidR="003F44EB" w:rsidRPr="003F44EB" w:rsidRDefault="007506B8" w:rsidP="003F44EB">
      <w:pPr>
        <w:numPr>
          <w:ilvl w:val="0"/>
          <w:numId w:val="5"/>
        </w:numPr>
        <w:spacing w:after="0" w:line="240" w:lineRule="auto"/>
        <w:ind w:left="540" w:hanging="540"/>
        <w:jc w:val="both"/>
        <w:rPr>
          <w:rFonts w:asciiTheme="majorHAnsi" w:eastAsia="Times New Roman" w:hAnsiTheme="majorHAnsi" w:cs="Arial"/>
          <w:sz w:val="24"/>
          <w:szCs w:val="24"/>
          <w:lang w:val="sr-Latn-ME"/>
        </w:rPr>
      </w:pPr>
      <w:r w:rsidRPr="00254EE4">
        <w:rPr>
          <w:rFonts w:asciiTheme="majorHAnsi" w:eastAsia="Times New Roman" w:hAnsiTheme="majorHAnsi" w:cs="Arial"/>
          <w:sz w:val="24"/>
          <w:szCs w:val="24"/>
          <w:lang w:val="sr-Latn-ME"/>
        </w:rPr>
        <w:t>postoji drugi razlog propisan ovim zakonom.</w:t>
      </w:r>
    </w:p>
    <w:p w14:paraId="4F241EB6" w14:textId="77777777" w:rsidR="003F44EB" w:rsidRDefault="003F44EB" w:rsidP="003F44EB">
      <w:pPr>
        <w:spacing w:after="0" w:line="240" w:lineRule="auto"/>
        <w:jc w:val="both"/>
        <w:rPr>
          <w:rFonts w:asciiTheme="majorHAnsi" w:eastAsia="Times New Roman" w:hAnsiTheme="majorHAnsi" w:cs="Arial"/>
          <w:sz w:val="24"/>
          <w:szCs w:val="24"/>
          <w:lang w:val="sr-Latn-ME"/>
        </w:rPr>
      </w:pPr>
    </w:p>
    <w:p w14:paraId="5C35662E" w14:textId="77777777" w:rsidR="003F44EB" w:rsidRPr="00254EE4" w:rsidRDefault="003F44EB" w:rsidP="003F44EB">
      <w:pPr>
        <w:spacing w:after="0" w:line="240" w:lineRule="auto"/>
        <w:ind w:left="540"/>
        <w:jc w:val="both"/>
        <w:rPr>
          <w:rFonts w:asciiTheme="majorHAnsi" w:eastAsia="Times New Roman" w:hAnsiTheme="majorHAnsi" w:cs="Arial"/>
          <w:sz w:val="24"/>
          <w:szCs w:val="24"/>
          <w:lang w:val="sr-Latn-ME"/>
        </w:rPr>
      </w:pPr>
    </w:p>
    <w:p w14:paraId="6186E36B" w14:textId="77777777" w:rsidR="007506B8" w:rsidRPr="00254EE4" w:rsidRDefault="007506B8" w:rsidP="00254E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ind w:left="540" w:hanging="540"/>
        <w:jc w:val="both"/>
        <w:outlineLvl w:val="0"/>
        <w:rPr>
          <w:rFonts w:asciiTheme="majorHAnsi" w:eastAsia="Times New Roman" w:hAnsiTheme="majorHAnsi" w:cs="Times New Roman"/>
          <w:b/>
          <w:sz w:val="24"/>
          <w:szCs w:val="24"/>
          <w:lang w:val="sr-Latn-ME"/>
        </w:rPr>
      </w:pPr>
      <w:r w:rsidRPr="00254EE4">
        <w:rPr>
          <w:rFonts w:asciiTheme="majorHAnsi" w:eastAsia="Times New Roman" w:hAnsiTheme="majorHAnsi" w:cs="Times New Roman"/>
          <w:b/>
          <w:sz w:val="24"/>
          <w:szCs w:val="24"/>
          <w:lang w:val="sr-Latn-ME"/>
        </w:rPr>
        <w:t>SREDSTVA FINANSIJSKOG OBEZBJEĐENJA UGOVORA O JAVNOJ NABAVCI</w:t>
      </w:r>
      <w:bookmarkEnd w:id="5"/>
    </w:p>
    <w:p w14:paraId="442187BF" w14:textId="77777777" w:rsidR="007506B8" w:rsidRPr="00254EE4" w:rsidRDefault="007506B8" w:rsidP="00254EE4">
      <w:pPr>
        <w:spacing w:after="0" w:line="240" w:lineRule="auto"/>
        <w:jc w:val="both"/>
        <w:rPr>
          <w:rFonts w:asciiTheme="majorHAnsi" w:eastAsia="Times New Roman" w:hAnsiTheme="majorHAnsi" w:cs="Arial"/>
          <w:color w:val="000000"/>
          <w:sz w:val="24"/>
          <w:szCs w:val="24"/>
          <w:lang w:val="sr-Latn-ME"/>
        </w:rPr>
      </w:pPr>
      <w:r w:rsidRPr="00254EE4">
        <w:rPr>
          <w:rFonts w:asciiTheme="majorHAnsi" w:eastAsia="Times New Roman" w:hAnsiTheme="majorHAnsi" w:cs="Arial"/>
          <w:color w:val="000000"/>
          <w:sz w:val="24"/>
          <w:szCs w:val="24"/>
          <w:lang w:val="sr-Latn-ME"/>
        </w:rPr>
        <w:t>Ponuđač čija ponuda bude izabrana kao najpovoljnija je dužan da uz potpisan ugovor o javnoj nabavci dostavi naručiocu:</w:t>
      </w:r>
    </w:p>
    <w:p w14:paraId="502C4EF6" w14:textId="2C7CCFE5" w:rsidR="00E03D97" w:rsidRPr="00254EE4" w:rsidRDefault="000564FE" w:rsidP="00254EE4">
      <w:pPr>
        <w:shd w:val="clear" w:color="auto" w:fill="FFFFFF" w:themeFill="background1"/>
        <w:spacing w:after="0" w:line="240" w:lineRule="auto"/>
        <w:jc w:val="both"/>
        <w:rPr>
          <w:rFonts w:asciiTheme="majorHAnsi" w:eastAsia="Calibri" w:hAnsiTheme="majorHAnsi" w:cs="Arial"/>
          <w:color w:val="000000"/>
          <w:sz w:val="24"/>
          <w:szCs w:val="24"/>
          <w:lang w:val="sr-Latn-ME"/>
        </w:rPr>
      </w:pPr>
      <w:r w:rsidRPr="00254EE4">
        <w:rPr>
          <w:rFonts w:asciiTheme="majorHAnsi" w:eastAsia="Calibri" w:hAnsiTheme="majorHAnsi" w:cs="Arial"/>
          <w:sz w:val="24"/>
          <w:szCs w:val="24"/>
          <w:shd w:val="clear" w:color="auto" w:fill="FFFFFF" w:themeFill="background1"/>
          <w:lang w:val="sr-Latn-ME"/>
        </w:rPr>
        <w:sym w:font="Wingdings" w:char="F0FE"/>
      </w:r>
      <w:r w:rsidRPr="00254EE4">
        <w:rPr>
          <w:rFonts w:asciiTheme="majorHAnsi" w:eastAsia="Calibri" w:hAnsiTheme="majorHAnsi" w:cs="Arial"/>
          <w:sz w:val="24"/>
          <w:szCs w:val="24"/>
          <w:shd w:val="clear" w:color="auto" w:fill="FFFFFF" w:themeFill="background1"/>
          <w:lang w:val="sr-Latn-ME"/>
        </w:rPr>
        <w:t xml:space="preserve"> </w:t>
      </w:r>
      <w:r w:rsidR="00E03D97" w:rsidRPr="00254EE4">
        <w:rPr>
          <w:rFonts w:asciiTheme="majorHAnsi" w:eastAsia="Calibri" w:hAnsiTheme="majorHAnsi" w:cs="Arial"/>
          <w:sz w:val="24"/>
          <w:szCs w:val="24"/>
          <w:shd w:val="clear" w:color="auto" w:fill="FFFFFF" w:themeFill="background1"/>
          <w:lang w:val="sr-Latn-ME"/>
        </w:rPr>
        <w:t xml:space="preserve"> </w:t>
      </w:r>
      <w:r w:rsidR="00E03D97" w:rsidRPr="00254EE4">
        <w:rPr>
          <w:rFonts w:asciiTheme="majorHAnsi" w:eastAsia="Calibri" w:hAnsiTheme="majorHAnsi" w:cs="Arial"/>
          <w:color w:val="000000"/>
          <w:sz w:val="24"/>
          <w:szCs w:val="24"/>
          <w:lang w:val="sr-Latn-ME"/>
        </w:rPr>
        <w:t xml:space="preserve">garanciju za dobro izvršenje ugovora , za slučaj povrede ugovorenih obaveza u iznosu od 10% od vrijednosti ugovora sa pdv-om i sa rokom važenja </w:t>
      </w:r>
      <w:r w:rsidR="00FC18EE">
        <w:rPr>
          <w:rFonts w:asciiTheme="majorHAnsi" w:eastAsia="Calibri" w:hAnsiTheme="majorHAnsi" w:cs="Arial"/>
          <w:color w:val="000000"/>
          <w:sz w:val="24"/>
          <w:szCs w:val="24"/>
          <w:lang w:val="sr-Latn-ME"/>
        </w:rPr>
        <w:t>30 dana po isteku roka važenja ugovora,</w:t>
      </w:r>
      <w:r w:rsidR="00E03D97" w:rsidRPr="00254EE4">
        <w:rPr>
          <w:rFonts w:asciiTheme="majorHAnsi" w:eastAsia="Calibri" w:hAnsiTheme="majorHAnsi" w:cs="Arial"/>
          <w:color w:val="000000"/>
          <w:sz w:val="24"/>
          <w:szCs w:val="24"/>
          <w:lang w:val="sr-Latn-ME"/>
        </w:rPr>
        <w:t xml:space="preserve"> </w:t>
      </w:r>
    </w:p>
    <w:p w14:paraId="7ED10647" w14:textId="60C08495" w:rsidR="00A92175" w:rsidRDefault="00E03D97" w:rsidP="00254EE4">
      <w:pPr>
        <w:shd w:val="clear" w:color="auto" w:fill="FFFFFF" w:themeFill="background1"/>
        <w:spacing w:after="0" w:line="240" w:lineRule="auto"/>
        <w:jc w:val="both"/>
        <w:rPr>
          <w:rFonts w:asciiTheme="majorHAnsi" w:eastAsia="Calibri" w:hAnsiTheme="majorHAnsi" w:cs="Arial"/>
          <w:color w:val="000000"/>
          <w:sz w:val="24"/>
          <w:szCs w:val="24"/>
          <w:lang w:val="sr-Latn-ME"/>
        </w:rPr>
      </w:pPr>
      <w:r w:rsidRPr="00254EE4">
        <w:rPr>
          <w:rFonts w:asciiTheme="majorHAnsi" w:eastAsia="Calibri" w:hAnsiTheme="majorHAnsi" w:cs="Arial"/>
          <w:sz w:val="24"/>
          <w:szCs w:val="24"/>
          <w:shd w:val="clear" w:color="auto" w:fill="FFFFFF" w:themeFill="background1"/>
          <w:lang w:val="sr-Latn-ME"/>
        </w:rPr>
        <w:sym w:font="Wingdings" w:char="F0FE"/>
      </w:r>
      <w:r w:rsidRPr="00254EE4">
        <w:rPr>
          <w:rFonts w:asciiTheme="majorHAnsi" w:eastAsia="Calibri" w:hAnsiTheme="majorHAnsi" w:cs="Arial"/>
          <w:sz w:val="24"/>
          <w:szCs w:val="24"/>
          <w:shd w:val="clear" w:color="auto" w:fill="FFFFFF" w:themeFill="background1"/>
          <w:lang w:val="sr-Latn-ME"/>
        </w:rPr>
        <w:t xml:space="preserve"> </w:t>
      </w:r>
      <w:r w:rsidRPr="00254EE4">
        <w:rPr>
          <w:rFonts w:asciiTheme="majorHAnsi" w:eastAsia="Calibri" w:hAnsiTheme="majorHAnsi" w:cs="Arial"/>
          <w:color w:val="000000"/>
          <w:sz w:val="24"/>
          <w:szCs w:val="24"/>
          <w:lang w:val="sr-Latn-ME"/>
        </w:rPr>
        <w:t xml:space="preserve">polisu osiguranja od profesionalne odgovornosti za štetu koja može da nastane Naručiocu i trećim licima od vršenja ugovorenih radova na iznos od 100.000,00 EUR, sa rokom važenja </w:t>
      </w:r>
      <w:r w:rsidR="00FC18EE">
        <w:rPr>
          <w:rFonts w:asciiTheme="majorHAnsi" w:eastAsia="Calibri" w:hAnsiTheme="majorHAnsi" w:cs="Arial"/>
          <w:color w:val="000000"/>
          <w:sz w:val="24"/>
          <w:szCs w:val="24"/>
          <w:lang w:val="sr-Latn-ME"/>
        </w:rPr>
        <w:t>30 dana po isteku roka važenja ugovora</w:t>
      </w:r>
      <w:r w:rsidRPr="00254EE4">
        <w:rPr>
          <w:rFonts w:asciiTheme="majorHAnsi" w:eastAsia="Calibri" w:hAnsiTheme="majorHAnsi" w:cs="Arial"/>
          <w:color w:val="000000"/>
          <w:sz w:val="24"/>
          <w:szCs w:val="24"/>
          <w:lang w:val="sr-Latn-ME"/>
        </w:rPr>
        <w:t>. Polisa osiguranja od profesionalne odgovornosti mora da se odnosi na ugovorene radove i da pokriva rizik odgovornosti za štetu prouzrokovanu licima, za štetu na objektu i za finansijski gubitak. U polisi se mora navesti da se ista izdaje za javnu nabavku:</w:t>
      </w:r>
      <w:r w:rsidR="007E2A94" w:rsidRPr="007E2A94">
        <w:rPr>
          <w:rFonts w:asciiTheme="majorHAnsi" w:eastAsia="Calibri" w:hAnsiTheme="majorHAnsi" w:cs="Arial"/>
          <w:color w:val="000000"/>
          <w:sz w:val="24"/>
          <w:szCs w:val="24"/>
        </w:rPr>
        <w:t> </w:t>
      </w:r>
      <w:r w:rsidR="007E2A94" w:rsidRPr="00B3471C">
        <w:rPr>
          <w:rFonts w:asciiTheme="majorHAnsi" w:eastAsia="Calibri" w:hAnsiTheme="majorHAnsi" w:cs="Arial"/>
          <w:color w:val="000000"/>
          <w:sz w:val="24"/>
          <w:szCs w:val="24"/>
          <w:lang w:val="sr-Latn-ME"/>
        </w:rPr>
        <w:t>“</w:t>
      </w:r>
      <w:r w:rsidR="007E2A94" w:rsidRPr="007E2A94">
        <w:rPr>
          <w:rFonts w:asciiTheme="majorHAnsi" w:eastAsia="Calibri" w:hAnsiTheme="majorHAnsi" w:cs="Arial"/>
          <w:color w:val="000000"/>
          <w:sz w:val="24"/>
          <w:szCs w:val="24"/>
        </w:rPr>
        <w:t>OPJN</w:t>
      </w:r>
      <w:r w:rsidR="007E2A94" w:rsidRPr="00B3471C">
        <w:rPr>
          <w:rFonts w:asciiTheme="majorHAnsi" w:eastAsia="Calibri" w:hAnsiTheme="majorHAnsi" w:cs="Arial"/>
          <w:color w:val="000000"/>
          <w:sz w:val="24"/>
          <w:szCs w:val="24"/>
          <w:lang w:val="sr-Latn-ME"/>
        </w:rPr>
        <w:t xml:space="preserve"> 04-2025 , š</w:t>
      </w:r>
      <w:proofErr w:type="spellStart"/>
      <w:r w:rsidR="007E2A94" w:rsidRPr="007E2A94">
        <w:rPr>
          <w:rFonts w:asciiTheme="majorHAnsi" w:eastAsia="Calibri" w:hAnsiTheme="majorHAnsi" w:cs="Arial"/>
          <w:color w:val="000000"/>
          <w:sz w:val="24"/>
          <w:szCs w:val="24"/>
        </w:rPr>
        <w:t>ifra</w:t>
      </w:r>
      <w:proofErr w:type="spellEnd"/>
      <w:r w:rsidR="007E2A94" w:rsidRPr="00B3471C">
        <w:rPr>
          <w:rFonts w:asciiTheme="majorHAnsi" w:eastAsia="Calibri" w:hAnsiTheme="majorHAnsi" w:cs="Arial"/>
          <w:color w:val="000000"/>
          <w:sz w:val="24"/>
          <w:szCs w:val="24"/>
          <w:lang w:val="sr-Latn-ME"/>
        </w:rPr>
        <w:t xml:space="preserve"> </w:t>
      </w:r>
      <w:proofErr w:type="spellStart"/>
      <w:r w:rsidR="007E2A94" w:rsidRPr="007E2A94">
        <w:rPr>
          <w:rFonts w:asciiTheme="majorHAnsi" w:eastAsia="Calibri" w:hAnsiTheme="majorHAnsi" w:cs="Arial"/>
          <w:color w:val="000000"/>
          <w:sz w:val="24"/>
          <w:szCs w:val="24"/>
        </w:rPr>
        <w:t>postupka</w:t>
      </w:r>
      <w:proofErr w:type="spellEnd"/>
      <w:r w:rsidR="007E2A94" w:rsidRPr="00B3471C">
        <w:rPr>
          <w:rFonts w:asciiTheme="majorHAnsi" w:eastAsia="Calibri" w:hAnsiTheme="majorHAnsi" w:cs="Arial"/>
          <w:color w:val="000000"/>
          <w:sz w:val="24"/>
          <w:szCs w:val="24"/>
          <w:lang w:val="sr-Latn-ME"/>
        </w:rPr>
        <w:t xml:space="preserve"> 96643”</w:t>
      </w:r>
      <w:r w:rsidRPr="00254EE4">
        <w:rPr>
          <w:rFonts w:asciiTheme="majorHAnsi" w:eastAsia="Calibri" w:hAnsiTheme="majorHAnsi" w:cs="Arial"/>
          <w:color w:val="000000"/>
          <w:sz w:val="24"/>
          <w:szCs w:val="24"/>
          <w:lang w:val="sr-Latn-ME"/>
        </w:rPr>
        <w:t xml:space="preserve">. </w:t>
      </w:r>
    </w:p>
    <w:p w14:paraId="4FE373B3" w14:textId="77777777" w:rsidR="00A92175" w:rsidRDefault="00A92175" w:rsidP="00254EE4">
      <w:pPr>
        <w:shd w:val="clear" w:color="auto" w:fill="FFFFFF" w:themeFill="background1"/>
        <w:spacing w:after="0" w:line="240" w:lineRule="auto"/>
        <w:jc w:val="both"/>
        <w:rPr>
          <w:rFonts w:asciiTheme="majorHAnsi" w:eastAsia="Calibri" w:hAnsiTheme="majorHAnsi" w:cs="Arial"/>
          <w:color w:val="000000"/>
          <w:sz w:val="24"/>
          <w:szCs w:val="24"/>
          <w:lang w:val="sr-Latn-ME"/>
        </w:rPr>
      </w:pPr>
    </w:p>
    <w:p w14:paraId="6FC6D9D1" w14:textId="38C87F86" w:rsidR="00E03D97" w:rsidRPr="00254EE4" w:rsidRDefault="00E03D97" w:rsidP="00254EE4">
      <w:pPr>
        <w:shd w:val="clear" w:color="auto" w:fill="FFFFFF" w:themeFill="background1"/>
        <w:spacing w:after="0" w:line="240" w:lineRule="auto"/>
        <w:jc w:val="both"/>
        <w:rPr>
          <w:rFonts w:asciiTheme="majorHAnsi" w:eastAsia="Calibri" w:hAnsiTheme="majorHAnsi" w:cs="Arial"/>
          <w:color w:val="000000"/>
          <w:sz w:val="24"/>
          <w:szCs w:val="24"/>
          <w:lang w:val="sr-Latn-ME"/>
        </w:rPr>
      </w:pPr>
      <w:r w:rsidRPr="00254EE4">
        <w:rPr>
          <w:rFonts w:asciiTheme="majorHAnsi" w:eastAsia="Calibri" w:hAnsiTheme="majorHAnsi" w:cs="Arial"/>
          <w:color w:val="000000"/>
          <w:sz w:val="24"/>
          <w:szCs w:val="24"/>
          <w:lang w:val="sr-Latn-ME"/>
        </w:rPr>
        <w:t xml:space="preserve">U slučaju da izabrani ponuđač uz potpisan ugovor o javnoj nabavci ne dostavi Naručiocu ovu garanciju </w:t>
      </w:r>
      <w:r w:rsidR="00351E52">
        <w:rPr>
          <w:rFonts w:asciiTheme="majorHAnsi" w:eastAsia="Calibri" w:hAnsiTheme="majorHAnsi" w:cs="Arial"/>
          <w:color w:val="000000"/>
          <w:sz w:val="24"/>
          <w:szCs w:val="24"/>
          <w:lang w:val="sr-Latn-ME"/>
        </w:rPr>
        <w:t>i</w:t>
      </w:r>
      <w:r w:rsidRPr="00254EE4">
        <w:rPr>
          <w:rFonts w:asciiTheme="majorHAnsi" w:eastAsia="Calibri" w:hAnsiTheme="majorHAnsi" w:cs="Arial"/>
          <w:color w:val="000000"/>
          <w:sz w:val="24"/>
          <w:szCs w:val="24"/>
          <w:lang w:val="sr-Latn-ME"/>
        </w:rPr>
        <w:t xml:space="preserve"> polisu ili je dostavi u roku koji je manji od traženog roka biće aktivirana garancija ponude</w:t>
      </w:r>
      <w:r w:rsidR="00FC18EE">
        <w:rPr>
          <w:rFonts w:asciiTheme="majorHAnsi" w:eastAsia="Calibri" w:hAnsiTheme="majorHAnsi" w:cs="Arial"/>
          <w:color w:val="000000"/>
          <w:sz w:val="24"/>
          <w:szCs w:val="24"/>
          <w:lang w:val="sr-Latn-ME"/>
        </w:rPr>
        <w:t>.</w:t>
      </w:r>
      <w:r w:rsidRPr="00254EE4">
        <w:rPr>
          <w:rFonts w:asciiTheme="majorHAnsi" w:eastAsia="Calibri" w:hAnsiTheme="majorHAnsi" w:cs="Arial"/>
          <w:color w:val="000000"/>
          <w:sz w:val="24"/>
          <w:szCs w:val="24"/>
          <w:lang w:val="sr-Latn-ME"/>
        </w:rPr>
        <w:tab/>
      </w:r>
    </w:p>
    <w:p w14:paraId="2A798DB7" w14:textId="2452FF00" w:rsidR="00E03D97" w:rsidRPr="00254EE4" w:rsidRDefault="00E03D97" w:rsidP="00254EE4">
      <w:pPr>
        <w:shd w:val="clear" w:color="auto" w:fill="FFFFFF" w:themeFill="background1"/>
        <w:spacing w:after="0" w:line="240" w:lineRule="auto"/>
        <w:jc w:val="both"/>
        <w:rPr>
          <w:rFonts w:asciiTheme="majorHAnsi" w:eastAsia="Calibri" w:hAnsiTheme="majorHAnsi" w:cs="Arial"/>
          <w:color w:val="000000"/>
          <w:sz w:val="24"/>
          <w:szCs w:val="24"/>
          <w:lang w:val="sr-Latn-ME"/>
        </w:rPr>
      </w:pPr>
      <w:r w:rsidRPr="00254EE4">
        <w:rPr>
          <w:rFonts w:asciiTheme="majorHAnsi" w:eastAsia="Calibri" w:hAnsiTheme="majorHAnsi" w:cs="Arial"/>
          <w:color w:val="000000"/>
          <w:sz w:val="24"/>
          <w:szCs w:val="24"/>
          <w:lang w:val="sr-Latn-ME"/>
        </w:rPr>
        <w:tab/>
      </w:r>
    </w:p>
    <w:p w14:paraId="605BF9BA" w14:textId="77777777" w:rsidR="00E03D97" w:rsidRPr="00254EE4" w:rsidRDefault="00E03D97" w:rsidP="00254EE4">
      <w:pPr>
        <w:spacing w:after="0" w:line="240" w:lineRule="auto"/>
        <w:jc w:val="both"/>
        <w:rPr>
          <w:rFonts w:asciiTheme="majorHAnsi" w:eastAsia="Calibri" w:hAnsiTheme="majorHAnsi" w:cs="Arial"/>
          <w:color w:val="000000"/>
          <w:sz w:val="24"/>
          <w:szCs w:val="24"/>
          <w:lang w:val="sr-Latn-ME"/>
        </w:rPr>
      </w:pPr>
      <w:r w:rsidRPr="00254EE4">
        <w:rPr>
          <w:rFonts w:asciiTheme="majorHAnsi" w:eastAsia="Calibri" w:hAnsiTheme="majorHAnsi" w:cs="Arial"/>
          <w:color w:val="000000"/>
          <w:sz w:val="24"/>
          <w:szCs w:val="24"/>
          <w:lang w:val="sr-Latn-ME"/>
        </w:rPr>
        <w:t xml:space="preserve">Izvođač je dužan da najkasnije 7 (slovima: sedam) dana prije isteka roka važnosti garancije za dobro izvršenje ugovora, dostavi Naručiocu </w:t>
      </w:r>
    </w:p>
    <w:p w14:paraId="60C8F078" w14:textId="2CB50D35" w:rsidR="00351E52" w:rsidRDefault="00E03D97" w:rsidP="00351E52">
      <w:pPr>
        <w:spacing w:after="0" w:line="240" w:lineRule="auto"/>
        <w:jc w:val="both"/>
        <w:rPr>
          <w:rFonts w:asciiTheme="majorHAnsi" w:eastAsia="Calibri" w:hAnsiTheme="majorHAnsi" w:cs="Arial"/>
          <w:color w:val="000000"/>
          <w:sz w:val="24"/>
          <w:szCs w:val="24"/>
          <w:lang w:val="sr-Latn-ME"/>
        </w:rPr>
      </w:pPr>
      <w:r w:rsidRPr="00254EE4">
        <w:rPr>
          <w:rFonts w:asciiTheme="majorHAnsi" w:eastAsia="Calibri" w:hAnsiTheme="majorHAnsi" w:cs="Arial"/>
          <w:sz w:val="24"/>
          <w:szCs w:val="24"/>
          <w:shd w:val="clear" w:color="auto" w:fill="FFFFFF" w:themeFill="background1"/>
          <w:lang w:val="sr-Latn-ME"/>
        </w:rPr>
        <w:sym w:font="Wingdings" w:char="F0FE"/>
      </w:r>
      <w:r w:rsidRPr="00254EE4">
        <w:rPr>
          <w:rFonts w:asciiTheme="majorHAnsi" w:eastAsia="Calibri" w:hAnsiTheme="majorHAnsi" w:cs="Arial"/>
          <w:sz w:val="24"/>
          <w:szCs w:val="24"/>
          <w:shd w:val="clear" w:color="auto" w:fill="FFFFFF" w:themeFill="background1"/>
          <w:lang w:val="sr-Latn-ME"/>
        </w:rPr>
        <w:t xml:space="preserve"> </w:t>
      </w:r>
      <w:r w:rsidRPr="00254EE4">
        <w:rPr>
          <w:rFonts w:asciiTheme="majorHAnsi" w:eastAsia="Calibri" w:hAnsiTheme="majorHAnsi" w:cs="Arial"/>
          <w:color w:val="000000"/>
          <w:sz w:val="24"/>
          <w:szCs w:val="24"/>
          <w:lang w:val="sr-Latn-ME"/>
        </w:rPr>
        <w:t xml:space="preserve">garanciju za otklanjanje nedostataka u garantnom roku, u iznosu od 10% od ugovorene vrijednosti izvedenih radova sa uračunatim PDV-om, sa rokom važenja </w:t>
      </w:r>
      <w:r w:rsidR="00A92175">
        <w:rPr>
          <w:rFonts w:asciiTheme="majorHAnsi" w:eastAsia="Calibri" w:hAnsiTheme="majorHAnsi" w:cs="Arial"/>
          <w:color w:val="000000"/>
          <w:sz w:val="24"/>
          <w:szCs w:val="24"/>
          <w:lang w:val="sr-Latn-ME"/>
        </w:rPr>
        <w:t>30</w:t>
      </w:r>
      <w:r w:rsidRPr="00254EE4">
        <w:rPr>
          <w:rFonts w:asciiTheme="majorHAnsi" w:eastAsia="Calibri" w:hAnsiTheme="majorHAnsi" w:cs="Arial"/>
          <w:color w:val="000000"/>
          <w:sz w:val="24"/>
          <w:szCs w:val="24"/>
          <w:lang w:val="sr-Latn-ME"/>
        </w:rPr>
        <w:t xml:space="preserve"> dana po isteku garantnog roka</w:t>
      </w:r>
      <w:r w:rsidR="00351E52">
        <w:rPr>
          <w:rFonts w:asciiTheme="majorHAnsi" w:eastAsia="Calibri" w:hAnsiTheme="majorHAnsi" w:cs="Arial"/>
          <w:color w:val="000000"/>
          <w:sz w:val="24"/>
          <w:szCs w:val="24"/>
          <w:lang w:val="sr-Latn-ME"/>
        </w:rPr>
        <w:t>.</w:t>
      </w:r>
      <w:r w:rsidRPr="00254EE4">
        <w:rPr>
          <w:rFonts w:asciiTheme="majorHAnsi" w:eastAsia="Calibri" w:hAnsiTheme="majorHAnsi" w:cs="Arial"/>
          <w:color w:val="000000"/>
          <w:sz w:val="24"/>
          <w:szCs w:val="24"/>
          <w:lang w:val="sr-Latn-ME"/>
        </w:rPr>
        <w:t xml:space="preserve"> </w:t>
      </w:r>
      <w:bookmarkStart w:id="6" w:name="_Toc62730559"/>
    </w:p>
    <w:p w14:paraId="6FB826EF" w14:textId="77777777" w:rsidR="00351E52" w:rsidRDefault="00351E52" w:rsidP="00351E52">
      <w:pPr>
        <w:spacing w:after="0" w:line="240" w:lineRule="auto"/>
        <w:jc w:val="both"/>
        <w:rPr>
          <w:rFonts w:asciiTheme="majorHAnsi" w:eastAsia="Calibri" w:hAnsiTheme="majorHAnsi" w:cs="Arial"/>
          <w:color w:val="000000"/>
          <w:sz w:val="24"/>
          <w:szCs w:val="24"/>
          <w:lang w:val="sr-Latn-ME"/>
        </w:rPr>
      </w:pPr>
    </w:p>
    <w:p w14:paraId="3E265BE0" w14:textId="77777777" w:rsidR="00351E52" w:rsidRDefault="00351E52" w:rsidP="00351E52">
      <w:pPr>
        <w:spacing w:after="0" w:line="240" w:lineRule="auto"/>
        <w:jc w:val="both"/>
        <w:rPr>
          <w:rFonts w:asciiTheme="majorHAnsi" w:eastAsia="Calibri" w:hAnsiTheme="majorHAnsi" w:cs="Arial"/>
          <w:color w:val="000000"/>
          <w:sz w:val="24"/>
          <w:szCs w:val="24"/>
          <w:lang w:val="sr-Latn-ME"/>
        </w:rPr>
      </w:pPr>
    </w:p>
    <w:p w14:paraId="634568F3" w14:textId="77777777" w:rsidR="00351E52" w:rsidRDefault="00351E52" w:rsidP="00351E52">
      <w:pPr>
        <w:spacing w:after="0" w:line="240" w:lineRule="auto"/>
        <w:jc w:val="both"/>
        <w:rPr>
          <w:rFonts w:asciiTheme="majorHAnsi" w:eastAsia="Calibri" w:hAnsiTheme="majorHAnsi" w:cs="Arial"/>
          <w:color w:val="000000"/>
          <w:sz w:val="24"/>
          <w:szCs w:val="24"/>
          <w:lang w:val="sr-Latn-ME"/>
        </w:rPr>
      </w:pPr>
    </w:p>
    <w:p w14:paraId="160A6D68" w14:textId="77777777" w:rsidR="00351E52" w:rsidRDefault="00351E52" w:rsidP="00351E52">
      <w:pPr>
        <w:spacing w:after="0" w:line="240" w:lineRule="auto"/>
        <w:jc w:val="both"/>
        <w:rPr>
          <w:rFonts w:asciiTheme="majorHAnsi" w:eastAsia="Calibri" w:hAnsiTheme="majorHAnsi" w:cs="Arial"/>
          <w:color w:val="000000"/>
          <w:sz w:val="24"/>
          <w:szCs w:val="24"/>
          <w:lang w:val="sr-Latn-ME"/>
        </w:rPr>
      </w:pPr>
    </w:p>
    <w:p w14:paraId="7B7148EC" w14:textId="77777777" w:rsidR="00351E52" w:rsidRDefault="00351E52" w:rsidP="00351E52">
      <w:pPr>
        <w:spacing w:after="0" w:line="240" w:lineRule="auto"/>
        <w:jc w:val="both"/>
        <w:rPr>
          <w:rFonts w:asciiTheme="majorHAnsi" w:eastAsia="Calibri" w:hAnsiTheme="majorHAnsi" w:cs="Arial"/>
          <w:color w:val="000000"/>
          <w:sz w:val="24"/>
          <w:szCs w:val="24"/>
          <w:lang w:val="sr-Latn-ME"/>
        </w:rPr>
      </w:pPr>
    </w:p>
    <w:p w14:paraId="6C3A8181" w14:textId="77777777" w:rsidR="00351E52" w:rsidRDefault="00351E52" w:rsidP="00351E52">
      <w:pPr>
        <w:spacing w:after="0" w:line="240" w:lineRule="auto"/>
        <w:jc w:val="both"/>
        <w:rPr>
          <w:rFonts w:asciiTheme="majorHAnsi" w:eastAsia="Calibri" w:hAnsiTheme="majorHAnsi" w:cs="Arial"/>
          <w:color w:val="000000"/>
          <w:sz w:val="24"/>
          <w:szCs w:val="24"/>
          <w:lang w:val="sr-Latn-ME"/>
        </w:rPr>
      </w:pPr>
    </w:p>
    <w:p w14:paraId="107BDBDA" w14:textId="44076F02" w:rsidR="007506B8" w:rsidRPr="00254EE4" w:rsidRDefault="007506B8" w:rsidP="00351E52">
      <w:pPr>
        <w:spacing w:after="0" w:line="240" w:lineRule="auto"/>
        <w:jc w:val="both"/>
        <w:rPr>
          <w:rFonts w:asciiTheme="majorHAnsi" w:eastAsia="Times New Roman" w:hAnsiTheme="majorHAnsi" w:cs="Times New Roman"/>
          <w:b/>
          <w:color w:val="000000"/>
          <w:sz w:val="24"/>
          <w:szCs w:val="24"/>
          <w:lang w:val="sr-Latn-ME"/>
        </w:rPr>
      </w:pPr>
      <w:r w:rsidRPr="00254EE4">
        <w:rPr>
          <w:rFonts w:asciiTheme="majorHAnsi" w:eastAsia="Times New Roman" w:hAnsiTheme="majorHAnsi" w:cs="Times New Roman"/>
          <w:b/>
          <w:sz w:val="24"/>
          <w:szCs w:val="24"/>
          <w:lang w:val="sr-Latn-ME"/>
        </w:rPr>
        <w:t>METODOLOGIJA VREDNOVANJA PONUDA</w:t>
      </w:r>
      <w:bookmarkEnd w:id="6"/>
    </w:p>
    <w:p w14:paraId="7E050B55" w14:textId="77777777" w:rsidR="0086355C" w:rsidRPr="00254EE4" w:rsidRDefault="0086355C" w:rsidP="00254EE4">
      <w:pPr>
        <w:spacing w:after="0" w:line="240" w:lineRule="auto"/>
        <w:jc w:val="both"/>
        <w:rPr>
          <w:rFonts w:asciiTheme="majorHAnsi" w:eastAsia="Times New Roman" w:hAnsiTheme="majorHAnsi" w:cs="Arial"/>
          <w:sz w:val="24"/>
          <w:szCs w:val="24"/>
          <w:lang w:val="sr-Latn-ME"/>
        </w:rPr>
      </w:pPr>
      <w:r w:rsidRPr="00254EE4">
        <w:rPr>
          <w:rFonts w:asciiTheme="majorHAnsi" w:eastAsia="Times New Roman" w:hAnsiTheme="majorHAnsi" w:cs="Arial"/>
          <w:sz w:val="24"/>
          <w:szCs w:val="24"/>
          <w:lang w:val="sr-Latn-ME"/>
        </w:rPr>
        <w:t>Naručilac će u postupku javne nabavki izabrati ekonomski najpovoljniju ponudu, primjenom pristupa isplativosti, po osnovu kriterijuma</w:t>
      </w:r>
      <w:r w:rsidRPr="00254EE4">
        <w:rPr>
          <w:rFonts w:asciiTheme="majorHAnsi" w:eastAsia="Times New Roman" w:hAnsiTheme="majorHAnsi" w:cs="Arial"/>
          <w:sz w:val="24"/>
          <w:szCs w:val="24"/>
          <w:vertAlign w:val="superscript"/>
          <w:lang w:val="sr-Latn-ME"/>
        </w:rPr>
        <w:footnoteReference w:id="8"/>
      </w:r>
      <w:r w:rsidRPr="00254EE4">
        <w:rPr>
          <w:rFonts w:asciiTheme="majorHAnsi" w:eastAsia="Times New Roman" w:hAnsiTheme="majorHAnsi" w:cs="Arial"/>
          <w:sz w:val="24"/>
          <w:szCs w:val="24"/>
          <w:lang w:val="sr-Latn-ME"/>
        </w:rPr>
        <w:t xml:space="preserve">: </w:t>
      </w:r>
    </w:p>
    <w:p w14:paraId="26723908" w14:textId="6D31CFFD" w:rsidR="0086355C" w:rsidRPr="00254EE4" w:rsidRDefault="00DE56E6" w:rsidP="00254EE4">
      <w:pPr>
        <w:spacing w:after="0" w:line="240" w:lineRule="auto"/>
        <w:rPr>
          <w:rFonts w:asciiTheme="majorHAnsi" w:eastAsia="Times New Roman" w:hAnsiTheme="majorHAnsi" w:cs="Arial"/>
          <w:sz w:val="24"/>
          <w:szCs w:val="24"/>
          <w:lang w:val="sr-Latn-ME"/>
        </w:rPr>
      </w:pPr>
      <w:r w:rsidRPr="00254EE4">
        <w:rPr>
          <w:rFonts w:asciiTheme="majorHAnsi" w:eastAsia="Calibri" w:hAnsiTheme="majorHAnsi" w:cs="Arial"/>
          <w:sz w:val="24"/>
          <w:szCs w:val="24"/>
          <w:shd w:val="clear" w:color="auto" w:fill="FFFFFF" w:themeFill="background1"/>
          <w:lang w:val="sr-Latn-ME"/>
        </w:rPr>
        <w:sym w:font="Wingdings" w:char="F0FE"/>
      </w:r>
      <w:r w:rsidRPr="00254EE4">
        <w:rPr>
          <w:rFonts w:asciiTheme="majorHAnsi" w:eastAsia="Calibri" w:hAnsiTheme="majorHAnsi" w:cs="Arial"/>
          <w:sz w:val="24"/>
          <w:szCs w:val="24"/>
          <w:shd w:val="clear" w:color="auto" w:fill="FFFFFF" w:themeFill="background1"/>
          <w:lang w:val="sr-Latn-ME"/>
        </w:rPr>
        <w:t xml:space="preserve"> </w:t>
      </w:r>
      <w:r w:rsidR="0086355C" w:rsidRPr="00254EE4">
        <w:rPr>
          <w:rFonts w:asciiTheme="majorHAnsi" w:eastAsia="Calibri" w:hAnsiTheme="majorHAnsi" w:cs="Arial"/>
          <w:sz w:val="24"/>
          <w:szCs w:val="24"/>
          <w:shd w:val="clear" w:color="auto" w:fill="FFFFFF" w:themeFill="background1"/>
          <w:lang w:val="sr-Latn-ME"/>
        </w:rPr>
        <w:t>odnos</w:t>
      </w:r>
      <w:r w:rsidR="0086355C" w:rsidRPr="00254EE4">
        <w:rPr>
          <w:rFonts w:asciiTheme="majorHAnsi" w:eastAsia="Times New Roman" w:hAnsiTheme="majorHAnsi" w:cs="Arial"/>
          <w:sz w:val="24"/>
          <w:szCs w:val="24"/>
          <w:lang w:val="sr-Latn-ME"/>
        </w:rPr>
        <w:t xml:space="preserve"> cijene i kvaliteta </w:t>
      </w:r>
    </w:p>
    <w:p w14:paraId="0D5FCA20" w14:textId="513E4619" w:rsidR="0086355C" w:rsidRPr="00254EE4" w:rsidRDefault="0086355C" w:rsidP="00254EE4">
      <w:pPr>
        <w:spacing w:after="0" w:line="240" w:lineRule="auto"/>
        <w:jc w:val="both"/>
        <w:rPr>
          <w:rFonts w:asciiTheme="majorHAnsi" w:eastAsia="Calibri" w:hAnsiTheme="majorHAnsi" w:cs="Arial"/>
          <w:sz w:val="24"/>
          <w:szCs w:val="24"/>
          <w:bdr w:val="single" w:sz="4" w:space="0" w:color="auto" w:frame="1"/>
          <w:lang w:val="sr-Latn-ME"/>
        </w:rPr>
      </w:pPr>
      <w:r w:rsidRPr="00254EE4">
        <w:rPr>
          <w:rFonts w:asciiTheme="majorHAnsi" w:eastAsia="Calibri" w:hAnsiTheme="majorHAnsi" w:cs="Arial"/>
          <w:sz w:val="24"/>
          <w:szCs w:val="24"/>
          <w:lang w:val="sr-Latn-ME"/>
        </w:rPr>
        <w:t xml:space="preserve">-      </w:t>
      </w:r>
      <w:r w:rsidRPr="007B1AAA">
        <w:rPr>
          <w:rFonts w:asciiTheme="majorHAnsi" w:eastAsia="Calibri" w:hAnsiTheme="majorHAnsi" w:cs="Arial"/>
          <w:sz w:val="24"/>
          <w:szCs w:val="24"/>
          <w:lang w:val="pl-PL"/>
        </w:rPr>
        <w:t>cijena</w:t>
      </w:r>
      <w:r w:rsidRPr="00254EE4">
        <w:rPr>
          <w:rFonts w:asciiTheme="majorHAnsi" w:eastAsia="Calibri" w:hAnsiTheme="majorHAnsi" w:cs="Arial"/>
          <w:sz w:val="24"/>
          <w:szCs w:val="24"/>
          <w:lang w:val="sr-Latn-ME"/>
        </w:rPr>
        <w:t xml:space="preserve"> </w:t>
      </w:r>
      <w:r w:rsidR="00DE56E6" w:rsidRPr="00254EE4">
        <w:rPr>
          <w:rFonts w:asciiTheme="majorHAnsi" w:eastAsia="Calibri" w:hAnsiTheme="majorHAnsi" w:cs="Arial"/>
          <w:sz w:val="24"/>
          <w:szCs w:val="24"/>
          <w:lang w:val="sr-Latn-ME"/>
        </w:rPr>
        <w:t>………………………</w:t>
      </w:r>
      <w:r w:rsidR="00F843DD">
        <w:rPr>
          <w:rFonts w:asciiTheme="majorHAnsi" w:eastAsia="Calibri" w:hAnsiTheme="majorHAnsi" w:cs="Arial"/>
          <w:sz w:val="24"/>
          <w:szCs w:val="24"/>
          <w:lang w:val="sr-Latn-ME"/>
        </w:rPr>
        <w:t>........</w:t>
      </w:r>
      <w:r w:rsidR="00DE56E6" w:rsidRPr="00254EE4">
        <w:rPr>
          <w:rFonts w:asciiTheme="majorHAnsi" w:eastAsia="Calibri" w:hAnsiTheme="majorHAnsi" w:cs="Arial"/>
          <w:sz w:val="24"/>
          <w:szCs w:val="24"/>
          <w:lang w:val="sr-Latn-ME"/>
        </w:rPr>
        <w:t>…..</w:t>
      </w:r>
      <w:r w:rsidRPr="007B1AAA">
        <w:rPr>
          <w:rFonts w:asciiTheme="majorHAnsi" w:eastAsia="Calibri" w:hAnsiTheme="majorHAnsi" w:cs="Arial"/>
          <w:sz w:val="24"/>
          <w:szCs w:val="24"/>
          <w:lang w:val="pl-PL"/>
        </w:rPr>
        <w:t>broj</w:t>
      </w:r>
      <w:r w:rsidRPr="00254EE4">
        <w:rPr>
          <w:rFonts w:asciiTheme="majorHAnsi" w:eastAsia="Calibri" w:hAnsiTheme="majorHAnsi" w:cs="Arial"/>
          <w:sz w:val="24"/>
          <w:szCs w:val="24"/>
          <w:lang w:val="sr-Latn-ME"/>
        </w:rPr>
        <w:t xml:space="preserve"> </w:t>
      </w:r>
      <w:r w:rsidRPr="007B1AAA">
        <w:rPr>
          <w:rFonts w:asciiTheme="majorHAnsi" w:eastAsia="Calibri" w:hAnsiTheme="majorHAnsi" w:cs="Arial"/>
          <w:sz w:val="24"/>
          <w:szCs w:val="24"/>
          <w:lang w:val="pl-PL"/>
        </w:rPr>
        <w:t>bodova</w:t>
      </w:r>
      <w:r w:rsidRPr="00254EE4">
        <w:rPr>
          <w:rFonts w:asciiTheme="majorHAnsi" w:eastAsia="Calibri" w:hAnsiTheme="majorHAnsi" w:cs="Arial"/>
          <w:sz w:val="24"/>
          <w:szCs w:val="24"/>
          <w:lang w:val="sr-Latn-ME"/>
        </w:rPr>
        <w:t xml:space="preserve"> </w:t>
      </w:r>
      <w:r w:rsidR="00DE56E6" w:rsidRPr="00254EE4">
        <w:rPr>
          <w:rFonts w:asciiTheme="majorHAnsi" w:eastAsia="Calibri" w:hAnsiTheme="majorHAnsi" w:cs="Arial"/>
          <w:sz w:val="24"/>
          <w:szCs w:val="24"/>
          <w:lang w:val="sr-Latn-ME"/>
        </w:rPr>
        <w:t xml:space="preserve"> 90,00</w:t>
      </w:r>
    </w:p>
    <w:p w14:paraId="5691C58F" w14:textId="62392E13" w:rsidR="0086355C" w:rsidRPr="00254EE4" w:rsidRDefault="0086355C" w:rsidP="00254EE4">
      <w:pPr>
        <w:spacing w:after="0" w:line="240" w:lineRule="auto"/>
        <w:rPr>
          <w:rFonts w:asciiTheme="majorHAnsi" w:eastAsia="Calibri" w:hAnsiTheme="majorHAnsi" w:cs="Arial"/>
          <w:bCs/>
          <w:sz w:val="24"/>
          <w:szCs w:val="24"/>
          <w:shd w:val="clear" w:color="auto" w:fill="FFFFFF"/>
          <w:lang w:val="hr-HR"/>
        </w:rPr>
      </w:pPr>
      <w:r w:rsidRPr="00254EE4">
        <w:rPr>
          <w:rFonts w:asciiTheme="majorHAnsi" w:eastAsia="Calibri" w:hAnsiTheme="majorHAnsi" w:cs="Arial"/>
          <w:bCs/>
          <w:sz w:val="24"/>
          <w:szCs w:val="24"/>
          <w:shd w:val="clear" w:color="auto" w:fill="FFFFFF"/>
          <w:lang w:val="hr-HR"/>
        </w:rPr>
        <w:t>-      kvalitet - rok izvršenja</w:t>
      </w:r>
      <w:r w:rsidR="00DE56E6" w:rsidRPr="00254EE4">
        <w:rPr>
          <w:rFonts w:asciiTheme="majorHAnsi" w:eastAsia="Calibri" w:hAnsiTheme="majorHAnsi" w:cs="Arial"/>
          <w:bCs/>
          <w:sz w:val="24"/>
          <w:szCs w:val="24"/>
          <w:shd w:val="clear" w:color="auto" w:fill="FFFFFF"/>
          <w:lang w:val="hr-HR"/>
        </w:rPr>
        <w:t>.............</w:t>
      </w:r>
      <w:r w:rsidRPr="00254EE4">
        <w:rPr>
          <w:rFonts w:asciiTheme="majorHAnsi" w:eastAsia="Calibri" w:hAnsiTheme="majorHAnsi" w:cs="Arial"/>
          <w:bCs/>
          <w:sz w:val="24"/>
          <w:szCs w:val="24"/>
          <w:shd w:val="clear" w:color="auto" w:fill="FFFFFF"/>
          <w:lang w:val="hr-HR"/>
        </w:rPr>
        <w:t xml:space="preserve"> broj bodova</w:t>
      </w:r>
      <w:r w:rsidR="00DE56E6" w:rsidRPr="00254EE4">
        <w:rPr>
          <w:rFonts w:asciiTheme="majorHAnsi" w:eastAsia="Calibri" w:hAnsiTheme="majorHAnsi" w:cs="Arial"/>
          <w:bCs/>
          <w:sz w:val="24"/>
          <w:szCs w:val="24"/>
          <w:shd w:val="clear" w:color="auto" w:fill="FFFFFF"/>
          <w:lang w:val="hr-HR"/>
        </w:rPr>
        <w:t xml:space="preserve">  10,00</w:t>
      </w:r>
    </w:p>
    <w:p w14:paraId="65F25587" w14:textId="77777777" w:rsidR="00DE56E6" w:rsidRPr="00254EE4" w:rsidRDefault="00DE56E6" w:rsidP="00254EE4">
      <w:pPr>
        <w:tabs>
          <w:tab w:val="left" w:pos="5598"/>
        </w:tabs>
        <w:spacing w:after="0" w:line="240" w:lineRule="auto"/>
        <w:jc w:val="both"/>
        <w:rPr>
          <w:rFonts w:asciiTheme="majorHAnsi" w:eastAsia="Calibri" w:hAnsiTheme="majorHAnsi" w:cs="Arial"/>
          <w:bCs/>
          <w:sz w:val="24"/>
          <w:szCs w:val="24"/>
          <w:shd w:val="clear" w:color="auto" w:fill="FFFFFF"/>
          <w:lang w:val="hr-HR"/>
        </w:rPr>
      </w:pPr>
    </w:p>
    <w:p w14:paraId="6050BA58" w14:textId="3AE643D7" w:rsidR="00DE56E6" w:rsidRPr="00254EE4" w:rsidRDefault="003679C0" w:rsidP="002A1705">
      <w:pPr>
        <w:tabs>
          <w:tab w:val="left" w:pos="5598"/>
        </w:tabs>
        <w:spacing w:after="0" w:line="240" w:lineRule="auto"/>
        <w:jc w:val="both"/>
        <w:rPr>
          <w:rFonts w:asciiTheme="majorHAnsi" w:eastAsia="Times New Roman" w:hAnsiTheme="majorHAnsi" w:cs="Arial"/>
          <w:sz w:val="24"/>
          <w:szCs w:val="24"/>
          <w:lang w:val="hr-HR"/>
        </w:rPr>
      </w:pPr>
      <w:r>
        <w:rPr>
          <w:rFonts w:asciiTheme="majorHAnsi" w:hAnsiTheme="majorHAnsi" w:cs="Arial"/>
          <w:b/>
          <w:bCs/>
          <w:sz w:val="24"/>
          <w:szCs w:val="24"/>
          <w:shd w:val="clear" w:color="auto" w:fill="FFFFFF"/>
          <w:lang w:val="hr-HR"/>
        </w:rPr>
        <w:t>Kriterijum cijena</w:t>
      </w:r>
      <w:r w:rsidR="0086355C" w:rsidRPr="00254EE4">
        <w:rPr>
          <w:rFonts w:asciiTheme="majorHAnsi" w:hAnsiTheme="majorHAnsi" w:cs="Arial"/>
          <w:b/>
          <w:bCs/>
          <w:sz w:val="24"/>
          <w:szCs w:val="24"/>
          <w:shd w:val="clear" w:color="auto" w:fill="FFFFFF"/>
          <w:lang w:val="hr-HR"/>
        </w:rPr>
        <w:t xml:space="preserve"> - </w:t>
      </w:r>
      <w:r w:rsidR="0086355C" w:rsidRPr="00254EE4">
        <w:rPr>
          <w:rFonts w:asciiTheme="majorHAnsi" w:hAnsiTheme="majorHAnsi" w:cs="Arial"/>
          <w:sz w:val="24"/>
          <w:szCs w:val="24"/>
          <w:shd w:val="clear" w:color="auto" w:fill="FFFFFF"/>
          <w:lang w:val="hr-HR"/>
        </w:rPr>
        <w:t>m</w:t>
      </w:r>
      <w:r w:rsidR="0086355C" w:rsidRPr="00254EE4">
        <w:rPr>
          <w:rFonts w:asciiTheme="majorHAnsi" w:eastAsia="Times New Roman" w:hAnsiTheme="majorHAnsi" w:cs="Arial"/>
          <w:sz w:val="24"/>
          <w:szCs w:val="24"/>
          <w:lang w:val="hr-HR"/>
        </w:rPr>
        <w:t>aksimalan broj bodova po ovom podkriterijumu je 90.</w:t>
      </w:r>
      <w:r w:rsidR="002A1705">
        <w:rPr>
          <w:rFonts w:asciiTheme="majorHAnsi" w:eastAsia="Times New Roman" w:hAnsiTheme="majorHAnsi" w:cs="Arial"/>
          <w:sz w:val="24"/>
          <w:szCs w:val="24"/>
          <w:lang w:val="hr-HR"/>
        </w:rPr>
        <w:t xml:space="preserve"> Vrednuje se primjenom proporcionalne metode po principu „manje je bolje“. Ispravnoj ponudi sa</w:t>
      </w:r>
      <w:r w:rsidR="0086355C" w:rsidRPr="00254EE4">
        <w:rPr>
          <w:rFonts w:asciiTheme="majorHAnsi" w:eastAsia="Times New Roman" w:hAnsiTheme="majorHAnsi" w:cs="Arial"/>
          <w:sz w:val="24"/>
          <w:szCs w:val="24"/>
          <w:lang w:val="hr-HR"/>
        </w:rPr>
        <w:t xml:space="preserve"> najniž</w:t>
      </w:r>
      <w:r w:rsidR="002A1705">
        <w:rPr>
          <w:rFonts w:asciiTheme="majorHAnsi" w:eastAsia="Times New Roman" w:hAnsiTheme="majorHAnsi" w:cs="Arial"/>
          <w:sz w:val="24"/>
          <w:szCs w:val="24"/>
          <w:lang w:val="hr-HR"/>
        </w:rPr>
        <w:t xml:space="preserve">om cijenom </w:t>
      </w:r>
      <w:r w:rsidR="0086355C" w:rsidRPr="00254EE4">
        <w:rPr>
          <w:rFonts w:asciiTheme="majorHAnsi" w:eastAsia="Times New Roman" w:hAnsiTheme="majorHAnsi" w:cs="Arial"/>
          <w:sz w:val="24"/>
          <w:szCs w:val="24"/>
          <w:lang w:val="hr-HR"/>
        </w:rPr>
        <w:t>dodjeljuje se maksimal</w:t>
      </w:r>
      <w:r w:rsidR="00774CF7">
        <w:rPr>
          <w:rFonts w:asciiTheme="majorHAnsi" w:eastAsia="Times New Roman" w:hAnsiTheme="majorHAnsi" w:cs="Arial"/>
          <w:sz w:val="24"/>
          <w:szCs w:val="24"/>
          <w:lang w:val="hr-HR"/>
        </w:rPr>
        <w:t>an</w:t>
      </w:r>
      <w:r w:rsidR="0086355C" w:rsidRPr="00254EE4">
        <w:rPr>
          <w:rFonts w:asciiTheme="majorHAnsi" w:eastAsia="Times New Roman" w:hAnsiTheme="majorHAnsi" w:cs="Arial"/>
          <w:sz w:val="24"/>
          <w:szCs w:val="24"/>
          <w:lang w:val="hr-HR"/>
        </w:rPr>
        <w:t xml:space="preserve"> broj </w:t>
      </w:r>
      <w:r w:rsidR="00774CF7">
        <w:rPr>
          <w:rFonts w:asciiTheme="majorHAnsi" w:eastAsia="Times New Roman" w:hAnsiTheme="majorHAnsi" w:cs="Arial"/>
          <w:sz w:val="24"/>
          <w:szCs w:val="24"/>
          <w:lang w:val="hr-HR"/>
        </w:rPr>
        <w:t>(</w:t>
      </w:r>
      <w:r w:rsidR="00DE56E6" w:rsidRPr="00254EE4">
        <w:rPr>
          <w:rFonts w:asciiTheme="majorHAnsi" w:eastAsia="Times New Roman" w:hAnsiTheme="majorHAnsi" w:cs="Arial"/>
          <w:sz w:val="24"/>
          <w:szCs w:val="24"/>
          <w:lang w:val="hr-HR"/>
        </w:rPr>
        <w:t>90</w:t>
      </w:r>
      <w:r w:rsidR="00774CF7">
        <w:rPr>
          <w:rFonts w:asciiTheme="majorHAnsi" w:eastAsia="Times New Roman" w:hAnsiTheme="majorHAnsi" w:cs="Arial"/>
          <w:sz w:val="24"/>
          <w:szCs w:val="24"/>
          <w:lang w:val="hr-HR"/>
        </w:rPr>
        <w:t>)</w:t>
      </w:r>
      <w:r w:rsidR="0086355C" w:rsidRPr="00254EE4">
        <w:rPr>
          <w:rFonts w:asciiTheme="majorHAnsi" w:eastAsia="Times New Roman" w:hAnsiTheme="majorHAnsi" w:cs="Arial"/>
          <w:sz w:val="24"/>
          <w:szCs w:val="24"/>
          <w:lang w:val="hr-HR"/>
        </w:rPr>
        <w:t>, dok ostal</w:t>
      </w:r>
      <w:r w:rsidR="00774CF7">
        <w:rPr>
          <w:rFonts w:asciiTheme="majorHAnsi" w:eastAsia="Times New Roman" w:hAnsiTheme="majorHAnsi" w:cs="Arial"/>
          <w:sz w:val="24"/>
          <w:szCs w:val="24"/>
          <w:lang w:val="hr-HR"/>
        </w:rPr>
        <w:t>e</w:t>
      </w:r>
      <w:r w:rsidR="0086355C" w:rsidRPr="00254EE4">
        <w:rPr>
          <w:rFonts w:asciiTheme="majorHAnsi" w:eastAsia="Times New Roman" w:hAnsiTheme="majorHAnsi" w:cs="Arial"/>
          <w:sz w:val="24"/>
          <w:szCs w:val="24"/>
          <w:lang w:val="hr-HR"/>
        </w:rPr>
        <w:t xml:space="preserve"> ponu</w:t>
      </w:r>
      <w:r w:rsidR="00774CF7">
        <w:rPr>
          <w:rFonts w:asciiTheme="majorHAnsi" w:eastAsia="Times New Roman" w:hAnsiTheme="majorHAnsi" w:cs="Arial"/>
          <w:sz w:val="24"/>
          <w:szCs w:val="24"/>
          <w:lang w:val="hr-HR"/>
        </w:rPr>
        <w:t>de</w:t>
      </w:r>
      <w:r w:rsidR="0086355C" w:rsidRPr="00254EE4">
        <w:rPr>
          <w:rFonts w:asciiTheme="majorHAnsi" w:eastAsia="Times New Roman" w:hAnsiTheme="majorHAnsi" w:cs="Arial"/>
          <w:sz w:val="24"/>
          <w:szCs w:val="24"/>
          <w:lang w:val="hr-HR"/>
        </w:rPr>
        <w:t xml:space="preserve"> dobijaju broj bodova</w:t>
      </w:r>
      <w:r w:rsidR="002A1705">
        <w:rPr>
          <w:rFonts w:asciiTheme="majorHAnsi" w:eastAsia="Times New Roman" w:hAnsiTheme="majorHAnsi" w:cs="Arial"/>
          <w:sz w:val="24"/>
          <w:szCs w:val="24"/>
          <w:lang w:val="hr-HR"/>
        </w:rPr>
        <w:t xml:space="preserve"> </w:t>
      </w:r>
      <w:r w:rsidR="002A1705" w:rsidRPr="00254EE4">
        <w:rPr>
          <w:rFonts w:asciiTheme="majorHAnsi" w:eastAsia="Times New Roman" w:hAnsiTheme="majorHAnsi" w:cs="Arial"/>
          <w:sz w:val="24"/>
          <w:szCs w:val="24"/>
          <w:lang w:val="hr-HR"/>
        </w:rPr>
        <w:t xml:space="preserve">proprcionalan </w:t>
      </w:r>
      <w:r w:rsidR="0086355C" w:rsidRPr="00254EE4">
        <w:rPr>
          <w:rFonts w:asciiTheme="majorHAnsi" w:eastAsia="Times New Roman" w:hAnsiTheme="majorHAnsi" w:cs="Arial"/>
          <w:sz w:val="24"/>
          <w:szCs w:val="24"/>
          <w:lang w:val="hr-HR"/>
        </w:rPr>
        <w:t xml:space="preserve">u odnosu na najnižu ponuđenu cijenu, prema formuli: </w:t>
      </w:r>
    </w:p>
    <w:p w14:paraId="435B22A8" w14:textId="3EEB34AE" w:rsidR="0086355C" w:rsidRPr="00254EE4" w:rsidRDefault="0086355C" w:rsidP="00254EE4">
      <w:pPr>
        <w:spacing w:after="0" w:line="240" w:lineRule="auto"/>
        <w:jc w:val="both"/>
        <w:rPr>
          <w:rFonts w:asciiTheme="majorHAnsi" w:eastAsia="Times New Roman" w:hAnsiTheme="majorHAnsi" w:cs="Arial"/>
          <w:b/>
          <w:sz w:val="24"/>
          <w:szCs w:val="24"/>
          <w:lang w:val="hr-HR"/>
        </w:rPr>
      </w:pPr>
      <w:r w:rsidRPr="00254EE4">
        <w:rPr>
          <w:rFonts w:asciiTheme="majorHAnsi" w:eastAsia="Times New Roman" w:hAnsiTheme="majorHAnsi" w:cs="Arial"/>
          <w:b/>
          <w:sz w:val="24"/>
          <w:szCs w:val="24"/>
          <w:lang w:val="hr-HR"/>
        </w:rPr>
        <w:t xml:space="preserve">C= </w:t>
      </w:r>
      <w:r w:rsidRPr="00254EE4">
        <w:rPr>
          <w:rFonts w:asciiTheme="majorHAnsi" w:eastAsia="Times New Roman" w:hAnsiTheme="majorHAnsi" w:cs="Arial"/>
          <w:b/>
          <w:sz w:val="24"/>
          <w:szCs w:val="24"/>
          <w:u w:val="single"/>
          <w:lang w:val="hr-HR"/>
        </w:rPr>
        <w:t>Najniža ponuđena cijena bez PDV-a/</w:t>
      </w:r>
      <w:r w:rsidRPr="00254EE4">
        <w:rPr>
          <w:rFonts w:asciiTheme="majorHAnsi" w:eastAsia="Times New Roman" w:hAnsiTheme="majorHAnsi" w:cs="Arial"/>
          <w:b/>
          <w:sz w:val="24"/>
          <w:szCs w:val="24"/>
          <w:lang w:val="hr-HR"/>
        </w:rPr>
        <w:t>ponuđena cijena bez PDV-a x 90 bodova.</w:t>
      </w:r>
    </w:p>
    <w:p w14:paraId="00B68A67" w14:textId="77777777" w:rsidR="003679C0" w:rsidRDefault="003679C0" w:rsidP="00254EE4">
      <w:pPr>
        <w:spacing w:after="0" w:line="240" w:lineRule="auto"/>
        <w:contextualSpacing/>
        <w:jc w:val="both"/>
        <w:rPr>
          <w:rFonts w:asciiTheme="majorHAnsi" w:eastAsia="Times New Roman" w:hAnsiTheme="majorHAnsi" w:cs="Arial"/>
          <w:b/>
          <w:sz w:val="24"/>
          <w:szCs w:val="24"/>
          <w:lang w:val="hr-HR"/>
        </w:rPr>
      </w:pPr>
    </w:p>
    <w:p w14:paraId="63D54F3F" w14:textId="6B06F3A4" w:rsidR="004A3480" w:rsidRDefault="003679C0" w:rsidP="00254EE4">
      <w:pPr>
        <w:spacing w:after="0" w:line="240" w:lineRule="auto"/>
        <w:contextualSpacing/>
        <w:jc w:val="both"/>
        <w:rPr>
          <w:rFonts w:asciiTheme="majorHAnsi" w:eastAsia="Calibri" w:hAnsiTheme="majorHAnsi" w:cs="Arial"/>
          <w:bCs/>
          <w:sz w:val="24"/>
          <w:szCs w:val="24"/>
          <w:shd w:val="clear" w:color="auto" w:fill="FFFFFF"/>
          <w:lang w:val="sr-Latn-CS"/>
        </w:rPr>
      </w:pPr>
      <w:r>
        <w:rPr>
          <w:rFonts w:asciiTheme="majorHAnsi" w:eastAsia="Times New Roman" w:hAnsiTheme="majorHAnsi" w:cs="Arial"/>
          <w:b/>
          <w:sz w:val="24"/>
          <w:szCs w:val="24"/>
          <w:lang w:val="hr-HR"/>
        </w:rPr>
        <w:t>Kriterijum</w:t>
      </w:r>
      <w:r w:rsidR="00DE56E6" w:rsidRPr="00254EE4">
        <w:rPr>
          <w:rFonts w:asciiTheme="majorHAnsi" w:hAnsiTheme="majorHAnsi" w:cs="Arial"/>
          <w:b/>
          <w:bCs/>
          <w:sz w:val="24"/>
          <w:szCs w:val="24"/>
          <w:shd w:val="clear" w:color="auto" w:fill="FFFFFF"/>
          <w:lang w:val="sr-Latn-CS"/>
        </w:rPr>
        <w:t xml:space="preserve"> </w:t>
      </w:r>
      <w:r>
        <w:rPr>
          <w:rFonts w:asciiTheme="majorHAnsi" w:hAnsiTheme="majorHAnsi" w:cs="Arial"/>
          <w:b/>
          <w:bCs/>
          <w:sz w:val="24"/>
          <w:szCs w:val="24"/>
          <w:shd w:val="clear" w:color="auto" w:fill="FFFFFF"/>
          <w:lang w:val="sr-Latn-CS"/>
        </w:rPr>
        <w:t>kvalitet je iskazan kroz 2 parametra i to :</w:t>
      </w:r>
      <w:r w:rsidR="0086355C" w:rsidRPr="00254EE4">
        <w:rPr>
          <w:rFonts w:asciiTheme="majorHAnsi" w:hAnsiTheme="majorHAnsi" w:cs="Arial"/>
          <w:b/>
          <w:bCs/>
          <w:sz w:val="24"/>
          <w:szCs w:val="24"/>
          <w:shd w:val="clear" w:color="auto" w:fill="FFFFFF"/>
          <w:lang w:val="sr-Latn-CS"/>
        </w:rPr>
        <w:t xml:space="preserve"> rok izvršenja - </w:t>
      </w:r>
      <w:r>
        <w:rPr>
          <w:rFonts w:asciiTheme="majorHAnsi" w:eastAsia="Calibri" w:hAnsiTheme="majorHAnsi" w:cs="Arial"/>
          <w:bCs/>
          <w:sz w:val="24"/>
          <w:szCs w:val="24"/>
          <w:shd w:val="clear" w:color="auto" w:fill="FFFFFF"/>
          <w:lang w:val="sr-Latn-CS"/>
        </w:rPr>
        <w:t>m</w:t>
      </w:r>
      <w:r w:rsidR="0086355C" w:rsidRPr="00254EE4">
        <w:rPr>
          <w:rFonts w:asciiTheme="majorHAnsi" w:eastAsia="Calibri" w:hAnsiTheme="majorHAnsi" w:cs="Arial"/>
          <w:bCs/>
          <w:sz w:val="24"/>
          <w:szCs w:val="24"/>
          <w:shd w:val="clear" w:color="auto" w:fill="FFFFFF"/>
          <w:lang w:val="sr-Latn-CS"/>
        </w:rPr>
        <w:t xml:space="preserve">aksimalan broj bodova </w:t>
      </w:r>
      <w:r w:rsidR="0086355C" w:rsidRPr="003679C0">
        <w:rPr>
          <w:rFonts w:asciiTheme="majorHAnsi" w:eastAsia="Calibri" w:hAnsiTheme="majorHAnsi" w:cs="Arial"/>
          <w:bCs/>
          <w:sz w:val="24"/>
          <w:szCs w:val="24"/>
          <w:shd w:val="clear" w:color="auto" w:fill="FFFFFF"/>
          <w:lang w:val="sr-Latn-CS"/>
        </w:rPr>
        <w:t xml:space="preserve">je </w:t>
      </w:r>
      <w:r w:rsidRPr="003679C0">
        <w:rPr>
          <w:rFonts w:asciiTheme="majorHAnsi" w:eastAsia="Calibri" w:hAnsiTheme="majorHAnsi" w:cs="Arial"/>
          <w:bCs/>
          <w:sz w:val="24"/>
          <w:szCs w:val="24"/>
          <w:shd w:val="clear" w:color="auto" w:fill="FFFFFF"/>
          <w:lang w:val="sr-Latn-CS"/>
        </w:rPr>
        <w:t>5 i dužina garantnog roka-maksimalan broj bodova je 5</w:t>
      </w:r>
      <w:r>
        <w:rPr>
          <w:rFonts w:asciiTheme="majorHAnsi" w:eastAsia="Calibri" w:hAnsiTheme="majorHAnsi" w:cs="Arial"/>
          <w:bCs/>
          <w:sz w:val="24"/>
          <w:szCs w:val="24"/>
          <w:shd w:val="clear" w:color="auto" w:fill="FFFFFF"/>
          <w:lang w:val="sr-Latn-CS"/>
        </w:rPr>
        <w:t>.</w:t>
      </w:r>
    </w:p>
    <w:p w14:paraId="7F3D61E7" w14:textId="77777777" w:rsidR="003679C0" w:rsidRPr="003679C0" w:rsidRDefault="003679C0" w:rsidP="00254EE4">
      <w:pPr>
        <w:spacing w:after="0" w:line="240" w:lineRule="auto"/>
        <w:contextualSpacing/>
        <w:jc w:val="both"/>
        <w:rPr>
          <w:rFonts w:asciiTheme="majorHAnsi" w:hAnsiTheme="majorHAnsi" w:cs="Arial"/>
          <w:bCs/>
          <w:sz w:val="24"/>
          <w:szCs w:val="24"/>
          <w:shd w:val="clear" w:color="auto" w:fill="FFFFFF"/>
          <w:lang w:val="sr-Latn-CS"/>
        </w:rPr>
      </w:pPr>
    </w:p>
    <w:p w14:paraId="3CD05ED6" w14:textId="7CE19D85" w:rsidR="00D35EF7" w:rsidRDefault="007A0AD3" w:rsidP="00254EE4">
      <w:pPr>
        <w:shd w:val="clear" w:color="auto" w:fill="FFFFFF" w:themeFill="background1"/>
        <w:spacing w:after="0" w:line="240" w:lineRule="auto"/>
        <w:jc w:val="both"/>
        <w:rPr>
          <w:rFonts w:asciiTheme="majorHAnsi" w:hAnsiTheme="majorHAnsi" w:cs="Arial"/>
          <w:sz w:val="24"/>
          <w:szCs w:val="24"/>
          <w:lang w:val="sr-Latn-CS"/>
        </w:rPr>
      </w:pPr>
      <w:r>
        <w:rPr>
          <w:rFonts w:asciiTheme="majorHAnsi" w:hAnsiTheme="majorHAnsi" w:cs="Arial"/>
          <w:b/>
          <w:bCs/>
          <w:sz w:val="24"/>
          <w:szCs w:val="24"/>
          <w:lang w:val="sr-Latn-CS"/>
        </w:rPr>
        <w:t xml:space="preserve">Parametar kvaliteta - </w:t>
      </w:r>
      <w:r w:rsidR="003679C0" w:rsidRPr="003679C0">
        <w:rPr>
          <w:rFonts w:asciiTheme="majorHAnsi" w:hAnsiTheme="majorHAnsi" w:cs="Arial"/>
          <w:b/>
          <w:bCs/>
          <w:sz w:val="24"/>
          <w:szCs w:val="24"/>
          <w:lang w:val="sr-Latn-CS"/>
        </w:rPr>
        <w:t>rok izvršenja ugovora</w:t>
      </w:r>
      <w:r w:rsidR="00351E52">
        <w:rPr>
          <w:rFonts w:asciiTheme="majorHAnsi" w:hAnsiTheme="majorHAnsi" w:cs="Arial"/>
          <w:b/>
          <w:bCs/>
          <w:sz w:val="24"/>
          <w:szCs w:val="24"/>
          <w:lang w:val="sr-Latn-CS"/>
        </w:rPr>
        <w:t>(K1)</w:t>
      </w:r>
      <w:r w:rsidR="002A1705">
        <w:rPr>
          <w:rFonts w:asciiTheme="majorHAnsi" w:hAnsiTheme="majorHAnsi" w:cs="Arial"/>
          <w:sz w:val="24"/>
          <w:szCs w:val="24"/>
          <w:lang w:val="sr-Latn-CS"/>
        </w:rPr>
        <w:t xml:space="preserve"> vrednuje se primjenom proporcionalne metode po principu „manje je bolje“.</w:t>
      </w:r>
      <w:r w:rsidR="00351E52">
        <w:rPr>
          <w:rFonts w:asciiTheme="majorHAnsi" w:hAnsiTheme="majorHAnsi" w:cs="Arial"/>
          <w:sz w:val="24"/>
          <w:szCs w:val="24"/>
          <w:lang w:val="sr-Latn-CS"/>
        </w:rPr>
        <w:t xml:space="preserve"> </w:t>
      </w:r>
      <w:r w:rsidR="00BD7263">
        <w:rPr>
          <w:rFonts w:asciiTheme="majorHAnsi" w:hAnsiTheme="majorHAnsi" w:cs="Arial"/>
          <w:sz w:val="24"/>
          <w:szCs w:val="24"/>
          <w:lang w:val="sr-Latn-CS"/>
        </w:rPr>
        <w:t xml:space="preserve">Ispravnoj ponudi sa </w:t>
      </w:r>
      <w:r w:rsidR="004A3480" w:rsidRPr="00254EE4">
        <w:rPr>
          <w:rFonts w:asciiTheme="majorHAnsi" w:hAnsiTheme="majorHAnsi" w:cs="Arial"/>
          <w:sz w:val="24"/>
          <w:szCs w:val="24"/>
          <w:lang w:val="sr-Latn-CS"/>
        </w:rPr>
        <w:t xml:space="preserve"> najkraći</w:t>
      </w:r>
      <w:r w:rsidR="00BD7263">
        <w:rPr>
          <w:rFonts w:asciiTheme="majorHAnsi" w:hAnsiTheme="majorHAnsi" w:cs="Arial"/>
          <w:sz w:val="24"/>
          <w:szCs w:val="24"/>
          <w:lang w:val="sr-Latn-CS"/>
        </w:rPr>
        <w:t>m</w:t>
      </w:r>
      <w:r w:rsidR="004A3480" w:rsidRPr="00254EE4">
        <w:rPr>
          <w:rFonts w:asciiTheme="majorHAnsi" w:hAnsiTheme="majorHAnsi" w:cs="Arial"/>
          <w:sz w:val="24"/>
          <w:szCs w:val="24"/>
          <w:lang w:val="sr-Latn-CS"/>
        </w:rPr>
        <w:t xml:space="preserve"> rok</w:t>
      </w:r>
      <w:r w:rsidR="00BD7263">
        <w:rPr>
          <w:rFonts w:asciiTheme="majorHAnsi" w:hAnsiTheme="majorHAnsi" w:cs="Arial"/>
          <w:sz w:val="24"/>
          <w:szCs w:val="24"/>
          <w:lang w:val="sr-Latn-CS"/>
        </w:rPr>
        <w:t>om</w:t>
      </w:r>
      <w:r w:rsidR="004A3480" w:rsidRPr="00254EE4">
        <w:rPr>
          <w:rFonts w:asciiTheme="majorHAnsi" w:hAnsiTheme="majorHAnsi" w:cs="Arial"/>
          <w:sz w:val="24"/>
          <w:szCs w:val="24"/>
          <w:lang w:val="sr-Latn-CS"/>
        </w:rPr>
        <w:t xml:space="preserve"> za </w:t>
      </w:r>
      <w:r w:rsidR="0086355C" w:rsidRPr="00254EE4">
        <w:rPr>
          <w:rFonts w:asciiTheme="majorHAnsi" w:hAnsiTheme="majorHAnsi" w:cs="Arial"/>
          <w:sz w:val="24"/>
          <w:szCs w:val="24"/>
          <w:lang w:val="sr-Latn-CS"/>
        </w:rPr>
        <w:t>izvršenje ugovora</w:t>
      </w:r>
      <w:r w:rsidR="004A3480" w:rsidRPr="00254EE4">
        <w:rPr>
          <w:rFonts w:asciiTheme="majorHAnsi" w:hAnsiTheme="majorHAnsi" w:cs="Arial"/>
          <w:sz w:val="24"/>
          <w:szCs w:val="24"/>
          <w:lang w:val="sr-Latn-CS"/>
        </w:rPr>
        <w:t xml:space="preserve"> </w:t>
      </w:r>
      <w:r w:rsidR="00BD7263">
        <w:rPr>
          <w:rFonts w:asciiTheme="majorHAnsi" w:hAnsiTheme="majorHAnsi" w:cs="Arial"/>
          <w:sz w:val="24"/>
          <w:szCs w:val="24"/>
          <w:lang w:val="sr-Latn-CS"/>
        </w:rPr>
        <w:t xml:space="preserve">dodjeljuje se </w:t>
      </w:r>
      <w:r w:rsidR="004A3480" w:rsidRPr="00254EE4">
        <w:rPr>
          <w:rFonts w:asciiTheme="majorHAnsi" w:hAnsiTheme="majorHAnsi" w:cs="Arial"/>
          <w:sz w:val="24"/>
          <w:szCs w:val="24"/>
          <w:lang w:val="sr-Latn-CS"/>
        </w:rPr>
        <w:t xml:space="preserve"> maksimalan broj bodova </w:t>
      </w:r>
      <w:r w:rsidR="003679C0">
        <w:rPr>
          <w:rFonts w:asciiTheme="majorHAnsi" w:hAnsiTheme="majorHAnsi" w:cs="Arial"/>
          <w:sz w:val="24"/>
          <w:szCs w:val="24"/>
          <w:lang w:val="sr-Latn-CS"/>
        </w:rPr>
        <w:t xml:space="preserve">(5) </w:t>
      </w:r>
      <w:r w:rsidR="004A3480" w:rsidRPr="00254EE4">
        <w:rPr>
          <w:rFonts w:asciiTheme="majorHAnsi" w:hAnsiTheme="majorHAnsi" w:cs="Arial"/>
          <w:sz w:val="24"/>
          <w:szCs w:val="24"/>
          <w:lang w:val="sr-Latn-CS"/>
        </w:rPr>
        <w:t>dok ostal</w:t>
      </w:r>
      <w:r w:rsidR="00BD7263">
        <w:rPr>
          <w:rFonts w:asciiTheme="majorHAnsi" w:hAnsiTheme="majorHAnsi" w:cs="Arial"/>
          <w:sz w:val="24"/>
          <w:szCs w:val="24"/>
          <w:lang w:val="sr-Latn-CS"/>
        </w:rPr>
        <w:t>e</w:t>
      </w:r>
      <w:r w:rsidR="004A3480" w:rsidRPr="00254EE4">
        <w:rPr>
          <w:rFonts w:asciiTheme="majorHAnsi" w:hAnsiTheme="majorHAnsi" w:cs="Arial"/>
          <w:sz w:val="24"/>
          <w:szCs w:val="24"/>
          <w:lang w:val="sr-Latn-CS"/>
        </w:rPr>
        <w:t xml:space="preserve"> ponu</w:t>
      </w:r>
      <w:r w:rsidR="00BD7263">
        <w:rPr>
          <w:rFonts w:asciiTheme="majorHAnsi" w:hAnsiTheme="majorHAnsi" w:cs="Arial"/>
          <w:sz w:val="24"/>
          <w:szCs w:val="24"/>
          <w:lang w:val="sr-Latn-CS"/>
        </w:rPr>
        <w:t>de</w:t>
      </w:r>
      <w:r w:rsidR="004A3480" w:rsidRPr="00254EE4">
        <w:rPr>
          <w:rFonts w:asciiTheme="majorHAnsi" w:hAnsiTheme="majorHAnsi" w:cs="Arial"/>
          <w:sz w:val="24"/>
          <w:szCs w:val="24"/>
          <w:lang w:val="sr-Latn-CS"/>
        </w:rPr>
        <w:t xml:space="preserve"> dobijaju proporcionalan broj bodova u odnosu na najkraći</w:t>
      </w:r>
      <w:r w:rsidR="00BD7263">
        <w:rPr>
          <w:rFonts w:asciiTheme="majorHAnsi" w:hAnsiTheme="majorHAnsi" w:cs="Arial"/>
          <w:sz w:val="24"/>
          <w:szCs w:val="24"/>
          <w:lang w:val="sr-Latn-CS"/>
        </w:rPr>
        <w:t xml:space="preserve"> ponuđeni </w:t>
      </w:r>
      <w:r w:rsidR="004A3480" w:rsidRPr="00254EE4">
        <w:rPr>
          <w:rFonts w:asciiTheme="majorHAnsi" w:hAnsiTheme="majorHAnsi" w:cs="Arial"/>
          <w:sz w:val="24"/>
          <w:szCs w:val="24"/>
          <w:lang w:val="sr-Latn-CS"/>
        </w:rPr>
        <w:t xml:space="preserve"> rok prema formuli </w:t>
      </w:r>
    </w:p>
    <w:p w14:paraId="37951F21" w14:textId="6EAB4DB1" w:rsidR="00DE56E6" w:rsidRDefault="004A3480" w:rsidP="00254EE4">
      <w:pPr>
        <w:shd w:val="clear" w:color="auto" w:fill="FFFFFF" w:themeFill="background1"/>
        <w:spacing w:after="0" w:line="240" w:lineRule="auto"/>
        <w:jc w:val="both"/>
        <w:rPr>
          <w:rFonts w:asciiTheme="majorHAnsi" w:hAnsiTheme="majorHAnsi" w:cs="Arial"/>
          <w:sz w:val="24"/>
          <w:szCs w:val="24"/>
          <w:lang w:val="sr-Latn-CS"/>
        </w:rPr>
      </w:pPr>
      <w:r w:rsidRPr="00254EE4">
        <w:rPr>
          <w:rFonts w:asciiTheme="majorHAnsi" w:hAnsiTheme="majorHAnsi" w:cs="Arial"/>
          <w:b/>
          <w:sz w:val="24"/>
          <w:szCs w:val="24"/>
          <w:lang w:val="sr-Latn-CS"/>
        </w:rPr>
        <w:t>K</w:t>
      </w:r>
      <w:r w:rsidR="003679C0">
        <w:rPr>
          <w:rFonts w:asciiTheme="majorHAnsi" w:hAnsiTheme="majorHAnsi" w:cs="Arial"/>
          <w:b/>
          <w:sz w:val="24"/>
          <w:szCs w:val="24"/>
          <w:lang w:val="sr-Latn-CS"/>
        </w:rPr>
        <w:t>1</w:t>
      </w:r>
      <w:r w:rsidRPr="00254EE4">
        <w:rPr>
          <w:rFonts w:asciiTheme="majorHAnsi" w:hAnsiTheme="majorHAnsi" w:cs="Arial"/>
          <w:b/>
          <w:sz w:val="24"/>
          <w:szCs w:val="24"/>
          <w:lang w:val="sr-Latn-CS"/>
        </w:rPr>
        <w:t xml:space="preserve">= najkraći rok/ponuđeni rok x </w:t>
      </w:r>
      <w:r w:rsidR="003679C0">
        <w:rPr>
          <w:rFonts w:asciiTheme="majorHAnsi" w:hAnsiTheme="majorHAnsi" w:cs="Arial"/>
          <w:b/>
          <w:sz w:val="24"/>
          <w:szCs w:val="24"/>
          <w:lang w:val="sr-Latn-CS"/>
        </w:rPr>
        <w:t xml:space="preserve">5 </w:t>
      </w:r>
      <w:r w:rsidRPr="00254EE4">
        <w:rPr>
          <w:rFonts w:asciiTheme="majorHAnsi" w:hAnsiTheme="majorHAnsi" w:cs="Arial"/>
          <w:b/>
          <w:sz w:val="24"/>
          <w:szCs w:val="24"/>
          <w:lang w:val="sr-Latn-CS"/>
        </w:rPr>
        <w:t>bodova.</w:t>
      </w:r>
      <w:r w:rsidRPr="00254EE4">
        <w:rPr>
          <w:rFonts w:asciiTheme="majorHAnsi" w:hAnsiTheme="majorHAnsi" w:cs="Arial"/>
          <w:sz w:val="24"/>
          <w:szCs w:val="24"/>
          <w:lang w:val="sr-Latn-CS"/>
        </w:rPr>
        <w:t xml:space="preserve"> </w:t>
      </w:r>
    </w:p>
    <w:p w14:paraId="4A83E90A" w14:textId="067730BE" w:rsidR="00351E52" w:rsidRDefault="007A0AD3" w:rsidP="00254EE4">
      <w:pPr>
        <w:shd w:val="clear" w:color="auto" w:fill="FFFFFF" w:themeFill="background1"/>
        <w:spacing w:after="0" w:line="240" w:lineRule="auto"/>
        <w:jc w:val="both"/>
        <w:rPr>
          <w:rFonts w:asciiTheme="majorHAnsi" w:hAnsiTheme="majorHAnsi" w:cs="Arial"/>
          <w:sz w:val="24"/>
          <w:szCs w:val="24"/>
          <w:lang w:val="sr-Latn-CS"/>
        </w:rPr>
      </w:pPr>
      <w:r>
        <w:rPr>
          <w:rFonts w:asciiTheme="majorHAnsi" w:hAnsiTheme="majorHAnsi" w:cs="Arial"/>
          <w:sz w:val="24"/>
          <w:szCs w:val="24"/>
          <w:lang w:val="sr-Latn-CS"/>
        </w:rPr>
        <w:t>Rok izvršenja ugovora se iskazuje u danima.</w:t>
      </w:r>
    </w:p>
    <w:p w14:paraId="78A74066" w14:textId="77777777" w:rsidR="007A0AD3" w:rsidRDefault="007A0AD3" w:rsidP="00254EE4">
      <w:pPr>
        <w:shd w:val="clear" w:color="auto" w:fill="FFFFFF" w:themeFill="background1"/>
        <w:spacing w:after="0" w:line="240" w:lineRule="auto"/>
        <w:jc w:val="both"/>
        <w:rPr>
          <w:rFonts w:asciiTheme="majorHAnsi" w:hAnsiTheme="majorHAnsi" w:cs="Arial"/>
          <w:sz w:val="24"/>
          <w:szCs w:val="24"/>
          <w:lang w:val="sr-Latn-CS"/>
        </w:rPr>
      </w:pPr>
    </w:p>
    <w:p w14:paraId="2634A7C1" w14:textId="77777777" w:rsidR="001D7288" w:rsidRDefault="003679C0" w:rsidP="001D7288">
      <w:pPr>
        <w:shd w:val="clear" w:color="auto" w:fill="FFFFFF" w:themeFill="background1"/>
        <w:spacing w:after="0" w:line="240" w:lineRule="auto"/>
        <w:jc w:val="both"/>
        <w:rPr>
          <w:rFonts w:asciiTheme="majorHAnsi" w:hAnsiTheme="majorHAnsi" w:cs="Arial"/>
          <w:sz w:val="24"/>
          <w:szCs w:val="24"/>
          <w:lang w:val="sr-Latn-CS"/>
        </w:rPr>
      </w:pPr>
      <w:r w:rsidRPr="00351E52">
        <w:rPr>
          <w:rFonts w:asciiTheme="majorHAnsi" w:hAnsiTheme="majorHAnsi" w:cs="Arial"/>
          <w:b/>
          <w:bCs/>
          <w:sz w:val="24"/>
          <w:szCs w:val="24"/>
          <w:lang w:val="sr-Latn-CS"/>
        </w:rPr>
        <w:t>Parametar kvaliteta-garantni rok</w:t>
      </w:r>
      <w:r w:rsidR="00351E52">
        <w:rPr>
          <w:rFonts w:asciiTheme="majorHAnsi" w:hAnsiTheme="majorHAnsi" w:cs="Arial"/>
          <w:b/>
          <w:bCs/>
          <w:sz w:val="24"/>
          <w:szCs w:val="24"/>
          <w:lang w:val="sr-Latn-CS"/>
        </w:rPr>
        <w:t xml:space="preserve"> (2)</w:t>
      </w:r>
      <w:r>
        <w:rPr>
          <w:rFonts w:asciiTheme="majorHAnsi" w:hAnsiTheme="majorHAnsi" w:cs="Arial"/>
          <w:sz w:val="24"/>
          <w:szCs w:val="24"/>
          <w:lang w:val="sr-Latn-CS"/>
        </w:rPr>
        <w:t xml:space="preserve">  vrednuje </w:t>
      </w:r>
      <w:r w:rsidR="002A1705">
        <w:rPr>
          <w:rFonts w:asciiTheme="majorHAnsi" w:hAnsiTheme="majorHAnsi" w:cs="Arial"/>
          <w:sz w:val="24"/>
          <w:szCs w:val="24"/>
          <w:lang w:val="sr-Latn-CS"/>
        </w:rPr>
        <w:t xml:space="preserve">se </w:t>
      </w:r>
      <w:r>
        <w:rPr>
          <w:rFonts w:asciiTheme="majorHAnsi" w:hAnsiTheme="majorHAnsi" w:cs="Arial"/>
          <w:sz w:val="24"/>
          <w:szCs w:val="24"/>
          <w:lang w:val="sr-Latn-CS"/>
        </w:rPr>
        <w:t>primjenom proporciona</w:t>
      </w:r>
      <w:r w:rsidR="00D35EF7">
        <w:rPr>
          <w:rFonts w:asciiTheme="majorHAnsi" w:hAnsiTheme="majorHAnsi" w:cs="Arial"/>
          <w:sz w:val="24"/>
          <w:szCs w:val="24"/>
          <w:lang w:val="sr-Latn-CS"/>
        </w:rPr>
        <w:t xml:space="preserve">lne metode po principu </w:t>
      </w:r>
      <w:r w:rsidR="002A1705">
        <w:rPr>
          <w:rFonts w:asciiTheme="majorHAnsi" w:hAnsiTheme="majorHAnsi" w:cs="Arial"/>
          <w:sz w:val="24"/>
          <w:szCs w:val="24"/>
          <w:lang w:val="sr-Latn-CS"/>
        </w:rPr>
        <w:t>„</w:t>
      </w:r>
      <w:r w:rsidR="00D35EF7">
        <w:rPr>
          <w:rFonts w:asciiTheme="majorHAnsi" w:hAnsiTheme="majorHAnsi" w:cs="Arial"/>
          <w:sz w:val="24"/>
          <w:szCs w:val="24"/>
          <w:lang w:val="sr-Latn-CS"/>
        </w:rPr>
        <w:t>veće je bolje</w:t>
      </w:r>
      <w:r w:rsidR="002A1705">
        <w:rPr>
          <w:rFonts w:asciiTheme="majorHAnsi" w:hAnsiTheme="majorHAnsi" w:cs="Arial"/>
          <w:sz w:val="24"/>
          <w:szCs w:val="24"/>
          <w:lang w:val="sr-Latn-CS"/>
        </w:rPr>
        <w:t>“</w:t>
      </w:r>
      <w:r w:rsidR="00D35EF7">
        <w:rPr>
          <w:rFonts w:asciiTheme="majorHAnsi" w:hAnsiTheme="majorHAnsi" w:cs="Arial"/>
          <w:sz w:val="24"/>
          <w:szCs w:val="24"/>
          <w:lang w:val="sr-Latn-CS"/>
        </w:rPr>
        <w:t xml:space="preserve">. Ponuda sa najdužim garantnim rokom nosi 5 </w:t>
      </w:r>
      <w:r w:rsidR="00351E52">
        <w:rPr>
          <w:rFonts w:asciiTheme="majorHAnsi" w:hAnsiTheme="majorHAnsi" w:cs="Arial"/>
          <w:sz w:val="24"/>
          <w:szCs w:val="24"/>
          <w:lang w:val="sr-Latn-CS"/>
        </w:rPr>
        <w:t>bodova</w:t>
      </w:r>
      <w:r w:rsidR="00D35EF7">
        <w:rPr>
          <w:rFonts w:asciiTheme="majorHAnsi" w:hAnsiTheme="majorHAnsi" w:cs="Arial"/>
          <w:sz w:val="24"/>
          <w:szCs w:val="24"/>
          <w:lang w:val="sr-Latn-CS"/>
        </w:rPr>
        <w:t xml:space="preserve">. Ostale ponude dobijaju broj bodova srazmjerno odstupanju od najdužeg garantnog roka po formuli </w:t>
      </w:r>
    </w:p>
    <w:p w14:paraId="2770A4B3" w14:textId="497B9CA1" w:rsidR="003679C0" w:rsidRDefault="00D35EF7" w:rsidP="001D7288">
      <w:pPr>
        <w:shd w:val="clear" w:color="auto" w:fill="FFFFFF" w:themeFill="background1"/>
        <w:spacing w:after="0" w:line="240" w:lineRule="auto"/>
        <w:jc w:val="both"/>
        <w:rPr>
          <w:rFonts w:asciiTheme="majorHAnsi" w:hAnsiTheme="majorHAnsi" w:cs="Arial"/>
          <w:b/>
          <w:bCs/>
          <w:sz w:val="24"/>
          <w:szCs w:val="24"/>
          <w:lang w:val="sr-Latn-CS"/>
        </w:rPr>
      </w:pPr>
      <w:r w:rsidRPr="00D35EF7">
        <w:rPr>
          <w:rFonts w:asciiTheme="majorHAnsi" w:hAnsiTheme="majorHAnsi" w:cs="Arial"/>
          <w:b/>
          <w:bCs/>
          <w:sz w:val="24"/>
          <w:szCs w:val="24"/>
          <w:lang w:val="sr-Latn-CS"/>
        </w:rPr>
        <w:t>K2=ponuđeni garantni rok/</w:t>
      </w:r>
      <w:r w:rsidR="002A1705">
        <w:rPr>
          <w:rFonts w:asciiTheme="majorHAnsi" w:hAnsiTheme="majorHAnsi" w:cs="Arial"/>
          <w:b/>
          <w:bCs/>
          <w:sz w:val="24"/>
          <w:szCs w:val="24"/>
          <w:lang w:val="sr-Latn-CS"/>
        </w:rPr>
        <w:t>n</w:t>
      </w:r>
      <w:r w:rsidRPr="00D35EF7">
        <w:rPr>
          <w:rFonts w:asciiTheme="majorHAnsi" w:hAnsiTheme="majorHAnsi" w:cs="Arial"/>
          <w:b/>
          <w:bCs/>
          <w:sz w:val="24"/>
          <w:szCs w:val="24"/>
          <w:lang w:val="sr-Latn-CS"/>
        </w:rPr>
        <w:t>ajduži garantni rok x5</w:t>
      </w:r>
    </w:p>
    <w:p w14:paraId="61710133" w14:textId="6E4E69B8" w:rsidR="00351E52" w:rsidRDefault="007A0AD3" w:rsidP="007A0AD3">
      <w:pPr>
        <w:shd w:val="clear" w:color="auto" w:fill="FFFFFF" w:themeFill="background1"/>
        <w:spacing w:after="0" w:line="240" w:lineRule="auto"/>
        <w:rPr>
          <w:rFonts w:asciiTheme="majorHAnsi" w:hAnsiTheme="majorHAnsi" w:cs="Arial"/>
          <w:sz w:val="24"/>
          <w:szCs w:val="24"/>
          <w:lang w:val="sr-Latn-CS"/>
        </w:rPr>
      </w:pPr>
      <w:r w:rsidRPr="007A0AD3">
        <w:rPr>
          <w:rFonts w:asciiTheme="majorHAnsi" w:hAnsiTheme="majorHAnsi" w:cs="Arial"/>
          <w:sz w:val="24"/>
          <w:szCs w:val="24"/>
          <w:lang w:val="sr-Latn-CS"/>
        </w:rPr>
        <w:t>Garantni rok se iskazuje u mjesecima.</w:t>
      </w:r>
    </w:p>
    <w:p w14:paraId="551DD13F" w14:textId="77777777" w:rsidR="007A0AD3" w:rsidRPr="007A0AD3" w:rsidRDefault="007A0AD3" w:rsidP="007A0AD3">
      <w:pPr>
        <w:shd w:val="clear" w:color="auto" w:fill="FFFFFF" w:themeFill="background1"/>
        <w:spacing w:after="0" w:line="240" w:lineRule="auto"/>
        <w:rPr>
          <w:rFonts w:asciiTheme="majorHAnsi" w:hAnsiTheme="majorHAnsi" w:cs="Arial"/>
          <w:sz w:val="24"/>
          <w:szCs w:val="24"/>
          <w:lang w:val="sr-Latn-CS"/>
        </w:rPr>
      </w:pPr>
    </w:p>
    <w:p w14:paraId="1036B84E" w14:textId="124DDCEA" w:rsidR="00B9285C" w:rsidRPr="00D35EF7" w:rsidRDefault="00D35EF7" w:rsidP="00254EE4">
      <w:pPr>
        <w:shd w:val="clear" w:color="auto" w:fill="FFFFFF" w:themeFill="background1"/>
        <w:spacing w:after="0" w:line="240" w:lineRule="auto"/>
        <w:jc w:val="both"/>
        <w:rPr>
          <w:rFonts w:asciiTheme="majorHAnsi" w:eastAsia="Calibri" w:hAnsiTheme="majorHAnsi" w:cs="Arial"/>
          <w:sz w:val="24"/>
          <w:szCs w:val="24"/>
          <w:shd w:val="clear" w:color="auto" w:fill="FFFFFF"/>
          <w:lang w:val="hr-HR"/>
        </w:rPr>
      </w:pPr>
      <w:r w:rsidRPr="00D35EF7">
        <w:rPr>
          <w:rFonts w:asciiTheme="majorHAnsi" w:eastAsia="Calibri" w:hAnsiTheme="majorHAnsi" w:cs="Arial"/>
          <w:sz w:val="24"/>
          <w:szCs w:val="24"/>
          <w:shd w:val="clear" w:color="auto" w:fill="FFFFFF"/>
          <w:lang w:val="hr-HR"/>
        </w:rPr>
        <w:t>Napomena:</w:t>
      </w:r>
      <w:r w:rsidRPr="00B3471C">
        <w:rPr>
          <w:lang w:val="sr-Latn-CS"/>
        </w:rPr>
        <w:t xml:space="preserve"> </w:t>
      </w:r>
      <w:r w:rsidRPr="00D35EF7">
        <w:rPr>
          <w:rFonts w:asciiTheme="majorHAnsi" w:eastAsia="Calibri" w:hAnsiTheme="majorHAnsi" w:cs="Arial"/>
          <w:sz w:val="24"/>
          <w:szCs w:val="24"/>
          <w:shd w:val="clear" w:color="auto" w:fill="FFFFFF"/>
          <w:lang w:val="hr-HR"/>
        </w:rPr>
        <w:t xml:space="preserve">U cilju dostavljanja uporedivih ponuda, ponuđač je dužan u dijelu - Uslovi u pogledu načina izvršavanja predmeta nabavke koji su od značaja za izvršenje Ugovora,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 </w:t>
      </w:r>
    </w:p>
    <w:p w14:paraId="73C8F0E0" w14:textId="77777777" w:rsidR="00BD7263" w:rsidRDefault="00BD7263" w:rsidP="00254EE4">
      <w:pPr>
        <w:tabs>
          <w:tab w:val="left" w:pos="540"/>
        </w:tabs>
        <w:spacing w:after="0" w:line="240" w:lineRule="auto"/>
        <w:jc w:val="center"/>
        <w:rPr>
          <w:rFonts w:asciiTheme="majorHAnsi" w:eastAsia="Calibri" w:hAnsiTheme="majorHAnsi" w:cs="Arial"/>
          <w:b/>
          <w:bCs/>
          <w:sz w:val="24"/>
          <w:szCs w:val="24"/>
          <w:shd w:val="clear" w:color="auto" w:fill="FFFFFF"/>
          <w:lang w:val="hr-HR"/>
        </w:rPr>
      </w:pPr>
    </w:p>
    <w:p w14:paraId="35320BD4" w14:textId="77777777" w:rsidR="00BD7263" w:rsidRDefault="00BD7263" w:rsidP="00254EE4">
      <w:pPr>
        <w:tabs>
          <w:tab w:val="left" w:pos="540"/>
        </w:tabs>
        <w:spacing w:after="0" w:line="240" w:lineRule="auto"/>
        <w:jc w:val="center"/>
        <w:rPr>
          <w:rFonts w:asciiTheme="majorHAnsi" w:eastAsia="Calibri" w:hAnsiTheme="majorHAnsi" w:cs="Arial"/>
          <w:b/>
          <w:bCs/>
          <w:sz w:val="24"/>
          <w:szCs w:val="24"/>
          <w:shd w:val="clear" w:color="auto" w:fill="FFFFFF"/>
          <w:lang w:val="hr-HR"/>
        </w:rPr>
      </w:pPr>
    </w:p>
    <w:p w14:paraId="03F33B3C" w14:textId="77777777" w:rsidR="00BD7263" w:rsidRDefault="00BD7263" w:rsidP="00254EE4">
      <w:pPr>
        <w:tabs>
          <w:tab w:val="left" w:pos="540"/>
        </w:tabs>
        <w:spacing w:after="0" w:line="240" w:lineRule="auto"/>
        <w:jc w:val="center"/>
        <w:rPr>
          <w:rFonts w:asciiTheme="majorHAnsi" w:eastAsia="Calibri" w:hAnsiTheme="majorHAnsi" w:cs="Arial"/>
          <w:b/>
          <w:bCs/>
          <w:sz w:val="24"/>
          <w:szCs w:val="24"/>
          <w:shd w:val="clear" w:color="auto" w:fill="FFFFFF"/>
          <w:lang w:val="hr-HR"/>
        </w:rPr>
      </w:pPr>
    </w:p>
    <w:p w14:paraId="5E5C115B" w14:textId="77777777" w:rsidR="00BD7263" w:rsidRDefault="00BD7263" w:rsidP="00254EE4">
      <w:pPr>
        <w:tabs>
          <w:tab w:val="left" w:pos="540"/>
        </w:tabs>
        <w:spacing w:after="0" w:line="240" w:lineRule="auto"/>
        <w:jc w:val="center"/>
        <w:rPr>
          <w:rFonts w:asciiTheme="majorHAnsi" w:eastAsia="Calibri" w:hAnsiTheme="majorHAnsi" w:cs="Arial"/>
          <w:b/>
          <w:bCs/>
          <w:sz w:val="24"/>
          <w:szCs w:val="24"/>
          <w:shd w:val="clear" w:color="auto" w:fill="FFFFFF"/>
          <w:lang w:val="hr-HR"/>
        </w:rPr>
      </w:pPr>
    </w:p>
    <w:p w14:paraId="1E494A46" w14:textId="25343182" w:rsidR="004A3480" w:rsidRPr="00254EE4" w:rsidRDefault="004A3480" w:rsidP="00254EE4">
      <w:pPr>
        <w:tabs>
          <w:tab w:val="left" w:pos="540"/>
        </w:tabs>
        <w:spacing w:after="0" w:line="240" w:lineRule="auto"/>
        <w:jc w:val="center"/>
        <w:rPr>
          <w:rFonts w:asciiTheme="majorHAnsi" w:hAnsiTheme="majorHAnsi" w:cs="Arial"/>
          <w:b/>
          <w:sz w:val="24"/>
          <w:szCs w:val="24"/>
          <w:lang w:val="hr-HR"/>
        </w:rPr>
      </w:pPr>
      <w:r w:rsidRPr="00254EE4">
        <w:rPr>
          <w:rFonts w:asciiTheme="majorHAnsi" w:eastAsia="Calibri" w:hAnsiTheme="majorHAnsi" w:cs="Arial"/>
          <w:b/>
          <w:bCs/>
          <w:sz w:val="24"/>
          <w:szCs w:val="24"/>
          <w:shd w:val="clear" w:color="auto" w:fill="FFFFFF"/>
          <w:lang w:val="hr-HR"/>
        </w:rPr>
        <w:t>KONAČAN BROJ BODOVA</w:t>
      </w:r>
    </w:p>
    <w:p w14:paraId="7CB33345" w14:textId="09C7DFF4" w:rsidR="004A3480" w:rsidRDefault="004A3480" w:rsidP="00254EE4">
      <w:pPr>
        <w:tabs>
          <w:tab w:val="left" w:pos="540"/>
        </w:tabs>
        <w:spacing w:after="0" w:line="240" w:lineRule="auto"/>
        <w:jc w:val="both"/>
        <w:rPr>
          <w:rFonts w:asciiTheme="majorHAnsi" w:hAnsiTheme="majorHAnsi" w:cs="Arial"/>
          <w:sz w:val="24"/>
          <w:szCs w:val="24"/>
          <w:lang w:val="hr-HR"/>
        </w:rPr>
      </w:pPr>
      <w:r w:rsidRPr="00254EE4">
        <w:rPr>
          <w:rFonts w:asciiTheme="majorHAnsi" w:eastAsia="Calibri" w:hAnsiTheme="majorHAnsi" w:cs="Arial"/>
          <w:sz w:val="24"/>
          <w:szCs w:val="24"/>
          <w:shd w:val="clear" w:color="auto" w:fill="FFFFFF"/>
          <w:lang w:val="hr-HR"/>
        </w:rPr>
        <w:t xml:space="preserve">Ukupan broj bodova za odnos cijene i kvaliteta </w:t>
      </w:r>
      <w:r w:rsidRPr="00254EE4">
        <w:rPr>
          <w:rFonts w:asciiTheme="majorHAnsi" w:hAnsiTheme="majorHAnsi" w:cs="Arial"/>
          <w:sz w:val="24"/>
          <w:szCs w:val="24"/>
          <w:lang w:val="hr-HR"/>
        </w:rPr>
        <w:t>dobija se sabiranjem broja bodova po kriterijumu cijene i kvaliteta: C+K</w:t>
      </w:r>
      <w:r w:rsidR="00D35EF7">
        <w:rPr>
          <w:rFonts w:asciiTheme="majorHAnsi" w:hAnsiTheme="majorHAnsi" w:cs="Arial"/>
          <w:sz w:val="24"/>
          <w:szCs w:val="24"/>
          <w:lang w:val="hr-HR"/>
        </w:rPr>
        <w:t>1+K2</w:t>
      </w:r>
      <w:r w:rsidR="00D92563" w:rsidRPr="00254EE4">
        <w:rPr>
          <w:rFonts w:asciiTheme="majorHAnsi" w:hAnsiTheme="majorHAnsi" w:cs="Arial"/>
          <w:sz w:val="24"/>
          <w:szCs w:val="24"/>
          <w:lang w:val="hr-HR"/>
        </w:rPr>
        <w:t>.</w:t>
      </w:r>
    </w:p>
    <w:p w14:paraId="23F18B4F" w14:textId="77777777" w:rsidR="005F2E3D" w:rsidRDefault="005F2E3D" w:rsidP="00254EE4">
      <w:pPr>
        <w:tabs>
          <w:tab w:val="left" w:pos="540"/>
        </w:tabs>
        <w:spacing w:after="0" w:line="240" w:lineRule="auto"/>
        <w:jc w:val="both"/>
        <w:rPr>
          <w:rFonts w:asciiTheme="majorHAnsi" w:hAnsiTheme="majorHAnsi" w:cs="Arial"/>
          <w:sz w:val="24"/>
          <w:szCs w:val="24"/>
          <w:lang w:val="hr-HR"/>
        </w:rPr>
      </w:pPr>
    </w:p>
    <w:p w14:paraId="2B4382F5" w14:textId="77777777" w:rsidR="005F2E3D" w:rsidRDefault="005F2E3D" w:rsidP="00254EE4">
      <w:pPr>
        <w:tabs>
          <w:tab w:val="left" w:pos="540"/>
        </w:tabs>
        <w:spacing w:after="0" w:line="240" w:lineRule="auto"/>
        <w:jc w:val="both"/>
        <w:rPr>
          <w:rFonts w:asciiTheme="majorHAnsi" w:hAnsiTheme="majorHAnsi" w:cs="Arial"/>
          <w:sz w:val="24"/>
          <w:szCs w:val="24"/>
          <w:lang w:val="hr-HR"/>
        </w:rPr>
      </w:pPr>
    </w:p>
    <w:p w14:paraId="4FF1EDEE" w14:textId="77777777" w:rsidR="00A92175" w:rsidRDefault="00A92175" w:rsidP="00254EE4">
      <w:pPr>
        <w:tabs>
          <w:tab w:val="left" w:pos="540"/>
        </w:tabs>
        <w:spacing w:after="0" w:line="240" w:lineRule="auto"/>
        <w:jc w:val="both"/>
        <w:rPr>
          <w:rFonts w:asciiTheme="majorHAnsi" w:hAnsiTheme="majorHAnsi" w:cs="Arial"/>
          <w:sz w:val="24"/>
          <w:szCs w:val="24"/>
          <w:lang w:val="hr-HR"/>
        </w:rPr>
      </w:pPr>
    </w:p>
    <w:p w14:paraId="646A3710" w14:textId="77777777" w:rsidR="00A92175" w:rsidRPr="00254EE4" w:rsidRDefault="00A92175" w:rsidP="00254EE4">
      <w:pPr>
        <w:tabs>
          <w:tab w:val="left" w:pos="540"/>
        </w:tabs>
        <w:spacing w:after="0" w:line="240" w:lineRule="auto"/>
        <w:jc w:val="both"/>
        <w:rPr>
          <w:rFonts w:asciiTheme="majorHAnsi" w:hAnsiTheme="majorHAnsi" w:cs="Arial"/>
          <w:sz w:val="24"/>
          <w:szCs w:val="24"/>
          <w:lang w:val="hr-HR"/>
        </w:rPr>
      </w:pPr>
    </w:p>
    <w:p w14:paraId="3276F179" w14:textId="77777777" w:rsidR="007506B8" w:rsidRPr="00254EE4" w:rsidRDefault="007506B8" w:rsidP="00254E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40" w:lineRule="auto"/>
        <w:ind w:left="360"/>
        <w:outlineLvl w:val="0"/>
        <w:rPr>
          <w:rFonts w:asciiTheme="majorHAnsi" w:eastAsia="Times New Roman" w:hAnsiTheme="majorHAnsi" w:cs="Times New Roman"/>
          <w:b/>
          <w:sz w:val="24"/>
          <w:szCs w:val="24"/>
          <w:lang w:val="sr-Latn-ME"/>
        </w:rPr>
      </w:pPr>
      <w:bookmarkStart w:id="7" w:name="_Toc62730560"/>
      <w:r w:rsidRPr="00254EE4">
        <w:rPr>
          <w:rFonts w:asciiTheme="majorHAnsi" w:eastAsia="Times New Roman" w:hAnsiTheme="majorHAnsi" w:cs="Times New Roman"/>
          <w:b/>
          <w:sz w:val="24"/>
          <w:szCs w:val="24"/>
          <w:lang w:val="sr-Latn-ME"/>
        </w:rPr>
        <w:t>JEZIK PONUDE</w:t>
      </w:r>
      <w:bookmarkEnd w:id="7"/>
    </w:p>
    <w:p w14:paraId="4952D612" w14:textId="77777777" w:rsidR="007506B8" w:rsidRPr="00254EE4" w:rsidRDefault="007506B8" w:rsidP="00254EE4">
      <w:pPr>
        <w:spacing w:after="0" w:line="240" w:lineRule="auto"/>
        <w:jc w:val="both"/>
        <w:rPr>
          <w:rFonts w:asciiTheme="majorHAnsi" w:eastAsia="Times New Roman" w:hAnsiTheme="majorHAnsi" w:cs="Arial"/>
          <w:color w:val="000000"/>
          <w:sz w:val="24"/>
          <w:szCs w:val="24"/>
          <w:lang w:val="sr-Latn-ME"/>
        </w:rPr>
      </w:pPr>
      <w:r w:rsidRPr="00254EE4">
        <w:rPr>
          <w:rFonts w:asciiTheme="majorHAnsi" w:eastAsia="Times New Roman" w:hAnsiTheme="majorHAnsi" w:cs="Arial"/>
          <w:color w:val="000000"/>
          <w:sz w:val="24"/>
          <w:szCs w:val="24"/>
          <w:lang w:val="sr-Latn-ME"/>
        </w:rPr>
        <w:t>Ponuda se sačinjava na:</w:t>
      </w:r>
    </w:p>
    <w:p w14:paraId="233AD548" w14:textId="0BA96B4B" w:rsidR="007506B8" w:rsidRPr="00254EE4" w:rsidRDefault="00DE56E6" w:rsidP="00254EE4">
      <w:pPr>
        <w:spacing w:after="0" w:line="240" w:lineRule="auto"/>
        <w:jc w:val="both"/>
        <w:rPr>
          <w:rFonts w:asciiTheme="majorHAnsi" w:eastAsia="Times New Roman" w:hAnsiTheme="majorHAnsi" w:cs="Arial"/>
          <w:color w:val="000000"/>
          <w:sz w:val="24"/>
          <w:szCs w:val="24"/>
          <w:lang w:val="sr-Latn-ME"/>
        </w:rPr>
      </w:pPr>
      <w:r w:rsidRPr="00254EE4">
        <w:rPr>
          <w:rFonts w:asciiTheme="majorHAnsi" w:eastAsia="Times New Roman" w:hAnsiTheme="majorHAnsi" w:cs="Arial"/>
          <w:color w:val="000000"/>
          <w:sz w:val="24"/>
          <w:szCs w:val="24"/>
          <w:lang w:val="sr-Latn-ME"/>
        </w:rPr>
        <w:sym w:font="Wingdings" w:char="F0FE"/>
      </w:r>
      <w:r w:rsidR="007877F7" w:rsidRPr="00254EE4">
        <w:rPr>
          <w:rFonts w:asciiTheme="majorHAnsi" w:eastAsia="Times New Roman" w:hAnsiTheme="majorHAnsi" w:cs="Arial"/>
          <w:color w:val="000000"/>
          <w:sz w:val="24"/>
          <w:szCs w:val="24"/>
          <w:lang w:val="sr-Latn-ME"/>
        </w:rPr>
        <w:t xml:space="preserve"> </w:t>
      </w:r>
      <w:r w:rsidR="007506B8" w:rsidRPr="00254EE4">
        <w:rPr>
          <w:rFonts w:asciiTheme="majorHAnsi" w:eastAsia="Times New Roman" w:hAnsiTheme="majorHAnsi" w:cs="Arial"/>
          <w:color w:val="000000"/>
          <w:sz w:val="24"/>
          <w:szCs w:val="24"/>
          <w:lang w:val="sr-Latn-ME"/>
        </w:rPr>
        <w:t>crnogorski jezik i drugi jezik koji je u službenoj upotrebi u Crnoj Gori, u skladu sa Ustavom i zakonom</w:t>
      </w:r>
    </w:p>
    <w:p w14:paraId="2314F796" w14:textId="77777777" w:rsidR="007506B8" w:rsidRPr="00254EE4" w:rsidRDefault="007506B8" w:rsidP="00254EE4">
      <w:pPr>
        <w:spacing w:after="0" w:line="240" w:lineRule="auto"/>
        <w:jc w:val="both"/>
        <w:rPr>
          <w:rFonts w:asciiTheme="majorHAnsi" w:eastAsia="Times New Roman" w:hAnsiTheme="majorHAnsi" w:cs="Arial"/>
          <w:sz w:val="24"/>
          <w:szCs w:val="24"/>
          <w:lang w:val="sr-Latn-ME"/>
        </w:rPr>
      </w:pPr>
    </w:p>
    <w:p w14:paraId="766AF374" w14:textId="77777777" w:rsidR="007506B8" w:rsidRPr="00254EE4" w:rsidRDefault="007506B8" w:rsidP="00254E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ind w:left="270" w:hanging="270"/>
        <w:outlineLvl w:val="0"/>
        <w:rPr>
          <w:rFonts w:asciiTheme="majorHAnsi" w:eastAsia="Times New Roman" w:hAnsiTheme="majorHAnsi" w:cs="Times New Roman"/>
          <w:b/>
          <w:sz w:val="24"/>
          <w:szCs w:val="24"/>
          <w:lang w:val="sr-Latn-ME"/>
        </w:rPr>
      </w:pPr>
      <w:bookmarkStart w:id="8" w:name="_Toc62730561"/>
      <w:r w:rsidRPr="00254EE4">
        <w:rPr>
          <w:rFonts w:asciiTheme="majorHAnsi" w:eastAsia="Times New Roman" w:hAnsiTheme="majorHAnsi" w:cs="Times New Roman"/>
          <w:b/>
          <w:sz w:val="24"/>
          <w:szCs w:val="24"/>
          <w:lang w:val="sr-Latn-ME"/>
        </w:rPr>
        <w:t>NAČIN, MJESTO I VRIJEME PODNOŠENJA PONUDA I OTVARANJA PONUDA</w:t>
      </w:r>
      <w:bookmarkEnd w:id="8"/>
    </w:p>
    <w:p w14:paraId="354E7870" w14:textId="21AA9B9B" w:rsidR="007506B8" w:rsidRPr="00254EE4" w:rsidRDefault="007506B8" w:rsidP="00254EE4">
      <w:pPr>
        <w:spacing w:after="0" w:line="240" w:lineRule="auto"/>
        <w:jc w:val="both"/>
        <w:rPr>
          <w:rFonts w:asciiTheme="majorHAnsi" w:eastAsia="Times New Roman" w:hAnsiTheme="majorHAnsi" w:cs="Arial"/>
          <w:b/>
          <w:sz w:val="24"/>
          <w:szCs w:val="24"/>
          <w:lang w:val="sr-Latn-ME"/>
        </w:rPr>
      </w:pPr>
      <w:r w:rsidRPr="00254EE4">
        <w:rPr>
          <w:rFonts w:asciiTheme="majorHAnsi" w:eastAsia="Times New Roman" w:hAnsiTheme="majorHAnsi" w:cs="Arial"/>
          <w:color w:val="000000"/>
          <w:sz w:val="24"/>
          <w:szCs w:val="24"/>
          <w:lang w:val="sr-Latn-ME"/>
        </w:rPr>
        <w:t xml:space="preserve">Ponude se podnose </w:t>
      </w:r>
      <w:r w:rsidR="00414320" w:rsidRPr="00254EE4">
        <w:rPr>
          <w:rFonts w:asciiTheme="majorHAnsi" w:eastAsia="Times New Roman" w:hAnsiTheme="majorHAnsi" w:cs="Arial"/>
          <w:color w:val="000000"/>
          <w:sz w:val="24"/>
          <w:szCs w:val="24"/>
          <w:lang w:val="sr-Latn-ME"/>
        </w:rPr>
        <w:t xml:space="preserve">u elektronskom obliku </w:t>
      </w:r>
      <w:r w:rsidRPr="00254EE4">
        <w:rPr>
          <w:rFonts w:asciiTheme="majorHAnsi" w:eastAsia="Times New Roman" w:hAnsiTheme="majorHAnsi" w:cs="Arial"/>
          <w:color w:val="000000"/>
          <w:sz w:val="24"/>
          <w:szCs w:val="24"/>
          <w:lang w:val="sr-Latn-ME"/>
        </w:rPr>
        <w:t>p</w:t>
      </w:r>
      <w:r w:rsidR="00734998" w:rsidRPr="00254EE4">
        <w:rPr>
          <w:rFonts w:asciiTheme="majorHAnsi" w:eastAsia="Times New Roman" w:hAnsiTheme="majorHAnsi" w:cs="Arial"/>
          <w:color w:val="000000"/>
          <w:sz w:val="24"/>
          <w:szCs w:val="24"/>
          <w:lang w:val="sr-Latn-ME"/>
        </w:rPr>
        <w:t>r</w:t>
      </w:r>
      <w:r w:rsidR="00A82489" w:rsidRPr="00254EE4">
        <w:rPr>
          <w:rFonts w:asciiTheme="majorHAnsi" w:eastAsia="Times New Roman" w:hAnsiTheme="majorHAnsi" w:cs="Arial"/>
          <w:color w:val="000000"/>
          <w:sz w:val="24"/>
          <w:szCs w:val="24"/>
          <w:lang w:val="sr-Latn-ME"/>
        </w:rPr>
        <w:t xml:space="preserve">eko ESJN-a zaključno sa danom </w:t>
      </w:r>
      <w:r w:rsidR="00A92175">
        <w:rPr>
          <w:rFonts w:asciiTheme="majorHAnsi" w:eastAsia="Times New Roman" w:hAnsiTheme="majorHAnsi" w:cs="Arial"/>
          <w:b/>
          <w:sz w:val="24"/>
          <w:szCs w:val="24"/>
          <w:lang w:val="sr-Latn-ME"/>
        </w:rPr>
        <w:t>1</w:t>
      </w:r>
      <w:r w:rsidR="00BD7263">
        <w:rPr>
          <w:rFonts w:asciiTheme="majorHAnsi" w:eastAsia="Times New Roman" w:hAnsiTheme="majorHAnsi" w:cs="Arial"/>
          <w:b/>
          <w:sz w:val="24"/>
          <w:szCs w:val="24"/>
          <w:lang w:val="sr-Latn-ME"/>
        </w:rPr>
        <w:t>2</w:t>
      </w:r>
      <w:r w:rsidR="00F843DD">
        <w:rPr>
          <w:rFonts w:asciiTheme="majorHAnsi" w:eastAsia="Times New Roman" w:hAnsiTheme="majorHAnsi" w:cs="Arial"/>
          <w:b/>
          <w:sz w:val="24"/>
          <w:szCs w:val="24"/>
          <w:lang w:val="sr-Latn-ME"/>
        </w:rPr>
        <w:t>.08.</w:t>
      </w:r>
      <w:r w:rsidR="00D5511C" w:rsidRPr="00254EE4">
        <w:rPr>
          <w:rFonts w:asciiTheme="majorHAnsi" w:eastAsia="Times New Roman" w:hAnsiTheme="majorHAnsi" w:cs="Arial"/>
          <w:b/>
          <w:sz w:val="24"/>
          <w:szCs w:val="24"/>
          <w:lang w:val="sr-Latn-ME"/>
        </w:rPr>
        <w:t>202</w:t>
      </w:r>
      <w:r w:rsidR="00F843DD">
        <w:rPr>
          <w:rFonts w:asciiTheme="majorHAnsi" w:eastAsia="Times New Roman" w:hAnsiTheme="majorHAnsi" w:cs="Arial"/>
          <w:b/>
          <w:sz w:val="24"/>
          <w:szCs w:val="24"/>
          <w:lang w:val="sr-Latn-ME"/>
        </w:rPr>
        <w:t>5</w:t>
      </w:r>
      <w:r w:rsidR="00734998" w:rsidRPr="00254EE4">
        <w:rPr>
          <w:rFonts w:asciiTheme="majorHAnsi" w:eastAsia="Times New Roman" w:hAnsiTheme="majorHAnsi" w:cs="Arial"/>
          <w:bCs/>
          <w:sz w:val="24"/>
          <w:szCs w:val="24"/>
          <w:lang w:val="sr-Latn-ME"/>
        </w:rPr>
        <w:t xml:space="preserve">. </w:t>
      </w:r>
      <w:r w:rsidRPr="00254EE4">
        <w:rPr>
          <w:rFonts w:asciiTheme="majorHAnsi" w:eastAsia="Times New Roman" w:hAnsiTheme="majorHAnsi" w:cs="Arial"/>
          <w:bCs/>
          <w:sz w:val="24"/>
          <w:szCs w:val="24"/>
          <w:lang w:val="sr-Latn-ME"/>
        </w:rPr>
        <w:t>godine do</w:t>
      </w:r>
      <w:r w:rsidRPr="00254EE4">
        <w:rPr>
          <w:rFonts w:asciiTheme="majorHAnsi" w:eastAsia="Times New Roman" w:hAnsiTheme="majorHAnsi" w:cs="Arial"/>
          <w:b/>
          <w:sz w:val="24"/>
          <w:szCs w:val="24"/>
          <w:lang w:val="sr-Latn-ME"/>
        </w:rPr>
        <w:t xml:space="preserve"> </w:t>
      </w:r>
      <w:r w:rsidR="00513083" w:rsidRPr="00254EE4">
        <w:rPr>
          <w:rFonts w:asciiTheme="majorHAnsi" w:eastAsia="Times New Roman" w:hAnsiTheme="majorHAnsi" w:cs="Arial"/>
          <w:b/>
          <w:sz w:val="24"/>
          <w:szCs w:val="24"/>
          <w:lang w:val="sr-Latn-ME"/>
        </w:rPr>
        <w:t>1</w:t>
      </w:r>
      <w:r w:rsidR="00F843DD">
        <w:rPr>
          <w:rFonts w:asciiTheme="majorHAnsi" w:eastAsia="Times New Roman" w:hAnsiTheme="majorHAnsi" w:cs="Arial"/>
          <w:b/>
          <w:sz w:val="24"/>
          <w:szCs w:val="24"/>
          <w:lang w:val="sr-Latn-ME"/>
        </w:rPr>
        <w:t>0</w:t>
      </w:r>
      <w:r w:rsidR="00DE56E6" w:rsidRPr="00254EE4">
        <w:rPr>
          <w:rFonts w:asciiTheme="majorHAnsi" w:eastAsia="Times New Roman" w:hAnsiTheme="majorHAnsi" w:cs="Arial"/>
          <w:b/>
          <w:sz w:val="24"/>
          <w:szCs w:val="24"/>
          <w:lang w:val="sr-Latn-ME"/>
        </w:rPr>
        <w:t>:</w:t>
      </w:r>
      <w:r w:rsidR="00414320" w:rsidRPr="00254EE4">
        <w:rPr>
          <w:rFonts w:asciiTheme="majorHAnsi" w:eastAsia="Times New Roman" w:hAnsiTheme="majorHAnsi" w:cs="Arial"/>
          <w:b/>
          <w:sz w:val="24"/>
          <w:szCs w:val="24"/>
          <w:lang w:val="sr-Latn-ME"/>
        </w:rPr>
        <w:t>00</w:t>
      </w:r>
      <w:r w:rsidR="00DE56E6" w:rsidRPr="00254EE4">
        <w:rPr>
          <w:rFonts w:asciiTheme="majorHAnsi" w:eastAsia="Times New Roman" w:hAnsiTheme="majorHAnsi" w:cs="Arial"/>
          <w:b/>
          <w:sz w:val="24"/>
          <w:szCs w:val="24"/>
          <w:lang w:val="sr-Latn-ME"/>
        </w:rPr>
        <w:t xml:space="preserve"> </w:t>
      </w:r>
      <w:r w:rsidRPr="00254EE4">
        <w:rPr>
          <w:rFonts w:asciiTheme="majorHAnsi" w:eastAsia="Times New Roman" w:hAnsiTheme="majorHAnsi" w:cs="Arial"/>
          <w:bCs/>
          <w:sz w:val="24"/>
          <w:szCs w:val="24"/>
          <w:lang w:val="sr-Latn-ME"/>
        </w:rPr>
        <w:t>sati.</w:t>
      </w:r>
    </w:p>
    <w:p w14:paraId="1E6F2494" w14:textId="77777777" w:rsidR="00414320" w:rsidRPr="007B1AAA" w:rsidRDefault="00414320" w:rsidP="00254EE4">
      <w:pPr>
        <w:autoSpaceDE w:val="0"/>
        <w:autoSpaceDN w:val="0"/>
        <w:adjustRightInd w:val="0"/>
        <w:spacing w:after="0" w:line="240" w:lineRule="auto"/>
        <w:ind w:firstLine="283"/>
        <w:jc w:val="both"/>
        <w:rPr>
          <w:rFonts w:asciiTheme="majorHAnsi" w:eastAsiaTheme="minorEastAsia" w:hAnsiTheme="majorHAnsi" w:cs="Times New Roman"/>
          <w:sz w:val="24"/>
          <w:szCs w:val="24"/>
          <w:lang w:val="pl-PL" w:eastAsia="en-GB"/>
        </w:rPr>
      </w:pPr>
    </w:p>
    <w:p w14:paraId="28DAF23F" w14:textId="57C55A4A" w:rsidR="007506B8" w:rsidRPr="00254EE4" w:rsidRDefault="007506B8" w:rsidP="00254EE4">
      <w:pPr>
        <w:spacing w:after="0" w:line="240" w:lineRule="auto"/>
        <w:jc w:val="both"/>
        <w:rPr>
          <w:rFonts w:asciiTheme="majorHAnsi" w:eastAsia="Times New Roman" w:hAnsiTheme="majorHAnsi" w:cs="Arial"/>
          <w:b/>
          <w:sz w:val="24"/>
          <w:szCs w:val="24"/>
          <w:lang w:val="sr-Latn-ME"/>
        </w:rPr>
      </w:pPr>
      <w:r w:rsidRPr="00254EE4">
        <w:rPr>
          <w:rFonts w:asciiTheme="majorHAnsi" w:eastAsia="Times New Roman" w:hAnsiTheme="majorHAnsi" w:cs="Arial"/>
          <w:sz w:val="24"/>
          <w:szCs w:val="24"/>
          <w:lang w:val="sr-Latn-ME"/>
        </w:rPr>
        <w:t>Otva</w:t>
      </w:r>
      <w:r w:rsidR="00A82489" w:rsidRPr="00254EE4">
        <w:rPr>
          <w:rFonts w:asciiTheme="majorHAnsi" w:eastAsia="Times New Roman" w:hAnsiTheme="majorHAnsi" w:cs="Arial"/>
          <w:sz w:val="24"/>
          <w:szCs w:val="24"/>
          <w:lang w:val="sr-Latn-ME"/>
        </w:rPr>
        <w:t xml:space="preserve">ranje ponuda održaće se dana  </w:t>
      </w:r>
      <w:r w:rsidR="00A92175">
        <w:rPr>
          <w:rFonts w:asciiTheme="majorHAnsi" w:eastAsia="Times New Roman" w:hAnsiTheme="majorHAnsi" w:cs="Arial"/>
          <w:b/>
          <w:sz w:val="24"/>
          <w:szCs w:val="24"/>
          <w:lang w:val="sr-Latn-ME"/>
        </w:rPr>
        <w:t>1</w:t>
      </w:r>
      <w:r w:rsidR="00BD7263">
        <w:rPr>
          <w:rFonts w:asciiTheme="majorHAnsi" w:eastAsia="Times New Roman" w:hAnsiTheme="majorHAnsi" w:cs="Arial"/>
          <w:b/>
          <w:sz w:val="24"/>
          <w:szCs w:val="24"/>
          <w:lang w:val="sr-Latn-ME"/>
        </w:rPr>
        <w:t>2</w:t>
      </w:r>
      <w:r w:rsidR="00F843DD">
        <w:rPr>
          <w:rFonts w:asciiTheme="majorHAnsi" w:eastAsia="Times New Roman" w:hAnsiTheme="majorHAnsi" w:cs="Arial"/>
          <w:b/>
          <w:sz w:val="24"/>
          <w:szCs w:val="24"/>
          <w:lang w:val="sr-Latn-ME"/>
        </w:rPr>
        <w:t>.08.2025</w:t>
      </w:r>
      <w:r w:rsidR="00734998" w:rsidRPr="00254EE4">
        <w:rPr>
          <w:rFonts w:asciiTheme="majorHAnsi" w:eastAsia="Times New Roman" w:hAnsiTheme="majorHAnsi" w:cs="Arial"/>
          <w:b/>
          <w:sz w:val="24"/>
          <w:szCs w:val="24"/>
          <w:lang w:val="sr-Latn-ME"/>
        </w:rPr>
        <w:t>.</w:t>
      </w:r>
      <w:r w:rsidRPr="00254EE4">
        <w:rPr>
          <w:rFonts w:asciiTheme="majorHAnsi" w:eastAsia="Times New Roman" w:hAnsiTheme="majorHAnsi" w:cs="Arial"/>
          <w:b/>
          <w:sz w:val="24"/>
          <w:szCs w:val="24"/>
          <w:lang w:val="sr-Latn-ME"/>
        </w:rPr>
        <w:t xml:space="preserve"> godine u </w:t>
      </w:r>
      <w:r w:rsidR="00DE56E6" w:rsidRPr="00254EE4">
        <w:rPr>
          <w:rFonts w:asciiTheme="majorHAnsi" w:eastAsia="Times New Roman" w:hAnsiTheme="majorHAnsi" w:cs="Arial"/>
          <w:b/>
          <w:sz w:val="24"/>
          <w:szCs w:val="24"/>
          <w:lang w:val="sr-Latn-ME"/>
        </w:rPr>
        <w:t>1</w:t>
      </w:r>
      <w:r w:rsidR="00F843DD">
        <w:rPr>
          <w:rFonts w:asciiTheme="majorHAnsi" w:eastAsia="Times New Roman" w:hAnsiTheme="majorHAnsi" w:cs="Arial"/>
          <w:b/>
          <w:sz w:val="24"/>
          <w:szCs w:val="24"/>
          <w:lang w:val="sr-Latn-ME"/>
        </w:rPr>
        <w:t>0</w:t>
      </w:r>
      <w:r w:rsidR="00DE56E6" w:rsidRPr="00254EE4">
        <w:rPr>
          <w:rFonts w:asciiTheme="majorHAnsi" w:eastAsia="Times New Roman" w:hAnsiTheme="majorHAnsi" w:cs="Arial"/>
          <w:b/>
          <w:sz w:val="24"/>
          <w:szCs w:val="24"/>
          <w:lang w:val="sr-Latn-ME"/>
        </w:rPr>
        <w:t>:</w:t>
      </w:r>
      <w:r w:rsidR="00414320" w:rsidRPr="00254EE4">
        <w:rPr>
          <w:rFonts w:asciiTheme="majorHAnsi" w:eastAsia="Times New Roman" w:hAnsiTheme="majorHAnsi" w:cs="Arial"/>
          <w:b/>
          <w:sz w:val="24"/>
          <w:szCs w:val="24"/>
          <w:lang w:val="sr-Latn-ME"/>
        </w:rPr>
        <w:t>00</w:t>
      </w:r>
      <w:r w:rsidRPr="00254EE4">
        <w:rPr>
          <w:rFonts w:asciiTheme="majorHAnsi" w:eastAsia="Times New Roman" w:hAnsiTheme="majorHAnsi" w:cs="Arial"/>
          <w:b/>
          <w:sz w:val="24"/>
          <w:szCs w:val="24"/>
          <w:lang w:val="sr-Latn-ME"/>
        </w:rPr>
        <w:t xml:space="preserve"> sati. </w:t>
      </w:r>
    </w:p>
    <w:p w14:paraId="728C225E" w14:textId="77777777" w:rsidR="00DD6ADF" w:rsidRPr="007B1AAA" w:rsidRDefault="00DD6ADF" w:rsidP="00254EE4">
      <w:pPr>
        <w:autoSpaceDE w:val="0"/>
        <w:autoSpaceDN w:val="0"/>
        <w:adjustRightInd w:val="0"/>
        <w:spacing w:after="0" w:line="240" w:lineRule="auto"/>
        <w:jc w:val="both"/>
        <w:rPr>
          <w:rFonts w:asciiTheme="majorHAnsi" w:eastAsiaTheme="minorEastAsia" w:hAnsiTheme="majorHAnsi" w:cs="Arial"/>
          <w:b/>
          <w:sz w:val="24"/>
          <w:szCs w:val="24"/>
          <w:lang w:val="pl-PL" w:eastAsia="en-GB"/>
        </w:rPr>
      </w:pPr>
    </w:p>
    <w:p w14:paraId="050F54EE" w14:textId="77777777" w:rsidR="00414320" w:rsidRPr="007B1AAA" w:rsidRDefault="00414320" w:rsidP="00254EE4">
      <w:pPr>
        <w:autoSpaceDE w:val="0"/>
        <w:autoSpaceDN w:val="0"/>
        <w:adjustRightInd w:val="0"/>
        <w:spacing w:after="0" w:line="240" w:lineRule="auto"/>
        <w:jc w:val="both"/>
        <w:rPr>
          <w:rFonts w:asciiTheme="majorHAnsi" w:eastAsiaTheme="minorEastAsia" w:hAnsiTheme="majorHAnsi" w:cs="Arial"/>
          <w:color w:val="000000"/>
          <w:sz w:val="24"/>
          <w:szCs w:val="24"/>
          <w:lang w:val="pl-PL" w:eastAsia="en-GB"/>
        </w:rPr>
      </w:pPr>
      <w:r w:rsidRPr="007B1AAA">
        <w:rPr>
          <w:rFonts w:asciiTheme="majorHAnsi" w:eastAsiaTheme="minorEastAsia" w:hAnsiTheme="majorHAnsi" w:cs="Arial"/>
          <w:color w:val="000000"/>
          <w:sz w:val="24"/>
          <w:szCs w:val="24"/>
          <w:lang w:val="pl-PL" w:eastAsia="en-GB"/>
        </w:rPr>
        <w:t>Garancija ponude podnosi se u elektronskom obliku putem ESJN.</w:t>
      </w:r>
    </w:p>
    <w:p w14:paraId="3839EDC7" w14:textId="77777777" w:rsidR="00414320" w:rsidRPr="007B1AAA" w:rsidRDefault="00414320" w:rsidP="00254EE4">
      <w:pPr>
        <w:autoSpaceDE w:val="0"/>
        <w:autoSpaceDN w:val="0"/>
        <w:adjustRightInd w:val="0"/>
        <w:spacing w:after="0" w:line="240" w:lineRule="auto"/>
        <w:jc w:val="both"/>
        <w:rPr>
          <w:rFonts w:asciiTheme="majorHAnsi" w:eastAsiaTheme="minorEastAsia" w:hAnsiTheme="majorHAnsi" w:cs="Arial"/>
          <w:color w:val="000000"/>
          <w:sz w:val="24"/>
          <w:szCs w:val="24"/>
          <w:lang w:val="pl-PL" w:eastAsia="en-GB"/>
        </w:rPr>
      </w:pPr>
    </w:p>
    <w:p w14:paraId="2163B16E" w14:textId="246DB2D6" w:rsidR="006C5271" w:rsidRPr="007B1AAA" w:rsidRDefault="006C5271" w:rsidP="00254EE4">
      <w:pPr>
        <w:autoSpaceDE w:val="0"/>
        <w:autoSpaceDN w:val="0"/>
        <w:adjustRightInd w:val="0"/>
        <w:spacing w:after="0" w:line="240" w:lineRule="auto"/>
        <w:jc w:val="both"/>
        <w:rPr>
          <w:rFonts w:asciiTheme="majorHAnsi" w:eastAsiaTheme="minorEastAsia" w:hAnsiTheme="majorHAnsi" w:cs="Arial"/>
          <w:bCs/>
          <w:color w:val="000000"/>
          <w:sz w:val="24"/>
          <w:szCs w:val="24"/>
          <w:lang w:val="pl-PL" w:eastAsia="en-GB"/>
        </w:rPr>
      </w:pPr>
      <w:r w:rsidRPr="007B1AAA">
        <w:rPr>
          <w:rFonts w:asciiTheme="majorHAnsi" w:eastAsiaTheme="minorEastAsia" w:hAnsiTheme="majorHAnsi" w:cs="Arial"/>
          <w:color w:val="000000"/>
          <w:sz w:val="24"/>
          <w:szCs w:val="24"/>
          <w:lang w:val="pl-PL" w:eastAsia="en-GB"/>
        </w:rPr>
        <w:t xml:space="preserve">Izuzetno, ako ponuđač ne može garanciju ponude </w:t>
      </w:r>
      <w:r w:rsidR="00E03D97" w:rsidRPr="007B1AAA">
        <w:rPr>
          <w:rFonts w:asciiTheme="majorHAnsi" w:eastAsiaTheme="minorEastAsia" w:hAnsiTheme="majorHAnsi" w:cs="Arial"/>
          <w:color w:val="000000"/>
          <w:sz w:val="24"/>
          <w:szCs w:val="24"/>
          <w:lang w:val="pl-PL" w:eastAsia="en-GB"/>
        </w:rPr>
        <w:t xml:space="preserve">da </w:t>
      </w:r>
      <w:r w:rsidRPr="007B1AAA">
        <w:rPr>
          <w:rFonts w:asciiTheme="majorHAnsi" w:eastAsiaTheme="minorEastAsia" w:hAnsiTheme="majorHAnsi" w:cs="Arial"/>
          <w:color w:val="000000"/>
          <w:sz w:val="24"/>
          <w:szCs w:val="24"/>
          <w:lang w:val="pl-PL" w:eastAsia="en-GB"/>
        </w:rPr>
        <w:t xml:space="preserve">podnese u elektronskom obliku, dužan je da putem ESJN </w:t>
      </w:r>
      <w:r w:rsidR="00E03D97" w:rsidRPr="007B1AAA">
        <w:rPr>
          <w:rFonts w:asciiTheme="majorHAnsi" w:eastAsiaTheme="minorEastAsia" w:hAnsiTheme="majorHAnsi" w:cs="Arial"/>
          <w:color w:val="000000"/>
          <w:sz w:val="24"/>
          <w:szCs w:val="24"/>
          <w:lang w:val="pl-PL" w:eastAsia="en-GB"/>
        </w:rPr>
        <w:t>podnese skeniran original</w:t>
      </w:r>
      <w:r w:rsidRPr="007B1AAA">
        <w:rPr>
          <w:rFonts w:asciiTheme="majorHAnsi" w:eastAsiaTheme="minorEastAsia" w:hAnsiTheme="majorHAnsi" w:cs="Arial"/>
          <w:color w:val="000000"/>
          <w:sz w:val="24"/>
          <w:szCs w:val="24"/>
          <w:lang w:val="pl-PL" w:eastAsia="en-GB"/>
        </w:rPr>
        <w:t xml:space="preserve"> garancije ponude, a da original garancije ponude dostavi, odnosno uruči naručiocu neposredno ili putem pošte preporučenom pošiljkom </w:t>
      </w:r>
      <w:r w:rsidRPr="007B1AAA">
        <w:rPr>
          <w:rFonts w:asciiTheme="majorHAnsi" w:eastAsiaTheme="minorEastAsia" w:hAnsiTheme="majorHAnsi" w:cs="Arial"/>
          <w:bCs/>
          <w:color w:val="000000"/>
          <w:sz w:val="24"/>
          <w:szCs w:val="24"/>
          <w:lang w:val="pl-PL" w:eastAsia="en-GB"/>
        </w:rPr>
        <w:t>najkasnije prije isteka roka za podnošenje ponuda i to:</w:t>
      </w:r>
    </w:p>
    <w:p w14:paraId="29BBA554" w14:textId="5B890323" w:rsidR="006C5271" w:rsidRPr="00254EE4" w:rsidRDefault="006C5271" w:rsidP="00254EE4">
      <w:pPr>
        <w:pStyle w:val="ListParagraph"/>
        <w:numPr>
          <w:ilvl w:val="0"/>
          <w:numId w:val="10"/>
        </w:numPr>
        <w:spacing w:before="0" w:after="160" w:line="240" w:lineRule="auto"/>
        <w:jc w:val="both"/>
        <w:rPr>
          <w:rFonts w:asciiTheme="majorHAnsi" w:eastAsia="Calibri" w:hAnsiTheme="majorHAnsi" w:cs="Arial"/>
          <w:color w:val="000000"/>
          <w:sz w:val="24"/>
          <w:szCs w:val="24"/>
          <w:lang w:val="sr-Latn-ME"/>
        </w:rPr>
      </w:pPr>
      <w:r w:rsidRPr="00254EE4">
        <w:rPr>
          <w:rFonts w:asciiTheme="majorHAnsi" w:eastAsia="Calibri" w:hAnsiTheme="majorHAnsi" w:cs="Arial"/>
          <w:color w:val="000000"/>
          <w:sz w:val="24"/>
          <w:szCs w:val="24"/>
          <w:lang w:val="sr-Latn-ME"/>
        </w:rPr>
        <w:t xml:space="preserve">neposrednom predajom na arhivi naručioca na adresi </w:t>
      </w:r>
      <w:r w:rsidR="00DE56E6" w:rsidRPr="00254EE4">
        <w:rPr>
          <w:rFonts w:asciiTheme="majorHAnsi" w:eastAsia="Calibri" w:hAnsiTheme="majorHAnsi" w:cs="Arial"/>
          <w:color w:val="000000"/>
          <w:sz w:val="24"/>
          <w:szCs w:val="24"/>
          <w:lang w:val="sr-Latn-ME"/>
        </w:rPr>
        <w:t>Podgrad bb Stari Bar</w:t>
      </w:r>
    </w:p>
    <w:p w14:paraId="1BE2FFAB" w14:textId="77777777" w:rsidR="00DE56E6" w:rsidRPr="00254EE4" w:rsidRDefault="006C5271" w:rsidP="00254EE4">
      <w:pPr>
        <w:numPr>
          <w:ilvl w:val="0"/>
          <w:numId w:val="1"/>
        </w:numPr>
        <w:spacing w:after="0" w:line="240" w:lineRule="auto"/>
        <w:jc w:val="both"/>
        <w:rPr>
          <w:rFonts w:asciiTheme="majorHAnsi" w:eastAsia="Times New Roman" w:hAnsiTheme="majorHAnsi" w:cs="Arial"/>
          <w:b/>
          <w:color w:val="000000"/>
          <w:sz w:val="24"/>
          <w:szCs w:val="24"/>
          <w:lang w:val="sr-Latn-ME"/>
        </w:rPr>
      </w:pPr>
      <w:r w:rsidRPr="00254EE4">
        <w:rPr>
          <w:rFonts w:asciiTheme="majorHAnsi" w:eastAsia="Calibri" w:hAnsiTheme="majorHAnsi" w:cs="Arial"/>
          <w:color w:val="000000"/>
          <w:sz w:val="24"/>
          <w:szCs w:val="24"/>
          <w:lang w:val="sr-Latn-ME"/>
        </w:rPr>
        <w:t>preporučenom pošiljkom sa povratnicom na adresi</w:t>
      </w:r>
      <w:r w:rsidR="00DE56E6" w:rsidRPr="00254EE4">
        <w:rPr>
          <w:rFonts w:asciiTheme="majorHAnsi" w:eastAsia="Calibri" w:hAnsiTheme="majorHAnsi" w:cs="Arial"/>
          <w:color w:val="000000"/>
          <w:sz w:val="24"/>
          <w:szCs w:val="24"/>
          <w:lang w:val="sr-Latn-ME"/>
        </w:rPr>
        <w:t xml:space="preserve"> Podgrad bb Stari Bar</w:t>
      </w:r>
      <w:r w:rsidR="00DE56E6" w:rsidRPr="00254EE4">
        <w:rPr>
          <w:rFonts w:asciiTheme="majorHAnsi" w:eastAsia="Times New Roman" w:hAnsiTheme="majorHAnsi" w:cs="Arial"/>
          <w:color w:val="000000"/>
          <w:sz w:val="24"/>
          <w:szCs w:val="24"/>
          <w:lang w:val="sr-Latn-ME"/>
        </w:rPr>
        <w:t xml:space="preserve"> </w:t>
      </w:r>
    </w:p>
    <w:p w14:paraId="1D1BAB6A" w14:textId="4641C976" w:rsidR="006C5271" w:rsidRPr="00254EE4" w:rsidRDefault="006C5271" w:rsidP="00254EE4">
      <w:pPr>
        <w:spacing w:after="0" w:line="240" w:lineRule="auto"/>
        <w:jc w:val="both"/>
        <w:rPr>
          <w:rFonts w:asciiTheme="majorHAnsi" w:eastAsia="Times New Roman" w:hAnsiTheme="majorHAnsi" w:cs="Arial"/>
          <w:b/>
          <w:color w:val="000000"/>
          <w:sz w:val="24"/>
          <w:szCs w:val="24"/>
          <w:lang w:val="sr-Latn-ME"/>
        </w:rPr>
      </w:pPr>
      <w:r w:rsidRPr="00254EE4">
        <w:rPr>
          <w:rFonts w:asciiTheme="majorHAnsi" w:eastAsia="Times New Roman" w:hAnsiTheme="majorHAnsi" w:cs="Arial"/>
          <w:color w:val="000000"/>
          <w:sz w:val="24"/>
          <w:szCs w:val="24"/>
          <w:lang w:val="sr-Latn-ME"/>
        </w:rPr>
        <w:t xml:space="preserve">radnim danima od </w:t>
      </w:r>
      <w:r w:rsidRPr="00363214">
        <w:rPr>
          <w:rFonts w:asciiTheme="majorHAnsi" w:eastAsia="Times New Roman" w:hAnsiTheme="majorHAnsi" w:cs="Arial"/>
          <w:bCs/>
          <w:color w:val="000000"/>
          <w:sz w:val="24"/>
          <w:szCs w:val="24"/>
          <w:lang w:val="sr-Latn-ME"/>
        </w:rPr>
        <w:t>08</w:t>
      </w:r>
      <w:r w:rsidR="00DE56E6" w:rsidRPr="00363214">
        <w:rPr>
          <w:rFonts w:asciiTheme="majorHAnsi" w:eastAsia="Times New Roman" w:hAnsiTheme="majorHAnsi" w:cs="Arial"/>
          <w:bCs/>
          <w:color w:val="000000"/>
          <w:sz w:val="24"/>
          <w:szCs w:val="24"/>
          <w:lang w:val="sr-Latn-ME"/>
        </w:rPr>
        <w:t>:</w:t>
      </w:r>
      <w:r w:rsidRPr="00363214">
        <w:rPr>
          <w:rFonts w:asciiTheme="majorHAnsi" w:eastAsia="Times New Roman" w:hAnsiTheme="majorHAnsi" w:cs="Arial"/>
          <w:bCs/>
          <w:color w:val="000000"/>
          <w:sz w:val="24"/>
          <w:szCs w:val="24"/>
          <w:lang w:val="sr-Latn-ME"/>
        </w:rPr>
        <w:t>00  do 13</w:t>
      </w:r>
      <w:r w:rsidR="00DE56E6" w:rsidRPr="00363214">
        <w:rPr>
          <w:rFonts w:asciiTheme="majorHAnsi" w:eastAsia="Times New Roman" w:hAnsiTheme="majorHAnsi" w:cs="Arial"/>
          <w:bCs/>
          <w:color w:val="000000"/>
          <w:sz w:val="24"/>
          <w:szCs w:val="24"/>
          <w:lang w:val="sr-Latn-ME"/>
        </w:rPr>
        <w:t>:</w:t>
      </w:r>
      <w:r w:rsidRPr="00363214">
        <w:rPr>
          <w:rFonts w:asciiTheme="majorHAnsi" w:eastAsia="Times New Roman" w:hAnsiTheme="majorHAnsi" w:cs="Arial"/>
          <w:bCs/>
          <w:color w:val="000000"/>
          <w:sz w:val="24"/>
          <w:szCs w:val="24"/>
          <w:lang w:val="sr-Latn-ME"/>
        </w:rPr>
        <w:t>00 sati</w:t>
      </w:r>
      <w:r w:rsidR="00BC4E5B" w:rsidRPr="00363214">
        <w:rPr>
          <w:rFonts w:asciiTheme="majorHAnsi" w:eastAsia="Times New Roman" w:hAnsiTheme="majorHAnsi" w:cs="Arial"/>
          <w:bCs/>
          <w:color w:val="000000"/>
          <w:sz w:val="24"/>
          <w:szCs w:val="24"/>
          <w:lang w:val="sr-Latn-ME"/>
        </w:rPr>
        <w:t>, a zadnjeg dana roka</w:t>
      </w:r>
      <w:r w:rsidR="00E03D97" w:rsidRPr="00363214">
        <w:rPr>
          <w:rFonts w:asciiTheme="majorHAnsi" w:eastAsia="Times New Roman" w:hAnsiTheme="majorHAnsi" w:cs="Arial"/>
          <w:bCs/>
          <w:color w:val="000000"/>
          <w:sz w:val="24"/>
          <w:szCs w:val="24"/>
          <w:lang w:val="sr-Latn-ME"/>
        </w:rPr>
        <w:t xml:space="preserve"> za podnošenja ponuda </w:t>
      </w:r>
      <w:r w:rsidR="00A92175">
        <w:rPr>
          <w:rFonts w:asciiTheme="majorHAnsi" w:eastAsia="Times New Roman" w:hAnsiTheme="majorHAnsi" w:cs="Arial"/>
          <w:bCs/>
          <w:color w:val="000000"/>
          <w:sz w:val="24"/>
          <w:szCs w:val="24"/>
          <w:lang w:val="sr-Latn-ME"/>
        </w:rPr>
        <w:t>(1</w:t>
      </w:r>
      <w:r w:rsidR="00BD7263">
        <w:rPr>
          <w:rFonts w:asciiTheme="majorHAnsi" w:eastAsia="Times New Roman" w:hAnsiTheme="majorHAnsi" w:cs="Arial"/>
          <w:bCs/>
          <w:color w:val="000000"/>
          <w:sz w:val="24"/>
          <w:szCs w:val="24"/>
          <w:lang w:val="sr-Latn-ME"/>
        </w:rPr>
        <w:t>2</w:t>
      </w:r>
      <w:r w:rsidR="00363214" w:rsidRPr="00363214">
        <w:rPr>
          <w:rFonts w:asciiTheme="majorHAnsi" w:eastAsia="Times New Roman" w:hAnsiTheme="majorHAnsi" w:cs="Arial"/>
          <w:bCs/>
          <w:color w:val="000000"/>
          <w:sz w:val="24"/>
          <w:szCs w:val="24"/>
          <w:lang w:val="sr-Latn-ME"/>
        </w:rPr>
        <w:t>.08.2025</w:t>
      </w:r>
      <w:r w:rsidR="00E03D97" w:rsidRPr="00363214">
        <w:rPr>
          <w:rFonts w:asciiTheme="majorHAnsi" w:eastAsia="Times New Roman" w:hAnsiTheme="majorHAnsi" w:cs="Arial"/>
          <w:bCs/>
          <w:color w:val="000000"/>
          <w:sz w:val="24"/>
          <w:szCs w:val="24"/>
          <w:lang w:val="sr-Latn-ME"/>
        </w:rPr>
        <w:t>.godine</w:t>
      </w:r>
      <w:r w:rsidR="00BC4E5B" w:rsidRPr="00363214">
        <w:rPr>
          <w:rFonts w:asciiTheme="majorHAnsi" w:eastAsia="Times New Roman" w:hAnsiTheme="majorHAnsi" w:cs="Arial"/>
          <w:bCs/>
          <w:color w:val="000000"/>
          <w:sz w:val="24"/>
          <w:szCs w:val="24"/>
          <w:lang w:val="sr-Latn-ME"/>
        </w:rPr>
        <w:t xml:space="preserve"> do </w:t>
      </w:r>
      <w:r w:rsidR="00DE56E6" w:rsidRPr="00363214">
        <w:rPr>
          <w:rFonts w:asciiTheme="majorHAnsi" w:eastAsia="Times New Roman" w:hAnsiTheme="majorHAnsi" w:cs="Arial"/>
          <w:bCs/>
          <w:color w:val="000000"/>
          <w:sz w:val="24"/>
          <w:szCs w:val="24"/>
          <w:lang w:val="sr-Latn-ME"/>
        </w:rPr>
        <w:t>1</w:t>
      </w:r>
      <w:r w:rsidR="00363214" w:rsidRPr="00363214">
        <w:rPr>
          <w:rFonts w:asciiTheme="majorHAnsi" w:eastAsia="Times New Roman" w:hAnsiTheme="majorHAnsi" w:cs="Arial"/>
          <w:bCs/>
          <w:color w:val="000000"/>
          <w:sz w:val="24"/>
          <w:szCs w:val="24"/>
          <w:lang w:val="sr-Latn-ME"/>
        </w:rPr>
        <w:t>0</w:t>
      </w:r>
      <w:r w:rsidR="00DE56E6" w:rsidRPr="00363214">
        <w:rPr>
          <w:rFonts w:asciiTheme="majorHAnsi" w:eastAsia="Times New Roman" w:hAnsiTheme="majorHAnsi" w:cs="Arial"/>
          <w:bCs/>
          <w:color w:val="000000"/>
          <w:sz w:val="24"/>
          <w:szCs w:val="24"/>
          <w:lang w:val="sr-Latn-ME"/>
        </w:rPr>
        <w:t>:00</w:t>
      </w:r>
      <w:r w:rsidR="00BC4E5B" w:rsidRPr="00363214">
        <w:rPr>
          <w:rFonts w:asciiTheme="majorHAnsi" w:eastAsia="Times New Roman" w:hAnsiTheme="majorHAnsi" w:cs="Arial"/>
          <w:bCs/>
          <w:color w:val="000000"/>
          <w:sz w:val="24"/>
          <w:szCs w:val="24"/>
          <w:lang w:val="sr-Latn-ME"/>
        </w:rPr>
        <w:t xml:space="preserve"> časova</w:t>
      </w:r>
      <w:r w:rsidR="00E03D97" w:rsidRPr="00363214">
        <w:rPr>
          <w:rFonts w:asciiTheme="majorHAnsi" w:eastAsia="Times New Roman" w:hAnsiTheme="majorHAnsi" w:cs="Arial"/>
          <w:bCs/>
          <w:color w:val="000000"/>
          <w:sz w:val="24"/>
          <w:szCs w:val="24"/>
          <w:lang w:val="sr-Latn-ME"/>
        </w:rPr>
        <w:t>)</w:t>
      </w:r>
      <w:r w:rsidRPr="00363214">
        <w:rPr>
          <w:rFonts w:asciiTheme="majorHAnsi" w:eastAsia="Times New Roman" w:hAnsiTheme="majorHAnsi" w:cs="Arial"/>
          <w:b/>
          <w:color w:val="000000"/>
          <w:sz w:val="24"/>
          <w:szCs w:val="24"/>
          <w:lang w:val="sr-Latn-ME"/>
        </w:rPr>
        <w:t>.</w:t>
      </w:r>
    </w:p>
    <w:p w14:paraId="498BB116" w14:textId="77777777" w:rsidR="007506B8" w:rsidRPr="00254EE4" w:rsidRDefault="007506B8" w:rsidP="00254EE4">
      <w:pPr>
        <w:spacing w:after="0" w:line="240" w:lineRule="auto"/>
        <w:rPr>
          <w:rFonts w:asciiTheme="majorHAnsi" w:eastAsia="Times New Roman" w:hAnsiTheme="majorHAnsi" w:cs="Arial"/>
          <w:i/>
          <w:iCs/>
          <w:color w:val="000000"/>
          <w:sz w:val="24"/>
          <w:szCs w:val="24"/>
          <w:lang w:val="sr-Latn-ME"/>
        </w:rPr>
      </w:pPr>
    </w:p>
    <w:p w14:paraId="0F157FF2" w14:textId="77777777" w:rsidR="007506B8" w:rsidRPr="00254EE4" w:rsidRDefault="007506B8" w:rsidP="00254E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ind w:left="450" w:hanging="450"/>
        <w:outlineLvl w:val="0"/>
        <w:rPr>
          <w:rFonts w:asciiTheme="majorHAnsi" w:eastAsia="Times New Roman" w:hAnsiTheme="majorHAnsi" w:cs="Times New Roman"/>
          <w:b/>
          <w:sz w:val="24"/>
          <w:szCs w:val="24"/>
          <w:lang w:val="sr-Latn-ME"/>
        </w:rPr>
      </w:pPr>
      <w:bookmarkStart w:id="9" w:name="_Toc62730562"/>
      <w:r w:rsidRPr="00254EE4">
        <w:rPr>
          <w:rFonts w:asciiTheme="majorHAnsi" w:eastAsia="Times New Roman" w:hAnsiTheme="majorHAnsi" w:cs="Times New Roman"/>
          <w:b/>
          <w:sz w:val="24"/>
          <w:szCs w:val="24"/>
          <w:lang w:val="sr-Latn-ME"/>
        </w:rPr>
        <w:t>USLOVI ZA AKTIVIRANJE GARANCIJE PONUDE</w:t>
      </w:r>
      <w:r w:rsidRPr="00254EE4">
        <w:rPr>
          <w:rFonts w:asciiTheme="majorHAnsi" w:eastAsia="Times New Roman" w:hAnsiTheme="majorHAnsi" w:cs="Times New Roman"/>
          <w:b/>
          <w:sz w:val="24"/>
          <w:szCs w:val="24"/>
          <w:vertAlign w:val="superscript"/>
          <w:lang w:val="sr-Latn-ME"/>
        </w:rPr>
        <w:footnoteReference w:id="9"/>
      </w:r>
      <w:bookmarkEnd w:id="9"/>
    </w:p>
    <w:p w14:paraId="3B8059FB" w14:textId="77777777" w:rsidR="007506B8" w:rsidRPr="00254EE4" w:rsidRDefault="007506B8" w:rsidP="00254EE4">
      <w:pPr>
        <w:spacing w:after="0" w:line="240" w:lineRule="auto"/>
        <w:jc w:val="both"/>
        <w:rPr>
          <w:rFonts w:asciiTheme="majorHAnsi" w:eastAsia="Times New Roman" w:hAnsiTheme="majorHAnsi" w:cs="Arial"/>
          <w:sz w:val="24"/>
          <w:szCs w:val="24"/>
          <w:lang w:val="sr-Latn-ME"/>
        </w:rPr>
      </w:pPr>
      <w:r w:rsidRPr="00254EE4">
        <w:rPr>
          <w:rFonts w:asciiTheme="majorHAnsi" w:eastAsia="Times New Roman" w:hAnsiTheme="majorHAnsi" w:cs="Arial"/>
          <w:sz w:val="24"/>
          <w:szCs w:val="24"/>
          <w:lang w:val="sr-Latn-ME"/>
        </w:rPr>
        <w:t xml:space="preserve">Garancija ponude će se aktivirati ako ponuđač: </w:t>
      </w:r>
    </w:p>
    <w:p w14:paraId="4608B53F" w14:textId="77777777" w:rsidR="007506B8" w:rsidRPr="00254EE4" w:rsidRDefault="007506B8" w:rsidP="00254EE4">
      <w:pPr>
        <w:autoSpaceDE w:val="0"/>
        <w:autoSpaceDN w:val="0"/>
        <w:adjustRightInd w:val="0"/>
        <w:spacing w:after="0" w:line="240" w:lineRule="auto"/>
        <w:ind w:left="567" w:hanging="283"/>
        <w:jc w:val="both"/>
        <w:rPr>
          <w:rFonts w:asciiTheme="majorHAnsi" w:eastAsia="Times New Roman" w:hAnsiTheme="majorHAnsi" w:cs="Arial"/>
          <w:color w:val="000000"/>
          <w:sz w:val="24"/>
          <w:szCs w:val="24"/>
          <w:lang w:val="sr-Latn-ME"/>
        </w:rPr>
      </w:pPr>
      <w:r w:rsidRPr="00254EE4">
        <w:rPr>
          <w:rFonts w:asciiTheme="majorHAnsi" w:eastAsia="Times New Roman" w:hAnsiTheme="majorHAnsi" w:cs="Arial"/>
          <w:color w:val="000000"/>
          <w:sz w:val="24"/>
          <w:szCs w:val="24"/>
          <w:lang w:val="sr-Latn-ME"/>
        </w:rPr>
        <w:t>1) odustane od ponude u roku važenja ponude i/ili</w:t>
      </w:r>
    </w:p>
    <w:p w14:paraId="571DFB2A" w14:textId="77777777" w:rsidR="007506B8" w:rsidRPr="00254EE4" w:rsidRDefault="007506B8" w:rsidP="00254EE4">
      <w:pPr>
        <w:autoSpaceDE w:val="0"/>
        <w:autoSpaceDN w:val="0"/>
        <w:adjustRightInd w:val="0"/>
        <w:spacing w:after="0" w:line="240" w:lineRule="auto"/>
        <w:ind w:firstLine="283"/>
        <w:jc w:val="both"/>
        <w:rPr>
          <w:rFonts w:asciiTheme="majorHAnsi" w:eastAsia="Times New Roman" w:hAnsiTheme="majorHAnsi" w:cs="Arial"/>
          <w:color w:val="000000"/>
          <w:sz w:val="24"/>
          <w:szCs w:val="24"/>
          <w:lang w:val="sr-Latn-ME"/>
        </w:rPr>
      </w:pPr>
      <w:r w:rsidRPr="00254EE4">
        <w:rPr>
          <w:rFonts w:asciiTheme="majorHAnsi" w:eastAsia="Times New Roman" w:hAnsiTheme="majorHAnsi" w:cs="Arial"/>
          <w:color w:val="000000"/>
          <w:sz w:val="24"/>
          <w:szCs w:val="24"/>
          <w:lang w:val="sr-Latn-ME"/>
        </w:rPr>
        <w:t xml:space="preserve"> 2) odbije da zaključi ugovor o javnoj nabavci ili okvirni sporazum.</w:t>
      </w:r>
    </w:p>
    <w:p w14:paraId="34396CD3" w14:textId="77777777" w:rsidR="007506B8" w:rsidRPr="00254EE4" w:rsidRDefault="007506B8" w:rsidP="00254EE4">
      <w:pPr>
        <w:spacing w:after="0" w:line="240" w:lineRule="auto"/>
        <w:jc w:val="both"/>
        <w:rPr>
          <w:rFonts w:asciiTheme="majorHAnsi" w:eastAsia="Times New Roman" w:hAnsiTheme="majorHAnsi" w:cs="Arial"/>
          <w:color w:val="000000"/>
          <w:sz w:val="24"/>
          <w:szCs w:val="24"/>
          <w:lang w:val="sr-Latn-ME"/>
        </w:rPr>
      </w:pPr>
    </w:p>
    <w:p w14:paraId="1A10AA14" w14:textId="77777777" w:rsidR="007506B8" w:rsidRPr="00254EE4" w:rsidRDefault="007506B8" w:rsidP="00254E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40" w:lineRule="auto"/>
        <w:ind w:left="450" w:hanging="450"/>
        <w:outlineLvl w:val="0"/>
        <w:rPr>
          <w:rFonts w:asciiTheme="majorHAnsi" w:eastAsia="Times New Roman" w:hAnsiTheme="majorHAnsi" w:cs="Times New Roman"/>
          <w:b/>
          <w:sz w:val="24"/>
          <w:szCs w:val="24"/>
          <w:lang w:val="sr-Latn-ME"/>
        </w:rPr>
      </w:pPr>
      <w:bookmarkStart w:id="10" w:name="_Toc62730563"/>
      <w:r w:rsidRPr="00254EE4">
        <w:rPr>
          <w:rFonts w:asciiTheme="majorHAnsi" w:eastAsia="Times New Roman" w:hAnsiTheme="majorHAnsi" w:cs="Times New Roman"/>
          <w:b/>
          <w:sz w:val="24"/>
          <w:szCs w:val="24"/>
          <w:lang w:val="sr-Latn-ME"/>
        </w:rPr>
        <w:t>TAJNOST PODATAKA</w:t>
      </w:r>
      <w:bookmarkEnd w:id="10"/>
    </w:p>
    <w:p w14:paraId="61F9CB00" w14:textId="48A083A1" w:rsidR="007506B8" w:rsidRPr="00254EE4" w:rsidRDefault="007506B8" w:rsidP="00254EE4">
      <w:pPr>
        <w:spacing w:after="0" w:line="240" w:lineRule="auto"/>
        <w:jc w:val="both"/>
        <w:rPr>
          <w:rFonts w:asciiTheme="majorHAnsi" w:eastAsia="Times New Roman" w:hAnsiTheme="majorHAnsi" w:cs="Arial"/>
          <w:color w:val="000000"/>
          <w:sz w:val="24"/>
          <w:szCs w:val="24"/>
          <w:lang w:val="sr-Latn-ME"/>
        </w:rPr>
      </w:pPr>
      <w:r w:rsidRPr="00254EE4">
        <w:rPr>
          <w:rFonts w:asciiTheme="majorHAnsi" w:eastAsia="Times New Roman" w:hAnsiTheme="majorHAnsi" w:cs="Arial"/>
          <w:color w:val="000000"/>
          <w:sz w:val="24"/>
          <w:szCs w:val="24"/>
          <w:lang w:val="sr-Latn-ME"/>
        </w:rPr>
        <w:t xml:space="preserve"> Tenderska dokumentacija sadrži tajne podatke</w:t>
      </w:r>
    </w:p>
    <w:p w14:paraId="26016B47" w14:textId="5E92FCDE" w:rsidR="007506B8" w:rsidRPr="00254EE4" w:rsidRDefault="007877F7" w:rsidP="00254EE4">
      <w:pPr>
        <w:spacing w:after="0" w:line="240" w:lineRule="auto"/>
        <w:jc w:val="both"/>
        <w:rPr>
          <w:rFonts w:asciiTheme="majorHAnsi" w:eastAsia="Times New Roman" w:hAnsiTheme="majorHAnsi" w:cs="Arial"/>
          <w:color w:val="000000"/>
          <w:sz w:val="24"/>
          <w:szCs w:val="24"/>
          <w:lang w:val="sr-Latn-ME"/>
        </w:rPr>
      </w:pPr>
      <w:r w:rsidRPr="00254EE4">
        <w:rPr>
          <w:rFonts w:asciiTheme="majorHAnsi" w:eastAsia="Times New Roman" w:hAnsiTheme="majorHAnsi" w:cs="Arial"/>
          <w:color w:val="000000"/>
          <w:sz w:val="24"/>
          <w:szCs w:val="24"/>
          <w:lang w:val="sr-Latn-ME"/>
        </w:rPr>
        <w:sym w:font="Wingdings" w:char="F0FE"/>
      </w:r>
      <w:r w:rsidR="007506B8" w:rsidRPr="00254EE4">
        <w:rPr>
          <w:rFonts w:asciiTheme="majorHAnsi" w:eastAsia="Times New Roman" w:hAnsiTheme="majorHAnsi" w:cs="Arial"/>
          <w:color w:val="000000"/>
          <w:sz w:val="24"/>
          <w:szCs w:val="24"/>
          <w:lang w:val="sr-Latn-ME"/>
        </w:rPr>
        <w:t xml:space="preserve"> ne</w:t>
      </w:r>
    </w:p>
    <w:p w14:paraId="234CB315" w14:textId="77777777" w:rsidR="007506B8" w:rsidRPr="00254EE4" w:rsidRDefault="007506B8" w:rsidP="00254EE4">
      <w:pPr>
        <w:spacing w:after="0" w:line="240" w:lineRule="auto"/>
        <w:rPr>
          <w:rFonts w:asciiTheme="majorHAnsi" w:eastAsia="Times New Roman" w:hAnsiTheme="majorHAnsi" w:cs="Arial"/>
          <w:sz w:val="24"/>
          <w:szCs w:val="24"/>
          <w:lang w:val="sr-Latn-ME"/>
        </w:rPr>
      </w:pPr>
    </w:p>
    <w:p w14:paraId="507EF96E" w14:textId="77777777" w:rsidR="007506B8" w:rsidRPr="00254EE4" w:rsidRDefault="007506B8" w:rsidP="00254E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450" w:hanging="450"/>
        <w:outlineLvl w:val="0"/>
        <w:rPr>
          <w:rFonts w:asciiTheme="majorHAnsi" w:eastAsia="Times New Roman" w:hAnsiTheme="majorHAnsi" w:cs="Times New Roman"/>
          <w:b/>
          <w:sz w:val="24"/>
          <w:szCs w:val="24"/>
          <w:lang w:val="sr-Latn-ME"/>
        </w:rPr>
      </w:pPr>
      <w:bookmarkStart w:id="11" w:name="_Toc62730564"/>
      <w:r w:rsidRPr="00254EE4">
        <w:rPr>
          <w:rFonts w:asciiTheme="majorHAnsi" w:eastAsia="Times New Roman" w:hAnsiTheme="majorHAnsi" w:cs="Times New Roman"/>
          <w:b/>
          <w:sz w:val="24"/>
          <w:szCs w:val="24"/>
          <w:lang w:val="sr-Latn-ME"/>
        </w:rPr>
        <w:t>UPUTSTVO ZA SAČINJAVANJE PONUDE</w:t>
      </w:r>
      <w:bookmarkEnd w:id="11"/>
    </w:p>
    <w:p w14:paraId="0903401F" w14:textId="77777777" w:rsidR="007506B8" w:rsidRPr="00254EE4" w:rsidRDefault="007506B8" w:rsidP="00254EE4">
      <w:pPr>
        <w:spacing w:after="0" w:line="240" w:lineRule="auto"/>
        <w:jc w:val="both"/>
        <w:rPr>
          <w:rFonts w:asciiTheme="majorHAnsi" w:eastAsia="Times New Roman" w:hAnsiTheme="majorHAnsi" w:cs="Arial"/>
          <w:sz w:val="24"/>
          <w:szCs w:val="24"/>
          <w:lang w:val="sr-Latn-ME"/>
        </w:rPr>
      </w:pPr>
      <w:r w:rsidRPr="00254EE4">
        <w:rPr>
          <w:rFonts w:asciiTheme="majorHAnsi" w:eastAsia="Times New Roman" w:hAnsiTheme="majorHAnsi" w:cs="Arial"/>
          <w:sz w:val="24"/>
          <w:szCs w:val="24"/>
          <w:lang w:val="sr-Latn-ME"/>
        </w:rPr>
        <w:t xml:space="preserve">Ponude se sačinjava u ESJN u skladu sa tenderskom dokumentacijom i važećim Pravilnikom o sadržaju ponude i uputstvu za sačinjavanje i podnošenje ponude. </w:t>
      </w:r>
    </w:p>
    <w:p w14:paraId="5CBF98A9" w14:textId="77777777" w:rsidR="007506B8" w:rsidRPr="00254EE4" w:rsidRDefault="007506B8" w:rsidP="00254EE4">
      <w:pPr>
        <w:spacing w:after="0" w:line="240" w:lineRule="auto"/>
        <w:jc w:val="both"/>
        <w:rPr>
          <w:rFonts w:asciiTheme="majorHAnsi" w:eastAsia="Times New Roman" w:hAnsiTheme="majorHAnsi" w:cs="Arial"/>
          <w:sz w:val="24"/>
          <w:szCs w:val="24"/>
          <w:lang w:val="sr-Latn-ME"/>
        </w:rPr>
      </w:pPr>
      <w:r w:rsidRPr="00254EE4">
        <w:rPr>
          <w:rFonts w:asciiTheme="majorHAnsi" w:eastAsia="Times New Roman" w:hAnsiTheme="majorHAnsi" w:cs="Arial"/>
          <w:sz w:val="24"/>
          <w:szCs w:val="24"/>
          <w:lang w:val="sr-Latn-ME"/>
        </w:rPr>
        <w:t>Ispunjenost uslova za učešće u postupku javne nabavke dokazuje se izjavom privrednog subjekta, koja se sačinjava na obrascu datom u Pravilniku o obrascu izjave privrednog subjekta.</w:t>
      </w:r>
    </w:p>
    <w:p w14:paraId="3D507C76" w14:textId="77777777" w:rsidR="007506B8" w:rsidRPr="00254EE4" w:rsidRDefault="007506B8" w:rsidP="00254EE4">
      <w:pPr>
        <w:spacing w:after="0" w:line="240" w:lineRule="auto"/>
        <w:jc w:val="both"/>
        <w:rPr>
          <w:rFonts w:asciiTheme="majorHAnsi" w:eastAsia="Times New Roman" w:hAnsiTheme="majorHAnsi" w:cs="Arial"/>
          <w:i/>
          <w:iCs/>
          <w:color w:val="000000"/>
          <w:sz w:val="24"/>
          <w:szCs w:val="24"/>
          <w:lang w:val="sr-Latn-ME"/>
        </w:rPr>
      </w:pPr>
      <w:r w:rsidRPr="00254EE4">
        <w:rPr>
          <w:rFonts w:asciiTheme="majorHAnsi" w:eastAsia="Times New Roman" w:hAnsiTheme="majorHAnsi" w:cs="Arial"/>
          <w:sz w:val="24"/>
          <w:szCs w:val="24"/>
          <w:lang w:val="sr-Latn-ME"/>
        </w:rPr>
        <w:t xml:space="preserve">Ponuđač je dužan da tačno, potpuno, pravilno i nedvosmisleno popuni </w:t>
      </w:r>
      <w:r w:rsidRPr="00254EE4">
        <w:rPr>
          <w:rFonts w:asciiTheme="majorHAnsi" w:eastAsia="Calibri" w:hAnsiTheme="majorHAnsi" w:cs="Arial"/>
          <w:sz w:val="24"/>
          <w:szCs w:val="24"/>
          <w:lang w:val="sr-Latn-ME"/>
        </w:rPr>
        <w:t>Izjavu privrednog subjekta u skladu sa zahtjevima iz tenderske dokumentacije.</w:t>
      </w:r>
    </w:p>
    <w:p w14:paraId="53C39860" w14:textId="77777777" w:rsidR="007506B8" w:rsidRPr="00254EE4" w:rsidRDefault="007506B8" w:rsidP="00254EE4">
      <w:pPr>
        <w:spacing w:after="0" w:line="240" w:lineRule="auto"/>
        <w:jc w:val="both"/>
        <w:rPr>
          <w:rFonts w:asciiTheme="majorHAnsi" w:eastAsia="Times New Roman" w:hAnsiTheme="majorHAnsi" w:cs="Arial"/>
          <w:b/>
          <w:bCs/>
          <w:color w:val="000000"/>
          <w:sz w:val="24"/>
          <w:szCs w:val="24"/>
          <w:lang w:val="sr-Latn-ME"/>
        </w:rPr>
      </w:pPr>
    </w:p>
    <w:p w14:paraId="11B98F18" w14:textId="77777777" w:rsidR="007506B8" w:rsidRPr="00254EE4" w:rsidRDefault="007506B8" w:rsidP="00254E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450" w:hanging="450"/>
        <w:jc w:val="both"/>
        <w:outlineLvl w:val="0"/>
        <w:rPr>
          <w:rFonts w:asciiTheme="majorHAnsi" w:eastAsia="Times New Roman" w:hAnsiTheme="majorHAnsi" w:cs="Times New Roman"/>
          <w:b/>
          <w:sz w:val="24"/>
          <w:szCs w:val="24"/>
          <w:lang w:val="sr-Latn-ME"/>
        </w:rPr>
      </w:pPr>
      <w:bookmarkStart w:id="12" w:name="_Toc62730565"/>
      <w:r w:rsidRPr="00254EE4">
        <w:rPr>
          <w:rFonts w:asciiTheme="majorHAnsi" w:eastAsia="Times New Roman" w:hAnsiTheme="majorHAnsi" w:cs="Times New Roman"/>
          <w:b/>
          <w:sz w:val="24"/>
          <w:szCs w:val="24"/>
          <w:lang w:val="sr-Latn-ME"/>
        </w:rPr>
        <w:lastRenderedPageBreak/>
        <w:t>NAČIN ZAKLJUČIVANJA I IZMJENE UGOVORA O JAVNOJ NABAVCI</w:t>
      </w:r>
      <w:bookmarkEnd w:id="12"/>
    </w:p>
    <w:p w14:paraId="73F6E511" w14:textId="77777777" w:rsidR="007506B8" w:rsidRPr="00254EE4" w:rsidRDefault="007506B8" w:rsidP="00254EE4">
      <w:pPr>
        <w:spacing w:after="0" w:line="240" w:lineRule="auto"/>
        <w:jc w:val="both"/>
        <w:rPr>
          <w:rFonts w:asciiTheme="majorHAnsi" w:eastAsia="Times New Roman" w:hAnsiTheme="majorHAnsi" w:cs="Arial"/>
          <w:sz w:val="24"/>
          <w:szCs w:val="24"/>
          <w:lang w:val="sr-Latn-ME"/>
        </w:rPr>
      </w:pPr>
      <w:r w:rsidRPr="00254EE4">
        <w:rPr>
          <w:rFonts w:asciiTheme="majorHAnsi" w:eastAsia="Times New Roman" w:hAnsiTheme="majorHAnsi"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61BEC28C" w14:textId="77777777" w:rsidR="007506B8" w:rsidRPr="00254EE4" w:rsidRDefault="007506B8" w:rsidP="00254EE4">
      <w:pPr>
        <w:spacing w:after="0" w:line="240" w:lineRule="auto"/>
        <w:jc w:val="both"/>
        <w:rPr>
          <w:rFonts w:asciiTheme="majorHAnsi" w:eastAsia="Times New Roman" w:hAnsiTheme="majorHAnsi" w:cs="Arial"/>
          <w:sz w:val="24"/>
          <w:szCs w:val="24"/>
          <w:lang w:val="sr-Latn-ME"/>
        </w:rPr>
      </w:pPr>
    </w:p>
    <w:p w14:paraId="6E3A5AFC" w14:textId="77777777" w:rsidR="007506B8" w:rsidRPr="00254EE4" w:rsidRDefault="007506B8" w:rsidP="00254EE4">
      <w:pPr>
        <w:spacing w:after="0" w:line="240" w:lineRule="auto"/>
        <w:jc w:val="both"/>
        <w:rPr>
          <w:rFonts w:asciiTheme="majorHAnsi" w:eastAsia="Times New Roman" w:hAnsiTheme="majorHAnsi" w:cs="Arial"/>
          <w:sz w:val="24"/>
          <w:szCs w:val="24"/>
          <w:lang w:val="sr-Latn-ME"/>
        </w:rPr>
      </w:pPr>
      <w:r w:rsidRPr="00254EE4">
        <w:rPr>
          <w:rFonts w:asciiTheme="majorHAnsi" w:eastAsia="Times New Roman" w:hAnsiTheme="majorHAnsi" w:cs="Arial"/>
          <w:sz w:val="24"/>
          <w:szCs w:val="24"/>
          <w:lang w:val="sr-Latn-ME"/>
        </w:rPr>
        <w:t>Ugovor o javnoj nabavci mora da bude u skladu sa uslovima utvrđenim tenderskom dokumentacijom, izabranom ponudom i odlukom o izboru najpovoljnije ponude, osim u pogledu iskazivanja PDV-a.</w:t>
      </w:r>
    </w:p>
    <w:p w14:paraId="4FC1657D" w14:textId="77777777" w:rsidR="007506B8" w:rsidRPr="00254EE4" w:rsidRDefault="007506B8" w:rsidP="00254EE4">
      <w:pPr>
        <w:spacing w:after="0" w:line="240" w:lineRule="auto"/>
        <w:jc w:val="both"/>
        <w:rPr>
          <w:rFonts w:asciiTheme="majorHAnsi" w:eastAsia="Times New Roman" w:hAnsiTheme="majorHAnsi" w:cs="Arial"/>
          <w:sz w:val="24"/>
          <w:szCs w:val="24"/>
          <w:lang w:val="sr-Latn-ME"/>
        </w:rPr>
      </w:pPr>
    </w:p>
    <w:p w14:paraId="495F54A3" w14:textId="77777777" w:rsidR="007506B8" w:rsidRPr="00254EE4" w:rsidRDefault="007506B8" w:rsidP="00254EE4">
      <w:pPr>
        <w:spacing w:after="0" w:line="240" w:lineRule="auto"/>
        <w:jc w:val="both"/>
        <w:rPr>
          <w:rFonts w:asciiTheme="majorHAnsi" w:eastAsia="Times New Roman" w:hAnsiTheme="majorHAnsi" w:cs="Arial"/>
          <w:color w:val="000000"/>
          <w:sz w:val="24"/>
          <w:szCs w:val="24"/>
          <w:lang w:val="sr-Latn-ME"/>
        </w:rPr>
      </w:pPr>
      <w:r w:rsidRPr="00254EE4">
        <w:rPr>
          <w:rFonts w:asciiTheme="majorHAnsi" w:eastAsia="Times New Roman" w:hAnsiTheme="majorHAnsi" w:cs="Arial"/>
          <w:color w:val="000000"/>
          <w:sz w:val="24"/>
          <w:szCs w:val="24"/>
          <w:lang w:val="sr-Latn-ME"/>
        </w:rPr>
        <w:t>Ugovor između naručioca i ponuđača čija je ponuda izabrana kao najpovoljnija, pored uslova koji su propisani ovom tenderskom dokumentacijom, će sadržati i sljedeće:</w:t>
      </w:r>
      <w:r w:rsidRPr="00254EE4">
        <w:rPr>
          <w:rFonts w:asciiTheme="majorHAnsi" w:eastAsia="Times New Roman" w:hAnsiTheme="majorHAnsi" w:cs="Arial"/>
          <w:color w:val="000000"/>
          <w:sz w:val="24"/>
          <w:szCs w:val="24"/>
          <w:vertAlign w:val="superscript"/>
          <w:lang w:val="sr-Latn-ME"/>
        </w:rPr>
        <w:footnoteReference w:id="10"/>
      </w:r>
    </w:p>
    <w:p w14:paraId="596FA42F" w14:textId="77777777" w:rsidR="00B12188" w:rsidRDefault="00B12188" w:rsidP="00BC0872">
      <w:pPr>
        <w:spacing w:after="0" w:line="240" w:lineRule="auto"/>
        <w:jc w:val="both"/>
        <w:rPr>
          <w:rFonts w:asciiTheme="majorHAnsi" w:eastAsia="Times New Roman" w:hAnsiTheme="majorHAnsi" w:cs="Arial"/>
          <w:b/>
          <w:bCs/>
          <w:color w:val="000000"/>
          <w:sz w:val="24"/>
          <w:szCs w:val="24"/>
          <w:lang w:val="sr-Latn-ME"/>
        </w:rPr>
      </w:pPr>
    </w:p>
    <w:p w14:paraId="33DFD819" w14:textId="1E77150F" w:rsidR="00BC0872" w:rsidRPr="00B12188" w:rsidRDefault="00BC0872" w:rsidP="00BC0872">
      <w:pPr>
        <w:spacing w:after="0" w:line="240" w:lineRule="auto"/>
        <w:jc w:val="both"/>
        <w:rPr>
          <w:rFonts w:asciiTheme="majorHAnsi" w:eastAsia="Times New Roman" w:hAnsiTheme="majorHAnsi" w:cs="Arial"/>
          <w:b/>
          <w:bCs/>
          <w:color w:val="000000"/>
          <w:sz w:val="24"/>
          <w:szCs w:val="24"/>
          <w:lang w:val="sr-Latn-ME"/>
        </w:rPr>
      </w:pPr>
      <w:r w:rsidRPr="00B12188">
        <w:rPr>
          <w:rFonts w:asciiTheme="majorHAnsi" w:eastAsia="Times New Roman" w:hAnsiTheme="majorHAnsi" w:cs="Arial"/>
          <w:b/>
          <w:bCs/>
          <w:color w:val="000000"/>
          <w:sz w:val="24"/>
          <w:szCs w:val="24"/>
          <w:lang w:val="sr-Latn-ME"/>
        </w:rPr>
        <w:t>Uvođenje u posao</w:t>
      </w:r>
    </w:p>
    <w:p w14:paraId="0BF47FED" w14:textId="25D6B1CA" w:rsidR="00BC0872" w:rsidRPr="00A92175" w:rsidRDefault="00BC0872" w:rsidP="00A92175">
      <w:pPr>
        <w:spacing w:after="0" w:line="240" w:lineRule="auto"/>
        <w:jc w:val="both"/>
        <w:rPr>
          <w:rFonts w:asciiTheme="majorHAnsi" w:eastAsia="Times New Roman" w:hAnsiTheme="majorHAnsi" w:cs="Arial"/>
          <w:color w:val="000000"/>
          <w:sz w:val="24"/>
          <w:szCs w:val="24"/>
          <w:lang w:val="sr-Latn-ME"/>
        </w:rPr>
      </w:pPr>
      <w:r w:rsidRPr="00A92175">
        <w:rPr>
          <w:rFonts w:asciiTheme="majorHAnsi" w:eastAsia="Times New Roman" w:hAnsiTheme="majorHAnsi" w:cs="Arial"/>
          <w:color w:val="000000"/>
          <w:sz w:val="24"/>
          <w:szCs w:val="24"/>
          <w:lang w:val="sr-Latn-ME"/>
        </w:rPr>
        <w:t xml:space="preserve">Naručilac </w:t>
      </w:r>
      <w:r w:rsidR="00A92175" w:rsidRPr="00A92175">
        <w:rPr>
          <w:rFonts w:asciiTheme="majorHAnsi" w:eastAsia="Times New Roman" w:hAnsiTheme="majorHAnsi" w:cs="Arial"/>
          <w:color w:val="000000"/>
          <w:sz w:val="24"/>
          <w:szCs w:val="24"/>
          <w:lang w:val="sr-Latn-ME"/>
        </w:rPr>
        <w:t xml:space="preserve">je obavezan pismeno dostaviti </w:t>
      </w:r>
      <w:r w:rsidRPr="00A92175">
        <w:rPr>
          <w:rFonts w:asciiTheme="majorHAnsi" w:eastAsia="Times New Roman" w:hAnsiTheme="majorHAnsi" w:cs="Arial"/>
          <w:color w:val="000000"/>
          <w:sz w:val="24"/>
          <w:szCs w:val="24"/>
          <w:lang w:val="sr-Latn-ME"/>
        </w:rPr>
        <w:t xml:space="preserve"> Izvođač</w:t>
      </w:r>
      <w:r w:rsidR="00A92175" w:rsidRPr="00A92175">
        <w:rPr>
          <w:rFonts w:asciiTheme="majorHAnsi" w:eastAsia="Times New Roman" w:hAnsiTheme="majorHAnsi" w:cs="Arial"/>
          <w:color w:val="000000"/>
          <w:sz w:val="24"/>
          <w:szCs w:val="24"/>
          <w:lang w:val="sr-Latn-ME"/>
        </w:rPr>
        <w:t>u</w:t>
      </w:r>
      <w:r w:rsidRPr="00A92175">
        <w:rPr>
          <w:rFonts w:asciiTheme="majorHAnsi" w:eastAsia="Times New Roman" w:hAnsiTheme="majorHAnsi" w:cs="Arial"/>
          <w:color w:val="000000"/>
          <w:sz w:val="24"/>
          <w:szCs w:val="24"/>
          <w:lang w:val="sr-Latn-ME"/>
        </w:rPr>
        <w:t xml:space="preserve"> </w:t>
      </w:r>
      <w:r w:rsidR="00A92175" w:rsidRPr="00A92175">
        <w:rPr>
          <w:rFonts w:asciiTheme="majorHAnsi" w:eastAsia="Times New Roman" w:hAnsiTheme="majorHAnsi" w:cs="Arial"/>
          <w:color w:val="000000"/>
          <w:sz w:val="24"/>
          <w:szCs w:val="24"/>
          <w:lang w:val="sr-Latn-ME"/>
        </w:rPr>
        <w:t xml:space="preserve">obavještenje da  su se stekli uslovi za uvođenje u posao  i obavještenje o </w:t>
      </w:r>
      <w:r w:rsidR="00365CFB">
        <w:rPr>
          <w:rFonts w:asciiTheme="majorHAnsi" w:eastAsia="Times New Roman" w:hAnsiTheme="majorHAnsi" w:cs="Arial"/>
          <w:color w:val="000000"/>
          <w:sz w:val="24"/>
          <w:szCs w:val="24"/>
          <w:lang w:val="sr-Latn-ME"/>
        </w:rPr>
        <w:t>imenovanju S</w:t>
      </w:r>
      <w:r w:rsidR="00A92175" w:rsidRPr="00A92175">
        <w:rPr>
          <w:rFonts w:asciiTheme="majorHAnsi" w:eastAsia="Times New Roman" w:hAnsiTheme="majorHAnsi" w:cs="Arial"/>
          <w:color w:val="000000"/>
          <w:sz w:val="24"/>
          <w:szCs w:val="24"/>
          <w:lang w:val="sr-Latn-ME"/>
        </w:rPr>
        <w:t>tručno</w:t>
      </w:r>
      <w:r w:rsidR="00365CFB">
        <w:rPr>
          <w:rFonts w:asciiTheme="majorHAnsi" w:eastAsia="Times New Roman" w:hAnsiTheme="majorHAnsi" w:cs="Arial"/>
          <w:color w:val="000000"/>
          <w:sz w:val="24"/>
          <w:szCs w:val="24"/>
          <w:lang w:val="sr-Latn-ME"/>
        </w:rPr>
        <w:t>g</w:t>
      </w:r>
      <w:r w:rsidR="00A92175" w:rsidRPr="00A92175">
        <w:rPr>
          <w:rFonts w:asciiTheme="majorHAnsi" w:eastAsia="Times New Roman" w:hAnsiTheme="majorHAnsi" w:cs="Arial"/>
          <w:color w:val="000000"/>
          <w:sz w:val="24"/>
          <w:szCs w:val="24"/>
          <w:lang w:val="sr-Latn-ME"/>
        </w:rPr>
        <w:t xml:space="preserve"> </w:t>
      </w:r>
      <w:r w:rsidR="00365CFB">
        <w:rPr>
          <w:rFonts w:asciiTheme="majorHAnsi" w:eastAsia="Times New Roman" w:hAnsiTheme="majorHAnsi" w:cs="Arial"/>
          <w:color w:val="000000"/>
          <w:sz w:val="24"/>
          <w:szCs w:val="24"/>
          <w:lang w:val="sr-Latn-ME"/>
        </w:rPr>
        <w:t>nadzora</w:t>
      </w:r>
      <w:r w:rsidR="004026B8">
        <w:rPr>
          <w:rFonts w:asciiTheme="majorHAnsi" w:eastAsia="Times New Roman" w:hAnsiTheme="majorHAnsi" w:cs="Arial"/>
          <w:color w:val="000000"/>
          <w:sz w:val="24"/>
          <w:szCs w:val="24"/>
          <w:lang w:val="sr-Latn-ME"/>
        </w:rPr>
        <w:t>,</w:t>
      </w:r>
      <w:r w:rsidR="00A92175" w:rsidRPr="00A92175">
        <w:rPr>
          <w:rFonts w:asciiTheme="majorHAnsi" w:eastAsia="Times New Roman" w:hAnsiTheme="majorHAnsi" w:cs="Arial"/>
          <w:color w:val="000000"/>
          <w:sz w:val="24"/>
          <w:szCs w:val="24"/>
          <w:lang w:val="sr-Latn-ME"/>
        </w:rPr>
        <w:t xml:space="preserve"> koj</w:t>
      </w:r>
      <w:r w:rsidR="00365CFB">
        <w:rPr>
          <w:rFonts w:asciiTheme="majorHAnsi" w:eastAsia="Times New Roman" w:hAnsiTheme="majorHAnsi" w:cs="Arial"/>
          <w:color w:val="000000"/>
          <w:sz w:val="24"/>
          <w:szCs w:val="24"/>
          <w:lang w:val="sr-Latn-ME"/>
        </w:rPr>
        <w:t>i</w:t>
      </w:r>
      <w:r w:rsidR="00A92175" w:rsidRPr="00A92175">
        <w:rPr>
          <w:rFonts w:asciiTheme="majorHAnsi" w:eastAsia="Times New Roman" w:hAnsiTheme="majorHAnsi" w:cs="Arial"/>
          <w:color w:val="000000"/>
          <w:sz w:val="24"/>
          <w:szCs w:val="24"/>
          <w:lang w:val="sr-Latn-ME"/>
        </w:rPr>
        <w:t xml:space="preserve"> će vršiti nadzor</w:t>
      </w:r>
      <w:r w:rsidR="00365CFB">
        <w:rPr>
          <w:rFonts w:asciiTheme="majorHAnsi" w:eastAsia="Times New Roman" w:hAnsiTheme="majorHAnsi" w:cs="Arial"/>
          <w:color w:val="000000"/>
          <w:sz w:val="24"/>
          <w:szCs w:val="24"/>
          <w:lang w:val="sr-Latn-ME"/>
        </w:rPr>
        <w:t xml:space="preserve"> nad izvođenjem radova</w:t>
      </w:r>
      <w:r w:rsidR="00A92175" w:rsidRPr="00A92175">
        <w:rPr>
          <w:rFonts w:asciiTheme="majorHAnsi" w:eastAsia="Times New Roman" w:hAnsiTheme="majorHAnsi" w:cs="Arial"/>
          <w:color w:val="000000"/>
          <w:sz w:val="24"/>
          <w:szCs w:val="24"/>
          <w:lang w:val="sr-Latn-ME"/>
        </w:rPr>
        <w:t>.</w:t>
      </w:r>
    </w:p>
    <w:p w14:paraId="383FB5E5" w14:textId="15216991" w:rsidR="00BC0872" w:rsidRPr="00BC0872" w:rsidRDefault="005D2F01" w:rsidP="00BC0872">
      <w:pPr>
        <w:spacing w:after="0" w:line="240" w:lineRule="auto"/>
        <w:jc w:val="both"/>
        <w:rPr>
          <w:rFonts w:asciiTheme="majorHAnsi" w:eastAsia="Times New Roman" w:hAnsiTheme="majorHAnsi" w:cs="Arial"/>
          <w:color w:val="000000"/>
          <w:sz w:val="24"/>
          <w:szCs w:val="24"/>
          <w:lang w:val="sr-Latn-ME"/>
        </w:rPr>
      </w:pPr>
      <w:r>
        <w:rPr>
          <w:rFonts w:asciiTheme="majorHAnsi" w:eastAsia="Times New Roman" w:hAnsiTheme="majorHAnsi" w:cs="Arial"/>
          <w:color w:val="000000"/>
          <w:sz w:val="24"/>
          <w:szCs w:val="24"/>
          <w:lang w:val="sr-Latn-ME"/>
        </w:rPr>
        <w:t>Izvođač je obavezan početi radove najkasnije 5 dana po dobijanju obavještenja.</w:t>
      </w:r>
    </w:p>
    <w:p w14:paraId="5D45B125" w14:textId="5D2E46D6" w:rsidR="00BC0872" w:rsidRDefault="00BC0872" w:rsidP="00BC0872">
      <w:pPr>
        <w:spacing w:after="0" w:line="240" w:lineRule="auto"/>
        <w:jc w:val="both"/>
        <w:rPr>
          <w:rFonts w:asciiTheme="majorHAnsi" w:eastAsia="Times New Roman" w:hAnsiTheme="majorHAnsi" w:cs="Arial"/>
          <w:color w:val="000000"/>
          <w:sz w:val="24"/>
          <w:szCs w:val="24"/>
          <w:lang w:val="sr-Latn-ME"/>
        </w:rPr>
      </w:pPr>
    </w:p>
    <w:p w14:paraId="7BA717FF" w14:textId="77777777" w:rsidR="00BC0872" w:rsidRPr="00BC0872" w:rsidRDefault="00BC0872" w:rsidP="00BC0872">
      <w:pPr>
        <w:spacing w:after="0" w:line="240" w:lineRule="auto"/>
        <w:jc w:val="both"/>
        <w:rPr>
          <w:rFonts w:asciiTheme="majorHAnsi" w:eastAsia="Times New Roman" w:hAnsiTheme="majorHAnsi" w:cs="Arial"/>
          <w:b/>
          <w:bCs/>
          <w:color w:val="000000"/>
          <w:sz w:val="24"/>
          <w:szCs w:val="24"/>
          <w:lang w:val="sr-Latn-ME"/>
        </w:rPr>
      </w:pPr>
      <w:r w:rsidRPr="00BC0872">
        <w:rPr>
          <w:rFonts w:asciiTheme="majorHAnsi" w:eastAsia="Times New Roman" w:hAnsiTheme="majorHAnsi" w:cs="Arial"/>
          <w:b/>
          <w:bCs/>
          <w:color w:val="000000"/>
          <w:sz w:val="24"/>
          <w:szCs w:val="24"/>
          <w:lang w:val="sr-Latn-ME"/>
        </w:rPr>
        <w:t>Dinamički plan izvođenja radova</w:t>
      </w:r>
    </w:p>
    <w:p w14:paraId="545086AC" w14:textId="6485E47B" w:rsidR="00BC0872" w:rsidRPr="00BC0872" w:rsidRDefault="00BC0872" w:rsidP="00BC0872">
      <w:pPr>
        <w:spacing w:after="0" w:line="240" w:lineRule="auto"/>
        <w:jc w:val="both"/>
        <w:rPr>
          <w:rFonts w:asciiTheme="majorHAnsi" w:eastAsia="Times New Roman" w:hAnsiTheme="majorHAnsi" w:cs="Arial"/>
          <w:color w:val="000000"/>
          <w:sz w:val="24"/>
          <w:szCs w:val="24"/>
          <w:lang w:val="sr-Latn-ME"/>
        </w:rPr>
      </w:pPr>
      <w:r w:rsidRPr="005D2F01">
        <w:rPr>
          <w:rFonts w:asciiTheme="majorHAnsi" w:eastAsia="Times New Roman" w:hAnsiTheme="majorHAnsi" w:cs="Arial"/>
          <w:color w:val="000000"/>
          <w:sz w:val="24"/>
          <w:szCs w:val="24"/>
          <w:lang w:val="sr-Latn-ME"/>
        </w:rPr>
        <w:t xml:space="preserve">Izvođač je dužan da, u roku od </w:t>
      </w:r>
      <w:r w:rsidR="00B12188" w:rsidRPr="005D2F01">
        <w:rPr>
          <w:rFonts w:asciiTheme="majorHAnsi" w:eastAsia="Times New Roman" w:hAnsiTheme="majorHAnsi" w:cs="Arial"/>
          <w:color w:val="000000"/>
          <w:sz w:val="24"/>
          <w:szCs w:val="24"/>
          <w:lang w:val="sr-Latn-ME"/>
        </w:rPr>
        <w:t>5</w:t>
      </w:r>
      <w:r w:rsidRPr="005D2F01">
        <w:rPr>
          <w:rFonts w:asciiTheme="majorHAnsi" w:eastAsia="Times New Roman" w:hAnsiTheme="majorHAnsi" w:cs="Arial"/>
          <w:color w:val="000000"/>
          <w:sz w:val="24"/>
          <w:szCs w:val="24"/>
          <w:lang w:val="sr-Latn-ME"/>
        </w:rPr>
        <w:t xml:space="preserve"> dana</w:t>
      </w:r>
      <w:r w:rsidRPr="00BC0872">
        <w:rPr>
          <w:rFonts w:asciiTheme="majorHAnsi" w:eastAsia="Times New Roman" w:hAnsiTheme="majorHAnsi" w:cs="Arial"/>
          <w:color w:val="000000"/>
          <w:sz w:val="24"/>
          <w:szCs w:val="24"/>
          <w:lang w:val="sr-Latn-ME"/>
        </w:rPr>
        <w:t xml:space="preserve"> od dana </w:t>
      </w:r>
      <w:r w:rsidR="00365CFB">
        <w:rPr>
          <w:rFonts w:asciiTheme="majorHAnsi" w:eastAsia="Times New Roman" w:hAnsiTheme="majorHAnsi" w:cs="Arial"/>
          <w:color w:val="000000"/>
          <w:sz w:val="24"/>
          <w:szCs w:val="24"/>
          <w:lang w:val="sr-Latn-ME"/>
        </w:rPr>
        <w:t>zaključenja</w:t>
      </w:r>
      <w:r w:rsidRPr="00BC0872">
        <w:rPr>
          <w:rFonts w:asciiTheme="majorHAnsi" w:eastAsia="Times New Roman" w:hAnsiTheme="majorHAnsi" w:cs="Arial"/>
          <w:color w:val="000000"/>
          <w:sz w:val="24"/>
          <w:szCs w:val="24"/>
          <w:lang w:val="sr-Latn-ME"/>
        </w:rPr>
        <w:t xml:space="preserve"> ugovora, uradi i dostavi Stručnom nadzoru na odobrenje detaljni dinamički plan izvođenja radova sa potpunim tehničkim podacima i osobljem-radnom snagom angažovanom na realizaciji Ugovora, </w:t>
      </w:r>
      <w:r w:rsidR="00365CFB">
        <w:rPr>
          <w:rFonts w:asciiTheme="majorHAnsi" w:eastAsia="Times New Roman" w:hAnsiTheme="majorHAnsi" w:cs="Arial"/>
          <w:color w:val="000000"/>
          <w:sz w:val="24"/>
          <w:szCs w:val="24"/>
          <w:lang w:val="sr-Latn-ME"/>
        </w:rPr>
        <w:t>a</w:t>
      </w:r>
      <w:r w:rsidRPr="00BC0872">
        <w:rPr>
          <w:rFonts w:asciiTheme="majorHAnsi" w:eastAsia="Times New Roman" w:hAnsiTheme="majorHAnsi" w:cs="Arial"/>
          <w:color w:val="000000"/>
          <w:sz w:val="24"/>
          <w:szCs w:val="24"/>
          <w:lang w:val="sr-Latn-ME"/>
        </w:rPr>
        <w:t xml:space="preserve"> u skladu sa Ugovorenim rokom završetka radova.</w:t>
      </w:r>
    </w:p>
    <w:p w14:paraId="304B6A33" w14:textId="57A8C8F3" w:rsidR="00BC0872" w:rsidRPr="00762284" w:rsidRDefault="00BC0872" w:rsidP="00BC0872">
      <w:pPr>
        <w:spacing w:after="0" w:line="240" w:lineRule="auto"/>
        <w:jc w:val="both"/>
        <w:rPr>
          <w:rFonts w:asciiTheme="majorHAnsi" w:eastAsia="Times New Roman" w:hAnsiTheme="majorHAnsi" w:cs="Arial"/>
          <w:sz w:val="24"/>
          <w:szCs w:val="24"/>
          <w:lang w:val="sr-Latn-ME"/>
        </w:rPr>
      </w:pPr>
      <w:bookmarkStart w:id="13" w:name="_Hlk204592077"/>
      <w:r w:rsidRPr="00762284">
        <w:rPr>
          <w:rFonts w:asciiTheme="majorHAnsi" w:eastAsia="Times New Roman" w:hAnsiTheme="majorHAnsi" w:cs="Arial"/>
          <w:sz w:val="24"/>
          <w:szCs w:val="24"/>
          <w:lang w:val="sr-Latn-ME"/>
        </w:rPr>
        <w:t xml:space="preserve">Odobrenje dinamičkog plana od strane </w:t>
      </w:r>
      <w:r w:rsidR="003827DD" w:rsidRPr="00762284">
        <w:rPr>
          <w:rFonts w:asciiTheme="majorHAnsi" w:eastAsia="Times New Roman" w:hAnsiTheme="majorHAnsi" w:cs="Arial"/>
          <w:sz w:val="24"/>
          <w:szCs w:val="24"/>
          <w:lang w:val="sr-Latn-ME"/>
        </w:rPr>
        <w:t>Stručnog nadzora</w:t>
      </w:r>
      <w:r w:rsidRPr="00762284">
        <w:rPr>
          <w:rFonts w:asciiTheme="majorHAnsi" w:eastAsia="Times New Roman" w:hAnsiTheme="majorHAnsi" w:cs="Arial"/>
          <w:sz w:val="24"/>
          <w:szCs w:val="24"/>
          <w:lang w:val="sr-Latn-ME"/>
        </w:rPr>
        <w:t xml:space="preserve"> neće promijenti obaveze Izvođača. Izvođač može da revidira dinamički plan i da ga ponovo dostavi nadzornom organu  na odobrenje u bilo koje vrijeme. </w:t>
      </w:r>
    </w:p>
    <w:bookmarkEnd w:id="13"/>
    <w:p w14:paraId="5835E7B7" w14:textId="1E88F376" w:rsidR="00BC0872" w:rsidRDefault="00BC0872" w:rsidP="00BC0872">
      <w:pPr>
        <w:spacing w:after="0" w:line="240" w:lineRule="auto"/>
        <w:jc w:val="both"/>
        <w:rPr>
          <w:rFonts w:asciiTheme="majorHAnsi" w:eastAsia="Times New Roman" w:hAnsiTheme="majorHAnsi" w:cs="Arial"/>
          <w:color w:val="000000"/>
          <w:sz w:val="24"/>
          <w:szCs w:val="24"/>
          <w:lang w:val="sr-Latn-ME"/>
        </w:rPr>
      </w:pPr>
      <w:r w:rsidRPr="00BC0872">
        <w:rPr>
          <w:rFonts w:asciiTheme="majorHAnsi" w:eastAsia="Times New Roman" w:hAnsiTheme="majorHAnsi" w:cs="Arial"/>
          <w:color w:val="000000"/>
          <w:sz w:val="24"/>
          <w:szCs w:val="24"/>
          <w:lang w:val="sr-Latn-ME"/>
        </w:rPr>
        <w:t xml:space="preserve">Ako Stručni nadzor, u bilo koje doba, </w:t>
      </w:r>
      <w:r w:rsidR="005A7435">
        <w:rPr>
          <w:rFonts w:asciiTheme="majorHAnsi" w:eastAsia="Times New Roman" w:hAnsiTheme="majorHAnsi" w:cs="Arial"/>
          <w:color w:val="000000"/>
          <w:sz w:val="24"/>
          <w:szCs w:val="24"/>
          <w:lang w:val="sr-Latn-ME"/>
        </w:rPr>
        <w:t xml:space="preserve">utvrdi </w:t>
      </w:r>
      <w:r w:rsidRPr="00BC0872">
        <w:rPr>
          <w:rFonts w:asciiTheme="majorHAnsi" w:eastAsia="Times New Roman" w:hAnsiTheme="majorHAnsi" w:cs="Arial"/>
          <w:color w:val="000000"/>
          <w:sz w:val="24"/>
          <w:szCs w:val="24"/>
          <w:lang w:val="sr-Latn-ME"/>
        </w:rPr>
        <w:t>da</w:t>
      </w:r>
      <w:r w:rsidR="005A7435">
        <w:rPr>
          <w:rFonts w:asciiTheme="majorHAnsi" w:eastAsia="Times New Roman" w:hAnsiTheme="majorHAnsi" w:cs="Arial"/>
          <w:color w:val="000000"/>
          <w:sz w:val="24"/>
          <w:szCs w:val="24"/>
          <w:lang w:val="sr-Latn-ME"/>
        </w:rPr>
        <w:t xml:space="preserve"> dinamički</w:t>
      </w:r>
      <w:r w:rsidRPr="00BC0872">
        <w:rPr>
          <w:rFonts w:asciiTheme="majorHAnsi" w:eastAsia="Times New Roman" w:hAnsiTheme="majorHAnsi" w:cs="Arial"/>
          <w:color w:val="000000"/>
          <w:sz w:val="24"/>
          <w:szCs w:val="24"/>
          <w:lang w:val="sr-Latn-ME"/>
        </w:rPr>
        <w:t xml:space="preserve"> plan nije u skladu s Ugovorom ili nije u skladu s stvarnim napredovanjem radova i sa iznesenim namjerama Izvođača, </w:t>
      </w:r>
      <w:r w:rsidR="003827DD">
        <w:rPr>
          <w:rFonts w:asciiTheme="majorHAnsi" w:eastAsia="Times New Roman" w:hAnsiTheme="majorHAnsi" w:cs="Arial"/>
          <w:color w:val="000000"/>
          <w:sz w:val="24"/>
          <w:szCs w:val="24"/>
          <w:lang w:val="sr-Latn-ME"/>
        </w:rPr>
        <w:t>Izvođač je dužan da na zahtjev Stručnog nadzora dostavi revidirani dinamički plan koji će pokazati efekte odstupanja.</w:t>
      </w:r>
    </w:p>
    <w:p w14:paraId="2F0F7525" w14:textId="77777777" w:rsidR="00F23A87" w:rsidRDefault="00F23A87" w:rsidP="00BC0872">
      <w:pPr>
        <w:spacing w:after="0" w:line="240" w:lineRule="auto"/>
        <w:jc w:val="both"/>
        <w:rPr>
          <w:rFonts w:asciiTheme="majorHAnsi" w:eastAsia="Times New Roman" w:hAnsiTheme="majorHAnsi" w:cs="Arial"/>
          <w:color w:val="000000"/>
          <w:sz w:val="24"/>
          <w:szCs w:val="24"/>
          <w:lang w:val="sr-Latn-ME"/>
        </w:rPr>
      </w:pPr>
    </w:p>
    <w:p w14:paraId="658F2085" w14:textId="77777777" w:rsidR="00F23A87" w:rsidRPr="00F23A87" w:rsidRDefault="00F23A87" w:rsidP="00F23A87">
      <w:pPr>
        <w:spacing w:after="0" w:line="240" w:lineRule="auto"/>
        <w:jc w:val="both"/>
        <w:rPr>
          <w:rFonts w:asciiTheme="majorHAnsi" w:eastAsia="Times New Roman" w:hAnsiTheme="majorHAnsi" w:cs="Arial"/>
          <w:b/>
          <w:bCs/>
          <w:color w:val="000000"/>
          <w:sz w:val="24"/>
          <w:szCs w:val="24"/>
          <w:lang w:val="sr-Latn-ME"/>
        </w:rPr>
      </w:pPr>
      <w:r w:rsidRPr="00F23A87">
        <w:rPr>
          <w:rFonts w:asciiTheme="majorHAnsi" w:eastAsia="Times New Roman" w:hAnsiTheme="majorHAnsi" w:cs="Arial"/>
          <w:b/>
          <w:bCs/>
          <w:color w:val="000000"/>
          <w:sz w:val="24"/>
          <w:szCs w:val="24"/>
          <w:lang w:val="sr-Latn-ME"/>
        </w:rPr>
        <w:t>Osoblje Izvođača</w:t>
      </w:r>
    </w:p>
    <w:p w14:paraId="20E43C12" w14:textId="32A78DE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 xml:space="preserve">Izvođač radova je dužan da prije uvođenja u posao dostavi Naručiocu Rješenje o imenovanju ovlašćenih inženjera koji će rukovoditi građenjem objekta u cjelini i ovlašćenih inženjera za svaku vrstu radova koje izvodi, u skladu sa dostavljenom Ponudom. </w:t>
      </w:r>
    </w:p>
    <w:p w14:paraId="507F32AB" w14:textId="336B0C22"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Izvođač radova ne smije, bez prethodnog pristanka Stručnog nadzora i Naručioca, povući imenovanje ili imenovati zamjenu.</w:t>
      </w:r>
      <w:r>
        <w:rPr>
          <w:rFonts w:asciiTheme="majorHAnsi" w:eastAsia="Times New Roman" w:hAnsiTheme="majorHAnsi" w:cs="Arial"/>
          <w:color w:val="000000"/>
          <w:sz w:val="24"/>
          <w:szCs w:val="24"/>
          <w:lang w:val="sr-Latn-ME"/>
        </w:rPr>
        <w:t xml:space="preserve"> </w:t>
      </w:r>
      <w:r w:rsidRPr="00F23A87">
        <w:rPr>
          <w:rFonts w:asciiTheme="majorHAnsi" w:eastAsia="Times New Roman" w:hAnsiTheme="majorHAnsi" w:cs="Arial"/>
          <w:color w:val="000000"/>
          <w:sz w:val="24"/>
          <w:szCs w:val="24"/>
          <w:lang w:val="sr-Latn-ME"/>
        </w:rPr>
        <w:t>Do promjene ovlašćenih inženjera u odnosu na imenovanja dostavljena u ponudi može doći samo za slučaj nastupanja objektivnih okolnosti na koje Izvođač radova nije mogao da utiče.</w:t>
      </w:r>
    </w:p>
    <w:p w14:paraId="3AC7A203"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Stručni nadzor će, na zahtjev Izvođača radova, uz prethodnu saglasnost Naručioca, odobriti predložene zamjene ako su njihove odgovarajuće kvalifikacije i sposobnosti suštinske jednake ili bolje od onih koje su navedene u ponudi.</w:t>
      </w:r>
    </w:p>
    <w:p w14:paraId="179F2967" w14:textId="0F5900C9"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Stručni nadzor će predložiti Izvođaču radova da zamjeni lice koje je član osoblja Izvođača radova ili radne snage, uključujući i Glavnog inženjera, navodeći razloge, u slučajevima kada to lice:</w:t>
      </w:r>
      <w:r w:rsidR="00075D91">
        <w:rPr>
          <w:rFonts w:asciiTheme="majorHAnsi" w:eastAsia="Times New Roman" w:hAnsiTheme="majorHAnsi" w:cs="Arial"/>
          <w:color w:val="000000"/>
          <w:sz w:val="24"/>
          <w:szCs w:val="24"/>
          <w:lang w:val="sr-Latn-ME"/>
        </w:rPr>
        <w:t xml:space="preserve"> </w:t>
      </w:r>
      <w:r w:rsidRPr="00F23A87">
        <w:rPr>
          <w:rFonts w:asciiTheme="majorHAnsi" w:eastAsia="Times New Roman" w:hAnsiTheme="majorHAnsi" w:cs="Arial"/>
          <w:color w:val="000000"/>
          <w:sz w:val="24"/>
          <w:szCs w:val="24"/>
          <w:lang w:val="sr-Latn-ME"/>
        </w:rPr>
        <w:t>a) uporno nastavlja s lošim ponašanjem ili nedostatkom pažnje, b) nekompetentno ili nemarno obavlja svoje dužnosti, c) se ne pridržava odredaba Ugovora ili d) nastavlja s aktivnostima koje ugrožavaju bezbijednost, zdravlje ili zaštitu životne sredine</w:t>
      </w:r>
    </w:p>
    <w:p w14:paraId="500425DD"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lastRenderedPageBreak/>
        <w:t>Izvođač radova će preuzeti obavezu da lice napusti gradilište i da više ne bude u vezi sa radovima iz ugovora.</w:t>
      </w:r>
    </w:p>
    <w:p w14:paraId="4A2D7A22" w14:textId="77777777" w:rsidR="00F23A87" w:rsidRDefault="00F23A87" w:rsidP="00F23A87">
      <w:pPr>
        <w:spacing w:after="0" w:line="240" w:lineRule="auto"/>
        <w:jc w:val="both"/>
        <w:rPr>
          <w:rFonts w:asciiTheme="majorHAnsi" w:eastAsia="Times New Roman" w:hAnsiTheme="majorHAnsi" w:cs="Arial"/>
          <w:color w:val="000000"/>
          <w:sz w:val="24"/>
          <w:szCs w:val="24"/>
          <w:lang w:val="sr-Latn-ME"/>
        </w:rPr>
      </w:pPr>
    </w:p>
    <w:p w14:paraId="2F6C0584" w14:textId="77777777" w:rsidR="005D2F01" w:rsidRPr="00F23A87" w:rsidRDefault="005D2F01" w:rsidP="00F23A87">
      <w:pPr>
        <w:spacing w:after="0" w:line="240" w:lineRule="auto"/>
        <w:jc w:val="both"/>
        <w:rPr>
          <w:rFonts w:asciiTheme="majorHAnsi" w:eastAsia="Times New Roman" w:hAnsiTheme="majorHAnsi" w:cs="Arial"/>
          <w:color w:val="000000"/>
          <w:sz w:val="24"/>
          <w:szCs w:val="24"/>
          <w:lang w:val="sr-Latn-ME"/>
        </w:rPr>
      </w:pPr>
    </w:p>
    <w:p w14:paraId="4DB344F0" w14:textId="77777777" w:rsidR="00F23A87" w:rsidRPr="00F23A87" w:rsidRDefault="00F23A87" w:rsidP="00F23A87">
      <w:pPr>
        <w:spacing w:after="0" w:line="240" w:lineRule="auto"/>
        <w:jc w:val="both"/>
        <w:rPr>
          <w:rFonts w:asciiTheme="majorHAnsi" w:eastAsia="Times New Roman" w:hAnsiTheme="majorHAnsi" w:cs="Arial"/>
          <w:b/>
          <w:bCs/>
          <w:color w:val="000000"/>
          <w:sz w:val="24"/>
          <w:szCs w:val="24"/>
          <w:lang w:val="sr-Latn-ME"/>
        </w:rPr>
      </w:pPr>
      <w:r w:rsidRPr="00F23A87">
        <w:rPr>
          <w:rFonts w:asciiTheme="majorHAnsi" w:eastAsia="Times New Roman" w:hAnsiTheme="majorHAnsi" w:cs="Arial"/>
          <w:b/>
          <w:bCs/>
          <w:color w:val="000000"/>
          <w:sz w:val="24"/>
          <w:szCs w:val="24"/>
          <w:lang w:val="sr-Latn-ME"/>
        </w:rPr>
        <w:t>Pristup gradilištu</w:t>
      </w:r>
    </w:p>
    <w:p w14:paraId="71689C2D"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Izvođač radova će dozvoliti Stručnom nadzoru i svim licima koja su ovlaštena od strane nadzornog organa, pristup svim mjestima na kojima se radovi koji su u vezi sa ugovorom realizuju ili su planirani da se realizuju. Izvođač radova je odgovoran za sprečavanje neovlašćenog pristupa osoba na Gradilište. Ovlašćene osobe ograničavaju se na Osoblje Izvođača radova i Osoblje Naručioca kao i na drugo osoblje koje Naručilac ili Stručni nadzor prijave Izvođaču radova kao ovlašćeno osoblje drugih Izvođača radova Naručioca na Gradilištu.</w:t>
      </w:r>
    </w:p>
    <w:p w14:paraId="553C6741"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p>
    <w:p w14:paraId="0951FAAA" w14:textId="77777777" w:rsidR="00F23A87" w:rsidRPr="00F23A87" w:rsidRDefault="00F23A87" w:rsidP="00F23A87">
      <w:pPr>
        <w:spacing w:after="0" w:line="240" w:lineRule="auto"/>
        <w:jc w:val="both"/>
        <w:rPr>
          <w:rFonts w:asciiTheme="majorHAnsi" w:eastAsia="Times New Roman" w:hAnsiTheme="majorHAnsi" w:cs="Arial"/>
          <w:b/>
          <w:bCs/>
          <w:color w:val="000000"/>
          <w:sz w:val="24"/>
          <w:szCs w:val="24"/>
          <w:lang w:val="sr-Latn-ME"/>
        </w:rPr>
      </w:pPr>
      <w:r w:rsidRPr="00F23A87">
        <w:rPr>
          <w:rFonts w:asciiTheme="majorHAnsi" w:eastAsia="Times New Roman" w:hAnsiTheme="majorHAnsi" w:cs="Arial"/>
          <w:b/>
          <w:bCs/>
          <w:color w:val="000000"/>
          <w:sz w:val="24"/>
          <w:szCs w:val="24"/>
          <w:lang w:val="sr-Latn-ME"/>
        </w:rPr>
        <w:t>Bezbjednost na gradilištu</w:t>
      </w:r>
    </w:p>
    <w:p w14:paraId="2909FB44" w14:textId="5FD854A3"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 xml:space="preserve">Izvođač radova </w:t>
      </w:r>
      <w:r>
        <w:rPr>
          <w:rFonts w:asciiTheme="majorHAnsi" w:eastAsia="Times New Roman" w:hAnsiTheme="majorHAnsi" w:cs="Arial"/>
          <w:color w:val="000000"/>
          <w:sz w:val="24"/>
          <w:szCs w:val="24"/>
          <w:lang w:val="sr-Latn-ME"/>
        </w:rPr>
        <w:t>je</w:t>
      </w:r>
      <w:r w:rsidRPr="00F23A87">
        <w:rPr>
          <w:rFonts w:asciiTheme="majorHAnsi" w:eastAsia="Times New Roman" w:hAnsiTheme="majorHAnsi" w:cs="Arial"/>
          <w:color w:val="000000"/>
          <w:sz w:val="24"/>
          <w:szCs w:val="24"/>
          <w:lang w:val="sr-Latn-ME"/>
        </w:rPr>
        <w:t xml:space="preserve"> odgovoran za bezbjednost svih aktivnosti na gradilištu, sigurnosti susjednih objekata i radova, već izvedenih radova na objektu, opreme, uređenje, instalacija, radnika, okoline i imovine i neposredno je odgovoran i dužan nadoknaditi sve štete koje izvodjenjem ugovorenih radova pričini trećim licima i imovini i Naručiocu.</w:t>
      </w:r>
    </w:p>
    <w:p w14:paraId="7EF91952"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 xml:space="preserve">Troškove sprovođenja mjera zaštite snosi Izvođač radova. </w:t>
      </w:r>
    </w:p>
    <w:p w14:paraId="354D52C7"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Izvođač radova je dužan Naručiocu nadoknaditi sve štete koje treća lica eventualno ostvare od naručioca po osnovu predmetnog rada. Izvođač radova je dužan  preduzeti sve razumne mjere za zaštitu životne sredine, na Gradilištu i izvan njega, i ograničiti štetu i ometanje lica i imovine zbog zagađenja, buke i ostalog, a što je prouzrokovano njegovim aktivnostima.</w:t>
      </w:r>
    </w:p>
    <w:p w14:paraId="726D7D06"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Izvođač radova je dužan osigurati da emisije, površinska oticanja i otpadne vode prouzrokovane njegovim aktivnostima ne pređu vrijednosti propisane važećim zakonima.</w:t>
      </w:r>
    </w:p>
    <w:p w14:paraId="6D623C1F"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p>
    <w:p w14:paraId="6CA975A8" w14:textId="77777777" w:rsidR="00F23A87" w:rsidRPr="00F23A87" w:rsidRDefault="00F23A87" w:rsidP="00F23A87">
      <w:pPr>
        <w:spacing w:after="0" w:line="240" w:lineRule="auto"/>
        <w:jc w:val="both"/>
        <w:rPr>
          <w:rFonts w:asciiTheme="majorHAnsi" w:eastAsia="Times New Roman" w:hAnsiTheme="majorHAnsi" w:cs="Arial"/>
          <w:b/>
          <w:bCs/>
          <w:color w:val="000000"/>
          <w:sz w:val="24"/>
          <w:szCs w:val="24"/>
          <w:lang w:val="sr-Latn-ME"/>
        </w:rPr>
      </w:pPr>
      <w:r w:rsidRPr="00F23A87">
        <w:rPr>
          <w:rFonts w:asciiTheme="majorHAnsi" w:eastAsia="Times New Roman" w:hAnsiTheme="majorHAnsi" w:cs="Arial"/>
          <w:b/>
          <w:bCs/>
          <w:color w:val="000000"/>
          <w:sz w:val="24"/>
          <w:szCs w:val="24"/>
          <w:lang w:val="sr-Latn-ME"/>
        </w:rPr>
        <w:t>Otkrića</w:t>
      </w:r>
    </w:p>
    <w:p w14:paraId="3C13ACBC"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Shodno Zakonu o planiranju prostora i izgradnji radova, Izvođač radova je dužan da obavijesti nadležni inspekciji organ u slučaju nailaska na arheološka nalazišta, fosile, aktivna klizišta klizišta, podzemne vode i sl. i obustavi radove koji ih mogu ugroziti.</w:t>
      </w:r>
    </w:p>
    <w:p w14:paraId="07430BED"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Izvođač radova je dužan o okolnostima iz ovog člana neodložno obavijestiti Stručni nadzor i Investitora.</w:t>
      </w:r>
    </w:p>
    <w:p w14:paraId="322D3A2C"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p>
    <w:p w14:paraId="0C1D70DF" w14:textId="77777777" w:rsidR="00F23A87" w:rsidRPr="00F23A87" w:rsidRDefault="00F23A87" w:rsidP="00F23A87">
      <w:pPr>
        <w:spacing w:after="0" w:line="240" w:lineRule="auto"/>
        <w:jc w:val="both"/>
        <w:rPr>
          <w:rFonts w:asciiTheme="majorHAnsi" w:eastAsia="Times New Roman" w:hAnsiTheme="majorHAnsi" w:cs="Arial"/>
          <w:b/>
          <w:bCs/>
          <w:color w:val="000000"/>
          <w:sz w:val="24"/>
          <w:szCs w:val="24"/>
          <w:lang w:val="sr-Latn-ME"/>
        </w:rPr>
      </w:pPr>
      <w:r w:rsidRPr="00F23A87">
        <w:rPr>
          <w:rFonts w:asciiTheme="majorHAnsi" w:eastAsia="Times New Roman" w:hAnsiTheme="majorHAnsi" w:cs="Arial"/>
          <w:b/>
          <w:bCs/>
          <w:color w:val="000000"/>
          <w:sz w:val="24"/>
          <w:szCs w:val="24"/>
          <w:lang w:val="sr-Latn-ME"/>
        </w:rPr>
        <w:t>Stručni nadzor</w:t>
      </w:r>
    </w:p>
    <w:p w14:paraId="39BB309D" w14:textId="30587952" w:rsidR="00630118" w:rsidRPr="00254EE4" w:rsidRDefault="00F23A87" w:rsidP="00630118">
      <w:pPr>
        <w:spacing w:after="0" w:line="240" w:lineRule="auto"/>
        <w:jc w:val="both"/>
        <w:rPr>
          <w:rFonts w:asciiTheme="majorHAnsi" w:hAnsiTheme="majorHAnsi" w:cs="Arial"/>
          <w:sz w:val="24"/>
          <w:szCs w:val="24"/>
          <w:lang w:val="sl-SI"/>
        </w:rPr>
      </w:pPr>
      <w:r w:rsidRPr="00F23A87">
        <w:rPr>
          <w:rFonts w:asciiTheme="majorHAnsi" w:eastAsia="Times New Roman" w:hAnsiTheme="majorHAnsi" w:cs="Arial"/>
          <w:color w:val="000000"/>
          <w:sz w:val="24"/>
          <w:szCs w:val="24"/>
          <w:lang w:val="sr-Latn-ME"/>
        </w:rPr>
        <w:t>Naručilac će, shodno Zakonu o izgradnji objekata, vršiti stručni nadzor nad izvođenjem radova preko Stručnog nadzora o čijem imenovanju  će pismeno obavijestiti Izvođača radova.</w:t>
      </w:r>
      <w:r w:rsidR="00630118" w:rsidRPr="00630118">
        <w:rPr>
          <w:rFonts w:asciiTheme="majorHAnsi" w:hAnsiTheme="majorHAnsi" w:cs="Arial"/>
          <w:sz w:val="24"/>
          <w:szCs w:val="24"/>
          <w:lang w:val="sl-SI"/>
        </w:rPr>
        <w:t xml:space="preserve"> </w:t>
      </w:r>
    </w:p>
    <w:p w14:paraId="607FC80B" w14:textId="5D44D8BD"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p>
    <w:p w14:paraId="212A2E35" w14:textId="4D330A64"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 xml:space="preserve">Ako u toku izvođenja radova dođe do promjene Stručnog nadzora, Naručilac će o tome obavijestiti Izvođača radova. </w:t>
      </w:r>
    </w:p>
    <w:p w14:paraId="6A3B636B"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 xml:space="preserve">Stručni nadzor je ovlašćen da: </w:t>
      </w:r>
    </w:p>
    <w:p w14:paraId="0361FA9C" w14:textId="77777777" w:rsidR="00F23A87" w:rsidRPr="00F23A87" w:rsidRDefault="00F23A87" w:rsidP="0056173D">
      <w:pPr>
        <w:spacing w:after="0" w:line="240" w:lineRule="auto"/>
        <w:ind w:left="284" w:hanging="284"/>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w:t>
      </w:r>
      <w:r w:rsidRPr="00F23A87">
        <w:rPr>
          <w:rFonts w:asciiTheme="majorHAnsi" w:eastAsia="Times New Roman" w:hAnsiTheme="majorHAnsi" w:cs="Arial"/>
          <w:color w:val="000000"/>
          <w:sz w:val="24"/>
          <w:szCs w:val="24"/>
          <w:lang w:val="sr-Latn-ME"/>
        </w:rPr>
        <w:tab/>
        <w:t xml:space="preserve">prati i kontroliše da li Izvođač izvodi radove prema Ugovoru čijim sastavnim dijelom se smatraju Tehničke specifikacije i predmjer radova iz tenderske dokumentacije, odnosno tehnička dokumentacija; </w:t>
      </w:r>
    </w:p>
    <w:p w14:paraId="60D7D403" w14:textId="77777777" w:rsidR="00F23A87" w:rsidRPr="00F23A87" w:rsidRDefault="00F23A87" w:rsidP="0056173D">
      <w:pPr>
        <w:spacing w:after="0" w:line="240" w:lineRule="auto"/>
        <w:ind w:left="284" w:hanging="284"/>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w:t>
      </w:r>
      <w:r w:rsidRPr="00F23A87">
        <w:rPr>
          <w:rFonts w:asciiTheme="majorHAnsi" w:eastAsia="Times New Roman" w:hAnsiTheme="majorHAnsi" w:cs="Arial"/>
          <w:color w:val="000000"/>
          <w:sz w:val="24"/>
          <w:szCs w:val="24"/>
          <w:lang w:val="sr-Latn-ME"/>
        </w:rPr>
        <w:tab/>
        <w:t xml:space="preserve">provjerava da li je dokazan kvalitet u skladu sa tehničkom specifikacijom; </w:t>
      </w:r>
    </w:p>
    <w:p w14:paraId="52ED70C6" w14:textId="77777777" w:rsidR="00F23A87" w:rsidRPr="00F23A87" w:rsidRDefault="00F23A87" w:rsidP="0056173D">
      <w:pPr>
        <w:spacing w:after="0" w:line="240" w:lineRule="auto"/>
        <w:ind w:left="284" w:hanging="284"/>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w:t>
      </w:r>
      <w:r w:rsidRPr="00F23A87">
        <w:rPr>
          <w:rFonts w:asciiTheme="majorHAnsi" w:eastAsia="Times New Roman" w:hAnsiTheme="majorHAnsi" w:cs="Arial"/>
          <w:color w:val="000000"/>
          <w:sz w:val="24"/>
          <w:szCs w:val="24"/>
          <w:lang w:val="sr-Latn-ME"/>
        </w:rPr>
        <w:tab/>
        <w:t xml:space="preserve">odobrava odnosno zabranjuje izvođenje radova upisom u građevinski dnevnik; </w:t>
      </w:r>
    </w:p>
    <w:p w14:paraId="7A0C352B" w14:textId="77777777" w:rsidR="00F23A87" w:rsidRPr="00F23A87" w:rsidRDefault="00F23A87" w:rsidP="0056173D">
      <w:pPr>
        <w:spacing w:after="0" w:line="240" w:lineRule="auto"/>
        <w:ind w:left="284" w:hanging="284"/>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w:t>
      </w:r>
      <w:r w:rsidRPr="00F23A87">
        <w:rPr>
          <w:rFonts w:asciiTheme="majorHAnsi" w:eastAsia="Times New Roman" w:hAnsiTheme="majorHAnsi" w:cs="Arial"/>
          <w:color w:val="000000"/>
          <w:sz w:val="24"/>
          <w:szCs w:val="24"/>
          <w:lang w:val="sr-Latn-ME"/>
        </w:rPr>
        <w:tab/>
        <w:t xml:space="preserve">određuje način otklanjanja nedostataka, odnosno nepravilnosti tokom izvođenja radova;  </w:t>
      </w:r>
    </w:p>
    <w:p w14:paraId="41609946" w14:textId="77777777" w:rsidR="00F23A87" w:rsidRPr="00F23A87" w:rsidRDefault="00F23A87" w:rsidP="0056173D">
      <w:pPr>
        <w:spacing w:after="0" w:line="240" w:lineRule="auto"/>
        <w:ind w:left="284" w:hanging="284"/>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lastRenderedPageBreak/>
        <w:t>-</w:t>
      </w:r>
      <w:r w:rsidRPr="00F23A87">
        <w:rPr>
          <w:rFonts w:asciiTheme="majorHAnsi" w:eastAsia="Times New Roman" w:hAnsiTheme="majorHAnsi" w:cs="Arial"/>
          <w:color w:val="000000"/>
          <w:sz w:val="24"/>
          <w:szCs w:val="24"/>
          <w:lang w:val="sr-Latn-ME"/>
        </w:rPr>
        <w:tab/>
        <w:t xml:space="preserve">daje tehnička tumačenja eventualno nejasnih detalja potrebnih za izvođenje radova u duhu uslova utvrđenih ugovorom; </w:t>
      </w:r>
    </w:p>
    <w:p w14:paraId="31E4E693" w14:textId="77777777" w:rsidR="00F23A87" w:rsidRPr="00F23A87" w:rsidRDefault="00F23A87" w:rsidP="0056173D">
      <w:pPr>
        <w:spacing w:after="0" w:line="240" w:lineRule="auto"/>
        <w:ind w:left="284" w:hanging="284"/>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w:t>
      </w:r>
      <w:r w:rsidRPr="00F23A87">
        <w:rPr>
          <w:rFonts w:asciiTheme="majorHAnsi" w:eastAsia="Times New Roman" w:hAnsiTheme="majorHAnsi" w:cs="Arial"/>
          <w:color w:val="000000"/>
          <w:sz w:val="24"/>
          <w:szCs w:val="24"/>
          <w:lang w:val="sr-Latn-ME"/>
        </w:rPr>
        <w:tab/>
        <w:t xml:space="preserve">kontroliše dinamiku napredovanja radova i  poštovanje ugovorenog roka završetka radova; </w:t>
      </w:r>
    </w:p>
    <w:p w14:paraId="356E6E91" w14:textId="77777777" w:rsidR="00F23A87" w:rsidRPr="00F23A87" w:rsidRDefault="00F23A87" w:rsidP="0056173D">
      <w:pPr>
        <w:spacing w:after="0" w:line="240" w:lineRule="auto"/>
        <w:ind w:left="284" w:hanging="284"/>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w:t>
      </w:r>
      <w:r w:rsidRPr="00F23A87">
        <w:rPr>
          <w:rFonts w:asciiTheme="majorHAnsi" w:eastAsia="Times New Roman" w:hAnsiTheme="majorHAnsi" w:cs="Arial"/>
          <w:color w:val="000000"/>
          <w:sz w:val="24"/>
          <w:szCs w:val="24"/>
          <w:lang w:val="sr-Latn-ME"/>
        </w:rPr>
        <w:tab/>
        <w:t>kao i da vrši i druge poslove koji proizilaze iz važećih propisa i spadaju u nadležnost i funkciju stručnog nadzora.</w:t>
      </w:r>
    </w:p>
    <w:p w14:paraId="6894905B"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Stručni nadzor nema pravo da oslobodi Izvođača radova od bilo koje njegove dužnosti ili obaveze iz ugovora ukoliko za to ne dobije pisano ovlašćenje od Naručioca.</w:t>
      </w:r>
    </w:p>
    <w:p w14:paraId="2672F18A"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Postojanje Stručnog nadzora i njegovi propusti u vršenju stručnog nadzora ne oslobađaju Izvođača radova od njegove obaveze i odgovornosti za kvalitetno i pravilno izvođenje radova.</w:t>
      </w:r>
    </w:p>
    <w:p w14:paraId="22A905FD" w14:textId="77777777" w:rsidR="00F23A87" w:rsidRPr="0056173D" w:rsidRDefault="00F23A87" w:rsidP="00F23A87">
      <w:pPr>
        <w:spacing w:after="0" w:line="240" w:lineRule="auto"/>
        <w:jc w:val="both"/>
        <w:rPr>
          <w:rFonts w:asciiTheme="majorHAnsi" w:eastAsia="Times New Roman" w:hAnsiTheme="majorHAnsi" w:cs="Arial"/>
          <w:color w:val="000000"/>
          <w:sz w:val="24"/>
          <w:szCs w:val="24"/>
          <w:lang w:val="sr-Latn-ME"/>
        </w:rPr>
      </w:pPr>
      <w:r w:rsidRPr="0056173D">
        <w:rPr>
          <w:rFonts w:asciiTheme="majorHAnsi" w:eastAsia="Times New Roman" w:hAnsiTheme="majorHAnsi" w:cs="Arial"/>
          <w:color w:val="000000"/>
          <w:sz w:val="24"/>
          <w:szCs w:val="24"/>
          <w:lang w:val="sr-Latn-ME"/>
        </w:rPr>
        <w:t>Stručni nadzor će u svako doba imati:</w:t>
      </w:r>
    </w:p>
    <w:p w14:paraId="49577FFE"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 xml:space="preserve">a) nesmetan pristup svim djelovima gradilišta i svim lokacijama sa kojih se obezbeđuju prirodni materijali,     b) pravo da u toku proizvodnje, izrade i izgradnje (na gradilištu i drugim lokacijama) vrši pregled, provjere, mjerenje i testiranje materijala i kvaliteta izrade, i provjeru napretka u radovima. </w:t>
      </w:r>
    </w:p>
    <w:p w14:paraId="3CD61F3F"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Izvođač radova će osoblju Stručnog nadzora omogućiti sprovođenje ovih aktivnosti, što će obuhvatati obezbjeđenje pristupa, opreme, dozvola i zaštitne opreme. Ni jedna ovakva aktivnost ne oslobađa Izvođača radova od njegovih ugovornih obaveza i odgovornosti.</w:t>
      </w:r>
    </w:p>
    <w:p w14:paraId="7D7983E8"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Stručni nadzor ima pravo da naloži Izvođača radova da otkloni nekvalitetno izvedene radove i zabrani ugrađivanje nekvalitetnog materijala. Ako Izvođač radova,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radova preduzme i sprovede odgovarajuće radnje i mjere kojima se prema nalazu nadležne inspekcije i Stručnog nadzora obezbjeđuje kvalitetno izvođenje radova. Materijal za koji se utvrdi da ne zadovoljava zahtijevane uslove kvaliteta Izvođač radova mora o svom trošku da ukloni sa gradilišta u roku koji mu odredi Stručni nadzor.</w:t>
      </w:r>
    </w:p>
    <w:p w14:paraId="39C65B2F"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p>
    <w:p w14:paraId="09A4F651" w14:textId="77777777" w:rsidR="00F23A87" w:rsidRPr="0056173D" w:rsidRDefault="00F23A87" w:rsidP="00F23A87">
      <w:pPr>
        <w:spacing w:after="0" w:line="240" w:lineRule="auto"/>
        <w:jc w:val="both"/>
        <w:rPr>
          <w:rFonts w:asciiTheme="majorHAnsi" w:eastAsia="Times New Roman" w:hAnsiTheme="majorHAnsi" w:cs="Arial"/>
          <w:b/>
          <w:bCs/>
          <w:color w:val="000000"/>
          <w:sz w:val="24"/>
          <w:szCs w:val="24"/>
          <w:lang w:val="sr-Latn-ME"/>
        </w:rPr>
      </w:pPr>
      <w:r w:rsidRPr="0056173D">
        <w:rPr>
          <w:rFonts w:asciiTheme="majorHAnsi" w:eastAsia="Times New Roman" w:hAnsiTheme="majorHAnsi" w:cs="Arial"/>
          <w:b/>
          <w:bCs/>
          <w:color w:val="000000"/>
          <w:sz w:val="24"/>
          <w:szCs w:val="24"/>
          <w:lang w:val="sr-Latn-ME"/>
        </w:rPr>
        <w:t xml:space="preserve">Garantni rok i otklanjanje nedostataka u garantnom roku </w:t>
      </w:r>
    </w:p>
    <w:p w14:paraId="188A258B"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Garantni rok je _________________  od dana dobijanja završnog (konačnog) izveštaja stručnog nadzora i primopredaje objekta.</w:t>
      </w:r>
    </w:p>
    <w:p w14:paraId="06CF0E1B" w14:textId="1630DF53"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 xml:space="preserve">Izvođač je dužan da o svom trošku otkloni sve nedostatke na radovima koji se pokažu u toku garantnog roka, u roku koji mu odredi Naručilac, a koji rok mora biti primjeren.Garantni rok za ovaj dio radova počinje ponovo da teče od datuma otklanjanja nedostataka a Izvođač je dužan da  produži rok važenja garancije za otlanjanje nedostataka u garantnom roku najkasnije 8 dana prije isteka roka važenja </w:t>
      </w:r>
      <w:r w:rsidR="0056173D">
        <w:rPr>
          <w:rFonts w:asciiTheme="majorHAnsi" w:eastAsia="Times New Roman" w:hAnsiTheme="majorHAnsi" w:cs="Arial"/>
          <w:color w:val="000000"/>
          <w:sz w:val="24"/>
          <w:szCs w:val="24"/>
          <w:lang w:val="sr-Latn-ME"/>
        </w:rPr>
        <w:t xml:space="preserve">postojeće </w:t>
      </w:r>
      <w:r w:rsidRPr="00F23A87">
        <w:rPr>
          <w:rFonts w:asciiTheme="majorHAnsi" w:eastAsia="Times New Roman" w:hAnsiTheme="majorHAnsi" w:cs="Arial"/>
          <w:color w:val="000000"/>
          <w:sz w:val="24"/>
          <w:szCs w:val="24"/>
          <w:lang w:val="sr-Latn-ME"/>
        </w:rPr>
        <w:t>garancije.</w:t>
      </w:r>
    </w:p>
    <w:p w14:paraId="505CD5A9"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Ukoliko Izvođač ne otkloni nedostatke odnosno ne produži važenje garancije Naručilac ima pravo da aktivira Garanciju za otklanjanje nedostataka u garantnom roku koja je na snazi.</w:t>
      </w:r>
    </w:p>
    <w:p w14:paraId="147D828C"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Naručilac ima pravo i na naknadu štete ukoliko šteta prevazilazi garantovani iznos.</w:t>
      </w:r>
    </w:p>
    <w:p w14:paraId="3646FF0A"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p>
    <w:p w14:paraId="5CB30324" w14:textId="77777777" w:rsidR="00F23A87" w:rsidRPr="0056173D" w:rsidRDefault="00F23A87" w:rsidP="00F23A87">
      <w:pPr>
        <w:spacing w:after="0" w:line="240" w:lineRule="auto"/>
        <w:jc w:val="both"/>
        <w:rPr>
          <w:rFonts w:asciiTheme="majorHAnsi" w:eastAsia="Times New Roman" w:hAnsiTheme="majorHAnsi" w:cs="Arial"/>
          <w:b/>
          <w:bCs/>
          <w:color w:val="000000"/>
          <w:sz w:val="24"/>
          <w:szCs w:val="24"/>
          <w:lang w:val="sr-Latn-ME"/>
        </w:rPr>
      </w:pPr>
      <w:r w:rsidRPr="0056173D">
        <w:rPr>
          <w:rFonts w:asciiTheme="majorHAnsi" w:eastAsia="Times New Roman" w:hAnsiTheme="majorHAnsi" w:cs="Arial"/>
          <w:b/>
          <w:bCs/>
          <w:color w:val="000000"/>
          <w:sz w:val="24"/>
          <w:szCs w:val="24"/>
          <w:lang w:val="sr-Latn-ME"/>
        </w:rPr>
        <w:t>Konačni obračun</w:t>
      </w:r>
    </w:p>
    <w:p w14:paraId="5A8C541E"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Po obavljenom pregledu i primopredaji izvedenih radova i otklanjanju utvrđenih nedostataka, ugovorene strane će preko svojih ovlašćenih predstavnika u roku od  30 dana izvršiti konačni obračun izvedenih radova.</w:t>
      </w:r>
    </w:p>
    <w:p w14:paraId="5483ED25"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p>
    <w:p w14:paraId="642D9402" w14:textId="77777777" w:rsidR="00F23A87" w:rsidRPr="0056173D" w:rsidRDefault="00F23A87" w:rsidP="00F23A87">
      <w:pPr>
        <w:spacing w:after="0" w:line="240" w:lineRule="auto"/>
        <w:jc w:val="both"/>
        <w:rPr>
          <w:rFonts w:asciiTheme="majorHAnsi" w:eastAsia="Times New Roman" w:hAnsiTheme="majorHAnsi" w:cs="Arial"/>
          <w:b/>
          <w:bCs/>
          <w:color w:val="000000"/>
          <w:sz w:val="24"/>
          <w:szCs w:val="24"/>
          <w:lang w:val="sr-Latn-ME"/>
        </w:rPr>
      </w:pPr>
      <w:r w:rsidRPr="0056173D">
        <w:rPr>
          <w:rFonts w:asciiTheme="majorHAnsi" w:eastAsia="Times New Roman" w:hAnsiTheme="majorHAnsi" w:cs="Arial"/>
          <w:b/>
          <w:bCs/>
          <w:color w:val="000000"/>
          <w:sz w:val="24"/>
          <w:szCs w:val="24"/>
          <w:lang w:val="sr-Latn-ME"/>
        </w:rPr>
        <w:t>Uređenje gradilišta</w:t>
      </w:r>
    </w:p>
    <w:p w14:paraId="4393FC53" w14:textId="77777777" w:rsid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lastRenderedPageBreak/>
        <w:t>Izvođač radova 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1499B0B3" w14:textId="08CBC52B" w:rsidR="0056173D" w:rsidRPr="00F23A87" w:rsidRDefault="0056173D" w:rsidP="00F23A87">
      <w:pPr>
        <w:spacing w:after="0" w:line="240" w:lineRule="auto"/>
        <w:jc w:val="both"/>
        <w:rPr>
          <w:rFonts w:asciiTheme="majorHAnsi" w:eastAsia="Times New Roman" w:hAnsiTheme="majorHAnsi" w:cs="Arial"/>
          <w:color w:val="000000"/>
          <w:sz w:val="24"/>
          <w:szCs w:val="24"/>
          <w:lang w:val="sr-Latn-ME"/>
        </w:rPr>
      </w:pPr>
      <w:r>
        <w:rPr>
          <w:rFonts w:asciiTheme="majorHAnsi" w:eastAsia="Times New Roman" w:hAnsiTheme="majorHAnsi" w:cs="Arial"/>
          <w:color w:val="000000"/>
          <w:sz w:val="24"/>
          <w:szCs w:val="24"/>
          <w:lang w:val="sr-Latn-ME"/>
        </w:rPr>
        <w:t>Troškovi uređenja gradilišta iz prethodnog stava ideu na teret izvođača.</w:t>
      </w:r>
    </w:p>
    <w:p w14:paraId="1F43CFB3"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p>
    <w:p w14:paraId="0783CDD0" w14:textId="77777777" w:rsidR="00F23A87" w:rsidRPr="0056173D" w:rsidRDefault="00F23A87" w:rsidP="00F23A87">
      <w:pPr>
        <w:spacing w:after="0" w:line="240" w:lineRule="auto"/>
        <w:jc w:val="both"/>
        <w:rPr>
          <w:rFonts w:asciiTheme="majorHAnsi" w:eastAsia="Times New Roman" w:hAnsiTheme="majorHAnsi" w:cs="Arial"/>
          <w:b/>
          <w:bCs/>
          <w:color w:val="000000"/>
          <w:sz w:val="24"/>
          <w:szCs w:val="24"/>
          <w:lang w:val="sr-Latn-ME"/>
        </w:rPr>
      </w:pPr>
      <w:r w:rsidRPr="0056173D">
        <w:rPr>
          <w:rFonts w:asciiTheme="majorHAnsi" w:eastAsia="Times New Roman" w:hAnsiTheme="majorHAnsi" w:cs="Arial"/>
          <w:b/>
          <w:bCs/>
          <w:color w:val="000000"/>
          <w:sz w:val="24"/>
          <w:szCs w:val="24"/>
          <w:lang w:val="sr-Latn-ME"/>
        </w:rPr>
        <w:t>Ugovorna kazna</w:t>
      </w:r>
    </w:p>
    <w:p w14:paraId="667B587C" w14:textId="580A5968"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Ako Izvođač radova</w:t>
      </w:r>
      <w:r w:rsidR="0056173D">
        <w:rPr>
          <w:rFonts w:asciiTheme="majorHAnsi" w:eastAsia="Times New Roman" w:hAnsiTheme="majorHAnsi" w:cs="Arial"/>
          <w:color w:val="000000"/>
          <w:sz w:val="24"/>
          <w:szCs w:val="24"/>
          <w:lang w:val="sr-Latn-ME"/>
        </w:rPr>
        <w:t>,</w:t>
      </w:r>
      <w:r w:rsidRPr="00F23A87">
        <w:rPr>
          <w:rFonts w:asciiTheme="majorHAnsi" w:eastAsia="Times New Roman" w:hAnsiTheme="majorHAnsi" w:cs="Arial"/>
          <w:color w:val="000000"/>
          <w:sz w:val="24"/>
          <w:szCs w:val="24"/>
          <w:lang w:val="sr-Latn-ME"/>
        </w:rPr>
        <w:t xml:space="preserve"> bez krivice Naručioca </w:t>
      </w:r>
      <w:r w:rsidR="0056173D">
        <w:rPr>
          <w:rFonts w:asciiTheme="majorHAnsi" w:eastAsia="Times New Roman" w:hAnsiTheme="majorHAnsi" w:cs="Arial"/>
          <w:color w:val="000000"/>
          <w:sz w:val="24"/>
          <w:szCs w:val="24"/>
          <w:lang w:val="sr-Latn-ME"/>
        </w:rPr>
        <w:t xml:space="preserve">, </w:t>
      </w:r>
      <w:r w:rsidRPr="00F23A87">
        <w:rPr>
          <w:rFonts w:asciiTheme="majorHAnsi" w:eastAsia="Times New Roman" w:hAnsiTheme="majorHAnsi" w:cs="Arial"/>
          <w:color w:val="000000"/>
          <w:sz w:val="24"/>
          <w:szCs w:val="24"/>
          <w:lang w:val="sr-Latn-ME"/>
        </w:rPr>
        <w:t>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24FE8888"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 xml:space="preserve">Strane ugovora ovim ugovorom isključuju primjenu pravnog pravila po kojem je Naručilac dužan saopštiti Izvođaču radova po zapadanju u docnju da zadržava pravo na ugovorenu kaznu, te se smatra da je samim padanjem u docnju Izvođač radova  dužan platiti ugovorenu kaznu bez opomene Naručioca,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radova. </w:t>
      </w:r>
    </w:p>
    <w:p w14:paraId="53C88A12"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 xml:space="preserve">Plaćanje ugovorene kazne ne oslobađa Izvođača radova obaveze da u cjelosti završi i preda ugovorene radove. </w:t>
      </w:r>
      <w:r w:rsidRPr="00F23A87">
        <w:rPr>
          <w:rFonts w:asciiTheme="majorHAnsi" w:eastAsia="Times New Roman" w:hAnsiTheme="majorHAnsi" w:cs="Arial"/>
          <w:color w:val="000000"/>
          <w:sz w:val="24"/>
          <w:szCs w:val="24"/>
          <w:lang w:val="sr-Latn-ME"/>
        </w:rPr>
        <w:tab/>
      </w:r>
      <w:r w:rsidRPr="00F23A87">
        <w:rPr>
          <w:rFonts w:asciiTheme="majorHAnsi" w:eastAsia="Times New Roman" w:hAnsiTheme="majorHAnsi" w:cs="Arial"/>
          <w:color w:val="000000"/>
          <w:sz w:val="24"/>
          <w:szCs w:val="24"/>
          <w:lang w:val="sr-Latn-ME"/>
        </w:rPr>
        <w:tab/>
      </w:r>
    </w:p>
    <w:p w14:paraId="4F65A503"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Ako Naručiocu nastane šteta zbog prekoračenja ugovorenog roka završetka radova u iznosu većem od ugovorene i obračunate kazne, tada Naručilac ima pravo i na naknadu štete u iznosu koji prelazi visinu ugovorene kazne.</w:t>
      </w:r>
    </w:p>
    <w:p w14:paraId="09784114"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p>
    <w:p w14:paraId="65655FB3" w14:textId="77777777" w:rsidR="00F23A87" w:rsidRPr="0056173D" w:rsidRDefault="00F23A87" w:rsidP="00F23A87">
      <w:pPr>
        <w:spacing w:after="0" w:line="240" w:lineRule="auto"/>
        <w:jc w:val="both"/>
        <w:rPr>
          <w:rFonts w:asciiTheme="majorHAnsi" w:eastAsia="Times New Roman" w:hAnsiTheme="majorHAnsi" w:cs="Arial"/>
          <w:b/>
          <w:bCs/>
          <w:color w:val="000000"/>
          <w:sz w:val="24"/>
          <w:szCs w:val="24"/>
          <w:lang w:val="sr-Latn-ME"/>
        </w:rPr>
      </w:pPr>
      <w:r w:rsidRPr="0056173D">
        <w:rPr>
          <w:rFonts w:asciiTheme="majorHAnsi" w:eastAsia="Times New Roman" w:hAnsiTheme="majorHAnsi" w:cs="Arial"/>
          <w:b/>
          <w:bCs/>
          <w:color w:val="000000"/>
          <w:sz w:val="24"/>
          <w:szCs w:val="24"/>
          <w:lang w:val="sr-Latn-ME"/>
        </w:rPr>
        <w:t>Produžetak roka izvršenja radova</w:t>
      </w:r>
    </w:p>
    <w:p w14:paraId="7D154225" w14:textId="57988A39"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 xml:space="preserve">Izvođač radova 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w:t>
      </w:r>
      <w:r w:rsidR="00FF0DE3">
        <w:rPr>
          <w:rFonts w:asciiTheme="majorHAnsi" w:eastAsia="Times New Roman" w:hAnsiTheme="majorHAnsi" w:cs="Arial"/>
          <w:color w:val="000000"/>
          <w:sz w:val="24"/>
          <w:szCs w:val="24"/>
          <w:lang w:val="sr-Latn-ME"/>
        </w:rPr>
        <w:t>47</w:t>
      </w:r>
      <w:r w:rsidRPr="00F23A87">
        <w:rPr>
          <w:rFonts w:asciiTheme="majorHAnsi" w:eastAsia="Times New Roman" w:hAnsiTheme="majorHAnsi" w:cs="Arial"/>
          <w:color w:val="000000"/>
          <w:sz w:val="24"/>
          <w:szCs w:val="24"/>
          <w:lang w:val="sr-Latn-ME"/>
        </w:rPr>
        <w:t xml:space="preserve"> i </w:t>
      </w:r>
      <w:r w:rsidR="00FF0DE3">
        <w:rPr>
          <w:rFonts w:asciiTheme="majorHAnsi" w:eastAsia="Times New Roman" w:hAnsiTheme="majorHAnsi" w:cs="Arial"/>
          <w:color w:val="000000"/>
          <w:sz w:val="24"/>
          <w:szCs w:val="24"/>
          <w:lang w:val="sr-Latn-ME"/>
        </w:rPr>
        <w:t>4</w:t>
      </w:r>
      <w:r w:rsidRPr="00F23A87">
        <w:rPr>
          <w:rFonts w:asciiTheme="majorHAnsi" w:eastAsia="Times New Roman" w:hAnsiTheme="majorHAnsi" w:cs="Arial"/>
          <w:color w:val="000000"/>
          <w:sz w:val="24"/>
          <w:szCs w:val="24"/>
          <w:lang w:val="sr-Latn-ME"/>
        </w:rPr>
        <w:t>8 Zakona o izgradnji objekata, neuredno ispunjenje obaveze Naručica kod isplate avansa, isplate po privremenim situacijama, obezbjeđenja stručnog nadzora i pristupa gradilištu.</w:t>
      </w:r>
    </w:p>
    <w:p w14:paraId="339789C4"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Naručilac nije dužan da uzme u obzir ovakve situacije, osim ako ga Izvođač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w:t>
      </w:r>
    </w:p>
    <w:p w14:paraId="578CF5A6"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Izvođač radova ne može zahtijevati produženje roka zbog promijenjenih okolnosti koje  su nastupile po isteku roka za izvođenje radova.</w:t>
      </w:r>
    </w:p>
    <w:p w14:paraId="55B8CC27"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Izvođač radova ima pravo na produženje roka onoliko dana koliko su trajali posebni uslovi (uzima se duži period jednog ukoliko su paralelno postojala oba uslova).</w:t>
      </w:r>
    </w:p>
    <w:p w14:paraId="2D7CCEC2"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p>
    <w:p w14:paraId="2814B31B" w14:textId="77777777" w:rsidR="00F23A87" w:rsidRPr="0056173D" w:rsidRDefault="00F23A87" w:rsidP="00F23A87">
      <w:pPr>
        <w:spacing w:after="0" w:line="240" w:lineRule="auto"/>
        <w:jc w:val="both"/>
        <w:rPr>
          <w:rFonts w:asciiTheme="majorHAnsi" w:eastAsia="Times New Roman" w:hAnsiTheme="majorHAnsi" w:cs="Arial"/>
          <w:b/>
          <w:bCs/>
          <w:color w:val="000000"/>
          <w:sz w:val="24"/>
          <w:szCs w:val="24"/>
          <w:lang w:val="sr-Latn-ME"/>
        </w:rPr>
      </w:pPr>
      <w:r w:rsidRPr="0056173D">
        <w:rPr>
          <w:rFonts w:asciiTheme="majorHAnsi" w:eastAsia="Times New Roman" w:hAnsiTheme="majorHAnsi" w:cs="Arial"/>
          <w:b/>
          <w:bCs/>
          <w:color w:val="000000"/>
          <w:sz w:val="24"/>
          <w:szCs w:val="24"/>
          <w:lang w:val="sr-Latn-ME"/>
        </w:rPr>
        <w:t>Viša sila</w:t>
      </w:r>
    </w:p>
    <w:p w14:paraId="3D27E95A"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lastRenderedPageBreak/>
        <w:t>Ukoliko poslije zaključenja Ugovora nastupe okolnosti više sile koje dovedu do ometanja ili onemogućavanja izvršenja ugovornih obaveza, rokovi izvršenja obaveza ugovornih strana će se produžiti za vreme trajanja više sile.</w:t>
      </w:r>
    </w:p>
    <w:p w14:paraId="3F2FF3AB"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2DA3B606"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Ugovorna strana pogođena višom silom, odmah će u pisanoj formi obavijestiti drugu stranu o nastanku nepredviđenih okolnosti i dostaviti odgovarajuće dokaze.</w:t>
      </w:r>
    </w:p>
    <w:p w14:paraId="7C8AC1EB"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p>
    <w:p w14:paraId="723E47FC" w14:textId="77777777" w:rsidR="00F23A87" w:rsidRPr="0056173D" w:rsidRDefault="00F23A87" w:rsidP="00F23A87">
      <w:pPr>
        <w:spacing w:after="0" w:line="240" w:lineRule="auto"/>
        <w:jc w:val="both"/>
        <w:rPr>
          <w:rFonts w:asciiTheme="majorHAnsi" w:eastAsia="Times New Roman" w:hAnsiTheme="majorHAnsi" w:cs="Arial"/>
          <w:b/>
          <w:bCs/>
          <w:color w:val="000000"/>
          <w:sz w:val="24"/>
          <w:szCs w:val="24"/>
          <w:lang w:val="sr-Latn-ME"/>
        </w:rPr>
      </w:pPr>
      <w:r w:rsidRPr="0056173D">
        <w:rPr>
          <w:rFonts w:asciiTheme="majorHAnsi" w:eastAsia="Times New Roman" w:hAnsiTheme="majorHAnsi" w:cs="Arial"/>
          <w:b/>
          <w:bCs/>
          <w:color w:val="000000"/>
          <w:sz w:val="24"/>
          <w:szCs w:val="24"/>
          <w:lang w:val="sr-Latn-ME"/>
        </w:rPr>
        <w:t>Naknada štete</w:t>
      </w:r>
    </w:p>
    <w:p w14:paraId="5A5C72E0" w14:textId="51308C52" w:rsid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U slučaju da izvođač ne ispuni svoje obaveze iz ugovora</w:t>
      </w:r>
      <w:r w:rsidR="009A57F0">
        <w:rPr>
          <w:rFonts w:asciiTheme="majorHAnsi" w:eastAsia="Times New Roman" w:hAnsiTheme="majorHAnsi" w:cs="Arial"/>
          <w:color w:val="000000"/>
          <w:sz w:val="24"/>
          <w:szCs w:val="24"/>
          <w:lang w:val="sr-Latn-ME"/>
        </w:rPr>
        <w:t>,</w:t>
      </w:r>
      <w:r w:rsidRPr="00F23A87">
        <w:rPr>
          <w:rFonts w:asciiTheme="majorHAnsi" w:eastAsia="Times New Roman" w:hAnsiTheme="majorHAnsi" w:cs="Arial"/>
          <w:color w:val="000000"/>
          <w:sz w:val="24"/>
          <w:szCs w:val="24"/>
          <w:lang w:val="sr-Latn-ME"/>
        </w:rPr>
        <w:t xml:space="preserve"> naručilac ima pravo da zahtijeva naknadu štete koju je usled toga pretrpio, a koja prevazilazi iznos aktivirane garancije za dobro izvršenje ugovora i polise osiguranja od profesionalne odgovornosti. </w:t>
      </w:r>
    </w:p>
    <w:p w14:paraId="0364C0F6" w14:textId="77777777" w:rsidR="00630118" w:rsidRDefault="00630118" w:rsidP="00630118">
      <w:pPr>
        <w:spacing w:after="0" w:line="240" w:lineRule="auto"/>
        <w:jc w:val="both"/>
        <w:rPr>
          <w:rFonts w:asciiTheme="majorHAnsi" w:eastAsia="PMingLiU" w:hAnsiTheme="majorHAnsi" w:cs="Arial"/>
          <w:sz w:val="24"/>
          <w:szCs w:val="24"/>
          <w:lang w:val="sr-Latn-CS"/>
        </w:rPr>
      </w:pPr>
      <w:r w:rsidRPr="00254EE4">
        <w:rPr>
          <w:rFonts w:asciiTheme="majorHAnsi" w:eastAsia="PMingLiU" w:hAnsiTheme="majorHAnsi" w:cs="Arial"/>
          <w:sz w:val="24"/>
          <w:szCs w:val="24"/>
          <w:lang w:val="sr-Latn-CS"/>
        </w:rPr>
        <w:t>Izvođač je odgovoran za radove i propuste bilo kod radnika, podizvođača ili podugovarača kao da su to radovi i propusti samog Izvođača.</w:t>
      </w:r>
    </w:p>
    <w:p w14:paraId="27AFDD9C"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p>
    <w:p w14:paraId="20D5622C" w14:textId="77777777" w:rsidR="00F23A87" w:rsidRPr="00630118" w:rsidRDefault="00F23A87" w:rsidP="00F23A87">
      <w:pPr>
        <w:spacing w:after="0" w:line="240" w:lineRule="auto"/>
        <w:jc w:val="both"/>
        <w:rPr>
          <w:rFonts w:asciiTheme="majorHAnsi" w:eastAsia="Times New Roman" w:hAnsiTheme="majorHAnsi" w:cs="Arial"/>
          <w:b/>
          <w:bCs/>
          <w:color w:val="000000"/>
          <w:sz w:val="24"/>
          <w:szCs w:val="24"/>
          <w:lang w:val="sr-Latn-ME"/>
        </w:rPr>
      </w:pPr>
      <w:r w:rsidRPr="00630118">
        <w:rPr>
          <w:rFonts w:asciiTheme="majorHAnsi" w:eastAsia="Times New Roman" w:hAnsiTheme="majorHAnsi" w:cs="Arial"/>
          <w:b/>
          <w:bCs/>
          <w:color w:val="000000"/>
          <w:sz w:val="24"/>
          <w:szCs w:val="24"/>
          <w:lang w:val="sr-Latn-ME"/>
        </w:rPr>
        <w:t>Raskid ugovora</w:t>
      </w:r>
    </w:p>
    <w:p w14:paraId="3523E3D0"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Naručilac će raskinuti ugovor o javnoj nabavci naročito ako:</w:t>
      </w:r>
    </w:p>
    <w:p w14:paraId="3CE77462"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1668BAEE" w14:textId="77777777" w:rsidR="00F23A87" w:rsidRPr="00F23A87" w:rsidRDefault="00F23A87" w:rsidP="00101D8D">
      <w:pPr>
        <w:spacing w:after="0" w:line="240" w:lineRule="auto"/>
        <w:ind w:left="284" w:hanging="284"/>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w:t>
      </w:r>
      <w:r w:rsidRPr="00F23A87">
        <w:rPr>
          <w:rFonts w:asciiTheme="majorHAnsi" w:eastAsia="Times New Roman" w:hAnsiTheme="majorHAnsi" w:cs="Arial"/>
          <w:color w:val="000000"/>
          <w:sz w:val="24"/>
          <w:szCs w:val="24"/>
          <w:lang w:val="sr-Latn-ME"/>
        </w:rPr>
        <w:tab/>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4AD80272" w14:textId="77777777" w:rsidR="00F23A87" w:rsidRPr="00F23A87" w:rsidRDefault="00F23A87" w:rsidP="00101D8D">
      <w:pPr>
        <w:spacing w:after="0" w:line="240" w:lineRule="auto"/>
        <w:ind w:left="284" w:hanging="284"/>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w:t>
      </w:r>
      <w:r w:rsidRPr="00F23A87">
        <w:rPr>
          <w:rFonts w:asciiTheme="majorHAnsi" w:eastAsia="Times New Roman" w:hAnsiTheme="majorHAnsi" w:cs="Arial"/>
          <w:color w:val="000000"/>
          <w:sz w:val="24"/>
          <w:szCs w:val="24"/>
          <w:lang w:val="sr-Latn-ME"/>
        </w:rPr>
        <w:tab/>
        <w:t>izmjenom se mijenja privredna ravnoteža ugovora u korist privrednog subjekta sa kojim je zaključen ugovor na način koji nije predviđen prvobitnim ugovorom;</w:t>
      </w:r>
    </w:p>
    <w:p w14:paraId="5BE29BEA" w14:textId="77777777" w:rsidR="00F23A87" w:rsidRPr="00F23A87" w:rsidRDefault="00F23A87" w:rsidP="00101D8D">
      <w:pPr>
        <w:spacing w:after="0" w:line="240" w:lineRule="auto"/>
        <w:ind w:left="284" w:hanging="284"/>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w:t>
      </w:r>
      <w:r w:rsidRPr="00F23A87">
        <w:rPr>
          <w:rFonts w:asciiTheme="majorHAnsi" w:eastAsia="Times New Roman" w:hAnsiTheme="majorHAnsi" w:cs="Arial"/>
          <w:color w:val="000000"/>
          <w:sz w:val="24"/>
          <w:szCs w:val="24"/>
          <w:lang w:val="sr-Latn-ME"/>
        </w:rPr>
        <w:tab/>
        <w:t>izmjenom se značajno povećava obim ugovora;</w:t>
      </w:r>
    </w:p>
    <w:p w14:paraId="1F844B4F" w14:textId="77777777" w:rsidR="00F23A87" w:rsidRPr="00F23A87" w:rsidRDefault="00F23A87" w:rsidP="00101D8D">
      <w:pPr>
        <w:spacing w:after="0" w:line="240" w:lineRule="auto"/>
        <w:ind w:left="284" w:hanging="284"/>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w:t>
      </w:r>
      <w:r w:rsidRPr="00F23A87">
        <w:rPr>
          <w:rFonts w:asciiTheme="majorHAnsi" w:eastAsia="Times New Roman" w:hAnsiTheme="majorHAnsi" w:cs="Arial"/>
          <w:color w:val="000000"/>
          <w:sz w:val="24"/>
          <w:szCs w:val="24"/>
          <w:lang w:val="sr-Latn-ME"/>
        </w:rPr>
        <w:tab/>
        <w:t>promjena privrednog subjekta sa kojim je zaključen ugovor o javnoj nabavci, osim u slučaju iz člana 151 stav 1 tačka 4 Zakona o javnim nabavkama;</w:t>
      </w:r>
    </w:p>
    <w:p w14:paraId="3149CD5F" w14:textId="77777777" w:rsidR="00F23A87" w:rsidRPr="00F23A87" w:rsidRDefault="00F23A87" w:rsidP="00101D8D">
      <w:pPr>
        <w:spacing w:after="0" w:line="240" w:lineRule="auto"/>
        <w:ind w:left="284" w:hanging="284"/>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w:t>
      </w:r>
      <w:r w:rsidRPr="00F23A87">
        <w:rPr>
          <w:rFonts w:asciiTheme="majorHAnsi" w:eastAsia="Times New Roman" w:hAnsiTheme="majorHAnsi" w:cs="Arial"/>
          <w:color w:val="000000"/>
          <w:sz w:val="24"/>
          <w:szCs w:val="24"/>
          <w:lang w:val="sr-Latn-ME"/>
        </w:rPr>
        <w:tab/>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77588DC6"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2) nastupi neki razlog koji predstavlja osnov za obavezno isključenje iz člana 108 ovog zakona ili iz člana 110 Zakona o javnim nabavkama koji je predviđen tenderskom dokumentacijom.</w:t>
      </w:r>
    </w:p>
    <w:p w14:paraId="1B43E416"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Ukoliko dođe do raskida ugovora, IZVOĐAČ RADOVA mora odmah prekinuti rad, obezbijediti i osigurati mjesto izvođenja radova i napustiti ga najprije moguće, a što se može smatrati razumnim rokom.</w:t>
      </w:r>
    </w:p>
    <w:p w14:paraId="1691DCE9"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lastRenderedPageBreak/>
        <w:t>Izvođač ima pravo na jednostrani raskid ugovora ukoliko Naručilac ne ispunjava ugovorene obaveze, i to naročito: ne uvede Izvođača u posao u roku od 120 dana od dana zaključenja ugovora; kasni sa plaćanjem Izvođaču više od 60 kalendarskih dana.</w:t>
      </w:r>
    </w:p>
    <w:p w14:paraId="74D4A3F8"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 xml:space="preserve">Ugovorna strana koja raskida ugovor dužna je to saopštiti drugoj strani bez odlaganja. </w:t>
      </w:r>
    </w:p>
    <w:p w14:paraId="1CA34C52"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 xml:space="preserve">Ugovorna strana može raskinuti ugovor bez ostavljanja drugoj strani naknadnog roka za ispunjenje ako iz držanja druge ugovorne strane proizilazi da ona svoju obavezu neće izvršiti ni u naknadnom roku. </w:t>
      </w:r>
    </w:p>
    <w:p w14:paraId="3FB39691"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 xml:space="preserve">Ugovor se ne može raskinuti zbog neispunjenja neznatnog dijela obaveze. </w:t>
      </w:r>
    </w:p>
    <w:p w14:paraId="67A41C07"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 xml:space="preserve">Ukoliko dođe do raskida ugovora i prekida radova, Naručilac i Izvođač su dužni da preduzmu potrebne mjere da se izvedeni radovi zaštite od propadanja. </w:t>
      </w:r>
    </w:p>
    <w:p w14:paraId="1DD43334"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Troškove zaštite radova snosi strana ugovora čijom krivicom je došlo do raskida ugovora, odnosno do prekida radova.</w:t>
      </w:r>
    </w:p>
    <w:p w14:paraId="70BD12A0"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p>
    <w:p w14:paraId="208081EF" w14:textId="77777777" w:rsidR="00F23A87" w:rsidRPr="009A57F0" w:rsidRDefault="00F23A87" w:rsidP="00F23A87">
      <w:pPr>
        <w:spacing w:after="0" w:line="240" w:lineRule="auto"/>
        <w:jc w:val="both"/>
        <w:rPr>
          <w:rFonts w:asciiTheme="majorHAnsi" w:eastAsia="Times New Roman" w:hAnsiTheme="majorHAnsi" w:cs="Arial"/>
          <w:b/>
          <w:bCs/>
          <w:color w:val="000000"/>
          <w:sz w:val="24"/>
          <w:szCs w:val="24"/>
          <w:lang w:val="sr-Latn-ME"/>
        </w:rPr>
      </w:pPr>
      <w:r w:rsidRPr="009A57F0">
        <w:rPr>
          <w:rFonts w:asciiTheme="majorHAnsi" w:eastAsia="Times New Roman" w:hAnsiTheme="majorHAnsi" w:cs="Arial"/>
          <w:b/>
          <w:bCs/>
          <w:color w:val="000000"/>
          <w:sz w:val="24"/>
          <w:szCs w:val="24"/>
          <w:lang w:val="sr-Latn-ME"/>
        </w:rPr>
        <w:t>Antikorupcijska klauzula</w:t>
      </w:r>
    </w:p>
    <w:p w14:paraId="7D056066"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 xml:space="preserve">Ugovor o javnoj nabavci zaključen uz kršenje antikorupcijskog pravila iz člana 38 Zakona o javnim nabavkama Crne Gore, ništav je. </w:t>
      </w:r>
    </w:p>
    <w:p w14:paraId="52501A32"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p>
    <w:p w14:paraId="6609D4CA" w14:textId="77777777" w:rsidR="00F23A87" w:rsidRPr="009A57F0" w:rsidRDefault="00F23A87" w:rsidP="00F23A87">
      <w:pPr>
        <w:spacing w:after="0" w:line="240" w:lineRule="auto"/>
        <w:jc w:val="both"/>
        <w:rPr>
          <w:rFonts w:asciiTheme="majorHAnsi" w:eastAsia="Times New Roman" w:hAnsiTheme="majorHAnsi" w:cs="Arial"/>
          <w:b/>
          <w:bCs/>
          <w:color w:val="000000"/>
          <w:sz w:val="24"/>
          <w:szCs w:val="24"/>
          <w:lang w:val="sr-Latn-ME"/>
        </w:rPr>
      </w:pPr>
      <w:r w:rsidRPr="009A57F0">
        <w:rPr>
          <w:rFonts w:asciiTheme="majorHAnsi" w:eastAsia="Times New Roman" w:hAnsiTheme="majorHAnsi" w:cs="Arial"/>
          <w:b/>
          <w:bCs/>
          <w:color w:val="000000"/>
          <w:sz w:val="24"/>
          <w:szCs w:val="24"/>
          <w:lang w:val="sr-Latn-ME"/>
        </w:rPr>
        <w:t>Rješavanje sporova</w:t>
      </w:r>
    </w:p>
    <w:p w14:paraId="2235476A"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Ugovorne strane su saglasne da sve sporove, koji mogu nastati po ovom ugovoru, prvenstveno rješavaju sporazumno, pri tom se po potrebi, mogu koristiti usluge pojedinih stručnih lica ili tijela koja ugovorne strane sporazumno odrede.</w:t>
      </w:r>
    </w:p>
    <w:p w14:paraId="710174E9"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Rješavanje spornih pitanja ne može uticati na rok i kvalitet ugovorenih radova.</w:t>
      </w:r>
    </w:p>
    <w:p w14:paraId="5FEF12D1"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Ukoliko se nastali spor ne riješi sporazumno, ugovara se nadležnost Privrednog suda Crne Gore.</w:t>
      </w:r>
    </w:p>
    <w:p w14:paraId="71B1C5A6" w14:textId="77777777" w:rsidR="00F23A87" w:rsidRDefault="00F23A87" w:rsidP="00F23A87">
      <w:pPr>
        <w:spacing w:after="0" w:line="240" w:lineRule="auto"/>
        <w:jc w:val="both"/>
        <w:rPr>
          <w:rFonts w:asciiTheme="majorHAnsi" w:eastAsia="Times New Roman" w:hAnsiTheme="majorHAnsi" w:cs="Arial"/>
          <w:color w:val="000000"/>
          <w:sz w:val="24"/>
          <w:szCs w:val="24"/>
          <w:lang w:val="sr-Latn-ME"/>
        </w:rPr>
      </w:pPr>
    </w:p>
    <w:p w14:paraId="39854B51" w14:textId="6C427256" w:rsidR="00630118" w:rsidRPr="00630118" w:rsidRDefault="00630118" w:rsidP="00F23A87">
      <w:pPr>
        <w:spacing w:after="0" w:line="240" w:lineRule="auto"/>
        <w:jc w:val="both"/>
        <w:rPr>
          <w:rFonts w:asciiTheme="majorHAnsi" w:eastAsia="Times New Roman" w:hAnsiTheme="majorHAnsi" w:cs="Arial"/>
          <w:b/>
          <w:bCs/>
          <w:color w:val="000000"/>
          <w:sz w:val="24"/>
          <w:szCs w:val="24"/>
          <w:lang w:val="sr-Latn-ME"/>
        </w:rPr>
      </w:pPr>
      <w:r w:rsidRPr="00630118">
        <w:rPr>
          <w:rFonts w:asciiTheme="majorHAnsi" w:eastAsia="Times New Roman" w:hAnsiTheme="majorHAnsi" w:cs="Arial"/>
          <w:b/>
          <w:bCs/>
          <w:color w:val="000000"/>
          <w:sz w:val="24"/>
          <w:szCs w:val="24"/>
          <w:lang w:val="sr-Latn-ME"/>
        </w:rPr>
        <w:t>Izmjena ugovora</w:t>
      </w:r>
    </w:p>
    <w:p w14:paraId="4BF85675" w14:textId="77777777" w:rsidR="00F23A87" w:rsidRPr="00F23A87"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p>
    <w:p w14:paraId="1119A8BD" w14:textId="77777777" w:rsidR="00F23A87" w:rsidRDefault="00F23A87" w:rsidP="00F23A87">
      <w:pPr>
        <w:spacing w:after="0" w:line="240" w:lineRule="auto"/>
        <w:jc w:val="both"/>
        <w:rPr>
          <w:rFonts w:asciiTheme="majorHAnsi" w:eastAsia="Times New Roman" w:hAnsiTheme="majorHAnsi" w:cs="Arial"/>
          <w:color w:val="000000"/>
          <w:sz w:val="24"/>
          <w:szCs w:val="24"/>
          <w:lang w:val="sr-Latn-ME"/>
        </w:rPr>
      </w:pPr>
    </w:p>
    <w:p w14:paraId="50C726AB" w14:textId="3161DF0C" w:rsidR="00F23A87" w:rsidRPr="00BC0872" w:rsidRDefault="00F23A87" w:rsidP="00F23A87">
      <w:pPr>
        <w:spacing w:after="0" w:line="240" w:lineRule="auto"/>
        <w:jc w:val="both"/>
        <w:rPr>
          <w:rFonts w:asciiTheme="majorHAnsi" w:eastAsia="Times New Roman" w:hAnsiTheme="majorHAnsi" w:cs="Arial"/>
          <w:color w:val="000000"/>
          <w:sz w:val="24"/>
          <w:szCs w:val="24"/>
          <w:lang w:val="sr-Latn-ME"/>
        </w:rPr>
      </w:pPr>
      <w:r w:rsidRPr="00F23A87">
        <w:rPr>
          <w:rFonts w:asciiTheme="majorHAnsi" w:eastAsia="Times New Roman" w:hAnsiTheme="majorHAnsi" w:cs="Arial"/>
          <w:color w:val="000000"/>
          <w:sz w:val="24"/>
          <w:szCs w:val="24"/>
          <w:lang w:val="sr-Latn-ME"/>
        </w:rPr>
        <w:t>Izvođač može tokom izvršenja ovog ugovora uz saglasnost naručioca, da: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ako: 1) novi podugovarač ne ispunjava uslove iz prethodnog stava ovog člana; 2) ponuđač ne ispunjava uslove za obavljanje djelatnosti i uslove stručne i tehničke sposobnosti za dio predmeta nabavke čije izvršenje preuzima</w:t>
      </w:r>
      <w:r w:rsidR="00630118">
        <w:rPr>
          <w:rFonts w:asciiTheme="majorHAnsi" w:eastAsia="Times New Roman" w:hAnsiTheme="majorHAnsi" w:cs="Arial"/>
          <w:color w:val="000000"/>
          <w:sz w:val="24"/>
          <w:szCs w:val="24"/>
          <w:lang w:val="sr-Latn-ME"/>
        </w:rPr>
        <w:t>.</w:t>
      </w:r>
    </w:p>
    <w:p w14:paraId="65ACD5AE" w14:textId="77777777" w:rsidR="00630118" w:rsidRDefault="00630118" w:rsidP="00254EE4">
      <w:pPr>
        <w:spacing w:after="0" w:line="240" w:lineRule="auto"/>
        <w:jc w:val="both"/>
        <w:rPr>
          <w:rFonts w:asciiTheme="majorHAnsi" w:eastAsia="Times New Roman" w:hAnsiTheme="majorHAnsi" w:cs="Arial"/>
          <w:sz w:val="24"/>
          <w:szCs w:val="24"/>
          <w:lang w:val="sr-Latn-ME"/>
        </w:rPr>
      </w:pPr>
    </w:p>
    <w:p w14:paraId="038326D8" w14:textId="1E45D6C3" w:rsidR="00630118" w:rsidRPr="00630118" w:rsidRDefault="00630118" w:rsidP="00254EE4">
      <w:pPr>
        <w:spacing w:after="0" w:line="240" w:lineRule="auto"/>
        <w:jc w:val="both"/>
        <w:rPr>
          <w:rFonts w:asciiTheme="majorHAnsi" w:eastAsia="Times New Roman" w:hAnsiTheme="majorHAnsi" w:cs="Arial"/>
          <w:b/>
          <w:bCs/>
          <w:sz w:val="24"/>
          <w:szCs w:val="24"/>
          <w:lang w:val="sr-Latn-ME"/>
        </w:rPr>
      </w:pPr>
      <w:r w:rsidRPr="00630118">
        <w:rPr>
          <w:rFonts w:asciiTheme="majorHAnsi" w:eastAsia="Times New Roman" w:hAnsiTheme="majorHAnsi" w:cs="Arial"/>
          <w:b/>
          <w:bCs/>
          <w:sz w:val="24"/>
          <w:szCs w:val="24"/>
          <w:lang w:val="sr-Latn-ME"/>
        </w:rPr>
        <w:t>Mjerenje i obračun izvedenih radova</w:t>
      </w:r>
    </w:p>
    <w:p w14:paraId="3D01EFCC" w14:textId="65F832DC" w:rsidR="00FE04F6" w:rsidRPr="00101D8D" w:rsidRDefault="00FE04F6" w:rsidP="00101D8D">
      <w:pPr>
        <w:spacing w:after="0" w:line="240" w:lineRule="auto"/>
        <w:jc w:val="both"/>
        <w:rPr>
          <w:rFonts w:asciiTheme="majorHAnsi" w:hAnsiTheme="majorHAnsi" w:cs="Arial"/>
          <w:sz w:val="24"/>
          <w:szCs w:val="24"/>
          <w:lang w:val="sl-SI"/>
        </w:rPr>
      </w:pPr>
      <w:r w:rsidRPr="00254EE4">
        <w:rPr>
          <w:rFonts w:asciiTheme="majorHAnsi" w:hAnsiTheme="majorHAnsi" w:cs="Arial"/>
          <w:sz w:val="24"/>
          <w:szCs w:val="24"/>
          <w:lang w:val="sl-SI"/>
        </w:rPr>
        <w:lastRenderedPageBreak/>
        <w:t>- Ugovorene cijene su fiksne i obuhvataju sav potreban rad, materijal i opremu, troškove ispitivanja i testiranja kao i sve druge troškove koje Izvođač ima shodno ugovoru do isteka garantnog roka.</w:t>
      </w:r>
    </w:p>
    <w:p w14:paraId="713061E4" w14:textId="7DC41070" w:rsidR="00FE04F6" w:rsidRPr="00254EE4" w:rsidRDefault="00FE04F6" w:rsidP="00254EE4">
      <w:pPr>
        <w:spacing w:after="0" w:line="240" w:lineRule="auto"/>
        <w:jc w:val="both"/>
        <w:rPr>
          <w:rFonts w:asciiTheme="majorHAnsi" w:hAnsiTheme="majorHAnsi" w:cs="Arial"/>
          <w:sz w:val="24"/>
          <w:szCs w:val="24"/>
          <w:lang w:val="sl-SI"/>
        </w:rPr>
      </w:pPr>
      <w:r w:rsidRPr="00254EE4">
        <w:rPr>
          <w:rFonts w:asciiTheme="majorHAnsi" w:hAnsiTheme="majorHAnsi" w:cs="Arial"/>
          <w:sz w:val="24"/>
          <w:szCs w:val="24"/>
          <w:lang w:val="sl-SI"/>
        </w:rPr>
        <w:t xml:space="preserve">- Količinu izvršenih radova nakon završetka pojedine pozicije, utvrđuje Izvođač u prisustvu Nadzornog organa i podatke unosi u građevinsku knjigu. Izvođač će privremenu situaciju dostavljati Nadzornom organu preko građevinskog dnevnika, a Nadzorni organ će primljenu situaciju, ako nema primjedbi, odmah ovjeriti. </w:t>
      </w:r>
    </w:p>
    <w:p w14:paraId="68284BDB" w14:textId="77777777" w:rsidR="00FE04F6" w:rsidRPr="00254EE4" w:rsidRDefault="00FE04F6" w:rsidP="00254EE4">
      <w:pPr>
        <w:spacing w:after="0" w:line="240" w:lineRule="auto"/>
        <w:jc w:val="both"/>
        <w:rPr>
          <w:rFonts w:asciiTheme="majorHAnsi" w:hAnsiTheme="majorHAnsi" w:cs="Arial"/>
          <w:sz w:val="24"/>
          <w:szCs w:val="24"/>
          <w:lang w:val="sl-SI"/>
        </w:rPr>
      </w:pPr>
      <w:r w:rsidRPr="00254EE4">
        <w:rPr>
          <w:rFonts w:asciiTheme="majorHAnsi" w:hAnsiTheme="majorHAnsi" w:cs="Arial"/>
          <w:sz w:val="24"/>
          <w:szCs w:val="24"/>
          <w:lang w:val="sl-SI"/>
        </w:rPr>
        <w:t>- Ukoliko Nadzorni organ na podnesenu situaciju ima primjedbi, on će tražiti od Izvo</w:t>
      </w:r>
      <w:r w:rsidRPr="00254EE4">
        <w:rPr>
          <w:rFonts w:asciiTheme="majorHAnsi" w:hAnsiTheme="majorHAnsi" w:cs="Arial"/>
          <w:sz w:val="24"/>
          <w:szCs w:val="24"/>
          <w:lang w:val="sr-Latn-CS"/>
        </w:rPr>
        <w:t>đ</w:t>
      </w:r>
      <w:r w:rsidRPr="00254EE4">
        <w:rPr>
          <w:rFonts w:asciiTheme="majorHAnsi" w:hAnsiTheme="majorHAnsi" w:cs="Arial"/>
          <w:sz w:val="24"/>
          <w:szCs w:val="24"/>
          <w:lang w:val="sl-SI"/>
        </w:rPr>
        <w:t>ača da te primjedbe otkloni. Ukoliko Izvo</w:t>
      </w:r>
      <w:r w:rsidRPr="00254EE4">
        <w:rPr>
          <w:rFonts w:asciiTheme="majorHAnsi" w:hAnsiTheme="majorHAnsi" w:cs="Arial"/>
          <w:sz w:val="24"/>
          <w:szCs w:val="24"/>
          <w:lang w:val="sr-Latn-CS"/>
        </w:rPr>
        <w:t>đ</w:t>
      </w:r>
      <w:r w:rsidRPr="00254EE4">
        <w:rPr>
          <w:rFonts w:asciiTheme="majorHAnsi" w:hAnsiTheme="majorHAnsi" w:cs="Arial"/>
          <w:sz w:val="24"/>
          <w:szCs w:val="24"/>
          <w:lang w:val="sl-SI"/>
        </w:rPr>
        <w:t xml:space="preserve">ač u roku od 2 dana ne otkloni primjedbe, Nadzorni organ će staviti svoje primjedbe i nesporni dio ovjeriti i dostaviti situaciju na verifikaciju Naručiocu. </w:t>
      </w:r>
    </w:p>
    <w:p w14:paraId="4B42BD7F" w14:textId="4EFB59F4" w:rsidR="00FE04F6" w:rsidRPr="00254EE4" w:rsidRDefault="00FE04F6" w:rsidP="00254EE4">
      <w:pPr>
        <w:spacing w:after="0" w:line="240" w:lineRule="auto"/>
        <w:jc w:val="both"/>
        <w:rPr>
          <w:rFonts w:asciiTheme="majorHAnsi" w:hAnsiTheme="majorHAnsi" w:cs="Arial"/>
          <w:sz w:val="24"/>
          <w:szCs w:val="24"/>
          <w:lang w:val="pt-BR"/>
        </w:rPr>
      </w:pPr>
      <w:r w:rsidRPr="00254EE4">
        <w:rPr>
          <w:rFonts w:asciiTheme="majorHAnsi" w:hAnsiTheme="majorHAnsi" w:cs="Arial"/>
          <w:sz w:val="24"/>
          <w:szCs w:val="24"/>
          <w:lang w:val="pt-BR"/>
        </w:rPr>
        <w:t>- Utovar, odvoz i odlaganje materijala na deponiju predstavlja trošak izvođača.</w:t>
      </w:r>
    </w:p>
    <w:p w14:paraId="241C32C5" w14:textId="77777777" w:rsidR="007506B8" w:rsidRPr="00254EE4" w:rsidRDefault="007506B8" w:rsidP="00254E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40" w:lineRule="auto"/>
        <w:ind w:left="540" w:hanging="450"/>
        <w:jc w:val="both"/>
        <w:outlineLvl w:val="0"/>
        <w:rPr>
          <w:rFonts w:asciiTheme="majorHAnsi" w:eastAsia="Times New Roman" w:hAnsiTheme="majorHAnsi" w:cs="Times New Roman"/>
          <w:b/>
          <w:sz w:val="24"/>
          <w:szCs w:val="24"/>
          <w:lang w:val="sr-Latn-ME"/>
        </w:rPr>
      </w:pPr>
      <w:bookmarkStart w:id="14" w:name="_Toc62730566"/>
      <w:r w:rsidRPr="00254EE4">
        <w:rPr>
          <w:rFonts w:asciiTheme="majorHAnsi" w:eastAsia="Times New Roman" w:hAnsiTheme="majorHAnsi" w:cs="Times New Roman"/>
          <w:b/>
          <w:sz w:val="24"/>
          <w:szCs w:val="24"/>
          <w:lang w:val="sr-Latn-ME"/>
        </w:rPr>
        <w:t>ZAHTJEV ZA POJAŠNJENJE ILI IZMJENU I DOPUNU TENDERSKE DOKUMENTACIJE</w:t>
      </w:r>
      <w:bookmarkEnd w:id="14"/>
    </w:p>
    <w:p w14:paraId="68D47732" w14:textId="77777777" w:rsidR="007506B8" w:rsidRPr="00254EE4" w:rsidRDefault="007506B8" w:rsidP="00254EE4">
      <w:pPr>
        <w:autoSpaceDE w:val="0"/>
        <w:autoSpaceDN w:val="0"/>
        <w:adjustRightInd w:val="0"/>
        <w:spacing w:after="0" w:line="240" w:lineRule="auto"/>
        <w:jc w:val="both"/>
        <w:rPr>
          <w:rFonts w:asciiTheme="majorHAnsi" w:eastAsia="Times New Roman" w:hAnsiTheme="majorHAnsi" w:cs="Arial"/>
          <w:sz w:val="24"/>
          <w:szCs w:val="24"/>
          <w:lang w:val="sr-Latn-ME"/>
        </w:rPr>
      </w:pPr>
      <w:r w:rsidRPr="00254EE4">
        <w:rPr>
          <w:rFonts w:asciiTheme="majorHAnsi" w:eastAsia="Times New Roman" w:hAnsiTheme="majorHAnsi"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9EDABE1" w14:textId="77777777" w:rsidR="007506B8" w:rsidRPr="00254EE4" w:rsidRDefault="007506B8" w:rsidP="00254EE4">
      <w:pPr>
        <w:spacing w:after="0" w:line="240" w:lineRule="auto"/>
        <w:jc w:val="both"/>
        <w:rPr>
          <w:rFonts w:asciiTheme="majorHAnsi" w:eastAsia="Times New Roman" w:hAnsiTheme="majorHAnsi" w:cs="Arial"/>
          <w:sz w:val="24"/>
          <w:szCs w:val="24"/>
          <w:lang w:val="sr-Latn-ME"/>
        </w:rPr>
      </w:pPr>
    </w:p>
    <w:p w14:paraId="6DE7B419" w14:textId="77777777" w:rsidR="007506B8" w:rsidRPr="00254EE4" w:rsidRDefault="007506B8" w:rsidP="00254EE4">
      <w:pPr>
        <w:spacing w:after="0" w:line="240" w:lineRule="auto"/>
        <w:jc w:val="both"/>
        <w:rPr>
          <w:rFonts w:asciiTheme="majorHAnsi" w:eastAsia="Times New Roman" w:hAnsiTheme="majorHAnsi" w:cs="Arial"/>
          <w:sz w:val="24"/>
          <w:szCs w:val="24"/>
          <w:lang w:val="sr-Latn-ME"/>
        </w:rPr>
      </w:pPr>
      <w:r w:rsidRPr="00254EE4">
        <w:rPr>
          <w:rFonts w:asciiTheme="majorHAnsi" w:eastAsia="Times New Roman" w:hAnsiTheme="majorHAnsi" w:cs="Arial"/>
          <w:sz w:val="24"/>
          <w:szCs w:val="24"/>
          <w:lang w:val="sr-Latn-ME"/>
        </w:rPr>
        <w:t>Privredni subjekat ima pravo da pisanim zahtjevom traži od naručioca pojašnjenje tenderske dokumentacije najkasnije deset dana prije isteka roka određenog za dostavljanje ponuda.</w:t>
      </w:r>
    </w:p>
    <w:p w14:paraId="6CF5095B" w14:textId="77777777" w:rsidR="007506B8" w:rsidRPr="00254EE4" w:rsidRDefault="007506B8" w:rsidP="00254EE4">
      <w:pPr>
        <w:spacing w:after="0" w:line="240" w:lineRule="auto"/>
        <w:jc w:val="both"/>
        <w:rPr>
          <w:rFonts w:asciiTheme="majorHAnsi" w:eastAsia="Times New Roman" w:hAnsiTheme="majorHAnsi" w:cs="Arial"/>
          <w:sz w:val="24"/>
          <w:szCs w:val="24"/>
          <w:lang w:val="sr-Latn-ME"/>
        </w:rPr>
      </w:pPr>
    </w:p>
    <w:p w14:paraId="0F74E604" w14:textId="77777777" w:rsidR="007506B8" w:rsidRPr="00254EE4" w:rsidRDefault="007506B8" w:rsidP="00254EE4">
      <w:pPr>
        <w:spacing w:after="0" w:line="240" w:lineRule="auto"/>
        <w:jc w:val="both"/>
        <w:rPr>
          <w:rFonts w:asciiTheme="majorHAnsi" w:eastAsia="Times New Roman" w:hAnsiTheme="majorHAnsi" w:cs="Arial"/>
          <w:color w:val="000000"/>
          <w:sz w:val="24"/>
          <w:szCs w:val="24"/>
          <w:lang w:val="sr-Latn-ME"/>
        </w:rPr>
      </w:pPr>
      <w:r w:rsidRPr="00254EE4">
        <w:rPr>
          <w:rFonts w:asciiTheme="majorHAnsi" w:eastAsia="Times New Roman" w:hAnsiTheme="majorHAnsi" w:cs="Arial"/>
          <w:color w:val="000000"/>
          <w:sz w:val="24"/>
          <w:szCs w:val="24"/>
          <w:lang w:val="sr-Latn-ME"/>
        </w:rPr>
        <w:t>Zahtjev se podnosi isključivo putem ESJN-a.</w:t>
      </w:r>
    </w:p>
    <w:p w14:paraId="12A8E7F8" w14:textId="77777777" w:rsidR="007506B8" w:rsidRPr="00254EE4" w:rsidRDefault="007506B8" w:rsidP="00254EE4">
      <w:pPr>
        <w:spacing w:after="0" w:line="240" w:lineRule="auto"/>
        <w:jc w:val="both"/>
        <w:rPr>
          <w:rFonts w:asciiTheme="majorHAnsi" w:eastAsia="Times New Roman" w:hAnsiTheme="majorHAnsi" w:cs="Arial"/>
          <w:color w:val="000000"/>
          <w:sz w:val="24"/>
          <w:szCs w:val="24"/>
          <w:lang w:val="sr-Latn-ME"/>
        </w:rPr>
      </w:pPr>
    </w:p>
    <w:p w14:paraId="74D7D7A1" w14:textId="77777777" w:rsidR="00367A50" w:rsidRPr="00254EE4" w:rsidRDefault="00367A50" w:rsidP="00254EE4">
      <w:pPr>
        <w:spacing w:after="0" w:line="240" w:lineRule="auto"/>
        <w:jc w:val="both"/>
        <w:rPr>
          <w:rFonts w:asciiTheme="majorHAnsi" w:eastAsia="Times New Roman" w:hAnsiTheme="majorHAnsi" w:cs="Arial"/>
          <w:color w:val="000000"/>
          <w:sz w:val="24"/>
          <w:szCs w:val="24"/>
          <w:lang w:val="sr-Latn-ME"/>
        </w:rPr>
      </w:pPr>
    </w:p>
    <w:p w14:paraId="177820B8" w14:textId="77777777" w:rsidR="00367A50" w:rsidRDefault="00367A50" w:rsidP="00254EE4">
      <w:pPr>
        <w:spacing w:after="0" w:line="240" w:lineRule="auto"/>
        <w:jc w:val="both"/>
        <w:rPr>
          <w:rFonts w:asciiTheme="majorHAnsi" w:eastAsia="Times New Roman" w:hAnsiTheme="majorHAnsi" w:cs="Arial"/>
          <w:color w:val="000000"/>
          <w:sz w:val="24"/>
          <w:szCs w:val="24"/>
          <w:lang w:val="sr-Latn-ME"/>
        </w:rPr>
      </w:pPr>
    </w:p>
    <w:p w14:paraId="25909B6C" w14:textId="77777777" w:rsidR="00101D8D" w:rsidRDefault="00101D8D" w:rsidP="00254EE4">
      <w:pPr>
        <w:spacing w:after="0" w:line="240" w:lineRule="auto"/>
        <w:jc w:val="both"/>
        <w:rPr>
          <w:rFonts w:asciiTheme="majorHAnsi" w:eastAsia="Times New Roman" w:hAnsiTheme="majorHAnsi" w:cs="Arial"/>
          <w:color w:val="000000"/>
          <w:sz w:val="24"/>
          <w:szCs w:val="24"/>
          <w:lang w:val="sr-Latn-ME"/>
        </w:rPr>
      </w:pPr>
    </w:p>
    <w:p w14:paraId="2763DFAD" w14:textId="77777777" w:rsidR="00101D8D" w:rsidRDefault="00101D8D" w:rsidP="00254EE4">
      <w:pPr>
        <w:spacing w:after="0" w:line="240" w:lineRule="auto"/>
        <w:jc w:val="both"/>
        <w:rPr>
          <w:rFonts w:asciiTheme="majorHAnsi" w:eastAsia="Times New Roman" w:hAnsiTheme="majorHAnsi" w:cs="Arial"/>
          <w:color w:val="000000"/>
          <w:sz w:val="24"/>
          <w:szCs w:val="24"/>
          <w:lang w:val="sr-Latn-ME"/>
        </w:rPr>
      </w:pPr>
    </w:p>
    <w:p w14:paraId="4501E6FC" w14:textId="77777777" w:rsidR="00101D8D" w:rsidRDefault="00101D8D" w:rsidP="00254EE4">
      <w:pPr>
        <w:spacing w:after="0" w:line="240" w:lineRule="auto"/>
        <w:jc w:val="both"/>
        <w:rPr>
          <w:rFonts w:asciiTheme="majorHAnsi" w:eastAsia="Times New Roman" w:hAnsiTheme="majorHAnsi" w:cs="Arial"/>
          <w:color w:val="000000"/>
          <w:sz w:val="24"/>
          <w:szCs w:val="24"/>
          <w:lang w:val="sr-Latn-ME"/>
        </w:rPr>
      </w:pPr>
    </w:p>
    <w:p w14:paraId="74B08F0B" w14:textId="77777777" w:rsidR="00101D8D" w:rsidRDefault="00101D8D" w:rsidP="00254EE4">
      <w:pPr>
        <w:spacing w:after="0" w:line="240" w:lineRule="auto"/>
        <w:jc w:val="both"/>
        <w:rPr>
          <w:rFonts w:asciiTheme="majorHAnsi" w:eastAsia="Times New Roman" w:hAnsiTheme="majorHAnsi" w:cs="Arial"/>
          <w:color w:val="000000"/>
          <w:sz w:val="24"/>
          <w:szCs w:val="24"/>
          <w:lang w:val="sr-Latn-ME"/>
        </w:rPr>
      </w:pPr>
    </w:p>
    <w:p w14:paraId="27EDA035" w14:textId="77777777" w:rsidR="00101D8D" w:rsidRDefault="00101D8D" w:rsidP="00254EE4">
      <w:pPr>
        <w:spacing w:after="0" w:line="240" w:lineRule="auto"/>
        <w:jc w:val="both"/>
        <w:rPr>
          <w:rFonts w:asciiTheme="majorHAnsi" w:eastAsia="Times New Roman" w:hAnsiTheme="majorHAnsi" w:cs="Arial"/>
          <w:color w:val="000000"/>
          <w:sz w:val="24"/>
          <w:szCs w:val="24"/>
          <w:lang w:val="sr-Latn-ME"/>
        </w:rPr>
      </w:pPr>
    </w:p>
    <w:p w14:paraId="02505E60" w14:textId="77777777" w:rsidR="00101D8D" w:rsidRDefault="00101D8D" w:rsidP="00254EE4">
      <w:pPr>
        <w:spacing w:after="0" w:line="240" w:lineRule="auto"/>
        <w:jc w:val="both"/>
        <w:rPr>
          <w:rFonts w:asciiTheme="majorHAnsi" w:eastAsia="Times New Roman" w:hAnsiTheme="majorHAnsi" w:cs="Arial"/>
          <w:color w:val="000000"/>
          <w:sz w:val="24"/>
          <w:szCs w:val="24"/>
          <w:lang w:val="sr-Latn-ME"/>
        </w:rPr>
      </w:pPr>
    </w:p>
    <w:p w14:paraId="615D8139" w14:textId="77777777" w:rsidR="00101D8D" w:rsidRDefault="00101D8D" w:rsidP="00254EE4">
      <w:pPr>
        <w:spacing w:after="0" w:line="240" w:lineRule="auto"/>
        <w:jc w:val="both"/>
        <w:rPr>
          <w:rFonts w:asciiTheme="majorHAnsi" w:eastAsia="Times New Roman" w:hAnsiTheme="majorHAnsi" w:cs="Arial"/>
          <w:color w:val="000000"/>
          <w:sz w:val="24"/>
          <w:szCs w:val="24"/>
          <w:lang w:val="sr-Latn-ME"/>
        </w:rPr>
      </w:pPr>
    </w:p>
    <w:p w14:paraId="79B277BB" w14:textId="77777777" w:rsidR="00101D8D" w:rsidRDefault="00101D8D" w:rsidP="00254EE4">
      <w:pPr>
        <w:spacing w:after="0" w:line="240" w:lineRule="auto"/>
        <w:jc w:val="both"/>
        <w:rPr>
          <w:rFonts w:asciiTheme="majorHAnsi" w:eastAsia="Times New Roman" w:hAnsiTheme="majorHAnsi" w:cs="Arial"/>
          <w:color w:val="000000"/>
          <w:sz w:val="24"/>
          <w:szCs w:val="24"/>
          <w:lang w:val="sr-Latn-ME"/>
        </w:rPr>
      </w:pPr>
    </w:p>
    <w:p w14:paraId="311D5F20" w14:textId="77777777" w:rsidR="00101D8D" w:rsidRDefault="00101D8D" w:rsidP="00254EE4">
      <w:pPr>
        <w:spacing w:after="0" w:line="240" w:lineRule="auto"/>
        <w:jc w:val="both"/>
        <w:rPr>
          <w:rFonts w:asciiTheme="majorHAnsi" w:eastAsia="Times New Roman" w:hAnsiTheme="majorHAnsi" w:cs="Arial"/>
          <w:color w:val="000000"/>
          <w:sz w:val="24"/>
          <w:szCs w:val="24"/>
          <w:lang w:val="sr-Latn-ME"/>
        </w:rPr>
      </w:pPr>
    </w:p>
    <w:p w14:paraId="66D21571" w14:textId="77777777" w:rsidR="00101D8D" w:rsidRDefault="00101D8D" w:rsidP="00254EE4">
      <w:pPr>
        <w:spacing w:after="0" w:line="240" w:lineRule="auto"/>
        <w:jc w:val="both"/>
        <w:rPr>
          <w:rFonts w:asciiTheme="majorHAnsi" w:eastAsia="Times New Roman" w:hAnsiTheme="majorHAnsi" w:cs="Arial"/>
          <w:color w:val="000000"/>
          <w:sz w:val="24"/>
          <w:szCs w:val="24"/>
          <w:lang w:val="sr-Latn-ME"/>
        </w:rPr>
      </w:pPr>
    </w:p>
    <w:p w14:paraId="61BF67E2" w14:textId="77777777" w:rsidR="00101D8D" w:rsidRDefault="00101D8D" w:rsidP="00254EE4">
      <w:pPr>
        <w:spacing w:after="0" w:line="240" w:lineRule="auto"/>
        <w:jc w:val="both"/>
        <w:rPr>
          <w:rFonts w:asciiTheme="majorHAnsi" w:eastAsia="Times New Roman" w:hAnsiTheme="majorHAnsi" w:cs="Arial"/>
          <w:color w:val="000000"/>
          <w:sz w:val="24"/>
          <w:szCs w:val="24"/>
          <w:lang w:val="sr-Latn-ME"/>
        </w:rPr>
      </w:pPr>
    </w:p>
    <w:p w14:paraId="539A0ED7" w14:textId="77777777" w:rsidR="00101D8D" w:rsidRDefault="00101D8D" w:rsidP="00254EE4">
      <w:pPr>
        <w:spacing w:after="0" w:line="240" w:lineRule="auto"/>
        <w:jc w:val="both"/>
        <w:rPr>
          <w:rFonts w:asciiTheme="majorHAnsi" w:eastAsia="Times New Roman" w:hAnsiTheme="majorHAnsi" w:cs="Arial"/>
          <w:color w:val="000000"/>
          <w:sz w:val="24"/>
          <w:szCs w:val="24"/>
          <w:lang w:val="sr-Latn-ME"/>
        </w:rPr>
      </w:pPr>
    </w:p>
    <w:p w14:paraId="0370337A" w14:textId="77777777" w:rsidR="00101D8D" w:rsidRDefault="00101D8D" w:rsidP="00254EE4">
      <w:pPr>
        <w:spacing w:after="0" w:line="240" w:lineRule="auto"/>
        <w:jc w:val="both"/>
        <w:rPr>
          <w:rFonts w:asciiTheme="majorHAnsi" w:eastAsia="Times New Roman" w:hAnsiTheme="majorHAnsi" w:cs="Arial"/>
          <w:color w:val="000000"/>
          <w:sz w:val="24"/>
          <w:szCs w:val="24"/>
          <w:lang w:val="sr-Latn-ME"/>
        </w:rPr>
      </w:pPr>
    </w:p>
    <w:p w14:paraId="182624E2" w14:textId="77777777" w:rsidR="00101D8D" w:rsidRDefault="00101D8D" w:rsidP="00254EE4">
      <w:pPr>
        <w:spacing w:after="0" w:line="240" w:lineRule="auto"/>
        <w:jc w:val="both"/>
        <w:rPr>
          <w:rFonts w:asciiTheme="majorHAnsi" w:eastAsia="Times New Roman" w:hAnsiTheme="majorHAnsi" w:cs="Arial"/>
          <w:color w:val="000000"/>
          <w:sz w:val="24"/>
          <w:szCs w:val="24"/>
          <w:lang w:val="sr-Latn-ME"/>
        </w:rPr>
      </w:pPr>
    </w:p>
    <w:p w14:paraId="4DDC0E05" w14:textId="77777777" w:rsidR="00101D8D" w:rsidRDefault="00101D8D" w:rsidP="00254EE4">
      <w:pPr>
        <w:spacing w:after="0" w:line="240" w:lineRule="auto"/>
        <w:jc w:val="both"/>
        <w:rPr>
          <w:rFonts w:asciiTheme="majorHAnsi" w:eastAsia="Times New Roman" w:hAnsiTheme="majorHAnsi" w:cs="Arial"/>
          <w:color w:val="000000"/>
          <w:sz w:val="24"/>
          <w:szCs w:val="24"/>
          <w:lang w:val="sr-Latn-ME"/>
        </w:rPr>
      </w:pPr>
    </w:p>
    <w:p w14:paraId="046F874B" w14:textId="77777777" w:rsidR="005D2F01" w:rsidRDefault="005D2F01" w:rsidP="00254EE4">
      <w:pPr>
        <w:spacing w:after="0" w:line="240" w:lineRule="auto"/>
        <w:jc w:val="both"/>
        <w:rPr>
          <w:rFonts w:asciiTheme="majorHAnsi" w:eastAsia="Times New Roman" w:hAnsiTheme="majorHAnsi" w:cs="Arial"/>
          <w:color w:val="000000"/>
          <w:sz w:val="24"/>
          <w:szCs w:val="24"/>
          <w:lang w:val="sr-Latn-ME"/>
        </w:rPr>
      </w:pPr>
    </w:p>
    <w:p w14:paraId="0B0761C5" w14:textId="77777777" w:rsidR="005D2F01" w:rsidRDefault="005D2F01" w:rsidP="00254EE4">
      <w:pPr>
        <w:spacing w:after="0" w:line="240" w:lineRule="auto"/>
        <w:jc w:val="both"/>
        <w:rPr>
          <w:rFonts w:asciiTheme="majorHAnsi" w:eastAsia="Times New Roman" w:hAnsiTheme="majorHAnsi" w:cs="Arial"/>
          <w:color w:val="000000"/>
          <w:sz w:val="24"/>
          <w:szCs w:val="24"/>
          <w:lang w:val="sr-Latn-ME"/>
        </w:rPr>
      </w:pPr>
    </w:p>
    <w:p w14:paraId="3B5F91D8" w14:textId="77777777" w:rsidR="005D2F01" w:rsidRDefault="005D2F01" w:rsidP="00254EE4">
      <w:pPr>
        <w:spacing w:after="0" w:line="240" w:lineRule="auto"/>
        <w:jc w:val="both"/>
        <w:rPr>
          <w:rFonts w:asciiTheme="majorHAnsi" w:eastAsia="Times New Roman" w:hAnsiTheme="majorHAnsi" w:cs="Arial"/>
          <w:color w:val="000000"/>
          <w:sz w:val="24"/>
          <w:szCs w:val="24"/>
          <w:lang w:val="sr-Latn-ME"/>
        </w:rPr>
      </w:pPr>
    </w:p>
    <w:p w14:paraId="0D41E9FC" w14:textId="77777777" w:rsidR="005D2F01" w:rsidRDefault="005D2F01" w:rsidP="00254EE4">
      <w:pPr>
        <w:spacing w:after="0" w:line="240" w:lineRule="auto"/>
        <w:jc w:val="both"/>
        <w:rPr>
          <w:rFonts w:asciiTheme="majorHAnsi" w:eastAsia="Times New Roman" w:hAnsiTheme="majorHAnsi" w:cs="Arial"/>
          <w:color w:val="000000"/>
          <w:sz w:val="24"/>
          <w:szCs w:val="24"/>
          <w:lang w:val="sr-Latn-ME"/>
        </w:rPr>
      </w:pPr>
    </w:p>
    <w:p w14:paraId="63FFB645" w14:textId="77777777" w:rsidR="005D2F01" w:rsidRDefault="005D2F01" w:rsidP="00254EE4">
      <w:pPr>
        <w:spacing w:after="0" w:line="240" w:lineRule="auto"/>
        <w:jc w:val="both"/>
        <w:rPr>
          <w:rFonts w:asciiTheme="majorHAnsi" w:eastAsia="Times New Roman" w:hAnsiTheme="majorHAnsi" w:cs="Arial"/>
          <w:color w:val="000000"/>
          <w:sz w:val="24"/>
          <w:szCs w:val="24"/>
          <w:lang w:val="sr-Latn-ME"/>
        </w:rPr>
      </w:pPr>
    </w:p>
    <w:p w14:paraId="7EF35D01" w14:textId="77777777" w:rsidR="005D2F01" w:rsidRDefault="005D2F01" w:rsidP="00254EE4">
      <w:pPr>
        <w:spacing w:after="0" w:line="240" w:lineRule="auto"/>
        <w:jc w:val="both"/>
        <w:rPr>
          <w:rFonts w:asciiTheme="majorHAnsi" w:eastAsia="Times New Roman" w:hAnsiTheme="majorHAnsi" w:cs="Arial"/>
          <w:color w:val="000000"/>
          <w:sz w:val="24"/>
          <w:szCs w:val="24"/>
          <w:lang w:val="sr-Latn-ME"/>
        </w:rPr>
      </w:pPr>
    </w:p>
    <w:p w14:paraId="1E41BFBD" w14:textId="77777777" w:rsidR="005D2F01" w:rsidRDefault="005D2F01" w:rsidP="00254EE4">
      <w:pPr>
        <w:spacing w:after="0" w:line="240" w:lineRule="auto"/>
        <w:jc w:val="both"/>
        <w:rPr>
          <w:rFonts w:asciiTheme="majorHAnsi" w:eastAsia="Times New Roman" w:hAnsiTheme="majorHAnsi" w:cs="Arial"/>
          <w:color w:val="000000"/>
          <w:sz w:val="24"/>
          <w:szCs w:val="24"/>
          <w:lang w:val="sr-Latn-ME"/>
        </w:rPr>
      </w:pPr>
    </w:p>
    <w:p w14:paraId="5E4840D3" w14:textId="77777777" w:rsidR="005D2F01" w:rsidRDefault="005D2F01" w:rsidP="00254EE4">
      <w:pPr>
        <w:spacing w:after="0" w:line="240" w:lineRule="auto"/>
        <w:jc w:val="both"/>
        <w:rPr>
          <w:rFonts w:asciiTheme="majorHAnsi" w:eastAsia="Times New Roman" w:hAnsiTheme="majorHAnsi" w:cs="Arial"/>
          <w:color w:val="000000"/>
          <w:sz w:val="24"/>
          <w:szCs w:val="24"/>
          <w:lang w:val="sr-Latn-ME"/>
        </w:rPr>
      </w:pPr>
    </w:p>
    <w:p w14:paraId="318A7186" w14:textId="77777777" w:rsidR="005D2F01" w:rsidRDefault="005D2F01" w:rsidP="00254EE4">
      <w:pPr>
        <w:spacing w:after="0" w:line="240" w:lineRule="auto"/>
        <w:jc w:val="both"/>
        <w:rPr>
          <w:rFonts w:asciiTheme="majorHAnsi" w:eastAsia="Times New Roman" w:hAnsiTheme="majorHAnsi" w:cs="Arial"/>
          <w:color w:val="000000"/>
          <w:sz w:val="24"/>
          <w:szCs w:val="24"/>
          <w:lang w:val="sr-Latn-ME"/>
        </w:rPr>
      </w:pPr>
    </w:p>
    <w:p w14:paraId="43C18C88" w14:textId="77777777" w:rsidR="005D2F01" w:rsidRDefault="005D2F01" w:rsidP="00254EE4">
      <w:pPr>
        <w:spacing w:after="0" w:line="240" w:lineRule="auto"/>
        <w:jc w:val="both"/>
        <w:rPr>
          <w:rFonts w:asciiTheme="majorHAnsi" w:eastAsia="Times New Roman" w:hAnsiTheme="majorHAnsi" w:cs="Arial"/>
          <w:color w:val="000000"/>
          <w:sz w:val="24"/>
          <w:szCs w:val="24"/>
          <w:lang w:val="sr-Latn-ME"/>
        </w:rPr>
      </w:pPr>
    </w:p>
    <w:p w14:paraId="6FF0010C" w14:textId="77777777" w:rsidR="005D2F01" w:rsidRDefault="005D2F01" w:rsidP="00254EE4">
      <w:pPr>
        <w:spacing w:after="0" w:line="240" w:lineRule="auto"/>
        <w:jc w:val="both"/>
        <w:rPr>
          <w:rFonts w:asciiTheme="majorHAnsi" w:eastAsia="Times New Roman" w:hAnsiTheme="majorHAnsi" w:cs="Arial"/>
          <w:color w:val="000000"/>
          <w:sz w:val="24"/>
          <w:szCs w:val="24"/>
          <w:lang w:val="sr-Latn-ME"/>
        </w:rPr>
      </w:pPr>
    </w:p>
    <w:p w14:paraId="7457524C" w14:textId="77777777" w:rsidR="005D2F01" w:rsidRDefault="005D2F01" w:rsidP="00254EE4">
      <w:pPr>
        <w:spacing w:after="0" w:line="240" w:lineRule="auto"/>
        <w:jc w:val="both"/>
        <w:rPr>
          <w:rFonts w:asciiTheme="majorHAnsi" w:eastAsia="Times New Roman" w:hAnsiTheme="majorHAnsi" w:cs="Arial"/>
          <w:color w:val="000000"/>
          <w:sz w:val="24"/>
          <w:szCs w:val="24"/>
          <w:lang w:val="sr-Latn-ME"/>
        </w:rPr>
      </w:pPr>
    </w:p>
    <w:p w14:paraId="10E46A1A" w14:textId="77777777" w:rsidR="005D2F01" w:rsidRDefault="005D2F01" w:rsidP="00254EE4">
      <w:pPr>
        <w:spacing w:after="0" w:line="240" w:lineRule="auto"/>
        <w:jc w:val="both"/>
        <w:rPr>
          <w:rFonts w:asciiTheme="majorHAnsi" w:eastAsia="Times New Roman" w:hAnsiTheme="majorHAnsi" w:cs="Arial"/>
          <w:color w:val="000000"/>
          <w:sz w:val="24"/>
          <w:szCs w:val="24"/>
          <w:lang w:val="sr-Latn-ME"/>
        </w:rPr>
      </w:pPr>
    </w:p>
    <w:p w14:paraId="633837B4" w14:textId="77777777" w:rsidR="005D2F01" w:rsidRDefault="005D2F01" w:rsidP="00254EE4">
      <w:pPr>
        <w:spacing w:after="0" w:line="240" w:lineRule="auto"/>
        <w:jc w:val="both"/>
        <w:rPr>
          <w:rFonts w:asciiTheme="majorHAnsi" w:eastAsia="Times New Roman" w:hAnsiTheme="majorHAnsi" w:cs="Arial"/>
          <w:color w:val="000000"/>
          <w:sz w:val="24"/>
          <w:szCs w:val="24"/>
          <w:lang w:val="sr-Latn-ME"/>
        </w:rPr>
      </w:pPr>
    </w:p>
    <w:p w14:paraId="57F8A16A" w14:textId="77777777" w:rsidR="005D2F01" w:rsidRDefault="005D2F01" w:rsidP="00254EE4">
      <w:pPr>
        <w:spacing w:after="0" w:line="240" w:lineRule="auto"/>
        <w:jc w:val="both"/>
        <w:rPr>
          <w:rFonts w:asciiTheme="majorHAnsi" w:eastAsia="Times New Roman" w:hAnsiTheme="majorHAnsi" w:cs="Arial"/>
          <w:color w:val="000000"/>
          <w:sz w:val="24"/>
          <w:szCs w:val="24"/>
          <w:lang w:val="sr-Latn-ME"/>
        </w:rPr>
      </w:pPr>
    </w:p>
    <w:p w14:paraId="7CD5AB57" w14:textId="77777777" w:rsidR="005D2F01" w:rsidRDefault="005D2F01" w:rsidP="00254EE4">
      <w:pPr>
        <w:spacing w:after="0" w:line="240" w:lineRule="auto"/>
        <w:jc w:val="both"/>
        <w:rPr>
          <w:rFonts w:asciiTheme="majorHAnsi" w:eastAsia="Times New Roman" w:hAnsiTheme="majorHAnsi" w:cs="Arial"/>
          <w:color w:val="000000"/>
          <w:sz w:val="24"/>
          <w:szCs w:val="24"/>
          <w:lang w:val="sr-Latn-ME"/>
        </w:rPr>
      </w:pPr>
    </w:p>
    <w:p w14:paraId="277DF005" w14:textId="77777777" w:rsidR="005D2F01" w:rsidRDefault="005D2F01" w:rsidP="00254EE4">
      <w:pPr>
        <w:spacing w:after="0" w:line="240" w:lineRule="auto"/>
        <w:jc w:val="both"/>
        <w:rPr>
          <w:rFonts w:asciiTheme="majorHAnsi" w:eastAsia="Times New Roman" w:hAnsiTheme="majorHAnsi" w:cs="Arial"/>
          <w:color w:val="000000"/>
          <w:sz w:val="24"/>
          <w:szCs w:val="24"/>
          <w:lang w:val="sr-Latn-ME"/>
        </w:rPr>
      </w:pPr>
    </w:p>
    <w:p w14:paraId="4D6C389D" w14:textId="77777777" w:rsidR="00101D8D" w:rsidRPr="00254EE4" w:rsidRDefault="00101D8D" w:rsidP="00254EE4">
      <w:pPr>
        <w:spacing w:after="0" w:line="240" w:lineRule="auto"/>
        <w:jc w:val="both"/>
        <w:rPr>
          <w:rFonts w:asciiTheme="majorHAnsi" w:eastAsia="Times New Roman" w:hAnsiTheme="majorHAnsi" w:cs="Arial"/>
          <w:color w:val="000000"/>
          <w:sz w:val="24"/>
          <w:szCs w:val="24"/>
          <w:lang w:val="sr-Latn-ME"/>
        </w:rPr>
      </w:pPr>
    </w:p>
    <w:p w14:paraId="04014F1B" w14:textId="77777777" w:rsidR="007506B8" w:rsidRPr="00254EE4" w:rsidRDefault="007506B8" w:rsidP="00254E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40" w:lineRule="auto"/>
        <w:jc w:val="both"/>
        <w:outlineLvl w:val="0"/>
        <w:rPr>
          <w:rFonts w:asciiTheme="majorHAnsi" w:eastAsia="Times New Roman" w:hAnsiTheme="majorHAnsi" w:cs="Times New Roman"/>
          <w:b/>
          <w:color w:val="000000"/>
          <w:sz w:val="24"/>
          <w:szCs w:val="24"/>
          <w:lang w:val="sr-Latn-ME"/>
        </w:rPr>
      </w:pPr>
      <w:bookmarkStart w:id="15" w:name="_Toc416180136"/>
      <w:bookmarkStart w:id="16" w:name="_Toc508349235"/>
      <w:bookmarkStart w:id="17" w:name="_Toc62730567"/>
      <w:r w:rsidRPr="00254EE4">
        <w:rPr>
          <w:rFonts w:asciiTheme="majorHAnsi" w:eastAsia="Times New Roman" w:hAnsiTheme="majorHAnsi" w:cs="Times New Roman"/>
          <w:b/>
          <w:sz w:val="24"/>
          <w:szCs w:val="24"/>
          <w:lang w:val="sr-Latn-ME"/>
        </w:rPr>
        <w:t xml:space="preserve"> IZJAVA NARUČIOCA O NEPOSTOJANJU SUKOBA INTERESA</w:t>
      </w:r>
      <w:bookmarkEnd w:id="15"/>
      <w:bookmarkEnd w:id="16"/>
      <w:bookmarkEnd w:id="17"/>
    </w:p>
    <w:p w14:paraId="41447462" w14:textId="77777777" w:rsidR="007506B8" w:rsidRPr="00254EE4" w:rsidRDefault="007506B8" w:rsidP="00254EE4">
      <w:pPr>
        <w:tabs>
          <w:tab w:val="left" w:pos="1701"/>
          <w:tab w:val="left" w:pos="4820"/>
        </w:tabs>
        <w:spacing w:after="0" w:line="240" w:lineRule="auto"/>
        <w:jc w:val="both"/>
        <w:rPr>
          <w:rFonts w:asciiTheme="majorHAnsi" w:eastAsia="Times New Roman" w:hAnsiTheme="majorHAnsi" w:cs="Arial"/>
          <w:color w:val="000000"/>
          <w:sz w:val="24"/>
          <w:szCs w:val="24"/>
          <w:u w:val="single"/>
          <w:lang w:val="sr-Latn-ME"/>
        </w:rPr>
      </w:pPr>
    </w:p>
    <w:p w14:paraId="7A31A891" w14:textId="77777777" w:rsidR="007506B8" w:rsidRPr="00254EE4" w:rsidRDefault="007506B8" w:rsidP="00254EE4">
      <w:pPr>
        <w:tabs>
          <w:tab w:val="left" w:pos="1701"/>
          <w:tab w:val="left" w:pos="4820"/>
        </w:tabs>
        <w:spacing w:after="0" w:line="240" w:lineRule="auto"/>
        <w:jc w:val="both"/>
        <w:rPr>
          <w:rFonts w:asciiTheme="majorHAnsi" w:eastAsia="Times New Roman" w:hAnsiTheme="majorHAnsi" w:cs="Arial"/>
          <w:color w:val="000000"/>
          <w:sz w:val="24"/>
          <w:szCs w:val="24"/>
          <w:u w:val="single"/>
          <w:lang w:val="sr-Latn-ME"/>
        </w:rPr>
      </w:pPr>
    </w:p>
    <w:p w14:paraId="5E1CC221" w14:textId="7C20CEC4" w:rsidR="007506B8" w:rsidRPr="005D2F01" w:rsidRDefault="00F204A4" w:rsidP="00254EE4">
      <w:pPr>
        <w:tabs>
          <w:tab w:val="left" w:pos="1701"/>
          <w:tab w:val="left" w:pos="4820"/>
        </w:tabs>
        <w:spacing w:after="0" w:line="240" w:lineRule="auto"/>
        <w:jc w:val="both"/>
        <w:rPr>
          <w:rFonts w:asciiTheme="majorHAnsi" w:eastAsia="Times New Roman" w:hAnsiTheme="majorHAnsi" w:cs="Arial"/>
          <w:color w:val="000000"/>
          <w:sz w:val="24"/>
          <w:szCs w:val="24"/>
          <w:lang w:val="sr-Latn-ME"/>
        </w:rPr>
      </w:pPr>
      <w:r w:rsidRPr="005D2F01">
        <w:rPr>
          <w:rFonts w:asciiTheme="majorHAnsi" w:eastAsia="Times New Roman" w:hAnsiTheme="majorHAnsi" w:cs="Arial"/>
          <w:color w:val="000000"/>
          <w:sz w:val="24"/>
          <w:szCs w:val="24"/>
          <w:lang w:val="sr-Latn-ME"/>
        </w:rPr>
        <w:t xml:space="preserve">JZU </w:t>
      </w:r>
      <w:r w:rsidR="005D2F01">
        <w:rPr>
          <w:rFonts w:asciiTheme="majorHAnsi" w:eastAsia="Times New Roman" w:hAnsiTheme="majorHAnsi" w:cs="Arial"/>
          <w:color w:val="000000"/>
          <w:sz w:val="24"/>
          <w:szCs w:val="24"/>
          <w:lang w:val="sr-Latn-ME"/>
        </w:rPr>
        <w:t>O</w:t>
      </w:r>
      <w:r w:rsidRPr="005D2F01">
        <w:rPr>
          <w:rFonts w:asciiTheme="majorHAnsi" w:eastAsia="Times New Roman" w:hAnsiTheme="majorHAnsi" w:cs="Arial"/>
          <w:color w:val="000000"/>
          <w:sz w:val="24"/>
          <w:szCs w:val="24"/>
          <w:lang w:val="sr-Latn-ME"/>
        </w:rPr>
        <w:t>pšta Bolnica „ Blaž</w:t>
      </w:r>
      <w:r w:rsidR="004F25D8" w:rsidRPr="005D2F01">
        <w:rPr>
          <w:rFonts w:asciiTheme="majorHAnsi" w:eastAsia="Times New Roman" w:hAnsiTheme="majorHAnsi" w:cs="Arial"/>
          <w:color w:val="000000"/>
          <w:sz w:val="24"/>
          <w:szCs w:val="24"/>
          <w:lang w:val="sr-Latn-ME"/>
        </w:rPr>
        <w:t>o</w:t>
      </w:r>
      <w:r w:rsidRPr="005D2F01">
        <w:rPr>
          <w:rFonts w:asciiTheme="majorHAnsi" w:eastAsia="Times New Roman" w:hAnsiTheme="majorHAnsi" w:cs="Arial"/>
          <w:color w:val="000000"/>
          <w:sz w:val="24"/>
          <w:szCs w:val="24"/>
          <w:lang w:val="sr-Latn-ME"/>
        </w:rPr>
        <w:t xml:space="preserve"> Orlandić“ Bar</w:t>
      </w:r>
    </w:p>
    <w:p w14:paraId="105044C8" w14:textId="428682CE" w:rsidR="007506B8" w:rsidRPr="005D2F01" w:rsidRDefault="007506B8" w:rsidP="00254EE4">
      <w:pPr>
        <w:spacing w:after="0" w:line="240" w:lineRule="auto"/>
        <w:jc w:val="both"/>
        <w:rPr>
          <w:rFonts w:asciiTheme="majorHAnsi" w:eastAsia="Times New Roman" w:hAnsiTheme="majorHAnsi" w:cs="Arial"/>
          <w:color w:val="000000"/>
          <w:sz w:val="24"/>
          <w:szCs w:val="24"/>
          <w:lang w:val="sr-Latn-ME"/>
        </w:rPr>
      </w:pPr>
      <w:r w:rsidRPr="005D2F01">
        <w:rPr>
          <w:rFonts w:asciiTheme="majorHAnsi" w:eastAsia="Times New Roman" w:hAnsiTheme="majorHAnsi" w:cs="Arial"/>
          <w:color w:val="000000"/>
          <w:sz w:val="24"/>
          <w:szCs w:val="24"/>
          <w:lang w:val="sr-Latn-ME"/>
        </w:rPr>
        <w:t xml:space="preserve">Broj: </w:t>
      </w:r>
      <w:r w:rsidR="005D2F01">
        <w:rPr>
          <w:rFonts w:asciiTheme="majorHAnsi" w:eastAsia="Times New Roman" w:hAnsiTheme="majorHAnsi" w:cs="Arial"/>
          <w:color w:val="000000"/>
          <w:sz w:val="24"/>
          <w:szCs w:val="24"/>
          <w:lang w:val="sr-Latn-ME"/>
        </w:rPr>
        <w:t>63</w:t>
      </w:r>
      <w:r w:rsidR="004026B8">
        <w:rPr>
          <w:rFonts w:asciiTheme="majorHAnsi" w:eastAsia="Times New Roman" w:hAnsiTheme="majorHAnsi" w:cs="Arial"/>
          <w:color w:val="000000"/>
          <w:sz w:val="24"/>
          <w:szCs w:val="24"/>
          <w:lang w:val="sr-Latn-ME"/>
        </w:rPr>
        <w:t>93</w:t>
      </w:r>
    </w:p>
    <w:p w14:paraId="726B697F" w14:textId="7FE6B9A6" w:rsidR="007506B8" w:rsidRPr="005D2F01" w:rsidRDefault="00F204A4" w:rsidP="00254EE4">
      <w:pPr>
        <w:spacing w:after="0" w:line="240" w:lineRule="auto"/>
        <w:jc w:val="both"/>
        <w:rPr>
          <w:rFonts w:asciiTheme="majorHAnsi" w:eastAsia="Times New Roman" w:hAnsiTheme="majorHAnsi" w:cs="Arial"/>
          <w:color w:val="000000"/>
          <w:sz w:val="24"/>
          <w:szCs w:val="24"/>
          <w:lang w:val="sr-Latn-ME"/>
        </w:rPr>
      </w:pPr>
      <w:r w:rsidRPr="005D2F01">
        <w:rPr>
          <w:rFonts w:asciiTheme="majorHAnsi" w:eastAsia="Times New Roman" w:hAnsiTheme="majorHAnsi" w:cs="Arial"/>
          <w:color w:val="000000"/>
          <w:sz w:val="24"/>
          <w:szCs w:val="24"/>
          <w:lang w:val="sr-Latn-ME"/>
        </w:rPr>
        <w:t>Bar</w:t>
      </w:r>
      <w:r w:rsidR="00A52556" w:rsidRPr="005D2F01">
        <w:rPr>
          <w:rFonts w:asciiTheme="majorHAnsi" w:eastAsia="Times New Roman" w:hAnsiTheme="majorHAnsi" w:cs="Arial"/>
          <w:color w:val="000000"/>
          <w:sz w:val="24"/>
          <w:szCs w:val="24"/>
          <w:lang w:val="sr-Latn-ME"/>
        </w:rPr>
        <w:t xml:space="preserve">, dana </w:t>
      </w:r>
      <w:r w:rsidR="005D2F01">
        <w:rPr>
          <w:rFonts w:asciiTheme="majorHAnsi" w:eastAsia="Times New Roman" w:hAnsiTheme="majorHAnsi" w:cs="Arial"/>
          <w:color w:val="000000"/>
          <w:sz w:val="24"/>
          <w:szCs w:val="24"/>
          <w:lang w:val="sr-Latn-ME"/>
        </w:rPr>
        <w:t>2</w:t>
      </w:r>
      <w:r w:rsidR="004026B8">
        <w:rPr>
          <w:rFonts w:asciiTheme="majorHAnsi" w:eastAsia="Times New Roman" w:hAnsiTheme="majorHAnsi" w:cs="Arial"/>
          <w:color w:val="000000"/>
          <w:sz w:val="24"/>
          <w:szCs w:val="24"/>
          <w:lang w:val="sr-Latn-ME"/>
        </w:rPr>
        <w:t>8</w:t>
      </w:r>
      <w:r w:rsidR="00291541">
        <w:rPr>
          <w:rFonts w:asciiTheme="majorHAnsi" w:eastAsia="Times New Roman" w:hAnsiTheme="majorHAnsi" w:cs="Arial"/>
          <w:color w:val="000000"/>
          <w:sz w:val="24"/>
          <w:szCs w:val="24"/>
          <w:lang w:val="sr-Latn-ME"/>
        </w:rPr>
        <w:t>.0</w:t>
      </w:r>
      <w:r w:rsidR="005D2F01">
        <w:rPr>
          <w:rFonts w:asciiTheme="majorHAnsi" w:eastAsia="Times New Roman" w:hAnsiTheme="majorHAnsi" w:cs="Arial"/>
          <w:color w:val="000000"/>
          <w:sz w:val="24"/>
          <w:szCs w:val="24"/>
          <w:lang w:val="sr-Latn-ME"/>
        </w:rPr>
        <w:t>7.2025.</w:t>
      </w:r>
      <w:r w:rsidR="00836A70" w:rsidRPr="005D2F01">
        <w:rPr>
          <w:rFonts w:asciiTheme="majorHAnsi" w:eastAsia="Times New Roman" w:hAnsiTheme="majorHAnsi" w:cs="Arial"/>
          <w:color w:val="000000"/>
          <w:sz w:val="24"/>
          <w:szCs w:val="24"/>
          <w:lang w:val="sr-Latn-ME"/>
        </w:rPr>
        <w:t xml:space="preserve"> </w:t>
      </w:r>
      <w:r w:rsidR="00A52556" w:rsidRPr="005D2F01">
        <w:rPr>
          <w:rFonts w:asciiTheme="majorHAnsi" w:eastAsia="Times New Roman" w:hAnsiTheme="majorHAnsi" w:cs="Arial"/>
          <w:color w:val="000000"/>
          <w:sz w:val="24"/>
          <w:szCs w:val="24"/>
          <w:lang w:val="sr-Latn-ME"/>
        </w:rPr>
        <w:t>godine</w:t>
      </w:r>
    </w:p>
    <w:p w14:paraId="1DBB19DC" w14:textId="77777777" w:rsidR="007506B8" w:rsidRPr="00254EE4" w:rsidRDefault="007506B8" w:rsidP="00254EE4">
      <w:pPr>
        <w:spacing w:after="0" w:line="240" w:lineRule="auto"/>
        <w:jc w:val="both"/>
        <w:rPr>
          <w:rFonts w:asciiTheme="majorHAnsi" w:eastAsia="Times New Roman" w:hAnsiTheme="majorHAnsi" w:cs="Arial"/>
          <w:b/>
          <w:bCs/>
          <w:color w:val="000000"/>
          <w:sz w:val="24"/>
          <w:szCs w:val="24"/>
          <w:lang w:val="sr-Latn-ME"/>
        </w:rPr>
      </w:pPr>
    </w:p>
    <w:p w14:paraId="2DDBD5FA" w14:textId="77777777" w:rsidR="007506B8" w:rsidRPr="00254EE4" w:rsidRDefault="007506B8" w:rsidP="00254EE4">
      <w:pPr>
        <w:spacing w:after="0" w:line="240" w:lineRule="auto"/>
        <w:jc w:val="both"/>
        <w:rPr>
          <w:rFonts w:asciiTheme="majorHAnsi" w:eastAsia="Times New Roman" w:hAnsiTheme="majorHAnsi" w:cs="Arial"/>
          <w:b/>
          <w:bCs/>
          <w:color w:val="000000"/>
          <w:sz w:val="24"/>
          <w:szCs w:val="24"/>
          <w:lang w:val="sr-Latn-ME"/>
        </w:rPr>
      </w:pPr>
    </w:p>
    <w:p w14:paraId="65ACB57B" w14:textId="77777777" w:rsidR="007506B8" w:rsidRPr="00254EE4" w:rsidRDefault="007506B8" w:rsidP="00254EE4">
      <w:pPr>
        <w:tabs>
          <w:tab w:val="left" w:pos="3290"/>
        </w:tabs>
        <w:spacing w:after="0" w:line="240" w:lineRule="auto"/>
        <w:ind w:firstLine="708"/>
        <w:jc w:val="both"/>
        <w:rPr>
          <w:rFonts w:asciiTheme="majorHAnsi" w:eastAsia="Times New Roman" w:hAnsiTheme="majorHAnsi" w:cs="Arial"/>
          <w:color w:val="000000"/>
          <w:sz w:val="24"/>
          <w:szCs w:val="24"/>
          <w:lang w:val="sr-Latn-ME"/>
        </w:rPr>
      </w:pPr>
      <w:r w:rsidRPr="00254EE4">
        <w:rPr>
          <w:rFonts w:asciiTheme="majorHAnsi" w:eastAsia="Times New Roman" w:hAnsiTheme="majorHAnsi" w:cs="Arial"/>
          <w:color w:val="000000"/>
          <w:sz w:val="24"/>
          <w:szCs w:val="24"/>
          <w:lang w:val="sr-Latn-ME"/>
        </w:rPr>
        <w:t xml:space="preserve">U skladu sa članom 43 stav 1 Zakona o javnim nabavkama („Službeni list CG”, br. 74/19 i 3/23), </w:t>
      </w:r>
    </w:p>
    <w:p w14:paraId="3FD7B63E" w14:textId="77777777" w:rsidR="007506B8" w:rsidRPr="00254EE4" w:rsidRDefault="007506B8" w:rsidP="00254EE4">
      <w:pPr>
        <w:tabs>
          <w:tab w:val="left" w:pos="3290"/>
        </w:tabs>
        <w:spacing w:after="0" w:line="240" w:lineRule="auto"/>
        <w:jc w:val="both"/>
        <w:rPr>
          <w:rFonts w:asciiTheme="majorHAnsi" w:eastAsia="Times New Roman" w:hAnsiTheme="majorHAnsi" w:cs="Arial"/>
          <w:color w:val="000000"/>
          <w:sz w:val="24"/>
          <w:szCs w:val="24"/>
          <w:lang w:val="sr-Latn-ME"/>
        </w:rPr>
      </w:pPr>
    </w:p>
    <w:p w14:paraId="51774090" w14:textId="77777777" w:rsidR="007506B8" w:rsidRPr="00254EE4" w:rsidRDefault="007506B8" w:rsidP="00254EE4">
      <w:pPr>
        <w:tabs>
          <w:tab w:val="left" w:pos="3290"/>
        </w:tabs>
        <w:spacing w:after="0" w:line="240" w:lineRule="auto"/>
        <w:jc w:val="both"/>
        <w:rPr>
          <w:rFonts w:asciiTheme="majorHAnsi" w:eastAsia="Times New Roman" w:hAnsiTheme="majorHAnsi" w:cs="Arial"/>
          <w:color w:val="000000"/>
          <w:sz w:val="24"/>
          <w:szCs w:val="24"/>
          <w:lang w:val="sr-Latn-ME"/>
        </w:rPr>
      </w:pPr>
    </w:p>
    <w:p w14:paraId="66F4BE8F" w14:textId="77777777" w:rsidR="007506B8" w:rsidRPr="00254EE4" w:rsidRDefault="007506B8" w:rsidP="00254EE4">
      <w:pPr>
        <w:tabs>
          <w:tab w:val="left" w:pos="3290"/>
        </w:tabs>
        <w:spacing w:after="0" w:line="240" w:lineRule="auto"/>
        <w:jc w:val="center"/>
        <w:rPr>
          <w:rFonts w:asciiTheme="majorHAnsi" w:eastAsia="Times New Roman" w:hAnsiTheme="majorHAnsi" w:cs="Arial"/>
          <w:b/>
          <w:bCs/>
          <w:color w:val="000000"/>
          <w:sz w:val="24"/>
          <w:szCs w:val="24"/>
          <w:lang w:val="sr-Latn-ME"/>
        </w:rPr>
      </w:pPr>
      <w:r w:rsidRPr="00254EE4">
        <w:rPr>
          <w:rFonts w:asciiTheme="majorHAnsi" w:eastAsia="Times New Roman" w:hAnsiTheme="majorHAnsi" w:cs="Arial"/>
          <w:b/>
          <w:bCs/>
          <w:color w:val="000000"/>
          <w:sz w:val="24"/>
          <w:szCs w:val="24"/>
          <w:lang w:val="sr-Latn-ME"/>
        </w:rPr>
        <w:t>Izjavljujem</w:t>
      </w:r>
    </w:p>
    <w:p w14:paraId="563F6384" w14:textId="77777777" w:rsidR="007506B8" w:rsidRPr="00254EE4" w:rsidRDefault="007506B8" w:rsidP="00254EE4">
      <w:pPr>
        <w:tabs>
          <w:tab w:val="left" w:pos="3290"/>
        </w:tabs>
        <w:spacing w:after="0" w:line="240" w:lineRule="auto"/>
        <w:jc w:val="both"/>
        <w:rPr>
          <w:rFonts w:asciiTheme="majorHAnsi" w:eastAsia="Times New Roman" w:hAnsiTheme="majorHAnsi" w:cs="Arial"/>
          <w:color w:val="000000"/>
          <w:sz w:val="24"/>
          <w:szCs w:val="24"/>
          <w:lang w:val="sr-Latn-ME"/>
        </w:rPr>
      </w:pPr>
    </w:p>
    <w:p w14:paraId="58D9AA8D" w14:textId="3D34CCC7" w:rsidR="007506B8" w:rsidRPr="00254EE4" w:rsidRDefault="007506B8" w:rsidP="00254EE4">
      <w:pPr>
        <w:tabs>
          <w:tab w:val="left" w:pos="3290"/>
        </w:tabs>
        <w:spacing w:after="0" w:line="240" w:lineRule="auto"/>
        <w:jc w:val="both"/>
        <w:rPr>
          <w:rFonts w:asciiTheme="majorHAnsi" w:eastAsia="Times New Roman" w:hAnsiTheme="majorHAnsi" w:cs="Arial"/>
          <w:color w:val="000000"/>
          <w:sz w:val="24"/>
          <w:szCs w:val="24"/>
          <w:lang w:val="sr-Latn-ME"/>
        </w:rPr>
      </w:pPr>
      <w:r w:rsidRPr="00254EE4">
        <w:rPr>
          <w:rFonts w:asciiTheme="majorHAnsi" w:eastAsia="Times New Roman" w:hAnsiTheme="majorHAnsi" w:cs="Arial"/>
          <w:color w:val="000000"/>
          <w:sz w:val="24"/>
          <w:szCs w:val="24"/>
          <w:lang w:val="sr-Latn-ME"/>
        </w:rPr>
        <w:t>da u postupku javne nabavke</w:t>
      </w:r>
      <w:r w:rsidR="00101D8D">
        <w:rPr>
          <w:rFonts w:asciiTheme="majorHAnsi" w:eastAsia="Times New Roman" w:hAnsiTheme="majorHAnsi" w:cs="Arial"/>
          <w:color w:val="000000"/>
          <w:sz w:val="24"/>
          <w:szCs w:val="24"/>
          <w:lang w:val="sr-Latn-ME"/>
        </w:rPr>
        <w:t xml:space="preserve"> 04-2025</w:t>
      </w:r>
      <w:r w:rsidR="00DD48F4" w:rsidRPr="00254EE4">
        <w:rPr>
          <w:rFonts w:asciiTheme="majorHAnsi" w:eastAsia="Times New Roman" w:hAnsiTheme="majorHAnsi" w:cs="Arial"/>
          <w:color w:val="000000"/>
          <w:sz w:val="24"/>
          <w:szCs w:val="24"/>
          <w:lang w:val="sr-Latn-ME"/>
        </w:rPr>
        <w:t xml:space="preserve"> (šifra</w:t>
      </w:r>
      <w:r w:rsidR="00D84EE8">
        <w:rPr>
          <w:rFonts w:asciiTheme="majorHAnsi" w:eastAsia="Times New Roman" w:hAnsiTheme="majorHAnsi" w:cs="Arial"/>
          <w:color w:val="000000"/>
          <w:sz w:val="24"/>
          <w:szCs w:val="24"/>
          <w:lang w:val="sr-Latn-ME"/>
        </w:rPr>
        <w:t xml:space="preserve"> 96643</w:t>
      </w:r>
      <w:r w:rsidR="00DD48F4" w:rsidRPr="00254EE4">
        <w:rPr>
          <w:rFonts w:asciiTheme="majorHAnsi" w:eastAsia="Times New Roman" w:hAnsiTheme="majorHAnsi" w:cs="Arial"/>
          <w:color w:val="000000"/>
          <w:sz w:val="24"/>
          <w:szCs w:val="24"/>
          <w:lang w:val="sr-Latn-ME"/>
        </w:rPr>
        <w:t xml:space="preserve">); </w:t>
      </w:r>
      <w:r w:rsidRPr="00254EE4">
        <w:rPr>
          <w:rFonts w:asciiTheme="majorHAnsi" w:eastAsia="Times New Roman" w:hAnsiTheme="majorHAnsi" w:cs="Arial"/>
          <w:color w:val="000000"/>
          <w:sz w:val="24"/>
          <w:szCs w:val="24"/>
          <w:lang w:val="sr-Latn-ME"/>
        </w:rPr>
        <w:t xml:space="preserve"> redni broj </w:t>
      </w:r>
      <w:r w:rsidR="00D5511C" w:rsidRPr="00254EE4">
        <w:rPr>
          <w:rFonts w:asciiTheme="majorHAnsi" w:eastAsia="Times New Roman" w:hAnsiTheme="majorHAnsi" w:cs="Arial"/>
          <w:color w:val="000000"/>
          <w:sz w:val="24"/>
          <w:szCs w:val="24"/>
          <w:lang w:val="sr-Latn-ME"/>
        </w:rPr>
        <w:t>5</w:t>
      </w:r>
      <w:r w:rsidR="00101D8D">
        <w:rPr>
          <w:rFonts w:asciiTheme="majorHAnsi" w:eastAsia="Times New Roman" w:hAnsiTheme="majorHAnsi" w:cs="Arial"/>
          <w:color w:val="000000"/>
          <w:sz w:val="24"/>
          <w:szCs w:val="24"/>
          <w:lang w:val="sr-Latn-ME"/>
        </w:rPr>
        <w:t>8</w:t>
      </w:r>
      <w:r w:rsidR="00A52556" w:rsidRPr="00254EE4">
        <w:rPr>
          <w:rFonts w:asciiTheme="majorHAnsi" w:eastAsia="Times New Roman" w:hAnsiTheme="majorHAnsi" w:cs="Arial"/>
          <w:color w:val="000000"/>
          <w:sz w:val="24"/>
          <w:szCs w:val="24"/>
          <w:lang w:val="sr-Latn-ME"/>
        </w:rPr>
        <w:t xml:space="preserve"> Plana javne nabavke broj </w:t>
      </w:r>
      <w:r w:rsidR="00D84EE8" w:rsidRPr="00D84EE8">
        <w:rPr>
          <w:rFonts w:asciiTheme="majorHAnsi" w:eastAsia="Times New Roman" w:hAnsiTheme="majorHAnsi" w:cs="Arial"/>
          <w:bCs/>
          <w:iCs/>
          <w:color w:val="222222"/>
          <w:sz w:val="24"/>
          <w:szCs w:val="24"/>
          <w:lang w:val="sr-Latn-ME"/>
        </w:rPr>
        <w:t>21756</w:t>
      </w:r>
      <w:r w:rsidR="00D5511C" w:rsidRPr="00254EE4">
        <w:rPr>
          <w:rFonts w:asciiTheme="majorHAnsi" w:eastAsia="Times New Roman" w:hAnsiTheme="majorHAnsi" w:cs="Arial"/>
          <w:bCs/>
          <w:i/>
          <w:color w:val="222222"/>
          <w:sz w:val="24"/>
          <w:szCs w:val="24"/>
          <w:lang w:val="sr-Latn-ME"/>
        </w:rPr>
        <w:t xml:space="preserve"> </w:t>
      </w:r>
      <w:r w:rsidRPr="00254EE4">
        <w:rPr>
          <w:rFonts w:asciiTheme="majorHAnsi" w:eastAsia="Times New Roman" w:hAnsiTheme="majorHAnsi" w:cs="Arial"/>
          <w:color w:val="000000"/>
          <w:sz w:val="24"/>
          <w:szCs w:val="24"/>
          <w:lang w:val="sr-Latn-ME"/>
        </w:rPr>
        <w:t xml:space="preserve">od </w:t>
      </w:r>
      <w:r w:rsidR="00D5511C" w:rsidRPr="00254EE4">
        <w:rPr>
          <w:rFonts w:asciiTheme="majorHAnsi" w:eastAsia="Times New Roman" w:hAnsiTheme="majorHAnsi" w:cs="Arial"/>
          <w:color w:val="000000"/>
          <w:sz w:val="24"/>
          <w:szCs w:val="24"/>
          <w:lang w:val="sr-Latn-ME"/>
        </w:rPr>
        <w:t>30.01.202</w:t>
      </w:r>
      <w:r w:rsidR="004026B8">
        <w:rPr>
          <w:rFonts w:asciiTheme="majorHAnsi" w:eastAsia="Times New Roman" w:hAnsiTheme="majorHAnsi" w:cs="Arial"/>
          <w:color w:val="000000"/>
          <w:sz w:val="24"/>
          <w:szCs w:val="24"/>
          <w:lang w:val="sr-Latn-ME"/>
        </w:rPr>
        <w:t>5</w:t>
      </w:r>
      <w:r w:rsidR="00D5511C" w:rsidRPr="00254EE4">
        <w:rPr>
          <w:rFonts w:asciiTheme="majorHAnsi" w:eastAsia="Times New Roman" w:hAnsiTheme="majorHAnsi" w:cs="Arial"/>
          <w:color w:val="000000"/>
          <w:sz w:val="24"/>
          <w:szCs w:val="24"/>
          <w:lang w:val="sr-Latn-ME"/>
        </w:rPr>
        <w:t>.</w:t>
      </w:r>
      <w:r w:rsidR="00A52556" w:rsidRPr="00254EE4">
        <w:rPr>
          <w:rFonts w:asciiTheme="majorHAnsi" w:eastAsia="Times New Roman" w:hAnsiTheme="majorHAnsi" w:cs="Arial"/>
          <w:color w:val="000000"/>
          <w:sz w:val="24"/>
          <w:szCs w:val="24"/>
          <w:lang w:val="sr-Latn-ME"/>
        </w:rPr>
        <w:t xml:space="preserve">godine sa posljednjom pripadajućom izmjenom </w:t>
      </w:r>
      <w:r w:rsidR="00DD48F4" w:rsidRPr="00254EE4">
        <w:rPr>
          <w:rFonts w:asciiTheme="majorHAnsi" w:eastAsia="Times New Roman" w:hAnsiTheme="majorHAnsi" w:cs="Arial"/>
          <w:color w:val="000000"/>
          <w:sz w:val="24"/>
          <w:szCs w:val="24"/>
          <w:lang w:val="sr-Latn-ME"/>
        </w:rPr>
        <w:t xml:space="preserve">- </w:t>
      </w:r>
      <w:r w:rsidR="00BA44B5" w:rsidRPr="00254EE4">
        <w:rPr>
          <w:rFonts w:asciiTheme="majorHAnsi" w:eastAsia="Times New Roman" w:hAnsiTheme="majorHAnsi" w:cs="Arial"/>
          <w:color w:val="000000"/>
          <w:sz w:val="24"/>
          <w:szCs w:val="24"/>
          <w:lang w:val="sr-Latn-ME"/>
        </w:rPr>
        <w:t xml:space="preserve">Anex </w:t>
      </w:r>
      <w:r w:rsidR="00D84EE8">
        <w:rPr>
          <w:rFonts w:asciiTheme="majorHAnsi" w:eastAsia="Times New Roman" w:hAnsiTheme="majorHAnsi" w:cs="Arial"/>
          <w:color w:val="000000"/>
          <w:sz w:val="24"/>
          <w:szCs w:val="24"/>
          <w:lang w:val="sr-Latn-ME"/>
        </w:rPr>
        <w:t>2</w:t>
      </w:r>
      <w:r w:rsidR="00DD48F4" w:rsidRPr="00254EE4">
        <w:rPr>
          <w:rFonts w:asciiTheme="majorHAnsi" w:eastAsia="Times New Roman" w:hAnsiTheme="majorHAnsi" w:cs="Arial"/>
          <w:color w:val="000000"/>
          <w:sz w:val="24"/>
          <w:szCs w:val="24"/>
          <w:lang w:val="sr-Latn-ME"/>
        </w:rPr>
        <w:t xml:space="preserve"> objavljen </w:t>
      </w:r>
      <w:r w:rsidR="00D84EE8">
        <w:rPr>
          <w:rFonts w:asciiTheme="majorHAnsi" w:eastAsia="Times New Roman" w:hAnsiTheme="majorHAnsi" w:cs="Arial"/>
          <w:color w:val="000000"/>
          <w:sz w:val="24"/>
          <w:szCs w:val="24"/>
          <w:lang w:val="sr-Latn-ME"/>
        </w:rPr>
        <w:t>17.0</w:t>
      </w:r>
      <w:r w:rsidR="005D2F01">
        <w:rPr>
          <w:rFonts w:asciiTheme="majorHAnsi" w:eastAsia="Times New Roman" w:hAnsiTheme="majorHAnsi" w:cs="Arial"/>
          <w:color w:val="000000"/>
          <w:sz w:val="24"/>
          <w:szCs w:val="24"/>
          <w:lang w:val="sr-Latn-ME"/>
        </w:rPr>
        <w:t>7</w:t>
      </w:r>
      <w:r w:rsidR="00DD48F4" w:rsidRPr="00254EE4">
        <w:rPr>
          <w:rFonts w:asciiTheme="majorHAnsi" w:eastAsia="Times New Roman" w:hAnsiTheme="majorHAnsi" w:cs="Arial"/>
          <w:color w:val="000000"/>
          <w:sz w:val="24"/>
          <w:szCs w:val="24"/>
          <w:lang w:val="sr-Latn-ME"/>
        </w:rPr>
        <w:t>.202</w:t>
      </w:r>
      <w:r w:rsidR="005D2F01">
        <w:rPr>
          <w:rFonts w:asciiTheme="majorHAnsi" w:eastAsia="Times New Roman" w:hAnsiTheme="majorHAnsi" w:cs="Arial"/>
          <w:color w:val="000000"/>
          <w:sz w:val="24"/>
          <w:szCs w:val="24"/>
          <w:lang w:val="sr-Latn-ME"/>
        </w:rPr>
        <w:t>5</w:t>
      </w:r>
      <w:r w:rsidR="00DD48F4" w:rsidRPr="00254EE4">
        <w:rPr>
          <w:rFonts w:asciiTheme="majorHAnsi" w:eastAsia="Times New Roman" w:hAnsiTheme="majorHAnsi" w:cs="Arial"/>
          <w:color w:val="000000"/>
          <w:sz w:val="24"/>
          <w:szCs w:val="24"/>
          <w:lang w:val="sr-Latn-ME"/>
        </w:rPr>
        <w:t>.</w:t>
      </w:r>
      <w:r w:rsidR="00A52556" w:rsidRPr="00254EE4">
        <w:rPr>
          <w:rFonts w:asciiTheme="majorHAnsi" w:eastAsia="Times New Roman" w:hAnsiTheme="majorHAnsi" w:cs="Arial"/>
          <w:color w:val="000000"/>
          <w:sz w:val="24"/>
          <w:szCs w:val="24"/>
          <w:lang w:val="sr-Latn-ME"/>
        </w:rPr>
        <w:t>godine</w:t>
      </w:r>
      <w:r w:rsidR="00DD48F4" w:rsidRPr="00254EE4">
        <w:rPr>
          <w:rFonts w:asciiTheme="majorHAnsi" w:eastAsia="Times New Roman" w:hAnsiTheme="majorHAnsi" w:cs="Arial"/>
          <w:color w:val="000000"/>
          <w:sz w:val="24"/>
          <w:szCs w:val="24"/>
          <w:lang w:val="sr-Latn-ME"/>
        </w:rPr>
        <w:t xml:space="preserve">, </w:t>
      </w:r>
      <w:r w:rsidRPr="00254EE4">
        <w:rPr>
          <w:rFonts w:asciiTheme="majorHAnsi" w:eastAsia="Times New Roman" w:hAnsiTheme="majorHAnsi" w:cs="Arial"/>
          <w:color w:val="000000"/>
          <w:sz w:val="24"/>
          <w:szCs w:val="24"/>
          <w:lang w:val="sr-Latn-ME"/>
        </w:rPr>
        <w:t xml:space="preserve"> za nabavku </w:t>
      </w:r>
      <w:r w:rsidR="005D2F01">
        <w:rPr>
          <w:rFonts w:asciiTheme="majorHAnsi" w:eastAsia="Times New Roman" w:hAnsiTheme="majorHAnsi" w:cs="Arial"/>
          <w:color w:val="000000"/>
          <w:sz w:val="24"/>
          <w:szCs w:val="24"/>
          <w:lang w:val="sr-Latn-ME"/>
        </w:rPr>
        <w:t xml:space="preserve">ustupanja </w:t>
      </w:r>
      <w:r w:rsidR="00162FAE" w:rsidRPr="00254EE4">
        <w:rPr>
          <w:rFonts w:asciiTheme="majorHAnsi" w:eastAsia="Times New Roman" w:hAnsiTheme="majorHAnsi" w:cs="Arial"/>
          <w:color w:val="000000"/>
          <w:sz w:val="24"/>
          <w:szCs w:val="24"/>
          <w:lang w:val="sr-Latn-ME"/>
        </w:rPr>
        <w:t xml:space="preserve">radova </w:t>
      </w:r>
      <w:r w:rsidR="00DD48F4" w:rsidRPr="00254EE4">
        <w:rPr>
          <w:rFonts w:asciiTheme="majorHAnsi" w:eastAsia="Times New Roman" w:hAnsiTheme="majorHAnsi" w:cs="Arial"/>
          <w:color w:val="000000"/>
          <w:sz w:val="24"/>
          <w:szCs w:val="24"/>
          <w:lang w:val="sr-Latn-ME"/>
        </w:rPr>
        <w:t xml:space="preserve">na </w:t>
      </w:r>
      <w:r w:rsidR="00D84EE8">
        <w:rPr>
          <w:rFonts w:asciiTheme="majorHAnsi" w:eastAsia="Times New Roman" w:hAnsiTheme="majorHAnsi" w:cs="Arial"/>
          <w:color w:val="000000"/>
          <w:sz w:val="24"/>
          <w:szCs w:val="24"/>
          <w:lang w:val="sr-Latn-ME"/>
        </w:rPr>
        <w:t>proširenju</w:t>
      </w:r>
      <w:r w:rsidR="00DD48F4" w:rsidRPr="00254EE4">
        <w:rPr>
          <w:rFonts w:asciiTheme="majorHAnsi" w:eastAsia="Times New Roman" w:hAnsiTheme="majorHAnsi" w:cs="Arial"/>
          <w:color w:val="000000"/>
          <w:sz w:val="24"/>
          <w:szCs w:val="24"/>
          <w:lang w:val="sr-Latn-ME"/>
        </w:rPr>
        <w:t xml:space="preserve"> prostorija  prijemno urgentnog bloka i prostorija za  radiološku dijagnostiku </w:t>
      </w:r>
      <w:r w:rsidR="00D84EE8">
        <w:rPr>
          <w:rFonts w:asciiTheme="majorHAnsi" w:eastAsia="Times New Roman" w:hAnsiTheme="majorHAnsi" w:cs="Arial"/>
          <w:color w:val="000000"/>
          <w:sz w:val="24"/>
          <w:szCs w:val="24"/>
          <w:lang w:val="sr-Latn-ME"/>
        </w:rPr>
        <w:t>-II faza</w:t>
      </w:r>
      <w:r w:rsidR="005D2F01">
        <w:rPr>
          <w:rFonts w:asciiTheme="majorHAnsi" w:eastAsia="Times New Roman" w:hAnsiTheme="majorHAnsi" w:cs="Arial"/>
          <w:color w:val="000000"/>
          <w:sz w:val="24"/>
          <w:szCs w:val="24"/>
          <w:lang w:val="sr-Latn-ME"/>
        </w:rPr>
        <w:t xml:space="preserve"> fini radovi</w:t>
      </w:r>
      <w:r w:rsidR="00BA44B5" w:rsidRPr="00254EE4">
        <w:rPr>
          <w:rFonts w:asciiTheme="majorHAnsi" w:eastAsia="Times New Roman" w:hAnsiTheme="majorHAnsi" w:cs="Arial"/>
          <w:color w:val="000000"/>
          <w:sz w:val="24"/>
          <w:szCs w:val="24"/>
          <w:lang w:val="sr-Latn-ME"/>
        </w:rPr>
        <w:t xml:space="preserve"> , </w:t>
      </w:r>
      <w:r w:rsidRPr="00254EE4">
        <w:rPr>
          <w:rFonts w:asciiTheme="majorHAnsi" w:eastAsia="Times New Roman" w:hAnsiTheme="majorHAnsi" w:cs="Arial"/>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14:paraId="3170B6C5" w14:textId="77777777" w:rsidR="007506B8" w:rsidRDefault="007506B8" w:rsidP="00254EE4">
      <w:pPr>
        <w:tabs>
          <w:tab w:val="left" w:pos="3290"/>
        </w:tabs>
        <w:spacing w:after="0" w:line="240" w:lineRule="auto"/>
        <w:jc w:val="both"/>
        <w:rPr>
          <w:rFonts w:asciiTheme="majorHAnsi" w:eastAsia="Times New Roman" w:hAnsiTheme="majorHAnsi" w:cs="Arial"/>
          <w:color w:val="000000"/>
          <w:sz w:val="24"/>
          <w:szCs w:val="24"/>
          <w:lang w:val="sr-Latn-ME"/>
        </w:rPr>
      </w:pPr>
    </w:p>
    <w:p w14:paraId="23A30FF3" w14:textId="77777777" w:rsidR="006E0752" w:rsidRPr="00254EE4" w:rsidRDefault="006E0752" w:rsidP="00254EE4">
      <w:pPr>
        <w:tabs>
          <w:tab w:val="left" w:pos="3290"/>
        </w:tabs>
        <w:spacing w:after="0" w:line="240" w:lineRule="auto"/>
        <w:jc w:val="both"/>
        <w:rPr>
          <w:rFonts w:asciiTheme="majorHAnsi" w:eastAsia="Times New Roman" w:hAnsiTheme="majorHAnsi" w:cs="Arial"/>
          <w:color w:val="000000"/>
          <w:sz w:val="24"/>
          <w:szCs w:val="24"/>
          <w:lang w:val="sr-Latn-ME"/>
        </w:rPr>
      </w:pPr>
    </w:p>
    <w:p w14:paraId="656FC6A4" w14:textId="77777777" w:rsidR="00BA44B5" w:rsidRPr="00254EE4" w:rsidRDefault="00A52556" w:rsidP="00254EE4">
      <w:pPr>
        <w:tabs>
          <w:tab w:val="left" w:pos="3290"/>
        </w:tabs>
        <w:spacing w:after="0" w:line="240" w:lineRule="auto"/>
        <w:jc w:val="right"/>
        <w:rPr>
          <w:rFonts w:asciiTheme="majorHAnsi" w:eastAsia="Times New Roman" w:hAnsiTheme="majorHAnsi" w:cs="Arial"/>
          <w:color w:val="000000"/>
          <w:sz w:val="24"/>
          <w:szCs w:val="24"/>
          <w:lang w:val="sr-Latn-ME"/>
        </w:rPr>
      </w:pPr>
      <w:r w:rsidRPr="00254EE4">
        <w:rPr>
          <w:rFonts w:asciiTheme="majorHAnsi" w:eastAsia="Times New Roman" w:hAnsiTheme="majorHAnsi" w:cs="Arial"/>
          <w:color w:val="000000"/>
          <w:sz w:val="24"/>
          <w:szCs w:val="24"/>
          <w:lang w:val="sr-Latn-ME"/>
        </w:rPr>
        <w:t xml:space="preserve">Ovlašćeno lice naručioca, </w:t>
      </w:r>
    </w:p>
    <w:p w14:paraId="4C206B59" w14:textId="59789691" w:rsidR="007506B8" w:rsidRPr="00254EE4" w:rsidRDefault="00BA44B5" w:rsidP="00254EE4">
      <w:pPr>
        <w:tabs>
          <w:tab w:val="left" w:pos="3290"/>
        </w:tabs>
        <w:spacing w:after="0" w:line="240" w:lineRule="auto"/>
        <w:jc w:val="right"/>
        <w:rPr>
          <w:rFonts w:asciiTheme="majorHAnsi" w:eastAsia="Times New Roman" w:hAnsiTheme="majorHAnsi" w:cs="Arial"/>
          <w:color w:val="000000"/>
          <w:sz w:val="24"/>
          <w:szCs w:val="24"/>
          <w:lang w:val="sr-Latn-ME"/>
        </w:rPr>
      </w:pPr>
      <w:r w:rsidRPr="00254EE4">
        <w:rPr>
          <w:rFonts w:asciiTheme="majorHAnsi" w:eastAsia="Times New Roman" w:hAnsiTheme="majorHAnsi" w:cs="Arial"/>
          <w:color w:val="000000"/>
          <w:sz w:val="24"/>
          <w:szCs w:val="24"/>
          <w:lang w:val="sr-Latn-ME"/>
        </w:rPr>
        <w:t>Direktor Dr Igor Karišik</w:t>
      </w:r>
      <w:r w:rsidR="007506B8" w:rsidRPr="00254EE4">
        <w:rPr>
          <w:rFonts w:asciiTheme="majorHAnsi" w:eastAsia="Times New Roman" w:hAnsiTheme="majorHAnsi" w:cs="Arial"/>
          <w:color w:val="000000"/>
          <w:sz w:val="24"/>
          <w:szCs w:val="24"/>
          <w:lang w:val="sr-Latn-ME"/>
        </w:rPr>
        <w:t>_____</w:t>
      </w:r>
      <w:r w:rsidR="00F150C2" w:rsidRPr="00254EE4">
        <w:rPr>
          <w:rFonts w:asciiTheme="majorHAnsi" w:eastAsia="Times New Roman" w:hAnsiTheme="majorHAnsi" w:cs="Arial"/>
          <w:color w:val="000000"/>
          <w:sz w:val="24"/>
          <w:szCs w:val="24"/>
          <w:lang w:val="sr-Latn-ME"/>
        </w:rPr>
        <w:t>________________</w:t>
      </w:r>
    </w:p>
    <w:p w14:paraId="12C30FA0" w14:textId="77777777" w:rsidR="007506B8" w:rsidRPr="00254EE4" w:rsidRDefault="007506B8" w:rsidP="00254EE4">
      <w:pPr>
        <w:tabs>
          <w:tab w:val="left" w:pos="3290"/>
        </w:tabs>
        <w:spacing w:after="0" w:line="240" w:lineRule="auto"/>
        <w:ind w:left="5664" w:firstLine="708"/>
        <w:jc w:val="center"/>
        <w:rPr>
          <w:rFonts w:asciiTheme="majorHAnsi" w:eastAsia="Times New Roman" w:hAnsiTheme="majorHAnsi" w:cs="Arial"/>
          <w:i/>
          <w:iCs/>
          <w:color w:val="000000"/>
          <w:sz w:val="24"/>
          <w:szCs w:val="24"/>
          <w:lang w:val="sr-Latn-ME"/>
        </w:rPr>
      </w:pPr>
      <w:r w:rsidRPr="00254EE4">
        <w:rPr>
          <w:rFonts w:asciiTheme="majorHAnsi" w:eastAsia="Times New Roman" w:hAnsiTheme="majorHAnsi" w:cs="Arial"/>
          <w:i/>
          <w:iCs/>
          <w:color w:val="000000"/>
          <w:sz w:val="24"/>
          <w:szCs w:val="24"/>
          <w:lang w:val="sr-Latn-ME"/>
        </w:rPr>
        <w:t xml:space="preserve">                  </w:t>
      </w:r>
    </w:p>
    <w:p w14:paraId="4FECA943" w14:textId="77777777" w:rsidR="00BA44B5" w:rsidRPr="00254EE4" w:rsidRDefault="007506B8" w:rsidP="00254EE4">
      <w:pPr>
        <w:tabs>
          <w:tab w:val="left" w:pos="3290"/>
        </w:tabs>
        <w:spacing w:after="0" w:line="240" w:lineRule="auto"/>
        <w:ind w:firstLine="1134"/>
        <w:jc w:val="right"/>
        <w:rPr>
          <w:rFonts w:asciiTheme="majorHAnsi" w:eastAsia="Times New Roman" w:hAnsiTheme="majorHAnsi" w:cs="Arial"/>
          <w:color w:val="000000"/>
          <w:sz w:val="24"/>
          <w:szCs w:val="24"/>
          <w:lang w:val="sr-Latn-ME"/>
        </w:rPr>
      </w:pPr>
      <w:r w:rsidRPr="00254EE4">
        <w:rPr>
          <w:rFonts w:asciiTheme="majorHAnsi" w:eastAsia="Times New Roman" w:hAnsiTheme="majorHAnsi" w:cs="Arial"/>
          <w:color w:val="000000"/>
          <w:sz w:val="24"/>
          <w:szCs w:val="24"/>
          <w:lang w:val="sr-Latn-ME"/>
        </w:rPr>
        <w:t>Službenik za javne nabavke</w:t>
      </w:r>
      <w:r w:rsidR="00162FAE" w:rsidRPr="00254EE4">
        <w:rPr>
          <w:rFonts w:asciiTheme="majorHAnsi" w:eastAsia="Times New Roman" w:hAnsiTheme="majorHAnsi" w:cs="Arial"/>
          <w:color w:val="000000"/>
          <w:sz w:val="24"/>
          <w:szCs w:val="24"/>
          <w:lang w:val="sr-Latn-ME"/>
        </w:rPr>
        <w:t xml:space="preserve">, </w:t>
      </w:r>
    </w:p>
    <w:p w14:paraId="603B1BE1" w14:textId="09132CB2" w:rsidR="007506B8" w:rsidRPr="00254EE4" w:rsidRDefault="00BA44B5" w:rsidP="00254EE4">
      <w:pPr>
        <w:tabs>
          <w:tab w:val="left" w:pos="3290"/>
        </w:tabs>
        <w:spacing w:after="0" w:line="240" w:lineRule="auto"/>
        <w:ind w:firstLine="1134"/>
        <w:jc w:val="right"/>
        <w:rPr>
          <w:rFonts w:asciiTheme="majorHAnsi" w:eastAsia="Times New Roman" w:hAnsiTheme="majorHAnsi" w:cs="Arial"/>
          <w:i/>
          <w:iCs/>
          <w:color w:val="000000"/>
          <w:sz w:val="24"/>
          <w:szCs w:val="24"/>
          <w:lang w:val="sr-Latn-ME"/>
        </w:rPr>
      </w:pPr>
      <w:r w:rsidRPr="00254EE4">
        <w:rPr>
          <w:rFonts w:asciiTheme="majorHAnsi" w:eastAsia="Times New Roman" w:hAnsiTheme="majorHAnsi" w:cs="Arial"/>
          <w:color w:val="000000"/>
          <w:sz w:val="24"/>
          <w:szCs w:val="24"/>
          <w:lang w:val="sr-Latn-ME"/>
        </w:rPr>
        <w:t>Branka Milović</w:t>
      </w:r>
      <w:r w:rsidR="007506B8" w:rsidRPr="00254EE4">
        <w:rPr>
          <w:rFonts w:asciiTheme="majorHAnsi" w:eastAsia="Times New Roman" w:hAnsiTheme="majorHAnsi" w:cs="Arial"/>
          <w:color w:val="000000"/>
          <w:sz w:val="24"/>
          <w:szCs w:val="24"/>
          <w:lang w:val="sr-Latn-ME"/>
        </w:rPr>
        <w:t>_______</w:t>
      </w:r>
      <w:r w:rsidR="00F150C2" w:rsidRPr="00254EE4">
        <w:rPr>
          <w:rFonts w:asciiTheme="majorHAnsi" w:eastAsia="Times New Roman" w:hAnsiTheme="majorHAnsi" w:cs="Arial"/>
          <w:color w:val="000000"/>
          <w:sz w:val="24"/>
          <w:szCs w:val="24"/>
          <w:lang w:val="sr-Latn-ME"/>
        </w:rPr>
        <w:t>__</w:t>
      </w:r>
      <w:r w:rsidR="007506B8" w:rsidRPr="00254EE4">
        <w:rPr>
          <w:rFonts w:asciiTheme="majorHAnsi" w:eastAsia="Times New Roman" w:hAnsiTheme="majorHAnsi" w:cs="Arial"/>
          <w:color w:val="000000"/>
          <w:sz w:val="24"/>
          <w:szCs w:val="24"/>
          <w:lang w:val="sr-Latn-ME"/>
        </w:rPr>
        <w:t>_________</w:t>
      </w:r>
      <w:r w:rsidR="007506B8" w:rsidRPr="00254EE4">
        <w:rPr>
          <w:rFonts w:asciiTheme="majorHAnsi" w:eastAsia="Times New Roman" w:hAnsiTheme="majorHAnsi" w:cs="Arial"/>
          <w:i/>
          <w:iCs/>
          <w:color w:val="000000"/>
          <w:sz w:val="24"/>
          <w:szCs w:val="24"/>
          <w:lang w:val="sr-Latn-ME"/>
        </w:rPr>
        <w:t xml:space="preserve"> </w:t>
      </w:r>
    </w:p>
    <w:p w14:paraId="56A96DC3" w14:textId="77777777" w:rsidR="007506B8" w:rsidRPr="00254EE4" w:rsidRDefault="007506B8" w:rsidP="00254EE4">
      <w:pPr>
        <w:tabs>
          <w:tab w:val="left" w:pos="3290"/>
        </w:tabs>
        <w:spacing w:after="0" w:line="240" w:lineRule="auto"/>
        <w:ind w:left="5664" w:firstLine="708"/>
        <w:jc w:val="center"/>
        <w:rPr>
          <w:rFonts w:asciiTheme="majorHAnsi" w:eastAsia="Times New Roman" w:hAnsiTheme="majorHAnsi" w:cs="Arial"/>
          <w:i/>
          <w:iCs/>
          <w:color w:val="000000"/>
          <w:sz w:val="24"/>
          <w:szCs w:val="24"/>
          <w:lang w:val="sr-Latn-ME"/>
        </w:rPr>
      </w:pPr>
      <w:r w:rsidRPr="00254EE4">
        <w:rPr>
          <w:rFonts w:asciiTheme="majorHAnsi" w:eastAsia="Times New Roman" w:hAnsiTheme="majorHAnsi" w:cs="Arial"/>
          <w:i/>
          <w:iCs/>
          <w:color w:val="000000"/>
          <w:sz w:val="24"/>
          <w:szCs w:val="24"/>
          <w:lang w:val="sr-Latn-ME"/>
        </w:rPr>
        <w:t xml:space="preserve"> </w:t>
      </w:r>
    </w:p>
    <w:p w14:paraId="3CE4C8AD" w14:textId="77777777" w:rsidR="00A52556" w:rsidRPr="00254EE4" w:rsidRDefault="007506B8" w:rsidP="00254EE4">
      <w:pPr>
        <w:tabs>
          <w:tab w:val="left" w:pos="3290"/>
        </w:tabs>
        <w:spacing w:after="0" w:line="240" w:lineRule="auto"/>
        <w:ind w:firstLine="1134"/>
        <w:jc w:val="right"/>
        <w:rPr>
          <w:rFonts w:asciiTheme="majorHAnsi" w:eastAsia="Times New Roman" w:hAnsiTheme="majorHAnsi" w:cs="Arial"/>
          <w:color w:val="000000"/>
          <w:sz w:val="24"/>
          <w:szCs w:val="24"/>
          <w:lang w:val="sr-Latn-ME"/>
        </w:rPr>
      </w:pPr>
      <w:r w:rsidRPr="00254EE4">
        <w:rPr>
          <w:rFonts w:asciiTheme="majorHAnsi" w:eastAsia="Times New Roman" w:hAnsiTheme="majorHAnsi" w:cs="Arial"/>
          <w:color w:val="000000"/>
          <w:sz w:val="24"/>
          <w:szCs w:val="24"/>
          <w:lang w:val="sr-Latn-ME"/>
        </w:rPr>
        <w:t>Lice koje je učestvovalo u planiranju javne nabavke</w:t>
      </w:r>
      <w:r w:rsidR="00A52556" w:rsidRPr="00254EE4">
        <w:rPr>
          <w:rFonts w:asciiTheme="majorHAnsi" w:eastAsia="Times New Roman" w:hAnsiTheme="majorHAnsi" w:cs="Arial"/>
          <w:color w:val="000000"/>
          <w:sz w:val="24"/>
          <w:szCs w:val="24"/>
          <w:lang w:val="sr-Latn-ME"/>
        </w:rPr>
        <w:t>,</w:t>
      </w:r>
    </w:p>
    <w:p w14:paraId="2962E22E" w14:textId="3FA661C3" w:rsidR="007506B8" w:rsidRPr="00254EE4" w:rsidRDefault="00BA44B5" w:rsidP="00254EE4">
      <w:pPr>
        <w:tabs>
          <w:tab w:val="left" w:pos="3290"/>
        </w:tabs>
        <w:spacing w:after="0" w:line="240" w:lineRule="auto"/>
        <w:ind w:firstLine="1134"/>
        <w:jc w:val="right"/>
        <w:rPr>
          <w:rFonts w:asciiTheme="majorHAnsi" w:eastAsia="Times New Roman" w:hAnsiTheme="majorHAnsi" w:cs="Arial"/>
          <w:color w:val="000000"/>
          <w:sz w:val="24"/>
          <w:szCs w:val="24"/>
          <w:lang w:val="sr-Latn-ME"/>
        </w:rPr>
      </w:pPr>
      <w:r w:rsidRPr="00254EE4">
        <w:rPr>
          <w:rFonts w:asciiTheme="majorHAnsi" w:eastAsia="Times New Roman" w:hAnsiTheme="majorHAnsi" w:cs="Arial"/>
          <w:color w:val="000000"/>
          <w:sz w:val="24"/>
          <w:szCs w:val="24"/>
          <w:lang w:val="sr-Latn-ME"/>
        </w:rPr>
        <w:t xml:space="preserve">Veljko Glavičić </w:t>
      </w:r>
      <w:r w:rsidR="007506B8" w:rsidRPr="00254EE4">
        <w:rPr>
          <w:rFonts w:asciiTheme="majorHAnsi" w:eastAsia="Times New Roman" w:hAnsiTheme="majorHAnsi" w:cs="Arial"/>
          <w:color w:val="000000"/>
          <w:sz w:val="24"/>
          <w:szCs w:val="24"/>
          <w:lang w:val="sr-Latn-ME"/>
        </w:rPr>
        <w:t>________</w:t>
      </w:r>
      <w:r w:rsidR="00F150C2" w:rsidRPr="00254EE4">
        <w:rPr>
          <w:rFonts w:asciiTheme="majorHAnsi" w:eastAsia="Times New Roman" w:hAnsiTheme="majorHAnsi" w:cs="Arial"/>
          <w:color w:val="000000"/>
          <w:sz w:val="24"/>
          <w:szCs w:val="24"/>
          <w:lang w:val="sr-Latn-ME"/>
        </w:rPr>
        <w:t>__</w:t>
      </w:r>
      <w:r w:rsidR="007506B8" w:rsidRPr="00254EE4">
        <w:rPr>
          <w:rFonts w:asciiTheme="majorHAnsi" w:eastAsia="Times New Roman" w:hAnsiTheme="majorHAnsi" w:cs="Arial"/>
          <w:color w:val="000000"/>
          <w:sz w:val="24"/>
          <w:szCs w:val="24"/>
          <w:lang w:val="sr-Latn-ME"/>
        </w:rPr>
        <w:t>__________</w:t>
      </w:r>
    </w:p>
    <w:p w14:paraId="518BC478" w14:textId="77777777" w:rsidR="00A52556" w:rsidRPr="00254EE4" w:rsidRDefault="00A52556" w:rsidP="00254EE4">
      <w:pPr>
        <w:tabs>
          <w:tab w:val="left" w:pos="3290"/>
        </w:tabs>
        <w:spacing w:after="0" w:line="240" w:lineRule="auto"/>
        <w:ind w:firstLine="1134"/>
        <w:jc w:val="right"/>
        <w:rPr>
          <w:rFonts w:asciiTheme="majorHAnsi" w:eastAsia="Times New Roman" w:hAnsiTheme="majorHAnsi" w:cs="Arial"/>
          <w:color w:val="000000"/>
          <w:sz w:val="24"/>
          <w:szCs w:val="24"/>
          <w:lang w:val="sr-Latn-ME"/>
        </w:rPr>
      </w:pPr>
    </w:p>
    <w:p w14:paraId="672E22E4" w14:textId="77777777" w:rsidR="006E0752" w:rsidRDefault="006E0752" w:rsidP="00254EE4">
      <w:pPr>
        <w:tabs>
          <w:tab w:val="left" w:pos="3290"/>
        </w:tabs>
        <w:spacing w:after="0" w:line="240" w:lineRule="auto"/>
        <w:jc w:val="right"/>
        <w:rPr>
          <w:rFonts w:asciiTheme="majorHAnsi" w:eastAsia="Times New Roman" w:hAnsiTheme="majorHAnsi" w:cs="Arial"/>
          <w:iCs/>
          <w:color w:val="000000"/>
          <w:sz w:val="24"/>
          <w:szCs w:val="24"/>
          <w:lang w:val="sr-Latn-ME"/>
        </w:rPr>
      </w:pPr>
    </w:p>
    <w:p w14:paraId="6AD4C43B" w14:textId="13B378CE" w:rsidR="00BA44B5" w:rsidRPr="00254EE4" w:rsidRDefault="007506B8" w:rsidP="00254EE4">
      <w:pPr>
        <w:tabs>
          <w:tab w:val="left" w:pos="3290"/>
        </w:tabs>
        <w:spacing w:after="0" w:line="240" w:lineRule="auto"/>
        <w:jc w:val="right"/>
        <w:rPr>
          <w:rFonts w:asciiTheme="majorHAnsi" w:eastAsia="Times New Roman" w:hAnsiTheme="majorHAnsi" w:cs="Arial"/>
          <w:iCs/>
          <w:color w:val="000000"/>
          <w:sz w:val="24"/>
          <w:szCs w:val="24"/>
          <w:lang w:val="sr-Latn-ME"/>
        </w:rPr>
      </w:pPr>
      <w:r w:rsidRPr="00254EE4">
        <w:rPr>
          <w:rFonts w:asciiTheme="majorHAnsi" w:eastAsia="Times New Roman" w:hAnsiTheme="majorHAnsi" w:cs="Arial"/>
          <w:iCs/>
          <w:color w:val="000000"/>
          <w:sz w:val="24"/>
          <w:szCs w:val="24"/>
          <w:lang w:val="sr-Latn-ME"/>
        </w:rPr>
        <w:t xml:space="preserve">                 </w:t>
      </w:r>
    </w:p>
    <w:p w14:paraId="591D7799" w14:textId="77777777" w:rsidR="006E0752" w:rsidRDefault="006E0752" w:rsidP="00254EE4">
      <w:pPr>
        <w:tabs>
          <w:tab w:val="left" w:pos="3290"/>
        </w:tabs>
        <w:spacing w:after="0" w:line="240" w:lineRule="auto"/>
        <w:jc w:val="right"/>
        <w:rPr>
          <w:rFonts w:asciiTheme="majorHAnsi" w:eastAsia="Times New Roman" w:hAnsiTheme="majorHAnsi" w:cs="Arial"/>
          <w:iCs/>
          <w:color w:val="000000"/>
          <w:sz w:val="24"/>
          <w:szCs w:val="24"/>
          <w:lang w:val="sr-Latn-ME"/>
        </w:rPr>
      </w:pPr>
    </w:p>
    <w:p w14:paraId="79FD0D8D" w14:textId="41A7B026" w:rsidR="00A52556" w:rsidRPr="00254EE4" w:rsidRDefault="007506B8" w:rsidP="00254EE4">
      <w:pPr>
        <w:tabs>
          <w:tab w:val="left" w:pos="3290"/>
        </w:tabs>
        <w:spacing w:after="0" w:line="240" w:lineRule="auto"/>
        <w:jc w:val="right"/>
        <w:rPr>
          <w:rFonts w:asciiTheme="majorHAnsi" w:eastAsia="Times New Roman" w:hAnsiTheme="majorHAnsi" w:cs="Arial"/>
          <w:iCs/>
          <w:color w:val="000000"/>
          <w:sz w:val="24"/>
          <w:szCs w:val="24"/>
          <w:lang w:val="sr-Latn-ME"/>
        </w:rPr>
      </w:pPr>
      <w:r w:rsidRPr="00254EE4">
        <w:rPr>
          <w:rFonts w:asciiTheme="majorHAnsi" w:eastAsia="Times New Roman" w:hAnsiTheme="majorHAnsi" w:cs="Arial"/>
          <w:iCs/>
          <w:color w:val="000000"/>
          <w:sz w:val="24"/>
          <w:szCs w:val="24"/>
          <w:lang w:val="sr-Latn-ME"/>
        </w:rPr>
        <w:t>Član</w:t>
      </w:r>
      <w:r w:rsidR="00BA44B5" w:rsidRPr="00254EE4">
        <w:rPr>
          <w:rFonts w:asciiTheme="majorHAnsi" w:eastAsia="Times New Roman" w:hAnsiTheme="majorHAnsi" w:cs="Arial"/>
          <w:iCs/>
          <w:color w:val="000000"/>
          <w:sz w:val="24"/>
          <w:szCs w:val="24"/>
          <w:lang w:val="sr-Latn-ME"/>
        </w:rPr>
        <w:t xml:space="preserve">ovi </w:t>
      </w:r>
      <w:r w:rsidRPr="00254EE4">
        <w:rPr>
          <w:rFonts w:asciiTheme="majorHAnsi" w:eastAsia="Times New Roman" w:hAnsiTheme="majorHAnsi" w:cs="Arial"/>
          <w:iCs/>
          <w:color w:val="000000"/>
          <w:sz w:val="24"/>
          <w:szCs w:val="24"/>
          <w:lang w:val="sr-Latn-ME"/>
        </w:rPr>
        <w:t xml:space="preserve"> komisije </w:t>
      </w:r>
      <w:r w:rsidRPr="00254EE4">
        <w:rPr>
          <w:rFonts w:asciiTheme="majorHAnsi" w:eastAsia="Times New Roman" w:hAnsiTheme="majorHAnsi" w:cs="Arial"/>
          <w:sz w:val="24"/>
          <w:szCs w:val="24"/>
          <w:lang w:val="sr-Latn-ME"/>
        </w:rPr>
        <w:t>za sprovođenje postupka javne nabavk</w:t>
      </w:r>
      <w:r w:rsidRPr="00254EE4">
        <w:rPr>
          <w:rFonts w:asciiTheme="majorHAnsi" w:eastAsia="Times New Roman" w:hAnsiTheme="majorHAnsi" w:cs="Arial"/>
          <w:iCs/>
          <w:color w:val="000000"/>
          <w:sz w:val="24"/>
          <w:szCs w:val="24"/>
          <w:lang w:val="sr-Latn-ME"/>
        </w:rPr>
        <w:t>e</w:t>
      </w:r>
      <w:r w:rsidR="00A52556" w:rsidRPr="00254EE4">
        <w:rPr>
          <w:rFonts w:asciiTheme="majorHAnsi" w:eastAsia="Times New Roman" w:hAnsiTheme="majorHAnsi" w:cs="Arial"/>
          <w:iCs/>
          <w:color w:val="000000"/>
          <w:sz w:val="24"/>
          <w:szCs w:val="24"/>
          <w:lang w:val="sr-Latn-ME"/>
        </w:rPr>
        <w:t xml:space="preserve">, </w:t>
      </w:r>
    </w:p>
    <w:p w14:paraId="7BFDD1E1" w14:textId="77777777" w:rsidR="00CB3A41" w:rsidRPr="00254EE4" w:rsidRDefault="00CB3A41" w:rsidP="00254EE4">
      <w:pPr>
        <w:tabs>
          <w:tab w:val="left" w:pos="3290"/>
        </w:tabs>
        <w:spacing w:after="0" w:line="240" w:lineRule="auto"/>
        <w:jc w:val="right"/>
        <w:rPr>
          <w:rFonts w:asciiTheme="majorHAnsi" w:eastAsia="Times New Roman" w:hAnsiTheme="majorHAnsi" w:cs="Arial"/>
          <w:iCs/>
          <w:color w:val="000000"/>
          <w:sz w:val="24"/>
          <w:szCs w:val="24"/>
          <w:lang w:val="sr-Latn-ME"/>
        </w:rPr>
      </w:pPr>
    </w:p>
    <w:p w14:paraId="5369A816" w14:textId="76AF0F80" w:rsidR="007506B8" w:rsidRPr="00254EE4" w:rsidRDefault="00AB2B77" w:rsidP="00254EE4">
      <w:pPr>
        <w:spacing w:after="0" w:line="360" w:lineRule="auto"/>
        <w:ind w:left="2835"/>
        <w:rPr>
          <w:rFonts w:asciiTheme="majorHAnsi" w:eastAsia="Times New Roman" w:hAnsiTheme="majorHAnsi" w:cs="Arial"/>
          <w:color w:val="000000"/>
          <w:sz w:val="24"/>
          <w:szCs w:val="24"/>
          <w:lang w:val="sr-Latn-ME"/>
        </w:rPr>
      </w:pPr>
      <w:r>
        <w:rPr>
          <w:rFonts w:asciiTheme="majorHAnsi" w:eastAsia="Times New Roman" w:hAnsiTheme="majorHAnsi" w:cs="Arial"/>
          <w:color w:val="000000"/>
          <w:sz w:val="24"/>
          <w:szCs w:val="24"/>
          <w:lang w:val="sr-Latn-ME"/>
        </w:rPr>
        <w:t>V</w:t>
      </w:r>
      <w:r w:rsidR="00BA44B5" w:rsidRPr="00254EE4">
        <w:rPr>
          <w:rFonts w:asciiTheme="majorHAnsi" w:eastAsia="Times New Roman" w:hAnsiTheme="majorHAnsi" w:cs="Arial"/>
          <w:color w:val="000000"/>
          <w:sz w:val="24"/>
          <w:szCs w:val="24"/>
          <w:lang w:val="sr-Latn-ME"/>
        </w:rPr>
        <w:t xml:space="preserve">eljko Glavičić </w:t>
      </w:r>
      <w:r w:rsidR="006E0752">
        <w:rPr>
          <w:rFonts w:asciiTheme="majorHAnsi" w:eastAsia="Times New Roman" w:hAnsiTheme="majorHAnsi" w:cs="Arial"/>
          <w:color w:val="000000"/>
          <w:sz w:val="24"/>
          <w:szCs w:val="24"/>
          <w:lang w:val="sr-Latn-ME"/>
        </w:rPr>
        <w:t xml:space="preserve">                                           </w:t>
      </w:r>
      <w:r w:rsidR="007506B8" w:rsidRPr="00254EE4">
        <w:rPr>
          <w:rFonts w:asciiTheme="majorHAnsi" w:eastAsia="Times New Roman" w:hAnsiTheme="majorHAnsi" w:cs="Arial"/>
          <w:color w:val="000000"/>
          <w:sz w:val="24"/>
          <w:szCs w:val="24"/>
          <w:lang w:val="sr-Latn-ME"/>
        </w:rPr>
        <w:t>__</w:t>
      </w:r>
      <w:r w:rsidR="00BA44B5" w:rsidRPr="00254EE4">
        <w:rPr>
          <w:rFonts w:asciiTheme="majorHAnsi" w:eastAsia="Times New Roman" w:hAnsiTheme="majorHAnsi" w:cs="Arial"/>
          <w:color w:val="000000"/>
          <w:sz w:val="24"/>
          <w:szCs w:val="24"/>
          <w:lang w:val="sr-Latn-ME"/>
        </w:rPr>
        <w:t>__</w:t>
      </w:r>
      <w:r w:rsidR="007506B8" w:rsidRPr="00254EE4">
        <w:rPr>
          <w:rFonts w:asciiTheme="majorHAnsi" w:eastAsia="Times New Roman" w:hAnsiTheme="majorHAnsi" w:cs="Arial"/>
          <w:color w:val="000000"/>
          <w:sz w:val="24"/>
          <w:szCs w:val="24"/>
          <w:lang w:val="sr-Latn-ME"/>
        </w:rPr>
        <w:t>____</w:t>
      </w:r>
      <w:r w:rsidR="00F150C2" w:rsidRPr="00254EE4">
        <w:rPr>
          <w:rFonts w:asciiTheme="majorHAnsi" w:eastAsia="Times New Roman" w:hAnsiTheme="majorHAnsi" w:cs="Arial"/>
          <w:color w:val="000000"/>
          <w:sz w:val="24"/>
          <w:szCs w:val="24"/>
          <w:lang w:val="sr-Latn-ME"/>
        </w:rPr>
        <w:t>__</w:t>
      </w:r>
      <w:r w:rsidR="007506B8" w:rsidRPr="00254EE4">
        <w:rPr>
          <w:rFonts w:asciiTheme="majorHAnsi" w:eastAsia="Times New Roman" w:hAnsiTheme="majorHAnsi" w:cs="Arial"/>
          <w:color w:val="000000"/>
          <w:sz w:val="24"/>
          <w:szCs w:val="24"/>
          <w:lang w:val="sr-Latn-ME"/>
        </w:rPr>
        <w:t>__</w:t>
      </w:r>
      <w:r w:rsidR="00D5511C" w:rsidRPr="00254EE4">
        <w:rPr>
          <w:rFonts w:asciiTheme="majorHAnsi" w:eastAsia="Times New Roman" w:hAnsiTheme="majorHAnsi" w:cs="Arial"/>
          <w:color w:val="000000"/>
          <w:sz w:val="24"/>
          <w:szCs w:val="24"/>
          <w:lang w:val="sr-Latn-ME"/>
        </w:rPr>
        <w:t>__</w:t>
      </w:r>
      <w:r w:rsidR="007506B8" w:rsidRPr="00254EE4">
        <w:rPr>
          <w:rFonts w:asciiTheme="majorHAnsi" w:eastAsia="Times New Roman" w:hAnsiTheme="majorHAnsi" w:cs="Arial"/>
          <w:color w:val="000000"/>
          <w:sz w:val="24"/>
          <w:szCs w:val="24"/>
          <w:lang w:val="sr-Latn-ME"/>
        </w:rPr>
        <w:t>_____</w:t>
      </w:r>
      <w:r w:rsidR="00DD48F4" w:rsidRPr="00254EE4">
        <w:rPr>
          <w:rFonts w:asciiTheme="majorHAnsi" w:eastAsia="Times New Roman" w:hAnsiTheme="majorHAnsi" w:cs="Arial"/>
          <w:color w:val="000000"/>
          <w:sz w:val="24"/>
          <w:szCs w:val="24"/>
          <w:lang w:val="sr-Latn-ME"/>
        </w:rPr>
        <w:t>____</w:t>
      </w:r>
      <w:r w:rsidR="007506B8" w:rsidRPr="00254EE4">
        <w:rPr>
          <w:rFonts w:asciiTheme="majorHAnsi" w:eastAsia="Times New Roman" w:hAnsiTheme="majorHAnsi" w:cs="Arial"/>
          <w:color w:val="000000"/>
          <w:sz w:val="24"/>
          <w:szCs w:val="24"/>
          <w:lang w:val="sr-Latn-ME"/>
        </w:rPr>
        <w:t>___</w:t>
      </w:r>
    </w:p>
    <w:p w14:paraId="16F34FA7" w14:textId="07C96C69" w:rsidR="00D5511C" w:rsidRDefault="00AB2B77" w:rsidP="00254EE4">
      <w:pPr>
        <w:spacing w:after="0" w:line="360" w:lineRule="auto"/>
        <w:ind w:left="2835"/>
        <w:rPr>
          <w:rFonts w:asciiTheme="majorHAnsi" w:eastAsia="Times New Roman" w:hAnsiTheme="majorHAnsi" w:cs="Arial"/>
          <w:color w:val="000000"/>
          <w:sz w:val="24"/>
          <w:szCs w:val="24"/>
          <w:lang w:val="sr-Latn-ME"/>
        </w:rPr>
      </w:pPr>
      <w:r>
        <w:rPr>
          <w:rFonts w:asciiTheme="majorHAnsi" w:eastAsia="Times New Roman" w:hAnsiTheme="majorHAnsi" w:cs="Arial"/>
          <w:color w:val="000000"/>
          <w:sz w:val="24"/>
          <w:szCs w:val="24"/>
          <w:lang w:val="sr-Latn-ME"/>
        </w:rPr>
        <w:t xml:space="preserve">Nataša </w:t>
      </w:r>
      <w:r w:rsidR="00D84EE8">
        <w:rPr>
          <w:rFonts w:asciiTheme="majorHAnsi" w:eastAsia="Times New Roman" w:hAnsiTheme="majorHAnsi" w:cs="Arial"/>
          <w:color w:val="000000"/>
          <w:sz w:val="24"/>
          <w:szCs w:val="24"/>
          <w:lang w:val="sr-Latn-ME"/>
        </w:rPr>
        <w:t>Stjepanović Nikolski</w:t>
      </w:r>
      <w:r w:rsidR="00924A3A">
        <w:rPr>
          <w:rFonts w:asciiTheme="majorHAnsi" w:eastAsia="Times New Roman" w:hAnsiTheme="majorHAnsi" w:cs="Arial"/>
          <w:color w:val="000000"/>
          <w:sz w:val="24"/>
          <w:szCs w:val="24"/>
          <w:lang w:val="sr-Latn-ME"/>
        </w:rPr>
        <w:t xml:space="preserve"> </w:t>
      </w:r>
      <w:r w:rsidR="006E0752">
        <w:rPr>
          <w:rFonts w:asciiTheme="majorHAnsi" w:eastAsia="Times New Roman" w:hAnsiTheme="majorHAnsi" w:cs="Arial"/>
          <w:color w:val="000000"/>
          <w:sz w:val="24"/>
          <w:szCs w:val="24"/>
          <w:lang w:val="sr-Latn-ME"/>
        </w:rPr>
        <w:t xml:space="preserve">                _</w:t>
      </w:r>
      <w:r w:rsidR="00D5511C" w:rsidRPr="00254EE4">
        <w:rPr>
          <w:rFonts w:asciiTheme="majorHAnsi" w:eastAsia="Times New Roman" w:hAnsiTheme="majorHAnsi" w:cs="Arial"/>
          <w:color w:val="000000"/>
          <w:sz w:val="24"/>
          <w:szCs w:val="24"/>
          <w:lang w:val="sr-Latn-ME"/>
        </w:rPr>
        <w:t>___________________</w:t>
      </w:r>
      <w:r w:rsidR="00DD48F4" w:rsidRPr="00254EE4">
        <w:rPr>
          <w:rFonts w:asciiTheme="majorHAnsi" w:eastAsia="Times New Roman" w:hAnsiTheme="majorHAnsi" w:cs="Arial"/>
          <w:color w:val="000000"/>
          <w:sz w:val="24"/>
          <w:szCs w:val="24"/>
          <w:lang w:val="sr-Latn-ME"/>
        </w:rPr>
        <w:t>_____</w:t>
      </w:r>
      <w:r w:rsidR="00D5511C" w:rsidRPr="00254EE4">
        <w:rPr>
          <w:rFonts w:asciiTheme="majorHAnsi" w:eastAsia="Times New Roman" w:hAnsiTheme="majorHAnsi" w:cs="Arial"/>
          <w:color w:val="000000"/>
          <w:sz w:val="24"/>
          <w:szCs w:val="24"/>
          <w:lang w:val="sr-Latn-ME"/>
        </w:rPr>
        <w:t>_</w:t>
      </w:r>
    </w:p>
    <w:p w14:paraId="08642F83" w14:textId="097024A8" w:rsidR="006E0752" w:rsidRPr="00254EE4" w:rsidRDefault="006E0752" w:rsidP="00254EE4">
      <w:pPr>
        <w:spacing w:after="0" w:line="360" w:lineRule="auto"/>
        <w:ind w:left="2835"/>
        <w:rPr>
          <w:rFonts w:asciiTheme="majorHAnsi" w:eastAsia="Times New Roman" w:hAnsiTheme="majorHAnsi" w:cs="Arial"/>
          <w:color w:val="000000"/>
          <w:sz w:val="24"/>
          <w:szCs w:val="24"/>
          <w:lang w:val="sr-Latn-ME"/>
        </w:rPr>
      </w:pPr>
      <w:r>
        <w:rPr>
          <w:rFonts w:asciiTheme="majorHAnsi" w:eastAsia="Times New Roman" w:hAnsiTheme="majorHAnsi" w:cs="Arial"/>
          <w:color w:val="000000"/>
          <w:sz w:val="24"/>
          <w:szCs w:val="24"/>
          <w:lang w:val="sr-Latn-ME"/>
        </w:rPr>
        <w:t>Katarina Malić                                            __________________________</w:t>
      </w:r>
    </w:p>
    <w:p w14:paraId="03409428" w14:textId="2689E8C4" w:rsidR="007506B8" w:rsidRPr="00254EE4" w:rsidRDefault="00BA44B5" w:rsidP="00254EE4">
      <w:pPr>
        <w:spacing w:after="0" w:line="360" w:lineRule="auto"/>
        <w:ind w:left="2835"/>
        <w:rPr>
          <w:rFonts w:asciiTheme="majorHAnsi" w:eastAsia="Times New Roman" w:hAnsiTheme="majorHAnsi" w:cs="Arial"/>
          <w:color w:val="000000"/>
          <w:sz w:val="24"/>
          <w:szCs w:val="24"/>
          <w:lang w:val="sr-Latn-ME"/>
        </w:rPr>
      </w:pPr>
      <w:r w:rsidRPr="00254EE4">
        <w:rPr>
          <w:rFonts w:asciiTheme="majorHAnsi" w:eastAsia="Times New Roman" w:hAnsiTheme="majorHAnsi" w:cs="Arial"/>
          <w:iCs/>
          <w:color w:val="000000"/>
          <w:sz w:val="24"/>
          <w:szCs w:val="24"/>
          <w:lang w:val="sr-Latn-ME"/>
        </w:rPr>
        <w:lastRenderedPageBreak/>
        <w:t>Danijela Mijović</w:t>
      </w:r>
      <w:r w:rsidR="006E0752">
        <w:rPr>
          <w:rFonts w:asciiTheme="majorHAnsi" w:eastAsia="Times New Roman" w:hAnsiTheme="majorHAnsi" w:cs="Arial"/>
          <w:iCs/>
          <w:color w:val="000000"/>
          <w:sz w:val="24"/>
          <w:szCs w:val="24"/>
          <w:lang w:val="sr-Latn-ME"/>
        </w:rPr>
        <w:t xml:space="preserve">                            </w:t>
      </w:r>
      <w:r w:rsidR="00162FAE" w:rsidRPr="00254EE4">
        <w:rPr>
          <w:rFonts w:asciiTheme="majorHAnsi" w:eastAsia="Times New Roman" w:hAnsiTheme="majorHAnsi" w:cs="Arial"/>
          <w:iCs/>
          <w:color w:val="000000"/>
          <w:sz w:val="24"/>
          <w:szCs w:val="24"/>
          <w:lang w:val="sr-Latn-ME"/>
        </w:rPr>
        <w:t xml:space="preserve"> </w:t>
      </w:r>
      <w:r w:rsidR="00CB3A41" w:rsidRPr="00254EE4">
        <w:rPr>
          <w:rFonts w:asciiTheme="majorHAnsi" w:eastAsia="Times New Roman" w:hAnsiTheme="majorHAnsi" w:cs="Arial"/>
          <w:iCs/>
          <w:color w:val="000000"/>
          <w:sz w:val="24"/>
          <w:szCs w:val="24"/>
          <w:lang w:val="sr-Latn-ME"/>
        </w:rPr>
        <w:t xml:space="preserve"> </w:t>
      </w:r>
      <w:r w:rsidR="00924A3A">
        <w:rPr>
          <w:rFonts w:asciiTheme="majorHAnsi" w:eastAsia="Times New Roman" w:hAnsiTheme="majorHAnsi" w:cs="Arial"/>
          <w:iCs/>
          <w:color w:val="000000"/>
          <w:sz w:val="24"/>
          <w:szCs w:val="24"/>
          <w:lang w:val="sr-Latn-ME"/>
        </w:rPr>
        <w:t xml:space="preserve">            </w:t>
      </w:r>
      <w:r w:rsidR="007506B8" w:rsidRPr="00254EE4">
        <w:rPr>
          <w:rFonts w:asciiTheme="majorHAnsi" w:eastAsia="Times New Roman" w:hAnsiTheme="majorHAnsi" w:cs="Arial"/>
          <w:color w:val="000000"/>
          <w:sz w:val="24"/>
          <w:szCs w:val="24"/>
          <w:lang w:val="sr-Latn-ME"/>
        </w:rPr>
        <w:t>______</w:t>
      </w:r>
      <w:r w:rsidR="00924A3A">
        <w:rPr>
          <w:rFonts w:asciiTheme="majorHAnsi" w:eastAsia="Times New Roman" w:hAnsiTheme="majorHAnsi" w:cs="Arial"/>
          <w:color w:val="000000"/>
          <w:sz w:val="24"/>
          <w:szCs w:val="24"/>
          <w:lang w:val="sr-Latn-ME"/>
        </w:rPr>
        <w:t>__</w:t>
      </w:r>
      <w:r w:rsidR="007506B8" w:rsidRPr="00254EE4">
        <w:rPr>
          <w:rFonts w:asciiTheme="majorHAnsi" w:eastAsia="Times New Roman" w:hAnsiTheme="majorHAnsi" w:cs="Arial"/>
          <w:color w:val="000000"/>
          <w:sz w:val="24"/>
          <w:szCs w:val="24"/>
          <w:lang w:val="sr-Latn-ME"/>
        </w:rPr>
        <w:t>_</w:t>
      </w:r>
      <w:r w:rsidR="00F150C2" w:rsidRPr="00254EE4">
        <w:rPr>
          <w:rFonts w:asciiTheme="majorHAnsi" w:eastAsia="Times New Roman" w:hAnsiTheme="majorHAnsi" w:cs="Arial"/>
          <w:color w:val="000000"/>
          <w:sz w:val="24"/>
          <w:szCs w:val="24"/>
          <w:lang w:val="sr-Latn-ME"/>
        </w:rPr>
        <w:t>________</w:t>
      </w:r>
      <w:r w:rsidR="00DD48F4" w:rsidRPr="00254EE4">
        <w:rPr>
          <w:rFonts w:asciiTheme="majorHAnsi" w:eastAsia="Times New Roman" w:hAnsiTheme="majorHAnsi" w:cs="Arial"/>
          <w:color w:val="000000"/>
          <w:sz w:val="24"/>
          <w:szCs w:val="24"/>
          <w:lang w:val="sr-Latn-ME"/>
        </w:rPr>
        <w:t>_____</w:t>
      </w:r>
      <w:r w:rsidR="00F150C2" w:rsidRPr="00254EE4">
        <w:rPr>
          <w:rFonts w:asciiTheme="majorHAnsi" w:eastAsia="Times New Roman" w:hAnsiTheme="majorHAnsi" w:cs="Arial"/>
          <w:color w:val="000000"/>
          <w:sz w:val="24"/>
          <w:szCs w:val="24"/>
          <w:lang w:val="sr-Latn-ME"/>
        </w:rPr>
        <w:t>___</w:t>
      </w:r>
    </w:p>
    <w:p w14:paraId="5B2FB0B8" w14:textId="0B98437D" w:rsidR="007506B8" w:rsidRPr="00254EE4" w:rsidRDefault="00BA44B5" w:rsidP="00254EE4">
      <w:pPr>
        <w:spacing w:after="0" w:line="360" w:lineRule="auto"/>
        <w:ind w:left="2835"/>
        <w:rPr>
          <w:rFonts w:asciiTheme="majorHAnsi" w:eastAsia="Times New Roman" w:hAnsiTheme="majorHAnsi" w:cs="Arial"/>
          <w:color w:val="000000"/>
          <w:sz w:val="24"/>
          <w:szCs w:val="24"/>
          <w:lang w:val="sr-Latn-ME"/>
        </w:rPr>
      </w:pPr>
      <w:r w:rsidRPr="00254EE4">
        <w:rPr>
          <w:rFonts w:asciiTheme="majorHAnsi" w:eastAsia="Times New Roman" w:hAnsiTheme="majorHAnsi" w:cs="Arial"/>
          <w:color w:val="000000"/>
          <w:sz w:val="24"/>
          <w:szCs w:val="24"/>
          <w:lang w:val="sr-Latn-ME"/>
        </w:rPr>
        <w:t xml:space="preserve">Branka Milović, dipl.ecc. </w:t>
      </w:r>
      <w:r w:rsidR="00924A3A">
        <w:rPr>
          <w:rFonts w:asciiTheme="majorHAnsi" w:eastAsia="Times New Roman" w:hAnsiTheme="majorHAnsi" w:cs="Arial"/>
          <w:color w:val="000000"/>
          <w:sz w:val="24"/>
          <w:szCs w:val="24"/>
          <w:lang w:val="sr-Latn-ME"/>
        </w:rPr>
        <w:t xml:space="preserve">                        </w:t>
      </w:r>
      <w:r w:rsidR="007506B8" w:rsidRPr="00254EE4">
        <w:rPr>
          <w:rFonts w:asciiTheme="majorHAnsi" w:eastAsia="Times New Roman" w:hAnsiTheme="majorHAnsi" w:cs="Arial"/>
          <w:color w:val="000000"/>
          <w:sz w:val="24"/>
          <w:szCs w:val="24"/>
          <w:lang w:val="sr-Latn-ME"/>
        </w:rPr>
        <w:t>_______</w:t>
      </w:r>
      <w:r w:rsidR="00F150C2" w:rsidRPr="00254EE4">
        <w:rPr>
          <w:rFonts w:asciiTheme="majorHAnsi" w:eastAsia="Times New Roman" w:hAnsiTheme="majorHAnsi" w:cs="Arial"/>
          <w:color w:val="000000"/>
          <w:sz w:val="24"/>
          <w:szCs w:val="24"/>
          <w:lang w:val="sr-Latn-ME"/>
        </w:rPr>
        <w:t>____________</w:t>
      </w:r>
      <w:r w:rsidR="00DD48F4" w:rsidRPr="00254EE4">
        <w:rPr>
          <w:rFonts w:asciiTheme="majorHAnsi" w:eastAsia="Times New Roman" w:hAnsiTheme="majorHAnsi" w:cs="Arial"/>
          <w:color w:val="000000"/>
          <w:sz w:val="24"/>
          <w:szCs w:val="24"/>
          <w:lang w:val="sr-Latn-ME"/>
        </w:rPr>
        <w:t>_____</w:t>
      </w:r>
      <w:r w:rsidR="00F150C2" w:rsidRPr="00254EE4">
        <w:rPr>
          <w:rFonts w:asciiTheme="majorHAnsi" w:eastAsia="Times New Roman" w:hAnsiTheme="majorHAnsi" w:cs="Arial"/>
          <w:color w:val="000000"/>
          <w:sz w:val="24"/>
          <w:szCs w:val="24"/>
          <w:lang w:val="sr-Latn-ME"/>
        </w:rPr>
        <w:t>_</w:t>
      </w:r>
    </w:p>
    <w:p w14:paraId="4F9B648D" w14:textId="77777777" w:rsidR="007506B8" w:rsidRPr="00254EE4" w:rsidRDefault="007506B8" w:rsidP="00254EE4">
      <w:pPr>
        <w:spacing w:after="0" w:line="240" w:lineRule="auto"/>
        <w:jc w:val="right"/>
        <w:rPr>
          <w:rFonts w:asciiTheme="majorHAnsi" w:eastAsia="Times New Roman" w:hAnsiTheme="majorHAnsi" w:cs="Arial"/>
          <w:b/>
          <w:bCs/>
          <w:color w:val="000000"/>
          <w:sz w:val="24"/>
          <w:szCs w:val="24"/>
          <w:lang w:val="sr-Latn-ME"/>
        </w:rPr>
      </w:pPr>
    </w:p>
    <w:p w14:paraId="176D49AB" w14:textId="77777777" w:rsidR="007506B8" w:rsidRPr="00254EE4" w:rsidRDefault="007506B8" w:rsidP="00254EE4">
      <w:pPr>
        <w:spacing w:after="0" w:line="240" w:lineRule="auto"/>
        <w:jc w:val="both"/>
        <w:rPr>
          <w:rFonts w:asciiTheme="majorHAnsi" w:eastAsia="Times New Roman" w:hAnsiTheme="majorHAnsi" w:cs="Arial"/>
          <w:b/>
          <w:bCs/>
          <w:color w:val="000000"/>
          <w:sz w:val="24"/>
          <w:szCs w:val="24"/>
          <w:lang w:val="sr-Latn-ME"/>
        </w:rPr>
      </w:pPr>
    </w:p>
    <w:p w14:paraId="56AFF3CB" w14:textId="77777777" w:rsidR="007506B8" w:rsidRPr="00254EE4" w:rsidRDefault="007506B8" w:rsidP="00254EE4">
      <w:pPr>
        <w:spacing w:after="0" w:line="240" w:lineRule="auto"/>
        <w:jc w:val="both"/>
        <w:rPr>
          <w:rFonts w:asciiTheme="majorHAnsi" w:eastAsia="Times New Roman" w:hAnsiTheme="majorHAnsi" w:cs="Arial"/>
          <w:b/>
          <w:bCs/>
          <w:color w:val="000000"/>
          <w:sz w:val="24"/>
          <w:szCs w:val="24"/>
          <w:lang w:val="sr-Latn-ME"/>
        </w:rPr>
      </w:pPr>
    </w:p>
    <w:p w14:paraId="3728A84F" w14:textId="77777777" w:rsidR="007506B8" w:rsidRDefault="007506B8" w:rsidP="00254EE4">
      <w:pPr>
        <w:spacing w:after="0" w:line="240" w:lineRule="auto"/>
        <w:jc w:val="both"/>
        <w:rPr>
          <w:rFonts w:asciiTheme="majorHAnsi" w:eastAsia="Times New Roman" w:hAnsiTheme="majorHAnsi" w:cs="Arial"/>
          <w:b/>
          <w:bCs/>
          <w:color w:val="000000"/>
          <w:sz w:val="24"/>
          <w:szCs w:val="24"/>
          <w:lang w:val="sr-Latn-ME"/>
        </w:rPr>
      </w:pPr>
    </w:p>
    <w:p w14:paraId="6AC5E282" w14:textId="77777777" w:rsidR="006E0752" w:rsidRDefault="006E0752" w:rsidP="00254EE4">
      <w:pPr>
        <w:spacing w:after="0" w:line="240" w:lineRule="auto"/>
        <w:jc w:val="both"/>
        <w:rPr>
          <w:rFonts w:asciiTheme="majorHAnsi" w:eastAsia="Times New Roman" w:hAnsiTheme="majorHAnsi" w:cs="Arial"/>
          <w:b/>
          <w:bCs/>
          <w:color w:val="000000"/>
          <w:sz w:val="24"/>
          <w:szCs w:val="24"/>
          <w:lang w:val="sr-Latn-ME"/>
        </w:rPr>
      </w:pPr>
    </w:p>
    <w:p w14:paraId="51DD804C" w14:textId="77777777" w:rsidR="006E0752" w:rsidRPr="00254EE4" w:rsidRDefault="006E0752" w:rsidP="00254EE4">
      <w:pPr>
        <w:spacing w:after="0" w:line="240" w:lineRule="auto"/>
        <w:jc w:val="both"/>
        <w:rPr>
          <w:rFonts w:asciiTheme="majorHAnsi" w:eastAsia="Times New Roman" w:hAnsiTheme="majorHAnsi" w:cs="Arial"/>
          <w:b/>
          <w:bCs/>
          <w:color w:val="000000"/>
          <w:sz w:val="24"/>
          <w:szCs w:val="24"/>
          <w:lang w:val="sr-Latn-ME"/>
        </w:rPr>
      </w:pPr>
    </w:p>
    <w:p w14:paraId="76EE5C0A" w14:textId="77777777" w:rsidR="007506B8" w:rsidRPr="00254EE4" w:rsidRDefault="007506B8" w:rsidP="00254E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40" w:lineRule="auto"/>
        <w:outlineLvl w:val="0"/>
        <w:rPr>
          <w:rFonts w:asciiTheme="majorHAnsi" w:eastAsia="Times New Roman" w:hAnsiTheme="majorHAnsi" w:cs="Times New Roman"/>
          <w:b/>
          <w:iCs/>
          <w:sz w:val="24"/>
          <w:szCs w:val="24"/>
          <w:lang w:val="sr-Latn-ME"/>
        </w:rPr>
      </w:pPr>
      <w:bookmarkStart w:id="18" w:name="_Toc62730568"/>
      <w:r w:rsidRPr="00254EE4">
        <w:rPr>
          <w:rFonts w:asciiTheme="majorHAnsi" w:eastAsia="Times New Roman" w:hAnsiTheme="majorHAnsi" w:cs="Times New Roman"/>
          <w:b/>
          <w:sz w:val="24"/>
          <w:szCs w:val="24"/>
          <w:lang w:val="sr-Latn-ME"/>
        </w:rPr>
        <w:t>UPUTSTVO O PRAVNOM SREDSTVU</w:t>
      </w:r>
      <w:bookmarkEnd w:id="18"/>
    </w:p>
    <w:p w14:paraId="314DED56" w14:textId="77777777" w:rsidR="007506B8" w:rsidRPr="00254EE4" w:rsidRDefault="007506B8" w:rsidP="00254EE4">
      <w:pPr>
        <w:tabs>
          <w:tab w:val="left" w:pos="5760"/>
        </w:tabs>
        <w:spacing w:after="0" w:line="240" w:lineRule="auto"/>
        <w:jc w:val="center"/>
        <w:rPr>
          <w:rFonts w:asciiTheme="majorHAnsi" w:eastAsia="Times New Roman" w:hAnsiTheme="majorHAnsi" w:cs="Arial"/>
          <w:color w:val="000000"/>
          <w:sz w:val="24"/>
          <w:szCs w:val="24"/>
          <w:lang w:val="sr-Latn-ME"/>
        </w:rPr>
      </w:pPr>
    </w:p>
    <w:p w14:paraId="1596BFE8" w14:textId="77777777" w:rsidR="007506B8" w:rsidRPr="00254EE4" w:rsidRDefault="007506B8" w:rsidP="00254EE4">
      <w:pPr>
        <w:tabs>
          <w:tab w:val="left" w:pos="5760"/>
        </w:tabs>
        <w:spacing w:after="0" w:line="240" w:lineRule="auto"/>
        <w:ind w:firstLine="567"/>
        <w:jc w:val="both"/>
        <w:rPr>
          <w:rFonts w:asciiTheme="majorHAnsi" w:eastAsia="Times New Roman" w:hAnsiTheme="majorHAnsi" w:cs="Arial"/>
          <w:color w:val="000000"/>
          <w:sz w:val="24"/>
          <w:szCs w:val="24"/>
          <w:lang w:val="sr-Latn-ME"/>
        </w:rPr>
      </w:pPr>
      <w:r w:rsidRPr="00254EE4">
        <w:rPr>
          <w:rFonts w:asciiTheme="majorHAnsi" w:eastAsia="Times New Roman" w:hAnsiTheme="majorHAnsi" w:cs="Arial"/>
          <w:color w:val="000000"/>
          <w:sz w:val="24"/>
          <w:szCs w:val="24"/>
          <w:lang w:val="sr-Latn-ME"/>
        </w:rPr>
        <w:t>Privredni subjekat može da izjavi žalbu protiv ove tenderske dokumentacije Komisiji za zaštitu prava:</w:t>
      </w:r>
    </w:p>
    <w:p w14:paraId="534CDB95" w14:textId="77777777" w:rsidR="007506B8" w:rsidRPr="00254EE4" w:rsidRDefault="007506B8" w:rsidP="00254EE4">
      <w:pPr>
        <w:autoSpaceDE w:val="0"/>
        <w:autoSpaceDN w:val="0"/>
        <w:adjustRightInd w:val="0"/>
        <w:spacing w:before="60" w:after="60" w:line="240" w:lineRule="auto"/>
        <w:ind w:left="567" w:hanging="283"/>
        <w:jc w:val="both"/>
        <w:rPr>
          <w:rFonts w:asciiTheme="majorHAnsi" w:eastAsia="Times New Roman" w:hAnsiTheme="majorHAnsi" w:cs="Arial"/>
          <w:color w:val="000000"/>
          <w:sz w:val="24"/>
          <w:szCs w:val="24"/>
          <w:lang w:val="sr-Latn-ME"/>
        </w:rPr>
      </w:pPr>
      <w:r w:rsidRPr="00254EE4">
        <w:rPr>
          <w:rFonts w:asciiTheme="majorHAnsi" w:eastAsia="Times New Roman" w:hAnsiTheme="majorHAnsi" w:cs="Arial"/>
          <w:color w:val="000000"/>
          <w:sz w:val="24"/>
          <w:szCs w:val="24"/>
          <w:lang w:val="sr-Latn-ME"/>
        </w:rPr>
        <w:t xml:space="preserve">   1) </w:t>
      </w:r>
      <w:r w:rsidRPr="007B1AAA">
        <w:rPr>
          <w:rFonts w:asciiTheme="majorHAnsi" w:eastAsia="Times New Roman" w:hAnsiTheme="majorHAnsi" w:cs="Arial"/>
          <w:color w:val="000000"/>
          <w:sz w:val="24"/>
          <w:szCs w:val="24"/>
          <w:lang w:val="pl-PL"/>
        </w:rPr>
        <w:t>u</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roku</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od</w:t>
      </w:r>
      <w:r w:rsidRPr="00254EE4">
        <w:rPr>
          <w:rFonts w:asciiTheme="majorHAnsi" w:eastAsia="Times New Roman" w:hAnsiTheme="majorHAnsi" w:cs="Arial"/>
          <w:color w:val="000000"/>
          <w:sz w:val="24"/>
          <w:szCs w:val="24"/>
          <w:lang w:val="sr-Latn-ME"/>
        </w:rPr>
        <w:t xml:space="preserve"> 20 </w:t>
      </w:r>
      <w:r w:rsidRPr="007B1AAA">
        <w:rPr>
          <w:rFonts w:asciiTheme="majorHAnsi" w:eastAsia="Times New Roman" w:hAnsiTheme="majorHAnsi" w:cs="Arial"/>
          <w:color w:val="000000"/>
          <w:sz w:val="24"/>
          <w:szCs w:val="24"/>
          <w:lang w:val="pl-PL"/>
        </w:rPr>
        <w:t>dana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od</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dana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objavljivanja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odnosno</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dostavljanja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tenderske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dokumentacije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ili</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izmjene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i</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dopune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tenderske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dokumentacije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ako</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je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rok</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za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podno</w:t>
      </w:r>
      <w:r w:rsidRPr="00254EE4">
        <w:rPr>
          <w:rFonts w:asciiTheme="majorHAnsi" w:eastAsia="Times New Roman" w:hAnsiTheme="majorHAnsi" w:cs="Arial"/>
          <w:color w:val="000000"/>
          <w:sz w:val="24"/>
          <w:szCs w:val="24"/>
          <w:lang w:val="sr-Latn-ME"/>
        </w:rPr>
        <w:t>š</w:t>
      </w:r>
      <w:r w:rsidRPr="007B1AAA">
        <w:rPr>
          <w:rFonts w:asciiTheme="majorHAnsi" w:eastAsia="Times New Roman" w:hAnsiTheme="majorHAnsi" w:cs="Arial"/>
          <w:color w:val="000000"/>
          <w:sz w:val="24"/>
          <w:szCs w:val="24"/>
          <w:lang w:val="pl-PL"/>
        </w:rPr>
        <w:t>enje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prijava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za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kvalifikaciju</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odnosno</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ponuda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najmanje</w:t>
      </w:r>
      <w:r w:rsidRPr="00254EE4">
        <w:rPr>
          <w:rFonts w:asciiTheme="majorHAnsi" w:eastAsia="Times New Roman" w:hAnsiTheme="majorHAnsi" w:cs="Arial"/>
          <w:color w:val="000000"/>
          <w:sz w:val="24"/>
          <w:szCs w:val="24"/>
          <w:lang w:val="sr-Latn-ME"/>
        </w:rPr>
        <w:t xml:space="preserve"> 30 </w:t>
      </w:r>
      <w:r w:rsidRPr="007B1AAA">
        <w:rPr>
          <w:rFonts w:asciiTheme="majorHAnsi" w:eastAsia="Times New Roman" w:hAnsiTheme="majorHAnsi" w:cs="Arial"/>
          <w:color w:val="000000"/>
          <w:sz w:val="24"/>
          <w:szCs w:val="24"/>
          <w:lang w:val="pl-PL"/>
        </w:rPr>
        <w:t>dana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od</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dana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objavljivanja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odnosno</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dostavljanja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tenderske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dokumentacije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ili</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izmjene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i</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dopune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tenderske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dokumentacije</w:t>
      </w:r>
      <w:r w:rsidRPr="00254EE4">
        <w:rPr>
          <w:rFonts w:asciiTheme="majorHAnsi" w:eastAsia="Times New Roman" w:hAnsiTheme="majorHAnsi" w:cs="Arial"/>
          <w:color w:val="000000"/>
          <w:sz w:val="24"/>
          <w:szCs w:val="24"/>
          <w:lang w:val="sr-Latn-ME"/>
        </w:rPr>
        <w:t>;</w:t>
      </w:r>
    </w:p>
    <w:p w14:paraId="4690B4BA" w14:textId="77777777" w:rsidR="007506B8" w:rsidRPr="00254EE4" w:rsidRDefault="007506B8" w:rsidP="00254EE4">
      <w:pPr>
        <w:autoSpaceDE w:val="0"/>
        <w:autoSpaceDN w:val="0"/>
        <w:adjustRightInd w:val="0"/>
        <w:spacing w:before="60" w:after="60" w:line="240" w:lineRule="auto"/>
        <w:ind w:left="567" w:hanging="283"/>
        <w:jc w:val="both"/>
        <w:rPr>
          <w:rFonts w:asciiTheme="majorHAnsi" w:eastAsia="Times New Roman" w:hAnsiTheme="majorHAnsi" w:cs="Arial"/>
          <w:color w:val="000000"/>
          <w:sz w:val="24"/>
          <w:szCs w:val="24"/>
          <w:lang w:val="sr-Latn-ME"/>
        </w:rPr>
      </w:pPr>
      <w:r w:rsidRPr="00254EE4">
        <w:rPr>
          <w:rFonts w:asciiTheme="majorHAnsi" w:eastAsia="Times New Roman" w:hAnsiTheme="majorHAnsi" w:cs="Arial"/>
          <w:color w:val="000000"/>
          <w:sz w:val="24"/>
          <w:szCs w:val="24"/>
          <w:lang w:val="sr-Latn-ME"/>
        </w:rPr>
        <w:t xml:space="preserve">   2) </w:t>
      </w:r>
      <w:r w:rsidRPr="007B1AAA">
        <w:rPr>
          <w:rFonts w:asciiTheme="majorHAnsi" w:eastAsia="Times New Roman" w:hAnsiTheme="majorHAnsi" w:cs="Arial"/>
          <w:color w:val="000000"/>
          <w:sz w:val="24"/>
          <w:szCs w:val="24"/>
          <w:lang w:val="pl-PL"/>
        </w:rPr>
        <w:t>u</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roku</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od</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deset</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dana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od</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dana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objavljivanja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odnosno</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dostavljanja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tenderske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dokumentacije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ili</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izmjene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i</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dopune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tenderske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dokumentacije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ako</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je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rok</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za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podno</w:t>
      </w:r>
      <w:r w:rsidRPr="00254EE4">
        <w:rPr>
          <w:rFonts w:asciiTheme="majorHAnsi" w:eastAsia="Times New Roman" w:hAnsiTheme="majorHAnsi" w:cs="Arial"/>
          <w:color w:val="000000"/>
          <w:sz w:val="24"/>
          <w:szCs w:val="24"/>
          <w:lang w:val="sr-Latn-ME"/>
        </w:rPr>
        <w:t>š</w:t>
      </w:r>
      <w:r w:rsidRPr="007B1AAA">
        <w:rPr>
          <w:rFonts w:asciiTheme="majorHAnsi" w:eastAsia="Times New Roman" w:hAnsiTheme="majorHAnsi" w:cs="Arial"/>
          <w:color w:val="000000"/>
          <w:sz w:val="24"/>
          <w:szCs w:val="24"/>
          <w:lang w:val="pl-PL"/>
        </w:rPr>
        <w:t>enje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prijava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za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kvalifikaciju</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odnosno</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ponuda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najmanje</w:t>
      </w:r>
      <w:r w:rsidRPr="00254EE4">
        <w:rPr>
          <w:rFonts w:asciiTheme="majorHAnsi" w:eastAsia="Times New Roman" w:hAnsiTheme="majorHAnsi" w:cs="Arial"/>
          <w:color w:val="000000"/>
          <w:sz w:val="24"/>
          <w:szCs w:val="24"/>
          <w:lang w:val="sr-Latn-ME"/>
        </w:rPr>
        <w:t xml:space="preserve"> 15 </w:t>
      </w:r>
      <w:r w:rsidRPr="007B1AAA">
        <w:rPr>
          <w:rFonts w:asciiTheme="majorHAnsi" w:eastAsia="Times New Roman" w:hAnsiTheme="majorHAnsi" w:cs="Arial"/>
          <w:color w:val="000000"/>
          <w:sz w:val="24"/>
          <w:szCs w:val="24"/>
          <w:lang w:val="pl-PL"/>
        </w:rPr>
        <w:t>dana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od</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dana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objavljivanja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odnosno</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dostavljanja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tenderske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dokumentacije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ili</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izmjene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i</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dopune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tenderske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dokumentacije</w:t>
      </w:r>
      <w:r w:rsidRPr="00254EE4">
        <w:rPr>
          <w:rFonts w:asciiTheme="majorHAnsi" w:eastAsia="Times New Roman" w:hAnsiTheme="majorHAnsi" w:cs="Arial"/>
          <w:color w:val="000000"/>
          <w:sz w:val="24"/>
          <w:szCs w:val="24"/>
          <w:lang w:val="sr-Latn-ME"/>
        </w:rPr>
        <w:t>;</w:t>
      </w:r>
    </w:p>
    <w:p w14:paraId="387215FE" w14:textId="77777777" w:rsidR="007506B8" w:rsidRPr="00254EE4" w:rsidRDefault="007506B8" w:rsidP="00254EE4">
      <w:pPr>
        <w:autoSpaceDE w:val="0"/>
        <w:autoSpaceDN w:val="0"/>
        <w:adjustRightInd w:val="0"/>
        <w:spacing w:before="60" w:after="60" w:line="240" w:lineRule="auto"/>
        <w:ind w:left="567" w:hanging="283"/>
        <w:jc w:val="both"/>
        <w:rPr>
          <w:rFonts w:asciiTheme="majorHAnsi" w:eastAsia="Times New Roman" w:hAnsiTheme="majorHAnsi" w:cs="Arial"/>
          <w:color w:val="000000"/>
          <w:sz w:val="24"/>
          <w:szCs w:val="24"/>
          <w:lang w:val="sr-Latn-ME"/>
        </w:rPr>
      </w:pPr>
      <w:r w:rsidRPr="00254EE4">
        <w:rPr>
          <w:rFonts w:asciiTheme="majorHAnsi" w:eastAsia="Times New Roman" w:hAnsiTheme="majorHAnsi" w:cs="Arial"/>
          <w:color w:val="000000"/>
          <w:sz w:val="24"/>
          <w:szCs w:val="24"/>
          <w:lang w:val="sr-Latn-ME"/>
        </w:rPr>
        <w:t xml:space="preserve">   3) </w:t>
      </w:r>
      <w:r w:rsidRPr="007B1AAA">
        <w:rPr>
          <w:rFonts w:asciiTheme="majorHAnsi" w:eastAsia="Times New Roman" w:hAnsiTheme="majorHAnsi" w:cs="Arial"/>
          <w:color w:val="000000"/>
          <w:sz w:val="24"/>
          <w:szCs w:val="24"/>
          <w:lang w:val="pl-PL"/>
        </w:rPr>
        <w:t>do</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isteka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polovine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roka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za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podno</w:t>
      </w:r>
      <w:r w:rsidRPr="00254EE4">
        <w:rPr>
          <w:rFonts w:asciiTheme="majorHAnsi" w:eastAsia="Times New Roman" w:hAnsiTheme="majorHAnsi" w:cs="Arial"/>
          <w:color w:val="000000"/>
          <w:sz w:val="24"/>
          <w:szCs w:val="24"/>
          <w:lang w:val="sr-Latn-ME"/>
        </w:rPr>
        <w:t>š</w:t>
      </w:r>
      <w:r w:rsidRPr="007B1AAA">
        <w:rPr>
          <w:rFonts w:asciiTheme="majorHAnsi" w:eastAsia="Times New Roman" w:hAnsiTheme="majorHAnsi" w:cs="Arial"/>
          <w:color w:val="000000"/>
          <w:sz w:val="24"/>
          <w:szCs w:val="24"/>
          <w:lang w:val="pl-PL"/>
        </w:rPr>
        <w:t>enje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prijava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za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kvalifikaciju</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odnosno</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ponuda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ako</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je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rok</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za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podno</w:t>
      </w:r>
      <w:r w:rsidRPr="00254EE4">
        <w:rPr>
          <w:rFonts w:asciiTheme="majorHAnsi" w:eastAsia="Times New Roman" w:hAnsiTheme="majorHAnsi" w:cs="Arial"/>
          <w:color w:val="000000"/>
          <w:sz w:val="24"/>
          <w:szCs w:val="24"/>
          <w:lang w:val="sr-Latn-ME"/>
        </w:rPr>
        <w:t>š</w:t>
      </w:r>
      <w:r w:rsidRPr="007B1AAA">
        <w:rPr>
          <w:rFonts w:asciiTheme="majorHAnsi" w:eastAsia="Times New Roman" w:hAnsiTheme="majorHAnsi" w:cs="Arial"/>
          <w:color w:val="000000"/>
          <w:sz w:val="24"/>
          <w:szCs w:val="24"/>
          <w:lang w:val="pl-PL"/>
        </w:rPr>
        <w:t>enje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prijava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za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kvalifikaciju</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odnosno</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ponuda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kra</w:t>
      </w:r>
      <w:r w:rsidRPr="00254EE4">
        <w:rPr>
          <w:rFonts w:asciiTheme="majorHAnsi" w:eastAsia="Times New Roman" w:hAnsiTheme="majorHAnsi" w:cs="Arial"/>
          <w:color w:val="000000"/>
          <w:sz w:val="24"/>
          <w:szCs w:val="24"/>
          <w:lang w:val="sr-Latn-ME"/>
        </w:rPr>
        <w:t>ć</w:t>
      </w:r>
      <w:r w:rsidRPr="007B1AAA">
        <w:rPr>
          <w:rFonts w:asciiTheme="majorHAnsi" w:eastAsia="Times New Roman" w:hAnsiTheme="majorHAnsi" w:cs="Arial"/>
          <w:color w:val="000000"/>
          <w:sz w:val="24"/>
          <w:szCs w:val="24"/>
          <w:lang w:val="pl-PL"/>
        </w:rPr>
        <w:t>i</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od</w:t>
      </w:r>
      <w:r w:rsidRPr="00254EE4">
        <w:rPr>
          <w:rFonts w:asciiTheme="majorHAnsi" w:eastAsia="Times New Roman" w:hAnsiTheme="majorHAnsi" w:cs="Arial"/>
          <w:color w:val="000000"/>
          <w:sz w:val="24"/>
          <w:szCs w:val="24"/>
          <w:lang w:val="sr-Latn-ME"/>
        </w:rPr>
        <w:t xml:space="preserve"> 15 </w:t>
      </w:r>
      <w:r w:rsidRPr="007B1AAA">
        <w:rPr>
          <w:rFonts w:asciiTheme="majorHAnsi" w:eastAsia="Times New Roman" w:hAnsiTheme="majorHAnsi" w:cs="Arial"/>
          <w:color w:val="000000"/>
          <w:sz w:val="24"/>
          <w:szCs w:val="24"/>
          <w:lang w:val="pl-PL"/>
        </w:rPr>
        <w:t>dana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od</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dana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objavljivanja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odnosno</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dostavljanja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tenderske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dokumentacije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ili</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izmjene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i</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dopune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tenderske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dokumentacije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u</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slu</w:t>
      </w:r>
      <w:r w:rsidRPr="00254EE4">
        <w:rPr>
          <w:rFonts w:asciiTheme="majorHAnsi" w:eastAsia="Times New Roman" w:hAnsiTheme="majorHAnsi" w:cs="Arial"/>
          <w:color w:val="000000"/>
          <w:sz w:val="24"/>
          <w:szCs w:val="24"/>
          <w:lang w:val="sr-Latn-ME"/>
        </w:rPr>
        <w:t>č</w:t>
      </w:r>
      <w:r w:rsidRPr="007B1AAA">
        <w:rPr>
          <w:rFonts w:asciiTheme="majorHAnsi" w:eastAsia="Times New Roman" w:hAnsiTheme="majorHAnsi" w:cs="Arial"/>
          <w:color w:val="000000"/>
          <w:sz w:val="24"/>
          <w:szCs w:val="24"/>
          <w:lang w:val="pl-PL"/>
        </w:rPr>
        <w:t>aju</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da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je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posljednji</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dan</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roka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za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podno</w:t>
      </w:r>
      <w:r w:rsidRPr="00254EE4">
        <w:rPr>
          <w:rFonts w:asciiTheme="majorHAnsi" w:eastAsia="Times New Roman" w:hAnsiTheme="majorHAnsi" w:cs="Arial"/>
          <w:color w:val="000000"/>
          <w:sz w:val="24"/>
          <w:szCs w:val="24"/>
          <w:lang w:val="sr-Latn-ME"/>
        </w:rPr>
        <w:t>š</w:t>
      </w:r>
      <w:r w:rsidRPr="007B1AAA">
        <w:rPr>
          <w:rFonts w:asciiTheme="majorHAnsi" w:eastAsia="Times New Roman" w:hAnsiTheme="majorHAnsi" w:cs="Arial"/>
          <w:color w:val="000000"/>
          <w:sz w:val="24"/>
          <w:szCs w:val="24"/>
          <w:lang w:val="pl-PL"/>
        </w:rPr>
        <w:t>enje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ponuda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kra</w:t>
      </w:r>
      <w:r w:rsidRPr="00254EE4">
        <w:rPr>
          <w:rFonts w:asciiTheme="majorHAnsi" w:eastAsia="Times New Roman" w:hAnsiTheme="majorHAnsi" w:cs="Arial"/>
          <w:color w:val="000000"/>
          <w:sz w:val="24"/>
          <w:szCs w:val="24"/>
          <w:lang w:val="sr-Latn-ME"/>
        </w:rPr>
        <w:t>ć</w:t>
      </w:r>
      <w:r w:rsidRPr="007B1AAA">
        <w:rPr>
          <w:rFonts w:asciiTheme="majorHAnsi" w:eastAsia="Times New Roman" w:hAnsiTheme="majorHAnsi" w:cs="Arial"/>
          <w:color w:val="000000"/>
          <w:sz w:val="24"/>
          <w:szCs w:val="24"/>
          <w:lang w:val="pl-PL"/>
        </w:rPr>
        <w:t>i</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od</w:t>
      </w:r>
      <w:r w:rsidRPr="00254EE4">
        <w:rPr>
          <w:rFonts w:asciiTheme="majorHAnsi" w:eastAsia="Times New Roman" w:hAnsiTheme="majorHAnsi" w:cs="Arial"/>
          <w:color w:val="000000"/>
          <w:sz w:val="24"/>
          <w:szCs w:val="24"/>
          <w:lang w:val="sr-Latn-ME"/>
        </w:rPr>
        <w:t xml:space="preserve"> 24 č</w:t>
      </w:r>
      <w:r w:rsidRPr="007B1AAA">
        <w:rPr>
          <w:rFonts w:asciiTheme="majorHAnsi" w:eastAsia="Times New Roman" w:hAnsiTheme="majorHAnsi" w:cs="Arial"/>
          <w:color w:val="000000"/>
          <w:sz w:val="24"/>
          <w:szCs w:val="24"/>
          <w:lang w:val="pl-PL"/>
        </w:rPr>
        <w:t>asa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smatra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se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da</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rok</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isti</w:t>
      </w:r>
      <w:r w:rsidRPr="00254EE4">
        <w:rPr>
          <w:rFonts w:asciiTheme="majorHAnsi" w:eastAsia="Times New Roman" w:hAnsiTheme="majorHAnsi" w:cs="Arial"/>
          <w:color w:val="000000"/>
          <w:sz w:val="24"/>
          <w:szCs w:val="24"/>
          <w:lang w:val="sr-Latn-ME"/>
        </w:rPr>
        <w:t>č</w:t>
      </w:r>
      <w:r w:rsidRPr="007B1AAA">
        <w:rPr>
          <w:rFonts w:asciiTheme="majorHAnsi" w:eastAsia="Times New Roman" w:hAnsiTheme="majorHAnsi" w:cs="Arial"/>
          <w:color w:val="000000"/>
          <w:sz w:val="24"/>
          <w:szCs w:val="24"/>
          <w:lang w:val="pl-PL"/>
        </w:rPr>
        <w:t>e</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istekom</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tog</w:t>
      </w:r>
      <w:r w:rsidRPr="00254EE4">
        <w:rPr>
          <w:rFonts w:asciiTheme="majorHAnsi" w:eastAsia="Times New Roman" w:hAnsiTheme="majorHAnsi" w:cs="Arial"/>
          <w:color w:val="000000"/>
          <w:sz w:val="24"/>
          <w:szCs w:val="24"/>
          <w:lang w:val="sr-Latn-ME"/>
        </w:rPr>
        <w:t xml:space="preserve"> </w:t>
      </w:r>
      <w:r w:rsidRPr="007B1AAA">
        <w:rPr>
          <w:rFonts w:asciiTheme="majorHAnsi" w:eastAsia="Times New Roman" w:hAnsiTheme="majorHAnsi" w:cs="Arial"/>
          <w:color w:val="000000"/>
          <w:sz w:val="24"/>
          <w:szCs w:val="24"/>
          <w:lang w:val="pl-PL"/>
        </w:rPr>
        <w:t>dana</w:t>
      </w:r>
      <w:r w:rsidRPr="00254EE4">
        <w:rPr>
          <w:rFonts w:asciiTheme="majorHAnsi" w:eastAsia="Times New Roman" w:hAnsiTheme="majorHAnsi" w:cs="Arial"/>
          <w:color w:val="000000"/>
          <w:sz w:val="24"/>
          <w:szCs w:val="24"/>
          <w:lang w:val="sr-Latn-ME"/>
        </w:rPr>
        <w:t>.</w:t>
      </w:r>
    </w:p>
    <w:p w14:paraId="0BC283A0" w14:textId="77777777" w:rsidR="007506B8" w:rsidRPr="00254EE4" w:rsidRDefault="007506B8" w:rsidP="00254EE4">
      <w:pPr>
        <w:tabs>
          <w:tab w:val="left" w:pos="5760"/>
        </w:tabs>
        <w:spacing w:after="0" w:line="240" w:lineRule="auto"/>
        <w:jc w:val="both"/>
        <w:rPr>
          <w:rFonts w:asciiTheme="majorHAnsi" w:eastAsia="Times New Roman" w:hAnsiTheme="majorHAnsi" w:cs="Arial"/>
          <w:color w:val="000000"/>
          <w:sz w:val="24"/>
          <w:szCs w:val="24"/>
          <w:lang w:val="sr-Latn-ME"/>
        </w:rPr>
      </w:pPr>
    </w:p>
    <w:p w14:paraId="40403624" w14:textId="77777777" w:rsidR="007506B8" w:rsidRPr="00254EE4" w:rsidRDefault="007506B8" w:rsidP="00254EE4">
      <w:pPr>
        <w:autoSpaceDE w:val="0"/>
        <w:autoSpaceDN w:val="0"/>
        <w:adjustRightInd w:val="0"/>
        <w:spacing w:after="0" w:line="240" w:lineRule="auto"/>
        <w:ind w:firstLine="567"/>
        <w:jc w:val="both"/>
        <w:rPr>
          <w:rFonts w:asciiTheme="majorHAnsi" w:eastAsia="Times New Roman" w:hAnsiTheme="majorHAnsi" w:cs="Arial"/>
          <w:color w:val="000000"/>
          <w:sz w:val="24"/>
          <w:szCs w:val="24"/>
          <w:lang w:val="sr-Latn-ME"/>
        </w:rPr>
      </w:pPr>
      <w:r w:rsidRPr="00254EE4">
        <w:rPr>
          <w:rFonts w:asciiTheme="majorHAnsi" w:eastAsia="Times New Roman" w:hAnsiTheme="majorHAnsi" w:cs="Arial"/>
          <w:color w:val="000000"/>
          <w:sz w:val="24"/>
          <w:szCs w:val="24"/>
          <w:lang w:val="sr-Latn-ME"/>
        </w:rPr>
        <w:t>Žalba se izjavljuje preko naručioca neposredno putem ESJN-a. Žalba koja nije podnesena na naprijed predviđeni način biće odbijena kao nedozvoljena.</w:t>
      </w:r>
    </w:p>
    <w:p w14:paraId="7A69D293" w14:textId="77777777" w:rsidR="007506B8" w:rsidRPr="00254EE4" w:rsidRDefault="007506B8" w:rsidP="00254EE4">
      <w:pPr>
        <w:autoSpaceDE w:val="0"/>
        <w:autoSpaceDN w:val="0"/>
        <w:adjustRightInd w:val="0"/>
        <w:spacing w:after="0" w:line="240" w:lineRule="auto"/>
        <w:ind w:firstLine="567"/>
        <w:jc w:val="both"/>
        <w:rPr>
          <w:rFonts w:asciiTheme="majorHAnsi" w:eastAsia="Times New Roman" w:hAnsiTheme="majorHAnsi" w:cs="Arial"/>
          <w:color w:val="000000"/>
          <w:sz w:val="24"/>
          <w:szCs w:val="24"/>
          <w:lang w:val="sr-Latn-ME"/>
        </w:rPr>
      </w:pPr>
    </w:p>
    <w:p w14:paraId="48C046E4" w14:textId="77777777" w:rsidR="007506B8" w:rsidRPr="00254EE4" w:rsidRDefault="007506B8" w:rsidP="00254EE4">
      <w:pPr>
        <w:autoSpaceDE w:val="0"/>
        <w:autoSpaceDN w:val="0"/>
        <w:adjustRightInd w:val="0"/>
        <w:spacing w:after="0" w:line="240" w:lineRule="auto"/>
        <w:ind w:firstLine="567"/>
        <w:jc w:val="both"/>
        <w:rPr>
          <w:rFonts w:asciiTheme="majorHAnsi" w:eastAsia="Times New Roman" w:hAnsiTheme="majorHAnsi" w:cs="Arial"/>
          <w:color w:val="000000"/>
          <w:sz w:val="24"/>
          <w:szCs w:val="24"/>
          <w:highlight w:val="yellow"/>
          <w:lang w:val="sr-Latn-ME"/>
        </w:rPr>
      </w:pPr>
      <w:r w:rsidRPr="00254EE4">
        <w:rPr>
          <w:rFonts w:asciiTheme="majorHAnsi" w:eastAsia="Times New Roman" w:hAnsiTheme="majorHAnsi"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36C6B7A" w14:textId="77777777" w:rsidR="007506B8" w:rsidRPr="00254EE4" w:rsidRDefault="007506B8" w:rsidP="00254EE4">
      <w:pPr>
        <w:tabs>
          <w:tab w:val="left" w:pos="5760"/>
        </w:tabs>
        <w:spacing w:after="0" w:line="240" w:lineRule="auto"/>
        <w:ind w:firstLine="567"/>
        <w:jc w:val="both"/>
        <w:rPr>
          <w:rFonts w:asciiTheme="majorHAnsi" w:eastAsia="Times New Roman" w:hAnsiTheme="majorHAnsi" w:cs="Arial"/>
          <w:color w:val="000000"/>
          <w:sz w:val="24"/>
          <w:szCs w:val="24"/>
          <w:lang w:val="sr-Latn-ME"/>
        </w:rPr>
      </w:pPr>
    </w:p>
    <w:p w14:paraId="4163E835" w14:textId="77777777" w:rsidR="007506B8" w:rsidRPr="00254EE4" w:rsidRDefault="007506B8" w:rsidP="00254EE4">
      <w:pPr>
        <w:tabs>
          <w:tab w:val="left" w:pos="5760"/>
        </w:tabs>
        <w:spacing w:after="0" w:line="240" w:lineRule="auto"/>
        <w:ind w:firstLine="567"/>
        <w:jc w:val="both"/>
        <w:rPr>
          <w:rFonts w:asciiTheme="majorHAnsi" w:eastAsia="Times New Roman" w:hAnsiTheme="majorHAnsi" w:cs="Arial"/>
          <w:color w:val="000000"/>
          <w:sz w:val="24"/>
          <w:szCs w:val="24"/>
          <w:lang w:val="sr-Latn-ME"/>
        </w:rPr>
      </w:pPr>
      <w:r w:rsidRPr="00254EE4">
        <w:rPr>
          <w:rFonts w:asciiTheme="majorHAnsi" w:eastAsia="Times New Roman" w:hAnsiTheme="majorHAnsi"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30D01EA2" w14:textId="77777777" w:rsidR="007506B8" w:rsidRPr="00254EE4" w:rsidRDefault="007506B8" w:rsidP="00254EE4">
      <w:pPr>
        <w:tabs>
          <w:tab w:val="left" w:pos="5760"/>
        </w:tabs>
        <w:spacing w:after="0" w:line="240" w:lineRule="auto"/>
        <w:ind w:firstLine="567"/>
        <w:jc w:val="both"/>
        <w:rPr>
          <w:rFonts w:asciiTheme="majorHAnsi" w:eastAsia="Times New Roman" w:hAnsiTheme="majorHAnsi" w:cs="Arial"/>
          <w:color w:val="000000"/>
          <w:sz w:val="24"/>
          <w:szCs w:val="24"/>
          <w:lang w:val="sr-Latn-ME"/>
        </w:rPr>
      </w:pPr>
    </w:p>
    <w:p w14:paraId="3B33FD7A" w14:textId="77777777" w:rsidR="007506B8" w:rsidRPr="00254EE4" w:rsidRDefault="007506B8" w:rsidP="00254EE4">
      <w:pPr>
        <w:tabs>
          <w:tab w:val="left" w:pos="5760"/>
        </w:tabs>
        <w:spacing w:after="0" w:line="240" w:lineRule="auto"/>
        <w:ind w:firstLine="567"/>
        <w:jc w:val="both"/>
        <w:rPr>
          <w:rFonts w:asciiTheme="majorHAnsi" w:eastAsia="Times New Roman" w:hAnsiTheme="majorHAnsi" w:cs="Arial"/>
          <w:color w:val="000000"/>
          <w:sz w:val="24"/>
          <w:szCs w:val="24"/>
          <w:lang w:val="sr-Latn-ME"/>
        </w:rPr>
      </w:pPr>
      <w:r w:rsidRPr="00254EE4">
        <w:rPr>
          <w:rFonts w:asciiTheme="majorHAnsi" w:eastAsia="Times New Roman" w:hAnsiTheme="majorHAnsi"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254EE4">
          <w:rPr>
            <w:rFonts w:asciiTheme="majorHAnsi" w:eastAsia="Times New Roman" w:hAnsiTheme="majorHAnsi" w:cs="Arial"/>
            <w:color w:val="0000FF"/>
            <w:sz w:val="24"/>
            <w:szCs w:val="24"/>
            <w:u w:val="single"/>
            <w:lang w:val="sr-Latn-ME"/>
          </w:rPr>
          <w:t>http://www.kontrola-nabavki.me/</w:t>
        </w:r>
      </w:hyperlink>
      <w:r w:rsidRPr="00254EE4">
        <w:rPr>
          <w:rFonts w:asciiTheme="majorHAnsi" w:eastAsia="Times New Roman" w:hAnsiTheme="majorHAnsi" w:cs="Arial"/>
          <w:color w:val="000000"/>
          <w:sz w:val="24"/>
          <w:szCs w:val="24"/>
          <w:lang w:val="sr-Latn-ME"/>
        </w:rPr>
        <w:t>.“.</w:t>
      </w:r>
    </w:p>
    <w:p w14:paraId="548FF5E1" w14:textId="77777777" w:rsidR="007506B8" w:rsidRPr="00254EE4" w:rsidRDefault="007506B8" w:rsidP="00254EE4">
      <w:pPr>
        <w:tabs>
          <w:tab w:val="left" w:pos="5760"/>
        </w:tabs>
        <w:spacing w:after="0" w:line="240" w:lineRule="auto"/>
        <w:ind w:firstLine="567"/>
        <w:jc w:val="both"/>
        <w:rPr>
          <w:rFonts w:asciiTheme="majorHAnsi" w:eastAsia="Times New Roman" w:hAnsiTheme="majorHAnsi" w:cs="Arial"/>
          <w:color w:val="000000"/>
          <w:sz w:val="24"/>
          <w:szCs w:val="24"/>
          <w:lang w:val="sr-Latn-ME"/>
        </w:rPr>
      </w:pPr>
    </w:p>
    <w:p w14:paraId="31D89A4C" w14:textId="77777777" w:rsidR="007506B8" w:rsidRPr="00254EE4" w:rsidRDefault="007506B8" w:rsidP="00254EE4">
      <w:pPr>
        <w:tabs>
          <w:tab w:val="left" w:pos="5760"/>
        </w:tabs>
        <w:spacing w:after="0" w:line="240" w:lineRule="auto"/>
        <w:ind w:firstLine="567"/>
        <w:jc w:val="both"/>
        <w:rPr>
          <w:rFonts w:asciiTheme="majorHAnsi" w:eastAsia="Times New Roman" w:hAnsiTheme="majorHAnsi" w:cs="Arial"/>
          <w:color w:val="000000"/>
          <w:sz w:val="24"/>
          <w:szCs w:val="24"/>
          <w:lang w:val="sr-Latn-ME"/>
        </w:rPr>
      </w:pPr>
    </w:p>
    <w:p w14:paraId="5DA41C1E" w14:textId="77777777" w:rsidR="007506B8" w:rsidRPr="00254EE4" w:rsidRDefault="007506B8" w:rsidP="00254EE4">
      <w:pPr>
        <w:tabs>
          <w:tab w:val="left" w:pos="5760"/>
        </w:tabs>
        <w:spacing w:after="0" w:line="240" w:lineRule="auto"/>
        <w:ind w:firstLine="567"/>
        <w:jc w:val="both"/>
        <w:rPr>
          <w:rFonts w:asciiTheme="majorHAnsi" w:eastAsia="Times New Roman" w:hAnsiTheme="majorHAnsi" w:cs="Arial"/>
          <w:color w:val="000000"/>
          <w:sz w:val="24"/>
          <w:szCs w:val="24"/>
          <w:lang w:val="sr-Latn-ME"/>
        </w:rPr>
      </w:pPr>
    </w:p>
    <w:p w14:paraId="7BD781D0" w14:textId="77777777" w:rsidR="00907324" w:rsidRPr="00254EE4" w:rsidRDefault="00907324" w:rsidP="00254EE4">
      <w:pPr>
        <w:spacing w:line="240" w:lineRule="auto"/>
        <w:rPr>
          <w:rFonts w:asciiTheme="majorHAnsi" w:hAnsiTheme="majorHAnsi"/>
          <w:sz w:val="24"/>
          <w:szCs w:val="24"/>
          <w:lang w:val="sr-Latn-ME"/>
        </w:rPr>
      </w:pPr>
    </w:p>
    <w:sectPr w:rsidR="00907324" w:rsidRPr="00254EE4" w:rsidSect="00101D8D">
      <w:footerReference w:type="default" r:id="rId9"/>
      <w:pgSz w:w="11906" w:h="16838"/>
      <w:pgMar w:top="1134" w:right="1440" w:bottom="1134" w:left="1440"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AF677" w14:textId="77777777" w:rsidR="004B6B45" w:rsidRDefault="004B6B45" w:rsidP="007506B8">
      <w:pPr>
        <w:spacing w:after="0" w:line="240" w:lineRule="auto"/>
      </w:pPr>
      <w:r>
        <w:separator/>
      </w:r>
    </w:p>
  </w:endnote>
  <w:endnote w:type="continuationSeparator" w:id="0">
    <w:p w14:paraId="5E40C804" w14:textId="77777777" w:rsidR="004B6B45" w:rsidRDefault="004B6B45" w:rsidP="007506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2110243"/>
      <w:docPartObj>
        <w:docPartGallery w:val="Page Numbers (Bottom of Page)"/>
        <w:docPartUnique/>
      </w:docPartObj>
    </w:sdtPr>
    <w:sdtEndPr>
      <w:rPr>
        <w:color w:val="7F7F7F" w:themeColor="background1" w:themeShade="7F"/>
        <w:spacing w:val="60"/>
      </w:rPr>
    </w:sdtEndPr>
    <w:sdtContent>
      <w:p w14:paraId="24A44175" w14:textId="2F80621F" w:rsidR="00254EE4" w:rsidRDefault="00254EE4">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1</w:t>
        </w:r>
        <w:r w:rsidR="006E0752">
          <w:rPr>
            <w:color w:val="7F7F7F" w:themeColor="background1" w:themeShade="7F"/>
            <w:spacing w:val="60"/>
          </w:rPr>
          <w:t>5</w:t>
        </w:r>
      </w:p>
    </w:sdtContent>
  </w:sdt>
  <w:p w14:paraId="6A674979" w14:textId="77777777" w:rsidR="00254EE4" w:rsidRDefault="00254E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33D6D" w14:textId="77777777" w:rsidR="004B6B45" w:rsidRDefault="004B6B45" w:rsidP="007506B8">
      <w:pPr>
        <w:spacing w:after="0" w:line="240" w:lineRule="auto"/>
      </w:pPr>
      <w:r>
        <w:separator/>
      </w:r>
    </w:p>
  </w:footnote>
  <w:footnote w:type="continuationSeparator" w:id="0">
    <w:p w14:paraId="1283DB16" w14:textId="77777777" w:rsidR="004B6B45" w:rsidRDefault="004B6B45" w:rsidP="007506B8">
      <w:pPr>
        <w:spacing w:after="0" w:line="240" w:lineRule="auto"/>
      </w:pPr>
      <w:r>
        <w:continuationSeparator/>
      </w:r>
    </w:p>
  </w:footnote>
  <w:footnote w:id="1">
    <w:p w14:paraId="4916D5BB" w14:textId="77777777" w:rsidR="001247E6" w:rsidRPr="007F2BA0" w:rsidRDefault="001247E6" w:rsidP="007506B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B1AAA">
        <w:rPr>
          <w:rFonts w:ascii="Arial" w:hAnsi="Arial" w:cs="Arial"/>
          <w:sz w:val="14"/>
          <w:szCs w:val="16"/>
          <w:lang w:val="pl-PL"/>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0C124619" w14:textId="77777777" w:rsidR="001247E6" w:rsidRPr="007F2BA0" w:rsidRDefault="001247E6" w:rsidP="007506B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E03D97">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417D46C" w14:textId="77777777" w:rsidR="001247E6" w:rsidRPr="007F2BA0" w:rsidRDefault="001247E6" w:rsidP="007506B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E03D97">
        <w:rPr>
          <w:rFonts w:ascii="Arial" w:hAnsi="Arial" w:cs="Arial"/>
          <w:sz w:val="14"/>
          <w:szCs w:val="16"/>
          <w:lang w:val="sr-Latn-ME"/>
        </w:rPr>
        <w:t xml:space="preserve"> </w:t>
      </w:r>
      <w:r w:rsidRPr="007F2BA0">
        <w:rPr>
          <w:rFonts w:ascii="Arial" w:hAnsi="Arial" w:cs="Arial"/>
          <w:sz w:val="14"/>
          <w:szCs w:val="16"/>
        </w:rPr>
        <w:t>Podatke</w:t>
      </w:r>
      <w:r w:rsidRPr="00E03D97">
        <w:rPr>
          <w:rFonts w:ascii="Arial" w:hAnsi="Arial" w:cs="Arial"/>
          <w:sz w:val="14"/>
          <w:szCs w:val="16"/>
          <w:lang w:val="sr-Latn-ME"/>
        </w:rPr>
        <w:t xml:space="preserve"> </w:t>
      </w:r>
      <w:r w:rsidRPr="007F2BA0">
        <w:rPr>
          <w:rFonts w:ascii="Arial" w:hAnsi="Arial" w:cs="Arial"/>
          <w:sz w:val="14"/>
          <w:szCs w:val="16"/>
        </w:rPr>
        <w:t>iz</w:t>
      </w:r>
      <w:r w:rsidRPr="00E03D97">
        <w:rPr>
          <w:rFonts w:ascii="Arial" w:hAnsi="Arial" w:cs="Arial"/>
          <w:sz w:val="14"/>
          <w:szCs w:val="16"/>
          <w:lang w:val="sr-Latn-ME"/>
        </w:rPr>
        <w:t xml:space="preserve"> </w:t>
      </w:r>
      <w:r w:rsidRPr="007F2BA0">
        <w:rPr>
          <w:rFonts w:ascii="Arial" w:hAnsi="Arial" w:cs="Arial"/>
          <w:sz w:val="14"/>
          <w:szCs w:val="16"/>
        </w:rPr>
        <w:t>ta</w:t>
      </w:r>
      <w:r w:rsidRPr="00E03D97">
        <w:rPr>
          <w:rFonts w:ascii="Arial" w:hAnsi="Arial" w:cs="Arial"/>
          <w:sz w:val="14"/>
          <w:szCs w:val="16"/>
          <w:lang w:val="sr-Latn-ME"/>
        </w:rPr>
        <w:t>č</w:t>
      </w:r>
      <w:r w:rsidRPr="007F2BA0">
        <w:rPr>
          <w:rFonts w:ascii="Arial" w:hAnsi="Arial" w:cs="Arial"/>
          <w:sz w:val="14"/>
          <w:szCs w:val="16"/>
        </w:rPr>
        <w:t>ke</w:t>
      </w:r>
      <w:r w:rsidRPr="00E03D97">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113CF493" w14:textId="77777777" w:rsidR="001247E6" w:rsidRPr="007F2BA0" w:rsidRDefault="001247E6" w:rsidP="007506B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E03D97">
        <w:rPr>
          <w:rFonts w:ascii="Arial" w:hAnsi="Arial" w:cs="Arial"/>
          <w:sz w:val="14"/>
          <w:szCs w:val="16"/>
          <w:lang w:val="sr-Latn-ME"/>
        </w:rPr>
        <w:t xml:space="preserve"> </w:t>
      </w:r>
      <w:r w:rsidRPr="007F2BA0">
        <w:rPr>
          <w:rFonts w:ascii="Arial" w:hAnsi="Arial" w:cs="Arial"/>
          <w:sz w:val="14"/>
          <w:szCs w:val="16"/>
        </w:rPr>
        <w:t>Djelove</w:t>
      </w:r>
      <w:r w:rsidRPr="00E03D97">
        <w:rPr>
          <w:rFonts w:ascii="Arial" w:hAnsi="Arial" w:cs="Arial"/>
          <w:sz w:val="14"/>
          <w:szCs w:val="16"/>
          <w:lang w:val="sr-Latn-ME"/>
        </w:rPr>
        <w:t xml:space="preserve"> </w:t>
      </w:r>
      <w:r w:rsidRPr="007F2BA0">
        <w:rPr>
          <w:rFonts w:ascii="Arial" w:hAnsi="Arial" w:cs="Arial"/>
          <w:sz w:val="14"/>
          <w:szCs w:val="16"/>
        </w:rPr>
        <w:t>tenderske</w:t>
      </w:r>
      <w:r w:rsidRPr="00E03D97">
        <w:rPr>
          <w:rFonts w:ascii="Arial" w:hAnsi="Arial" w:cs="Arial"/>
          <w:sz w:val="14"/>
          <w:szCs w:val="16"/>
          <w:lang w:val="sr-Latn-ME"/>
        </w:rPr>
        <w:t xml:space="preserve"> </w:t>
      </w:r>
      <w:r w:rsidRPr="007F2BA0">
        <w:rPr>
          <w:rFonts w:ascii="Arial" w:hAnsi="Arial" w:cs="Arial"/>
          <w:sz w:val="14"/>
          <w:szCs w:val="16"/>
        </w:rPr>
        <w:t>dokumentacije</w:t>
      </w:r>
      <w:r w:rsidRPr="00E03D97">
        <w:rPr>
          <w:rFonts w:ascii="Arial" w:hAnsi="Arial" w:cs="Arial"/>
          <w:sz w:val="14"/>
          <w:szCs w:val="16"/>
          <w:lang w:val="sr-Latn-ME"/>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6A7F6DDD" w14:textId="77777777" w:rsidR="001247E6" w:rsidRPr="00367536" w:rsidRDefault="001247E6" w:rsidP="007506B8">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E03D97">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w:t>
      </w:r>
      <w:r w:rsidRPr="00E03D97">
        <w:rPr>
          <w:rFonts w:ascii="Arial" w:hAnsi="Arial" w:cs="Arial"/>
          <w:sz w:val="14"/>
          <w:szCs w:val="16"/>
          <w:lang w:val="sr-Latn-ME"/>
        </w:rPr>
        <w:t>č</w:t>
      </w:r>
      <w:r w:rsidRPr="007F2BA0">
        <w:rPr>
          <w:rFonts w:ascii="Arial" w:hAnsi="Arial" w:cs="Arial"/>
          <w:sz w:val="14"/>
          <w:szCs w:val="16"/>
        </w:rPr>
        <w:t>uju</w:t>
      </w:r>
      <w:r w:rsidRPr="00E03D97">
        <w:rPr>
          <w:rFonts w:ascii="Arial" w:hAnsi="Arial" w:cs="Arial"/>
          <w:sz w:val="14"/>
          <w:szCs w:val="16"/>
          <w:lang w:val="sr-Latn-ME"/>
        </w:rPr>
        <w:t>ć</w:t>
      </w:r>
      <w:r w:rsidRPr="007F2BA0">
        <w:rPr>
          <w:rFonts w:ascii="Arial" w:hAnsi="Arial" w:cs="Arial"/>
          <w:sz w:val="14"/>
          <w:szCs w:val="16"/>
        </w:rPr>
        <w:t>i</w:t>
      </w:r>
      <w:r w:rsidRPr="00E03D97">
        <w:rPr>
          <w:rFonts w:ascii="Arial" w:hAnsi="Arial" w:cs="Arial"/>
          <w:sz w:val="14"/>
          <w:szCs w:val="16"/>
          <w:lang w:val="sr-Latn-ME"/>
        </w:rPr>
        <w:t xml:space="preserve"> </w:t>
      </w:r>
      <w:r w:rsidRPr="007F2BA0">
        <w:rPr>
          <w:rFonts w:ascii="Arial" w:hAnsi="Arial" w:cs="Arial"/>
          <w:sz w:val="14"/>
          <w:szCs w:val="16"/>
        </w:rPr>
        <w:t>i</w:t>
      </w:r>
      <w:r w:rsidRPr="00E03D97">
        <w:rPr>
          <w:rFonts w:ascii="Arial" w:hAnsi="Arial" w:cs="Arial"/>
          <w:sz w:val="14"/>
          <w:szCs w:val="16"/>
          <w:lang w:val="sr-Latn-ME"/>
        </w:rPr>
        <w:t xml:space="preserve"> </w:t>
      </w:r>
      <w:r w:rsidRPr="007F2BA0">
        <w:rPr>
          <w:rFonts w:ascii="Arial" w:hAnsi="Arial" w:cs="Arial"/>
          <w:sz w:val="14"/>
          <w:szCs w:val="16"/>
        </w:rPr>
        <w:t>sve</w:t>
      </w:r>
      <w:r w:rsidRPr="00E03D97">
        <w:rPr>
          <w:rFonts w:ascii="Arial" w:hAnsi="Arial" w:cs="Arial"/>
          <w:sz w:val="14"/>
          <w:szCs w:val="16"/>
          <w:lang w:val="sr-Latn-ME"/>
        </w:rPr>
        <w:t xml:space="preserve"> </w:t>
      </w:r>
      <w:r w:rsidRPr="007F2BA0">
        <w:rPr>
          <w:rFonts w:ascii="Arial" w:hAnsi="Arial" w:cs="Arial"/>
          <w:sz w:val="14"/>
          <w:szCs w:val="16"/>
        </w:rPr>
        <w:t>tro</w:t>
      </w:r>
      <w:r w:rsidRPr="00E03D97">
        <w:rPr>
          <w:rFonts w:ascii="Arial" w:hAnsi="Arial" w:cs="Arial"/>
          <w:sz w:val="14"/>
          <w:szCs w:val="16"/>
          <w:lang w:val="sr-Latn-ME"/>
        </w:rPr>
        <w:t>š</w:t>
      </w:r>
      <w:r w:rsidRPr="007F2BA0">
        <w:rPr>
          <w:rFonts w:ascii="Arial" w:hAnsi="Arial" w:cs="Arial"/>
          <w:sz w:val="14"/>
          <w:szCs w:val="16"/>
        </w:rPr>
        <w:t>kove</w:t>
      </w:r>
      <w:r w:rsidRPr="00E03D97">
        <w:rPr>
          <w:rFonts w:ascii="Arial" w:hAnsi="Arial" w:cs="Arial"/>
          <w:sz w:val="14"/>
          <w:szCs w:val="16"/>
          <w:lang w:val="sr-Latn-ME"/>
        </w:rPr>
        <w:t xml:space="preserve">, </w:t>
      </w:r>
      <w:r w:rsidRPr="007F2BA0">
        <w:rPr>
          <w:rFonts w:ascii="Arial" w:hAnsi="Arial" w:cs="Arial"/>
          <w:sz w:val="14"/>
          <w:szCs w:val="16"/>
        </w:rPr>
        <w:t>nagrade</w:t>
      </w:r>
      <w:r w:rsidRPr="00E03D97">
        <w:rPr>
          <w:rFonts w:ascii="Arial" w:hAnsi="Arial" w:cs="Arial"/>
          <w:sz w:val="14"/>
          <w:szCs w:val="16"/>
          <w:lang w:val="sr-Latn-ME"/>
        </w:rPr>
        <w:t xml:space="preserve"> </w:t>
      </w:r>
      <w:r w:rsidRPr="007F2BA0">
        <w:rPr>
          <w:rFonts w:ascii="Arial" w:hAnsi="Arial" w:cs="Arial"/>
          <w:sz w:val="14"/>
          <w:szCs w:val="16"/>
        </w:rPr>
        <w:t>i</w:t>
      </w:r>
      <w:r w:rsidRPr="00E03D97">
        <w:rPr>
          <w:rFonts w:ascii="Arial" w:hAnsi="Arial" w:cs="Arial"/>
          <w:sz w:val="14"/>
          <w:szCs w:val="16"/>
          <w:lang w:val="sr-Latn-ME"/>
        </w:rPr>
        <w:t xml:space="preserve"> </w:t>
      </w:r>
      <w:r w:rsidRPr="007F2BA0">
        <w:rPr>
          <w:rFonts w:ascii="Arial" w:hAnsi="Arial" w:cs="Arial"/>
          <w:sz w:val="14"/>
          <w:szCs w:val="16"/>
        </w:rPr>
        <w:t>mogu</w:t>
      </w:r>
      <w:r w:rsidRPr="00E03D97">
        <w:rPr>
          <w:rFonts w:ascii="Arial" w:hAnsi="Arial" w:cs="Arial"/>
          <w:sz w:val="14"/>
          <w:szCs w:val="16"/>
          <w:lang w:val="sr-Latn-ME"/>
        </w:rPr>
        <w:t>ć</w:t>
      </w:r>
      <w:r w:rsidRPr="007F2BA0">
        <w:rPr>
          <w:rFonts w:ascii="Arial" w:hAnsi="Arial" w:cs="Arial"/>
          <w:sz w:val="14"/>
          <w:szCs w:val="16"/>
        </w:rPr>
        <w:t>a</w:t>
      </w:r>
      <w:r w:rsidRPr="00E03D97">
        <w:rPr>
          <w:rFonts w:ascii="Arial" w:hAnsi="Arial" w:cs="Arial"/>
          <w:sz w:val="14"/>
          <w:szCs w:val="16"/>
          <w:lang w:val="sr-Latn-ME"/>
        </w:rPr>
        <w:t xml:space="preserve"> </w:t>
      </w:r>
      <w:r w:rsidRPr="007F2BA0">
        <w:rPr>
          <w:rFonts w:ascii="Arial" w:hAnsi="Arial" w:cs="Arial"/>
          <w:sz w:val="14"/>
          <w:szCs w:val="16"/>
        </w:rPr>
        <w:t>obnavljanja</w:t>
      </w:r>
      <w:r w:rsidRPr="00E03D97">
        <w:rPr>
          <w:rFonts w:ascii="Arial" w:hAnsi="Arial" w:cs="Arial"/>
          <w:sz w:val="14"/>
          <w:szCs w:val="16"/>
          <w:lang w:val="sr-Latn-ME"/>
        </w:rPr>
        <w:t xml:space="preserve"> </w:t>
      </w:r>
      <w:r w:rsidRPr="007F2BA0">
        <w:rPr>
          <w:rFonts w:ascii="Arial" w:hAnsi="Arial" w:cs="Arial"/>
          <w:sz w:val="14"/>
          <w:szCs w:val="16"/>
        </w:rPr>
        <w:t>ugovora</w:t>
      </w:r>
      <w:r w:rsidRPr="00E03D97">
        <w:rPr>
          <w:rFonts w:ascii="Arial" w:hAnsi="Arial" w:cs="Arial"/>
          <w:sz w:val="14"/>
          <w:szCs w:val="16"/>
          <w:lang w:val="sr-Latn-ME"/>
        </w:rPr>
        <w:t xml:space="preserve"> </w:t>
      </w:r>
      <w:r w:rsidRPr="007F2BA0">
        <w:rPr>
          <w:rFonts w:ascii="Arial" w:hAnsi="Arial" w:cs="Arial"/>
          <w:sz w:val="14"/>
          <w:szCs w:val="16"/>
        </w:rPr>
        <w:t>na</w:t>
      </w:r>
      <w:r w:rsidRPr="00E03D97">
        <w:rPr>
          <w:rFonts w:ascii="Arial" w:hAnsi="Arial" w:cs="Arial"/>
          <w:sz w:val="14"/>
          <w:szCs w:val="16"/>
          <w:lang w:val="sr-Latn-ME"/>
        </w:rPr>
        <w:t xml:space="preserve"> </w:t>
      </w:r>
      <w:r w:rsidRPr="007F2BA0">
        <w:rPr>
          <w:rFonts w:ascii="Arial" w:hAnsi="Arial" w:cs="Arial"/>
          <w:sz w:val="14"/>
          <w:szCs w:val="16"/>
        </w:rPr>
        <w:t>osnovu</w:t>
      </w:r>
      <w:r w:rsidRPr="00E03D97">
        <w:rPr>
          <w:rFonts w:ascii="Arial" w:hAnsi="Arial" w:cs="Arial"/>
          <w:sz w:val="14"/>
          <w:szCs w:val="16"/>
          <w:lang w:val="sr-Latn-ME"/>
        </w:rPr>
        <w:t xml:space="preserve"> </w:t>
      </w:r>
      <w:r w:rsidRPr="007F2BA0">
        <w:rPr>
          <w:rFonts w:ascii="Arial" w:hAnsi="Arial" w:cs="Arial"/>
          <w:sz w:val="14"/>
          <w:szCs w:val="16"/>
        </w:rPr>
        <w:t>okvirnog</w:t>
      </w:r>
      <w:r w:rsidRPr="00E03D97">
        <w:rPr>
          <w:rFonts w:ascii="Arial" w:hAnsi="Arial" w:cs="Arial"/>
          <w:sz w:val="14"/>
          <w:szCs w:val="16"/>
          <w:lang w:val="sr-Latn-ME"/>
        </w:rPr>
        <w:t xml:space="preserve"> </w:t>
      </w:r>
      <w:r w:rsidRPr="007F2BA0">
        <w:rPr>
          <w:rFonts w:ascii="Arial" w:hAnsi="Arial" w:cs="Arial"/>
          <w:sz w:val="14"/>
          <w:szCs w:val="16"/>
        </w:rPr>
        <w:t>sporazuma</w:t>
      </w:r>
      <w:r w:rsidRPr="00E03D97">
        <w:rPr>
          <w:rFonts w:ascii="Arial" w:hAnsi="Arial" w:cs="Arial"/>
          <w:sz w:val="14"/>
          <w:szCs w:val="16"/>
          <w:lang w:val="sr-Latn-ME"/>
        </w:rPr>
        <w:t>.</w:t>
      </w:r>
    </w:p>
  </w:footnote>
  <w:footnote w:id="6">
    <w:p w14:paraId="35A6958C" w14:textId="77777777" w:rsidR="001247E6" w:rsidRPr="007F2BA0" w:rsidRDefault="001247E6" w:rsidP="007506B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E03D97">
        <w:rPr>
          <w:rFonts w:ascii="Arial" w:hAnsi="Arial" w:cs="Arial"/>
          <w:sz w:val="14"/>
          <w:szCs w:val="16"/>
          <w:lang w:val="sr-Latn-ME"/>
        </w:rPr>
        <w:t xml:space="preserve"> </w:t>
      </w:r>
      <w:r w:rsidRPr="007F2BA0">
        <w:rPr>
          <w:rFonts w:ascii="Arial" w:hAnsi="Arial" w:cs="Arial"/>
          <w:sz w:val="14"/>
          <w:szCs w:val="16"/>
          <w:lang w:val="sr-Latn-ME"/>
        </w:rPr>
        <w:t>Ukoliko je predmet nabavke podijenjen na partije ovaj dio brisati</w:t>
      </w:r>
    </w:p>
  </w:footnote>
  <w:footnote w:id="7">
    <w:p w14:paraId="52C3E2AA" w14:textId="77777777" w:rsidR="001247E6" w:rsidRPr="0083641C" w:rsidRDefault="001247E6" w:rsidP="007506B8">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E03D97">
        <w:rPr>
          <w:rFonts w:ascii="Arial" w:hAnsi="Arial" w:cs="Arial"/>
          <w:sz w:val="14"/>
          <w:szCs w:val="16"/>
          <w:lang w:val="sr-Latn-ME"/>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2CC64C98" w14:textId="77777777" w:rsidR="001247E6" w:rsidRPr="007F2BA0" w:rsidRDefault="001247E6" w:rsidP="0086355C">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E03D97">
        <w:rPr>
          <w:rFonts w:ascii="Arial" w:hAnsi="Arial" w:cs="Arial"/>
          <w:sz w:val="14"/>
          <w:szCs w:val="16"/>
          <w:lang w:val="sr-Latn-ME"/>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4E753B1C" w14:textId="77777777" w:rsidR="001247E6" w:rsidRPr="007F2BA0" w:rsidRDefault="001247E6" w:rsidP="007506B8">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E03D97">
        <w:rPr>
          <w:rFonts w:ascii="Arial" w:hAnsi="Arial" w:cs="Arial"/>
          <w:sz w:val="14"/>
          <w:szCs w:val="14"/>
          <w:lang w:val="sr-Latn-ME"/>
        </w:rPr>
        <w:t xml:space="preserve"> </w:t>
      </w:r>
      <w:r w:rsidRPr="007F2BA0">
        <w:rPr>
          <w:rFonts w:ascii="Arial" w:hAnsi="Arial" w:cs="Arial"/>
          <w:sz w:val="14"/>
          <w:szCs w:val="14"/>
        </w:rPr>
        <w:t>Ukoliko</w:t>
      </w:r>
      <w:r w:rsidRPr="00E03D97">
        <w:rPr>
          <w:rFonts w:ascii="Arial" w:hAnsi="Arial" w:cs="Arial"/>
          <w:sz w:val="14"/>
          <w:szCs w:val="14"/>
          <w:lang w:val="sr-Latn-ME"/>
        </w:rPr>
        <w:t xml:space="preserve"> </w:t>
      </w:r>
      <w:r w:rsidRPr="007F2BA0">
        <w:rPr>
          <w:rFonts w:ascii="Arial" w:hAnsi="Arial" w:cs="Arial"/>
          <w:sz w:val="14"/>
          <w:szCs w:val="14"/>
        </w:rPr>
        <w:t>je</w:t>
      </w:r>
      <w:r w:rsidRPr="00E03D97">
        <w:rPr>
          <w:rFonts w:ascii="Arial" w:hAnsi="Arial" w:cs="Arial"/>
          <w:sz w:val="14"/>
          <w:szCs w:val="14"/>
          <w:lang w:val="sr-Latn-ME"/>
        </w:rPr>
        <w:t xml:space="preserve"> </w:t>
      </w:r>
      <w:r w:rsidRPr="007F2BA0">
        <w:rPr>
          <w:rFonts w:ascii="Arial" w:hAnsi="Arial" w:cs="Arial"/>
          <w:sz w:val="14"/>
          <w:szCs w:val="14"/>
        </w:rPr>
        <w:t>predvi</w:t>
      </w:r>
      <w:r w:rsidRPr="00E03D97">
        <w:rPr>
          <w:rFonts w:ascii="Arial" w:hAnsi="Arial" w:cs="Arial"/>
          <w:sz w:val="14"/>
          <w:szCs w:val="14"/>
          <w:lang w:val="sr-Latn-ME"/>
        </w:rPr>
        <w:t>đ</w:t>
      </w:r>
      <w:r w:rsidRPr="007F2BA0">
        <w:rPr>
          <w:rFonts w:ascii="Arial" w:hAnsi="Arial" w:cs="Arial"/>
          <w:sz w:val="14"/>
          <w:szCs w:val="14"/>
        </w:rPr>
        <w:t>eno</w:t>
      </w:r>
      <w:r w:rsidRPr="00E03D97">
        <w:rPr>
          <w:rFonts w:ascii="Arial" w:hAnsi="Arial" w:cs="Arial"/>
          <w:sz w:val="14"/>
          <w:szCs w:val="14"/>
          <w:lang w:val="sr-Latn-ME"/>
        </w:rPr>
        <w:t xml:space="preserve"> </w:t>
      </w:r>
      <w:r w:rsidRPr="007F2BA0">
        <w:rPr>
          <w:rFonts w:ascii="Arial" w:hAnsi="Arial" w:cs="Arial"/>
          <w:sz w:val="14"/>
          <w:szCs w:val="14"/>
        </w:rPr>
        <w:t>zaklju</w:t>
      </w:r>
      <w:r w:rsidRPr="00E03D97">
        <w:rPr>
          <w:rFonts w:ascii="Arial" w:hAnsi="Arial" w:cs="Arial"/>
          <w:sz w:val="14"/>
          <w:szCs w:val="14"/>
          <w:lang w:val="sr-Latn-ME"/>
        </w:rPr>
        <w:t>č</w:t>
      </w:r>
      <w:r w:rsidRPr="007F2BA0">
        <w:rPr>
          <w:rFonts w:ascii="Arial" w:hAnsi="Arial" w:cs="Arial"/>
          <w:sz w:val="14"/>
          <w:szCs w:val="14"/>
        </w:rPr>
        <w:t>ivanje</w:t>
      </w:r>
      <w:r w:rsidRPr="00E03D97">
        <w:rPr>
          <w:rFonts w:ascii="Arial" w:hAnsi="Arial" w:cs="Arial"/>
          <w:sz w:val="14"/>
          <w:szCs w:val="14"/>
          <w:lang w:val="sr-Latn-ME"/>
        </w:rPr>
        <w:t xml:space="preserve"> </w:t>
      </w:r>
      <w:r w:rsidRPr="007F2BA0">
        <w:rPr>
          <w:rFonts w:ascii="Arial" w:hAnsi="Arial" w:cs="Arial"/>
          <w:sz w:val="14"/>
          <w:szCs w:val="14"/>
        </w:rPr>
        <w:t>okvirnog</w:t>
      </w:r>
      <w:r w:rsidRPr="00E03D97">
        <w:rPr>
          <w:rFonts w:ascii="Arial" w:hAnsi="Arial" w:cs="Arial"/>
          <w:sz w:val="14"/>
          <w:szCs w:val="14"/>
          <w:lang w:val="sr-Latn-ME"/>
        </w:rPr>
        <w:t xml:space="preserve"> </w:t>
      </w:r>
      <w:r w:rsidRPr="007F2BA0">
        <w:rPr>
          <w:rFonts w:ascii="Arial" w:hAnsi="Arial" w:cs="Arial"/>
          <w:sz w:val="14"/>
          <w:szCs w:val="14"/>
        </w:rPr>
        <w:t>sporazuma</w:t>
      </w:r>
      <w:r w:rsidRPr="00E03D97">
        <w:rPr>
          <w:rFonts w:ascii="Arial" w:hAnsi="Arial" w:cs="Arial"/>
          <w:sz w:val="14"/>
          <w:szCs w:val="14"/>
          <w:lang w:val="sr-Latn-ME"/>
        </w:rPr>
        <w:t xml:space="preserve">, </w:t>
      </w:r>
      <w:r w:rsidRPr="007F2BA0">
        <w:rPr>
          <w:rFonts w:ascii="Arial" w:hAnsi="Arial" w:cs="Arial"/>
          <w:sz w:val="14"/>
          <w:szCs w:val="14"/>
        </w:rPr>
        <w:t>garancija</w:t>
      </w:r>
      <w:r w:rsidRPr="00E03D97">
        <w:rPr>
          <w:rFonts w:ascii="Arial" w:hAnsi="Arial" w:cs="Arial"/>
          <w:sz w:val="14"/>
          <w:szCs w:val="14"/>
          <w:lang w:val="sr-Latn-ME"/>
        </w:rPr>
        <w:t xml:space="preserve"> </w:t>
      </w:r>
      <w:r w:rsidRPr="007F2BA0">
        <w:rPr>
          <w:rFonts w:ascii="Arial" w:hAnsi="Arial" w:cs="Arial"/>
          <w:sz w:val="14"/>
          <w:szCs w:val="14"/>
        </w:rPr>
        <w:t>ponude</w:t>
      </w:r>
      <w:r w:rsidRPr="00E03D97">
        <w:rPr>
          <w:rFonts w:ascii="Arial" w:hAnsi="Arial" w:cs="Arial"/>
          <w:sz w:val="14"/>
          <w:szCs w:val="14"/>
          <w:lang w:val="sr-Latn-ME"/>
        </w:rPr>
        <w:t xml:space="preserve"> </w:t>
      </w:r>
      <w:r w:rsidRPr="007F2BA0">
        <w:rPr>
          <w:rFonts w:ascii="Arial" w:hAnsi="Arial" w:cs="Arial"/>
          <w:sz w:val="14"/>
          <w:szCs w:val="14"/>
        </w:rPr>
        <w:t>se</w:t>
      </w:r>
      <w:r w:rsidRPr="00E03D97">
        <w:rPr>
          <w:rFonts w:ascii="Arial" w:hAnsi="Arial" w:cs="Arial"/>
          <w:sz w:val="14"/>
          <w:szCs w:val="14"/>
          <w:lang w:val="sr-Latn-ME"/>
        </w:rPr>
        <w:t xml:space="preserve"> </w:t>
      </w:r>
      <w:r w:rsidRPr="007F2BA0">
        <w:rPr>
          <w:rFonts w:ascii="Arial" w:hAnsi="Arial" w:cs="Arial"/>
          <w:sz w:val="14"/>
          <w:szCs w:val="14"/>
        </w:rPr>
        <w:t>dostavlja</w:t>
      </w:r>
      <w:r w:rsidRPr="00E03D97">
        <w:rPr>
          <w:rFonts w:ascii="Arial" w:hAnsi="Arial" w:cs="Arial"/>
          <w:sz w:val="14"/>
          <w:szCs w:val="14"/>
          <w:lang w:val="sr-Latn-ME"/>
        </w:rPr>
        <w:t xml:space="preserve"> </w:t>
      </w:r>
      <w:r w:rsidRPr="007F2BA0">
        <w:rPr>
          <w:rFonts w:ascii="Arial" w:hAnsi="Arial" w:cs="Arial"/>
          <w:sz w:val="14"/>
          <w:szCs w:val="14"/>
        </w:rPr>
        <w:t>na</w:t>
      </w:r>
      <w:r w:rsidRPr="00E03D97">
        <w:rPr>
          <w:rFonts w:ascii="Arial" w:hAnsi="Arial" w:cs="Arial"/>
          <w:sz w:val="14"/>
          <w:szCs w:val="14"/>
          <w:lang w:val="sr-Latn-ME"/>
        </w:rPr>
        <w:t xml:space="preserve"> </w:t>
      </w:r>
      <w:r w:rsidRPr="007F2BA0">
        <w:rPr>
          <w:rFonts w:ascii="Arial" w:hAnsi="Arial" w:cs="Arial"/>
          <w:sz w:val="14"/>
          <w:szCs w:val="14"/>
        </w:rPr>
        <w:t>iznos</w:t>
      </w:r>
      <w:r w:rsidRPr="00E03D97">
        <w:rPr>
          <w:rFonts w:ascii="Arial" w:hAnsi="Arial" w:cs="Arial"/>
          <w:sz w:val="14"/>
          <w:szCs w:val="14"/>
          <w:lang w:val="sr-Latn-ME"/>
        </w:rPr>
        <w:t xml:space="preserve"> </w:t>
      </w:r>
      <w:r w:rsidRPr="007F2BA0">
        <w:rPr>
          <w:rFonts w:ascii="Arial" w:hAnsi="Arial" w:cs="Arial"/>
          <w:sz w:val="14"/>
          <w:szCs w:val="14"/>
        </w:rPr>
        <w:t>procijenjene</w:t>
      </w:r>
      <w:r w:rsidRPr="00E03D97">
        <w:rPr>
          <w:rFonts w:ascii="Arial" w:hAnsi="Arial" w:cs="Arial"/>
          <w:sz w:val="14"/>
          <w:szCs w:val="14"/>
          <w:lang w:val="sr-Latn-ME"/>
        </w:rPr>
        <w:t xml:space="preserve"> </w:t>
      </w:r>
      <w:r w:rsidRPr="007F2BA0">
        <w:rPr>
          <w:rFonts w:ascii="Arial" w:hAnsi="Arial" w:cs="Arial"/>
          <w:sz w:val="14"/>
          <w:szCs w:val="14"/>
        </w:rPr>
        <w:t>vrijednosti</w:t>
      </w:r>
      <w:r w:rsidRPr="00E03D97">
        <w:rPr>
          <w:rFonts w:ascii="Arial" w:hAnsi="Arial" w:cs="Arial"/>
          <w:sz w:val="14"/>
          <w:szCs w:val="14"/>
          <w:lang w:val="sr-Latn-ME"/>
        </w:rPr>
        <w:t xml:space="preserve"> </w:t>
      </w:r>
      <w:r w:rsidRPr="007F2BA0">
        <w:rPr>
          <w:rFonts w:ascii="Arial" w:hAnsi="Arial" w:cs="Arial"/>
          <w:sz w:val="14"/>
          <w:szCs w:val="14"/>
        </w:rPr>
        <w:t>predmeta</w:t>
      </w:r>
      <w:r w:rsidRPr="00E03D97">
        <w:rPr>
          <w:rFonts w:ascii="Arial" w:hAnsi="Arial" w:cs="Arial"/>
          <w:sz w:val="14"/>
          <w:szCs w:val="14"/>
          <w:lang w:val="sr-Latn-ME"/>
        </w:rPr>
        <w:t xml:space="preserve"> </w:t>
      </w:r>
      <w:r w:rsidRPr="007F2BA0">
        <w:rPr>
          <w:rFonts w:ascii="Arial" w:hAnsi="Arial" w:cs="Arial"/>
          <w:sz w:val="14"/>
          <w:szCs w:val="14"/>
        </w:rPr>
        <w:t>javne</w:t>
      </w:r>
      <w:r w:rsidRPr="00E03D97">
        <w:rPr>
          <w:rFonts w:ascii="Arial" w:hAnsi="Arial" w:cs="Arial"/>
          <w:sz w:val="14"/>
          <w:szCs w:val="14"/>
          <w:lang w:val="sr-Latn-ME"/>
        </w:rPr>
        <w:t xml:space="preserve"> </w:t>
      </w:r>
      <w:r w:rsidRPr="007F2BA0">
        <w:rPr>
          <w:rFonts w:ascii="Arial" w:hAnsi="Arial" w:cs="Arial"/>
          <w:sz w:val="14"/>
          <w:szCs w:val="14"/>
        </w:rPr>
        <w:t>nabavke</w:t>
      </w:r>
      <w:r w:rsidRPr="00E03D97">
        <w:rPr>
          <w:rFonts w:ascii="Arial" w:hAnsi="Arial" w:cs="Arial"/>
          <w:sz w:val="14"/>
          <w:szCs w:val="14"/>
          <w:lang w:val="sr-Latn-ME"/>
        </w:rPr>
        <w:t xml:space="preserve"> </w:t>
      </w:r>
      <w:r w:rsidRPr="007F2BA0">
        <w:rPr>
          <w:rFonts w:ascii="Arial" w:hAnsi="Arial" w:cs="Arial"/>
          <w:sz w:val="14"/>
          <w:szCs w:val="14"/>
        </w:rPr>
        <w:t>za</w:t>
      </w:r>
      <w:r w:rsidRPr="00E03D97">
        <w:rPr>
          <w:rFonts w:ascii="Arial" w:hAnsi="Arial" w:cs="Arial"/>
          <w:sz w:val="14"/>
          <w:szCs w:val="14"/>
          <w:lang w:val="sr-Latn-ME"/>
        </w:rPr>
        <w:t xml:space="preserve"> </w:t>
      </w:r>
      <w:r w:rsidRPr="007F2BA0">
        <w:rPr>
          <w:rFonts w:ascii="Arial" w:hAnsi="Arial" w:cs="Arial"/>
          <w:sz w:val="14"/>
          <w:szCs w:val="14"/>
        </w:rPr>
        <w:t>vrijeme</w:t>
      </w:r>
      <w:r w:rsidRPr="00E03D97">
        <w:rPr>
          <w:rFonts w:ascii="Arial" w:hAnsi="Arial" w:cs="Arial"/>
          <w:sz w:val="14"/>
          <w:szCs w:val="14"/>
          <w:lang w:val="sr-Latn-ME"/>
        </w:rPr>
        <w:t xml:space="preserve"> </w:t>
      </w:r>
      <w:r w:rsidRPr="007F2BA0">
        <w:rPr>
          <w:rFonts w:ascii="Arial" w:hAnsi="Arial" w:cs="Arial"/>
          <w:sz w:val="14"/>
          <w:szCs w:val="14"/>
        </w:rPr>
        <w:t>trajanja</w:t>
      </w:r>
      <w:r w:rsidRPr="00E03D97">
        <w:rPr>
          <w:rFonts w:ascii="Arial" w:hAnsi="Arial" w:cs="Arial"/>
          <w:sz w:val="14"/>
          <w:szCs w:val="14"/>
          <w:lang w:val="sr-Latn-ME"/>
        </w:rPr>
        <w:t xml:space="preserve"> </w:t>
      </w:r>
      <w:r w:rsidRPr="007F2BA0">
        <w:rPr>
          <w:rFonts w:ascii="Arial" w:hAnsi="Arial" w:cs="Arial"/>
          <w:sz w:val="14"/>
          <w:szCs w:val="14"/>
        </w:rPr>
        <w:t>okvirnog</w:t>
      </w:r>
      <w:r w:rsidRPr="00E03D97">
        <w:rPr>
          <w:rFonts w:ascii="Arial" w:hAnsi="Arial" w:cs="Arial"/>
          <w:sz w:val="14"/>
          <w:szCs w:val="14"/>
          <w:lang w:val="sr-Latn-ME"/>
        </w:rPr>
        <w:t xml:space="preserve"> </w:t>
      </w:r>
      <w:r w:rsidRPr="007F2BA0">
        <w:rPr>
          <w:rFonts w:ascii="Arial" w:hAnsi="Arial" w:cs="Arial"/>
          <w:sz w:val="14"/>
          <w:szCs w:val="14"/>
        </w:rPr>
        <w:t>sporazuma</w:t>
      </w:r>
    </w:p>
  </w:footnote>
  <w:footnote w:id="10">
    <w:p w14:paraId="02697D7D" w14:textId="77777777" w:rsidR="001247E6" w:rsidRPr="00E03D97" w:rsidRDefault="001247E6" w:rsidP="007506B8">
      <w:pPr>
        <w:jc w:val="both"/>
        <w:rPr>
          <w:rFonts w:ascii="Arial" w:hAnsi="Arial" w:cs="Arial"/>
          <w:color w:val="000000"/>
          <w:sz w:val="16"/>
          <w:szCs w:val="16"/>
          <w:lang w:val="it-IT"/>
        </w:rPr>
      </w:pPr>
      <w:r w:rsidRPr="002E211C">
        <w:rPr>
          <w:rStyle w:val="FootnoteReference"/>
          <w:rFonts w:ascii="Arial" w:hAnsi="Arial" w:cs="Arial"/>
          <w:sz w:val="16"/>
          <w:szCs w:val="16"/>
        </w:rPr>
        <w:footnoteRef/>
      </w:r>
      <w:r w:rsidRPr="00E03D97">
        <w:rPr>
          <w:rFonts w:ascii="Arial" w:hAnsi="Arial" w:cs="Arial"/>
          <w:color w:val="FF0000"/>
          <w:sz w:val="16"/>
          <w:szCs w:val="16"/>
          <w:lang w:val="it-IT"/>
        </w:rPr>
        <w:t xml:space="preserve"> </w:t>
      </w:r>
      <w:r w:rsidRPr="00E03D97">
        <w:rPr>
          <w:rFonts w:ascii="Arial" w:hAnsi="Arial" w:cs="Arial"/>
          <w:color w:val="000000"/>
          <w:sz w:val="16"/>
          <w:szCs w:val="16"/>
          <w:lang w:val="it-IT"/>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AB75D3A"/>
    <w:multiLevelType w:val="hybridMultilevel"/>
    <w:tmpl w:val="8F0AE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9FD2731"/>
    <w:multiLevelType w:val="multilevel"/>
    <w:tmpl w:val="2F8EE49C"/>
    <w:lvl w:ilvl="0">
      <w:start w:val="1"/>
      <w:numFmt w:val="decimal"/>
      <w:lvlText w:val="%1."/>
      <w:lvlJc w:val="left"/>
      <w:pPr>
        <w:ind w:left="502" w:hanging="360"/>
      </w:pPr>
    </w:lvl>
    <w:lvl w:ilvl="1">
      <w:start w:val="1"/>
      <w:numFmt w:val="decimal"/>
      <w:isLgl/>
      <w:lvlText w:val="%1.%2"/>
      <w:lvlJc w:val="left"/>
      <w:pPr>
        <w:ind w:left="689" w:hanging="405"/>
      </w:pPr>
    </w:lvl>
    <w:lvl w:ilvl="2">
      <w:start w:val="1"/>
      <w:numFmt w:val="decimal"/>
      <w:isLgl/>
      <w:lvlText w:val="%1.%2.%3"/>
      <w:lvlJc w:val="left"/>
      <w:pPr>
        <w:ind w:left="862" w:hanging="720"/>
      </w:pPr>
    </w:lvl>
    <w:lvl w:ilvl="3">
      <w:start w:val="1"/>
      <w:numFmt w:val="decimal"/>
      <w:isLgl/>
      <w:lvlText w:val="%1.%2.%3.%4"/>
      <w:lvlJc w:val="left"/>
      <w:pPr>
        <w:ind w:left="862" w:hanging="720"/>
      </w:pPr>
    </w:lvl>
    <w:lvl w:ilvl="4">
      <w:start w:val="1"/>
      <w:numFmt w:val="decimal"/>
      <w:isLgl/>
      <w:lvlText w:val="%1.%2.%3.%4.%5"/>
      <w:lvlJc w:val="left"/>
      <w:pPr>
        <w:ind w:left="1222" w:hanging="1080"/>
      </w:pPr>
    </w:lvl>
    <w:lvl w:ilvl="5">
      <w:start w:val="1"/>
      <w:numFmt w:val="decimal"/>
      <w:isLgl/>
      <w:lvlText w:val="%1.%2.%3.%4.%5.%6"/>
      <w:lvlJc w:val="left"/>
      <w:pPr>
        <w:ind w:left="1222" w:hanging="1080"/>
      </w:pPr>
    </w:lvl>
    <w:lvl w:ilvl="6">
      <w:start w:val="1"/>
      <w:numFmt w:val="decimal"/>
      <w:isLgl/>
      <w:lvlText w:val="%1.%2.%3.%4.%5.%6.%7"/>
      <w:lvlJc w:val="left"/>
      <w:pPr>
        <w:ind w:left="1582" w:hanging="1440"/>
      </w:pPr>
    </w:lvl>
    <w:lvl w:ilvl="7">
      <w:start w:val="1"/>
      <w:numFmt w:val="decimal"/>
      <w:isLgl/>
      <w:lvlText w:val="%1.%2.%3.%4.%5.%6.%7.%8"/>
      <w:lvlJc w:val="left"/>
      <w:pPr>
        <w:ind w:left="1582" w:hanging="1440"/>
      </w:pPr>
    </w:lvl>
    <w:lvl w:ilvl="8">
      <w:start w:val="1"/>
      <w:numFmt w:val="decimal"/>
      <w:isLgl/>
      <w:lvlText w:val="%1.%2.%3.%4.%5.%6.%7.%8.%9"/>
      <w:lvlJc w:val="left"/>
      <w:pPr>
        <w:ind w:left="1942" w:hanging="1800"/>
      </w:p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6C219C4"/>
    <w:multiLevelType w:val="hybridMultilevel"/>
    <w:tmpl w:val="90BCEB2C"/>
    <w:lvl w:ilvl="0" w:tplc="496ADCFE">
      <w:start w:val="9"/>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786"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1647277168">
    <w:abstractNumId w:val="3"/>
  </w:num>
  <w:num w:numId="2" w16cid:durableId="1685591841">
    <w:abstractNumId w:val="1"/>
  </w:num>
  <w:num w:numId="3" w16cid:durableId="2107143260">
    <w:abstractNumId w:val="0"/>
  </w:num>
  <w:num w:numId="4" w16cid:durableId="666056482">
    <w:abstractNumId w:val="8"/>
  </w:num>
  <w:num w:numId="5" w16cid:durableId="1731688623">
    <w:abstractNumId w:val="10"/>
  </w:num>
  <w:num w:numId="6" w16cid:durableId="1416130864">
    <w:abstractNumId w:val="9"/>
  </w:num>
  <w:num w:numId="7" w16cid:durableId="858740399">
    <w:abstractNumId w:val="5"/>
  </w:num>
  <w:num w:numId="8" w16cid:durableId="1546604110">
    <w:abstractNumId w:val="7"/>
  </w:num>
  <w:num w:numId="9" w16cid:durableId="7198604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75720818">
    <w:abstractNumId w:val="2"/>
  </w:num>
  <w:num w:numId="11" w16cid:durableId="7079901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4E4"/>
    <w:rsid w:val="00007799"/>
    <w:rsid w:val="000106DB"/>
    <w:rsid w:val="00040D24"/>
    <w:rsid w:val="000564FE"/>
    <w:rsid w:val="00075D91"/>
    <w:rsid w:val="000D7C62"/>
    <w:rsid w:val="000F1322"/>
    <w:rsid w:val="00101881"/>
    <w:rsid w:val="00101D8D"/>
    <w:rsid w:val="00113A76"/>
    <w:rsid w:val="00120770"/>
    <w:rsid w:val="00121E35"/>
    <w:rsid w:val="001247E6"/>
    <w:rsid w:val="00126EA3"/>
    <w:rsid w:val="00140051"/>
    <w:rsid w:val="00146A01"/>
    <w:rsid w:val="00161B7C"/>
    <w:rsid w:val="00162FAE"/>
    <w:rsid w:val="001B0613"/>
    <w:rsid w:val="001C4961"/>
    <w:rsid w:val="001C6925"/>
    <w:rsid w:val="001D2E47"/>
    <w:rsid w:val="001D34FB"/>
    <w:rsid w:val="001D4A45"/>
    <w:rsid w:val="001D7288"/>
    <w:rsid w:val="001D7C53"/>
    <w:rsid w:val="002044E4"/>
    <w:rsid w:val="00206745"/>
    <w:rsid w:val="00226493"/>
    <w:rsid w:val="0022785F"/>
    <w:rsid w:val="00232C14"/>
    <w:rsid w:val="00254EE4"/>
    <w:rsid w:val="00272C8C"/>
    <w:rsid w:val="0029054B"/>
    <w:rsid w:val="00291541"/>
    <w:rsid w:val="002A1705"/>
    <w:rsid w:val="002B3C61"/>
    <w:rsid w:val="002C5A89"/>
    <w:rsid w:val="002E7475"/>
    <w:rsid w:val="002F7DE9"/>
    <w:rsid w:val="00305F52"/>
    <w:rsid w:val="0031570B"/>
    <w:rsid w:val="00333C7C"/>
    <w:rsid w:val="00336345"/>
    <w:rsid w:val="00343C6E"/>
    <w:rsid w:val="00351E52"/>
    <w:rsid w:val="00363214"/>
    <w:rsid w:val="00365CFB"/>
    <w:rsid w:val="003679C0"/>
    <w:rsid w:val="00367A50"/>
    <w:rsid w:val="003827DD"/>
    <w:rsid w:val="00383661"/>
    <w:rsid w:val="003E325A"/>
    <w:rsid w:val="003F43A0"/>
    <w:rsid w:val="003F44EB"/>
    <w:rsid w:val="004026B8"/>
    <w:rsid w:val="00414320"/>
    <w:rsid w:val="0042650F"/>
    <w:rsid w:val="0047048E"/>
    <w:rsid w:val="00470F9F"/>
    <w:rsid w:val="004A3480"/>
    <w:rsid w:val="004A4F2D"/>
    <w:rsid w:val="004B6B45"/>
    <w:rsid w:val="004D60FE"/>
    <w:rsid w:val="004F25D8"/>
    <w:rsid w:val="00513083"/>
    <w:rsid w:val="00521B8B"/>
    <w:rsid w:val="00547196"/>
    <w:rsid w:val="0056173D"/>
    <w:rsid w:val="005717A0"/>
    <w:rsid w:val="005A7435"/>
    <w:rsid w:val="005C2013"/>
    <w:rsid w:val="005C5034"/>
    <w:rsid w:val="005D2F01"/>
    <w:rsid w:val="005F2E3D"/>
    <w:rsid w:val="005F6764"/>
    <w:rsid w:val="00601A7E"/>
    <w:rsid w:val="00612E74"/>
    <w:rsid w:val="006160E5"/>
    <w:rsid w:val="00630118"/>
    <w:rsid w:val="006333A5"/>
    <w:rsid w:val="00653FFE"/>
    <w:rsid w:val="0067067D"/>
    <w:rsid w:val="00670D99"/>
    <w:rsid w:val="006950E3"/>
    <w:rsid w:val="006B5BC0"/>
    <w:rsid w:val="006C5271"/>
    <w:rsid w:val="006E0752"/>
    <w:rsid w:val="006E74AB"/>
    <w:rsid w:val="007016DD"/>
    <w:rsid w:val="00734998"/>
    <w:rsid w:val="007506B8"/>
    <w:rsid w:val="00756A4A"/>
    <w:rsid w:val="00762284"/>
    <w:rsid w:val="0077248B"/>
    <w:rsid w:val="00772D6B"/>
    <w:rsid w:val="00774CF7"/>
    <w:rsid w:val="007877F7"/>
    <w:rsid w:val="007A0AD3"/>
    <w:rsid w:val="007A50C3"/>
    <w:rsid w:val="007B1AAA"/>
    <w:rsid w:val="007B5B45"/>
    <w:rsid w:val="007D045A"/>
    <w:rsid w:val="007E2A94"/>
    <w:rsid w:val="008102A2"/>
    <w:rsid w:val="00824C0A"/>
    <w:rsid w:val="00831F57"/>
    <w:rsid w:val="00836A70"/>
    <w:rsid w:val="008412C7"/>
    <w:rsid w:val="00841E8B"/>
    <w:rsid w:val="0086355C"/>
    <w:rsid w:val="008C02B9"/>
    <w:rsid w:val="008F34AE"/>
    <w:rsid w:val="00907324"/>
    <w:rsid w:val="00916B0E"/>
    <w:rsid w:val="00924A3A"/>
    <w:rsid w:val="00981FE5"/>
    <w:rsid w:val="009A57F0"/>
    <w:rsid w:val="009B0C2D"/>
    <w:rsid w:val="009D3B1A"/>
    <w:rsid w:val="009E4781"/>
    <w:rsid w:val="009F5B5E"/>
    <w:rsid w:val="009F7069"/>
    <w:rsid w:val="00A310BD"/>
    <w:rsid w:val="00A52556"/>
    <w:rsid w:val="00A64B30"/>
    <w:rsid w:val="00A82489"/>
    <w:rsid w:val="00A8609F"/>
    <w:rsid w:val="00A867B2"/>
    <w:rsid w:val="00A92175"/>
    <w:rsid w:val="00AB2B77"/>
    <w:rsid w:val="00AB56D9"/>
    <w:rsid w:val="00AC190E"/>
    <w:rsid w:val="00AE40C1"/>
    <w:rsid w:val="00B12188"/>
    <w:rsid w:val="00B3471C"/>
    <w:rsid w:val="00B4272E"/>
    <w:rsid w:val="00B7537F"/>
    <w:rsid w:val="00B92387"/>
    <w:rsid w:val="00B9285C"/>
    <w:rsid w:val="00B978CA"/>
    <w:rsid w:val="00BA44B5"/>
    <w:rsid w:val="00BB50E6"/>
    <w:rsid w:val="00BC0872"/>
    <w:rsid w:val="00BC1B6F"/>
    <w:rsid w:val="00BC4E5B"/>
    <w:rsid w:val="00BC6530"/>
    <w:rsid w:val="00BD3B9D"/>
    <w:rsid w:val="00BD7263"/>
    <w:rsid w:val="00BF0CDF"/>
    <w:rsid w:val="00BF4DF1"/>
    <w:rsid w:val="00C276CD"/>
    <w:rsid w:val="00C64D0F"/>
    <w:rsid w:val="00C67D01"/>
    <w:rsid w:val="00CA3B41"/>
    <w:rsid w:val="00CB3A41"/>
    <w:rsid w:val="00D3516A"/>
    <w:rsid w:val="00D35EF7"/>
    <w:rsid w:val="00D5511C"/>
    <w:rsid w:val="00D6013F"/>
    <w:rsid w:val="00D84EE8"/>
    <w:rsid w:val="00D92563"/>
    <w:rsid w:val="00DA1FE8"/>
    <w:rsid w:val="00DB19C0"/>
    <w:rsid w:val="00DD48F4"/>
    <w:rsid w:val="00DD6ADF"/>
    <w:rsid w:val="00DE02BF"/>
    <w:rsid w:val="00DE56E6"/>
    <w:rsid w:val="00E03D97"/>
    <w:rsid w:val="00E41033"/>
    <w:rsid w:val="00E64086"/>
    <w:rsid w:val="00E709AB"/>
    <w:rsid w:val="00E902AA"/>
    <w:rsid w:val="00EB4C8F"/>
    <w:rsid w:val="00F150C2"/>
    <w:rsid w:val="00F204A4"/>
    <w:rsid w:val="00F23A87"/>
    <w:rsid w:val="00F27923"/>
    <w:rsid w:val="00F515B8"/>
    <w:rsid w:val="00F5664F"/>
    <w:rsid w:val="00F603B8"/>
    <w:rsid w:val="00F63EF4"/>
    <w:rsid w:val="00F67B71"/>
    <w:rsid w:val="00F843DD"/>
    <w:rsid w:val="00FB07C3"/>
    <w:rsid w:val="00FB1336"/>
    <w:rsid w:val="00FC18EE"/>
    <w:rsid w:val="00FE0202"/>
    <w:rsid w:val="00FE04F6"/>
    <w:rsid w:val="00FF0D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6685A"/>
  <w15:docId w15:val="{D0A5CD92-AC55-44CF-B509-81E782037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7506B8"/>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7506B8"/>
    <w:rPr>
      <w:rFonts w:ascii="Calibri" w:eastAsia="Calibri" w:hAnsi="Calibri" w:cs="Times New Roman"/>
      <w:sz w:val="20"/>
      <w:szCs w:val="20"/>
      <w:lang w:val="en-US"/>
    </w:rPr>
  </w:style>
  <w:style w:type="character" w:styleId="FootnoteReference">
    <w:name w:val="footnote reference"/>
    <w:uiPriority w:val="99"/>
    <w:unhideWhenUsed/>
    <w:rsid w:val="007506B8"/>
    <w:rPr>
      <w:vertAlign w:val="superscript"/>
    </w:rPr>
  </w:style>
  <w:style w:type="paragraph" w:styleId="BalloonText">
    <w:name w:val="Balloon Text"/>
    <w:basedOn w:val="Normal"/>
    <w:link w:val="BalloonTextChar"/>
    <w:uiPriority w:val="99"/>
    <w:semiHidden/>
    <w:unhideWhenUsed/>
    <w:rsid w:val="001D4A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4A45"/>
    <w:rPr>
      <w:rFonts w:ascii="Tahoma" w:hAnsi="Tahoma" w:cs="Tahoma"/>
      <w:sz w:val="16"/>
      <w:szCs w:val="16"/>
    </w:rPr>
  </w:style>
  <w:style w:type="paragraph" w:styleId="ListParagraph">
    <w:name w:val="List Paragraph"/>
    <w:basedOn w:val="Normal"/>
    <w:uiPriority w:val="34"/>
    <w:qFormat/>
    <w:rsid w:val="00C64D0F"/>
    <w:pPr>
      <w:spacing w:before="96" w:after="120" w:line="360" w:lineRule="atLeast"/>
      <w:ind w:left="720"/>
    </w:pPr>
    <w:rPr>
      <w:rFonts w:ascii="Calibri" w:eastAsia="Times New Roman" w:hAnsi="Calibri" w:cs="Calibri"/>
      <w:lang w:val="sr-Latn-CS"/>
    </w:rPr>
  </w:style>
  <w:style w:type="paragraph" w:customStyle="1" w:styleId="Normal1">
    <w:name w:val="Normal1"/>
    <w:basedOn w:val="Normal"/>
    <w:rsid w:val="00C64D0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30X">
    <w:name w:val="T30X"/>
    <w:basedOn w:val="Normal"/>
    <w:uiPriority w:val="99"/>
    <w:rsid w:val="00C64D0F"/>
    <w:pPr>
      <w:autoSpaceDE w:val="0"/>
      <w:autoSpaceDN w:val="0"/>
      <w:adjustRightInd w:val="0"/>
      <w:spacing w:before="60" w:after="60" w:line="240" w:lineRule="auto"/>
      <w:ind w:firstLine="283"/>
      <w:jc w:val="both"/>
    </w:pPr>
    <w:rPr>
      <w:rFonts w:ascii="Times New Roman" w:eastAsiaTheme="minorEastAsia" w:hAnsi="Times New Roman" w:cs="Times New Roman"/>
      <w:color w:val="000000"/>
      <w:lang w:eastAsia="en-GB"/>
    </w:rPr>
  </w:style>
  <w:style w:type="paragraph" w:styleId="Header">
    <w:name w:val="header"/>
    <w:basedOn w:val="Normal"/>
    <w:link w:val="HeaderChar"/>
    <w:uiPriority w:val="99"/>
    <w:unhideWhenUsed/>
    <w:rsid w:val="00254E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4EE4"/>
  </w:style>
  <w:style w:type="paragraph" w:styleId="Footer">
    <w:name w:val="footer"/>
    <w:basedOn w:val="Normal"/>
    <w:link w:val="FooterChar"/>
    <w:uiPriority w:val="99"/>
    <w:unhideWhenUsed/>
    <w:rsid w:val="00254E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4E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484244">
      <w:bodyDiv w:val="1"/>
      <w:marLeft w:val="0"/>
      <w:marRight w:val="0"/>
      <w:marTop w:val="0"/>
      <w:marBottom w:val="0"/>
      <w:divBdr>
        <w:top w:val="none" w:sz="0" w:space="0" w:color="auto"/>
        <w:left w:val="none" w:sz="0" w:space="0" w:color="auto"/>
        <w:bottom w:val="none" w:sz="0" w:space="0" w:color="auto"/>
        <w:right w:val="none" w:sz="0" w:space="0" w:color="auto"/>
      </w:divBdr>
    </w:div>
    <w:div w:id="241917119">
      <w:bodyDiv w:val="1"/>
      <w:marLeft w:val="0"/>
      <w:marRight w:val="0"/>
      <w:marTop w:val="0"/>
      <w:marBottom w:val="0"/>
      <w:divBdr>
        <w:top w:val="none" w:sz="0" w:space="0" w:color="auto"/>
        <w:left w:val="none" w:sz="0" w:space="0" w:color="auto"/>
        <w:bottom w:val="none" w:sz="0" w:space="0" w:color="auto"/>
        <w:right w:val="none" w:sz="0" w:space="0" w:color="auto"/>
      </w:divBdr>
    </w:div>
    <w:div w:id="875239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A9333C-97A2-45B9-A6F6-70E5D2545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5029</Words>
  <Characters>28671</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Radmila Lucic</dc:creator>
  <cp:lastModifiedBy>Branka</cp:lastModifiedBy>
  <cp:revision>11</cp:revision>
  <cp:lastPrinted>2025-07-28T09:52:00Z</cp:lastPrinted>
  <dcterms:created xsi:type="dcterms:W3CDTF">2025-07-28T05:25:00Z</dcterms:created>
  <dcterms:modified xsi:type="dcterms:W3CDTF">2025-07-28T10:27:00Z</dcterms:modified>
</cp:coreProperties>
</file>