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5A5508" w:rsidRDefault="00FC1BF9" w:rsidP="00FC1BF9">
      <w:pPr>
        <w:jc w:val="both"/>
        <w:rPr>
          <w:rFonts w:ascii="Arial" w:hAnsi="Arial" w:cs="Arial"/>
        </w:rPr>
      </w:pPr>
      <w:r>
        <w:rPr>
          <w:noProof/>
          <w:lang w:eastAsia="sr-Latn-CS"/>
        </w:rPr>
        <w:t xml:space="preserve">    </w:t>
      </w:r>
      <w:r>
        <w:rPr>
          <w:rFonts w:ascii="Arial Black" w:hAnsi="Arial Black" w:cs="Arial Black"/>
          <w:b/>
          <w:bCs/>
          <w:color w:val="0033FF"/>
          <w:spacing w:val="-12"/>
          <w:sz w:val="16"/>
          <w:szCs w:val="16"/>
        </w:rPr>
        <w:t>D.O.O</w:t>
      </w:r>
    </w:p>
    <w:p w:rsidR="00FC1BF9"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10"/>
          <w:sz w:val="16"/>
          <w:szCs w:val="16"/>
        </w:rPr>
        <w:t>KOMUNALNO</w:t>
      </w:r>
    </w:p>
    <w:p w:rsidR="00FC1BF9" w:rsidRDefault="00FC1BF9" w:rsidP="00FC1BF9">
      <w:pPr>
        <w:rPr>
          <w:sz w:val="16"/>
          <w:szCs w:val="16"/>
        </w:rPr>
      </w:pPr>
      <w:r>
        <w:rPr>
          <w:noProof/>
          <w:sz w:val="16"/>
          <w:szCs w:val="16"/>
        </w:rPr>
        <w:t xml:space="preserve">  </w:t>
      </w:r>
      <w:r>
        <w:rPr>
          <w:noProof/>
          <w:sz w:val="16"/>
          <w:szCs w:val="16"/>
        </w:rPr>
        <w:drawing>
          <wp:inline distT="0" distB="0" distL="0" distR="0">
            <wp:extent cx="476250" cy="619125"/>
            <wp:effectExtent l="19050" t="0" r="0" b="0"/>
            <wp:docPr id="1" name="Picture 4"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0"/>
                    <pic:cNvPicPr>
                      <a:picLocks noChangeAspect="1" noChangeArrowheads="1"/>
                    </pic:cNvPicPr>
                  </pic:nvPicPr>
                  <pic:blipFill>
                    <a:blip r:embed="rId7" cstate="print"/>
                    <a:srcRect/>
                    <a:stretch>
                      <a:fillRect/>
                    </a:stretch>
                  </pic:blipFill>
                  <pic:spPr bwMode="auto">
                    <a:xfrm>
                      <a:off x="0" y="0"/>
                      <a:ext cx="476250" cy="619125"/>
                    </a:xfrm>
                    <a:prstGeom prst="rect">
                      <a:avLst/>
                    </a:prstGeom>
                    <a:noFill/>
                    <a:ln w="9525">
                      <a:noFill/>
                      <a:miter lim="800000"/>
                      <a:headEnd/>
                      <a:tailEnd/>
                    </a:ln>
                  </pic:spPr>
                </pic:pic>
              </a:graphicData>
            </a:graphic>
          </wp:inline>
        </w:drawing>
      </w:r>
    </w:p>
    <w:p w:rsidR="00FC1BF9" w:rsidRPr="00E441E2"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8"/>
          <w:sz w:val="16"/>
          <w:szCs w:val="16"/>
        </w:rPr>
        <w:t xml:space="preserve">     BUDVA</w:t>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AB7C9F" w:rsidRDefault="00FC1BF9" w:rsidP="00FC1BF9">
      <w:pPr>
        <w:rPr>
          <w:lang w:val="pl-PL"/>
        </w:rPr>
      </w:pPr>
      <w:r>
        <w:rPr>
          <w:lang w:val="pl-PL"/>
        </w:rPr>
        <w:t xml:space="preserve">Broj: 01 </w:t>
      </w:r>
      <w:r w:rsidR="00DC3BC2">
        <w:rPr>
          <w:lang w:val="pl-PL"/>
        </w:rPr>
        <w:t>–</w:t>
      </w:r>
      <w:r w:rsidR="008A40BD">
        <w:rPr>
          <w:lang w:val="pl-PL"/>
        </w:rPr>
        <w:t>6409/2</w:t>
      </w:r>
    </w:p>
    <w:p w:rsidR="00FC1BF9" w:rsidRDefault="00FC1BF9" w:rsidP="00FC1BF9">
      <w:pPr>
        <w:rPr>
          <w:lang w:val="pl-PL"/>
        </w:rPr>
      </w:pPr>
      <w:r>
        <w:rPr>
          <w:lang w:val="pl-PL"/>
        </w:rPr>
        <w:t xml:space="preserve">Broj iz evidencije: </w:t>
      </w:r>
      <w:r w:rsidR="00593F5D">
        <w:rPr>
          <w:lang w:val="pl-PL"/>
        </w:rPr>
        <w:t>1</w:t>
      </w:r>
      <w:r w:rsidR="008A40BD">
        <w:rPr>
          <w:lang w:val="pl-PL"/>
        </w:rPr>
        <w:t>6</w:t>
      </w:r>
      <w:r w:rsidR="00593F5D">
        <w:rPr>
          <w:lang w:val="pl-PL"/>
        </w:rPr>
        <w:t>/2025</w:t>
      </w:r>
    </w:p>
    <w:p w:rsidR="00FC1BF9" w:rsidRDefault="00FC1BF9" w:rsidP="00FC1BF9">
      <w:pPr>
        <w:rPr>
          <w:noProof/>
          <w:lang w:eastAsia="sr-Latn-CS"/>
        </w:rPr>
      </w:pPr>
      <w:r>
        <w:rPr>
          <w:lang w:val="pl-PL"/>
        </w:rPr>
        <w:t xml:space="preserve">Broja iz plana javnih nabavki: </w:t>
      </w:r>
      <w:r w:rsidR="007360DF">
        <w:rPr>
          <w:lang w:val="pl-PL"/>
        </w:rPr>
        <w:t>7</w:t>
      </w:r>
    </w:p>
    <w:p w:rsidR="00FC1BF9" w:rsidRDefault="00FC1BF9" w:rsidP="00FC1BF9">
      <w:pPr>
        <w:rPr>
          <w:noProof/>
          <w:lang w:eastAsia="sr-Latn-CS"/>
        </w:rPr>
      </w:pPr>
      <w:r>
        <w:rPr>
          <w:lang w:val="pl-PL"/>
        </w:rPr>
        <w:t xml:space="preserve">Budva, </w:t>
      </w:r>
      <w:r w:rsidR="007360DF">
        <w:rPr>
          <w:lang w:val="pl-PL"/>
        </w:rPr>
        <w:t>09.07.2025.</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Na osnovu člana 93 stav 1 Zakona o javnim nabavkama („Službeni list CG“, br. 074/19</w:t>
      </w:r>
      <w:r w:rsidR="0002255C">
        <w:rPr>
          <w:rFonts w:ascii="Arial" w:hAnsi="Arial" w:cs="Arial"/>
        </w:rPr>
        <w:t xml:space="preserve"> i 003/23</w:t>
      </w:r>
      <w:r w:rsidR="00DA599A">
        <w:rPr>
          <w:rFonts w:ascii="Arial" w:hAnsi="Arial" w:cs="Arial"/>
        </w:rPr>
        <w:t xml:space="preserve"> i 11/23</w:t>
      </w:r>
      <w:r>
        <w:rPr>
          <w:rFonts w:ascii="Arial" w:hAnsi="Arial" w:cs="Arial"/>
        </w:rPr>
        <w:t xml:space="preserve">) </w:t>
      </w:r>
      <w:r>
        <w:rPr>
          <w:rFonts w:ascii="Arial" w:hAnsi="Arial" w:cs="Arial"/>
          <w:color w:val="000000"/>
          <w:u w:val="single"/>
        </w:rPr>
        <w:t>DOO „Komunalno</w:t>
      </w:r>
      <w:proofErr w:type="gramStart"/>
      <w:r>
        <w:rPr>
          <w:rFonts w:ascii="Arial" w:hAnsi="Arial" w:cs="Arial"/>
          <w:color w:val="000000"/>
          <w:u w:val="single"/>
        </w:rPr>
        <w:t>“ Budva</w:t>
      </w:r>
      <w:proofErr w:type="gramEnd"/>
      <w:r>
        <w:rPr>
          <w:rFonts w:ascii="Arial" w:hAnsi="Arial" w:cs="Arial"/>
          <w:color w:val="000000"/>
          <w:u w:val="single"/>
        </w:rPr>
        <w:t xml:space="preserve">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0949A3" w:rsidRDefault="007360DF" w:rsidP="00AB7C9F">
      <w:pPr>
        <w:jc w:val="center"/>
        <w:rPr>
          <w:rFonts w:ascii="Arial" w:hAnsi="Arial" w:cs="Arial"/>
          <w:color w:val="000000"/>
        </w:rPr>
      </w:pPr>
      <w:r>
        <w:rPr>
          <w:rFonts w:ascii="Arial" w:hAnsi="Arial" w:cs="Arial"/>
          <w:color w:val="000000"/>
        </w:rPr>
        <w:t>AUTOGUME ZA KAMIONE I PUTNIČKA VOZILA</w:t>
      </w: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lastRenderedPageBreak/>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proofErr w:type="gramStart"/>
      <w:r>
        <w:rPr>
          <w:rFonts w:ascii="Arial" w:eastAsia="Calibri" w:hAnsi="Arial" w:cs="Arial"/>
          <w:color w:val="000000"/>
          <w:sz w:val="22"/>
          <w:szCs w:val="22"/>
        </w:rPr>
        <w:t>kao</w:t>
      </w:r>
      <w:proofErr w:type="gramEnd"/>
      <w:r>
        <w:rPr>
          <w:rFonts w:ascii="Arial" w:eastAsia="Calibri" w:hAnsi="Arial" w:cs="Arial"/>
          <w:color w:val="000000"/>
          <w:sz w:val="22"/>
          <w:szCs w:val="22"/>
        </w:rPr>
        <w:t xml:space="preserve"> cjeline je </w:t>
      </w:r>
      <w:r w:rsidR="007360DF">
        <w:rPr>
          <w:rFonts w:ascii="Arial" w:eastAsia="Calibri" w:hAnsi="Arial" w:cs="Arial"/>
          <w:color w:val="000000"/>
          <w:sz w:val="22"/>
          <w:szCs w:val="22"/>
        </w:rPr>
        <w:t>40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lastRenderedPageBreak/>
        <w:t xml:space="preserve">Predmet javne nabavke predstavlja jedinstvenu tehničko-funkcionalnu cjelinu, </w:t>
      </w:r>
      <w:proofErr w:type="gramStart"/>
      <w:r w:rsidRPr="005E3BED">
        <w:rPr>
          <w:rFonts w:ascii="Arial" w:hAnsi="Arial" w:cs="Arial"/>
          <w:color w:val="000000"/>
        </w:rPr>
        <w:t>te</w:t>
      </w:r>
      <w:proofErr w:type="gramEnd"/>
      <w:r w:rsidRPr="005E3BED">
        <w:rPr>
          <w:rFonts w:ascii="Arial" w:hAnsi="Arial" w:cs="Arial"/>
          <w:color w:val="000000"/>
        </w:rPr>
        <w:t xml:space="preserv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w:t>
      </w:r>
      <w:proofErr w:type="gramStart"/>
      <w:r w:rsidRPr="00E723AB">
        <w:rPr>
          <w:rFonts w:ascii="Arial" w:hAnsi="Arial" w:cs="Arial"/>
        </w:rPr>
        <w:t>će</w:t>
      </w:r>
      <w:proofErr w:type="gramEnd"/>
      <w:r w:rsidRPr="00E723AB">
        <w:rPr>
          <w:rFonts w:ascii="Arial" w:hAnsi="Arial" w:cs="Arial"/>
        </w:rPr>
        <w:t xml:space="preserve"> se isključiti iz postupka javne nabavke, ako: </w:t>
      </w:r>
    </w:p>
    <w:p w:rsidR="0082493F" w:rsidRPr="003051D3" w:rsidRDefault="0082493F" w:rsidP="0082493F">
      <w:pPr>
        <w:jc w:val="both"/>
        <w:rPr>
          <w:rFonts w:ascii="Arial" w:hAnsi="Arial" w:cs="Arial"/>
        </w:rPr>
      </w:pPr>
      <w:r w:rsidRPr="003051D3">
        <w:rPr>
          <w:rFonts w:ascii="Arial" w:hAnsi="Arial" w:cs="Arial"/>
        </w:rPr>
        <w:t xml:space="preserve">1) </w:t>
      </w:r>
      <w:proofErr w:type="gramStart"/>
      <w:r w:rsidRPr="003051D3">
        <w:rPr>
          <w:rFonts w:ascii="Arial" w:hAnsi="Arial" w:cs="Arial"/>
        </w:rPr>
        <w:t>je</w:t>
      </w:r>
      <w:proofErr w:type="gramEnd"/>
      <w:r w:rsidRPr="003051D3">
        <w:rPr>
          <w:rFonts w:ascii="Arial" w:hAnsi="Arial" w:cs="Arial"/>
        </w:rPr>
        <w:t xml:space="preserv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w:t>
      </w:r>
      <w:proofErr w:type="gramStart"/>
      <w:r w:rsidRPr="003051D3">
        <w:rPr>
          <w:rFonts w:ascii="Arial" w:hAnsi="Arial" w:cs="Arial"/>
        </w:rPr>
        <w:t>postoji</w:t>
      </w:r>
      <w:proofErr w:type="gramEnd"/>
      <w:r w:rsidRPr="003051D3">
        <w:rPr>
          <w:rFonts w:ascii="Arial" w:hAnsi="Arial" w:cs="Arial"/>
        </w:rPr>
        <w:t xml:space="preserve">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lastRenderedPageBreak/>
        <w:t xml:space="preserve"> 3) </w:t>
      </w:r>
      <w:proofErr w:type="gramStart"/>
      <w:r w:rsidRPr="003051D3">
        <w:rPr>
          <w:rFonts w:ascii="Arial" w:hAnsi="Arial" w:cs="Arial"/>
        </w:rPr>
        <w:t>ne</w:t>
      </w:r>
      <w:proofErr w:type="gramEnd"/>
      <w:r w:rsidRPr="003051D3">
        <w:rPr>
          <w:rFonts w:ascii="Arial" w:hAnsi="Arial" w:cs="Arial"/>
        </w:rPr>
        <w:t xml:space="preserv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w:t>
      </w:r>
      <w:proofErr w:type="gramStart"/>
      <w:r w:rsidRPr="003051D3">
        <w:rPr>
          <w:rFonts w:ascii="Arial" w:hAnsi="Arial" w:cs="Arial"/>
        </w:rPr>
        <w:t>ne</w:t>
      </w:r>
      <w:proofErr w:type="gramEnd"/>
      <w:r w:rsidRPr="003051D3">
        <w:rPr>
          <w:rFonts w:ascii="Arial" w:hAnsi="Arial" w:cs="Arial"/>
        </w:rPr>
        <w:t xml:space="preserve"> ispunjava uslov iz čl. 102, 104 </w:t>
      </w:r>
      <w:proofErr w:type="gramStart"/>
      <w:r w:rsidRPr="003051D3">
        <w:rPr>
          <w:rFonts w:ascii="Arial" w:hAnsi="Arial" w:cs="Arial"/>
        </w:rPr>
        <w:t>ili</w:t>
      </w:r>
      <w:proofErr w:type="gramEnd"/>
      <w:r w:rsidRPr="003051D3">
        <w:rPr>
          <w:rFonts w:ascii="Arial" w:hAnsi="Arial" w:cs="Arial"/>
        </w:rPr>
        <w:t xml:space="preserve">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w:t>
      </w:r>
      <w:proofErr w:type="gramStart"/>
      <w:r w:rsidRPr="003051D3">
        <w:rPr>
          <w:rFonts w:ascii="Arial" w:hAnsi="Arial" w:cs="Arial"/>
        </w:rPr>
        <w:t>nije</w:t>
      </w:r>
      <w:proofErr w:type="gramEnd"/>
      <w:r w:rsidRPr="003051D3">
        <w:rPr>
          <w:rFonts w:ascii="Arial" w:hAnsi="Arial" w:cs="Arial"/>
        </w:rPr>
        <w:t xml:space="preserve"> dostavio izjavu privrednog subjekta ili dostavljena izjava ne sadrži informacije i podatke tražene</w:t>
      </w:r>
    </w:p>
    <w:p w:rsidR="0082493F" w:rsidRPr="003051D3" w:rsidRDefault="0082493F" w:rsidP="0082493F">
      <w:pPr>
        <w:jc w:val="both"/>
        <w:rPr>
          <w:rFonts w:ascii="Arial" w:hAnsi="Arial" w:cs="Arial"/>
        </w:rPr>
      </w:pPr>
      <w:proofErr w:type="gramStart"/>
      <w:r w:rsidRPr="003051D3">
        <w:rPr>
          <w:rFonts w:ascii="Arial" w:hAnsi="Arial" w:cs="Arial"/>
        </w:rPr>
        <w:t>tenderskom</w:t>
      </w:r>
      <w:proofErr w:type="gramEnd"/>
      <w:r w:rsidRPr="003051D3">
        <w:rPr>
          <w:rFonts w:ascii="Arial" w:hAnsi="Arial" w:cs="Arial"/>
        </w:rPr>
        <w:t xml:space="preserve">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w:t>
      </w:r>
      <w:proofErr w:type="gramStart"/>
      <w:r w:rsidRPr="003051D3">
        <w:rPr>
          <w:rFonts w:ascii="Arial" w:hAnsi="Arial" w:cs="Arial"/>
        </w:rPr>
        <w:t>postoji</w:t>
      </w:r>
      <w:proofErr w:type="gramEnd"/>
      <w:r w:rsidRPr="003051D3">
        <w:rPr>
          <w:rFonts w:ascii="Arial" w:hAnsi="Arial" w:cs="Arial"/>
        </w:rPr>
        <w:t xml:space="preserve">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w:t>
      </w:r>
      <w:proofErr w:type="gramStart"/>
      <w:r w:rsidRPr="003051D3">
        <w:rPr>
          <w:rFonts w:ascii="Arial" w:hAnsi="Arial" w:cs="Arial"/>
        </w:rPr>
        <w:t>nije</w:t>
      </w:r>
      <w:proofErr w:type="gramEnd"/>
      <w:r w:rsidRPr="003051D3">
        <w:rPr>
          <w:rFonts w:ascii="Arial" w:hAnsi="Arial" w:cs="Arial"/>
        </w:rPr>
        <w:t xml:space="preserve"> dostavio garanciju ponude ili nije dostavio garanciju ponude na način predviđen tenderskom</w:t>
      </w:r>
    </w:p>
    <w:p w:rsidR="0082493F" w:rsidRPr="003051D3" w:rsidRDefault="0082493F" w:rsidP="0082493F">
      <w:pPr>
        <w:jc w:val="both"/>
        <w:rPr>
          <w:rFonts w:ascii="Arial" w:hAnsi="Arial" w:cs="Arial"/>
        </w:rPr>
      </w:pPr>
      <w:proofErr w:type="gramStart"/>
      <w:r w:rsidRPr="003051D3">
        <w:rPr>
          <w:rFonts w:ascii="Arial" w:hAnsi="Arial" w:cs="Arial"/>
        </w:rPr>
        <w:t>dokumentacijom</w:t>
      </w:r>
      <w:proofErr w:type="gramEnd"/>
      <w:r w:rsidRPr="003051D3">
        <w:rPr>
          <w:rFonts w:ascii="Arial" w:hAnsi="Arial" w:cs="Arial"/>
        </w:rPr>
        <w:t xml:space="preserve"> u skladu sa članom 122 st. 2, 3 ili 4 ovog zakona ili je dostavio garanciju ponude na manji</w:t>
      </w:r>
    </w:p>
    <w:p w:rsidR="0082493F" w:rsidRPr="003051D3" w:rsidRDefault="0082493F" w:rsidP="0082493F">
      <w:pPr>
        <w:jc w:val="both"/>
        <w:rPr>
          <w:rFonts w:ascii="Arial" w:hAnsi="Arial" w:cs="Arial"/>
        </w:rPr>
      </w:pPr>
      <w:proofErr w:type="gramStart"/>
      <w:r w:rsidRPr="003051D3">
        <w:rPr>
          <w:rFonts w:ascii="Arial" w:hAnsi="Arial" w:cs="Arial"/>
        </w:rPr>
        <w:t>iznos</w:t>
      </w:r>
      <w:proofErr w:type="gramEnd"/>
      <w:r w:rsidRPr="003051D3">
        <w:rPr>
          <w:rFonts w:ascii="Arial" w:hAnsi="Arial" w:cs="Arial"/>
        </w:rPr>
        <w:t xml:space="preserve">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w:t>
      </w:r>
      <w:proofErr w:type="gramStart"/>
      <w:r w:rsidRPr="003051D3">
        <w:rPr>
          <w:rFonts w:ascii="Arial" w:hAnsi="Arial" w:cs="Arial"/>
        </w:rPr>
        <w:t>postoji</w:t>
      </w:r>
      <w:proofErr w:type="gramEnd"/>
      <w:r w:rsidRPr="003051D3">
        <w:rPr>
          <w:rFonts w:ascii="Arial" w:hAnsi="Arial" w:cs="Arial"/>
        </w:rPr>
        <w:t xml:space="preserve">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 xml:space="preserve">sa rokom važenja </w:t>
      </w:r>
      <w:r w:rsidR="00B34B21">
        <w:rPr>
          <w:rFonts w:ascii="Arial" w:hAnsi="Arial" w:cs="Arial"/>
        </w:rPr>
        <w:t xml:space="preserve">7 </w:t>
      </w:r>
      <w:r>
        <w:rPr>
          <w:rFonts w:ascii="Arial" w:hAnsi="Arial" w:cs="Arial"/>
        </w:rPr>
        <w:t>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proofErr w:type="gramStart"/>
      <w:r>
        <w:rPr>
          <w:rFonts w:ascii="Arial" w:hAnsi="Arial" w:cs="Arial"/>
        </w:rPr>
        <w:t>odnos</w:t>
      </w:r>
      <w:proofErr w:type="gramEnd"/>
      <w:r>
        <w:rPr>
          <w:rFonts w:ascii="Arial" w:hAnsi="Arial" w:cs="Arial"/>
        </w:rPr>
        <w:t xml:space="preserve">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Najniža ponuđena cijena = maksimalan broj bodova (</w:t>
      </w:r>
      <w:r w:rsidR="004B0C72">
        <w:rPr>
          <w:rFonts w:ascii="Arial" w:hAnsi="Arial" w:cs="Arial"/>
          <w:iCs/>
          <w:color w:val="000000"/>
        </w:rPr>
        <w:t>9</w:t>
      </w:r>
      <w:r w:rsidR="00177DB2">
        <w:rPr>
          <w:rFonts w:ascii="Arial" w:hAnsi="Arial" w:cs="Arial"/>
          <w:iCs/>
          <w:color w:val="000000"/>
        </w:rPr>
        <w:t>0</w:t>
      </w:r>
      <w:r w:rsidRPr="00B92DD0">
        <w:rPr>
          <w:rFonts w:ascii="Arial" w:hAnsi="Arial" w:cs="Arial"/>
          <w:iCs/>
          <w:color w:val="000000"/>
        </w:rPr>
        <w:t>)</w:t>
      </w: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Ponuđaču koji ponudi najnižu cijenu dodjeljuje se maksimalan broj bodova, dok ostali ponuđači dobijaju proporcionalni broj bodova u odnosu </w:t>
      </w:r>
      <w:proofErr w:type="gramStart"/>
      <w:r w:rsidRPr="00B92DD0">
        <w:rPr>
          <w:rFonts w:ascii="Arial" w:hAnsi="Arial" w:cs="Arial"/>
          <w:iCs/>
          <w:color w:val="000000"/>
        </w:rPr>
        <w:t>na</w:t>
      </w:r>
      <w:proofErr w:type="gramEnd"/>
      <w:r w:rsidRPr="00B92DD0">
        <w:rPr>
          <w:rFonts w:ascii="Arial" w:hAnsi="Arial" w:cs="Arial"/>
          <w:iCs/>
          <w:color w:val="000000"/>
        </w:rPr>
        <w:t xml:space="preserve"> najnižu ponuđenu cijenu, prema formuli:</w:t>
      </w:r>
    </w:p>
    <w:p w:rsidR="00B92DD0" w:rsidRPr="00B92DD0" w:rsidRDefault="00B92DD0"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B92DD0" w:rsidRPr="00B92DD0" w:rsidRDefault="0002255C"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Pr>
          <w:rFonts w:ascii="Arial" w:hAnsi="Arial" w:cs="Arial"/>
          <w:b/>
          <w:iCs/>
          <w:color w:val="000000"/>
        </w:rPr>
        <w:t>C= (Cmin/Cp</w:t>
      </w:r>
      <w:proofErr w:type="gramStart"/>
      <w:r>
        <w:rPr>
          <w:rFonts w:ascii="Arial" w:hAnsi="Arial" w:cs="Arial"/>
          <w:b/>
          <w:iCs/>
          <w:color w:val="000000"/>
        </w:rPr>
        <w:t>)x</w:t>
      </w:r>
      <w:r w:rsidR="004B0C72">
        <w:rPr>
          <w:rFonts w:ascii="Arial" w:hAnsi="Arial" w:cs="Arial"/>
          <w:b/>
          <w:iCs/>
          <w:color w:val="000000"/>
        </w:rPr>
        <w:t>9</w:t>
      </w:r>
      <w:r w:rsidR="00177DB2">
        <w:rPr>
          <w:rFonts w:ascii="Arial" w:hAnsi="Arial" w:cs="Arial"/>
          <w:b/>
          <w:iCs/>
          <w:color w:val="000000"/>
        </w:rPr>
        <w:t>0</w:t>
      </w:r>
      <w:proofErr w:type="gramEnd"/>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roofErr w:type="gramStart"/>
      <w:r w:rsidRPr="00B92DD0">
        <w:rPr>
          <w:rFonts w:ascii="Arial" w:hAnsi="Arial" w:cs="Arial"/>
          <w:iCs/>
          <w:color w:val="000000"/>
        </w:rPr>
        <w:t>gdje</w:t>
      </w:r>
      <w:proofErr w:type="gramEnd"/>
      <w:r w:rsidRPr="00B92DD0">
        <w:rPr>
          <w:rFonts w:ascii="Arial" w:hAnsi="Arial" w:cs="Arial"/>
          <w:iCs/>
          <w:color w:val="000000"/>
        </w:rPr>
        <w:t xml:space="preserv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C – </w:t>
      </w:r>
      <w:proofErr w:type="gramStart"/>
      <w:r w:rsidRPr="00B92DD0">
        <w:rPr>
          <w:rFonts w:ascii="Arial" w:hAnsi="Arial" w:cs="Arial"/>
          <w:iCs/>
          <w:color w:val="000000"/>
        </w:rPr>
        <w:t>broj</w:t>
      </w:r>
      <w:proofErr w:type="gramEnd"/>
      <w:r w:rsidRPr="00B92DD0">
        <w:rPr>
          <w:rFonts w:ascii="Arial" w:hAnsi="Arial" w:cs="Arial"/>
          <w:iCs/>
          <w:color w:val="000000"/>
        </w:rPr>
        <w:t xml:space="preserve"> bodova za ponuđenu cijenu,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Cmin – najniža ponuđena cijena,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Cp </w:t>
      </w:r>
      <w:proofErr w:type="gramStart"/>
      <w:r w:rsidRPr="00B92DD0">
        <w:rPr>
          <w:rFonts w:ascii="Arial" w:hAnsi="Arial" w:cs="Arial"/>
          <w:iCs/>
          <w:color w:val="000000"/>
        </w:rPr>
        <w:t>–  ponuđena</w:t>
      </w:r>
      <w:proofErr w:type="gramEnd"/>
      <w:r w:rsidRPr="00B92DD0">
        <w:rPr>
          <w:rFonts w:ascii="Arial" w:hAnsi="Arial" w:cs="Arial"/>
          <w:iCs/>
          <w:color w:val="000000"/>
        </w:rPr>
        <w:t xml:space="preserve"> cijena,</w:t>
      </w:r>
    </w:p>
    <w:p w:rsidR="00B92DD0" w:rsidRPr="00B92DD0" w:rsidRDefault="004B0C72"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9</w:t>
      </w:r>
      <w:r w:rsidR="00177DB2">
        <w:rPr>
          <w:rFonts w:ascii="Arial" w:hAnsi="Arial" w:cs="Arial"/>
          <w:iCs/>
          <w:color w:val="000000"/>
        </w:rPr>
        <w:t>0</w:t>
      </w:r>
      <w:r w:rsidR="00B92DD0" w:rsidRPr="00B92DD0">
        <w:rPr>
          <w:rFonts w:ascii="Arial" w:hAnsi="Arial" w:cs="Arial"/>
          <w:iCs/>
          <w:color w:val="000000"/>
        </w:rPr>
        <w:t xml:space="preserve"> – </w:t>
      </w:r>
      <w:proofErr w:type="gramStart"/>
      <w:r w:rsidR="00B92DD0" w:rsidRPr="00B92DD0">
        <w:rPr>
          <w:rFonts w:ascii="Arial" w:hAnsi="Arial" w:cs="Arial"/>
          <w:iCs/>
          <w:color w:val="000000"/>
        </w:rPr>
        <w:t>maksimalni</w:t>
      </w:r>
      <w:proofErr w:type="gramEnd"/>
      <w:r w:rsidR="00B92DD0" w:rsidRPr="00B92DD0">
        <w:rPr>
          <w:rFonts w:ascii="Arial" w:hAnsi="Arial" w:cs="Arial"/>
          <w:iCs/>
          <w:color w:val="000000"/>
        </w:rPr>
        <w:t xml:space="preserve"> broj bodova po ovom potkriterijumu.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lastRenderedPageBreak/>
        <w:t>Ako je ponuđena cijena 0</w:t>
      </w:r>
      <w:proofErr w:type="gramStart"/>
      <w:r w:rsidRPr="00B92DD0">
        <w:rPr>
          <w:rFonts w:ascii="Arial" w:hAnsi="Arial" w:cs="Arial"/>
          <w:iCs/>
          <w:color w:val="000000"/>
        </w:rPr>
        <w:t>,00</w:t>
      </w:r>
      <w:proofErr w:type="gramEnd"/>
      <w:r w:rsidRPr="00B92DD0">
        <w:rPr>
          <w:rFonts w:ascii="Arial" w:hAnsi="Arial" w:cs="Arial"/>
          <w:iCs/>
          <w:color w:val="000000"/>
        </w:rPr>
        <w:t xml:space="preserve"> EUR-a, prilikom vrednovanja te cijene po podkriterijumu cijena uzima se da je ponuđena cijena 0,01 EUR.</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B92DD0" w:rsidRPr="00B92DD0" w:rsidRDefault="007331DB"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
          <w:iCs/>
          <w:color w:val="000000"/>
        </w:rPr>
        <w:t xml:space="preserve">• </w:t>
      </w:r>
      <w:r w:rsidR="00B161F6">
        <w:rPr>
          <w:rFonts w:ascii="Arial" w:hAnsi="Arial" w:cs="Arial"/>
          <w:b/>
          <w:iCs/>
          <w:color w:val="000000"/>
        </w:rPr>
        <w:t>Ponude po pod</w:t>
      </w:r>
      <w:r w:rsidR="00B92DD0" w:rsidRPr="00B92DD0">
        <w:rPr>
          <w:rFonts w:ascii="Arial" w:hAnsi="Arial" w:cs="Arial"/>
          <w:b/>
          <w:iCs/>
          <w:color w:val="000000"/>
        </w:rPr>
        <w:t xml:space="preserve">kriterijumu kvalitet vrednovaće se </w:t>
      </w:r>
      <w:proofErr w:type="gramStart"/>
      <w:r w:rsidR="00B92DD0" w:rsidRPr="00B92DD0">
        <w:rPr>
          <w:rFonts w:ascii="Arial" w:hAnsi="Arial" w:cs="Arial"/>
          <w:b/>
          <w:iCs/>
          <w:color w:val="000000"/>
        </w:rPr>
        <w:t>na</w:t>
      </w:r>
      <w:proofErr w:type="gramEnd"/>
      <w:r w:rsidR="00B92DD0" w:rsidRPr="00B92DD0">
        <w:rPr>
          <w:rFonts w:ascii="Arial" w:hAnsi="Arial" w:cs="Arial"/>
          <w:b/>
          <w:iCs/>
          <w:color w:val="000000"/>
        </w:rPr>
        <w:t xml:space="preserve"> sljedeći način:</w:t>
      </w:r>
      <w:r w:rsidR="00B92DD0" w:rsidRPr="00B92DD0">
        <w:rPr>
          <w:rFonts w:ascii="Arial" w:hAnsi="Arial" w:cs="Arial"/>
          <w:iCs/>
          <w:color w:val="000000"/>
        </w:rPr>
        <w:t xml:space="preserve">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Maksimalan broj bodova po ovom podkriterijumu je </w:t>
      </w:r>
      <w:r w:rsidR="004B0C72">
        <w:rPr>
          <w:rFonts w:ascii="Arial" w:hAnsi="Arial" w:cs="Arial"/>
          <w:iCs/>
          <w:color w:val="000000"/>
        </w:rPr>
        <w:t>10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Princip vrednovanja roka za </w:t>
      </w:r>
      <w:r w:rsidR="007360DF">
        <w:rPr>
          <w:rFonts w:ascii="Arial" w:hAnsi="Arial" w:cs="Arial"/>
          <w:iCs/>
          <w:color w:val="000000"/>
        </w:rPr>
        <w:t>pojedinačne sukcesivne isporuke</w:t>
      </w:r>
      <w:r w:rsidR="007360DF" w:rsidRPr="00B92DD0">
        <w:rPr>
          <w:rFonts w:ascii="Arial" w:hAnsi="Arial" w:cs="Arial"/>
          <w:iCs/>
          <w:color w:val="000000"/>
        </w:rPr>
        <w:t>:</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w:t>
      </w:r>
      <w:r w:rsidR="00AB4EDB">
        <w:rPr>
          <w:rFonts w:ascii="Arial" w:hAnsi="Arial" w:cs="Arial"/>
          <w:iCs/>
          <w:color w:val="000000"/>
        </w:rPr>
        <w:t>d</w:t>
      </w:r>
      <w:r w:rsidRPr="00B92DD0">
        <w:rPr>
          <w:rFonts w:ascii="Arial" w:hAnsi="Arial" w:cs="Arial"/>
          <w:iCs/>
          <w:color w:val="000000"/>
        </w:rPr>
        <w:t>kriterijum k</w:t>
      </w:r>
      <w:r>
        <w:rPr>
          <w:rFonts w:ascii="Arial" w:hAnsi="Arial" w:cs="Arial"/>
          <w:iCs/>
          <w:color w:val="000000"/>
        </w:rPr>
        <w:t xml:space="preserve">valitet (K) vrednovaće se </w:t>
      </w:r>
      <w:proofErr w:type="gramStart"/>
      <w:r>
        <w:rPr>
          <w:rFonts w:ascii="Arial" w:hAnsi="Arial" w:cs="Arial"/>
          <w:iCs/>
          <w:color w:val="000000"/>
        </w:rPr>
        <w:t>na</w:t>
      </w:r>
      <w:proofErr w:type="gramEnd"/>
      <w:r>
        <w:rPr>
          <w:rFonts w:ascii="Arial" w:hAnsi="Arial" w:cs="Arial"/>
          <w:iCs/>
          <w:color w:val="000000"/>
        </w:rPr>
        <w:t xml:space="preserve"> sl</w:t>
      </w:r>
      <w:r w:rsidRPr="00B92DD0">
        <w:rPr>
          <w:rFonts w:ascii="Arial" w:hAnsi="Arial" w:cs="Arial"/>
          <w:iCs/>
          <w:color w:val="000000"/>
        </w:rPr>
        <w:t xml:space="preserve">edeći način: Najkraći ponuđeni rok za izvršenja ugovora dobija maksimalni broj bodova </w:t>
      </w:r>
      <w:r w:rsidR="00AB4EDB">
        <w:rPr>
          <w:rFonts w:ascii="Arial" w:hAnsi="Arial" w:cs="Arial"/>
          <w:iCs/>
          <w:color w:val="000000"/>
        </w:rPr>
        <w:t>1</w:t>
      </w:r>
      <w:r w:rsidR="00177DB2">
        <w:rPr>
          <w:rFonts w:ascii="Arial" w:hAnsi="Arial" w:cs="Arial"/>
          <w:iCs/>
          <w:color w:val="000000"/>
        </w:rPr>
        <w:t>0</w:t>
      </w:r>
      <w:r w:rsidRPr="00B92DD0">
        <w:rPr>
          <w:rFonts w:ascii="Arial" w:hAnsi="Arial" w:cs="Arial"/>
          <w:iCs/>
          <w:color w:val="000000"/>
        </w:rPr>
        <w:t xml:space="preserve">. Bodovi za ostale ponude se obračunavaju proporcijalno u odnosu </w:t>
      </w:r>
      <w:proofErr w:type="gramStart"/>
      <w:r w:rsidRPr="00B92DD0">
        <w:rPr>
          <w:rFonts w:ascii="Arial" w:hAnsi="Arial" w:cs="Arial"/>
          <w:iCs/>
          <w:color w:val="000000"/>
        </w:rPr>
        <w:t>na</w:t>
      </w:r>
      <w:proofErr w:type="gramEnd"/>
      <w:r w:rsidRPr="00B92DD0">
        <w:rPr>
          <w:rFonts w:ascii="Arial" w:hAnsi="Arial" w:cs="Arial"/>
          <w:iCs/>
          <w:color w:val="000000"/>
        </w:rPr>
        <w:t xml:space="preserve"> najkraći ponuđeni rok za izvršenje ugovora po formuli: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B92DD0">
        <w:rPr>
          <w:rFonts w:ascii="Arial" w:hAnsi="Arial" w:cs="Arial"/>
          <w:b/>
          <w:iCs/>
          <w:color w:val="000000"/>
        </w:rPr>
        <w:t>K= (Rmin/Rp</w:t>
      </w:r>
      <w:proofErr w:type="gramStart"/>
      <w:r w:rsidRPr="00B92DD0">
        <w:rPr>
          <w:rFonts w:ascii="Arial" w:hAnsi="Arial" w:cs="Arial"/>
          <w:b/>
          <w:iCs/>
          <w:color w:val="000000"/>
        </w:rPr>
        <w:t>)x</w:t>
      </w:r>
      <w:r w:rsidR="004B0C72">
        <w:rPr>
          <w:rFonts w:ascii="Arial" w:hAnsi="Arial" w:cs="Arial"/>
          <w:b/>
          <w:iCs/>
          <w:color w:val="000000"/>
        </w:rPr>
        <w:t>10</w:t>
      </w:r>
      <w:proofErr w:type="gramEnd"/>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roofErr w:type="gramStart"/>
      <w:r w:rsidRPr="00B92DD0">
        <w:rPr>
          <w:rFonts w:ascii="Arial" w:hAnsi="Arial" w:cs="Arial"/>
          <w:iCs/>
          <w:color w:val="000000"/>
        </w:rPr>
        <w:t>gdje</w:t>
      </w:r>
      <w:proofErr w:type="gramEnd"/>
      <w:r w:rsidRPr="00B92DD0">
        <w:rPr>
          <w:rFonts w:ascii="Arial" w:hAnsi="Arial" w:cs="Arial"/>
          <w:iCs/>
          <w:color w:val="000000"/>
        </w:rPr>
        <w:t xml:space="preserv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K – </w:t>
      </w:r>
      <w:proofErr w:type="gramStart"/>
      <w:r w:rsidRPr="00B92DD0">
        <w:rPr>
          <w:rFonts w:ascii="Arial" w:hAnsi="Arial" w:cs="Arial"/>
          <w:iCs/>
          <w:color w:val="000000"/>
        </w:rPr>
        <w:t>broj</w:t>
      </w:r>
      <w:proofErr w:type="gramEnd"/>
      <w:r w:rsidRPr="00B92DD0">
        <w:rPr>
          <w:rFonts w:ascii="Arial" w:hAnsi="Arial" w:cs="Arial"/>
          <w:iCs/>
          <w:color w:val="000000"/>
        </w:rPr>
        <w:t xml:space="preserve"> bodova za ponuđeni rok isporuke,</w:t>
      </w:r>
    </w:p>
    <w:p w:rsidR="00B92DD0" w:rsidRPr="00B92DD0" w:rsidRDefault="007360DF"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Rmin – najkraći ponuđeni rok isporuke</w:t>
      </w:r>
      <w:r w:rsidR="00B92DD0" w:rsidRPr="00B92DD0">
        <w:rPr>
          <w:rFonts w:ascii="Arial" w:hAnsi="Arial" w:cs="Arial"/>
          <w:iCs/>
          <w:color w:val="000000"/>
        </w:rPr>
        <w:t>,</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Rp </w:t>
      </w:r>
      <w:proofErr w:type="gramStart"/>
      <w:r w:rsidRPr="00B92DD0">
        <w:rPr>
          <w:rFonts w:ascii="Arial" w:hAnsi="Arial" w:cs="Arial"/>
          <w:iCs/>
          <w:color w:val="000000"/>
        </w:rPr>
        <w:t>–  ponuđeni</w:t>
      </w:r>
      <w:proofErr w:type="gramEnd"/>
      <w:r w:rsidRPr="00B92DD0">
        <w:rPr>
          <w:rFonts w:ascii="Arial" w:hAnsi="Arial" w:cs="Arial"/>
          <w:iCs/>
          <w:color w:val="000000"/>
        </w:rPr>
        <w:t xml:space="preserve"> rok za izvršenje ugovora,</w:t>
      </w:r>
    </w:p>
    <w:p w:rsidR="00B92DD0" w:rsidRPr="00B92DD0" w:rsidRDefault="004B0C72"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10</w:t>
      </w:r>
      <w:r w:rsidR="00B92DD0" w:rsidRPr="00B92DD0">
        <w:rPr>
          <w:rFonts w:ascii="Arial" w:hAnsi="Arial" w:cs="Arial"/>
          <w:iCs/>
          <w:color w:val="000000"/>
        </w:rPr>
        <w:t xml:space="preserve">– </w:t>
      </w:r>
      <w:proofErr w:type="gramStart"/>
      <w:r w:rsidR="00B92DD0" w:rsidRPr="00B92DD0">
        <w:rPr>
          <w:rFonts w:ascii="Arial" w:hAnsi="Arial" w:cs="Arial"/>
          <w:iCs/>
          <w:color w:val="000000"/>
        </w:rPr>
        <w:t>maksimalni</w:t>
      </w:r>
      <w:proofErr w:type="gramEnd"/>
      <w:r w:rsidR="00B92DD0" w:rsidRPr="00B92DD0">
        <w:rPr>
          <w:rFonts w:ascii="Arial" w:hAnsi="Arial" w:cs="Arial"/>
          <w:iCs/>
          <w:color w:val="000000"/>
        </w:rPr>
        <w:t xml:space="preserve"> broj bodova po ovom potkriterijumu.</w:t>
      </w:r>
    </w:p>
    <w:p w:rsidR="0082493F" w:rsidRDefault="0082493F" w:rsidP="00177DB2">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28293D" w:rsidRDefault="0028293D" w:rsidP="00177DB2">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Napomena:</w:t>
      </w:r>
    </w:p>
    <w:p w:rsidR="0028293D" w:rsidRPr="007360DF" w:rsidRDefault="0028293D" w:rsidP="00177DB2">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proofErr w:type="gramStart"/>
      <w:r w:rsidRPr="007360DF">
        <w:rPr>
          <w:rFonts w:ascii="Arial" w:hAnsi="Arial" w:cs="Arial"/>
          <w:b/>
          <w:iCs/>
          <w:color w:val="000000"/>
        </w:rPr>
        <w:t>Rok se iskazuje u danima.</w:t>
      </w:r>
      <w:proofErr w:type="gramEnd"/>
    </w:p>
    <w:p w:rsidR="0028293D" w:rsidRPr="0002255C" w:rsidRDefault="0028293D" w:rsidP="00177DB2">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color w:val="000000"/>
        </w:rPr>
        <w:t xml:space="preserve"> </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w:t>
      </w:r>
      <w:r w:rsidR="000136F3">
        <w:rPr>
          <w:rFonts w:ascii="Arial" w:hAnsi="Arial" w:cs="Arial"/>
          <w:color w:val="000000"/>
        </w:rPr>
        <w:t>1</w:t>
      </w:r>
      <w:r w:rsidR="003A1069">
        <w:rPr>
          <w:rFonts w:ascii="Arial" w:hAnsi="Arial" w:cs="Arial"/>
          <w:color w:val="000000"/>
        </w:rPr>
        <w:t>:</w:t>
      </w:r>
      <w:proofErr w:type="gramStart"/>
      <w:r w:rsidR="00AD66D6">
        <w:rPr>
          <w:rFonts w:ascii="Arial" w:hAnsi="Arial" w:cs="Arial"/>
          <w:color w:val="000000"/>
        </w:rPr>
        <w:t>00</w:t>
      </w:r>
      <w:r>
        <w:rPr>
          <w:rFonts w:ascii="Arial" w:hAnsi="Arial" w:cs="Arial"/>
          <w:color w:val="000000"/>
        </w:rPr>
        <w:t xml:space="preserve"> sati</w:t>
      </w:r>
      <w:proofErr w:type="gramEnd"/>
      <w:r>
        <w:rPr>
          <w:rFonts w:ascii="Arial" w:hAnsi="Arial" w:cs="Arial"/>
          <w:color w:val="000000"/>
        </w:rPr>
        <w:t>.</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645AA1">
        <w:rPr>
          <w:rFonts w:ascii="Arial" w:hAnsi="Arial" w:cs="Arial"/>
          <w:color w:val="000000"/>
        </w:rPr>
        <w:t>2</w:t>
      </w:r>
      <w:r w:rsidR="00724436">
        <w:rPr>
          <w:rFonts w:ascii="Arial" w:hAnsi="Arial" w:cs="Arial"/>
          <w:color w:val="000000"/>
        </w:rPr>
        <w:t>5</w:t>
      </w:r>
      <w:proofErr w:type="gramEnd"/>
      <w:r w:rsidR="00AD66D6">
        <w:rPr>
          <w:rFonts w:ascii="Arial" w:hAnsi="Arial" w:cs="Arial"/>
          <w:color w:val="000000"/>
        </w:rPr>
        <w:t>. 0</w:t>
      </w:r>
      <w:r w:rsidR="007360DF">
        <w:rPr>
          <w:rFonts w:ascii="Arial" w:hAnsi="Arial" w:cs="Arial"/>
          <w:color w:val="000000"/>
        </w:rPr>
        <w:t>7</w:t>
      </w:r>
      <w:r w:rsidR="00544E99">
        <w:rPr>
          <w:rFonts w:ascii="Arial" w:hAnsi="Arial" w:cs="Arial"/>
          <w:color w:val="000000"/>
        </w:rPr>
        <w:t>. 202</w:t>
      </w:r>
      <w:r w:rsidR="00DA599A">
        <w:rPr>
          <w:rFonts w:ascii="Arial" w:hAnsi="Arial" w:cs="Arial"/>
          <w:color w:val="000000"/>
        </w:rPr>
        <w:t>5</w:t>
      </w:r>
      <w:r w:rsidR="00F46C57">
        <w:rPr>
          <w:rFonts w:ascii="Arial" w:hAnsi="Arial" w:cs="Arial"/>
          <w:color w:val="000000"/>
        </w:rPr>
        <w:t xml:space="preserve">. </w:t>
      </w:r>
      <w:proofErr w:type="gramStart"/>
      <w:r>
        <w:rPr>
          <w:rFonts w:ascii="Arial" w:hAnsi="Arial" w:cs="Arial"/>
          <w:color w:val="000000"/>
        </w:rPr>
        <w:t>godine</w:t>
      </w:r>
      <w:proofErr w:type="gramEnd"/>
      <w:r>
        <w:rPr>
          <w:rFonts w:ascii="Arial" w:hAnsi="Arial" w:cs="Arial"/>
          <w:color w:val="000000"/>
        </w:rPr>
        <w:t xml:space="preserve"> u</w:t>
      </w:r>
      <w:r w:rsidR="00AD66D6">
        <w:rPr>
          <w:rFonts w:ascii="Arial" w:hAnsi="Arial" w:cs="Arial"/>
          <w:color w:val="000000"/>
        </w:rPr>
        <w:t>10</w:t>
      </w:r>
      <w:r w:rsidR="00F46C57">
        <w:rPr>
          <w:rFonts w:ascii="Arial" w:hAnsi="Arial" w:cs="Arial"/>
          <w:color w:val="000000"/>
        </w:rPr>
        <w:t>:</w:t>
      </w:r>
      <w:r w:rsidR="00AD66D6">
        <w:rPr>
          <w:rFonts w:ascii="Arial" w:hAnsi="Arial" w:cs="Arial"/>
          <w:color w:val="000000"/>
        </w:rPr>
        <w:t>0</w:t>
      </w:r>
      <w:r w:rsidR="003A1069">
        <w:rPr>
          <w:rFonts w:ascii="Arial" w:hAnsi="Arial" w:cs="Arial"/>
          <w:color w:val="000000"/>
        </w:rPr>
        <w:t>0</w:t>
      </w:r>
      <w:r>
        <w:rPr>
          <w:rFonts w:ascii="Arial" w:hAnsi="Arial" w:cs="Arial"/>
          <w:color w:val="000000"/>
        </w:rPr>
        <w:t xml:space="preserve"> sati. </w:t>
      </w:r>
    </w:p>
    <w:p w:rsidR="0071185F" w:rsidRDefault="0071185F" w:rsidP="00CC58F6">
      <w:pPr>
        <w:pStyle w:val="T30X"/>
        <w:spacing w:before="0" w:after="0"/>
        <w:rPr>
          <w:rFonts w:ascii="Arial" w:hAnsi="Arial" w:cs="Arial"/>
          <w:sz w:val="24"/>
          <w:szCs w:val="24"/>
        </w:rPr>
      </w:pPr>
    </w:p>
    <w:p w:rsidR="00CC58F6" w:rsidRDefault="00CC58F6" w:rsidP="00CC58F6">
      <w:pPr>
        <w:pStyle w:val="T30X"/>
        <w:spacing w:before="0" w:after="0"/>
        <w:rPr>
          <w:rFonts w:ascii="Arial" w:hAnsi="Arial" w:cs="Arial"/>
          <w:b/>
          <w:sz w:val="24"/>
          <w:szCs w:val="24"/>
        </w:rPr>
      </w:pPr>
      <w:proofErr w:type="gramStart"/>
      <w:r w:rsidRPr="0071185F">
        <w:rPr>
          <w:rFonts w:ascii="Arial" w:hAnsi="Arial" w:cs="Arial"/>
          <w:b/>
          <w:sz w:val="24"/>
          <w:szCs w:val="24"/>
        </w:rPr>
        <w:t>Izjava privrednog subjekta i garancija ponude podnose se u elektronskom obliku putem ESJN.</w:t>
      </w:r>
      <w:proofErr w:type="gramEnd"/>
    </w:p>
    <w:p w:rsidR="0071185F" w:rsidRPr="0071185F" w:rsidRDefault="0071185F" w:rsidP="00CC58F6">
      <w:pPr>
        <w:pStyle w:val="T30X"/>
        <w:spacing w:before="0" w:after="0"/>
        <w:rPr>
          <w:rFonts w:ascii="Arial" w:hAnsi="Arial" w:cs="Arial"/>
          <w:b/>
          <w:sz w:val="24"/>
          <w:szCs w:val="24"/>
        </w:rPr>
      </w:pPr>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proofErr w:type="gramStart"/>
      <w:r w:rsidRPr="0071185F">
        <w:rPr>
          <w:rFonts w:ascii="Arial" w:eastAsia="Calibri" w:hAnsi="Arial" w:cs="Arial"/>
          <w:b/>
          <w:color w:val="000000"/>
        </w:rPr>
        <w:t>neposrednom</w:t>
      </w:r>
      <w:proofErr w:type="gramEnd"/>
      <w:r w:rsidRPr="0071185F">
        <w:rPr>
          <w:rFonts w:ascii="Arial" w:eastAsia="Calibri" w:hAnsi="Arial" w:cs="Arial"/>
          <w:b/>
          <w:color w:val="000000"/>
        </w:rPr>
        <w:t xml:space="preserve"> predajom na arhivi naručioca na adresi DOO „Komunalno“ Trg Sunca broj 1, 85310 Budva, </w:t>
      </w:r>
      <w:r w:rsidRPr="0071185F">
        <w:rPr>
          <w:rFonts w:ascii="Arial" w:hAnsi="Arial" w:cs="Arial"/>
          <w:b/>
          <w:color w:val="000000"/>
        </w:rPr>
        <w:t xml:space="preserve">radnim danima od 8:00 do 14:30 sati, zaključno sa danom </w:t>
      </w:r>
      <w:r w:rsidR="00645AA1">
        <w:rPr>
          <w:rFonts w:ascii="Arial" w:hAnsi="Arial" w:cs="Arial"/>
          <w:b/>
          <w:color w:val="000000"/>
        </w:rPr>
        <w:t>2</w:t>
      </w:r>
      <w:r w:rsidR="000136F3">
        <w:rPr>
          <w:rFonts w:ascii="Arial" w:hAnsi="Arial" w:cs="Arial"/>
          <w:b/>
          <w:color w:val="000000"/>
        </w:rPr>
        <w:t>4</w:t>
      </w:r>
      <w:r w:rsidRPr="0071185F">
        <w:rPr>
          <w:rFonts w:ascii="Arial" w:hAnsi="Arial" w:cs="Arial"/>
          <w:b/>
          <w:color w:val="000000"/>
        </w:rPr>
        <w:t>. 0</w:t>
      </w:r>
      <w:r w:rsidR="007360DF">
        <w:rPr>
          <w:rFonts w:ascii="Arial" w:hAnsi="Arial" w:cs="Arial"/>
          <w:b/>
          <w:color w:val="000000"/>
        </w:rPr>
        <w:t>7</w:t>
      </w:r>
      <w:r w:rsidRPr="0071185F">
        <w:rPr>
          <w:rFonts w:ascii="Arial" w:hAnsi="Arial" w:cs="Arial"/>
          <w:b/>
          <w:color w:val="000000"/>
        </w:rPr>
        <w:t>. 202</w:t>
      </w:r>
      <w:r w:rsidR="00DA599A">
        <w:rPr>
          <w:rFonts w:ascii="Arial" w:hAnsi="Arial" w:cs="Arial"/>
          <w:b/>
          <w:color w:val="000000"/>
        </w:rPr>
        <w:t>5</w:t>
      </w:r>
      <w:r w:rsidRPr="0071185F">
        <w:rPr>
          <w:rFonts w:ascii="Arial" w:hAnsi="Arial" w:cs="Arial"/>
          <w:b/>
          <w:color w:val="000000"/>
        </w:rPr>
        <w:t>. godine do</w:t>
      </w:r>
      <w:r w:rsidR="000136F3">
        <w:rPr>
          <w:rFonts w:ascii="Arial" w:hAnsi="Arial" w:cs="Arial"/>
          <w:b/>
          <w:color w:val="000000"/>
        </w:rPr>
        <w:t>10</w:t>
      </w:r>
      <w:r w:rsidRPr="0071185F">
        <w:rPr>
          <w:rFonts w:ascii="Arial" w:hAnsi="Arial" w:cs="Arial"/>
          <w:b/>
          <w:color w:val="000000"/>
        </w:rPr>
        <w:t>:</w:t>
      </w:r>
      <w:r w:rsidR="00AD66D6">
        <w:rPr>
          <w:rFonts w:ascii="Arial" w:hAnsi="Arial" w:cs="Arial"/>
          <w:b/>
          <w:color w:val="000000"/>
        </w:rPr>
        <w:t>30</w:t>
      </w:r>
      <w:r w:rsidRPr="0071185F">
        <w:rPr>
          <w:rFonts w:ascii="Arial" w:hAnsi="Arial" w:cs="Arial"/>
          <w:b/>
          <w:color w:val="000000"/>
        </w:rPr>
        <w:t xml:space="preserve"> sati</w:t>
      </w:r>
      <w:r w:rsidRPr="00A80DA5">
        <w:rPr>
          <w:rFonts w:ascii="Arial" w:hAnsi="Arial" w:cs="Arial"/>
          <w:color w:val="000000"/>
        </w:rPr>
        <w:t>.</w:t>
      </w:r>
    </w:p>
    <w:p w:rsidR="00CC58F6"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lastRenderedPageBreak/>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10681B" w:rsidRPr="00A80DA5" w:rsidRDefault="0010681B" w:rsidP="0010681B">
      <w:pPr>
        <w:ind w:left="720"/>
        <w:jc w:val="both"/>
        <w:rPr>
          <w:rFonts w:ascii="Arial" w:eastAsia="Calibri" w:hAnsi="Arial" w:cs="Arial"/>
          <w:color w:val="000000"/>
        </w:rPr>
      </w:pPr>
    </w:p>
    <w:p w:rsidR="00CC58F6" w:rsidRPr="0010681B" w:rsidRDefault="00CC58F6" w:rsidP="00CC58F6">
      <w:pPr>
        <w:pStyle w:val="T30X"/>
        <w:spacing w:before="0" w:after="0"/>
        <w:rPr>
          <w:rFonts w:ascii="Arial" w:hAnsi="Arial" w:cs="Arial"/>
          <w:b/>
          <w:sz w:val="24"/>
          <w:szCs w:val="24"/>
        </w:rPr>
      </w:pPr>
      <w:r w:rsidRPr="0010681B">
        <w:rPr>
          <w:rFonts w:ascii="Arial" w:hAnsi="Arial" w:cs="Arial"/>
          <w:b/>
          <w:sz w:val="24"/>
          <w:szCs w:val="24"/>
        </w:rPr>
        <w:t xml:space="preserve">Original garancije ponude u pisanom obliku dostavlja se u koverti, </w:t>
      </w:r>
      <w:proofErr w:type="gramStart"/>
      <w:r w:rsidRPr="0010681B">
        <w:rPr>
          <w:rFonts w:ascii="Arial" w:hAnsi="Arial" w:cs="Arial"/>
          <w:b/>
          <w:sz w:val="24"/>
          <w:szCs w:val="24"/>
        </w:rPr>
        <w:t>na</w:t>
      </w:r>
      <w:proofErr w:type="gramEnd"/>
      <w:r w:rsidRPr="0010681B">
        <w:rPr>
          <w:rFonts w:ascii="Arial" w:hAnsi="Arial" w:cs="Arial"/>
          <w:b/>
          <w:sz w:val="24"/>
          <w:szCs w:val="24"/>
        </w:rPr>
        <w:t xml:space="preserve"> kojoj se navodi: naziv i sjedište naručioca, broj tenderske dokumentacije za koju se podnosi garancija, naziv, sjedište i adresa ponuđača i naznake "garancija ponude" i "ne otvaraj prije roka za otvaranje ponuda".</w:t>
      </w:r>
    </w:p>
    <w:p w:rsidR="0010681B" w:rsidRPr="0010681B" w:rsidRDefault="0010681B" w:rsidP="00CC58F6">
      <w:pPr>
        <w:pStyle w:val="T30X"/>
        <w:spacing w:before="0" w:after="0"/>
        <w:rPr>
          <w:rFonts w:ascii="Arial" w:hAnsi="Arial" w:cs="Arial"/>
          <w:b/>
          <w:sz w:val="24"/>
          <w:szCs w:val="24"/>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9"/>
      </w:r>
      <w:bookmarkEnd w:id="9"/>
    </w:p>
    <w:p w:rsidR="0082493F" w:rsidRDefault="0082493F" w:rsidP="0082493F">
      <w:pPr>
        <w:jc w:val="both"/>
        <w:rPr>
          <w:rFonts w:ascii="Arial" w:hAnsi="Arial" w:cs="Arial"/>
        </w:rPr>
      </w:pPr>
      <w:r>
        <w:rPr>
          <w:rFonts w:ascii="Arial" w:hAnsi="Arial" w:cs="Arial"/>
        </w:rPr>
        <w:t xml:space="preserve">Garancija ponude </w:t>
      </w:r>
      <w:proofErr w:type="gramStart"/>
      <w:r>
        <w:rPr>
          <w:rFonts w:ascii="Arial" w:hAnsi="Arial" w:cs="Arial"/>
        </w:rPr>
        <w:t>će</w:t>
      </w:r>
      <w:proofErr w:type="gramEnd"/>
      <w:r>
        <w:rPr>
          <w:rFonts w:ascii="Arial" w:hAnsi="Arial" w:cs="Arial"/>
        </w:rPr>
        <w:t xml:space="preserv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1) </w:t>
      </w:r>
      <w:proofErr w:type="gramStart"/>
      <w:r>
        <w:rPr>
          <w:rFonts w:ascii="Arial" w:hAnsi="Arial" w:cs="Arial"/>
          <w:color w:val="auto"/>
          <w:sz w:val="24"/>
          <w:szCs w:val="24"/>
        </w:rPr>
        <w:t>odustane</w:t>
      </w:r>
      <w:proofErr w:type="gramEnd"/>
      <w:r>
        <w:rPr>
          <w:rFonts w:ascii="Arial" w:hAnsi="Arial" w:cs="Arial"/>
          <w:color w:val="auto"/>
          <w:sz w:val="24"/>
          <w:szCs w:val="24"/>
        </w:rPr>
        <w:t xml:space="preserv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2) </w:t>
      </w:r>
      <w:proofErr w:type="gramStart"/>
      <w:r>
        <w:rPr>
          <w:rFonts w:ascii="Arial" w:hAnsi="Arial" w:cs="Arial"/>
          <w:color w:val="auto"/>
          <w:sz w:val="24"/>
          <w:szCs w:val="24"/>
        </w:rPr>
        <w:t>odbije</w:t>
      </w:r>
      <w:proofErr w:type="gramEnd"/>
      <w:r>
        <w:rPr>
          <w:rFonts w:ascii="Arial" w:hAnsi="Arial" w:cs="Arial"/>
          <w:color w:val="auto"/>
          <w:sz w:val="24"/>
          <w:szCs w:val="24"/>
        </w:rPr>
        <w:t xml:space="preserv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3"/>
      <w:r>
        <w:rPr>
          <w:rFonts w:ascii="Arial" w:hAnsi="Arial"/>
          <w:b/>
          <w:szCs w:val="32"/>
        </w:rPr>
        <w:t>TAJNOST PODATAKA</w:t>
      </w:r>
      <w:bookmarkEnd w:id="10"/>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4"/>
      <w:r>
        <w:rPr>
          <w:rFonts w:ascii="Arial" w:hAnsi="Arial"/>
          <w:b/>
          <w:szCs w:val="32"/>
        </w:rPr>
        <w:t>UPUTSTVO ZA SAČINJAVANJE PONUDE</w:t>
      </w:r>
      <w:bookmarkEnd w:id="11"/>
    </w:p>
    <w:p w:rsidR="0082493F" w:rsidRPr="00E723AB" w:rsidRDefault="0082493F" w:rsidP="0082493F">
      <w:pPr>
        <w:jc w:val="both"/>
        <w:rPr>
          <w:rFonts w:ascii="Arial" w:hAnsi="Arial" w:cs="Arial"/>
        </w:rPr>
      </w:pPr>
      <w:r w:rsidRPr="00E723AB">
        <w:rPr>
          <w:rFonts w:ascii="Arial" w:hAnsi="Arial" w:cs="Arial"/>
        </w:rPr>
        <w:t xml:space="preserve">Ponude se sačinjava u ESJN u skladu </w:t>
      </w:r>
      <w:proofErr w:type="gramStart"/>
      <w:r w:rsidRPr="00E723AB">
        <w:rPr>
          <w:rFonts w:ascii="Arial" w:hAnsi="Arial" w:cs="Arial"/>
        </w:rPr>
        <w:t>sa</w:t>
      </w:r>
      <w:proofErr w:type="gramEnd"/>
      <w:r w:rsidRPr="00E723AB">
        <w:rPr>
          <w:rFonts w:ascii="Arial" w:hAnsi="Arial" w:cs="Arial"/>
        </w:rPr>
        <w:t xml:space="preserve">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 xml:space="preserve">Ispunjenost uslova za učešće u postupku javne nabavke dokazuje se izjavom privrednog subjekta, koja se sačinjava </w:t>
      </w:r>
      <w:proofErr w:type="gramStart"/>
      <w:r w:rsidRPr="00E723AB">
        <w:rPr>
          <w:rFonts w:ascii="Arial" w:hAnsi="Arial" w:cs="Arial"/>
        </w:rPr>
        <w:t>na</w:t>
      </w:r>
      <w:proofErr w:type="gramEnd"/>
      <w:r w:rsidRPr="00E723AB">
        <w:rPr>
          <w:rFonts w:ascii="Arial" w:hAnsi="Arial" w:cs="Arial"/>
        </w:rPr>
        <w:t xml:space="preserve">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 xml:space="preserve">Izjavu privrednog subjekta u skladu </w:t>
      </w:r>
      <w:proofErr w:type="gramStart"/>
      <w:r w:rsidRPr="00E723AB">
        <w:rPr>
          <w:rFonts w:ascii="Arial" w:eastAsia="Calibri" w:hAnsi="Arial" w:cs="Arial"/>
        </w:rPr>
        <w:t>sa</w:t>
      </w:r>
      <w:proofErr w:type="gramEnd"/>
      <w:r w:rsidRPr="00E723AB">
        <w:rPr>
          <w:rFonts w:ascii="Arial" w:eastAsia="Calibri" w:hAnsi="Arial" w:cs="Arial"/>
        </w:rPr>
        <w:t xml:space="preserve">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lastRenderedPageBreak/>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0949A3" w:rsidRPr="003A550A" w:rsidRDefault="003A550A" w:rsidP="00747165">
      <w:pPr>
        <w:jc w:val="both"/>
        <w:rPr>
          <w:rFonts w:ascii="Arial" w:eastAsia="PMingLiU" w:hAnsi="Arial" w:cs="Arial"/>
          <w:bCs/>
          <w:color w:val="000000"/>
          <w:lang w:eastAsia="zh-TW"/>
        </w:rPr>
      </w:pPr>
      <w:r>
        <w:tab/>
      </w:r>
    </w:p>
    <w:p w:rsidR="00747165" w:rsidRPr="00747165" w:rsidRDefault="00747165" w:rsidP="00747165">
      <w:pPr>
        <w:jc w:val="both"/>
        <w:rPr>
          <w:rFonts w:ascii="Arial" w:hAnsi="Arial" w:cs="Arial"/>
          <w:color w:val="000000"/>
        </w:rPr>
      </w:pPr>
      <w:r w:rsidRPr="00747165">
        <w:rPr>
          <w:rFonts w:ascii="Arial" w:hAnsi="Arial" w:cs="Arial"/>
          <w:color w:val="000000"/>
        </w:rPr>
        <w:tab/>
        <w:t xml:space="preserve">Ugovorne strane su saglasne da </w:t>
      </w:r>
      <w:proofErr w:type="gramStart"/>
      <w:r w:rsidRPr="00747165">
        <w:rPr>
          <w:rFonts w:ascii="Arial" w:hAnsi="Arial" w:cs="Arial"/>
          <w:color w:val="000000"/>
        </w:rPr>
        <w:t>do</w:t>
      </w:r>
      <w:proofErr w:type="gramEnd"/>
      <w:r w:rsidRPr="00747165">
        <w:rPr>
          <w:rFonts w:ascii="Arial" w:hAnsi="Arial" w:cs="Arial"/>
          <w:color w:val="000000"/>
        </w:rPr>
        <w:t xml:space="preserve"> raskida ovog Ugovora može doći ako dobavljač </w:t>
      </w:r>
      <w:r w:rsidR="007360DF">
        <w:rPr>
          <w:rFonts w:ascii="Arial" w:hAnsi="Arial" w:cs="Arial"/>
          <w:color w:val="000000"/>
        </w:rPr>
        <w:t xml:space="preserve">i naručilac </w:t>
      </w:r>
      <w:r w:rsidRPr="00747165">
        <w:rPr>
          <w:rFonts w:ascii="Arial" w:hAnsi="Arial" w:cs="Arial"/>
          <w:color w:val="000000"/>
        </w:rPr>
        <w:t>ne bude izvrš</w:t>
      </w:r>
      <w:r w:rsidR="007360DF">
        <w:rPr>
          <w:rFonts w:ascii="Arial" w:hAnsi="Arial" w:cs="Arial"/>
          <w:color w:val="000000"/>
        </w:rPr>
        <w:t>avali</w:t>
      </w:r>
      <w:r w:rsidRPr="00747165">
        <w:rPr>
          <w:rFonts w:ascii="Arial" w:hAnsi="Arial" w:cs="Arial"/>
          <w:color w:val="000000"/>
        </w:rPr>
        <w:t xml:space="preserve"> svoje obaveze u roku i na način predviđen Ugovorom:</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kada Naručilac prilikom isporuke vozila ustanovi da </w:t>
      </w:r>
      <w:r w:rsidR="007360DF">
        <w:rPr>
          <w:rFonts w:ascii="Arial" w:hAnsi="Arial" w:cs="Arial"/>
          <w:color w:val="000000"/>
        </w:rPr>
        <w:t>roba</w:t>
      </w:r>
      <w:r w:rsidRPr="00747165">
        <w:rPr>
          <w:rFonts w:ascii="Arial" w:hAnsi="Arial" w:cs="Arial"/>
          <w:color w:val="000000"/>
        </w:rPr>
        <w:t xml:space="preserve"> </w:t>
      </w:r>
      <w:proofErr w:type="gramStart"/>
      <w:r w:rsidRPr="00747165">
        <w:rPr>
          <w:rFonts w:ascii="Arial" w:hAnsi="Arial" w:cs="Arial"/>
          <w:color w:val="000000"/>
        </w:rPr>
        <w:t>koj</w:t>
      </w:r>
      <w:r w:rsidR="007360DF">
        <w:rPr>
          <w:rFonts w:ascii="Arial" w:hAnsi="Arial" w:cs="Arial"/>
          <w:color w:val="000000"/>
        </w:rPr>
        <w:t>a</w:t>
      </w:r>
      <w:r w:rsidRPr="00747165">
        <w:rPr>
          <w:rFonts w:ascii="Arial" w:hAnsi="Arial" w:cs="Arial"/>
          <w:color w:val="000000"/>
        </w:rPr>
        <w:t xml:space="preserve"> </w:t>
      </w:r>
      <w:r w:rsidR="00E376CF">
        <w:rPr>
          <w:rFonts w:ascii="Arial" w:hAnsi="Arial" w:cs="Arial"/>
          <w:color w:val="000000"/>
        </w:rPr>
        <w:t xml:space="preserve"> je</w:t>
      </w:r>
      <w:proofErr w:type="gramEnd"/>
      <w:r w:rsidR="00E376CF">
        <w:rPr>
          <w:rFonts w:ascii="Arial" w:hAnsi="Arial" w:cs="Arial"/>
          <w:color w:val="000000"/>
        </w:rPr>
        <w:t xml:space="preserve"> </w:t>
      </w:r>
      <w:r w:rsidRPr="00747165">
        <w:rPr>
          <w:rFonts w:ascii="Arial" w:hAnsi="Arial" w:cs="Arial"/>
          <w:color w:val="000000"/>
        </w:rPr>
        <w:t>predmet ovog ugovora odstupa od ponuđenih tehničkih karakteristika i ostalih uslova iz ponude D</w:t>
      </w:r>
      <w:r>
        <w:rPr>
          <w:rFonts w:ascii="Arial" w:hAnsi="Arial" w:cs="Arial"/>
          <w:color w:val="000000"/>
        </w:rPr>
        <w:t>obavljača</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da se </w:t>
      </w:r>
      <w:proofErr w:type="gramStart"/>
      <w:r w:rsidRPr="00747165">
        <w:rPr>
          <w:rFonts w:ascii="Arial" w:hAnsi="Arial" w:cs="Arial"/>
          <w:color w:val="000000"/>
        </w:rPr>
        <w:t>D</w:t>
      </w:r>
      <w:r>
        <w:rPr>
          <w:rFonts w:ascii="Arial" w:hAnsi="Arial" w:cs="Arial"/>
          <w:color w:val="000000"/>
        </w:rPr>
        <w:t>obavljač</w:t>
      </w:r>
      <w:r w:rsidRPr="00747165">
        <w:rPr>
          <w:rFonts w:ascii="Arial" w:hAnsi="Arial" w:cs="Arial"/>
          <w:color w:val="000000"/>
        </w:rPr>
        <w:t xml:space="preserve">  ne</w:t>
      </w:r>
      <w:proofErr w:type="gramEnd"/>
      <w:r w:rsidRPr="00747165">
        <w:rPr>
          <w:rFonts w:ascii="Arial" w:hAnsi="Arial" w:cs="Arial"/>
          <w:color w:val="000000"/>
        </w:rPr>
        <w:t xml:space="preserve"> pridržava ugovorenog roka isporuke i nakon pisanog upozorenja N</w:t>
      </w:r>
      <w:r>
        <w:rPr>
          <w:rFonts w:ascii="Arial" w:hAnsi="Arial" w:cs="Arial"/>
          <w:color w:val="000000"/>
        </w:rPr>
        <w:t>aručioca</w:t>
      </w:r>
    </w:p>
    <w:p w:rsidR="00747165" w:rsidRP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Za sve što nije definisano Ugovorom primjenjivaće se odredbe Zakona o obligacionim odnosima Crne Gore („Sl. list Crne Gore“, broj 47/08).</w:t>
      </w:r>
    </w:p>
    <w:p w:rsid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Sve eventualne sporove proistekle iz </w:t>
      </w:r>
      <w:proofErr w:type="gramStart"/>
      <w:r w:rsidRPr="00747165">
        <w:rPr>
          <w:rFonts w:ascii="Arial" w:hAnsi="Arial" w:cs="Arial"/>
          <w:color w:val="000000"/>
        </w:rPr>
        <w:t>Ugovora  ugovorne</w:t>
      </w:r>
      <w:proofErr w:type="gramEnd"/>
      <w:r w:rsidRPr="00747165">
        <w:rPr>
          <w:rFonts w:ascii="Arial" w:hAnsi="Arial" w:cs="Arial"/>
          <w:color w:val="000000"/>
        </w:rPr>
        <w:t xml:space="preserve"> strane nastojaće da riješe sporazumno, a u slučaju nemogućnosti takvog rješenja eventualne sporove rješavaće Privredni sud Crne Gore.</w:t>
      </w:r>
    </w:p>
    <w:p w:rsidR="003A550A"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Ugovor o javnoj nabavci koji je zaključen uz kršenje antikorupcijskog pravila u smislu člana 38 stav 3 Zakona o javnim nabavkama („Službeni list CG“, br. 74/19, 3/23 i 11/23)) ništav je.</w:t>
      </w:r>
    </w:p>
    <w:p w:rsidR="00747165" w:rsidRDefault="00747165" w:rsidP="00747165">
      <w:pPr>
        <w:jc w:val="both"/>
        <w:rPr>
          <w:rFonts w:ascii="Arial" w:hAnsi="Arial" w:cs="Arial"/>
          <w:color w:val="000000"/>
        </w:rPr>
      </w:pPr>
    </w:p>
    <w:p w:rsidR="00747165" w:rsidRDefault="00747165" w:rsidP="00747165">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D64C61" w:rsidRDefault="00D64C61"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w:t>
      </w:r>
      <w:proofErr w:type="gramStart"/>
      <w:r>
        <w:rPr>
          <w:rFonts w:ascii="Arial" w:hAnsi="Arial" w:cs="Arial"/>
        </w:rPr>
        <w:t>od</w:t>
      </w:r>
      <w:proofErr w:type="gramEnd"/>
      <w:r>
        <w:rPr>
          <w:rFonts w:ascii="Arial" w:hAnsi="Arial" w:cs="Arial"/>
        </w:rPr>
        <w:t xml:space="preserve">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 xml:space="preserve">Privredni subjekat ima pravo da pisanim zahtjevom traži </w:t>
      </w:r>
      <w:proofErr w:type="gramStart"/>
      <w:r>
        <w:rPr>
          <w:rFonts w:ascii="Arial" w:hAnsi="Arial" w:cs="Arial"/>
        </w:rPr>
        <w:t>od</w:t>
      </w:r>
      <w:proofErr w:type="gramEnd"/>
      <w:r>
        <w:rPr>
          <w:rFonts w:ascii="Arial" w:hAnsi="Arial" w:cs="Arial"/>
        </w:rPr>
        <w:t xml:space="preserve">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proofErr w:type="gramStart"/>
      <w:r>
        <w:rPr>
          <w:rFonts w:ascii="Arial" w:hAnsi="Arial" w:cs="Arial"/>
        </w:rPr>
        <w:t>Zahtjev se podnosi isključivo putem ESJN-a.</w:t>
      </w:r>
      <w:proofErr w:type="gramEnd"/>
    </w:p>
    <w:p w:rsidR="00EC68C8" w:rsidRDefault="00EC68C8"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AD66D6" w:rsidRDefault="00AD66D6" w:rsidP="00EC68C8">
      <w:pPr>
        <w:jc w:val="both"/>
        <w:rPr>
          <w:rFonts w:ascii="Arial" w:hAnsi="Arial" w:cs="Arial"/>
          <w:color w:val="000000"/>
        </w:rPr>
      </w:pPr>
    </w:p>
    <w:p w:rsidR="00AD66D6" w:rsidRDefault="00AD66D6" w:rsidP="00EC68C8">
      <w:pPr>
        <w:jc w:val="both"/>
        <w:rPr>
          <w:rFonts w:ascii="Arial" w:hAnsi="Arial" w:cs="Arial"/>
          <w:color w:val="000000"/>
        </w:rPr>
      </w:pPr>
    </w:p>
    <w:p w:rsidR="00AD66D6" w:rsidRDefault="00AD66D6" w:rsidP="00EC68C8">
      <w:pPr>
        <w:jc w:val="both"/>
        <w:rPr>
          <w:rFonts w:ascii="Arial" w:hAnsi="Arial" w:cs="Arial"/>
          <w:color w:val="000000"/>
        </w:rPr>
      </w:pPr>
    </w:p>
    <w:p w:rsidR="0082493F" w:rsidRDefault="0082493F"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4" w:name="_Toc62730567"/>
      <w:bookmarkStart w:id="15" w:name="_Toc508349235"/>
      <w:bookmarkStart w:id="16" w:name="_Toc416180136"/>
      <w:r>
        <w:rPr>
          <w:rFonts w:ascii="Arial" w:hAnsi="Arial"/>
          <w:b/>
          <w:szCs w:val="32"/>
        </w:rPr>
        <w:t>IZJAVA NARUČIOCA O NEPOSTOJANJU SUKOBA INTERESA</w:t>
      </w:r>
      <w:bookmarkEnd w:id="14"/>
      <w:bookmarkEnd w:id="15"/>
      <w:bookmarkEnd w:id="16"/>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roofErr w:type="gramStart"/>
      <w:r>
        <w:rPr>
          <w:rFonts w:ascii="Arial" w:hAnsi="Arial" w:cs="Arial"/>
          <w:color w:val="000000"/>
        </w:rPr>
        <w:t>:</w:t>
      </w:r>
      <w:r w:rsidR="0002255C">
        <w:rPr>
          <w:rFonts w:ascii="Arial" w:hAnsi="Arial" w:cs="Arial"/>
          <w:color w:val="000000"/>
        </w:rPr>
        <w:t>01</w:t>
      </w:r>
      <w:proofErr w:type="gramEnd"/>
      <w:r w:rsidR="0002255C">
        <w:rPr>
          <w:rFonts w:ascii="Arial" w:hAnsi="Arial" w:cs="Arial"/>
          <w:color w:val="000000"/>
        </w:rPr>
        <w:t>-</w:t>
      </w:r>
    </w:p>
    <w:p w:rsidR="00EC68C8" w:rsidRDefault="00EC68C8" w:rsidP="00EC68C8">
      <w:pPr>
        <w:jc w:val="both"/>
        <w:rPr>
          <w:rFonts w:ascii="Arial" w:hAnsi="Arial" w:cs="Arial"/>
          <w:color w:val="000000"/>
        </w:rPr>
      </w:pPr>
      <w:r>
        <w:rPr>
          <w:rFonts w:ascii="Arial" w:hAnsi="Arial" w:cs="Arial"/>
          <w:color w:val="000000"/>
        </w:rPr>
        <w:t>Mjesto i datum</w:t>
      </w:r>
      <w:proofErr w:type="gramStart"/>
      <w:r>
        <w:rPr>
          <w:rFonts w:ascii="Arial" w:hAnsi="Arial" w:cs="Arial"/>
          <w:color w:val="000000"/>
        </w:rPr>
        <w:t>:</w:t>
      </w:r>
      <w:r w:rsidR="0071185F">
        <w:rPr>
          <w:rFonts w:ascii="Arial" w:hAnsi="Arial" w:cs="Arial"/>
          <w:color w:val="000000"/>
        </w:rPr>
        <w:t>Budva</w:t>
      </w:r>
      <w:proofErr w:type="gramEnd"/>
      <w:r w:rsidR="0002255C">
        <w:rPr>
          <w:rFonts w:ascii="Arial" w:hAnsi="Arial" w:cs="Arial"/>
          <w:color w:val="000000"/>
        </w:rPr>
        <w:t xml:space="preserve">, </w:t>
      </w:r>
      <w:r w:rsidR="00CF31F4">
        <w:rPr>
          <w:rFonts w:ascii="Arial" w:hAnsi="Arial" w:cs="Arial"/>
          <w:color w:val="000000"/>
        </w:rPr>
        <w:t xml:space="preserve">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 xml:space="preserve">U skladu </w:t>
      </w:r>
      <w:proofErr w:type="gramStart"/>
      <w:r>
        <w:rPr>
          <w:rFonts w:ascii="Arial" w:hAnsi="Arial" w:cs="Arial"/>
          <w:color w:val="000000"/>
        </w:rPr>
        <w:t>sa</w:t>
      </w:r>
      <w:proofErr w:type="gramEnd"/>
      <w:r>
        <w:rPr>
          <w:rFonts w:ascii="Arial" w:hAnsi="Arial" w:cs="Arial"/>
          <w:color w:val="000000"/>
        </w:rPr>
        <w:t xml:space="preserve"> članom 43 stav 1 Zakona o javnim nabavkama („Službeni list CG”, br.74/19</w:t>
      </w:r>
      <w:r w:rsidR="005E41FC">
        <w:rPr>
          <w:rFonts w:ascii="Arial" w:hAnsi="Arial" w:cs="Arial"/>
          <w:color w:val="000000"/>
        </w:rPr>
        <w:t xml:space="preserve"> i 003/23</w:t>
      </w:r>
      <w:r w:rsidR="00DA599A">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roofErr w:type="gramStart"/>
      <w:r>
        <w:rPr>
          <w:rFonts w:ascii="Arial" w:hAnsi="Arial" w:cs="Arial"/>
          <w:color w:val="000000"/>
        </w:rPr>
        <w:t>da</w:t>
      </w:r>
      <w:proofErr w:type="gramEnd"/>
      <w:r>
        <w:rPr>
          <w:rFonts w:ascii="Arial" w:hAnsi="Arial" w:cs="Arial"/>
          <w:color w:val="000000"/>
        </w:rPr>
        <w:t xml:space="preserve"> u postupku javne nabavke redni broj </w:t>
      </w:r>
      <w:r w:rsidR="005353CF">
        <w:rPr>
          <w:rFonts w:ascii="Arial" w:hAnsi="Arial" w:cs="Arial"/>
          <w:color w:val="000000"/>
        </w:rPr>
        <w:t>7</w:t>
      </w:r>
      <w:r w:rsidR="003A550A">
        <w:rPr>
          <w:rFonts w:ascii="Arial" w:hAnsi="Arial" w:cs="Arial"/>
          <w:color w:val="000000"/>
        </w:rPr>
        <w:t xml:space="preserve"> </w:t>
      </w:r>
      <w:r w:rsidR="000949A3">
        <w:rPr>
          <w:rFonts w:ascii="Arial" w:hAnsi="Arial" w:cs="Arial"/>
          <w:color w:val="000000"/>
        </w:rPr>
        <w:t xml:space="preserve">iz Plana javne nabavke broj </w:t>
      </w:r>
      <w:r w:rsidR="00DA599A">
        <w:rPr>
          <w:rFonts w:ascii="Arial" w:hAnsi="Arial" w:cs="Arial"/>
          <w:color w:val="000000"/>
        </w:rPr>
        <w:t>#21334</w:t>
      </w:r>
      <w:r w:rsidR="00E069F1">
        <w:rPr>
          <w:rFonts w:ascii="Arial" w:hAnsi="Arial" w:cs="Arial"/>
          <w:color w:val="000000"/>
        </w:rPr>
        <w:t xml:space="preserve"> </w:t>
      </w:r>
      <w:bookmarkStart w:id="17" w:name="_GoBack"/>
      <w:bookmarkEnd w:id="17"/>
      <w:r>
        <w:rPr>
          <w:rFonts w:ascii="Arial" w:hAnsi="Arial" w:cs="Arial"/>
          <w:color w:val="000000"/>
        </w:rPr>
        <w:t xml:space="preserve">od </w:t>
      </w:r>
      <w:r w:rsidR="00DA599A">
        <w:rPr>
          <w:rFonts w:ascii="Arial" w:hAnsi="Arial" w:cs="Arial"/>
          <w:color w:val="000000"/>
        </w:rPr>
        <w:t>12. 03</w:t>
      </w:r>
      <w:r w:rsidR="000949A3">
        <w:rPr>
          <w:rFonts w:ascii="Arial" w:hAnsi="Arial" w:cs="Arial"/>
          <w:color w:val="000000"/>
        </w:rPr>
        <w:t>. 202</w:t>
      </w:r>
      <w:r w:rsidR="00DA599A">
        <w:rPr>
          <w:rFonts w:ascii="Arial" w:hAnsi="Arial" w:cs="Arial"/>
          <w:color w:val="000000"/>
        </w:rPr>
        <w:t>5</w:t>
      </w:r>
      <w:r w:rsidR="000949A3">
        <w:rPr>
          <w:rFonts w:ascii="Arial" w:hAnsi="Arial" w:cs="Arial"/>
          <w:color w:val="000000"/>
        </w:rPr>
        <w:t xml:space="preserve">. </w:t>
      </w:r>
      <w:proofErr w:type="gramStart"/>
      <w:r w:rsidR="000949A3">
        <w:rPr>
          <w:rFonts w:ascii="Arial" w:hAnsi="Arial" w:cs="Arial"/>
          <w:color w:val="000000"/>
        </w:rPr>
        <w:t>godine</w:t>
      </w:r>
      <w:proofErr w:type="gramEnd"/>
      <w:r>
        <w:rPr>
          <w:rFonts w:ascii="Arial" w:hAnsi="Arial" w:cs="Arial"/>
          <w:color w:val="000000"/>
        </w:rPr>
        <w:t xml:space="preserve"> za nabavku </w:t>
      </w:r>
      <w:r w:rsidR="003A550A">
        <w:rPr>
          <w:rFonts w:ascii="Arial" w:hAnsi="Arial" w:cs="Arial"/>
          <w:color w:val="000000"/>
        </w:rPr>
        <w:t xml:space="preserve">robe- </w:t>
      </w:r>
      <w:r w:rsidR="005353CF">
        <w:rPr>
          <w:rFonts w:ascii="Arial" w:hAnsi="Arial" w:cs="Arial"/>
          <w:color w:val="000000"/>
        </w:rPr>
        <w:t>autogume za kamione i putnička vozila</w:t>
      </w:r>
      <w:r w:rsidR="0071185F">
        <w:rPr>
          <w:rFonts w:ascii="Arial" w:hAnsi="Arial" w:cs="Arial"/>
          <w:color w:val="000000"/>
        </w:rPr>
        <w:t xml:space="preserve"> </w:t>
      </w:r>
      <w:r>
        <w:rPr>
          <w:rFonts w:ascii="Arial" w:hAnsi="Arial" w:cs="Arial"/>
          <w:i/>
          <w:color w:val="000000"/>
          <w:u w:val="single"/>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DA599A">
        <w:rPr>
          <w:rFonts w:ascii="Arial" w:hAnsi="Arial" w:cs="Arial"/>
          <w:color w:val="000000"/>
        </w:rPr>
        <w:t>Milan Perović</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i/>
          <w:iCs/>
          <w:color w:val="000000"/>
        </w:rPr>
      </w:pPr>
      <w:r>
        <w:rPr>
          <w:rFonts w:ascii="Arial" w:hAnsi="Arial" w:cs="Arial"/>
          <w:color w:val="000000"/>
        </w:rPr>
        <w:t xml:space="preserve">Službenik za javne nabavke </w:t>
      </w:r>
      <w:r w:rsidR="003A550A">
        <w:rPr>
          <w:rFonts w:ascii="Arial" w:hAnsi="Arial" w:cs="Arial"/>
          <w:color w:val="000000"/>
        </w:rPr>
        <w:t>Ksenija Vavić</w:t>
      </w:r>
      <w:r>
        <w:rPr>
          <w:rFonts w:ascii="Arial" w:hAnsi="Arial" w:cs="Arial"/>
          <w:i/>
          <w:iCs/>
          <w:color w:val="000000"/>
        </w:rPr>
        <w:t xml:space="preserve"> </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71185F" w:rsidP="00EC68C8">
      <w:pPr>
        <w:tabs>
          <w:tab w:val="left" w:pos="3290"/>
        </w:tabs>
        <w:ind w:firstLine="1134"/>
        <w:jc w:val="right"/>
        <w:rPr>
          <w:rFonts w:ascii="Arial" w:hAnsi="Arial" w:cs="Arial"/>
          <w:color w:val="000000"/>
        </w:rPr>
      </w:pPr>
      <w:r>
        <w:rPr>
          <w:rFonts w:ascii="Arial" w:hAnsi="Arial" w:cs="Arial"/>
          <w:iCs/>
          <w:color w:val="000000"/>
        </w:rPr>
        <w:t xml:space="preserve">Član komisije </w:t>
      </w:r>
      <w:r>
        <w:rPr>
          <w:rFonts w:ascii="Arial" w:hAnsi="Arial" w:cs="Arial"/>
        </w:rPr>
        <w:t xml:space="preserve">za sprovođenje postupka javne </w:t>
      </w:r>
      <w:proofErr w:type="gramStart"/>
      <w:r>
        <w:rPr>
          <w:rFonts w:ascii="Arial" w:hAnsi="Arial" w:cs="Arial"/>
        </w:rPr>
        <w:t>nabavk</w:t>
      </w:r>
      <w:r>
        <w:rPr>
          <w:rFonts w:ascii="Arial" w:hAnsi="Arial" w:cs="Arial"/>
          <w:iCs/>
          <w:color w:val="000000"/>
        </w:rPr>
        <w:t xml:space="preserve">e  </w:t>
      </w:r>
      <w:r>
        <w:rPr>
          <w:rFonts w:ascii="Arial" w:hAnsi="Arial" w:cs="Arial"/>
          <w:color w:val="000000"/>
        </w:rPr>
        <w:t>Vladan</w:t>
      </w:r>
      <w:proofErr w:type="gramEnd"/>
      <w:r>
        <w:rPr>
          <w:rFonts w:ascii="Arial" w:hAnsi="Arial" w:cs="Arial"/>
          <w:color w:val="000000"/>
        </w:rPr>
        <w:t xml:space="preserve"> Maslak</w:t>
      </w:r>
    </w:p>
    <w:p w:rsidR="00EC68C8" w:rsidRDefault="00EC68C8" w:rsidP="00EC68C8">
      <w:pPr>
        <w:ind w:left="6372"/>
        <w:jc w:val="center"/>
        <w:rPr>
          <w:rFonts w:ascii="Arial" w:hAnsi="Arial" w:cs="Arial"/>
          <w:i/>
          <w:iCs/>
          <w:color w:val="000000"/>
        </w:rPr>
      </w:pPr>
      <w:proofErr w:type="gramStart"/>
      <w:r>
        <w:rPr>
          <w:rFonts w:ascii="Arial" w:hAnsi="Arial" w:cs="Arial"/>
          <w:i/>
          <w:iCs/>
          <w:color w:val="000000"/>
        </w:rPr>
        <w:t>s.r.</w:t>
      </w:r>
      <w:proofErr w:type="gramEnd"/>
    </w:p>
    <w:p w:rsidR="0071185F" w:rsidRDefault="0071185F"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EC68C8">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DA599A">
        <w:rPr>
          <w:rFonts w:ascii="Arial" w:hAnsi="Arial" w:cs="Arial"/>
          <w:color w:val="000000"/>
        </w:rPr>
        <w:t>Andrea Racanović</w:t>
      </w:r>
    </w:p>
    <w:p w:rsidR="00EC68C8" w:rsidRDefault="00EC68C8" w:rsidP="00EC68C8">
      <w:pPr>
        <w:ind w:left="6372"/>
        <w:jc w:val="center"/>
        <w:rPr>
          <w:rFonts w:ascii="Arial" w:hAnsi="Arial" w:cs="Arial"/>
          <w:i/>
          <w:iCs/>
          <w:color w:val="000000"/>
        </w:rPr>
      </w:pPr>
      <w:proofErr w:type="gramStart"/>
      <w:r>
        <w:rPr>
          <w:rFonts w:ascii="Arial" w:hAnsi="Arial" w:cs="Arial"/>
          <w:i/>
          <w:iCs/>
          <w:color w:val="000000"/>
        </w:rPr>
        <w:t>s.r.</w:t>
      </w:r>
      <w:proofErr w:type="gramEnd"/>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7E1C5C" w:rsidRDefault="007E1C5C"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3512A7" w:rsidRDefault="003512A7"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8" w:name="_Toc62730568"/>
      <w:r>
        <w:rPr>
          <w:rFonts w:ascii="Arial" w:hAnsi="Arial"/>
          <w:b/>
          <w:sz w:val="28"/>
          <w:szCs w:val="32"/>
        </w:rPr>
        <w:lastRenderedPageBreak/>
        <w:t>UPUTSTVO O PRAVNOM SREDSTVU</w:t>
      </w:r>
      <w:bookmarkEnd w:id="18"/>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proofErr w:type="gramStart"/>
      <w:r w:rsidRPr="005E41FC">
        <w:rPr>
          <w:rFonts w:ascii="Arial" w:hAnsi="Arial" w:cs="Arial"/>
        </w:rPr>
        <w:t>Žalba se izjavljuje preko naručioca neposredno putem ESJN-a.</w:t>
      </w:r>
      <w:proofErr w:type="gramEnd"/>
      <w:r w:rsidRPr="005E41FC">
        <w:rPr>
          <w:rFonts w:ascii="Arial" w:hAnsi="Arial" w:cs="Arial"/>
        </w:rPr>
        <w:t xml:space="preserve"> Žalba koja nije podnesena </w:t>
      </w:r>
      <w:proofErr w:type="gramStart"/>
      <w:r w:rsidRPr="005E41FC">
        <w:rPr>
          <w:rFonts w:ascii="Arial" w:hAnsi="Arial" w:cs="Arial"/>
        </w:rPr>
        <w:t>na</w:t>
      </w:r>
      <w:proofErr w:type="gramEnd"/>
      <w:r w:rsidRPr="005E41FC">
        <w:rPr>
          <w:rFonts w:ascii="Arial" w:hAnsi="Arial" w:cs="Arial"/>
        </w:rPr>
        <w:t xml:space="preserve">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Ukoliko je predmet nabavke podijeljen po partijama, a žalba se odnosi samo </w:t>
      </w:r>
      <w:proofErr w:type="gramStart"/>
      <w:r w:rsidRPr="005E41FC">
        <w:rPr>
          <w:rFonts w:ascii="Arial" w:hAnsi="Arial" w:cs="Arial"/>
        </w:rPr>
        <w:t>na</w:t>
      </w:r>
      <w:proofErr w:type="gramEnd"/>
      <w:r w:rsidRPr="005E41FC">
        <w:rPr>
          <w:rFonts w:ascii="Arial" w:hAnsi="Arial" w:cs="Arial"/>
        </w:rPr>
        <w:t xml:space="preserve">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Instrukcije za plaćanje naknade za vođenje postupka od strane žalilaca iz inostranstva nalaze se na internet stranici Komisije za zaštitu prava nabavki ht</w:t>
      </w:r>
      <w:r w:rsidR="00701766">
        <w:rPr>
          <w:rFonts w:ascii="Arial" w:hAnsi="Arial" w:cs="Arial"/>
        </w:rPr>
        <w:t>tp://www.kontrola-nabavki.me/</w:t>
      </w:r>
      <w:proofErr w:type="gramStart"/>
      <w:r w:rsidR="00701766">
        <w:rPr>
          <w:rFonts w:ascii="Arial" w:hAnsi="Arial" w:cs="Arial"/>
        </w:rPr>
        <w:t>.“</w:t>
      </w:r>
      <w:proofErr w:type="gramEnd"/>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DD8" w:rsidRDefault="00CF2DD8" w:rsidP="00EC68C8">
      <w:r>
        <w:separator/>
      </w:r>
    </w:p>
  </w:endnote>
  <w:endnote w:type="continuationSeparator" w:id="0">
    <w:p w:rsidR="00CF2DD8" w:rsidRDefault="00CF2DD8" w:rsidP="00EC6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DD8" w:rsidRDefault="00CF2DD8" w:rsidP="00EC68C8">
      <w:r>
        <w:separator/>
      </w:r>
    </w:p>
  </w:footnote>
  <w:footnote w:type="continuationSeparator" w:id="0">
    <w:p w:rsidR="00CF2DD8" w:rsidRDefault="00CF2DD8"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EC68C8"/>
    <w:rsid w:val="000136F3"/>
    <w:rsid w:val="0002255C"/>
    <w:rsid w:val="00042D75"/>
    <w:rsid w:val="00080BDE"/>
    <w:rsid w:val="000949A3"/>
    <w:rsid w:val="001035E5"/>
    <w:rsid w:val="00103CD5"/>
    <w:rsid w:val="0010681B"/>
    <w:rsid w:val="00177DB2"/>
    <w:rsid w:val="001C65D1"/>
    <w:rsid w:val="001D4ACB"/>
    <w:rsid w:val="00220F07"/>
    <w:rsid w:val="00227F58"/>
    <w:rsid w:val="00237BD7"/>
    <w:rsid w:val="00271BBF"/>
    <w:rsid w:val="0028293D"/>
    <w:rsid w:val="0029496A"/>
    <w:rsid w:val="002F5252"/>
    <w:rsid w:val="00302F89"/>
    <w:rsid w:val="003233F8"/>
    <w:rsid w:val="003512A7"/>
    <w:rsid w:val="003A0181"/>
    <w:rsid w:val="003A1069"/>
    <w:rsid w:val="003A550A"/>
    <w:rsid w:val="003D2022"/>
    <w:rsid w:val="003D5EDB"/>
    <w:rsid w:val="003E2B20"/>
    <w:rsid w:val="00401061"/>
    <w:rsid w:val="00406863"/>
    <w:rsid w:val="00471AB4"/>
    <w:rsid w:val="004917EA"/>
    <w:rsid w:val="004B0C72"/>
    <w:rsid w:val="004D022B"/>
    <w:rsid w:val="00512722"/>
    <w:rsid w:val="005345B7"/>
    <w:rsid w:val="005353CF"/>
    <w:rsid w:val="00540E87"/>
    <w:rsid w:val="005422DD"/>
    <w:rsid w:val="00544E99"/>
    <w:rsid w:val="00571F58"/>
    <w:rsid w:val="00583F6B"/>
    <w:rsid w:val="00593F5D"/>
    <w:rsid w:val="005E41FC"/>
    <w:rsid w:val="0064589C"/>
    <w:rsid w:val="00645AA1"/>
    <w:rsid w:val="00663D44"/>
    <w:rsid w:val="00680919"/>
    <w:rsid w:val="006E4BF2"/>
    <w:rsid w:val="00701766"/>
    <w:rsid w:val="007067DB"/>
    <w:rsid w:val="00710C61"/>
    <w:rsid w:val="0071185F"/>
    <w:rsid w:val="00723B94"/>
    <w:rsid w:val="00724436"/>
    <w:rsid w:val="00732CED"/>
    <w:rsid w:val="007331DB"/>
    <w:rsid w:val="007360DF"/>
    <w:rsid w:val="00747165"/>
    <w:rsid w:val="0077390E"/>
    <w:rsid w:val="00775285"/>
    <w:rsid w:val="007E1C5C"/>
    <w:rsid w:val="0082493F"/>
    <w:rsid w:val="00825435"/>
    <w:rsid w:val="00856E77"/>
    <w:rsid w:val="008656C4"/>
    <w:rsid w:val="00882CAA"/>
    <w:rsid w:val="008A40BD"/>
    <w:rsid w:val="008C1B4A"/>
    <w:rsid w:val="008C3621"/>
    <w:rsid w:val="008D56FD"/>
    <w:rsid w:val="008D5FE0"/>
    <w:rsid w:val="008E53A5"/>
    <w:rsid w:val="00907935"/>
    <w:rsid w:val="0092418D"/>
    <w:rsid w:val="009357AE"/>
    <w:rsid w:val="009A71A8"/>
    <w:rsid w:val="009A794A"/>
    <w:rsid w:val="009B76FC"/>
    <w:rsid w:val="009C3614"/>
    <w:rsid w:val="00A00C07"/>
    <w:rsid w:val="00A1401C"/>
    <w:rsid w:val="00A916AC"/>
    <w:rsid w:val="00AA333A"/>
    <w:rsid w:val="00AB4EDB"/>
    <w:rsid w:val="00AB7C9F"/>
    <w:rsid w:val="00AC3C34"/>
    <w:rsid w:val="00AC4285"/>
    <w:rsid w:val="00AD66D6"/>
    <w:rsid w:val="00AE2DD0"/>
    <w:rsid w:val="00B067E4"/>
    <w:rsid w:val="00B161F6"/>
    <w:rsid w:val="00B164F7"/>
    <w:rsid w:val="00B34B21"/>
    <w:rsid w:val="00B71BFD"/>
    <w:rsid w:val="00B92DD0"/>
    <w:rsid w:val="00C223BC"/>
    <w:rsid w:val="00CC58F6"/>
    <w:rsid w:val="00CF2DD8"/>
    <w:rsid w:val="00CF31F4"/>
    <w:rsid w:val="00D376AE"/>
    <w:rsid w:val="00D42024"/>
    <w:rsid w:val="00D50CE0"/>
    <w:rsid w:val="00D526ED"/>
    <w:rsid w:val="00D64C61"/>
    <w:rsid w:val="00D9318F"/>
    <w:rsid w:val="00DA599A"/>
    <w:rsid w:val="00DC3BC2"/>
    <w:rsid w:val="00DD60D3"/>
    <w:rsid w:val="00E069F1"/>
    <w:rsid w:val="00E06F34"/>
    <w:rsid w:val="00E376CF"/>
    <w:rsid w:val="00E9169D"/>
    <w:rsid w:val="00E96B80"/>
    <w:rsid w:val="00EA03C9"/>
    <w:rsid w:val="00EC105B"/>
    <w:rsid w:val="00EC68C8"/>
    <w:rsid w:val="00ED7C89"/>
    <w:rsid w:val="00EE47FF"/>
    <w:rsid w:val="00F17E1F"/>
    <w:rsid w:val="00F230B0"/>
    <w:rsid w:val="00F46C57"/>
    <w:rsid w:val="00F55631"/>
    <w:rsid w:val="00F6637E"/>
    <w:rsid w:val="00F76BC3"/>
    <w:rsid w:val="00F86D2A"/>
    <w:rsid w:val="00FC1BF9"/>
    <w:rsid w:val="00FD36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lang w:val="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semiHidden/>
    <w:unhideWhenUsed/>
    <w:rsid w:val="00EC68C8"/>
    <w:rPr>
      <w:color w:val="0000FF"/>
      <w:u w:val="single"/>
    </w:rPr>
  </w:style>
  <w:style w:type="paragraph" w:styleId="Tekstfusnote">
    <w:name w:val="footnote text"/>
    <w:basedOn w:val="Normal"/>
    <w:link w:val="TekstfusnoteChar"/>
    <w:uiPriority w:val="99"/>
    <w:semiHidden/>
    <w:unhideWhenUsed/>
    <w:rsid w:val="00EC68C8"/>
    <w:rPr>
      <w:rFonts w:ascii="Calibri" w:eastAsia="Calibri" w:hAnsi="Calibri"/>
      <w:sz w:val="20"/>
      <w:szCs w:val="20"/>
    </w:rPr>
  </w:style>
  <w:style w:type="character" w:customStyle="1" w:styleId="TekstfusnoteChar">
    <w:name w:val="Tekst fusnote Char"/>
    <w:basedOn w:val="Podrazumevanifontpasusa"/>
    <w:link w:val="Tekstfusnote"/>
    <w:uiPriority w:val="99"/>
    <w:semiHidden/>
    <w:rsid w:val="00EC68C8"/>
    <w:rPr>
      <w:rFonts w:ascii="Calibri" w:eastAsia="Calibri" w:hAnsi="Calibri" w:cs="Times New Roman"/>
      <w:sz w:val="20"/>
      <w:szCs w:val="20"/>
      <w:lang w:val="en-US"/>
    </w:rPr>
  </w:style>
  <w:style w:type="character" w:styleId="Referencafusnote">
    <w:name w:val="footnote reference"/>
    <w:uiPriority w:val="99"/>
    <w:semiHidden/>
    <w:unhideWhenUsed/>
    <w:rsid w:val="00EC68C8"/>
    <w:rPr>
      <w:vertAlign w:val="superscript"/>
    </w:rPr>
  </w:style>
  <w:style w:type="paragraph" w:styleId="Tekstubaloniu">
    <w:name w:val="Balloon Text"/>
    <w:basedOn w:val="Normal"/>
    <w:link w:val="TekstubaloniuChar"/>
    <w:uiPriority w:val="99"/>
    <w:semiHidden/>
    <w:unhideWhenUsed/>
    <w:rsid w:val="00FC1BF9"/>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FC1BF9"/>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598</TotalTime>
  <Pages>10</Pages>
  <Words>2065</Words>
  <Characters>11777</Characters>
  <Application>Microsoft Office Word</Application>
  <DocSecurity>0</DocSecurity>
  <Lines>98</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41</cp:revision>
  <cp:lastPrinted>2025-07-09T08:10:00Z</cp:lastPrinted>
  <dcterms:created xsi:type="dcterms:W3CDTF">2021-04-27T10:17:00Z</dcterms:created>
  <dcterms:modified xsi:type="dcterms:W3CDTF">2025-07-09T08:29:00Z</dcterms:modified>
</cp:coreProperties>
</file>