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371D" w14:textId="77777777" w:rsidR="009B08A6" w:rsidRPr="00D214D2" w:rsidRDefault="009B08A6" w:rsidP="009B08A6">
      <w:pPr>
        <w:jc w:val="right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4BAF0A4F" w14:textId="77777777" w:rsidR="009B08A6" w:rsidRPr="00D214D2" w:rsidRDefault="009B08A6" w:rsidP="009B08A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Agencija za sprječavanje korupcije</w:t>
      </w:r>
    </w:p>
    <w:p w14:paraId="152B4A13" w14:textId="2B89826D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Broj iz evidenci</w:t>
      </w:r>
      <w:r w:rsidR="006053CC">
        <w:rPr>
          <w:rFonts w:ascii="Arial" w:hAnsi="Arial" w:cs="Arial"/>
          <w:sz w:val="24"/>
          <w:szCs w:val="24"/>
          <w:lang w:val="sr-Latn-ME"/>
        </w:rPr>
        <w:t xml:space="preserve">je postupaka javnih </w:t>
      </w:r>
      <w:r w:rsidR="006053CC" w:rsidRPr="005E58DB">
        <w:rPr>
          <w:rFonts w:ascii="Arial" w:hAnsi="Arial" w:cs="Arial"/>
          <w:sz w:val="24"/>
          <w:szCs w:val="24"/>
          <w:lang w:val="sr-Latn-ME"/>
        </w:rPr>
        <w:t>nabavki: 0</w:t>
      </w:r>
      <w:r w:rsidR="00E76007" w:rsidRPr="005E58DB">
        <w:rPr>
          <w:rFonts w:ascii="Arial" w:hAnsi="Arial" w:cs="Arial"/>
          <w:sz w:val="24"/>
          <w:szCs w:val="24"/>
          <w:lang w:val="sr-Latn-ME"/>
        </w:rPr>
        <w:t>5</w:t>
      </w:r>
      <w:r w:rsidR="006053CC" w:rsidRPr="005E58DB">
        <w:rPr>
          <w:rFonts w:ascii="Arial" w:hAnsi="Arial" w:cs="Arial"/>
          <w:sz w:val="24"/>
          <w:szCs w:val="24"/>
          <w:lang w:val="sr-Latn-ME"/>
        </w:rPr>
        <w:t>-</w:t>
      </w:r>
      <w:r w:rsidR="00E76007" w:rsidRPr="005E58DB">
        <w:rPr>
          <w:rFonts w:ascii="Arial" w:hAnsi="Arial" w:cs="Arial"/>
          <w:sz w:val="24"/>
          <w:szCs w:val="24"/>
          <w:lang w:val="sr-Latn-ME"/>
        </w:rPr>
        <w:t>02-207</w:t>
      </w:r>
      <w:r w:rsidR="00CB07A6" w:rsidRPr="005E58DB">
        <w:rPr>
          <w:rFonts w:ascii="Arial" w:hAnsi="Arial" w:cs="Arial"/>
          <w:sz w:val="24"/>
          <w:szCs w:val="24"/>
          <w:lang w:val="sr-Latn-ME"/>
        </w:rPr>
        <w:t>2</w:t>
      </w:r>
      <w:r w:rsidR="00E76007" w:rsidRPr="005E58DB">
        <w:rPr>
          <w:rFonts w:ascii="Arial" w:hAnsi="Arial" w:cs="Arial"/>
          <w:sz w:val="24"/>
          <w:szCs w:val="24"/>
          <w:lang w:val="sr-Latn-ME"/>
        </w:rPr>
        <w:t>/5-</w:t>
      </w:r>
      <w:r w:rsidR="00CB07A6" w:rsidRPr="005E58DB">
        <w:rPr>
          <w:rFonts w:ascii="Arial" w:hAnsi="Arial" w:cs="Arial"/>
          <w:sz w:val="24"/>
          <w:szCs w:val="24"/>
          <w:lang w:val="sr-Latn-ME"/>
        </w:rPr>
        <w:t>25</w:t>
      </w:r>
      <w:bookmarkStart w:id="0" w:name="_GoBack"/>
      <w:bookmarkEnd w:id="0"/>
    </w:p>
    <w:p w14:paraId="38C5786B" w14:textId="65E6A4A3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Redni </w:t>
      </w:r>
      <w:r w:rsidR="00C033D0">
        <w:rPr>
          <w:rFonts w:ascii="Arial" w:hAnsi="Arial" w:cs="Arial"/>
          <w:color w:val="000000"/>
          <w:sz w:val="24"/>
          <w:szCs w:val="24"/>
          <w:lang w:val="sr-Latn-ME"/>
        </w:rPr>
        <w:t xml:space="preserve">broj iz Plana javnih nabavki: </w:t>
      </w:r>
      <w:r w:rsidR="00596ABC">
        <w:rPr>
          <w:rFonts w:ascii="Arial" w:hAnsi="Arial" w:cs="Arial"/>
          <w:color w:val="000000"/>
          <w:sz w:val="24"/>
          <w:szCs w:val="24"/>
          <w:lang w:val="sr-Latn-ME"/>
        </w:rPr>
        <w:t>4</w:t>
      </w:r>
    </w:p>
    <w:p w14:paraId="0AA97F96" w14:textId="6C565F21" w:rsidR="009B08A6" w:rsidRPr="00D214D2" w:rsidRDefault="009B08A6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Mjesto i datum: </w:t>
      </w:r>
      <w:r w:rsidRPr="00683FA4">
        <w:rPr>
          <w:rFonts w:ascii="Arial" w:hAnsi="Arial" w:cs="Arial"/>
          <w:color w:val="000000"/>
          <w:sz w:val="24"/>
          <w:szCs w:val="24"/>
          <w:lang w:val="sr-Latn-ME"/>
        </w:rPr>
        <w:t>Podgorica</w:t>
      </w:r>
      <w:r w:rsidRPr="000B244C">
        <w:rPr>
          <w:rFonts w:ascii="Arial" w:hAnsi="Arial" w:cs="Arial"/>
          <w:color w:val="000000"/>
          <w:sz w:val="24"/>
          <w:szCs w:val="24"/>
          <w:lang w:val="sr-Latn-ME"/>
        </w:rPr>
        <w:t xml:space="preserve">, </w:t>
      </w:r>
      <w:r w:rsidR="00596ABC">
        <w:rPr>
          <w:rFonts w:ascii="Arial" w:hAnsi="Arial" w:cs="Arial"/>
          <w:color w:val="000000"/>
          <w:sz w:val="24"/>
          <w:szCs w:val="24"/>
          <w:lang w:val="sr-Latn-ME"/>
        </w:rPr>
        <w:t>26</w:t>
      </w:r>
      <w:r w:rsidRPr="000B244C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40F81">
        <w:rPr>
          <w:rFonts w:ascii="Arial" w:hAnsi="Arial" w:cs="Arial"/>
          <w:color w:val="000000"/>
          <w:sz w:val="24"/>
          <w:szCs w:val="24"/>
          <w:lang w:val="sr-Latn-ME"/>
        </w:rPr>
        <w:t>0</w:t>
      </w:r>
      <w:r w:rsidR="00596ABC">
        <w:rPr>
          <w:rFonts w:ascii="Arial" w:hAnsi="Arial" w:cs="Arial"/>
          <w:color w:val="000000"/>
          <w:sz w:val="24"/>
          <w:szCs w:val="24"/>
          <w:lang w:val="sr-Latn-ME"/>
        </w:rPr>
        <w:t>6</w:t>
      </w:r>
      <w:r w:rsidRPr="00683FA4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Pr="004C3872">
        <w:rPr>
          <w:rFonts w:ascii="Arial" w:hAnsi="Arial" w:cs="Arial"/>
          <w:color w:val="000000"/>
          <w:sz w:val="24"/>
          <w:szCs w:val="24"/>
          <w:lang w:val="sr-Latn-ME"/>
        </w:rPr>
        <w:t>202</w:t>
      </w:r>
      <w:r w:rsidR="00596ABC">
        <w:rPr>
          <w:rFonts w:ascii="Arial" w:hAnsi="Arial" w:cs="Arial"/>
          <w:color w:val="000000"/>
          <w:sz w:val="24"/>
          <w:szCs w:val="24"/>
          <w:lang w:val="sr-Latn-ME"/>
        </w:rPr>
        <w:t>5</w:t>
      </w:r>
      <w:r w:rsidRPr="004C3872">
        <w:rPr>
          <w:rFonts w:ascii="Arial" w:hAnsi="Arial" w:cs="Arial"/>
          <w:color w:val="000000"/>
          <w:sz w:val="24"/>
          <w:szCs w:val="24"/>
          <w:lang w:val="sr-Latn-ME"/>
        </w:rPr>
        <w:t>. godine</w:t>
      </w:r>
    </w:p>
    <w:p w14:paraId="23904163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02926A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BD2E55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A76657" w14:textId="5C69AEFD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 osnovu člana 53 stav 3 Zakona o javnim nabavkama (</w:t>
      </w:r>
      <w:r w:rsidR="00DE44A9">
        <w:rPr>
          <w:rFonts w:ascii="Arial" w:hAnsi="Arial" w:cs="Arial"/>
          <w:sz w:val="24"/>
          <w:szCs w:val="24"/>
          <w:lang w:val="sr-Latn-ME"/>
        </w:rPr>
        <w:t>„Službeni list CG“, br. 74/19</w:t>
      </w:r>
      <w:r w:rsidR="00596ABC">
        <w:rPr>
          <w:rFonts w:ascii="Arial" w:hAnsi="Arial" w:cs="Arial"/>
          <w:sz w:val="24"/>
          <w:szCs w:val="24"/>
          <w:lang w:val="sr-Latn-ME"/>
        </w:rPr>
        <w:t xml:space="preserve"> i</w:t>
      </w:r>
      <w:r w:rsidR="00DE44A9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3/23) </w:t>
      </w:r>
      <w:r w:rsidRPr="00D214D2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 xml:space="preserve">Agencija za sprječavanje korupcije </w:t>
      </w:r>
      <w:r w:rsidRPr="00D214D2">
        <w:rPr>
          <w:rFonts w:ascii="Arial" w:hAnsi="Arial" w:cs="Arial"/>
          <w:sz w:val="24"/>
          <w:szCs w:val="24"/>
          <w:lang w:val="sr-Latn-ME"/>
        </w:rPr>
        <w:t>objavljuje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20E145D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612FF7E5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0845EA4E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D3A6B34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52FA4EC" w14:textId="77777777" w:rsidR="009B08A6" w:rsidRPr="00D214D2" w:rsidRDefault="009B08A6" w:rsidP="009B08A6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4FD6D577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7FC80700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37C183DC" w14:textId="74687D46" w:rsidR="009B08A6" w:rsidRPr="00DE44A9" w:rsidRDefault="0066529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  <w:t>Usluge turističke agencije</w:t>
      </w:r>
    </w:p>
    <w:p w14:paraId="15EC6850" w14:textId="77777777" w:rsidR="009B08A6" w:rsidRPr="00D214D2" w:rsidRDefault="009B08A6" w:rsidP="009B08A6">
      <w:pPr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(predmet javne nabavke)</w:t>
      </w:r>
    </w:p>
    <w:p w14:paraId="296A934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8A149A2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Predmet nabavke se nabavlja:</w:t>
      </w:r>
    </w:p>
    <w:p w14:paraId="5E92BE31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E973ED5" w14:textId="7488C2DF" w:rsidR="009B08A6" w:rsidRPr="00D214D2" w:rsidRDefault="00F76B5B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kao cjelina </w:t>
      </w:r>
    </w:p>
    <w:p w14:paraId="4B5253D6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0670625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B638544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3FC7B03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807FEEC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5CBA5F5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" w:name="_Toc62730553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50AA9C84" w14:textId="77777777" w:rsidR="009B08A6" w:rsidRPr="00D214D2" w:rsidRDefault="009B08A6" w:rsidP="009B08A6">
      <w:pPr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3C435F1A" w14:textId="77777777" w:rsidR="009B08A6" w:rsidRPr="00D214D2" w:rsidRDefault="009B08A6" w:rsidP="009B08A6">
      <w:pPr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FA4388A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5A1A0D01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3471B768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0995D4A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540C6D53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D214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7BCAF4BF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41C3D4C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3A685477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4F7D3A7D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12399E69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477EE32F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9DE4F06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108A87ED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2D8D5468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21EBF44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407CB4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6A0DF0BA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3D907AE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28087E92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68EC712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1BD6491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9C7FD7E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2" w:name="_Toc62730554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14:paraId="3854BD6A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5F361E7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04FF9EF5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D81CDC8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7C0550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88A286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73C1EB4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3" w:name="_Toc62730555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14:paraId="21A9253E" w14:textId="77777777" w:rsidR="003F135D" w:rsidRPr="00D214D2" w:rsidRDefault="003F135D" w:rsidP="007943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0E16A4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38767BF" w14:textId="77777777" w:rsidR="009B08A6" w:rsidRPr="00D214D2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CA3DFE2" w14:textId="77777777" w:rsidR="009B08A6" w:rsidRPr="00D214D2" w:rsidRDefault="009B08A6" w:rsidP="009B08A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14:paraId="2F5392C1" w14:textId="5D6B086F" w:rsidR="009B08A6" w:rsidRPr="00596ABC" w:rsidRDefault="00F76B5B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="00C033D0">
        <w:rPr>
          <w:rFonts w:ascii="Arial" w:eastAsia="Calibri" w:hAnsi="Arial" w:cs="Arial"/>
          <w:color w:val="000000"/>
          <w:sz w:val="24"/>
          <w:szCs w:val="24"/>
          <w:lang w:val="sr-Latn-ME"/>
        </w:rPr>
        <w:t>6</w:t>
      </w:r>
      <w:r w:rsidR="006C4FA0">
        <w:rPr>
          <w:rFonts w:ascii="Arial" w:eastAsia="Calibri" w:hAnsi="Arial" w:cs="Arial"/>
          <w:color w:val="000000"/>
          <w:sz w:val="24"/>
          <w:szCs w:val="24"/>
          <w:lang w:val="sr-Latn-ME"/>
        </w:rPr>
        <w:t>0</w:t>
      </w:r>
      <w:r w:rsidR="008C7471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.000,00</w:t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€;</w:t>
      </w:r>
    </w:p>
    <w:p w14:paraId="3431D4F9" w14:textId="77777777" w:rsidR="009B08A6" w:rsidRPr="00D214D2" w:rsidRDefault="009B08A6" w:rsidP="009B08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D214D2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C06E19A" w14:textId="6E2F7312" w:rsidR="000B244C" w:rsidRDefault="00F462E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„</w:t>
      </w:r>
      <w:r w:rsidR="0066529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turističke agencije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“ nije moguće podijeliti po partijama jer predstavlja jednu cjelinu. </w:t>
      </w:r>
    </w:p>
    <w:p w14:paraId="7F097D00" w14:textId="77777777" w:rsidR="000B244C" w:rsidRPr="001372C4" w:rsidRDefault="000B244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1E8F3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C429E9F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2CC2CC8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6DDEA129" w14:textId="13DB7BD1" w:rsidR="009B08A6" w:rsidRPr="00D214D2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10D99E0E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da </w:t>
      </w:r>
    </w:p>
    <w:p w14:paraId="079148BF" w14:textId="77777777" w:rsidR="007943F6" w:rsidRPr="00D214D2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6BA069B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03FF94" w14:textId="77777777" w:rsidR="007943F6" w:rsidRPr="00D214D2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2870748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326B5A" w14:textId="77777777" w:rsidR="007943F6" w:rsidRPr="007943F6" w:rsidRDefault="007943F6" w:rsidP="007943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24D4A8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A30764E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70376BB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2B71F2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2BF022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C205E1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7943F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02686AAC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14:paraId="7AD10B78" w14:textId="77777777" w:rsidR="007943F6" w:rsidRPr="007943F6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B1E345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368B56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4"/>
          <w:szCs w:val="24"/>
          <w:lang w:val="sr-Latn-ME"/>
        </w:rPr>
      </w:pPr>
      <w:r w:rsidRPr="007943F6">
        <w:rPr>
          <w:rFonts w:ascii="Arial" w:hAnsi="Arial" w:cs="Arial"/>
          <w:b/>
          <w:sz w:val="24"/>
          <w:szCs w:val="24"/>
          <w:lang w:val="sr-Latn-ME"/>
        </w:rPr>
        <w:t>ELEKTRONSKI KATALOG</w:t>
      </w:r>
      <w:r w:rsidRPr="007943F6">
        <w:rPr>
          <w:rFonts w:ascii="Arial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6303A9AC" w14:textId="77777777" w:rsidR="007943F6" w:rsidRPr="007943F6" w:rsidRDefault="007943F6" w:rsidP="007943F6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hAnsi="Arial" w:cs="Arial"/>
          <w:color w:val="222A35"/>
          <w:sz w:val="24"/>
          <w:szCs w:val="24"/>
          <w:lang w:val="sr-Latn-ME"/>
        </w:rPr>
        <w:lastRenderedPageBreak/>
        <w:t>Elektronski katalog sastavlja ponuđač u skladu s tehničkim specifikacijama i u formi ___________________________________________________________________</w:t>
      </w:r>
    </w:p>
    <w:p w14:paraId="1E911E5A" w14:textId="77777777" w:rsidR="007943F6" w:rsidRPr="00D214D2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4627A1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E6B298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5024D1F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F9709B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505C2198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81B0F0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F6DD687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33CBF640" w14:textId="77777777" w:rsidR="009B08A6" w:rsidRPr="00D214D2" w:rsidRDefault="009B08A6" w:rsidP="007943F6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2B2BCCF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REZERVISANA NABAVKA</w:t>
      </w:r>
    </w:p>
    <w:p w14:paraId="0E021696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Ne</w:t>
      </w:r>
    </w:p>
    <w:p w14:paraId="0129339D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4" w:name="_Toc62730556"/>
      <w:r w:rsidRPr="00D214D2">
        <w:rPr>
          <w:rFonts w:ascii="Arial" w:hAnsi="Arial" w:cs="Arial"/>
          <w:b/>
          <w:sz w:val="24"/>
          <w:szCs w:val="24"/>
          <w:lang w:val="sr-Latn-ME"/>
        </w:rPr>
        <w:t>NAČIN UTVRĐIVANJA EKVIVALENTNOSTI</w:t>
      </w:r>
      <w:bookmarkEnd w:id="4"/>
    </w:p>
    <w:p w14:paraId="24ADCD94" w14:textId="3AEE0DDB" w:rsidR="007943F6" w:rsidRPr="00D214D2" w:rsidRDefault="009B08A6" w:rsidP="007943F6">
      <w:pPr>
        <w:jc w:val="both"/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</w:pP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>Način utvr</w:t>
      </w:r>
      <w:r w:rsidR="00D81636"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đivanja ekvivalentnosti: </w:t>
      </w:r>
      <w:r w:rsidR="007943F6" w:rsidRPr="00D214D2"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  <w:t>Predmet javne nabavke ne sadrži zahtjeve koji se odnose na ekvivalentnost.</w:t>
      </w:r>
    </w:p>
    <w:p w14:paraId="3AB45B71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5" w:name="_Toc62730557"/>
      <w:r w:rsidRPr="00D214D2">
        <w:rPr>
          <w:rFonts w:ascii="Arial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3424D7A1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047107EB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F49805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bookmarkStart w:id="6" w:name="_Toc62730558"/>
      <w:r w:rsidRPr="00D214D2">
        <w:rPr>
          <w:rFonts w:ascii="Arial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41CD4566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7AEC3218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člana 99 ovog zakona;</w:t>
      </w:r>
    </w:p>
    <w:p w14:paraId="524AACF7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15DA6F74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F261F2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8A4729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7CC86BC" w14:textId="77777777" w:rsidR="009B08A6" w:rsidRPr="00D214D2" w:rsidRDefault="009B08A6" w:rsidP="009B08A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drugi razlog propisan ovim zakonom.</w:t>
      </w:r>
    </w:p>
    <w:bookmarkEnd w:id="6"/>
    <w:p w14:paraId="0C59B484" w14:textId="59965556" w:rsidR="009B08A6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7754A8B8" w14:textId="77777777" w:rsidR="00DB4D2F" w:rsidRPr="00D214D2" w:rsidRDefault="00DB4D2F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86ED3BD" w14:textId="77777777" w:rsidR="00DE44A9" w:rsidRPr="00DE44A9" w:rsidRDefault="00DE44A9" w:rsidP="00DE44A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 w:hanging="426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DE44A9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</w:p>
    <w:p w14:paraId="7EBDE4CE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FFA94C" w14:textId="77777777" w:rsid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E44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C0EA931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4BF333" w14:textId="77777777" w:rsidR="00DB4D2F" w:rsidRPr="00DB4D2F" w:rsidRDefault="00F76B5B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ako su potpisnici dužni da ga izvršavaju, za slučaj povrede ugovorenih obaveza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115B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DB4D2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DB4D2F" w:rsidRPr="00DB4D2F">
        <w:rPr>
          <w:rFonts w:ascii="Arial" w:eastAsia="Times New Roman" w:hAnsi="Arial" w:cs="Arial"/>
          <w:sz w:val="24"/>
          <w:szCs w:val="24"/>
          <w:lang w:val="sr-Latn-ME"/>
        </w:rPr>
        <w:t>sa rokom važenja od deset dana dužim od dana isteka roka važenja ugovora.</w:t>
      </w:r>
    </w:p>
    <w:p w14:paraId="0E728369" w14:textId="77777777" w:rsidR="00DB4D2F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7D9BCF" w14:textId="445BBD1B" w:rsidR="00DE44A9" w:rsidRPr="00DE44A9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B4D2F">
        <w:rPr>
          <w:rFonts w:ascii="Arial" w:eastAsia="Times New Roman" w:hAnsi="Arial" w:cs="Arial"/>
          <w:sz w:val="24"/>
          <w:szCs w:val="24"/>
          <w:lang w:val="sr-Latn-ME"/>
        </w:rPr>
        <w:t>Naručilac može aktivirati garanciju za dobro izvršenje ugovora u svakom momentu kada nastupi neki od razloga za raskid ovog Ugovora</w:t>
      </w:r>
    </w:p>
    <w:p w14:paraId="4C48E360" w14:textId="77777777" w:rsidR="00A965B5" w:rsidRPr="00D214D2" w:rsidRDefault="00A965B5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347C8EC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7" w:name="_Toc62730559"/>
      <w:r w:rsidRPr="00D214D2">
        <w:rPr>
          <w:rFonts w:ascii="Arial" w:hAnsi="Arial" w:cs="Arial"/>
          <w:b/>
          <w:sz w:val="24"/>
          <w:szCs w:val="24"/>
          <w:lang w:val="sr-Latn-ME"/>
        </w:rPr>
        <w:t>METODOLOGIJA VREDNOVANJA PONUDA</w:t>
      </w:r>
      <w:bookmarkEnd w:id="7"/>
    </w:p>
    <w:p w14:paraId="13F3C08E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092ED19E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D214D2">
        <w:rPr>
          <w:rFonts w:ascii="Arial" w:hAnsi="Arial" w:cs="Arial"/>
          <w:sz w:val="24"/>
          <w:szCs w:val="24"/>
          <w:vertAlign w:val="superscript"/>
          <w:lang w:val="sr-Latn-ME"/>
        </w:rPr>
        <w:footnoteReference w:id="9"/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: </w:t>
      </w:r>
    </w:p>
    <w:p w14:paraId="642C5F8E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cijena, </w:t>
      </w:r>
    </w:p>
    <w:p w14:paraId="155ABD87" w14:textId="58E2F0CC" w:rsidR="009B08A6" w:rsidRPr="00D214D2" w:rsidRDefault="00F76B5B" w:rsidP="009B08A6">
      <w:pPr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 xml:space="preserve">odnos cijene i kvaliteta </w:t>
      </w:r>
    </w:p>
    <w:p w14:paraId="5525AFF2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>trošak životnog ciklusa.</w:t>
      </w:r>
    </w:p>
    <w:p w14:paraId="21DBB0D5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odnos</w:t>
      </w:r>
      <w:proofErr w:type="spellEnd"/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kvaliteta</w:t>
      </w:r>
      <w:proofErr w:type="spellEnd"/>
    </w:p>
    <w:p w14:paraId="041B8DA9" w14:textId="2DC66CF4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D214D2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najniža ponuđena cijena                             </w:t>
      </w:r>
      <w:r w:rsidR="006C4FA0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9</w:t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30163B4D" w14:textId="5452AE7C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D214D2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kvalitet (servisna podrška)                          </w:t>
      </w:r>
      <w:r w:rsidR="006C4FA0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1</w:t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5FEDC792" w14:textId="31DB43CD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sym w:font="Wingdings" w:char="F0FE"/>
      </w: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parametar najniža ponuđena cijena vrednovać</w:t>
      </w:r>
      <w:r w:rsidR="006C4FA0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e se na sljedeći način: ukupno 9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0 bodova</w:t>
      </w:r>
    </w:p>
    <w:p w14:paraId="400E1AA2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Koristiće se (proporcionalna) relativna metoda na sljedeći način:</w:t>
      </w:r>
    </w:p>
    <w:p w14:paraId="78209695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Kao osnov za vrednovanje ponuda uzimaju se ponuđene cijene (C) ispravnih ponuda.</w:t>
      </w:r>
    </w:p>
    <w:p w14:paraId="153DDB40" w14:textId="05D07295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Podkriterijum najniža ponuđena cijena(C) iskazuje na način što se najniža ukupna ponuđena cijena podijeli sa ponuđenom cijenom i dobijeni količnik pomnoži sa brojem bodova koji je određen za ova</w:t>
      </w:r>
      <w:r w:rsidR="006C4FA0">
        <w:rPr>
          <w:rFonts w:ascii="Arial" w:hAnsi="Arial" w:cs="Arial"/>
          <w:i/>
          <w:color w:val="000000"/>
          <w:sz w:val="24"/>
          <w:szCs w:val="24"/>
          <w:lang w:val="sr-Latn-CS"/>
        </w:rPr>
        <w:t>j podkriterijum od maksimalnih 9</w:t>
      </w: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0 bodova, po formuli:</w:t>
      </w:r>
    </w:p>
    <w:p w14:paraId="0110E951" w14:textId="468A8C9E" w:rsidR="00D81636" w:rsidRPr="00D214D2" w:rsidRDefault="006C4FA0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C= (Cmin/ Cp) x 9</w:t>
      </w:r>
      <w:r w:rsidR="00D81636"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0</w:t>
      </w:r>
    </w:p>
    <w:p w14:paraId="00D36B59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Cmin – najniža ponuđena cijena (bez PDV)</w:t>
      </w:r>
    </w:p>
    <w:p w14:paraId="49C9DB2C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Cp   – ponuđena cijena (bez PDV)</w:t>
      </w:r>
    </w:p>
    <w:p w14:paraId="5FEA01E8" w14:textId="77777777" w:rsidR="00D81636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lastRenderedPageBreak/>
        <w:t>Ako je ponuđena cijena 0,00 EUR-a prilikom vrednovanja te cijene po kriterijumu ili podkriterijumu najniža ponuđena cijena uzima se da je ponuđena cijena 0,01 EUR.</w:t>
      </w:r>
    </w:p>
    <w:p w14:paraId="5F23F098" w14:textId="72A23CF8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sym w:font="Wingdings" w:char="F0FE"/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 Podkriterijum kvalitet (K) vrednovaće se na sljedeći način: max </w:t>
      </w:r>
      <w:r w:rsidR="006C4FA0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1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0 bodova </w:t>
      </w:r>
    </w:p>
    <w:p w14:paraId="00D1DB2D" w14:textId="77777777" w:rsidR="001D4059" w:rsidRPr="001D4059" w:rsidRDefault="001D4059" w:rsidP="001D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</w:pPr>
      <w:r w:rsidRPr="001D4059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 xml:space="preserve">Ponude po potkriterijumu kvalitet vrednovaće se na sljedeći način: </w:t>
      </w:r>
    </w:p>
    <w:p w14:paraId="17A05418" w14:textId="3E5BE2B8" w:rsidR="006C4FA0" w:rsidRPr="0093161E" w:rsidRDefault="001D4059" w:rsidP="0093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</w:pPr>
      <w:r w:rsidRPr="001D4059">
        <w:rPr>
          <w:rFonts w:ascii="Arial" w:hAnsi="Arial" w:cs="Arial"/>
          <w:bCs/>
          <w:i/>
          <w:color w:val="000000"/>
          <w:sz w:val="24"/>
          <w:szCs w:val="24"/>
          <w:lang w:val="sr-Latn-ME"/>
        </w:rPr>
        <w:t xml:space="preserve">Maksimalan broj bodova po ovom potkriterijumu je </w:t>
      </w:r>
      <w:r w:rsidR="006C4FA0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>1</w:t>
      </w:r>
      <w:r w:rsidRPr="001D4059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>0</w:t>
      </w:r>
    </w:p>
    <w:p w14:paraId="60C0518F" w14:textId="77777777" w:rsid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1F1600">
        <w:rPr>
          <w:rFonts w:ascii="Arial" w:eastAsia="Times New Roman" w:hAnsi="Arial" w:cs="Arial"/>
          <w:bCs/>
          <w:color w:val="000000"/>
          <w:lang w:val="sr-Latn-ME"/>
        </w:rPr>
        <w:t>Parametar kvalitet je definisan kao rok izvršenja predmetne usluge (iskazuje se u satima) i vrednovaće se na sljedeći način: Najkraće ponuđeni rok izvršenja usluge iskazan u satima, maksimalan broj bodova – 10 bodova; bodovi za ostale ponuđene rokove obračunavaju se p</w:t>
      </w:r>
      <w:r w:rsidR="0093161E">
        <w:rPr>
          <w:rFonts w:ascii="Arial" w:eastAsia="Times New Roman" w:hAnsi="Arial" w:cs="Arial"/>
          <w:bCs/>
          <w:color w:val="000000"/>
          <w:lang w:val="sr-Latn-ME"/>
        </w:rPr>
        <w:t>r</w:t>
      </w:r>
      <w:r w:rsidRPr="001F1600">
        <w:rPr>
          <w:rFonts w:ascii="Arial" w:eastAsia="Times New Roman" w:hAnsi="Arial" w:cs="Arial"/>
          <w:bCs/>
          <w:color w:val="000000"/>
          <w:lang w:val="sr-Latn-ME"/>
        </w:rPr>
        <w:t xml:space="preserve">imjenom formule: najkraći ponuđeni rok izvršenja/ponuđeni rok izvršenja x broj bodova; </w:t>
      </w:r>
    </w:p>
    <w:p w14:paraId="43197BBA" w14:textId="0E0E64AF" w:rsid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1F1600">
        <w:rPr>
          <w:rFonts w:ascii="Arial" w:eastAsia="Times New Roman" w:hAnsi="Arial" w:cs="Arial"/>
          <w:bCs/>
          <w:color w:val="000000"/>
          <w:lang w:val="sr-Latn-ME"/>
        </w:rPr>
        <w:t>Najkraći ponuđeni rok izvršenja: _____</w:t>
      </w:r>
      <w:r w:rsidR="0093161E">
        <w:rPr>
          <w:rFonts w:ascii="Arial" w:eastAsia="Times New Roman" w:hAnsi="Arial" w:cs="Arial"/>
          <w:bCs/>
          <w:color w:val="000000"/>
          <w:lang w:val="sr-Latn-ME"/>
        </w:rPr>
        <w:t>_______________ X broj bodova (maksimalni broj bodova 10).</w:t>
      </w:r>
    </w:p>
    <w:p w14:paraId="4B837AE4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5939379C" w14:textId="68164420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Najkraći ponuđeni rok izvršenja:</w:t>
      </w:r>
    </w:p>
    <w:p w14:paraId="39405B7D" w14:textId="37DD72FE" w:rsidR="0093161E" w:rsidRDefault="0093161E" w:rsidP="0093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____________________________</w:t>
      </w:r>
      <w:r>
        <w:rPr>
          <w:rFonts w:ascii="Arial" w:eastAsia="Times New Roman" w:hAnsi="Arial" w:cs="Arial"/>
          <w:bCs/>
          <w:color w:val="000000"/>
          <w:lang w:val="sr-Latn-ME"/>
        </w:rPr>
        <w:tab/>
        <w:t xml:space="preserve">   x  broj bodova (maksimalan broj bodova)</w:t>
      </w:r>
    </w:p>
    <w:p w14:paraId="48501A84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7F9DD15A" w14:textId="3C00270A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 xml:space="preserve">Ponuđeni rok izvršenja </w:t>
      </w:r>
    </w:p>
    <w:p w14:paraId="51AEF186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3F747C0B" w14:textId="35A8BE9E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Naručilac je u predmetnom postupku odredio:</w:t>
      </w:r>
    </w:p>
    <w:p w14:paraId="00C8D01B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32E45A00" w14:textId="3462E9C5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Minimalni rok za izvršenje predmetne usluge je 1h (jedan sat), a maksimalani rok izvršenja predmetnih usluge je 8h (osam sati).</w:t>
      </w:r>
    </w:p>
    <w:p w14:paraId="4933EA0C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709880BA" w14:textId="67A6B05D" w:rsidR="006C4FA0" w:rsidRP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93161E">
        <w:rPr>
          <w:rFonts w:ascii="Arial" w:eastAsia="Times New Roman" w:hAnsi="Arial" w:cs="Arial"/>
          <w:b/>
          <w:bCs/>
          <w:color w:val="000000"/>
          <w:lang w:val="sr-Latn-ME"/>
        </w:rPr>
        <w:t>Naručilac će ponudu sa ponuđenim rokom izvršenja predmetnih usluga dužim od maksimalnog roka određenog u tenderskoj dokumentaciji (preko 8h - osam časova) odbiti kao neispravnu.</w:t>
      </w:r>
    </w:p>
    <w:p w14:paraId="364ACB42" w14:textId="77777777" w:rsidR="001F1600" w:rsidRP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53493076" w14:textId="258F4E17" w:rsidR="009B08A6" w:rsidRDefault="006C4FA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93161E">
        <w:rPr>
          <w:rFonts w:ascii="Arial" w:eastAsia="Times New Roman" w:hAnsi="Arial" w:cs="Arial"/>
          <w:bCs/>
          <w:color w:val="000000"/>
          <w:lang w:val="sr-Latn-ME"/>
        </w:rPr>
        <w:t>Ponuđač sa najvećim brojem bodova (C + K) će biti izabran kao prvorangirani.</w:t>
      </w:r>
    </w:p>
    <w:p w14:paraId="4CDCE919" w14:textId="77777777" w:rsidR="00B24C46" w:rsidRPr="00D214D2" w:rsidRDefault="00B24C46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ME"/>
        </w:rPr>
      </w:pPr>
    </w:p>
    <w:p w14:paraId="39D504D8" w14:textId="77777777" w:rsidR="00D81636" w:rsidRPr="00D214D2" w:rsidRDefault="00D8163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C27B47A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8" w:name="_Toc62730560"/>
      <w:r w:rsidRPr="00D214D2">
        <w:rPr>
          <w:rFonts w:ascii="Arial" w:hAnsi="Arial" w:cs="Arial"/>
          <w:b/>
          <w:sz w:val="24"/>
          <w:szCs w:val="24"/>
          <w:lang w:val="sr-Latn-ME"/>
        </w:rPr>
        <w:t>JEZIK PONUDE</w:t>
      </w:r>
      <w:bookmarkEnd w:id="8"/>
    </w:p>
    <w:p w14:paraId="5A437646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691D3FF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22C773F" w14:textId="1723CA4C" w:rsidR="009F7B53" w:rsidRPr="00D214D2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7B53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1EE7776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247ADF" w14:textId="6386D3C7" w:rsidR="00B24C46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  <w:u w:val="single"/>
        </w:rPr>
        <w:t>engleski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djelove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prijave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7EC4DCF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B4C762" w14:textId="16D54C7A" w:rsidR="001D15BE" w:rsidRDefault="001D15B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specifikacije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date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ispunjenost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5CE0">
        <w:rPr>
          <w:rFonts w:ascii="Arial" w:eastAsia="Times New Roman" w:hAnsi="Arial" w:cs="Arial"/>
          <w:color w:val="000000"/>
          <w:sz w:val="24"/>
          <w:szCs w:val="24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navedenom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djelovi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predmeta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pogledu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perfomansi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i/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dimenzija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dostavljene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lastRenderedPageBreak/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dokaza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1E73AC6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9A5C08" w14:textId="5A281B60" w:rsidR="00C033D0" w:rsidRPr="00D214D2" w:rsidRDefault="009C2271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podnese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koristi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međunarodnoj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trgovini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prevode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tumača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svih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dokumenata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sačinjeni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crnogorskom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893DCCC" w14:textId="77777777" w:rsidR="000B4B95" w:rsidRPr="00D214D2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1465A213" w14:textId="512BC88F" w:rsidR="009D08A1" w:rsidRPr="00DB4D2F" w:rsidRDefault="009B08A6" w:rsidP="00DB4D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9" w:name="_Toc62730561"/>
      <w:r w:rsidRPr="00D214D2">
        <w:rPr>
          <w:rFonts w:ascii="Arial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14:paraId="1A076F13" w14:textId="53E95D62" w:rsidR="009D08A1" w:rsidRPr="00931809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preko ESJN-a zaključno sa danom </w:t>
      </w:r>
      <w:r w:rsidR="00AD3539" w:rsidRPr="00931809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931809" w:rsidRPr="00931809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931809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C033D0" w:rsidRPr="00931809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931809" w:rsidRPr="00931809">
        <w:rPr>
          <w:rFonts w:ascii="Arial" w:eastAsia="Times New Roman" w:hAnsi="Arial" w:cs="Arial"/>
          <w:sz w:val="24"/>
          <w:szCs w:val="24"/>
          <w:lang w:val="sr-Latn-ME"/>
        </w:rPr>
        <w:t>7</w:t>
      </w:r>
      <w:r w:rsidRPr="00931809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931809" w:rsidRPr="00931809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931809">
        <w:rPr>
          <w:rFonts w:ascii="Arial" w:eastAsia="Times New Roman" w:hAnsi="Arial" w:cs="Arial"/>
          <w:sz w:val="24"/>
          <w:szCs w:val="24"/>
          <w:lang w:val="sr-Latn-ME"/>
        </w:rPr>
        <w:t xml:space="preserve">. godine </w:t>
      </w:r>
      <w:r w:rsidR="00C033D0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 10</w:t>
      </w: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2A3CD9E9" w14:textId="77777777" w:rsidR="009D08A1" w:rsidRPr="00931809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0941ACF6" w14:textId="235F26AC" w:rsidR="00964975" w:rsidRPr="00931809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033D0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održaće se dana </w:t>
      </w:r>
      <w:r w:rsidR="00AD3539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31809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931809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931809"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sati. </w:t>
      </w:r>
    </w:p>
    <w:p w14:paraId="42E3260F" w14:textId="77777777" w:rsidR="00C033D0" w:rsidRPr="00931809" w:rsidRDefault="00C033D0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1181B1" w14:textId="3794FDC8" w:rsidR="00115BA9" w:rsidRPr="00931809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122 Zakona o javnim nabavkama, garancija ponude podnosi se u elektronskom obliku putem ESJN.</w:t>
      </w:r>
    </w:p>
    <w:p w14:paraId="6AA949F3" w14:textId="77777777" w:rsidR="00115BA9" w:rsidRPr="00931809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9C8" w14:textId="77777777" w:rsidR="00115BA9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uručivanje ili slanje putem pošte je: </w:t>
      </w:r>
    </w:p>
    <w:p w14:paraId="4871F3E8" w14:textId="77777777" w:rsidR="009D08A1" w:rsidRPr="009D08A1" w:rsidRDefault="009D08A1" w:rsidP="009D08A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D08A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Ulica Kralja Nikola 27/V, Podgorica</w:t>
      </w:r>
    </w:p>
    <w:p w14:paraId="5D8549DB" w14:textId="644382E7" w:rsidR="009D08A1" w:rsidRPr="00C033D0" w:rsidRDefault="009D08A1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87147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Ulica Kralja Nikole 27/V, Podgorica</w:t>
      </w:r>
    </w:p>
    <w:p w14:paraId="1F37E99D" w14:textId="77777777" w:rsidR="00C033D0" w:rsidRPr="00587147" w:rsidRDefault="00C033D0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6F39B0" w14:textId="1CFBCCE6" w:rsidR="009D08A1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E5F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danima od 0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.00h do </w:t>
      </w:r>
      <w:r w:rsid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sati, zaključno sa danom </w:t>
      </w:r>
      <w:r w:rsidR="00AD3539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9318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</w:t>
      </w:r>
      <w:r w:rsidRPr="000E5F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10.00 sati</w:t>
      </w:r>
      <w:r w:rsidRPr="009D08A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0F04FAB2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122567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Napomena: Garancija ponude u pisanom obliku se dostavlja,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 originalu, </w:t>
      </w:r>
      <w:r w:rsidRPr="00BB1D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posebnoj koverti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na kojoj se navodi: naziv i sjedište naručioca, broj tenderske dokumentacije za koju se podnosi garancija, naziv, sjedište i adresa ponuđača i naznake „garancija Ponude“ i „ne otvaraj prije roka za otvaranje ponuda“.</w:t>
      </w:r>
    </w:p>
    <w:p w14:paraId="2A3C2DBA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određuje u iznosu od 2% procijenjene vrijednosti predmeta nabavke.</w:t>
      </w:r>
    </w:p>
    <w:p w14:paraId="61B313D5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96623D" w14:textId="28285EC4" w:rsidR="009D08A1" w:rsidRPr="009D08A1" w:rsidRDefault="00510675" w:rsidP="0051067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Trajanje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određuje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se u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eventualno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aktiviranje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od 10 dana,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D9C4C0F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0" w:name="_Toc62730562"/>
    </w:p>
    <w:p w14:paraId="3E69CB20" w14:textId="77777777" w:rsidR="00EF2EE9" w:rsidRDefault="00EF2EE9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C85D9F" w14:textId="77777777" w:rsidR="00510675" w:rsidRDefault="00510675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C412A0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bookmarkEnd w:id="10"/>
    <w:p w14:paraId="34488242" w14:textId="2D1120D1" w:rsidR="004C2F88" w:rsidRPr="00D214D2" w:rsidRDefault="00A051E1" w:rsidP="004C2F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lastRenderedPageBreak/>
        <w:t>USLOVI ZA AKTIVIRANJE</w:t>
      </w:r>
      <w:r w:rsidR="004C2F88">
        <w:rPr>
          <w:rFonts w:ascii="Arial" w:hAnsi="Arial" w:cs="Arial"/>
          <w:b/>
          <w:sz w:val="24"/>
          <w:szCs w:val="24"/>
          <w:lang w:val="sr-Latn-ME"/>
        </w:rPr>
        <w:t xml:space="preserve"> GARANCIJE PONUDE</w:t>
      </w:r>
    </w:p>
    <w:p w14:paraId="6A309F05" w14:textId="7310F08C" w:rsidR="005B624C" w:rsidRPr="005B624C" w:rsidRDefault="005B624C" w:rsidP="00A76D8B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14:paraId="6083A3D5" w14:textId="77777777" w:rsidR="005B624C" w:rsidRPr="005B624C" w:rsidRDefault="005B624C" w:rsidP="005B62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53100DD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33FAFA00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3E559210" w14:textId="77777777" w:rsidR="005B624C" w:rsidRPr="00D214D2" w:rsidRDefault="005B624C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3D15543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1" w:name="_Toc62730563"/>
      <w:r w:rsidRPr="00D214D2">
        <w:rPr>
          <w:rFonts w:ascii="Arial" w:hAnsi="Arial" w:cs="Arial"/>
          <w:b/>
          <w:sz w:val="24"/>
          <w:szCs w:val="24"/>
          <w:lang w:val="sr-Latn-ME"/>
        </w:rPr>
        <w:t>TAJNOST PODATAKA</w:t>
      </w:r>
      <w:bookmarkEnd w:id="11"/>
    </w:p>
    <w:p w14:paraId="40C0E94B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Tenderska dokumentacija sadrži tajne podatke</w:t>
      </w:r>
      <w:r w:rsidR="001D4059">
        <w:rPr>
          <w:rFonts w:ascii="Arial" w:hAnsi="Arial" w:cs="Arial"/>
          <w:color w:val="000000"/>
          <w:sz w:val="24"/>
          <w:szCs w:val="24"/>
          <w:lang w:val="sr-Latn-ME"/>
        </w:rPr>
        <w:t>.</w:t>
      </w:r>
    </w:p>
    <w:p w14:paraId="43C2C91F" w14:textId="697BFF45" w:rsidR="000B4B95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22AA932A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2" w:name="_Toc62730564"/>
      <w:r w:rsidRPr="00D214D2">
        <w:rPr>
          <w:rFonts w:ascii="Arial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14:paraId="6B0F18DD" w14:textId="77777777" w:rsidR="009B08A6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</w:t>
      </w:r>
      <w:r w:rsidR="009B08A6" w:rsidRPr="00D214D2">
        <w:rPr>
          <w:rFonts w:ascii="Arial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6A7C7244" w14:textId="77777777" w:rsidR="009C2271" w:rsidRPr="00D214D2" w:rsidRDefault="009C2271" w:rsidP="009C227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 se sačinjava i podnosi u elektronskom obliku.</w:t>
      </w:r>
    </w:p>
    <w:p w14:paraId="3D39B71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E6EAB05" w14:textId="17B9E54D" w:rsidR="00D27097" w:rsidRPr="00DB4D2F" w:rsidRDefault="009B08A6" w:rsidP="009B08A6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D214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169BEDD5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3" w:name="_Toc62730565"/>
      <w:r w:rsidRPr="00D214D2">
        <w:rPr>
          <w:rFonts w:ascii="Arial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14:paraId="40AE9F3A" w14:textId="34B139AC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bookmarkStart w:id="14" w:name="_Toc62730566"/>
      <w:r w:rsidRPr="00931809">
        <w:rPr>
          <w:rFonts w:ascii="Arial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7DA8DE3" w14:textId="0DFE473E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31809">
        <w:rPr>
          <w:rFonts w:ascii="Arial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A0F42B4" w14:textId="6C22B251" w:rsidR="00931809" w:rsidRDefault="00931809" w:rsidP="0093180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1809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7EAEE30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Podatke o Naručiocu i Ponuđaču/</w:t>
      </w:r>
      <w:r>
        <w:rPr>
          <w:rFonts w:ascii="Arial" w:eastAsia="Times New Roman" w:hAnsi="Arial" w:cs="Arial"/>
          <w:lang w:val="sr-Latn-CS"/>
        </w:rPr>
        <w:t>Izvršilacu</w:t>
      </w:r>
      <w:r w:rsidRPr="008E0A25">
        <w:rPr>
          <w:rFonts w:ascii="Arial" w:eastAsia="Times New Roman" w:hAnsi="Arial" w:cs="Arial"/>
          <w:lang w:val="sr-Latn-CS"/>
        </w:rPr>
        <w:t>;</w:t>
      </w:r>
    </w:p>
    <w:p w14:paraId="3AC0A684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Osnov ugovora;</w:t>
      </w:r>
    </w:p>
    <w:p w14:paraId="0BC0F232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Predmet ugovora;</w:t>
      </w:r>
    </w:p>
    <w:p w14:paraId="04180C49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8E0A25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8E0A25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14:paraId="299BEEC3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Ukupna ugovoren</w:t>
      </w:r>
      <w:r>
        <w:rPr>
          <w:rFonts w:ascii="Arial" w:eastAsia="Calibri" w:hAnsi="Arial" w:cs="Arial"/>
          <w:bCs/>
          <w:lang w:val="pl-PL"/>
        </w:rPr>
        <w:t>a</w:t>
      </w:r>
      <w:r w:rsidRPr="008E0A25">
        <w:rPr>
          <w:rFonts w:ascii="Arial" w:eastAsia="Calibri" w:hAnsi="Arial" w:cs="Arial"/>
          <w:bCs/>
          <w:lang w:val="pl-PL"/>
        </w:rPr>
        <w:t xml:space="preserve"> vrijednost sa uračunatim PDV-om;</w:t>
      </w:r>
    </w:p>
    <w:p w14:paraId="5E23890D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lastRenderedPageBreak/>
        <w:t xml:space="preserve">Rok </w:t>
      </w:r>
      <w:r>
        <w:rPr>
          <w:rFonts w:ascii="Arial" w:eastAsia="Calibri" w:hAnsi="Arial" w:cs="Arial"/>
          <w:bCs/>
          <w:lang w:val="pl-PL"/>
        </w:rPr>
        <w:t>izvršenja</w:t>
      </w:r>
      <w:r w:rsidRPr="008E0A25">
        <w:rPr>
          <w:rFonts w:ascii="Arial" w:eastAsia="Calibri" w:hAnsi="Arial" w:cs="Arial"/>
          <w:bCs/>
          <w:lang w:val="pl-PL"/>
        </w:rPr>
        <w:t xml:space="preserve"> ugovora</w:t>
      </w:r>
    </w:p>
    <w:p w14:paraId="144DAC3D" w14:textId="77777777" w:rsidR="00931809" w:rsidRPr="00491DE6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Obaveze ugovornih strana</w:t>
      </w:r>
    </w:p>
    <w:p w14:paraId="25391B9A" w14:textId="77777777" w:rsidR="00931809" w:rsidRDefault="00931809" w:rsidP="00931809">
      <w:pPr>
        <w:jc w:val="both"/>
        <w:rPr>
          <w:rFonts w:ascii="Arial" w:hAnsi="Arial" w:cs="Arial"/>
          <w:sz w:val="24"/>
          <w:szCs w:val="24"/>
        </w:rPr>
      </w:pPr>
    </w:p>
    <w:p w14:paraId="567EB0AE" w14:textId="4F8E6803" w:rsidR="00931809" w:rsidRPr="00931809" w:rsidRDefault="00931809" w:rsidP="00931809">
      <w:pPr>
        <w:jc w:val="both"/>
        <w:rPr>
          <w:rFonts w:ascii="Arial" w:eastAsia="Calibri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Izvršilac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31809">
        <w:rPr>
          <w:rFonts w:ascii="Arial" w:hAnsi="Arial" w:cs="Arial"/>
          <w:sz w:val="24"/>
          <w:szCs w:val="24"/>
        </w:rPr>
        <w:t>obavezuje</w:t>
      </w:r>
      <w:proofErr w:type="spellEnd"/>
      <w:r w:rsidRPr="00931809">
        <w:rPr>
          <w:rFonts w:ascii="Arial" w:eastAsia="Calibri" w:hAnsi="Arial" w:cs="Arial"/>
          <w:sz w:val="24"/>
          <w:szCs w:val="24"/>
          <w:lang w:val="sr-Latn-CS"/>
        </w:rPr>
        <w:t xml:space="preserve">: </w:t>
      </w:r>
    </w:p>
    <w:p w14:paraId="554CF361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usluge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koje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predmet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izvodi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31809">
        <w:rPr>
          <w:rFonts w:ascii="Arial" w:hAnsi="Arial" w:cs="Arial"/>
          <w:sz w:val="24"/>
          <w:szCs w:val="24"/>
        </w:rPr>
        <w:t>skladu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važečim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zakonskim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propisima</w:t>
      </w:r>
      <w:proofErr w:type="spellEnd"/>
      <w:r w:rsidRPr="00931809">
        <w:rPr>
          <w:rFonts w:ascii="Arial" w:hAnsi="Arial" w:cs="Arial"/>
          <w:sz w:val="24"/>
          <w:szCs w:val="24"/>
        </w:rPr>
        <w:t>;</w:t>
      </w:r>
    </w:p>
    <w:p w14:paraId="0421A6DC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rukovodi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izvršenjem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usluga</w:t>
      </w:r>
      <w:proofErr w:type="spellEnd"/>
      <w:r w:rsidRPr="00931809">
        <w:rPr>
          <w:rFonts w:ascii="Arial" w:hAnsi="Arial" w:cs="Arial"/>
          <w:sz w:val="24"/>
          <w:szCs w:val="24"/>
        </w:rPr>
        <w:t>;</w:t>
      </w:r>
    </w:p>
    <w:p w14:paraId="1A0AF880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nadoknadi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svu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štetu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Naručiocu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koja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bude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prouzrokovana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nesavjesnim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nekvalitetnim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radom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krivicom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lica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koje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vrše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obezbijeđenje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usluge</w:t>
      </w:r>
      <w:proofErr w:type="spellEnd"/>
      <w:r w:rsidRPr="00931809">
        <w:rPr>
          <w:rFonts w:ascii="Arial" w:hAnsi="Arial" w:cs="Arial"/>
          <w:sz w:val="24"/>
          <w:szCs w:val="24"/>
        </w:rPr>
        <w:t>.</w:t>
      </w:r>
    </w:p>
    <w:p w14:paraId="485FB546" w14:textId="1A2BD82E" w:rsidR="00931809" w:rsidRDefault="00931809" w:rsidP="00931809">
      <w:p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>Do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raskida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mo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do</w:t>
      </w:r>
      <w:r w:rsidRPr="00931809">
        <w:rPr>
          <w:rFonts w:ascii="Arial" w:hAnsi="Arial" w:cs="Arial"/>
          <w:sz w:val="24"/>
          <w:szCs w:val="24"/>
          <w:lang w:val="sr-Latn-CS"/>
        </w:rPr>
        <w:t>ć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ukoliko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jedna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od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strana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r w:rsidRPr="00931809">
        <w:rPr>
          <w:rFonts w:ascii="Arial" w:hAnsi="Arial" w:cs="Arial"/>
          <w:sz w:val="24"/>
          <w:szCs w:val="24"/>
        </w:rPr>
        <w:t>ava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r w:rsidRPr="00931809">
        <w:rPr>
          <w:rFonts w:ascii="Arial" w:hAnsi="Arial" w:cs="Arial"/>
          <w:sz w:val="24"/>
          <w:szCs w:val="24"/>
        </w:rPr>
        <w:t>in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uslovima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predvi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đ</w:t>
      </w:r>
      <w:proofErr w:type="spellStart"/>
      <w:r w:rsidRPr="00931809">
        <w:rPr>
          <w:rFonts w:ascii="Arial" w:hAnsi="Arial" w:cs="Arial"/>
          <w:sz w:val="24"/>
          <w:szCs w:val="24"/>
        </w:rPr>
        <w:t>enim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Ugovorom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  <w:lang w:val="sr-Latn-ME"/>
        </w:rPr>
        <w:t>Naručilac ima pravo da jednostrano raskine Ugovor o nabavci u slučaju da izabrani ponuđač ne izvršava svoje obaveze u rokovima i na način predviđen ugovorom o nabavci.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  <w:lang w:val="sr-Latn-ME"/>
        </w:rPr>
        <w:t>Izvršilac ima pravo da jednostrano raskine Ugovor o nabavci u slučaju da Naručilac ne izvršava svoje obaveze u rokovima i na način predviđen ugovorom o nabavci.</w:t>
      </w:r>
    </w:p>
    <w:p w14:paraId="1F1112F6" w14:textId="77777777" w:rsidR="00931809" w:rsidRPr="00931809" w:rsidRDefault="00931809" w:rsidP="00931809">
      <w:p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ABA0829" w14:textId="77777777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proofErr w:type="spellStart"/>
      <w:r w:rsidRPr="00931809">
        <w:rPr>
          <w:rFonts w:ascii="Arial" w:hAnsi="Arial" w:cs="Arial"/>
          <w:sz w:val="24"/>
          <w:szCs w:val="24"/>
        </w:rPr>
        <w:t>ilac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njegovo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osoblje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se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obavezuju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toku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enja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kao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od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tri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godine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isteku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iznose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bilo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kakve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slu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r w:rsidRPr="00931809">
        <w:rPr>
          <w:rFonts w:ascii="Arial" w:hAnsi="Arial" w:cs="Arial"/>
          <w:sz w:val="24"/>
          <w:szCs w:val="24"/>
        </w:rPr>
        <w:t>bene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povjerljive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informacije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vezi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poslova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aktivnosti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bez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prethodne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pisane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saglasnosti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. </w:t>
      </w:r>
    </w:p>
    <w:p w14:paraId="6DD7DC8A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 xml:space="preserve">Za sve što nije predviđeno ovim ugovorom primjenjuju se odredbe Zakona o obligacionim odnosima i drugih pozitivnih propisa. </w:t>
      </w:r>
    </w:p>
    <w:p w14:paraId="0D349D8F" w14:textId="77777777" w:rsidR="00931809" w:rsidRPr="00931809" w:rsidRDefault="00931809" w:rsidP="00931809">
      <w:pPr>
        <w:pStyle w:val="NoSpacing"/>
        <w:spacing w:line="276" w:lineRule="auto"/>
        <w:jc w:val="center"/>
        <w:rPr>
          <w:rFonts w:ascii="Arial" w:hAnsi="Arial" w:cs="Arial"/>
          <w:b/>
          <w:lang w:val="sr-Latn-CS"/>
        </w:rPr>
      </w:pPr>
    </w:p>
    <w:p w14:paraId="368D4181" w14:textId="77777777" w:rsidR="00931809" w:rsidRPr="00931809" w:rsidRDefault="00931809" w:rsidP="00931809">
      <w:pPr>
        <w:pStyle w:val="NoSpacing"/>
        <w:spacing w:line="276" w:lineRule="auto"/>
        <w:jc w:val="both"/>
        <w:rPr>
          <w:rStyle w:val="FontStyle33"/>
          <w:rFonts w:ascii="Arial" w:hAnsi="Arial" w:cs="Arial"/>
          <w:sz w:val="24"/>
          <w:szCs w:val="24"/>
          <w:lang w:val="sr-Latn-CS" w:eastAsia="sr-Latn-CS"/>
        </w:rPr>
      </w:pP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Ugovor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javnoj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nabavci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koji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zaklju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č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uz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enje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antikorupcijskog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pravila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skladu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odredbama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Zakona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javnim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nabavkama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,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tav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.</w:t>
      </w:r>
    </w:p>
    <w:p w14:paraId="6416C16F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5807BBC7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Ugovorne strane su saglasne da sve sporove koji nastanu iz odnosa zasnovanih ovim ugovorom prvenstveno rješavaju sporazumom ili arbitražom.</w:t>
      </w:r>
    </w:p>
    <w:p w14:paraId="3BBBB62F" w14:textId="6D112E52" w:rsid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Ukoliko se nastali spor ne riješi sportazumno ili arbitražom, za rješavanje spora određuje se nadležnost Privrednog suda u Podgorici.</w:t>
      </w:r>
    </w:p>
    <w:p w14:paraId="472B0084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2B48EA57" w14:textId="77777777" w:rsidR="00931809" w:rsidRPr="00931809" w:rsidRDefault="00931809" w:rsidP="00931809">
      <w:pPr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2752C71A" w14:textId="77777777" w:rsidR="00931809" w:rsidRPr="00931809" w:rsidRDefault="00931809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931809">
        <w:rPr>
          <w:rFonts w:ascii="Arial" w:hAnsi="Arial" w:cs="Arial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10CD03C0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4"/>
    </w:p>
    <w:p w14:paraId="24159C84" w14:textId="77777777" w:rsidR="009B08A6" w:rsidRPr="00D214D2" w:rsidRDefault="009B08A6" w:rsidP="00EC283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223D8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9F727B" w14:textId="77777777" w:rsidR="00E04838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7F7BE10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6433C83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C75391E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81D1156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E2ED71F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98303DD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2380E5F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B8C5196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122EA19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5804CE09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FAEEDD4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4E6A580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F67DDEB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EB93F9D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43CA2933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D9B6816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DF4F6AD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9A806CB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E195937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812FA4E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14:paraId="2B194E17" w14:textId="77777777" w:rsidR="00EC50AB" w:rsidRPr="00D214D2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04D59456" w14:textId="77777777" w:rsidR="00EC50AB" w:rsidRPr="000B244C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Agencija za sprječavanje korupcije</w:t>
      </w:r>
    </w:p>
    <w:p w14:paraId="7519D211" w14:textId="2D319F3C" w:rsidR="00144F7E" w:rsidRPr="00CB07A6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Pr="00CB07A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CB07A6" w:rsidRPr="00CB07A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5-02-2072</w:t>
      </w:r>
      <w:r w:rsidR="00144F7E" w:rsidRPr="00CB07A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/4</w:t>
      </w:r>
      <w:r w:rsidR="00CB07A6" w:rsidRPr="00CB07A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-25</w:t>
      </w:r>
    </w:p>
    <w:p w14:paraId="26BB4A5C" w14:textId="14240FFF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07A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F7787C"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26</w:t>
      </w:r>
      <w:r w:rsidR="00C033D0"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F7787C"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F7787C"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F778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14:paraId="7A208110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C043441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557BC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6279624B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BCC683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1885AE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14:paraId="45CD21E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997B05" w14:textId="3F2086C6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avne nabavke redni broj 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Plana javne nabavke broj #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22109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7E16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za nabavku 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 - U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sluge turističkih agencija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</w:t>
      </w:r>
      <w:r w:rsidRP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člana 41 stav 1 tačka 1 Zakona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 javnim nabavkama i da ne postoji ekonomski i drugi lični interes koji može uticati na moju nepristrasnost i nezavisnost u ovom postupku javne nabavke.</w:t>
      </w:r>
    </w:p>
    <w:p w14:paraId="4011573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4ACD9C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BEDF91" w14:textId="4B98D7AE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v.d. direktora Dušan Drakić</w:t>
      </w:r>
    </w:p>
    <w:p w14:paraId="5993AE4B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11924D6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sz w:val="24"/>
          <w:szCs w:val="24"/>
        </w:rPr>
        <w:t>_____________________________</w:t>
      </w:r>
    </w:p>
    <w:p w14:paraId="34AF9626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4F1FF8B6" w14:textId="3598A7FC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</w:p>
    <w:p w14:paraId="18952DD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E0C752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__________________________</w:t>
      </w:r>
    </w:p>
    <w:p w14:paraId="2EF6860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27F7003" w14:textId="16A59E83" w:rsidR="00EC50AB" w:rsidRPr="00D214D2" w:rsidRDefault="006A449E" w:rsidP="006A449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  <w:r w:rsidR="00EC50AB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v.d. direktora Dušan Drakić</w:t>
      </w:r>
    </w:p>
    <w:p w14:paraId="2DF8FDE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4316674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</w:t>
      </w: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</w:t>
      </w:r>
    </w:p>
    <w:p w14:paraId="36343A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AE2EE3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1497ECD" w14:textId="58F6A3AE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Nina Sekulović</w:t>
      </w:r>
    </w:p>
    <w:p w14:paraId="4B924B2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658DD7F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___________________________</w:t>
      </w:r>
    </w:p>
    <w:p w14:paraId="5A3626EE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A805179" w14:textId="307803D9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6A449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Marija Madžgal</w:t>
      </w:r>
      <w:r w:rsidR="004E134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</w:p>
    <w:p w14:paraId="57C287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s.r.</w:t>
      </w:r>
    </w:p>
    <w:p w14:paraId="5CC4778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____________________________</w:t>
      </w:r>
    </w:p>
    <w:p w14:paraId="782A8CDF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36B3981" w14:textId="157BF0C3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Član komisije za sprovođenje postupka javne nabavke</w:t>
      </w:r>
      <w:r w:rsid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389D2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95660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CF682CD" w14:textId="77777777" w:rsidR="001372C4" w:rsidRPr="00D214D2" w:rsidRDefault="001372C4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11F69F14" w14:textId="77777777" w:rsidR="009B08A6" w:rsidRPr="00D214D2" w:rsidRDefault="0069064F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sz w:val="24"/>
          <w:szCs w:val="24"/>
          <w:lang w:val="sr-Latn-ME"/>
        </w:rPr>
      </w:pPr>
      <w:bookmarkStart w:id="18" w:name="_Toc62730568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>UPUTSTVO O PRAVNOM SREDSTVU</w:t>
      </w:r>
      <w:bookmarkEnd w:id="18"/>
    </w:p>
    <w:p w14:paraId="3D41730B" w14:textId="77777777" w:rsidR="009B08A6" w:rsidRPr="00D214D2" w:rsidRDefault="009B08A6" w:rsidP="009B08A6">
      <w:pPr>
        <w:tabs>
          <w:tab w:val="left" w:pos="5760"/>
        </w:tabs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2E7505B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D214D2">
        <w:rPr>
          <w:rFonts w:ascii="Arial" w:hAnsi="Arial" w:cs="Arial"/>
          <w:color w:val="000000"/>
          <w:sz w:val="24"/>
          <w:szCs w:val="24"/>
        </w:rPr>
        <w:t>:</w:t>
      </w:r>
    </w:p>
    <w:p w14:paraId="4F0260FD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294FB103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214D2">
        <w:rPr>
          <w:rFonts w:ascii="Arial" w:hAnsi="Arial" w:cs="Arial"/>
          <w:sz w:val="24"/>
          <w:szCs w:val="24"/>
        </w:rPr>
        <w:t>deset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71469787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D214D2">
        <w:rPr>
          <w:rFonts w:ascii="Arial" w:hAnsi="Arial" w:cs="Arial"/>
          <w:sz w:val="24"/>
          <w:szCs w:val="24"/>
        </w:rPr>
        <w:t>isteka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polovine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D214D2">
        <w:rPr>
          <w:rFonts w:ascii="Arial" w:hAnsi="Arial" w:cs="Arial"/>
          <w:sz w:val="24"/>
          <w:szCs w:val="24"/>
        </w:rPr>
        <w:t>slučaju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D214D2">
        <w:rPr>
          <w:rFonts w:ascii="Arial" w:hAnsi="Arial" w:cs="Arial"/>
          <w:sz w:val="24"/>
          <w:szCs w:val="24"/>
        </w:rPr>
        <w:t>posljednji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D214D2">
        <w:rPr>
          <w:rFonts w:ascii="Arial" w:hAnsi="Arial" w:cs="Arial"/>
          <w:sz w:val="24"/>
          <w:szCs w:val="24"/>
        </w:rPr>
        <w:t>časa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smatra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ističe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istekom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tog dana.</w:t>
      </w:r>
    </w:p>
    <w:p w14:paraId="3C301546" w14:textId="77777777" w:rsidR="009B08A6" w:rsidRPr="00D214D2" w:rsidRDefault="009B08A6" w:rsidP="009B08A6">
      <w:pPr>
        <w:tabs>
          <w:tab w:val="left" w:pos="576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BACE264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5275E680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018A3FB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C5781BE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4191A48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122834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85402DB" w14:textId="414DC5C9" w:rsidR="009D08A1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214D2">
          <w:rPr>
            <w:rStyle w:val="Hyperlink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sectPr w:rsidR="009D08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C8262" w16cex:dateUtc="2023-06-20T17:54:00Z"/>
  <w16cex:commentExtensible w16cex:durableId="283C8159" w16cex:dateUtc="2023-06-20T17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ACC77" w14:textId="77777777" w:rsidR="00524838" w:rsidRDefault="00524838" w:rsidP="009B08A6">
      <w:pPr>
        <w:spacing w:after="0" w:line="240" w:lineRule="auto"/>
      </w:pPr>
      <w:r>
        <w:separator/>
      </w:r>
    </w:p>
  </w:endnote>
  <w:endnote w:type="continuationSeparator" w:id="0">
    <w:p w14:paraId="546A446F" w14:textId="77777777" w:rsidR="00524838" w:rsidRDefault="00524838" w:rsidP="009B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2180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26B6E" w14:textId="77777777" w:rsidR="00892BAC" w:rsidRDefault="00892BAC" w:rsidP="00892BAC">
        <w:pPr>
          <w:pStyle w:val="Footer"/>
          <w:jc w:val="right"/>
        </w:pPr>
      </w:p>
      <w:p w14:paraId="3698FF55" w14:textId="1030449D" w:rsidR="00232490" w:rsidRDefault="00524838" w:rsidP="00892BAC">
        <w:pPr>
          <w:pStyle w:val="Footer"/>
          <w:jc w:val="right"/>
          <w:rPr>
            <w:noProof/>
          </w:rPr>
        </w:pPr>
      </w:p>
    </w:sdtContent>
  </w:sdt>
  <w:p w14:paraId="26883D8B" w14:textId="77777777" w:rsidR="00232490" w:rsidRDefault="00232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1D47F" w14:textId="77777777" w:rsidR="00524838" w:rsidRDefault="00524838" w:rsidP="009B08A6">
      <w:pPr>
        <w:spacing w:after="0" w:line="240" w:lineRule="auto"/>
      </w:pPr>
      <w:r>
        <w:separator/>
      </w:r>
    </w:p>
  </w:footnote>
  <w:footnote w:type="continuationSeparator" w:id="0">
    <w:p w14:paraId="658E776C" w14:textId="77777777" w:rsidR="00524838" w:rsidRDefault="00524838" w:rsidP="009B08A6">
      <w:pPr>
        <w:spacing w:after="0" w:line="240" w:lineRule="auto"/>
      </w:pPr>
      <w:r>
        <w:continuationSeparator/>
      </w:r>
    </w:p>
  </w:footnote>
  <w:footnote w:id="1">
    <w:p w14:paraId="5ECA1689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9CF5DBD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734BD893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FC07318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50C2494" w14:textId="77777777" w:rsidR="009B08A6" w:rsidRPr="00367536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E418D5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2997FC4" w14:textId="77777777" w:rsidR="009B08A6" w:rsidRPr="0083641C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1BEC4621" w14:textId="77777777" w:rsidR="00DE44A9" w:rsidRPr="00244A34" w:rsidRDefault="00DE44A9" w:rsidP="00DE44A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14:paraId="524B1496" w14:textId="77777777" w:rsidR="009B08A6" w:rsidRPr="007F2BA0" w:rsidRDefault="009B08A6" w:rsidP="009B08A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DACEC77" w14:textId="77777777" w:rsidR="00931809" w:rsidRPr="00F92C97" w:rsidRDefault="00931809" w:rsidP="00931809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F92C97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E3DE9"/>
    <w:multiLevelType w:val="hybridMultilevel"/>
    <w:tmpl w:val="CAD276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A2065"/>
    <w:multiLevelType w:val="hybridMultilevel"/>
    <w:tmpl w:val="F2089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2E484A83"/>
    <w:multiLevelType w:val="hybridMultilevel"/>
    <w:tmpl w:val="125EF4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856C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204B54"/>
    <w:multiLevelType w:val="hybridMultilevel"/>
    <w:tmpl w:val="38EAB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B972CD1E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945185"/>
    <w:multiLevelType w:val="hybridMultilevel"/>
    <w:tmpl w:val="2A72A9A2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B4213"/>
    <w:multiLevelType w:val="hybridMultilevel"/>
    <w:tmpl w:val="313A00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2"/>
  </w:num>
  <w:num w:numId="5">
    <w:abstractNumId w:val="14"/>
  </w:num>
  <w:num w:numId="6">
    <w:abstractNumId w:val="13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15"/>
  </w:num>
  <w:num w:numId="12">
    <w:abstractNumId w:val="16"/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17"/>
  </w:num>
  <w:num w:numId="17">
    <w:abstractNumId w:val="7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A6"/>
    <w:rsid w:val="000201D0"/>
    <w:rsid w:val="00027106"/>
    <w:rsid w:val="00031621"/>
    <w:rsid w:val="000344B2"/>
    <w:rsid w:val="00044621"/>
    <w:rsid w:val="00063737"/>
    <w:rsid w:val="00091C2D"/>
    <w:rsid w:val="000B244C"/>
    <w:rsid w:val="000B4B95"/>
    <w:rsid w:val="000E31E4"/>
    <w:rsid w:val="000E5F48"/>
    <w:rsid w:val="000F7E00"/>
    <w:rsid w:val="00115BA9"/>
    <w:rsid w:val="001372C4"/>
    <w:rsid w:val="001436BF"/>
    <w:rsid w:val="00144F7E"/>
    <w:rsid w:val="00157A4D"/>
    <w:rsid w:val="001B5E43"/>
    <w:rsid w:val="001C5FB9"/>
    <w:rsid w:val="001D15BE"/>
    <w:rsid w:val="001D4059"/>
    <w:rsid w:val="001F1600"/>
    <w:rsid w:val="00203DD7"/>
    <w:rsid w:val="00207E13"/>
    <w:rsid w:val="00210864"/>
    <w:rsid w:val="00232490"/>
    <w:rsid w:val="00287F57"/>
    <w:rsid w:val="002A23D0"/>
    <w:rsid w:val="002C664C"/>
    <w:rsid w:val="00311EFE"/>
    <w:rsid w:val="0032070D"/>
    <w:rsid w:val="00326218"/>
    <w:rsid w:val="00360052"/>
    <w:rsid w:val="00386FF0"/>
    <w:rsid w:val="003B3CFB"/>
    <w:rsid w:val="003D4169"/>
    <w:rsid w:val="003F0A7F"/>
    <w:rsid w:val="003F135D"/>
    <w:rsid w:val="00427E16"/>
    <w:rsid w:val="00433858"/>
    <w:rsid w:val="004771D0"/>
    <w:rsid w:val="00480F48"/>
    <w:rsid w:val="004C2F88"/>
    <w:rsid w:val="004C3872"/>
    <w:rsid w:val="004D5A41"/>
    <w:rsid w:val="004D7FB2"/>
    <w:rsid w:val="004E1348"/>
    <w:rsid w:val="004F3A97"/>
    <w:rsid w:val="00510675"/>
    <w:rsid w:val="00524838"/>
    <w:rsid w:val="00540F81"/>
    <w:rsid w:val="005441AA"/>
    <w:rsid w:val="005610FE"/>
    <w:rsid w:val="005727D2"/>
    <w:rsid w:val="00573D26"/>
    <w:rsid w:val="00587147"/>
    <w:rsid w:val="005952C8"/>
    <w:rsid w:val="00595588"/>
    <w:rsid w:val="00596ABC"/>
    <w:rsid w:val="005B0C54"/>
    <w:rsid w:val="005B624C"/>
    <w:rsid w:val="005E102E"/>
    <w:rsid w:val="005E53B1"/>
    <w:rsid w:val="005E5490"/>
    <w:rsid w:val="005E58DB"/>
    <w:rsid w:val="005F554C"/>
    <w:rsid w:val="006053CC"/>
    <w:rsid w:val="00623391"/>
    <w:rsid w:val="006554E4"/>
    <w:rsid w:val="00665296"/>
    <w:rsid w:val="00673DBF"/>
    <w:rsid w:val="0068364B"/>
    <w:rsid w:val="00683FA4"/>
    <w:rsid w:val="0069064F"/>
    <w:rsid w:val="006A449E"/>
    <w:rsid w:val="006B1076"/>
    <w:rsid w:val="006B2F5A"/>
    <w:rsid w:val="006C3F78"/>
    <w:rsid w:val="006C4FA0"/>
    <w:rsid w:val="006C6083"/>
    <w:rsid w:val="006E3DC9"/>
    <w:rsid w:val="006E6DD9"/>
    <w:rsid w:val="007003CE"/>
    <w:rsid w:val="00721CAC"/>
    <w:rsid w:val="00730394"/>
    <w:rsid w:val="007461A6"/>
    <w:rsid w:val="007521AD"/>
    <w:rsid w:val="00755E7D"/>
    <w:rsid w:val="007740E9"/>
    <w:rsid w:val="007943F6"/>
    <w:rsid w:val="007A5CE0"/>
    <w:rsid w:val="007D248E"/>
    <w:rsid w:val="00840FE4"/>
    <w:rsid w:val="0088430E"/>
    <w:rsid w:val="00892BAC"/>
    <w:rsid w:val="00893489"/>
    <w:rsid w:val="008A4626"/>
    <w:rsid w:val="008A4BAC"/>
    <w:rsid w:val="008C7471"/>
    <w:rsid w:val="008E6CF2"/>
    <w:rsid w:val="008F5953"/>
    <w:rsid w:val="008F5E3F"/>
    <w:rsid w:val="00926923"/>
    <w:rsid w:val="0093161E"/>
    <w:rsid w:val="00931809"/>
    <w:rsid w:val="00956B66"/>
    <w:rsid w:val="00964975"/>
    <w:rsid w:val="0097355C"/>
    <w:rsid w:val="009A7D08"/>
    <w:rsid w:val="009B08A6"/>
    <w:rsid w:val="009C0F7B"/>
    <w:rsid w:val="009C2271"/>
    <w:rsid w:val="009C64FA"/>
    <w:rsid w:val="009D08A1"/>
    <w:rsid w:val="009E38DB"/>
    <w:rsid w:val="009E6103"/>
    <w:rsid w:val="009F7B53"/>
    <w:rsid w:val="00A051E1"/>
    <w:rsid w:val="00A22980"/>
    <w:rsid w:val="00A430AE"/>
    <w:rsid w:val="00A45B13"/>
    <w:rsid w:val="00A71DF0"/>
    <w:rsid w:val="00A76D8B"/>
    <w:rsid w:val="00A965B5"/>
    <w:rsid w:val="00AB0889"/>
    <w:rsid w:val="00AB2403"/>
    <w:rsid w:val="00AD3539"/>
    <w:rsid w:val="00AF4C38"/>
    <w:rsid w:val="00B078C9"/>
    <w:rsid w:val="00B24C46"/>
    <w:rsid w:val="00B438FC"/>
    <w:rsid w:val="00B639B9"/>
    <w:rsid w:val="00B66307"/>
    <w:rsid w:val="00B762C0"/>
    <w:rsid w:val="00B77D72"/>
    <w:rsid w:val="00BB1DA9"/>
    <w:rsid w:val="00BC029D"/>
    <w:rsid w:val="00C022D6"/>
    <w:rsid w:val="00C033D0"/>
    <w:rsid w:val="00C15D44"/>
    <w:rsid w:val="00C326A0"/>
    <w:rsid w:val="00CA35DE"/>
    <w:rsid w:val="00CB07A6"/>
    <w:rsid w:val="00CB30C9"/>
    <w:rsid w:val="00CF3A2C"/>
    <w:rsid w:val="00CF48D3"/>
    <w:rsid w:val="00D01424"/>
    <w:rsid w:val="00D01D62"/>
    <w:rsid w:val="00D211F6"/>
    <w:rsid w:val="00D214D2"/>
    <w:rsid w:val="00D24088"/>
    <w:rsid w:val="00D27097"/>
    <w:rsid w:val="00D3033D"/>
    <w:rsid w:val="00D44D0C"/>
    <w:rsid w:val="00D554A6"/>
    <w:rsid w:val="00D60DA7"/>
    <w:rsid w:val="00D63B97"/>
    <w:rsid w:val="00D81636"/>
    <w:rsid w:val="00DB1FCE"/>
    <w:rsid w:val="00DB4D2F"/>
    <w:rsid w:val="00DE2D0C"/>
    <w:rsid w:val="00DE44A9"/>
    <w:rsid w:val="00DE63CD"/>
    <w:rsid w:val="00E04838"/>
    <w:rsid w:val="00E057AF"/>
    <w:rsid w:val="00E21AB3"/>
    <w:rsid w:val="00E50B00"/>
    <w:rsid w:val="00E76007"/>
    <w:rsid w:val="00E82BAF"/>
    <w:rsid w:val="00EA47B1"/>
    <w:rsid w:val="00EB7B91"/>
    <w:rsid w:val="00EB7EC4"/>
    <w:rsid w:val="00EC2839"/>
    <w:rsid w:val="00EC3C4E"/>
    <w:rsid w:val="00EC50AB"/>
    <w:rsid w:val="00ED6EEC"/>
    <w:rsid w:val="00EF2EE9"/>
    <w:rsid w:val="00F462EC"/>
    <w:rsid w:val="00F72339"/>
    <w:rsid w:val="00F73B47"/>
    <w:rsid w:val="00F76B5B"/>
    <w:rsid w:val="00F7787C"/>
    <w:rsid w:val="00F84B77"/>
    <w:rsid w:val="00F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49C5"/>
  <w15:chartTrackingRefBased/>
  <w15:docId w15:val="{7716BA80-ED9A-4A1C-86F1-44CB9AF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08A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08A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9B08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08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08A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B624C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9D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90"/>
  </w:style>
  <w:style w:type="paragraph" w:styleId="Footer">
    <w:name w:val="footer"/>
    <w:basedOn w:val="Normal"/>
    <w:link w:val="Foot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3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3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DD7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AF4C38"/>
  </w:style>
  <w:style w:type="paragraph" w:styleId="NoSpacing">
    <w:name w:val="No Spacing"/>
    <w:uiPriority w:val="99"/>
    <w:qFormat/>
    <w:rsid w:val="00B77D72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B77D72"/>
    <w:rPr>
      <w:rFonts w:ascii="Cambria" w:hAnsi="Cambria" w:cs="Cambri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2534</Words>
  <Characters>14445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dc:description/>
  <cp:lastModifiedBy>Dijana Dzakovic</cp:lastModifiedBy>
  <cp:revision>9</cp:revision>
  <cp:lastPrinted>2024-02-29T11:36:00Z</cp:lastPrinted>
  <dcterms:created xsi:type="dcterms:W3CDTF">2025-06-25T11:25:00Z</dcterms:created>
  <dcterms:modified xsi:type="dcterms:W3CDTF">2025-06-26T07:41:00Z</dcterms:modified>
</cp:coreProperties>
</file>