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23764773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7D2FC4">
        <w:rPr>
          <w:b/>
          <w:color w:val="000000"/>
          <w:lang w:val="pl-PL"/>
        </w:rPr>
        <w:t>Radojica Perović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3A5A0C31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7F40A0">
        <w:rPr>
          <w:lang w:val="sr-Latn-ME"/>
        </w:rPr>
        <w:t xml:space="preserve"> </w:t>
      </w:r>
      <w:r w:rsidR="007D2FC4">
        <w:rPr>
          <w:lang w:val="sr-Latn-ME"/>
        </w:rPr>
        <w:t>603/25-626</w:t>
      </w:r>
    </w:p>
    <w:p w14:paraId="64B69A1B" w14:textId="62BF9CD9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7D2FC4">
        <w:rPr>
          <w:color w:val="000000"/>
          <w:lang w:val="sr-Latn-ME"/>
        </w:rPr>
        <w:t>19</w:t>
      </w:r>
    </w:p>
    <w:p w14:paraId="4C42EFD9" w14:textId="0E42F495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1F5400">
        <w:rPr>
          <w:color w:val="000000"/>
          <w:lang w:val="sr-Latn-ME"/>
        </w:rPr>
        <w:t xml:space="preserve"> </w:t>
      </w:r>
      <w:r w:rsidR="007D2FC4">
        <w:rPr>
          <w:color w:val="000000"/>
          <w:lang w:val="sr-Latn-ME"/>
        </w:rPr>
        <w:t>20</w:t>
      </w:r>
      <w:r w:rsidR="008A1864">
        <w:rPr>
          <w:color w:val="000000"/>
          <w:lang w:val="sr-Latn-ME"/>
        </w:rPr>
        <w:t>.6.2025</w:t>
      </w:r>
      <w:r w:rsidR="00694147">
        <w:rPr>
          <w:color w:val="000000"/>
          <w:lang w:val="sr-Latn-ME"/>
        </w:rPr>
        <w:t>.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38A6A4C1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</w:t>
      </w:r>
      <w:r w:rsidR="008A1864">
        <w:rPr>
          <w:lang w:val="sr-Latn-ME"/>
        </w:rPr>
        <w:t>,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8A1864">
        <w:rPr>
          <w:lang w:val="sr-Latn-ME"/>
        </w:rPr>
        <w:t xml:space="preserve"> i 84/24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7D2FC4">
        <w:rPr>
          <w:b/>
          <w:color w:val="000000"/>
          <w:lang w:val="pl-PL"/>
        </w:rPr>
        <w:t>Radojica Perović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="00025DD0" w:rsidRPr="00A33D87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6719B67D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</w:t>
      </w:r>
      <w:r w:rsidR="00DE3F74">
        <w:rPr>
          <w:b/>
          <w:color w:val="000000"/>
          <w:lang w:val="sr-Latn-ME"/>
        </w:rPr>
        <w:t>5</w:t>
      </w:r>
      <w:r w:rsidR="00203CA3" w:rsidRPr="00A33D87">
        <w:rPr>
          <w:b/>
          <w:color w:val="000000"/>
          <w:lang w:val="sr-Latn-ME"/>
        </w:rPr>
        <w:t>/202</w:t>
      </w:r>
      <w:r w:rsidR="00DE3F74">
        <w:rPr>
          <w:b/>
          <w:color w:val="000000"/>
          <w:lang w:val="sr-Latn-ME"/>
        </w:rPr>
        <w:t>6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3806536A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7D2FC4">
        <w:rPr>
          <w:rFonts w:eastAsia="Calibri"/>
          <w:color w:val="000000"/>
          <w:lang w:val="sr-Latn-ME"/>
        </w:rPr>
        <w:t>57.925,00</w:t>
      </w:r>
      <w:r w:rsidR="00DE3F74">
        <w:rPr>
          <w:rFonts w:eastAsia="Calibri"/>
          <w:color w:val="000000"/>
          <w:lang w:val="sr-Latn-ME"/>
        </w:rPr>
        <w:t xml:space="preserve">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D8B81CC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752EAD">
        <w:rPr>
          <w:b/>
          <w:iCs/>
          <w:color w:val="000000"/>
          <w:lang w:val="sr-Latn-ME"/>
        </w:rPr>
        <w:t>7</w:t>
      </w:r>
      <w:r w:rsidR="0079040F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0D3F3133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752EAD">
        <w:rPr>
          <w:iCs/>
          <w:color w:val="000000"/>
          <w:lang w:val="sr-Latn-ME"/>
        </w:rPr>
        <w:t>7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556F000D" w14:textId="5805C8E6" w:rsidR="008B5C53" w:rsidRDefault="008A6455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8B5C53">
        <w:rPr>
          <w:b/>
          <w:iCs/>
          <w:color w:val="000000"/>
          <w:lang w:val="sr-Latn-ME"/>
        </w:rPr>
        <w:t>kvalitet (K</w:t>
      </w:r>
      <w:r w:rsidR="00F87FA9">
        <w:rPr>
          <w:b/>
          <w:iCs/>
          <w:color w:val="000000"/>
          <w:lang w:val="sr-Latn-ME"/>
        </w:rPr>
        <w:t>)</w:t>
      </w:r>
      <w:r w:rsidR="008B5C53">
        <w:rPr>
          <w:b/>
          <w:iCs/>
          <w:color w:val="000000"/>
          <w:lang w:val="sr-Latn-ME"/>
        </w:rPr>
        <w:t>-</w:t>
      </w:r>
      <w:r w:rsidR="008B5C53" w:rsidRPr="008B5C53">
        <w:rPr>
          <w:iCs/>
          <w:color w:val="000000"/>
          <w:lang w:val="sr-Latn-ME"/>
        </w:rPr>
        <w:t>ponude će se vrednovati u odnosu na iskustvo (reference) ponuđača na uspješnom i kvalitetnom organizovanju đačke ekskurzije za učenike osnovnih i srednjih škola, minimalne vrijednosti pojedinačnog ugovora 30.000.00 EUR-a, bez PDV-a, u prethodnih pet godina, računajući i tekuću godinu u kojoj je započet postupak javne nabavke. Ponudi uz koju je dostavljen najveći broj validnih potvrda o iskustvu ponuđača na uspješnom i kvalitetnom organizovanju đačke ekskurzije za učenike osnovnih i srednjih škola dodjeljuje se maksimalni predviđeni bro</w:t>
      </w:r>
      <w:r w:rsidR="008B5C53">
        <w:rPr>
          <w:iCs/>
          <w:color w:val="000000"/>
          <w:lang w:val="sr-Latn-ME"/>
        </w:rPr>
        <w:t>j bodova po ovom parametru tj, 3</w:t>
      </w:r>
      <w:r w:rsidR="008B5C53" w:rsidRPr="008B5C53">
        <w:rPr>
          <w:iCs/>
          <w:color w:val="000000"/>
          <w:lang w:val="sr-Latn-ME"/>
        </w:rPr>
        <w:t>0 bodova, a ostalim ponudama dodjelj</w:t>
      </w:r>
      <w:r w:rsidR="008B5C53">
        <w:rPr>
          <w:iCs/>
          <w:color w:val="000000"/>
          <w:lang w:val="sr-Latn-ME"/>
        </w:rPr>
        <w:t>u</w:t>
      </w:r>
      <w:r w:rsidR="008B5C53" w:rsidRPr="008B5C53">
        <w:rPr>
          <w:iCs/>
          <w:color w:val="000000"/>
          <w:lang w:val="sr-Latn-ME"/>
        </w:rPr>
        <w:t xml:space="preserve">je se proporcionalni broj bodova po formuli: </w:t>
      </w:r>
    </w:p>
    <w:p w14:paraId="5BDE3865" w14:textId="77777777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A95C026" w14:textId="5B00A2EE" w:rsidR="008B5C53" w:rsidRP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Cs/>
          <w:color w:val="000000"/>
          <w:lang w:val="sr-Latn-ME"/>
        </w:rPr>
      </w:pPr>
      <w:r w:rsidRPr="008B5C53">
        <w:rPr>
          <w:b/>
          <w:iCs/>
          <w:color w:val="000000"/>
          <w:lang w:val="sr-Latn-ME"/>
        </w:rPr>
        <w:t>Broj bodova K = broj dostavljenih validnih potvrda / najveći broj dostavljenih validnih potvrda x 30</w:t>
      </w:r>
    </w:p>
    <w:p w14:paraId="2E7A170F" w14:textId="7DF9311E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 xml:space="preserve"> Potvrda o iskustvu ponuđača treba da sadrži: opis i vrijednost predmeta nabavke; vrijeme realizacije ugovora i konstataciju da je ugovor blagovremeno i kvalitetno izvršen. Kao validne potvrde uzeće se potvrde o izvršenim uslugama 2021, 2022, 2023, 2024 i 2025.godini, izdate od strane škole, za koju je ponuđač izvršio usluge organizovanja đačkih ekskurzija, koje sadrže sve podatke iz prethodnog stava. Potvrda za vrednovanje ponude ne može se naknadno podnositi, mijenjati i/ili dopunjavati. </w:t>
      </w:r>
    </w:p>
    <w:p w14:paraId="062C34BF" w14:textId="1CD35A37" w:rsidR="000211C7" w:rsidRPr="00A33D87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>Ponuda sa najvećim brojem bodova (C+K) će biti izabrana kao najpovoljnija.</w:t>
      </w: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A33D87">
        <w:rPr>
          <w:b/>
          <w:lang w:val="sr-Latn-ME"/>
        </w:rPr>
        <w:t>JEZIK PONUDE</w:t>
      </w:r>
      <w:bookmarkEnd w:id="7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A33D87">
        <w:rPr>
          <w:b/>
          <w:lang w:val="sr-Latn-ME"/>
        </w:rPr>
        <w:t>NAČIN, MJESTO I VRIJEME PODNOŠENJA PONUDA I OTVARANJA PONUDA</w:t>
      </w:r>
      <w:bookmarkEnd w:id="8"/>
    </w:p>
    <w:p w14:paraId="1E93A5BD" w14:textId="5C7FB3B9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 xml:space="preserve">reko ESJN-a zaključno sa danom </w:t>
      </w:r>
      <w:r w:rsidR="00B03A41">
        <w:rPr>
          <w:bCs/>
          <w:color w:val="000000"/>
          <w:lang w:val="sr-Latn-ME"/>
        </w:rPr>
        <w:t>8.</w:t>
      </w:r>
      <w:r w:rsidR="00DE3F74">
        <w:rPr>
          <w:bCs/>
          <w:color w:val="000000"/>
          <w:lang w:val="sr-Latn-ME"/>
        </w:rPr>
        <w:t>7.2025.</w:t>
      </w:r>
      <w:r w:rsidRPr="008A6455">
        <w:rPr>
          <w:bCs/>
          <w:color w:val="000000"/>
          <w:lang w:val="sr-Latn-ME"/>
        </w:rPr>
        <w:t xml:space="preserve"> godine do 10:00 sati.</w:t>
      </w:r>
    </w:p>
    <w:p w14:paraId="214A1050" w14:textId="7302D049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 xml:space="preserve">nje ponuda izvršiće ESJN dana  </w:t>
      </w:r>
      <w:r w:rsidR="00B03A41">
        <w:rPr>
          <w:bCs/>
          <w:color w:val="000000"/>
          <w:lang w:val="sr-Latn-ME"/>
        </w:rPr>
        <w:t>8</w:t>
      </w:r>
      <w:r w:rsidR="00DE3F74">
        <w:rPr>
          <w:bCs/>
          <w:color w:val="000000"/>
          <w:lang w:val="sr-Latn-ME"/>
        </w:rPr>
        <w:t>.7.2025.</w:t>
      </w:r>
      <w:r w:rsidRPr="008A6455">
        <w:rPr>
          <w:bCs/>
          <w:color w:val="000000"/>
          <w:lang w:val="sr-Latn-ME"/>
        </w:rPr>
        <w:t xml:space="preserve"> godine u 10:00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E9F5AB5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267CD88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1344DD4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3EADFC3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7497214A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7129F154" w14:textId="6EC43644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</w:t>
      </w:r>
      <w:r>
        <w:rPr>
          <w:bCs/>
          <w:color w:val="000000"/>
          <w:lang w:val="sr-Latn-ME"/>
        </w:rPr>
        <w:t>i ponude.</w:t>
      </w:r>
    </w:p>
    <w:p w14:paraId="7862BC3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607ED0FC" w14:textId="77777777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se:</w:t>
      </w:r>
    </w:p>
    <w:p w14:paraId="0120D342" w14:textId="2180654B" w:rsidR="008A6455" w:rsidRPr="008A6455" w:rsidRDefault="008A6455" w:rsidP="00E16881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</w:t>
      </w:r>
      <w:r w:rsidR="00B03A41">
        <w:rPr>
          <w:bCs/>
          <w:color w:val="000000"/>
          <w:lang w:val="sr-Latn-ME"/>
        </w:rPr>
        <w:t>naručioca na adresi Blok IV bb</w:t>
      </w:r>
      <w:r w:rsidRPr="008A6455">
        <w:rPr>
          <w:bCs/>
          <w:color w:val="000000"/>
          <w:lang w:val="sr-Latn-ME"/>
        </w:rPr>
        <w:t>, Podgorica, radnim danima od 08:00 do</w:t>
      </w:r>
      <w:r w:rsidR="00B03A41">
        <w:rPr>
          <w:bCs/>
          <w:color w:val="000000"/>
          <w:lang w:val="sr-Latn-ME"/>
        </w:rPr>
        <w:t xml:space="preserve"> 13</w:t>
      </w:r>
      <w:r>
        <w:rPr>
          <w:bCs/>
          <w:color w:val="000000"/>
          <w:lang w:val="sr-Latn-ME"/>
        </w:rPr>
        <w:t xml:space="preserve">:00 sati zaključno sa danom </w:t>
      </w:r>
      <w:r w:rsidR="00B03A41">
        <w:rPr>
          <w:bCs/>
          <w:color w:val="000000"/>
          <w:lang w:val="sr-Latn-ME"/>
        </w:rPr>
        <w:t>8.</w:t>
      </w:r>
      <w:r w:rsidR="00DE3F74">
        <w:rPr>
          <w:bCs/>
          <w:color w:val="000000"/>
          <w:lang w:val="sr-Latn-ME"/>
        </w:rPr>
        <w:t>7.2025.</w:t>
      </w:r>
      <w:r w:rsidRPr="008A6455">
        <w:rPr>
          <w:bCs/>
          <w:color w:val="000000"/>
          <w:lang w:val="sr-Latn-ME"/>
        </w:rPr>
        <w:t xml:space="preserve"> godine do 10:00 sati  ili</w:t>
      </w:r>
    </w:p>
    <w:p w14:paraId="6355450B" w14:textId="36D8A178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B03A41">
        <w:rPr>
          <w:bCs/>
          <w:color w:val="000000"/>
          <w:lang w:val="sr-Latn-ME"/>
        </w:rPr>
        <w:t>adresi Blok IV bb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>
        <w:rPr>
          <w:bCs/>
          <w:color w:val="000000"/>
          <w:lang w:val="sr-Latn-ME"/>
        </w:rPr>
        <w:t xml:space="preserve"> dana </w:t>
      </w:r>
      <w:r w:rsidR="00B03A41">
        <w:rPr>
          <w:bCs/>
          <w:color w:val="000000"/>
          <w:lang w:val="sr-Latn-ME"/>
        </w:rPr>
        <w:t>8</w:t>
      </w:r>
      <w:r w:rsidR="00DE3F74">
        <w:rPr>
          <w:bCs/>
          <w:color w:val="000000"/>
          <w:lang w:val="sr-Latn-ME"/>
        </w:rPr>
        <w:t>.7.2025</w:t>
      </w:r>
      <w:r w:rsidRPr="008A6455">
        <w:rPr>
          <w:bCs/>
          <w:color w:val="000000"/>
          <w:lang w:val="sr-Latn-ME"/>
        </w:rPr>
        <w:t xml:space="preserve">. godine do 10:00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3"/>
      <w:r w:rsidRPr="00A33D87">
        <w:rPr>
          <w:b/>
          <w:lang w:val="sr-Latn-ME"/>
        </w:rPr>
        <w:t>TAJNOST PODATAKA</w:t>
      </w:r>
      <w:bookmarkEnd w:id="10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4"/>
      <w:r w:rsidRPr="00A33D87">
        <w:rPr>
          <w:b/>
          <w:lang w:val="sr-Latn-ME"/>
        </w:rPr>
        <w:t>UPUTSTVO ZA SAČINJAVANJE PONUDE</w:t>
      </w:r>
      <w:bookmarkEnd w:id="11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057FB20D" w14:textId="77777777" w:rsidR="00004CB5" w:rsidRPr="00004CB5" w:rsidRDefault="00004CB5" w:rsidP="00004CB5">
      <w:pPr>
        <w:jc w:val="both"/>
        <w:rPr>
          <w:rFonts w:eastAsia="Calibri"/>
          <w:b/>
          <w:lang w:val="sr-Latn-ME"/>
        </w:rPr>
      </w:pPr>
      <w:r w:rsidRPr="00004CB5">
        <w:rPr>
          <w:rFonts w:eastAsia="Calibri"/>
          <w:b/>
          <w:lang w:val="sr-Latn-ME"/>
        </w:rPr>
        <w:t>Naručilac će za provjeru izjave privrednog subjekta ponuđača čija je ponuda ekonomski najpovoljnija tražiti sljedeće dokaze:</w:t>
      </w:r>
    </w:p>
    <w:p w14:paraId="0EDE5C6A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038C1120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1)</w:t>
      </w:r>
      <w:r w:rsidRPr="00004CB5">
        <w:rPr>
          <w:rFonts w:eastAsia="Calibri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14:paraId="2F799819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66CCB5A5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lastRenderedPageBreak/>
        <w:t>2)</w:t>
      </w:r>
      <w:r w:rsidRPr="00004CB5">
        <w:rPr>
          <w:rFonts w:eastAsia="Calibri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14:paraId="56616E7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2D841F7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3)</w:t>
      </w:r>
      <w:r w:rsidRPr="00004CB5">
        <w:rPr>
          <w:rFonts w:eastAsia="Calibri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6D67A666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C67990E" w14:textId="00B7C04F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4)</w:t>
      </w:r>
      <w:r w:rsidRPr="00004CB5">
        <w:rPr>
          <w:rFonts w:eastAsia="Calibri"/>
          <w:lang w:val="sr-Latn-ME"/>
        </w:rPr>
        <w:tab/>
        <w:t>licencu za obavljanje djelatnosti turistčke agencije - organizatora putovanja, izdat</w:t>
      </w:r>
      <w:r w:rsidR="005973B8" w:rsidRPr="00945C7E">
        <w:rPr>
          <w:rFonts w:eastAsia="Calibri"/>
          <w:lang w:val="sr-Latn-ME"/>
        </w:rPr>
        <w:t>u od nadležnog organa</w:t>
      </w:r>
      <w:r w:rsidRPr="00004CB5">
        <w:rPr>
          <w:rFonts w:eastAsia="Calibri"/>
          <w:lang w:val="sr-Latn-ME"/>
        </w:rPr>
        <w:t>;</w:t>
      </w:r>
    </w:p>
    <w:p w14:paraId="6D678D9E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8B0D6F1" w14:textId="22AA16EB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5)</w:t>
      </w:r>
      <w:r w:rsidRPr="00004CB5">
        <w:rPr>
          <w:rFonts w:eastAsia="Calibri"/>
          <w:lang w:val="sr-Latn-ME"/>
        </w:rPr>
        <w:tab/>
        <w:t>rješenje o izdavanju licence, izdato od nadležnog ministarstva, na osnovu  Zakona o turizmu i ugostite</w:t>
      </w:r>
      <w:r w:rsidR="005973B8" w:rsidRPr="00945C7E">
        <w:rPr>
          <w:rFonts w:eastAsia="Calibri"/>
          <w:lang w:val="sr-Latn-ME"/>
        </w:rPr>
        <w:t>ljstvu</w:t>
      </w:r>
      <w:r w:rsidRPr="00004CB5">
        <w:rPr>
          <w:rFonts w:eastAsia="Calibri"/>
          <w:lang w:val="sr-Latn-ME"/>
        </w:rPr>
        <w:t>;</w:t>
      </w:r>
    </w:p>
    <w:p w14:paraId="7332AEC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A689A61" w14:textId="3473FD23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6)</w:t>
      </w:r>
      <w:r w:rsidRPr="00004CB5">
        <w:rPr>
          <w:rFonts w:eastAsia="Calibri"/>
          <w:lang w:val="sr-Latn-ME"/>
        </w:rPr>
        <w:tab/>
        <w:t>licencu za javni prevoz putnika u unutrašnjem ili međunarodnom drumskom saob</w:t>
      </w:r>
      <w:r w:rsidR="005973B8" w:rsidRPr="00945C7E">
        <w:rPr>
          <w:rFonts w:eastAsia="Calibri"/>
          <w:lang w:val="sr-Latn-ME"/>
        </w:rPr>
        <w:t>raćaju</w:t>
      </w:r>
      <w:r w:rsidRPr="00004CB5">
        <w:rPr>
          <w:rFonts w:eastAsia="Calibri"/>
          <w:lang w:val="sr-Latn-ME"/>
        </w:rPr>
        <w:t>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52647C4" w14:textId="01F8E2B6" w:rsidR="00025DD0" w:rsidRPr="00633A95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5"/>
      <w:r w:rsidRPr="00A33D87">
        <w:rPr>
          <w:b/>
          <w:lang w:val="sr-Latn-ME"/>
        </w:rPr>
        <w:t>NAČIN ZAKLJUČIVANJA I IZMJENE UGOVORA O JAVNOJ NABAVCI</w:t>
      </w:r>
      <w:bookmarkEnd w:id="12"/>
    </w:p>
    <w:p w14:paraId="507C8EBC" w14:textId="77777777" w:rsidR="00E4107C" w:rsidRPr="00E4107C" w:rsidRDefault="00E4107C" w:rsidP="00E4107C">
      <w:pPr>
        <w:jc w:val="both"/>
        <w:rPr>
          <w:i/>
          <w:lang w:val="sr-Latn-ME"/>
        </w:rPr>
      </w:pPr>
    </w:p>
    <w:p w14:paraId="557CA2F4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4509F" w14:textId="77777777" w:rsidR="00E4107C" w:rsidRPr="00E4107C" w:rsidRDefault="00E4107C" w:rsidP="00E4107C">
      <w:pPr>
        <w:jc w:val="both"/>
        <w:rPr>
          <w:lang w:val="sr-Latn-ME"/>
        </w:rPr>
      </w:pPr>
    </w:p>
    <w:p w14:paraId="54159F67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9122BC" w14:textId="77777777" w:rsidR="00E4107C" w:rsidRPr="00E4107C" w:rsidRDefault="00E4107C" w:rsidP="00E4107C">
      <w:pPr>
        <w:jc w:val="both"/>
        <w:rPr>
          <w:lang w:val="sr-Latn-ME"/>
        </w:rPr>
      </w:pPr>
    </w:p>
    <w:p w14:paraId="46EE6ADA" w14:textId="77777777" w:rsidR="00E4107C" w:rsidRPr="00E4107C" w:rsidRDefault="00E4107C" w:rsidP="00E4107C">
      <w:pPr>
        <w:jc w:val="both"/>
        <w:rPr>
          <w:bCs/>
          <w:color w:val="000000"/>
          <w:lang w:val="sr-Latn-ME"/>
        </w:rPr>
      </w:pPr>
      <w:r w:rsidRPr="00E4107C">
        <w:rPr>
          <w:bCs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4385FDE5" w14:textId="77777777" w:rsidR="00E4107C" w:rsidRPr="00E4107C" w:rsidRDefault="00E4107C" w:rsidP="00E4107C">
      <w:pPr>
        <w:jc w:val="both"/>
        <w:rPr>
          <w:color w:val="000000"/>
          <w:lang w:val="sr-Latn-ME"/>
        </w:rPr>
      </w:pPr>
      <w:r w:rsidRPr="00E4107C">
        <w:rPr>
          <w:color w:val="000000"/>
          <w:lang w:val="sr-Latn-ME"/>
        </w:rPr>
        <w:sym w:font="Wingdings" w:char="F0A8"/>
      </w:r>
      <w:r w:rsidRPr="00E4107C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66A05B9" w14:textId="77777777" w:rsidR="00E4107C" w:rsidRPr="00E4107C" w:rsidRDefault="00E4107C" w:rsidP="00E4107C">
      <w:pPr>
        <w:jc w:val="both"/>
        <w:rPr>
          <w:b/>
          <w:bCs/>
          <w:color w:val="FF0000"/>
          <w:lang w:val="sr-Latn-ME"/>
        </w:rPr>
      </w:pPr>
      <w:r w:rsidRPr="00E4107C">
        <w:rPr>
          <w:color w:val="000000"/>
          <w:lang w:val="sr-Latn-ME"/>
        </w:rPr>
        <w:t>-Kada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6"/>
      <w:r w:rsidRPr="00A33D87">
        <w:rPr>
          <w:b/>
          <w:lang w:val="sr-Latn-ME"/>
        </w:rPr>
        <w:t>ZAHTJEV ZA POJAŠNJENJE ILI IZMJENU I DOPUNU TENDERSKE DOKUMENTACIJE</w:t>
      </w:r>
      <w:bookmarkEnd w:id="13"/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2C0BAA" w14:textId="745654A9" w:rsidR="00FC2F29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Zahtjev se </w:t>
      </w:r>
      <w:r w:rsidR="00D44F2C">
        <w:rPr>
          <w:color w:val="000000"/>
          <w:lang w:val="sr-Latn-ME"/>
        </w:rPr>
        <w:t>podnosi isključivo putem ESJN-a.</w:t>
      </w: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3304602C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564AAB">
        <w:rPr>
          <w:b/>
          <w:color w:val="000000"/>
          <w:u w:val="single"/>
          <w:lang w:val="pl-PL"/>
        </w:rPr>
        <w:t>RADOJICA PEROVIĆ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4B93ED7A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564AAB">
        <w:rPr>
          <w:color w:val="000000"/>
          <w:lang w:val="sr-Latn-ME"/>
        </w:rPr>
        <w:t>603/25-627</w:t>
      </w:r>
    </w:p>
    <w:p w14:paraId="1BB9855E" w14:textId="1C8C19A3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564AAB">
        <w:rPr>
          <w:color w:val="000000"/>
          <w:lang w:val="sr-Latn-ME"/>
        </w:rPr>
        <w:t>20</w:t>
      </w:r>
      <w:r w:rsidR="00DE3F74">
        <w:rPr>
          <w:color w:val="000000"/>
          <w:lang w:val="sr-Latn-ME"/>
        </w:rPr>
        <w:t>.6.2025.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55D7EB3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DE3F74">
        <w:rPr>
          <w:color w:val="000000"/>
          <w:lang w:val="sr-Latn-ME"/>
        </w:rPr>
        <w:t xml:space="preserve">, </w:t>
      </w:r>
      <w:r w:rsidR="00615660" w:rsidRPr="00A33D87">
        <w:rPr>
          <w:color w:val="000000"/>
          <w:lang w:val="sr-Latn-ME"/>
        </w:rPr>
        <w:t>11/23</w:t>
      </w:r>
      <w:r w:rsidR="00DE3F74">
        <w:rPr>
          <w:color w:val="000000"/>
          <w:lang w:val="sr-Latn-ME"/>
        </w:rPr>
        <w:t xml:space="preserve"> i 84/24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0F764D93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B348A2">
        <w:rPr>
          <w:color w:val="000000"/>
          <w:lang w:val="sr-Latn-ME"/>
        </w:rPr>
        <w:t>nabavke redni broj 1</w:t>
      </w:r>
      <w:r w:rsidR="00564AAB">
        <w:rPr>
          <w:color w:val="000000"/>
          <w:lang w:val="sr-Latn-ME"/>
        </w:rPr>
        <w:t>9</w:t>
      </w:r>
      <w:r w:rsidR="00A10529" w:rsidRPr="00A33D87">
        <w:rPr>
          <w:color w:val="000000"/>
          <w:lang w:val="sr-Latn-ME"/>
        </w:rPr>
        <w:t xml:space="preserve"> </w:t>
      </w:r>
      <w:r w:rsidR="00564AAB">
        <w:rPr>
          <w:color w:val="000000"/>
          <w:lang w:val="sr-Latn-ME"/>
        </w:rPr>
        <w:t>iz Plana javnih nabavki</w:t>
      </w:r>
      <w:r w:rsidR="00F73D42" w:rsidRPr="00A33D87">
        <w:rPr>
          <w:color w:val="000000"/>
          <w:lang w:val="sr-Latn-ME"/>
        </w:rPr>
        <w:t xml:space="preserve"> broj </w:t>
      </w:r>
      <w:r w:rsidR="00FC2F29">
        <w:rPr>
          <w:color w:val="000000"/>
          <w:lang w:val="sr-Latn-ME"/>
        </w:rPr>
        <w:t>#</w:t>
      </w:r>
      <w:r w:rsidR="00564AAB">
        <w:rPr>
          <w:color w:val="000000"/>
          <w:lang w:val="sr-Latn-ME"/>
        </w:rPr>
        <w:t>21885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564AAB">
        <w:rPr>
          <w:color w:val="000000"/>
          <w:lang w:val="sr-Latn-ME"/>
        </w:rPr>
        <w:t>30</w:t>
      </w:r>
      <w:r w:rsidR="003C0A5F">
        <w:rPr>
          <w:color w:val="000000"/>
          <w:lang w:val="sr-Latn-ME"/>
        </w:rPr>
        <w:t>.1.2025.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3C0A5F">
        <w:rPr>
          <w:color w:val="000000"/>
          <w:lang w:val="sr-Latn-ME"/>
        </w:rPr>
        <w:t>5</w:t>
      </w:r>
      <w:r w:rsidR="00265F38" w:rsidRPr="00A33D87">
        <w:rPr>
          <w:color w:val="000000"/>
          <w:lang w:val="sr-Latn-ME"/>
        </w:rPr>
        <w:t>/202</w:t>
      </w:r>
      <w:r w:rsidR="003C0A5F">
        <w:rPr>
          <w:color w:val="000000"/>
          <w:lang w:val="sr-Latn-ME"/>
        </w:rPr>
        <w:t>6.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09312658" w14:textId="77777777" w:rsidR="00564AAB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0211C7" w:rsidRPr="00A33D87">
        <w:rPr>
          <w:color w:val="000000"/>
          <w:lang w:val="sr-Latn-ME"/>
        </w:rPr>
        <w:t xml:space="preserve"> </w:t>
      </w:r>
    </w:p>
    <w:p w14:paraId="6DB8882C" w14:textId="1D909D21" w:rsidR="00025DD0" w:rsidRPr="00A33D87" w:rsidRDefault="00564AAB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Dijana Laković</w:t>
      </w:r>
      <w:r w:rsidR="00A10529" w:rsidRPr="00A33D87">
        <w:rPr>
          <w:color w:val="000000"/>
          <w:lang w:val="sr-Latn-ME"/>
        </w:rPr>
        <w:t>, direktor</w:t>
      </w:r>
      <w:r>
        <w:rPr>
          <w:color w:val="000000"/>
          <w:lang w:val="sr-Latn-ME"/>
        </w:rPr>
        <w:t>ica___________________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27AAFF44" w14:textId="77777777" w:rsidR="00564AAB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</w:p>
    <w:p w14:paraId="6308E1EB" w14:textId="3F4683DA" w:rsidR="00025DD0" w:rsidRPr="00A33D87" w:rsidRDefault="00F73D42" w:rsidP="00025DD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A33D87">
        <w:rPr>
          <w:color w:val="000000"/>
          <w:lang w:val="sr-Latn-ME"/>
        </w:rPr>
        <w:t>Sanela Bašuljević</w:t>
      </w:r>
      <w:r w:rsidR="00564AAB">
        <w:rPr>
          <w:color w:val="000000"/>
          <w:lang w:val="sr-Latn-ME"/>
        </w:rPr>
        <w:t>____________________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00BE337A" w14:textId="77777777" w:rsidR="00564AAB" w:rsidRDefault="00025DD0" w:rsidP="00564AAB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</w:p>
    <w:p w14:paraId="5CFD993B" w14:textId="3FD1D576" w:rsidR="00025DD0" w:rsidRPr="00A33D87" w:rsidRDefault="00F73D42" w:rsidP="00564AAB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Sanela Bašuljević</w:t>
      </w:r>
      <w:r w:rsidR="006448CA">
        <w:rPr>
          <w:color w:val="000000"/>
          <w:lang w:val="sr-Latn-ME"/>
        </w:rPr>
        <w:t>, predsjednik</w:t>
      </w:r>
      <w:r w:rsidR="00564AAB">
        <w:rPr>
          <w:color w:val="000000"/>
          <w:lang w:val="sr-Latn-ME"/>
        </w:rPr>
        <w:t>___________________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1BD4077C" w14:textId="77777777" w:rsidR="00564AAB" w:rsidRDefault="00A10529" w:rsidP="00564AAB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</w:p>
    <w:p w14:paraId="10178C96" w14:textId="6670BD9A" w:rsidR="00B348A2" w:rsidRPr="00A33D87" w:rsidRDefault="00564AAB" w:rsidP="00564AAB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Marina Andrejević-Petrović____________________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7CDE687" w14:textId="77777777" w:rsidR="00564AAB" w:rsidRDefault="00A10529" w:rsidP="00564AAB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</w:p>
    <w:p w14:paraId="79122BBF" w14:textId="68919CEA" w:rsidR="00A10529" w:rsidRPr="00A33D87" w:rsidRDefault="00564AAB" w:rsidP="00564AAB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Admir Durović_____________________________</w:t>
      </w:r>
      <w:bookmarkStart w:id="17" w:name="_GoBack"/>
      <w:bookmarkEnd w:id="17"/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 xml:space="preserve">Žalba se izjavljuje preko naručioca neposredno putem ESJN-a. Žalba koja nije podnesena </w:t>
      </w:r>
      <w:proofErr w:type="gramStart"/>
      <w:r>
        <w:t>na</w:t>
      </w:r>
      <w:proofErr w:type="gramEnd"/>
      <w:r>
        <w:t xml:space="preserve">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 xml:space="preserve">Ukoliko je predmet nabavke podijeljen po partijama, a žalba se odnosi samo </w:t>
      </w:r>
      <w:proofErr w:type="gramStart"/>
      <w:r>
        <w:t>na</w:t>
      </w:r>
      <w:proofErr w:type="gramEnd"/>
      <w:r>
        <w:t xml:space="preserve">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</w:t>
      </w:r>
      <w:proofErr w:type="gramStart"/>
      <w:r>
        <w:t>od</w:t>
      </w:r>
      <w:proofErr w:type="gramEnd"/>
      <w:r>
        <w:t xml:space="preserve">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1342C" w14:textId="77777777" w:rsidR="003D28FE" w:rsidRDefault="003D28FE" w:rsidP="00025DD0">
      <w:r>
        <w:separator/>
      </w:r>
    </w:p>
  </w:endnote>
  <w:endnote w:type="continuationSeparator" w:id="0">
    <w:p w14:paraId="279CB2A3" w14:textId="77777777" w:rsidR="003D28FE" w:rsidRDefault="003D28FE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C226A" w14:textId="77777777" w:rsidR="003D28FE" w:rsidRDefault="003D28FE" w:rsidP="00025DD0">
      <w:r>
        <w:separator/>
      </w:r>
    </w:p>
  </w:footnote>
  <w:footnote w:type="continuationSeparator" w:id="0">
    <w:p w14:paraId="18E1BB46" w14:textId="77777777" w:rsidR="003D28FE" w:rsidRDefault="003D28FE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04CB5"/>
    <w:rsid w:val="000211C7"/>
    <w:rsid w:val="00025DD0"/>
    <w:rsid w:val="000A0D6D"/>
    <w:rsid w:val="000E7351"/>
    <w:rsid w:val="000F18FE"/>
    <w:rsid w:val="001116EF"/>
    <w:rsid w:val="00115856"/>
    <w:rsid w:val="001440BC"/>
    <w:rsid w:val="0016600A"/>
    <w:rsid w:val="001834BE"/>
    <w:rsid w:val="001A2A95"/>
    <w:rsid w:val="001B7EC1"/>
    <w:rsid w:val="001E12C5"/>
    <w:rsid w:val="001E24AE"/>
    <w:rsid w:val="001F5400"/>
    <w:rsid w:val="001F5599"/>
    <w:rsid w:val="00203CA3"/>
    <w:rsid w:val="0022082D"/>
    <w:rsid w:val="0022300E"/>
    <w:rsid w:val="0025108D"/>
    <w:rsid w:val="00254F95"/>
    <w:rsid w:val="00261E38"/>
    <w:rsid w:val="00265F38"/>
    <w:rsid w:val="002979DB"/>
    <w:rsid w:val="002A1E2B"/>
    <w:rsid w:val="002B2BFC"/>
    <w:rsid w:val="002C0951"/>
    <w:rsid w:val="002D5938"/>
    <w:rsid w:val="002F3D59"/>
    <w:rsid w:val="002F40AE"/>
    <w:rsid w:val="002F4E06"/>
    <w:rsid w:val="0032641B"/>
    <w:rsid w:val="00350DCD"/>
    <w:rsid w:val="003C0A5F"/>
    <w:rsid w:val="003C0D61"/>
    <w:rsid w:val="003C1B76"/>
    <w:rsid w:val="003D28FE"/>
    <w:rsid w:val="003E0430"/>
    <w:rsid w:val="003F4DD3"/>
    <w:rsid w:val="00406D89"/>
    <w:rsid w:val="00417BF3"/>
    <w:rsid w:val="00443F86"/>
    <w:rsid w:val="00447513"/>
    <w:rsid w:val="00454DE7"/>
    <w:rsid w:val="00494831"/>
    <w:rsid w:val="004A0052"/>
    <w:rsid w:val="004B65C9"/>
    <w:rsid w:val="004D0ECD"/>
    <w:rsid w:val="004F1E31"/>
    <w:rsid w:val="00504B4E"/>
    <w:rsid w:val="0051535A"/>
    <w:rsid w:val="00525506"/>
    <w:rsid w:val="0056446C"/>
    <w:rsid w:val="00564AAB"/>
    <w:rsid w:val="00583ACB"/>
    <w:rsid w:val="005973B8"/>
    <w:rsid w:val="005A31DE"/>
    <w:rsid w:val="005A3C77"/>
    <w:rsid w:val="005B33DB"/>
    <w:rsid w:val="005C1A27"/>
    <w:rsid w:val="005C6369"/>
    <w:rsid w:val="005E1556"/>
    <w:rsid w:val="00611786"/>
    <w:rsid w:val="00615660"/>
    <w:rsid w:val="00632F9F"/>
    <w:rsid w:val="00633A95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C4C15"/>
    <w:rsid w:val="006C6C31"/>
    <w:rsid w:val="006D0781"/>
    <w:rsid w:val="006F5E3F"/>
    <w:rsid w:val="00714A09"/>
    <w:rsid w:val="00723FC6"/>
    <w:rsid w:val="00734808"/>
    <w:rsid w:val="0073719F"/>
    <w:rsid w:val="007406AC"/>
    <w:rsid w:val="00752EAD"/>
    <w:rsid w:val="00757EBF"/>
    <w:rsid w:val="007619A6"/>
    <w:rsid w:val="0079040F"/>
    <w:rsid w:val="007D2FC4"/>
    <w:rsid w:val="007E6E36"/>
    <w:rsid w:val="007F40A0"/>
    <w:rsid w:val="007F67CA"/>
    <w:rsid w:val="00800C99"/>
    <w:rsid w:val="008013D6"/>
    <w:rsid w:val="008020D5"/>
    <w:rsid w:val="00821959"/>
    <w:rsid w:val="0082662F"/>
    <w:rsid w:val="008A1864"/>
    <w:rsid w:val="008A6455"/>
    <w:rsid w:val="008B5C53"/>
    <w:rsid w:val="008D4912"/>
    <w:rsid w:val="008F13A3"/>
    <w:rsid w:val="009055B1"/>
    <w:rsid w:val="00944E8C"/>
    <w:rsid w:val="00945C7E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33D87"/>
    <w:rsid w:val="00A4402F"/>
    <w:rsid w:val="00A46D92"/>
    <w:rsid w:val="00AC5E0D"/>
    <w:rsid w:val="00B03A41"/>
    <w:rsid w:val="00B17B37"/>
    <w:rsid w:val="00B27151"/>
    <w:rsid w:val="00B348A2"/>
    <w:rsid w:val="00B45848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5C4D"/>
    <w:rsid w:val="00CA78E6"/>
    <w:rsid w:val="00CD7652"/>
    <w:rsid w:val="00D025D5"/>
    <w:rsid w:val="00D36B50"/>
    <w:rsid w:val="00D42B1B"/>
    <w:rsid w:val="00D43F1E"/>
    <w:rsid w:val="00D44F2C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2CA"/>
    <w:rsid w:val="00DC35B2"/>
    <w:rsid w:val="00DC5589"/>
    <w:rsid w:val="00DE3F74"/>
    <w:rsid w:val="00E07DE2"/>
    <w:rsid w:val="00E119AC"/>
    <w:rsid w:val="00E151E9"/>
    <w:rsid w:val="00E16881"/>
    <w:rsid w:val="00E33E35"/>
    <w:rsid w:val="00E4107C"/>
    <w:rsid w:val="00E41ECA"/>
    <w:rsid w:val="00E84BD2"/>
    <w:rsid w:val="00EA0F98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005B6-F1FE-4260-A41E-52DD3F54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2168</Words>
  <Characters>12362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5</cp:revision>
  <cp:lastPrinted>2025-06-16T10:43:00Z</cp:lastPrinted>
  <dcterms:created xsi:type="dcterms:W3CDTF">2025-06-20T17:41:00Z</dcterms:created>
  <dcterms:modified xsi:type="dcterms:W3CDTF">2025-06-20T17:48:00Z</dcterms:modified>
</cp:coreProperties>
</file>