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B5428" w14:textId="77777777"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598849C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C839A41" w14:textId="77777777" w:rsidR="00A20B86" w:rsidRPr="00A20B86" w:rsidRDefault="0019219D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JU OŠ „Branko Božović</w:t>
      </w:r>
      <w:r w:rsidR="00A20B86" w:rsidRPr="00A20B86"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  <w:t>” - Podgorica</w:t>
      </w:r>
    </w:p>
    <w:p w14:paraId="3FC1A194" w14:textId="4BE5090E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Broj iz evidencije postup</w:t>
      </w:r>
      <w:r w:rsidR="001A1183">
        <w:rPr>
          <w:rFonts w:ascii="Arial" w:eastAsia="Times New Roman" w:hAnsi="Arial" w:cs="Arial"/>
          <w:sz w:val="24"/>
          <w:szCs w:val="24"/>
          <w:lang w:val="sr-Latn-ME"/>
        </w:rPr>
        <w:t xml:space="preserve">aka javnih nabavki: </w:t>
      </w:r>
      <w:r w:rsidR="002D4CFA">
        <w:rPr>
          <w:rFonts w:ascii="Arial" w:eastAsia="Times New Roman" w:hAnsi="Arial" w:cs="Arial"/>
          <w:sz w:val="24"/>
          <w:szCs w:val="24"/>
          <w:lang w:val="sr-Latn-ME"/>
        </w:rPr>
        <w:t>11-603/25-1421</w:t>
      </w:r>
      <w:bookmarkStart w:id="0" w:name="_GoBack"/>
      <w:bookmarkEnd w:id="0"/>
    </w:p>
    <w:p w14:paraId="02608F2C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</w:t>
      </w:r>
      <w:r w:rsidR="0019219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 iz Plana javnih nabavki:</w:t>
      </w:r>
      <w:r w:rsidR="002501C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A45B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</w:p>
    <w:p w14:paraId="4D614DBF" w14:textId="64298DB9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 </w:t>
      </w:r>
      <w:r w:rsidR="00E408C1">
        <w:rPr>
          <w:rFonts w:ascii="Arial" w:eastAsia="Times New Roman" w:hAnsi="Arial" w:cs="Arial"/>
          <w:sz w:val="24"/>
          <w:szCs w:val="24"/>
          <w:lang w:val="sr-Latn-ME"/>
        </w:rPr>
        <w:t>18.6.</w:t>
      </w:r>
      <w:r w:rsidR="00C9466F">
        <w:rPr>
          <w:rFonts w:ascii="Arial" w:eastAsia="Times New Roman" w:hAnsi="Arial" w:cs="Arial"/>
          <w:sz w:val="24"/>
          <w:szCs w:val="24"/>
          <w:lang w:val="sr-Latn-ME"/>
        </w:rPr>
        <w:t>2025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.godine</w:t>
      </w:r>
    </w:p>
    <w:p w14:paraId="28F06C2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A722E3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9640590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D3662BF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(„Službeni list CG“, br. 074/19, 3/23, 11/23) </w:t>
      </w:r>
      <w:r w:rsidR="0019219D">
        <w:rPr>
          <w:rFonts w:ascii="Arial" w:eastAsia="Times New Roman" w:hAnsi="Arial" w:cs="Arial"/>
          <w:color w:val="000000"/>
          <w:sz w:val="24"/>
          <w:szCs w:val="24"/>
          <w:lang w:val="pl-PL"/>
        </w:rPr>
        <w:t>JU OŠ „Branko Božović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” - Podgorica,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7A76EF8E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FD1274D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5DD939B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0748AF5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203B731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39792A3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48E16E21" w14:textId="77777777" w:rsidR="00A20B86" w:rsidRPr="00A20B86" w:rsidRDefault="00A20B86" w:rsidP="00A20B8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ABC96" w14:textId="77777777"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4D317CBD" w14:textId="77777777"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7E8B4BFA" w14:textId="77777777"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40EEB68C" w14:textId="77777777" w:rsidR="00A20B86" w:rsidRPr="00A20B86" w:rsidRDefault="00A45B10" w:rsidP="00A20B8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Usluga - Organizovanje đačke ekskurzije za uč</w:t>
      </w:r>
      <w:r w:rsidR="00C9466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enike IX razreda za školsku 2025/2026.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godinu</w:t>
      </w:r>
    </w:p>
    <w:p w14:paraId="20DDF51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E108A8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BA07EEB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3731D7A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E2B438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kao cjelina </w:t>
      </w:r>
    </w:p>
    <w:p w14:paraId="2CC9DF9E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9480D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20C7F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FA56B70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8176D72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CE8C60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EC102D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E3544E5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CA0E806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3F1F80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C6350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ED6F16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9CB9081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173AC30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A162B7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354BF93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54653F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610750A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066C497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90CB64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D7A2C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8D8CC2" w14:textId="77777777"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3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1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0A5DB2BD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479EC258" w14:textId="77777777" w:rsidR="00A20B86" w:rsidRPr="00A20B86" w:rsidRDefault="00A20B86" w:rsidP="00A20B8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09280F6" w14:textId="77777777"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7F6A32C8" w14:textId="77777777"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282B258F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Vrsta postupka,</w:t>
      </w:r>
    </w:p>
    <w:p w14:paraId="1A4C9F04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087D1B8C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20B8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20B86">
        <w:rPr>
          <w:rFonts w:ascii="Arial" w:eastAsia="Calibri" w:hAnsi="Arial" w:cs="Arial"/>
          <w:color w:val="000000"/>
          <w:lang w:val="sr-Latn-ME"/>
        </w:rPr>
        <w:t>,</w:t>
      </w:r>
    </w:p>
    <w:p w14:paraId="42967B16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21FCE1CC" w14:textId="77777777"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D6F0AAD" w14:textId="77777777"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27F97833" w14:textId="77777777"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2884FEFE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11370E2C" w14:textId="77777777"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082774CC" w14:textId="77777777"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6CB85C2C" w14:textId="77777777"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7B4E84F" w14:textId="77777777"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241274A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488D472E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6EF08EF1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1DA8AE96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B3E6DDB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550961B2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63F5BC4F" w14:textId="77777777"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654609F3" w14:textId="77777777"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4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2"/>
    </w:p>
    <w:p w14:paraId="4AF894A8" w14:textId="77777777"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3D6BC1A8" w14:textId="77777777"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Naziv i opis predmeta nabavke u cjelini i stavkama sa bitnim karakteristikama</w:t>
      </w:r>
    </w:p>
    <w:p w14:paraId="69F10E97" w14:textId="77777777"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5FC99869" w14:textId="77777777" w:rsidR="00A20B86" w:rsidRPr="00AA7447" w:rsidRDefault="00A20B86" w:rsidP="00AA7447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3" w:name="_Toc62730555"/>
      <w:r w:rsidRPr="00AA7447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A20B86">
        <w:rPr>
          <w:vertAlign w:val="superscript"/>
          <w:lang w:val="sr-Latn-ME"/>
        </w:rPr>
        <w:footnoteReference w:id="4"/>
      </w:r>
      <w:bookmarkEnd w:id="3"/>
    </w:p>
    <w:p w14:paraId="53E8E10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80D2D5F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20B86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1C9263F7" w14:textId="77777777" w:rsidR="00A20B86" w:rsidRPr="00A20B86" w:rsidRDefault="00A20B86" w:rsidP="00A20B86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3711B507" w14:textId="77777777" w:rsidR="00A20B86" w:rsidRPr="00A20B86" w:rsidRDefault="00A20B86" w:rsidP="00A20B86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20B86">
        <w:rPr>
          <w:rFonts w:ascii="Arial" w:eastAsia="Calibri" w:hAnsi="Arial" w:cs="Arial"/>
          <w:color w:val="000000"/>
          <w:lang w:val="sr-Latn-ME"/>
        </w:rPr>
        <w:t xml:space="preserve"> </w:t>
      </w: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20B86">
        <w:rPr>
          <w:rFonts w:ascii="Arial" w:eastAsia="Calibri" w:hAnsi="Arial" w:cs="Arial"/>
          <w:color w:val="000000"/>
          <w:lang w:val="sr-Latn-ME"/>
        </w:rPr>
        <w:t>:</w:t>
      </w:r>
    </w:p>
    <w:p w14:paraId="3D5A8D28" w14:textId="77777777" w:rsidR="00A20B86" w:rsidRPr="00A20B86" w:rsidRDefault="00A20B86" w:rsidP="00A20B86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="00C9466F">
        <w:rPr>
          <w:rFonts w:ascii="Arial" w:eastAsia="Calibri" w:hAnsi="Arial" w:cs="Arial"/>
          <w:color w:val="000000"/>
          <w:lang w:val="sr-Latn-ME"/>
        </w:rPr>
        <w:t xml:space="preserve"> kao cjeline je 42.704,00</w:t>
      </w:r>
      <w:r w:rsidR="00337A67">
        <w:rPr>
          <w:rFonts w:ascii="Arial" w:eastAsia="Calibri" w:hAnsi="Arial" w:cs="Arial"/>
          <w:color w:val="000000"/>
          <w:lang w:val="sr-Latn-ME"/>
        </w:rPr>
        <w:t xml:space="preserve"> </w:t>
      </w:r>
      <w:r w:rsidRPr="00A20B86">
        <w:rPr>
          <w:rFonts w:ascii="Arial" w:eastAsia="Calibri" w:hAnsi="Arial" w:cs="Arial"/>
          <w:color w:val="000000"/>
          <w:lang w:val="sr-Latn-ME"/>
        </w:rPr>
        <w:t>€;</w:t>
      </w:r>
    </w:p>
    <w:p w14:paraId="55E61989" w14:textId="77777777"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14:paraId="776E8D15" w14:textId="77777777"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14:paraId="6727698B" w14:textId="77777777"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14:paraId="6E08F0B4" w14:textId="77777777"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14:paraId="68072937" w14:textId="77777777"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75C51EAF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6371B82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Naručilac pokreće predmetnu nabavku kao cjelinu iz razloga što je predmet nabavke usluga koja je jedinstvena, kompatibilna cjelina i nije je moguće dijeliti po partijama, pa je stoga jedino kroz nabavku kao cjelinu moguće adekvatno odgovoriti potrebama Naručioca za predmetnom uslugom. </w:t>
      </w:r>
    </w:p>
    <w:p w14:paraId="2B270E7D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463971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BA84AB6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14:paraId="1246FD8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8794D4E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14:paraId="70978FAF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170316D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14:paraId="4824D805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8802536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7720756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3453375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00D3E22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B97B30E" w14:textId="77777777"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65BD057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F878252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2C9F4055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473CDB9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19A8320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494589C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2A18549B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272826C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A20B86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7E0220F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32B81C6C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5C27208B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4184F02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139BE9C1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F63456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varijantama:</w:t>
      </w:r>
    </w:p>
    <w:p w14:paraId="7E6AC51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1186F3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Varijante ponude nijesu dozvoljene i neće biti razmatrane.</w:t>
      </w:r>
    </w:p>
    <w:p w14:paraId="016FFCC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041500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24A838C6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6496B82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523A12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14:paraId="42EA7870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6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4"/>
    </w:p>
    <w:p w14:paraId="381B32A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06734C4C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1042BD5B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7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OSNOVI ZA OBAVEZNO ISKLJUČENJE IZ POSTUPKA JAVNE NABAVKE</w:t>
      </w:r>
      <w:bookmarkEnd w:id="5"/>
    </w:p>
    <w:p w14:paraId="6B66F2F2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783122B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Naručilac </w:t>
      </w:r>
      <w:proofErr w:type="gramStart"/>
      <w:r w:rsidRPr="00A20B86">
        <w:rPr>
          <w:rFonts w:ascii="Arial" w:eastAsia="Times New Roman" w:hAnsi="Arial" w:cs="Arial"/>
          <w:sz w:val="24"/>
          <w:szCs w:val="24"/>
        </w:rPr>
        <w:t>će</w:t>
      </w:r>
      <w:proofErr w:type="gramEnd"/>
      <w:r w:rsidRPr="00A20B86">
        <w:rPr>
          <w:rFonts w:ascii="Arial" w:eastAsia="Times New Roman" w:hAnsi="Arial" w:cs="Arial"/>
          <w:sz w:val="24"/>
          <w:szCs w:val="24"/>
        </w:rPr>
        <w:t xml:space="preserve"> isključiti privrednog subjekta iz postupka javne nabavke ako utvrdi da:</w:t>
      </w:r>
    </w:p>
    <w:p w14:paraId="2A5CD6F6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>je vršio neprimjeren uticaj u smislu člana 38 stav 2 tačka 1 ZJN</w:t>
      </w:r>
      <w:r w:rsidRPr="00A20B86">
        <w:rPr>
          <w:vertAlign w:val="superscript"/>
        </w:rPr>
        <w:footnoteReference w:id="8"/>
      </w:r>
      <w:r w:rsidRPr="00A20B86">
        <w:rPr>
          <w:rFonts w:ascii="Arial" w:eastAsia="Times New Roman" w:hAnsi="Arial" w:cs="Arial"/>
          <w:sz w:val="24"/>
          <w:szCs w:val="24"/>
        </w:rPr>
        <w:t xml:space="preserve"> ;</w:t>
      </w:r>
    </w:p>
    <w:p w14:paraId="46AF5EF4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postoji sukob interesa iz člana 41 stav 1 tačka 2 ili člana 42 ZJN; </w:t>
      </w:r>
    </w:p>
    <w:p w14:paraId="50DA8A56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ne ispunjava uslov iz člana 99 ZJN; </w:t>
      </w:r>
    </w:p>
    <w:p w14:paraId="6AF9DAF5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ne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</w:rPr>
        <w:t xml:space="preserve">ispunjava uslov iz čl. 102, 104 ili 106 ZJN predviđen tenderskom dokumentacijom; </w:t>
      </w:r>
    </w:p>
    <w:p w14:paraId="0E51E16B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76417573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postoji razlog na osnovu kojeg se smatra da je odustao od prijave, odnosno ponude, a koji je propisan članom 120 stav 15 ZJN; </w:t>
      </w:r>
    </w:p>
    <w:p w14:paraId="4843A3BB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nije dostavio garanciju ponude ili nije dostavio garanciju ponude na način predviđen tenderskom dokumentacijom u skladu sa članom 122 st. 2, 3 ili 4 ZJN ili je dostavio garanciju ponude na manji iznos od traženog ili je ta garancija neispravna; i/ili </w:t>
      </w:r>
    </w:p>
    <w:p w14:paraId="65ED0696" w14:textId="77777777" w:rsidR="00A20B86" w:rsidRP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gramEnd"/>
      <w:r w:rsidRPr="00A20B86">
        <w:rPr>
          <w:rFonts w:ascii="Arial" w:eastAsia="Times New Roman" w:hAnsi="Arial" w:cs="Arial"/>
          <w:sz w:val="24"/>
          <w:szCs w:val="24"/>
        </w:rPr>
        <w:t xml:space="preserve"> drugi razlog propisan ZJN.</w:t>
      </w:r>
    </w:p>
    <w:p w14:paraId="51229789" w14:textId="77777777" w:rsidR="00A20B86" w:rsidRPr="00A20B86" w:rsidRDefault="00A20B86" w:rsidP="00A20B86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371C43F4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58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6"/>
    </w:p>
    <w:p w14:paraId="5267B1AB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F17D8A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00DEFE86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ugovora, ako je raskid ugovora nastao zbog neispunjenja ugovorenih obaveza nastalih činjenjem ili nečinjenjem ponuđača, u</w:t>
      </w:r>
      <w:r w:rsidR="00293B4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iznosu od 10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% od vrijednosti ugovora, 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bez PDV-a,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sa rokom važenja 10 dana dužim od dana izvršenja ugovora.</w:t>
      </w:r>
    </w:p>
    <w:p w14:paraId="05D7005F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7" w:name="_Toc62730559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7"/>
    </w:p>
    <w:p w14:paraId="2435FE01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65E21E5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24472B38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cijena, </w:t>
      </w:r>
    </w:p>
    <w:p w14:paraId="5951B70B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odnos cijene i kvaliteta </w:t>
      </w:r>
    </w:p>
    <w:p w14:paraId="2EE80793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trošak životnog ciklusa.</w:t>
      </w:r>
    </w:p>
    <w:p w14:paraId="16775F6E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C94CE4E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3BB943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E33364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DB6830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DCDB521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7AA8A0E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47F1778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B4555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33C043E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307B7320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Vrednovaće se ispravne ponude, po relativnom (proporcionalnom) metodu, na sledeći način:</w:t>
      </w:r>
    </w:p>
    <w:p w14:paraId="0AFC59BD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sz w:val="24"/>
          <w:szCs w:val="24"/>
          <w:lang w:val="sr-Latn-ME"/>
        </w:rPr>
        <w:t>1)</w:t>
      </w:r>
      <w:r w:rsidRPr="00A20B86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Po parametru cijena (C), ponude će se vrednovati u odnosu na iznos ponuđene cijene, na sljedeći način: Ponuda sa ponuđenom najnižom cijenom dobija maksimalni predviđeni broj bodova po ovom parametru, tj. </w:t>
      </w:r>
      <w:r w:rsidR="00A61E15">
        <w:rPr>
          <w:rFonts w:ascii="Arial" w:eastAsia="Times New Roman" w:hAnsi="Arial" w:cs="Arial"/>
          <w:bCs/>
          <w:iCs/>
          <w:sz w:val="24"/>
          <w:szCs w:val="24"/>
          <w:lang w:val="sr-Latn-ME"/>
        </w:rPr>
        <w:t>8</w:t>
      </w:r>
      <w:r w:rsidRPr="00A20B86">
        <w:rPr>
          <w:rFonts w:ascii="Arial" w:eastAsia="Times New Roman" w:hAnsi="Arial" w:cs="Arial"/>
          <w:bCs/>
          <w:iCs/>
          <w:sz w:val="24"/>
          <w:szCs w:val="24"/>
          <w:lang w:val="sr-Latn-ME"/>
        </w:rPr>
        <w:t>0 bodova</w:t>
      </w:r>
      <w:r w:rsidRPr="00A20B86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, a ostalim ponudama dodjeljuje se proporcionalan broj bodova po formuli: </w:t>
      </w:r>
    </w:p>
    <w:p w14:paraId="0E0B5A3D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sz w:val="24"/>
          <w:szCs w:val="24"/>
          <w:lang w:val="sr-Latn-ME"/>
        </w:rPr>
        <w:t>Broj bodova  C = (najniža ponuđe</w:t>
      </w:r>
      <w:r w:rsidR="00A61E15">
        <w:rPr>
          <w:rFonts w:ascii="Arial" w:eastAsia="Times New Roman" w:hAnsi="Arial" w:cs="Arial"/>
          <w:iCs/>
          <w:sz w:val="24"/>
          <w:szCs w:val="24"/>
          <w:lang w:val="sr-Latn-ME"/>
        </w:rPr>
        <w:t>na cijena)/(ponuđena cijena) x 8</w:t>
      </w:r>
      <w:r w:rsidRPr="00A20B86">
        <w:rPr>
          <w:rFonts w:ascii="Arial" w:eastAsia="Times New Roman" w:hAnsi="Arial" w:cs="Arial"/>
          <w:iCs/>
          <w:sz w:val="24"/>
          <w:szCs w:val="24"/>
          <w:lang w:val="sr-Latn-ME"/>
        </w:rPr>
        <w:t>0.</w:t>
      </w:r>
    </w:p>
    <w:p w14:paraId="6491A0F0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</w:pPr>
    </w:p>
    <w:p w14:paraId="41D7FBAB" w14:textId="77777777" w:rsidR="00F11F3F" w:rsidRDefault="00A20B86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sz w:val="24"/>
          <w:szCs w:val="24"/>
          <w:lang w:val="sr-Latn-ME"/>
        </w:rPr>
        <w:t>2)</w:t>
      </w:r>
      <w:r w:rsidR="00F11F3F" w:rsidRPr="00F11F3F">
        <w:t xml:space="preserve"> </w:t>
      </w:r>
      <w:r w:rsidR="00F11F3F"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>Po parametru kvalitet (K), ponude će se vrednovati u odnosu na iskustvo (reference) ponuđača na uspješnom i kvalitetnom organizovanju đačke ekskurzije za učenike osnovnih i srednjih škola, vrijednosti minimum 30.000.00 EUR-a, bez PDV-a, u prethodnih pet godin</w:t>
      </w:r>
      <w:r w:rsidR="00293B4A">
        <w:rPr>
          <w:rFonts w:ascii="Arial" w:eastAsia="Times New Roman" w:hAnsi="Arial" w:cs="Arial"/>
          <w:iCs/>
          <w:sz w:val="24"/>
          <w:szCs w:val="24"/>
          <w:lang w:val="sr-Latn-ME"/>
        </w:rPr>
        <w:t>a</w:t>
      </w:r>
      <w:r w:rsidR="00F11F3F"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, računajući i tekuću godinu u kojoj je započet postupak javne nabavke, koje je iznad mimimum iskustva predviđenog za ispunjenost uslova stručne i tehničke sposobnosti, na sljedeći način: </w:t>
      </w:r>
    </w:p>
    <w:p w14:paraId="15DE98DA" w14:textId="77777777" w:rsidR="00F11F3F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</w:p>
    <w:p w14:paraId="179AB2D9" w14:textId="77777777" w:rsidR="00F11F3F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>Ponudi uz koju je dostavljen najveći broj validnih potvrda o iskustvu ponuđača na uspješnom i kvalitetnom organizovanju đačke ekskurzije za učenike osnovnih i sred</w:t>
      </w:r>
      <w:r w:rsidR="00293B4A">
        <w:rPr>
          <w:rFonts w:ascii="Arial" w:eastAsia="Times New Roman" w:hAnsi="Arial" w:cs="Arial"/>
          <w:iCs/>
          <w:sz w:val="24"/>
          <w:szCs w:val="24"/>
          <w:lang w:val="sr-Latn-ME"/>
        </w:rPr>
        <w:t>njih škola</w:t>
      </w: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, dodjeljuje se maksimalni predviđeni broj bodova po ovom parametru tj, 20 bodova, a ostalim ponudama dodjeljije se proporcionalni broj bodova po formuli: </w:t>
      </w:r>
    </w:p>
    <w:p w14:paraId="24CBE588" w14:textId="77777777" w:rsidR="00F11F3F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</w:p>
    <w:p w14:paraId="3D315CCF" w14:textId="77777777" w:rsidR="00F11F3F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>Broj bodova K = broj dostavljeni</w:t>
      </w:r>
      <w:r w:rsidR="006A021C">
        <w:rPr>
          <w:rFonts w:ascii="Arial" w:eastAsia="Times New Roman" w:hAnsi="Arial" w:cs="Arial"/>
          <w:iCs/>
          <w:sz w:val="24"/>
          <w:szCs w:val="24"/>
          <w:lang w:val="sr-Latn-ME"/>
        </w:rPr>
        <w:t>h</w:t>
      </w:r>
      <w:r w:rsidR="00293B4A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 validnih potvrda</w:t>
      </w: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 / najveći broj d</w:t>
      </w:r>
      <w:r w:rsidR="00293B4A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ostavljenih validnih potvrda </w:t>
      </w: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 x 20. </w:t>
      </w:r>
    </w:p>
    <w:p w14:paraId="29C25934" w14:textId="77777777" w:rsidR="00F11F3F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</w:p>
    <w:p w14:paraId="1FE4D7DD" w14:textId="77777777" w:rsidR="00F11F3F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Umanjenje broja potvrda za vrednovanje ponude ne vrši se ako je ponuđač za ispunjenost uslova stručne i tehničke sposobnosti naveo iskustvo na poslovima koji su slični poslovima koji su predmet nabavke. </w:t>
      </w:r>
    </w:p>
    <w:p w14:paraId="293A0710" w14:textId="77777777" w:rsidR="00F11F3F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</w:p>
    <w:p w14:paraId="322DB91F" w14:textId="77777777" w:rsidR="00F11F3F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>Potvrda o iskustvu ponuđača treba da sadrži: opis i vrijednost predmeta nabavke; vrijeme realizacije ugovora i konstataciju da je ugovor blagovremeno i kvalitetno izvršen. Kao validne potvrde uzeće se potvrde o izvršenim uslugama u 202</w:t>
      </w:r>
      <w:r w:rsidR="00293B4A">
        <w:rPr>
          <w:rFonts w:ascii="Arial" w:eastAsia="Times New Roman" w:hAnsi="Arial" w:cs="Arial"/>
          <w:iCs/>
          <w:sz w:val="24"/>
          <w:szCs w:val="24"/>
          <w:lang w:val="sr-Latn-ME"/>
        </w:rPr>
        <w:t>1</w:t>
      </w: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>, 202</w:t>
      </w:r>
      <w:r w:rsidR="00293B4A">
        <w:rPr>
          <w:rFonts w:ascii="Arial" w:eastAsia="Times New Roman" w:hAnsi="Arial" w:cs="Arial"/>
          <w:iCs/>
          <w:sz w:val="24"/>
          <w:szCs w:val="24"/>
          <w:lang w:val="sr-Latn-ME"/>
        </w:rPr>
        <w:t>2</w:t>
      </w: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>, 202</w:t>
      </w:r>
      <w:r w:rsidR="00293B4A">
        <w:rPr>
          <w:rFonts w:ascii="Arial" w:eastAsia="Times New Roman" w:hAnsi="Arial" w:cs="Arial"/>
          <w:iCs/>
          <w:sz w:val="24"/>
          <w:szCs w:val="24"/>
          <w:lang w:val="sr-Latn-ME"/>
        </w:rPr>
        <w:t>3</w:t>
      </w: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>, 202</w:t>
      </w:r>
      <w:r w:rsidR="00293B4A">
        <w:rPr>
          <w:rFonts w:ascii="Arial" w:eastAsia="Times New Roman" w:hAnsi="Arial" w:cs="Arial"/>
          <w:iCs/>
          <w:sz w:val="24"/>
          <w:szCs w:val="24"/>
          <w:lang w:val="sr-Latn-ME"/>
        </w:rPr>
        <w:t>4</w:t>
      </w: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 i 202</w:t>
      </w:r>
      <w:r w:rsidR="00293B4A">
        <w:rPr>
          <w:rFonts w:ascii="Arial" w:eastAsia="Times New Roman" w:hAnsi="Arial" w:cs="Arial"/>
          <w:iCs/>
          <w:sz w:val="24"/>
          <w:szCs w:val="24"/>
          <w:lang w:val="sr-Latn-ME"/>
        </w:rPr>
        <w:t>5</w:t>
      </w: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 xml:space="preserve">. godini, izdate od strane škole, za koju je ponuđač izvršio usluge organizovanja đačkih ekskurzija, koje sadrže sve podatke iz prethodnog stava. Potvrde za vrednovanje ponude ponuđač navodi u ponudi u poglavlju 6. KRITERIJUMI i podnosi uz ponudu, putem ESJN-a, u elektronskom obliku ili kao skeniranu kopiju originala. Potvrda za vrednovanje ponude ne može se naknadno podnositi, mijenjati i/ili dopunjavati. </w:t>
      </w:r>
    </w:p>
    <w:p w14:paraId="1F23989B" w14:textId="77777777" w:rsidR="00F11F3F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val="sr-Latn-ME"/>
        </w:rPr>
      </w:pPr>
    </w:p>
    <w:p w14:paraId="33A22A95" w14:textId="77777777" w:rsidR="00A20B86" w:rsidRPr="00A20B86" w:rsidRDefault="00F11F3F" w:rsidP="00F11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F11F3F">
        <w:rPr>
          <w:rFonts w:ascii="Arial" w:eastAsia="Times New Roman" w:hAnsi="Arial" w:cs="Arial"/>
          <w:iCs/>
          <w:sz w:val="24"/>
          <w:szCs w:val="24"/>
          <w:lang w:val="sr-Latn-ME"/>
        </w:rPr>
        <w:t>Ponuda sa najvećim brojem bodova (C+K) će biti izabrana kao najpovoljnija.</w:t>
      </w:r>
    </w:p>
    <w:p w14:paraId="6F48596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9B15B1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0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8"/>
    </w:p>
    <w:p w14:paraId="699C0D93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22C1BE4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DADAFFC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0B4562F7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FF2607D" w14:textId="77777777" w:rsidR="00A37A0C" w:rsidRPr="00A20B86" w:rsidRDefault="00A37A0C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06C958C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1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NAČIN, MJESTO I VRIJEME PODNOŠENJA PONUDA I OTVARANJA PONUDA</w:t>
      </w:r>
      <w:bookmarkEnd w:id="9"/>
    </w:p>
    <w:p w14:paraId="30B1D255" w14:textId="7641C583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Ponude se podnose preko</w:t>
      </w:r>
      <w:r w:rsidR="00293B4A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ESJN-a zaključno sa danom </w:t>
      </w:r>
      <w:r w:rsidR="00E408C1">
        <w:rPr>
          <w:rFonts w:ascii="Arial" w:eastAsia="Times New Roman" w:hAnsi="Arial" w:cs="Arial"/>
          <w:bCs/>
          <w:sz w:val="24"/>
          <w:szCs w:val="24"/>
          <w:lang w:val="sr-Latn-ME"/>
        </w:rPr>
        <w:t>4.7</w:t>
      </w:r>
      <w:r w:rsidR="004F0771">
        <w:rPr>
          <w:rFonts w:ascii="Arial" w:eastAsia="Times New Roman" w:hAnsi="Arial" w:cs="Arial"/>
          <w:bCs/>
          <w:sz w:val="24"/>
          <w:szCs w:val="24"/>
          <w:lang w:val="sr-Latn-ME"/>
        </w:rPr>
        <w:t>.</w:t>
      </w:r>
      <w:r w:rsidR="00293B4A">
        <w:rPr>
          <w:rFonts w:ascii="Arial" w:eastAsia="Times New Roman" w:hAnsi="Arial" w:cs="Arial"/>
          <w:bCs/>
          <w:sz w:val="24"/>
          <w:szCs w:val="24"/>
          <w:lang w:val="sr-Latn-ME"/>
        </w:rPr>
        <w:t>2025</w:t>
      </w:r>
      <w:r w:rsidR="00440053">
        <w:rPr>
          <w:rFonts w:ascii="Arial" w:eastAsia="Times New Roman" w:hAnsi="Arial" w:cs="Arial"/>
          <w:bCs/>
          <w:sz w:val="24"/>
          <w:szCs w:val="24"/>
          <w:lang w:val="sr-Latn-ME"/>
        </w:rPr>
        <w:t>. godine</w:t>
      </w:r>
      <w:r w:rsidR="00293B4A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do 12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:00 sati.</w:t>
      </w:r>
    </w:p>
    <w:p w14:paraId="30DEE2BE" w14:textId="1FB4EFAE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Otvaranje</w:t>
      </w:r>
      <w:r w:rsidR="00A61E15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ponuda izvršiće ESJN dana  </w:t>
      </w:r>
      <w:r w:rsidR="00E408C1">
        <w:rPr>
          <w:rFonts w:ascii="Arial" w:eastAsia="Times New Roman" w:hAnsi="Arial" w:cs="Arial"/>
          <w:bCs/>
          <w:sz w:val="24"/>
          <w:szCs w:val="24"/>
          <w:lang w:val="sr-Latn-ME"/>
        </w:rPr>
        <w:t>4.7</w:t>
      </w:r>
      <w:r w:rsidR="004F0771">
        <w:rPr>
          <w:rFonts w:ascii="Arial" w:eastAsia="Times New Roman" w:hAnsi="Arial" w:cs="Arial"/>
          <w:bCs/>
          <w:sz w:val="24"/>
          <w:szCs w:val="24"/>
          <w:lang w:val="sr-Latn-ME"/>
        </w:rPr>
        <w:t>.</w:t>
      </w:r>
      <w:r w:rsidR="00293B4A">
        <w:rPr>
          <w:rFonts w:ascii="Arial" w:eastAsia="Times New Roman" w:hAnsi="Arial" w:cs="Arial"/>
          <w:bCs/>
          <w:sz w:val="24"/>
          <w:szCs w:val="24"/>
          <w:lang w:val="sr-Latn-ME"/>
        </w:rPr>
        <w:t>2025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. godine u 1</w:t>
      </w:r>
      <w:r w:rsidR="00293B4A">
        <w:rPr>
          <w:rFonts w:ascii="Arial" w:eastAsia="Times New Roman" w:hAnsi="Arial" w:cs="Arial"/>
          <w:bCs/>
          <w:sz w:val="24"/>
          <w:szCs w:val="24"/>
          <w:lang w:val="sr-Latn-ME"/>
        </w:rPr>
        <w:t>2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:00 sati, bez prisustva ovlašćenih predstavnika ponuđača. </w:t>
      </w:r>
    </w:p>
    <w:p w14:paraId="71AD6105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Izjava privrednog subjekta i garancija ponude podnose se u elektronskom obliku putem ESJN.</w:t>
      </w:r>
    </w:p>
    <w:p w14:paraId="2370006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14:paraId="1ACBD4AC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Izuzetno, ako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podnošenje ponuda, i to:</w:t>
      </w:r>
    </w:p>
    <w:p w14:paraId="18AA83E2" w14:textId="4A13E4BA" w:rsidR="00A20B86" w:rsidRPr="00A20B86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neposredno na arhivi naručioca na </w:t>
      </w:r>
      <w:r w:rsidR="00A61E1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adresi ul. Jaroslava Čermaka br.2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, Podgorica, radnim danima od 08:00 do 15:00 sati zaključno sa danom </w:t>
      </w:r>
      <w:r w:rsidR="00E408C1">
        <w:rPr>
          <w:rFonts w:ascii="Arial" w:eastAsia="Times New Roman" w:hAnsi="Arial" w:cs="Arial"/>
          <w:bCs/>
          <w:sz w:val="24"/>
          <w:szCs w:val="24"/>
          <w:lang w:val="sr-Latn-ME"/>
        </w:rPr>
        <w:t>4.7</w:t>
      </w:r>
      <w:r w:rsidR="00293B4A">
        <w:rPr>
          <w:rFonts w:ascii="Arial" w:eastAsia="Times New Roman" w:hAnsi="Arial" w:cs="Arial"/>
          <w:bCs/>
          <w:sz w:val="24"/>
          <w:szCs w:val="24"/>
          <w:lang w:val="sr-Latn-ME"/>
        </w:rPr>
        <w:t>.2025</w:t>
      </w:r>
      <w:r w:rsidR="00440053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 godine do 1</w:t>
      </w:r>
      <w:r w:rsidR="00293B4A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2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:00 sati  ili</w:t>
      </w:r>
    </w:p>
    <w:p w14:paraId="60922DD2" w14:textId="4FDA7CC4" w:rsidR="00A20B86" w:rsidRPr="00A20B86" w:rsidRDefault="00A20B86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preporučenom pošiljkom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sa povratnicom na adresi ul.</w:t>
      </w:r>
      <w:r w:rsidR="00A61E1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Jaroslava Čermaka br.2,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Podgorica, s tim što garancija ponude mora biti uručena naručiocu od strane poštanskog operatera, najkasnije do dana </w:t>
      </w:r>
      <w:r w:rsidR="00E408C1">
        <w:rPr>
          <w:rFonts w:ascii="Arial" w:eastAsia="Times New Roman" w:hAnsi="Arial" w:cs="Arial"/>
          <w:bCs/>
          <w:sz w:val="24"/>
          <w:szCs w:val="24"/>
          <w:lang w:val="sr-Latn-ME"/>
        </w:rPr>
        <w:t>4.7</w:t>
      </w:r>
      <w:r w:rsidR="00293B4A">
        <w:rPr>
          <w:rFonts w:ascii="Arial" w:eastAsia="Times New Roman" w:hAnsi="Arial" w:cs="Arial"/>
          <w:bCs/>
          <w:sz w:val="24"/>
          <w:szCs w:val="24"/>
          <w:lang w:val="sr-Latn-ME"/>
        </w:rPr>
        <w:t>.2025</w:t>
      </w:r>
      <w:r w:rsidR="00440053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 godine do 1</w:t>
      </w:r>
      <w:r w:rsidR="004F077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2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:00 sati. </w:t>
      </w:r>
    </w:p>
    <w:p w14:paraId="62F4BE62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14:paraId="6238A16C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Napomena: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Original garancije ponude u pisanom obliku dostavlja se u  koverti. na kojoj se navodi: naziv i sjedište naručioca, broj tenderske dokumentacije za koju se podnosi garancija, naziv, sjedište i adresa ponuđača i naznake "garancija ponude" i "ne otvaraj prije roka za otvaranje ponuda". </w:t>
      </w:r>
    </w:p>
    <w:p w14:paraId="319594B0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5275DF5B" w14:textId="77777777" w:rsidR="00A20B86" w:rsidRPr="00A37A0C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A20B86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10"/>
    </w:p>
    <w:p w14:paraId="0F06817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07A1C98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 ili </w:t>
      </w:r>
    </w:p>
    <w:p w14:paraId="64BC762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2) odbije da zaključi ugovor o javnoj nabavci. </w:t>
      </w:r>
    </w:p>
    <w:p w14:paraId="2D0DFF5A" w14:textId="77777777" w:rsidR="00A20B86" w:rsidRPr="00A37A0C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0D09EE3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5104C1F8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E9228F3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14:paraId="0839D4A9" w14:textId="77777777" w:rsidR="00A20B86" w:rsidRPr="00A37A0C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2"/>
    </w:p>
    <w:p w14:paraId="2DA01DD4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72A51DF6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37B5F4D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A20B86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6F03ED67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A20B86">
        <w:rPr>
          <w:rFonts w:ascii="Arial" w:eastAsia="Calibri" w:hAnsi="Arial" w:cs="Arial"/>
          <w:b/>
          <w:sz w:val="24"/>
          <w:szCs w:val="24"/>
          <w:lang w:val="sr-Latn-ME"/>
        </w:rPr>
        <w:lastRenderedPageBreak/>
        <w:t>Naručilac će za provjeru izjave privrednog subjekta ponuđača čija je ponuda ekonomski najpovoljnija tražiti sljedeće dokaze:</w:t>
      </w:r>
    </w:p>
    <w:p w14:paraId="04B77FDC" w14:textId="77777777" w:rsidR="00A20B86" w:rsidRPr="00AC3DA8" w:rsidRDefault="00A20B86" w:rsidP="00A20B8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3DA8">
        <w:rPr>
          <w:rFonts w:ascii="Arial" w:hAnsi="Arial" w:cs="Arial"/>
          <w:sz w:val="24"/>
          <w:szCs w:val="24"/>
        </w:rPr>
        <w:t xml:space="preserve">uvjerenje, potvrdu ili drugi akt nadležnog organa izdato na osnovu kaznene evidencije, u skladu sa propisima države u kojoj privredni subjekat ima sjedište, odnosno u kojoj ovlašćeno lice tog privrednog subjekta ima prebivalište, radi utvrđivanja ispunjenosti uslova da privredni subjekat i njegov izvršni direktor nijesu pravosnažno osuđivani za neko od krivičnih djela iz člana 99 stav 1 tačka 1 Zakona o javnim nabavkama; </w:t>
      </w:r>
    </w:p>
    <w:p w14:paraId="0EB0BCB8" w14:textId="77777777" w:rsidR="00A20B86" w:rsidRPr="00AC3DA8" w:rsidRDefault="00A20B86" w:rsidP="00A20B8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14:paraId="2D448F40" w14:textId="77777777" w:rsidR="00A20B86" w:rsidRPr="00AC3DA8" w:rsidRDefault="00A20B86" w:rsidP="00A20B8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3DA8">
        <w:rPr>
          <w:rFonts w:ascii="Arial" w:hAnsi="Arial" w:cs="Arial"/>
          <w:sz w:val="24"/>
          <w:szCs w:val="24"/>
        </w:rPr>
        <w:t>uvjerenje, potvrdu ili drugi akt koji izdaje organ uprave nadležan za naplatu poreskih prihoda, odnosno nadležni organ države u kojoj privredni subjekat ima sjedište, radi utvrđivanja ispunjenosti uslova da je privredni subnekat izmirio sve dospjele obaveze po osnovu poreza i doprinosa za penzijsko i zdravstveno osiguranje, o kojima evidenciju voidi organ uprave nadležan za naplatu poreskih prihoda, odnosno nadležni organ države u kojoj privredni subjekat ima sjedište;</w:t>
      </w:r>
    </w:p>
    <w:p w14:paraId="3A384AC4" w14:textId="77777777" w:rsidR="00A20B86" w:rsidRPr="00AC3DA8" w:rsidRDefault="00A20B86" w:rsidP="00A20B8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1C9903BE" w14:textId="77777777" w:rsidR="00A20B86" w:rsidRPr="00AC3DA8" w:rsidRDefault="00A20B86" w:rsidP="00A20B8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3DA8">
        <w:rPr>
          <w:rFonts w:ascii="Arial" w:hAnsi="Arial" w:cs="Arial"/>
          <w:sz w:val="24"/>
          <w:szCs w:val="24"/>
        </w:rPr>
        <w:t>dokaz o registraciji u Centralnom registru privrednih subjekata ili drugom odgovarajućem registru u državi u kojoj privredni subjekat ima sjedište, sa podacima o ovlašćenom licu, odnosno izvršnom direktoru privrednog subjekta;</w:t>
      </w:r>
    </w:p>
    <w:p w14:paraId="35314EE4" w14:textId="77777777" w:rsidR="00A20B86" w:rsidRPr="00AC3DA8" w:rsidRDefault="00A20B86" w:rsidP="00A20B8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EA6EBC1" w14:textId="43D44ACC" w:rsidR="00A20B86" w:rsidRPr="00AC3DA8" w:rsidRDefault="00A20B86" w:rsidP="00A20B8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3DA8">
        <w:rPr>
          <w:rFonts w:ascii="Arial" w:hAnsi="Arial" w:cs="Arial"/>
          <w:sz w:val="24"/>
          <w:szCs w:val="24"/>
        </w:rPr>
        <w:t xml:space="preserve">licencu za obavljanje djelatnosti turistčke agencije - organizatora putovanja, izdatu od nadležnog organa, </w:t>
      </w:r>
    </w:p>
    <w:p w14:paraId="1D320013" w14:textId="77777777" w:rsidR="00AC3DA8" w:rsidRPr="00AC3DA8" w:rsidRDefault="00AC3DA8" w:rsidP="00AC3D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34CA48" w14:textId="12D73CCD" w:rsidR="00A20B86" w:rsidRPr="00AC3DA8" w:rsidRDefault="00A20B86" w:rsidP="00A20B8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3DA8">
        <w:rPr>
          <w:rFonts w:ascii="Arial" w:hAnsi="Arial" w:cs="Arial"/>
          <w:sz w:val="24"/>
          <w:szCs w:val="24"/>
        </w:rPr>
        <w:t>rješenje o izdavanju licence, izdato od nadlež</w:t>
      </w:r>
      <w:r w:rsidR="00487763">
        <w:rPr>
          <w:rFonts w:ascii="Arial" w:hAnsi="Arial" w:cs="Arial"/>
          <w:sz w:val="24"/>
          <w:szCs w:val="24"/>
        </w:rPr>
        <w:t>nog organa;</w:t>
      </w:r>
    </w:p>
    <w:p w14:paraId="33579536" w14:textId="77777777" w:rsidR="00AC3DA8" w:rsidRPr="00AC3DA8" w:rsidRDefault="00AC3DA8" w:rsidP="00AC3D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672CFB" w14:textId="5F5D8C13" w:rsidR="00A20B86" w:rsidRPr="00AC3DA8" w:rsidRDefault="00A20B86" w:rsidP="0023147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</w:pPr>
      <w:proofErr w:type="gramStart"/>
      <w:r w:rsidRPr="00AC3DA8">
        <w:rPr>
          <w:rFonts w:ascii="Arial" w:hAnsi="Arial" w:cs="Arial"/>
          <w:sz w:val="24"/>
          <w:szCs w:val="24"/>
        </w:rPr>
        <w:t>licencu</w:t>
      </w:r>
      <w:proofErr w:type="gramEnd"/>
      <w:r w:rsidRPr="00AC3DA8">
        <w:rPr>
          <w:rFonts w:ascii="Arial" w:hAnsi="Arial" w:cs="Arial"/>
          <w:sz w:val="24"/>
          <w:szCs w:val="24"/>
        </w:rPr>
        <w:t xml:space="preserve"> za javni prevoz putnika u unutrašnjem ili međunarodnom drumskom saobraćaju</w:t>
      </w:r>
      <w:r w:rsidR="00AC3DA8" w:rsidRPr="00AC3DA8">
        <w:rPr>
          <w:rFonts w:ascii="Arial" w:hAnsi="Arial" w:cs="Arial"/>
          <w:sz w:val="24"/>
          <w:szCs w:val="24"/>
        </w:rPr>
        <w:t>.</w:t>
      </w:r>
    </w:p>
    <w:p w14:paraId="53356349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14:paraId="422EDA03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A6E6D8C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96D602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0DF51C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680F73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C988365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14:paraId="11F59D20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699898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A20B86">
        <w:rPr>
          <w:rFonts w:ascii="Arial" w:eastAsia="Times New Roman" w:hAnsi="Arial" w:cs="Arial"/>
          <w:sz w:val="24"/>
          <w:szCs w:val="24"/>
          <w:lang w:val="sr-Latn-RS"/>
        </w:rPr>
        <w:t>Ugovorne strane su saglasne da Naručilac ima pravo jednostranog raskida ovog Ugovora ako Izvršilac ne bude izvršavao svoje obaveze u rokovima i na način predviđen Ugovorom, odnosno, u slučaju kada ustanovi da kvalitet pruženih usluga odstupa od traženog odnosno ponuđenog iz ponude Izvršioca, dok Izvršilac ima pravo jednostranog raskida ovog Ugovora u slučaju da Naručilac ne postupa u skladu sa njegovim odredbama.</w:t>
      </w:r>
    </w:p>
    <w:p w14:paraId="1B3DBCA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</w:pPr>
    </w:p>
    <w:p w14:paraId="2A7B7736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5D9927F6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9EDDEF" w14:textId="77777777" w:rsidR="00A20B86" w:rsidRPr="00A20B86" w:rsidRDefault="00A20B86" w:rsidP="00A20B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</w:rPr>
        <w:t>radi nabavke dodatnih usluga, koje su postale neophodne, a koje nijesu bile uključene u prvobitni ugovor o javnoj nabavci, ako promjena privrednog subjekta sa kojim je zaključen ugovor nije moguća iz ekonomskih ili tehničkih razloga, kao što su zahtjevi kompatibilnosti sa postojećim uslugama  nabavljenim u okviru prvobitne nabavke i može da prouzrokuje značajne poteškoće ili znatno povećavanje troškova za naručioca a povećanje vrijednosti ugovora nije veće od 20% vrijednosti prvobitnog ugovora,</w:t>
      </w:r>
    </w:p>
    <w:p w14:paraId="04B5044D" w14:textId="77777777" w:rsidR="00A20B86" w:rsidRPr="00A20B86" w:rsidRDefault="00A20B86" w:rsidP="00A20B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gram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kada</w:t>
      </w:r>
      <w:proofErr w:type="gram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14:paraId="2F72B5B8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5EB23313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4"/>
    </w:p>
    <w:p w14:paraId="755E5AEF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FD36667" w14:textId="77777777" w:rsidR="00A20B86" w:rsidRPr="00A20B86" w:rsidRDefault="00A20B86" w:rsidP="00A20B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C0C66B2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2CC7601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8D7FF2C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16509BD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1C334778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4975B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362936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7D7ED88" w14:textId="77777777" w:rsidR="00A7468E" w:rsidRDefault="00A7468E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C0706B" w14:textId="77777777" w:rsidR="00293B4A" w:rsidRDefault="00293B4A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A595EF" w14:textId="77777777" w:rsidR="00293B4A" w:rsidRDefault="00293B4A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175BC3B" w14:textId="77777777" w:rsidR="00293B4A" w:rsidRDefault="00293B4A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CC2E512" w14:textId="77777777" w:rsidR="00293B4A" w:rsidRDefault="00293B4A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BDAC1E0" w14:textId="77777777" w:rsidR="00293B4A" w:rsidRDefault="00293B4A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24C7C27" w14:textId="77777777" w:rsidR="00A7468E" w:rsidRPr="00A20B86" w:rsidRDefault="00A7468E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B43AC79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CBFF540" w14:textId="77777777" w:rsidR="004150BB" w:rsidRDefault="004150BB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5C1E196" w14:textId="77777777" w:rsidR="004150BB" w:rsidRDefault="004150BB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CB6CDE" w14:textId="77777777" w:rsidR="004150BB" w:rsidRDefault="004150BB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13C1375" w14:textId="77777777" w:rsidR="004150BB" w:rsidRDefault="004150BB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AFF018" w14:textId="77777777" w:rsidR="000737E5" w:rsidRDefault="000737E5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9F688D" w14:textId="77777777" w:rsidR="000737E5" w:rsidRDefault="000737E5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9C977B" w14:textId="77777777" w:rsidR="000737E5" w:rsidRPr="00A20B86" w:rsidRDefault="000737E5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3C82A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6D6C07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14:paraId="1AD63232" w14:textId="77777777" w:rsidR="00A20B86" w:rsidRPr="00A20B86" w:rsidRDefault="00A20B86" w:rsidP="00A20B8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26505FFD" w14:textId="77777777" w:rsidR="00A20B86" w:rsidRPr="00A20B86" w:rsidRDefault="002E74E7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JU OŠ „BRANKO BOŽOVIĆ</w:t>
      </w:r>
      <w:r w:rsidR="00A20B86" w:rsidRPr="00A20B8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” Podgorica</w:t>
      </w:r>
    </w:p>
    <w:p w14:paraId="747F2CBF" w14:textId="50EF86BD" w:rsidR="00C036A8" w:rsidRDefault="007949E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</w:p>
    <w:p w14:paraId="4DE4924C" w14:textId="21DDFB48" w:rsidR="00A20B86" w:rsidRPr="00A20B86" w:rsidRDefault="002501CB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073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18.6</w:t>
      </w:r>
      <w:r w:rsidR="004150B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2336C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2025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</w:p>
    <w:p w14:paraId="54CD51A3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3C1C6DC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br.74/19, 3/23, 11/23), </w:t>
      </w:r>
    </w:p>
    <w:p w14:paraId="1BF6CE4D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655146C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8FD52C4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u post</w:t>
      </w:r>
      <w:r w:rsidR="002E74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upku javne nabavke redni broj </w:t>
      </w:r>
      <w:r w:rsidR="00C036A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</w:t>
      </w:r>
      <w:r w:rsidR="002336C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 Plana javne nabavke broj: #21786</w:t>
      </w:r>
      <w:r w:rsidR="002E74E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31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.01.202</w:t>
      </w:r>
      <w:r w:rsidR="002336C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.godine za nabavku usluga Organizovanje </w:t>
      </w:r>
      <w:r w:rsidR="00C036A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đačke ekskurzije za učenike IX razreda z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 školsku 202</w:t>
      </w:r>
      <w:r w:rsidR="002336C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5/2026.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godinu nijesam u sukobu interesa u smislu člana 41 stav 1 tačka 1 Zakona o javnim nabavkama i da ne postoji ekonomski i drugi lični interes koji može uticati na moju nepristrasnost i nezavisnost u ovom postupku javne nabavke.</w:t>
      </w:r>
    </w:p>
    <w:p w14:paraId="595D19BF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3B1877B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 </w:t>
      </w:r>
    </w:p>
    <w:p w14:paraId="2CA76462" w14:textId="77777777" w:rsidR="00A20B86" w:rsidRPr="00A20B86" w:rsidRDefault="002E74E7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Biljana Stamatović, 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direktor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ica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</w:t>
      </w:r>
    </w:p>
    <w:p w14:paraId="2CC2D041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14:paraId="48BC207C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74370AD6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</w:p>
    <w:p w14:paraId="7EA7B31E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Sanela Bašuljević______________________</w:t>
      </w:r>
    </w:p>
    <w:p w14:paraId="028F7E03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14:paraId="55E1F32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583A3CF8" w14:textId="77777777" w:rsidR="00A20B86" w:rsidRPr="00A20B86" w:rsidRDefault="00A20B86" w:rsidP="00A20B8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4D41D51A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Pred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j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ednik 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1992C92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Sanela Bašuljević __________________________</w:t>
      </w:r>
    </w:p>
    <w:p w14:paraId="1C4FCCFC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3C77A169" w14:textId="77777777"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4780605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1B8BD598" w14:textId="77777777" w:rsidR="00A20B86" w:rsidRPr="00A20B86" w:rsidRDefault="002336CC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Tanja Ostojić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14:paraId="5E8DF1A6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067C4772" w14:textId="77777777"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8CDA798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34A3617D" w14:textId="77777777" w:rsidR="00A20B86" w:rsidRPr="00A20B86" w:rsidRDefault="002336CC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Milorad Fatić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14:paraId="7ADFC821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760DA461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046809F7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2652EB6D" w14:textId="77777777" w:rsid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561E6BE5" w14:textId="77777777" w:rsidR="002F3943" w:rsidRDefault="002F3943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81E0BFA" w14:textId="77777777" w:rsidR="002F3943" w:rsidRDefault="002F3943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3BE6337" w14:textId="77777777" w:rsidR="002F3943" w:rsidRDefault="002F3943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19F11651" w14:textId="77777777" w:rsidR="002F3943" w:rsidRDefault="002F3943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50F1D307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83996D2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045BE9FB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552C070B" w14:textId="77777777" w:rsidR="00A20B86" w:rsidRPr="00A20B86" w:rsidRDefault="00A20B86" w:rsidP="00AA7447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A20B86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14:paraId="15170811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F9D2A33" w14:textId="77777777"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izjavi žalbu protiv ove tenderske dokumentacije Komisiji za zaštitu prava, u roku od deset dana od dana objavljivanja tenderske dokumentacije. </w:t>
      </w:r>
    </w:p>
    <w:p w14:paraId="3B68BEF1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FF0000"/>
          <w:sz w:val="24"/>
          <w:szCs w:val="24"/>
          <w:lang w:val="sr-Latn-ME"/>
        </w:rPr>
        <w:t>.</w:t>
      </w:r>
    </w:p>
    <w:p w14:paraId="3C720A47" w14:textId="77777777" w:rsidR="00A20B86" w:rsidRPr="00A20B86" w:rsidRDefault="00A20B86" w:rsidP="00A20B86">
      <w:pPr>
        <w:tabs>
          <w:tab w:val="left" w:pos="709"/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Žalba se izjavljuje preko naručioca neposredno putem ESJN-a. </w:t>
      </w:r>
    </w:p>
    <w:p w14:paraId="7E0120C1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koja nije podnesena na naprijed predviđeni način biće odbijena kao nedozvoljena.</w:t>
      </w:r>
    </w:p>
    <w:p w14:paraId="0C527996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30F3181" w14:textId="77777777"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8EAFCAE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9EC5862" w14:textId="77777777"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20B8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“.</w:t>
      </w:r>
    </w:p>
    <w:p w14:paraId="3B0771C8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7A4D8C1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1C2872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548906E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BD99EE7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6B2070C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C5060A" w14:textId="77777777" w:rsidR="008D13D2" w:rsidRPr="006C4BD8" w:rsidRDefault="008D13D2">
      <w:pPr>
        <w:rPr>
          <w:lang w:val="sr-Latn-ME"/>
        </w:rPr>
      </w:pPr>
    </w:p>
    <w:sectPr w:rsidR="008D13D2" w:rsidRPr="006C4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73C29" w14:textId="77777777" w:rsidR="00316060" w:rsidRDefault="00316060" w:rsidP="00A20B86">
      <w:pPr>
        <w:spacing w:after="0" w:line="240" w:lineRule="auto"/>
      </w:pPr>
      <w:r>
        <w:separator/>
      </w:r>
    </w:p>
  </w:endnote>
  <w:endnote w:type="continuationSeparator" w:id="0">
    <w:p w14:paraId="0A3361EE" w14:textId="77777777" w:rsidR="00316060" w:rsidRDefault="00316060" w:rsidP="00A2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C89C3" w14:textId="77777777" w:rsidR="00316060" w:rsidRDefault="00316060" w:rsidP="00A20B86">
      <w:pPr>
        <w:spacing w:after="0" w:line="240" w:lineRule="auto"/>
      </w:pPr>
      <w:r>
        <w:separator/>
      </w:r>
    </w:p>
  </w:footnote>
  <w:footnote w:type="continuationSeparator" w:id="0">
    <w:p w14:paraId="0B18FA8C" w14:textId="77777777" w:rsidR="00316060" w:rsidRDefault="00316060" w:rsidP="00A20B86">
      <w:pPr>
        <w:spacing w:after="0" w:line="240" w:lineRule="auto"/>
      </w:pPr>
      <w:r>
        <w:continuationSeparator/>
      </w:r>
    </w:p>
  </w:footnote>
  <w:footnote w:id="1">
    <w:p w14:paraId="1E7D91FB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255FBAC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7A4E17E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6B856E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06EA7A99" w14:textId="77777777" w:rsidR="00A20B86" w:rsidRPr="00367536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6C6DE472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EE1D157" w14:textId="77777777" w:rsidR="00A20B86" w:rsidRPr="0083641C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4828CE0C" w14:textId="77777777" w:rsidR="00A20B86" w:rsidRPr="0056446C" w:rsidRDefault="00A20B86" w:rsidP="00A20B86">
      <w:pPr>
        <w:pStyle w:val="FootnoteText"/>
        <w:rPr>
          <w:sz w:val="16"/>
          <w:szCs w:val="16"/>
          <w:lang w:val="sr-Latn-ME"/>
        </w:rPr>
      </w:pPr>
      <w:r w:rsidRPr="0056446C">
        <w:rPr>
          <w:rStyle w:val="FootnoteReference"/>
          <w:sz w:val="16"/>
          <w:szCs w:val="16"/>
        </w:rPr>
        <w:footnoteRef/>
      </w:r>
      <w:r w:rsidRPr="0056446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U daljem tekstu: </w:t>
      </w:r>
      <w:r w:rsidRPr="0056446C">
        <w:rPr>
          <w:sz w:val="16"/>
          <w:szCs w:val="16"/>
          <w:lang w:val="sr-Latn-ME"/>
        </w:rPr>
        <w:t>Zakon o javnim nabavkama („Službeni list CG“ br.074/19, 003/23, 01</w:t>
      </w:r>
      <w:r>
        <w:rPr>
          <w:sz w:val="16"/>
          <w:szCs w:val="16"/>
          <w:lang w:val="sr-Latn-ME"/>
        </w:rPr>
        <w:t>1</w:t>
      </w:r>
      <w:r w:rsidRPr="0056446C">
        <w:rPr>
          <w:sz w:val="16"/>
          <w:szCs w:val="16"/>
          <w:lang w:val="sr-Latn-ME"/>
        </w:rPr>
        <w:t>/23)</w:t>
      </w:r>
    </w:p>
  </w:footnote>
  <w:footnote w:id="9">
    <w:p w14:paraId="60757B39" w14:textId="77777777" w:rsidR="00A20B86" w:rsidRPr="007F2BA0" w:rsidRDefault="00A20B86" w:rsidP="00A20B8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160523E2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14:paraId="5E3E5756" w14:textId="77777777" w:rsidR="00A20B86" w:rsidRPr="002E211C" w:rsidRDefault="00A20B86" w:rsidP="00A20B8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FF1A59"/>
    <w:multiLevelType w:val="hybridMultilevel"/>
    <w:tmpl w:val="D834BFFC"/>
    <w:lvl w:ilvl="0" w:tplc="490480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B24CF"/>
    <w:multiLevelType w:val="hybridMultilevel"/>
    <w:tmpl w:val="3D5E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675B2"/>
    <w:multiLevelType w:val="hybridMultilevel"/>
    <w:tmpl w:val="6B4809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7107FB2"/>
    <w:multiLevelType w:val="hybridMultilevel"/>
    <w:tmpl w:val="5A92E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F5BF6"/>
    <w:multiLevelType w:val="hybridMultilevel"/>
    <w:tmpl w:val="1C787EC2"/>
    <w:lvl w:ilvl="0" w:tplc="A8100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03949"/>
    <w:multiLevelType w:val="hybridMultilevel"/>
    <w:tmpl w:val="AFB2B672"/>
    <w:lvl w:ilvl="0" w:tplc="0C22B162">
      <w:start w:val="1"/>
      <w:numFmt w:val="decimal"/>
      <w:lvlText w:val="%1)"/>
      <w:lvlJc w:val="left"/>
      <w:pPr>
        <w:ind w:left="9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9" w:hanging="360"/>
      </w:pPr>
    </w:lvl>
    <w:lvl w:ilvl="2" w:tplc="0409001B" w:tentative="1">
      <w:start w:val="1"/>
      <w:numFmt w:val="lowerRoman"/>
      <w:lvlText w:val="%3."/>
      <w:lvlJc w:val="right"/>
      <w:pPr>
        <w:ind w:left="2439" w:hanging="180"/>
      </w:pPr>
    </w:lvl>
    <w:lvl w:ilvl="3" w:tplc="0409000F" w:tentative="1">
      <w:start w:val="1"/>
      <w:numFmt w:val="decimal"/>
      <w:lvlText w:val="%4."/>
      <w:lvlJc w:val="left"/>
      <w:pPr>
        <w:ind w:left="3159" w:hanging="360"/>
      </w:pPr>
    </w:lvl>
    <w:lvl w:ilvl="4" w:tplc="04090019" w:tentative="1">
      <w:start w:val="1"/>
      <w:numFmt w:val="lowerLetter"/>
      <w:lvlText w:val="%5."/>
      <w:lvlJc w:val="left"/>
      <w:pPr>
        <w:ind w:left="3879" w:hanging="360"/>
      </w:pPr>
    </w:lvl>
    <w:lvl w:ilvl="5" w:tplc="0409001B" w:tentative="1">
      <w:start w:val="1"/>
      <w:numFmt w:val="lowerRoman"/>
      <w:lvlText w:val="%6."/>
      <w:lvlJc w:val="right"/>
      <w:pPr>
        <w:ind w:left="4599" w:hanging="180"/>
      </w:pPr>
    </w:lvl>
    <w:lvl w:ilvl="6" w:tplc="0409000F" w:tentative="1">
      <w:start w:val="1"/>
      <w:numFmt w:val="decimal"/>
      <w:lvlText w:val="%7."/>
      <w:lvlJc w:val="left"/>
      <w:pPr>
        <w:ind w:left="5319" w:hanging="360"/>
      </w:pPr>
    </w:lvl>
    <w:lvl w:ilvl="7" w:tplc="04090019" w:tentative="1">
      <w:start w:val="1"/>
      <w:numFmt w:val="lowerLetter"/>
      <w:lvlText w:val="%8."/>
      <w:lvlJc w:val="left"/>
      <w:pPr>
        <w:ind w:left="6039" w:hanging="360"/>
      </w:pPr>
    </w:lvl>
    <w:lvl w:ilvl="8" w:tplc="040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1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F60600"/>
    <w:multiLevelType w:val="hybridMultilevel"/>
    <w:tmpl w:val="FF80550C"/>
    <w:lvl w:ilvl="0" w:tplc="14A8C5AC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3">
    <w:nsid w:val="7C727218"/>
    <w:multiLevelType w:val="hybridMultilevel"/>
    <w:tmpl w:val="95706E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FFA6C98"/>
    <w:multiLevelType w:val="hybridMultilevel"/>
    <w:tmpl w:val="CC184604"/>
    <w:lvl w:ilvl="0" w:tplc="47CA5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11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3"/>
  </w:num>
  <w:num w:numId="13">
    <w:abstractNumId w:val="3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D8"/>
    <w:rsid w:val="000245FD"/>
    <w:rsid w:val="0003053A"/>
    <w:rsid w:val="000737E5"/>
    <w:rsid w:val="000C0575"/>
    <w:rsid w:val="000D117A"/>
    <w:rsid w:val="0019219D"/>
    <w:rsid w:val="001A1183"/>
    <w:rsid w:val="00221E42"/>
    <w:rsid w:val="002336CC"/>
    <w:rsid w:val="002501CB"/>
    <w:rsid w:val="002856C2"/>
    <w:rsid w:val="00293B4A"/>
    <w:rsid w:val="002B3A30"/>
    <w:rsid w:val="002D4CFA"/>
    <w:rsid w:val="002E74E7"/>
    <w:rsid w:val="002F3943"/>
    <w:rsid w:val="00316060"/>
    <w:rsid w:val="003164B6"/>
    <w:rsid w:val="00334560"/>
    <w:rsid w:val="00337A67"/>
    <w:rsid w:val="00355715"/>
    <w:rsid w:val="00365466"/>
    <w:rsid w:val="004150BB"/>
    <w:rsid w:val="004341AA"/>
    <w:rsid w:val="00440053"/>
    <w:rsid w:val="00440CB4"/>
    <w:rsid w:val="00472DA9"/>
    <w:rsid w:val="0048310E"/>
    <w:rsid w:val="00487763"/>
    <w:rsid w:val="00493F08"/>
    <w:rsid w:val="004A0A88"/>
    <w:rsid w:val="004F0771"/>
    <w:rsid w:val="00563B52"/>
    <w:rsid w:val="005A607F"/>
    <w:rsid w:val="00671430"/>
    <w:rsid w:val="00677395"/>
    <w:rsid w:val="006A021C"/>
    <w:rsid w:val="006C4BD8"/>
    <w:rsid w:val="00771A68"/>
    <w:rsid w:val="00792CF5"/>
    <w:rsid w:val="007949E2"/>
    <w:rsid w:val="007A6CBE"/>
    <w:rsid w:val="00851B24"/>
    <w:rsid w:val="008C1192"/>
    <w:rsid w:val="008D13D2"/>
    <w:rsid w:val="00931E09"/>
    <w:rsid w:val="00976717"/>
    <w:rsid w:val="009A6325"/>
    <w:rsid w:val="009B45BB"/>
    <w:rsid w:val="009C539E"/>
    <w:rsid w:val="009C6FB5"/>
    <w:rsid w:val="009E5D26"/>
    <w:rsid w:val="00A141CD"/>
    <w:rsid w:val="00A20B86"/>
    <w:rsid w:val="00A37A0C"/>
    <w:rsid w:val="00A45B10"/>
    <w:rsid w:val="00A61E15"/>
    <w:rsid w:val="00A7468E"/>
    <w:rsid w:val="00A92115"/>
    <w:rsid w:val="00AA7447"/>
    <w:rsid w:val="00AC3DA8"/>
    <w:rsid w:val="00AD206F"/>
    <w:rsid w:val="00B3237B"/>
    <w:rsid w:val="00B4681D"/>
    <w:rsid w:val="00B62040"/>
    <w:rsid w:val="00B66579"/>
    <w:rsid w:val="00B957C1"/>
    <w:rsid w:val="00BB54AE"/>
    <w:rsid w:val="00C036A8"/>
    <w:rsid w:val="00C62785"/>
    <w:rsid w:val="00C9466F"/>
    <w:rsid w:val="00CA0496"/>
    <w:rsid w:val="00DF096C"/>
    <w:rsid w:val="00E408C1"/>
    <w:rsid w:val="00E45E2B"/>
    <w:rsid w:val="00F11F3F"/>
    <w:rsid w:val="00F12B10"/>
    <w:rsid w:val="00F5417B"/>
    <w:rsid w:val="00F55B28"/>
    <w:rsid w:val="00F560DF"/>
    <w:rsid w:val="00F641D7"/>
    <w:rsid w:val="00F775EF"/>
    <w:rsid w:val="00F91949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CDFE70"/>
  <w15:docId w15:val="{C74A1A44-E57A-4DA7-A6F2-7D45D21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0B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0B8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20B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Bašuljević</dc:creator>
  <cp:lastModifiedBy>Microsoft account</cp:lastModifiedBy>
  <cp:revision>3</cp:revision>
  <cp:lastPrinted>2024-02-13T09:57:00Z</cp:lastPrinted>
  <dcterms:created xsi:type="dcterms:W3CDTF">2025-06-18T16:51:00Z</dcterms:created>
  <dcterms:modified xsi:type="dcterms:W3CDTF">2025-06-18T16:52:00Z</dcterms:modified>
</cp:coreProperties>
</file>