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B86" w:rsidRPr="00724927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34B48" w:rsidRDefault="005613F9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 w:rsidRPr="00A34B48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</w:t>
      </w:r>
      <w:r w:rsidR="001410E4" w:rsidRPr="00A34B48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Milan Vukotić” - Golubovci</w:t>
      </w:r>
    </w:p>
    <w:p w:rsidR="00A20B86" w:rsidRPr="00A34B48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34B48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A34B4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34B48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34B4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34B48">
        <w:rPr>
          <w:rFonts w:ascii="Arial" w:eastAsia="Times New Roman" w:hAnsi="Arial" w:cs="Arial"/>
          <w:sz w:val="24"/>
          <w:szCs w:val="24"/>
        </w:rPr>
        <w:t>evidencije</w:t>
      </w:r>
      <w:proofErr w:type="spellEnd"/>
      <w:r w:rsidRPr="00A34B4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34B48">
        <w:rPr>
          <w:rFonts w:ascii="Arial" w:eastAsia="Times New Roman" w:hAnsi="Arial" w:cs="Arial"/>
          <w:sz w:val="24"/>
          <w:szCs w:val="24"/>
        </w:rPr>
        <w:t>postup</w:t>
      </w:r>
      <w:r w:rsidR="001A1183" w:rsidRPr="00A34B48">
        <w:rPr>
          <w:rFonts w:ascii="Arial" w:eastAsia="Times New Roman" w:hAnsi="Arial" w:cs="Arial"/>
          <w:sz w:val="24"/>
          <w:szCs w:val="24"/>
        </w:rPr>
        <w:t>aka</w:t>
      </w:r>
      <w:proofErr w:type="spellEnd"/>
      <w:r w:rsidR="001A1183" w:rsidRPr="00A34B4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A1183" w:rsidRPr="00A34B48">
        <w:rPr>
          <w:rFonts w:ascii="Arial" w:eastAsia="Times New Roman" w:hAnsi="Arial" w:cs="Arial"/>
          <w:sz w:val="24"/>
          <w:szCs w:val="24"/>
        </w:rPr>
        <w:t>javnih</w:t>
      </w:r>
      <w:proofErr w:type="spellEnd"/>
      <w:r w:rsidR="001A1183" w:rsidRPr="00A34B4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A1183" w:rsidRPr="00A34B48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="001A1183" w:rsidRPr="00A34B48">
        <w:rPr>
          <w:rFonts w:ascii="Arial" w:eastAsia="Times New Roman" w:hAnsi="Arial" w:cs="Arial"/>
          <w:sz w:val="24"/>
          <w:szCs w:val="24"/>
        </w:rPr>
        <w:t xml:space="preserve">: </w:t>
      </w:r>
      <w:r w:rsidR="005C0DE9" w:rsidRPr="00A34B48">
        <w:rPr>
          <w:rFonts w:ascii="Arial" w:eastAsia="Times New Roman" w:hAnsi="Arial" w:cs="Arial"/>
          <w:sz w:val="24"/>
          <w:szCs w:val="24"/>
        </w:rPr>
        <w:t>891</w:t>
      </w:r>
    </w:p>
    <w:p w:rsidR="00A20B86" w:rsidRPr="00A34B48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A34B48">
        <w:rPr>
          <w:rFonts w:ascii="Arial" w:eastAsia="Times New Roman" w:hAnsi="Arial" w:cs="Arial"/>
          <w:color w:val="000000"/>
          <w:sz w:val="24"/>
          <w:szCs w:val="24"/>
        </w:rPr>
        <w:t>Redni</w:t>
      </w:r>
      <w:proofErr w:type="spellEnd"/>
      <w:r w:rsidRPr="00A34B4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613F9" w:rsidRPr="00A34B48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="005613F9" w:rsidRPr="00A34B4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613F9" w:rsidRPr="00A34B48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="005613F9" w:rsidRPr="00A34B48">
        <w:rPr>
          <w:rFonts w:ascii="Arial" w:eastAsia="Times New Roman" w:hAnsi="Arial" w:cs="Arial"/>
          <w:color w:val="000000"/>
          <w:sz w:val="24"/>
          <w:szCs w:val="24"/>
        </w:rPr>
        <w:t xml:space="preserve"> Plana </w:t>
      </w:r>
      <w:proofErr w:type="spellStart"/>
      <w:r w:rsidR="005613F9" w:rsidRPr="00A34B48">
        <w:rPr>
          <w:rFonts w:ascii="Arial" w:eastAsia="Times New Roman" w:hAnsi="Arial" w:cs="Arial"/>
          <w:color w:val="000000"/>
          <w:sz w:val="24"/>
          <w:szCs w:val="24"/>
        </w:rPr>
        <w:t>javnih</w:t>
      </w:r>
      <w:proofErr w:type="spellEnd"/>
      <w:r w:rsidR="005613F9" w:rsidRPr="00A34B4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613F9" w:rsidRPr="00A34B48">
        <w:rPr>
          <w:rFonts w:ascii="Arial" w:eastAsia="Times New Roman" w:hAnsi="Arial" w:cs="Arial"/>
          <w:color w:val="000000"/>
          <w:sz w:val="24"/>
          <w:szCs w:val="24"/>
        </w:rPr>
        <w:t>nabavki</w:t>
      </w:r>
      <w:proofErr w:type="spellEnd"/>
      <w:r w:rsidR="005613F9" w:rsidRPr="00A34B48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7F38AE" w:rsidRPr="00A34B4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410E4" w:rsidRPr="00A34B48">
        <w:rPr>
          <w:rFonts w:ascii="Arial" w:eastAsia="Times New Roman" w:hAnsi="Arial" w:cs="Arial"/>
          <w:color w:val="000000"/>
          <w:sz w:val="24"/>
          <w:szCs w:val="24"/>
        </w:rPr>
        <w:t>20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A34B48">
        <w:rPr>
          <w:rFonts w:ascii="Arial" w:eastAsia="Times New Roman" w:hAnsi="Arial" w:cs="Arial"/>
          <w:color w:val="000000"/>
          <w:sz w:val="24"/>
          <w:szCs w:val="24"/>
        </w:rPr>
        <w:t>Mjesto</w:t>
      </w:r>
      <w:proofErr w:type="spellEnd"/>
      <w:r w:rsidRPr="00A34B4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34B48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A34B48">
        <w:rPr>
          <w:rFonts w:ascii="Arial" w:eastAsia="Times New Roman" w:hAnsi="Arial" w:cs="Arial"/>
          <w:color w:val="000000"/>
          <w:sz w:val="24"/>
          <w:szCs w:val="24"/>
        </w:rPr>
        <w:t xml:space="preserve"> datum: </w:t>
      </w:r>
      <w:r w:rsidR="005C0DE9" w:rsidRPr="00A34B48">
        <w:rPr>
          <w:rFonts w:ascii="Arial" w:eastAsia="Times New Roman" w:hAnsi="Arial" w:cs="Arial"/>
          <w:color w:val="000000"/>
          <w:sz w:val="24"/>
          <w:szCs w:val="24"/>
        </w:rPr>
        <w:t>Zeta</w:t>
      </w:r>
      <w:proofErr w:type="gramStart"/>
      <w:r w:rsidR="005C0DE9" w:rsidRPr="00A34B48">
        <w:rPr>
          <w:rFonts w:ascii="Arial" w:eastAsia="Times New Roman" w:hAnsi="Arial" w:cs="Arial"/>
          <w:color w:val="000000"/>
          <w:sz w:val="24"/>
          <w:szCs w:val="24"/>
        </w:rPr>
        <w:t>,18.06.2025.</w:t>
      </w:r>
      <w:r w:rsidRPr="00A34B48">
        <w:rPr>
          <w:rFonts w:ascii="Arial" w:eastAsia="Times New Roman" w:hAnsi="Arial" w:cs="Arial"/>
          <w:sz w:val="24"/>
          <w:szCs w:val="24"/>
        </w:rPr>
        <w:t>godine</w:t>
      </w:r>
      <w:proofErr w:type="gramEnd"/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 xml:space="preserve">Na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53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3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r w:rsidR="004F5AD1" w:rsidRPr="00645C88">
        <w:rPr>
          <w:rFonts w:ascii="Arial" w:eastAsia="Calibri" w:hAnsi="Arial" w:cs="Arial"/>
        </w:rPr>
        <w:t>(“Službeni list CG”, br. 74/19 3/23,011/23 i 084/24</w:t>
      </w:r>
      <w:r w:rsidR="004F5AD1" w:rsidRPr="00A34B48">
        <w:rPr>
          <w:rFonts w:ascii="Arial" w:eastAsia="Calibri" w:hAnsi="Arial" w:cs="Arial"/>
        </w:rPr>
        <w:t>)</w:t>
      </w:r>
      <w:proofErr w:type="gramStart"/>
      <w:r w:rsidR="004F5AD1" w:rsidRPr="00A34B48">
        <w:rPr>
          <w:rFonts w:ascii="Arial" w:eastAsia="Calibri" w:hAnsi="Arial" w:cs="Arial"/>
        </w:rPr>
        <w:t xml:space="preserve">, </w:t>
      </w:r>
      <w:r w:rsidR="004F5AD1" w:rsidRPr="00A34B48">
        <w:rPr>
          <w:rFonts w:ascii="Arial" w:hAnsi="Arial" w:cs="Arial"/>
        </w:rPr>
        <w:t xml:space="preserve"> </w:t>
      </w:r>
      <w:r w:rsidR="005613F9" w:rsidRPr="00A34B48">
        <w:rPr>
          <w:rFonts w:ascii="Arial" w:eastAsia="Times New Roman" w:hAnsi="Arial" w:cs="Arial"/>
          <w:color w:val="000000"/>
          <w:sz w:val="24"/>
          <w:szCs w:val="24"/>
          <w:lang w:val="pl-PL"/>
        </w:rPr>
        <w:t>JU</w:t>
      </w:r>
      <w:proofErr w:type="gramEnd"/>
      <w:r w:rsidR="005613F9" w:rsidRPr="00A34B48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OŠ „</w:t>
      </w:r>
      <w:r w:rsidR="001410E4" w:rsidRPr="00A34B48">
        <w:rPr>
          <w:rFonts w:ascii="Arial" w:eastAsia="Times New Roman" w:hAnsi="Arial" w:cs="Arial"/>
          <w:color w:val="000000"/>
          <w:sz w:val="24"/>
          <w:szCs w:val="24"/>
          <w:lang w:val="pl-PL"/>
        </w:rPr>
        <w:t>Milan Vukotić</w:t>
      </w:r>
      <w:r w:rsidRPr="00A34B48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</w:t>
      </w:r>
      <w:r w:rsidR="001410E4" w:rsidRPr="00A34B48">
        <w:rPr>
          <w:rFonts w:ascii="Arial" w:eastAsia="Times New Roman" w:hAnsi="Arial" w:cs="Arial"/>
          <w:color w:val="000000"/>
          <w:sz w:val="24"/>
          <w:szCs w:val="24"/>
          <w:lang w:val="pl-PL"/>
        </w:rPr>
        <w:t>Golubovci</w:t>
      </w:r>
      <w:r w:rsidRPr="00A34B48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, </w:t>
      </w:r>
      <w:r w:rsidRPr="00A34B48">
        <w:rPr>
          <w:rFonts w:ascii="Arial" w:eastAsia="Times New Roman" w:hAnsi="Arial" w:cs="Arial"/>
          <w:sz w:val="24"/>
          <w:szCs w:val="24"/>
        </w:rPr>
        <w:t>objavljuje</w:t>
      </w:r>
      <w:r w:rsidRPr="0072492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A20B86" w:rsidRPr="00724927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72492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A20B86" w:rsidRPr="00724927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bCs/>
          <w:color w:val="000000"/>
          <w:sz w:val="24"/>
          <w:szCs w:val="24"/>
        </w:rPr>
        <w:t>TENDERSKU DOKUMENTACIJU</w:t>
      </w:r>
    </w:p>
    <w:p w:rsidR="00A20B86" w:rsidRPr="00724927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bCs/>
          <w:color w:val="000000"/>
          <w:sz w:val="24"/>
          <w:szCs w:val="24"/>
        </w:rPr>
        <w:t>ZA OTVORENI POSTUPAK JAVNE NABAVKE</w:t>
      </w:r>
    </w:p>
    <w:p w:rsidR="00A20B86" w:rsidRPr="00724927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1410E4" w:rsidP="001410E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spellStart"/>
      <w:r w:rsidRPr="001410E4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Roba</w:t>
      </w:r>
      <w:proofErr w:type="spellEnd"/>
      <w:r w:rsidR="005613F9" w:rsidRPr="001410E4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 xml:space="preserve"> </w:t>
      </w:r>
      <w:r w:rsidRPr="001410E4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–</w:t>
      </w:r>
      <w:r w:rsidR="005613F9" w:rsidRPr="001410E4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 xml:space="preserve"> </w:t>
      </w:r>
      <w:proofErr w:type="spellStart"/>
      <w:r w:rsidRPr="001410E4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Nabavka</w:t>
      </w:r>
      <w:proofErr w:type="spellEnd"/>
      <w:r w:rsidRPr="001410E4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 xml:space="preserve"> </w:t>
      </w:r>
      <w:proofErr w:type="spellStart"/>
      <w:r w:rsidR="00F50E89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i</w:t>
      </w:r>
      <w:proofErr w:type="spellEnd"/>
      <w:r w:rsidRPr="001410E4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 xml:space="preserve"> </w:t>
      </w:r>
      <w:proofErr w:type="spellStart"/>
      <w:r w:rsidRPr="001410E4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ugradnja</w:t>
      </w:r>
      <w:proofErr w:type="spellEnd"/>
      <w:r w:rsidRPr="001410E4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 xml:space="preserve"> </w:t>
      </w:r>
      <w:proofErr w:type="spellStart"/>
      <w:r w:rsidRPr="001410E4"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  <w:t>lifta</w:t>
      </w:r>
      <w:proofErr w:type="spellEnd"/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kao cjelina 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POZIV ZA NADMETANJE</w:t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:rsidR="00A20B86" w:rsidRPr="00724927" w:rsidRDefault="00A20B86" w:rsidP="0011547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A20B86" w:rsidRPr="00724927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:rsidR="00A20B86" w:rsidRPr="00724927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724927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724927">
        <w:rPr>
          <w:rFonts w:ascii="Arial" w:eastAsia="Calibri" w:hAnsi="Arial" w:cs="Arial"/>
          <w:color w:val="000000"/>
          <w:sz w:val="24"/>
          <w:szCs w:val="24"/>
        </w:rPr>
        <w:t>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:rsidR="00A20B86" w:rsidRPr="00724927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:rsidR="00A20B86" w:rsidRPr="00724927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:rsidR="00A20B86" w:rsidRPr="00724927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:rsidR="00A20B86" w:rsidRPr="00724927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:rsidR="00A20B86" w:rsidRPr="00724927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:rsidR="00A20B86" w:rsidRPr="00724927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:rsidR="00A20B86" w:rsidRPr="00724927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:rsidR="00A20B86" w:rsidRPr="00724927" w:rsidRDefault="00A20B86" w:rsidP="00A20B86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:rsidR="00A20B86" w:rsidRPr="00724927" w:rsidRDefault="00A20B86" w:rsidP="00A20B86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Naziv i opis predmeta nabavke u cjelini i stavkama sa bitnim karakteristikama</w:t>
      </w:r>
    </w:p>
    <w:p w:rsidR="00A20B86" w:rsidRPr="00724927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:rsidR="00A20B86" w:rsidRPr="00724927" w:rsidRDefault="002A69A5" w:rsidP="002A69A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540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5"/>
      <w:r>
        <w:rPr>
          <w:rFonts w:ascii="Arial" w:eastAsia="Times New Roman" w:hAnsi="Arial" w:cs="Arial"/>
          <w:b/>
          <w:color w:val="000000"/>
          <w:sz w:val="24"/>
          <w:szCs w:val="24"/>
        </w:rPr>
        <w:t>3.</w:t>
      </w:r>
      <w:r w:rsidR="00A20B86" w:rsidRPr="00724927">
        <w:rPr>
          <w:rFonts w:ascii="Arial" w:eastAsia="Times New Roman" w:hAnsi="Arial" w:cs="Arial"/>
          <w:b/>
          <w:color w:val="000000"/>
          <w:sz w:val="24"/>
          <w:szCs w:val="24"/>
        </w:rPr>
        <w:t>DODATNE INFORMACIJE O PREDMETU I POSTUPKU NABAVKE</w:t>
      </w:r>
      <w:r w:rsidR="00A20B86" w:rsidRPr="00724927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724927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:rsidR="00A20B86" w:rsidRPr="00724927" w:rsidRDefault="00A20B86" w:rsidP="00A20B86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sym w:font="Wingdings" w:char="F0A8"/>
      </w:r>
      <w:r w:rsidRPr="0072492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724927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predmeta nabavke bez zaključivanja okvirnog sporazuma</w:t>
      </w:r>
      <w:r w:rsidRPr="00724927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A20B86" w:rsidRPr="00724927" w:rsidRDefault="00A20B86" w:rsidP="00A20B86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bookmarkStart w:id="3" w:name="_GoBack"/>
      <w:bookmarkEnd w:id="3"/>
      <w:r w:rsidRPr="00730FF0">
        <w:rPr>
          <w:rFonts w:ascii="Arial" w:eastAsia="Calibri" w:hAnsi="Arial" w:cs="Arial"/>
          <w:color w:val="000000"/>
          <w:sz w:val="24"/>
          <w:szCs w:val="24"/>
        </w:rPr>
        <w:sym w:font="Wingdings" w:char="F0FE"/>
      </w:r>
      <w:r w:rsidR="005613F9" w:rsidRPr="00730FF0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="005613F9" w:rsidRPr="00730FF0">
        <w:rPr>
          <w:rFonts w:ascii="Arial" w:eastAsia="Calibri" w:hAnsi="Arial" w:cs="Arial"/>
          <w:color w:val="000000"/>
          <w:sz w:val="24"/>
          <w:szCs w:val="24"/>
        </w:rPr>
        <w:t>kao</w:t>
      </w:r>
      <w:proofErr w:type="spellEnd"/>
      <w:proofErr w:type="gramEnd"/>
      <w:r w:rsidR="005613F9" w:rsidRPr="00730FF0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5613F9" w:rsidRPr="00730FF0">
        <w:rPr>
          <w:rFonts w:ascii="Arial" w:eastAsia="Calibri" w:hAnsi="Arial" w:cs="Arial"/>
          <w:color w:val="000000"/>
          <w:sz w:val="24"/>
          <w:szCs w:val="24"/>
        </w:rPr>
        <w:t>cjeline</w:t>
      </w:r>
      <w:proofErr w:type="spellEnd"/>
      <w:r w:rsidR="005613F9" w:rsidRPr="00730FF0">
        <w:rPr>
          <w:rFonts w:ascii="Arial" w:eastAsia="Calibri" w:hAnsi="Arial" w:cs="Arial"/>
          <w:color w:val="000000"/>
          <w:sz w:val="24"/>
          <w:szCs w:val="24"/>
        </w:rPr>
        <w:t xml:space="preserve"> je</w:t>
      </w:r>
      <w:r w:rsidR="007F38AE" w:rsidRPr="00730FF0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1410E4" w:rsidRPr="001410E4">
        <w:rPr>
          <w:rFonts w:ascii="Arial" w:eastAsia="Calibri" w:hAnsi="Arial" w:cs="Arial"/>
          <w:color w:val="000000"/>
          <w:sz w:val="24"/>
          <w:szCs w:val="24"/>
          <w:highlight w:val="yellow"/>
        </w:rPr>
        <w:t xml:space="preserve">61.953,52 </w:t>
      </w:r>
      <w:r w:rsidRPr="001410E4">
        <w:rPr>
          <w:rFonts w:ascii="Arial" w:eastAsia="Calibri" w:hAnsi="Arial" w:cs="Arial"/>
          <w:color w:val="000000"/>
          <w:sz w:val="24"/>
          <w:szCs w:val="24"/>
          <w:highlight w:val="yellow"/>
        </w:rPr>
        <w:t>€;</w:t>
      </w:r>
    </w:p>
    <w:p w:rsidR="00A20B86" w:rsidRPr="00724927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Obrazloženje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zašto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nabavke nije podijeljen na partije:</w:t>
      </w:r>
      <w:r w:rsidRPr="0072492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724927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Naručilac pokreće predmetnu nabavku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cjelinu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jedinstvena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kompatibilna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cjelina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moguće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dijeliti po partijama, pa je stoga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jedino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kroz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nabavku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cjelinu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moguće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adekvatno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odgovoriti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potrebama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predmetnom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FA3090">
        <w:rPr>
          <w:rFonts w:ascii="Arial" w:eastAsia="Times New Roman" w:hAnsi="Arial" w:cs="Arial"/>
          <w:color w:val="000000"/>
          <w:sz w:val="24"/>
          <w:szCs w:val="24"/>
        </w:rPr>
        <w:t>robom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ne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24927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24927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724927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A20B86" w:rsidRPr="00724927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24927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>Mogućnost podnošenja ponude sa varijantama: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724927">
        <w:rPr>
          <w:rFonts w:ascii="Arial" w:eastAsia="Times New Roman" w:hAnsi="Arial" w:cs="Arial"/>
          <w:b/>
          <w:sz w:val="24"/>
          <w:szCs w:val="24"/>
        </w:rPr>
        <w:t>Varijante ponude nijesu dozvoljene i neće biti razmatrane.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724927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Ne</w:t>
      </w:r>
    </w:p>
    <w:p w:rsidR="00A20B86" w:rsidRPr="00724927" w:rsidRDefault="00226932" w:rsidP="0022693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4" w:name="_Toc62730556"/>
      <w:r>
        <w:rPr>
          <w:rFonts w:ascii="Arial" w:eastAsia="Times New Roman" w:hAnsi="Arial" w:cs="Arial"/>
          <w:b/>
          <w:sz w:val="24"/>
          <w:szCs w:val="24"/>
        </w:rPr>
        <w:t>4.</w:t>
      </w:r>
      <w:r w:rsidR="00A20B86" w:rsidRPr="00724927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4"/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A20B86" w:rsidRPr="00724927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:rsidR="00A20B86" w:rsidRPr="00724927" w:rsidRDefault="00B43397" w:rsidP="00B433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90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5" w:name="_Toc62730557"/>
      <w:r>
        <w:rPr>
          <w:rFonts w:ascii="Arial" w:eastAsia="Times New Roman" w:hAnsi="Arial" w:cs="Arial"/>
          <w:b/>
          <w:sz w:val="24"/>
          <w:szCs w:val="24"/>
        </w:rPr>
        <w:t>5.</w:t>
      </w:r>
      <w:r w:rsidR="00A20B86" w:rsidRPr="00724927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5"/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utvrdi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>: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 xml:space="preserve">je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vršio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neprimjeren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uticaj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1 ZJN</w:t>
      </w:r>
      <w:r w:rsidRPr="00724927">
        <w:rPr>
          <w:rFonts w:ascii="Arial" w:hAnsi="Arial" w:cs="Arial"/>
          <w:sz w:val="24"/>
          <w:szCs w:val="24"/>
          <w:vertAlign w:val="superscript"/>
        </w:rPr>
        <w:footnoteReference w:id="8"/>
      </w:r>
      <w:r w:rsidRPr="00724927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sz w:val="24"/>
          <w:szCs w:val="24"/>
        </w:rPr>
        <w:lastRenderedPageBreak/>
        <w:t>postoji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42 ZJN; 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99 ZJN; 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. 102, 104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106 ZJN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; 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izjavu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dostavljena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sadrži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tražene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nepravilno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sačinjena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>;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kojeg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odustao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prijave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120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15 ZJN; 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122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st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. 2, 3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4 ZJN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iznos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traženog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ta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neispravna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ZJN.</w:t>
      </w:r>
    </w:p>
    <w:p w:rsidR="00A20B86" w:rsidRPr="00724927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C85C38" w:rsidP="003F643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6" w:name="_Toc62730558"/>
      <w:r>
        <w:rPr>
          <w:rFonts w:ascii="Arial" w:eastAsia="Times New Roman" w:hAnsi="Arial" w:cs="Arial"/>
          <w:b/>
          <w:sz w:val="24"/>
          <w:szCs w:val="24"/>
        </w:rPr>
        <w:t>6.</w:t>
      </w:r>
      <w:r w:rsidR="00A20B86" w:rsidRPr="00724927">
        <w:rPr>
          <w:rFonts w:ascii="Arial" w:eastAsia="Times New Roman" w:hAnsi="Arial" w:cs="Arial"/>
          <w:b/>
          <w:sz w:val="24"/>
          <w:szCs w:val="24"/>
        </w:rPr>
        <w:t xml:space="preserve">SREDSTVA FINANSIJSKOG OBEZBJEĐENJA UGOVORA O JAVNOJ </w:t>
      </w:r>
      <w:r w:rsidR="003F643A">
        <w:rPr>
          <w:rFonts w:ascii="Arial" w:eastAsia="Times New Roman" w:hAnsi="Arial" w:cs="Arial"/>
          <w:b/>
          <w:sz w:val="24"/>
          <w:szCs w:val="24"/>
        </w:rPr>
        <w:t>N</w:t>
      </w:r>
      <w:r w:rsidR="00A20B86" w:rsidRPr="00724927">
        <w:rPr>
          <w:rFonts w:ascii="Arial" w:eastAsia="Times New Roman" w:hAnsi="Arial" w:cs="Arial"/>
          <w:b/>
          <w:sz w:val="24"/>
          <w:szCs w:val="24"/>
        </w:rPr>
        <w:t>ABAVCI</w:t>
      </w:r>
      <w:bookmarkEnd w:id="6"/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čija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bude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izabrana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najpovoljnija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da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uz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potpisan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dostavi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naručiocu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3F643A" w:rsidRPr="00724927" w:rsidRDefault="003F643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24927">
        <w:rPr>
          <w:rFonts w:ascii="Arial" w:eastAsia="Times New Roman" w:hAnsi="Arial" w:cs="Arial"/>
          <w:sz w:val="24"/>
          <w:szCs w:val="24"/>
        </w:rPr>
        <w:t>garanc</w:t>
      </w:r>
      <w:r w:rsidR="00005033" w:rsidRPr="00724927">
        <w:rPr>
          <w:rFonts w:ascii="Arial" w:eastAsia="Times New Roman" w:hAnsi="Arial" w:cs="Arial"/>
          <w:sz w:val="24"/>
          <w:szCs w:val="24"/>
        </w:rPr>
        <w:t xml:space="preserve">iju za dobro izvršenje ugovora </w:t>
      </w:r>
      <w:r w:rsidRPr="00724927">
        <w:rPr>
          <w:rFonts w:ascii="Arial" w:eastAsia="Times New Roman" w:hAnsi="Arial" w:cs="Arial"/>
          <w:sz w:val="24"/>
          <w:szCs w:val="24"/>
        </w:rPr>
        <w:t>u</w:t>
      </w:r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iznosu od 5% od vrijednosti ugovora</w:t>
      </w:r>
      <w:r w:rsidR="00005033"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sa uračunatim</w:t>
      </w:r>
      <w:r w:rsidRPr="00724927">
        <w:rPr>
          <w:rFonts w:ascii="Arial" w:eastAsia="Times New Roman" w:hAnsi="Arial" w:cs="Arial"/>
          <w:sz w:val="24"/>
          <w:szCs w:val="24"/>
        </w:rPr>
        <w:t xml:space="preserve"> PDV-</w:t>
      </w:r>
      <w:r w:rsidR="00005033" w:rsidRPr="00724927">
        <w:rPr>
          <w:rFonts w:ascii="Arial" w:eastAsia="Times New Roman" w:hAnsi="Arial" w:cs="Arial"/>
          <w:sz w:val="24"/>
          <w:szCs w:val="24"/>
        </w:rPr>
        <w:t>om</w:t>
      </w:r>
      <w:r w:rsidRPr="00724927">
        <w:rPr>
          <w:rFonts w:ascii="Arial" w:eastAsia="Times New Roman" w:hAnsi="Arial" w:cs="Arial"/>
          <w:sz w:val="24"/>
          <w:szCs w:val="24"/>
        </w:rPr>
        <w:t>,</w:t>
      </w:r>
      <w:r w:rsidRPr="00724927">
        <w:rPr>
          <w:rFonts w:ascii="Arial" w:eastAsia="Times New Roman" w:hAnsi="Arial" w:cs="Arial"/>
          <w:sz w:val="24"/>
          <w:szCs w:val="24"/>
          <w:vertAlign w:val="superscript"/>
        </w:rPr>
        <w:t xml:space="preserve"> </w:t>
      </w:r>
      <w:r w:rsidRPr="00724927">
        <w:rPr>
          <w:rFonts w:ascii="Arial" w:eastAsia="Times New Roman" w:hAnsi="Arial" w:cs="Arial"/>
          <w:sz w:val="24"/>
          <w:szCs w:val="24"/>
        </w:rPr>
        <w:t>sa rokom važenja 10 dana dužim od dana izvršenja ugovora.</w:t>
      </w:r>
    </w:p>
    <w:p w:rsidR="00A20B86" w:rsidRPr="00724927" w:rsidRDefault="00C85C38" w:rsidP="00C85C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7" w:name="_Toc62730559"/>
      <w:r>
        <w:rPr>
          <w:rFonts w:ascii="Arial" w:eastAsia="Times New Roman" w:hAnsi="Arial" w:cs="Arial"/>
          <w:b/>
          <w:sz w:val="24"/>
          <w:szCs w:val="24"/>
        </w:rPr>
        <w:t>7.</w:t>
      </w:r>
      <w:r w:rsidR="00A20B86" w:rsidRPr="00724927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7"/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724927">
        <w:rPr>
          <w:rFonts w:ascii="Arial" w:eastAsia="Times New Roman" w:hAnsi="Arial" w:cs="Arial"/>
          <w:sz w:val="24"/>
          <w:szCs w:val="24"/>
          <w:vertAlign w:val="superscript"/>
        </w:rPr>
        <w:footnoteReference w:id="9"/>
      </w:r>
      <w:r w:rsidRPr="00724927">
        <w:rPr>
          <w:rFonts w:ascii="Arial" w:eastAsia="Times New Roman" w:hAnsi="Arial" w:cs="Arial"/>
          <w:sz w:val="24"/>
          <w:szCs w:val="24"/>
        </w:rPr>
        <w:t xml:space="preserve">: </w:t>
      </w: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sym w:font="Wingdings" w:char="F0A8"/>
      </w:r>
      <w:r w:rsidRPr="00724927">
        <w:rPr>
          <w:rFonts w:ascii="Arial" w:eastAsia="Times New Roman" w:hAnsi="Arial" w:cs="Arial"/>
          <w:sz w:val="24"/>
          <w:szCs w:val="24"/>
        </w:rPr>
        <w:t xml:space="preserve"> cijena, </w:t>
      </w: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24927">
        <w:rPr>
          <w:rFonts w:ascii="Arial" w:eastAsia="Times New Roman" w:hAnsi="Arial" w:cs="Arial"/>
          <w:b/>
          <w:sz w:val="24"/>
          <w:szCs w:val="24"/>
        </w:rPr>
        <w:sym w:font="Wingdings" w:char="F0FE"/>
      </w:r>
      <w:r w:rsidRPr="00724927">
        <w:rPr>
          <w:rFonts w:ascii="Arial" w:eastAsia="Times New Roman" w:hAnsi="Arial" w:cs="Arial"/>
          <w:b/>
          <w:sz w:val="24"/>
          <w:szCs w:val="24"/>
        </w:rPr>
        <w:t xml:space="preserve"> odnos cijene i kvaliteta </w:t>
      </w: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sym w:font="Wingdings" w:char="F0A8"/>
      </w:r>
      <w:r w:rsidRPr="00724927">
        <w:rPr>
          <w:rFonts w:ascii="Arial" w:eastAsia="Times New Roman" w:hAnsi="Arial" w:cs="Arial"/>
          <w:sz w:val="24"/>
          <w:szCs w:val="24"/>
        </w:rPr>
        <w:t xml:space="preserve"> trošak životnog ciklusa.</w:t>
      </w: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</w:rPr>
      </w:pPr>
      <w:r w:rsidRPr="00724927">
        <w:rPr>
          <w:rFonts w:ascii="Arial" w:eastAsia="Times New Roman" w:hAnsi="Arial" w:cs="Arial"/>
          <w:b/>
          <w:sz w:val="24"/>
          <w:szCs w:val="24"/>
        </w:rPr>
        <w:t>Vrednovaće se ispravne ponude, po relativnom (proporcionalnom) metodu, na sledeći način:</w:t>
      </w: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iCs/>
          <w:sz w:val="24"/>
          <w:szCs w:val="24"/>
        </w:rPr>
        <w:t xml:space="preserve">1)Po parametru cijena (C), ponude će se vrednovati u odnosu na iznos ponuđene cijene, na sljedeći način: Ponuda sa ponuđenom najnižom cijenom dobija maksimalni predviđeni broj bodova po ovom parametru, tj. </w:t>
      </w:r>
      <w:r w:rsidR="007B0CE8" w:rsidRPr="00724927">
        <w:rPr>
          <w:rFonts w:ascii="Arial" w:eastAsia="Times New Roman" w:hAnsi="Arial" w:cs="Arial"/>
          <w:bCs/>
          <w:iCs/>
          <w:sz w:val="24"/>
          <w:szCs w:val="24"/>
        </w:rPr>
        <w:t>9</w:t>
      </w:r>
      <w:r w:rsidRPr="00724927">
        <w:rPr>
          <w:rFonts w:ascii="Arial" w:eastAsia="Times New Roman" w:hAnsi="Arial" w:cs="Arial"/>
          <w:bCs/>
          <w:iCs/>
          <w:sz w:val="24"/>
          <w:szCs w:val="24"/>
        </w:rPr>
        <w:t>0 bodova</w:t>
      </w:r>
      <w:r w:rsidRPr="00724927">
        <w:rPr>
          <w:rFonts w:ascii="Arial" w:eastAsia="Times New Roman" w:hAnsi="Arial" w:cs="Arial"/>
          <w:iCs/>
          <w:sz w:val="24"/>
          <w:szCs w:val="24"/>
        </w:rPr>
        <w:t xml:space="preserve">, a ostalim ponudama dodjeljuje se proporcionalan broj bodova po formuli: </w:t>
      </w: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</w:rPr>
      </w:pPr>
      <w:r w:rsidRPr="00724927">
        <w:rPr>
          <w:rFonts w:ascii="Arial" w:eastAsia="Times New Roman" w:hAnsi="Arial" w:cs="Arial"/>
          <w:iCs/>
          <w:sz w:val="24"/>
          <w:szCs w:val="24"/>
        </w:rPr>
        <w:t xml:space="preserve">Broj </w:t>
      </w:r>
      <w:proofErr w:type="gramStart"/>
      <w:r w:rsidRPr="00724927">
        <w:rPr>
          <w:rFonts w:ascii="Arial" w:eastAsia="Times New Roman" w:hAnsi="Arial" w:cs="Arial"/>
          <w:iCs/>
          <w:sz w:val="24"/>
          <w:szCs w:val="24"/>
        </w:rPr>
        <w:t>bodova  C</w:t>
      </w:r>
      <w:proofErr w:type="gramEnd"/>
      <w:r w:rsidRPr="00724927">
        <w:rPr>
          <w:rFonts w:ascii="Arial" w:eastAsia="Times New Roman" w:hAnsi="Arial" w:cs="Arial"/>
          <w:iCs/>
          <w:sz w:val="24"/>
          <w:szCs w:val="24"/>
        </w:rPr>
        <w:t xml:space="preserve"> = (najniža ponuđena cijena)/(ponuđena cijena) x </w:t>
      </w:r>
      <w:r w:rsidR="007B0CE8" w:rsidRPr="00724927">
        <w:rPr>
          <w:rFonts w:ascii="Arial" w:eastAsia="Times New Roman" w:hAnsi="Arial" w:cs="Arial"/>
          <w:iCs/>
          <w:sz w:val="24"/>
          <w:szCs w:val="24"/>
        </w:rPr>
        <w:t>9</w:t>
      </w:r>
      <w:r w:rsidRPr="00724927">
        <w:rPr>
          <w:rFonts w:ascii="Arial" w:eastAsia="Times New Roman" w:hAnsi="Arial" w:cs="Arial"/>
          <w:iCs/>
          <w:sz w:val="24"/>
          <w:szCs w:val="24"/>
        </w:rPr>
        <w:t>0.</w:t>
      </w: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</w:rPr>
      </w:pPr>
    </w:p>
    <w:p w:rsidR="00B62040" w:rsidRPr="00724927" w:rsidRDefault="00A20B86" w:rsidP="008B5C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724927">
        <w:rPr>
          <w:rFonts w:ascii="Arial" w:eastAsia="Times New Roman" w:hAnsi="Arial" w:cs="Arial"/>
          <w:iCs/>
          <w:sz w:val="24"/>
          <w:szCs w:val="24"/>
        </w:rPr>
        <w:t>2)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Podkriterijum</w:t>
      </w:r>
      <w:proofErr w:type="spellEnd"/>
      <w:proofErr w:type="gram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kvalitet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(K)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vrednovaće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se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na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osnovu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parametra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–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garantni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rok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to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na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sljedeći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način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: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Ispravnoj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ponudi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sa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najdužim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ponuđenim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garantnim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rokom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dodjeljuje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se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maksimalni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broj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bodova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- 10,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dok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se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bodovi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za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ostale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ponude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obračunavaju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proporcionalno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u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odnosu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na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najduži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ponuđeni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garantni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rok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po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formuli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: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Broj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bodova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(K)= (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ponuđeni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garantni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rok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/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najduži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ponuđeni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garantni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rok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)x10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Napomena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: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garantni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rok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iskazati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u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mjesecima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,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ponuđeni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garantni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rok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ne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može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biti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kraći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od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 xml:space="preserve"> 24 </w:t>
      </w:r>
      <w:proofErr w:type="spellStart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mjeseca</w:t>
      </w:r>
      <w:proofErr w:type="spellEnd"/>
      <w:r w:rsidR="008B5C74" w:rsidRPr="008B5C74">
        <w:rPr>
          <w:rFonts w:ascii="Arial" w:eastAsia="Times New Roman" w:hAnsi="Arial" w:cs="Arial"/>
          <w:iCs/>
          <w:sz w:val="24"/>
          <w:szCs w:val="24"/>
          <w:highlight w:val="yellow"/>
        </w:rPr>
        <w:t>.</w:t>
      </w: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iCs/>
          <w:sz w:val="24"/>
          <w:szCs w:val="24"/>
        </w:rPr>
        <w:t>Ponuda sa najvećim brojem bodova (C+K) će biti izabrana kao najpovoljnija.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4258A7" w:rsidP="004258A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0"/>
      <w:r>
        <w:rPr>
          <w:rFonts w:ascii="Arial" w:eastAsia="Times New Roman" w:hAnsi="Arial" w:cs="Arial"/>
          <w:b/>
          <w:sz w:val="24"/>
          <w:szCs w:val="24"/>
        </w:rPr>
        <w:t>8.</w:t>
      </w:r>
      <w:r w:rsidR="00A20B86" w:rsidRPr="00724927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8"/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A20B86" w:rsidRPr="009E21F9" w:rsidRDefault="009C5B0A" w:rsidP="009C5B0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highlight w:val="red"/>
        </w:rPr>
      </w:pPr>
      <w:bookmarkStart w:id="9" w:name="_Toc62730561"/>
      <w:r>
        <w:rPr>
          <w:rFonts w:ascii="Arial" w:eastAsia="Times New Roman" w:hAnsi="Arial" w:cs="Arial"/>
          <w:b/>
          <w:sz w:val="24"/>
          <w:szCs w:val="24"/>
          <w:highlight w:val="red"/>
        </w:rPr>
        <w:t>9.</w:t>
      </w:r>
      <w:r w:rsidR="00A20B86" w:rsidRPr="009E21F9">
        <w:rPr>
          <w:rFonts w:ascii="Arial" w:eastAsia="Times New Roman" w:hAnsi="Arial" w:cs="Arial"/>
          <w:b/>
          <w:sz w:val="24"/>
          <w:szCs w:val="24"/>
          <w:highlight w:val="red"/>
        </w:rPr>
        <w:t>NAČIN, MJESTO I VRIJEME PODNOŠENJA PONUDA I OTVARANJA PONUDA</w:t>
      </w:r>
      <w:bookmarkEnd w:id="9"/>
    </w:p>
    <w:p w:rsidR="003F643A" w:rsidRDefault="003F643A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highlight w:val="red"/>
        </w:rPr>
      </w:pPr>
    </w:p>
    <w:p w:rsid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highlight w:val="red"/>
        </w:rPr>
      </w:pPr>
      <w:proofErr w:type="spellStart"/>
      <w:r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>Ponude</w:t>
      </w:r>
      <w:proofErr w:type="spellEnd"/>
      <w:r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 xml:space="preserve"> se </w:t>
      </w:r>
      <w:proofErr w:type="spellStart"/>
      <w:r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>podnose</w:t>
      </w:r>
      <w:proofErr w:type="spellEnd"/>
      <w:r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 xml:space="preserve"> </w:t>
      </w:r>
      <w:proofErr w:type="spellStart"/>
      <w:r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>preko</w:t>
      </w:r>
      <w:proofErr w:type="spellEnd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 xml:space="preserve"> ESJN-a </w:t>
      </w:r>
      <w:proofErr w:type="spellStart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>zaključno</w:t>
      </w:r>
      <w:proofErr w:type="spellEnd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 xml:space="preserve"> </w:t>
      </w:r>
      <w:proofErr w:type="spellStart"/>
      <w:proofErr w:type="gramStart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>sa</w:t>
      </w:r>
      <w:proofErr w:type="spellEnd"/>
      <w:proofErr w:type="gramEnd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 xml:space="preserve"> </w:t>
      </w:r>
      <w:proofErr w:type="spellStart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>danom</w:t>
      </w:r>
      <w:proofErr w:type="spellEnd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 xml:space="preserve"> </w:t>
      </w:r>
      <w:r w:rsidR="00A34B48">
        <w:rPr>
          <w:rFonts w:ascii="Arial" w:eastAsia="Times New Roman" w:hAnsi="Arial" w:cs="Arial"/>
          <w:bCs/>
          <w:sz w:val="24"/>
          <w:szCs w:val="24"/>
          <w:highlight w:val="red"/>
        </w:rPr>
        <w:t>04.07.2025.</w:t>
      </w:r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 xml:space="preserve"> </w:t>
      </w:r>
      <w:proofErr w:type="spellStart"/>
      <w:proofErr w:type="gramStart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>godine</w:t>
      </w:r>
      <w:proofErr w:type="spellEnd"/>
      <w:proofErr w:type="gramEnd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 xml:space="preserve"> do 12</w:t>
      </w:r>
      <w:r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>:00 sati.</w:t>
      </w:r>
    </w:p>
    <w:p w:rsidR="00527D20" w:rsidRPr="009E21F9" w:rsidRDefault="00527D20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highlight w:val="red"/>
        </w:rPr>
      </w:pPr>
    </w:p>
    <w:p w:rsid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>Otvaranje</w:t>
      </w:r>
      <w:proofErr w:type="spellEnd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 xml:space="preserve"> </w:t>
      </w:r>
      <w:proofErr w:type="spellStart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>ponuda</w:t>
      </w:r>
      <w:proofErr w:type="spellEnd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 xml:space="preserve"> </w:t>
      </w:r>
      <w:proofErr w:type="spellStart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>izvršiće</w:t>
      </w:r>
      <w:proofErr w:type="spellEnd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 xml:space="preserve"> ESJN </w:t>
      </w:r>
      <w:proofErr w:type="spellStart"/>
      <w:proofErr w:type="gramStart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>dana</w:t>
      </w:r>
      <w:proofErr w:type="spellEnd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 xml:space="preserve">  </w:t>
      </w:r>
      <w:r w:rsidR="00A34B48">
        <w:rPr>
          <w:rFonts w:ascii="Arial" w:eastAsia="Times New Roman" w:hAnsi="Arial" w:cs="Arial"/>
          <w:bCs/>
          <w:sz w:val="24"/>
          <w:szCs w:val="24"/>
          <w:highlight w:val="red"/>
        </w:rPr>
        <w:t>04.07.2025</w:t>
      </w:r>
      <w:proofErr w:type="gramEnd"/>
      <w:r w:rsidR="00A34B48">
        <w:rPr>
          <w:rFonts w:ascii="Arial" w:eastAsia="Times New Roman" w:hAnsi="Arial" w:cs="Arial"/>
          <w:bCs/>
          <w:sz w:val="24"/>
          <w:szCs w:val="24"/>
          <w:highlight w:val="red"/>
        </w:rPr>
        <w:t>.</w:t>
      </w:r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 xml:space="preserve"> </w:t>
      </w:r>
      <w:proofErr w:type="gramStart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>godine</w:t>
      </w:r>
      <w:proofErr w:type="gramEnd"/>
      <w:r w:rsidR="00DB653E"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 xml:space="preserve"> u 12</w:t>
      </w:r>
      <w:r w:rsidRPr="009E21F9">
        <w:rPr>
          <w:rFonts w:ascii="Arial" w:eastAsia="Times New Roman" w:hAnsi="Arial" w:cs="Arial"/>
          <w:bCs/>
          <w:sz w:val="24"/>
          <w:szCs w:val="24"/>
          <w:highlight w:val="red"/>
        </w:rPr>
        <w:t>:00 sati, bez prisustva ovlašćenih predstavnika ponuđača.</w:t>
      </w:r>
      <w:r w:rsidRPr="00724927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:rsidR="00527D20" w:rsidRPr="00724927" w:rsidRDefault="00527D20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24927">
        <w:rPr>
          <w:rFonts w:ascii="Arial" w:eastAsia="Times New Roman" w:hAnsi="Arial" w:cs="Arial"/>
          <w:bCs/>
          <w:sz w:val="24"/>
          <w:szCs w:val="24"/>
        </w:rPr>
        <w:t>Izjava privrednog subjekta i garancija ponude podnose se u elektronskom obliku putem ESJN.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A20B86" w:rsidRPr="00724927" w:rsidRDefault="00A20B86" w:rsidP="003F643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DC1AB3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</w:pP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neposredno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na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arhivi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naručioca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na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="0075199D"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adresi</w:t>
      </w:r>
      <w:proofErr w:type="spellEnd"/>
      <w:r w:rsidR="008A75FB"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="008B5C74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Golubovci</w:t>
      </w:r>
      <w:proofErr w:type="spellEnd"/>
      <w:r w:rsidR="008B5C74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1</w:t>
      </w:r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, </w:t>
      </w:r>
      <w:r w:rsidR="008B5C74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Zeta</w:t>
      </w:r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,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radnim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danima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od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08:00 do 15:00 sati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zaključno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sa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danom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r w:rsidR="00A34B48">
        <w:rPr>
          <w:rFonts w:ascii="Arial" w:eastAsia="Times New Roman" w:hAnsi="Arial" w:cs="Arial"/>
          <w:bCs/>
          <w:sz w:val="24"/>
          <w:szCs w:val="24"/>
          <w:highlight w:val="red"/>
        </w:rPr>
        <w:t>04.07.2025</w:t>
      </w:r>
      <w:r w:rsidR="00DB653E"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="00DB653E"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godine</w:t>
      </w:r>
      <w:proofErr w:type="spellEnd"/>
      <w:r w:rsidR="00DB653E"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do 12</w:t>
      </w:r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:00 sati  ili</w:t>
      </w:r>
    </w:p>
    <w:p w:rsidR="00A20B86" w:rsidRPr="00DC1AB3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</w:pPr>
      <w:proofErr w:type="spellStart"/>
      <w:proofErr w:type="gram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preporučenom</w:t>
      </w:r>
      <w:proofErr w:type="spellEnd"/>
      <w:proofErr w:type="gram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pošiljkom</w:t>
      </w:r>
      <w:proofErr w:type="spellEnd"/>
      <w:r w:rsidRPr="00DC1AB3">
        <w:rPr>
          <w:rFonts w:ascii="Arial" w:eastAsia="Times New Roman" w:hAnsi="Arial" w:cs="Arial"/>
          <w:b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sa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povratnicom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na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adresi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="008B5C74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Golubovci</w:t>
      </w:r>
      <w:proofErr w:type="spellEnd"/>
      <w:r w:rsidR="008B5C74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1, Zeta</w:t>
      </w:r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, s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tim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što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garancija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ponude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mora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biti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uručena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naručiocu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od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strane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poštanskog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operatera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,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najkasnije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do </w:t>
      </w:r>
      <w:proofErr w:type="spellStart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dana</w:t>
      </w:r>
      <w:proofErr w:type="spellEnd"/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 </w:t>
      </w:r>
      <w:r w:rsidR="00A34B48">
        <w:rPr>
          <w:rFonts w:ascii="Arial" w:eastAsia="Times New Roman" w:hAnsi="Arial" w:cs="Arial"/>
          <w:bCs/>
          <w:sz w:val="24"/>
          <w:szCs w:val="24"/>
          <w:highlight w:val="red"/>
        </w:rPr>
        <w:t>04.07.2025.</w:t>
      </w:r>
      <w:r w:rsidR="00DB653E"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>godine do 12</w:t>
      </w:r>
      <w:r w:rsidRPr="00DC1AB3">
        <w:rPr>
          <w:rFonts w:ascii="Arial" w:eastAsia="Times New Roman" w:hAnsi="Arial" w:cs="Arial"/>
          <w:bCs/>
          <w:color w:val="000000"/>
          <w:sz w:val="24"/>
          <w:szCs w:val="24"/>
          <w:highlight w:val="red"/>
        </w:rPr>
        <w:t xml:space="preserve">:00 sati. 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bCs/>
          <w:color w:val="000000"/>
          <w:sz w:val="24"/>
          <w:szCs w:val="24"/>
        </w:rPr>
        <w:t>Napomena:</w:t>
      </w:r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Original garancije ponude u pisanom obliku dostavlja se </w:t>
      </w:r>
      <w:proofErr w:type="gram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u  koverti</w:t>
      </w:r>
      <w:proofErr w:type="gram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A37A0C" w:rsidRDefault="0082712B" w:rsidP="0082712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2"/>
      <w:r>
        <w:rPr>
          <w:rFonts w:ascii="Arial" w:eastAsia="Times New Roman" w:hAnsi="Arial" w:cs="Times New Roman"/>
          <w:b/>
          <w:sz w:val="24"/>
          <w:szCs w:val="32"/>
        </w:rPr>
        <w:t>10.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="00A20B86" w:rsidRPr="00A20B86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10"/>
      </w:r>
      <w:bookmarkEnd w:id="10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2) odbije da zaključi ugovor o javnoj nabavci. </w:t>
      </w:r>
    </w:p>
    <w:p w:rsidR="00A20B86" w:rsidRPr="00A37A0C" w:rsidRDefault="00923B79" w:rsidP="00923B7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3"/>
      <w:r>
        <w:rPr>
          <w:rFonts w:ascii="Arial" w:eastAsia="Times New Roman" w:hAnsi="Arial" w:cs="Times New Roman"/>
          <w:b/>
          <w:sz w:val="24"/>
          <w:szCs w:val="32"/>
        </w:rPr>
        <w:t>11.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1"/>
      <w:r w:rsidR="00A20B86"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ne</w:t>
      </w:r>
    </w:p>
    <w:p w:rsidR="00A20B86" w:rsidRPr="00A37A0C" w:rsidRDefault="00200ABB" w:rsidP="00200AB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4"/>
      <w:r>
        <w:rPr>
          <w:rFonts w:ascii="Arial" w:eastAsia="Times New Roman" w:hAnsi="Arial" w:cs="Times New Roman"/>
          <w:b/>
          <w:sz w:val="24"/>
          <w:szCs w:val="32"/>
        </w:rPr>
        <w:t>12.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2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A20B86" w:rsidRPr="00A20B86" w:rsidRDefault="00200ABB" w:rsidP="00200AB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5"/>
      <w:r>
        <w:rPr>
          <w:rFonts w:ascii="Arial" w:eastAsia="Times New Roman" w:hAnsi="Arial" w:cs="Times New Roman"/>
          <w:b/>
          <w:sz w:val="24"/>
          <w:szCs w:val="32"/>
        </w:rPr>
        <w:t>13</w:t>
      </w:r>
      <w:proofErr w:type="gramStart"/>
      <w:r>
        <w:rPr>
          <w:rFonts w:ascii="Arial" w:eastAsia="Times New Roman" w:hAnsi="Arial" w:cs="Times New Roman"/>
          <w:b/>
          <w:sz w:val="24"/>
          <w:szCs w:val="32"/>
        </w:rPr>
        <w:t>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</w:rPr>
        <w:t>NAČIN</w:t>
      </w:r>
      <w:proofErr w:type="gramEnd"/>
      <w:r w:rsidR="00A20B86" w:rsidRPr="00A20B86">
        <w:rPr>
          <w:rFonts w:ascii="Arial" w:eastAsia="Times New Roman" w:hAnsi="Arial" w:cs="Times New Roman"/>
          <w:b/>
          <w:sz w:val="24"/>
          <w:szCs w:val="32"/>
        </w:rPr>
        <w:t xml:space="preserve"> ZAKLJUČIVANJA I IZMJENE UGOVORA O JAVNOJ NABAVCI</w:t>
      </w:r>
      <w:bookmarkEnd w:id="13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zaključuje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o javnoj nabavci u pisanom ili elektronskom obliku sa ponuđačem čija je ponuda izabrana kao najpovoljnija, nakon izvršnosti odluke o izboru najpovoljnije ponude. 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547A" w:rsidRPr="00A20B86" w:rsidRDefault="0011547A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547A" w:rsidRPr="00A20B86" w:rsidRDefault="0011547A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1"/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547A" w:rsidRPr="00A20B86" w:rsidRDefault="0011547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Ugovorne strane su saglasne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pravo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jednostranog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71B48">
        <w:rPr>
          <w:rFonts w:ascii="Arial" w:eastAsia="Times New Roman" w:hAnsi="Arial" w:cs="Arial"/>
          <w:sz w:val="24"/>
          <w:szCs w:val="24"/>
        </w:rPr>
        <w:t>Dobavljač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bude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izvršavao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svoje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rokovima i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slučaju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kada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ustanovi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71B48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="00571B48">
        <w:rPr>
          <w:rFonts w:ascii="Arial" w:eastAsia="Times New Roman" w:hAnsi="Arial" w:cs="Arial"/>
          <w:sz w:val="24"/>
          <w:szCs w:val="24"/>
        </w:rPr>
        <w:t xml:space="preserve"> robe </w:t>
      </w:r>
      <w:proofErr w:type="spellStart"/>
      <w:r w:rsidR="00571B48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571B4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71B48">
        <w:rPr>
          <w:rFonts w:ascii="Arial" w:eastAsia="Times New Roman" w:hAnsi="Arial" w:cs="Arial"/>
          <w:sz w:val="24"/>
          <w:szCs w:val="24"/>
        </w:rPr>
        <w:t>izvršenih</w:t>
      </w:r>
      <w:proofErr w:type="spellEnd"/>
      <w:r w:rsidR="00571B4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71B48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="00571B4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odstupa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ponuđenog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71B48">
        <w:rPr>
          <w:rFonts w:ascii="Arial" w:eastAsia="Times New Roman" w:hAnsi="Arial" w:cs="Arial"/>
          <w:sz w:val="24"/>
          <w:szCs w:val="24"/>
        </w:rPr>
        <w:t>Dobavljača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71B48">
        <w:rPr>
          <w:rFonts w:ascii="Arial" w:eastAsia="Times New Roman" w:hAnsi="Arial" w:cs="Arial"/>
          <w:sz w:val="24"/>
          <w:szCs w:val="24"/>
        </w:rPr>
        <w:t>Dobavljač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pravo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jednostranog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postale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neophodne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bile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uključene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postojećim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BA67D4" w:rsidRDefault="00BA67D4" w:rsidP="00BA67D4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67D4" w:rsidRDefault="00BA67D4" w:rsidP="00BA67D4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547A" w:rsidRDefault="0011547A" w:rsidP="00BA67D4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547A" w:rsidRDefault="0011547A" w:rsidP="00BA67D4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547A" w:rsidRDefault="0011547A" w:rsidP="00BA67D4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67D4" w:rsidRDefault="00BA67D4" w:rsidP="00BA67D4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67D4" w:rsidRPr="00A20B86" w:rsidRDefault="00BA67D4" w:rsidP="00BA67D4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proofErr w:type="gram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proofErr w:type="gram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A20B86" w:rsidRPr="00A20B86" w:rsidRDefault="00200ABB" w:rsidP="00200AB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4" w:name="_Toc62730566"/>
      <w:r>
        <w:rPr>
          <w:rFonts w:ascii="Arial" w:eastAsia="Times New Roman" w:hAnsi="Arial" w:cs="Times New Roman"/>
          <w:b/>
          <w:sz w:val="24"/>
          <w:szCs w:val="32"/>
        </w:rPr>
        <w:t>14.</w:t>
      </w:r>
      <w:r w:rsidR="00A20B86" w:rsidRPr="00A20B86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4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3225" w:rsidRDefault="00A7322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577A9" w:rsidRDefault="00B577A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577A9" w:rsidRDefault="00B577A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577A9" w:rsidRPr="00A20B86" w:rsidRDefault="00B577A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F5F36" w:rsidRDefault="006F5F3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F5F36" w:rsidRDefault="006F5F3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F5F36" w:rsidRDefault="006F5F3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26185" w:rsidRDefault="0082618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26185" w:rsidRDefault="0082618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26185" w:rsidRPr="00A20B86" w:rsidRDefault="0082618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5C0DE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680379" cy="5410200"/>
            <wp:effectExtent l="19050" t="0" r="6171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4800" cy="5413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Pr="0033248E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73225" w:rsidRDefault="00A73225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73225" w:rsidRDefault="00A73225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34B48" w:rsidRDefault="00A34B48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34B48" w:rsidRDefault="00A34B48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34B48" w:rsidRDefault="00A34B48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34B48" w:rsidRDefault="00A34B48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34B48" w:rsidRDefault="00A34B48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6F5F36" w:rsidRDefault="006F5F3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6F5F36" w:rsidRDefault="006F5F3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800484" w:rsidRDefault="009E402D" w:rsidP="009E402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4"/>
          <w:szCs w:val="24"/>
        </w:rPr>
      </w:pPr>
      <w:bookmarkStart w:id="15" w:name="_Toc62730568"/>
      <w:r>
        <w:rPr>
          <w:rFonts w:ascii="Arial" w:eastAsia="Times New Roman" w:hAnsi="Arial" w:cs="Times New Roman"/>
          <w:b/>
          <w:sz w:val="24"/>
          <w:szCs w:val="24"/>
        </w:rPr>
        <w:lastRenderedPageBreak/>
        <w:t>16.</w:t>
      </w:r>
      <w:r w:rsidR="00A20B86" w:rsidRPr="00800484">
        <w:rPr>
          <w:rFonts w:ascii="Arial" w:eastAsia="Times New Roman" w:hAnsi="Arial" w:cs="Times New Roman"/>
          <w:b/>
          <w:sz w:val="24"/>
          <w:szCs w:val="24"/>
        </w:rPr>
        <w:t>UPUTSTVO O PRAVNOM SREDSTVU</w:t>
      </w:r>
      <w:bookmarkEnd w:id="15"/>
    </w:p>
    <w:p w:rsidR="00A20B86" w:rsidRPr="00800484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00484" w:rsidRPr="00800484" w:rsidRDefault="00800484" w:rsidP="008004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800484">
        <w:rPr>
          <w:rFonts w:ascii="Arial" w:hAnsi="Arial" w:cs="Arial"/>
          <w:color w:val="000000"/>
          <w:sz w:val="24"/>
          <w:szCs w:val="24"/>
        </w:rPr>
        <w:t>Privredni subjekat može da izjavi žalbu protiv ove tenderske dokumentacije Komisiji za zaštitu prava:</w:t>
      </w:r>
    </w:p>
    <w:p w:rsidR="00800484" w:rsidRPr="00800484" w:rsidRDefault="00800484" w:rsidP="00800484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800484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800484">
        <w:rPr>
          <w:rFonts w:ascii="Arial" w:hAnsi="Arial" w:cs="Arial"/>
          <w:sz w:val="24"/>
          <w:szCs w:val="24"/>
        </w:rPr>
        <w:t>roku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od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20 </w:t>
      </w:r>
      <w:proofErr w:type="spellStart"/>
      <w:r w:rsidRPr="00800484">
        <w:rPr>
          <w:rFonts w:ascii="Arial" w:hAnsi="Arial" w:cs="Arial"/>
          <w:sz w:val="24"/>
          <w:szCs w:val="24"/>
        </w:rPr>
        <w:t>dana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od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dana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objavljivanja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00484">
        <w:rPr>
          <w:rFonts w:ascii="Arial" w:hAnsi="Arial" w:cs="Arial"/>
          <w:sz w:val="24"/>
          <w:szCs w:val="24"/>
        </w:rPr>
        <w:t>odnosno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dostavljanja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tenderske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dokumentacije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ili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izmjene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dopune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tenderske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dokumentacije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00484">
        <w:rPr>
          <w:rFonts w:ascii="Arial" w:hAnsi="Arial" w:cs="Arial"/>
          <w:sz w:val="24"/>
          <w:szCs w:val="24"/>
        </w:rPr>
        <w:t>ako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800484">
        <w:rPr>
          <w:rFonts w:ascii="Arial" w:hAnsi="Arial" w:cs="Arial"/>
          <w:sz w:val="24"/>
          <w:szCs w:val="24"/>
        </w:rPr>
        <w:t>rok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za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podnošenje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prijava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za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kvalifikaciju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00484">
        <w:rPr>
          <w:rFonts w:ascii="Arial" w:hAnsi="Arial" w:cs="Arial"/>
          <w:sz w:val="24"/>
          <w:szCs w:val="24"/>
        </w:rPr>
        <w:t>odnosno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ponuda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najmanje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800484">
        <w:rPr>
          <w:rFonts w:ascii="Arial" w:hAnsi="Arial" w:cs="Arial"/>
          <w:sz w:val="24"/>
          <w:szCs w:val="24"/>
        </w:rPr>
        <w:t>dana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od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dana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objavljivanja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00484">
        <w:rPr>
          <w:rFonts w:ascii="Arial" w:hAnsi="Arial" w:cs="Arial"/>
          <w:sz w:val="24"/>
          <w:szCs w:val="24"/>
        </w:rPr>
        <w:t>odnosno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dostavljanja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tenderske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dokumentacije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ili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izmjene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dopune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tenderske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dokumentacije</w:t>
      </w:r>
      <w:proofErr w:type="spellEnd"/>
      <w:r w:rsidRPr="00800484">
        <w:rPr>
          <w:rFonts w:ascii="Arial" w:hAnsi="Arial" w:cs="Arial"/>
          <w:sz w:val="24"/>
          <w:szCs w:val="24"/>
        </w:rPr>
        <w:t>;</w:t>
      </w:r>
    </w:p>
    <w:p w:rsidR="00800484" w:rsidRPr="00800484" w:rsidRDefault="00800484" w:rsidP="00800484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800484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800484">
        <w:rPr>
          <w:rFonts w:ascii="Arial" w:hAnsi="Arial" w:cs="Arial"/>
          <w:sz w:val="24"/>
          <w:szCs w:val="24"/>
        </w:rPr>
        <w:t>roku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od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deset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dana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od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dana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objavljivanja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00484">
        <w:rPr>
          <w:rFonts w:ascii="Arial" w:hAnsi="Arial" w:cs="Arial"/>
          <w:sz w:val="24"/>
          <w:szCs w:val="24"/>
        </w:rPr>
        <w:t>odnosno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dostavljanja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tenderske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dokumentacije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ili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izmjene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dopune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tenderske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dokumentacije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00484">
        <w:rPr>
          <w:rFonts w:ascii="Arial" w:hAnsi="Arial" w:cs="Arial"/>
          <w:sz w:val="24"/>
          <w:szCs w:val="24"/>
        </w:rPr>
        <w:t>ako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800484">
        <w:rPr>
          <w:rFonts w:ascii="Arial" w:hAnsi="Arial" w:cs="Arial"/>
          <w:sz w:val="24"/>
          <w:szCs w:val="24"/>
        </w:rPr>
        <w:t>rok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za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podnošenje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prijava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za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kvalifikaciju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00484">
        <w:rPr>
          <w:rFonts w:ascii="Arial" w:hAnsi="Arial" w:cs="Arial"/>
          <w:sz w:val="24"/>
          <w:szCs w:val="24"/>
        </w:rPr>
        <w:t>odnosno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ponuda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najmanje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800484">
        <w:rPr>
          <w:rFonts w:ascii="Arial" w:hAnsi="Arial" w:cs="Arial"/>
          <w:sz w:val="24"/>
          <w:szCs w:val="24"/>
        </w:rPr>
        <w:t>dana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od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dana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objavljivanja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00484">
        <w:rPr>
          <w:rFonts w:ascii="Arial" w:hAnsi="Arial" w:cs="Arial"/>
          <w:sz w:val="24"/>
          <w:szCs w:val="24"/>
        </w:rPr>
        <w:t>odnosno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dostavljanja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tenderske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dokumentacije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ili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izmjene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dopune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tenderske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dokumentacije</w:t>
      </w:r>
      <w:proofErr w:type="spellEnd"/>
      <w:r w:rsidRPr="00800484">
        <w:rPr>
          <w:rFonts w:ascii="Arial" w:hAnsi="Arial" w:cs="Arial"/>
          <w:sz w:val="24"/>
          <w:szCs w:val="24"/>
        </w:rPr>
        <w:t>;</w:t>
      </w:r>
    </w:p>
    <w:p w:rsidR="00800484" w:rsidRPr="00800484" w:rsidRDefault="00800484" w:rsidP="00800484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800484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800484">
        <w:rPr>
          <w:rFonts w:ascii="Arial" w:hAnsi="Arial" w:cs="Arial"/>
          <w:sz w:val="24"/>
          <w:szCs w:val="24"/>
        </w:rPr>
        <w:t>isteka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polovine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roka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za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podnošenje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prijava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za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kvalifikaciju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00484">
        <w:rPr>
          <w:rFonts w:ascii="Arial" w:hAnsi="Arial" w:cs="Arial"/>
          <w:sz w:val="24"/>
          <w:szCs w:val="24"/>
        </w:rPr>
        <w:t>odnosno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ponuda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00484">
        <w:rPr>
          <w:rFonts w:ascii="Arial" w:hAnsi="Arial" w:cs="Arial"/>
          <w:sz w:val="24"/>
          <w:szCs w:val="24"/>
        </w:rPr>
        <w:t>ako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800484">
        <w:rPr>
          <w:rFonts w:ascii="Arial" w:hAnsi="Arial" w:cs="Arial"/>
          <w:sz w:val="24"/>
          <w:szCs w:val="24"/>
        </w:rPr>
        <w:t>rok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za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podnošenje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prijava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za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kvalifikaciju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00484">
        <w:rPr>
          <w:rFonts w:ascii="Arial" w:hAnsi="Arial" w:cs="Arial"/>
          <w:sz w:val="24"/>
          <w:szCs w:val="24"/>
        </w:rPr>
        <w:t>odnosno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ponuda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kraći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od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800484">
        <w:rPr>
          <w:rFonts w:ascii="Arial" w:hAnsi="Arial" w:cs="Arial"/>
          <w:sz w:val="24"/>
          <w:szCs w:val="24"/>
        </w:rPr>
        <w:t>dana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od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dana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objavljivanja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00484">
        <w:rPr>
          <w:rFonts w:ascii="Arial" w:hAnsi="Arial" w:cs="Arial"/>
          <w:sz w:val="24"/>
          <w:szCs w:val="24"/>
        </w:rPr>
        <w:t>odnosno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dostavljanja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tenderske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dokumentacije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ili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izmjene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dopune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tenderske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dokumentacije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800484">
        <w:rPr>
          <w:rFonts w:ascii="Arial" w:hAnsi="Arial" w:cs="Arial"/>
          <w:sz w:val="24"/>
          <w:szCs w:val="24"/>
        </w:rPr>
        <w:t>slučaju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800484">
        <w:rPr>
          <w:rFonts w:ascii="Arial" w:hAnsi="Arial" w:cs="Arial"/>
          <w:sz w:val="24"/>
          <w:szCs w:val="24"/>
        </w:rPr>
        <w:t>posljednji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dan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roka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za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podnošenje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ponuda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kraći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od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24 </w:t>
      </w:r>
      <w:proofErr w:type="spellStart"/>
      <w:r w:rsidRPr="00800484">
        <w:rPr>
          <w:rFonts w:ascii="Arial" w:hAnsi="Arial" w:cs="Arial"/>
          <w:sz w:val="24"/>
          <w:szCs w:val="24"/>
        </w:rPr>
        <w:t>časa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00484">
        <w:rPr>
          <w:rFonts w:ascii="Arial" w:hAnsi="Arial" w:cs="Arial"/>
          <w:sz w:val="24"/>
          <w:szCs w:val="24"/>
        </w:rPr>
        <w:t>smatra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800484">
        <w:rPr>
          <w:rFonts w:ascii="Arial" w:hAnsi="Arial" w:cs="Arial"/>
          <w:sz w:val="24"/>
          <w:szCs w:val="24"/>
        </w:rPr>
        <w:t>da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rok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ističe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00484">
        <w:rPr>
          <w:rFonts w:ascii="Arial" w:hAnsi="Arial" w:cs="Arial"/>
          <w:sz w:val="24"/>
          <w:szCs w:val="24"/>
        </w:rPr>
        <w:t>istekom</w:t>
      </w:r>
      <w:proofErr w:type="spellEnd"/>
      <w:r w:rsidRPr="00800484">
        <w:rPr>
          <w:rFonts w:ascii="Arial" w:hAnsi="Arial" w:cs="Arial"/>
          <w:sz w:val="24"/>
          <w:szCs w:val="24"/>
        </w:rPr>
        <w:t xml:space="preserve"> tog </w:t>
      </w:r>
      <w:proofErr w:type="spellStart"/>
      <w:r w:rsidRPr="00800484">
        <w:rPr>
          <w:rFonts w:ascii="Arial" w:hAnsi="Arial" w:cs="Arial"/>
          <w:sz w:val="24"/>
          <w:szCs w:val="24"/>
        </w:rPr>
        <w:t>dana</w:t>
      </w:r>
      <w:proofErr w:type="spellEnd"/>
      <w:r w:rsidRPr="00800484">
        <w:rPr>
          <w:rFonts w:ascii="Arial" w:hAnsi="Arial" w:cs="Arial"/>
          <w:sz w:val="24"/>
          <w:szCs w:val="24"/>
        </w:rPr>
        <w:t>.</w:t>
      </w:r>
    </w:p>
    <w:p w:rsidR="00800484" w:rsidRPr="00800484" w:rsidRDefault="00800484" w:rsidP="00800484">
      <w:pPr>
        <w:tabs>
          <w:tab w:val="left" w:pos="5760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800484" w:rsidRPr="00800484" w:rsidRDefault="00800484" w:rsidP="0080048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800484">
        <w:rPr>
          <w:rFonts w:ascii="Arial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800484" w:rsidRPr="00800484" w:rsidRDefault="00800484" w:rsidP="0080048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800484">
        <w:rPr>
          <w:rFonts w:ascii="Arial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00484" w:rsidRPr="00800484" w:rsidRDefault="00800484" w:rsidP="008004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800484">
        <w:rPr>
          <w:rFonts w:ascii="Arial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800484" w:rsidRPr="00800484" w:rsidRDefault="00800484" w:rsidP="008004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800484">
        <w:rPr>
          <w:rFonts w:ascii="Arial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800484">
          <w:rPr>
            <w:rStyle w:val="Hyperlink"/>
            <w:rFonts w:ascii="Arial" w:hAnsi="Arial" w:cs="Arial"/>
            <w:sz w:val="24"/>
            <w:szCs w:val="24"/>
          </w:rPr>
          <w:t>http://www.kontrola-nabavki.me/</w:t>
        </w:r>
      </w:hyperlink>
      <w:r w:rsidRPr="00800484">
        <w:rPr>
          <w:rFonts w:ascii="Arial" w:hAnsi="Arial" w:cs="Arial"/>
          <w:color w:val="000000"/>
          <w:sz w:val="24"/>
          <w:szCs w:val="24"/>
        </w:rPr>
        <w:t>.“.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D13D2" w:rsidRPr="006C4BD8" w:rsidRDefault="008D13D2"/>
    <w:sectPr w:rsidR="008D13D2" w:rsidRPr="006C4BD8" w:rsidSect="003B0F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7FF" w:rsidRDefault="00C967FF" w:rsidP="00A20B86">
      <w:pPr>
        <w:spacing w:after="0" w:line="240" w:lineRule="auto"/>
      </w:pPr>
      <w:r>
        <w:separator/>
      </w:r>
    </w:p>
  </w:endnote>
  <w:endnote w:type="continuationSeparator" w:id="0">
    <w:p w:rsidR="00C967FF" w:rsidRDefault="00C967FF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7FF" w:rsidRDefault="00C967FF" w:rsidP="00A20B86">
      <w:pPr>
        <w:spacing w:after="0" w:line="240" w:lineRule="auto"/>
      </w:pPr>
      <w:r>
        <w:separator/>
      </w:r>
    </w:p>
  </w:footnote>
  <w:footnote w:type="continuationSeparator" w:id="0">
    <w:p w:rsidR="00C967FF" w:rsidRDefault="00C967FF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bez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proofErr w:type="spellStart"/>
      <w:r w:rsidRPr="0056446C">
        <w:rPr>
          <w:sz w:val="16"/>
          <w:szCs w:val="16"/>
        </w:rPr>
        <w:t>Zakon</w:t>
      </w:r>
      <w:proofErr w:type="spellEnd"/>
      <w:r w:rsidRPr="0056446C">
        <w:rPr>
          <w:sz w:val="16"/>
          <w:szCs w:val="16"/>
        </w:rPr>
        <w:t xml:space="preserve"> o javnim nabavkama („Službeni list CG“ br.074/19, 003/23, 01</w:t>
      </w:r>
      <w:r>
        <w:rPr>
          <w:sz w:val="16"/>
          <w:szCs w:val="16"/>
        </w:rPr>
        <w:t>1</w:t>
      </w:r>
      <w:r w:rsidRPr="0056446C">
        <w:rPr>
          <w:sz w:val="16"/>
          <w:szCs w:val="16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4BD8"/>
    <w:rsid w:val="00005033"/>
    <w:rsid w:val="0003053A"/>
    <w:rsid w:val="00074571"/>
    <w:rsid w:val="0007535E"/>
    <w:rsid w:val="000763AE"/>
    <w:rsid w:val="000C0575"/>
    <w:rsid w:val="00105542"/>
    <w:rsid w:val="0011547A"/>
    <w:rsid w:val="001410E4"/>
    <w:rsid w:val="001A1183"/>
    <w:rsid w:val="00200ABB"/>
    <w:rsid w:val="00211161"/>
    <w:rsid w:val="00226932"/>
    <w:rsid w:val="002856C2"/>
    <w:rsid w:val="002A69A5"/>
    <w:rsid w:val="002C4686"/>
    <w:rsid w:val="002E061D"/>
    <w:rsid w:val="00304044"/>
    <w:rsid w:val="003164B6"/>
    <w:rsid w:val="00326B5F"/>
    <w:rsid w:val="0033248E"/>
    <w:rsid w:val="00337A67"/>
    <w:rsid w:val="003478C7"/>
    <w:rsid w:val="003624C8"/>
    <w:rsid w:val="00373A1F"/>
    <w:rsid w:val="003A6874"/>
    <w:rsid w:val="003B0FBB"/>
    <w:rsid w:val="003F3CDE"/>
    <w:rsid w:val="003F643A"/>
    <w:rsid w:val="004128CA"/>
    <w:rsid w:val="004258A7"/>
    <w:rsid w:val="004341AA"/>
    <w:rsid w:val="00440CB4"/>
    <w:rsid w:val="00457E37"/>
    <w:rsid w:val="004A0A88"/>
    <w:rsid w:val="004B5618"/>
    <w:rsid w:val="004F5AD1"/>
    <w:rsid w:val="00527D20"/>
    <w:rsid w:val="005613F9"/>
    <w:rsid w:val="00563B52"/>
    <w:rsid w:val="005659DA"/>
    <w:rsid w:val="00571B48"/>
    <w:rsid w:val="005C0DE9"/>
    <w:rsid w:val="00671430"/>
    <w:rsid w:val="006761CC"/>
    <w:rsid w:val="006929B1"/>
    <w:rsid w:val="006C4BD8"/>
    <w:rsid w:val="006E0AEC"/>
    <w:rsid w:val="006F5F36"/>
    <w:rsid w:val="00724927"/>
    <w:rsid w:val="00730FF0"/>
    <w:rsid w:val="0075199D"/>
    <w:rsid w:val="00771A68"/>
    <w:rsid w:val="007805D9"/>
    <w:rsid w:val="007949E2"/>
    <w:rsid w:val="007A6CBE"/>
    <w:rsid w:val="007B0CE8"/>
    <w:rsid w:val="007B2789"/>
    <w:rsid w:val="007E3DD0"/>
    <w:rsid w:val="007F38AE"/>
    <w:rsid w:val="00800484"/>
    <w:rsid w:val="00826185"/>
    <w:rsid w:val="0082712B"/>
    <w:rsid w:val="00851B24"/>
    <w:rsid w:val="00857421"/>
    <w:rsid w:val="00883F85"/>
    <w:rsid w:val="008A2825"/>
    <w:rsid w:val="008A75FB"/>
    <w:rsid w:val="008B5C74"/>
    <w:rsid w:val="008C1192"/>
    <w:rsid w:val="008D13D2"/>
    <w:rsid w:val="00923B79"/>
    <w:rsid w:val="00976717"/>
    <w:rsid w:val="009A6325"/>
    <w:rsid w:val="009B45BB"/>
    <w:rsid w:val="009C539E"/>
    <w:rsid w:val="009C5B0A"/>
    <w:rsid w:val="009E21F9"/>
    <w:rsid w:val="009E402D"/>
    <w:rsid w:val="009E543F"/>
    <w:rsid w:val="00A141CD"/>
    <w:rsid w:val="00A20B86"/>
    <w:rsid w:val="00A31062"/>
    <w:rsid w:val="00A34B48"/>
    <w:rsid w:val="00A37A0C"/>
    <w:rsid w:val="00A40D10"/>
    <w:rsid w:val="00A73225"/>
    <w:rsid w:val="00A7468E"/>
    <w:rsid w:val="00A92115"/>
    <w:rsid w:val="00B06F5C"/>
    <w:rsid w:val="00B43397"/>
    <w:rsid w:val="00B4681D"/>
    <w:rsid w:val="00B47D25"/>
    <w:rsid w:val="00B517BC"/>
    <w:rsid w:val="00B577A9"/>
    <w:rsid w:val="00B62040"/>
    <w:rsid w:val="00B82091"/>
    <w:rsid w:val="00BA1566"/>
    <w:rsid w:val="00BA67D4"/>
    <w:rsid w:val="00BB46AA"/>
    <w:rsid w:val="00BF3A3F"/>
    <w:rsid w:val="00C41413"/>
    <w:rsid w:val="00C85C38"/>
    <w:rsid w:val="00C967FF"/>
    <w:rsid w:val="00CC40B1"/>
    <w:rsid w:val="00D327BC"/>
    <w:rsid w:val="00DA59B2"/>
    <w:rsid w:val="00DB653E"/>
    <w:rsid w:val="00DC1AB3"/>
    <w:rsid w:val="00E45807"/>
    <w:rsid w:val="00E45E2B"/>
    <w:rsid w:val="00E935E0"/>
    <w:rsid w:val="00F12B10"/>
    <w:rsid w:val="00F309B2"/>
    <w:rsid w:val="00F42F79"/>
    <w:rsid w:val="00F50E89"/>
    <w:rsid w:val="00F5417B"/>
    <w:rsid w:val="00F55B28"/>
    <w:rsid w:val="00F632C7"/>
    <w:rsid w:val="00F638C5"/>
    <w:rsid w:val="00F775EF"/>
    <w:rsid w:val="00FA3090"/>
    <w:rsid w:val="00FF6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F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  <w:style w:type="character" w:styleId="Hyperlink">
    <w:name w:val="Hyperlink"/>
    <w:uiPriority w:val="99"/>
    <w:rsid w:val="00800484"/>
    <w:rPr>
      <w:color w:val="0000FF"/>
      <w:u w:val="single"/>
    </w:rPr>
  </w:style>
  <w:style w:type="paragraph" w:customStyle="1" w:styleId="T30X">
    <w:name w:val="T30X"/>
    <w:basedOn w:val="Normal"/>
    <w:uiPriority w:val="99"/>
    <w:rsid w:val="0080048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D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1793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Win 7</cp:lastModifiedBy>
  <cp:revision>6</cp:revision>
  <cp:lastPrinted>2024-02-13T09:57:00Z</cp:lastPrinted>
  <dcterms:created xsi:type="dcterms:W3CDTF">2025-06-11T13:31:00Z</dcterms:created>
  <dcterms:modified xsi:type="dcterms:W3CDTF">2025-06-18T16:28:00Z</dcterms:modified>
</cp:coreProperties>
</file>