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3920" w:rsidRPr="00B83920" w:rsidRDefault="00B83920" w:rsidP="00B83920">
      <w:pPr>
        <w:spacing w:after="0" w:line="240" w:lineRule="auto"/>
        <w:jc w:val="right"/>
        <w:rPr>
          <w:rFonts w:ascii="Arial" w:eastAsia="Times New Roman" w:hAnsi="Arial" w:cs="Arial"/>
          <w:b/>
          <w:color w:val="000000"/>
          <w:sz w:val="24"/>
          <w:szCs w:val="24"/>
          <w:lang w:val="sr-Latn-ME"/>
        </w:rPr>
      </w:pPr>
      <w:r w:rsidRPr="00B83920">
        <w:rPr>
          <w:rFonts w:ascii="Arial" w:eastAsia="Times New Roman" w:hAnsi="Arial" w:cs="Arial"/>
          <w:b/>
          <w:color w:val="000000"/>
          <w:sz w:val="24"/>
          <w:szCs w:val="24"/>
          <w:lang w:val="sr-Latn-ME"/>
        </w:rPr>
        <w:t xml:space="preserve">OBRAZAC 1  </w:t>
      </w: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B418D" w:rsidP="00B83920">
      <w:pPr>
        <w:tabs>
          <w:tab w:val="left" w:pos="1701"/>
          <w:tab w:val="left" w:pos="4820"/>
        </w:tabs>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u w:val="single"/>
          <w:lang w:val="sr-Latn-ME"/>
        </w:rPr>
        <w:t>J</w:t>
      </w:r>
      <w:r w:rsidR="007A2EE5">
        <w:rPr>
          <w:rFonts w:ascii="Arial" w:eastAsia="Times New Roman" w:hAnsi="Arial" w:cs="Arial"/>
          <w:color w:val="000000"/>
          <w:sz w:val="24"/>
          <w:szCs w:val="24"/>
          <w:u w:val="single"/>
          <w:lang w:val="sr-Latn-ME"/>
        </w:rPr>
        <w:t xml:space="preserve">U </w:t>
      </w:r>
      <w:r>
        <w:rPr>
          <w:rFonts w:ascii="Arial" w:eastAsia="Times New Roman" w:hAnsi="Arial" w:cs="Arial"/>
          <w:color w:val="000000"/>
          <w:sz w:val="24"/>
          <w:szCs w:val="24"/>
          <w:u w:val="single"/>
          <w:lang w:val="sr-Latn-ME"/>
        </w:rPr>
        <w:t>Srednja stručna škola</w:t>
      </w:r>
      <w:r w:rsidR="007A2EE5">
        <w:rPr>
          <w:rFonts w:ascii="Arial" w:eastAsia="Times New Roman" w:hAnsi="Arial" w:cs="Arial"/>
          <w:color w:val="000000"/>
          <w:sz w:val="24"/>
          <w:szCs w:val="24"/>
          <w:u w:val="single"/>
          <w:lang w:val="sr-Latn-ME"/>
        </w:rPr>
        <w:t xml:space="preserve"> Pljevlja</w:t>
      </w:r>
    </w:p>
    <w:p w:rsidR="00B83920" w:rsidRPr="00B83920" w:rsidRDefault="00B83920" w:rsidP="00B83920">
      <w:pPr>
        <w:spacing w:after="0" w:line="240" w:lineRule="auto"/>
        <w:jc w:val="both"/>
        <w:rPr>
          <w:rFonts w:ascii="Arial" w:eastAsia="Times New Roman" w:hAnsi="Arial" w:cs="Arial"/>
          <w:sz w:val="24"/>
          <w:szCs w:val="24"/>
          <w:lang w:val="sr-Latn-ME"/>
        </w:rPr>
      </w:pPr>
      <w:r w:rsidRPr="00B83920">
        <w:rPr>
          <w:rFonts w:ascii="Arial" w:eastAsia="Times New Roman" w:hAnsi="Arial" w:cs="Arial"/>
          <w:sz w:val="24"/>
          <w:szCs w:val="24"/>
          <w:lang w:val="sr-Latn-ME"/>
        </w:rPr>
        <w:t xml:space="preserve">Broj iz evidencije postupaka javnih nabavki: </w:t>
      </w:r>
      <w:r w:rsidR="007A2EE5">
        <w:rPr>
          <w:rFonts w:ascii="Arial" w:eastAsia="Times New Roman" w:hAnsi="Arial" w:cs="Arial"/>
          <w:sz w:val="24"/>
          <w:szCs w:val="24"/>
          <w:lang w:val="sr-Latn-ME"/>
        </w:rPr>
        <w:t>OP 01/2</w:t>
      </w:r>
      <w:r w:rsidR="000F6D2E">
        <w:rPr>
          <w:rFonts w:ascii="Arial" w:eastAsia="Times New Roman" w:hAnsi="Arial" w:cs="Arial"/>
          <w:sz w:val="24"/>
          <w:szCs w:val="24"/>
          <w:lang w:val="sr-Latn-ME"/>
        </w:rPr>
        <w:t>5</w:t>
      </w: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 xml:space="preserve">Redni broj iz Plana javnih nabavki : </w:t>
      </w:r>
      <w:r w:rsidR="00BB418D">
        <w:rPr>
          <w:rFonts w:ascii="Arial" w:eastAsia="Times New Roman" w:hAnsi="Arial" w:cs="Arial"/>
          <w:color w:val="000000"/>
          <w:sz w:val="24"/>
          <w:szCs w:val="24"/>
          <w:lang w:val="sr-Latn-ME"/>
        </w:rPr>
        <w:t>19</w:t>
      </w:r>
    </w:p>
    <w:p w:rsidR="00B83920" w:rsidRPr="00B83920" w:rsidRDefault="007A2EE5" w:rsidP="00B83920">
      <w:pPr>
        <w:spacing w:after="0" w:line="240" w:lineRule="auto"/>
        <w:jc w:val="both"/>
        <w:rPr>
          <w:rFonts w:ascii="Arial" w:eastAsia="Times New Roman" w:hAnsi="Arial" w:cs="Arial"/>
          <w:b/>
          <w:bCs/>
          <w:color w:val="000000"/>
          <w:sz w:val="24"/>
          <w:szCs w:val="24"/>
          <w:lang w:val="sr-Latn-ME"/>
        </w:rPr>
      </w:pPr>
      <w:r>
        <w:rPr>
          <w:rFonts w:ascii="Arial" w:eastAsia="Times New Roman" w:hAnsi="Arial" w:cs="Arial"/>
          <w:color w:val="000000"/>
          <w:sz w:val="24"/>
          <w:szCs w:val="24"/>
          <w:lang w:val="sr-Latn-ME"/>
        </w:rPr>
        <w:t xml:space="preserve">Pljevlja, </w:t>
      </w:r>
      <w:r w:rsidR="000F6D2E">
        <w:rPr>
          <w:rFonts w:ascii="Arial" w:eastAsia="Times New Roman" w:hAnsi="Arial" w:cs="Arial"/>
          <w:color w:val="000000"/>
          <w:sz w:val="24"/>
          <w:szCs w:val="24"/>
          <w:lang w:val="sr-Latn-ME"/>
        </w:rPr>
        <w:t>10</w:t>
      </w:r>
      <w:r>
        <w:rPr>
          <w:rFonts w:ascii="Arial" w:eastAsia="Times New Roman" w:hAnsi="Arial" w:cs="Arial"/>
          <w:color w:val="000000"/>
          <w:sz w:val="24"/>
          <w:szCs w:val="24"/>
          <w:lang w:val="sr-Latn-ME"/>
        </w:rPr>
        <w:t>.0</w:t>
      </w:r>
      <w:r w:rsidR="000F6D2E">
        <w:rPr>
          <w:rFonts w:ascii="Arial" w:eastAsia="Times New Roman" w:hAnsi="Arial" w:cs="Arial"/>
          <w:color w:val="000000"/>
          <w:sz w:val="24"/>
          <w:szCs w:val="24"/>
          <w:lang w:val="sr-Latn-ME"/>
        </w:rPr>
        <w:t>6</w:t>
      </w:r>
      <w:r>
        <w:rPr>
          <w:rFonts w:ascii="Arial" w:eastAsia="Times New Roman" w:hAnsi="Arial" w:cs="Arial"/>
          <w:color w:val="000000"/>
          <w:sz w:val="24"/>
          <w:szCs w:val="24"/>
          <w:lang w:val="sr-Latn-ME"/>
        </w:rPr>
        <w:t>.202</w:t>
      </w:r>
      <w:r w:rsidR="000F6D2E">
        <w:rPr>
          <w:rFonts w:ascii="Arial" w:eastAsia="Times New Roman" w:hAnsi="Arial" w:cs="Arial"/>
          <w:color w:val="000000"/>
          <w:sz w:val="24"/>
          <w:szCs w:val="24"/>
          <w:lang w:val="sr-Latn-ME"/>
        </w:rPr>
        <w:t>5</w:t>
      </w:r>
      <w:r w:rsidR="00BB418D">
        <w:rPr>
          <w:rFonts w:ascii="Arial" w:eastAsia="Times New Roman" w:hAnsi="Arial" w:cs="Arial"/>
          <w:color w:val="000000"/>
          <w:sz w:val="24"/>
          <w:szCs w:val="24"/>
          <w:lang w:val="sr-Latn-ME"/>
        </w:rPr>
        <w:t>.</w:t>
      </w:r>
    </w:p>
    <w:p w:rsidR="00B83920" w:rsidRPr="00B83920" w:rsidRDefault="00B83920" w:rsidP="00B83920">
      <w:pPr>
        <w:spacing w:after="0" w:line="240" w:lineRule="auto"/>
        <w:rPr>
          <w:rFonts w:ascii="Arial" w:eastAsia="Times New Roman" w:hAnsi="Arial" w:cs="Arial"/>
          <w:sz w:val="24"/>
          <w:szCs w:val="24"/>
          <w:lang w:val="sr-Latn-ME"/>
        </w:rPr>
      </w:pPr>
    </w:p>
    <w:p w:rsidR="00B83920" w:rsidRPr="00B83920" w:rsidRDefault="00B83920" w:rsidP="00B83920">
      <w:pPr>
        <w:spacing w:after="0" w:line="240" w:lineRule="auto"/>
        <w:rPr>
          <w:rFonts w:ascii="Arial" w:eastAsia="Times New Roman" w:hAnsi="Arial" w:cs="Arial"/>
          <w:sz w:val="24"/>
          <w:szCs w:val="24"/>
          <w:lang w:val="sr-Latn-ME"/>
        </w:rPr>
      </w:pPr>
    </w:p>
    <w:p w:rsidR="00B83920" w:rsidRPr="00B83920" w:rsidRDefault="00B83920" w:rsidP="00B83920">
      <w:pPr>
        <w:spacing w:after="0" w:line="240" w:lineRule="auto"/>
        <w:rPr>
          <w:rFonts w:ascii="Arial" w:eastAsia="Times New Roman" w:hAnsi="Arial" w:cs="Arial"/>
          <w:sz w:val="24"/>
          <w:szCs w:val="24"/>
          <w:lang w:val="sr-Latn-ME"/>
        </w:rPr>
      </w:pPr>
    </w:p>
    <w:p w:rsidR="00B83920" w:rsidRPr="00BB418D" w:rsidRDefault="00B83920" w:rsidP="00BB418D">
      <w:pPr>
        <w:tabs>
          <w:tab w:val="left" w:pos="1701"/>
          <w:tab w:val="left" w:pos="4820"/>
        </w:tabs>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sz w:val="24"/>
          <w:szCs w:val="24"/>
          <w:lang w:val="sr-Latn-ME"/>
        </w:rPr>
        <w:t xml:space="preserve">Na osnovu člana 53 stav 3 Zakona o javnim nabavkama („Službeni list CG“, br. 74/19 i 3/23) </w:t>
      </w:r>
      <w:r w:rsidR="00BB418D">
        <w:rPr>
          <w:rFonts w:ascii="Arial" w:eastAsia="Times New Roman" w:hAnsi="Arial" w:cs="Arial"/>
          <w:color w:val="000000"/>
          <w:sz w:val="24"/>
          <w:szCs w:val="24"/>
          <w:u w:val="single"/>
          <w:lang w:val="sr-Latn-ME"/>
        </w:rPr>
        <w:t>JU Srednja stručna škola Pljevlja</w:t>
      </w:r>
      <w:r w:rsidR="00BB418D">
        <w:rPr>
          <w:rFonts w:ascii="Arial" w:eastAsia="Times New Roman" w:hAnsi="Arial" w:cs="Arial"/>
          <w:color w:val="000000"/>
          <w:sz w:val="24"/>
          <w:szCs w:val="24"/>
          <w:lang w:val="sr-Latn-ME"/>
        </w:rPr>
        <w:t xml:space="preserve"> </w:t>
      </w:r>
      <w:r w:rsidRPr="00B83920">
        <w:rPr>
          <w:rFonts w:ascii="Arial" w:eastAsia="Times New Roman" w:hAnsi="Arial" w:cs="Arial"/>
          <w:sz w:val="24"/>
          <w:szCs w:val="24"/>
          <w:lang w:val="sr-Latn-ME"/>
        </w:rPr>
        <w:t>objavljuje</w:t>
      </w:r>
      <w:r w:rsidRPr="00B83920">
        <w:rPr>
          <w:rFonts w:ascii="Arial" w:eastAsia="Times New Roman" w:hAnsi="Arial" w:cs="Arial"/>
          <w:b/>
          <w:bCs/>
          <w:color w:val="000000"/>
          <w:sz w:val="24"/>
          <w:szCs w:val="24"/>
          <w:lang w:val="sr-Latn-ME"/>
        </w:rPr>
        <w:t xml:space="preserve">        </w:t>
      </w:r>
    </w:p>
    <w:p w:rsidR="00B83920" w:rsidRPr="00B83920" w:rsidRDefault="00B83920" w:rsidP="00B83920">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tabs>
          <w:tab w:val="left" w:pos="1276"/>
          <w:tab w:val="left" w:pos="3261"/>
        </w:tabs>
        <w:spacing w:after="0" w:line="240" w:lineRule="auto"/>
        <w:jc w:val="both"/>
        <w:rPr>
          <w:rFonts w:ascii="Arial" w:eastAsia="Times New Roman" w:hAnsi="Arial" w:cs="Arial"/>
          <w:sz w:val="24"/>
          <w:szCs w:val="24"/>
          <w:lang w:val="sr-Latn-ME"/>
        </w:rPr>
      </w:pPr>
      <w:r w:rsidRPr="00B83920">
        <w:rPr>
          <w:rFonts w:ascii="Arial" w:eastAsia="Times New Roman" w:hAnsi="Arial" w:cs="Arial"/>
          <w:b/>
          <w:bCs/>
          <w:color w:val="000000"/>
          <w:sz w:val="24"/>
          <w:szCs w:val="24"/>
          <w:lang w:val="sr-Latn-ME"/>
        </w:rPr>
        <w:t xml:space="preserve">                                          </w:t>
      </w:r>
      <w:r w:rsidRPr="00B83920">
        <w:rPr>
          <w:rFonts w:ascii="Arial" w:eastAsia="Times New Roman" w:hAnsi="Arial" w:cs="Arial"/>
          <w:b/>
          <w:bCs/>
          <w:color w:val="000000"/>
          <w:sz w:val="24"/>
          <w:szCs w:val="24"/>
          <w:lang w:val="sr-Latn-ME"/>
        </w:rPr>
        <w:tab/>
      </w:r>
      <w:r w:rsidRPr="00B83920">
        <w:rPr>
          <w:rFonts w:ascii="Arial" w:eastAsia="Times New Roman" w:hAnsi="Arial" w:cs="Arial"/>
          <w:bCs/>
          <w:color w:val="000000"/>
          <w:sz w:val="24"/>
          <w:szCs w:val="24"/>
          <w:lang w:val="sr-Latn-ME"/>
        </w:rPr>
        <w:t xml:space="preserve">                                                      </w:t>
      </w:r>
    </w:p>
    <w:p w:rsidR="00B83920" w:rsidRPr="00B83920" w:rsidRDefault="00B83920" w:rsidP="00B83920">
      <w:pPr>
        <w:keepNext/>
        <w:spacing w:after="0" w:line="240" w:lineRule="auto"/>
        <w:jc w:val="center"/>
        <w:outlineLvl w:val="0"/>
        <w:rPr>
          <w:rFonts w:ascii="Arial" w:eastAsia="Times New Roman" w:hAnsi="Arial" w:cs="Arial"/>
          <w:b/>
          <w:bCs/>
          <w:color w:val="000000"/>
          <w:sz w:val="24"/>
          <w:szCs w:val="24"/>
          <w:lang w:val="sr-Latn-ME"/>
        </w:rPr>
      </w:pPr>
    </w:p>
    <w:p w:rsidR="00B83920" w:rsidRPr="00B83920" w:rsidRDefault="00B83920" w:rsidP="00B83920">
      <w:pPr>
        <w:spacing w:after="0" w:line="240" w:lineRule="auto"/>
        <w:jc w:val="center"/>
        <w:rPr>
          <w:rFonts w:ascii="Arial" w:eastAsia="Times New Roman" w:hAnsi="Arial" w:cs="Arial"/>
          <w:b/>
          <w:bCs/>
          <w:color w:val="000000"/>
          <w:sz w:val="28"/>
          <w:szCs w:val="28"/>
          <w:lang w:val="sr-Latn-ME"/>
        </w:rPr>
      </w:pPr>
      <w:r w:rsidRPr="00B83920">
        <w:rPr>
          <w:rFonts w:ascii="Arial" w:eastAsia="Times New Roman" w:hAnsi="Arial" w:cs="Arial"/>
          <w:b/>
          <w:bCs/>
          <w:color w:val="000000"/>
          <w:sz w:val="28"/>
          <w:szCs w:val="28"/>
          <w:lang w:val="sr-Latn-ME"/>
        </w:rPr>
        <w:t>TENDERSKU DOKUMENTACIJU</w:t>
      </w:r>
    </w:p>
    <w:p w:rsidR="00B83920" w:rsidRPr="00B83920" w:rsidRDefault="00B83920" w:rsidP="00B83920">
      <w:pPr>
        <w:spacing w:after="0" w:line="240" w:lineRule="auto"/>
        <w:jc w:val="center"/>
        <w:rPr>
          <w:rFonts w:ascii="Arial" w:eastAsia="Times New Roman" w:hAnsi="Arial" w:cs="Arial"/>
          <w:b/>
          <w:bCs/>
          <w:color w:val="000000"/>
          <w:sz w:val="28"/>
          <w:szCs w:val="28"/>
          <w:lang w:val="sr-Latn-ME"/>
        </w:rPr>
      </w:pPr>
      <w:r w:rsidRPr="00B83920">
        <w:rPr>
          <w:rFonts w:ascii="Arial" w:eastAsia="Times New Roman" w:hAnsi="Arial" w:cs="Arial"/>
          <w:b/>
          <w:bCs/>
          <w:color w:val="000000"/>
          <w:sz w:val="28"/>
          <w:szCs w:val="28"/>
          <w:lang w:val="sr-Latn-ME"/>
        </w:rPr>
        <w:t>ZA OTVORENI POSTUPAK JAVNE NABAVKE</w:t>
      </w:r>
    </w:p>
    <w:p w:rsidR="00B83920" w:rsidRPr="00B83920" w:rsidRDefault="00B83920" w:rsidP="00B83920">
      <w:pPr>
        <w:spacing w:after="0" w:line="240" w:lineRule="auto"/>
        <w:jc w:val="center"/>
        <w:rPr>
          <w:rFonts w:ascii="Arial" w:eastAsia="Times New Roman" w:hAnsi="Arial" w:cs="Arial"/>
          <w:b/>
          <w:bCs/>
          <w:color w:val="000000"/>
          <w:sz w:val="28"/>
          <w:szCs w:val="28"/>
          <w:lang w:val="sr-Latn-ME"/>
        </w:rPr>
      </w:pPr>
    </w:p>
    <w:p w:rsidR="00B83920" w:rsidRPr="00B83920" w:rsidRDefault="00F97E51" w:rsidP="00B83920">
      <w:pPr>
        <w:spacing w:after="0" w:line="240" w:lineRule="auto"/>
        <w:jc w:val="center"/>
        <w:rPr>
          <w:rFonts w:ascii="Arial" w:eastAsia="Times New Roman" w:hAnsi="Arial" w:cs="Arial"/>
          <w:color w:val="000000"/>
          <w:sz w:val="24"/>
          <w:szCs w:val="24"/>
          <w:u w:val="single"/>
          <w:lang w:val="sr-Latn-ME"/>
        </w:rPr>
      </w:pPr>
      <w:r>
        <w:rPr>
          <w:rFonts w:ascii="Arial" w:eastAsia="Times New Roman" w:hAnsi="Arial" w:cs="Arial"/>
          <w:color w:val="000000"/>
          <w:sz w:val="24"/>
          <w:szCs w:val="24"/>
          <w:u w:val="single"/>
          <w:lang w:val="sr-Latn-ME"/>
        </w:rPr>
        <w:t>Prehrambeni proizvodi</w:t>
      </w:r>
    </w:p>
    <w:p w:rsidR="00B83920" w:rsidRDefault="00B83920" w:rsidP="00B83920">
      <w:pPr>
        <w:spacing w:after="0" w:line="240" w:lineRule="auto"/>
        <w:jc w:val="center"/>
        <w:rPr>
          <w:rFonts w:ascii="Arial" w:eastAsia="Times New Roman" w:hAnsi="Arial" w:cs="Arial"/>
          <w:color w:val="000000"/>
          <w:sz w:val="24"/>
          <w:szCs w:val="24"/>
          <w:lang w:val="sr-Latn-ME"/>
        </w:rPr>
      </w:pPr>
      <w:r w:rsidRPr="00B83920">
        <w:rPr>
          <w:rFonts w:ascii="Arial" w:eastAsia="Times New Roman" w:hAnsi="Arial" w:cs="Arial"/>
          <w:b/>
          <w:bCs/>
          <w:color w:val="000000"/>
          <w:sz w:val="24"/>
          <w:szCs w:val="24"/>
          <w:lang w:val="sr-Latn-ME"/>
        </w:rPr>
        <w:t xml:space="preserve"> </w:t>
      </w:r>
    </w:p>
    <w:p w:rsidR="007A2EE5" w:rsidRPr="00B83920" w:rsidRDefault="007A2EE5" w:rsidP="00B83920">
      <w:pPr>
        <w:spacing w:after="0" w:line="240" w:lineRule="auto"/>
        <w:jc w:val="center"/>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sz w:val="24"/>
          <w:szCs w:val="24"/>
          <w:lang w:val="sr-Latn-ME"/>
        </w:rPr>
      </w:pP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Predmet nabavke se nabavlja:</w:t>
      </w:r>
    </w:p>
    <w:p w:rsidR="00B83920" w:rsidRPr="00B83920" w:rsidRDefault="00B83920" w:rsidP="00B83920">
      <w:pPr>
        <w:spacing w:after="0" w:line="240" w:lineRule="auto"/>
        <w:jc w:val="both"/>
        <w:rPr>
          <w:rFonts w:ascii="Arial" w:eastAsia="Times New Roman" w:hAnsi="Arial" w:cs="Arial"/>
          <w:color w:val="000000"/>
          <w:sz w:val="24"/>
          <w:szCs w:val="24"/>
          <w:lang w:val="sr-Latn-ME"/>
        </w:rPr>
      </w:pP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sym w:font="Wingdings" w:char="F0A8"/>
      </w:r>
      <w:r w:rsidRPr="00B83920">
        <w:rPr>
          <w:rFonts w:ascii="Arial" w:eastAsia="Times New Roman" w:hAnsi="Arial" w:cs="Arial"/>
          <w:color w:val="000000"/>
          <w:sz w:val="24"/>
          <w:szCs w:val="24"/>
          <w:lang w:val="sr-Latn-ME"/>
        </w:rPr>
        <w:t xml:space="preserve"> po partijama</w:t>
      </w: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color w:val="000000"/>
          <w:sz w:val="24"/>
          <w:szCs w:val="32"/>
          <w:lang w:val="sr-Latn-ME"/>
        </w:rPr>
      </w:pPr>
      <w:bookmarkStart w:id="0" w:name="_Toc62730553"/>
      <w:r w:rsidRPr="00B83920">
        <w:rPr>
          <w:rFonts w:ascii="Arial" w:eastAsia="Times New Roman" w:hAnsi="Arial" w:cs="Times New Roman"/>
          <w:b/>
          <w:color w:val="000000"/>
          <w:sz w:val="24"/>
          <w:szCs w:val="32"/>
          <w:lang w:val="sr-Latn-ME"/>
        </w:rPr>
        <w:lastRenderedPageBreak/>
        <w:t>POZIV ZA NADMETANJE</w:t>
      </w:r>
      <w:r w:rsidRPr="00B83920">
        <w:rPr>
          <w:rFonts w:ascii="Arial" w:eastAsia="Times New Roman" w:hAnsi="Arial" w:cs="Times New Roman"/>
          <w:b/>
          <w:color w:val="000000"/>
          <w:sz w:val="24"/>
          <w:szCs w:val="32"/>
          <w:vertAlign w:val="superscript"/>
          <w:lang w:val="sr-Latn-ME"/>
        </w:rPr>
        <w:footnoteReference w:id="1"/>
      </w:r>
      <w:bookmarkEnd w:id="0"/>
      <w:r w:rsidRPr="00B83920">
        <w:rPr>
          <w:rFonts w:ascii="Arial" w:eastAsia="Times New Roman" w:hAnsi="Arial" w:cs="Times New Roman"/>
          <w:b/>
          <w:color w:val="000000"/>
          <w:sz w:val="24"/>
          <w:szCs w:val="32"/>
          <w:lang w:val="sr-Latn-ME"/>
        </w:rPr>
        <w:t xml:space="preserve"> </w:t>
      </w:r>
    </w:p>
    <w:p w:rsidR="00B83920" w:rsidRPr="00B83920" w:rsidRDefault="00B83920" w:rsidP="00B83920">
      <w:pPr>
        <w:spacing w:after="0" w:line="240" w:lineRule="auto"/>
        <w:rPr>
          <w:rFonts w:ascii="Arial" w:eastAsia="Times New Roman" w:hAnsi="Arial" w:cs="Arial"/>
          <w:b/>
          <w:bCs/>
          <w:color w:val="000000"/>
          <w:sz w:val="24"/>
          <w:szCs w:val="24"/>
          <w:lang w:val="sr-Latn-ME"/>
        </w:rPr>
      </w:pPr>
      <w:r w:rsidRPr="00B83920">
        <w:rPr>
          <w:rFonts w:ascii="Arial" w:eastAsia="Times New Roman" w:hAnsi="Arial" w:cs="Arial"/>
          <w:b/>
          <w:bCs/>
          <w:color w:val="000000"/>
          <w:sz w:val="24"/>
          <w:szCs w:val="24"/>
          <w:lang w:val="sr-Latn-ME"/>
        </w:rPr>
        <w:tab/>
      </w:r>
    </w:p>
    <w:p w:rsidR="00B83920" w:rsidRPr="00B83920" w:rsidRDefault="00B83920" w:rsidP="00B83920">
      <w:pPr>
        <w:spacing w:after="0" w:line="240" w:lineRule="auto"/>
        <w:ind w:left="360"/>
        <w:jc w:val="center"/>
        <w:rPr>
          <w:rFonts w:ascii="Arial" w:eastAsia="Times New Roman" w:hAnsi="Arial" w:cs="Arial"/>
          <w:b/>
          <w:bCs/>
          <w:color w:val="000000"/>
          <w:sz w:val="24"/>
          <w:szCs w:val="24"/>
          <w:lang w:val="sr-Latn-ME"/>
        </w:rPr>
      </w:pPr>
    </w:p>
    <w:p w:rsidR="00B83920" w:rsidRPr="00B83920" w:rsidRDefault="00B83920" w:rsidP="00B83920">
      <w:pPr>
        <w:numPr>
          <w:ilvl w:val="0"/>
          <w:numId w:val="2"/>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Podaci o naručiocu;</w:t>
      </w:r>
    </w:p>
    <w:p w:rsidR="00B83920" w:rsidRPr="00B83920" w:rsidRDefault="00B83920" w:rsidP="00B83920">
      <w:pPr>
        <w:numPr>
          <w:ilvl w:val="0"/>
          <w:numId w:val="2"/>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 xml:space="preserve">Podaci o postupku i predmetu javne nabavke: </w:t>
      </w:r>
    </w:p>
    <w:p w:rsidR="00B83920" w:rsidRPr="00B83920" w:rsidRDefault="00B83920" w:rsidP="00B83920">
      <w:pPr>
        <w:numPr>
          <w:ilvl w:val="1"/>
          <w:numId w:val="2"/>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Vrsta postupka,</w:t>
      </w:r>
    </w:p>
    <w:p w:rsidR="00B83920" w:rsidRPr="00B83920" w:rsidRDefault="00B83920" w:rsidP="00B83920">
      <w:pPr>
        <w:numPr>
          <w:ilvl w:val="1"/>
          <w:numId w:val="2"/>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Predmet javne nabavke (vrsta predmeta, naziv i opis predmeta),</w:t>
      </w:r>
    </w:p>
    <w:p w:rsidR="00B83920" w:rsidRPr="00B83920" w:rsidRDefault="00B83920" w:rsidP="00B83920">
      <w:pPr>
        <w:numPr>
          <w:ilvl w:val="1"/>
          <w:numId w:val="2"/>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Procijenjena vrijednost predmeta nabavke</w:t>
      </w:r>
      <w:r w:rsidRPr="00B83920">
        <w:rPr>
          <w:rFonts w:ascii="Arial" w:eastAsia="Calibri" w:hAnsi="Arial" w:cs="Arial"/>
          <w:color w:val="000000"/>
          <w:vertAlign w:val="superscript"/>
          <w:lang w:val="sr-Latn-ME"/>
        </w:rPr>
        <w:footnoteReference w:id="2"/>
      </w:r>
      <w:r w:rsidRPr="00B83920">
        <w:rPr>
          <w:rFonts w:ascii="Arial" w:eastAsia="Calibri" w:hAnsi="Arial" w:cs="Arial"/>
          <w:color w:val="000000"/>
          <w:lang w:val="sr-Latn-ME"/>
        </w:rPr>
        <w:t>,</w:t>
      </w:r>
    </w:p>
    <w:p w:rsidR="00B83920" w:rsidRPr="00B83920" w:rsidRDefault="00B83920" w:rsidP="00B83920">
      <w:pPr>
        <w:numPr>
          <w:ilvl w:val="1"/>
          <w:numId w:val="2"/>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 xml:space="preserve">Način nabavke: </w:t>
      </w:r>
    </w:p>
    <w:p w:rsidR="00B83920" w:rsidRPr="00B83920" w:rsidRDefault="00B83920" w:rsidP="00B83920">
      <w:pPr>
        <w:numPr>
          <w:ilvl w:val="0"/>
          <w:numId w:val="7"/>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Cjelina, po partijama,</w:t>
      </w:r>
    </w:p>
    <w:p w:rsidR="00B83920" w:rsidRPr="00B83920" w:rsidRDefault="00B83920" w:rsidP="00B83920">
      <w:pPr>
        <w:numPr>
          <w:ilvl w:val="0"/>
          <w:numId w:val="7"/>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Zajednička nabavka,</w:t>
      </w:r>
    </w:p>
    <w:p w:rsidR="00B83920" w:rsidRPr="00B83920" w:rsidRDefault="00B83920" w:rsidP="00B83920">
      <w:pPr>
        <w:numPr>
          <w:ilvl w:val="0"/>
          <w:numId w:val="7"/>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Centralizovana nabavka,</w:t>
      </w:r>
    </w:p>
    <w:p w:rsidR="00B83920" w:rsidRPr="00B83920" w:rsidRDefault="00B83920" w:rsidP="00B83920">
      <w:pPr>
        <w:numPr>
          <w:ilvl w:val="1"/>
          <w:numId w:val="2"/>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Posebni oblik nabavke:</w:t>
      </w:r>
    </w:p>
    <w:p w:rsidR="00B83920" w:rsidRPr="00B83920" w:rsidRDefault="00B83920" w:rsidP="00B83920">
      <w:pPr>
        <w:numPr>
          <w:ilvl w:val="0"/>
          <w:numId w:val="8"/>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Okvirni sporazum,</w:t>
      </w:r>
    </w:p>
    <w:p w:rsidR="00B83920" w:rsidRPr="00B83920" w:rsidRDefault="00B83920" w:rsidP="00B83920">
      <w:pPr>
        <w:numPr>
          <w:ilvl w:val="0"/>
          <w:numId w:val="8"/>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Dinamički sistem nabavki,</w:t>
      </w:r>
    </w:p>
    <w:p w:rsidR="00B83920" w:rsidRPr="00B83920" w:rsidRDefault="00B83920" w:rsidP="00B83920">
      <w:pPr>
        <w:numPr>
          <w:ilvl w:val="0"/>
          <w:numId w:val="8"/>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Elektronska aukcija,</w:t>
      </w:r>
    </w:p>
    <w:p w:rsidR="00B83920" w:rsidRPr="00B83920" w:rsidRDefault="00B83920" w:rsidP="00B83920">
      <w:pPr>
        <w:numPr>
          <w:ilvl w:val="0"/>
          <w:numId w:val="8"/>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Elektronski katalog,</w:t>
      </w:r>
    </w:p>
    <w:p w:rsidR="00B83920" w:rsidRPr="00B83920" w:rsidRDefault="00B83920" w:rsidP="00B83920">
      <w:pPr>
        <w:numPr>
          <w:ilvl w:val="1"/>
          <w:numId w:val="2"/>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Uslovi za učešće u postupku javne nabavke i posebni osnovi za isključenje,</w:t>
      </w:r>
    </w:p>
    <w:p w:rsidR="00B83920" w:rsidRPr="00B83920" w:rsidRDefault="00B83920" w:rsidP="00B83920">
      <w:pPr>
        <w:numPr>
          <w:ilvl w:val="1"/>
          <w:numId w:val="2"/>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Kriterijum za izbor najpovoljnije ponude,</w:t>
      </w:r>
    </w:p>
    <w:p w:rsidR="00B83920" w:rsidRPr="00B83920" w:rsidRDefault="00B83920" w:rsidP="00B83920">
      <w:pPr>
        <w:numPr>
          <w:ilvl w:val="1"/>
          <w:numId w:val="2"/>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Način, mjesto i vrijeme podnošenja ponuda i otvaranja ponuda,</w:t>
      </w:r>
    </w:p>
    <w:p w:rsidR="00B83920" w:rsidRPr="00B83920" w:rsidRDefault="00B83920" w:rsidP="00B83920">
      <w:pPr>
        <w:numPr>
          <w:ilvl w:val="1"/>
          <w:numId w:val="2"/>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Rok za donošenje odluke o izboru,</w:t>
      </w:r>
    </w:p>
    <w:p w:rsidR="00B83920" w:rsidRPr="00B83920" w:rsidRDefault="00B83920" w:rsidP="00B83920">
      <w:pPr>
        <w:numPr>
          <w:ilvl w:val="1"/>
          <w:numId w:val="2"/>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Rok važenja ponude,</w:t>
      </w:r>
    </w:p>
    <w:p w:rsidR="00B83920" w:rsidRPr="00B83920" w:rsidRDefault="00B83920" w:rsidP="00B83920">
      <w:pPr>
        <w:numPr>
          <w:ilvl w:val="1"/>
          <w:numId w:val="2"/>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Garancija ponude</w:t>
      </w:r>
    </w:p>
    <w:p w:rsidR="00B83920" w:rsidRPr="00B83920" w:rsidRDefault="00B83920" w:rsidP="00B83920">
      <w:pPr>
        <w:spacing w:after="0" w:line="240" w:lineRule="auto"/>
        <w:rPr>
          <w:rFonts w:ascii="Calibri" w:eastAsia="Calibri" w:hAnsi="Calibri" w:cs="Times New Roman"/>
          <w:color w:val="000000"/>
          <w:lang w:val="sr-Latn-ME"/>
        </w:rPr>
      </w:pPr>
    </w:p>
    <w:p w:rsidR="00B83920" w:rsidRPr="00B83920" w:rsidRDefault="00B83920" w:rsidP="00B83920">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color w:val="000000"/>
          <w:sz w:val="24"/>
          <w:szCs w:val="32"/>
          <w:lang w:val="sr-Latn-ME"/>
        </w:rPr>
      </w:pPr>
      <w:bookmarkStart w:id="1" w:name="_Toc62730554"/>
      <w:r w:rsidRPr="00B83920">
        <w:rPr>
          <w:rFonts w:ascii="Arial" w:eastAsia="Times New Roman" w:hAnsi="Arial" w:cs="Times New Roman"/>
          <w:b/>
          <w:color w:val="000000"/>
          <w:sz w:val="24"/>
          <w:szCs w:val="32"/>
          <w:lang w:val="sr-Latn-ME"/>
        </w:rPr>
        <w:t>TEHNIČKA SPECIFIKACIJA PREDMETA JAVNE NABAVKE</w:t>
      </w:r>
      <w:r w:rsidRPr="00B83920">
        <w:rPr>
          <w:rFonts w:ascii="Arial" w:eastAsia="Times New Roman" w:hAnsi="Arial" w:cs="Times New Roman"/>
          <w:b/>
          <w:color w:val="000000"/>
          <w:sz w:val="24"/>
          <w:szCs w:val="32"/>
          <w:vertAlign w:val="superscript"/>
          <w:lang w:val="sr-Latn-ME"/>
        </w:rPr>
        <w:footnoteReference w:id="3"/>
      </w:r>
      <w:bookmarkEnd w:id="1"/>
    </w:p>
    <w:p w:rsidR="00B83920" w:rsidRPr="00B83920" w:rsidRDefault="00B83920" w:rsidP="00B83920">
      <w:pPr>
        <w:spacing w:after="0" w:line="240" w:lineRule="auto"/>
        <w:rPr>
          <w:rFonts w:ascii="Calibri" w:eastAsia="Calibri" w:hAnsi="Calibri" w:cs="Times New Roman"/>
          <w:color w:val="000000"/>
          <w:lang w:val="sr-Latn-ME"/>
        </w:rPr>
      </w:pPr>
    </w:p>
    <w:p w:rsidR="00B83920" w:rsidRPr="00B83920" w:rsidRDefault="00B83920" w:rsidP="00B83920">
      <w:pPr>
        <w:numPr>
          <w:ilvl w:val="0"/>
          <w:numId w:val="4"/>
        </w:numPr>
        <w:spacing w:after="160" w:line="259" w:lineRule="auto"/>
        <w:contextualSpacing/>
        <w:jc w:val="both"/>
        <w:rPr>
          <w:rFonts w:ascii="Arial" w:eastAsia="Calibri" w:hAnsi="Arial" w:cs="Arial"/>
          <w:color w:val="000000"/>
          <w:lang w:val="sr-Latn-ME"/>
        </w:rPr>
      </w:pPr>
      <w:r w:rsidRPr="00B83920">
        <w:rPr>
          <w:rFonts w:ascii="Arial" w:eastAsia="Calibri" w:hAnsi="Arial" w:cs="Arial"/>
          <w:color w:val="000000"/>
          <w:lang w:val="sr-Latn-ME"/>
        </w:rPr>
        <w:t>Naziv i opis predmeta nabavke u cjelini, po partijama i stavkama sa bitnim karakteristikama</w:t>
      </w:r>
    </w:p>
    <w:p w:rsidR="00B83920" w:rsidRPr="00B83920" w:rsidRDefault="00B83920" w:rsidP="00B83920">
      <w:pPr>
        <w:numPr>
          <w:ilvl w:val="0"/>
          <w:numId w:val="4"/>
        </w:numPr>
        <w:spacing w:after="160" w:line="259" w:lineRule="auto"/>
        <w:contextualSpacing/>
        <w:jc w:val="both"/>
        <w:rPr>
          <w:rFonts w:ascii="Arial" w:eastAsia="Calibri" w:hAnsi="Arial" w:cs="Arial"/>
          <w:color w:val="000000"/>
          <w:lang w:val="sr-Latn-ME"/>
        </w:rPr>
      </w:pPr>
      <w:r w:rsidRPr="00B83920">
        <w:rPr>
          <w:rFonts w:ascii="Arial" w:eastAsia="Calibri" w:hAnsi="Arial" w:cs="Arial"/>
          <w:color w:val="000000"/>
          <w:lang w:val="sr-Latn-ME"/>
        </w:rPr>
        <w:t>Zahtjevi u pogledu načina izvršavanja predmeta nabavke koji su od značaja za sačinjavanje ponude i izvršenje ugovora</w:t>
      </w:r>
    </w:p>
    <w:p w:rsidR="00B83920" w:rsidRPr="00B83920" w:rsidRDefault="00B83920" w:rsidP="00B83920">
      <w:pPr>
        <w:spacing w:after="0" w:line="240" w:lineRule="auto"/>
        <w:rPr>
          <w:rFonts w:ascii="Calibri" w:eastAsia="Calibri" w:hAnsi="Calibri" w:cs="Times New Roman"/>
          <w:color w:val="000000"/>
          <w:lang w:val="sr-Latn-ME"/>
        </w:rPr>
      </w:pPr>
    </w:p>
    <w:p w:rsidR="00B83920" w:rsidRPr="00B83920" w:rsidRDefault="00B83920" w:rsidP="00B8392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color w:val="000000"/>
          <w:sz w:val="24"/>
          <w:szCs w:val="32"/>
          <w:lang w:val="sr-Latn-ME"/>
        </w:rPr>
      </w:pPr>
      <w:bookmarkStart w:id="2" w:name="_Toc62730555"/>
      <w:r w:rsidRPr="00B83920">
        <w:rPr>
          <w:rFonts w:ascii="Arial" w:eastAsia="Times New Roman" w:hAnsi="Arial" w:cs="Times New Roman"/>
          <w:b/>
          <w:color w:val="000000"/>
          <w:sz w:val="24"/>
          <w:szCs w:val="32"/>
          <w:lang w:val="sr-Latn-ME"/>
        </w:rPr>
        <w:t>DODATNE INFORMACIJE O PREDMETU I POSTUPKU NABAVKE</w:t>
      </w:r>
      <w:r w:rsidRPr="00B83920">
        <w:rPr>
          <w:rFonts w:ascii="Arial" w:eastAsia="Times New Roman" w:hAnsi="Arial" w:cs="Times New Roman"/>
          <w:b/>
          <w:color w:val="000000"/>
          <w:sz w:val="24"/>
          <w:szCs w:val="32"/>
          <w:vertAlign w:val="superscript"/>
          <w:lang w:val="sr-Latn-ME"/>
        </w:rPr>
        <w:footnoteReference w:id="4"/>
      </w:r>
      <w:bookmarkEnd w:id="2"/>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lang w:val="sr-Latn-ME"/>
        </w:rPr>
      </w:pPr>
      <w:r w:rsidRPr="00B83920">
        <w:rPr>
          <w:rFonts w:ascii="Arial" w:eastAsia="Calibri" w:hAnsi="Arial" w:cs="Arial"/>
          <w:b/>
          <w:bCs/>
          <w:color w:val="000000"/>
          <w:lang w:val="sr-Latn-ME"/>
        </w:rPr>
        <w:t>Procijenjena vrijednost predmenta nabavke:</w:t>
      </w:r>
      <w:r w:rsidRPr="00B83920">
        <w:rPr>
          <w:rFonts w:ascii="Arial" w:eastAsia="Calibri" w:hAnsi="Arial" w:cs="Arial"/>
          <w:b/>
          <w:bCs/>
          <w:color w:val="000000"/>
          <w:vertAlign w:val="superscript"/>
          <w:lang w:val="sr-Latn-ME"/>
        </w:rPr>
        <w:footnoteReference w:id="5"/>
      </w:r>
    </w:p>
    <w:p w:rsidR="00B83920" w:rsidRPr="00B83920" w:rsidRDefault="00B83920" w:rsidP="00B83920">
      <w:pPr>
        <w:spacing w:after="160" w:line="259" w:lineRule="auto"/>
        <w:jc w:val="both"/>
        <w:rPr>
          <w:rFonts w:ascii="Arial" w:eastAsia="Calibri" w:hAnsi="Arial" w:cs="Arial"/>
          <w:color w:val="000000"/>
          <w:lang w:val="sr-Latn-ME"/>
        </w:rPr>
      </w:pPr>
    </w:p>
    <w:p w:rsidR="00B83920" w:rsidRPr="00B83920" w:rsidRDefault="00B83920" w:rsidP="00B83920">
      <w:pPr>
        <w:spacing w:after="160" w:line="259" w:lineRule="auto"/>
        <w:jc w:val="both"/>
        <w:rPr>
          <w:rFonts w:ascii="Arial" w:eastAsia="Calibri" w:hAnsi="Arial" w:cs="Arial"/>
          <w:b/>
          <w:bCs/>
          <w:color w:val="000000"/>
          <w:lang w:val="sr-Latn-ME"/>
        </w:rPr>
      </w:pPr>
      <w:r w:rsidRPr="00B83920">
        <w:rPr>
          <w:rFonts w:ascii="Arial" w:eastAsia="Calibri" w:hAnsi="Arial" w:cs="Arial"/>
          <w:color w:val="000000"/>
          <w:lang w:val="sr-Latn-ME"/>
        </w:rPr>
        <w:sym w:font="Wingdings" w:char="F0A8"/>
      </w:r>
      <w:r w:rsidRPr="00B83920">
        <w:rPr>
          <w:rFonts w:ascii="Arial" w:eastAsia="Calibri" w:hAnsi="Arial" w:cs="Arial"/>
          <w:color w:val="000000"/>
          <w:lang w:val="sr-Latn-ME"/>
        </w:rPr>
        <w:t xml:space="preserve"> </w:t>
      </w:r>
      <w:r w:rsidRPr="00B83920">
        <w:rPr>
          <w:rFonts w:ascii="Arial" w:eastAsia="Calibri" w:hAnsi="Arial" w:cs="Arial"/>
          <w:b/>
          <w:bCs/>
          <w:color w:val="000000"/>
          <w:lang w:val="sr-Latn-ME"/>
        </w:rPr>
        <w:t>Procijenjena vrijednost predmeta nabavke bez zaključivanja okvirnog sporazuma</w:t>
      </w:r>
      <w:r w:rsidRPr="00B83920">
        <w:rPr>
          <w:rFonts w:ascii="Arial" w:eastAsia="Calibri" w:hAnsi="Arial" w:cs="Arial"/>
          <w:color w:val="000000"/>
          <w:lang w:val="sr-Latn-ME"/>
        </w:rPr>
        <w:t>:</w:t>
      </w:r>
    </w:p>
    <w:p w:rsidR="00B83920" w:rsidRPr="00B83920" w:rsidRDefault="00B83920" w:rsidP="00B83920">
      <w:pPr>
        <w:spacing w:after="160" w:line="259" w:lineRule="auto"/>
        <w:jc w:val="both"/>
        <w:rPr>
          <w:rFonts w:ascii="Arial" w:eastAsia="Calibri" w:hAnsi="Arial" w:cs="Arial"/>
          <w:color w:val="000000"/>
          <w:lang w:val="sr-Latn-ME"/>
        </w:rPr>
      </w:pPr>
      <w:r w:rsidRPr="00B83920">
        <w:rPr>
          <w:rFonts w:ascii="Arial" w:eastAsia="Calibri" w:hAnsi="Arial" w:cs="Arial"/>
          <w:color w:val="000000"/>
          <w:lang w:val="sr-Latn-ME"/>
        </w:rPr>
        <w:sym w:font="Wingdings" w:char="F0A8"/>
      </w:r>
      <w:r w:rsidRPr="00B83920">
        <w:rPr>
          <w:rFonts w:ascii="Arial" w:eastAsia="Calibri" w:hAnsi="Arial" w:cs="Arial"/>
          <w:color w:val="000000"/>
          <w:lang w:val="sr-Latn-ME"/>
        </w:rPr>
        <w:t xml:space="preserve"> po partijama je:</w:t>
      </w:r>
    </w:p>
    <w:p w:rsidR="00B83920" w:rsidRPr="00B83920" w:rsidRDefault="00B83920" w:rsidP="00B83920">
      <w:pPr>
        <w:spacing w:after="160" w:line="259" w:lineRule="auto"/>
        <w:jc w:val="both"/>
        <w:rPr>
          <w:rFonts w:ascii="Arial" w:eastAsia="Calibri" w:hAnsi="Arial" w:cs="Arial"/>
          <w:color w:val="000000"/>
          <w:lang w:val="sr-Latn-ME"/>
        </w:rPr>
      </w:pPr>
      <w:r w:rsidRPr="00B83920">
        <w:rPr>
          <w:rFonts w:ascii="Arial" w:eastAsia="Calibri" w:hAnsi="Arial" w:cs="Arial"/>
          <w:color w:val="000000"/>
          <w:lang w:val="sr-Latn-ME"/>
        </w:rPr>
        <w:t>Partija 1:</w:t>
      </w:r>
      <w:r w:rsidR="00D60BCC">
        <w:rPr>
          <w:rFonts w:ascii="Arial" w:eastAsia="Calibri" w:hAnsi="Arial" w:cs="Arial"/>
          <w:color w:val="000000"/>
          <w:u w:val="single"/>
          <w:lang w:val="sr-Latn-ME"/>
        </w:rPr>
        <w:t>Meso i suhomesnati proizvodi</w:t>
      </w:r>
      <w:r w:rsidR="004D239F">
        <w:rPr>
          <w:rFonts w:ascii="Arial" w:eastAsia="Calibri" w:hAnsi="Arial" w:cs="Arial"/>
          <w:color w:val="000000"/>
          <w:lang w:val="sr-Latn-ME"/>
        </w:rPr>
        <w:t xml:space="preserve"> </w:t>
      </w:r>
      <w:r w:rsidRPr="00B83920">
        <w:rPr>
          <w:rFonts w:ascii="Arial" w:eastAsia="Calibri" w:hAnsi="Arial" w:cs="Arial"/>
          <w:color w:val="000000"/>
          <w:lang w:val="sr-Latn-ME"/>
        </w:rPr>
        <w:t xml:space="preserve"> procijenjene vrijednosti</w:t>
      </w:r>
      <w:r w:rsidR="00D60BCC">
        <w:rPr>
          <w:rFonts w:ascii="Arial" w:eastAsia="Calibri" w:hAnsi="Arial" w:cs="Arial"/>
          <w:color w:val="000000"/>
          <w:u w:val="single"/>
          <w:lang w:val="sr-Latn-ME"/>
        </w:rPr>
        <w:t xml:space="preserve"> </w:t>
      </w:r>
      <w:r w:rsidR="000F6D2E">
        <w:rPr>
          <w:rFonts w:ascii="Arial" w:eastAsia="Calibri" w:hAnsi="Arial" w:cs="Arial"/>
          <w:color w:val="000000"/>
          <w:u w:val="single"/>
          <w:lang w:val="sr-Latn-ME"/>
        </w:rPr>
        <w:t>5</w:t>
      </w:r>
      <w:r w:rsidR="00D60BCC">
        <w:rPr>
          <w:rFonts w:ascii="Arial" w:eastAsia="Calibri" w:hAnsi="Arial" w:cs="Arial"/>
          <w:color w:val="000000"/>
          <w:u w:val="single"/>
          <w:lang w:val="sr-Latn-ME"/>
        </w:rPr>
        <w:t>0</w:t>
      </w:r>
      <w:r w:rsidR="004D239F" w:rsidRPr="004D239F">
        <w:rPr>
          <w:rFonts w:ascii="Arial" w:eastAsia="Calibri" w:hAnsi="Arial" w:cs="Arial"/>
          <w:color w:val="000000"/>
          <w:u w:val="single"/>
          <w:lang w:val="sr-Latn-ME"/>
        </w:rPr>
        <w:t>.000,00€</w:t>
      </w:r>
      <w:r w:rsidR="004D239F">
        <w:rPr>
          <w:rFonts w:ascii="Arial" w:eastAsia="Calibri" w:hAnsi="Arial" w:cs="Arial"/>
          <w:color w:val="000000"/>
          <w:lang w:val="sr-Latn-ME"/>
        </w:rPr>
        <w:t xml:space="preserve"> </w:t>
      </w:r>
    </w:p>
    <w:p w:rsidR="00B83920" w:rsidRPr="00B83920" w:rsidRDefault="00B83920" w:rsidP="00B83920">
      <w:pPr>
        <w:spacing w:after="160" w:line="259" w:lineRule="auto"/>
        <w:jc w:val="both"/>
        <w:rPr>
          <w:rFonts w:ascii="Arial" w:eastAsia="Calibri" w:hAnsi="Arial" w:cs="Arial"/>
          <w:color w:val="000000"/>
          <w:lang w:val="sr-Latn-ME"/>
        </w:rPr>
      </w:pPr>
      <w:r w:rsidRPr="00B83920">
        <w:rPr>
          <w:rFonts w:ascii="Arial" w:eastAsia="Calibri" w:hAnsi="Arial" w:cs="Arial"/>
          <w:color w:val="000000"/>
          <w:lang w:val="sr-Latn-ME"/>
        </w:rPr>
        <w:lastRenderedPageBreak/>
        <w:t xml:space="preserve">Partija </w:t>
      </w:r>
      <w:r w:rsidR="00D60BCC">
        <w:rPr>
          <w:rFonts w:ascii="Arial" w:eastAsia="Calibri" w:hAnsi="Arial" w:cs="Arial"/>
          <w:color w:val="000000"/>
          <w:lang w:val="sr-Latn-ME"/>
        </w:rPr>
        <w:t>2</w:t>
      </w:r>
      <w:r w:rsidRPr="00B83920">
        <w:rPr>
          <w:rFonts w:ascii="Arial" w:eastAsia="Calibri" w:hAnsi="Arial" w:cs="Arial"/>
          <w:color w:val="000000"/>
          <w:lang w:val="sr-Latn-ME"/>
        </w:rPr>
        <w:t xml:space="preserve">: </w:t>
      </w:r>
      <w:r w:rsidR="004D239F" w:rsidRPr="004D239F">
        <w:rPr>
          <w:rFonts w:ascii="Arial" w:eastAsia="Calibri" w:hAnsi="Arial" w:cs="Arial"/>
          <w:color w:val="000000"/>
          <w:u w:val="single"/>
          <w:lang w:val="sr-Latn-ME"/>
        </w:rPr>
        <w:t>Voće i povrće</w:t>
      </w:r>
      <w:r w:rsidR="004D239F">
        <w:rPr>
          <w:rFonts w:ascii="Arial" w:eastAsia="Calibri" w:hAnsi="Arial" w:cs="Arial"/>
          <w:color w:val="000000"/>
          <w:lang w:val="sr-Latn-ME"/>
        </w:rPr>
        <w:t xml:space="preserve"> </w:t>
      </w:r>
      <w:r w:rsidRPr="00B83920">
        <w:rPr>
          <w:rFonts w:ascii="Arial" w:eastAsia="Calibri" w:hAnsi="Arial" w:cs="Arial"/>
          <w:color w:val="000000"/>
          <w:lang w:val="sr-Latn-ME"/>
        </w:rPr>
        <w:t xml:space="preserve">procijenjene vrijednosti </w:t>
      </w:r>
      <w:r w:rsidR="000F6D2E">
        <w:rPr>
          <w:rFonts w:ascii="Arial" w:eastAsia="Calibri" w:hAnsi="Arial" w:cs="Arial"/>
          <w:color w:val="000000"/>
          <w:u w:val="single"/>
          <w:lang w:val="sr-Latn-ME"/>
        </w:rPr>
        <w:t>15.000</w:t>
      </w:r>
      <w:r w:rsidR="004D239F" w:rsidRPr="004D239F">
        <w:rPr>
          <w:rFonts w:ascii="Arial" w:eastAsia="Calibri" w:hAnsi="Arial" w:cs="Arial"/>
          <w:color w:val="000000"/>
          <w:u w:val="single"/>
          <w:lang w:val="sr-Latn-ME"/>
        </w:rPr>
        <w:t>,00</w:t>
      </w:r>
      <w:r w:rsidRPr="004D239F">
        <w:rPr>
          <w:rFonts w:ascii="Arial" w:eastAsia="Calibri" w:hAnsi="Arial" w:cs="Arial"/>
          <w:color w:val="000000"/>
          <w:u w:val="single"/>
          <w:lang w:val="sr-Latn-ME"/>
        </w:rPr>
        <w:t xml:space="preserve"> €</w:t>
      </w:r>
    </w:p>
    <w:p w:rsidR="004D239F" w:rsidRDefault="004D239F" w:rsidP="004D239F">
      <w:pPr>
        <w:spacing w:after="160" w:line="259" w:lineRule="auto"/>
        <w:jc w:val="both"/>
        <w:rPr>
          <w:rFonts w:ascii="Arial" w:eastAsia="Calibri" w:hAnsi="Arial" w:cs="Arial"/>
          <w:color w:val="000000"/>
          <w:u w:val="single"/>
          <w:lang w:val="sr-Latn-ME"/>
        </w:rPr>
      </w:pPr>
      <w:r w:rsidRPr="00B83920">
        <w:rPr>
          <w:rFonts w:ascii="Arial" w:eastAsia="Calibri" w:hAnsi="Arial" w:cs="Arial"/>
          <w:color w:val="000000"/>
          <w:lang w:val="sr-Latn-ME"/>
        </w:rPr>
        <w:t xml:space="preserve">Partija 3: </w:t>
      </w:r>
      <w:r w:rsidRPr="004D239F">
        <w:rPr>
          <w:rFonts w:ascii="Arial" w:eastAsia="Calibri" w:hAnsi="Arial" w:cs="Arial"/>
          <w:color w:val="000000"/>
          <w:u w:val="single"/>
          <w:lang w:val="sr-Latn-ME"/>
        </w:rPr>
        <w:t>Ostali proizvodi</w:t>
      </w:r>
      <w:r>
        <w:rPr>
          <w:rFonts w:ascii="Arial" w:eastAsia="Calibri" w:hAnsi="Arial" w:cs="Arial"/>
          <w:color w:val="000000"/>
          <w:lang w:val="sr-Latn-ME"/>
        </w:rPr>
        <w:t xml:space="preserve"> </w:t>
      </w:r>
      <w:r w:rsidRPr="00B83920">
        <w:rPr>
          <w:rFonts w:ascii="Arial" w:eastAsia="Calibri" w:hAnsi="Arial" w:cs="Arial"/>
          <w:color w:val="000000"/>
          <w:lang w:val="sr-Latn-ME"/>
        </w:rPr>
        <w:t xml:space="preserve">procijenjene vrijednosti </w:t>
      </w:r>
      <w:r w:rsidR="000F6D2E">
        <w:rPr>
          <w:rFonts w:ascii="Arial" w:eastAsia="Calibri" w:hAnsi="Arial" w:cs="Arial"/>
          <w:color w:val="000000"/>
          <w:u w:val="single"/>
          <w:lang w:val="sr-Latn-ME"/>
        </w:rPr>
        <w:t>50</w:t>
      </w:r>
      <w:r w:rsidRPr="004D239F">
        <w:rPr>
          <w:rFonts w:ascii="Arial" w:eastAsia="Calibri" w:hAnsi="Arial" w:cs="Arial"/>
          <w:color w:val="000000"/>
          <w:u w:val="single"/>
          <w:lang w:val="sr-Latn-ME"/>
        </w:rPr>
        <w:t>.000,00 €</w:t>
      </w:r>
    </w:p>
    <w:p w:rsidR="00D60BCC" w:rsidRDefault="00D60BCC" w:rsidP="00D60BCC">
      <w:pPr>
        <w:spacing w:after="160" w:line="259" w:lineRule="auto"/>
        <w:jc w:val="both"/>
        <w:rPr>
          <w:rFonts w:ascii="Arial" w:eastAsia="Calibri" w:hAnsi="Arial" w:cs="Arial"/>
          <w:color w:val="000000"/>
          <w:u w:val="single"/>
          <w:lang w:val="sr-Latn-ME"/>
        </w:rPr>
      </w:pPr>
      <w:r w:rsidRPr="00B83920">
        <w:rPr>
          <w:rFonts w:ascii="Arial" w:eastAsia="Calibri" w:hAnsi="Arial" w:cs="Arial"/>
          <w:color w:val="000000"/>
          <w:lang w:val="sr-Latn-ME"/>
        </w:rPr>
        <w:t xml:space="preserve">Partija </w:t>
      </w:r>
      <w:r>
        <w:rPr>
          <w:rFonts w:ascii="Arial" w:eastAsia="Calibri" w:hAnsi="Arial" w:cs="Arial"/>
          <w:color w:val="000000"/>
          <w:lang w:val="sr-Latn-ME"/>
        </w:rPr>
        <w:t>4</w:t>
      </w:r>
      <w:r w:rsidRPr="00B83920">
        <w:rPr>
          <w:rFonts w:ascii="Arial" w:eastAsia="Calibri" w:hAnsi="Arial" w:cs="Arial"/>
          <w:color w:val="000000"/>
          <w:lang w:val="sr-Latn-ME"/>
        </w:rPr>
        <w:t xml:space="preserve">: </w:t>
      </w:r>
      <w:r>
        <w:rPr>
          <w:rFonts w:ascii="Arial" w:eastAsia="Calibri" w:hAnsi="Arial" w:cs="Arial"/>
          <w:color w:val="000000"/>
          <w:u w:val="single"/>
          <w:lang w:val="sr-Latn-ME"/>
        </w:rPr>
        <w:t>Alkoholno i bezalkoholno piće</w:t>
      </w:r>
      <w:r>
        <w:rPr>
          <w:rFonts w:ascii="Arial" w:eastAsia="Calibri" w:hAnsi="Arial" w:cs="Arial"/>
          <w:color w:val="000000"/>
          <w:lang w:val="sr-Latn-ME"/>
        </w:rPr>
        <w:t xml:space="preserve"> </w:t>
      </w:r>
      <w:r w:rsidRPr="00B83920">
        <w:rPr>
          <w:rFonts w:ascii="Arial" w:eastAsia="Calibri" w:hAnsi="Arial" w:cs="Arial"/>
          <w:color w:val="000000"/>
          <w:lang w:val="sr-Latn-ME"/>
        </w:rPr>
        <w:t xml:space="preserve">procijenjene vrijednosti </w:t>
      </w:r>
      <w:r w:rsidR="000F6D2E">
        <w:rPr>
          <w:rFonts w:ascii="Arial" w:eastAsia="Calibri" w:hAnsi="Arial" w:cs="Arial"/>
          <w:color w:val="000000"/>
          <w:u w:val="single"/>
          <w:lang w:val="sr-Latn-ME"/>
        </w:rPr>
        <w:t>59</w:t>
      </w:r>
      <w:r w:rsidRPr="004D239F">
        <w:rPr>
          <w:rFonts w:ascii="Arial" w:eastAsia="Calibri" w:hAnsi="Arial" w:cs="Arial"/>
          <w:color w:val="000000"/>
          <w:u w:val="single"/>
          <w:lang w:val="sr-Latn-ME"/>
        </w:rPr>
        <w:t>.000,00 €</w:t>
      </w:r>
    </w:p>
    <w:p w:rsidR="00D60BCC" w:rsidRPr="00B83920" w:rsidRDefault="00D60BCC" w:rsidP="004D239F">
      <w:pPr>
        <w:spacing w:after="160" w:line="259" w:lineRule="auto"/>
        <w:jc w:val="both"/>
        <w:rPr>
          <w:rFonts w:ascii="Arial" w:eastAsia="Calibri" w:hAnsi="Arial" w:cs="Arial"/>
          <w:color w:val="000000"/>
          <w:lang w:val="sr-Latn-ME"/>
        </w:rPr>
      </w:pPr>
    </w:p>
    <w:p w:rsidR="004D239F" w:rsidRPr="00B83920" w:rsidRDefault="004D239F" w:rsidP="004D239F">
      <w:pPr>
        <w:spacing w:after="160" w:line="259" w:lineRule="auto"/>
        <w:jc w:val="both"/>
        <w:rPr>
          <w:rFonts w:ascii="Arial" w:eastAsia="Calibri" w:hAnsi="Arial" w:cs="Arial"/>
          <w:color w:val="000000"/>
          <w:lang w:val="sr-Latn-ME"/>
        </w:rPr>
      </w:pPr>
    </w:p>
    <w:p w:rsidR="00B83920" w:rsidRPr="00B83920" w:rsidRDefault="00B83920" w:rsidP="00B83920">
      <w:pPr>
        <w:spacing w:after="160" w:line="259" w:lineRule="auto"/>
        <w:jc w:val="both"/>
        <w:rPr>
          <w:rFonts w:ascii="Arial" w:eastAsia="Calibri" w:hAnsi="Arial" w:cs="Arial"/>
          <w:color w:val="000000"/>
          <w:lang w:val="sr-Latn-ME"/>
        </w:rPr>
      </w:pPr>
      <w:r w:rsidRPr="00B83920">
        <w:rPr>
          <w:rFonts w:ascii="Arial" w:eastAsia="Calibri" w:hAnsi="Arial" w:cs="Arial"/>
          <w:color w:val="000000"/>
          <w:lang w:val="sr-Latn-ME"/>
        </w:rPr>
        <w:t xml:space="preserve">                                      UKUPNO:                    </w:t>
      </w:r>
      <w:r w:rsidR="00D60BCC" w:rsidRPr="00D60BCC">
        <w:rPr>
          <w:rFonts w:ascii="Arial" w:eastAsia="Calibri" w:hAnsi="Arial" w:cs="Arial"/>
          <w:color w:val="000000"/>
          <w:u w:val="single"/>
          <w:lang w:val="sr-Latn-ME"/>
        </w:rPr>
        <w:t>1</w:t>
      </w:r>
      <w:r w:rsidR="000F6D2E">
        <w:rPr>
          <w:rFonts w:ascii="Arial" w:eastAsia="Calibri" w:hAnsi="Arial" w:cs="Arial"/>
          <w:color w:val="000000"/>
          <w:u w:val="single"/>
          <w:lang w:val="sr-Latn-ME"/>
        </w:rPr>
        <w:t>74.0</w:t>
      </w:r>
      <w:r w:rsidR="004D239F" w:rsidRPr="00D60BCC">
        <w:rPr>
          <w:rFonts w:ascii="Arial" w:eastAsia="Calibri" w:hAnsi="Arial" w:cs="Arial"/>
          <w:color w:val="000000"/>
          <w:u w:val="single"/>
          <w:lang w:val="sr-Latn-ME"/>
        </w:rPr>
        <w:t>00,00</w:t>
      </w:r>
      <w:r w:rsidRPr="00D60BCC">
        <w:rPr>
          <w:rFonts w:ascii="Arial" w:eastAsia="Calibri" w:hAnsi="Arial" w:cs="Arial"/>
          <w:color w:val="000000"/>
          <w:u w:val="single"/>
          <w:lang w:val="sr-Latn-ME"/>
        </w:rPr>
        <w:t xml:space="preserve"> €.</w:t>
      </w:r>
    </w:p>
    <w:p w:rsidR="00B83920" w:rsidRPr="00B83920" w:rsidRDefault="00B83920" w:rsidP="00B83920">
      <w:pPr>
        <w:spacing w:after="0" w:line="240" w:lineRule="auto"/>
        <w:jc w:val="both"/>
        <w:rPr>
          <w:rFonts w:ascii="Arial" w:eastAsia="Times New Roman" w:hAnsi="Arial" w:cs="Arial"/>
          <w:color w:val="000000"/>
          <w:sz w:val="24"/>
          <w:szCs w:val="24"/>
          <w:lang w:val="sr-Latn-ME"/>
        </w:rPr>
      </w:pPr>
    </w:p>
    <w:p w:rsidR="00B83920" w:rsidRPr="00B83920" w:rsidRDefault="00B83920" w:rsidP="00B8392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lang w:val="sr-Latn-ME"/>
        </w:rPr>
      </w:pPr>
      <w:r w:rsidRPr="00B83920">
        <w:rPr>
          <w:rFonts w:ascii="Arial" w:eastAsia="Times New Roman" w:hAnsi="Arial" w:cs="Arial"/>
          <w:b/>
          <w:color w:val="000000"/>
          <w:sz w:val="24"/>
          <w:szCs w:val="24"/>
          <w:lang w:val="sr-Latn-ME"/>
        </w:rPr>
        <w:t>ZAKLJUČIVANJE OKVIRNOG SPORAZUMA</w:t>
      </w:r>
      <w:r w:rsidRPr="00B83920">
        <w:rPr>
          <w:rFonts w:ascii="Arial" w:eastAsia="Times New Roman" w:hAnsi="Arial" w:cs="Arial"/>
          <w:b/>
          <w:color w:val="000000"/>
          <w:sz w:val="24"/>
          <w:szCs w:val="24"/>
          <w:vertAlign w:val="superscript"/>
          <w:lang w:val="sr-Latn-ME"/>
        </w:rPr>
        <w:footnoteReference w:id="6"/>
      </w:r>
    </w:p>
    <w:p w:rsidR="00B83920" w:rsidRPr="00B83920" w:rsidRDefault="00B83920" w:rsidP="00B83920">
      <w:pPr>
        <w:spacing w:after="0" w:line="240" w:lineRule="auto"/>
        <w:jc w:val="both"/>
        <w:rPr>
          <w:rFonts w:ascii="Arial" w:eastAsia="Times New Roman" w:hAnsi="Arial" w:cs="Arial"/>
          <w:color w:val="000000"/>
          <w:sz w:val="24"/>
          <w:szCs w:val="24"/>
          <w:lang w:val="sr-Latn-ME"/>
        </w:rPr>
      </w:pPr>
    </w:p>
    <w:p w:rsidR="00B83920" w:rsidRPr="00B83920" w:rsidRDefault="00B83920" w:rsidP="00B83920">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Zaključiće se okvirni sporazum:</w:t>
      </w:r>
    </w:p>
    <w:p w:rsidR="00B83920" w:rsidRPr="00B83920" w:rsidRDefault="00B83920" w:rsidP="00B83920">
      <w:pPr>
        <w:spacing w:after="0" w:line="240" w:lineRule="auto"/>
        <w:jc w:val="both"/>
        <w:rPr>
          <w:rFonts w:ascii="Arial" w:eastAsia="Times New Roman" w:hAnsi="Arial" w:cs="Arial"/>
          <w:color w:val="000000"/>
          <w:sz w:val="24"/>
          <w:szCs w:val="24"/>
          <w:lang w:val="sr-Latn-ME"/>
        </w:rPr>
      </w:pP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sym w:font="Wingdings" w:char="F0A8"/>
      </w:r>
      <w:r w:rsidRPr="00B83920">
        <w:rPr>
          <w:rFonts w:ascii="Arial" w:eastAsia="Times New Roman" w:hAnsi="Arial" w:cs="Arial"/>
          <w:color w:val="000000"/>
          <w:sz w:val="24"/>
          <w:szCs w:val="24"/>
          <w:lang w:val="sr-Latn-ME"/>
        </w:rPr>
        <w:t xml:space="preserve"> ne</w:t>
      </w:r>
    </w:p>
    <w:p w:rsidR="00B83920" w:rsidRPr="00B83920" w:rsidRDefault="00B83920" w:rsidP="00B83920">
      <w:pPr>
        <w:spacing w:after="0" w:line="240" w:lineRule="auto"/>
        <w:jc w:val="both"/>
        <w:rPr>
          <w:rFonts w:ascii="Arial" w:eastAsia="Times New Roman" w:hAnsi="Arial" w:cs="Arial"/>
          <w:color w:val="000000"/>
          <w:sz w:val="24"/>
          <w:szCs w:val="24"/>
          <w:lang w:val="sr-Latn-ME"/>
        </w:rPr>
      </w:pPr>
    </w:p>
    <w:p w:rsidR="00B83920" w:rsidRPr="00B83920" w:rsidRDefault="00B83920" w:rsidP="00B83920">
      <w:pPr>
        <w:spacing w:after="0" w:line="240" w:lineRule="auto"/>
        <w:jc w:val="both"/>
        <w:rPr>
          <w:rFonts w:ascii="Arial" w:eastAsia="Times New Roman" w:hAnsi="Arial" w:cs="Arial"/>
          <w:color w:val="000000"/>
          <w:sz w:val="24"/>
          <w:szCs w:val="24"/>
          <w:lang w:val="sr-Latn-ME"/>
        </w:rPr>
      </w:pPr>
    </w:p>
    <w:p w:rsidR="00B83920" w:rsidRPr="00B83920" w:rsidRDefault="00B83920" w:rsidP="00B8392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B83920">
        <w:rPr>
          <w:rFonts w:ascii="Arial" w:eastAsia="Times New Roman" w:hAnsi="Arial" w:cs="Arial"/>
          <w:b/>
          <w:sz w:val="24"/>
          <w:szCs w:val="24"/>
          <w:lang w:val="sr-Latn-ME"/>
        </w:rPr>
        <w:t>PONUDA SA VARIJANTAMA</w:t>
      </w:r>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spacing w:after="0" w:line="240" w:lineRule="auto"/>
        <w:jc w:val="both"/>
        <w:rPr>
          <w:rFonts w:ascii="Arial" w:eastAsia="Times New Roman" w:hAnsi="Arial" w:cs="Arial"/>
          <w:sz w:val="24"/>
          <w:szCs w:val="24"/>
          <w:lang w:val="sr-Latn-ME"/>
        </w:rPr>
      </w:pPr>
      <w:r w:rsidRPr="00B83920">
        <w:rPr>
          <w:rFonts w:ascii="Arial" w:eastAsia="Times New Roman" w:hAnsi="Arial" w:cs="Arial"/>
          <w:sz w:val="24"/>
          <w:szCs w:val="24"/>
          <w:lang w:val="sr-Latn-ME"/>
        </w:rPr>
        <w:t>Mogućnost podnošenja ponude sa varijantama</w:t>
      </w:r>
    </w:p>
    <w:p w:rsidR="00B83920" w:rsidRPr="00B83920" w:rsidRDefault="00B83920" w:rsidP="00B83920">
      <w:pPr>
        <w:spacing w:after="0" w:line="240" w:lineRule="auto"/>
        <w:jc w:val="both"/>
        <w:rPr>
          <w:rFonts w:ascii="Arial" w:eastAsia="Times New Roman" w:hAnsi="Arial" w:cs="Arial"/>
          <w:sz w:val="24"/>
          <w:szCs w:val="24"/>
          <w:lang w:val="sr-Latn-ME"/>
        </w:rPr>
      </w:pP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sym w:font="Wingdings" w:char="F0A8"/>
      </w:r>
      <w:r w:rsidRPr="00B83920">
        <w:rPr>
          <w:rFonts w:ascii="Arial" w:eastAsia="Times New Roman" w:hAnsi="Arial" w:cs="Arial"/>
          <w:color w:val="000000"/>
          <w:sz w:val="24"/>
          <w:szCs w:val="24"/>
          <w:lang w:val="sr-Latn-ME"/>
        </w:rPr>
        <w:t xml:space="preserve"> </w:t>
      </w:r>
      <w:r w:rsidRPr="00B83920">
        <w:rPr>
          <w:rFonts w:ascii="Arial" w:eastAsia="Times New Roman" w:hAnsi="Arial" w:cs="Arial"/>
          <w:sz w:val="24"/>
          <w:szCs w:val="24"/>
          <w:lang w:val="sr-Latn-ME"/>
        </w:rPr>
        <w:t>Varijante ponude nijesu dozvoljene i neće biti razmatrane.</w:t>
      </w:r>
    </w:p>
    <w:p w:rsidR="00B83920" w:rsidRPr="00B83920" w:rsidRDefault="00B83920" w:rsidP="00B83920">
      <w:pPr>
        <w:spacing w:after="0" w:line="240" w:lineRule="auto"/>
        <w:jc w:val="both"/>
        <w:rPr>
          <w:rFonts w:ascii="Arial" w:eastAsia="Times New Roman" w:hAnsi="Arial" w:cs="Arial"/>
          <w:b/>
          <w:bCs/>
          <w:color w:val="FF0000"/>
          <w:sz w:val="24"/>
          <w:szCs w:val="24"/>
          <w:lang w:val="sr-Latn-ME"/>
        </w:rPr>
      </w:pPr>
    </w:p>
    <w:p w:rsidR="00B83920" w:rsidRPr="00B83920" w:rsidRDefault="00B83920" w:rsidP="00B83920">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lang w:val="sr-Latn-ME"/>
        </w:rPr>
      </w:pPr>
      <w:r w:rsidRPr="00B83920">
        <w:rPr>
          <w:rFonts w:ascii="Arial" w:eastAsia="Times New Roman" w:hAnsi="Arial" w:cs="Arial"/>
          <w:b/>
          <w:sz w:val="24"/>
          <w:szCs w:val="24"/>
          <w:lang w:val="sr-Latn-ME"/>
        </w:rPr>
        <w:t>REZERVISANA NABAVKA</w:t>
      </w:r>
    </w:p>
    <w:p w:rsidR="00B83920" w:rsidRPr="00B83920" w:rsidRDefault="00B83920" w:rsidP="00B83920">
      <w:pPr>
        <w:spacing w:after="0" w:line="240" w:lineRule="auto"/>
        <w:jc w:val="both"/>
        <w:rPr>
          <w:rFonts w:ascii="Arial" w:eastAsia="Times New Roman" w:hAnsi="Arial" w:cs="Arial"/>
          <w:b/>
          <w:bCs/>
          <w:color w:val="FF0000"/>
          <w:sz w:val="24"/>
          <w:szCs w:val="24"/>
          <w:lang w:val="sr-Latn-ME"/>
        </w:rPr>
      </w:pP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sym w:font="Wingdings" w:char="F0A8"/>
      </w:r>
      <w:r w:rsidRPr="00B83920">
        <w:rPr>
          <w:rFonts w:ascii="Arial" w:eastAsia="Times New Roman" w:hAnsi="Arial" w:cs="Arial"/>
          <w:color w:val="000000"/>
          <w:sz w:val="24"/>
          <w:szCs w:val="24"/>
          <w:lang w:val="sr-Latn-ME"/>
        </w:rPr>
        <w:t xml:space="preserve"> Ne</w:t>
      </w:r>
    </w:p>
    <w:p w:rsidR="00B83920" w:rsidRPr="00B83920" w:rsidRDefault="00B83920" w:rsidP="00B8392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eastAsia="Times New Roman" w:hAnsi="Arial" w:cs="Times New Roman"/>
          <w:b/>
          <w:sz w:val="24"/>
          <w:szCs w:val="32"/>
          <w:lang w:val="sr-Latn-ME"/>
        </w:rPr>
      </w:pPr>
      <w:bookmarkStart w:id="3" w:name="_Toc62730556"/>
      <w:r w:rsidRPr="00B83920">
        <w:rPr>
          <w:rFonts w:ascii="Arial" w:eastAsia="Times New Roman" w:hAnsi="Arial" w:cs="Times New Roman"/>
          <w:b/>
          <w:sz w:val="24"/>
          <w:szCs w:val="32"/>
          <w:lang w:val="sr-Latn-ME"/>
        </w:rPr>
        <w:t>NAČIN UTVRĐIVANJA EKVIVALENTNOSTI</w:t>
      </w:r>
      <w:bookmarkEnd w:id="3"/>
    </w:p>
    <w:p w:rsidR="00B83920" w:rsidRPr="00B83920" w:rsidRDefault="00B83920" w:rsidP="00B83920">
      <w:pPr>
        <w:spacing w:after="0" w:line="240" w:lineRule="auto"/>
        <w:jc w:val="both"/>
        <w:rPr>
          <w:rFonts w:ascii="Arial" w:eastAsia="Times New Roman" w:hAnsi="Arial" w:cs="Arial"/>
          <w:bCs/>
          <w:color w:val="FF0000"/>
          <w:sz w:val="24"/>
          <w:szCs w:val="24"/>
          <w:lang w:val="sr-Latn-ME"/>
        </w:rPr>
      </w:pPr>
    </w:p>
    <w:p w:rsidR="001A72E3" w:rsidRDefault="00304AE7" w:rsidP="00B83920">
      <w:pPr>
        <w:spacing w:after="0" w:line="240" w:lineRule="auto"/>
        <w:jc w:val="both"/>
        <w:rPr>
          <w:rFonts w:ascii="Arial" w:eastAsia="Times New Roman" w:hAnsi="Arial" w:cs="Arial"/>
          <w:bCs/>
          <w:color w:val="000000"/>
          <w:sz w:val="24"/>
          <w:szCs w:val="24"/>
          <w:lang w:val="sr-Latn-ME"/>
        </w:rPr>
      </w:pPr>
      <w:r>
        <w:rPr>
          <w:rFonts w:ascii="Arial" w:eastAsia="Times New Roman" w:hAnsi="Arial" w:cs="Arial"/>
          <w:bCs/>
          <w:color w:val="000000"/>
          <w:sz w:val="24"/>
          <w:szCs w:val="24"/>
          <w:lang w:val="sr-Latn-ME"/>
        </w:rPr>
        <w:t>Naručilac s</w:t>
      </w:r>
      <w:r w:rsidR="001A72E3">
        <w:rPr>
          <w:rFonts w:ascii="Arial" w:eastAsia="Times New Roman" w:hAnsi="Arial" w:cs="Arial"/>
          <w:bCs/>
          <w:color w:val="000000"/>
          <w:sz w:val="24"/>
          <w:szCs w:val="24"/>
          <w:lang w:val="sr-Latn-ME"/>
        </w:rPr>
        <w:t>e</w:t>
      </w:r>
      <w:r>
        <w:rPr>
          <w:rFonts w:ascii="Arial" w:eastAsia="Times New Roman" w:hAnsi="Arial" w:cs="Arial"/>
          <w:bCs/>
          <w:color w:val="000000"/>
          <w:sz w:val="24"/>
          <w:szCs w:val="24"/>
          <w:lang w:val="sr-Latn-ME"/>
        </w:rPr>
        <w:t xml:space="preserve"> u tehničkoj specifikaciji, za pojedine prehrambene proizvode,</w:t>
      </w:r>
      <w:r w:rsidR="001A72E3">
        <w:rPr>
          <w:rFonts w:ascii="Arial" w:eastAsia="Times New Roman" w:hAnsi="Arial" w:cs="Arial"/>
          <w:bCs/>
          <w:color w:val="000000"/>
          <w:sz w:val="24"/>
          <w:szCs w:val="24"/>
          <w:lang w:val="sr-Latn-ME"/>
        </w:rPr>
        <w:t xml:space="preserve"> poziva na marku proizvoda, i</w:t>
      </w:r>
      <w:r>
        <w:rPr>
          <w:rFonts w:ascii="Arial" w:eastAsia="Times New Roman" w:hAnsi="Arial" w:cs="Arial"/>
          <w:bCs/>
          <w:color w:val="000000"/>
          <w:sz w:val="24"/>
          <w:szCs w:val="24"/>
          <w:lang w:val="sr-Latn-ME"/>
        </w:rPr>
        <w:t>majući u vidu da se na ovaj način nije suzila ko</w:t>
      </w:r>
      <w:r w:rsidR="001A72E3">
        <w:rPr>
          <w:rFonts w:ascii="Arial" w:eastAsia="Times New Roman" w:hAnsi="Arial" w:cs="Arial"/>
          <w:bCs/>
          <w:color w:val="000000"/>
          <w:sz w:val="24"/>
          <w:szCs w:val="24"/>
          <w:lang w:val="sr-Latn-ME"/>
        </w:rPr>
        <w:t>nkurencija i da svaki Ponuđač u svom asortimanu ima navedene proizvode.</w:t>
      </w:r>
    </w:p>
    <w:p w:rsidR="001A72E3" w:rsidRDefault="001A72E3" w:rsidP="00B83920">
      <w:pPr>
        <w:spacing w:after="0" w:line="240" w:lineRule="auto"/>
        <w:jc w:val="both"/>
        <w:rPr>
          <w:rFonts w:ascii="Arial" w:eastAsia="Times New Roman" w:hAnsi="Arial" w:cs="Arial"/>
          <w:bCs/>
          <w:color w:val="000000"/>
          <w:sz w:val="24"/>
          <w:szCs w:val="24"/>
          <w:lang w:val="sr-Latn-ME"/>
        </w:rPr>
      </w:pPr>
    </w:p>
    <w:p w:rsidR="00B83920" w:rsidRDefault="00D60BCC" w:rsidP="00B83920">
      <w:pPr>
        <w:spacing w:after="0" w:line="240" w:lineRule="auto"/>
        <w:jc w:val="both"/>
        <w:rPr>
          <w:rFonts w:ascii="Arial" w:hAnsi="Arial" w:cs="Arial"/>
          <w:color w:val="000000"/>
          <w:sz w:val="24"/>
          <w:szCs w:val="24"/>
          <w:lang w:val="sr-Latn-ME"/>
        </w:rPr>
      </w:pPr>
      <w:r>
        <w:rPr>
          <w:rFonts w:ascii="Arial" w:hAnsi="Arial" w:cs="Arial"/>
          <w:color w:val="000000"/>
          <w:sz w:val="24"/>
          <w:szCs w:val="24"/>
          <w:lang w:val="sr-Latn-ME"/>
        </w:rPr>
        <w:t>U slučaju da neki od</w:t>
      </w:r>
      <w:r w:rsidR="00994E0E">
        <w:rPr>
          <w:rFonts w:ascii="Arial" w:hAnsi="Arial" w:cs="Arial"/>
          <w:color w:val="000000"/>
          <w:sz w:val="24"/>
          <w:szCs w:val="24"/>
          <w:lang w:val="sr-Latn-ME"/>
        </w:rPr>
        <w:t xml:space="preserve"> navedenih</w:t>
      </w:r>
      <w:r>
        <w:rPr>
          <w:rFonts w:ascii="Arial" w:hAnsi="Arial" w:cs="Arial"/>
          <w:color w:val="000000"/>
          <w:sz w:val="24"/>
          <w:szCs w:val="24"/>
          <w:lang w:val="sr-Latn-ME"/>
        </w:rPr>
        <w:t xml:space="preserve"> proizvoda </w:t>
      </w:r>
      <w:r w:rsidR="00994E0E">
        <w:rPr>
          <w:rFonts w:ascii="Arial" w:hAnsi="Arial" w:cs="Arial"/>
          <w:color w:val="000000"/>
          <w:sz w:val="24"/>
          <w:szCs w:val="24"/>
          <w:lang w:val="sr-Latn-ME"/>
        </w:rPr>
        <w:t xml:space="preserve">ponuđač nema u asortimanu, mole se ponuđači da naznače koje marke proizvod nudi i da isti bude boljeg kvaliteta, jer će se razmatrati sve ponude. </w:t>
      </w:r>
    </w:p>
    <w:p w:rsidR="001A72E3" w:rsidRPr="00B83920" w:rsidRDefault="001A72E3" w:rsidP="00B83920">
      <w:pPr>
        <w:spacing w:after="0" w:line="240" w:lineRule="auto"/>
        <w:jc w:val="both"/>
        <w:rPr>
          <w:rFonts w:ascii="Arial" w:eastAsia="Times New Roman" w:hAnsi="Arial" w:cs="Arial"/>
          <w:bCs/>
          <w:color w:val="FF0000"/>
          <w:sz w:val="24"/>
          <w:szCs w:val="24"/>
          <w:lang w:val="sr-Latn-ME"/>
        </w:rPr>
      </w:pPr>
    </w:p>
    <w:p w:rsidR="00B83920" w:rsidRPr="00B83920" w:rsidRDefault="00B83920" w:rsidP="00B8392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eastAsia="Times New Roman" w:hAnsi="Arial" w:cs="Times New Roman"/>
          <w:b/>
          <w:sz w:val="24"/>
          <w:szCs w:val="32"/>
          <w:lang w:val="sr-Latn-ME"/>
        </w:rPr>
      </w:pPr>
      <w:bookmarkStart w:id="4" w:name="_Toc62730557"/>
      <w:r w:rsidRPr="00B83920">
        <w:rPr>
          <w:rFonts w:ascii="Arial" w:eastAsia="Times New Roman" w:hAnsi="Arial" w:cs="Times New Roman"/>
          <w:b/>
          <w:sz w:val="24"/>
          <w:szCs w:val="32"/>
          <w:lang w:val="sr-Latn-ME"/>
        </w:rPr>
        <w:t>OSNOVI ZA OBAVEZNO ISKLJUČENJE IZ POSTUPKA JAVNE NABAVKE</w:t>
      </w:r>
      <w:bookmarkEnd w:id="4"/>
    </w:p>
    <w:p w:rsidR="00B83920" w:rsidRPr="00B83920" w:rsidRDefault="00B83920" w:rsidP="00B83920">
      <w:pPr>
        <w:spacing w:after="0" w:line="240" w:lineRule="auto"/>
        <w:jc w:val="both"/>
        <w:rPr>
          <w:rFonts w:ascii="Arial" w:eastAsia="Times New Roman" w:hAnsi="Arial" w:cs="Arial"/>
          <w:sz w:val="24"/>
          <w:szCs w:val="24"/>
          <w:lang w:val="sr-Latn-ME"/>
        </w:rPr>
      </w:pPr>
    </w:p>
    <w:p w:rsidR="00B83920" w:rsidRPr="00B83920" w:rsidRDefault="00B83920" w:rsidP="00B83920">
      <w:pPr>
        <w:spacing w:after="0" w:line="240" w:lineRule="auto"/>
        <w:rPr>
          <w:rFonts w:ascii="Arial" w:eastAsia="Times New Roman" w:hAnsi="Arial" w:cs="Arial"/>
          <w:sz w:val="24"/>
          <w:szCs w:val="24"/>
          <w:lang w:val="sr-Latn-ME"/>
        </w:rPr>
      </w:pPr>
      <w:r w:rsidRPr="00B83920">
        <w:rPr>
          <w:rFonts w:ascii="Arial" w:eastAsia="Times New Roman" w:hAnsi="Arial" w:cs="Arial"/>
          <w:sz w:val="24"/>
          <w:szCs w:val="24"/>
          <w:lang w:val="sr-Latn-ME"/>
        </w:rPr>
        <w:t xml:space="preserve">Privredni subjekat će se isključiti iz postupka javne nabavke, ako: </w:t>
      </w:r>
    </w:p>
    <w:p w:rsidR="00B83920" w:rsidRPr="00B83920" w:rsidRDefault="00B83920" w:rsidP="00B83920">
      <w:pPr>
        <w:numPr>
          <w:ilvl w:val="0"/>
          <w:numId w:val="5"/>
        </w:numPr>
        <w:spacing w:after="0" w:line="240" w:lineRule="auto"/>
        <w:rPr>
          <w:rFonts w:ascii="Arial" w:eastAsia="Times New Roman" w:hAnsi="Arial" w:cs="Arial"/>
          <w:sz w:val="24"/>
          <w:szCs w:val="24"/>
          <w:lang w:val="sr-Latn-ME"/>
        </w:rPr>
      </w:pPr>
      <w:bookmarkStart w:id="5" w:name="_Toc62730558"/>
      <w:r w:rsidRPr="00B83920">
        <w:rPr>
          <w:rFonts w:ascii="Arial" w:eastAsia="Times New Roman" w:hAnsi="Arial" w:cs="Arial"/>
          <w:sz w:val="24"/>
          <w:szCs w:val="24"/>
          <w:lang w:val="sr-Latn-ME"/>
        </w:rPr>
        <w:t>je vršio neprimjeren uticaj u smislu člana 38 stav 2 tačka 1 ovog zakona;</w:t>
      </w:r>
    </w:p>
    <w:p w:rsidR="00B83920" w:rsidRPr="00B83920" w:rsidRDefault="00B83920" w:rsidP="00B83920">
      <w:pPr>
        <w:numPr>
          <w:ilvl w:val="0"/>
          <w:numId w:val="5"/>
        </w:numPr>
        <w:spacing w:after="0" w:line="240" w:lineRule="auto"/>
        <w:rPr>
          <w:rFonts w:ascii="Arial" w:eastAsia="Times New Roman" w:hAnsi="Arial" w:cs="Arial"/>
          <w:sz w:val="24"/>
          <w:szCs w:val="24"/>
          <w:lang w:val="sr-Latn-ME"/>
        </w:rPr>
      </w:pPr>
      <w:r w:rsidRPr="00B83920">
        <w:rPr>
          <w:rFonts w:ascii="Arial" w:eastAsia="Times New Roman" w:hAnsi="Arial" w:cs="Arial"/>
          <w:sz w:val="24"/>
          <w:szCs w:val="24"/>
          <w:lang w:val="sr-Latn-ME"/>
        </w:rPr>
        <w:t>postoji sukob interesa iz člana 41 stav 1 tačka 2 ili člana 42 ovog zakona;</w:t>
      </w:r>
    </w:p>
    <w:p w:rsidR="00B83920" w:rsidRPr="00B83920" w:rsidRDefault="00B83920" w:rsidP="00B83920">
      <w:pPr>
        <w:numPr>
          <w:ilvl w:val="0"/>
          <w:numId w:val="5"/>
        </w:numPr>
        <w:spacing w:after="0" w:line="240" w:lineRule="auto"/>
        <w:rPr>
          <w:rFonts w:ascii="Arial" w:eastAsia="Times New Roman" w:hAnsi="Arial" w:cs="Arial"/>
          <w:sz w:val="24"/>
          <w:szCs w:val="24"/>
          <w:lang w:val="sr-Latn-ME"/>
        </w:rPr>
      </w:pPr>
      <w:r w:rsidRPr="00B83920">
        <w:rPr>
          <w:rFonts w:ascii="Arial" w:eastAsia="Times New Roman" w:hAnsi="Arial" w:cs="Arial"/>
          <w:sz w:val="24"/>
          <w:szCs w:val="24"/>
          <w:lang w:val="sr-Latn-ME"/>
        </w:rPr>
        <w:t>ne ispunjava uslov iz člana 99 ovog zakona;</w:t>
      </w:r>
    </w:p>
    <w:p w:rsidR="00B83920" w:rsidRPr="00B83920" w:rsidRDefault="00B83920" w:rsidP="00B83920">
      <w:pPr>
        <w:numPr>
          <w:ilvl w:val="0"/>
          <w:numId w:val="5"/>
        </w:numPr>
        <w:spacing w:after="0" w:line="240" w:lineRule="auto"/>
        <w:rPr>
          <w:rFonts w:ascii="Arial" w:eastAsia="Times New Roman" w:hAnsi="Arial" w:cs="Arial"/>
          <w:sz w:val="24"/>
          <w:szCs w:val="24"/>
          <w:lang w:val="sr-Latn-ME"/>
        </w:rPr>
      </w:pPr>
      <w:r w:rsidRPr="00B83920">
        <w:rPr>
          <w:rFonts w:ascii="Arial" w:eastAsia="Times New Roman" w:hAnsi="Arial" w:cs="Arial"/>
          <w:sz w:val="24"/>
          <w:szCs w:val="24"/>
          <w:lang w:val="sr-Latn-ME"/>
        </w:rPr>
        <w:t>ne ispunjava uslov iz čl. 102</w:t>
      </w:r>
      <w:r w:rsidR="000A197C">
        <w:rPr>
          <w:rFonts w:ascii="Arial" w:eastAsia="Times New Roman" w:hAnsi="Arial" w:cs="Arial"/>
          <w:sz w:val="24"/>
          <w:szCs w:val="24"/>
          <w:lang w:val="sr-Latn-ME"/>
        </w:rPr>
        <w:t xml:space="preserve"> </w:t>
      </w:r>
      <w:r w:rsidRPr="00B83920">
        <w:rPr>
          <w:rFonts w:ascii="Arial" w:eastAsia="Times New Roman" w:hAnsi="Arial" w:cs="Arial"/>
          <w:sz w:val="24"/>
          <w:szCs w:val="24"/>
          <w:lang w:val="sr-Latn-ME"/>
        </w:rPr>
        <w:t>ovog zakona predviđen tenderskom dokumentacijom;</w:t>
      </w:r>
    </w:p>
    <w:p w:rsidR="00B83920" w:rsidRPr="00B83920" w:rsidRDefault="00B83920" w:rsidP="00B83920">
      <w:pPr>
        <w:numPr>
          <w:ilvl w:val="0"/>
          <w:numId w:val="5"/>
        </w:numPr>
        <w:spacing w:after="0" w:line="240" w:lineRule="auto"/>
        <w:rPr>
          <w:rFonts w:ascii="Arial" w:eastAsia="Times New Roman" w:hAnsi="Arial" w:cs="Arial"/>
          <w:sz w:val="24"/>
          <w:szCs w:val="24"/>
          <w:lang w:val="sr-Latn-ME"/>
        </w:rPr>
      </w:pPr>
      <w:r w:rsidRPr="00B83920">
        <w:rPr>
          <w:rFonts w:ascii="Arial" w:eastAsia="Times New Roman" w:hAnsi="Arial" w:cs="Arial"/>
          <w:sz w:val="24"/>
          <w:szCs w:val="24"/>
          <w:lang w:val="sr-Latn-ME"/>
        </w:rPr>
        <w:lastRenderedPageBreak/>
        <w:t>nije dostavio izjavu privrednog subjekta ili dostavljena izjava ne sadrži informacije i podatke tražene tenderskom dokumentacijom ili je nepravilno sačinjena;</w:t>
      </w:r>
    </w:p>
    <w:p w:rsidR="00B83920" w:rsidRPr="00B83920" w:rsidRDefault="00B83920" w:rsidP="00B83920">
      <w:pPr>
        <w:numPr>
          <w:ilvl w:val="0"/>
          <w:numId w:val="5"/>
        </w:numPr>
        <w:spacing w:after="0" w:line="240" w:lineRule="auto"/>
        <w:rPr>
          <w:rFonts w:ascii="Arial" w:eastAsia="Times New Roman" w:hAnsi="Arial" w:cs="Arial"/>
          <w:sz w:val="24"/>
          <w:szCs w:val="24"/>
          <w:lang w:val="sr-Latn-ME"/>
        </w:rPr>
      </w:pPr>
      <w:r w:rsidRPr="00B83920">
        <w:rPr>
          <w:rFonts w:ascii="Arial" w:eastAsia="Times New Roman" w:hAnsi="Arial" w:cs="Arial"/>
          <w:sz w:val="24"/>
          <w:szCs w:val="24"/>
          <w:lang w:val="sr-Latn-ME"/>
        </w:rPr>
        <w:t>postoji razlog na osnovu kojeg se smatra da je odustao od prijave, odnosno ponude, a koji je propisan članom 120 stav 15 ovog zakona;</w:t>
      </w:r>
    </w:p>
    <w:p w:rsidR="00B83920" w:rsidRPr="00B83920" w:rsidRDefault="00B83920" w:rsidP="00B83920">
      <w:pPr>
        <w:numPr>
          <w:ilvl w:val="0"/>
          <w:numId w:val="5"/>
        </w:numPr>
        <w:spacing w:after="0" w:line="240" w:lineRule="auto"/>
        <w:rPr>
          <w:rFonts w:ascii="Arial" w:eastAsia="Times New Roman" w:hAnsi="Arial" w:cs="Arial"/>
          <w:sz w:val="24"/>
          <w:szCs w:val="24"/>
          <w:lang w:val="sr-Latn-ME"/>
        </w:rPr>
      </w:pPr>
      <w:r w:rsidRPr="00B83920">
        <w:rPr>
          <w:rFonts w:ascii="Arial" w:eastAsia="Times New Roman" w:hAnsi="Arial" w:cs="Arial"/>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B83920" w:rsidRPr="00B83920" w:rsidRDefault="00B83920" w:rsidP="00B83920">
      <w:pPr>
        <w:numPr>
          <w:ilvl w:val="0"/>
          <w:numId w:val="5"/>
        </w:numPr>
        <w:spacing w:after="0" w:line="240" w:lineRule="auto"/>
        <w:rPr>
          <w:rFonts w:ascii="Arial" w:eastAsia="Times New Roman" w:hAnsi="Arial" w:cs="Arial"/>
          <w:sz w:val="24"/>
          <w:szCs w:val="24"/>
          <w:lang w:val="sr-Latn-ME"/>
        </w:rPr>
      </w:pPr>
      <w:r w:rsidRPr="00B83920">
        <w:rPr>
          <w:rFonts w:ascii="Arial" w:eastAsia="Times New Roman" w:hAnsi="Arial" w:cs="Arial"/>
          <w:sz w:val="24"/>
          <w:szCs w:val="24"/>
          <w:lang w:val="sr-Latn-ME"/>
        </w:rPr>
        <w:t>postoji drugi razlog propisan ovim zakonom.</w:t>
      </w:r>
    </w:p>
    <w:p w:rsidR="00B83920" w:rsidRPr="00B83920" w:rsidRDefault="00B83920" w:rsidP="00B8392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r w:rsidRPr="00B83920">
        <w:rPr>
          <w:rFonts w:ascii="Arial" w:eastAsia="Times New Roman" w:hAnsi="Arial" w:cs="Times New Roman"/>
          <w:b/>
          <w:sz w:val="24"/>
          <w:szCs w:val="32"/>
          <w:lang w:val="sr-Latn-ME"/>
        </w:rPr>
        <w:t>SREDSTVA FINANSIJSKOG OBEZBJEĐENJA UGOVORA O JAVNOJ NABAVCI</w:t>
      </w:r>
      <w:bookmarkEnd w:id="5"/>
    </w:p>
    <w:p w:rsidR="00B83920" w:rsidRPr="00B83920" w:rsidRDefault="00B83920" w:rsidP="00B83920">
      <w:pPr>
        <w:spacing w:after="0" w:line="240" w:lineRule="auto"/>
        <w:jc w:val="both"/>
        <w:rPr>
          <w:rFonts w:ascii="Arial" w:eastAsia="Times New Roman" w:hAnsi="Arial" w:cs="Arial"/>
          <w:color w:val="000000"/>
          <w:sz w:val="24"/>
          <w:szCs w:val="24"/>
          <w:lang w:val="sr-Latn-ME"/>
        </w:rPr>
      </w:pPr>
    </w:p>
    <w:p w:rsid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Ponuđač čija ponuda bude izabrana kao najpovoljnija je dužan da uz potpisan ugovor o javnoj nabavci dostavi naručiocu:</w:t>
      </w:r>
    </w:p>
    <w:p w:rsidR="000A197C" w:rsidRPr="00B83920" w:rsidRDefault="000A197C" w:rsidP="00B83920">
      <w:pPr>
        <w:spacing w:after="0" w:line="240" w:lineRule="auto"/>
        <w:jc w:val="both"/>
        <w:rPr>
          <w:rFonts w:ascii="Arial" w:eastAsia="Times New Roman" w:hAnsi="Arial" w:cs="Arial"/>
          <w:color w:val="000000"/>
          <w:sz w:val="24"/>
          <w:szCs w:val="24"/>
          <w:lang w:val="sr-Latn-ME"/>
        </w:rPr>
      </w:pPr>
    </w:p>
    <w:p w:rsidR="00B83920" w:rsidRPr="00B83920" w:rsidRDefault="00B83920" w:rsidP="00B83920">
      <w:pPr>
        <w:spacing w:after="0" w:line="240" w:lineRule="auto"/>
        <w:jc w:val="both"/>
        <w:rPr>
          <w:rFonts w:ascii="Arial" w:eastAsia="Times New Roman" w:hAnsi="Arial" w:cs="Arial"/>
          <w:sz w:val="24"/>
          <w:szCs w:val="24"/>
          <w:lang w:val="sr-Latn-ME"/>
        </w:rPr>
      </w:pPr>
      <w:r w:rsidRPr="00B83920">
        <w:rPr>
          <w:rFonts w:ascii="Arial" w:eastAsia="Times New Roman" w:hAnsi="Arial" w:cs="Arial"/>
          <w:color w:val="000000"/>
          <w:sz w:val="24"/>
          <w:szCs w:val="24"/>
          <w:lang w:val="sr-Latn-ME"/>
        </w:rPr>
        <w:sym w:font="Wingdings" w:char="F0A8"/>
      </w:r>
      <w:r w:rsidRPr="00B83920">
        <w:rPr>
          <w:rFonts w:ascii="Arial" w:eastAsia="Times New Roman" w:hAnsi="Arial" w:cs="Arial"/>
          <w:color w:val="000000"/>
          <w:sz w:val="24"/>
          <w:szCs w:val="24"/>
          <w:lang w:val="sr-Latn-ME"/>
        </w:rPr>
        <w:t xml:space="preserve"> </w:t>
      </w:r>
      <w:r w:rsidRPr="00B83920">
        <w:rPr>
          <w:rFonts w:ascii="Arial" w:eastAsia="Times New Roman" w:hAnsi="Arial" w:cs="Arial"/>
          <w:sz w:val="24"/>
          <w:szCs w:val="24"/>
          <w:lang w:val="sr-Latn-ME"/>
        </w:rPr>
        <w:t>garanciju za dobro izvršenje ugovora  ako su potpisnici dužni da ga izvršavaju</w:t>
      </w:r>
      <w:r w:rsidRPr="00B83920">
        <w:rPr>
          <w:rFonts w:ascii="Arial" w:eastAsia="Times New Roman" w:hAnsi="Arial" w:cs="Arial"/>
          <w:sz w:val="24"/>
          <w:szCs w:val="24"/>
          <w:vertAlign w:val="superscript"/>
          <w:lang w:val="sr-Latn-ME"/>
        </w:rPr>
        <w:footnoteReference w:id="7"/>
      </w:r>
      <w:r w:rsidRPr="00B83920">
        <w:rPr>
          <w:rFonts w:ascii="Arial" w:eastAsia="Times New Roman" w:hAnsi="Arial" w:cs="Arial"/>
          <w:sz w:val="24"/>
          <w:szCs w:val="24"/>
          <w:lang w:val="sr-Latn-ME"/>
        </w:rPr>
        <w:t xml:space="preserve">, za slučaj povrede ugovorenih obaveza </w:t>
      </w:r>
      <w:r w:rsidRPr="00B83920">
        <w:rPr>
          <w:rFonts w:ascii="Arial" w:eastAsia="Times New Roman" w:hAnsi="Arial" w:cs="Arial"/>
          <w:color w:val="000000"/>
          <w:sz w:val="24"/>
          <w:szCs w:val="24"/>
          <w:lang w:val="sr-Latn-ME"/>
        </w:rPr>
        <w:t xml:space="preserve">u iznosu od </w:t>
      </w:r>
      <w:r w:rsidR="000A197C">
        <w:rPr>
          <w:rFonts w:ascii="Arial" w:eastAsia="Times New Roman" w:hAnsi="Arial" w:cs="Arial"/>
          <w:color w:val="000000"/>
          <w:sz w:val="24"/>
          <w:szCs w:val="24"/>
          <w:lang w:val="sr-Latn-ME"/>
        </w:rPr>
        <w:t>5</w:t>
      </w:r>
      <w:r w:rsidRPr="00B83920">
        <w:rPr>
          <w:rFonts w:ascii="Arial" w:eastAsia="Times New Roman" w:hAnsi="Arial" w:cs="Arial"/>
          <w:color w:val="000000"/>
          <w:sz w:val="24"/>
          <w:szCs w:val="24"/>
          <w:lang w:val="sr-Latn-ME"/>
        </w:rPr>
        <w:t>% od vrijednosti ugovora</w:t>
      </w:r>
      <w:r w:rsidRPr="00B83920">
        <w:rPr>
          <w:rFonts w:ascii="Arial" w:eastAsia="Times New Roman" w:hAnsi="Arial" w:cs="Arial"/>
          <w:sz w:val="24"/>
          <w:szCs w:val="24"/>
          <w:vertAlign w:val="superscript"/>
          <w:lang w:val="sr-Latn-ME"/>
        </w:rPr>
        <w:t xml:space="preserve"> </w:t>
      </w:r>
      <w:r w:rsidRPr="00B83920">
        <w:rPr>
          <w:rFonts w:ascii="Arial" w:eastAsia="Times New Roman" w:hAnsi="Arial" w:cs="Arial"/>
          <w:sz w:val="24"/>
          <w:szCs w:val="24"/>
          <w:vertAlign w:val="superscript"/>
          <w:lang w:val="sr-Latn-ME"/>
        </w:rPr>
        <w:footnoteReference w:id="8"/>
      </w:r>
      <w:r w:rsidRPr="00B83920">
        <w:rPr>
          <w:rFonts w:ascii="Arial" w:eastAsia="Times New Roman" w:hAnsi="Arial" w:cs="Arial"/>
          <w:sz w:val="24"/>
          <w:szCs w:val="24"/>
          <w:lang w:val="sr-Latn-ME"/>
        </w:rPr>
        <w:t xml:space="preserve"> </w:t>
      </w:r>
    </w:p>
    <w:p w:rsidR="00B83920" w:rsidRPr="00B83920" w:rsidRDefault="00B83920" w:rsidP="00B8392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eastAsia="Times New Roman" w:hAnsi="Arial" w:cs="Times New Roman"/>
          <w:b/>
          <w:color w:val="000000"/>
          <w:sz w:val="24"/>
          <w:szCs w:val="32"/>
          <w:lang w:val="sr-Latn-ME"/>
        </w:rPr>
      </w:pPr>
      <w:bookmarkStart w:id="6" w:name="_Toc62730559"/>
      <w:r w:rsidRPr="00B83920">
        <w:rPr>
          <w:rFonts w:ascii="Arial" w:eastAsia="Times New Roman" w:hAnsi="Arial" w:cs="Times New Roman"/>
          <w:b/>
          <w:sz w:val="24"/>
          <w:szCs w:val="32"/>
          <w:lang w:val="sr-Latn-ME"/>
        </w:rPr>
        <w:t>METODOLOGIJA VREDNOVANJA PONUDA</w:t>
      </w:r>
      <w:bookmarkEnd w:id="6"/>
    </w:p>
    <w:p w:rsidR="00B83920" w:rsidRPr="00B83920" w:rsidRDefault="00B83920" w:rsidP="00B83920">
      <w:pPr>
        <w:spacing w:after="0" w:line="240" w:lineRule="auto"/>
        <w:rPr>
          <w:rFonts w:ascii="Arial" w:eastAsia="Times New Roman" w:hAnsi="Arial" w:cs="Arial"/>
          <w:sz w:val="24"/>
          <w:szCs w:val="24"/>
          <w:lang w:val="sr-Latn-ME"/>
        </w:rPr>
      </w:pPr>
    </w:p>
    <w:p w:rsidR="00B83920" w:rsidRPr="00B83920" w:rsidRDefault="00B83920" w:rsidP="00B83920">
      <w:pPr>
        <w:spacing w:after="0" w:line="240" w:lineRule="auto"/>
        <w:jc w:val="both"/>
        <w:rPr>
          <w:rFonts w:ascii="Arial" w:eastAsia="Times New Roman" w:hAnsi="Arial" w:cs="Arial"/>
          <w:sz w:val="24"/>
          <w:szCs w:val="24"/>
          <w:lang w:val="sr-Latn-ME"/>
        </w:rPr>
      </w:pPr>
      <w:r w:rsidRPr="00B83920">
        <w:rPr>
          <w:rFonts w:ascii="Arial" w:eastAsia="Times New Roman" w:hAnsi="Arial" w:cs="Arial"/>
          <w:sz w:val="24"/>
          <w:szCs w:val="24"/>
          <w:lang w:val="sr-Latn-ME"/>
        </w:rPr>
        <w:t>Naručilac će u postupku javne nabavki izabrati ekonomski najpovoljniju ponudu, primjenom pristupa isplativosti, po osnovu kriterijuma</w:t>
      </w:r>
      <w:r w:rsidRPr="00B83920">
        <w:rPr>
          <w:rFonts w:ascii="Arial" w:eastAsia="Times New Roman" w:hAnsi="Arial" w:cs="Arial"/>
          <w:sz w:val="24"/>
          <w:szCs w:val="24"/>
          <w:vertAlign w:val="superscript"/>
          <w:lang w:val="sr-Latn-ME"/>
        </w:rPr>
        <w:footnoteReference w:id="9"/>
      </w:r>
      <w:r w:rsidRPr="00B83920">
        <w:rPr>
          <w:rFonts w:ascii="Arial" w:eastAsia="Times New Roman" w:hAnsi="Arial" w:cs="Arial"/>
          <w:sz w:val="24"/>
          <w:szCs w:val="24"/>
          <w:lang w:val="sr-Latn-ME"/>
        </w:rPr>
        <w:t xml:space="preserve">: </w:t>
      </w:r>
    </w:p>
    <w:p w:rsidR="00B1548C" w:rsidRDefault="00B1548C"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sz w:val="24"/>
          <w:szCs w:val="24"/>
          <w:lang w:val="sr-Latn-ME"/>
        </w:rPr>
      </w:pPr>
      <w:r w:rsidRPr="00B83920">
        <w:rPr>
          <w:rFonts w:ascii="Arial" w:eastAsia="Times New Roman" w:hAnsi="Arial" w:cs="Arial"/>
          <w:color w:val="000000"/>
          <w:sz w:val="24"/>
          <w:szCs w:val="24"/>
          <w:lang w:val="sr-Latn-ME"/>
        </w:rPr>
        <w:sym w:font="Wingdings" w:char="F0A8"/>
      </w:r>
      <w:r w:rsidRPr="00B83920">
        <w:rPr>
          <w:rFonts w:ascii="Arial" w:eastAsia="Times New Roman" w:hAnsi="Arial" w:cs="Arial"/>
          <w:color w:val="000000"/>
          <w:sz w:val="24"/>
          <w:szCs w:val="24"/>
          <w:lang w:val="sr-Latn-ME"/>
        </w:rPr>
        <w:t xml:space="preserve"> </w:t>
      </w:r>
      <w:r w:rsidRPr="00B83920">
        <w:rPr>
          <w:rFonts w:ascii="Arial" w:eastAsia="Times New Roman" w:hAnsi="Arial" w:cs="Arial"/>
          <w:sz w:val="24"/>
          <w:szCs w:val="24"/>
          <w:lang w:val="sr-Latn-ME"/>
        </w:rPr>
        <w:t xml:space="preserve">odnos cijene i kvaliteta </w:t>
      </w:r>
    </w:p>
    <w:p w:rsidR="00B83920" w:rsidRDefault="00B83920" w:rsidP="00B83920">
      <w:pPr>
        <w:spacing w:after="0" w:line="240" w:lineRule="auto"/>
        <w:rPr>
          <w:rFonts w:ascii="Arial" w:eastAsia="Times New Roman" w:hAnsi="Arial" w:cs="Arial"/>
          <w:sz w:val="24"/>
          <w:szCs w:val="24"/>
          <w:lang w:val="sr-Latn-ME"/>
        </w:rPr>
      </w:pPr>
    </w:p>
    <w:p w:rsidR="00B83920" w:rsidRPr="00B83920" w:rsidRDefault="00B83920" w:rsidP="00B8392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p>
    <w:p w:rsidR="00B1548C" w:rsidRPr="00C256D5" w:rsidRDefault="00B1548C" w:rsidP="00B1548C">
      <w:pPr>
        <w:pBdr>
          <w:top w:val="single" w:sz="4" w:space="1" w:color="auto"/>
          <w:left w:val="single" w:sz="4" w:space="4" w:color="auto"/>
          <w:bottom w:val="single" w:sz="4" w:space="1" w:color="auto"/>
          <w:right w:val="single" w:sz="4" w:space="4" w:color="auto"/>
        </w:pBdr>
        <w:jc w:val="both"/>
        <w:rPr>
          <w:rFonts w:ascii="Arial" w:hAnsi="Arial" w:cs="Arial"/>
          <w:i/>
          <w:color w:val="000000"/>
          <w:sz w:val="24"/>
          <w:szCs w:val="24"/>
          <w:lang w:val="sr-Latn-ME"/>
        </w:rPr>
      </w:pPr>
      <w:r w:rsidRPr="00C256D5">
        <w:rPr>
          <w:rFonts w:ascii="Arial" w:hAnsi="Arial" w:cs="Arial"/>
          <w:i/>
          <w:color w:val="000000"/>
          <w:sz w:val="24"/>
          <w:szCs w:val="24"/>
          <w:lang w:val="sr-Latn-ME"/>
        </w:rPr>
        <w:t>Naručilac se opredijelio za vrednovanje ponuda po kriterijumu odnos cijene i kvaliteta, koje će se vršiti na osnovu sljedećih parametara:</w:t>
      </w:r>
    </w:p>
    <w:p w:rsidR="00B1548C" w:rsidRPr="00C256D5" w:rsidRDefault="00B1548C" w:rsidP="00B1548C">
      <w:pPr>
        <w:pBdr>
          <w:top w:val="single" w:sz="4" w:space="1" w:color="auto"/>
          <w:left w:val="single" w:sz="4" w:space="4" w:color="auto"/>
          <w:bottom w:val="single" w:sz="4" w:space="1" w:color="auto"/>
          <w:right w:val="single" w:sz="4" w:space="4" w:color="auto"/>
        </w:pBdr>
        <w:jc w:val="both"/>
        <w:rPr>
          <w:rFonts w:ascii="Arial" w:hAnsi="Arial" w:cs="Arial"/>
          <w:i/>
          <w:color w:val="000000"/>
          <w:sz w:val="24"/>
          <w:szCs w:val="24"/>
          <w:lang w:val="sr-Latn-ME"/>
        </w:rPr>
      </w:pPr>
      <w:r w:rsidRPr="00C256D5">
        <w:rPr>
          <w:rFonts w:ascii="Arial" w:hAnsi="Arial" w:cs="Arial"/>
          <w:i/>
          <w:color w:val="000000"/>
          <w:sz w:val="24"/>
          <w:szCs w:val="24"/>
          <w:lang w:val="sr-Latn-ME"/>
        </w:rPr>
        <w:t xml:space="preserve">1. Parametar: Cijena (C) ..................maksimalan broj bodova 90 </w:t>
      </w:r>
    </w:p>
    <w:p w:rsidR="00B1548C" w:rsidRPr="00C256D5" w:rsidRDefault="00B1548C" w:rsidP="00B1548C">
      <w:pPr>
        <w:pBdr>
          <w:top w:val="single" w:sz="4" w:space="1" w:color="auto"/>
          <w:left w:val="single" w:sz="4" w:space="4" w:color="auto"/>
          <w:bottom w:val="single" w:sz="4" w:space="1" w:color="auto"/>
          <w:right w:val="single" w:sz="4" w:space="4" w:color="auto"/>
        </w:pBdr>
        <w:jc w:val="both"/>
        <w:rPr>
          <w:rFonts w:ascii="Arial" w:hAnsi="Arial" w:cs="Arial"/>
          <w:i/>
          <w:color w:val="000000"/>
          <w:sz w:val="24"/>
          <w:szCs w:val="24"/>
          <w:lang w:val="sr-Latn-ME"/>
        </w:rPr>
      </w:pPr>
      <w:r w:rsidRPr="00C256D5">
        <w:rPr>
          <w:rFonts w:ascii="Arial" w:hAnsi="Arial" w:cs="Arial"/>
          <w:i/>
          <w:color w:val="000000"/>
          <w:sz w:val="24"/>
          <w:szCs w:val="24"/>
          <w:lang w:val="sr-Latn-ME"/>
        </w:rPr>
        <w:t xml:space="preserve">2. Parametar: Kvalitet (K) ...............maksimalan broj bodova 10 </w:t>
      </w:r>
    </w:p>
    <w:p w:rsidR="00B1548C" w:rsidRPr="00C256D5" w:rsidRDefault="00B1548C" w:rsidP="00B1548C">
      <w:pPr>
        <w:pBdr>
          <w:top w:val="single" w:sz="4" w:space="1" w:color="auto"/>
          <w:left w:val="single" w:sz="4" w:space="4" w:color="auto"/>
          <w:bottom w:val="single" w:sz="4" w:space="1" w:color="auto"/>
          <w:right w:val="single" w:sz="4" w:space="4" w:color="auto"/>
        </w:pBdr>
        <w:jc w:val="both"/>
        <w:rPr>
          <w:rFonts w:ascii="Arial" w:hAnsi="Arial" w:cs="Arial"/>
          <w:i/>
          <w:color w:val="000000"/>
          <w:sz w:val="24"/>
          <w:szCs w:val="24"/>
          <w:lang w:val="sr-Latn-ME"/>
        </w:rPr>
      </w:pPr>
      <w:r w:rsidRPr="00C256D5">
        <w:rPr>
          <w:rFonts w:ascii="Arial" w:hAnsi="Arial" w:cs="Arial"/>
          <w:i/>
          <w:color w:val="000000"/>
          <w:sz w:val="24"/>
          <w:szCs w:val="24"/>
          <w:lang w:val="sr-Latn-ME"/>
        </w:rPr>
        <w:t xml:space="preserve">1. Parametar cijena (C) vrednovaće se na sljedeći način: max 90 bodova za izbor najpovoljnije ponude primjenom parametra najniža ponuđena cijena, kao osnova za vrednovanje uzimaju se ponuđene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rsidR="00B1548C" w:rsidRPr="00C256D5" w:rsidRDefault="00B1548C" w:rsidP="00B1548C">
      <w:pPr>
        <w:pBdr>
          <w:top w:val="single" w:sz="4" w:space="1" w:color="auto"/>
          <w:left w:val="single" w:sz="4" w:space="4" w:color="auto"/>
          <w:bottom w:val="single" w:sz="4" w:space="1" w:color="auto"/>
          <w:right w:val="single" w:sz="4" w:space="4" w:color="auto"/>
        </w:pBdr>
        <w:jc w:val="both"/>
        <w:rPr>
          <w:rFonts w:ascii="Arial" w:hAnsi="Arial" w:cs="Arial"/>
          <w:i/>
          <w:color w:val="000000"/>
          <w:sz w:val="24"/>
          <w:szCs w:val="24"/>
          <w:lang w:val="sr-Latn-ME"/>
        </w:rPr>
      </w:pPr>
      <w:r w:rsidRPr="00C256D5">
        <w:rPr>
          <w:rFonts w:ascii="Arial" w:hAnsi="Arial" w:cs="Arial"/>
          <w:i/>
          <w:color w:val="000000"/>
          <w:sz w:val="24"/>
          <w:szCs w:val="24"/>
          <w:lang w:val="sr-Latn-ME"/>
        </w:rPr>
        <w:t xml:space="preserve">Broj bodova (C)= (najniža ponuđena cijena bez PDV / ponuđena cijena bez PDV) ×90 </w:t>
      </w:r>
    </w:p>
    <w:p w:rsidR="00B1548C" w:rsidRPr="00C256D5" w:rsidRDefault="00B1548C" w:rsidP="00B1548C">
      <w:pPr>
        <w:pBdr>
          <w:top w:val="single" w:sz="4" w:space="1" w:color="auto"/>
          <w:left w:val="single" w:sz="4" w:space="4" w:color="auto"/>
          <w:bottom w:val="single" w:sz="4" w:space="1" w:color="auto"/>
          <w:right w:val="single" w:sz="4" w:space="4" w:color="auto"/>
        </w:pBdr>
        <w:jc w:val="both"/>
        <w:rPr>
          <w:rFonts w:ascii="Arial" w:hAnsi="Arial" w:cs="Arial"/>
          <w:i/>
          <w:color w:val="000000"/>
          <w:sz w:val="24"/>
          <w:szCs w:val="24"/>
          <w:lang w:val="sr-Latn-ME"/>
        </w:rPr>
      </w:pPr>
      <w:r w:rsidRPr="00C256D5">
        <w:rPr>
          <w:rFonts w:ascii="Arial" w:hAnsi="Arial" w:cs="Arial"/>
          <w:i/>
          <w:color w:val="000000"/>
          <w:sz w:val="24"/>
          <w:szCs w:val="24"/>
          <w:lang w:val="sr-Latn-ME"/>
        </w:rPr>
        <w:lastRenderedPageBreak/>
        <w:t xml:space="preserve">Ako je ponuđena cijena 0,00 EUR-a prilikom vrednovanja te cijene po parametru najniža ponuđena cijena uzima se da je ponuđena cijena 0,01 EUR. </w:t>
      </w:r>
    </w:p>
    <w:p w:rsidR="00B1548C" w:rsidRPr="00C256D5" w:rsidRDefault="00B1548C" w:rsidP="00B1548C">
      <w:pPr>
        <w:pBdr>
          <w:top w:val="single" w:sz="4" w:space="1" w:color="auto"/>
          <w:left w:val="single" w:sz="4" w:space="4" w:color="auto"/>
          <w:bottom w:val="single" w:sz="4" w:space="1" w:color="auto"/>
          <w:right w:val="single" w:sz="4" w:space="4" w:color="auto"/>
        </w:pBdr>
        <w:jc w:val="both"/>
        <w:rPr>
          <w:rFonts w:ascii="Arial" w:hAnsi="Arial" w:cs="Arial"/>
          <w:i/>
          <w:color w:val="000000"/>
          <w:sz w:val="24"/>
          <w:szCs w:val="24"/>
          <w:lang w:val="sr-Latn-ME"/>
        </w:rPr>
      </w:pPr>
    </w:p>
    <w:p w:rsidR="00B1548C" w:rsidRPr="00C256D5" w:rsidRDefault="00B1548C" w:rsidP="00B1548C">
      <w:pPr>
        <w:pBdr>
          <w:top w:val="single" w:sz="4" w:space="1" w:color="auto"/>
          <w:left w:val="single" w:sz="4" w:space="4" w:color="auto"/>
          <w:bottom w:val="single" w:sz="4" w:space="1" w:color="auto"/>
          <w:right w:val="single" w:sz="4" w:space="4" w:color="auto"/>
        </w:pBdr>
        <w:jc w:val="both"/>
        <w:rPr>
          <w:rFonts w:ascii="Arial" w:hAnsi="Arial" w:cs="Arial"/>
          <w:i/>
          <w:color w:val="000000"/>
          <w:sz w:val="24"/>
          <w:szCs w:val="24"/>
          <w:lang w:val="sr-Latn-ME"/>
        </w:rPr>
      </w:pPr>
      <w:r w:rsidRPr="00C256D5">
        <w:rPr>
          <w:rFonts w:ascii="Arial" w:hAnsi="Arial" w:cs="Arial"/>
          <w:i/>
          <w:color w:val="000000"/>
          <w:sz w:val="24"/>
          <w:szCs w:val="24"/>
          <w:lang w:val="sr-Latn-ME"/>
        </w:rPr>
        <w:t xml:space="preserve">2. Parametar kvalitet (K) vrednovaće se na sljedeći način: Najkraći ponuđeni pojedinačni rok isporuke dobija maksimalni broj bodova 10. Bodovi za ostale ponude se obračunavaju proporcijalno u odnosu na najkraći ponuđeni pojedinačni rok isporuke po formuli: </w:t>
      </w:r>
    </w:p>
    <w:p w:rsidR="00B1548C" w:rsidRPr="00C256D5" w:rsidRDefault="00B1548C" w:rsidP="00B1548C">
      <w:pPr>
        <w:pBdr>
          <w:top w:val="single" w:sz="4" w:space="1" w:color="auto"/>
          <w:left w:val="single" w:sz="4" w:space="4" w:color="auto"/>
          <w:bottom w:val="single" w:sz="4" w:space="1" w:color="auto"/>
          <w:right w:val="single" w:sz="4" w:space="4" w:color="auto"/>
        </w:pBdr>
        <w:jc w:val="both"/>
        <w:rPr>
          <w:rFonts w:ascii="Arial" w:hAnsi="Arial" w:cs="Arial"/>
          <w:i/>
          <w:color w:val="000000"/>
          <w:sz w:val="24"/>
          <w:szCs w:val="24"/>
          <w:lang w:val="sr-Latn-ME"/>
        </w:rPr>
      </w:pPr>
      <w:r w:rsidRPr="00C256D5">
        <w:rPr>
          <w:rFonts w:ascii="Arial" w:hAnsi="Arial" w:cs="Arial"/>
          <w:i/>
          <w:color w:val="000000"/>
          <w:sz w:val="24"/>
          <w:szCs w:val="24"/>
          <w:lang w:val="sr-Latn-ME"/>
        </w:rPr>
        <w:t xml:space="preserve">Broj bodova (K) = Najkraći ponuđeni pojedinačni rok isporuke / ponuđeni pojedinačni rok isporuke x 10. </w:t>
      </w:r>
    </w:p>
    <w:p w:rsidR="00B83920" w:rsidRPr="00B83920" w:rsidRDefault="00B83920" w:rsidP="00B8392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7" w:name="_Toc62730560"/>
      <w:r w:rsidRPr="00B83920">
        <w:rPr>
          <w:rFonts w:ascii="Arial" w:eastAsia="Times New Roman" w:hAnsi="Arial" w:cs="Times New Roman"/>
          <w:b/>
          <w:sz w:val="24"/>
          <w:szCs w:val="32"/>
          <w:lang w:val="sr-Latn-ME"/>
        </w:rPr>
        <w:t>JEZIK PONUDE</w:t>
      </w:r>
      <w:bookmarkEnd w:id="7"/>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Ponuda se sačinjava na:</w:t>
      </w:r>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sym w:font="Wingdings" w:char="F0A8"/>
      </w:r>
      <w:r w:rsidRPr="00B83920">
        <w:rPr>
          <w:rFonts w:ascii="Arial" w:eastAsia="Times New Roman" w:hAnsi="Arial" w:cs="Arial"/>
          <w:color w:val="000000"/>
          <w:sz w:val="24"/>
          <w:szCs w:val="24"/>
          <w:lang w:val="sr-Latn-ME"/>
        </w:rPr>
        <w:t xml:space="preserve"> crnogorski jezik i drugi jezik koji je u službenoj upotrebi u Crnoj Gori, u skladu sa Ustavom i zakonom</w:t>
      </w:r>
    </w:p>
    <w:p w:rsidR="00FE604A" w:rsidRPr="00F85348" w:rsidRDefault="00FE604A" w:rsidP="00B83920">
      <w:pPr>
        <w:spacing w:after="0" w:line="240" w:lineRule="auto"/>
        <w:jc w:val="both"/>
        <w:rPr>
          <w:rFonts w:ascii="Arial" w:eastAsia="Times New Roman" w:hAnsi="Arial" w:cs="Arial"/>
          <w:color w:val="000000"/>
          <w:sz w:val="24"/>
          <w:szCs w:val="24"/>
          <w:lang w:val="sr-Latn-ME"/>
        </w:rPr>
      </w:pPr>
    </w:p>
    <w:p w:rsidR="00B83920" w:rsidRPr="00B83920" w:rsidRDefault="00B83920" w:rsidP="00B8392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8" w:name="_Toc62730561"/>
      <w:r w:rsidRPr="00B83920">
        <w:rPr>
          <w:rFonts w:ascii="Arial" w:eastAsia="Times New Roman" w:hAnsi="Arial" w:cs="Times New Roman"/>
          <w:b/>
          <w:sz w:val="24"/>
          <w:szCs w:val="32"/>
          <w:lang w:val="sr-Latn-ME"/>
        </w:rPr>
        <w:t>NAČIN, MJESTO I VRIJEME PODNOŠENJA PONUDA I OTVARANJA PONUDA</w:t>
      </w:r>
      <w:bookmarkEnd w:id="8"/>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 xml:space="preserve">Ponude se podnose preko ESJN-a zaključno sa danom </w:t>
      </w:r>
      <w:r w:rsidR="00F85348">
        <w:rPr>
          <w:rFonts w:ascii="Arial" w:eastAsia="Times New Roman" w:hAnsi="Arial" w:cs="Arial"/>
          <w:color w:val="000000"/>
          <w:sz w:val="24"/>
          <w:szCs w:val="24"/>
          <w:lang w:val="sr-Latn-ME"/>
        </w:rPr>
        <w:t>1</w:t>
      </w:r>
      <w:r w:rsidR="000F6D2E">
        <w:rPr>
          <w:rFonts w:ascii="Arial" w:eastAsia="Times New Roman" w:hAnsi="Arial" w:cs="Arial"/>
          <w:color w:val="000000"/>
          <w:sz w:val="24"/>
          <w:szCs w:val="24"/>
          <w:lang w:val="sr-Latn-ME"/>
        </w:rPr>
        <w:t>1</w:t>
      </w:r>
      <w:r w:rsidR="00634B13">
        <w:rPr>
          <w:rFonts w:ascii="Arial" w:eastAsia="Times New Roman" w:hAnsi="Arial" w:cs="Arial"/>
          <w:color w:val="000000"/>
          <w:sz w:val="24"/>
          <w:szCs w:val="24"/>
          <w:lang w:val="sr-Latn-ME"/>
        </w:rPr>
        <w:t>.0</w:t>
      </w:r>
      <w:r w:rsidR="000F6D2E">
        <w:rPr>
          <w:rFonts w:ascii="Arial" w:eastAsia="Times New Roman" w:hAnsi="Arial" w:cs="Arial"/>
          <w:color w:val="000000"/>
          <w:sz w:val="24"/>
          <w:szCs w:val="24"/>
          <w:lang w:val="sr-Latn-ME"/>
        </w:rPr>
        <w:t>7</w:t>
      </w:r>
      <w:r w:rsidR="00634B13">
        <w:rPr>
          <w:rFonts w:ascii="Arial" w:eastAsia="Times New Roman" w:hAnsi="Arial" w:cs="Arial"/>
          <w:color w:val="000000"/>
          <w:sz w:val="24"/>
          <w:szCs w:val="24"/>
          <w:lang w:val="sr-Latn-ME"/>
        </w:rPr>
        <w:t>.202</w:t>
      </w:r>
      <w:r w:rsidR="000F6D2E">
        <w:rPr>
          <w:rFonts w:ascii="Arial" w:eastAsia="Times New Roman" w:hAnsi="Arial" w:cs="Arial"/>
          <w:color w:val="000000"/>
          <w:sz w:val="24"/>
          <w:szCs w:val="24"/>
          <w:lang w:val="sr-Latn-ME"/>
        </w:rPr>
        <w:t>5</w:t>
      </w:r>
      <w:r w:rsidR="00634B13">
        <w:rPr>
          <w:rFonts w:ascii="Arial" w:eastAsia="Times New Roman" w:hAnsi="Arial" w:cs="Arial"/>
          <w:color w:val="000000"/>
          <w:sz w:val="24"/>
          <w:szCs w:val="24"/>
          <w:lang w:val="sr-Latn-ME"/>
        </w:rPr>
        <w:t>.</w:t>
      </w:r>
      <w:r w:rsidRPr="00B83920">
        <w:rPr>
          <w:rFonts w:ascii="Arial" w:eastAsia="Times New Roman" w:hAnsi="Arial" w:cs="Arial"/>
          <w:color w:val="000000"/>
          <w:sz w:val="24"/>
          <w:szCs w:val="24"/>
          <w:lang w:val="sr-Latn-ME"/>
        </w:rPr>
        <w:t xml:space="preserve"> godine do </w:t>
      </w:r>
      <w:r w:rsidR="00634B13">
        <w:rPr>
          <w:rFonts w:ascii="Arial" w:eastAsia="Times New Roman" w:hAnsi="Arial" w:cs="Arial"/>
          <w:color w:val="000000"/>
          <w:sz w:val="24"/>
          <w:szCs w:val="24"/>
          <w:lang w:val="sr-Latn-ME"/>
        </w:rPr>
        <w:t xml:space="preserve">11,00 </w:t>
      </w:r>
      <w:r w:rsidRPr="00B83920">
        <w:rPr>
          <w:rFonts w:ascii="Arial" w:eastAsia="Times New Roman" w:hAnsi="Arial" w:cs="Arial"/>
          <w:color w:val="000000"/>
          <w:sz w:val="24"/>
          <w:szCs w:val="24"/>
          <w:lang w:val="sr-Latn-ME"/>
        </w:rPr>
        <w:t>sati.</w:t>
      </w:r>
    </w:p>
    <w:p w:rsidR="00B83920" w:rsidRPr="00B83920" w:rsidRDefault="00B83920" w:rsidP="00B83920">
      <w:pPr>
        <w:spacing w:after="0" w:line="240" w:lineRule="auto"/>
        <w:jc w:val="both"/>
        <w:rPr>
          <w:rFonts w:ascii="Arial" w:eastAsia="Times New Roman" w:hAnsi="Arial" w:cs="Arial"/>
          <w:b/>
          <w:bCs/>
          <w:i/>
          <w:iCs/>
          <w:color w:val="000000"/>
          <w:sz w:val="24"/>
          <w:szCs w:val="24"/>
          <w:lang w:val="sr-Latn-ME"/>
        </w:rPr>
      </w:pP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 xml:space="preserve">Otvaranje ponuda održaće se dana  </w:t>
      </w:r>
      <w:r w:rsidR="00F85348">
        <w:rPr>
          <w:rFonts w:ascii="Arial" w:eastAsia="Times New Roman" w:hAnsi="Arial" w:cs="Arial"/>
          <w:color w:val="000000"/>
          <w:sz w:val="24"/>
          <w:szCs w:val="24"/>
          <w:lang w:val="sr-Latn-ME"/>
        </w:rPr>
        <w:t>1</w:t>
      </w:r>
      <w:r w:rsidR="000F6D2E">
        <w:rPr>
          <w:rFonts w:ascii="Arial" w:eastAsia="Times New Roman" w:hAnsi="Arial" w:cs="Arial"/>
          <w:color w:val="000000"/>
          <w:sz w:val="24"/>
          <w:szCs w:val="24"/>
          <w:lang w:val="sr-Latn-ME"/>
        </w:rPr>
        <w:t>1</w:t>
      </w:r>
      <w:r w:rsidR="00634B13">
        <w:rPr>
          <w:rFonts w:ascii="Arial" w:eastAsia="Times New Roman" w:hAnsi="Arial" w:cs="Arial"/>
          <w:color w:val="000000"/>
          <w:sz w:val="24"/>
          <w:szCs w:val="24"/>
          <w:lang w:val="sr-Latn-ME"/>
        </w:rPr>
        <w:t>.0</w:t>
      </w:r>
      <w:r w:rsidR="000F6D2E">
        <w:rPr>
          <w:rFonts w:ascii="Arial" w:eastAsia="Times New Roman" w:hAnsi="Arial" w:cs="Arial"/>
          <w:color w:val="000000"/>
          <w:sz w:val="24"/>
          <w:szCs w:val="24"/>
          <w:lang w:val="sr-Latn-ME"/>
        </w:rPr>
        <w:t>7</w:t>
      </w:r>
      <w:r w:rsidR="00634B13">
        <w:rPr>
          <w:rFonts w:ascii="Arial" w:eastAsia="Times New Roman" w:hAnsi="Arial" w:cs="Arial"/>
          <w:color w:val="000000"/>
          <w:sz w:val="24"/>
          <w:szCs w:val="24"/>
          <w:lang w:val="sr-Latn-ME"/>
        </w:rPr>
        <w:t>.202</w:t>
      </w:r>
      <w:r w:rsidR="000F6D2E">
        <w:rPr>
          <w:rFonts w:ascii="Arial" w:eastAsia="Times New Roman" w:hAnsi="Arial" w:cs="Arial"/>
          <w:color w:val="000000"/>
          <w:sz w:val="24"/>
          <w:szCs w:val="24"/>
          <w:lang w:val="sr-Latn-ME"/>
        </w:rPr>
        <w:t>5</w:t>
      </w:r>
      <w:r w:rsidR="00634B13">
        <w:rPr>
          <w:rFonts w:ascii="Arial" w:eastAsia="Times New Roman" w:hAnsi="Arial" w:cs="Arial"/>
          <w:color w:val="000000"/>
          <w:sz w:val="24"/>
          <w:szCs w:val="24"/>
          <w:lang w:val="sr-Latn-ME"/>
        </w:rPr>
        <w:t>.</w:t>
      </w:r>
      <w:r w:rsidRPr="00B83920">
        <w:rPr>
          <w:rFonts w:ascii="Arial" w:eastAsia="Times New Roman" w:hAnsi="Arial" w:cs="Arial"/>
          <w:color w:val="000000"/>
          <w:sz w:val="24"/>
          <w:szCs w:val="24"/>
          <w:lang w:val="sr-Latn-ME"/>
        </w:rPr>
        <w:t xml:space="preserve"> godine u </w:t>
      </w:r>
      <w:r w:rsidR="00634B13">
        <w:rPr>
          <w:rFonts w:ascii="Arial" w:eastAsia="Times New Roman" w:hAnsi="Arial" w:cs="Arial"/>
          <w:color w:val="000000"/>
          <w:sz w:val="24"/>
          <w:szCs w:val="24"/>
          <w:lang w:val="sr-Latn-ME"/>
        </w:rPr>
        <w:t>11,00</w:t>
      </w:r>
      <w:r w:rsidRPr="00B83920">
        <w:rPr>
          <w:rFonts w:ascii="Arial" w:eastAsia="Times New Roman" w:hAnsi="Arial" w:cs="Arial"/>
          <w:color w:val="000000"/>
          <w:sz w:val="24"/>
          <w:szCs w:val="24"/>
          <w:lang w:val="sr-Latn-ME"/>
        </w:rPr>
        <w:t xml:space="preserve"> sati. </w:t>
      </w:r>
    </w:p>
    <w:p w:rsidR="00B83920" w:rsidRPr="00B83920" w:rsidRDefault="00B83920" w:rsidP="00B83920">
      <w:pPr>
        <w:spacing w:after="0" w:line="240" w:lineRule="auto"/>
        <w:jc w:val="both"/>
        <w:rPr>
          <w:rFonts w:ascii="Arial" w:eastAsia="Times New Roman" w:hAnsi="Arial" w:cs="Arial"/>
          <w:color w:val="000000"/>
          <w:sz w:val="24"/>
          <w:szCs w:val="24"/>
          <w:lang w:val="sr-Latn-ME"/>
        </w:rPr>
      </w:pP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sym w:font="Wingdings" w:char="F0A8"/>
      </w:r>
      <w:r w:rsidRPr="00B83920">
        <w:rPr>
          <w:rFonts w:ascii="Arial" w:eastAsia="Times New Roman" w:hAnsi="Arial" w:cs="Arial"/>
          <w:color w:val="000000"/>
          <w:sz w:val="24"/>
          <w:szCs w:val="24"/>
          <w:lang w:val="sr-Latn-ME"/>
        </w:rPr>
        <w:t xml:space="preserve"> Dio ponude koje se ne dostavlja </w:t>
      </w:r>
      <w:r w:rsidR="00634B13">
        <w:rPr>
          <w:rFonts w:ascii="Arial" w:eastAsia="Times New Roman" w:hAnsi="Arial" w:cs="Arial"/>
          <w:color w:val="000000"/>
          <w:sz w:val="24"/>
          <w:szCs w:val="24"/>
          <w:lang w:val="sr-Latn-ME"/>
        </w:rPr>
        <w:t>preko ESJN-a, a odnosi se na garanciju ponude</w:t>
      </w:r>
      <w:r w:rsidRPr="00B83920">
        <w:rPr>
          <w:rFonts w:ascii="Arial" w:eastAsia="Times New Roman" w:hAnsi="Arial" w:cs="Arial"/>
          <w:color w:val="000000"/>
          <w:sz w:val="24"/>
          <w:szCs w:val="24"/>
          <w:lang w:val="sr-Latn-ME"/>
        </w:rPr>
        <w:t xml:space="preserve"> dostavlja se: </w:t>
      </w:r>
    </w:p>
    <w:p w:rsidR="00B83920" w:rsidRPr="00B83920" w:rsidRDefault="00B83920" w:rsidP="00B83920">
      <w:pPr>
        <w:numPr>
          <w:ilvl w:val="0"/>
          <w:numId w:val="1"/>
        </w:numPr>
        <w:spacing w:before="96" w:after="160" w:line="259" w:lineRule="auto"/>
        <w:jc w:val="both"/>
        <w:rPr>
          <w:rFonts w:ascii="Arial" w:eastAsia="Calibri" w:hAnsi="Arial" w:cs="Arial"/>
          <w:color w:val="000000"/>
          <w:sz w:val="24"/>
          <w:szCs w:val="24"/>
          <w:lang w:val="sr-Latn-ME"/>
        </w:rPr>
      </w:pPr>
      <w:r w:rsidRPr="00B83920">
        <w:rPr>
          <w:rFonts w:ascii="Arial" w:eastAsia="Calibri" w:hAnsi="Arial" w:cs="Arial"/>
          <w:color w:val="000000"/>
          <w:sz w:val="24"/>
          <w:szCs w:val="24"/>
          <w:lang w:val="sr-Latn-ME"/>
        </w:rPr>
        <w:t xml:space="preserve">neposrednom predajom na arhivi naručioca na adresi </w:t>
      </w:r>
      <w:r w:rsidR="00F85348">
        <w:rPr>
          <w:rFonts w:ascii="Arial" w:eastAsia="Calibri" w:hAnsi="Arial" w:cs="Arial"/>
          <w:color w:val="000000"/>
          <w:sz w:val="24"/>
          <w:szCs w:val="24"/>
          <w:lang w:val="sr-Latn-ME"/>
        </w:rPr>
        <w:t>Vuka Karadžića</w:t>
      </w:r>
      <w:r w:rsidR="00634B13">
        <w:rPr>
          <w:rFonts w:ascii="Arial" w:eastAsia="Calibri" w:hAnsi="Arial" w:cs="Arial"/>
          <w:color w:val="000000"/>
          <w:sz w:val="24"/>
          <w:szCs w:val="24"/>
          <w:lang w:val="sr-Latn-ME"/>
        </w:rPr>
        <w:t xml:space="preserve"> bb, Pljevlja</w:t>
      </w:r>
    </w:p>
    <w:p w:rsidR="00B83920" w:rsidRPr="00F85348" w:rsidRDefault="00B83920" w:rsidP="00F85348">
      <w:pPr>
        <w:numPr>
          <w:ilvl w:val="0"/>
          <w:numId w:val="1"/>
        </w:numPr>
        <w:spacing w:before="96" w:after="160" w:line="259" w:lineRule="auto"/>
        <w:jc w:val="both"/>
        <w:rPr>
          <w:rFonts w:ascii="Arial" w:eastAsia="Calibri" w:hAnsi="Arial" w:cs="Arial"/>
          <w:color w:val="000000"/>
          <w:sz w:val="24"/>
          <w:szCs w:val="24"/>
          <w:lang w:val="sr-Latn-ME"/>
        </w:rPr>
      </w:pPr>
      <w:r w:rsidRPr="00B83920">
        <w:rPr>
          <w:rFonts w:ascii="Arial" w:eastAsia="Calibri" w:hAnsi="Arial" w:cs="Arial"/>
          <w:color w:val="000000"/>
          <w:sz w:val="24"/>
          <w:szCs w:val="24"/>
          <w:lang w:val="sr-Latn-ME"/>
        </w:rPr>
        <w:t xml:space="preserve">preporučenom pošiljkom sa povratnicom na adresi </w:t>
      </w:r>
      <w:r w:rsidR="00F85348">
        <w:rPr>
          <w:rFonts w:ascii="Arial" w:eastAsia="Calibri" w:hAnsi="Arial" w:cs="Arial"/>
          <w:color w:val="000000"/>
          <w:sz w:val="24"/>
          <w:szCs w:val="24"/>
          <w:lang w:val="sr-Latn-ME"/>
        </w:rPr>
        <w:t xml:space="preserve">Vuka Karadžića bb, </w:t>
      </w:r>
      <w:r w:rsidR="00634B13">
        <w:rPr>
          <w:rFonts w:ascii="Arial" w:eastAsia="Calibri" w:hAnsi="Arial" w:cs="Arial"/>
          <w:color w:val="000000"/>
          <w:sz w:val="24"/>
          <w:szCs w:val="24"/>
          <w:lang w:val="sr-Latn-ME"/>
        </w:rPr>
        <w:t>Pljevlja</w:t>
      </w:r>
    </w:p>
    <w:p w:rsidR="00B83920" w:rsidRDefault="00B83920" w:rsidP="00634B13">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 xml:space="preserve">radnim danima od </w:t>
      </w:r>
      <w:r w:rsidR="00634B13">
        <w:rPr>
          <w:rFonts w:ascii="Arial" w:eastAsia="Times New Roman" w:hAnsi="Arial" w:cs="Arial"/>
          <w:color w:val="000000"/>
          <w:sz w:val="24"/>
          <w:szCs w:val="24"/>
          <w:lang w:val="sr-Latn-ME"/>
        </w:rPr>
        <w:t>08,00 do 14,00</w:t>
      </w:r>
      <w:r w:rsidRPr="00B83920">
        <w:rPr>
          <w:rFonts w:ascii="Arial" w:eastAsia="Times New Roman" w:hAnsi="Arial" w:cs="Arial"/>
          <w:color w:val="000000"/>
          <w:sz w:val="24"/>
          <w:szCs w:val="24"/>
          <w:lang w:val="sr-Latn-ME"/>
        </w:rPr>
        <w:t xml:space="preserve"> sati, zaključno sa danom </w:t>
      </w:r>
      <w:r w:rsidR="00F85348">
        <w:rPr>
          <w:rFonts w:ascii="Arial" w:eastAsia="Times New Roman" w:hAnsi="Arial" w:cs="Arial"/>
          <w:color w:val="000000"/>
          <w:sz w:val="24"/>
          <w:szCs w:val="24"/>
          <w:lang w:val="sr-Latn-ME"/>
        </w:rPr>
        <w:t>1</w:t>
      </w:r>
      <w:r w:rsidR="000F6D2E">
        <w:rPr>
          <w:rFonts w:ascii="Arial" w:eastAsia="Times New Roman" w:hAnsi="Arial" w:cs="Arial"/>
          <w:color w:val="000000"/>
          <w:sz w:val="24"/>
          <w:szCs w:val="24"/>
          <w:lang w:val="sr-Latn-ME"/>
        </w:rPr>
        <w:t>1</w:t>
      </w:r>
      <w:r w:rsidR="00634B13">
        <w:rPr>
          <w:rFonts w:ascii="Arial" w:eastAsia="Times New Roman" w:hAnsi="Arial" w:cs="Arial"/>
          <w:color w:val="000000"/>
          <w:sz w:val="24"/>
          <w:szCs w:val="24"/>
          <w:lang w:val="sr-Latn-ME"/>
        </w:rPr>
        <w:t>.0</w:t>
      </w:r>
      <w:r w:rsidR="000F6D2E">
        <w:rPr>
          <w:rFonts w:ascii="Arial" w:eastAsia="Times New Roman" w:hAnsi="Arial" w:cs="Arial"/>
          <w:color w:val="000000"/>
          <w:sz w:val="24"/>
          <w:szCs w:val="24"/>
          <w:lang w:val="sr-Latn-ME"/>
        </w:rPr>
        <w:t>7</w:t>
      </w:r>
      <w:r w:rsidR="00634B13">
        <w:rPr>
          <w:rFonts w:ascii="Arial" w:eastAsia="Times New Roman" w:hAnsi="Arial" w:cs="Arial"/>
          <w:color w:val="000000"/>
          <w:sz w:val="24"/>
          <w:szCs w:val="24"/>
          <w:lang w:val="sr-Latn-ME"/>
        </w:rPr>
        <w:t>.202</w:t>
      </w:r>
      <w:r w:rsidR="000F6D2E">
        <w:rPr>
          <w:rFonts w:ascii="Arial" w:eastAsia="Times New Roman" w:hAnsi="Arial" w:cs="Arial"/>
          <w:color w:val="000000"/>
          <w:sz w:val="24"/>
          <w:szCs w:val="24"/>
          <w:lang w:val="sr-Latn-ME"/>
        </w:rPr>
        <w:t>5</w:t>
      </w:r>
      <w:r w:rsidR="00634B13">
        <w:rPr>
          <w:rFonts w:ascii="Arial" w:eastAsia="Times New Roman" w:hAnsi="Arial" w:cs="Arial"/>
          <w:color w:val="000000"/>
          <w:sz w:val="24"/>
          <w:szCs w:val="24"/>
          <w:lang w:val="sr-Latn-ME"/>
        </w:rPr>
        <w:t>.</w:t>
      </w:r>
      <w:r w:rsidRPr="00B83920">
        <w:rPr>
          <w:rFonts w:ascii="Arial" w:eastAsia="Times New Roman" w:hAnsi="Arial" w:cs="Arial"/>
          <w:color w:val="000000"/>
          <w:sz w:val="24"/>
          <w:szCs w:val="24"/>
          <w:lang w:val="sr-Latn-ME"/>
        </w:rPr>
        <w:t xml:space="preserve"> godine do </w:t>
      </w:r>
      <w:r w:rsidR="00634B13">
        <w:rPr>
          <w:rFonts w:ascii="Arial" w:eastAsia="Times New Roman" w:hAnsi="Arial" w:cs="Arial"/>
          <w:color w:val="000000"/>
          <w:sz w:val="24"/>
          <w:szCs w:val="24"/>
          <w:lang w:val="sr-Latn-ME"/>
        </w:rPr>
        <w:t>11,00</w:t>
      </w:r>
      <w:r w:rsidRPr="00B83920">
        <w:rPr>
          <w:rFonts w:ascii="Arial" w:eastAsia="Times New Roman" w:hAnsi="Arial" w:cs="Arial"/>
          <w:color w:val="000000"/>
          <w:sz w:val="24"/>
          <w:szCs w:val="24"/>
          <w:lang w:val="sr-Latn-ME"/>
        </w:rPr>
        <w:t xml:space="preserve"> sati.</w:t>
      </w:r>
    </w:p>
    <w:p w:rsidR="00FE604A" w:rsidRPr="00B83920" w:rsidRDefault="00FE604A" w:rsidP="00634B13">
      <w:pPr>
        <w:spacing w:after="0" w:line="240" w:lineRule="auto"/>
        <w:jc w:val="both"/>
        <w:rPr>
          <w:rFonts w:ascii="Arial" w:eastAsia="Times New Roman" w:hAnsi="Arial" w:cs="Arial"/>
          <w:color w:val="000000"/>
          <w:sz w:val="24"/>
          <w:szCs w:val="24"/>
          <w:lang w:val="sr-Latn-ME"/>
        </w:rPr>
      </w:pPr>
    </w:p>
    <w:p w:rsidR="00B83920" w:rsidRPr="00B83920" w:rsidRDefault="00B83920" w:rsidP="00B8392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9" w:name="_Toc62730562"/>
      <w:r w:rsidRPr="00B83920">
        <w:rPr>
          <w:rFonts w:ascii="Arial" w:eastAsia="Times New Roman" w:hAnsi="Arial" w:cs="Times New Roman"/>
          <w:b/>
          <w:sz w:val="24"/>
          <w:szCs w:val="32"/>
          <w:lang w:val="sr-Latn-ME"/>
        </w:rPr>
        <w:t>USLOVI ZA AKTIVIRANJE GARANCIJE PONUDE</w:t>
      </w:r>
      <w:r w:rsidRPr="00B83920">
        <w:rPr>
          <w:rFonts w:ascii="Arial" w:eastAsia="Times New Roman" w:hAnsi="Arial" w:cs="Times New Roman"/>
          <w:b/>
          <w:sz w:val="24"/>
          <w:szCs w:val="32"/>
          <w:vertAlign w:val="superscript"/>
          <w:lang w:val="sr-Latn-ME"/>
        </w:rPr>
        <w:footnoteReference w:id="10"/>
      </w:r>
      <w:bookmarkEnd w:id="9"/>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spacing w:after="0" w:line="240" w:lineRule="auto"/>
        <w:jc w:val="both"/>
        <w:rPr>
          <w:rFonts w:ascii="Arial" w:eastAsia="Times New Roman" w:hAnsi="Arial" w:cs="Arial"/>
          <w:sz w:val="24"/>
          <w:szCs w:val="24"/>
          <w:lang w:val="sr-Latn-ME"/>
        </w:rPr>
      </w:pPr>
      <w:r w:rsidRPr="00B83920">
        <w:rPr>
          <w:rFonts w:ascii="Arial" w:eastAsia="Times New Roman" w:hAnsi="Arial" w:cs="Arial"/>
          <w:sz w:val="24"/>
          <w:szCs w:val="24"/>
          <w:lang w:val="sr-Latn-ME"/>
        </w:rPr>
        <w:t xml:space="preserve">Garancija ponude će se aktivirati ako ponuđač: </w:t>
      </w:r>
    </w:p>
    <w:p w:rsidR="00B83920" w:rsidRPr="00B83920" w:rsidRDefault="00B83920" w:rsidP="00B83920">
      <w:pPr>
        <w:autoSpaceDE w:val="0"/>
        <w:autoSpaceDN w:val="0"/>
        <w:adjustRightInd w:val="0"/>
        <w:spacing w:before="60" w:after="60" w:line="240" w:lineRule="auto"/>
        <w:ind w:left="567" w:hanging="283"/>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1) odustane od ponude u roku važenja ponude i/ili</w:t>
      </w:r>
    </w:p>
    <w:p w:rsidR="00B83920" w:rsidRDefault="00B83920" w:rsidP="00F85348">
      <w:pPr>
        <w:autoSpaceDE w:val="0"/>
        <w:autoSpaceDN w:val="0"/>
        <w:adjustRightInd w:val="0"/>
        <w:spacing w:before="60" w:after="60" w:line="240" w:lineRule="auto"/>
        <w:ind w:firstLine="283"/>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lastRenderedPageBreak/>
        <w:t xml:space="preserve"> 2) odbije da zaključi ugovor o javnoj nabavci ili okvirni sporazum.</w:t>
      </w:r>
    </w:p>
    <w:p w:rsidR="00FE604A" w:rsidRPr="00B83920" w:rsidRDefault="00FE604A" w:rsidP="00F85348">
      <w:pPr>
        <w:autoSpaceDE w:val="0"/>
        <w:autoSpaceDN w:val="0"/>
        <w:adjustRightInd w:val="0"/>
        <w:spacing w:before="60" w:after="60" w:line="240" w:lineRule="auto"/>
        <w:ind w:firstLine="283"/>
        <w:jc w:val="both"/>
        <w:rPr>
          <w:rFonts w:ascii="Arial" w:eastAsia="Times New Roman" w:hAnsi="Arial" w:cs="Arial"/>
          <w:color w:val="000000"/>
          <w:sz w:val="24"/>
          <w:szCs w:val="24"/>
          <w:lang w:val="sr-Latn-ME"/>
        </w:rPr>
      </w:pPr>
    </w:p>
    <w:p w:rsidR="00B83920" w:rsidRPr="00B83920" w:rsidRDefault="00B83920" w:rsidP="00B8392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10" w:name="_Toc62730563"/>
      <w:r w:rsidRPr="00B83920">
        <w:rPr>
          <w:rFonts w:ascii="Arial" w:eastAsia="Times New Roman" w:hAnsi="Arial" w:cs="Times New Roman"/>
          <w:b/>
          <w:sz w:val="24"/>
          <w:szCs w:val="32"/>
          <w:lang w:val="sr-Latn-ME"/>
        </w:rPr>
        <w:t>TAJNOST PODATAKA</w:t>
      </w:r>
      <w:bookmarkEnd w:id="10"/>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 xml:space="preserve"> </w:t>
      </w: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Tenderska dokumentacija sadrži tajne podatke</w:t>
      </w:r>
    </w:p>
    <w:p w:rsidR="00B83920" w:rsidRPr="00B83920" w:rsidRDefault="00B83920" w:rsidP="00B83920">
      <w:pPr>
        <w:spacing w:after="0" w:line="240" w:lineRule="auto"/>
        <w:jc w:val="both"/>
        <w:rPr>
          <w:rFonts w:ascii="Arial" w:eastAsia="Times New Roman" w:hAnsi="Arial" w:cs="Arial"/>
          <w:color w:val="000000"/>
          <w:sz w:val="24"/>
          <w:szCs w:val="24"/>
          <w:lang w:val="sr-Latn-ME"/>
        </w:rPr>
      </w:pPr>
    </w:p>
    <w:p w:rsidR="00B83920" w:rsidRPr="00F85348" w:rsidRDefault="00B83920" w:rsidP="00F85348">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sym w:font="Wingdings" w:char="F0A8"/>
      </w:r>
      <w:r w:rsidRPr="00B83920">
        <w:rPr>
          <w:rFonts w:ascii="Arial" w:eastAsia="Times New Roman" w:hAnsi="Arial" w:cs="Arial"/>
          <w:color w:val="000000"/>
          <w:sz w:val="24"/>
          <w:szCs w:val="24"/>
          <w:lang w:val="sr-Latn-ME"/>
        </w:rPr>
        <w:t xml:space="preserve"> ne</w:t>
      </w:r>
    </w:p>
    <w:p w:rsidR="00B83920" w:rsidRPr="00B83920" w:rsidRDefault="00B83920" w:rsidP="00B8392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11" w:name="_Toc62730564"/>
      <w:r w:rsidRPr="00B83920">
        <w:rPr>
          <w:rFonts w:ascii="Arial" w:eastAsia="Times New Roman" w:hAnsi="Arial" w:cs="Times New Roman"/>
          <w:b/>
          <w:sz w:val="24"/>
          <w:szCs w:val="32"/>
          <w:lang w:val="sr-Latn-ME"/>
        </w:rPr>
        <w:t>UPUTSTVO ZA SAČINJAVANJE PONUDE</w:t>
      </w:r>
      <w:bookmarkEnd w:id="11"/>
    </w:p>
    <w:p w:rsidR="00B83920" w:rsidRPr="00B83920" w:rsidRDefault="00B83920" w:rsidP="00B83920">
      <w:pPr>
        <w:spacing w:after="0" w:line="240" w:lineRule="auto"/>
        <w:rPr>
          <w:rFonts w:ascii="Arial" w:eastAsia="Times New Roman" w:hAnsi="Arial" w:cs="Arial"/>
          <w:sz w:val="24"/>
          <w:szCs w:val="24"/>
          <w:lang w:val="sr-Latn-ME"/>
        </w:rPr>
      </w:pPr>
    </w:p>
    <w:p w:rsidR="00B83920" w:rsidRPr="00B83920" w:rsidRDefault="00B83920" w:rsidP="00B83920">
      <w:pPr>
        <w:spacing w:after="0" w:line="240" w:lineRule="auto"/>
        <w:jc w:val="both"/>
        <w:rPr>
          <w:rFonts w:ascii="Arial" w:eastAsia="Times New Roman" w:hAnsi="Arial" w:cs="Arial"/>
          <w:sz w:val="24"/>
          <w:szCs w:val="24"/>
          <w:lang w:val="sr-Latn-ME"/>
        </w:rPr>
      </w:pPr>
      <w:r w:rsidRPr="00B83920">
        <w:rPr>
          <w:rFonts w:ascii="Arial" w:eastAsia="Times New Roman" w:hAnsi="Arial" w:cs="Arial"/>
          <w:sz w:val="24"/>
          <w:szCs w:val="24"/>
          <w:lang w:val="sr-Latn-ME"/>
        </w:rPr>
        <w:t xml:space="preserve">Ponude se sačinjava u ESJN u skladu sa tenderskom dokumentacijom i važećim Pravilnikom o sadržaju ponude i uputstvu za sačinjavanje i podnošenje ponude. </w:t>
      </w:r>
    </w:p>
    <w:p w:rsidR="00B83920" w:rsidRPr="00B83920" w:rsidRDefault="00B83920" w:rsidP="00B83920">
      <w:pPr>
        <w:spacing w:after="0" w:line="240" w:lineRule="auto"/>
        <w:jc w:val="both"/>
        <w:rPr>
          <w:rFonts w:ascii="Arial" w:eastAsia="Times New Roman" w:hAnsi="Arial" w:cs="Arial"/>
          <w:sz w:val="24"/>
          <w:szCs w:val="24"/>
          <w:lang w:val="sr-Latn-ME"/>
        </w:rPr>
      </w:pPr>
      <w:r w:rsidRPr="00B83920">
        <w:rPr>
          <w:rFonts w:ascii="Arial" w:eastAsia="Times New Roman" w:hAnsi="Arial" w:cs="Arial"/>
          <w:sz w:val="24"/>
          <w:szCs w:val="24"/>
          <w:lang w:val="sr-Latn-ME"/>
        </w:rPr>
        <w:t>Ispunjenost uslova za učešće u postupku javne nabavke dokazuje se izjavom privrednog subjekta, koja se sačinjava na obrascu datom u Pravilniku o obrascu izjave privrednog subjekta.</w:t>
      </w:r>
    </w:p>
    <w:p w:rsidR="00B83920" w:rsidRPr="00B83920" w:rsidRDefault="00B83920" w:rsidP="00B83920">
      <w:pPr>
        <w:spacing w:after="0" w:line="240" w:lineRule="auto"/>
        <w:jc w:val="both"/>
        <w:rPr>
          <w:rFonts w:ascii="Arial" w:eastAsia="Times New Roman" w:hAnsi="Arial" w:cs="Arial"/>
          <w:i/>
          <w:iCs/>
          <w:color w:val="000000"/>
          <w:sz w:val="24"/>
          <w:szCs w:val="24"/>
          <w:lang w:val="sr-Latn-ME"/>
        </w:rPr>
      </w:pPr>
      <w:r w:rsidRPr="00B83920">
        <w:rPr>
          <w:rFonts w:ascii="Arial" w:eastAsia="Times New Roman" w:hAnsi="Arial" w:cs="Arial"/>
          <w:sz w:val="24"/>
          <w:szCs w:val="24"/>
          <w:lang w:val="sr-Latn-ME"/>
        </w:rPr>
        <w:t xml:space="preserve">Ponuđač je dužan da tačno, potpuno, pravilno i nedvosmisleno popuni </w:t>
      </w:r>
      <w:r w:rsidRPr="00B83920">
        <w:rPr>
          <w:rFonts w:ascii="Arial" w:eastAsia="Calibri" w:hAnsi="Arial" w:cs="Arial"/>
          <w:sz w:val="24"/>
          <w:szCs w:val="24"/>
          <w:lang w:val="sr-Latn-ME"/>
        </w:rPr>
        <w:t>Izjavu privrednog subjekta u skladu sa zahtjevima iz tenderske dokumentacije.</w:t>
      </w:r>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sz w:val="24"/>
          <w:szCs w:val="32"/>
          <w:lang w:val="sr-Latn-ME"/>
        </w:rPr>
      </w:pPr>
      <w:bookmarkStart w:id="12" w:name="_Toc62730565"/>
      <w:r w:rsidRPr="00B83920">
        <w:rPr>
          <w:rFonts w:ascii="Arial" w:eastAsia="Times New Roman" w:hAnsi="Arial" w:cs="Times New Roman"/>
          <w:b/>
          <w:sz w:val="24"/>
          <w:szCs w:val="32"/>
          <w:lang w:val="sr-Latn-ME"/>
        </w:rPr>
        <w:t>NAČIN ZAKLJUČIVANJA I IZMJENE UGOVORA O JAVNOJ NABAVCI</w:t>
      </w:r>
      <w:bookmarkEnd w:id="12"/>
    </w:p>
    <w:p w:rsidR="00B83920" w:rsidRPr="00B83920" w:rsidRDefault="00B83920" w:rsidP="00B83920">
      <w:pPr>
        <w:spacing w:after="0" w:line="240" w:lineRule="auto"/>
        <w:jc w:val="both"/>
        <w:rPr>
          <w:rFonts w:ascii="Arial" w:eastAsia="Times New Roman" w:hAnsi="Arial" w:cs="Arial"/>
          <w:i/>
          <w:sz w:val="24"/>
          <w:szCs w:val="24"/>
          <w:lang w:val="sr-Latn-ME"/>
        </w:rPr>
      </w:pPr>
    </w:p>
    <w:p w:rsidR="00B83920" w:rsidRPr="00B83920" w:rsidRDefault="00B83920" w:rsidP="00B83920">
      <w:pPr>
        <w:spacing w:after="0" w:line="240" w:lineRule="auto"/>
        <w:jc w:val="both"/>
        <w:rPr>
          <w:rFonts w:ascii="Arial" w:eastAsia="Times New Roman" w:hAnsi="Arial" w:cs="Arial"/>
          <w:sz w:val="24"/>
          <w:szCs w:val="24"/>
          <w:lang w:val="sr-Latn-ME"/>
        </w:rPr>
      </w:pPr>
      <w:r w:rsidRPr="00B83920">
        <w:rPr>
          <w:rFonts w:ascii="Arial" w:eastAsia="Times New Roman" w:hAnsi="Arial" w:cs="Arial"/>
          <w:sz w:val="24"/>
          <w:szCs w:val="24"/>
          <w:lang w:val="sr-Latn-ME"/>
        </w:rPr>
        <w:t xml:space="preserve">Naručilac zaključuje ugovor o javnoj nabavci u pisanom ili elektronskom obliku sa ponuđačem čija je ponuda izabrana kao najpovoljnija, nakon izvršnosti odluke o izboru najpovoljnije ponude. </w:t>
      </w:r>
    </w:p>
    <w:p w:rsidR="00B83920" w:rsidRPr="00B83920" w:rsidRDefault="00B83920" w:rsidP="00B83920">
      <w:pPr>
        <w:spacing w:after="0" w:line="240" w:lineRule="auto"/>
        <w:jc w:val="both"/>
        <w:rPr>
          <w:rFonts w:ascii="Arial" w:eastAsia="Times New Roman" w:hAnsi="Arial" w:cs="Arial"/>
          <w:sz w:val="24"/>
          <w:szCs w:val="24"/>
          <w:lang w:val="sr-Latn-ME"/>
        </w:rPr>
      </w:pPr>
    </w:p>
    <w:p w:rsidR="00B83920" w:rsidRPr="00B83920" w:rsidRDefault="00B83920" w:rsidP="00B83920">
      <w:pPr>
        <w:spacing w:after="0" w:line="240" w:lineRule="auto"/>
        <w:jc w:val="both"/>
        <w:rPr>
          <w:rFonts w:ascii="Arial" w:eastAsia="Times New Roman" w:hAnsi="Arial" w:cs="Arial"/>
          <w:sz w:val="24"/>
          <w:szCs w:val="24"/>
          <w:lang w:val="sr-Latn-ME"/>
        </w:rPr>
      </w:pPr>
      <w:r w:rsidRPr="00B83920">
        <w:rPr>
          <w:rFonts w:ascii="Arial" w:eastAsia="Times New Roman" w:hAnsi="Arial" w:cs="Arial"/>
          <w:sz w:val="24"/>
          <w:szCs w:val="24"/>
          <w:lang w:val="sr-Latn-ME"/>
        </w:rPr>
        <w:t>Ugovor o javnoj nabavci mora da bude u skladu sa uslovima utvrđenim tenderskom dokumentacijom, izabranom ponudom i odlukom o izboru najpovoljnije ponude, osim u pogledu iskazivanja PDV-a.</w:t>
      </w:r>
    </w:p>
    <w:p w:rsidR="00B83920" w:rsidRPr="00B83920" w:rsidRDefault="00B83920" w:rsidP="00B83920">
      <w:pPr>
        <w:spacing w:after="0" w:line="240" w:lineRule="auto"/>
        <w:jc w:val="both"/>
        <w:rPr>
          <w:rFonts w:ascii="Arial" w:eastAsia="Times New Roman" w:hAnsi="Arial" w:cs="Arial"/>
          <w:sz w:val="24"/>
          <w:szCs w:val="24"/>
          <w:lang w:val="sr-Latn-ME"/>
        </w:rPr>
      </w:pP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Ugovor između naručioca i ponuđača čija je ponuda izabrana kao najpovoljnija, pored uslova koji su propisani ovom tenderskom dokumentacijom, će sadržati i sljedeće:</w:t>
      </w:r>
      <w:r w:rsidRPr="00B83920">
        <w:rPr>
          <w:rFonts w:ascii="Arial" w:eastAsia="Times New Roman" w:hAnsi="Arial" w:cs="Arial"/>
          <w:color w:val="000000"/>
          <w:sz w:val="24"/>
          <w:szCs w:val="24"/>
          <w:vertAlign w:val="superscript"/>
          <w:lang w:val="sr-Latn-ME"/>
        </w:rPr>
        <w:footnoteReference w:id="11"/>
      </w:r>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spacing w:after="0" w:line="240" w:lineRule="auto"/>
        <w:jc w:val="both"/>
        <w:rPr>
          <w:rFonts w:ascii="Arial" w:eastAsia="Times New Roman" w:hAnsi="Arial" w:cs="Arial"/>
          <w:b/>
          <w:bCs/>
          <w:color w:val="FF0000"/>
          <w:sz w:val="24"/>
          <w:szCs w:val="24"/>
          <w:lang w:val="sr-Latn-ME"/>
        </w:rPr>
      </w:pPr>
      <w:r w:rsidRPr="00B83920">
        <w:rPr>
          <w:rFonts w:ascii="Arial" w:eastAsia="Times New Roman" w:hAnsi="Arial" w:cs="Arial"/>
          <w:color w:val="000000"/>
          <w:sz w:val="24"/>
          <w:szCs w:val="24"/>
          <w:lang w:val="sr-Latn-ME"/>
        </w:rPr>
        <w:sym w:font="Wingdings" w:char="F0A8"/>
      </w:r>
      <w:r w:rsidRPr="00B83920">
        <w:rPr>
          <w:rFonts w:ascii="Arial" w:eastAsia="Times New Roman" w:hAnsi="Arial" w:cs="Arial"/>
          <w:color w:val="000000"/>
          <w:sz w:val="24"/>
          <w:szCs w:val="24"/>
          <w:lang w:val="sr-Latn-ME"/>
        </w:rPr>
        <w:t xml:space="preserve"> Ugovor o javnoj nabavci tokom njegovog trajanja može da se izmijeni bez sprovođenja novog postupka javne nabavke u skladu sa članom 151 Zakona o javnim nabavkama</w:t>
      </w:r>
      <w:r w:rsidR="004D239F">
        <w:rPr>
          <w:rFonts w:ascii="Arial" w:eastAsia="Times New Roman" w:hAnsi="Arial" w:cs="Arial"/>
          <w:color w:val="000000"/>
          <w:sz w:val="24"/>
          <w:szCs w:val="24"/>
          <w:lang w:val="sr-Latn-ME"/>
        </w:rPr>
        <w:t>.</w:t>
      </w:r>
    </w:p>
    <w:p w:rsidR="00B83920" w:rsidRPr="00B83920" w:rsidRDefault="00B83920" w:rsidP="00B83920">
      <w:pPr>
        <w:spacing w:after="0" w:line="240" w:lineRule="auto"/>
        <w:jc w:val="both"/>
        <w:rPr>
          <w:rFonts w:ascii="Arial" w:eastAsia="Times New Roman" w:hAnsi="Arial" w:cs="Arial"/>
          <w:b/>
          <w:bCs/>
          <w:color w:val="FF0000"/>
          <w:sz w:val="24"/>
          <w:szCs w:val="24"/>
          <w:lang w:val="sr-Latn-ME"/>
        </w:rPr>
      </w:pPr>
    </w:p>
    <w:p w:rsidR="00B83920" w:rsidRPr="00B83920" w:rsidRDefault="00B83920" w:rsidP="00B8392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sz w:val="24"/>
          <w:szCs w:val="32"/>
          <w:lang w:val="sr-Latn-ME"/>
        </w:rPr>
      </w:pPr>
      <w:bookmarkStart w:id="13" w:name="_Toc62730566"/>
      <w:r w:rsidRPr="00B83920">
        <w:rPr>
          <w:rFonts w:ascii="Arial" w:eastAsia="Times New Roman" w:hAnsi="Arial" w:cs="Times New Roman"/>
          <w:b/>
          <w:sz w:val="24"/>
          <w:szCs w:val="32"/>
          <w:lang w:val="sr-Latn-ME"/>
        </w:rPr>
        <w:t>ZAHTJEV ZA POJAŠNJENJE ILI IZMJENU I DOPUNU TENDERSKE DOKUMENTACIJE</w:t>
      </w:r>
      <w:bookmarkEnd w:id="13"/>
    </w:p>
    <w:p w:rsidR="00B83920" w:rsidRPr="00B83920" w:rsidRDefault="00B83920" w:rsidP="00B83920">
      <w:pPr>
        <w:spacing w:after="0" w:line="240" w:lineRule="auto"/>
        <w:jc w:val="both"/>
        <w:rPr>
          <w:rFonts w:ascii="Arial" w:eastAsia="Times New Roman" w:hAnsi="Arial" w:cs="Arial"/>
          <w:sz w:val="24"/>
          <w:szCs w:val="24"/>
          <w:lang w:val="sr-Latn-ME"/>
        </w:rPr>
      </w:pPr>
    </w:p>
    <w:p w:rsidR="00B83920" w:rsidRPr="00B83920" w:rsidRDefault="00B83920" w:rsidP="00B83920">
      <w:pPr>
        <w:autoSpaceDE w:val="0"/>
        <w:autoSpaceDN w:val="0"/>
        <w:adjustRightInd w:val="0"/>
        <w:spacing w:after="0" w:line="240" w:lineRule="auto"/>
        <w:jc w:val="both"/>
        <w:rPr>
          <w:rFonts w:ascii="Arial" w:eastAsia="Times New Roman" w:hAnsi="Arial" w:cs="Arial"/>
          <w:sz w:val="24"/>
          <w:szCs w:val="24"/>
          <w:lang w:val="sr-Latn-ME"/>
        </w:rPr>
      </w:pPr>
      <w:r w:rsidRPr="00B83920">
        <w:rPr>
          <w:rFonts w:ascii="Arial" w:eastAsia="Times New Roman" w:hAnsi="Arial" w:cs="Arial"/>
          <w:sz w:val="24"/>
          <w:szCs w:val="24"/>
          <w:lang w:val="sr-Latn-ME"/>
        </w:rPr>
        <w:t xml:space="preserve">Privredni subjekat može da predloži naručiocu da izmijeni i/ili dopuni tendersku dokumentaciju, u roku od osam dana od dana objavljivanja, odnosno dostavljanja </w:t>
      </w:r>
      <w:r w:rsidRPr="00B83920">
        <w:rPr>
          <w:rFonts w:ascii="Arial" w:eastAsia="Times New Roman" w:hAnsi="Arial" w:cs="Arial"/>
          <w:sz w:val="24"/>
          <w:szCs w:val="24"/>
          <w:lang w:val="sr-Latn-ME"/>
        </w:rPr>
        <w:lastRenderedPageBreak/>
        <w:t xml:space="preserve">tenderske dokumentacije u skladu sa članom 94 st. 4 i 5 Zakona o javnim nabavkama. </w:t>
      </w:r>
    </w:p>
    <w:p w:rsidR="00B83920" w:rsidRPr="00B83920" w:rsidRDefault="00B83920" w:rsidP="00B83920">
      <w:pPr>
        <w:spacing w:after="0" w:line="240" w:lineRule="auto"/>
        <w:jc w:val="both"/>
        <w:rPr>
          <w:rFonts w:ascii="Arial" w:eastAsia="Times New Roman" w:hAnsi="Arial" w:cs="Arial"/>
          <w:sz w:val="24"/>
          <w:szCs w:val="24"/>
          <w:lang w:val="sr-Latn-ME"/>
        </w:rPr>
      </w:pPr>
    </w:p>
    <w:p w:rsidR="00B83920" w:rsidRPr="00B83920" w:rsidRDefault="00B83920" w:rsidP="00B83920">
      <w:pPr>
        <w:spacing w:after="0" w:line="240" w:lineRule="auto"/>
        <w:jc w:val="both"/>
        <w:rPr>
          <w:rFonts w:ascii="Arial" w:eastAsia="Times New Roman" w:hAnsi="Arial" w:cs="Arial"/>
          <w:sz w:val="24"/>
          <w:szCs w:val="24"/>
          <w:lang w:val="sr-Latn-ME"/>
        </w:rPr>
      </w:pPr>
      <w:r w:rsidRPr="00B83920">
        <w:rPr>
          <w:rFonts w:ascii="Arial" w:eastAsia="Times New Roman" w:hAnsi="Arial" w:cs="Arial"/>
          <w:sz w:val="24"/>
          <w:szCs w:val="24"/>
          <w:lang w:val="sr-Latn-ME"/>
        </w:rPr>
        <w:t>Privredni subjekat ima pravo da pisanim zahtjevom traži od naručioca pojašnjenje tenderske dokumentacije najkasnije deset dana prije isteka roka određenog za dostavljanje ponuda.</w:t>
      </w:r>
    </w:p>
    <w:p w:rsidR="00B83920" w:rsidRPr="00B83920" w:rsidRDefault="00B83920" w:rsidP="00B83920">
      <w:pPr>
        <w:spacing w:after="0" w:line="240" w:lineRule="auto"/>
        <w:jc w:val="both"/>
        <w:rPr>
          <w:rFonts w:ascii="Arial" w:eastAsia="Times New Roman" w:hAnsi="Arial" w:cs="Arial"/>
          <w:sz w:val="24"/>
          <w:szCs w:val="24"/>
          <w:lang w:val="sr-Latn-ME"/>
        </w:rPr>
      </w:pP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Zahtjev se podnosi isključivo putem ESJN-a.</w:t>
      </w:r>
    </w:p>
    <w:p w:rsidR="00B83920" w:rsidRDefault="00B83920" w:rsidP="00B83920">
      <w:pPr>
        <w:spacing w:after="0" w:line="240" w:lineRule="auto"/>
        <w:jc w:val="both"/>
        <w:rPr>
          <w:rFonts w:ascii="Arial" w:eastAsia="Times New Roman" w:hAnsi="Arial" w:cs="Arial"/>
          <w:color w:val="000000"/>
          <w:sz w:val="24"/>
          <w:szCs w:val="24"/>
          <w:lang w:val="sr-Latn-ME"/>
        </w:rPr>
      </w:pPr>
    </w:p>
    <w:p w:rsidR="00FE604A" w:rsidRDefault="00FE604A" w:rsidP="00B83920">
      <w:pPr>
        <w:spacing w:after="0" w:line="240" w:lineRule="auto"/>
        <w:jc w:val="both"/>
        <w:rPr>
          <w:rFonts w:ascii="Arial" w:eastAsia="Times New Roman" w:hAnsi="Arial" w:cs="Arial"/>
          <w:color w:val="000000"/>
          <w:sz w:val="24"/>
          <w:szCs w:val="24"/>
          <w:lang w:val="sr-Latn-ME"/>
        </w:rPr>
      </w:pPr>
    </w:p>
    <w:p w:rsidR="00FE604A" w:rsidRDefault="00FE604A" w:rsidP="00B83920">
      <w:pPr>
        <w:spacing w:after="0" w:line="240" w:lineRule="auto"/>
        <w:jc w:val="both"/>
        <w:rPr>
          <w:rFonts w:ascii="Arial" w:eastAsia="Times New Roman" w:hAnsi="Arial" w:cs="Arial"/>
          <w:color w:val="000000"/>
          <w:sz w:val="24"/>
          <w:szCs w:val="24"/>
          <w:lang w:val="sr-Latn-ME"/>
        </w:rPr>
      </w:pPr>
    </w:p>
    <w:p w:rsidR="00FE604A" w:rsidRDefault="00FE604A" w:rsidP="00B83920">
      <w:pPr>
        <w:spacing w:after="0" w:line="240" w:lineRule="auto"/>
        <w:jc w:val="both"/>
        <w:rPr>
          <w:rFonts w:ascii="Arial" w:eastAsia="Times New Roman" w:hAnsi="Arial" w:cs="Arial"/>
          <w:color w:val="000000"/>
          <w:sz w:val="24"/>
          <w:szCs w:val="24"/>
          <w:lang w:val="sr-Latn-ME"/>
        </w:rPr>
      </w:pPr>
    </w:p>
    <w:p w:rsidR="00FE604A" w:rsidRDefault="00FE604A" w:rsidP="00B83920">
      <w:pPr>
        <w:spacing w:after="0" w:line="240" w:lineRule="auto"/>
        <w:jc w:val="both"/>
        <w:rPr>
          <w:rFonts w:ascii="Arial" w:eastAsia="Times New Roman" w:hAnsi="Arial" w:cs="Arial"/>
          <w:color w:val="000000"/>
          <w:sz w:val="24"/>
          <w:szCs w:val="24"/>
          <w:lang w:val="sr-Latn-ME"/>
        </w:rPr>
      </w:pPr>
    </w:p>
    <w:p w:rsidR="00FE604A" w:rsidRDefault="00FE604A" w:rsidP="00B83920">
      <w:pPr>
        <w:spacing w:after="0" w:line="240" w:lineRule="auto"/>
        <w:jc w:val="both"/>
        <w:rPr>
          <w:rFonts w:ascii="Arial" w:eastAsia="Times New Roman" w:hAnsi="Arial" w:cs="Arial"/>
          <w:color w:val="000000"/>
          <w:sz w:val="24"/>
          <w:szCs w:val="24"/>
          <w:lang w:val="sr-Latn-ME"/>
        </w:rPr>
      </w:pPr>
    </w:p>
    <w:p w:rsidR="00FE604A" w:rsidRDefault="00FE604A" w:rsidP="00B83920">
      <w:pPr>
        <w:spacing w:after="0" w:line="240" w:lineRule="auto"/>
        <w:jc w:val="both"/>
        <w:rPr>
          <w:rFonts w:ascii="Arial" w:eastAsia="Times New Roman" w:hAnsi="Arial" w:cs="Arial"/>
          <w:color w:val="000000"/>
          <w:sz w:val="24"/>
          <w:szCs w:val="24"/>
          <w:lang w:val="sr-Latn-ME"/>
        </w:rPr>
      </w:pPr>
    </w:p>
    <w:p w:rsidR="00FE604A" w:rsidRDefault="00FE604A" w:rsidP="00B83920">
      <w:pPr>
        <w:spacing w:after="0" w:line="240" w:lineRule="auto"/>
        <w:jc w:val="both"/>
        <w:rPr>
          <w:rFonts w:ascii="Arial" w:eastAsia="Times New Roman" w:hAnsi="Arial" w:cs="Arial"/>
          <w:color w:val="000000"/>
          <w:sz w:val="24"/>
          <w:szCs w:val="24"/>
          <w:lang w:val="sr-Latn-ME"/>
        </w:rPr>
      </w:pPr>
    </w:p>
    <w:p w:rsidR="00FE604A" w:rsidRDefault="00FE604A" w:rsidP="00B83920">
      <w:pPr>
        <w:spacing w:after="0" w:line="240" w:lineRule="auto"/>
        <w:jc w:val="both"/>
        <w:rPr>
          <w:rFonts w:ascii="Arial" w:eastAsia="Times New Roman" w:hAnsi="Arial" w:cs="Arial"/>
          <w:color w:val="000000"/>
          <w:sz w:val="24"/>
          <w:szCs w:val="24"/>
          <w:lang w:val="sr-Latn-ME"/>
        </w:rPr>
      </w:pPr>
    </w:p>
    <w:p w:rsidR="00FE604A" w:rsidRDefault="00FE604A" w:rsidP="00B83920">
      <w:pPr>
        <w:spacing w:after="0" w:line="240" w:lineRule="auto"/>
        <w:jc w:val="both"/>
        <w:rPr>
          <w:rFonts w:ascii="Arial" w:eastAsia="Times New Roman" w:hAnsi="Arial" w:cs="Arial"/>
          <w:color w:val="000000"/>
          <w:sz w:val="24"/>
          <w:szCs w:val="24"/>
          <w:lang w:val="sr-Latn-ME"/>
        </w:rPr>
      </w:pPr>
    </w:p>
    <w:p w:rsidR="00FE604A" w:rsidRDefault="00FE604A" w:rsidP="00B83920">
      <w:pPr>
        <w:spacing w:after="0" w:line="240" w:lineRule="auto"/>
        <w:jc w:val="both"/>
        <w:rPr>
          <w:rFonts w:ascii="Arial" w:eastAsia="Times New Roman" w:hAnsi="Arial" w:cs="Arial"/>
          <w:color w:val="000000"/>
          <w:sz w:val="24"/>
          <w:szCs w:val="24"/>
          <w:lang w:val="sr-Latn-ME"/>
        </w:rPr>
      </w:pPr>
    </w:p>
    <w:p w:rsidR="00FE604A" w:rsidRDefault="00FE604A" w:rsidP="00B83920">
      <w:pPr>
        <w:spacing w:after="0" w:line="240" w:lineRule="auto"/>
        <w:jc w:val="both"/>
        <w:rPr>
          <w:rFonts w:ascii="Arial" w:eastAsia="Times New Roman" w:hAnsi="Arial" w:cs="Arial"/>
          <w:color w:val="000000"/>
          <w:sz w:val="24"/>
          <w:szCs w:val="24"/>
          <w:lang w:val="sr-Latn-ME"/>
        </w:rPr>
      </w:pPr>
    </w:p>
    <w:p w:rsidR="00FE604A" w:rsidRDefault="00FE604A" w:rsidP="00B83920">
      <w:pPr>
        <w:spacing w:after="0" w:line="240" w:lineRule="auto"/>
        <w:jc w:val="both"/>
        <w:rPr>
          <w:rFonts w:ascii="Arial" w:eastAsia="Times New Roman" w:hAnsi="Arial" w:cs="Arial"/>
          <w:color w:val="000000"/>
          <w:sz w:val="24"/>
          <w:szCs w:val="24"/>
          <w:lang w:val="sr-Latn-ME"/>
        </w:rPr>
      </w:pPr>
    </w:p>
    <w:p w:rsidR="00FE604A" w:rsidRDefault="00FE604A" w:rsidP="00B83920">
      <w:pPr>
        <w:spacing w:after="0" w:line="240" w:lineRule="auto"/>
        <w:jc w:val="both"/>
        <w:rPr>
          <w:rFonts w:ascii="Arial" w:eastAsia="Times New Roman" w:hAnsi="Arial" w:cs="Arial"/>
          <w:color w:val="000000"/>
          <w:sz w:val="24"/>
          <w:szCs w:val="24"/>
          <w:lang w:val="sr-Latn-ME"/>
        </w:rPr>
      </w:pPr>
    </w:p>
    <w:p w:rsidR="00FE604A" w:rsidRDefault="00FE604A" w:rsidP="00B83920">
      <w:pPr>
        <w:spacing w:after="0" w:line="240" w:lineRule="auto"/>
        <w:jc w:val="both"/>
        <w:rPr>
          <w:rFonts w:ascii="Arial" w:eastAsia="Times New Roman" w:hAnsi="Arial" w:cs="Arial"/>
          <w:color w:val="000000"/>
          <w:sz w:val="24"/>
          <w:szCs w:val="24"/>
          <w:lang w:val="sr-Latn-ME"/>
        </w:rPr>
      </w:pPr>
    </w:p>
    <w:p w:rsidR="00FE604A" w:rsidRDefault="00FE604A" w:rsidP="00B83920">
      <w:pPr>
        <w:spacing w:after="0" w:line="240" w:lineRule="auto"/>
        <w:jc w:val="both"/>
        <w:rPr>
          <w:rFonts w:ascii="Arial" w:eastAsia="Times New Roman" w:hAnsi="Arial" w:cs="Arial"/>
          <w:color w:val="000000"/>
          <w:sz w:val="24"/>
          <w:szCs w:val="24"/>
          <w:lang w:val="sr-Latn-ME"/>
        </w:rPr>
      </w:pPr>
    </w:p>
    <w:p w:rsidR="00FE604A" w:rsidRDefault="00FE604A" w:rsidP="00B83920">
      <w:pPr>
        <w:spacing w:after="0" w:line="240" w:lineRule="auto"/>
        <w:jc w:val="both"/>
        <w:rPr>
          <w:rFonts w:ascii="Arial" w:eastAsia="Times New Roman" w:hAnsi="Arial" w:cs="Arial"/>
          <w:color w:val="000000"/>
          <w:sz w:val="24"/>
          <w:szCs w:val="24"/>
          <w:lang w:val="sr-Latn-ME"/>
        </w:rPr>
      </w:pPr>
    </w:p>
    <w:p w:rsidR="00FE604A" w:rsidRDefault="00FE604A" w:rsidP="00B83920">
      <w:pPr>
        <w:spacing w:after="0" w:line="240" w:lineRule="auto"/>
        <w:jc w:val="both"/>
        <w:rPr>
          <w:rFonts w:ascii="Arial" w:eastAsia="Times New Roman" w:hAnsi="Arial" w:cs="Arial"/>
          <w:color w:val="000000"/>
          <w:sz w:val="24"/>
          <w:szCs w:val="24"/>
          <w:lang w:val="sr-Latn-ME"/>
        </w:rPr>
      </w:pPr>
    </w:p>
    <w:p w:rsidR="00FE604A" w:rsidRDefault="00FE604A" w:rsidP="00B83920">
      <w:pPr>
        <w:spacing w:after="0" w:line="240" w:lineRule="auto"/>
        <w:jc w:val="both"/>
        <w:rPr>
          <w:rFonts w:ascii="Arial" w:eastAsia="Times New Roman" w:hAnsi="Arial" w:cs="Arial"/>
          <w:color w:val="000000"/>
          <w:sz w:val="24"/>
          <w:szCs w:val="24"/>
          <w:lang w:val="sr-Latn-ME"/>
        </w:rPr>
      </w:pPr>
    </w:p>
    <w:p w:rsidR="00FE604A" w:rsidRDefault="00FE604A" w:rsidP="00B83920">
      <w:pPr>
        <w:spacing w:after="0" w:line="240" w:lineRule="auto"/>
        <w:jc w:val="both"/>
        <w:rPr>
          <w:rFonts w:ascii="Arial" w:eastAsia="Times New Roman" w:hAnsi="Arial" w:cs="Arial"/>
          <w:color w:val="000000"/>
          <w:sz w:val="24"/>
          <w:szCs w:val="24"/>
          <w:lang w:val="sr-Latn-ME"/>
        </w:rPr>
      </w:pPr>
    </w:p>
    <w:p w:rsidR="00FE604A" w:rsidRDefault="00FE604A" w:rsidP="00B83920">
      <w:pPr>
        <w:spacing w:after="0" w:line="240" w:lineRule="auto"/>
        <w:jc w:val="both"/>
        <w:rPr>
          <w:rFonts w:ascii="Arial" w:eastAsia="Times New Roman" w:hAnsi="Arial" w:cs="Arial"/>
          <w:color w:val="000000"/>
          <w:sz w:val="24"/>
          <w:szCs w:val="24"/>
          <w:lang w:val="sr-Latn-ME"/>
        </w:rPr>
      </w:pPr>
    </w:p>
    <w:p w:rsidR="00FE604A" w:rsidRDefault="00FE604A" w:rsidP="00B83920">
      <w:pPr>
        <w:spacing w:after="0" w:line="240" w:lineRule="auto"/>
        <w:jc w:val="both"/>
        <w:rPr>
          <w:rFonts w:ascii="Arial" w:eastAsia="Times New Roman" w:hAnsi="Arial" w:cs="Arial"/>
          <w:color w:val="000000"/>
          <w:sz w:val="24"/>
          <w:szCs w:val="24"/>
          <w:lang w:val="sr-Latn-ME"/>
        </w:rPr>
      </w:pPr>
    </w:p>
    <w:p w:rsidR="00FE604A" w:rsidRDefault="00FE604A" w:rsidP="00B83920">
      <w:pPr>
        <w:spacing w:after="0" w:line="240" w:lineRule="auto"/>
        <w:jc w:val="both"/>
        <w:rPr>
          <w:rFonts w:ascii="Arial" w:eastAsia="Times New Roman" w:hAnsi="Arial" w:cs="Arial"/>
          <w:color w:val="000000"/>
          <w:sz w:val="24"/>
          <w:szCs w:val="24"/>
          <w:lang w:val="sr-Latn-ME"/>
        </w:rPr>
      </w:pPr>
    </w:p>
    <w:p w:rsidR="00FE604A" w:rsidRDefault="00FE604A" w:rsidP="00B83920">
      <w:pPr>
        <w:spacing w:after="0" w:line="240" w:lineRule="auto"/>
        <w:jc w:val="both"/>
        <w:rPr>
          <w:rFonts w:ascii="Arial" w:eastAsia="Times New Roman" w:hAnsi="Arial" w:cs="Arial"/>
          <w:color w:val="000000"/>
          <w:sz w:val="24"/>
          <w:szCs w:val="24"/>
          <w:lang w:val="sr-Latn-ME"/>
        </w:rPr>
      </w:pPr>
    </w:p>
    <w:p w:rsidR="00FE604A" w:rsidRDefault="00FE604A" w:rsidP="00B83920">
      <w:pPr>
        <w:spacing w:after="0" w:line="240" w:lineRule="auto"/>
        <w:jc w:val="both"/>
        <w:rPr>
          <w:rFonts w:ascii="Arial" w:eastAsia="Times New Roman" w:hAnsi="Arial" w:cs="Arial"/>
          <w:color w:val="000000"/>
          <w:sz w:val="24"/>
          <w:szCs w:val="24"/>
          <w:lang w:val="sr-Latn-ME"/>
        </w:rPr>
      </w:pPr>
    </w:p>
    <w:p w:rsidR="00FE604A" w:rsidRDefault="00FE604A" w:rsidP="00B83920">
      <w:pPr>
        <w:spacing w:after="0" w:line="240" w:lineRule="auto"/>
        <w:jc w:val="both"/>
        <w:rPr>
          <w:rFonts w:ascii="Arial" w:eastAsia="Times New Roman" w:hAnsi="Arial" w:cs="Arial"/>
          <w:color w:val="000000"/>
          <w:sz w:val="24"/>
          <w:szCs w:val="24"/>
          <w:lang w:val="sr-Latn-ME"/>
        </w:rPr>
      </w:pPr>
    </w:p>
    <w:p w:rsidR="00FE604A" w:rsidRDefault="00FE604A" w:rsidP="00B83920">
      <w:pPr>
        <w:spacing w:after="0" w:line="240" w:lineRule="auto"/>
        <w:jc w:val="both"/>
        <w:rPr>
          <w:rFonts w:ascii="Arial" w:eastAsia="Times New Roman" w:hAnsi="Arial" w:cs="Arial"/>
          <w:color w:val="000000"/>
          <w:sz w:val="24"/>
          <w:szCs w:val="24"/>
          <w:lang w:val="sr-Latn-ME"/>
        </w:rPr>
      </w:pPr>
    </w:p>
    <w:p w:rsidR="00FE604A" w:rsidRDefault="00FE604A" w:rsidP="00B83920">
      <w:pPr>
        <w:spacing w:after="0" w:line="240" w:lineRule="auto"/>
        <w:jc w:val="both"/>
        <w:rPr>
          <w:rFonts w:ascii="Arial" w:eastAsia="Times New Roman" w:hAnsi="Arial" w:cs="Arial"/>
          <w:color w:val="000000"/>
          <w:sz w:val="24"/>
          <w:szCs w:val="24"/>
          <w:lang w:val="sr-Latn-ME"/>
        </w:rPr>
      </w:pPr>
    </w:p>
    <w:p w:rsidR="00FE604A" w:rsidRDefault="00FE604A" w:rsidP="00B83920">
      <w:pPr>
        <w:spacing w:after="0" w:line="240" w:lineRule="auto"/>
        <w:jc w:val="both"/>
        <w:rPr>
          <w:rFonts w:ascii="Arial" w:eastAsia="Times New Roman" w:hAnsi="Arial" w:cs="Arial"/>
          <w:color w:val="000000"/>
          <w:sz w:val="24"/>
          <w:szCs w:val="24"/>
          <w:lang w:val="sr-Latn-ME"/>
        </w:rPr>
      </w:pPr>
    </w:p>
    <w:p w:rsidR="00FE604A" w:rsidRDefault="00FE604A" w:rsidP="00B83920">
      <w:pPr>
        <w:spacing w:after="0" w:line="240" w:lineRule="auto"/>
        <w:jc w:val="both"/>
        <w:rPr>
          <w:rFonts w:ascii="Arial" w:eastAsia="Times New Roman" w:hAnsi="Arial" w:cs="Arial"/>
          <w:color w:val="000000"/>
          <w:sz w:val="24"/>
          <w:szCs w:val="24"/>
          <w:lang w:val="sr-Latn-ME"/>
        </w:rPr>
      </w:pPr>
    </w:p>
    <w:p w:rsidR="00FE604A" w:rsidRDefault="00FE604A" w:rsidP="00B83920">
      <w:pPr>
        <w:spacing w:after="0" w:line="240" w:lineRule="auto"/>
        <w:jc w:val="both"/>
        <w:rPr>
          <w:rFonts w:ascii="Arial" w:eastAsia="Times New Roman" w:hAnsi="Arial" w:cs="Arial"/>
          <w:color w:val="000000"/>
          <w:sz w:val="24"/>
          <w:szCs w:val="24"/>
          <w:lang w:val="sr-Latn-ME"/>
        </w:rPr>
      </w:pPr>
    </w:p>
    <w:p w:rsidR="000F6D2E" w:rsidRDefault="000F6D2E" w:rsidP="00B83920">
      <w:pPr>
        <w:spacing w:after="0" w:line="240" w:lineRule="auto"/>
        <w:jc w:val="both"/>
        <w:rPr>
          <w:rFonts w:ascii="Arial" w:eastAsia="Times New Roman" w:hAnsi="Arial" w:cs="Arial"/>
          <w:color w:val="000000"/>
          <w:sz w:val="24"/>
          <w:szCs w:val="24"/>
          <w:lang w:val="sr-Latn-ME"/>
        </w:rPr>
      </w:pPr>
    </w:p>
    <w:p w:rsidR="000F6D2E" w:rsidRDefault="000F6D2E" w:rsidP="00B83920">
      <w:pPr>
        <w:spacing w:after="0" w:line="240" w:lineRule="auto"/>
        <w:jc w:val="both"/>
        <w:rPr>
          <w:rFonts w:ascii="Arial" w:eastAsia="Times New Roman" w:hAnsi="Arial" w:cs="Arial"/>
          <w:color w:val="000000"/>
          <w:sz w:val="24"/>
          <w:szCs w:val="24"/>
          <w:lang w:val="sr-Latn-ME"/>
        </w:rPr>
      </w:pPr>
    </w:p>
    <w:p w:rsidR="000F6D2E" w:rsidRDefault="000F6D2E" w:rsidP="00B83920">
      <w:pPr>
        <w:spacing w:after="0" w:line="240" w:lineRule="auto"/>
        <w:jc w:val="both"/>
        <w:rPr>
          <w:rFonts w:ascii="Arial" w:eastAsia="Times New Roman" w:hAnsi="Arial" w:cs="Arial"/>
          <w:color w:val="000000"/>
          <w:sz w:val="24"/>
          <w:szCs w:val="24"/>
          <w:lang w:val="sr-Latn-ME"/>
        </w:rPr>
      </w:pPr>
    </w:p>
    <w:p w:rsidR="000F6D2E" w:rsidRDefault="000F6D2E" w:rsidP="00B83920">
      <w:pPr>
        <w:spacing w:after="0" w:line="240" w:lineRule="auto"/>
        <w:jc w:val="both"/>
        <w:rPr>
          <w:rFonts w:ascii="Arial" w:eastAsia="Times New Roman" w:hAnsi="Arial" w:cs="Arial"/>
          <w:color w:val="000000"/>
          <w:sz w:val="24"/>
          <w:szCs w:val="24"/>
          <w:lang w:val="sr-Latn-ME"/>
        </w:rPr>
      </w:pPr>
    </w:p>
    <w:p w:rsidR="000F6D2E" w:rsidRDefault="000F6D2E" w:rsidP="00B83920">
      <w:pPr>
        <w:spacing w:after="0" w:line="240" w:lineRule="auto"/>
        <w:jc w:val="both"/>
        <w:rPr>
          <w:rFonts w:ascii="Arial" w:eastAsia="Times New Roman" w:hAnsi="Arial" w:cs="Arial"/>
          <w:color w:val="000000"/>
          <w:sz w:val="24"/>
          <w:szCs w:val="24"/>
          <w:lang w:val="sr-Latn-ME"/>
        </w:rPr>
      </w:pPr>
    </w:p>
    <w:p w:rsidR="000F6D2E" w:rsidRDefault="000F6D2E" w:rsidP="00B83920">
      <w:pPr>
        <w:spacing w:after="0" w:line="240" w:lineRule="auto"/>
        <w:jc w:val="both"/>
        <w:rPr>
          <w:rFonts w:ascii="Arial" w:eastAsia="Times New Roman" w:hAnsi="Arial" w:cs="Arial"/>
          <w:color w:val="000000"/>
          <w:sz w:val="24"/>
          <w:szCs w:val="24"/>
          <w:lang w:val="sr-Latn-ME"/>
        </w:rPr>
      </w:pPr>
    </w:p>
    <w:p w:rsidR="000F6D2E" w:rsidRDefault="000F6D2E" w:rsidP="00B83920">
      <w:pPr>
        <w:spacing w:after="0" w:line="240" w:lineRule="auto"/>
        <w:jc w:val="both"/>
        <w:rPr>
          <w:rFonts w:ascii="Arial" w:eastAsia="Times New Roman" w:hAnsi="Arial" w:cs="Arial"/>
          <w:color w:val="000000"/>
          <w:sz w:val="24"/>
          <w:szCs w:val="24"/>
          <w:lang w:val="sr-Latn-ME"/>
        </w:rPr>
      </w:pPr>
    </w:p>
    <w:p w:rsidR="00FE604A" w:rsidRPr="00B83920" w:rsidRDefault="00FE604A" w:rsidP="00B83920">
      <w:pPr>
        <w:spacing w:after="0" w:line="240" w:lineRule="auto"/>
        <w:jc w:val="both"/>
        <w:rPr>
          <w:rFonts w:ascii="Arial" w:eastAsia="Times New Roman" w:hAnsi="Arial" w:cs="Arial"/>
          <w:color w:val="000000"/>
          <w:sz w:val="24"/>
          <w:szCs w:val="24"/>
          <w:lang w:val="sr-Latn-ME"/>
        </w:rPr>
      </w:pPr>
    </w:p>
    <w:p w:rsidR="00B83920" w:rsidRPr="00B83920" w:rsidRDefault="00B83920" w:rsidP="00B83920">
      <w:pPr>
        <w:spacing w:after="0" w:line="240" w:lineRule="auto"/>
        <w:jc w:val="both"/>
        <w:rPr>
          <w:rFonts w:ascii="Arial" w:eastAsia="Times New Roman" w:hAnsi="Arial" w:cs="Arial"/>
          <w:color w:val="000000"/>
          <w:sz w:val="24"/>
          <w:szCs w:val="24"/>
          <w:lang w:val="sr-Latn-ME"/>
        </w:rPr>
      </w:pPr>
    </w:p>
    <w:p w:rsidR="00B83920" w:rsidRPr="00B83920" w:rsidRDefault="00B83920" w:rsidP="00B8392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color w:val="000000"/>
          <w:sz w:val="24"/>
          <w:szCs w:val="32"/>
          <w:lang w:val="sr-Latn-ME"/>
        </w:rPr>
      </w:pPr>
      <w:bookmarkStart w:id="14" w:name="_Toc416180136"/>
      <w:bookmarkStart w:id="15" w:name="_Toc508349235"/>
      <w:bookmarkStart w:id="16" w:name="_Toc62730567"/>
      <w:r w:rsidRPr="00B83920">
        <w:rPr>
          <w:rFonts w:ascii="Arial" w:eastAsia="Times New Roman" w:hAnsi="Arial" w:cs="Times New Roman"/>
          <w:b/>
          <w:sz w:val="24"/>
          <w:szCs w:val="32"/>
          <w:lang w:val="sr-Latn-ME"/>
        </w:rPr>
        <w:lastRenderedPageBreak/>
        <w:t xml:space="preserve"> IZJAVA NARUČIOCA O NEPOSTOJANJU SUKOBA INTERESA</w:t>
      </w:r>
      <w:bookmarkEnd w:id="14"/>
      <w:bookmarkEnd w:id="15"/>
      <w:bookmarkEnd w:id="16"/>
    </w:p>
    <w:p w:rsidR="00B83920" w:rsidRPr="00B83920" w:rsidRDefault="00B83920" w:rsidP="00B83920">
      <w:pPr>
        <w:tabs>
          <w:tab w:val="left" w:pos="1701"/>
          <w:tab w:val="left" w:pos="4820"/>
        </w:tabs>
        <w:spacing w:after="0" w:line="240" w:lineRule="auto"/>
        <w:jc w:val="both"/>
        <w:rPr>
          <w:rFonts w:ascii="Arial" w:eastAsia="Times New Roman" w:hAnsi="Arial" w:cs="Arial"/>
          <w:color w:val="000000"/>
          <w:sz w:val="24"/>
          <w:szCs w:val="24"/>
          <w:u w:val="single"/>
          <w:lang w:val="sr-Latn-ME"/>
        </w:rPr>
      </w:pPr>
    </w:p>
    <w:p w:rsidR="00B83920" w:rsidRPr="00B83920" w:rsidRDefault="00F85348" w:rsidP="00B83920">
      <w:pPr>
        <w:tabs>
          <w:tab w:val="left" w:pos="1701"/>
          <w:tab w:val="left" w:pos="4820"/>
        </w:tabs>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u w:val="single"/>
          <w:lang w:val="sr-Latn-ME"/>
        </w:rPr>
        <w:t>JU Srednja stručna škola</w:t>
      </w:r>
      <w:r w:rsidR="004D239F">
        <w:rPr>
          <w:rFonts w:ascii="Arial" w:eastAsia="Times New Roman" w:hAnsi="Arial" w:cs="Arial"/>
          <w:color w:val="000000"/>
          <w:sz w:val="24"/>
          <w:szCs w:val="24"/>
          <w:u w:val="single"/>
          <w:lang w:val="sr-Latn-ME"/>
        </w:rPr>
        <w:t xml:space="preserve"> Pljevlja</w:t>
      </w: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Broj:</w:t>
      </w:r>
      <w:r w:rsidR="00325C41">
        <w:rPr>
          <w:rFonts w:ascii="Arial" w:eastAsia="Times New Roman" w:hAnsi="Arial" w:cs="Arial"/>
          <w:color w:val="000000"/>
          <w:sz w:val="24"/>
          <w:szCs w:val="24"/>
          <w:lang w:val="sr-Latn-ME"/>
        </w:rPr>
        <w:t>17-426/2</w:t>
      </w:r>
      <w:r w:rsidR="006325DF">
        <w:rPr>
          <w:rFonts w:ascii="Arial" w:eastAsia="Times New Roman" w:hAnsi="Arial" w:cs="Arial"/>
          <w:color w:val="000000"/>
          <w:sz w:val="24"/>
          <w:szCs w:val="24"/>
          <w:lang w:val="sr-Latn-ME"/>
        </w:rPr>
        <w:t>5</w:t>
      </w:r>
      <w:r w:rsidR="00325C41">
        <w:rPr>
          <w:rFonts w:ascii="Arial" w:eastAsia="Times New Roman" w:hAnsi="Arial" w:cs="Arial"/>
          <w:color w:val="000000"/>
          <w:sz w:val="24"/>
          <w:szCs w:val="24"/>
          <w:lang w:val="sr-Latn-ME"/>
        </w:rPr>
        <w:t>-</w:t>
      </w:r>
      <w:r w:rsidR="006325DF">
        <w:rPr>
          <w:rFonts w:ascii="Arial" w:eastAsia="Times New Roman" w:hAnsi="Arial" w:cs="Arial"/>
          <w:color w:val="000000"/>
          <w:sz w:val="24"/>
          <w:szCs w:val="24"/>
          <w:lang w:val="sr-Latn-ME"/>
        </w:rPr>
        <w:t>1208</w:t>
      </w:r>
      <w:bookmarkStart w:id="17" w:name="_GoBack"/>
      <w:bookmarkEnd w:id="17"/>
      <w:r w:rsidR="00325C41">
        <w:rPr>
          <w:rFonts w:ascii="Arial" w:eastAsia="Times New Roman" w:hAnsi="Arial" w:cs="Arial"/>
          <w:color w:val="000000"/>
          <w:sz w:val="24"/>
          <w:szCs w:val="24"/>
          <w:lang w:val="sr-Latn-ME"/>
        </w:rPr>
        <w:t>/1</w:t>
      </w:r>
      <w:r w:rsidRPr="00B83920">
        <w:rPr>
          <w:rFonts w:ascii="Arial" w:eastAsia="Times New Roman" w:hAnsi="Arial" w:cs="Arial"/>
          <w:color w:val="000000"/>
          <w:sz w:val="24"/>
          <w:szCs w:val="24"/>
          <w:lang w:val="sr-Latn-ME"/>
        </w:rPr>
        <w:t xml:space="preserve"> </w:t>
      </w:r>
    </w:p>
    <w:p w:rsidR="00B83920" w:rsidRPr="00B83920" w:rsidRDefault="004D239F" w:rsidP="00B83920">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Pljevlja, </w:t>
      </w:r>
      <w:r w:rsidR="000F6D2E">
        <w:rPr>
          <w:rFonts w:ascii="Arial" w:eastAsia="Times New Roman" w:hAnsi="Arial" w:cs="Arial"/>
          <w:color w:val="000000"/>
          <w:sz w:val="24"/>
          <w:szCs w:val="24"/>
          <w:lang w:val="sr-Latn-ME"/>
        </w:rPr>
        <w:t>10</w:t>
      </w:r>
      <w:r>
        <w:rPr>
          <w:rFonts w:ascii="Arial" w:eastAsia="Times New Roman" w:hAnsi="Arial" w:cs="Arial"/>
          <w:color w:val="000000"/>
          <w:sz w:val="24"/>
          <w:szCs w:val="24"/>
          <w:lang w:val="sr-Latn-ME"/>
        </w:rPr>
        <w:t>.0</w:t>
      </w:r>
      <w:r w:rsidR="000F6D2E">
        <w:rPr>
          <w:rFonts w:ascii="Arial" w:eastAsia="Times New Roman" w:hAnsi="Arial" w:cs="Arial"/>
          <w:color w:val="000000"/>
          <w:sz w:val="24"/>
          <w:szCs w:val="24"/>
          <w:lang w:val="sr-Latn-ME"/>
        </w:rPr>
        <w:t>6</w:t>
      </w:r>
      <w:r>
        <w:rPr>
          <w:rFonts w:ascii="Arial" w:eastAsia="Times New Roman" w:hAnsi="Arial" w:cs="Arial"/>
          <w:color w:val="000000"/>
          <w:sz w:val="24"/>
          <w:szCs w:val="24"/>
          <w:lang w:val="sr-Latn-ME"/>
        </w:rPr>
        <w:t>.202</w:t>
      </w:r>
      <w:r w:rsidR="000F6D2E">
        <w:rPr>
          <w:rFonts w:ascii="Arial" w:eastAsia="Times New Roman" w:hAnsi="Arial" w:cs="Arial"/>
          <w:color w:val="000000"/>
          <w:sz w:val="24"/>
          <w:szCs w:val="24"/>
          <w:lang w:val="sr-Latn-ME"/>
        </w:rPr>
        <w:t>5</w:t>
      </w:r>
      <w:r>
        <w:rPr>
          <w:rFonts w:ascii="Arial" w:eastAsia="Times New Roman" w:hAnsi="Arial" w:cs="Arial"/>
          <w:color w:val="000000"/>
          <w:sz w:val="24"/>
          <w:szCs w:val="24"/>
          <w:lang w:val="sr-Latn-ME"/>
        </w:rPr>
        <w:t>.godine</w:t>
      </w:r>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tabs>
          <w:tab w:val="left" w:pos="3290"/>
        </w:tabs>
        <w:spacing w:after="0" w:line="240" w:lineRule="auto"/>
        <w:ind w:firstLine="708"/>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 xml:space="preserve">U skladu sa članom 43 stav 1 Zakona o javnim nabavkama („Službeni list CG”, br. 74/19 i 3/23), </w:t>
      </w:r>
    </w:p>
    <w:p w:rsidR="00B83920" w:rsidRPr="00B83920" w:rsidRDefault="00B83920" w:rsidP="00B83920">
      <w:pPr>
        <w:tabs>
          <w:tab w:val="left" w:pos="3290"/>
        </w:tabs>
        <w:spacing w:after="0" w:line="240" w:lineRule="auto"/>
        <w:jc w:val="both"/>
        <w:rPr>
          <w:rFonts w:ascii="Arial" w:eastAsia="Times New Roman" w:hAnsi="Arial" w:cs="Arial"/>
          <w:color w:val="000000"/>
          <w:sz w:val="24"/>
          <w:szCs w:val="24"/>
          <w:lang w:val="sr-Latn-ME"/>
        </w:rPr>
      </w:pPr>
    </w:p>
    <w:p w:rsidR="00B83920" w:rsidRPr="00B83920" w:rsidRDefault="00B83920" w:rsidP="00B83920">
      <w:pPr>
        <w:tabs>
          <w:tab w:val="left" w:pos="3290"/>
        </w:tabs>
        <w:spacing w:after="0" w:line="240" w:lineRule="auto"/>
        <w:jc w:val="both"/>
        <w:rPr>
          <w:rFonts w:ascii="Arial" w:eastAsia="Times New Roman" w:hAnsi="Arial" w:cs="Arial"/>
          <w:color w:val="000000"/>
          <w:sz w:val="24"/>
          <w:szCs w:val="24"/>
          <w:lang w:val="sr-Latn-ME"/>
        </w:rPr>
      </w:pPr>
    </w:p>
    <w:p w:rsidR="00B83920" w:rsidRPr="00B83920" w:rsidRDefault="00B83920" w:rsidP="00B83920">
      <w:pPr>
        <w:tabs>
          <w:tab w:val="left" w:pos="3290"/>
        </w:tabs>
        <w:spacing w:after="0" w:line="240" w:lineRule="auto"/>
        <w:jc w:val="both"/>
        <w:rPr>
          <w:rFonts w:ascii="Arial" w:eastAsia="Times New Roman" w:hAnsi="Arial" w:cs="Arial"/>
          <w:color w:val="000000"/>
          <w:sz w:val="24"/>
          <w:szCs w:val="24"/>
          <w:lang w:val="sr-Latn-ME"/>
        </w:rPr>
      </w:pPr>
    </w:p>
    <w:p w:rsidR="00B83920" w:rsidRPr="00B83920" w:rsidRDefault="00B83920" w:rsidP="00B83920">
      <w:pPr>
        <w:tabs>
          <w:tab w:val="left" w:pos="3290"/>
        </w:tabs>
        <w:spacing w:after="0" w:line="240" w:lineRule="auto"/>
        <w:jc w:val="both"/>
        <w:rPr>
          <w:rFonts w:ascii="Arial" w:eastAsia="Times New Roman" w:hAnsi="Arial" w:cs="Arial"/>
          <w:color w:val="000000"/>
          <w:sz w:val="24"/>
          <w:szCs w:val="24"/>
          <w:lang w:val="sr-Latn-ME"/>
        </w:rPr>
      </w:pPr>
    </w:p>
    <w:p w:rsidR="00B83920" w:rsidRPr="00B83920" w:rsidRDefault="00B83920" w:rsidP="00B83920">
      <w:pPr>
        <w:tabs>
          <w:tab w:val="left" w:pos="3290"/>
        </w:tabs>
        <w:spacing w:after="0" w:line="240" w:lineRule="auto"/>
        <w:jc w:val="center"/>
        <w:rPr>
          <w:rFonts w:ascii="Arial" w:eastAsia="Times New Roman" w:hAnsi="Arial" w:cs="Arial"/>
          <w:b/>
          <w:bCs/>
          <w:color w:val="000000"/>
          <w:sz w:val="32"/>
          <w:szCs w:val="32"/>
          <w:lang w:val="sr-Latn-ME"/>
        </w:rPr>
      </w:pPr>
      <w:r w:rsidRPr="00B83920">
        <w:rPr>
          <w:rFonts w:ascii="Arial" w:eastAsia="Times New Roman" w:hAnsi="Arial" w:cs="Arial"/>
          <w:b/>
          <w:bCs/>
          <w:color w:val="000000"/>
          <w:sz w:val="32"/>
          <w:szCs w:val="32"/>
          <w:lang w:val="sr-Latn-ME"/>
        </w:rPr>
        <w:t>Izjavljujem</w:t>
      </w:r>
    </w:p>
    <w:p w:rsidR="00B83920" w:rsidRPr="00B83920" w:rsidRDefault="00B83920" w:rsidP="00B83920">
      <w:pPr>
        <w:tabs>
          <w:tab w:val="left" w:pos="3290"/>
        </w:tabs>
        <w:spacing w:after="0" w:line="240" w:lineRule="auto"/>
        <w:jc w:val="both"/>
        <w:rPr>
          <w:rFonts w:ascii="Arial" w:eastAsia="Times New Roman" w:hAnsi="Arial" w:cs="Arial"/>
          <w:color w:val="000000"/>
          <w:sz w:val="24"/>
          <w:szCs w:val="24"/>
          <w:lang w:val="sr-Latn-ME"/>
        </w:rPr>
      </w:pPr>
    </w:p>
    <w:p w:rsidR="00B83920" w:rsidRPr="00B83920" w:rsidRDefault="00B83920" w:rsidP="00B83920">
      <w:pPr>
        <w:tabs>
          <w:tab w:val="left" w:pos="3290"/>
        </w:tabs>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 xml:space="preserve">da u postupku javne nabavke redni broj </w:t>
      </w:r>
      <w:r w:rsidR="00FC71C6">
        <w:rPr>
          <w:rFonts w:ascii="Arial" w:eastAsia="Times New Roman" w:hAnsi="Arial" w:cs="Arial"/>
          <w:color w:val="000000"/>
          <w:sz w:val="24"/>
          <w:szCs w:val="24"/>
          <w:lang w:val="sr-Latn-ME"/>
        </w:rPr>
        <w:t>19</w:t>
      </w:r>
      <w:r w:rsidRPr="00B83920">
        <w:rPr>
          <w:rFonts w:ascii="Arial" w:eastAsia="Times New Roman" w:hAnsi="Arial" w:cs="Arial"/>
          <w:color w:val="000000"/>
          <w:sz w:val="24"/>
          <w:szCs w:val="24"/>
          <w:lang w:val="sr-Latn-ME"/>
        </w:rPr>
        <w:t xml:space="preserve"> iz Plana javne nabavke broj </w:t>
      </w:r>
      <w:r w:rsidR="000F6D2E">
        <w:rPr>
          <w:rFonts w:ascii="Arial" w:eastAsia="Times New Roman" w:hAnsi="Arial" w:cs="Arial"/>
          <w:color w:val="000000"/>
          <w:sz w:val="24"/>
          <w:szCs w:val="24"/>
          <w:lang w:val="sr-Latn-ME"/>
        </w:rPr>
        <w:t>21531</w:t>
      </w:r>
      <w:r w:rsidRPr="00B83920">
        <w:rPr>
          <w:rFonts w:ascii="Arial" w:eastAsia="Times New Roman" w:hAnsi="Arial" w:cs="Arial"/>
          <w:color w:val="000000"/>
          <w:sz w:val="24"/>
          <w:szCs w:val="24"/>
          <w:lang w:val="sr-Latn-ME"/>
        </w:rPr>
        <w:t xml:space="preserve"> od </w:t>
      </w:r>
      <w:r w:rsidR="000F6D2E">
        <w:rPr>
          <w:rFonts w:ascii="Arial" w:eastAsia="Times New Roman" w:hAnsi="Arial" w:cs="Arial"/>
          <w:color w:val="000000"/>
          <w:sz w:val="24"/>
          <w:szCs w:val="24"/>
          <w:lang w:val="sr-Latn-ME"/>
        </w:rPr>
        <w:t>30</w:t>
      </w:r>
      <w:r w:rsidR="004D239F">
        <w:rPr>
          <w:rFonts w:ascii="Arial" w:eastAsia="Times New Roman" w:hAnsi="Arial" w:cs="Arial"/>
          <w:color w:val="000000"/>
          <w:sz w:val="24"/>
          <w:szCs w:val="24"/>
          <w:lang w:val="sr-Latn-ME"/>
        </w:rPr>
        <w:t>.01.202</w:t>
      </w:r>
      <w:r w:rsidR="000F6D2E">
        <w:rPr>
          <w:rFonts w:ascii="Arial" w:eastAsia="Times New Roman" w:hAnsi="Arial" w:cs="Arial"/>
          <w:color w:val="000000"/>
          <w:sz w:val="24"/>
          <w:szCs w:val="24"/>
          <w:lang w:val="sr-Latn-ME"/>
        </w:rPr>
        <w:t>5</w:t>
      </w:r>
      <w:r w:rsidR="004D239F">
        <w:rPr>
          <w:rFonts w:ascii="Arial" w:eastAsia="Times New Roman" w:hAnsi="Arial" w:cs="Arial"/>
          <w:color w:val="000000"/>
          <w:sz w:val="24"/>
          <w:szCs w:val="24"/>
          <w:lang w:val="sr-Latn-ME"/>
        </w:rPr>
        <w:t>.godine</w:t>
      </w:r>
      <w:r w:rsidRPr="00B83920">
        <w:rPr>
          <w:rFonts w:ascii="Arial" w:eastAsia="Times New Roman" w:hAnsi="Arial" w:cs="Arial"/>
          <w:color w:val="000000"/>
          <w:sz w:val="24"/>
          <w:szCs w:val="24"/>
          <w:lang w:val="sr-Latn-ME"/>
        </w:rPr>
        <w:t xml:space="preserve"> za nabavku </w:t>
      </w:r>
      <w:r w:rsidR="004D239F" w:rsidRPr="004D239F">
        <w:rPr>
          <w:rFonts w:ascii="Arial" w:eastAsia="Times New Roman" w:hAnsi="Arial" w:cs="Arial"/>
          <w:color w:val="000000"/>
          <w:sz w:val="24"/>
          <w:szCs w:val="24"/>
          <w:u w:val="single"/>
          <w:lang w:val="sr-Latn-ME"/>
        </w:rPr>
        <w:t>Prehrambenih proizvoda</w:t>
      </w:r>
      <w:r w:rsidR="004D239F">
        <w:rPr>
          <w:rFonts w:ascii="Arial" w:eastAsia="Times New Roman" w:hAnsi="Arial" w:cs="Arial"/>
          <w:color w:val="000000"/>
          <w:sz w:val="24"/>
          <w:szCs w:val="24"/>
          <w:lang w:val="sr-Latn-ME"/>
        </w:rPr>
        <w:t xml:space="preserve"> </w:t>
      </w:r>
      <w:r w:rsidRPr="00B83920">
        <w:rPr>
          <w:rFonts w:ascii="Arial" w:eastAsia="Times New Roman" w:hAnsi="Arial" w:cs="Arial"/>
          <w:i/>
          <w:color w:val="000000"/>
          <w:sz w:val="24"/>
          <w:szCs w:val="24"/>
          <w:u w:val="single"/>
          <w:lang w:val="sr-Latn-ME"/>
        </w:rPr>
        <w:t xml:space="preserve"> </w:t>
      </w:r>
      <w:r w:rsidRPr="00B83920">
        <w:rPr>
          <w:rFonts w:ascii="Arial" w:eastAsia="Times New Roman" w:hAnsi="Arial" w:cs="Arial"/>
          <w:color w:val="000000"/>
          <w:sz w:val="24"/>
          <w:szCs w:val="24"/>
          <w:lang w:val="sr-Latn-ME"/>
        </w:rPr>
        <w:t>nijesam u sukobu interesa u smislu člana 41 stav 1 tačka 1 Zakona o javnim nabavkama i da ne postoji ekonomski i drugi lični interes koji može uticati na moju nepristrasnost i nezavisnost u ovom postupku javne nabavke.</w:t>
      </w:r>
    </w:p>
    <w:p w:rsidR="00B83920" w:rsidRPr="00B83920" w:rsidRDefault="00B83920" w:rsidP="00B83920">
      <w:pPr>
        <w:tabs>
          <w:tab w:val="left" w:pos="3290"/>
        </w:tabs>
        <w:spacing w:after="0" w:line="240" w:lineRule="auto"/>
        <w:jc w:val="both"/>
        <w:rPr>
          <w:rFonts w:ascii="Arial" w:eastAsia="Times New Roman" w:hAnsi="Arial" w:cs="Arial"/>
          <w:color w:val="000000"/>
          <w:sz w:val="24"/>
          <w:szCs w:val="24"/>
          <w:lang w:val="sr-Latn-ME"/>
        </w:rPr>
      </w:pPr>
    </w:p>
    <w:p w:rsidR="00B83920" w:rsidRPr="00B83920" w:rsidRDefault="00B83920" w:rsidP="00B83920">
      <w:pPr>
        <w:tabs>
          <w:tab w:val="left" w:pos="3290"/>
        </w:tabs>
        <w:spacing w:after="0" w:line="240" w:lineRule="auto"/>
        <w:jc w:val="both"/>
        <w:rPr>
          <w:rFonts w:ascii="Arial" w:eastAsia="Times New Roman" w:hAnsi="Arial" w:cs="Arial"/>
          <w:color w:val="000000"/>
          <w:sz w:val="24"/>
          <w:szCs w:val="24"/>
          <w:lang w:val="sr-Latn-ME"/>
        </w:rPr>
      </w:pPr>
    </w:p>
    <w:p w:rsidR="00B83920" w:rsidRPr="00B83920" w:rsidRDefault="00B83920" w:rsidP="00B83920">
      <w:pPr>
        <w:tabs>
          <w:tab w:val="left" w:pos="3290"/>
        </w:tabs>
        <w:spacing w:after="0" w:line="240" w:lineRule="auto"/>
        <w:ind w:firstLine="1134"/>
        <w:jc w:val="right"/>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 xml:space="preserve">Ovlašćeno lice naručioca </w:t>
      </w:r>
      <w:r w:rsidR="00F85348">
        <w:rPr>
          <w:rFonts w:ascii="Arial" w:eastAsia="Times New Roman" w:hAnsi="Arial" w:cs="Arial"/>
          <w:color w:val="000000"/>
          <w:sz w:val="24"/>
          <w:szCs w:val="24"/>
          <w:lang w:val="sr-Latn-ME"/>
        </w:rPr>
        <w:t>Bojan Strunjaš</w:t>
      </w:r>
      <w:r w:rsidRPr="00B83920">
        <w:rPr>
          <w:rFonts w:ascii="Arial" w:eastAsia="Times New Roman" w:hAnsi="Arial" w:cs="Arial"/>
          <w:color w:val="000000"/>
          <w:sz w:val="24"/>
          <w:szCs w:val="24"/>
          <w:lang w:val="sr-Latn-ME"/>
        </w:rPr>
        <w:t>_____________</w:t>
      </w:r>
    </w:p>
    <w:p w:rsidR="00B83920" w:rsidRPr="00B83920" w:rsidRDefault="00B83920" w:rsidP="00B83920">
      <w:pPr>
        <w:tabs>
          <w:tab w:val="left" w:pos="3290"/>
        </w:tabs>
        <w:spacing w:after="0" w:line="240" w:lineRule="auto"/>
        <w:ind w:left="5664" w:firstLine="708"/>
        <w:jc w:val="center"/>
        <w:rPr>
          <w:rFonts w:ascii="Arial" w:eastAsia="Times New Roman" w:hAnsi="Arial" w:cs="Arial"/>
          <w:i/>
          <w:iCs/>
          <w:color w:val="000000"/>
          <w:sz w:val="24"/>
          <w:szCs w:val="24"/>
          <w:lang w:val="sr-Latn-ME"/>
        </w:rPr>
      </w:pPr>
      <w:r w:rsidRPr="00B83920">
        <w:rPr>
          <w:rFonts w:ascii="Arial" w:eastAsia="Times New Roman" w:hAnsi="Arial" w:cs="Arial"/>
          <w:i/>
          <w:iCs/>
          <w:color w:val="000000"/>
          <w:sz w:val="24"/>
          <w:szCs w:val="24"/>
          <w:lang w:val="sr-Latn-ME"/>
        </w:rPr>
        <w:t xml:space="preserve">                  s.r.</w:t>
      </w:r>
    </w:p>
    <w:p w:rsidR="004D239F" w:rsidRDefault="004D239F" w:rsidP="00B83920">
      <w:pPr>
        <w:tabs>
          <w:tab w:val="left" w:pos="3290"/>
        </w:tabs>
        <w:spacing w:after="0" w:line="240" w:lineRule="auto"/>
        <w:ind w:firstLine="1134"/>
        <w:jc w:val="right"/>
        <w:rPr>
          <w:rFonts w:ascii="Arial" w:eastAsia="Times New Roman" w:hAnsi="Arial" w:cs="Arial"/>
          <w:color w:val="000000"/>
          <w:sz w:val="24"/>
          <w:szCs w:val="24"/>
          <w:lang w:val="sr-Latn-ME"/>
        </w:rPr>
      </w:pPr>
    </w:p>
    <w:p w:rsidR="00B83920" w:rsidRPr="00B83920" w:rsidRDefault="00B83920" w:rsidP="00B83920">
      <w:pPr>
        <w:tabs>
          <w:tab w:val="left" w:pos="3290"/>
        </w:tabs>
        <w:spacing w:after="0" w:line="240" w:lineRule="auto"/>
        <w:ind w:firstLine="1134"/>
        <w:jc w:val="right"/>
        <w:rPr>
          <w:rFonts w:ascii="Arial" w:eastAsia="Times New Roman" w:hAnsi="Arial" w:cs="Arial"/>
          <w:i/>
          <w:iCs/>
          <w:color w:val="000000"/>
          <w:sz w:val="24"/>
          <w:szCs w:val="24"/>
          <w:lang w:val="sr-Latn-ME"/>
        </w:rPr>
      </w:pPr>
      <w:r w:rsidRPr="00B83920">
        <w:rPr>
          <w:rFonts w:ascii="Arial" w:eastAsia="Times New Roman" w:hAnsi="Arial" w:cs="Arial"/>
          <w:color w:val="000000"/>
          <w:sz w:val="24"/>
          <w:szCs w:val="24"/>
          <w:lang w:val="sr-Latn-ME"/>
        </w:rPr>
        <w:t xml:space="preserve">Službenik za javne nabavke </w:t>
      </w:r>
      <w:r w:rsidR="004D239F">
        <w:rPr>
          <w:rFonts w:ascii="Arial" w:eastAsia="Times New Roman" w:hAnsi="Arial" w:cs="Arial"/>
          <w:color w:val="000000"/>
          <w:sz w:val="24"/>
          <w:szCs w:val="24"/>
          <w:lang w:val="sr-Latn-ME"/>
        </w:rPr>
        <w:t>Tina Cerović</w:t>
      </w:r>
      <w:r w:rsidRPr="00B83920">
        <w:rPr>
          <w:rFonts w:ascii="Arial" w:eastAsia="Times New Roman" w:hAnsi="Arial" w:cs="Arial"/>
          <w:color w:val="000000"/>
          <w:sz w:val="24"/>
          <w:szCs w:val="24"/>
          <w:lang w:val="sr-Latn-ME"/>
        </w:rPr>
        <w:t>________________</w:t>
      </w:r>
      <w:r w:rsidRPr="00B83920">
        <w:rPr>
          <w:rFonts w:ascii="Arial" w:eastAsia="Times New Roman" w:hAnsi="Arial" w:cs="Arial"/>
          <w:i/>
          <w:iCs/>
          <w:color w:val="000000"/>
          <w:sz w:val="24"/>
          <w:szCs w:val="24"/>
          <w:lang w:val="sr-Latn-ME"/>
        </w:rPr>
        <w:t xml:space="preserve"> </w:t>
      </w:r>
    </w:p>
    <w:p w:rsidR="00B83920" w:rsidRPr="00B83920" w:rsidRDefault="00B83920" w:rsidP="00B83920">
      <w:pPr>
        <w:tabs>
          <w:tab w:val="left" w:pos="3290"/>
        </w:tabs>
        <w:spacing w:after="0" w:line="240" w:lineRule="auto"/>
        <w:ind w:left="5664" w:firstLine="708"/>
        <w:jc w:val="center"/>
        <w:rPr>
          <w:rFonts w:ascii="Arial" w:eastAsia="Times New Roman" w:hAnsi="Arial" w:cs="Arial"/>
          <w:i/>
          <w:iCs/>
          <w:color w:val="000000"/>
          <w:sz w:val="24"/>
          <w:szCs w:val="24"/>
          <w:lang w:val="sr-Latn-ME"/>
        </w:rPr>
      </w:pPr>
      <w:r w:rsidRPr="00B83920">
        <w:rPr>
          <w:rFonts w:ascii="Arial" w:eastAsia="Times New Roman" w:hAnsi="Arial" w:cs="Arial"/>
          <w:i/>
          <w:iCs/>
          <w:color w:val="000000"/>
          <w:sz w:val="24"/>
          <w:szCs w:val="24"/>
          <w:lang w:val="sr-Latn-ME"/>
        </w:rPr>
        <w:t xml:space="preserve"> s.r.</w:t>
      </w:r>
    </w:p>
    <w:p w:rsidR="00FC71C6" w:rsidRDefault="00FC71C6" w:rsidP="00F85348">
      <w:pPr>
        <w:tabs>
          <w:tab w:val="left" w:pos="3290"/>
        </w:tabs>
        <w:ind w:firstLine="1134"/>
        <w:jc w:val="right"/>
        <w:rPr>
          <w:rFonts w:ascii="Arial" w:hAnsi="Arial" w:cs="Arial"/>
          <w:i/>
          <w:iCs/>
          <w:color w:val="000000"/>
          <w:lang w:val="sr-Latn-ME"/>
        </w:rPr>
      </w:pPr>
    </w:p>
    <w:p w:rsidR="00F85348" w:rsidRDefault="00F85348" w:rsidP="00F85348">
      <w:pPr>
        <w:tabs>
          <w:tab w:val="left" w:pos="3290"/>
        </w:tabs>
        <w:ind w:firstLine="1134"/>
        <w:jc w:val="right"/>
        <w:rPr>
          <w:rFonts w:ascii="Arial" w:hAnsi="Arial" w:cs="Arial"/>
          <w:color w:val="000000"/>
          <w:lang w:val="sr-Latn-ME"/>
        </w:rPr>
      </w:pPr>
      <w:r w:rsidRPr="002462D1">
        <w:rPr>
          <w:rFonts w:ascii="Arial" w:hAnsi="Arial" w:cs="Arial"/>
          <w:color w:val="000000"/>
          <w:lang w:val="sr-Latn-ME"/>
        </w:rPr>
        <w:t>Lice koje je učestvovalo u planiranju javne nabavke</w:t>
      </w:r>
      <w:r>
        <w:rPr>
          <w:rFonts w:ascii="Arial" w:hAnsi="Arial" w:cs="Arial"/>
          <w:color w:val="000000"/>
          <w:lang w:val="sr-Latn-ME"/>
        </w:rPr>
        <w:t xml:space="preserve"> Miljan Pušonja </w:t>
      </w:r>
      <w:r w:rsidRPr="002462D1">
        <w:rPr>
          <w:rFonts w:ascii="Arial" w:hAnsi="Arial" w:cs="Arial"/>
          <w:color w:val="000000"/>
          <w:lang w:val="sr-Latn-ME"/>
        </w:rPr>
        <w:t xml:space="preserve"> </w:t>
      </w:r>
    </w:p>
    <w:p w:rsidR="00F85348" w:rsidRPr="002462D1" w:rsidRDefault="00F85348" w:rsidP="00F85348">
      <w:pPr>
        <w:tabs>
          <w:tab w:val="left" w:pos="3290"/>
        </w:tabs>
        <w:ind w:firstLine="1134"/>
        <w:jc w:val="right"/>
        <w:rPr>
          <w:rFonts w:ascii="Arial" w:hAnsi="Arial" w:cs="Arial"/>
          <w:color w:val="000000"/>
          <w:lang w:val="sr-Latn-ME"/>
        </w:rPr>
      </w:pPr>
      <w:r w:rsidRPr="002462D1">
        <w:rPr>
          <w:rFonts w:ascii="Arial" w:hAnsi="Arial" w:cs="Arial"/>
          <w:color w:val="000000"/>
          <w:lang w:val="sr-Latn-ME"/>
        </w:rPr>
        <w:t>__________________</w:t>
      </w:r>
    </w:p>
    <w:p w:rsidR="004D239F" w:rsidRPr="00F85348" w:rsidRDefault="00F85348" w:rsidP="00F85348">
      <w:pPr>
        <w:ind w:left="6372"/>
        <w:jc w:val="center"/>
        <w:rPr>
          <w:rFonts w:ascii="Arial" w:hAnsi="Arial" w:cs="Arial"/>
          <w:i/>
          <w:iCs/>
          <w:color w:val="000000"/>
          <w:lang w:val="sr-Latn-ME"/>
        </w:rPr>
      </w:pPr>
      <w:r w:rsidRPr="002462D1">
        <w:rPr>
          <w:rFonts w:ascii="Arial" w:hAnsi="Arial" w:cs="Arial"/>
          <w:i/>
          <w:iCs/>
          <w:color w:val="000000"/>
          <w:lang w:val="sr-Latn-ME"/>
        </w:rPr>
        <w:t>s.r.</w:t>
      </w:r>
    </w:p>
    <w:p w:rsidR="004D239F" w:rsidRDefault="004D239F" w:rsidP="00B83920">
      <w:pPr>
        <w:tabs>
          <w:tab w:val="left" w:pos="3290"/>
        </w:tabs>
        <w:spacing w:after="0" w:line="240" w:lineRule="auto"/>
        <w:rPr>
          <w:rFonts w:ascii="Arial" w:eastAsia="Times New Roman" w:hAnsi="Arial" w:cs="Arial"/>
          <w:i/>
          <w:iCs/>
          <w:color w:val="000000"/>
          <w:sz w:val="24"/>
          <w:szCs w:val="24"/>
          <w:lang w:val="sr-Latn-ME"/>
        </w:rPr>
      </w:pPr>
    </w:p>
    <w:p w:rsidR="00B83920" w:rsidRPr="00B83920" w:rsidRDefault="00B83920" w:rsidP="00B83920">
      <w:pPr>
        <w:tabs>
          <w:tab w:val="left" w:pos="3290"/>
        </w:tabs>
        <w:spacing w:after="0" w:line="240" w:lineRule="auto"/>
        <w:rPr>
          <w:rFonts w:ascii="Arial" w:eastAsia="Times New Roman" w:hAnsi="Arial" w:cs="Arial"/>
          <w:color w:val="000000"/>
          <w:sz w:val="24"/>
          <w:szCs w:val="24"/>
          <w:lang w:val="sr-Latn-ME"/>
        </w:rPr>
      </w:pPr>
      <w:r w:rsidRPr="00B83920">
        <w:rPr>
          <w:rFonts w:ascii="Arial" w:eastAsia="Times New Roman" w:hAnsi="Arial" w:cs="Arial"/>
          <w:iCs/>
          <w:color w:val="000000"/>
          <w:sz w:val="24"/>
          <w:szCs w:val="24"/>
          <w:lang w:val="sr-Latn-ME"/>
        </w:rPr>
        <w:t xml:space="preserve">Član komisije </w:t>
      </w:r>
      <w:r w:rsidRPr="00B83920">
        <w:rPr>
          <w:rFonts w:ascii="Arial" w:eastAsia="Times New Roman" w:hAnsi="Arial" w:cs="Arial"/>
          <w:sz w:val="24"/>
          <w:szCs w:val="24"/>
          <w:lang w:val="sr-Latn-ME"/>
        </w:rPr>
        <w:t>za sprovođenje postupka javne nabavk</w:t>
      </w:r>
      <w:r w:rsidRPr="00B83920">
        <w:rPr>
          <w:rFonts w:ascii="Arial" w:eastAsia="Times New Roman" w:hAnsi="Arial" w:cs="Arial"/>
          <w:iCs/>
          <w:color w:val="000000"/>
          <w:sz w:val="24"/>
          <w:szCs w:val="24"/>
          <w:lang w:val="sr-Latn-ME"/>
        </w:rPr>
        <w:t>e</w:t>
      </w:r>
      <w:r w:rsidR="004D239F">
        <w:rPr>
          <w:rFonts w:ascii="Arial" w:eastAsia="Times New Roman" w:hAnsi="Arial" w:cs="Arial"/>
          <w:iCs/>
          <w:color w:val="000000"/>
          <w:sz w:val="24"/>
          <w:szCs w:val="24"/>
          <w:lang w:val="sr-Latn-ME"/>
        </w:rPr>
        <w:t xml:space="preserve"> Tina Cerović </w:t>
      </w:r>
      <w:r w:rsidR="004D239F">
        <w:rPr>
          <w:rFonts w:ascii="Arial" w:eastAsia="Times New Roman" w:hAnsi="Arial" w:cs="Arial"/>
          <w:color w:val="000000"/>
          <w:sz w:val="24"/>
          <w:szCs w:val="24"/>
          <w:lang w:val="sr-Latn-ME"/>
        </w:rPr>
        <w:t>_____</w:t>
      </w:r>
      <w:r w:rsidRPr="00B83920">
        <w:rPr>
          <w:rFonts w:ascii="Arial" w:eastAsia="Times New Roman" w:hAnsi="Arial" w:cs="Arial"/>
          <w:color w:val="000000"/>
          <w:sz w:val="24"/>
          <w:szCs w:val="24"/>
          <w:lang w:val="sr-Latn-ME"/>
        </w:rPr>
        <w:t>_______</w:t>
      </w:r>
    </w:p>
    <w:p w:rsidR="004D239F" w:rsidRDefault="004D239F" w:rsidP="00B83920">
      <w:pPr>
        <w:spacing w:after="0" w:line="240" w:lineRule="auto"/>
        <w:ind w:left="6372"/>
        <w:jc w:val="center"/>
        <w:rPr>
          <w:rFonts w:ascii="Arial" w:eastAsia="Times New Roman" w:hAnsi="Arial" w:cs="Arial"/>
          <w:i/>
          <w:iCs/>
          <w:color w:val="000000"/>
          <w:sz w:val="24"/>
          <w:szCs w:val="24"/>
          <w:lang w:val="sr-Latn-ME"/>
        </w:rPr>
      </w:pPr>
    </w:p>
    <w:p w:rsidR="00B83920" w:rsidRPr="00B83920" w:rsidRDefault="00B83920" w:rsidP="00B83920">
      <w:pPr>
        <w:spacing w:after="0" w:line="240" w:lineRule="auto"/>
        <w:ind w:left="6372"/>
        <w:jc w:val="center"/>
        <w:rPr>
          <w:rFonts w:ascii="Arial" w:eastAsia="Times New Roman" w:hAnsi="Arial" w:cs="Arial"/>
          <w:i/>
          <w:iCs/>
          <w:color w:val="000000"/>
          <w:sz w:val="24"/>
          <w:szCs w:val="24"/>
          <w:lang w:val="sr-Latn-ME"/>
        </w:rPr>
      </w:pPr>
      <w:r w:rsidRPr="00B83920">
        <w:rPr>
          <w:rFonts w:ascii="Arial" w:eastAsia="Times New Roman" w:hAnsi="Arial" w:cs="Arial"/>
          <w:i/>
          <w:iCs/>
          <w:color w:val="000000"/>
          <w:sz w:val="24"/>
          <w:szCs w:val="24"/>
          <w:lang w:val="sr-Latn-ME"/>
        </w:rPr>
        <w:t>s.r.</w:t>
      </w:r>
    </w:p>
    <w:p w:rsidR="004D239F" w:rsidRDefault="004D239F" w:rsidP="004D239F">
      <w:pPr>
        <w:tabs>
          <w:tab w:val="left" w:pos="3290"/>
        </w:tabs>
        <w:spacing w:after="0" w:line="240" w:lineRule="auto"/>
        <w:rPr>
          <w:rFonts w:ascii="Arial" w:eastAsia="Times New Roman" w:hAnsi="Arial" w:cs="Arial"/>
          <w:iCs/>
          <w:color w:val="000000"/>
          <w:sz w:val="24"/>
          <w:szCs w:val="24"/>
          <w:lang w:val="sr-Latn-ME"/>
        </w:rPr>
      </w:pPr>
    </w:p>
    <w:p w:rsidR="00B83920" w:rsidRPr="00B83920" w:rsidRDefault="00B83920" w:rsidP="004D239F">
      <w:pPr>
        <w:tabs>
          <w:tab w:val="left" w:pos="3290"/>
        </w:tabs>
        <w:spacing w:after="0" w:line="240" w:lineRule="auto"/>
        <w:rPr>
          <w:rFonts w:ascii="Arial" w:eastAsia="Times New Roman" w:hAnsi="Arial" w:cs="Arial"/>
          <w:color w:val="000000"/>
          <w:sz w:val="24"/>
          <w:szCs w:val="24"/>
          <w:lang w:val="sr-Latn-ME"/>
        </w:rPr>
      </w:pPr>
      <w:r w:rsidRPr="00B83920">
        <w:rPr>
          <w:rFonts w:ascii="Arial" w:eastAsia="Times New Roman" w:hAnsi="Arial" w:cs="Arial"/>
          <w:iCs/>
          <w:color w:val="000000"/>
          <w:sz w:val="24"/>
          <w:szCs w:val="24"/>
          <w:lang w:val="sr-Latn-ME"/>
        </w:rPr>
        <w:t xml:space="preserve">Član komisije </w:t>
      </w:r>
      <w:r w:rsidRPr="00B83920">
        <w:rPr>
          <w:rFonts w:ascii="Arial" w:eastAsia="Times New Roman" w:hAnsi="Arial" w:cs="Arial"/>
          <w:sz w:val="24"/>
          <w:szCs w:val="24"/>
          <w:lang w:val="sr-Latn-ME"/>
        </w:rPr>
        <w:t>za sprovođenje postupka javne nabavk</w:t>
      </w:r>
      <w:r w:rsidRPr="00B83920">
        <w:rPr>
          <w:rFonts w:ascii="Arial" w:eastAsia="Times New Roman" w:hAnsi="Arial" w:cs="Arial"/>
          <w:iCs/>
          <w:color w:val="000000"/>
          <w:sz w:val="24"/>
          <w:szCs w:val="24"/>
          <w:lang w:val="sr-Latn-ME"/>
        </w:rPr>
        <w:t>e</w:t>
      </w:r>
      <w:r w:rsidR="004D239F">
        <w:rPr>
          <w:rFonts w:ascii="Arial" w:eastAsia="Times New Roman" w:hAnsi="Arial" w:cs="Arial"/>
          <w:iCs/>
          <w:color w:val="000000"/>
          <w:sz w:val="24"/>
          <w:szCs w:val="24"/>
          <w:lang w:val="sr-Latn-ME"/>
        </w:rPr>
        <w:t xml:space="preserve"> </w:t>
      </w:r>
      <w:r w:rsidR="00F85348">
        <w:rPr>
          <w:rFonts w:ascii="Arial" w:eastAsia="Times New Roman" w:hAnsi="Arial" w:cs="Arial"/>
          <w:iCs/>
          <w:color w:val="000000"/>
          <w:sz w:val="24"/>
          <w:szCs w:val="24"/>
          <w:lang w:val="sr-Latn-ME"/>
        </w:rPr>
        <w:t>Radan Kartal</w:t>
      </w:r>
      <w:r w:rsidR="004D239F">
        <w:rPr>
          <w:rFonts w:ascii="Arial" w:eastAsia="Times New Roman" w:hAnsi="Arial" w:cs="Arial"/>
          <w:iCs/>
          <w:color w:val="000000"/>
          <w:sz w:val="24"/>
          <w:szCs w:val="24"/>
          <w:lang w:val="sr-Latn-ME"/>
        </w:rPr>
        <w:t xml:space="preserve"> </w:t>
      </w:r>
      <w:r w:rsidRPr="00B83920">
        <w:rPr>
          <w:rFonts w:ascii="Arial" w:eastAsia="Times New Roman" w:hAnsi="Arial" w:cs="Arial"/>
          <w:color w:val="000000"/>
          <w:sz w:val="24"/>
          <w:szCs w:val="24"/>
          <w:lang w:val="sr-Latn-ME"/>
        </w:rPr>
        <w:t>________</w:t>
      </w:r>
    </w:p>
    <w:p w:rsidR="00B83920" w:rsidRPr="00B83920" w:rsidRDefault="00B83920" w:rsidP="00B83920">
      <w:pPr>
        <w:spacing w:after="0" w:line="240" w:lineRule="auto"/>
        <w:ind w:left="6372"/>
        <w:jc w:val="center"/>
        <w:rPr>
          <w:rFonts w:ascii="Arial" w:eastAsia="Times New Roman" w:hAnsi="Arial" w:cs="Arial"/>
          <w:i/>
          <w:iCs/>
          <w:color w:val="000000"/>
          <w:sz w:val="24"/>
          <w:szCs w:val="24"/>
          <w:lang w:val="sr-Latn-ME"/>
        </w:rPr>
      </w:pPr>
      <w:r w:rsidRPr="00B83920">
        <w:rPr>
          <w:rFonts w:ascii="Arial" w:eastAsia="Times New Roman" w:hAnsi="Arial" w:cs="Arial"/>
          <w:i/>
          <w:iCs/>
          <w:color w:val="000000"/>
          <w:sz w:val="24"/>
          <w:szCs w:val="24"/>
          <w:lang w:val="sr-Latn-ME"/>
        </w:rPr>
        <w:t>s.r.</w:t>
      </w:r>
    </w:p>
    <w:p w:rsidR="004D239F" w:rsidRDefault="004D239F" w:rsidP="004D239F">
      <w:pPr>
        <w:tabs>
          <w:tab w:val="left" w:pos="3290"/>
        </w:tabs>
        <w:spacing w:after="0" w:line="240" w:lineRule="auto"/>
        <w:rPr>
          <w:rFonts w:ascii="Arial" w:eastAsia="Times New Roman" w:hAnsi="Arial" w:cs="Arial"/>
          <w:iCs/>
          <w:color w:val="000000"/>
          <w:sz w:val="24"/>
          <w:szCs w:val="24"/>
          <w:lang w:val="sr-Latn-ME"/>
        </w:rPr>
      </w:pPr>
    </w:p>
    <w:p w:rsidR="004D239F" w:rsidRDefault="004D239F" w:rsidP="004D239F">
      <w:pPr>
        <w:tabs>
          <w:tab w:val="left" w:pos="3290"/>
        </w:tabs>
        <w:spacing w:after="0" w:line="240" w:lineRule="auto"/>
        <w:rPr>
          <w:rFonts w:ascii="Arial" w:eastAsia="Times New Roman" w:hAnsi="Arial" w:cs="Arial"/>
          <w:iCs/>
          <w:color w:val="000000"/>
          <w:sz w:val="24"/>
          <w:szCs w:val="24"/>
          <w:lang w:val="sr-Latn-ME"/>
        </w:rPr>
      </w:pPr>
    </w:p>
    <w:p w:rsidR="00B83920" w:rsidRPr="00B83920" w:rsidRDefault="00B83920" w:rsidP="004D239F">
      <w:pPr>
        <w:tabs>
          <w:tab w:val="left" w:pos="3290"/>
        </w:tabs>
        <w:spacing w:after="0" w:line="240" w:lineRule="auto"/>
        <w:rPr>
          <w:rFonts w:ascii="Arial" w:eastAsia="Times New Roman" w:hAnsi="Arial" w:cs="Arial"/>
          <w:color w:val="000000"/>
          <w:sz w:val="24"/>
          <w:szCs w:val="24"/>
          <w:lang w:val="sr-Latn-ME"/>
        </w:rPr>
      </w:pPr>
      <w:r w:rsidRPr="00B83920">
        <w:rPr>
          <w:rFonts w:ascii="Arial" w:eastAsia="Times New Roman" w:hAnsi="Arial" w:cs="Arial"/>
          <w:iCs/>
          <w:color w:val="000000"/>
          <w:sz w:val="24"/>
          <w:szCs w:val="24"/>
          <w:lang w:val="sr-Latn-ME"/>
        </w:rPr>
        <w:t xml:space="preserve">Član komisije </w:t>
      </w:r>
      <w:r w:rsidRPr="00B83920">
        <w:rPr>
          <w:rFonts w:ascii="Arial" w:eastAsia="Times New Roman" w:hAnsi="Arial" w:cs="Arial"/>
          <w:sz w:val="24"/>
          <w:szCs w:val="24"/>
          <w:lang w:val="sr-Latn-ME"/>
        </w:rPr>
        <w:t>za sprovođenje postupka javne nabavk</w:t>
      </w:r>
      <w:r w:rsidRPr="00B83920">
        <w:rPr>
          <w:rFonts w:ascii="Arial" w:eastAsia="Times New Roman" w:hAnsi="Arial" w:cs="Arial"/>
          <w:iCs/>
          <w:color w:val="000000"/>
          <w:sz w:val="24"/>
          <w:szCs w:val="24"/>
          <w:lang w:val="sr-Latn-ME"/>
        </w:rPr>
        <w:t>e</w:t>
      </w:r>
      <w:r w:rsidR="004D239F">
        <w:rPr>
          <w:rFonts w:ascii="Arial" w:eastAsia="Times New Roman" w:hAnsi="Arial" w:cs="Arial"/>
          <w:iCs/>
          <w:color w:val="000000"/>
          <w:sz w:val="24"/>
          <w:szCs w:val="24"/>
          <w:lang w:val="sr-Latn-ME"/>
        </w:rPr>
        <w:t xml:space="preserve"> </w:t>
      </w:r>
      <w:r w:rsidR="00F85348">
        <w:rPr>
          <w:rFonts w:ascii="Arial" w:eastAsia="Times New Roman" w:hAnsi="Arial" w:cs="Arial"/>
          <w:iCs/>
          <w:color w:val="000000"/>
          <w:sz w:val="24"/>
          <w:szCs w:val="24"/>
          <w:lang w:val="sr-Latn-ME"/>
        </w:rPr>
        <w:t>Alema Malkić</w:t>
      </w:r>
      <w:r w:rsidRPr="00B83920">
        <w:rPr>
          <w:rFonts w:ascii="Arial" w:eastAsia="Times New Roman" w:hAnsi="Arial" w:cs="Arial"/>
          <w:color w:val="000000"/>
          <w:sz w:val="24"/>
          <w:szCs w:val="24"/>
          <w:lang w:val="sr-Latn-ME"/>
        </w:rPr>
        <w:t>_______</w:t>
      </w:r>
    </w:p>
    <w:p w:rsidR="00B83920" w:rsidRPr="00B83920" w:rsidRDefault="00B83920" w:rsidP="00B83920">
      <w:pPr>
        <w:spacing w:after="0" w:line="240" w:lineRule="auto"/>
        <w:ind w:left="6372"/>
        <w:jc w:val="center"/>
        <w:rPr>
          <w:rFonts w:ascii="Arial" w:eastAsia="Times New Roman" w:hAnsi="Arial" w:cs="Arial"/>
          <w:i/>
          <w:iCs/>
          <w:color w:val="000000"/>
          <w:sz w:val="24"/>
          <w:szCs w:val="24"/>
          <w:lang w:val="sr-Latn-ME"/>
        </w:rPr>
      </w:pPr>
      <w:r w:rsidRPr="00B83920">
        <w:rPr>
          <w:rFonts w:ascii="Arial" w:eastAsia="Times New Roman" w:hAnsi="Arial" w:cs="Arial"/>
          <w:i/>
          <w:iCs/>
          <w:color w:val="000000"/>
          <w:sz w:val="24"/>
          <w:szCs w:val="24"/>
          <w:lang w:val="sr-Latn-ME"/>
        </w:rPr>
        <w:t>s.r.</w:t>
      </w:r>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iCs/>
          <w:sz w:val="28"/>
          <w:szCs w:val="32"/>
          <w:lang w:val="sr-Latn-ME"/>
        </w:rPr>
      </w:pPr>
      <w:bookmarkStart w:id="18" w:name="_Toc62730568"/>
      <w:r w:rsidRPr="00B83920">
        <w:rPr>
          <w:rFonts w:ascii="Arial" w:eastAsia="Times New Roman" w:hAnsi="Arial" w:cs="Times New Roman"/>
          <w:b/>
          <w:sz w:val="28"/>
          <w:szCs w:val="32"/>
          <w:lang w:val="sr-Latn-ME"/>
        </w:rPr>
        <w:lastRenderedPageBreak/>
        <w:t>UPUTSTVO O PRAVNOM SREDSTVU</w:t>
      </w:r>
      <w:bookmarkEnd w:id="18"/>
    </w:p>
    <w:p w:rsidR="00B83920" w:rsidRPr="00B83920" w:rsidRDefault="00B83920" w:rsidP="00B83920">
      <w:pPr>
        <w:tabs>
          <w:tab w:val="left" w:pos="5760"/>
        </w:tabs>
        <w:spacing w:after="0" w:line="240" w:lineRule="auto"/>
        <w:jc w:val="center"/>
        <w:rPr>
          <w:rFonts w:ascii="Arial" w:eastAsia="Times New Roman" w:hAnsi="Arial" w:cs="Arial"/>
          <w:color w:val="000000"/>
          <w:sz w:val="24"/>
          <w:szCs w:val="24"/>
          <w:lang w:val="sr-Latn-ME"/>
        </w:rPr>
      </w:pPr>
    </w:p>
    <w:p w:rsidR="00B83920" w:rsidRPr="00B83920" w:rsidRDefault="00B83920" w:rsidP="00B83920">
      <w:pPr>
        <w:tabs>
          <w:tab w:val="left" w:pos="5760"/>
        </w:tabs>
        <w:spacing w:after="0" w:line="240" w:lineRule="auto"/>
        <w:ind w:firstLine="567"/>
        <w:jc w:val="both"/>
        <w:rPr>
          <w:rFonts w:ascii="Arial" w:eastAsia="Times New Roman" w:hAnsi="Arial" w:cs="Arial"/>
          <w:color w:val="000000"/>
          <w:sz w:val="24"/>
          <w:szCs w:val="24"/>
          <w:lang w:val="en-US"/>
        </w:rPr>
      </w:pPr>
      <w:r w:rsidRPr="00B83920">
        <w:rPr>
          <w:rFonts w:ascii="Arial" w:eastAsia="Times New Roman" w:hAnsi="Arial" w:cs="Arial"/>
          <w:color w:val="000000"/>
          <w:sz w:val="24"/>
          <w:szCs w:val="24"/>
          <w:lang w:val="sr-Latn-ME"/>
        </w:rPr>
        <w:t>Privredni subjekat može da izjavi žalbu protiv ove tenderske dokumentacije Komisiji za zaštitu prava</w:t>
      </w:r>
      <w:r w:rsidRPr="00B83920">
        <w:rPr>
          <w:rFonts w:ascii="Arial" w:eastAsia="Times New Roman" w:hAnsi="Arial" w:cs="Arial"/>
          <w:color w:val="000000"/>
          <w:sz w:val="24"/>
          <w:szCs w:val="24"/>
          <w:lang w:val="en-US"/>
        </w:rPr>
        <w:t>:</w:t>
      </w:r>
    </w:p>
    <w:p w:rsidR="00B83920" w:rsidRPr="00B83920" w:rsidRDefault="00B83920" w:rsidP="00B83920">
      <w:pPr>
        <w:autoSpaceDE w:val="0"/>
        <w:autoSpaceDN w:val="0"/>
        <w:adjustRightInd w:val="0"/>
        <w:spacing w:before="60" w:after="60" w:line="240" w:lineRule="auto"/>
        <w:ind w:left="567" w:hanging="283"/>
        <w:jc w:val="both"/>
        <w:rPr>
          <w:rFonts w:ascii="Arial" w:eastAsia="Times New Roman" w:hAnsi="Arial" w:cs="Arial"/>
          <w:color w:val="000000"/>
          <w:sz w:val="24"/>
          <w:szCs w:val="24"/>
          <w:lang w:val="en-US"/>
        </w:rPr>
      </w:pPr>
      <w:r w:rsidRPr="00B83920">
        <w:rPr>
          <w:rFonts w:ascii="Arial" w:eastAsia="Times New Roman" w:hAnsi="Arial" w:cs="Arial"/>
          <w:color w:val="000000"/>
          <w:sz w:val="24"/>
          <w:szCs w:val="24"/>
          <w:lang w:val="en-US"/>
        </w:rPr>
        <w:t xml:space="preserve">   1) u </w:t>
      </w:r>
      <w:proofErr w:type="spellStart"/>
      <w:r w:rsidRPr="00B83920">
        <w:rPr>
          <w:rFonts w:ascii="Arial" w:eastAsia="Times New Roman" w:hAnsi="Arial" w:cs="Arial"/>
          <w:color w:val="000000"/>
          <w:sz w:val="24"/>
          <w:szCs w:val="24"/>
          <w:lang w:val="en-US"/>
        </w:rPr>
        <w:t>roku</w:t>
      </w:r>
      <w:proofErr w:type="spellEnd"/>
      <w:r w:rsidRPr="00B83920">
        <w:rPr>
          <w:rFonts w:ascii="Arial" w:eastAsia="Times New Roman" w:hAnsi="Arial" w:cs="Arial"/>
          <w:color w:val="000000"/>
          <w:sz w:val="24"/>
          <w:szCs w:val="24"/>
          <w:lang w:val="en-US"/>
        </w:rPr>
        <w:t xml:space="preserve"> od 20 </w:t>
      </w:r>
      <w:proofErr w:type="spellStart"/>
      <w:r w:rsidRPr="00B83920">
        <w:rPr>
          <w:rFonts w:ascii="Arial" w:eastAsia="Times New Roman" w:hAnsi="Arial" w:cs="Arial"/>
          <w:color w:val="000000"/>
          <w:sz w:val="24"/>
          <w:szCs w:val="24"/>
          <w:lang w:val="en-US"/>
        </w:rPr>
        <w:t>dana</w:t>
      </w:r>
      <w:proofErr w:type="spellEnd"/>
      <w:r w:rsidRPr="00B83920">
        <w:rPr>
          <w:rFonts w:ascii="Arial" w:eastAsia="Times New Roman" w:hAnsi="Arial" w:cs="Arial"/>
          <w:color w:val="000000"/>
          <w:sz w:val="24"/>
          <w:szCs w:val="24"/>
          <w:lang w:val="en-US"/>
        </w:rPr>
        <w:t xml:space="preserve"> od </w:t>
      </w:r>
      <w:proofErr w:type="spellStart"/>
      <w:r w:rsidRPr="00B83920">
        <w:rPr>
          <w:rFonts w:ascii="Arial" w:eastAsia="Times New Roman" w:hAnsi="Arial" w:cs="Arial"/>
          <w:color w:val="000000"/>
          <w:sz w:val="24"/>
          <w:szCs w:val="24"/>
          <w:lang w:val="en-US"/>
        </w:rPr>
        <w:t>dana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objavljivanja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odnosno</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dostavljanja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tenderske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dokumentacije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ili</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izmjene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dopune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tenderske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dokumentacije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ako</w:t>
      </w:r>
      <w:proofErr w:type="spellEnd"/>
      <w:r w:rsidRPr="00B83920">
        <w:rPr>
          <w:rFonts w:ascii="Arial" w:eastAsia="Times New Roman" w:hAnsi="Arial" w:cs="Arial"/>
          <w:color w:val="000000"/>
          <w:sz w:val="24"/>
          <w:szCs w:val="24"/>
          <w:lang w:val="en-US"/>
        </w:rPr>
        <w:t xml:space="preserve"> je </w:t>
      </w:r>
      <w:proofErr w:type="spellStart"/>
      <w:r w:rsidRPr="00B83920">
        <w:rPr>
          <w:rFonts w:ascii="Arial" w:eastAsia="Times New Roman" w:hAnsi="Arial" w:cs="Arial"/>
          <w:color w:val="000000"/>
          <w:sz w:val="24"/>
          <w:szCs w:val="24"/>
          <w:lang w:val="en-US"/>
        </w:rPr>
        <w:t>rok</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za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podnošenje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prijava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za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kvalifikaciju</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odnosno</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ponuda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najmanje</w:t>
      </w:r>
      <w:proofErr w:type="spellEnd"/>
      <w:r w:rsidRPr="00B83920">
        <w:rPr>
          <w:rFonts w:ascii="Arial" w:eastAsia="Times New Roman" w:hAnsi="Arial" w:cs="Arial"/>
          <w:color w:val="000000"/>
          <w:sz w:val="24"/>
          <w:szCs w:val="24"/>
          <w:lang w:val="en-US"/>
        </w:rPr>
        <w:t xml:space="preserve"> 30 </w:t>
      </w:r>
      <w:proofErr w:type="spellStart"/>
      <w:r w:rsidRPr="00B83920">
        <w:rPr>
          <w:rFonts w:ascii="Arial" w:eastAsia="Times New Roman" w:hAnsi="Arial" w:cs="Arial"/>
          <w:color w:val="000000"/>
          <w:sz w:val="24"/>
          <w:szCs w:val="24"/>
          <w:lang w:val="en-US"/>
        </w:rPr>
        <w:t>dana</w:t>
      </w:r>
      <w:proofErr w:type="spellEnd"/>
      <w:r w:rsidRPr="00B83920">
        <w:rPr>
          <w:rFonts w:ascii="Arial" w:eastAsia="Times New Roman" w:hAnsi="Arial" w:cs="Arial"/>
          <w:color w:val="000000"/>
          <w:sz w:val="24"/>
          <w:szCs w:val="24"/>
          <w:lang w:val="en-US"/>
        </w:rPr>
        <w:t xml:space="preserve"> od </w:t>
      </w:r>
      <w:proofErr w:type="spellStart"/>
      <w:r w:rsidRPr="00B83920">
        <w:rPr>
          <w:rFonts w:ascii="Arial" w:eastAsia="Times New Roman" w:hAnsi="Arial" w:cs="Arial"/>
          <w:color w:val="000000"/>
          <w:sz w:val="24"/>
          <w:szCs w:val="24"/>
          <w:lang w:val="en-US"/>
        </w:rPr>
        <w:t>dana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objavljivanja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odnosno</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dostavljanja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tenderske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dokumentacije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ili</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izmjene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dopune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tenderske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dokumentacije</w:t>
      </w:r>
      <w:proofErr w:type="spellEnd"/>
      <w:r w:rsidRPr="00B83920">
        <w:rPr>
          <w:rFonts w:ascii="Arial" w:eastAsia="Times New Roman" w:hAnsi="Arial" w:cs="Arial"/>
          <w:color w:val="000000"/>
          <w:sz w:val="24"/>
          <w:szCs w:val="24"/>
          <w:lang w:val="en-US"/>
        </w:rPr>
        <w:t>;</w:t>
      </w:r>
    </w:p>
    <w:p w:rsidR="00B83920" w:rsidRPr="00B83920" w:rsidRDefault="00B83920" w:rsidP="00B83920">
      <w:pPr>
        <w:autoSpaceDE w:val="0"/>
        <w:autoSpaceDN w:val="0"/>
        <w:adjustRightInd w:val="0"/>
        <w:spacing w:before="60" w:after="60" w:line="240" w:lineRule="auto"/>
        <w:ind w:left="567" w:hanging="283"/>
        <w:jc w:val="both"/>
        <w:rPr>
          <w:rFonts w:ascii="Arial" w:eastAsia="Times New Roman" w:hAnsi="Arial" w:cs="Arial"/>
          <w:color w:val="000000"/>
          <w:sz w:val="24"/>
          <w:szCs w:val="24"/>
          <w:lang w:val="en-US"/>
        </w:rPr>
      </w:pPr>
      <w:r w:rsidRPr="00B83920">
        <w:rPr>
          <w:rFonts w:ascii="Arial" w:eastAsia="Times New Roman" w:hAnsi="Arial" w:cs="Arial"/>
          <w:color w:val="000000"/>
          <w:sz w:val="24"/>
          <w:szCs w:val="24"/>
          <w:lang w:val="en-US"/>
        </w:rPr>
        <w:t xml:space="preserve">   2) u </w:t>
      </w:r>
      <w:proofErr w:type="spellStart"/>
      <w:r w:rsidRPr="00B83920">
        <w:rPr>
          <w:rFonts w:ascii="Arial" w:eastAsia="Times New Roman" w:hAnsi="Arial" w:cs="Arial"/>
          <w:color w:val="000000"/>
          <w:sz w:val="24"/>
          <w:szCs w:val="24"/>
          <w:lang w:val="en-US"/>
        </w:rPr>
        <w:t>roku</w:t>
      </w:r>
      <w:proofErr w:type="spellEnd"/>
      <w:r w:rsidRPr="00B83920">
        <w:rPr>
          <w:rFonts w:ascii="Arial" w:eastAsia="Times New Roman" w:hAnsi="Arial" w:cs="Arial"/>
          <w:color w:val="000000"/>
          <w:sz w:val="24"/>
          <w:szCs w:val="24"/>
          <w:lang w:val="en-US"/>
        </w:rPr>
        <w:t xml:space="preserve"> od </w:t>
      </w:r>
      <w:proofErr w:type="spellStart"/>
      <w:r w:rsidRPr="00B83920">
        <w:rPr>
          <w:rFonts w:ascii="Arial" w:eastAsia="Times New Roman" w:hAnsi="Arial" w:cs="Arial"/>
          <w:color w:val="000000"/>
          <w:sz w:val="24"/>
          <w:szCs w:val="24"/>
          <w:lang w:val="en-US"/>
        </w:rPr>
        <w:t>deset</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dana</w:t>
      </w:r>
      <w:proofErr w:type="spellEnd"/>
      <w:r w:rsidRPr="00B83920">
        <w:rPr>
          <w:rFonts w:ascii="Arial" w:eastAsia="Times New Roman" w:hAnsi="Arial" w:cs="Arial"/>
          <w:color w:val="000000"/>
          <w:sz w:val="24"/>
          <w:szCs w:val="24"/>
          <w:lang w:val="en-US"/>
        </w:rPr>
        <w:t xml:space="preserve"> od </w:t>
      </w:r>
      <w:proofErr w:type="spellStart"/>
      <w:r w:rsidRPr="00B83920">
        <w:rPr>
          <w:rFonts w:ascii="Arial" w:eastAsia="Times New Roman" w:hAnsi="Arial" w:cs="Arial"/>
          <w:color w:val="000000"/>
          <w:sz w:val="24"/>
          <w:szCs w:val="24"/>
          <w:lang w:val="en-US"/>
        </w:rPr>
        <w:t>dana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objavljivanja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odnosno</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dostavljanja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tenderske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dokumentacije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ili</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izmjene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dopune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tenderske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dokumentacije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ako</w:t>
      </w:r>
      <w:proofErr w:type="spellEnd"/>
      <w:r w:rsidRPr="00B83920">
        <w:rPr>
          <w:rFonts w:ascii="Arial" w:eastAsia="Times New Roman" w:hAnsi="Arial" w:cs="Arial"/>
          <w:color w:val="000000"/>
          <w:sz w:val="24"/>
          <w:szCs w:val="24"/>
          <w:lang w:val="en-US"/>
        </w:rPr>
        <w:t xml:space="preserve"> je </w:t>
      </w:r>
      <w:proofErr w:type="spellStart"/>
      <w:r w:rsidRPr="00B83920">
        <w:rPr>
          <w:rFonts w:ascii="Arial" w:eastAsia="Times New Roman" w:hAnsi="Arial" w:cs="Arial"/>
          <w:color w:val="000000"/>
          <w:sz w:val="24"/>
          <w:szCs w:val="24"/>
          <w:lang w:val="en-US"/>
        </w:rPr>
        <w:t>rok</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za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podnošenje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prijava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za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kvalifikaciju</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odnosno</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ponuda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najmanje</w:t>
      </w:r>
      <w:proofErr w:type="spellEnd"/>
      <w:r w:rsidRPr="00B83920">
        <w:rPr>
          <w:rFonts w:ascii="Arial" w:eastAsia="Times New Roman" w:hAnsi="Arial" w:cs="Arial"/>
          <w:color w:val="000000"/>
          <w:sz w:val="24"/>
          <w:szCs w:val="24"/>
          <w:lang w:val="en-US"/>
        </w:rPr>
        <w:t xml:space="preserve"> 15 </w:t>
      </w:r>
      <w:proofErr w:type="spellStart"/>
      <w:r w:rsidRPr="00B83920">
        <w:rPr>
          <w:rFonts w:ascii="Arial" w:eastAsia="Times New Roman" w:hAnsi="Arial" w:cs="Arial"/>
          <w:color w:val="000000"/>
          <w:sz w:val="24"/>
          <w:szCs w:val="24"/>
          <w:lang w:val="en-US"/>
        </w:rPr>
        <w:t>dana</w:t>
      </w:r>
      <w:proofErr w:type="spellEnd"/>
      <w:r w:rsidRPr="00B83920">
        <w:rPr>
          <w:rFonts w:ascii="Arial" w:eastAsia="Times New Roman" w:hAnsi="Arial" w:cs="Arial"/>
          <w:color w:val="000000"/>
          <w:sz w:val="24"/>
          <w:szCs w:val="24"/>
          <w:lang w:val="en-US"/>
        </w:rPr>
        <w:t xml:space="preserve"> od </w:t>
      </w:r>
      <w:proofErr w:type="spellStart"/>
      <w:r w:rsidRPr="00B83920">
        <w:rPr>
          <w:rFonts w:ascii="Arial" w:eastAsia="Times New Roman" w:hAnsi="Arial" w:cs="Arial"/>
          <w:color w:val="000000"/>
          <w:sz w:val="24"/>
          <w:szCs w:val="24"/>
          <w:lang w:val="en-US"/>
        </w:rPr>
        <w:t>dana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objavljivanja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odnosno</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dostavljanja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tenderske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dokumentacije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ili</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izmjene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dopune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tenderske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dokumentacije</w:t>
      </w:r>
      <w:proofErr w:type="spellEnd"/>
      <w:r w:rsidRPr="00B83920">
        <w:rPr>
          <w:rFonts w:ascii="Arial" w:eastAsia="Times New Roman" w:hAnsi="Arial" w:cs="Arial"/>
          <w:color w:val="000000"/>
          <w:sz w:val="24"/>
          <w:szCs w:val="24"/>
          <w:lang w:val="en-US"/>
        </w:rPr>
        <w:t>;</w:t>
      </w:r>
    </w:p>
    <w:p w:rsidR="00B83920" w:rsidRPr="00B83920" w:rsidRDefault="00B83920" w:rsidP="00B83920">
      <w:pPr>
        <w:autoSpaceDE w:val="0"/>
        <w:autoSpaceDN w:val="0"/>
        <w:adjustRightInd w:val="0"/>
        <w:spacing w:before="60" w:after="60" w:line="240" w:lineRule="auto"/>
        <w:ind w:left="567" w:hanging="283"/>
        <w:jc w:val="both"/>
        <w:rPr>
          <w:rFonts w:ascii="Arial" w:eastAsia="Times New Roman" w:hAnsi="Arial" w:cs="Arial"/>
          <w:color w:val="000000"/>
          <w:sz w:val="24"/>
          <w:szCs w:val="24"/>
          <w:lang w:val="en-US"/>
        </w:rPr>
      </w:pPr>
      <w:r w:rsidRPr="00B83920">
        <w:rPr>
          <w:rFonts w:ascii="Arial" w:eastAsia="Times New Roman" w:hAnsi="Arial" w:cs="Arial"/>
          <w:color w:val="000000"/>
          <w:sz w:val="24"/>
          <w:szCs w:val="24"/>
          <w:lang w:val="en-US"/>
        </w:rPr>
        <w:t xml:space="preserve">   3) do </w:t>
      </w:r>
      <w:proofErr w:type="spellStart"/>
      <w:r w:rsidRPr="00B83920">
        <w:rPr>
          <w:rFonts w:ascii="Arial" w:eastAsia="Times New Roman" w:hAnsi="Arial" w:cs="Arial"/>
          <w:color w:val="000000"/>
          <w:sz w:val="24"/>
          <w:szCs w:val="24"/>
          <w:lang w:val="en-US"/>
        </w:rPr>
        <w:t>isteka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polovine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roka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za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podnošenje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prijava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za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kvalifikaciju</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odnosno</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ponuda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ako</w:t>
      </w:r>
      <w:proofErr w:type="spellEnd"/>
      <w:r w:rsidRPr="00B83920">
        <w:rPr>
          <w:rFonts w:ascii="Arial" w:eastAsia="Times New Roman" w:hAnsi="Arial" w:cs="Arial"/>
          <w:color w:val="000000"/>
          <w:sz w:val="24"/>
          <w:szCs w:val="24"/>
          <w:lang w:val="en-US"/>
        </w:rPr>
        <w:t xml:space="preserve"> je </w:t>
      </w:r>
      <w:proofErr w:type="spellStart"/>
      <w:r w:rsidRPr="00B83920">
        <w:rPr>
          <w:rFonts w:ascii="Arial" w:eastAsia="Times New Roman" w:hAnsi="Arial" w:cs="Arial"/>
          <w:color w:val="000000"/>
          <w:sz w:val="24"/>
          <w:szCs w:val="24"/>
          <w:lang w:val="en-US"/>
        </w:rPr>
        <w:t>rok</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za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podnošenje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prijava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za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kvalifikaciju</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odnosno</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ponuda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kraći</w:t>
      </w:r>
      <w:proofErr w:type="spellEnd"/>
      <w:r w:rsidRPr="00B83920">
        <w:rPr>
          <w:rFonts w:ascii="Arial" w:eastAsia="Times New Roman" w:hAnsi="Arial" w:cs="Arial"/>
          <w:color w:val="000000"/>
          <w:sz w:val="24"/>
          <w:szCs w:val="24"/>
          <w:lang w:val="en-US"/>
        </w:rPr>
        <w:t xml:space="preserve"> od 15 </w:t>
      </w:r>
      <w:proofErr w:type="spellStart"/>
      <w:r w:rsidRPr="00B83920">
        <w:rPr>
          <w:rFonts w:ascii="Arial" w:eastAsia="Times New Roman" w:hAnsi="Arial" w:cs="Arial"/>
          <w:color w:val="000000"/>
          <w:sz w:val="24"/>
          <w:szCs w:val="24"/>
          <w:lang w:val="en-US"/>
        </w:rPr>
        <w:t>dana</w:t>
      </w:r>
      <w:proofErr w:type="spellEnd"/>
      <w:r w:rsidRPr="00B83920">
        <w:rPr>
          <w:rFonts w:ascii="Arial" w:eastAsia="Times New Roman" w:hAnsi="Arial" w:cs="Arial"/>
          <w:color w:val="000000"/>
          <w:sz w:val="24"/>
          <w:szCs w:val="24"/>
          <w:lang w:val="en-US"/>
        </w:rPr>
        <w:t xml:space="preserve"> od </w:t>
      </w:r>
      <w:proofErr w:type="spellStart"/>
      <w:r w:rsidRPr="00B83920">
        <w:rPr>
          <w:rFonts w:ascii="Arial" w:eastAsia="Times New Roman" w:hAnsi="Arial" w:cs="Arial"/>
          <w:color w:val="000000"/>
          <w:sz w:val="24"/>
          <w:szCs w:val="24"/>
          <w:lang w:val="en-US"/>
        </w:rPr>
        <w:t>dana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objavljivanja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odnosno</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dostavljanja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tenderske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dokumentacije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ili</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izmjene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dopune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tenderske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dokumentacije</w:t>
      </w:r>
      <w:proofErr w:type="spellEnd"/>
      <w:r w:rsidRPr="00B83920">
        <w:rPr>
          <w:rFonts w:ascii="Arial" w:eastAsia="Times New Roman" w:hAnsi="Arial" w:cs="Arial"/>
          <w:color w:val="000000"/>
          <w:sz w:val="24"/>
          <w:szCs w:val="24"/>
          <w:lang w:val="en-US"/>
        </w:rPr>
        <w:t xml:space="preserve">, a u </w:t>
      </w:r>
      <w:proofErr w:type="spellStart"/>
      <w:r w:rsidRPr="00B83920">
        <w:rPr>
          <w:rFonts w:ascii="Arial" w:eastAsia="Times New Roman" w:hAnsi="Arial" w:cs="Arial"/>
          <w:color w:val="000000"/>
          <w:sz w:val="24"/>
          <w:szCs w:val="24"/>
          <w:lang w:val="en-US"/>
        </w:rPr>
        <w:t>slučaju</w:t>
      </w:r>
      <w:proofErr w:type="spellEnd"/>
      <w:r w:rsidRPr="00B83920">
        <w:rPr>
          <w:rFonts w:ascii="Arial" w:eastAsia="Times New Roman" w:hAnsi="Arial" w:cs="Arial"/>
          <w:color w:val="000000"/>
          <w:sz w:val="24"/>
          <w:szCs w:val="24"/>
          <w:lang w:val="en-US"/>
        </w:rPr>
        <w:t xml:space="preserve"> da je </w:t>
      </w:r>
      <w:proofErr w:type="spellStart"/>
      <w:r w:rsidRPr="00B83920">
        <w:rPr>
          <w:rFonts w:ascii="Arial" w:eastAsia="Times New Roman" w:hAnsi="Arial" w:cs="Arial"/>
          <w:color w:val="000000"/>
          <w:sz w:val="24"/>
          <w:szCs w:val="24"/>
          <w:lang w:val="en-US"/>
        </w:rPr>
        <w:t>posljednji</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dan</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roka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za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podnošenje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ponuda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kraći</w:t>
      </w:r>
      <w:proofErr w:type="spellEnd"/>
      <w:r w:rsidRPr="00B83920">
        <w:rPr>
          <w:rFonts w:ascii="Arial" w:eastAsia="Times New Roman" w:hAnsi="Arial" w:cs="Arial"/>
          <w:color w:val="000000"/>
          <w:sz w:val="24"/>
          <w:szCs w:val="24"/>
          <w:lang w:val="en-US"/>
        </w:rPr>
        <w:t xml:space="preserve"> od 24 </w:t>
      </w:r>
      <w:proofErr w:type="spellStart"/>
      <w:r w:rsidRPr="00B83920">
        <w:rPr>
          <w:rFonts w:ascii="Arial" w:eastAsia="Times New Roman" w:hAnsi="Arial" w:cs="Arial"/>
          <w:color w:val="000000"/>
          <w:sz w:val="24"/>
          <w:szCs w:val="24"/>
          <w:lang w:val="en-US"/>
        </w:rPr>
        <w:t>časa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smatra</w:t>
      </w:r>
      <w:proofErr w:type="spellEnd"/>
      <w:r w:rsidRPr="00B83920">
        <w:rPr>
          <w:rFonts w:ascii="Arial" w:eastAsia="Times New Roman" w:hAnsi="Arial" w:cs="Arial"/>
          <w:color w:val="000000"/>
          <w:sz w:val="24"/>
          <w:szCs w:val="24"/>
          <w:lang w:val="en-US"/>
        </w:rPr>
        <w:t xml:space="preserve"> se da </w:t>
      </w:r>
      <w:proofErr w:type="spellStart"/>
      <w:r w:rsidRPr="00B83920">
        <w:rPr>
          <w:rFonts w:ascii="Arial" w:eastAsia="Times New Roman" w:hAnsi="Arial" w:cs="Arial"/>
          <w:color w:val="000000"/>
          <w:sz w:val="24"/>
          <w:szCs w:val="24"/>
          <w:lang w:val="en-US"/>
        </w:rPr>
        <w:t>rok</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ističe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istekom</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tog</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dana</w:t>
      </w:r>
      <w:proofErr w:type="spellEnd"/>
      <w:r w:rsidRPr="00B83920">
        <w:rPr>
          <w:rFonts w:ascii="Arial" w:eastAsia="Times New Roman" w:hAnsi="Arial" w:cs="Arial"/>
          <w:color w:val="000000"/>
          <w:sz w:val="24"/>
          <w:szCs w:val="24"/>
          <w:lang w:val="en-US"/>
        </w:rPr>
        <w:t>.</w:t>
      </w:r>
    </w:p>
    <w:p w:rsidR="00B83920" w:rsidRPr="00B83920" w:rsidRDefault="00B83920" w:rsidP="00B83920">
      <w:pPr>
        <w:tabs>
          <w:tab w:val="left" w:pos="5760"/>
        </w:tabs>
        <w:spacing w:after="0" w:line="240" w:lineRule="auto"/>
        <w:jc w:val="both"/>
        <w:rPr>
          <w:rFonts w:ascii="Arial" w:eastAsia="Times New Roman" w:hAnsi="Arial" w:cs="Arial"/>
          <w:color w:val="000000"/>
          <w:sz w:val="24"/>
          <w:szCs w:val="24"/>
          <w:lang w:val="sr-Latn-ME"/>
        </w:rPr>
      </w:pPr>
    </w:p>
    <w:p w:rsidR="00B83920" w:rsidRPr="00B83920" w:rsidRDefault="00B83920" w:rsidP="00B83920">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Žalba se izjavljuje preko naručioca neposredno putem ESJN-a. Žalba koja nije podnesena na naprijed predviđeni način biće odbijena kao nedozvoljena.</w:t>
      </w:r>
    </w:p>
    <w:p w:rsidR="00B83920" w:rsidRPr="00B83920" w:rsidRDefault="00B83920" w:rsidP="00B83920">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p>
    <w:p w:rsidR="00B83920" w:rsidRPr="00B83920" w:rsidRDefault="00B83920" w:rsidP="00B83920">
      <w:pPr>
        <w:autoSpaceDE w:val="0"/>
        <w:autoSpaceDN w:val="0"/>
        <w:adjustRightInd w:val="0"/>
        <w:spacing w:after="0" w:line="240" w:lineRule="auto"/>
        <w:ind w:firstLine="567"/>
        <w:jc w:val="both"/>
        <w:rPr>
          <w:rFonts w:ascii="Arial" w:eastAsia="Times New Roman" w:hAnsi="Arial" w:cs="Arial"/>
          <w:color w:val="000000"/>
          <w:sz w:val="24"/>
          <w:szCs w:val="24"/>
          <w:highlight w:val="yellow"/>
          <w:lang w:val="sr-Latn-ME"/>
        </w:rPr>
      </w:pPr>
      <w:r w:rsidRPr="00B83920">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B83920" w:rsidRPr="00B83920" w:rsidRDefault="00B83920" w:rsidP="00B83920">
      <w:pPr>
        <w:tabs>
          <w:tab w:val="left" w:pos="5760"/>
        </w:tabs>
        <w:spacing w:after="0" w:line="240" w:lineRule="auto"/>
        <w:ind w:firstLine="567"/>
        <w:jc w:val="both"/>
        <w:rPr>
          <w:rFonts w:ascii="Arial" w:eastAsia="Times New Roman" w:hAnsi="Arial" w:cs="Arial"/>
          <w:color w:val="000000"/>
          <w:sz w:val="24"/>
          <w:szCs w:val="24"/>
          <w:lang w:val="sr-Latn-ME"/>
        </w:rPr>
      </w:pPr>
    </w:p>
    <w:p w:rsidR="00B83920" w:rsidRPr="00B83920" w:rsidRDefault="00B83920" w:rsidP="00B83920">
      <w:pPr>
        <w:tabs>
          <w:tab w:val="left" w:pos="5760"/>
        </w:tabs>
        <w:spacing w:after="0" w:line="240" w:lineRule="auto"/>
        <w:ind w:firstLine="567"/>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rsidR="00B83920" w:rsidRPr="00B83920" w:rsidRDefault="00B83920" w:rsidP="00B83920">
      <w:pPr>
        <w:tabs>
          <w:tab w:val="left" w:pos="5760"/>
        </w:tabs>
        <w:spacing w:after="0" w:line="240" w:lineRule="auto"/>
        <w:ind w:firstLine="567"/>
        <w:jc w:val="both"/>
        <w:rPr>
          <w:rFonts w:ascii="Arial" w:eastAsia="Times New Roman" w:hAnsi="Arial" w:cs="Arial"/>
          <w:color w:val="000000"/>
          <w:sz w:val="24"/>
          <w:szCs w:val="24"/>
          <w:lang w:val="sr-Latn-ME"/>
        </w:rPr>
      </w:pPr>
    </w:p>
    <w:p w:rsidR="00B83920" w:rsidRPr="00B83920" w:rsidRDefault="00B83920" w:rsidP="00B83920">
      <w:pPr>
        <w:tabs>
          <w:tab w:val="left" w:pos="5760"/>
        </w:tabs>
        <w:spacing w:after="0" w:line="240" w:lineRule="auto"/>
        <w:ind w:firstLine="567"/>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8" w:history="1">
        <w:r w:rsidRPr="00B83920">
          <w:rPr>
            <w:rFonts w:ascii="Arial" w:eastAsia="Times New Roman" w:hAnsi="Arial" w:cs="Arial"/>
            <w:color w:val="0000FF"/>
            <w:sz w:val="24"/>
            <w:szCs w:val="24"/>
            <w:u w:val="single"/>
            <w:lang w:val="sr-Latn-ME"/>
          </w:rPr>
          <w:t>http://www.kontrola-nabavki.me/</w:t>
        </w:r>
      </w:hyperlink>
      <w:r w:rsidRPr="00B83920">
        <w:rPr>
          <w:rFonts w:ascii="Arial" w:eastAsia="Times New Roman" w:hAnsi="Arial" w:cs="Arial"/>
          <w:color w:val="000000"/>
          <w:sz w:val="24"/>
          <w:szCs w:val="24"/>
          <w:lang w:val="sr-Latn-ME"/>
        </w:rPr>
        <w:t>.“.</w:t>
      </w:r>
    </w:p>
    <w:p w:rsidR="00AA1F8E" w:rsidRDefault="00C32259"/>
    <w:sectPr w:rsidR="00AA1F8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2259" w:rsidRDefault="00C32259" w:rsidP="00B83920">
      <w:pPr>
        <w:spacing w:after="0" w:line="240" w:lineRule="auto"/>
      </w:pPr>
      <w:r>
        <w:separator/>
      </w:r>
    </w:p>
  </w:endnote>
  <w:endnote w:type="continuationSeparator" w:id="0">
    <w:p w:rsidR="00C32259" w:rsidRDefault="00C32259" w:rsidP="00B839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2259" w:rsidRDefault="00C32259" w:rsidP="00B83920">
      <w:pPr>
        <w:spacing w:after="0" w:line="240" w:lineRule="auto"/>
      </w:pPr>
      <w:r>
        <w:separator/>
      </w:r>
    </w:p>
  </w:footnote>
  <w:footnote w:type="continuationSeparator" w:id="0">
    <w:p w:rsidR="00C32259" w:rsidRDefault="00C32259" w:rsidP="00B83920">
      <w:pPr>
        <w:spacing w:after="0" w:line="240" w:lineRule="auto"/>
      </w:pPr>
      <w:r>
        <w:continuationSeparator/>
      </w:r>
    </w:p>
  </w:footnote>
  <w:footnote w:id="1">
    <w:p w:rsidR="00B83920" w:rsidRPr="007F2BA0" w:rsidRDefault="00B83920" w:rsidP="00B8392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B83920" w:rsidRPr="007F2BA0" w:rsidRDefault="00B83920" w:rsidP="00B8392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B83920" w:rsidRPr="007F2BA0" w:rsidRDefault="00B83920" w:rsidP="00B8392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B83920" w:rsidRPr="007F2BA0" w:rsidRDefault="00B83920" w:rsidP="00B8392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B83920" w:rsidRPr="00367536" w:rsidRDefault="00B83920" w:rsidP="00B8392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B83920" w:rsidRPr="0083641C" w:rsidRDefault="00B83920" w:rsidP="00B8392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7">
    <w:p w:rsidR="00B83920" w:rsidRPr="007F2BA0" w:rsidRDefault="00B83920" w:rsidP="00B83920">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je </w:t>
      </w:r>
      <w:proofErr w:type="spellStart"/>
      <w:r w:rsidRPr="007F2BA0">
        <w:rPr>
          <w:rFonts w:ascii="Arial" w:hAnsi="Arial" w:cs="Arial"/>
          <w:sz w:val="14"/>
          <w:szCs w:val="16"/>
        </w:rPr>
        <w:t>dužan</w:t>
      </w:r>
      <w:proofErr w:type="spellEnd"/>
      <w:r w:rsidRPr="007F2BA0">
        <w:rPr>
          <w:rFonts w:ascii="Arial" w:hAnsi="Arial" w:cs="Arial"/>
          <w:sz w:val="14"/>
          <w:szCs w:val="16"/>
        </w:rPr>
        <w:t xml:space="preserve"> da u </w:t>
      </w:r>
      <w:proofErr w:type="spellStart"/>
      <w:r w:rsidRPr="007F2BA0">
        <w:rPr>
          <w:rFonts w:ascii="Arial" w:hAnsi="Arial" w:cs="Arial"/>
          <w:sz w:val="14"/>
          <w:szCs w:val="16"/>
        </w:rPr>
        <w:t>tenderskoj</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dokumentaciji</w:t>
      </w:r>
      <w:proofErr w:type="spellEnd"/>
      <w:r w:rsidRPr="007F2BA0">
        <w:rPr>
          <w:rFonts w:ascii="Arial" w:hAnsi="Arial" w:cs="Arial"/>
          <w:sz w:val="14"/>
          <w:szCs w:val="16"/>
        </w:rPr>
        <w:t xml:space="preserve"> </w:t>
      </w:r>
      <w:proofErr w:type="spellStart"/>
      <w:r w:rsidRPr="007F2BA0">
        <w:rPr>
          <w:rFonts w:ascii="Arial" w:hAnsi="Arial" w:cs="Arial"/>
          <w:sz w:val="14"/>
          <w:szCs w:val="16"/>
        </w:rPr>
        <w:t>odredi</w:t>
      </w:r>
      <w:proofErr w:type="spellEnd"/>
      <w:r w:rsidRPr="007F2BA0">
        <w:rPr>
          <w:rFonts w:ascii="Arial" w:hAnsi="Arial" w:cs="Arial"/>
          <w:sz w:val="14"/>
          <w:szCs w:val="16"/>
        </w:rPr>
        <w:t xml:space="preserve"> da li </w:t>
      </w:r>
      <w:proofErr w:type="spellStart"/>
      <w:r w:rsidRPr="007F2BA0">
        <w:rPr>
          <w:rFonts w:ascii="Arial" w:hAnsi="Arial" w:cs="Arial"/>
          <w:sz w:val="14"/>
          <w:szCs w:val="16"/>
        </w:rPr>
        <w:t>su</w:t>
      </w:r>
      <w:proofErr w:type="spellEnd"/>
      <w:r w:rsidRPr="007F2BA0">
        <w:rPr>
          <w:rFonts w:ascii="Arial" w:hAnsi="Arial" w:cs="Arial"/>
          <w:sz w:val="14"/>
          <w:szCs w:val="16"/>
        </w:rPr>
        <w:t xml:space="preserve"> </w:t>
      </w:r>
      <w:proofErr w:type="spellStart"/>
      <w:r w:rsidRPr="007F2BA0">
        <w:rPr>
          <w:rFonts w:ascii="Arial" w:hAnsi="Arial" w:cs="Arial"/>
          <w:sz w:val="14"/>
          <w:szCs w:val="16"/>
        </w:rPr>
        <w:t>potpisnici</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 xml:space="preserve"> </w:t>
      </w:r>
      <w:proofErr w:type="spellStart"/>
      <w:r w:rsidRPr="007F2BA0">
        <w:rPr>
          <w:rFonts w:ascii="Arial" w:hAnsi="Arial" w:cs="Arial"/>
          <w:sz w:val="14"/>
          <w:szCs w:val="16"/>
        </w:rPr>
        <w:t>dužni</w:t>
      </w:r>
      <w:proofErr w:type="spellEnd"/>
      <w:r w:rsidRPr="007F2BA0">
        <w:rPr>
          <w:rFonts w:ascii="Arial" w:hAnsi="Arial" w:cs="Arial"/>
          <w:sz w:val="14"/>
          <w:szCs w:val="16"/>
        </w:rPr>
        <w:t xml:space="preserve"> da </w:t>
      </w:r>
      <w:proofErr w:type="spellStart"/>
      <w:r w:rsidRPr="007F2BA0">
        <w:rPr>
          <w:rFonts w:ascii="Arial" w:hAnsi="Arial" w:cs="Arial"/>
          <w:sz w:val="14"/>
          <w:szCs w:val="16"/>
        </w:rPr>
        <w:t>ga</w:t>
      </w:r>
      <w:proofErr w:type="spellEnd"/>
      <w:r w:rsidRPr="007F2BA0">
        <w:rPr>
          <w:rFonts w:ascii="Arial" w:hAnsi="Arial" w:cs="Arial"/>
          <w:sz w:val="14"/>
          <w:szCs w:val="16"/>
        </w:rPr>
        <w:t xml:space="preserve"> </w:t>
      </w:r>
      <w:proofErr w:type="spellStart"/>
      <w:r w:rsidRPr="007F2BA0">
        <w:rPr>
          <w:rFonts w:ascii="Arial" w:hAnsi="Arial" w:cs="Arial"/>
          <w:sz w:val="14"/>
          <w:szCs w:val="16"/>
        </w:rPr>
        <w:t>izvršavaju</w:t>
      </w:r>
      <w:proofErr w:type="spellEnd"/>
    </w:p>
  </w:footnote>
  <w:footnote w:id="8">
    <w:p w:rsidR="00B83920" w:rsidRPr="00244A34" w:rsidRDefault="00B83920" w:rsidP="00B83920">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Garancija</w:t>
      </w:r>
      <w:proofErr w:type="spellEnd"/>
      <w:r w:rsidRPr="007F2BA0">
        <w:rPr>
          <w:rFonts w:ascii="Arial" w:hAnsi="Arial" w:cs="Arial"/>
          <w:sz w:val="14"/>
          <w:szCs w:val="16"/>
        </w:rPr>
        <w:t xml:space="preserve"> se </w:t>
      </w:r>
      <w:proofErr w:type="spellStart"/>
      <w:r w:rsidRPr="007F2BA0">
        <w:rPr>
          <w:rFonts w:ascii="Arial" w:hAnsi="Arial" w:cs="Arial"/>
          <w:sz w:val="14"/>
          <w:szCs w:val="16"/>
        </w:rPr>
        <w:t>određuje</w:t>
      </w:r>
      <w:proofErr w:type="spellEnd"/>
      <w:r w:rsidRPr="007F2BA0">
        <w:rPr>
          <w:rFonts w:ascii="Arial" w:hAnsi="Arial" w:cs="Arial"/>
          <w:sz w:val="14"/>
          <w:szCs w:val="16"/>
        </w:rPr>
        <w:t xml:space="preserve"> u </w:t>
      </w:r>
      <w:proofErr w:type="spellStart"/>
      <w:r w:rsidRPr="007F2BA0">
        <w:rPr>
          <w:rFonts w:ascii="Arial" w:hAnsi="Arial" w:cs="Arial"/>
          <w:sz w:val="14"/>
          <w:szCs w:val="16"/>
        </w:rPr>
        <w:t>iznosu</w:t>
      </w:r>
      <w:proofErr w:type="spellEnd"/>
      <w:r w:rsidRPr="007F2BA0">
        <w:rPr>
          <w:rFonts w:ascii="Arial" w:hAnsi="Arial" w:cs="Arial"/>
          <w:sz w:val="14"/>
          <w:szCs w:val="16"/>
        </w:rPr>
        <w:t xml:space="preserve"> </w:t>
      </w:r>
      <w:proofErr w:type="spellStart"/>
      <w:r w:rsidRPr="007F2BA0">
        <w:rPr>
          <w:rFonts w:ascii="Arial" w:hAnsi="Arial" w:cs="Arial"/>
          <w:sz w:val="14"/>
          <w:szCs w:val="16"/>
        </w:rPr>
        <w:t>koji</w:t>
      </w:r>
      <w:proofErr w:type="spellEnd"/>
      <w:r w:rsidRPr="007F2BA0">
        <w:rPr>
          <w:rFonts w:ascii="Arial" w:hAnsi="Arial" w:cs="Arial"/>
          <w:sz w:val="14"/>
          <w:szCs w:val="16"/>
        </w:rPr>
        <w:t xml:space="preserve"> ne </w:t>
      </w:r>
      <w:proofErr w:type="spellStart"/>
      <w:r w:rsidRPr="007F2BA0">
        <w:rPr>
          <w:rFonts w:ascii="Arial" w:hAnsi="Arial" w:cs="Arial"/>
          <w:sz w:val="14"/>
          <w:szCs w:val="16"/>
        </w:rPr>
        <w:t>može</w:t>
      </w:r>
      <w:proofErr w:type="spellEnd"/>
      <w:r w:rsidRPr="007F2BA0">
        <w:rPr>
          <w:rFonts w:ascii="Arial" w:hAnsi="Arial" w:cs="Arial"/>
          <w:sz w:val="14"/>
          <w:szCs w:val="16"/>
        </w:rPr>
        <w:t xml:space="preserve"> da </w:t>
      </w:r>
      <w:proofErr w:type="spellStart"/>
      <w:r w:rsidRPr="007F2BA0">
        <w:rPr>
          <w:rFonts w:ascii="Arial" w:hAnsi="Arial" w:cs="Arial"/>
          <w:sz w:val="14"/>
          <w:szCs w:val="16"/>
        </w:rPr>
        <w:t>bude</w:t>
      </w:r>
      <w:proofErr w:type="spellEnd"/>
      <w:r w:rsidRPr="007F2BA0">
        <w:rPr>
          <w:rFonts w:ascii="Arial" w:hAnsi="Arial" w:cs="Arial"/>
          <w:sz w:val="14"/>
          <w:szCs w:val="16"/>
        </w:rPr>
        <w:t xml:space="preserve"> </w:t>
      </w:r>
      <w:proofErr w:type="spellStart"/>
      <w:r w:rsidRPr="007F2BA0">
        <w:rPr>
          <w:rFonts w:ascii="Arial" w:hAnsi="Arial" w:cs="Arial"/>
          <w:sz w:val="14"/>
          <w:szCs w:val="16"/>
        </w:rPr>
        <w:t>veći</w:t>
      </w:r>
      <w:proofErr w:type="spellEnd"/>
      <w:r w:rsidRPr="007F2BA0">
        <w:rPr>
          <w:rFonts w:ascii="Arial" w:hAnsi="Arial" w:cs="Arial"/>
          <w:sz w:val="14"/>
          <w:szCs w:val="16"/>
        </w:rPr>
        <w:t xml:space="preserve"> </w:t>
      </w:r>
      <w:proofErr w:type="gramStart"/>
      <w:r w:rsidRPr="007F2BA0">
        <w:rPr>
          <w:rFonts w:ascii="Arial" w:hAnsi="Arial" w:cs="Arial"/>
          <w:sz w:val="14"/>
          <w:szCs w:val="16"/>
        </w:rPr>
        <w:t>od</w:t>
      </w:r>
      <w:proofErr w:type="gramEnd"/>
      <w:r w:rsidRPr="007F2BA0">
        <w:rPr>
          <w:rFonts w:ascii="Arial" w:hAnsi="Arial" w:cs="Arial"/>
          <w:sz w:val="14"/>
          <w:szCs w:val="16"/>
        </w:rPr>
        <w:t xml:space="preserve"> 10% </w:t>
      </w:r>
      <w:proofErr w:type="spellStart"/>
      <w:r w:rsidRPr="007F2BA0">
        <w:rPr>
          <w:rFonts w:ascii="Arial" w:hAnsi="Arial" w:cs="Arial"/>
          <w:sz w:val="14"/>
          <w:szCs w:val="16"/>
        </w:rPr>
        <w:t>vrijednosti</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w:t>
      </w:r>
    </w:p>
  </w:footnote>
  <w:footnote w:id="9">
    <w:p w:rsidR="00B83920" w:rsidRPr="007F2BA0" w:rsidRDefault="00B83920" w:rsidP="00B83920">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10">
    <w:p w:rsidR="00B83920" w:rsidRPr="007F2BA0" w:rsidRDefault="00B83920" w:rsidP="00B83920">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w:t>
      </w:r>
      <w:proofErr w:type="spellStart"/>
      <w:r w:rsidRPr="007F2BA0">
        <w:rPr>
          <w:rFonts w:ascii="Arial" w:hAnsi="Arial" w:cs="Arial"/>
          <w:sz w:val="14"/>
          <w:szCs w:val="14"/>
        </w:rPr>
        <w:t>za</w:t>
      </w:r>
      <w:proofErr w:type="spellEnd"/>
      <w:r w:rsidRPr="007F2BA0">
        <w:rPr>
          <w:rFonts w:ascii="Arial" w:hAnsi="Arial" w:cs="Arial"/>
          <w:sz w:val="14"/>
          <w:szCs w:val="14"/>
        </w:rPr>
        <w:t xml:space="preserve">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11">
    <w:p w:rsidR="00B83920" w:rsidRPr="002E211C" w:rsidRDefault="00B83920" w:rsidP="00B83920">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2"/>
  </w:num>
  <w:num w:numId="2">
    <w:abstractNumId w:val="1"/>
  </w:num>
  <w:num w:numId="3">
    <w:abstractNumId w:val="0"/>
  </w:num>
  <w:num w:numId="4">
    <w:abstractNumId w:val="5"/>
  </w:num>
  <w:num w:numId="5">
    <w:abstractNumId w:val="7"/>
  </w:num>
  <w:num w:numId="6">
    <w:abstractNumId w:val="6"/>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3920"/>
    <w:rsid w:val="00042E66"/>
    <w:rsid w:val="000A197C"/>
    <w:rsid w:val="000F6D2E"/>
    <w:rsid w:val="0015417D"/>
    <w:rsid w:val="001A72E3"/>
    <w:rsid w:val="00304AE7"/>
    <w:rsid w:val="00325C41"/>
    <w:rsid w:val="004D239F"/>
    <w:rsid w:val="004D7D0E"/>
    <w:rsid w:val="005447F4"/>
    <w:rsid w:val="006325DF"/>
    <w:rsid w:val="00634B13"/>
    <w:rsid w:val="006E6E51"/>
    <w:rsid w:val="00753714"/>
    <w:rsid w:val="00755CFB"/>
    <w:rsid w:val="007A2EE5"/>
    <w:rsid w:val="00833A74"/>
    <w:rsid w:val="00922680"/>
    <w:rsid w:val="00994E0E"/>
    <w:rsid w:val="00B1548C"/>
    <w:rsid w:val="00B83920"/>
    <w:rsid w:val="00BB418D"/>
    <w:rsid w:val="00BB46DA"/>
    <w:rsid w:val="00C236D2"/>
    <w:rsid w:val="00C256D5"/>
    <w:rsid w:val="00C32259"/>
    <w:rsid w:val="00C778F3"/>
    <w:rsid w:val="00D311F7"/>
    <w:rsid w:val="00D60BCC"/>
    <w:rsid w:val="00D62BD6"/>
    <w:rsid w:val="00F85348"/>
    <w:rsid w:val="00F97E51"/>
    <w:rsid w:val="00FC71C6"/>
    <w:rsid w:val="00FE60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8CCB9D9-DED4-444F-89CE-BEBF5714B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B83920"/>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B83920"/>
    <w:rPr>
      <w:rFonts w:ascii="Calibri" w:eastAsia="Calibri" w:hAnsi="Calibri" w:cs="Times New Roman"/>
      <w:sz w:val="20"/>
      <w:szCs w:val="20"/>
      <w:lang w:val="en-US"/>
    </w:rPr>
  </w:style>
  <w:style w:type="character" w:styleId="FootnoteReference">
    <w:name w:val="footnote reference"/>
    <w:uiPriority w:val="99"/>
    <w:unhideWhenUsed/>
    <w:rsid w:val="00B8392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791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EE16F4-FFE8-47C5-ABFF-262863AD8F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349</TotalTime>
  <Pages>9</Pages>
  <Words>1727</Words>
  <Characters>9844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Tina Cerovic</dc:creator>
  <cp:lastModifiedBy>Pc</cp:lastModifiedBy>
  <cp:revision>15</cp:revision>
  <dcterms:created xsi:type="dcterms:W3CDTF">2023-02-24T07:41:00Z</dcterms:created>
  <dcterms:modified xsi:type="dcterms:W3CDTF">2025-06-10T06:45:00Z</dcterms:modified>
</cp:coreProperties>
</file>