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8BA" w:rsidRDefault="007048BA" w:rsidP="007048BA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Pr="00D14A1D" w:rsidRDefault="00251EA6" w:rsidP="007048BA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u w:val="single"/>
          <w:lang w:val="sr-Latn-ME"/>
        </w:rPr>
        <w:t>DOO Vodovod i kanalizacija Kotor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Broj iz evidencije postupaka javnih nabavki: </w:t>
      </w:r>
      <w:r w:rsidR="00113C2B">
        <w:rPr>
          <w:rFonts w:ascii="Arial" w:hAnsi="Arial" w:cs="Arial"/>
          <w:lang w:val="sr-Latn-ME"/>
        </w:rPr>
        <w:t>2079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113C2B">
        <w:rPr>
          <w:rFonts w:ascii="Arial" w:hAnsi="Arial" w:cs="Arial"/>
          <w:color w:val="000000"/>
          <w:lang w:val="sr-Latn-ME"/>
        </w:rPr>
        <w:t>17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251EA6">
        <w:rPr>
          <w:rFonts w:ascii="Arial" w:hAnsi="Arial" w:cs="Arial"/>
          <w:color w:val="000000"/>
          <w:lang w:val="sr-Latn-ME"/>
        </w:rPr>
        <w:t>Kotor</w:t>
      </w:r>
      <w:r w:rsidR="00956FC6">
        <w:rPr>
          <w:rFonts w:ascii="Arial" w:hAnsi="Arial" w:cs="Arial"/>
          <w:color w:val="000000"/>
          <w:lang w:val="sr-Latn-ME"/>
        </w:rPr>
        <w:t>,</w:t>
      </w:r>
      <w:r w:rsidR="00113C2B">
        <w:rPr>
          <w:rFonts w:ascii="Arial" w:hAnsi="Arial" w:cs="Arial"/>
          <w:color w:val="000000"/>
          <w:lang w:val="sr-Latn-ME"/>
        </w:rPr>
        <w:t>06</w:t>
      </w:r>
      <w:r w:rsidR="00956FC6" w:rsidRPr="00364C84">
        <w:rPr>
          <w:rFonts w:ascii="Arial" w:hAnsi="Arial" w:cs="Arial"/>
          <w:lang w:val="sr-Latn-ME"/>
        </w:rPr>
        <w:t>.</w:t>
      </w:r>
      <w:r w:rsidR="00296DC6" w:rsidRPr="00364C84">
        <w:rPr>
          <w:rFonts w:ascii="Arial" w:hAnsi="Arial" w:cs="Arial"/>
          <w:lang w:val="sr-Latn-ME"/>
        </w:rPr>
        <w:t>0</w:t>
      </w:r>
      <w:r w:rsidR="00113C2B">
        <w:rPr>
          <w:rFonts w:ascii="Arial" w:hAnsi="Arial" w:cs="Arial"/>
          <w:lang w:val="sr-Latn-ME"/>
        </w:rPr>
        <w:t>6</w:t>
      </w:r>
      <w:r w:rsidR="00956FC6" w:rsidRPr="00364C84">
        <w:rPr>
          <w:rFonts w:ascii="Arial" w:hAnsi="Arial" w:cs="Arial"/>
          <w:lang w:val="sr-Latn-ME"/>
        </w:rPr>
        <w:t>.202</w:t>
      </w:r>
      <w:r w:rsidR="00113C2B">
        <w:rPr>
          <w:rFonts w:ascii="Arial" w:hAnsi="Arial" w:cs="Arial"/>
          <w:lang w:val="sr-Latn-ME"/>
        </w:rPr>
        <w:t>5</w:t>
      </w:r>
      <w:r w:rsidR="00956FC6" w:rsidRPr="00364C84">
        <w:rPr>
          <w:rFonts w:ascii="Arial" w:hAnsi="Arial" w:cs="Arial"/>
          <w:lang w:val="sr-Latn-ME"/>
        </w:rPr>
        <w:t>. godine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32001" w:rsidRPr="00732001" w:rsidRDefault="00732001" w:rsidP="00732001">
      <w:pPr>
        <w:tabs>
          <w:tab w:val="left" w:pos="1276"/>
          <w:tab w:val="left" w:pos="3261"/>
        </w:tabs>
        <w:jc w:val="both"/>
        <w:rPr>
          <w:rFonts w:ascii="Arial" w:eastAsia="Calibri" w:hAnsi="Arial" w:cs="Arial"/>
          <w:lang w:val="it-IT"/>
        </w:rPr>
      </w:pPr>
      <w:r w:rsidRPr="00732001">
        <w:rPr>
          <w:rFonts w:ascii="Arial" w:eastAsia="Calibri" w:hAnsi="Arial" w:cs="Arial"/>
          <w:lang w:val="it-IT"/>
        </w:rPr>
        <w:t xml:space="preserve">Na osnovu člana 93 stav 1 Zakona o javnim nabavkama („Službeni list CG“, br. 074/19,003/23 i 011/23),  </w:t>
      </w:r>
      <w:r w:rsidR="00251EA6">
        <w:rPr>
          <w:rFonts w:ascii="Arial" w:eastAsia="Calibri" w:hAnsi="Arial" w:cs="Arial"/>
          <w:color w:val="000000"/>
          <w:lang w:val="pl-PL"/>
        </w:rPr>
        <w:t>Doo Vodovod i kanalizacija Kotor</w:t>
      </w:r>
      <w:r w:rsidRPr="00732001">
        <w:rPr>
          <w:rFonts w:ascii="Arial" w:eastAsia="Calibri" w:hAnsi="Arial" w:cs="Arial"/>
          <w:color w:val="000000"/>
          <w:lang w:val="pl-PL"/>
        </w:rPr>
        <w:t xml:space="preserve"> </w:t>
      </w:r>
      <w:r w:rsidRPr="00732001">
        <w:rPr>
          <w:rFonts w:ascii="Arial" w:eastAsia="Calibri" w:hAnsi="Arial" w:cs="Arial"/>
          <w:lang w:val="it-IT"/>
        </w:rPr>
        <w:t>objavljuje</w:t>
      </w: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048BA" w:rsidRDefault="007048BA" w:rsidP="007048B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14A1D" w:rsidRDefault="00D14A1D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048BA" w:rsidRPr="00896D0A" w:rsidRDefault="008D6DFA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  <w:r>
        <w:rPr>
          <w:rFonts w:ascii="Arial" w:hAnsi="Arial" w:cs="Arial"/>
          <w:b/>
          <w:color w:val="000000"/>
          <w:sz w:val="28"/>
          <w:lang w:val="sr-Latn-ME"/>
        </w:rPr>
        <w:t>Robe-</w:t>
      </w:r>
      <w:r w:rsidR="009869EA" w:rsidRPr="00896D0A">
        <w:rPr>
          <w:rFonts w:ascii="Arial" w:hAnsi="Arial" w:cs="Arial"/>
          <w:b/>
          <w:color w:val="000000"/>
          <w:sz w:val="28"/>
          <w:lang w:val="sr-Latn-ME"/>
        </w:rPr>
        <w:t xml:space="preserve"> </w:t>
      </w:r>
      <w:r w:rsidR="00E150D2">
        <w:rPr>
          <w:rFonts w:ascii="Arial" w:hAnsi="Arial" w:cs="Arial"/>
          <w:b/>
          <w:color w:val="000000"/>
          <w:sz w:val="28"/>
          <w:lang w:val="sr-Latn-ME"/>
        </w:rPr>
        <w:t>N</w:t>
      </w:r>
      <w:r w:rsidR="00251EA6">
        <w:rPr>
          <w:rFonts w:ascii="Arial" w:hAnsi="Arial" w:cs="Arial"/>
          <w:b/>
          <w:color w:val="000000"/>
          <w:sz w:val="28"/>
          <w:lang w:val="sr-Latn-ME"/>
        </w:rPr>
        <w:t>abavka vozila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1F76C6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po partijama</w:t>
      </w:r>
    </w:p>
    <w:p w:rsidR="00896D0A" w:rsidRDefault="00896D0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BB2FC4" w:rsidP="00BB2FC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1.</w:t>
      </w:r>
      <w:r w:rsidR="007048BA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7048BA">
        <w:rPr>
          <w:color w:val="000000"/>
          <w:vertAlign w:val="superscript"/>
        </w:rPr>
        <w:footnoteReference w:id="1"/>
      </w:r>
      <w:bookmarkEnd w:id="0"/>
      <w:r w:rsidR="007048BA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048BA" w:rsidRDefault="007048BA" w:rsidP="009865AA">
      <w:pPr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 xml:space="preserve">2. </w:t>
      </w:r>
      <w:r w:rsidR="007048BA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7048BA">
        <w:rPr>
          <w:color w:val="000000"/>
          <w:vertAlign w:val="superscript"/>
        </w:rPr>
        <w:footnoteReference w:id="3"/>
      </w:r>
      <w:bookmarkEnd w:id="1"/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7048BA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7048BA">
        <w:rPr>
          <w:color w:val="000000"/>
          <w:vertAlign w:val="superscript"/>
        </w:rPr>
        <w:footnoteReference w:id="4"/>
      </w:r>
      <w:bookmarkEnd w:id="2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7048BA" w:rsidRDefault="007048B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D14A1D" w:rsidP="007048BA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7048BA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7048BA" w:rsidRDefault="00DA2FE6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 je:</w:t>
      </w:r>
    </w:p>
    <w:p w:rsidR="007048BA" w:rsidRPr="00764090" w:rsidRDefault="004D6D81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64090">
        <w:rPr>
          <w:rFonts w:ascii="Arial" w:eastAsia="Calibri" w:hAnsi="Arial" w:cs="Arial"/>
          <w:color w:val="000000"/>
          <w:lang w:val="sr-Latn-ME"/>
        </w:rPr>
        <w:t>Partija 1:</w:t>
      </w:r>
      <w:r w:rsidR="0025541F" w:rsidRPr="00764090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="00113C2B" w:rsidRPr="00113C2B">
        <w:rPr>
          <w:rFonts w:ascii="Arial" w:hAnsi="Arial" w:cs="Arial"/>
        </w:rPr>
        <w:t>Putničko</w:t>
      </w:r>
      <w:proofErr w:type="spellEnd"/>
      <w:r w:rsidR="00113C2B" w:rsidRPr="00113C2B">
        <w:rPr>
          <w:rFonts w:ascii="Arial" w:hAnsi="Arial" w:cs="Arial"/>
        </w:rPr>
        <w:t xml:space="preserve"> </w:t>
      </w:r>
      <w:proofErr w:type="spellStart"/>
      <w:r w:rsidR="00113C2B" w:rsidRPr="00113C2B">
        <w:rPr>
          <w:rFonts w:ascii="Arial" w:hAnsi="Arial" w:cs="Arial"/>
        </w:rPr>
        <w:t>motorno</w:t>
      </w:r>
      <w:proofErr w:type="spellEnd"/>
      <w:r w:rsidR="00113C2B" w:rsidRPr="00113C2B">
        <w:rPr>
          <w:rFonts w:ascii="Arial" w:hAnsi="Arial" w:cs="Arial"/>
        </w:rPr>
        <w:t xml:space="preserve"> </w:t>
      </w:r>
      <w:proofErr w:type="spellStart"/>
      <w:r w:rsidR="00113C2B" w:rsidRPr="00113C2B">
        <w:rPr>
          <w:rFonts w:ascii="Arial" w:hAnsi="Arial" w:cs="Arial"/>
        </w:rPr>
        <w:t>vozilo</w:t>
      </w:r>
      <w:proofErr w:type="spellEnd"/>
      <w:r w:rsidR="00113C2B" w:rsidRPr="00113C2B">
        <w:rPr>
          <w:rFonts w:ascii="Arial" w:hAnsi="Arial" w:cs="Arial"/>
        </w:rPr>
        <w:t>,</w:t>
      </w:r>
      <w:r w:rsidR="00113C2B">
        <w:rPr>
          <w:rFonts w:ascii="Arial" w:hAnsi="Arial" w:cs="Arial"/>
          <w:color w:val="666666"/>
          <w:sz w:val="18"/>
          <w:szCs w:val="18"/>
          <w:shd w:val="clear" w:color="auto" w:fill="F6C429"/>
        </w:rPr>
        <w:t xml:space="preserve"> </w:t>
      </w:r>
      <w:proofErr w:type="spellStart"/>
      <w:r w:rsidR="00D83574" w:rsidRPr="00764090">
        <w:rPr>
          <w:rFonts w:ascii="Arial" w:eastAsia="Calibri" w:hAnsi="Arial" w:cs="Arial"/>
          <w:bCs/>
          <w:color w:val="000000"/>
        </w:rPr>
        <w:t>procijenjene</w:t>
      </w:r>
      <w:proofErr w:type="spellEnd"/>
      <w:r w:rsidR="00D83574" w:rsidRPr="00764090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D83574" w:rsidRPr="00764090">
        <w:rPr>
          <w:rFonts w:ascii="Arial" w:eastAsia="Calibri" w:hAnsi="Arial" w:cs="Arial"/>
          <w:bCs/>
          <w:color w:val="000000"/>
        </w:rPr>
        <w:t>vrijednosti</w:t>
      </w:r>
      <w:proofErr w:type="spellEnd"/>
      <w:r w:rsidR="007048BA" w:rsidRPr="00764090">
        <w:rPr>
          <w:rFonts w:ascii="Arial" w:eastAsia="Calibri" w:hAnsi="Arial" w:cs="Arial"/>
          <w:color w:val="000000"/>
          <w:lang w:val="sr-Latn-ME"/>
        </w:rPr>
        <w:t xml:space="preserve"> </w:t>
      </w:r>
      <w:r w:rsidR="00113C2B">
        <w:rPr>
          <w:rFonts w:ascii="Arial" w:hAnsi="Arial" w:cs="Arial"/>
        </w:rPr>
        <w:t>20</w:t>
      </w:r>
      <w:r w:rsidR="00680E9B">
        <w:rPr>
          <w:rFonts w:ascii="Arial" w:hAnsi="Arial" w:cs="Arial"/>
        </w:rPr>
        <w:t>.</w:t>
      </w:r>
      <w:r w:rsidR="00113C2B">
        <w:rPr>
          <w:rFonts w:ascii="Arial" w:hAnsi="Arial" w:cs="Arial"/>
        </w:rPr>
        <w:t>000,00</w:t>
      </w:r>
      <w:r w:rsidR="00251EA6" w:rsidRPr="00764090">
        <w:rPr>
          <w:rFonts w:ascii="Arial" w:hAnsi="Arial" w:cs="Arial"/>
        </w:rPr>
        <w:t xml:space="preserve"> EUR</w:t>
      </w:r>
    </w:p>
    <w:p w:rsidR="007048BA" w:rsidRPr="00113C2B" w:rsidRDefault="00113C2B" w:rsidP="00113C2B">
      <w:pPr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  <w:color w:val="000000"/>
          <w:lang w:val="sr-Latn-ME"/>
        </w:rPr>
        <w:t>Partija 2:</w:t>
      </w:r>
      <w:r w:rsidR="00251EA6" w:rsidRPr="007640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 w:rsidRPr="00113C2B">
        <w:rPr>
          <w:rFonts w:ascii="Arial" w:hAnsi="Arial" w:cs="Arial"/>
          <w:color w:val="000000"/>
        </w:rPr>
        <w:t>Bager</w:t>
      </w:r>
      <w:proofErr w:type="spellEnd"/>
      <w:r w:rsidRPr="00113C2B">
        <w:rPr>
          <w:rFonts w:ascii="Arial" w:hAnsi="Arial" w:cs="Arial"/>
          <w:color w:val="000000"/>
        </w:rPr>
        <w:t xml:space="preserve"> </w:t>
      </w:r>
      <w:proofErr w:type="spellStart"/>
      <w:r w:rsidRPr="00113C2B">
        <w:rPr>
          <w:rFonts w:ascii="Arial" w:hAnsi="Arial" w:cs="Arial"/>
          <w:color w:val="000000"/>
        </w:rPr>
        <w:t>gusjeničar-gusjeničar</w:t>
      </w:r>
      <w:proofErr w:type="spellEnd"/>
      <w:r w:rsidRPr="00113C2B">
        <w:rPr>
          <w:rFonts w:ascii="Arial" w:hAnsi="Arial" w:cs="Arial"/>
          <w:color w:val="000000"/>
        </w:rPr>
        <w:t xml:space="preserve"> </w:t>
      </w:r>
      <w:proofErr w:type="spellStart"/>
      <w:r w:rsidRPr="00113C2B">
        <w:rPr>
          <w:rFonts w:ascii="Arial" w:hAnsi="Arial" w:cs="Arial"/>
          <w:color w:val="000000"/>
        </w:rPr>
        <w:t>sa</w:t>
      </w:r>
      <w:proofErr w:type="spellEnd"/>
      <w:r w:rsidRPr="00113C2B">
        <w:rPr>
          <w:rFonts w:ascii="Arial" w:hAnsi="Arial" w:cs="Arial"/>
          <w:color w:val="000000"/>
        </w:rPr>
        <w:t xml:space="preserve"> </w:t>
      </w:r>
      <w:proofErr w:type="spellStart"/>
      <w:r w:rsidRPr="00113C2B">
        <w:rPr>
          <w:rFonts w:ascii="Arial" w:hAnsi="Arial" w:cs="Arial"/>
          <w:color w:val="000000"/>
        </w:rPr>
        <w:t>kabinom</w:t>
      </w:r>
      <w:proofErr w:type="spellEnd"/>
      <w:r w:rsidRPr="00113C2B">
        <w:rPr>
          <w:rFonts w:ascii="Arial" w:hAnsi="Arial" w:cs="Arial"/>
          <w:color w:val="000000"/>
        </w:rPr>
        <w:t>,</w:t>
      </w:r>
      <w:r w:rsidRPr="00113C2B">
        <w:rPr>
          <w:rFonts w:ascii="Arial" w:hAnsi="Arial" w:cs="Arial"/>
        </w:rPr>
        <w:t xml:space="preserve"> </w:t>
      </w:r>
      <w:proofErr w:type="spellStart"/>
      <w:r w:rsidR="004D6D81" w:rsidRPr="00113C2B">
        <w:rPr>
          <w:rFonts w:ascii="Arial" w:eastAsia="Calibri" w:hAnsi="Arial" w:cs="Arial"/>
        </w:rPr>
        <w:t>procijenjene</w:t>
      </w:r>
      <w:proofErr w:type="spellEnd"/>
      <w:r w:rsidR="004D6D81" w:rsidRPr="00113C2B">
        <w:rPr>
          <w:rFonts w:ascii="Arial" w:eastAsia="Calibri" w:hAnsi="Arial" w:cs="Arial"/>
          <w:color w:val="000000"/>
          <w:lang w:val="sr-Latn-ME"/>
        </w:rPr>
        <w:t xml:space="preserve"> vrijednosti </w:t>
      </w:r>
      <w:r>
        <w:rPr>
          <w:rFonts w:ascii="Arial" w:hAnsi="Arial" w:cs="Arial"/>
        </w:rPr>
        <w:t>40.000,00</w:t>
      </w:r>
      <w:r w:rsidR="00251EA6" w:rsidRPr="00113C2B">
        <w:rPr>
          <w:rFonts w:ascii="Arial" w:hAnsi="Arial" w:cs="Arial"/>
        </w:rPr>
        <w:t xml:space="preserve"> EUR</w:t>
      </w:r>
    </w:p>
    <w:p w:rsidR="00251EA6" w:rsidRPr="00113C2B" w:rsidRDefault="00251EA6" w:rsidP="00113C2B">
      <w:pPr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764090">
        <w:rPr>
          <w:rFonts w:ascii="Arial" w:eastAsia="Calibri" w:hAnsi="Arial" w:cs="Arial"/>
        </w:rPr>
        <w:t>Partija</w:t>
      </w:r>
      <w:proofErr w:type="spellEnd"/>
      <w:r w:rsidR="00A41638">
        <w:rPr>
          <w:rFonts w:ascii="Arial" w:eastAsia="Calibri" w:hAnsi="Arial" w:cs="Arial"/>
        </w:rPr>
        <w:t xml:space="preserve"> </w:t>
      </w:r>
      <w:bookmarkStart w:id="3" w:name="_GoBack"/>
      <w:bookmarkEnd w:id="3"/>
      <w:r w:rsidRPr="00764090">
        <w:rPr>
          <w:rFonts w:ascii="Arial" w:eastAsia="Calibri" w:hAnsi="Arial" w:cs="Arial"/>
        </w:rPr>
        <w:t>3:</w:t>
      </w:r>
      <w:r w:rsidRPr="00764090">
        <w:rPr>
          <w:rFonts w:ascii="Arial" w:hAnsi="Arial" w:cs="Arial"/>
          <w:color w:val="000000"/>
        </w:rPr>
        <w:t xml:space="preserve"> </w:t>
      </w:r>
      <w:proofErr w:type="spellStart"/>
      <w:r w:rsidR="00113C2B" w:rsidRPr="00113C2B">
        <w:rPr>
          <w:rFonts w:ascii="Arial" w:hAnsi="Arial" w:cs="Arial"/>
          <w:color w:val="000000"/>
        </w:rPr>
        <w:t>Kamion</w:t>
      </w:r>
      <w:proofErr w:type="spellEnd"/>
      <w:r w:rsidR="00113C2B" w:rsidRPr="00113C2B">
        <w:rPr>
          <w:rFonts w:ascii="Arial" w:hAnsi="Arial" w:cs="Arial"/>
          <w:color w:val="000000"/>
        </w:rPr>
        <w:t xml:space="preserve"> </w:t>
      </w:r>
      <w:proofErr w:type="spellStart"/>
      <w:r w:rsidR="00113C2B" w:rsidRPr="00113C2B">
        <w:rPr>
          <w:rFonts w:ascii="Arial" w:hAnsi="Arial" w:cs="Arial"/>
          <w:color w:val="000000"/>
        </w:rPr>
        <w:t>sa</w:t>
      </w:r>
      <w:proofErr w:type="spellEnd"/>
      <w:r w:rsidR="00113C2B" w:rsidRPr="00113C2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113C2B" w:rsidRPr="00113C2B">
        <w:rPr>
          <w:rFonts w:ascii="Arial" w:hAnsi="Arial" w:cs="Arial"/>
          <w:color w:val="000000"/>
        </w:rPr>
        <w:t>dizalicom</w:t>
      </w:r>
      <w:proofErr w:type="spellEnd"/>
      <w:r w:rsidR="00113C2B">
        <w:rPr>
          <w:rFonts w:ascii="Arial" w:hAnsi="Arial" w:cs="Arial"/>
          <w:color w:val="000000"/>
        </w:rPr>
        <w:t xml:space="preserve"> ,</w:t>
      </w:r>
      <w:proofErr w:type="gramEnd"/>
      <w:r w:rsidR="00113C2B">
        <w:rPr>
          <w:rFonts w:ascii="Arial" w:hAnsi="Arial" w:cs="Arial"/>
          <w:color w:val="000000"/>
        </w:rPr>
        <w:t xml:space="preserve"> </w:t>
      </w:r>
      <w:proofErr w:type="spellStart"/>
      <w:r w:rsidRPr="00113C2B">
        <w:rPr>
          <w:rFonts w:ascii="Arial" w:eastAsia="Calibri" w:hAnsi="Arial" w:cs="Arial"/>
        </w:rPr>
        <w:t>procijenjene</w:t>
      </w:r>
      <w:proofErr w:type="spellEnd"/>
      <w:r w:rsidRPr="00764090">
        <w:rPr>
          <w:rFonts w:ascii="Arial" w:eastAsia="Calibri" w:hAnsi="Arial" w:cs="Arial"/>
          <w:color w:val="000000"/>
          <w:lang w:val="sr-Latn-ME"/>
        </w:rPr>
        <w:t xml:space="preserve"> vrijednosti </w:t>
      </w:r>
      <w:r w:rsidR="00113C2B">
        <w:rPr>
          <w:rFonts w:ascii="Arial" w:hAnsi="Arial" w:cs="Arial"/>
        </w:rPr>
        <w:t>130.000,00</w:t>
      </w:r>
      <w:r w:rsidRPr="00764090">
        <w:rPr>
          <w:rFonts w:ascii="Arial" w:hAnsi="Arial" w:cs="Arial"/>
        </w:rPr>
        <w:t xml:space="preserve"> EUR</w:t>
      </w:r>
    </w:p>
    <w:p w:rsidR="00251EA6" w:rsidRPr="00764090" w:rsidRDefault="00251EA6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7048BA" w:rsidRPr="00764090" w:rsidRDefault="007048BA" w:rsidP="00BB2FC4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64090">
        <w:rPr>
          <w:rFonts w:ascii="Arial" w:eastAsia="Calibri" w:hAnsi="Arial" w:cs="Arial"/>
          <w:color w:val="000000"/>
          <w:lang w:val="sr-Latn-ME"/>
        </w:rPr>
        <w:lastRenderedPageBreak/>
        <w:t xml:space="preserve">                                      </w:t>
      </w:r>
      <w:r w:rsidR="00E34E08" w:rsidRPr="00764090">
        <w:rPr>
          <w:rFonts w:ascii="Arial" w:eastAsia="Calibri" w:hAnsi="Arial" w:cs="Arial"/>
          <w:color w:val="000000"/>
          <w:lang w:val="sr-Latn-ME"/>
        </w:rPr>
        <w:t xml:space="preserve">                 </w:t>
      </w:r>
      <w:r w:rsidR="004D6D81" w:rsidRPr="00764090">
        <w:rPr>
          <w:rFonts w:ascii="Arial" w:eastAsia="Calibri" w:hAnsi="Arial" w:cs="Arial"/>
          <w:color w:val="000000"/>
          <w:lang w:val="sr-Latn-ME"/>
        </w:rPr>
        <w:t xml:space="preserve">                  </w:t>
      </w:r>
      <w:r w:rsidR="00764090">
        <w:rPr>
          <w:rFonts w:ascii="Arial" w:eastAsia="Calibri" w:hAnsi="Arial" w:cs="Arial"/>
          <w:color w:val="000000"/>
          <w:lang w:val="sr-Latn-ME"/>
        </w:rPr>
        <w:t xml:space="preserve">                      </w:t>
      </w:r>
      <w:r w:rsidR="00E34E08" w:rsidRPr="00764090">
        <w:rPr>
          <w:rFonts w:ascii="Arial" w:eastAsia="Calibri" w:hAnsi="Arial" w:cs="Arial"/>
          <w:color w:val="000000"/>
          <w:lang w:val="sr-Latn-ME"/>
        </w:rPr>
        <w:t>UKUPNO:</w:t>
      </w:r>
      <w:r w:rsidRPr="00764090">
        <w:rPr>
          <w:rFonts w:ascii="Arial" w:eastAsia="Calibri" w:hAnsi="Arial" w:cs="Arial"/>
          <w:color w:val="000000"/>
          <w:lang w:val="sr-Latn-ME"/>
        </w:rPr>
        <w:t xml:space="preserve"> </w:t>
      </w:r>
      <w:r w:rsidR="00113C2B">
        <w:rPr>
          <w:rFonts w:ascii="Arial" w:eastAsia="Calibri" w:hAnsi="Arial" w:cs="Arial"/>
          <w:color w:val="000000"/>
          <w:lang w:val="sr-Latn-ME"/>
        </w:rPr>
        <w:t>190.000,00</w:t>
      </w:r>
      <w:r w:rsidRPr="00764090">
        <w:rPr>
          <w:rFonts w:ascii="Arial" w:eastAsia="Calibri" w:hAnsi="Arial" w:cs="Arial"/>
          <w:color w:val="000000"/>
          <w:lang w:val="sr-Latn-ME"/>
        </w:rPr>
        <w:t xml:space="preserve"> €.</w:t>
      </w: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E34E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da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Varijante ponude nijesu dozvoljene i neće biti razmatrane.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BD6D33" w:rsidP="00BD6D3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>
        <w:rPr>
          <w:rFonts w:ascii="Arial" w:hAnsi="Arial"/>
          <w:b/>
          <w:szCs w:val="32"/>
          <w:lang w:val="sr-Latn-ME"/>
        </w:rPr>
        <w:t xml:space="preserve">4. </w:t>
      </w:r>
      <w:r w:rsidR="007048BA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7048BA" w:rsidRDefault="007048BA" w:rsidP="007048B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048BA" w:rsidRPr="00BB2FC4" w:rsidRDefault="007048BA" w:rsidP="007048B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07051F">
        <w:rPr>
          <w:rFonts w:ascii="Arial" w:hAnsi="Arial" w:cs="Arial"/>
          <w:bCs/>
          <w:color w:val="000000"/>
          <w:lang w:val="sr-Latn-ME"/>
        </w:rPr>
        <w:t xml:space="preserve"> Nije primljenljivo.</w:t>
      </w:r>
    </w:p>
    <w:p w:rsidR="007048BA" w:rsidRDefault="00BD6D3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5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bookmarkStart w:id="5" w:name="_Toc62730557"/>
      <w:r w:rsidR="007048BA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86567" w:rsidRP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bookmarkStart w:id="6" w:name="_Toc62730558"/>
      <w:r w:rsidRPr="00086567">
        <w:rPr>
          <w:rFonts w:ascii="Arial" w:hAnsi="Arial" w:cs="Arial"/>
          <w:lang w:val="sr-Latn-ME"/>
        </w:rPr>
        <w:t xml:space="preserve"> je vršio neprimjeren uticaj u smislu člana 38 stav 2 tačka 1 ovog zakona;</w:t>
      </w:r>
    </w:p>
    <w:p w:rsidR="00086567" w:rsidRP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086567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86567" w:rsidRP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086567">
        <w:rPr>
          <w:rFonts w:ascii="Arial" w:hAnsi="Arial" w:cs="Arial"/>
          <w:lang w:val="sr-Latn-ME"/>
        </w:rPr>
        <w:t>ne ispunjava uslov iz člana 99 ovog zakona;</w:t>
      </w:r>
    </w:p>
    <w:p w:rsidR="00086567" w:rsidRP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086567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86567" w:rsidRP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086567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86567" w:rsidRP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086567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86567" w:rsidRP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086567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86567" w:rsidRDefault="00086567" w:rsidP="00086567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086567">
        <w:rPr>
          <w:rFonts w:ascii="Arial" w:hAnsi="Arial" w:cs="Arial"/>
          <w:lang w:val="sr-Latn-ME"/>
        </w:rPr>
        <w:t>postoji drugi razlog propisan ovim zakonom.</w:t>
      </w:r>
    </w:p>
    <w:p w:rsidR="00086567" w:rsidRPr="00086567" w:rsidRDefault="00086567" w:rsidP="00086567">
      <w:pPr>
        <w:ind w:left="1080"/>
        <w:rPr>
          <w:rFonts w:ascii="Arial" w:hAnsi="Arial" w:cs="Arial"/>
          <w:lang w:val="sr-Latn-ME"/>
        </w:rPr>
      </w:pPr>
    </w:p>
    <w:p w:rsidR="007048BA" w:rsidRDefault="00BD6D33" w:rsidP="0008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6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:rsidR="007048BA" w:rsidRPr="00D656BD" w:rsidRDefault="009A6209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garanciju za dobro izvršenje ugovora ili okvirnog sporazuma ako su potpisnici dužni da ga izvršavaju</w:t>
      </w:r>
      <w:r w:rsidR="007048BA">
        <w:rPr>
          <w:rFonts w:ascii="Arial" w:hAnsi="Arial" w:cs="Arial"/>
          <w:vertAlign w:val="superscript"/>
          <w:lang w:val="sr-Latn-ME"/>
        </w:rPr>
        <w:footnoteReference w:id="7"/>
      </w:r>
      <w:r w:rsidR="007048BA">
        <w:rPr>
          <w:rFonts w:ascii="Arial" w:hAnsi="Arial" w:cs="Arial"/>
          <w:lang w:val="sr-Latn-ME"/>
        </w:rPr>
        <w:t xml:space="preserve">, za slučaj povrede ugovorenih obaveza </w:t>
      </w:r>
      <w:r w:rsidR="007048BA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 xml:space="preserve">10 </w:t>
      </w:r>
      <w:r w:rsidR="007048BA">
        <w:rPr>
          <w:rFonts w:ascii="Arial" w:hAnsi="Arial" w:cs="Arial"/>
          <w:color w:val="000000"/>
          <w:lang w:val="sr-Latn-ME"/>
        </w:rPr>
        <w:t>% od vrijednosti ugovora</w:t>
      </w:r>
      <w:r w:rsidR="007048BA">
        <w:rPr>
          <w:rFonts w:ascii="Arial" w:hAnsi="Arial" w:cs="Arial"/>
          <w:vertAlign w:val="superscript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ili okvirnog sporazuma</w:t>
      </w:r>
      <w:r w:rsidR="007048BA">
        <w:rPr>
          <w:rFonts w:ascii="Arial" w:hAnsi="Arial" w:cs="Arial"/>
          <w:vertAlign w:val="superscript"/>
          <w:lang w:val="sr-Latn-ME"/>
        </w:rPr>
        <w:footnoteReference w:id="8"/>
      </w:r>
      <w:r w:rsidR="007048BA">
        <w:rPr>
          <w:rFonts w:ascii="Arial" w:hAnsi="Arial" w:cs="Arial"/>
          <w:lang w:val="sr-Latn-ME"/>
        </w:rPr>
        <w:t xml:space="preserve"> </w:t>
      </w:r>
    </w:p>
    <w:p w:rsidR="007048BA" w:rsidRPr="00D656BD" w:rsidRDefault="00BD6D3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>
        <w:rPr>
          <w:rFonts w:ascii="Arial" w:hAnsi="Arial"/>
          <w:b/>
          <w:szCs w:val="32"/>
          <w:lang w:val="sr-Latn-ME"/>
        </w:rPr>
        <w:t>7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 w:rsidRPr="00D656BD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9"/>
      </w:r>
      <w:r>
        <w:rPr>
          <w:rFonts w:ascii="Arial" w:hAnsi="Arial" w:cs="Arial"/>
          <w:lang w:val="sr-Latn-ME"/>
        </w:rPr>
        <w:t xml:space="preserve">: </w:t>
      </w:r>
    </w:p>
    <w:p w:rsidR="00BC5B50" w:rsidRDefault="00BC5B50" w:rsidP="007048BA">
      <w:pPr>
        <w:jc w:val="both"/>
        <w:rPr>
          <w:rFonts w:ascii="Arial" w:hAnsi="Arial" w:cs="Arial"/>
          <w:lang w:val="sr-Latn-ME"/>
        </w:rPr>
      </w:pPr>
    </w:p>
    <w:p w:rsidR="007048BA" w:rsidRPr="00BC5B50" w:rsidRDefault="00BC5B50" w:rsidP="00BC5B50">
      <w:pPr>
        <w:jc w:val="both"/>
        <w:rPr>
          <w:rFonts w:ascii="Arial" w:hAnsi="Arial" w:cs="Arial"/>
          <w:b/>
          <w:u w:val="single"/>
          <w:lang w:val="sr-Latn-ME"/>
        </w:rPr>
      </w:pPr>
      <w:r w:rsidRPr="00BC5B50">
        <w:rPr>
          <w:rFonts w:ascii="Arial" w:hAnsi="Arial" w:cs="Arial"/>
          <w:b/>
          <w:u w:val="single"/>
          <w:lang w:val="sr-Latn-ME"/>
        </w:rPr>
        <w:t>Partija 1:</w:t>
      </w:r>
      <w:r w:rsidR="009A6209" w:rsidRPr="00BC5B50">
        <w:rPr>
          <w:rFonts w:ascii="Arial" w:hAnsi="Arial" w:cs="Arial"/>
          <w:b/>
          <w:color w:val="000000"/>
          <w:u w:val="single"/>
          <w:lang w:val="sr-Latn-ME"/>
        </w:rPr>
        <w:sym w:font="Wingdings" w:char="F078"/>
      </w:r>
      <w:r w:rsidR="007048BA" w:rsidRPr="00BC5B50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7048BA" w:rsidRPr="00BC5B50">
        <w:rPr>
          <w:rFonts w:ascii="Arial" w:hAnsi="Arial" w:cs="Arial"/>
          <w:b/>
          <w:u w:val="single"/>
          <w:lang w:val="sr-Latn-ME"/>
        </w:rPr>
        <w:t xml:space="preserve">odnos cijene i kvaliteta 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396BA2" w:rsidRPr="00396BA2" w:rsidRDefault="00396BA2" w:rsidP="00396BA2">
      <w:pPr>
        <w:jc w:val="both"/>
        <w:rPr>
          <w:rFonts w:ascii="Arial" w:hAnsi="Arial" w:cs="Arial"/>
          <w:b/>
          <w:color w:val="000000"/>
          <w:lang w:val="hr-HR"/>
        </w:rPr>
      </w:pPr>
      <w:r w:rsidRPr="00396BA2">
        <w:rPr>
          <w:rFonts w:ascii="Arial" w:hAnsi="Arial" w:cs="Arial"/>
          <w:b/>
          <w:color w:val="000000"/>
          <w:lang w:val="hr-HR"/>
        </w:rPr>
        <w:t>1. Ponuđena cijena će se bodovati na sljedeći način:</w:t>
      </w:r>
    </w:p>
    <w:p w:rsidR="00396BA2" w:rsidRPr="00396BA2" w:rsidRDefault="00396BA2" w:rsidP="00396BA2">
      <w:pPr>
        <w:jc w:val="both"/>
        <w:rPr>
          <w:rFonts w:ascii="Arial" w:hAnsi="Arial" w:cs="Arial"/>
          <w:color w:val="000000"/>
          <w:lang w:val="hr-HR"/>
        </w:rPr>
      </w:pPr>
    </w:p>
    <w:p w:rsidR="00396BA2" w:rsidRPr="00396BA2" w:rsidRDefault="00396BA2" w:rsidP="00396BA2">
      <w:pPr>
        <w:jc w:val="both"/>
        <w:rPr>
          <w:rFonts w:ascii="Arial" w:hAnsi="Arial" w:cs="Arial"/>
          <w:color w:val="000000"/>
          <w:lang w:val="pt-BR"/>
        </w:rPr>
      </w:pPr>
      <w:r w:rsidRPr="00396BA2">
        <w:rPr>
          <w:rFonts w:ascii="Arial" w:hAnsi="Arial" w:cs="Arial"/>
          <w:color w:val="000000"/>
          <w:lang w:val="pt-BR"/>
        </w:rPr>
        <w:t>Najniža cijena dobija maksimalni broj bodova (</w:t>
      </w:r>
      <w:r w:rsidR="007B111E">
        <w:rPr>
          <w:rFonts w:ascii="Arial" w:hAnsi="Arial" w:cs="Arial"/>
          <w:color w:val="000000"/>
          <w:lang w:val="pt-BR"/>
        </w:rPr>
        <w:t>90</w:t>
      </w:r>
      <w:r w:rsidRPr="00396BA2">
        <w:rPr>
          <w:rFonts w:ascii="Arial" w:hAnsi="Arial" w:cs="Arial"/>
          <w:color w:val="000000"/>
          <w:lang w:val="pt-BR"/>
        </w:rPr>
        <w:t xml:space="preserve"> bodova)</w:t>
      </w:r>
    </w:p>
    <w:p w:rsidR="00396BA2" w:rsidRPr="00396BA2" w:rsidRDefault="00396BA2" w:rsidP="00396BA2">
      <w:pPr>
        <w:jc w:val="both"/>
        <w:rPr>
          <w:rFonts w:ascii="Arial" w:hAnsi="Arial" w:cs="Arial"/>
          <w:color w:val="000000"/>
          <w:lang w:val="pt-BR"/>
        </w:rPr>
      </w:pPr>
      <w:r w:rsidRPr="00396BA2">
        <w:rPr>
          <w:rFonts w:ascii="Arial" w:hAnsi="Arial" w:cs="Arial"/>
          <w:color w:val="000000"/>
          <w:lang w:val="pt-BR"/>
        </w:rPr>
        <w:t>Ponuđaču koji ponudi najnižu cijenu dodjeljuje se maksimalan broj bodova, dok ostali ponuđači dobijaju proporcionalni broj bodova u odnosu na najnižu ponuđenu cijenu, prema formuli:</w:t>
      </w:r>
    </w:p>
    <w:p w:rsidR="00396BA2" w:rsidRPr="00396BA2" w:rsidRDefault="00396BA2" w:rsidP="00396BA2">
      <w:pPr>
        <w:jc w:val="both"/>
        <w:rPr>
          <w:rFonts w:ascii="Arial" w:hAnsi="Arial" w:cs="Arial"/>
          <w:color w:val="000000"/>
          <w:u w:val="single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C= (C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min</w:t>
      </w:r>
      <w:r w:rsidRPr="00396BA2">
        <w:rPr>
          <w:rFonts w:ascii="Arial" w:hAnsi="Arial" w:cs="Arial"/>
          <w:color w:val="000000"/>
          <w:lang w:val="hr-HR"/>
        </w:rPr>
        <w:t>/ 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p</w:t>
      </w:r>
      <w:r w:rsidRPr="00396BA2">
        <w:rPr>
          <w:rFonts w:ascii="Arial" w:hAnsi="Arial" w:cs="Arial"/>
          <w:color w:val="000000"/>
          <w:lang w:val="hr-HR"/>
        </w:rPr>
        <w:t xml:space="preserve">) x </w:t>
      </w:r>
      <w:r w:rsidR="007B111E">
        <w:rPr>
          <w:rFonts w:ascii="Arial" w:hAnsi="Arial" w:cs="Arial"/>
          <w:color w:val="000000"/>
          <w:lang w:val="hr-HR"/>
        </w:rPr>
        <w:t>90</w:t>
      </w:r>
    </w:p>
    <w:p w:rsidR="00396BA2" w:rsidRPr="00396BA2" w:rsidRDefault="00396BA2" w:rsidP="00396BA2">
      <w:pPr>
        <w:jc w:val="both"/>
        <w:rPr>
          <w:rFonts w:ascii="Arial" w:hAnsi="Arial" w:cs="Arial"/>
          <w:color w:val="000000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p</w:t>
      </w:r>
      <w:r w:rsidRPr="00396BA2">
        <w:rPr>
          <w:rFonts w:ascii="Arial" w:hAnsi="Arial" w:cs="Arial"/>
          <w:color w:val="000000"/>
          <w:lang w:val="hr-HR"/>
        </w:rPr>
        <w:t xml:space="preserve"> –  ponuđena cijena (sa PDV)</w:t>
      </w:r>
    </w:p>
    <w:p w:rsidR="00396BA2" w:rsidRPr="00396BA2" w:rsidRDefault="00396BA2" w:rsidP="00396BA2">
      <w:pPr>
        <w:jc w:val="both"/>
        <w:rPr>
          <w:rFonts w:ascii="Arial" w:hAnsi="Arial" w:cs="Arial"/>
          <w:color w:val="000000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min</w:t>
      </w:r>
      <w:r w:rsidRPr="00396BA2">
        <w:rPr>
          <w:rFonts w:ascii="Arial" w:hAnsi="Arial" w:cs="Arial"/>
          <w:color w:val="000000"/>
          <w:lang w:val="hr-HR"/>
        </w:rPr>
        <w:t xml:space="preserve"> – najniža ponuđena cijena (sa PDV)</w:t>
      </w:r>
    </w:p>
    <w:p w:rsidR="00396BA2" w:rsidRPr="00396BA2" w:rsidRDefault="00396BA2" w:rsidP="00396BA2">
      <w:pPr>
        <w:jc w:val="both"/>
        <w:rPr>
          <w:rFonts w:ascii="Arial" w:hAnsi="Arial" w:cs="Arial"/>
          <w:color w:val="000000"/>
        </w:rPr>
      </w:pPr>
      <w:proofErr w:type="spellStart"/>
      <w:r w:rsidRPr="00396BA2">
        <w:rPr>
          <w:rFonts w:ascii="Arial" w:hAnsi="Arial" w:cs="Arial"/>
          <w:color w:val="000000"/>
        </w:rPr>
        <w:t>Ako</w:t>
      </w:r>
      <w:proofErr w:type="spellEnd"/>
      <w:r w:rsidRPr="00396BA2">
        <w:rPr>
          <w:rFonts w:ascii="Arial" w:hAnsi="Arial" w:cs="Arial"/>
          <w:color w:val="000000"/>
        </w:rPr>
        <w:t xml:space="preserve"> je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0</w:t>
      </w:r>
      <w:proofErr w:type="gramStart"/>
      <w:r w:rsidRPr="00396BA2">
        <w:rPr>
          <w:rFonts w:ascii="Arial" w:hAnsi="Arial" w:cs="Arial"/>
          <w:color w:val="000000"/>
        </w:rPr>
        <w:t>,00</w:t>
      </w:r>
      <w:proofErr w:type="gramEnd"/>
      <w:r w:rsidRPr="00396BA2">
        <w:rPr>
          <w:rFonts w:ascii="Arial" w:hAnsi="Arial" w:cs="Arial"/>
          <w:color w:val="000000"/>
        </w:rPr>
        <w:t xml:space="preserve"> EUR-a </w:t>
      </w:r>
      <w:proofErr w:type="spellStart"/>
      <w:r w:rsidRPr="00396BA2">
        <w:rPr>
          <w:rFonts w:ascii="Arial" w:hAnsi="Arial" w:cs="Arial"/>
          <w:color w:val="000000"/>
        </w:rPr>
        <w:t>prilikom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vrednovanja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te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cijene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kriterijumu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ili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podkriterijumu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najniža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uzima</w:t>
      </w:r>
      <w:proofErr w:type="spellEnd"/>
      <w:r w:rsidRPr="00396BA2">
        <w:rPr>
          <w:rFonts w:ascii="Arial" w:hAnsi="Arial" w:cs="Arial"/>
          <w:color w:val="000000"/>
        </w:rPr>
        <w:t xml:space="preserve"> se da je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0,01 EUR.</w:t>
      </w:r>
    </w:p>
    <w:p w:rsidR="00396BA2" w:rsidRPr="00396BA2" w:rsidRDefault="00396BA2" w:rsidP="00396BA2">
      <w:pPr>
        <w:jc w:val="both"/>
        <w:rPr>
          <w:rFonts w:ascii="Arial" w:hAnsi="Arial" w:cs="Arial"/>
          <w:color w:val="000000"/>
        </w:rPr>
      </w:pPr>
    </w:p>
    <w:p w:rsidR="00396BA2" w:rsidRPr="00396BA2" w:rsidRDefault="00396BA2" w:rsidP="00396BA2">
      <w:pPr>
        <w:jc w:val="both"/>
        <w:rPr>
          <w:rFonts w:ascii="Arial" w:hAnsi="Arial" w:cs="Arial"/>
          <w:color w:val="000000"/>
        </w:rPr>
      </w:pPr>
    </w:p>
    <w:p w:rsidR="00396BA2" w:rsidRDefault="00E24296" w:rsidP="00396BA2">
      <w:pPr>
        <w:jc w:val="both"/>
        <w:rPr>
          <w:rFonts w:ascii="Arial" w:hAnsi="Arial" w:cs="Arial"/>
          <w:b/>
          <w:color w:val="000000"/>
        </w:rPr>
      </w:pPr>
      <w:r w:rsidRPr="00E24296">
        <w:rPr>
          <w:rFonts w:ascii="Arial" w:hAnsi="Arial" w:cs="Arial"/>
          <w:b/>
          <w:color w:val="000000"/>
        </w:rPr>
        <w:t xml:space="preserve">2. </w:t>
      </w:r>
      <w:proofErr w:type="spellStart"/>
      <w:r w:rsidR="00396BA2" w:rsidRPr="00E24296">
        <w:rPr>
          <w:rFonts w:ascii="Arial" w:hAnsi="Arial" w:cs="Arial"/>
          <w:b/>
          <w:color w:val="000000"/>
        </w:rPr>
        <w:t>Ponuđen</w:t>
      </w:r>
      <w:r>
        <w:rPr>
          <w:rFonts w:ascii="Arial" w:hAnsi="Arial" w:cs="Arial"/>
          <w:b/>
          <w:color w:val="000000"/>
        </w:rPr>
        <w:t>i</w:t>
      </w:r>
      <w:proofErr w:type="spellEnd"/>
      <w:r w:rsidR="00396BA2" w:rsidRPr="00E24296">
        <w:rPr>
          <w:rFonts w:ascii="Arial" w:hAnsi="Arial" w:cs="Arial"/>
          <w:b/>
          <w:color w:val="000000"/>
        </w:rPr>
        <w:t xml:space="preserve"> </w:t>
      </w:r>
      <w:proofErr w:type="spellStart"/>
      <w:r w:rsidR="00396BA2" w:rsidRPr="00E24296">
        <w:rPr>
          <w:rFonts w:ascii="Arial" w:hAnsi="Arial" w:cs="Arial"/>
          <w:b/>
          <w:color w:val="000000"/>
        </w:rPr>
        <w:t>kvalitet</w:t>
      </w:r>
      <w:proofErr w:type="spellEnd"/>
      <w:r w:rsidR="00396BA2" w:rsidRPr="00E24296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="00396BA2" w:rsidRPr="00E24296">
        <w:rPr>
          <w:rFonts w:ascii="Arial" w:hAnsi="Arial" w:cs="Arial"/>
          <w:b/>
          <w:color w:val="000000"/>
        </w:rPr>
        <w:t>će</w:t>
      </w:r>
      <w:proofErr w:type="spellEnd"/>
      <w:proofErr w:type="gramEnd"/>
      <w:r w:rsidR="00396BA2" w:rsidRPr="00E24296">
        <w:rPr>
          <w:rFonts w:ascii="Arial" w:hAnsi="Arial" w:cs="Arial"/>
          <w:b/>
          <w:color w:val="000000"/>
        </w:rPr>
        <w:t xml:space="preserve"> se </w:t>
      </w:r>
      <w:proofErr w:type="spellStart"/>
      <w:r w:rsidR="00396BA2" w:rsidRPr="00E24296">
        <w:rPr>
          <w:rFonts w:ascii="Arial" w:hAnsi="Arial" w:cs="Arial"/>
          <w:b/>
          <w:color w:val="000000"/>
        </w:rPr>
        <w:t>bodovati</w:t>
      </w:r>
      <w:proofErr w:type="spellEnd"/>
      <w:r w:rsidR="00396BA2" w:rsidRPr="00E24296">
        <w:rPr>
          <w:rFonts w:ascii="Arial" w:hAnsi="Arial" w:cs="Arial"/>
          <w:b/>
          <w:color w:val="000000"/>
        </w:rPr>
        <w:t xml:space="preserve"> </w:t>
      </w:r>
      <w:proofErr w:type="spellStart"/>
      <w:r w:rsidR="00396BA2" w:rsidRPr="00E24296">
        <w:rPr>
          <w:rFonts w:ascii="Arial" w:hAnsi="Arial" w:cs="Arial"/>
          <w:b/>
          <w:color w:val="000000"/>
        </w:rPr>
        <w:t>na</w:t>
      </w:r>
      <w:proofErr w:type="spellEnd"/>
      <w:r w:rsidR="00396BA2" w:rsidRPr="00E24296">
        <w:rPr>
          <w:rFonts w:ascii="Arial" w:hAnsi="Arial" w:cs="Arial"/>
          <w:b/>
          <w:color w:val="000000"/>
        </w:rPr>
        <w:t xml:space="preserve"> </w:t>
      </w:r>
      <w:proofErr w:type="spellStart"/>
      <w:r w:rsidR="00396BA2" w:rsidRPr="00E24296">
        <w:rPr>
          <w:rFonts w:ascii="Arial" w:hAnsi="Arial" w:cs="Arial"/>
          <w:b/>
          <w:color w:val="000000"/>
        </w:rPr>
        <w:t>sljedeći</w:t>
      </w:r>
      <w:proofErr w:type="spellEnd"/>
      <w:r w:rsidR="00396BA2" w:rsidRPr="00E24296">
        <w:rPr>
          <w:rFonts w:ascii="Arial" w:hAnsi="Arial" w:cs="Arial"/>
          <w:b/>
          <w:color w:val="000000"/>
        </w:rPr>
        <w:t xml:space="preserve"> </w:t>
      </w:r>
      <w:proofErr w:type="spellStart"/>
      <w:r w:rsidR="00396BA2" w:rsidRPr="00E24296">
        <w:rPr>
          <w:rFonts w:ascii="Arial" w:hAnsi="Arial" w:cs="Arial"/>
          <w:b/>
          <w:color w:val="000000"/>
        </w:rPr>
        <w:t>način</w:t>
      </w:r>
      <w:proofErr w:type="spellEnd"/>
      <w:r w:rsidR="00396BA2" w:rsidRPr="00E24296">
        <w:rPr>
          <w:rFonts w:ascii="Arial" w:hAnsi="Arial" w:cs="Arial"/>
          <w:b/>
          <w:color w:val="000000"/>
        </w:rPr>
        <w:t>:</w:t>
      </w:r>
    </w:p>
    <w:p w:rsidR="00E24296" w:rsidRDefault="00E24296" w:rsidP="00396BA2">
      <w:pPr>
        <w:jc w:val="both"/>
        <w:rPr>
          <w:rFonts w:ascii="Arial" w:hAnsi="Arial" w:cs="Arial"/>
          <w:b/>
          <w:color w:val="000000"/>
        </w:rPr>
      </w:pPr>
    </w:p>
    <w:p w:rsidR="00365819" w:rsidRDefault="007B111E" w:rsidP="00396BA2">
      <w:pPr>
        <w:jc w:val="both"/>
        <w:rPr>
          <w:rFonts w:ascii="Arial" w:hAnsi="Arial" w:cs="Arial"/>
          <w:iCs/>
          <w:color w:val="000000"/>
          <w:lang w:val="it-IT"/>
        </w:rPr>
      </w:pPr>
      <w:r>
        <w:rPr>
          <w:rFonts w:ascii="Arial" w:hAnsi="Arial" w:cs="Arial"/>
          <w:iCs/>
          <w:color w:val="000000"/>
          <w:lang w:val="it-IT"/>
        </w:rPr>
        <w:t xml:space="preserve">Parametar kvalitet (K) vrednovaće se na sledeći način: Najkraći ponuđeni rok isporuke dobija </w:t>
      </w:r>
      <w:r w:rsidR="004618BF">
        <w:rPr>
          <w:rFonts w:ascii="Arial" w:hAnsi="Arial" w:cs="Arial"/>
          <w:iCs/>
          <w:color w:val="000000"/>
          <w:lang w:val="it-IT"/>
        </w:rPr>
        <w:t xml:space="preserve">maksimalni broj bodova 10. Bodovi za ostale ponude se obračunavaju proporcionalno </w:t>
      </w:r>
      <w:r w:rsidR="00BE4F01">
        <w:rPr>
          <w:rFonts w:ascii="Arial" w:hAnsi="Arial" w:cs="Arial"/>
          <w:iCs/>
          <w:color w:val="000000"/>
          <w:lang w:val="it-IT"/>
        </w:rPr>
        <w:t>u odnosu na najkraći pon</w:t>
      </w:r>
      <w:r w:rsidR="00460A9A">
        <w:rPr>
          <w:rFonts w:ascii="Arial" w:hAnsi="Arial" w:cs="Arial"/>
          <w:iCs/>
          <w:color w:val="000000"/>
          <w:lang w:val="it-IT"/>
        </w:rPr>
        <w:t>uđeni rok isporuke po formuli :</w:t>
      </w:r>
      <w:r w:rsidR="0029511B">
        <w:rPr>
          <w:rFonts w:ascii="Arial" w:hAnsi="Arial" w:cs="Arial"/>
          <w:iCs/>
          <w:color w:val="000000"/>
          <w:lang w:val="it-IT"/>
        </w:rPr>
        <w:t>Broj bodova (K)=</w:t>
      </w:r>
      <w:r w:rsidR="00BE4F01">
        <w:rPr>
          <w:rFonts w:ascii="Arial" w:hAnsi="Arial" w:cs="Arial"/>
          <w:iCs/>
          <w:color w:val="000000"/>
          <w:lang w:val="it-IT"/>
        </w:rPr>
        <w:t>Najkraći ponuđeni rok isporuke</w:t>
      </w:r>
      <w:r w:rsidR="0029511B">
        <w:rPr>
          <w:rFonts w:ascii="Arial" w:hAnsi="Arial" w:cs="Arial"/>
          <w:iCs/>
          <w:color w:val="000000"/>
          <w:lang w:val="it-IT"/>
        </w:rPr>
        <w:t xml:space="preserve"> </w:t>
      </w:r>
      <w:r w:rsidR="00BE4F01">
        <w:rPr>
          <w:rFonts w:ascii="Arial" w:hAnsi="Arial" w:cs="Arial"/>
          <w:iCs/>
          <w:color w:val="000000"/>
          <w:lang w:val="it-IT"/>
        </w:rPr>
        <w:t xml:space="preserve">/ ponuđeni rok isporuke x 10. Ponuđač je dužan da u ponudi navede rok isporuke iskazan u danima. Rok isporuke je maksimum </w:t>
      </w:r>
      <w:r w:rsidR="00825007">
        <w:rPr>
          <w:rFonts w:ascii="Arial" w:hAnsi="Arial" w:cs="Arial"/>
          <w:iCs/>
          <w:color w:val="000000"/>
          <w:lang w:val="it-IT"/>
        </w:rPr>
        <w:t xml:space="preserve">30 </w:t>
      </w:r>
      <w:r w:rsidR="00460A9A">
        <w:rPr>
          <w:rFonts w:ascii="Arial" w:hAnsi="Arial" w:cs="Arial"/>
          <w:iCs/>
          <w:color w:val="000000"/>
          <w:lang w:val="it-IT"/>
        </w:rPr>
        <w:t>dana od dana zaključenja ugovora.</w:t>
      </w:r>
    </w:p>
    <w:p w:rsidR="00113C2B" w:rsidRDefault="00113C2B" w:rsidP="00396BA2">
      <w:pPr>
        <w:jc w:val="both"/>
        <w:rPr>
          <w:rFonts w:ascii="Arial" w:hAnsi="Arial" w:cs="Arial"/>
          <w:iCs/>
          <w:color w:val="000000"/>
          <w:lang w:val="it-IT"/>
        </w:rPr>
      </w:pPr>
    </w:p>
    <w:p w:rsidR="00113C2B" w:rsidRPr="00113C2B" w:rsidRDefault="00113C2B" w:rsidP="00113C2B">
      <w:pPr>
        <w:rPr>
          <w:rFonts w:ascii="Arial" w:hAnsi="Arial" w:cs="Arial"/>
        </w:rPr>
      </w:pPr>
      <w:proofErr w:type="spellStart"/>
      <w:r w:rsidRPr="00113C2B">
        <w:rPr>
          <w:rFonts w:ascii="Arial" w:hAnsi="Arial" w:cs="Arial"/>
        </w:rPr>
        <w:t>Rok</w:t>
      </w:r>
      <w:proofErr w:type="spellEnd"/>
      <w:r w:rsidRPr="00113C2B">
        <w:rPr>
          <w:rFonts w:ascii="Arial" w:hAnsi="Arial" w:cs="Arial"/>
        </w:rPr>
        <w:t xml:space="preserve"> </w:t>
      </w:r>
      <w:proofErr w:type="spellStart"/>
      <w:r w:rsidRPr="00113C2B">
        <w:rPr>
          <w:rFonts w:ascii="Arial" w:hAnsi="Arial" w:cs="Arial"/>
        </w:rPr>
        <w:t>isporuke</w:t>
      </w:r>
      <w:proofErr w:type="spellEnd"/>
      <w:r w:rsidRPr="00113C2B">
        <w:rPr>
          <w:rFonts w:ascii="Arial" w:hAnsi="Arial" w:cs="Arial"/>
        </w:rPr>
        <w:t xml:space="preserve"> je za </w:t>
      </w:r>
      <w:proofErr w:type="spellStart"/>
      <w:r w:rsidRPr="00113C2B">
        <w:rPr>
          <w:rFonts w:ascii="Arial" w:hAnsi="Arial" w:cs="Arial"/>
        </w:rPr>
        <w:t>Partiju</w:t>
      </w:r>
      <w:proofErr w:type="spellEnd"/>
      <w:r w:rsidRPr="00113C2B">
        <w:rPr>
          <w:rFonts w:ascii="Arial" w:hAnsi="Arial" w:cs="Arial"/>
        </w:rPr>
        <w:t xml:space="preserve"> 1 </w:t>
      </w:r>
      <w:proofErr w:type="gramStart"/>
      <w:r w:rsidRPr="00113C2B">
        <w:rPr>
          <w:rFonts w:ascii="Arial" w:hAnsi="Arial" w:cs="Arial"/>
        </w:rPr>
        <w:t>od</w:t>
      </w:r>
      <w:proofErr w:type="gramEnd"/>
      <w:r w:rsidRPr="00113C2B">
        <w:rPr>
          <w:rFonts w:ascii="Arial" w:hAnsi="Arial" w:cs="Arial"/>
        </w:rPr>
        <w:t xml:space="preserve"> 20-30 dana</w:t>
      </w:r>
    </w:p>
    <w:p w:rsidR="00BC5B50" w:rsidRDefault="00BC5B50" w:rsidP="00396BA2">
      <w:pPr>
        <w:jc w:val="both"/>
        <w:rPr>
          <w:rFonts w:ascii="Arial" w:hAnsi="Arial" w:cs="Arial"/>
          <w:iCs/>
          <w:color w:val="000000"/>
          <w:lang w:val="sr-Latn-RS"/>
        </w:rPr>
      </w:pPr>
    </w:p>
    <w:p w:rsidR="00BC5B50" w:rsidRPr="00BC5B50" w:rsidRDefault="00BC5B50" w:rsidP="00BC5B50">
      <w:pPr>
        <w:jc w:val="both"/>
        <w:rPr>
          <w:rFonts w:ascii="Arial" w:hAnsi="Arial" w:cs="Arial"/>
          <w:b/>
          <w:u w:val="single"/>
          <w:lang w:val="sr-Latn-ME"/>
        </w:rPr>
      </w:pPr>
      <w:r w:rsidRPr="00BC5B50">
        <w:rPr>
          <w:rFonts w:ascii="Arial" w:hAnsi="Arial" w:cs="Arial"/>
          <w:b/>
          <w:u w:val="single"/>
          <w:lang w:val="sr-Latn-ME"/>
        </w:rPr>
        <w:t>Partija 2:</w:t>
      </w:r>
      <w:r w:rsidRPr="00BC5B50">
        <w:rPr>
          <w:rFonts w:ascii="Arial" w:hAnsi="Arial" w:cs="Arial"/>
          <w:b/>
          <w:color w:val="000000"/>
          <w:u w:val="single"/>
          <w:lang w:val="sr-Latn-ME"/>
        </w:rPr>
        <w:sym w:font="Wingdings" w:char="F078"/>
      </w:r>
      <w:r w:rsidRPr="00BC5B50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Pr="00BC5B50">
        <w:rPr>
          <w:rFonts w:ascii="Arial" w:hAnsi="Arial" w:cs="Arial"/>
          <w:b/>
          <w:u w:val="single"/>
          <w:lang w:val="sr-Latn-ME"/>
        </w:rPr>
        <w:t xml:space="preserve">odnos cijene i kvaliteta </w:t>
      </w:r>
    </w:p>
    <w:p w:rsidR="00BC5B50" w:rsidRDefault="00BC5B50" w:rsidP="00BC5B50">
      <w:pPr>
        <w:jc w:val="both"/>
        <w:rPr>
          <w:rFonts w:ascii="Arial" w:hAnsi="Arial" w:cs="Arial"/>
          <w:lang w:val="sr-Latn-ME"/>
        </w:rPr>
      </w:pPr>
    </w:p>
    <w:p w:rsidR="00BC5B50" w:rsidRPr="00396BA2" w:rsidRDefault="00BC5B50" w:rsidP="00BC5B50">
      <w:pPr>
        <w:jc w:val="both"/>
        <w:rPr>
          <w:rFonts w:ascii="Arial" w:hAnsi="Arial" w:cs="Arial"/>
          <w:b/>
          <w:color w:val="000000"/>
          <w:lang w:val="hr-HR"/>
        </w:rPr>
      </w:pPr>
      <w:r w:rsidRPr="00396BA2">
        <w:rPr>
          <w:rFonts w:ascii="Arial" w:hAnsi="Arial" w:cs="Arial"/>
          <w:b/>
          <w:color w:val="000000"/>
          <w:lang w:val="hr-HR"/>
        </w:rPr>
        <w:t>1. Ponuđena cijena će se bodovati na sljedeći način:</w:t>
      </w:r>
    </w:p>
    <w:p w:rsidR="00BC5B50" w:rsidRPr="00396BA2" w:rsidRDefault="00BC5B50" w:rsidP="00BC5B50">
      <w:pPr>
        <w:jc w:val="both"/>
        <w:rPr>
          <w:rFonts w:ascii="Arial" w:hAnsi="Arial" w:cs="Arial"/>
          <w:color w:val="000000"/>
          <w:lang w:val="hr-HR"/>
        </w:rPr>
      </w:pPr>
    </w:p>
    <w:p w:rsidR="00BC5B50" w:rsidRPr="00396BA2" w:rsidRDefault="00BC5B50" w:rsidP="00BC5B50">
      <w:pPr>
        <w:jc w:val="both"/>
        <w:rPr>
          <w:rFonts w:ascii="Arial" w:hAnsi="Arial" w:cs="Arial"/>
          <w:color w:val="000000"/>
          <w:lang w:val="pt-BR"/>
        </w:rPr>
      </w:pPr>
      <w:r w:rsidRPr="00396BA2">
        <w:rPr>
          <w:rFonts w:ascii="Arial" w:hAnsi="Arial" w:cs="Arial"/>
          <w:color w:val="000000"/>
          <w:lang w:val="pt-BR"/>
        </w:rPr>
        <w:t>Najniža cijena dobija maksimalni broj bodova (</w:t>
      </w:r>
      <w:r w:rsidR="00E27FB4">
        <w:rPr>
          <w:rFonts w:ascii="Arial" w:hAnsi="Arial" w:cs="Arial"/>
          <w:color w:val="000000"/>
          <w:lang w:val="pt-BR"/>
        </w:rPr>
        <w:t>90</w:t>
      </w:r>
      <w:r w:rsidRPr="00396BA2">
        <w:rPr>
          <w:rFonts w:ascii="Arial" w:hAnsi="Arial" w:cs="Arial"/>
          <w:color w:val="000000"/>
          <w:lang w:val="pt-BR"/>
        </w:rPr>
        <w:t xml:space="preserve"> bodova)</w:t>
      </w:r>
    </w:p>
    <w:p w:rsidR="00BC5B50" w:rsidRPr="00396BA2" w:rsidRDefault="00BC5B50" w:rsidP="00BC5B50">
      <w:pPr>
        <w:jc w:val="both"/>
        <w:rPr>
          <w:rFonts w:ascii="Arial" w:hAnsi="Arial" w:cs="Arial"/>
          <w:color w:val="000000"/>
          <w:lang w:val="pt-BR"/>
        </w:rPr>
      </w:pPr>
      <w:r w:rsidRPr="00396BA2">
        <w:rPr>
          <w:rFonts w:ascii="Arial" w:hAnsi="Arial" w:cs="Arial"/>
          <w:color w:val="000000"/>
          <w:lang w:val="pt-BR"/>
        </w:rPr>
        <w:t>Ponuđaču koji ponudi najnižu cijenu dodjeljuje se maksimalan broj bodova, dok ostali ponuđači dobijaju proporcionalni broj bodova u odnosu na najnižu ponuđenu cijenu, prema formuli:</w:t>
      </w:r>
    </w:p>
    <w:p w:rsidR="00BC5B50" w:rsidRPr="00396BA2" w:rsidRDefault="00BC5B50" w:rsidP="00BC5B50">
      <w:pPr>
        <w:jc w:val="both"/>
        <w:rPr>
          <w:rFonts w:ascii="Arial" w:hAnsi="Arial" w:cs="Arial"/>
          <w:color w:val="000000"/>
          <w:u w:val="single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C= (C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min</w:t>
      </w:r>
      <w:r w:rsidRPr="00396BA2">
        <w:rPr>
          <w:rFonts w:ascii="Arial" w:hAnsi="Arial" w:cs="Arial"/>
          <w:color w:val="000000"/>
          <w:lang w:val="hr-HR"/>
        </w:rPr>
        <w:t>/ 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p</w:t>
      </w:r>
      <w:r w:rsidRPr="00396BA2">
        <w:rPr>
          <w:rFonts w:ascii="Arial" w:hAnsi="Arial" w:cs="Arial"/>
          <w:color w:val="000000"/>
          <w:lang w:val="hr-HR"/>
        </w:rPr>
        <w:t xml:space="preserve">) x </w:t>
      </w:r>
      <w:r w:rsidR="00E27FB4">
        <w:rPr>
          <w:rFonts w:ascii="Arial" w:hAnsi="Arial" w:cs="Arial"/>
          <w:color w:val="000000"/>
          <w:lang w:val="hr-HR"/>
        </w:rPr>
        <w:t>90</w:t>
      </w:r>
    </w:p>
    <w:p w:rsidR="00BC5B50" w:rsidRPr="00396BA2" w:rsidRDefault="00BC5B50" w:rsidP="00BC5B50">
      <w:pPr>
        <w:jc w:val="both"/>
        <w:rPr>
          <w:rFonts w:ascii="Arial" w:hAnsi="Arial" w:cs="Arial"/>
          <w:color w:val="000000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p</w:t>
      </w:r>
      <w:r w:rsidRPr="00396BA2">
        <w:rPr>
          <w:rFonts w:ascii="Arial" w:hAnsi="Arial" w:cs="Arial"/>
          <w:color w:val="000000"/>
          <w:lang w:val="hr-HR"/>
        </w:rPr>
        <w:t xml:space="preserve"> –  ponuđena cijena (sa PDV)</w:t>
      </w:r>
    </w:p>
    <w:p w:rsidR="00BC5B50" w:rsidRPr="00396BA2" w:rsidRDefault="00BC5B50" w:rsidP="00BC5B50">
      <w:pPr>
        <w:jc w:val="both"/>
        <w:rPr>
          <w:rFonts w:ascii="Arial" w:hAnsi="Arial" w:cs="Arial"/>
          <w:color w:val="000000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lastRenderedPageBreak/>
        <w:t>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min</w:t>
      </w:r>
      <w:r w:rsidRPr="00396BA2">
        <w:rPr>
          <w:rFonts w:ascii="Arial" w:hAnsi="Arial" w:cs="Arial"/>
          <w:color w:val="000000"/>
          <w:lang w:val="hr-HR"/>
        </w:rPr>
        <w:t xml:space="preserve"> – najniža ponuđena cijena (sa PDV)</w:t>
      </w:r>
    </w:p>
    <w:p w:rsidR="00BC5B50" w:rsidRDefault="00BC5B50" w:rsidP="00BC5B50">
      <w:pPr>
        <w:jc w:val="both"/>
        <w:rPr>
          <w:rFonts w:ascii="Arial" w:hAnsi="Arial" w:cs="Arial"/>
          <w:color w:val="000000"/>
        </w:rPr>
      </w:pPr>
      <w:proofErr w:type="spellStart"/>
      <w:r w:rsidRPr="00396BA2">
        <w:rPr>
          <w:rFonts w:ascii="Arial" w:hAnsi="Arial" w:cs="Arial"/>
          <w:color w:val="000000"/>
        </w:rPr>
        <w:t>Ako</w:t>
      </w:r>
      <w:proofErr w:type="spellEnd"/>
      <w:r w:rsidRPr="00396BA2">
        <w:rPr>
          <w:rFonts w:ascii="Arial" w:hAnsi="Arial" w:cs="Arial"/>
          <w:color w:val="000000"/>
        </w:rPr>
        <w:t xml:space="preserve"> je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0</w:t>
      </w:r>
      <w:proofErr w:type="gramStart"/>
      <w:r w:rsidRPr="00396BA2">
        <w:rPr>
          <w:rFonts w:ascii="Arial" w:hAnsi="Arial" w:cs="Arial"/>
          <w:color w:val="000000"/>
        </w:rPr>
        <w:t>,00</w:t>
      </w:r>
      <w:proofErr w:type="gramEnd"/>
      <w:r w:rsidRPr="00396BA2">
        <w:rPr>
          <w:rFonts w:ascii="Arial" w:hAnsi="Arial" w:cs="Arial"/>
          <w:color w:val="000000"/>
        </w:rPr>
        <w:t xml:space="preserve"> EUR-a </w:t>
      </w:r>
      <w:proofErr w:type="spellStart"/>
      <w:r w:rsidRPr="00396BA2">
        <w:rPr>
          <w:rFonts w:ascii="Arial" w:hAnsi="Arial" w:cs="Arial"/>
          <w:color w:val="000000"/>
        </w:rPr>
        <w:t>prilikom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vrednovanja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te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cijene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kriterijumu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ili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podkriterijumu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najniža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uzima</w:t>
      </w:r>
      <w:proofErr w:type="spellEnd"/>
      <w:r w:rsidRPr="00396BA2">
        <w:rPr>
          <w:rFonts w:ascii="Arial" w:hAnsi="Arial" w:cs="Arial"/>
          <w:color w:val="000000"/>
        </w:rPr>
        <w:t xml:space="preserve"> se da je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0,01 EUR.</w:t>
      </w:r>
    </w:p>
    <w:p w:rsidR="00DC074A" w:rsidRDefault="00DC074A" w:rsidP="00BC5B50">
      <w:pPr>
        <w:jc w:val="both"/>
        <w:rPr>
          <w:rFonts w:ascii="Arial" w:hAnsi="Arial" w:cs="Arial"/>
          <w:color w:val="000000"/>
        </w:rPr>
      </w:pPr>
    </w:p>
    <w:p w:rsidR="00DC074A" w:rsidRPr="00DC074A" w:rsidRDefault="00DC074A" w:rsidP="00DC074A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b/>
          <w:color w:val="000000"/>
        </w:rPr>
      </w:pPr>
      <w:proofErr w:type="spellStart"/>
      <w:r w:rsidRPr="00DC074A">
        <w:rPr>
          <w:rFonts w:ascii="Arial" w:hAnsi="Arial" w:cs="Arial"/>
          <w:b/>
          <w:color w:val="000000"/>
        </w:rPr>
        <w:t>Ponuđeni</w:t>
      </w:r>
      <w:proofErr w:type="spellEnd"/>
      <w:r w:rsidRPr="00DC074A">
        <w:rPr>
          <w:rFonts w:ascii="Arial" w:hAnsi="Arial" w:cs="Arial"/>
          <w:b/>
          <w:color w:val="000000"/>
        </w:rPr>
        <w:t xml:space="preserve"> </w:t>
      </w:r>
      <w:proofErr w:type="spellStart"/>
      <w:r w:rsidRPr="00DC074A">
        <w:rPr>
          <w:rFonts w:ascii="Arial" w:hAnsi="Arial" w:cs="Arial"/>
          <w:b/>
          <w:color w:val="000000"/>
        </w:rPr>
        <w:t>kvalitet</w:t>
      </w:r>
      <w:proofErr w:type="spellEnd"/>
      <w:r w:rsidRPr="00DC074A">
        <w:rPr>
          <w:rFonts w:ascii="Arial" w:hAnsi="Arial" w:cs="Arial"/>
          <w:b/>
          <w:color w:val="000000"/>
        </w:rPr>
        <w:t xml:space="preserve"> </w:t>
      </w:r>
      <w:proofErr w:type="spellStart"/>
      <w:r w:rsidRPr="00DC074A">
        <w:rPr>
          <w:rFonts w:ascii="Arial" w:hAnsi="Arial" w:cs="Arial"/>
          <w:b/>
          <w:color w:val="000000"/>
        </w:rPr>
        <w:t>će</w:t>
      </w:r>
      <w:proofErr w:type="spellEnd"/>
      <w:r w:rsidRPr="00DC074A">
        <w:rPr>
          <w:rFonts w:ascii="Arial" w:hAnsi="Arial" w:cs="Arial"/>
          <w:b/>
          <w:color w:val="000000"/>
        </w:rPr>
        <w:t xml:space="preserve"> se </w:t>
      </w:r>
      <w:proofErr w:type="spellStart"/>
      <w:r w:rsidRPr="00DC074A">
        <w:rPr>
          <w:rFonts w:ascii="Arial" w:hAnsi="Arial" w:cs="Arial"/>
          <w:b/>
          <w:color w:val="000000"/>
        </w:rPr>
        <w:t>bodovati</w:t>
      </w:r>
      <w:proofErr w:type="spellEnd"/>
      <w:r w:rsidRPr="00DC074A">
        <w:rPr>
          <w:rFonts w:ascii="Arial" w:hAnsi="Arial" w:cs="Arial"/>
          <w:b/>
          <w:color w:val="000000"/>
        </w:rPr>
        <w:t xml:space="preserve"> </w:t>
      </w:r>
      <w:proofErr w:type="spellStart"/>
      <w:r w:rsidRPr="00DC074A">
        <w:rPr>
          <w:rFonts w:ascii="Arial" w:hAnsi="Arial" w:cs="Arial"/>
          <w:b/>
          <w:color w:val="000000"/>
        </w:rPr>
        <w:t>na</w:t>
      </w:r>
      <w:proofErr w:type="spellEnd"/>
      <w:r w:rsidRPr="00DC074A">
        <w:rPr>
          <w:rFonts w:ascii="Arial" w:hAnsi="Arial" w:cs="Arial"/>
          <w:b/>
          <w:color w:val="000000"/>
        </w:rPr>
        <w:t xml:space="preserve"> </w:t>
      </w:r>
      <w:proofErr w:type="spellStart"/>
      <w:r w:rsidRPr="00DC074A">
        <w:rPr>
          <w:rFonts w:ascii="Arial" w:hAnsi="Arial" w:cs="Arial"/>
          <w:b/>
          <w:color w:val="000000"/>
        </w:rPr>
        <w:t>sljedeći</w:t>
      </w:r>
      <w:proofErr w:type="spellEnd"/>
      <w:r w:rsidRPr="00DC074A">
        <w:rPr>
          <w:rFonts w:ascii="Arial" w:hAnsi="Arial" w:cs="Arial"/>
          <w:b/>
          <w:color w:val="000000"/>
        </w:rPr>
        <w:t xml:space="preserve"> </w:t>
      </w:r>
      <w:proofErr w:type="spellStart"/>
      <w:r w:rsidRPr="00DC074A">
        <w:rPr>
          <w:rFonts w:ascii="Arial" w:hAnsi="Arial" w:cs="Arial"/>
          <w:b/>
          <w:color w:val="000000"/>
        </w:rPr>
        <w:t>način</w:t>
      </w:r>
      <w:proofErr w:type="spellEnd"/>
      <w:r w:rsidRPr="00DC074A">
        <w:rPr>
          <w:rFonts w:ascii="Arial" w:hAnsi="Arial" w:cs="Arial"/>
          <w:b/>
          <w:color w:val="000000"/>
        </w:rPr>
        <w:t>:</w:t>
      </w:r>
    </w:p>
    <w:p w:rsidR="00DC074A" w:rsidRPr="00DC074A" w:rsidRDefault="00DC074A" w:rsidP="00DC074A">
      <w:pPr>
        <w:jc w:val="both"/>
        <w:rPr>
          <w:rFonts w:ascii="Arial" w:hAnsi="Arial" w:cs="Arial"/>
          <w:b/>
          <w:color w:val="000000"/>
        </w:rPr>
      </w:pPr>
    </w:p>
    <w:p w:rsidR="00E27FB4" w:rsidRDefault="00E27FB4" w:rsidP="00E27FB4">
      <w:pPr>
        <w:jc w:val="both"/>
        <w:rPr>
          <w:rFonts w:ascii="Arial" w:hAnsi="Arial" w:cs="Arial"/>
          <w:iCs/>
          <w:color w:val="000000"/>
          <w:lang w:val="it-IT"/>
        </w:rPr>
      </w:pPr>
      <w:r>
        <w:rPr>
          <w:rFonts w:ascii="Arial" w:hAnsi="Arial" w:cs="Arial"/>
          <w:iCs/>
          <w:color w:val="000000"/>
          <w:lang w:val="it-IT"/>
        </w:rPr>
        <w:t xml:space="preserve">Parametar kvalitet (K) vrednovaće se na sledeći način: Najkraći ponuđeni rok isporuke dobija maksimalni broj bodova 10. Bodovi za ostale ponude se obračunavaju proporcionalno u odnosu na najkraći ponuđeni rok isporuke po formuli :Broj bodova (K)=Najkraći ponuđeni rok isporuke / ponuđeni rok isporuke x 10. Ponuđač je dužan da u ponudi navede rok isporuke iskazan u danima. Rok isporuke je maksimum </w:t>
      </w:r>
      <w:r w:rsidR="00825007">
        <w:rPr>
          <w:rFonts w:ascii="Arial" w:hAnsi="Arial" w:cs="Arial"/>
          <w:iCs/>
          <w:color w:val="000000"/>
          <w:lang w:val="it-IT"/>
        </w:rPr>
        <w:t>30</w:t>
      </w:r>
      <w:r>
        <w:rPr>
          <w:rFonts w:ascii="Arial" w:hAnsi="Arial" w:cs="Arial"/>
          <w:iCs/>
          <w:color w:val="000000"/>
          <w:lang w:val="it-IT"/>
        </w:rPr>
        <w:t xml:space="preserve"> dana od dana zaključenja ugovora.</w:t>
      </w:r>
    </w:p>
    <w:p w:rsidR="00113C2B" w:rsidRDefault="00113C2B" w:rsidP="00E27FB4">
      <w:pPr>
        <w:jc w:val="both"/>
        <w:rPr>
          <w:rFonts w:ascii="Arial" w:hAnsi="Arial" w:cs="Arial"/>
          <w:iCs/>
          <w:color w:val="000000"/>
          <w:lang w:val="it-IT"/>
        </w:rPr>
      </w:pPr>
    </w:p>
    <w:p w:rsidR="00113C2B" w:rsidRPr="00113C2B" w:rsidRDefault="00113C2B" w:rsidP="00113C2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je za </w:t>
      </w:r>
      <w:proofErr w:type="spellStart"/>
      <w:r>
        <w:rPr>
          <w:rFonts w:ascii="Arial" w:hAnsi="Arial" w:cs="Arial"/>
        </w:rPr>
        <w:t>Partiju</w:t>
      </w:r>
      <w:proofErr w:type="spellEnd"/>
      <w:r>
        <w:rPr>
          <w:rFonts w:ascii="Arial" w:hAnsi="Arial" w:cs="Arial"/>
        </w:rPr>
        <w:t xml:space="preserve"> 2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120-150</w:t>
      </w:r>
      <w:r w:rsidRPr="00113C2B">
        <w:rPr>
          <w:rFonts w:ascii="Arial" w:hAnsi="Arial" w:cs="Arial"/>
        </w:rPr>
        <w:t xml:space="preserve"> dana</w:t>
      </w:r>
    </w:p>
    <w:p w:rsidR="00113C2B" w:rsidRDefault="00113C2B" w:rsidP="00E27FB4">
      <w:pPr>
        <w:jc w:val="both"/>
        <w:rPr>
          <w:rFonts w:ascii="Arial" w:hAnsi="Arial" w:cs="Arial"/>
          <w:iCs/>
          <w:color w:val="000000"/>
          <w:lang w:val="it-IT"/>
        </w:rPr>
      </w:pPr>
    </w:p>
    <w:p w:rsidR="00251EA6" w:rsidRDefault="00251EA6" w:rsidP="00E27FB4">
      <w:pPr>
        <w:jc w:val="both"/>
        <w:rPr>
          <w:rFonts w:ascii="Arial" w:hAnsi="Arial" w:cs="Arial"/>
          <w:iCs/>
          <w:color w:val="000000"/>
          <w:lang w:val="it-IT"/>
        </w:rPr>
      </w:pPr>
    </w:p>
    <w:p w:rsidR="00251EA6" w:rsidRDefault="00251EA6" w:rsidP="00251EA6">
      <w:pPr>
        <w:jc w:val="both"/>
        <w:rPr>
          <w:rFonts w:ascii="Arial" w:hAnsi="Arial" w:cs="Arial"/>
          <w:b/>
          <w:u w:val="single"/>
          <w:lang w:val="sr-Latn-ME"/>
        </w:rPr>
      </w:pPr>
      <w:r>
        <w:rPr>
          <w:rFonts w:ascii="Arial" w:hAnsi="Arial" w:cs="Arial"/>
          <w:b/>
          <w:u w:val="single"/>
          <w:lang w:val="sr-Latn-ME"/>
        </w:rPr>
        <w:t>Partija 3</w:t>
      </w:r>
      <w:r w:rsidRPr="00BC5B50">
        <w:rPr>
          <w:rFonts w:ascii="Arial" w:hAnsi="Arial" w:cs="Arial"/>
          <w:b/>
          <w:u w:val="single"/>
          <w:lang w:val="sr-Latn-ME"/>
        </w:rPr>
        <w:t>:</w:t>
      </w:r>
      <w:r w:rsidRPr="00BC5B50">
        <w:rPr>
          <w:rFonts w:ascii="Arial" w:hAnsi="Arial" w:cs="Arial"/>
          <w:b/>
          <w:color w:val="000000"/>
          <w:u w:val="single"/>
          <w:lang w:val="sr-Latn-ME"/>
        </w:rPr>
        <w:sym w:font="Wingdings" w:char="F078"/>
      </w:r>
      <w:r w:rsidRPr="00BC5B50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Pr="00BC5B50">
        <w:rPr>
          <w:rFonts w:ascii="Arial" w:hAnsi="Arial" w:cs="Arial"/>
          <w:b/>
          <w:u w:val="single"/>
          <w:lang w:val="sr-Latn-ME"/>
        </w:rPr>
        <w:t xml:space="preserve">odnos cijene i kvaliteta </w:t>
      </w:r>
    </w:p>
    <w:p w:rsidR="00FC5A32" w:rsidRPr="00BC5B50" w:rsidRDefault="00FC5A32" w:rsidP="00251EA6">
      <w:pPr>
        <w:jc w:val="both"/>
        <w:rPr>
          <w:rFonts w:ascii="Arial" w:hAnsi="Arial" w:cs="Arial"/>
          <w:b/>
          <w:u w:val="single"/>
          <w:lang w:val="sr-Latn-ME"/>
        </w:rPr>
      </w:pPr>
    </w:p>
    <w:p w:rsidR="00251EA6" w:rsidRPr="00396BA2" w:rsidRDefault="00251EA6" w:rsidP="00251EA6">
      <w:pPr>
        <w:jc w:val="both"/>
        <w:rPr>
          <w:rFonts w:ascii="Arial" w:hAnsi="Arial" w:cs="Arial"/>
          <w:b/>
          <w:color w:val="000000"/>
          <w:lang w:val="hr-HR"/>
        </w:rPr>
      </w:pPr>
      <w:r w:rsidRPr="00396BA2">
        <w:rPr>
          <w:rFonts w:ascii="Arial" w:hAnsi="Arial" w:cs="Arial"/>
          <w:b/>
          <w:color w:val="000000"/>
          <w:lang w:val="hr-HR"/>
        </w:rPr>
        <w:t>1. Ponuđena cijena će se bodovati na sljedeći način:</w:t>
      </w:r>
    </w:p>
    <w:p w:rsidR="00251EA6" w:rsidRPr="00396BA2" w:rsidRDefault="00251EA6" w:rsidP="00251EA6">
      <w:pPr>
        <w:jc w:val="both"/>
        <w:rPr>
          <w:rFonts w:ascii="Arial" w:hAnsi="Arial" w:cs="Arial"/>
          <w:color w:val="000000"/>
          <w:lang w:val="hr-HR"/>
        </w:rPr>
      </w:pPr>
    </w:p>
    <w:p w:rsidR="00251EA6" w:rsidRPr="00396BA2" w:rsidRDefault="00251EA6" w:rsidP="00251EA6">
      <w:pPr>
        <w:jc w:val="both"/>
        <w:rPr>
          <w:rFonts w:ascii="Arial" w:hAnsi="Arial" w:cs="Arial"/>
          <w:color w:val="000000"/>
          <w:lang w:val="pt-BR"/>
        </w:rPr>
      </w:pPr>
      <w:r w:rsidRPr="00396BA2">
        <w:rPr>
          <w:rFonts w:ascii="Arial" w:hAnsi="Arial" w:cs="Arial"/>
          <w:color w:val="000000"/>
          <w:lang w:val="pt-BR"/>
        </w:rPr>
        <w:t>Najniža cijena dobija maksimalni broj bodova (</w:t>
      </w:r>
      <w:r>
        <w:rPr>
          <w:rFonts w:ascii="Arial" w:hAnsi="Arial" w:cs="Arial"/>
          <w:color w:val="000000"/>
          <w:lang w:val="pt-BR"/>
        </w:rPr>
        <w:t>90</w:t>
      </w:r>
      <w:r w:rsidRPr="00396BA2">
        <w:rPr>
          <w:rFonts w:ascii="Arial" w:hAnsi="Arial" w:cs="Arial"/>
          <w:color w:val="000000"/>
          <w:lang w:val="pt-BR"/>
        </w:rPr>
        <w:t xml:space="preserve"> bodova)</w:t>
      </w:r>
    </w:p>
    <w:p w:rsidR="00251EA6" w:rsidRPr="00396BA2" w:rsidRDefault="00251EA6" w:rsidP="00251EA6">
      <w:pPr>
        <w:jc w:val="both"/>
        <w:rPr>
          <w:rFonts w:ascii="Arial" w:hAnsi="Arial" w:cs="Arial"/>
          <w:color w:val="000000"/>
          <w:lang w:val="pt-BR"/>
        </w:rPr>
      </w:pPr>
      <w:r w:rsidRPr="00396BA2">
        <w:rPr>
          <w:rFonts w:ascii="Arial" w:hAnsi="Arial" w:cs="Arial"/>
          <w:color w:val="000000"/>
          <w:lang w:val="pt-BR"/>
        </w:rPr>
        <w:t>Ponuđaču koji ponudi najnižu cijenu dodjeljuje se maksimalan broj bodova, dok ostali ponuđači dobijaju proporcionalni broj bodova u odnosu na najnižu ponuđenu cijenu, prema formuli:</w:t>
      </w:r>
    </w:p>
    <w:p w:rsidR="00251EA6" w:rsidRPr="00396BA2" w:rsidRDefault="00251EA6" w:rsidP="00251EA6">
      <w:pPr>
        <w:jc w:val="both"/>
        <w:rPr>
          <w:rFonts w:ascii="Arial" w:hAnsi="Arial" w:cs="Arial"/>
          <w:color w:val="000000"/>
          <w:u w:val="single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C= (C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min</w:t>
      </w:r>
      <w:r w:rsidRPr="00396BA2">
        <w:rPr>
          <w:rFonts w:ascii="Arial" w:hAnsi="Arial" w:cs="Arial"/>
          <w:color w:val="000000"/>
          <w:lang w:val="hr-HR"/>
        </w:rPr>
        <w:t>/ 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p</w:t>
      </w:r>
      <w:r w:rsidRPr="00396BA2">
        <w:rPr>
          <w:rFonts w:ascii="Arial" w:hAnsi="Arial" w:cs="Arial"/>
          <w:color w:val="000000"/>
          <w:lang w:val="hr-HR"/>
        </w:rPr>
        <w:t xml:space="preserve">) x </w:t>
      </w:r>
      <w:r>
        <w:rPr>
          <w:rFonts w:ascii="Arial" w:hAnsi="Arial" w:cs="Arial"/>
          <w:color w:val="000000"/>
          <w:lang w:val="hr-HR"/>
        </w:rPr>
        <w:t>90</w:t>
      </w:r>
    </w:p>
    <w:p w:rsidR="00251EA6" w:rsidRPr="00396BA2" w:rsidRDefault="00251EA6" w:rsidP="00251EA6">
      <w:pPr>
        <w:jc w:val="both"/>
        <w:rPr>
          <w:rFonts w:ascii="Arial" w:hAnsi="Arial" w:cs="Arial"/>
          <w:color w:val="000000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p</w:t>
      </w:r>
      <w:r w:rsidRPr="00396BA2">
        <w:rPr>
          <w:rFonts w:ascii="Arial" w:hAnsi="Arial" w:cs="Arial"/>
          <w:color w:val="000000"/>
          <w:lang w:val="hr-HR"/>
        </w:rPr>
        <w:t xml:space="preserve"> –  ponuđena cijena (sa PDV)</w:t>
      </w:r>
    </w:p>
    <w:p w:rsidR="00251EA6" w:rsidRPr="00396BA2" w:rsidRDefault="00251EA6" w:rsidP="00251EA6">
      <w:pPr>
        <w:jc w:val="both"/>
        <w:rPr>
          <w:rFonts w:ascii="Arial" w:hAnsi="Arial" w:cs="Arial"/>
          <w:color w:val="000000"/>
          <w:lang w:val="hr-HR"/>
        </w:rPr>
      </w:pPr>
      <w:r w:rsidRPr="00396BA2">
        <w:rPr>
          <w:rFonts w:ascii="Arial" w:hAnsi="Arial" w:cs="Arial"/>
          <w:color w:val="000000"/>
          <w:lang w:val="hr-HR"/>
        </w:rPr>
        <w:t>C</w:t>
      </w:r>
      <w:r w:rsidRPr="00396BA2">
        <w:rPr>
          <w:rFonts w:ascii="Arial" w:hAnsi="Arial" w:cs="Arial"/>
          <w:color w:val="000000"/>
          <w:vertAlign w:val="subscript"/>
          <w:lang w:val="hr-HR"/>
        </w:rPr>
        <w:t>min</w:t>
      </w:r>
      <w:r w:rsidRPr="00396BA2">
        <w:rPr>
          <w:rFonts w:ascii="Arial" w:hAnsi="Arial" w:cs="Arial"/>
          <w:color w:val="000000"/>
          <w:lang w:val="hr-HR"/>
        </w:rPr>
        <w:t xml:space="preserve"> – najniža ponuđena cijena (sa PDV)</w:t>
      </w:r>
    </w:p>
    <w:p w:rsidR="00251EA6" w:rsidRDefault="00251EA6" w:rsidP="00251EA6">
      <w:pPr>
        <w:jc w:val="both"/>
        <w:rPr>
          <w:rFonts w:ascii="Arial" w:hAnsi="Arial" w:cs="Arial"/>
          <w:color w:val="000000"/>
        </w:rPr>
      </w:pPr>
      <w:proofErr w:type="spellStart"/>
      <w:r w:rsidRPr="00396BA2">
        <w:rPr>
          <w:rFonts w:ascii="Arial" w:hAnsi="Arial" w:cs="Arial"/>
          <w:color w:val="000000"/>
        </w:rPr>
        <w:t>Ako</w:t>
      </w:r>
      <w:proofErr w:type="spellEnd"/>
      <w:r w:rsidRPr="00396BA2">
        <w:rPr>
          <w:rFonts w:ascii="Arial" w:hAnsi="Arial" w:cs="Arial"/>
          <w:color w:val="000000"/>
        </w:rPr>
        <w:t xml:space="preserve"> je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0</w:t>
      </w:r>
      <w:proofErr w:type="gramStart"/>
      <w:r w:rsidRPr="00396BA2">
        <w:rPr>
          <w:rFonts w:ascii="Arial" w:hAnsi="Arial" w:cs="Arial"/>
          <w:color w:val="000000"/>
        </w:rPr>
        <w:t>,00</w:t>
      </w:r>
      <w:proofErr w:type="gramEnd"/>
      <w:r w:rsidRPr="00396BA2">
        <w:rPr>
          <w:rFonts w:ascii="Arial" w:hAnsi="Arial" w:cs="Arial"/>
          <w:color w:val="000000"/>
        </w:rPr>
        <w:t xml:space="preserve"> EUR-a </w:t>
      </w:r>
      <w:proofErr w:type="spellStart"/>
      <w:r w:rsidRPr="00396BA2">
        <w:rPr>
          <w:rFonts w:ascii="Arial" w:hAnsi="Arial" w:cs="Arial"/>
          <w:color w:val="000000"/>
        </w:rPr>
        <w:t>prilikom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vrednovanja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te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cijene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kriterijumu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ili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podkriterijumu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najniža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uzima</w:t>
      </w:r>
      <w:proofErr w:type="spellEnd"/>
      <w:r w:rsidRPr="00396BA2">
        <w:rPr>
          <w:rFonts w:ascii="Arial" w:hAnsi="Arial" w:cs="Arial"/>
          <w:color w:val="000000"/>
        </w:rPr>
        <w:t xml:space="preserve"> se da je </w:t>
      </w:r>
      <w:proofErr w:type="spellStart"/>
      <w:r w:rsidRPr="00396BA2">
        <w:rPr>
          <w:rFonts w:ascii="Arial" w:hAnsi="Arial" w:cs="Arial"/>
          <w:color w:val="000000"/>
        </w:rPr>
        <w:t>ponuđena</w:t>
      </w:r>
      <w:proofErr w:type="spellEnd"/>
      <w:r w:rsidRPr="00396BA2">
        <w:rPr>
          <w:rFonts w:ascii="Arial" w:hAnsi="Arial" w:cs="Arial"/>
          <w:color w:val="000000"/>
        </w:rPr>
        <w:t xml:space="preserve"> </w:t>
      </w:r>
      <w:proofErr w:type="spellStart"/>
      <w:r w:rsidRPr="00396BA2">
        <w:rPr>
          <w:rFonts w:ascii="Arial" w:hAnsi="Arial" w:cs="Arial"/>
          <w:color w:val="000000"/>
        </w:rPr>
        <w:t>cijena</w:t>
      </w:r>
      <w:proofErr w:type="spellEnd"/>
      <w:r w:rsidRPr="00396BA2">
        <w:rPr>
          <w:rFonts w:ascii="Arial" w:hAnsi="Arial" w:cs="Arial"/>
          <w:color w:val="000000"/>
        </w:rPr>
        <w:t xml:space="preserve"> 0,01 EUR.</w:t>
      </w:r>
    </w:p>
    <w:p w:rsidR="00251EA6" w:rsidRDefault="00251EA6" w:rsidP="00251EA6">
      <w:pPr>
        <w:jc w:val="both"/>
        <w:rPr>
          <w:rFonts w:ascii="Arial" w:hAnsi="Arial" w:cs="Arial"/>
          <w:color w:val="000000"/>
        </w:rPr>
      </w:pPr>
    </w:p>
    <w:p w:rsidR="00FC5A32" w:rsidRPr="00FC5A32" w:rsidRDefault="00FC5A32" w:rsidP="00FC5A32">
      <w:pPr>
        <w:ind w:left="90"/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  <w:color w:val="000000"/>
        </w:rPr>
        <w:t>2.</w:t>
      </w:r>
      <w:r w:rsidRPr="00FC5A32">
        <w:rPr>
          <w:rFonts w:ascii="Arial" w:hAnsi="Arial" w:cs="Arial"/>
          <w:b/>
          <w:color w:val="000000"/>
        </w:rPr>
        <w:t>Ponuđeni</w:t>
      </w:r>
      <w:proofErr w:type="gramEnd"/>
      <w:r w:rsidRPr="00FC5A32">
        <w:rPr>
          <w:rFonts w:ascii="Arial" w:hAnsi="Arial" w:cs="Arial"/>
          <w:b/>
          <w:color w:val="000000"/>
        </w:rPr>
        <w:t xml:space="preserve"> </w:t>
      </w:r>
      <w:proofErr w:type="spellStart"/>
      <w:r w:rsidRPr="00FC5A32">
        <w:rPr>
          <w:rFonts w:ascii="Arial" w:hAnsi="Arial" w:cs="Arial"/>
          <w:b/>
          <w:color w:val="000000"/>
        </w:rPr>
        <w:t>kvalitet</w:t>
      </w:r>
      <w:proofErr w:type="spellEnd"/>
      <w:r w:rsidRPr="00FC5A32">
        <w:rPr>
          <w:rFonts w:ascii="Arial" w:hAnsi="Arial" w:cs="Arial"/>
          <w:b/>
          <w:color w:val="000000"/>
        </w:rPr>
        <w:t xml:space="preserve"> </w:t>
      </w:r>
      <w:proofErr w:type="spellStart"/>
      <w:r w:rsidRPr="00FC5A32">
        <w:rPr>
          <w:rFonts w:ascii="Arial" w:hAnsi="Arial" w:cs="Arial"/>
          <w:b/>
          <w:color w:val="000000"/>
        </w:rPr>
        <w:t>će</w:t>
      </w:r>
      <w:proofErr w:type="spellEnd"/>
      <w:r w:rsidRPr="00FC5A32">
        <w:rPr>
          <w:rFonts w:ascii="Arial" w:hAnsi="Arial" w:cs="Arial"/>
          <w:b/>
          <w:color w:val="000000"/>
        </w:rPr>
        <w:t xml:space="preserve"> se </w:t>
      </w:r>
      <w:proofErr w:type="spellStart"/>
      <w:r w:rsidRPr="00FC5A32">
        <w:rPr>
          <w:rFonts w:ascii="Arial" w:hAnsi="Arial" w:cs="Arial"/>
          <w:b/>
          <w:color w:val="000000"/>
        </w:rPr>
        <w:t>bodovati</w:t>
      </w:r>
      <w:proofErr w:type="spellEnd"/>
      <w:r w:rsidRPr="00FC5A32">
        <w:rPr>
          <w:rFonts w:ascii="Arial" w:hAnsi="Arial" w:cs="Arial"/>
          <w:b/>
          <w:color w:val="000000"/>
        </w:rPr>
        <w:t xml:space="preserve"> </w:t>
      </w:r>
      <w:proofErr w:type="spellStart"/>
      <w:r w:rsidRPr="00FC5A32">
        <w:rPr>
          <w:rFonts w:ascii="Arial" w:hAnsi="Arial" w:cs="Arial"/>
          <w:b/>
          <w:color w:val="000000"/>
        </w:rPr>
        <w:t>na</w:t>
      </w:r>
      <w:proofErr w:type="spellEnd"/>
      <w:r w:rsidRPr="00FC5A32">
        <w:rPr>
          <w:rFonts w:ascii="Arial" w:hAnsi="Arial" w:cs="Arial"/>
          <w:b/>
          <w:color w:val="000000"/>
        </w:rPr>
        <w:t xml:space="preserve"> </w:t>
      </w:r>
      <w:proofErr w:type="spellStart"/>
      <w:r w:rsidRPr="00FC5A32">
        <w:rPr>
          <w:rFonts w:ascii="Arial" w:hAnsi="Arial" w:cs="Arial"/>
          <w:b/>
          <w:color w:val="000000"/>
        </w:rPr>
        <w:t>sljedeći</w:t>
      </w:r>
      <w:proofErr w:type="spellEnd"/>
      <w:r w:rsidRPr="00FC5A32">
        <w:rPr>
          <w:rFonts w:ascii="Arial" w:hAnsi="Arial" w:cs="Arial"/>
          <w:b/>
          <w:color w:val="000000"/>
        </w:rPr>
        <w:t xml:space="preserve"> </w:t>
      </w:r>
      <w:proofErr w:type="spellStart"/>
      <w:r w:rsidRPr="00FC5A32">
        <w:rPr>
          <w:rFonts w:ascii="Arial" w:hAnsi="Arial" w:cs="Arial"/>
          <w:b/>
          <w:color w:val="000000"/>
        </w:rPr>
        <w:t>način</w:t>
      </w:r>
      <w:proofErr w:type="spellEnd"/>
      <w:r w:rsidRPr="00FC5A32">
        <w:rPr>
          <w:rFonts w:ascii="Arial" w:hAnsi="Arial" w:cs="Arial"/>
          <w:b/>
          <w:color w:val="000000"/>
        </w:rPr>
        <w:t>:</w:t>
      </w:r>
    </w:p>
    <w:p w:rsidR="00FC5A32" w:rsidRPr="00DC074A" w:rsidRDefault="00FC5A32" w:rsidP="00FC5A32">
      <w:pPr>
        <w:jc w:val="both"/>
        <w:rPr>
          <w:rFonts w:ascii="Arial" w:hAnsi="Arial" w:cs="Arial"/>
          <w:b/>
          <w:color w:val="000000"/>
        </w:rPr>
      </w:pPr>
    </w:p>
    <w:p w:rsidR="00FC5A32" w:rsidRDefault="00FC5A32" w:rsidP="00FC5A32">
      <w:pPr>
        <w:jc w:val="both"/>
        <w:rPr>
          <w:rFonts w:ascii="Arial" w:hAnsi="Arial" w:cs="Arial"/>
          <w:iCs/>
          <w:color w:val="000000"/>
          <w:lang w:val="it-IT"/>
        </w:rPr>
      </w:pPr>
      <w:r>
        <w:rPr>
          <w:rFonts w:ascii="Arial" w:hAnsi="Arial" w:cs="Arial"/>
          <w:iCs/>
          <w:color w:val="000000"/>
          <w:lang w:val="it-IT"/>
        </w:rPr>
        <w:t>Parametar kvalitet (K) vrednovaće se na sledeći način: Najkraći ponuđeni rok isporuke dobija maksimalni broj bodova 10. Bodovi za ostale ponude se obračunavaju proporcionalno u odnosu na najkraći ponuđeni rok isporuke po formuli :Broj bodova (K)=Najkraći ponuđeni rok isporuke / ponuđeni rok isporuke x 10. Ponuđač je dužan da u ponudi navede rok isporuke iskazan u danima. Rok isporuke je maksimum</w:t>
      </w:r>
      <w:r w:rsidR="00825007">
        <w:rPr>
          <w:rFonts w:ascii="Arial" w:hAnsi="Arial" w:cs="Arial"/>
          <w:iCs/>
          <w:color w:val="000000"/>
          <w:lang w:val="it-IT"/>
        </w:rPr>
        <w:t xml:space="preserve"> 30</w:t>
      </w:r>
      <w:r>
        <w:rPr>
          <w:rFonts w:ascii="Arial" w:hAnsi="Arial" w:cs="Arial"/>
          <w:iCs/>
          <w:color w:val="000000"/>
          <w:lang w:val="it-IT"/>
        </w:rPr>
        <w:t xml:space="preserve"> dana od dana zaključenja ugovora.</w:t>
      </w:r>
    </w:p>
    <w:p w:rsidR="00113C2B" w:rsidRDefault="00113C2B" w:rsidP="00FC5A32">
      <w:pPr>
        <w:jc w:val="both"/>
        <w:rPr>
          <w:rFonts w:ascii="Arial" w:hAnsi="Arial" w:cs="Arial"/>
          <w:iCs/>
          <w:color w:val="000000"/>
          <w:lang w:val="it-IT"/>
        </w:rPr>
      </w:pPr>
    </w:p>
    <w:p w:rsidR="00113C2B" w:rsidRPr="00113C2B" w:rsidRDefault="00113C2B" w:rsidP="00113C2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je za </w:t>
      </w:r>
      <w:proofErr w:type="spellStart"/>
      <w:r>
        <w:rPr>
          <w:rFonts w:ascii="Arial" w:hAnsi="Arial" w:cs="Arial"/>
        </w:rPr>
        <w:t>Partiju</w:t>
      </w:r>
      <w:proofErr w:type="spellEnd"/>
      <w:r>
        <w:rPr>
          <w:rFonts w:ascii="Arial" w:hAnsi="Arial" w:cs="Arial"/>
        </w:rPr>
        <w:t xml:space="preserve"> 3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120-150</w:t>
      </w:r>
      <w:r w:rsidRPr="00113C2B">
        <w:rPr>
          <w:rFonts w:ascii="Arial" w:hAnsi="Arial" w:cs="Arial"/>
        </w:rPr>
        <w:t xml:space="preserve"> dana</w:t>
      </w:r>
    </w:p>
    <w:p w:rsidR="00251EA6" w:rsidRDefault="00251EA6" w:rsidP="00E27FB4">
      <w:pPr>
        <w:jc w:val="both"/>
        <w:rPr>
          <w:rFonts w:ascii="Arial" w:hAnsi="Arial" w:cs="Arial"/>
          <w:iCs/>
          <w:color w:val="000000"/>
          <w:lang w:val="it-IT"/>
        </w:rPr>
      </w:pPr>
    </w:p>
    <w:p w:rsidR="00251EA6" w:rsidRDefault="00251EA6" w:rsidP="00E27FB4">
      <w:pPr>
        <w:jc w:val="both"/>
        <w:rPr>
          <w:rFonts w:ascii="Arial" w:hAnsi="Arial" w:cs="Arial"/>
          <w:iCs/>
          <w:color w:val="000000"/>
          <w:lang w:val="it-IT"/>
        </w:rPr>
      </w:pPr>
    </w:p>
    <w:p w:rsidR="007048BA" w:rsidRPr="00FA54E9" w:rsidRDefault="00FA54E9" w:rsidP="00FA54E9">
      <w:pPr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54E9">
        <w:rPr>
          <w:rFonts w:ascii="Arial" w:hAnsi="Arial" w:cs="Arial"/>
          <w:b/>
          <w:color w:val="000000"/>
          <w:lang w:val="sr-Latn-ME"/>
        </w:rPr>
        <w:t>8.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BB2FC4" w:rsidRPr="00FA54E9">
        <w:rPr>
          <w:rFonts w:ascii="Arial" w:hAnsi="Arial"/>
          <w:b/>
          <w:szCs w:val="32"/>
          <w:lang w:val="sr-Latn-ME"/>
        </w:rPr>
        <w:t>JEZIK PONUDE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t>Ponuda se sačinjava na:</w:t>
      </w: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sym w:font="Wingdings" w:char="F0FD"/>
      </w:r>
      <w:r w:rsidRPr="00BB2FC4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CA1663" w:rsidRDefault="00CA1663" w:rsidP="00CA166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 xml:space="preserve">9. </w:t>
      </w:r>
      <w:r w:rsidR="007048BA" w:rsidRPr="00CA166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Ponude se podnose preko ESJN-a zaključno sa danom </w:t>
      </w:r>
      <w:r w:rsidR="00113C2B">
        <w:rPr>
          <w:rFonts w:ascii="Arial" w:eastAsia="Calibri" w:hAnsi="Arial" w:cs="Arial"/>
          <w:bCs/>
          <w:lang w:val="sr-Latn-ME"/>
        </w:rPr>
        <w:t>23</w:t>
      </w:r>
      <w:r w:rsidRPr="00364C84">
        <w:rPr>
          <w:rFonts w:ascii="Arial" w:eastAsia="Calibri" w:hAnsi="Arial" w:cs="Arial"/>
          <w:bCs/>
          <w:lang w:val="sr-Latn-ME"/>
        </w:rPr>
        <w:t>.</w:t>
      </w:r>
      <w:r w:rsidR="00113C2B">
        <w:rPr>
          <w:rFonts w:ascii="Arial" w:eastAsia="Calibri" w:hAnsi="Arial" w:cs="Arial"/>
          <w:bCs/>
          <w:lang w:val="sr-Latn-ME"/>
        </w:rPr>
        <w:t>06</w:t>
      </w:r>
      <w:r w:rsidRPr="00364C84">
        <w:rPr>
          <w:rFonts w:ascii="Arial" w:eastAsia="Calibri" w:hAnsi="Arial" w:cs="Arial"/>
          <w:bCs/>
          <w:lang w:val="sr-Latn-ME"/>
        </w:rPr>
        <w:t>.202</w:t>
      </w:r>
      <w:r w:rsidR="00113C2B">
        <w:rPr>
          <w:rFonts w:ascii="Arial" w:eastAsia="Calibri" w:hAnsi="Arial" w:cs="Arial"/>
          <w:bCs/>
          <w:lang w:val="sr-Latn-ME"/>
        </w:rPr>
        <w:t>5</w:t>
      </w:r>
      <w:r w:rsidRPr="00364C84">
        <w:rPr>
          <w:rFonts w:ascii="Arial" w:eastAsia="Calibri" w:hAnsi="Arial" w:cs="Arial"/>
          <w:bCs/>
          <w:lang w:val="sr-Latn-ME"/>
        </w:rPr>
        <w:t xml:space="preserve">. godine do 10:00 </w:t>
      </w:r>
      <w:r w:rsidR="00113C2B">
        <w:rPr>
          <w:rFonts w:ascii="Arial" w:eastAsia="Calibri" w:hAnsi="Arial" w:cs="Arial"/>
          <w:bCs/>
          <w:color w:val="000000"/>
          <w:lang w:val="sr-Latn-ME"/>
        </w:rPr>
        <w:t>sati</w:t>
      </w: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i/>
          <w:iCs/>
          <w:color w:val="000000"/>
          <w:lang w:val="sr-Latn-ME"/>
        </w:rPr>
      </w:pP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Otvaranje ponuda održaće se dana </w:t>
      </w:r>
      <w:r w:rsidR="00113C2B">
        <w:rPr>
          <w:rFonts w:ascii="Arial" w:eastAsia="Calibri" w:hAnsi="Arial" w:cs="Arial"/>
          <w:bCs/>
          <w:lang w:val="sr-Latn-ME"/>
        </w:rPr>
        <w:t>23</w:t>
      </w:r>
      <w:r w:rsidRPr="00364C84">
        <w:rPr>
          <w:rFonts w:ascii="Arial" w:eastAsia="Calibri" w:hAnsi="Arial" w:cs="Arial"/>
          <w:bCs/>
          <w:lang w:val="sr-Latn-ME"/>
        </w:rPr>
        <w:t>.0</w:t>
      </w:r>
      <w:r w:rsidR="00113C2B">
        <w:rPr>
          <w:rFonts w:ascii="Arial" w:eastAsia="Calibri" w:hAnsi="Arial" w:cs="Arial"/>
          <w:bCs/>
          <w:lang w:val="sr-Latn-ME"/>
        </w:rPr>
        <w:t>6</w:t>
      </w:r>
      <w:r w:rsidRPr="00364C84">
        <w:rPr>
          <w:rFonts w:ascii="Arial" w:eastAsia="Calibri" w:hAnsi="Arial" w:cs="Arial"/>
          <w:bCs/>
          <w:lang w:val="sr-Latn-ME"/>
        </w:rPr>
        <w:t>.202</w:t>
      </w:r>
      <w:r w:rsidR="00113C2B">
        <w:rPr>
          <w:rFonts w:ascii="Arial" w:eastAsia="Calibri" w:hAnsi="Arial" w:cs="Arial"/>
          <w:bCs/>
          <w:lang w:val="sr-Latn-ME"/>
        </w:rPr>
        <w:t>5</w:t>
      </w:r>
      <w:r w:rsidRPr="00364C84">
        <w:rPr>
          <w:rFonts w:ascii="Arial" w:eastAsia="Calibri" w:hAnsi="Arial" w:cs="Arial"/>
          <w:bCs/>
          <w:lang w:val="sr-Latn-ME"/>
        </w:rPr>
        <w:t xml:space="preserve">. godine u 10:00 sati. </w:t>
      </w: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03579D">
        <w:rPr>
          <w:rFonts w:ascii="Arial" w:eastAsia="Calibri" w:hAnsi="Arial" w:cs="Arial"/>
          <w:bCs/>
          <w:color w:val="000000"/>
          <w:lang w:val="sr-Latn-ME"/>
        </w:rPr>
        <w:sym w:font="Wingdings" w:char="F078"/>
      </w: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 U skladu sa članom 122 Zakona o javnim nabavkama, garancija ponude podnosi se u elektronskom obliku putem ESJN.</w:t>
      </w: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03579D">
        <w:rPr>
          <w:rFonts w:ascii="Arial" w:eastAsia="Calibri" w:hAnsi="Arial" w:cs="Arial"/>
          <w:bCs/>
          <w:color w:val="000000"/>
          <w:lang w:val="sr-Latn-ME"/>
        </w:rPr>
        <w:t>Izuzetno, ako ponuđač ne može da garanciju ponude podnese u elektronskom obliku,dužan je da putem ESJN dostavi kopiju garancije ponude, a da original garancije ponude dostavi, odnosno uruči naručiocu neposredno ili putem pošte,preporučenom pošiljkom najkasnije prije isteka roka za podnošenje ponuda. Adresa za neposredno uručivanje ili slanje pošte je:</w:t>
      </w: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•neposrednom predajom na arhivi naručioca na adresi </w:t>
      </w:r>
      <w:r w:rsidR="00FC5A32">
        <w:rPr>
          <w:rFonts w:ascii="Arial" w:eastAsia="Calibri" w:hAnsi="Arial" w:cs="Arial"/>
          <w:bCs/>
          <w:color w:val="000000"/>
          <w:lang w:val="sr-Latn-ME"/>
        </w:rPr>
        <w:t xml:space="preserve">Škaljari </w:t>
      </w: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 bb,</w:t>
      </w:r>
      <w:r w:rsidR="00364C84">
        <w:rPr>
          <w:rFonts w:ascii="Arial" w:eastAsia="Calibri" w:hAnsi="Arial" w:cs="Arial"/>
          <w:bCs/>
          <w:color w:val="000000"/>
          <w:lang w:val="sr-Latn-ME"/>
        </w:rPr>
        <w:t>Zgrada Obnove,</w:t>
      </w: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 </w:t>
      </w:r>
      <w:r w:rsidR="00FC5A32">
        <w:rPr>
          <w:rFonts w:ascii="Arial" w:eastAsia="Calibri" w:hAnsi="Arial" w:cs="Arial"/>
          <w:bCs/>
          <w:color w:val="000000"/>
          <w:lang w:val="sr-Latn-ME"/>
        </w:rPr>
        <w:t>Kotor</w:t>
      </w:r>
      <w:r w:rsidRPr="0003579D">
        <w:rPr>
          <w:rFonts w:ascii="Arial" w:eastAsia="Calibri" w:hAnsi="Arial" w:cs="Arial"/>
          <w:bCs/>
          <w:color w:val="000000"/>
          <w:lang w:val="sr-Latn-ME"/>
        </w:rPr>
        <w:t>, Crna Gora.</w:t>
      </w: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•preporučenom pošiljkom sa povratnicom na arhivi naručioca na adresi </w:t>
      </w:r>
      <w:r w:rsidR="00FC5A32">
        <w:rPr>
          <w:rFonts w:ascii="Arial" w:eastAsia="Calibri" w:hAnsi="Arial" w:cs="Arial"/>
          <w:bCs/>
          <w:color w:val="000000"/>
          <w:lang w:val="sr-Latn-ME"/>
        </w:rPr>
        <w:t xml:space="preserve">Škaljari </w:t>
      </w: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 bb, </w:t>
      </w:r>
      <w:r w:rsidR="00364C84">
        <w:rPr>
          <w:rFonts w:ascii="Arial" w:eastAsia="Calibri" w:hAnsi="Arial" w:cs="Arial"/>
          <w:bCs/>
          <w:color w:val="000000"/>
          <w:lang w:val="sr-Latn-ME"/>
        </w:rPr>
        <w:t>Zgrada Obnove ,</w:t>
      </w:r>
      <w:r w:rsidR="00FC5A32">
        <w:rPr>
          <w:rFonts w:ascii="Arial" w:eastAsia="Calibri" w:hAnsi="Arial" w:cs="Arial"/>
          <w:bCs/>
          <w:color w:val="000000"/>
          <w:lang w:val="sr-Latn-ME"/>
        </w:rPr>
        <w:t>Kotor</w:t>
      </w:r>
      <w:r w:rsidRPr="0003579D">
        <w:rPr>
          <w:rFonts w:ascii="Arial" w:eastAsia="Calibri" w:hAnsi="Arial" w:cs="Arial"/>
          <w:bCs/>
          <w:color w:val="000000"/>
          <w:lang w:val="sr-Latn-ME"/>
        </w:rPr>
        <w:t>, Crna Gora.</w:t>
      </w:r>
    </w:p>
    <w:p w:rsidR="0003579D" w:rsidRPr="0003579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color w:val="000000"/>
          <w:lang w:val="sr-Latn-ME"/>
        </w:rPr>
      </w:pPr>
    </w:p>
    <w:p w:rsidR="0003579D" w:rsidRPr="007A7DCD" w:rsidRDefault="0003579D" w:rsidP="0003579D">
      <w:pPr>
        <w:tabs>
          <w:tab w:val="left" w:pos="2565"/>
        </w:tabs>
        <w:jc w:val="both"/>
        <w:rPr>
          <w:rFonts w:ascii="Arial" w:eastAsia="Calibri" w:hAnsi="Arial" w:cs="Arial"/>
          <w:bCs/>
          <w:lang w:val="sr-Latn-ME"/>
        </w:rPr>
      </w:pPr>
      <w:r w:rsidRPr="0003579D">
        <w:rPr>
          <w:rFonts w:ascii="Arial" w:eastAsia="Calibri" w:hAnsi="Arial" w:cs="Arial"/>
          <w:bCs/>
          <w:color w:val="000000"/>
          <w:lang w:val="sr-Latn-ME"/>
        </w:rPr>
        <w:t xml:space="preserve">radnim danima </w:t>
      </w:r>
      <w:r w:rsidRPr="007A7DCD">
        <w:rPr>
          <w:rFonts w:ascii="Arial" w:eastAsia="Calibri" w:hAnsi="Arial" w:cs="Arial"/>
          <w:bCs/>
          <w:lang w:val="sr-Latn-ME"/>
        </w:rPr>
        <w:t xml:space="preserve">od 8:00 do </w:t>
      </w:r>
      <w:r w:rsidR="00364C84" w:rsidRPr="007A7DCD">
        <w:rPr>
          <w:rFonts w:ascii="Arial" w:eastAsia="Calibri" w:hAnsi="Arial" w:cs="Arial"/>
          <w:bCs/>
          <w:lang w:val="sr-Latn-ME"/>
        </w:rPr>
        <w:t>15</w:t>
      </w:r>
      <w:r w:rsidRPr="007A7DCD">
        <w:rPr>
          <w:rFonts w:ascii="Arial" w:eastAsia="Calibri" w:hAnsi="Arial" w:cs="Arial"/>
          <w:bCs/>
          <w:lang w:val="sr-Latn-ME"/>
        </w:rPr>
        <w:t xml:space="preserve">:00 sati, zaključno sa danom </w:t>
      </w:r>
      <w:r w:rsidR="00113C2B">
        <w:rPr>
          <w:rFonts w:ascii="Arial" w:eastAsia="Calibri" w:hAnsi="Arial" w:cs="Arial"/>
          <w:bCs/>
          <w:lang w:val="sr-Latn-ME"/>
        </w:rPr>
        <w:t>23</w:t>
      </w:r>
      <w:r w:rsidRPr="007A7DCD">
        <w:rPr>
          <w:rFonts w:ascii="Arial" w:eastAsia="Calibri" w:hAnsi="Arial" w:cs="Arial"/>
          <w:bCs/>
          <w:lang w:val="sr-Latn-ME"/>
        </w:rPr>
        <w:t>.0</w:t>
      </w:r>
      <w:r w:rsidR="00113C2B">
        <w:rPr>
          <w:rFonts w:ascii="Arial" w:eastAsia="Calibri" w:hAnsi="Arial" w:cs="Arial"/>
          <w:bCs/>
          <w:lang w:val="sr-Latn-ME"/>
        </w:rPr>
        <w:t>6</w:t>
      </w:r>
      <w:r w:rsidRPr="007A7DCD">
        <w:rPr>
          <w:rFonts w:ascii="Arial" w:eastAsia="Calibri" w:hAnsi="Arial" w:cs="Arial"/>
          <w:bCs/>
          <w:lang w:val="sr-Latn-ME"/>
        </w:rPr>
        <w:t>.202</w:t>
      </w:r>
      <w:r w:rsidR="00113C2B">
        <w:rPr>
          <w:rFonts w:ascii="Arial" w:eastAsia="Calibri" w:hAnsi="Arial" w:cs="Arial"/>
          <w:bCs/>
          <w:lang w:val="sr-Latn-ME"/>
        </w:rPr>
        <w:t>5</w:t>
      </w:r>
      <w:r w:rsidRPr="007A7DCD">
        <w:rPr>
          <w:rFonts w:ascii="Arial" w:eastAsia="Calibri" w:hAnsi="Arial" w:cs="Arial"/>
          <w:bCs/>
          <w:lang w:val="sr-Latn-ME"/>
        </w:rPr>
        <w:t xml:space="preserve">. godine do </w:t>
      </w:r>
      <w:r w:rsidR="007A7DCD" w:rsidRPr="007A7DCD">
        <w:rPr>
          <w:rFonts w:ascii="Arial" w:eastAsia="Calibri" w:hAnsi="Arial" w:cs="Arial"/>
          <w:bCs/>
          <w:lang w:val="sr-Latn-ME"/>
        </w:rPr>
        <w:t>10</w:t>
      </w:r>
      <w:r w:rsidRPr="007A7DCD">
        <w:rPr>
          <w:rFonts w:ascii="Arial" w:eastAsia="Calibri" w:hAnsi="Arial" w:cs="Arial"/>
          <w:bCs/>
          <w:lang w:val="sr-Latn-ME"/>
        </w:rPr>
        <w:t>:00 sati.</w:t>
      </w:r>
    </w:p>
    <w:p w:rsidR="007048BA" w:rsidRDefault="007048BA" w:rsidP="007048BA">
      <w:pPr>
        <w:rPr>
          <w:rFonts w:ascii="Arial" w:hAnsi="Arial" w:cs="Arial"/>
          <w:i/>
          <w:iCs/>
          <w:color w:val="000000"/>
          <w:lang w:val="sr-Latn-ME"/>
        </w:rPr>
      </w:pPr>
    </w:p>
    <w:p w:rsidR="007048BA" w:rsidRPr="00743775" w:rsidRDefault="00743775" w:rsidP="0074377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 xml:space="preserve">10. </w:t>
      </w:r>
      <w:r w:rsidR="007048BA" w:rsidRPr="00743775">
        <w:rPr>
          <w:rFonts w:ascii="Arial" w:hAnsi="Arial"/>
          <w:b/>
          <w:szCs w:val="32"/>
          <w:lang w:val="sr-Latn-ME"/>
        </w:rPr>
        <w:t>USLOVI ZA AKTIVIRANJE GARANCIJE PONUDE</w:t>
      </w:r>
      <w:r w:rsidR="007048BA">
        <w:rPr>
          <w:vertAlign w:val="superscript"/>
        </w:rPr>
        <w:footnoteReference w:id="10"/>
      </w:r>
      <w:bookmarkEnd w:id="9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7048BA" w:rsidRDefault="00086567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7048BA">
        <w:rPr>
          <w:rFonts w:ascii="Arial" w:hAnsi="Arial" w:cs="Arial"/>
          <w:lang w:val="sr-Latn-ME"/>
        </w:rPr>
        <w:t xml:space="preserve">) odbije da potpiše ugovor o javnoj nabavci ili okvirni sporazum; ili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Pr="00333308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 xml:space="preserve">11. </w:t>
      </w:r>
      <w:r w:rsidR="007048BA" w:rsidRPr="00333308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3333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 xml:space="preserve">12. </w:t>
      </w:r>
      <w:r w:rsidR="007048BA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048BA" w:rsidRDefault="007048BA" w:rsidP="007048B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605AA9" w:rsidP="00605A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 xml:space="preserve">13. </w:t>
      </w:r>
      <w:r w:rsidR="007048BA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B1C85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CS"/>
        </w:rPr>
      </w:pPr>
      <w:r w:rsidRPr="00AB1C85">
        <w:rPr>
          <w:rFonts w:ascii="Arial" w:hAnsi="Arial" w:cs="Arial"/>
          <w:color w:val="000000"/>
          <w:lang w:val="sr-Latn-CS"/>
        </w:rPr>
        <w:t xml:space="preserve">Rok plaćanja je: </w:t>
      </w:r>
      <w:proofErr w:type="spellStart"/>
      <w:r w:rsidRPr="00AB1C85">
        <w:rPr>
          <w:rFonts w:ascii="Arial" w:hAnsi="Arial" w:cs="Arial"/>
        </w:rPr>
        <w:t>Rok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plaćanja</w:t>
      </w:r>
      <w:proofErr w:type="spellEnd"/>
      <w:r w:rsidRPr="00AB1C85">
        <w:rPr>
          <w:rFonts w:ascii="Arial" w:hAnsi="Arial" w:cs="Arial"/>
        </w:rPr>
        <w:t xml:space="preserve"> je </w:t>
      </w:r>
      <w:proofErr w:type="spellStart"/>
      <w:r w:rsidRPr="00AB1C85">
        <w:rPr>
          <w:rFonts w:ascii="Arial" w:hAnsi="Arial" w:cs="Arial"/>
        </w:rPr>
        <w:t>najmanje</w:t>
      </w:r>
      <w:proofErr w:type="spellEnd"/>
      <w:r w:rsidRPr="00AB1C85">
        <w:rPr>
          <w:rFonts w:ascii="Arial" w:hAnsi="Arial" w:cs="Arial"/>
        </w:rPr>
        <w:t xml:space="preserve"> 30 dana od dana </w:t>
      </w:r>
      <w:proofErr w:type="spellStart"/>
      <w:r w:rsidRPr="00AB1C85">
        <w:rPr>
          <w:rFonts w:ascii="Arial" w:hAnsi="Arial" w:cs="Arial"/>
        </w:rPr>
        <w:t>ispostavljene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fakture</w:t>
      </w:r>
      <w:proofErr w:type="spellEnd"/>
      <w:r w:rsidRPr="00AB1C85">
        <w:rPr>
          <w:rFonts w:ascii="Arial" w:hAnsi="Arial" w:cs="Arial"/>
        </w:rPr>
        <w:t xml:space="preserve"> za </w:t>
      </w:r>
      <w:proofErr w:type="spellStart"/>
      <w:r w:rsidRPr="00AB1C85">
        <w:rPr>
          <w:rFonts w:ascii="Arial" w:hAnsi="Arial" w:cs="Arial"/>
        </w:rPr>
        <w:t>isporučenu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robu</w:t>
      </w:r>
      <w:proofErr w:type="spellEnd"/>
      <w:r w:rsidRPr="00AB1C85">
        <w:rPr>
          <w:rFonts w:ascii="Arial" w:hAnsi="Arial" w:cs="Arial"/>
        </w:rPr>
        <w:t>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u w:val="single"/>
          <w:lang w:val="sr-Latn-CS"/>
        </w:rPr>
      </w:pPr>
      <w:r w:rsidRPr="00AB1C85">
        <w:rPr>
          <w:rFonts w:ascii="Arial" w:hAnsi="Arial" w:cs="Arial"/>
          <w:color w:val="000000"/>
          <w:lang w:val="sr-Latn-CS"/>
        </w:rPr>
        <w:t>Način plaćanja je: virmanski</w:t>
      </w:r>
    </w:p>
    <w:p w:rsidR="00AB1C85" w:rsidRPr="00AB1C85" w:rsidRDefault="00AB1C85" w:rsidP="00AB1C85">
      <w:pPr>
        <w:rPr>
          <w:rFonts w:ascii="Arial" w:hAnsi="Arial" w:cs="Arial"/>
        </w:rPr>
      </w:pPr>
      <w:proofErr w:type="spellStart"/>
      <w:r w:rsidRPr="00AB1C85">
        <w:rPr>
          <w:rFonts w:ascii="Arial" w:hAnsi="Arial" w:cs="Arial"/>
        </w:rPr>
        <w:t>Rok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izvršenja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ugovora</w:t>
      </w:r>
      <w:proofErr w:type="spellEnd"/>
      <w:r w:rsidRPr="00AB1C85">
        <w:rPr>
          <w:rFonts w:ascii="Arial" w:hAnsi="Arial" w:cs="Arial"/>
        </w:rPr>
        <w:t xml:space="preserve"> za </w:t>
      </w:r>
      <w:proofErr w:type="spellStart"/>
      <w:r w:rsidRPr="00AB1C85">
        <w:rPr>
          <w:rFonts w:ascii="Arial" w:hAnsi="Arial" w:cs="Arial"/>
        </w:rPr>
        <w:t>partiju</w:t>
      </w:r>
      <w:proofErr w:type="spellEnd"/>
      <w:r w:rsidRPr="00AB1C85">
        <w:rPr>
          <w:rFonts w:ascii="Arial" w:hAnsi="Arial" w:cs="Arial"/>
        </w:rPr>
        <w:t xml:space="preserve"> 1-od 20-30 dana ;</w:t>
      </w:r>
      <w:proofErr w:type="spellStart"/>
      <w:r w:rsidRPr="00AB1C85">
        <w:rPr>
          <w:rFonts w:ascii="Arial" w:hAnsi="Arial" w:cs="Arial"/>
        </w:rPr>
        <w:t>partija</w:t>
      </w:r>
      <w:proofErr w:type="spellEnd"/>
      <w:r w:rsidRPr="00AB1C85">
        <w:rPr>
          <w:rFonts w:ascii="Arial" w:hAnsi="Arial" w:cs="Arial"/>
        </w:rPr>
        <w:t xml:space="preserve"> 2-od 130-150 dana I </w:t>
      </w:r>
      <w:proofErr w:type="spellStart"/>
      <w:r w:rsidRPr="00AB1C85">
        <w:rPr>
          <w:rFonts w:ascii="Arial" w:hAnsi="Arial" w:cs="Arial"/>
        </w:rPr>
        <w:t>Partija</w:t>
      </w:r>
      <w:proofErr w:type="spellEnd"/>
      <w:r w:rsidRPr="00AB1C85">
        <w:rPr>
          <w:rFonts w:ascii="Arial" w:hAnsi="Arial" w:cs="Arial"/>
        </w:rPr>
        <w:t xml:space="preserve"> 3 od 130-150 dana , </w:t>
      </w:r>
      <w:proofErr w:type="spellStart"/>
      <w:r w:rsidRPr="00AB1C85">
        <w:rPr>
          <w:rFonts w:ascii="Arial" w:hAnsi="Arial" w:cs="Arial"/>
        </w:rPr>
        <w:t>od</w:t>
      </w:r>
      <w:proofErr w:type="spellEnd"/>
      <w:r w:rsidRPr="00AB1C85">
        <w:rPr>
          <w:rFonts w:ascii="Arial" w:hAnsi="Arial" w:cs="Arial"/>
        </w:rPr>
        <w:t xml:space="preserve"> dana </w:t>
      </w:r>
      <w:proofErr w:type="spellStart"/>
      <w:r w:rsidRPr="00AB1C85">
        <w:rPr>
          <w:rFonts w:ascii="Arial" w:hAnsi="Arial" w:cs="Arial"/>
        </w:rPr>
        <w:t>zaključivanja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ugovora</w:t>
      </w:r>
      <w:proofErr w:type="spellEnd"/>
      <w:r w:rsidRPr="00AB1C85">
        <w:rPr>
          <w:rFonts w:ascii="Arial" w:hAnsi="Arial" w:cs="Arial"/>
        </w:rPr>
        <w:t>..</w:t>
      </w:r>
    </w:p>
    <w:p w:rsidR="00AB1C85" w:rsidRPr="00AB1C85" w:rsidRDefault="00AB1C85" w:rsidP="00AB1C85">
      <w:pPr>
        <w:jc w:val="both"/>
        <w:rPr>
          <w:rFonts w:ascii="Arial" w:hAnsi="Arial" w:cs="Arial"/>
        </w:rPr>
      </w:pPr>
      <w:r w:rsidRPr="00AB1C85">
        <w:rPr>
          <w:rFonts w:ascii="Arial" w:hAnsi="Arial" w:cs="Arial"/>
          <w:color w:val="000000"/>
          <w:lang w:val="pl-PL"/>
        </w:rPr>
        <w:t xml:space="preserve">Mjesto izvršenja ugovora: </w:t>
      </w:r>
      <w:proofErr w:type="spellStart"/>
      <w:r w:rsidRPr="00AB1C85">
        <w:rPr>
          <w:rFonts w:ascii="Arial" w:hAnsi="Arial" w:cs="Arial"/>
        </w:rPr>
        <w:t>Mjesto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izvršenja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ugovora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dooVodovod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kanaliazcija</w:t>
      </w:r>
      <w:proofErr w:type="spellEnd"/>
      <w:r>
        <w:rPr>
          <w:rFonts w:ascii="Arial" w:hAnsi="Arial" w:cs="Arial"/>
        </w:rPr>
        <w:t xml:space="preserve"> Kotor.</w:t>
      </w:r>
      <w:r w:rsidRPr="00AB1C85">
        <w:rPr>
          <w:rFonts w:ascii="Arial" w:hAnsi="Arial" w:cs="Arial"/>
        </w:rPr>
        <w:t xml:space="preserve">. 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pl-PL"/>
        </w:rPr>
      </w:pPr>
      <w:r w:rsidRPr="00AB1C85">
        <w:rPr>
          <w:rFonts w:ascii="Arial" w:hAnsi="Arial" w:cs="Arial"/>
          <w:color w:val="000000"/>
          <w:lang w:val="pl-PL"/>
        </w:rPr>
        <w:t>Period važe</w:t>
      </w:r>
      <w:r>
        <w:rPr>
          <w:rFonts w:ascii="Arial" w:hAnsi="Arial" w:cs="Arial"/>
          <w:color w:val="000000"/>
          <w:lang w:val="pl-PL"/>
        </w:rPr>
        <w:t>nja ponude je 90</w:t>
      </w:r>
      <w:r w:rsidRPr="00AB1C85">
        <w:rPr>
          <w:rFonts w:ascii="Arial" w:hAnsi="Arial" w:cs="Arial"/>
          <w:color w:val="000000"/>
          <w:lang w:val="pl-PL"/>
        </w:rPr>
        <w:t xml:space="preserve"> dana od dana javnog otvaranja ponuda.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pl-PL"/>
        </w:rPr>
      </w:pPr>
      <w:r w:rsidRPr="00AB1C85">
        <w:rPr>
          <w:rFonts w:ascii="Arial" w:hAnsi="Arial" w:cs="Arial"/>
          <w:color w:val="000000"/>
          <w:lang w:val="pl-PL"/>
        </w:rPr>
        <w:t>Odluka o izboru najpovoljnije ponude donijeće se u roku od 60 dana od dana javnog otvaranja ponuda.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CS"/>
        </w:rPr>
      </w:pPr>
      <w:r w:rsidRPr="00AB1C85">
        <w:rPr>
          <w:rFonts w:ascii="Arial" w:hAnsi="Arial" w:cs="Arial"/>
          <w:color w:val="000000"/>
          <w:lang w:val="sr-Latn-CS"/>
        </w:rPr>
        <w:t>Naručilac pojašnjava da do raskida ovog ugovora o nabavci svih vozila može doći ako ponuđač ne bude izvršavao svoje obaveze u rokovima i na način predviđen Ugovorom.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l-SI"/>
        </w:rPr>
      </w:pPr>
      <w:r w:rsidRPr="00AB1C85">
        <w:rPr>
          <w:rFonts w:ascii="Arial" w:hAnsi="Arial" w:cs="Arial"/>
          <w:color w:val="000000"/>
          <w:lang w:val="sl-SI"/>
        </w:rPr>
        <w:t>Eventualne nesporazume koji mogu da se pojave u vezi ovog Ugovora ugovorne strane će pokušati da  riješe sporazumno. Sve sporove koji nasta</w:t>
      </w:r>
      <w:r w:rsidRPr="00AB1C85">
        <w:rPr>
          <w:rFonts w:ascii="Arial" w:hAnsi="Arial" w:cs="Arial"/>
          <w:color w:val="000000"/>
          <w:lang w:val="sr-Latn-CS"/>
        </w:rPr>
        <w:t>nu</w:t>
      </w:r>
      <w:r w:rsidRPr="00AB1C85">
        <w:rPr>
          <w:rFonts w:ascii="Arial" w:hAnsi="Arial" w:cs="Arial"/>
          <w:color w:val="000000"/>
          <w:lang w:val="sl-SI"/>
        </w:rPr>
        <w:t xml:space="preserve"> u vezi ovog ugovora rješavaće sud u Podgorici.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l-SI"/>
        </w:rPr>
      </w:pPr>
      <w:r w:rsidRPr="00AB1C85">
        <w:rPr>
          <w:rFonts w:ascii="Arial" w:hAnsi="Arial" w:cs="Arial"/>
          <w:color w:val="000000"/>
          <w:lang w:val="sl-SI"/>
        </w:rPr>
        <w:t>Za sve što nije definisano ovim ugovorom primjenjivaće se odredbe Zakona o obligacionim odnosima.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CS"/>
        </w:rPr>
      </w:pPr>
    </w:p>
    <w:p w:rsidR="00AB1C85" w:rsidRPr="00AB1C85" w:rsidRDefault="00AB1C85" w:rsidP="00AB1C85">
      <w:pPr>
        <w:jc w:val="both"/>
        <w:rPr>
          <w:rFonts w:ascii="Arial" w:hAnsi="Arial" w:cs="Arial"/>
          <w:color w:val="000000"/>
        </w:rPr>
      </w:pPr>
      <w:proofErr w:type="spellStart"/>
      <w:r w:rsidRPr="00AB1C85">
        <w:rPr>
          <w:rFonts w:ascii="Arial" w:hAnsi="Arial" w:cs="Arial"/>
          <w:color w:val="000000"/>
        </w:rPr>
        <w:t>Ukoliko</w:t>
      </w:r>
      <w:proofErr w:type="spellEnd"/>
      <w:r w:rsidRPr="00AB1C85">
        <w:rPr>
          <w:rFonts w:ascii="Arial" w:hAnsi="Arial" w:cs="Arial"/>
          <w:color w:val="000000"/>
        </w:rPr>
        <w:t xml:space="preserve"> u </w:t>
      </w:r>
      <w:proofErr w:type="spellStart"/>
      <w:r w:rsidRPr="00AB1C85">
        <w:rPr>
          <w:rFonts w:ascii="Arial" w:hAnsi="Arial" w:cs="Arial"/>
          <w:color w:val="000000"/>
        </w:rPr>
        <w:t>toku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važnosti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ovog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ugovora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dođe</w:t>
      </w:r>
      <w:proofErr w:type="spellEnd"/>
      <w:r w:rsidRPr="00AB1C85">
        <w:rPr>
          <w:rFonts w:ascii="Arial" w:hAnsi="Arial" w:cs="Arial"/>
          <w:color w:val="000000"/>
        </w:rPr>
        <w:t xml:space="preserve"> do </w:t>
      </w:r>
      <w:proofErr w:type="spellStart"/>
      <w:r w:rsidRPr="00AB1C85">
        <w:rPr>
          <w:rFonts w:ascii="Arial" w:hAnsi="Arial" w:cs="Arial"/>
          <w:color w:val="000000"/>
        </w:rPr>
        <w:t>bilo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kakvih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promjena</w:t>
      </w:r>
      <w:proofErr w:type="spellEnd"/>
      <w:r w:rsidRPr="00AB1C85">
        <w:rPr>
          <w:rFonts w:ascii="Arial" w:hAnsi="Arial" w:cs="Arial"/>
          <w:color w:val="000000"/>
        </w:rPr>
        <w:t xml:space="preserve"> u </w:t>
      </w:r>
      <w:proofErr w:type="spellStart"/>
      <w:r w:rsidRPr="00AB1C85">
        <w:rPr>
          <w:rFonts w:ascii="Arial" w:hAnsi="Arial" w:cs="Arial"/>
          <w:color w:val="000000"/>
        </w:rPr>
        <w:t>nazivu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AB1C85">
        <w:rPr>
          <w:rFonts w:ascii="Arial" w:hAnsi="Arial" w:cs="Arial"/>
          <w:color w:val="000000"/>
        </w:rPr>
        <w:t>ili</w:t>
      </w:r>
      <w:proofErr w:type="spellEnd"/>
      <w:proofErr w:type="gram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drugim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statusnim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promjenama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ugovornih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strana</w:t>
      </w:r>
      <w:proofErr w:type="spellEnd"/>
      <w:r w:rsidRPr="00AB1C85">
        <w:rPr>
          <w:rFonts w:ascii="Arial" w:hAnsi="Arial" w:cs="Arial"/>
          <w:color w:val="000000"/>
        </w:rPr>
        <w:t xml:space="preserve">, </w:t>
      </w:r>
      <w:proofErr w:type="spellStart"/>
      <w:r w:rsidRPr="00AB1C85">
        <w:rPr>
          <w:rFonts w:ascii="Arial" w:hAnsi="Arial" w:cs="Arial"/>
          <w:color w:val="000000"/>
        </w:rPr>
        <w:t>tada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će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sva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prava</w:t>
      </w:r>
      <w:proofErr w:type="spellEnd"/>
      <w:r w:rsidRPr="00AB1C85">
        <w:rPr>
          <w:rFonts w:ascii="Arial" w:hAnsi="Arial" w:cs="Arial"/>
          <w:color w:val="000000"/>
        </w:rPr>
        <w:t xml:space="preserve"> i </w:t>
      </w:r>
      <w:proofErr w:type="spellStart"/>
      <w:r w:rsidRPr="00AB1C85">
        <w:rPr>
          <w:rFonts w:ascii="Arial" w:hAnsi="Arial" w:cs="Arial"/>
          <w:color w:val="000000"/>
        </w:rPr>
        <w:t>obaveze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ugovorne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strane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kod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koje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dođe</w:t>
      </w:r>
      <w:proofErr w:type="spellEnd"/>
      <w:r w:rsidRPr="00AB1C85">
        <w:rPr>
          <w:rFonts w:ascii="Arial" w:hAnsi="Arial" w:cs="Arial"/>
          <w:color w:val="000000"/>
        </w:rPr>
        <w:t xml:space="preserve"> do </w:t>
      </w:r>
      <w:proofErr w:type="spellStart"/>
      <w:r w:rsidRPr="00AB1C85">
        <w:rPr>
          <w:rFonts w:ascii="Arial" w:hAnsi="Arial" w:cs="Arial"/>
          <w:color w:val="000000"/>
        </w:rPr>
        <w:t>takve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promjene</w:t>
      </w:r>
      <w:proofErr w:type="spellEnd"/>
      <w:r w:rsidRPr="00AB1C85">
        <w:rPr>
          <w:rFonts w:ascii="Arial" w:hAnsi="Arial" w:cs="Arial"/>
          <w:color w:val="000000"/>
        </w:rPr>
        <w:t xml:space="preserve">, </w:t>
      </w:r>
      <w:proofErr w:type="spellStart"/>
      <w:r w:rsidRPr="00AB1C85">
        <w:rPr>
          <w:rFonts w:ascii="Arial" w:hAnsi="Arial" w:cs="Arial"/>
          <w:color w:val="000000"/>
        </w:rPr>
        <w:t>preći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na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njenog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pravnog</w:t>
      </w:r>
      <w:proofErr w:type="spellEnd"/>
      <w:r w:rsidRPr="00AB1C85">
        <w:rPr>
          <w:rFonts w:ascii="Arial" w:hAnsi="Arial" w:cs="Arial"/>
          <w:color w:val="000000"/>
        </w:rPr>
        <w:t xml:space="preserve"> </w:t>
      </w:r>
      <w:proofErr w:type="spellStart"/>
      <w:r w:rsidRPr="00AB1C85">
        <w:rPr>
          <w:rFonts w:ascii="Arial" w:hAnsi="Arial" w:cs="Arial"/>
          <w:color w:val="000000"/>
        </w:rPr>
        <w:t>sljedbenika</w:t>
      </w:r>
      <w:proofErr w:type="spellEnd"/>
      <w:r w:rsidRPr="00AB1C85">
        <w:rPr>
          <w:rFonts w:ascii="Arial" w:hAnsi="Arial" w:cs="Arial"/>
          <w:color w:val="000000"/>
        </w:rPr>
        <w:t>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</w:rPr>
      </w:pPr>
    </w:p>
    <w:p w:rsidR="00AB1C85" w:rsidRPr="00AB1C85" w:rsidRDefault="00AB1C85" w:rsidP="00AB1C85">
      <w:pPr>
        <w:jc w:val="both"/>
        <w:rPr>
          <w:rFonts w:ascii="Arial" w:eastAsia="Calibri" w:hAnsi="Arial" w:cs="Arial"/>
          <w:bCs/>
          <w:lang w:val="sr-Latn-CS"/>
        </w:rPr>
      </w:pPr>
      <w:r w:rsidRPr="00AB1C85">
        <w:rPr>
          <w:rFonts w:ascii="Arial" w:eastAsia="Calibri" w:hAnsi="Arial" w:cs="Arial"/>
          <w:bCs/>
          <w:lang w:val="sr-Latn-ME"/>
        </w:rPr>
        <w:t>Ugovor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o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javnoj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nabavci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koji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je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zaklju</w:t>
      </w:r>
      <w:r w:rsidRPr="00AB1C85">
        <w:rPr>
          <w:rFonts w:ascii="Arial" w:eastAsia="Calibri" w:hAnsi="Arial" w:cs="Arial"/>
          <w:bCs/>
          <w:lang w:val="sr-Latn-CS"/>
        </w:rPr>
        <w:t>č</w:t>
      </w:r>
      <w:r w:rsidRPr="00AB1C85">
        <w:rPr>
          <w:rFonts w:ascii="Arial" w:eastAsia="Calibri" w:hAnsi="Arial" w:cs="Arial"/>
          <w:bCs/>
          <w:lang w:val="sr-Latn-ME"/>
        </w:rPr>
        <w:t>en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uz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kr</w:t>
      </w:r>
      <w:r w:rsidRPr="00AB1C85">
        <w:rPr>
          <w:rFonts w:ascii="Arial" w:eastAsia="Calibri" w:hAnsi="Arial" w:cs="Arial"/>
          <w:bCs/>
          <w:lang w:val="sr-Latn-CS"/>
        </w:rPr>
        <w:t>š</w:t>
      </w:r>
      <w:r w:rsidRPr="00AB1C85">
        <w:rPr>
          <w:rFonts w:ascii="Arial" w:eastAsia="Calibri" w:hAnsi="Arial" w:cs="Arial"/>
          <w:bCs/>
          <w:lang w:val="sr-Latn-ME"/>
        </w:rPr>
        <w:t>enje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antikorupcijskog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pravila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u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skladu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sa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odredbama</w:t>
      </w:r>
      <w:r w:rsidRPr="00AB1C85">
        <w:rPr>
          <w:rFonts w:ascii="Arial" w:eastAsia="Calibri" w:hAnsi="Arial" w:cs="Arial"/>
          <w:bCs/>
          <w:lang w:val="sr-Latn-CS"/>
        </w:rPr>
        <w:t xml:space="preserve"> č</w:t>
      </w:r>
      <w:r w:rsidRPr="00AB1C85">
        <w:rPr>
          <w:rFonts w:ascii="Arial" w:eastAsia="Calibri" w:hAnsi="Arial" w:cs="Arial"/>
          <w:bCs/>
          <w:lang w:val="sr-Latn-ME"/>
        </w:rPr>
        <w:t>lana</w:t>
      </w:r>
      <w:r w:rsidRPr="00AB1C85">
        <w:rPr>
          <w:rFonts w:ascii="Arial" w:eastAsia="Calibri" w:hAnsi="Arial" w:cs="Arial"/>
          <w:bCs/>
          <w:lang w:val="sr-Latn-CS"/>
        </w:rPr>
        <w:t xml:space="preserve"> 38 </w:t>
      </w:r>
      <w:r w:rsidRPr="00AB1C85">
        <w:rPr>
          <w:rFonts w:ascii="Arial" w:eastAsia="Calibri" w:hAnsi="Arial" w:cs="Arial"/>
          <w:bCs/>
          <w:lang w:val="sr-Latn-ME"/>
        </w:rPr>
        <w:t>Zakona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o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javnim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nabavkama</w:t>
      </w:r>
      <w:r w:rsidRPr="00AB1C85">
        <w:rPr>
          <w:rFonts w:ascii="Arial" w:eastAsia="Calibri" w:hAnsi="Arial" w:cs="Arial"/>
          <w:bCs/>
          <w:lang w:val="sr-Latn-CS"/>
        </w:rPr>
        <w:t xml:space="preserve"> (,,</w:t>
      </w:r>
      <w:r w:rsidRPr="00AB1C85">
        <w:rPr>
          <w:rFonts w:ascii="Arial" w:eastAsia="Calibri" w:hAnsi="Arial" w:cs="Arial"/>
          <w:bCs/>
          <w:lang w:val="sr-Latn-ME"/>
        </w:rPr>
        <w:t>Slu</w:t>
      </w:r>
      <w:r w:rsidRPr="00AB1C85">
        <w:rPr>
          <w:rFonts w:ascii="Arial" w:eastAsia="Calibri" w:hAnsi="Arial" w:cs="Arial"/>
          <w:bCs/>
          <w:lang w:val="sr-Latn-CS"/>
        </w:rPr>
        <w:t>ž</w:t>
      </w:r>
      <w:r w:rsidRPr="00AB1C85">
        <w:rPr>
          <w:rFonts w:ascii="Arial" w:eastAsia="Calibri" w:hAnsi="Arial" w:cs="Arial"/>
          <w:bCs/>
          <w:lang w:val="sr-Latn-ME"/>
        </w:rPr>
        <w:t>beni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list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Crne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Gore</w:t>
      </w:r>
      <w:r w:rsidRPr="00AB1C85">
        <w:rPr>
          <w:rFonts w:ascii="Arial" w:eastAsia="Calibri" w:hAnsi="Arial" w:cs="Arial"/>
          <w:bCs/>
          <w:lang w:val="sr-Latn-CS"/>
        </w:rPr>
        <w:t xml:space="preserve">”, </w:t>
      </w:r>
      <w:r w:rsidRPr="00AB1C85">
        <w:rPr>
          <w:rFonts w:ascii="Arial" w:eastAsia="Calibri" w:hAnsi="Arial" w:cs="Arial"/>
          <w:bCs/>
          <w:lang w:val="sr-Latn-ME"/>
        </w:rPr>
        <w:t>br</w:t>
      </w:r>
      <w:r w:rsidRPr="00AB1C85">
        <w:rPr>
          <w:rFonts w:ascii="Arial" w:eastAsia="Calibri" w:hAnsi="Arial" w:cs="Arial"/>
          <w:bCs/>
          <w:lang w:val="sr-Latn-CS"/>
        </w:rPr>
        <w:t>. 074/19,</w:t>
      </w:r>
      <w:r w:rsidRPr="00AB1C85">
        <w:rPr>
          <w:rFonts w:ascii="Arial" w:eastAsia="Calibri" w:hAnsi="Arial" w:cs="Arial"/>
          <w:lang w:val="it-IT"/>
        </w:rPr>
        <w:t>003/23 i 011/23</w:t>
      </w:r>
      <w:r>
        <w:rPr>
          <w:rFonts w:ascii="Arial" w:eastAsia="Calibri" w:hAnsi="Arial" w:cs="Arial"/>
          <w:lang w:val="it-IT"/>
        </w:rPr>
        <w:t xml:space="preserve"> </w:t>
      </w:r>
      <w:r w:rsidRPr="00AB1C85">
        <w:rPr>
          <w:rFonts w:ascii="Arial" w:eastAsia="Calibri" w:hAnsi="Arial" w:cs="Arial"/>
          <w:bCs/>
          <w:lang w:val="sr-Latn-CS"/>
        </w:rPr>
        <w:t xml:space="preserve">) </w:t>
      </w:r>
      <w:r w:rsidRPr="00AB1C85">
        <w:rPr>
          <w:rFonts w:ascii="Arial" w:eastAsia="Calibri" w:hAnsi="Arial" w:cs="Arial"/>
          <w:bCs/>
          <w:lang w:val="sr-Latn-ME"/>
        </w:rPr>
        <w:t>ni</w:t>
      </w:r>
      <w:r w:rsidRPr="00AB1C85">
        <w:rPr>
          <w:rFonts w:ascii="Arial" w:eastAsia="Calibri" w:hAnsi="Arial" w:cs="Arial"/>
          <w:bCs/>
          <w:lang w:val="sr-Latn-CS"/>
        </w:rPr>
        <w:t>š</w:t>
      </w:r>
      <w:r w:rsidRPr="00AB1C85">
        <w:rPr>
          <w:rFonts w:ascii="Arial" w:eastAsia="Calibri" w:hAnsi="Arial" w:cs="Arial"/>
          <w:bCs/>
          <w:lang w:val="sr-Latn-ME"/>
        </w:rPr>
        <w:t>tav</w:t>
      </w:r>
      <w:r w:rsidRPr="00AB1C85">
        <w:rPr>
          <w:rFonts w:ascii="Arial" w:eastAsia="Calibri" w:hAnsi="Arial" w:cs="Arial"/>
          <w:bCs/>
          <w:lang w:val="sr-Latn-CS"/>
        </w:rPr>
        <w:t xml:space="preserve"> </w:t>
      </w:r>
      <w:r w:rsidRPr="00AB1C85">
        <w:rPr>
          <w:rFonts w:ascii="Arial" w:eastAsia="Calibri" w:hAnsi="Arial" w:cs="Arial"/>
          <w:bCs/>
          <w:lang w:val="sr-Latn-ME"/>
        </w:rPr>
        <w:t>je</w:t>
      </w:r>
      <w:r w:rsidRPr="00AB1C85">
        <w:rPr>
          <w:rFonts w:ascii="Arial" w:eastAsia="Calibri" w:hAnsi="Arial" w:cs="Arial"/>
          <w:bCs/>
          <w:lang w:val="sr-Latn-CS"/>
        </w:rPr>
        <w:t>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CS"/>
        </w:rPr>
      </w:pP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Ponuđač se obavezuje da Naručiocu u trenutku potpisivanja ovog Ugovora preda neopozivu, bezuslovnu i naplativu na prvi poziv Garanciju za dobro izvršenje ugovora </w:t>
      </w:r>
      <w:r w:rsidRPr="00AB1C85">
        <w:rPr>
          <w:rFonts w:ascii="Arial" w:hAnsi="Arial" w:cs="Arial"/>
          <w:color w:val="000000"/>
          <w:lang w:val="sr-Latn-ME"/>
        </w:rPr>
        <w:lastRenderedPageBreak/>
        <w:t>na iznos 10% od ukupne vrijednosti Ugovora i koju Naručilac može aktivirati u svakom momentu kada nastupi neki od razloga za raskid ovog Ugovora.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</w:p>
    <w:p w:rsidR="00AB1C85" w:rsidRPr="00AB1C85" w:rsidRDefault="00AB1C85" w:rsidP="00AB1C85">
      <w:pPr>
        <w:autoSpaceDE w:val="0"/>
        <w:autoSpaceDN w:val="0"/>
        <w:adjustRightInd w:val="0"/>
        <w:jc w:val="both"/>
        <w:rPr>
          <w:rFonts w:ascii="Calibri,Bold" w:eastAsiaTheme="minorHAnsi" w:hAnsi="Calibri,Bold" w:cs="Calibri,Bold"/>
          <w:b/>
          <w:bCs/>
        </w:rPr>
      </w:pPr>
      <w:r w:rsidRPr="00AB1C85">
        <w:rPr>
          <w:rFonts w:ascii="Arial" w:hAnsi="Arial" w:cs="Arial"/>
          <w:color w:val="000000"/>
          <w:lang w:val="sr-Latn-ME"/>
        </w:rPr>
        <w:t xml:space="preserve">Ugovor o javnoj nabavci za </w:t>
      </w:r>
      <w:proofErr w:type="spellStart"/>
      <w:r w:rsidRPr="00AB1C85">
        <w:rPr>
          <w:rFonts w:ascii="Arial" w:hAnsi="Arial" w:cs="Arial"/>
        </w:rPr>
        <w:t>Sukcesivnu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nabavku</w:t>
      </w:r>
      <w:proofErr w:type="spellEnd"/>
      <w:r w:rsidRPr="00AB1C85">
        <w:rPr>
          <w:rFonts w:ascii="Arial" w:hAnsi="Arial" w:cs="Arial"/>
        </w:rPr>
        <w:t xml:space="preserve"> </w:t>
      </w:r>
      <w:proofErr w:type="spellStart"/>
      <w:r w:rsidRPr="00AB1C85">
        <w:rPr>
          <w:rFonts w:ascii="Arial" w:hAnsi="Arial" w:cs="Arial"/>
        </w:rPr>
        <w:t>goriva</w:t>
      </w:r>
      <w:proofErr w:type="spellEnd"/>
      <w:r w:rsidRPr="00AB1C85">
        <w:rPr>
          <w:rFonts w:ascii="Arial" w:hAnsi="Arial" w:cs="Arial"/>
        </w:rPr>
        <w:t xml:space="preserve"> za Doo </w:t>
      </w:r>
      <w:proofErr w:type="spellStart"/>
      <w:r w:rsidRPr="00AB1C85">
        <w:rPr>
          <w:rFonts w:ascii="Arial" w:hAnsi="Arial" w:cs="Arial"/>
        </w:rPr>
        <w:t>Vodovod</w:t>
      </w:r>
      <w:proofErr w:type="spellEnd"/>
      <w:r w:rsidRPr="00AB1C85">
        <w:rPr>
          <w:rFonts w:ascii="Arial" w:hAnsi="Arial" w:cs="Arial"/>
        </w:rPr>
        <w:t xml:space="preserve"> I </w:t>
      </w:r>
      <w:proofErr w:type="spellStart"/>
      <w:r w:rsidRPr="00AB1C85">
        <w:rPr>
          <w:rFonts w:ascii="Arial" w:hAnsi="Arial" w:cs="Arial"/>
        </w:rPr>
        <w:t>kanalizacija</w:t>
      </w:r>
      <w:proofErr w:type="spellEnd"/>
      <w:r w:rsidRPr="00AB1C85">
        <w:rPr>
          <w:rFonts w:ascii="Arial" w:hAnsi="Arial" w:cs="Arial"/>
        </w:rPr>
        <w:t xml:space="preserve"> Kotor</w:t>
      </w:r>
      <w:r w:rsidRPr="00AB1C85">
        <w:rPr>
          <w:rFonts w:ascii="Calibri,Bold" w:eastAsiaTheme="minorHAnsi" w:hAnsi="Calibri,Bold" w:cs="Calibri,Bold"/>
          <w:b/>
          <w:bCs/>
        </w:rPr>
        <w:t xml:space="preserve"> </w:t>
      </w:r>
      <w:r w:rsidRPr="00AB1C85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   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  <w:r w:rsidRPr="00AB1C85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AB1C85" w:rsidRPr="00AB1C85" w:rsidRDefault="00AB1C85" w:rsidP="00AB1C85">
      <w:pPr>
        <w:jc w:val="both"/>
        <w:rPr>
          <w:rFonts w:ascii="Arial" w:hAnsi="Arial" w:cs="Arial"/>
          <w:color w:val="000000"/>
          <w:lang w:val="sr-Latn-ME"/>
        </w:rPr>
      </w:pPr>
    </w:p>
    <w:p w:rsidR="00AB1C85" w:rsidRPr="00AB1C85" w:rsidRDefault="00AB1C85" w:rsidP="00AB1C8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B1C85" w:rsidRDefault="00AB1C85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B1C85" w:rsidRDefault="00AB1C85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B1C85" w:rsidRDefault="00AB1C85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247F4C" w:rsidRDefault="00247F4C" w:rsidP="00247F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14.</w:t>
      </w:r>
      <w:r w:rsidR="007048BA" w:rsidRPr="00247F4C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  <w:r w:rsidRPr="00B9524F">
        <w:rPr>
          <w:rFonts w:ascii="Arial" w:hAnsi="Arial" w:cs="Arial"/>
          <w:color w:val="000000"/>
          <w:lang w:val="sr-Latn-ME"/>
        </w:rPr>
        <w:object w:dxaOrig="7066" w:dyaOrig="10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516.75pt" o:ole="">
            <v:imagedata r:id="rId8" o:title=""/>
          </v:shape>
          <o:OLEObject Type="Embed" ProgID="AcroExch.Document.7" ShapeID="_x0000_i1025" DrawAspect="Content" ObjectID="_1810715540" r:id="rId9"/>
        </w:object>
      </w: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B9524F" w:rsidRDefault="00B9524F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Default="00FC5A32" w:rsidP="00086567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</w:p>
    <w:p w:rsidR="00FC5A32" w:rsidRDefault="00FC5A32" w:rsidP="006D4029">
      <w:pPr>
        <w:tabs>
          <w:tab w:val="left" w:pos="1701"/>
          <w:tab w:val="left" w:pos="4820"/>
        </w:tabs>
        <w:jc w:val="right"/>
        <w:rPr>
          <w:rFonts w:ascii="Arial" w:hAnsi="Arial" w:cs="Arial"/>
          <w:iCs/>
          <w:color w:val="000000"/>
        </w:rPr>
      </w:pPr>
    </w:p>
    <w:p w:rsidR="00AB1C85" w:rsidRDefault="00AB1C85" w:rsidP="006D4029">
      <w:pPr>
        <w:tabs>
          <w:tab w:val="left" w:pos="1701"/>
          <w:tab w:val="left" w:pos="4820"/>
        </w:tabs>
        <w:jc w:val="right"/>
        <w:rPr>
          <w:rFonts w:ascii="Arial" w:hAnsi="Arial" w:cs="Arial"/>
          <w:iCs/>
          <w:color w:val="000000"/>
        </w:rPr>
      </w:pPr>
    </w:p>
    <w:p w:rsidR="00AB1C85" w:rsidRDefault="00AB1C85" w:rsidP="006D4029">
      <w:pPr>
        <w:tabs>
          <w:tab w:val="left" w:pos="1701"/>
          <w:tab w:val="left" w:pos="4820"/>
        </w:tabs>
        <w:jc w:val="right"/>
        <w:rPr>
          <w:rFonts w:ascii="Arial" w:hAnsi="Arial" w:cs="Arial"/>
          <w:iCs/>
          <w:color w:val="000000"/>
        </w:rPr>
      </w:pPr>
    </w:p>
    <w:p w:rsidR="00AB1C85" w:rsidRDefault="00AB1C85" w:rsidP="006D4029">
      <w:pPr>
        <w:tabs>
          <w:tab w:val="left" w:pos="1701"/>
          <w:tab w:val="left" w:pos="4820"/>
        </w:tabs>
        <w:jc w:val="right"/>
        <w:rPr>
          <w:rFonts w:ascii="Arial" w:hAnsi="Arial" w:cs="Arial"/>
          <w:iCs/>
          <w:color w:val="000000"/>
        </w:rPr>
      </w:pPr>
    </w:p>
    <w:p w:rsidR="00AB1C85" w:rsidRDefault="00AB1C85" w:rsidP="006D4029">
      <w:pPr>
        <w:tabs>
          <w:tab w:val="left" w:pos="1701"/>
          <w:tab w:val="left" w:pos="4820"/>
        </w:tabs>
        <w:jc w:val="right"/>
        <w:rPr>
          <w:rFonts w:ascii="Arial" w:hAnsi="Arial" w:cs="Arial"/>
          <w:iCs/>
          <w:color w:val="000000"/>
        </w:rPr>
      </w:pPr>
    </w:p>
    <w:p w:rsidR="00AB1C85" w:rsidRPr="006D4029" w:rsidRDefault="00AB1C85" w:rsidP="006D4029">
      <w:pPr>
        <w:tabs>
          <w:tab w:val="left" w:pos="1701"/>
          <w:tab w:val="left" w:pos="4820"/>
        </w:tabs>
        <w:jc w:val="right"/>
        <w:rPr>
          <w:rFonts w:ascii="Arial" w:hAnsi="Arial" w:cs="Arial"/>
          <w:iCs/>
          <w:color w:val="000000"/>
        </w:rPr>
      </w:pPr>
    </w:p>
    <w:p w:rsidR="009865AA" w:rsidRPr="00AB1C85" w:rsidRDefault="009865AA" w:rsidP="009865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lang w:val="sr-Latn-ME"/>
        </w:rPr>
      </w:pPr>
      <w:bookmarkStart w:id="14" w:name="_Toc62730568"/>
      <w:r w:rsidRPr="00086567">
        <w:rPr>
          <w:rFonts w:ascii="Arial" w:hAnsi="Arial"/>
          <w:b/>
          <w:lang w:val="sr-Latn-ME"/>
        </w:rPr>
        <w:lastRenderedPageBreak/>
        <w:t>16.UPUTSTVO O PRAVNOM SREDSTVU</w:t>
      </w:r>
      <w:bookmarkEnd w:id="14"/>
    </w:p>
    <w:p w:rsidR="009865AA" w:rsidRPr="009865AA" w:rsidRDefault="009865AA" w:rsidP="009865A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D4029">
        <w:rPr>
          <w:rFonts w:ascii="Arial" w:eastAsia="Calibri" w:hAnsi="Arial" w:cs="Arial"/>
          <w:color w:val="000000"/>
        </w:rPr>
        <w:t>: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1)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30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2)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6D4029">
        <w:rPr>
          <w:rFonts w:ascii="Arial" w:eastAsia="Calibri" w:hAnsi="Arial" w:cs="Arial"/>
          <w:color w:val="000000"/>
        </w:rPr>
        <w:t>deset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3) do </w:t>
      </w:r>
      <w:proofErr w:type="spellStart"/>
      <w:r w:rsidRPr="006D4029">
        <w:rPr>
          <w:rFonts w:ascii="Arial" w:eastAsia="Calibri" w:hAnsi="Arial" w:cs="Arial"/>
          <w:color w:val="000000"/>
        </w:rPr>
        <w:t>isteka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polovine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a u </w:t>
      </w:r>
      <w:proofErr w:type="spellStart"/>
      <w:r w:rsidRPr="006D4029">
        <w:rPr>
          <w:rFonts w:ascii="Arial" w:eastAsia="Calibri" w:hAnsi="Arial" w:cs="Arial"/>
          <w:color w:val="000000"/>
        </w:rPr>
        <w:t>slučaju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6D4029">
        <w:rPr>
          <w:rFonts w:ascii="Arial" w:eastAsia="Calibri" w:hAnsi="Arial" w:cs="Arial"/>
          <w:color w:val="000000"/>
        </w:rPr>
        <w:t>posljednji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dan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24 </w:t>
      </w:r>
      <w:proofErr w:type="spellStart"/>
      <w:r w:rsidRPr="006D4029">
        <w:rPr>
          <w:rFonts w:ascii="Arial" w:eastAsia="Calibri" w:hAnsi="Arial" w:cs="Arial"/>
          <w:color w:val="000000"/>
        </w:rPr>
        <w:t>časa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smatra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se da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ističe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istekom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tog dana.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6D4029">
          <w:rPr>
            <w:rFonts w:ascii="Arial" w:eastAsia="Calibri" w:hAnsi="Arial" w:cs="Arial"/>
            <w:color w:val="0000FF"/>
            <w:u w:val="single"/>
            <w:lang w:val="sr-Latn-ME"/>
          </w:rPr>
          <w:t>http://www.kontrola-nabavki.me/</w:t>
        </w:r>
      </w:hyperlink>
      <w:r w:rsidRPr="006D4029">
        <w:rPr>
          <w:rFonts w:ascii="Arial" w:eastAsia="Calibri" w:hAnsi="Arial" w:cs="Arial"/>
          <w:color w:val="000000"/>
          <w:lang w:val="sr-Latn-ME"/>
        </w:rPr>
        <w:t>.“.</w:t>
      </w:r>
    </w:p>
    <w:p w:rsidR="009865AA" w:rsidRPr="009865AA" w:rsidRDefault="009865AA" w:rsidP="009865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51C10" w:rsidRDefault="00051C10"/>
    <w:sectPr w:rsidR="00051C1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FF7" w:rsidRDefault="00AB2FF7" w:rsidP="007048BA">
      <w:r>
        <w:separator/>
      </w:r>
    </w:p>
  </w:endnote>
  <w:endnote w:type="continuationSeparator" w:id="0">
    <w:p w:rsidR="00AB2FF7" w:rsidRDefault="00AB2FF7" w:rsidP="0070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09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7235" w:rsidRDefault="005C7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1638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6D4029">
          <w:rPr>
            <w:noProof/>
          </w:rPr>
          <w:t>9</w:t>
        </w:r>
      </w:p>
    </w:sdtContent>
  </w:sdt>
  <w:p w:rsidR="005C7235" w:rsidRDefault="005C72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FF7" w:rsidRDefault="00AB2FF7" w:rsidP="007048BA">
      <w:r>
        <w:separator/>
      </w:r>
    </w:p>
  </w:footnote>
  <w:footnote w:type="continuationSeparator" w:id="0">
    <w:p w:rsidR="00AB2FF7" w:rsidRDefault="00AB2FF7" w:rsidP="007048BA">
      <w:r>
        <w:continuationSeparator/>
      </w:r>
    </w:p>
  </w:footnote>
  <w:footnote w:id="1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7048BA" w:rsidRDefault="007048BA" w:rsidP="007048BA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gramStart"/>
      <w:r>
        <w:rPr>
          <w:rFonts w:ascii="Arial" w:hAnsi="Arial" w:cs="Arial"/>
          <w:sz w:val="14"/>
          <w:szCs w:val="16"/>
        </w:rPr>
        <w:t>od</w:t>
      </w:r>
      <w:proofErr w:type="gramEnd"/>
      <w:r>
        <w:rPr>
          <w:rFonts w:ascii="Arial" w:hAnsi="Arial" w:cs="Arial"/>
          <w:sz w:val="14"/>
          <w:szCs w:val="16"/>
        </w:rPr>
        <w:t xml:space="preserve">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7048BA" w:rsidRDefault="007048BA" w:rsidP="007048BA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AB1C85" w:rsidRPr="002E211C" w:rsidRDefault="00AB1C85" w:rsidP="00AB1C8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1494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2214" w:hanging="360"/>
      </w:pPr>
    </w:lvl>
    <w:lvl w:ilvl="2" w:tplc="2C1A001B">
      <w:start w:val="1"/>
      <w:numFmt w:val="lowerRoman"/>
      <w:lvlText w:val="%3."/>
      <w:lvlJc w:val="right"/>
      <w:pPr>
        <w:ind w:left="2934" w:hanging="180"/>
      </w:pPr>
    </w:lvl>
    <w:lvl w:ilvl="3" w:tplc="2C1A000F">
      <w:start w:val="1"/>
      <w:numFmt w:val="decimal"/>
      <w:lvlText w:val="%4."/>
      <w:lvlJc w:val="left"/>
      <w:pPr>
        <w:ind w:left="3654" w:hanging="360"/>
      </w:pPr>
    </w:lvl>
    <w:lvl w:ilvl="4" w:tplc="2C1A0019">
      <w:start w:val="1"/>
      <w:numFmt w:val="lowerLetter"/>
      <w:lvlText w:val="%5."/>
      <w:lvlJc w:val="left"/>
      <w:pPr>
        <w:ind w:left="4374" w:hanging="360"/>
      </w:pPr>
    </w:lvl>
    <w:lvl w:ilvl="5" w:tplc="2C1A001B">
      <w:start w:val="1"/>
      <w:numFmt w:val="lowerRoman"/>
      <w:lvlText w:val="%6."/>
      <w:lvlJc w:val="right"/>
      <w:pPr>
        <w:ind w:left="5094" w:hanging="180"/>
      </w:pPr>
    </w:lvl>
    <w:lvl w:ilvl="6" w:tplc="2C1A000F">
      <w:start w:val="1"/>
      <w:numFmt w:val="decimal"/>
      <w:lvlText w:val="%7."/>
      <w:lvlJc w:val="left"/>
      <w:pPr>
        <w:ind w:left="5814" w:hanging="360"/>
      </w:pPr>
    </w:lvl>
    <w:lvl w:ilvl="7" w:tplc="2C1A0019">
      <w:start w:val="1"/>
      <w:numFmt w:val="lowerLetter"/>
      <w:lvlText w:val="%8."/>
      <w:lvlJc w:val="left"/>
      <w:pPr>
        <w:ind w:left="6534" w:hanging="360"/>
      </w:pPr>
    </w:lvl>
    <w:lvl w:ilvl="8" w:tplc="2C1A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7327BFA"/>
    <w:multiLevelType w:val="hybridMultilevel"/>
    <w:tmpl w:val="88965190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A57214A"/>
    <w:multiLevelType w:val="hybridMultilevel"/>
    <w:tmpl w:val="1AFA6062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CA17AF7"/>
    <w:multiLevelType w:val="hybridMultilevel"/>
    <w:tmpl w:val="44722E20"/>
    <w:lvl w:ilvl="0" w:tplc="AB6CF90E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D59D8"/>
    <w:multiLevelType w:val="hybridMultilevel"/>
    <w:tmpl w:val="1B866BF0"/>
    <w:lvl w:ilvl="0" w:tplc="0809000F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10A143C"/>
    <w:multiLevelType w:val="hybridMultilevel"/>
    <w:tmpl w:val="FF4817F8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4E1B46"/>
    <w:multiLevelType w:val="hybridMultilevel"/>
    <w:tmpl w:val="EC309C6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3737461"/>
    <w:multiLevelType w:val="hybridMultilevel"/>
    <w:tmpl w:val="6E6EE92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  <w:num w:numId="11">
    <w:abstractNumId w:val="6"/>
  </w:num>
  <w:num w:numId="12">
    <w:abstractNumId w:val="11"/>
  </w:num>
  <w:num w:numId="13">
    <w:abstractNumId w:val="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6C"/>
    <w:rsid w:val="000067CA"/>
    <w:rsid w:val="00023C96"/>
    <w:rsid w:val="0003579D"/>
    <w:rsid w:val="00046FD3"/>
    <w:rsid w:val="00051C10"/>
    <w:rsid w:val="0007051F"/>
    <w:rsid w:val="00077E19"/>
    <w:rsid w:val="00086567"/>
    <w:rsid w:val="000B49C6"/>
    <w:rsid w:val="000B6672"/>
    <w:rsid w:val="000E414D"/>
    <w:rsid w:val="00113C2B"/>
    <w:rsid w:val="00143A38"/>
    <w:rsid w:val="00144F3A"/>
    <w:rsid w:val="001664B2"/>
    <w:rsid w:val="00167EB4"/>
    <w:rsid w:val="001C1F24"/>
    <w:rsid w:val="001F2464"/>
    <w:rsid w:val="001F76C6"/>
    <w:rsid w:val="002263F4"/>
    <w:rsid w:val="0023078B"/>
    <w:rsid w:val="00247F4C"/>
    <w:rsid w:val="00251EA6"/>
    <w:rsid w:val="0025541F"/>
    <w:rsid w:val="00256B44"/>
    <w:rsid w:val="00265A6C"/>
    <w:rsid w:val="00281041"/>
    <w:rsid w:val="00282C71"/>
    <w:rsid w:val="0028590A"/>
    <w:rsid w:val="0029511B"/>
    <w:rsid w:val="00296DC6"/>
    <w:rsid w:val="00303C46"/>
    <w:rsid w:val="00311C25"/>
    <w:rsid w:val="00330147"/>
    <w:rsid w:val="00333308"/>
    <w:rsid w:val="003338D2"/>
    <w:rsid w:val="003455E3"/>
    <w:rsid w:val="00364C84"/>
    <w:rsid w:val="00365819"/>
    <w:rsid w:val="00396BA2"/>
    <w:rsid w:val="003B5341"/>
    <w:rsid w:val="003F2538"/>
    <w:rsid w:val="0041236B"/>
    <w:rsid w:val="0044586C"/>
    <w:rsid w:val="00456221"/>
    <w:rsid w:val="00460A9A"/>
    <w:rsid w:val="004618BF"/>
    <w:rsid w:val="00482908"/>
    <w:rsid w:val="004B3401"/>
    <w:rsid w:val="004D6D81"/>
    <w:rsid w:val="004F28EB"/>
    <w:rsid w:val="005558BE"/>
    <w:rsid w:val="00556669"/>
    <w:rsid w:val="00594869"/>
    <w:rsid w:val="005C7235"/>
    <w:rsid w:val="005D4122"/>
    <w:rsid w:val="005D66BD"/>
    <w:rsid w:val="005E4885"/>
    <w:rsid w:val="00604768"/>
    <w:rsid w:val="00605AA9"/>
    <w:rsid w:val="00647C1D"/>
    <w:rsid w:val="0067033F"/>
    <w:rsid w:val="00680E9B"/>
    <w:rsid w:val="006A1866"/>
    <w:rsid w:val="006D4029"/>
    <w:rsid w:val="006F0452"/>
    <w:rsid w:val="007048BA"/>
    <w:rsid w:val="0070572D"/>
    <w:rsid w:val="00732001"/>
    <w:rsid w:val="00736D3F"/>
    <w:rsid w:val="00743775"/>
    <w:rsid w:val="00751578"/>
    <w:rsid w:val="00764090"/>
    <w:rsid w:val="0077267C"/>
    <w:rsid w:val="00781664"/>
    <w:rsid w:val="007A05CA"/>
    <w:rsid w:val="007A7DCD"/>
    <w:rsid w:val="007B111E"/>
    <w:rsid w:val="007C2F0E"/>
    <w:rsid w:val="007E1EC4"/>
    <w:rsid w:val="00800573"/>
    <w:rsid w:val="00825007"/>
    <w:rsid w:val="00852907"/>
    <w:rsid w:val="008603DD"/>
    <w:rsid w:val="008678ED"/>
    <w:rsid w:val="00872009"/>
    <w:rsid w:val="00896D0A"/>
    <w:rsid w:val="008D6DFA"/>
    <w:rsid w:val="00904D0A"/>
    <w:rsid w:val="00956FC6"/>
    <w:rsid w:val="009613A6"/>
    <w:rsid w:val="0097080C"/>
    <w:rsid w:val="00974DFA"/>
    <w:rsid w:val="009865AA"/>
    <w:rsid w:val="009869EA"/>
    <w:rsid w:val="009A6209"/>
    <w:rsid w:val="00A0561D"/>
    <w:rsid w:val="00A17DB2"/>
    <w:rsid w:val="00A41638"/>
    <w:rsid w:val="00A42D7C"/>
    <w:rsid w:val="00A45940"/>
    <w:rsid w:val="00A45C79"/>
    <w:rsid w:val="00A62AC9"/>
    <w:rsid w:val="00A962B2"/>
    <w:rsid w:val="00AB1C85"/>
    <w:rsid w:val="00AB2FF7"/>
    <w:rsid w:val="00AC36F6"/>
    <w:rsid w:val="00B37366"/>
    <w:rsid w:val="00B4551C"/>
    <w:rsid w:val="00B9524F"/>
    <w:rsid w:val="00BB2FC4"/>
    <w:rsid w:val="00BC2B74"/>
    <w:rsid w:val="00BC5B50"/>
    <w:rsid w:val="00BC660C"/>
    <w:rsid w:val="00BD6D33"/>
    <w:rsid w:val="00BE4F01"/>
    <w:rsid w:val="00BF737C"/>
    <w:rsid w:val="00C06659"/>
    <w:rsid w:val="00C1082E"/>
    <w:rsid w:val="00C90E3F"/>
    <w:rsid w:val="00CA1663"/>
    <w:rsid w:val="00CB2757"/>
    <w:rsid w:val="00D04FC3"/>
    <w:rsid w:val="00D0564F"/>
    <w:rsid w:val="00D148F9"/>
    <w:rsid w:val="00D14A1D"/>
    <w:rsid w:val="00D544B7"/>
    <w:rsid w:val="00D656BD"/>
    <w:rsid w:val="00D83574"/>
    <w:rsid w:val="00DA2FE6"/>
    <w:rsid w:val="00DC074A"/>
    <w:rsid w:val="00DC087E"/>
    <w:rsid w:val="00DF5E3F"/>
    <w:rsid w:val="00E150D2"/>
    <w:rsid w:val="00E24296"/>
    <w:rsid w:val="00E2494F"/>
    <w:rsid w:val="00E27FB4"/>
    <w:rsid w:val="00E34E08"/>
    <w:rsid w:val="00E93A9A"/>
    <w:rsid w:val="00EF779A"/>
    <w:rsid w:val="00F66C4A"/>
    <w:rsid w:val="00F825EC"/>
    <w:rsid w:val="00F92C8A"/>
    <w:rsid w:val="00FA54E9"/>
    <w:rsid w:val="00FC5A32"/>
    <w:rsid w:val="00FC618D"/>
    <w:rsid w:val="00FC7D4A"/>
    <w:rsid w:val="00FC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49CF6-96C7-46FC-8273-C0DF9FA6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48B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8B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7048BA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6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B57D-2DC1-4837-BA49-D6331262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16200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Administrator</cp:lastModifiedBy>
  <cp:revision>28</cp:revision>
  <cp:lastPrinted>2024-03-28T08:37:00Z</cp:lastPrinted>
  <dcterms:created xsi:type="dcterms:W3CDTF">2024-03-20T08:33:00Z</dcterms:created>
  <dcterms:modified xsi:type="dcterms:W3CDTF">2025-06-06T09:46:00Z</dcterms:modified>
</cp:coreProperties>
</file>