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717AC" w14:textId="77777777" w:rsidR="00B75938" w:rsidRPr="00B75938" w:rsidRDefault="00B75938" w:rsidP="00B75938">
      <w:pPr>
        <w:jc w:val="right"/>
        <w:rPr>
          <w:rFonts w:ascii="Arial" w:hAnsi="Arial" w:cs="Arial"/>
          <w:b/>
          <w:color w:val="000000"/>
        </w:rPr>
      </w:pPr>
      <w:bookmarkStart w:id="0" w:name="_Toc62730558"/>
      <w:r w:rsidRPr="00B75938">
        <w:rPr>
          <w:rFonts w:ascii="Arial" w:hAnsi="Arial" w:cs="Arial"/>
          <w:b/>
          <w:color w:val="000000"/>
        </w:rPr>
        <w:t xml:space="preserve">OBRAZAC 1 </w:t>
      </w:r>
    </w:p>
    <w:p w14:paraId="3383FCC0" w14:textId="77777777" w:rsidR="00B75938" w:rsidRPr="00B75938" w:rsidRDefault="00B75938" w:rsidP="00B75938">
      <w:pPr>
        <w:rPr>
          <w:rFonts w:ascii="Arial" w:hAnsi="Arial" w:cs="Arial"/>
        </w:rPr>
      </w:pPr>
    </w:p>
    <w:p w14:paraId="69840E5D" w14:textId="77777777" w:rsidR="00B75938" w:rsidRPr="00B75938" w:rsidRDefault="00B75938" w:rsidP="00B75938">
      <w:pPr>
        <w:rPr>
          <w:rFonts w:ascii="Arial" w:hAnsi="Arial" w:cs="Arial"/>
          <w:color w:val="000000"/>
          <w:u w:val="single"/>
          <w:lang w:val="pl-PL"/>
        </w:rPr>
      </w:pPr>
      <w:r w:rsidRPr="00B75938">
        <w:rPr>
          <w:rFonts w:ascii="Arial" w:hAnsi="Arial" w:cs="Arial"/>
          <w:color w:val="000000"/>
          <w:u w:val="single"/>
          <w:lang w:val="pl-PL"/>
        </w:rPr>
        <w:t>JZU Specijalna bolnica za plućne bolesti „Dr Jovan Bulajić”</w:t>
      </w:r>
    </w:p>
    <w:p w14:paraId="0A2803F8" w14:textId="5D5883B3" w:rsidR="00B75938" w:rsidRPr="00B75938" w:rsidRDefault="00B75938" w:rsidP="00B75938">
      <w:pPr>
        <w:rPr>
          <w:rFonts w:ascii="Arial" w:hAnsi="Arial" w:cs="Arial"/>
          <w:color w:val="000000"/>
          <w:u w:val="single"/>
          <w:lang w:val="pl-PL"/>
        </w:rPr>
      </w:pPr>
      <w:r w:rsidRPr="00B75938">
        <w:rPr>
          <w:rFonts w:ascii="Arial" w:hAnsi="Arial" w:cs="Arial"/>
          <w:color w:val="000000"/>
          <w:u w:val="single"/>
          <w:lang w:val="pl-PL"/>
        </w:rPr>
        <w:t>Broj iz evidencije postupaka javnih nabavki: OP</w:t>
      </w:r>
      <w:r w:rsidR="00740C3A">
        <w:rPr>
          <w:rFonts w:ascii="Arial" w:hAnsi="Arial" w:cs="Arial"/>
          <w:color w:val="000000"/>
          <w:u w:val="single"/>
          <w:lang w:val="pl-PL"/>
        </w:rPr>
        <w:t>3</w:t>
      </w:r>
      <w:r w:rsidRPr="00B75938">
        <w:rPr>
          <w:rFonts w:ascii="Arial" w:hAnsi="Arial" w:cs="Arial"/>
          <w:color w:val="000000"/>
          <w:u w:val="single"/>
          <w:lang w:val="pl-PL"/>
        </w:rPr>
        <w:t>/202</w:t>
      </w:r>
      <w:r w:rsidR="009C3437">
        <w:rPr>
          <w:rFonts w:ascii="Arial" w:hAnsi="Arial" w:cs="Arial"/>
          <w:color w:val="000000"/>
          <w:u w:val="single"/>
          <w:lang w:val="pl-PL"/>
        </w:rPr>
        <w:t>5</w:t>
      </w:r>
    </w:p>
    <w:p w14:paraId="3C2CF013" w14:textId="1007CDD7" w:rsidR="00B75938" w:rsidRPr="00B75938" w:rsidRDefault="00B75938" w:rsidP="00B75938">
      <w:pPr>
        <w:rPr>
          <w:rFonts w:ascii="Arial" w:hAnsi="Arial" w:cs="Arial"/>
          <w:color w:val="000000"/>
          <w:u w:val="single"/>
          <w:lang w:val="pl-PL"/>
        </w:rPr>
      </w:pPr>
      <w:r w:rsidRPr="00B75938">
        <w:rPr>
          <w:rFonts w:ascii="Arial" w:hAnsi="Arial" w:cs="Arial"/>
          <w:color w:val="000000"/>
          <w:u w:val="single"/>
          <w:lang w:val="pl-PL"/>
        </w:rPr>
        <w:t>Redni broj iz Plana javnih nabavki :</w:t>
      </w:r>
      <w:r w:rsidR="00720E22">
        <w:rPr>
          <w:rFonts w:ascii="Arial" w:hAnsi="Arial" w:cs="Arial"/>
          <w:color w:val="000000"/>
          <w:u w:val="single"/>
          <w:lang w:val="pl-PL"/>
        </w:rPr>
        <w:t xml:space="preserve"> </w:t>
      </w:r>
      <w:r w:rsidR="00740C3A">
        <w:rPr>
          <w:rFonts w:ascii="Arial" w:hAnsi="Arial" w:cs="Arial"/>
          <w:color w:val="000000"/>
          <w:u w:val="single"/>
          <w:lang w:val="pl-PL"/>
        </w:rPr>
        <w:t>10</w:t>
      </w:r>
    </w:p>
    <w:p w14:paraId="2302DE79" w14:textId="351B3100" w:rsidR="00B75938" w:rsidRPr="00B75938" w:rsidRDefault="00B75938" w:rsidP="00B75938">
      <w:pPr>
        <w:rPr>
          <w:rFonts w:ascii="Arial" w:hAnsi="Arial" w:cs="Arial"/>
        </w:rPr>
      </w:pPr>
      <w:r w:rsidRPr="00B75938">
        <w:rPr>
          <w:rFonts w:ascii="Arial" w:hAnsi="Arial" w:cs="Arial"/>
          <w:color w:val="000000"/>
          <w:u w:val="single"/>
          <w:lang w:val="pl-PL"/>
        </w:rPr>
        <w:t xml:space="preserve">Mjesto i datum: Nikšić, </w:t>
      </w:r>
      <w:r w:rsidR="00740C3A">
        <w:rPr>
          <w:rFonts w:ascii="Arial" w:hAnsi="Arial" w:cs="Arial"/>
          <w:color w:val="000000"/>
          <w:u w:val="single"/>
          <w:lang w:val="pl-PL"/>
        </w:rPr>
        <w:t>27.05</w:t>
      </w:r>
      <w:r w:rsidR="009C3437">
        <w:rPr>
          <w:rFonts w:ascii="Arial" w:hAnsi="Arial" w:cs="Arial"/>
          <w:color w:val="000000"/>
          <w:u w:val="single"/>
          <w:lang w:val="pl-PL"/>
        </w:rPr>
        <w:t>.2025</w:t>
      </w:r>
      <w:r w:rsidRPr="00B75938">
        <w:rPr>
          <w:rFonts w:ascii="Arial" w:hAnsi="Arial" w:cs="Arial"/>
          <w:color w:val="000000"/>
          <w:u w:val="single"/>
          <w:lang w:val="pl-PL"/>
        </w:rPr>
        <w:t>.godine</w:t>
      </w:r>
    </w:p>
    <w:p w14:paraId="401D8C11" w14:textId="77777777" w:rsidR="00B75938" w:rsidRPr="00B75938" w:rsidRDefault="00B75938" w:rsidP="00B75938">
      <w:pPr>
        <w:rPr>
          <w:rFonts w:ascii="Arial" w:hAnsi="Arial" w:cs="Arial"/>
        </w:rPr>
      </w:pPr>
    </w:p>
    <w:p w14:paraId="48934649" w14:textId="77777777" w:rsidR="00B75938" w:rsidRPr="00B75938" w:rsidRDefault="00B75938" w:rsidP="00B75938">
      <w:pPr>
        <w:jc w:val="both"/>
        <w:rPr>
          <w:rFonts w:ascii="Arial" w:hAnsi="Arial" w:cs="Arial"/>
          <w:color w:val="000000"/>
          <w:lang w:val="pl-PL"/>
        </w:rPr>
      </w:pPr>
      <w:r w:rsidRPr="00B75938">
        <w:rPr>
          <w:rFonts w:ascii="Arial" w:hAnsi="Arial" w:cs="Arial"/>
          <w:lang w:val="sr-Latn-ME"/>
        </w:rPr>
        <w:t xml:space="preserve">Na osnovu člana 53 stav 3 Zakona o javnim nabavkama („Službeni list CG“, br. 74/19 i 3/23) </w:t>
      </w:r>
      <w:r w:rsidRPr="00B75938">
        <w:rPr>
          <w:rFonts w:ascii="Arial" w:hAnsi="Arial" w:cs="Arial"/>
          <w:color w:val="000000"/>
          <w:lang w:val="pl-PL"/>
        </w:rPr>
        <w:t xml:space="preserve">JZU Specijalna bolnica za plućne bolesti „Dr Jovan Bulajić” </w:t>
      </w:r>
      <w:r w:rsidRPr="00B75938">
        <w:rPr>
          <w:rFonts w:ascii="Arial" w:hAnsi="Arial" w:cs="Arial"/>
        </w:rPr>
        <w:t>objavljuje</w:t>
      </w:r>
      <w:r w:rsidRPr="00B75938">
        <w:rPr>
          <w:rFonts w:ascii="Arial" w:hAnsi="Arial" w:cs="Arial"/>
          <w:b/>
          <w:bCs/>
          <w:color w:val="000000"/>
        </w:rPr>
        <w:t xml:space="preserve">                                                  </w:t>
      </w:r>
      <w:r w:rsidRPr="00B75938">
        <w:rPr>
          <w:rFonts w:ascii="Arial" w:hAnsi="Arial" w:cs="Arial"/>
          <w:b/>
          <w:bCs/>
          <w:color w:val="000000"/>
        </w:rPr>
        <w:tab/>
      </w:r>
      <w:r w:rsidRPr="00B75938">
        <w:rPr>
          <w:rFonts w:ascii="Arial" w:hAnsi="Arial" w:cs="Arial"/>
          <w:bCs/>
          <w:color w:val="000000"/>
        </w:rPr>
        <w:t xml:space="preserve">                                                      </w:t>
      </w:r>
    </w:p>
    <w:p w14:paraId="54FC3DC1" w14:textId="77777777" w:rsidR="00B75938" w:rsidRPr="00B75938" w:rsidRDefault="00B75938" w:rsidP="00B75938">
      <w:pPr>
        <w:jc w:val="both"/>
        <w:rPr>
          <w:rFonts w:ascii="Arial" w:hAnsi="Arial" w:cs="Arial"/>
          <w:color w:val="000000"/>
          <w:lang w:val="pl-PL"/>
        </w:rPr>
      </w:pPr>
      <w:r w:rsidRPr="00B75938">
        <w:rPr>
          <w:rFonts w:ascii="Arial" w:hAnsi="Arial" w:cs="Arial"/>
          <w:b/>
          <w:bCs/>
          <w:color w:val="000000"/>
        </w:rPr>
        <w:tab/>
      </w:r>
      <w:r w:rsidRPr="00B75938">
        <w:rPr>
          <w:rFonts w:ascii="Arial" w:hAnsi="Arial" w:cs="Arial"/>
          <w:bCs/>
          <w:color w:val="000000"/>
        </w:rPr>
        <w:t xml:space="preserve">                                                      </w:t>
      </w:r>
    </w:p>
    <w:p w14:paraId="6BD9E9C8" w14:textId="77777777" w:rsidR="00B75938" w:rsidRPr="00B75938" w:rsidRDefault="00B75938" w:rsidP="00B75938">
      <w:pPr>
        <w:keepNext/>
        <w:jc w:val="center"/>
        <w:outlineLvl w:val="0"/>
        <w:rPr>
          <w:rFonts w:ascii="Arial" w:hAnsi="Arial" w:cs="Arial"/>
          <w:b/>
          <w:bCs/>
          <w:color w:val="000000"/>
        </w:rPr>
      </w:pPr>
    </w:p>
    <w:p w14:paraId="21EA813D" w14:textId="77777777" w:rsidR="00B75938" w:rsidRPr="00B75938" w:rsidRDefault="00B75938" w:rsidP="00B75938">
      <w:pPr>
        <w:keepNext/>
        <w:jc w:val="center"/>
        <w:outlineLvl w:val="0"/>
        <w:rPr>
          <w:rFonts w:ascii="Arial" w:hAnsi="Arial" w:cs="Arial"/>
          <w:b/>
          <w:bCs/>
          <w:color w:val="000000"/>
        </w:rPr>
      </w:pPr>
    </w:p>
    <w:p w14:paraId="3C6CC412" w14:textId="77777777" w:rsidR="00B75938" w:rsidRPr="00B75938" w:rsidRDefault="00B75938" w:rsidP="00B75938">
      <w:pPr>
        <w:keepNext/>
        <w:jc w:val="center"/>
        <w:outlineLvl w:val="0"/>
        <w:rPr>
          <w:rFonts w:ascii="Arial" w:hAnsi="Arial" w:cs="Arial"/>
          <w:b/>
          <w:bCs/>
          <w:color w:val="000000"/>
        </w:rPr>
      </w:pPr>
    </w:p>
    <w:p w14:paraId="33AAC83F" w14:textId="77777777" w:rsidR="00B75938" w:rsidRPr="00B75938" w:rsidRDefault="00B75938" w:rsidP="00B75938">
      <w:pPr>
        <w:keepNext/>
        <w:jc w:val="center"/>
        <w:outlineLvl w:val="0"/>
        <w:rPr>
          <w:rFonts w:ascii="Arial" w:hAnsi="Arial" w:cs="Arial"/>
          <w:b/>
          <w:bCs/>
          <w:color w:val="000000"/>
        </w:rPr>
      </w:pPr>
    </w:p>
    <w:p w14:paraId="39D0ED55" w14:textId="77777777" w:rsidR="00B75938" w:rsidRPr="00B75938" w:rsidRDefault="00B75938" w:rsidP="00B75938">
      <w:pPr>
        <w:keepNext/>
        <w:jc w:val="center"/>
        <w:outlineLvl w:val="0"/>
        <w:rPr>
          <w:rFonts w:ascii="Arial" w:hAnsi="Arial" w:cs="Arial"/>
          <w:b/>
          <w:bCs/>
          <w:color w:val="000000"/>
        </w:rPr>
      </w:pPr>
    </w:p>
    <w:p w14:paraId="1F2DA48E" w14:textId="77777777" w:rsidR="00B75938" w:rsidRPr="00B75938" w:rsidRDefault="00B75938" w:rsidP="00B75938">
      <w:pPr>
        <w:jc w:val="center"/>
        <w:rPr>
          <w:rFonts w:ascii="Arial" w:hAnsi="Arial" w:cs="Arial"/>
          <w:b/>
          <w:bCs/>
          <w:color w:val="000000"/>
          <w:sz w:val="28"/>
          <w:szCs w:val="28"/>
        </w:rPr>
      </w:pPr>
      <w:r w:rsidRPr="00B75938">
        <w:rPr>
          <w:rFonts w:ascii="Arial" w:hAnsi="Arial" w:cs="Arial"/>
          <w:b/>
          <w:bCs/>
          <w:color w:val="000000"/>
          <w:sz w:val="28"/>
          <w:szCs w:val="28"/>
        </w:rPr>
        <w:t>TENDERSKU DOKUMENTACIJU</w:t>
      </w:r>
    </w:p>
    <w:p w14:paraId="350EAAC9" w14:textId="77777777" w:rsidR="00B75938" w:rsidRPr="00B75938" w:rsidRDefault="00B75938" w:rsidP="00B75938">
      <w:pPr>
        <w:jc w:val="center"/>
        <w:rPr>
          <w:rFonts w:ascii="Arial" w:hAnsi="Arial" w:cs="Arial"/>
          <w:b/>
          <w:bCs/>
          <w:color w:val="000000"/>
          <w:sz w:val="28"/>
          <w:szCs w:val="28"/>
        </w:rPr>
      </w:pPr>
      <w:r w:rsidRPr="00B75938">
        <w:rPr>
          <w:rFonts w:ascii="Arial" w:hAnsi="Arial" w:cs="Arial"/>
          <w:b/>
          <w:bCs/>
          <w:color w:val="000000"/>
          <w:sz w:val="28"/>
          <w:szCs w:val="28"/>
        </w:rPr>
        <w:t>ZA OTVORENI POSTUPAK JAVNE NABAVKE</w:t>
      </w:r>
    </w:p>
    <w:p w14:paraId="06044C20" w14:textId="25458025" w:rsidR="00740C3A" w:rsidRDefault="00B75938" w:rsidP="00740C3A">
      <w:pPr>
        <w:jc w:val="center"/>
        <w:rPr>
          <w:rFonts w:ascii="Arial" w:hAnsi="Arial" w:cs="Arial"/>
          <w:b/>
          <w:iCs/>
          <w:color w:val="000000"/>
          <w:sz w:val="28"/>
          <w:szCs w:val="28"/>
        </w:rPr>
      </w:pPr>
      <w:r w:rsidRPr="00FA5D84">
        <w:rPr>
          <w:rFonts w:ascii="Arial" w:hAnsi="Arial" w:cs="Arial"/>
          <w:b/>
          <w:bCs/>
          <w:sz w:val="28"/>
          <w:szCs w:val="28"/>
          <w:lang w:val="it-IT"/>
        </w:rPr>
        <w:t xml:space="preserve">ZA NABAVKU </w:t>
      </w:r>
      <w:r w:rsidR="00740C3A" w:rsidRPr="00740C3A">
        <w:rPr>
          <w:rFonts w:ascii="Arial" w:hAnsi="Arial" w:cs="Arial"/>
          <w:b/>
          <w:iCs/>
          <w:color w:val="000000"/>
          <w:sz w:val="28"/>
          <w:szCs w:val="28"/>
        </w:rPr>
        <w:t>GORIVA: PARTIJA I-LOŽ ULJE ZA GRIJANJE  I PARTIJA II-GORIVO ZA AUTOMOBILE DIZEL I BENZIN</w:t>
      </w:r>
    </w:p>
    <w:p w14:paraId="25C9B9F6" w14:textId="034EEDC5" w:rsidR="00B75938" w:rsidRPr="00740C3A" w:rsidRDefault="00B75938" w:rsidP="00740C3A">
      <w:pPr>
        <w:jc w:val="center"/>
        <w:rPr>
          <w:rFonts w:ascii="Arial" w:hAnsi="Arial" w:cs="Arial"/>
          <w:b/>
          <w:bCs/>
          <w:sz w:val="28"/>
          <w:szCs w:val="28"/>
          <w:lang w:val="it-IT"/>
        </w:rPr>
      </w:pPr>
      <w:r w:rsidRPr="00B75938">
        <w:rPr>
          <w:rFonts w:ascii="Arial" w:hAnsi="Arial" w:cs="Arial"/>
          <w:color w:val="000000"/>
        </w:rPr>
        <w:t>Predmet nabavke se nabavlja:</w:t>
      </w:r>
    </w:p>
    <w:p w14:paraId="46EFC744" w14:textId="77777777" w:rsidR="00B75938" w:rsidRPr="00B75938" w:rsidRDefault="00B75938" w:rsidP="00B75938">
      <w:pPr>
        <w:jc w:val="both"/>
        <w:rPr>
          <w:rFonts w:ascii="Arial" w:hAnsi="Arial" w:cs="Arial"/>
          <w:color w:val="000000"/>
        </w:rPr>
      </w:pPr>
    </w:p>
    <w:p w14:paraId="087A99EB" w14:textId="77777777" w:rsidR="00740C3A" w:rsidRDefault="00740C3A" w:rsidP="00740C3A">
      <w:pPr>
        <w:jc w:val="both"/>
        <w:rPr>
          <w:rFonts w:ascii="Arial" w:hAnsi="Arial" w:cs="Arial"/>
          <w:color w:val="000000"/>
        </w:rPr>
      </w:pPr>
      <w:bookmarkStart w:id="1" w:name="_Toc416180136"/>
      <w:bookmarkStart w:id="2" w:name="_Toc508349235"/>
      <w:bookmarkStart w:id="3" w:name="_Toc62730567"/>
      <w:bookmarkEnd w:id="0"/>
      <w:r>
        <w:rPr>
          <w:rFonts w:ascii="Arial" w:hAnsi="Arial" w:cs="Arial"/>
          <w:color w:val="000000"/>
        </w:rPr>
        <w:t>Predmet nabavke se nabavlja:</w:t>
      </w:r>
    </w:p>
    <w:p w14:paraId="626F6ED6" w14:textId="77777777" w:rsidR="00740C3A" w:rsidRDefault="00740C3A" w:rsidP="00740C3A">
      <w:pPr>
        <w:jc w:val="both"/>
        <w:rPr>
          <w:rFonts w:ascii="Arial" w:hAnsi="Arial" w:cs="Arial"/>
          <w:color w:val="000000"/>
        </w:rPr>
      </w:pPr>
    </w:p>
    <w:p w14:paraId="67FBF6DC" w14:textId="77777777" w:rsidR="00740C3A" w:rsidRDefault="00740C3A" w:rsidP="00740C3A">
      <w:pPr>
        <w:jc w:val="both"/>
        <w:rPr>
          <w:rFonts w:ascii="Arial" w:hAnsi="Arial" w:cs="Arial"/>
          <w:color w:val="000000"/>
        </w:rPr>
      </w:pPr>
      <w:r>
        <w:rPr>
          <w:rFonts w:ascii="Arial" w:hAnsi="Arial" w:cs="Arial"/>
          <w:color w:val="000000"/>
        </w:rPr>
        <w:sym w:font="Wingdings" w:char="F0A8"/>
      </w:r>
      <w:r>
        <w:rPr>
          <w:rFonts w:ascii="Arial" w:hAnsi="Arial" w:cs="Arial"/>
        </w:rPr>
        <w:t xml:space="preserve"> </w:t>
      </w:r>
      <w:r>
        <w:rPr>
          <w:rFonts w:ascii="Arial" w:hAnsi="Arial" w:cs="Arial"/>
          <w:color w:val="000000"/>
        </w:rPr>
        <w:t xml:space="preserve">kao cjelina </w:t>
      </w:r>
    </w:p>
    <w:p w14:paraId="483A3E12" w14:textId="77777777" w:rsidR="00740C3A" w:rsidRDefault="00740C3A" w:rsidP="00740C3A">
      <w:pPr>
        <w:jc w:val="both"/>
        <w:rPr>
          <w:rFonts w:ascii="Arial" w:hAnsi="Arial" w:cs="Arial"/>
          <w:color w:val="000000"/>
        </w:rPr>
      </w:pPr>
      <w:r>
        <w:rPr>
          <w:rFonts w:ascii="Arial" w:hAnsi="Arial" w:cs="Arial"/>
        </w:rPr>
        <w:sym w:font="Wingdings" w:char="F0FE"/>
      </w:r>
      <w:r>
        <w:rPr>
          <w:rFonts w:ascii="Arial" w:hAnsi="Arial" w:cs="Arial"/>
        </w:rPr>
        <w:t xml:space="preserve"> </w:t>
      </w:r>
      <w:r>
        <w:rPr>
          <w:rFonts w:ascii="Arial" w:hAnsi="Arial" w:cs="Arial"/>
          <w:color w:val="000000"/>
        </w:rPr>
        <w:t>po partijama</w:t>
      </w:r>
    </w:p>
    <w:p w14:paraId="7D6C24CF" w14:textId="77777777" w:rsidR="00740C3A" w:rsidRDefault="00740C3A" w:rsidP="00740C3A">
      <w:pPr>
        <w:rPr>
          <w:rFonts w:ascii="Arial" w:hAnsi="Arial" w:cs="Arial"/>
          <w:b/>
          <w:bCs/>
          <w:color w:val="000000"/>
        </w:rPr>
      </w:pPr>
    </w:p>
    <w:p w14:paraId="38CD0519" w14:textId="77777777" w:rsidR="00740C3A" w:rsidRDefault="00740C3A" w:rsidP="00740C3A">
      <w:pPr>
        <w:rPr>
          <w:rFonts w:ascii="Arial" w:hAnsi="Arial" w:cs="Arial"/>
          <w:b/>
          <w:bCs/>
          <w:color w:val="000000"/>
        </w:rPr>
      </w:pPr>
    </w:p>
    <w:p w14:paraId="2C495923" w14:textId="77777777" w:rsidR="00740C3A" w:rsidRDefault="00740C3A" w:rsidP="00740C3A">
      <w:pPr>
        <w:rPr>
          <w:rFonts w:ascii="Arial" w:hAnsi="Arial" w:cs="Arial"/>
          <w:b/>
          <w:bCs/>
          <w:color w:val="000000"/>
        </w:rPr>
      </w:pPr>
    </w:p>
    <w:p w14:paraId="14ED7161" w14:textId="77777777" w:rsidR="00740C3A" w:rsidRDefault="00740C3A" w:rsidP="00740C3A">
      <w:pPr>
        <w:rPr>
          <w:rFonts w:ascii="Arial" w:hAnsi="Arial" w:cs="Arial"/>
          <w:b/>
          <w:bCs/>
          <w:color w:val="000000"/>
        </w:rPr>
      </w:pPr>
    </w:p>
    <w:p w14:paraId="74234BA9" w14:textId="77777777" w:rsidR="00740C3A" w:rsidRDefault="00740C3A" w:rsidP="00740C3A">
      <w:pPr>
        <w:rPr>
          <w:rFonts w:ascii="Arial" w:hAnsi="Arial" w:cs="Arial"/>
          <w:b/>
          <w:bCs/>
          <w:color w:val="000000"/>
        </w:rPr>
      </w:pPr>
    </w:p>
    <w:p w14:paraId="091A7FCB" w14:textId="77777777" w:rsidR="00740C3A" w:rsidRDefault="00740C3A" w:rsidP="00740C3A">
      <w:pPr>
        <w:rPr>
          <w:rFonts w:ascii="Arial" w:hAnsi="Arial" w:cs="Arial"/>
          <w:b/>
          <w:bCs/>
          <w:color w:val="000000"/>
        </w:rPr>
      </w:pPr>
    </w:p>
    <w:p w14:paraId="58A549B7" w14:textId="77777777" w:rsidR="00740C3A" w:rsidRDefault="00740C3A" w:rsidP="00740C3A">
      <w:pPr>
        <w:rPr>
          <w:rFonts w:ascii="Arial" w:hAnsi="Arial" w:cs="Arial"/>
          <w:b/>
          <w:bCs/>
          <w:color w:val="000000"/>
        </w:rPr>
      </w:pPr>
    </w:p>
    <w:p w14:paraId="5809C972" w14:textId="77777777" w:rsidR="00740C3A" w:rsidRDefault="00740C3A" w:rsidP="00740C3A">
      <w:pPr>
        <w:rPr>
          <w:rFonts w:ascii="Arial" w:hAnsi="Arial" w:cs="Arial"/>
          <w:b/>
          <w:bCs/>
          <w:color w:val="000000"/>
        </w:rPr>
      </w:pPr>
    </w:p>
    <w:p w14:paraId="0A81FDB3" w14:textId="77777777" w:rsidR="00740C3A" w:rsidRDefault="00740C3A" w:rsidP="00740C3A">
      <w:pPr>
        <w:rPr>
          <w:rFonts w:ascii="Arial" w:hAnsi="Arial" w:cs="Arial"/>
          <w:b/>
          <w:bCs/>
          <w:color w:val="000000"/>
        </w:rPr>
      </w:pPr>
    </w:p>
    <w:p w14:paraId="37EE62FE" w14:textId="77777777" w:rsidR="00740C3A" w:rsidRDefault="00740C3A" w:rsidP="00740C3A">
      <w:pPr>
        <w:rPr>
          <w:rFonts w:ascii="Arial" w:hAnsi="Arial" w:cs="Arial"/>
          <w:b/>
          <w:bCs/>
          <w:color w:val="000000"/>
        </w:rPr>
      </w:pPr>
    </w:p>
    <w:p w14:paraId="4F586F22" w14:textId="77777777" w:rsidR="00740C3A" w:rsidRDefault="00740C3A" w:rsidP="00740C3A">
      <w:pPr>
        <w:rPr>
          <w:rFonts w:ascii="Arial" w:hAnsi="Arial" w:cs="Arial"/>
          <w:b/>
          <w:bCs/>
          <w:color w:val="000000"/>
        </w:rPr>
      </w:pPr>
    </w:p>
    <w:p w14:paraId="0EAC426C" w14:textId="77777777" w:rsidR="00740C3A" w:rsidRDefault="00740C3A" w:rsidP="00740C3A">
      <w:pPr>
        <w:rPr>
          <w:rFonts w:ascii="Arial" w:hAnsi="Arial" w:cs="Arial"/>
          <w:b/>
          <w:bCs/>
          <w:color w:val="000000"/>
        </w:rPr>
      </w:pPr>
    </w:p>
    <w:p w14:paraId="017CDF43" w14:textId="77777777" w:rsidR="00740C3A" w:rsidRDefault="00740C3A" w:rsidP="00740C3A">
      <w:pPr>
        <w:rPr>
          <w:rFonts w:ascii="Arial" w:hAnsi="Arial" w:cs="Arial"/>
          <w:b/>
          <w:bCs/>
          <w:color w:val="000000"/>
        </w:rPr>
      </w:pPr>
    </w:p>
    <w:p w14:paraId="2E8DBF65" w14:textId="77777777" w:rsidR="00740C3A" w:rsidRDefault="00740C3A" w:rsidP="00740C3A">
      <w:pPr>
        <w:rPr>
          <w:rFonts w:ascii="Arial" w:hAnsi="Arial" w:cs="Arial"/>
          <w:b/>
          <w:bCs/>
          <w:color w:val="000000"/>
        </w:rPr>
      </w:pPr>
    </w:p>
    <w:p w14:paraId="0EF4460F" w14:textId="77777777" w:rsidR="00740C3A" w:rsidRDefault="00740C3A" w:rsidP="00740C3A">
      <w:pPr>
        <w:rPr>
          <w:rFonts w:ascii="Arial" w:hAnsi="Arial" w:cs="Arial"/>
          <w:b/>
          <w:bCs/>
          <w:color w:val="000000"/>
        </w:rPr>
      </w:pPr>
    </w:p>
    <w:p w14:paraId="4C306D8D" w14:textId="77777777" w:rsidR="00740C3A" w:rsidRDefault="00740C3A" w:rsidP="00740C3A">
      <w:pPr>
        <w:rPr>
          <w:rFonts w:ascii="Arial" w:hAnsi="Arial" w:cs="Arial"/>
          <w:b/>
          <w:bCs/>
          <w:color w:val="000000"/>
        </w:rPr>
      </w:pPr>
    </w:p>
    <w:p w14:paraId="78E78FFA" w14:textId="77777777" w:rsidR="00740C3A" w:rsidRDefault="00740C3A" w:rsidP="00740C3A">
      <w:pPr>
        <w:rPr>
          <w:rFonts w:ascii="Arial" w:hAnsi="Arial" w:cs="Arial"/>
          <w:color w:val="000000"/>
          <w:lang w:val="sr-Latn-ME"/>
        </w:rPr>
      </w:pPr>
    </w:p>
    <w:p w14:paraId="668B5291" w14:textId="77777777" w:rsidR="00740C3A" w:rsidRDefault="00740C3A" w:rsidP="00740C3A">
      <w:pPr>
        <w:rPr>
          <w:rFonts w:ascii="Arial" w:hAnsi="Arial" w:cs="Arial"/>
          <w:color w:val="000000"/>
          <w:lang w:val="sr-Latn-ME"/>
        </w:rPr>
      </w:pPr>
    </w:p>
    <w:p w14:paraId="09EB827C" w14:textId="77777777" w:rsidR="00740C3A" w:rsidRDefault="00740C3A" w:rsidP="00740C3A">
      <w:pPr>
        <w:rPr>
          <w:rFonts w:ascii="Arial" w:hAnsi="Arial" w:cs="Arial"/>
          <w:color w:val="000000"/>
          <w:lang w:val="sr-Latn-ME"/>
        </w:rPr>
      </w:pPr>
    </w:p>
    <w:p w14:paraId="2AF9818D" w14:textId="77777777" w:rsidR="00740C3A" w:rsidRDefault="00740C3A" w:rsidP="00740C3A">
      <w:pPr>
        <w:rPr>
          <w:rFonts w:ascii="Arial" w:hAnsi="Arial" w:cs="Arial"/>
          <w:color w:val="000000"/>
          <w:lang w:val="sr-Latn-ME"/>
        </w:rPr>
      </w:pPr>
    </w:p>
    <w:p w14:paraId="40EBC208" w14:textId="77777777" w:rsidR="00740C3A" w:rsidRDefault="00740C3A" w:rsidP="00740C3A">
      <w:pPr>
        <w:rPr>
          <w:rFonts w:ascii="Arial" w:hAnsi="Arial" w:cs="Arial"/>
          <w:color w:val="000000"/>
          <w:lang w:val="sr-Latn-ME"/>
        </w:rPr>
      </w:pPr>
    </w:p>
    <w:p w14:paraId="2F7F9582" w14:textId="77777777" w:rsidR="00740C3A" w:rsidRDefault="00740C3A" w:rsidP="00740C3A">
      <w:pPr>
        <w:rPr>
          <w:rFonts w:ascii="Arial" w:hAnsi="Arial" w:cs="Arial"/>
          <w:color w:val="000000"/>
          <w:lang w:val="sr-Latn-ME"/>
        </w:rPr>
      </w:pPr>
    </w:p>
    <w:p w14:paraId="4C976595" w14:textId="77777777" w:rsidR="00740C3A" w:rsidRDefault="00740C3A" w:rsidP="00740C3A">
      <w:pPr>
        <w:rPr>
          <w:rFonts w:ascii="Arial" w:hAnsi="Arial" w:cs="Arial"/>
          <w:color w:val="000000"/>
          <w:lang w:val="sr-Latn-ME"/>
        </w:rPr>
      </w:pPr>
    </w:p>
    <w:p w14:paraId="6720D84C" w14:textId="77777777" w:rsidR="00740C3A" w:rsidRDefault="00740C3A" w:rsidP="00740C3A">
      <w:pPr>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color w:val="000000"/>
          <w:lang w:val="sr-Latn-ME"/>
        </w:rPr>
      </w:pPr>
      <w:bookmarkStart w:id="4" w:name="_Toc62730553"/>
      <w:r>
        <w:rPr>
          <w:rFonts w:ascii="Arial" w:hAnsi="Arial" w:cs="Arial"/>
          <w:b/>
          <w:color w:val="000000"/>
          <w:lang w:val="sr-Latn-ME"/>
        </w:rPr>
        <w:lastRenderedPageBreak/>
        <w:t>POZIV ZA NADMETANJE</w:t>
      </w:r>
      <w:r>
        <w:rPr>
          <w:color w:val="000000"/>
          <w:vertAlign w:val="superscript"/>
        </w:rPr>
        <w:footnoteReference w:id="1"/>
      </w:r>
      <w:bookmarkEnd w:id="4"/>
      <w:r>
        <w:rPr>
          <w:rFonts w:ascii="Arial" w:hAnsi="Arial" w:cs="Arial"/>
          <w:b/>
          <w:color w:val="000000"/>
          <w:lang w:val="sr-Latn-ME"/>
        </w:rPr>
        <w:t xml:space="preserve"> </w:t>
      </w:r>
    </w:p>
    <w:p w14:paraId="7216CD46" w14:textId="77777777" w:rsidR="00740C3A" w:rsidRDefault="00740C3A" w:rsidP="00740C3A">
      <w:pPr>
        <w:rPr>
          <w:rFonts w:ascii="Arial" w:hAnsi="Arial" w:cs="Arial"/>
          <w:b/>
          <w:bCs/>
          <w:color w:val="000000"/>
          <w:lang w:val="sr-Latn-ME"/>
        </w:rPr>
      </w:pPr>
      <w:r>
        <w:rPr>
          <w:rFonts w:ascii="Arial" w:hAnsi="Arial" w:cs="Arial"/>
          <w:b/>
          <w:bCs/>
          <w:color w:val="000000"/>
          <w:lang w:val="sr-Latn-ME"/>
        </w:rPr>
        <w:tab/>
      </w:r>
    </w:p>
    <w:p w14:paraId="6FCDE552" w14:textId="77777777" w:rsidR="00740C3A" w:rsidRDefault="00740C3A" w:rsidP="00740C3A">
      <w:pPr>
        <w:ind w:left="360"/>
        <w:jc w:val="center"/>
        <w:rPr>
          <w:rFonts w:ascii="Arial" w:hAnsi="Arial" w:cs="Arial"/>
          <w:b/>
          <w:bCs/>
          <w:color w:val="000000"/>
          <w:lang w:val="sr-Latn-ME"/>
        </w:rPr>
      </w:pPr>
    </w:p>
    <w:p w14:paraId="48E37466" w14:textId="77777777" w:rsidR="00740C3A" w:rsidRDefault="00740C3A" w:rsidP="00740C3A">
      <w:pPr>
        <w:numPr>
          <w:ilvl w:val="0"/>
          <w:numId w:val="19"/>
        </w:numPr>
        <w:spacing w:line="256" w:lineRule="auto"/>
        <w:rPr>
          <w:rFonts w:ascii="Arial" w:eastAsia="Calibri" w:hAnsi="Arial" w:cs="Arial"/>
          <w:color w:val="000000"/>
          <w:lang w:val="sr-Latn-ME"/>
        </w:rPr>
      </w:pPr>
      <w:bookmarkStart w:id="5" w:name="_Toc62730554"/>
      <w:r>
        <w:rPr>
          <w:rFonts w:ascii="Arial" w:eastAsia="Calibri" w:hAnsi="Arial" w:cs="Arial"/>
          <w:color w:val="000000"/>
          <w:lang w:val="sr-Latn-ME"/>
        </w:rPr>
        <w:t>Podaci o naručiocu;</w:t>
      </w:r>
    </w:p>
    <w:p w14:paraId="58F53F66" w14:textId="77777777" w:rsidR="00740C3A" w:rsidRDefault="00740C3A" w:rsidP="00740C3A">
      <w:pPr>
        <w:numPr>
          <w:ilvl w:val="0"/>
          <w:numId w:val="19"/>
        </w:numPr>
        <w:spacing w:line="256" w:lineRule="auto"/>
        <w:rPr>
          <w:rFonts w:ascii="Arial" w:eastAsia="Calibri" w:hAnsi="Arial" w:cs="Arial"/>
          <w:color w:val="000000"/>
          <w:lang w:val="sr-Latn-ME"/>
        </w:rPr>
      </w:pPr>
      <w:r>
        <w:rPr>
          <w:rFonts w:ascii="Arial" w:eastAsia="Calibri" w:hAnsi="Arial" w:cs="Arial"/>
          <w:color w:val="000000"/>
          <w:lang w:val="sr-Latn-ME"/>
        </w:rPr>
        <w:t xml:space="preserve">Podaci o postupku i predmetu javne nabavke: </w:t>
      </w:r>
    </w:p>
    <w:p w14:paraId="538E1DCC"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Vrsta postupka,</w:t>
      </w:r>
    </w:p>
    <w:p w14:paraId="0E19EA9D"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Predmet javne nabavke (vrsta predmeta, naziv i opis predmeta),</w:t>
      </w:r>
    </w:p>
    <w:p w14:paraId="134A31CD"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Procijenjena vrijednost predmeta nabavke</w:t>
      </w:r>
      <w:r>
        <w:rPr>
          <w:vertAlign w:val="superscript"/>
        </w:rPr>
        <w:footnoteReference w:id="2"/>
      </w:r>
      <w:r>
        <w:rPr>
          <w:rFonts w:ascii="Arial" w:eastAsia="Calibri" w:hAnsi="Arial" w:cs="Arial"/>
          <w:color w:val="000000"/>
          <w:lang w:val="sr-Latn-ME"/>
        </w:rPr>
        <w:t>,</w:t>
      </w:r>
    </w:p>
    <w:p w14:paraId="206531C2"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 xml:space="preserve">Način nabavke: </w:t>
      </w:r>
    </w:p>
    <w:p w14:paraId="6532A05D" w14:textId="77777777" w:rsidR="00740C3A" w:rsidRDefault="00740C3A" w:rsidP="00740C3A">
      <w:pPr>
        <w:numPr>
          <w:ilvl w:val="0"/>
          <w:numId w:val="20"/>
        </w:numPr>
        <w:spacing w:line="256" w:lineRule="auto"/>
        <w:contextualSpacing/>
        <w:rPr>
          <w:rFonts w:ascii="Arial" w:eastAsia="Calibri" w:hAnsi="Arial" w:cs="Arial"/>
          <w:color w:val="000000"/>
          <w:lang w:val="sr-Latn-ME"/>
        </w:rPr>
      </w:pPr>
      <w:r>
        <w:rPr>
          <w:rFonts w:ascii="Arial" w:eastAsia="Calibri" w:hAnsi="Arial" w:cs="Arial"/>
          <w:color w:val="000000"/>
          <w:lang w:val="sr-Latn-ME"/>
        </w:rPr>
        <w:t>Cjelina, po partijama,</w:t>
      </w:r>
    </w:p>
    <w:p w14:paraId="623EF529" w14:textId="77777777" w:rsidR="00740C3A" w:rsidRDefault="00740C3A" w:rsidP="00740C3A">
      <w:pPr>
        <w:numPr>
          <w:ilvl w:val="0"/>
          <w:numId w:val="20"/>
        </w:numPr>
        <w:spacing w:line="256" w:lineRule="auto"/>
        <w:contextualSpacing/>
        <w:rPr>
          <w:rFonts w:ascii="Arial" w:eastAsia="Calibri" w:hAnsi="Arial" w:cs="Arial"/>
          <w:color w:val="000000"/>
          <w:lang w:val="sr-Latn-ME"/>
        </w:rPr>
      </w:pPr>
      <w:r>
        <w:rPr>
          <w:rFonts w:ascii="Arial" w:eastAsia="Calibri" w:hAnsi="Arial" w:cs="Arial"/>
          <w:color w:val="000000"/>
          <w:lang w:val="sr-Latn-ME"/>
        </w:rPr>
        <w:t>Zajednička nabavka,</w:t>
      </w:r>
    </w:p>
    <w:p w14:paraId="24501CE2" w14:textId="77777777" w:rsidR="00740C3A" w:rsidRDefault="00740C3A" w:rsidP="00740C3A">
      <w:pPr>
        <w:numPr>
          <w:ilvl w:val="0"/>
          <w:numId w:val="20"/>
        </w:numPr>
        <w:spacing w:line="256" w:lineRule="auto"/>
        <w:contextualSpacing/>
        <w:rPr>
          <w:rFonts w:ascii="Arial" w:eastAsia="Calibri" w:hAnsi="Arial" w:cs="Arial"/>
          <w:color w:val="000000"/>
          <w:lang w:val="sr-Latn-ME"/>
        </w:rPr>
      </w:pPr>
      <w:r>
        <w:rPr>
          <w:rFonts w:ascii="Arial" w:eastAsia="Calibri" w:hAnsi="Arial" w:cs="Arial"/>
          <w:color w:val="000000"/>
          <w:lang w:val="sr-Latn-ME"/>
        </w:rPr>
        <w:t>Centralizovana nabavka,</w:t>
      </w:r>
    </w:p>
    <w:p w14:paraId="3070CEAA"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Posebni oblik nabavke:</w:t>
      </w:r>
    </w:p>
    <w:p w14:paraId="72B50AF3" w14:textId="77777777" w:rsidR="00740C3A" w:rsidRDefault="00740C3A" w:rsidP="00740C3A">
      <w:pPr>
        <w:numPr>
          <w:ilvl w:val="0"/>
          <w:numId w:val="21"/>
        </w:numPr>
        <w:spacing w:line="256" w:lineRule="auto"/>
        <w:contextualSpacing/>
        <w:rPr>
          <w:rFonts w:ascii="Arial" w:eastAsia="Calibri" w:hAnsi="Arial" w:cs="Arial"/>
          <w:color w:val="000000"/>
          <w:lang w:val="sr-Latn-ME"/>
        </w:rPr>
      </w:pPr>
      <w:r>
        <w:rPr>
          <w:rFonts w:ascii="Arial" w:eastAsia="Calibri" w:hAnsi="Arial" w:cs="Arial"/>
          <w:color w:val="000000"/>
          <w:lang w:val="sr-Latn-ME"/>
        </w:rPr>
        <w:t>Okvirni sporazum,</w:t>
      </w:r>
    </w:p>
    <w:p w14:paraId="2671F926" w14:textId="77777777" w:rsidR="00740C3A" w:rsidRDefault="00740C3A" w:rsidP="00740C3A">
      <w:pPr>
        <w:numPr>
          <w:ilvl w:val="0"/>
          <w:numId w:val="21"/>
        </w:numPr>
        <w:spacing w:line="256" w:lineRule="auto"/>
        <w:contextualSpacing/>
        <w:rPr>
          <w:rFonts w:ascii="Arial" w:eastAsia="Calibri" w:hAnsi="Arial" w:cs="Arial"/>
          <w:color w:val="000000"/>
          <w:lang w:val="sr-Latn-ME"/>
        </w:rPr>
      </w:pPr>
      <w:r>
        <w:rPr>
          <w:rFonts w:ascii="Arial" w:eastAsia="Calibri" w:hAnsi="Arial" w:cs="Arial"/>
          <w:color w:val="000000"/>
          <w:lang w:val="sr-Latn-ME"/>
        </w:rPr>
        <w:t>Dinamički sistem nabavki,</w:t>
      </w:r>
    </w:p>
    <w:p w14:paraId="7D6FFDCB" w14:textId="77777777" w:rsidR="00740C3A" w:rsidRDefault="00740C3A" w:rsidP="00740C3A">
      <w:pPr>
        <w:numPr>
          <w:ilvl w:val="0"/>
          <w:numId w:val="21"/>
        </w:numPr>
        <w:spacing w:line="256" w:lineRule="auto"/>
        <w:contextualSpacing/>
        <w:rPr>
          <w:rFonts w:ascii="Arial" w:eastAsia="Calibri" w:hAnsi="Arial" w:cs="Arial"/>
          <w:color w:val="000000"/>
          <w:lang w:val="sr-Latn-ME"/>
        </w:rPr>
      </w:pPr>
      <w:r>
        <w:rPr>
          <w:rFonts w:ascii="Arial" w:eastAsia="Calibri" w:hAnsi="Arial" w:cs="Arial"/>
          <w:color w:val="000000"/>
          <w:lang w:val="sr-Latn-ME"/>
        </w:rPr>
        <w:t>Elektronska aukcija,</w:t>
      </w:r>
    </w:p>
    <w:p w14:paraId="4C685087" w14:textId="77777777" w:rsidR="00740C3A" w:rsidRDefault="00740C3A" w:rsidP="00740C3A">
      <w:pPr>
        <w:numPr>
          <w:ilvl w:val="0"/>
          <w:numId w:val="21"/>
        </w:numPr>
        <w:spacing w:line="256" w:lineRule="auto"/>
        <w:contextualSpacing/>
        <w:rPr>
          <w:rFonts w:ascii="Arial" w:eastAsia="Calibri" w:hAnsi="Arial" w:cs="Arial"/>
          <w:color w:val="000000"/>
          <w:lang w:val="sr-Latn-ME"/>
        </w:rPr>
      </w:pPr>
      <w:r>
        <w:rPr>
          <w:rFonts w:ascii="Arial" w:eastAsia="Calibri" w:hAnsi="Arial" w:cs="Arial"/>
          <w:color w:val="000000"/>
          <w:lang w:val="sr-Latn-ME"/>
        </w:rPr>
        <w:t>Elektronski katalog,</w:t>
      </w:r>
    </w:p>
    <w:p w14:paraId="58E62794"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Uslovi za učešće u postupku javne nabavke i posebni osnovi za isključenje,</w:t>
      </w:r>
    </w:p>
    <w:p w14:paraId="10893F1F"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Kriterijum za izbor najpovoljnije ponude,</w:t>
      </w:r>
    </w:p>
    <w:p w14:paraId="7C474061"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Način, mjesto i vrijeme podnošenja ponuda i otvaranja ponuda,</w:t>
      </w:r>
    </w:p>
    <w:p w14:paraId="547DCB50"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14:paraId="78EDA27C"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Rok važenja ponude,</w:t>
      </w:r>
    </w:p>
    <w:p w14:paraId="4F7F7ADD" w14:textId="77777777" w:rsidR="00740C3A" w:rsidRDefault="00740C3A" w:rsidP="00740C3A">
      <w:pPr>
        <w:numPr>
          <w:ilvl w:val="1"/>
          <w:numId w:val="19"/>
        </w:numPr>
        <w:spacing w:line="256" w:lineRule="auto"/>
        <w:contextualSpacing/>
        <w:rPr>
          <w:rFonts w:ascii="Arial" w:eastAsia="Calibri" w:hAnsi="Arial" w:cs="Arial"/>
          <w:color w:val="000000"/>
          <w:lang w:val="sr-Latn-ME"/>
        </w:rPr>
      </w:pPr>
      <w:r>
        <w:rPr>
          <w:rFonts w:ascii="Arial" w:eastAsia="Calibri" w:hAnsi="Arial" w:cs="Arial"/>
          <w:color w:val="000000"/>
          <w:lang w:val="sr-Latn-ME"/>
        </w:rPr>
        <w:t>Garancija ponude</w:t>
      </w:r>
    </w:p>
    <w:p w14:paraId="68994806" w14:textId="77777777" w:rsidR="00740C3A" w:rsidRDefault="00740C3A" w:rsidP="00740C3A">
      <w:pPr>
        <w:spacing w:line="256" w:lineRule="auto"/>
        <w:ind w:left="1080"/>
        <w:contextualSpacing/>
        <w:rPr>
          <w:rFonts w:ascii="Arial" w:eastAsia="Calibri" w:hAnsi="Arial" w:cs="Arial"/>
          <w:color w:val="000000"/>
          <w:lang w:val="sr-Latn-ME"/>
        </w:rPr>
      </w:pPr>
    </w:p>
    <w:p w14:paraId="5B6D02EB" w14:textId="77777777" w:rsidR="00740C3A" w:rsidRDefault="00740C3A" w:rsidP="00740C3A">
      <w:pPr>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color w:val="000000"/>
          <w:lang w:val="sr-Latn-ME"/>
        </w:rPr>
      </w:pPr>
      <w:r>
        <w:rPr>
          <w:rFonts w:ascii="Arial" w:hAnsi="Arial" w:cs="Arial"/>
          <w:b/>
          <w:color w:val="000000"/>
          <w:lang w:val="sr-Latn-ME"/>
        </w:rPr>
        <w:t>TEHNIČKA SPECIFIKACIJA PREDMETA JAVNE NABAVKE</w:t>
      </w:r>
      <w:r>
        <w:rPr>
          <w:color w:val="000000"/>
          <w:vertAlign w:val="superscript"/>
        </w:rPr>
        <w:footnoteReference w:id="3"/>
      </w:r>
      <w:bookmarkEnd w:id="5"/>
    </w:p>
    <w:p w14:paraId="0015CB11" w14:textId="77777777" w:rsidR="00740C3A" w:rsidRDefault="00740C3A" w:rsidP="00740C3A">
      <w:pPr>
        <w:numPr>
          <w:ilvl w:val="0"/>
          <w:numId w:val="22"/>
        </w:numPr>
        <w:spacing w:line="256" w:lineRule="auto"/>
        <w:jc w:val="both"/>
        <w:rPr>
          <w:rFonts w:ascii="Arial" w:eastAsia="Calibri" w:hAnsi="Arial" w:cs="Arial"/>
          <w:color w:val="000000"/>
          <w:lang w:val="sr-Latn-ME"/>
        </w:rPr>
      </w:pPr>
      <w:r>
        <w:rPr>
          <w:rFonts w:ascii="Arial" w:eastAsia="Calibri" w:hAnsi="Arial" w:cs="Arial"/>
          <w:color w:val="000000"/>
          <w:lang w:val="sr-Latn-ME"/>
        </w:rPr>
        <w:t>Naziv i opis predmeta nabavke u cjelini, po partijama i stavkama sa bitnim karakteristikama</w:t>
      </w:r>
    </w:p>
    <w:p w14:paraId="5F1BE88C" w14:textId="77777777" w:rsidR="00740C3A" w:rsidRDefault="00740C3A" w:rsidP="00740C3A">
      <w:pPr>
        <w:numPr>
          <w:ilvl w:val="0"/>
          <w:numId w:val="22"/>
        </w:numPr>
        <w:spacing w:line="256" w:lineRule="auto"/>
        <w:jc w:val="both"/>
        <w:rPr>
          <w:rFonts w:ascii="Arial" w:eastAsia="Calibri" w:hAnsi="Arial" w:cs="Arial"/>
          <w:color w:val="000000"/>
          <w:lang w:val="sr-Latn-ME"/>
        </w:rPr>
      </w:pPr>
      <w:r>
        <w:rPr>
          <w:rFonts w:ascii="Arial" w:eastAsia="Calibri" w:hAnsi="Arial" w:cs="Arial"/>
          <w:color w:val="000000"/>
          <w:lang w:val="sr-Latn-ME"/>
        </w:rPr>
        <w:t>Zahtjevi u pogledu načina izvršavanja predmeta nabavke koji su od značaja za sačinjavanje ponude i izvršenje ugovora</w:t>
      </w:r>
    </w:p>
    <w:p w14:paraId="4CB5247E" w14:textId="77777777" w:rsidR="00740C3A" w:rsidRDefault="00740C3A" w:rsidP="00740C3A">
      <w:pPr>
        <w:rPr>
          <w:rFonts w:ascii="Arial" w:eastAsia="Calibri" w:hAnsi="Arial" w:cs="Arial"/>
          <w:color w:val="000000"/>
          <w:lang w:val="sr-Latn-ME"/>
        </w:rPr>
      </w:pPr>
    </w:p>
    <w:p w14:paraId="5C45D0E3"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cs="Arial"/>
          <w:b/>
          <w:color w:val="000000"/>
          <w:lang w:val="sr-Latn-ME"/>
        </w:rPr>
      </w:pPr>
      <w:bookmarkStart w:id="6" w:name="_Toc62730555"/>
      <w:r>
        <w:rPr>
          <w:rFonts w:ascii="Arial" w:hAnsi="Arial" w:cs="Arial"/>
          <w:b/>
          <w:color w:val="000000"/>
          <w:lang w:val="sr-Latn-ME"/>
        </w:rPr>
        <w:t>DODATNE INFORMACIJE O PREDMETU I POSTUPKU NABAVKE</w:t>
      </w:r>
      <w:r>
        <w:rPr>
          <w:color w:val="000000"/>
          <w:vertAlign w:val="superscript"/>
        </w:rPr>
        <w:footnoteReference w:id="4"/>
      </w:r>
      <w:bookmarkEnd w:id="6"/>
    </w:p>
    <w:p w14:paraId="7D6B6981" w14:textId="77777777" w:rsidR="00740C3A" w:rsidRDefault="00740C3A" w:rsidP="00740C3A">
      <w:pPr>
        <w:jc w:val="both"/>
        <w:rPr>
          <w:rFonts w:ascii="Arial" w:hAnsi="Arial" w:cs="Arial"/>
          <w:b/>
          <w:bCs/>
          <w:color w:val="000000"/>
          <w:lang w:val="sr-Latn-ME"/>
        </w:rPr>
      </w:pPr>
    </w:p>
    <w:p w14:paraId="1CBB804A"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lang w:val="sr-Latn-ME"/>
        </w:rPr>
      </w:pPr>
      <w:r>
        <w:rPr>
          <w:rFonts w:ascii="Arial" w:eastAsia="Calibri" w:hAnsi="Arial" w:cs="Arial"/>
          <w:b/>
          <w:bCs/>
          <w:color w:val="000000"/>
          <w:lang w:val="sr-Latn-ME"/>
        </w:rPr>
        <w:t>Procijenjena vrijednost predmenta nabavke:</w:t>
      </w:r>
      <w:r>
        <w:rPr>
          <w:rFonts w:ascii="Arial" w:eastAsia="Calibri" w:hAnsi="Arial" w:cs="Arial"/>
          <w:b/>
          <w:bCs/>
          <w:color w:val="000000"/>
          <w:vertAlign w:val="superscript"/>
          <w:lang w:val="sr-Latn-ME"/>
        </w:rPr>
        <w:footnoteReference w:id="5"/>
      </w:r>
    </w:p>
    <w:p w14:paraId="60354543" w14:textId="77777777" w:rsidR="00740C3A" w:rsidRDefault="00740C3A" w:rsidP="00740C3A">
      <w:pPr>
        <w:spacing w:after="160" w:line="256" w:lineRule="auto"/>
        <w:jc w:val="both"/>
        <w:rPr>
          <w:rFonts w:ascii="Arial" w:eastAsia="Calibri" w:hAnsi="Arial" w:cs="Arial"/>
          <w:color w:val="000000"/>
          <w:lang w:val="sr-Latn-ME"/>
        </w:rPr>
      </w:pPr>
    </w:p>
    <w:p w14:paraId="76AF05E3" w14:textId="77777777" w:rsidR="00740C3A" w:rsidRDefault="00740C3A" w:rsidP="00740C3A">
      <w:pPr>
        <w:spacing w:after="160" w:line="256" w:lineRule="auto"/>
        <w:jc w:val="both"/>
        <w:rPr>
          <w:rFonts w:ascii="Arial" w:eastAsia="Calibri" w:hAnsi="Arial" w:cs="Arial"/>
          <w:b/>
          <w:bCs/>
          <w:color w:val="000000"/>
          <w:lang w:val="sr-Latn-ME"/>
        </w:rPr>
      </w:pPr>
      <w:r>
        <w:rPr>
          <w:rFonts w:ascii="Arial" w:eastAsia="Calibri" w:hAnsi="Arial" w:cs="Arial"/>
          <w:color w:val="000000"/>
          <w:lang w:val="sr-Latn-ME"/>
        </w:rPr>
        <w:sym w:font="Wingdings" w:char="F0FD"/>
      </w:r>
      <w:r>
        <w:rPr>
          <w:rFonts w:ascii="Arial" w:eastAsia="Calibri" w:hAnsi="Arial" w:cs="Arial"/>
          <w:color w:val="000000"/>
          <w:lang w:val="sr-Latn-ME"/>
        </w:rPr>
        <w:t xml:space="preserve"> </w:t>
      </w:r>
      <w:r>
        <w:rPr>
          <w:rFonts w:ascii="Arial" w:eastAsia="Calibri" w:hAnsi="Arial" w:cs="Arial"/>
          <w:b/>
          <w:bCs/>
          <w:color w:val="000000"/>
          <w:lang w:val="sr-Latn-ME"/>
        </w:rPr>
        <w:t>Procijenjena vrijednost predmeta nabavke bez zaključivanja okvirnog sporazuma</w:t>
      </w:r>
      <w:r>
        <w:rPr>
          <w:rFonts w:ascii="Arial" w:eastAsia="Calibri" w:hAnsi="Arial" w:cs="Arial"/>
          <w:color w:val="000000"/>
          <w:lang w:val="sr-Latn-ME"/>
        </w:rPr>
        <w:t>:</w:t>
      </w:r>
    </w:p>
    <w:p w14:paraId="3381BA8B" w14:textId="77777777" w:rsidR="00740C3A" w:rsidRDefault="00740C3A" w:rsidP="00740C3A">
      <w:pPr>
        <w:jc w:val="both"/>
        <w:rPr>
          <w:rFonts w:ascii="Arial" w:eastAsia="Calibri" w:hAnsi="Arial" w:cs="Arial"/>
          <w:color w:val="000000"/>
          <w:lang w:val="sr-Latn-ME"/>
        </w:rPr>
      </w:pPr>
      <w:r>
        <w:rPr>
          <w:rFonts w:ascii="Arial" w:eastAsia="Calibri" w:hAnsi="Arial" w:cs="Arial"/>
          <w:color w:val="000000"/>
          <w:lang w:val="sr-Latn-ME"/>
        </w:rPr>
        <w:lastRenderedPageBreak/>
        <w:sym w:font="Wingdings" w:char="F0A8"/>
      </w:r>
      <w:r>
        <w:rPr>
          <w:rFonts w:ascii="Arial" w:eastAsia="Calibri" w:hAnsi="Arial" w:cs="Arial"/>
          <w:color w:val="000000"/>
          <w:lang w:val="sr-Latn-ME"/>
        </w:rPr>
        <w:t xml:space="preserve"> po partijama je:</w:t>
      </w:r>
    </w:p>
    <w:p w14:paraId="12DE41B0" w14:textId="417DD1DC" w:rsidR="00740C3A" w:rsidRDefault="00740C3A" w:rsidP="00740C3A">
      <w:pPr>
        <w:rPr>
          <w:rFonts w:ascii="Arial" w:hAnsi="Arial" w:cs="Arial"/>
          <w:lang w:val="pt-BR"/>
        </w:rPr>
      </w:pPr>
      <w:r>
        <w:rPr>
          <w:rFonts w:ascii="Arial" w:hAnsi="Arial" w:cs="Arial"/>
          <w:lang w:val="sr-Latn-CS"/>
        </w:rPr>
        <w:t xml:space="preserve">Partija I-lož ulje za grijanje, </w:t>
      </w:r>
      <w:r>
        <w:rPr>
          <w:rFonts w:ascii="Arial" w:eastAsia="Calibri" w:hAnsi="Arial" w:cs="Arial"/>
          <w:color w:val="000000"/>
          <w:lang w:val="sr-Latn-ME"/>
        </w:rPr>
        <w:t xml:space="preserve">procijenjene vrijednosti </w:t>
      </w:r>
      <w:r w:rsidR="00642501">
        <w:rPr>
          <w:rFonts w:ascii="Arial" w:eastAsia="Calibri" w:hAnsi="Arial" w:cs="Arial"/>
          <w:color w:val="000000"/>
          <w:lang w:val="sr-Latn-ME"/>
        </w:rPr>
        <w:t>66.000</w:t>
      </w:r>
      <w:r>
        <w:rPr>
          <w:rFonts w:ascii="Arial" w:eastAsia="Calibri" w:hAnsi="Arial" w:cs="Arial"/>
          <w:color w:val="000000"/>
          <w:lang w:val="sr-Latn-ME"/>
        </w:rPr>
        <w:t>,00 €</w:t>
      </w:r>
    </w:p>
    <w:p w14:paraId="738AB295" w14:textId="04F3DBA3" w:rsidR="00740C3A" w:rsidRDefault="00740C3A" w:rsidP="00740C3A">
      <w:pPr>
        <w:jc w:val="both"/>
        <w:rPr>
          <w:rFonts w:ascii="Arial" w:eastAsia="Calibri" w:hAnsi="Arial" w:cs="Arial"/>
          <w:color w:val="000000"/>
          <w:lang w:val="sr-Latn-ME"/>
        </w:rPr>
      </w:pPr>
      <w:r>
        <w:rPr>
          <w:rFonts w:ascii="Arial" w:hAnsi="Arial" w:cs="Arial"/>
          <w:lang w:val="sr-Latn-CS"/>
        </w:rPr>
        <w:t xml:space="preserve">Partija II-gorivo za automobile dizel i benzin, </w:t>
      </w:r>
      <w:r>
        <w:rPr>
          <w:rFonts w:ascii="Arial" w:eastAsia="Calibri" w:hAnsi="Arial" w:cs="Arial"/>
          <w:color w:val="000000"/>
          <w:lang w:val="sr-Latn-ME"/>
        </w:rPr>
        <w:t>procijenjene vrijednosti 1</w:t>
      </w:r>
      <w:r w:rsidR="00642501">
        <w:rPr>
          <w:rFonts w:ascii="Arial" w:eastAsia="Calibri" w:hAnsi="Arial" w:cs="Arial"/>
          <w:color w:val="000000"/>
          <w:lang w:val="sr-Latn-ME"/>
        </w:rPr>
        <w:t>2</w:t>
      </w:r>
      <w:r>
        <w:rPr>
          <w:rFonts w:ascii="Arial" w:eastAsia="Calibri" w:hAnsi="Arial" w:cs="Arial"/>
          <w:color w:val="000000"/>
          <w:lang w:val="sr-Latn-ME"/>
        </w:rPr>
        <w:t>.500,00</w:t>
      </w:r>
      <w:r>
        <w:rPr>
          <w:rFonts w:ascii="Arial" w:hAnsi="Arial" w:cs="Arial"/>
          <w:lang w:val="sr-Latn-CS"/>
        </w:rPr>
        <w:t xml:space="preserve"> </w:t>
      </w:r>
      <w:r>
        <w:rPr>
          <w:rFonts w:ascii="Arial" w:eastAsia="Calibri" w:hAnsi="Arial" w:cs="Arial"/>
          <w:color w:val="000000"/>
          <w:lang w:val="sr-Latn-ME"/>
        </w:rPr>
        <w:t>€</w:t>
      </w:r>
    </w:p>
    <w:p w14:paraId="2AF2006E" w14:textId="74B7FFA4" w:rsidR="00740C3A" w:rsidRDefault="00740C3A" w:rsidP="00740C3A">
      <w:pPr>
        <w:spacing w:after="160" w:line="256" w:lineRule="auto"/>
        <w:ind w:left="2124" w:firstLine="708"/>
        <w:jc w:val="both"/>
        <w:rPr>
          <w:rFonts w:ascii="Arial" w:eastAsia="Calibri" w:hAnsi="Arial" w:cs="Arial"/>
          <w:color w:val="000000"/>
          <w:lang w:val="sr-Latn-ME"/>
        </w:rPr>
      </w:pPr>
      <w:r>
        <w:rPr>
          <w:rFonts w:ascii="Arial" w:eastAsia="Calibri" w:hAnsi="Arial" w:cs="Arial"/>
          <w:color w:val="000000"/>
          <w:lang w:val="sr-Latn-ME"/>
        </w:rPr>
        <w:t xml:space="preserve">UKUPNO:                                                 </w:t>
      </w:r>
      <w:r w:rsidR="00735FBD">
        <w:rPr>
          <w:rFonts w:ascii="Arial" w:eastAsia="Calibri" w:hAnsi="Arial" w:cs="Arial"/>
          <w:color w:val="000000"/>
          <w:lang w:val="sr-Latn-ME"/>
        </w:rPr>
        <w:t>78</w:t>
      </w:r>
      <w:r>
        <w:rPr>
          <w:rFonts w:ascii="Arial" w:eastAsia="Calibri" w:hAnsi="Arial" w:cs="Arial"/>
          <w:color w:val="000000"/>
          <w:lang w:val="sr-Latn-ME"/>
        </w:rPr>
        <w:t>.</w:t>
      </w:r>
      <w:r w:rsidR="00735FBD">
        <w:rPr>
          <w:rFonts w:ascii="Arial" w:eastAsia="Calibri" w:hAnsi="Arial" w:cs="Arial"/>
          <w:color w:val="000000"/>
          <w:lang w:val="sr-Latn-ME"/>
        </w:rPr>
        <w:t>5</w:t>
      </w:r>
      <w:r>
        <w:rPr>
          <w:rFonts w:ascii="Arial" w:eastAsia="Calibri" w:hAnsi="Arial" w:cs="Arial"/>
          <w:color w:val="000000"/>
          <w:lang w:val="sr-Latn-ME"/>
        </w:rPr>
        <w:t>00,00 €.</w:t>
      </w:r>
    </w:p>
    <w:p w14:paraId="21075102"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vertAlign w:val="superscript"/>
        </w:rPr>
        <w:footnoteReference w:id="6"/>
      </w:r>
    </w:p>
    <w:p w14:paraId="30BB736C" w14:textId="77777777" w:rsidR="00740C3A" w:rsidRDefault="00740C3A" w:rsidP="00740C3A">
      <w:pPr>
        <w:jc w:val="both"/>
        <w:rPr>
          <w:rFonts w:ascii="Arial" w:hAnsi="Arial" w:cs="Arial"/>
          <w:color w:val="000000"/>
          <w:lang w:val="sr-Latn-ME"/>
        </w:rPr>
      </w:pPr>
    </w:p>
    <w:p w14:paraId="2247CAD5"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373D03A1" w14:textId="77777777" w:rsidR="00740C3A" w:rsidRDefault="00740C3A" w:rsidP="00740C3A">
      <w:pPr>
        <w:jc w:val="both"/>
        <w:rPr>
          <w:rFonts w:ascii="Arial" w:hAnsi="Arial" w:cs="Arial"/>
          <w:color w:val="000000"/>
          <w:lang w:val="sr-Latn-ME"/>
        </w:rPr>
      </w:pPr>
    </w:p>
    <w:p w14:paraId="3AC0FE72" w14:textId="77777777" w:rsidR="00740C3A" w:rsidRDefault="00740C3A" w:rsidP="00740C3A">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ne</w:t>
      </w:r>
    </w:p>
    <w:p w14:paraId="18EE35C8" w14:textId="77777777" w:rsidR="00740C3A" w:rsidRDefault="00740C3A" w:rsidP="00740C3A">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da </w:t>
      </w:r>
    </w:p>
    <w:p w14:paraId="0591EF62" w14:textId="77777777" w:rsidR="00740C3A" w:rsidRDefault="00740C3A" w:rsidP="00740C3A">
      <w:pPr>
        <w:jc w:val="both"/>
        <w:rPr>
          <w:rFonts w:ascii="Arial" w:hAnsi="Arial" w:cs="Arial"/>
          <w:color w:val="000000"/>
          <w:lang w:val="sr-Latn-ME"/>
        </w:rPr>
      </w:pPr>
    </w:p>
    <w:p w14:paraId="4A993F25" w14:textId="77777777" w:rsidR="00740C3A" w:rsidRDefault="00740C3A" w:rsidP="00740C3A">
      <w:pPr>
        <w:jc w:val="both"/>
        <w:rPr>
          <w:rFonts w:ascii="Arial" w:hAnsi="Arial" w:cs="Arial"/>
          <w:color w:val="000000"/>
          <w:lang w:val="sr-Latn-ME"/>
        </w:rPr>
      </w:pPr>
    </w:p>
    <w:p w14:paraId="74183F49"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6140D358" w14:textId="77777777" w:rsidR="00740C3A" w:rsidRDefault="00740C3A" w:rsidP="00740C3A">
      <w:pPr>
        <w:jc w:val="both"/>
        <w:rPr>
          <w:rFonts w:ascii="Arial" w:hAnsi="Arial" w:cs="Arial"/>
          <w:color w:val="000000"/>
          <w:lang w:val="sr-Latn-ME"/>
        </w:rPr>
      </w:pPr>
    </w:p>
    <w:p w14:paraId="0EF8D2AE" w14:textId="77777777" w:rsidR="00740C3A" w:rsidRDefault="00740C3A" w:rsidP="00740C3A">
      <w:pPr>
        <w:jc w:val="both"/>
        <w:rPr>
          <w:rFonts w:ascii="Arial" w:hAnsi="Arial" w:cs="Arial"/>
          <w:color w:val="000000"/>
          <w:lang w:val="sr-Latn-ME"/>
        </w:rPr>
      </w:pPr>
      <w:r>
        <w:rPr>
          <w:rFonts w:ascii="Arial" w:hAnsi="Arial" w:cs="Arial"/>
          <w:color w:val="000000"/>
          <w:lang w:val="sr-Latn-ME"/>
        </w:rPr>
        <w:t>Zajednička nabavka se sprovodi za Nije predviđeno</w:t>
      </w:r>
    </w:p>
    <w:p w14:paraId="7AB70C6A" w14:textId="77777777" w:rsidR="00740C3A" w:rsidRDefault="00740C3A" w:rsidP="00740C3A">
      <w:pPr>
        <w:jc w:val="both"/>
        <w:rPr>
          <w:rFonts w:ascii="Arial" w:hAnsi="Arial" w:cs="Arial"/>
          <w:color w:val="000000"/>
          <w:lang w:val="sr-Latn-ME"/>
        </w:rPr>
      </w:pPr>
    </w:p>
    <w:p w14:paraId="5B6428FB" w14:textId="77777777" w:rsidR="00740C3A" w:rsidRDefault="00740C3A" w:rsidP="00740C3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2C85035F" w14:textId="77777777" w:rsidR="00740C3A" w:rsidRDefault="00740C3A" w:rsidP="00740C3A">
      <w:pPr>
        <w:jc w:val="both"/>
        <w:rPr>
          <w:rFonts w:ascii="Arial" w:hAnsi="Arial" w:cs="Arial"/>
          <w:lang w:val="sr-Latn-ME"/>
        </w:rPr>
      </w:pPr>
    </w:p>
    <w:p w14:paraId="05DF135B" w14:textId="77777777" w:rsidR="00740C3A" w:rsidRDefault="00740C3A" w:rsidP="00740C3A">
      <w:pPr>
        <w:jc w:val="both"/>
        <w:rPr>
          <w:rFonts w:ascii="Arial" w:hAnsi="Arial" w:cs="Arial"/>
          <w:color w:val="000000"/>
          <w:lang w:val="sr-Latn-ME"/>
        </w:rPr>
      </w:pPr>
      <w:r>
        <w:rPr>
          <w:rFonts w:ascii="Arial" w:hAnsi="Arial" w:cs="Arial"/>
          <w:lang w:val="sr-Latn-ME"/>
        </w:rPr>
        <w:t>Centralizovana nabavka se sprovodi za</w:t>
      </w:r>
      <w:r>
        <w:rPr>
          <w:rFonts w:ascii="Arial" w:hAnsi="Arial" w:cs="Arial"/>
          <w:color w:val="000000"/>
          <w:lang w:val="sr-Latn-ME"/>
        </w:rPr>
        <w:t xml:space="preserve"> Nije predviđeno</w:t>
      </w:r>
    </w:p>
    <w:p w14:paraId="59F6343E" w14:textId="77777777" w:rsidR="00740C3A" w:rsidRDefault="00740C3A" w:rsidP="00740C3A">
      <w:pPr>
        <w:jc w:val="both"/>
        <w:rPr>
          <w:rFonts w:ascii="Arial" w:hAnsi="Arial" w:cs="Arial"/>
          <w:lang w:val="sr-Latn-ME"/>
        </w:rPr>
      </w:pPr>
    </w:p>
    <w:p w14:paraId="553F127A"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6FB4B7FF" w14:textId="77777777" w:rsidR="00740C3A" w:rsidRDefault="00740C3A" w:rsidP="00740C3A">
      <w:pPr>
        <w:jc w:val="both"/>
        <w:rPr>
          <w:rFonts w:ascii="Arial" w:hAnsi="Arial" w:cs="Arial"/>
          <w:lang w:val="sr-Latn-ME"/>
        </w:rPr>
      </w:pPr>
    </w:p>
    <w:p w14:paraId="03039E23" w14:textId="77777777" w:rsidR="00740C3A" w:rsidRDefault="00740C3A" w:rsidP="00740C3A">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Pr>
          <w:rFonts w:ascii="Arial" w:hAnsi="Arial" w:cs="Arial"/>
          <w:u w:val="single"/>
          <w:lang w:val="sr-Latn-ME"/>
        </w:rPr>
        <w:t>upisati kriterijum za koji se sprovodi elektronska aukcija)</w:t>
      </w:r>
      <w:r>
        <w:rPr>
          <w:rFonts w:ascii="Arial" w:hAnsi="Arial" w:cs="Arial"/>
          <w:color w:val="222A35"/>
          <w:lang w:val="sr-Latn-ME"/>
        </w:rPr>
        <w:t xml:space="preserve">. </w:t>
      </w:r>
    </w:p>
    <w:p w14:paraId="3CD658CA" w14:textId="77777777" w:rsidR="00740C3A" w:rsidRDefault="00740C3A" w:rsidP="00740C3A">
      <w:pPr>
        <w:jc w:val="both"/>
        <w:rPr>
          <w:rFonts w:ascii="Arial" w:hAnsi="Arial" w:cs="Arial"/>
          <w:color w:val="000000"/>
          <w:lang w:val="sr-Latn-ME"/>
        </w:rPr>
      </w:pPr>
      <w:r>
        <w:rPr>
          <w:rFonts w:ascii="Arial" w:hAnsi="Arial" w:cs="Arial"/>
          <w:color w:val="000000"/>
          <w:lang w:val="sr-Latn-ME"/>
        </w:rPr>
        <w:t>Nije predviđeno</w:t>
      </w:r>
    </w:p>
    <w:p w14:paraId="06192072" w14:textId="77777777" w:rsidR="00740C3A" w:rsidRDefault="00740C3A" w:rsidP="00740C3A">
      <w:pPr>
        <w:jc w:val="both"/>
        <w:rPr>
          <w:rFonts w:ascii="Arial" w:hAnsi="Arial" w:cs="Arial"/>
          <w:lang w:val="sr-Latn-ME"/>
        </w:rPr>
      </w:pPr>
    </w:p>
    <w:p w14:paraId="0CFE5E7A"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157B367B" w14:textId="77777777" w:rsidR="00740C3A" w:rsidRDefault="00740C3A" w:rsidP="00740C3A">
      <w:pPr>
        <w:jc w:val="both"/>
        <w:rPr>
          <w:rFonts w:ascii="Arial" w:hAnsi="Arial" w:cs="Arial"/>
          <w:color w:val="FF0000"/>
          <w:lang w:val="sr-Latn-ME"/>
        </w:rPr>
      </w:pPr>
    </w:p>
    <w:p w14:paraId="32E5BD17" w14:textId="77777777" w:rsidR="00740C3A" w:rsidRDefault="00740C3A" w:rsidP="00740C3A">
      <w:pPr>
        <w:jc w:val="both"/>
        <w:rPr>
          <w:rFonts w:ascii="Arial" w:hAnsi="Arial" w:cs="Arial"/>
          <w:color w:val="000000"/>
          <w:lang w:val="sr-Latn-ME"/>
        </w:rPr>
      </w:pPr>
      <w:r>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Nije predviđeno</w:t>
      </w:r>
    </w:p>
    <w:p w14:paraId="3293DBDF" w14:textId="77777777" w:rsidR="00740C3A" w:rsidRDefault="00740C3A" w:rsidP="00740C3A">
      <w:pPr>
        <w:jc w:val="both"/>
        <w:rPr>
          <w:rFonts w:ascii="Arial" w:hAnsi="Arial" w:cs="Arial"/>
          <w:color w:val="000000"/>
          <w:lang w:val="sr-Latn-ME"/>
        </w:rPr>
      </w:pPr>
    </w:p>
    <w:p w14:paraId="6D66BC8C"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195C2C17" w14:textId="77777777" w:rsidR="00740C3A" w:rsidRDefault="00740C3A" w:rsidP="00740C3A">
      <w:pPr>
        <w:jc w:val="both"/>
        <w:rPr>
          <w:rFonts w:ascii="Arial" w:hAnsi="Arial" w:cs="Arial"/>
          <w:b/>
          <w:bCs/>
          <w:color w:val="000000"/>
          <w:lang w:val="sr-Latn-ME"/>
        </w:rPr>
      </w:pPr>
    </w:p>
    <w:p w14:paraId="0014311F" w14:textId="77777777" w:rsidR="00740C3A" w:rsidRDefault="00740C3A" w:rsidP="00740C3A">
      <w:pPr>
        <w:jc w:val="both"/>
        <w:rPr>
          <w:rFonts w:ascii="Arial" w:hAnsi="Arial" w:cs="Arial"/>
          <w:lang w:val="sr-Latn-ME"/>
        </w:rPr>
      </w:pPr>
      <w:r>
        <w:rPr>
          <w:rFonts w:ascii="Arial" w:hAnsi="Arial" w:cs="Arial"/>
          <w:lang w:val="sr-Latn-ME"/>
        </w:rPr>
        <w:t>Mogućnost podnošenja ponude sa varijantama</w:t>
      </w:r>
    </w:p>
    <w:p w14:paraId="21AD1FAC" w14:textId="77777777" w:rsidR="00740C3A" w:rsidRDefault="00740C3A" w:rsidP="00740C3A">
      <w:pPr>
        <w:jc w:val="both"/>
        <w:rPr>
          <w:rFonts w:ascii="Arial" w:hAnsi="Arial" w:cs="Arial"/>
          <w:color w:val="000000"/>
          <w:lang w:val="sr-Latn-ME"/>
        </w:rPr>
      </w:pPr>
      <w:r>
        <w:rPr>
          <w:rFonts w:ascii="Arial" w:hAnsi="Arial" w:cs="Arial"/>
          <w:color w:val="000000"/>
          <w:lang w:val="sr-Latn-ME"/>
        </w:rPr>
        <w:sym w:font="Wingdings" w:char="F0FE"/>
      </w:r>
      <w:r>
        <w:rPr>
          <w:rFonts w:ascii="Arial" w:hAnsi="Arial" w:cs="Arial"/>
          <w:color w:val="000000"/>
          <w:lang w:val="sr-Latn-ME"/>
        </w:rPr>
        <w:t xml:space="preserve"> </w:t>
      </w:r>
      <w:r>
        <w:rPr>
          <w:rFonts w:ascii="Arial" w:hAnsi="Arial" w:cs="Arial"/>
          <w:lang w:val="sr-Latn-ME"/>
        </w:rPr>
        <w:t>Varijante ponude nijesu dozvoljene i neće biti razmatrane.</w:t>
      </w:r>
    </w:p>
    <w:p w14:paraId="09A4BFD0" w14:textId="77777777" w:rsidR="00740C3A" w:rsidRDefault="00740C3A" w:rsidP="00740C3A">
      <w:pPr>
        <w:jc w:val="both"/>
        <w:rPr>
          <w:rFonts w:ascii="Arial" w:hAnsi="Arial" w:cs="Arial"/>
          <w:lang w:val="sr-Latn-ME"/>
        </w:rPr>
      </w:pPr>
      <w:r>
        <w:rPr>
          <w:rFonts w:ascii="Arial" w:hAnsi="Arial" w:cs="Arial"/>
          <w:color w:val="000000"/>
          <w:lang w:val="sr-Latn-ME"/>
        </w:rPr>
        <w:sym w:font="Wingdings" w:char="F0A8"/>
      </w:r>
      <w:r>
        <w:rPr>
          <w:rFonts w:ascii="Arial" w:hAnsi="Arial" w:cs="Arial"/>
          <w:lang w:val="sr-Latn-ME"/>
        </w:rPr>
        <w:t xml:space="preserve"> Varijante ponude su dozvoljene.</w:t>
      </w:r>
    </w:p>
    <w:p w14:paraId="105F43C4" w14:textId="77777777" w:rsidR="00740C3A" w:rsidRDefault="00740C3A" w:rsidP="00740C3A">
      <w:pPr>
        <w:jc w:val="both"/>
        <w:rPr>
          <w:rFonts w:ascii="Arial" w:hAnsi="Arial" w:cs="Arial"/>
          <w:b/>
          <w:bCs/>
          <w:color w:val="FF0000"/>
          <w:lang w:val="sr-Latn-ME"/>
        </w:rPr>
      </w:pPr>
    </w:p>
    <w:p w14:paraId="31B76855" w14:textId="77777777" w:rsidR="00740C3A" w:rsidRDefault="00740C3A" w:rsidP="00740C3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642A4C35" w14:textId="77777777" w:rsidR="00740C3A" w:rsidRDefault="00740C3A" w:rsidP="00740C3A">
      <w:pPr>
        <w:jc w:val="both"/>
        <w:rPr>
          <w:rFonts w:ascii="Arial" w:hAnsi="Arial" w:cs="Arial"/>
          <w:b/>
          <w:bCs/>
          <w:color w:val="FF0000"/>
          <w:lang w:val="sr-Latn-ME"/>
        </w:rPr>
      </w:pPr>
    </w:p>
    <w:p w14:paraId="45BA8A76" w14:textId="77777777" w:rsidR="00740C3A" w:rsidRDefault="00740C3A" w:rsidP="00740C3A">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205E985A" w14:textId="77777777" w:rsidR="00740C3A" w:rsidRDefault="00740C3A" w:rsidP="00740C3A">
      <w:pPr>
        <w:jc w:val="both"/>
        <w:rPr>
          <w:rFonts w:ascii="Arial" w:hAnsi="Arial" w:cs="Arial"/>
          <w:color w:val="000000"/>
          <w:lang w:val="sr-Latn-ME"/>
        </w:rPr>
      </w:pPr>
      <w:r>
        <w:rPr>
          <w:rFonts w:ascii="Arial" w:hAnsi="Arial" w:cs="Arial"/>
          <w:color w:val="000000"/>
          <w:lang w:val="sr-Latn-ME"/>
        </w:rPr>
        <w:sym w:font="Wingdings" w:char="F0FE"/>
      </w:r>
      <w:r>
        <w:rPr>
          <w:rFonts w:ascii="Arial" w:hAnsi="Arial" w:cs="Arial"/>
          <w:color w:val="000000"/>
          <w:lang w:val="sr-Latn-ME"/>
        </w:rPr>
        <w:t xml:space="preserve"> Ne</w:t>
      </w:r>
    </w:p>
    <w:p w14:paraId="6807731C"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b/>
          <w:lang w:val="sr-Latn-ME"/>
        </w:rPr>
      </w:pPr>
      <w:bookmarkStart w:id="7" w:name="_Toc62730556"/>
      <w:r>
        <w:rPr>
          <w:rFonts w:ascii="Arial" w:hAnsi="Arial" w:cs="Arial"/>
          <w:b/>
          <w:lang w:val="sr-Latn-ME"/>
        </w:rPr>
        <w:t>NAČIN UTVRĐIVANJA EKVIVALENTNOSTI</w:t>
      </w:r>
      <w:bookmarkEnd w:id="7"/>
    </w:p>
    <w:p w14:paraId="00D7DEC7" w14:textId="77777777" w:rsidR="00740C3A" w:rsidRDefault="00740C3A" w:rsidP="00740C3A">
      <w:pPr>
        <w:jc w:val="both"/>
        <w:rPr>
          <w:rFonts w:ascii="Arial" w:hAnsi="Arial" w:cs="Arial"/>
          <w:bCs/>
          <w:color w:val="FF0000"/>
          <w:lang w:val="sr-Latn-ME"/>
        </w:rPr>
      </w:pPr>
    </w:p>
    <w:p w14:paraId="748A3774" w14:textId="77777777" w:rsidR="00740C3A" w:rsidRDefault="00740C3A" w:rsidP="00740C3A">
      <w:pPr>
        <w:jc w:val="both"/>
        <w:rPr>
          <w:rFonts w:ascii="Arial" w:hAnsi="Arial" w:cs="Arial"/>
          <w:bCs/>
          <w:color w:val="000000"/>
          <w:lang w:val="sr-Latn-ME"/>
        </w:rPr>
      </w:pPr>
      <w:r>
        <w:rPr>
          <w:rFonts w:ascii="Arial" w:hAnsi="Arial" w:cs="Arial"/>
          <w:bCs/>
          <w:color w:val="000000"/>
          <w:lang w:val="sr-Latn-ME"/>
        </w:rPr>
        <w:lastRenderedPageBreak/>
        <w:t xml:space="preserve">Način utvrđivanja ekvivalentnosti: </w:t>
      </w:r>
      <w:r>
        <w:rPr>
          <w:rFonts w:ascii="Arial" w:hAnsi="Arial" w:cs="Arial"/>
          <w:color w:val="000000"/>
          <w:lang w:val="sr-Latn-ME"/>
        </w:rPr>
        <w:t>Nije predviđeno</w:t>
      </w:r>
    </w:p>
    <w:p w14:paraId="757E6210" w14:textId="77777777" w:rsidR="00740C3A" w:rsidRDefault="00740C3A" w:rsidP="00740C3A">
      <w:pPr>
        <w:jc w:val="both"/>
        <w:rPr>
          <w:rFonts w:ascii="Arial" w:hAnsi="Arial" w:cs="Arial"/>
          <w:bCs/>
          <w:color w:val="FF0000"/>
          <w:lang w:val="sr-Latn-ME"/>
        </w:rPr>
      </w:pPr>
    </w:p>
    <w:p w14:paraId="0C84EE09"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lang w:val="sr-Latn-ME"/>
        </w:rPr>
      </w:pPr>
      <w:bookmarkStart w:id="8" w:name="_Toc62730557"/>
      <w:r>
        <w:rPr>
          <w:rFonts w:ascii="Arial" w:hAnsi="Arial" w:cs="Arial"/>
          <w:b/>
          <w:lang w:val="sr-Latn-ME"/>
        </w:rPr>
        <w:t>OSNOVI ZA OBAVEZNO ISKLJUČENJE IZ POSTUPKA JAVNE NABAVKE</w:t>
      </w:r>
      <w:bookmarkEnd w:id="8"/>
    </w:p>
    <w:p w14:paraId="62AC8A3C" w14:textId="77777777" w:rsidR="00740C3A" w:rsidRDefault="00740C3A" w:rsidP="00740C3A">
      <w:pPr>
        <w:jc w:val="both"/>
        <w:rPr>
          <w:rFonts w:ascii="Arial" w:hAnsi="Arial" w:cs="Arial"/>
          <w:lang w:val="sr-Latn-ME"/>
        </w:rPr>
      </w:pPr>
    </w:p>
    <w:p w14:paraId="10401E21" w14:textId="77777777" w:rsidR="00740C3A" w:rsidRDefault="00740C3A" w:rsidP="00740C3A">
      <w:pPr>
        <w:rPr>
          <w:rFonts w:ascii="Arial" w:hAnsi="Arial" w:cs="Arial"/>
          <w:lang w:val="sr-Latn-ME"/>
        </w:rPr>
      </w:pPr>
      <w:r>
        <w:rPr>
          <w:rFonts w:ascii="Arial" w:hAnsi="Arial" w:cs="Arial"/>
          <w:lang w:val="sr-Latn-ME"/>
        </w:rPr>
        <w:t xml:space="preserve">Privredni subjekat će se isključiti iz postupka javne nabavke, ako: </w:t>
      </w:r>
    </w:p>
    <w:p w14:paraId="06D094E9" w14:textId="77777777" w:rsidR="00740C3A" w:rsidRDefault="00740C3A" w:rsidP="00740C3A">
      <w:pPr>
        <w:numPr>
          <w:ilvl w:val="0"/>
          <w:numId w:val="23"/>
        </w:numPr>
        <w:rPr>
          <w:rFonts w:ascii="Arial" w:hAnsi="Arial" w:cs="Arial"/>
          <w:lang w:val="sr-Latn-ME"/>
        </w:rPr>
      </w:pPr>
      <w:r>
        <w:rPr>
          <w:rFonts w:ascii="Arial" w:hAnsi="Arial" w:cs="Arial"/>
          <w:lang w:val="sr-Latn-ME"/>
        </w:rPr>
        <w:t>je vršio neprimjeren uticaj u smislu člana 38 stav 2 tačka 1 ovog zakona;</w:t>
      </w:r>
    </w:p>
    <w:p w14:paraId="0AED559C" w14:textId="77777777" w:rsidR="00740C3A" w:rsidRDefault="00740C3A" w:rsidP="00740C3A">
      <w:pPr>
        <w:numPr>
          <w:ilvl w:val="0"/>
          <w:numId w:val="23"/>
        </w:numPr>
        <w:rPr>
          <w:rFonts w:ascii="Arial" w:hAnsi="Arial" w:cs="Arial"/>
          <w:lang w:val="sr-Latn-ME"/>
        </w:rPr>
      </w:pPr>
      <w:r>
        <w:rPr>
          <w:rFonts w:ascii="Arial" w:hAnsi="Arial" w:cs="Arial"/>
          <w:lang w:val="sr-Latn-ME"/>
        </w:rPr>
        <w:t>postoji sukob interesa iz člana 41 stav 1 tačka 2 ili člana 42 ovog zakona;</w:t>
      </w:r>
    </w:p>
    <w:p w14:paraId="4DFA0688" w14:textId="77777777" w:rsidR="00740C3A" w:rsidRDefault="00740C3A" w:rsidP="00740C3A">
      <w:pPr>
        <w:numPr>
          <w:ilvl w:val="0"/>
          <w:numId w:val="23"/>
        </w:numPr>
        <w:rPr>
          <w:rFonts w:ascii="Arial" w:hAnsi="Arial" w:cs="Arial"/>
          <w:lang w:val="sr-Latn-ME"/>
        </w:rPr>
      </w:pPr>
      <w:r>
        <w:rPr>
          <w:rFonts w:ascii="Arial" w:hAnsi="Arial" w:cs="Arial"/>
          <w:lang w:val="sr-Latn-ME"/>
        </w:rPr>
        <w:t>ne ispunjava uslov iz člana 99 ovog zakona;</w:t>
      </w:r>
    </w:p>
    <w:p w14:paraId="0BD9667A" w14:textId="77777777" w:rsidR="00740C3A" w:rsidRDefault="00740C3A" w:rsidP="00740C3A">
      <w:pPr>
        <w:numPr>
          <w:ilvl w:val="0"/>
          <w:numId w:val="23"/>
        </w:numPr>
        <w:rPr>
          <w:rFonts w:ascii="Arial" w:hAnsi="Arial" w:cs="Arial"/>
          <w:lang w:val="sr-Latn-ME"/>
        </w:rPr>
      </w:pPr>
      <w:r>
        <w:rPr>
          <w:rFonts w:ascii="Arial" w:hAnsi="Arial" w:cs="Arial"/>
          <w:lang w:val="sr-Latn-ME"/>
        </w:rPr>
        <w:t>ne ispunjava uslov iz čl. 102, 104 ili 106 ovog zakona predviđen tenderskom dokumentacijom;</w:t>
      </w:r>
    </w:p>
    <w:p w14:paraId="2E3D0C58" w14:textId="77777777" w:rsidR="00740C3A" w:rsidRDefault="00740C3A" w:rsidP="00740C3A">
      <w:pPr>
        <w:numPr>
          <w:ilvl w:val="0"/>
          <w:numId w:val="23"/>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770F6462" w14:textId="77777777" w:rsidR="00740C3A" w:rsidRDefault="00740C3A" w:rsidP="00740C3A">
      <w:pPr>
        <w:numPr>
          <w:ilvl w:val="0"/>
          <w:numId w:val="23"/>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248AEA55" w14:textId="77777777" w:rsidR="00740C3A" w:rsidRDefault="00740C3A" w:rsidP="00740C3A">
      <w:pPr>
        <w:numPr>
          <w:ilvl w:val="0"/>
          <w:numId w:val="23"/>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04C738F" w14:textId="77777777" w:rsidR="00740C3A" w:rsidRDefault="00740C3A" w:rsidP="00740C3A">
      <w:pPr>
        <w:numPr>
          <w:ilvl w:val="0"/>
          <w:numId w:val="23"/>
        </w:numPr>
        <w:rPr>
          <w:rFonts w:ascii="Arial" w:hAnsi="Arial" w:cs="Arial"/>
          <w:lang w:val="sr-Latn-ME"/>
        </w:rPr>
      </w:pPr>
      <w:r>
        <w:rPr>
          <w:rFonts w:ascii="Arial" w:hAnsi="Arial" w:cs="Arial"/>
          <w:lang w:val="sr-Latn-ME"/>
        </w:rPr>
        <w:t>postoji drugi razlog propisan ovim zakonom.</w:t>
      </w:r>
    </w:p>
    <w:p w14:paraId="0FF9DCAA"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lang w:val="sr-Latn-ME"/>
        </w:rPr>
      </w:pPr>
      <w:r>
        <w:rPr>
          <w:rFonts w:ascii="Arial" w:hAnsi="Arial" w:cs="Arial"/>
          <w:b/>
          <w:lang w:val="sr-Latn-ME"/>
        </w:rPr>
        <w:t>SREDSTVA FINANSIJSKOG OBEZBJEĐENJA UGOVORA O JAVNOJ NABAVCI</w:t>
      </w:r>
    </w:p>
    <w:p w14:paraId="7F932392" w14:textId="77777777" w:rsidR="00740C3A" w:rsidRDefault="00740C3A" w:rsidP="00740C3A">
      <w:pPr>
        <w:jc w:val="both"/>
        <w:rPr>
          <w:rFonts w:ascii="Arial" w:hAnsi="Arial" w:cs="Arial"/>
          <w:color w:val="000000"/>
          <w:lang w:val="sr-Latn-ME"/>
        </w:rPr>
      </w:pPr>
    </w:p>
    <w:p w14:paraId="4AC8A0FD" w14:textId="77777777" w:rsidR="00740C3A" w:rsidRDefault="00740C3A" w:rsidP="00740C3A">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0DD4ED32" w14:textId="77777777" w:rsidR="00740C3A" w:rsidRDefault="00740C3A" w:rsidP="00740C3A">
      <w:pPr>
        <w:jc w:val="both"/>
        <w:rPr>
          <w:rFonts w:ascii="Arial" w:hAnsi="Arial" w:cs="Arial"/>
        </w:rPr>
      </w:pPr>
      <w:r>
        <w:rPr>
          <w:rFonts w:ascii="Arial" w:hAnsi="Arial" w:cs="Arial"/>
          <w:color w:val="000000"/>
          <w:lang w:val="sr-Latn-ME"/>
        </w:rPr>
        <w:sym w:font="Wingdings" w:char="F0FD"/>
      </w:r>
      <w:r>
        <w:rPr>
          <w:rFonts w:ascii="Arial" w:hAnsi="Arial" w:cs="Arial"/>
          <w:color w:val="000000"/>
          <w:lang w:val="sr-Latn-ME"/>
        </w:rPr>
        <w:t xml:space="preserve"> </w:t>
      </w:r>
      <w:r>
        <w:rPr>
          <w:rFonts w:ascii="Arial" w:hAnsi="Arial" w:cs="Arial"/>
        </w:rPr>
        <w:t>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w:t>
      </w:r>
    </w:p>
    <w:p w14:paraId="3C9C3E21" w14:textId="77777777" w:rsidR="00740C3A" w:rsidRDefault="00740C3A" w:rsidP="00740C3A">
      <w:pPr>
        <w:jc w:val="both"/>
        <w:rPr>
          <w:rFonts w:ascii="Arial" w:eastAsia="Calibri" w:hAnsi="Arial" w:cs="Arial"/>
          <w:color w:val="000000"/>
          <w:lang w:val="sr-Latn-ME"/>
        </w:rPr>
      </w:pPr>
      <w:r>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51083CD9"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cs="Arial"/>
          <w:b/>
          <w:color w:val="000000"/>
          <w:lang w:val="sr-Latn-ME"/>
        </w:rPr>
      </w:pPr>
      <w:bookmarkStart w:id="9" w:name="_Toc62730559"/>
      <w:r>
        <w:rPr>
          <w:rFonts w:ascii="Arial" w:hAnsi="Arial" w:cs="Arial"/>
          <w:b/>
          <w:lang w:val="sr-Latn-ME"/>
        </w:rPr>
        <w:t>METODOLOGIJA VREDNOVANJA PONUDA</w:t>
      </w:r>
      <w:bookmarkEnd w:id="9"/>
    </w:p>
    <w:p w14:paraId="441327E6" w14:textId="77777777" w:rsidR="00740C3A" w:rsidRDefault="00740C3A" w:rsidP="00740C3A">
      <w:pPr>
        <w:rPr>
          <w:rFonts w:ascii="Arial" w:hAnsi="Arial" w:cs="Arial"/>
          <w:lang w:val="sr-Latn-ME"/>
        </w:rPr>
      </w:pPr>
    </w:p>
    <w:p w14:paraId="2DEE7EF1" w14:textId="77777777" w:rsidR="00740C3A" w:rsidRDefault="00740C3A" w:rsidP="00740C3A">
      <w:pPr>
        <w:jc w:val="both"/>
        <w:rPr>
          <w:rFonts w:ascii="Arial" w:hAnsi="Arial" w:cs="Arial"/>
        </w:rPr>
      </w:pPr>
      <w:r>
        <w:rPr>
          <w:rFonts w:ascii="Arial" w:hAnsi="Arial" w:cs="Arial"/>
        </w:rPr>
        <w:t xml:space="preserve">Naručilac će u postupku javne nabavki izabrati ekonomski najpovoljniju ponudu, primjenom pristupa isplativosti, po osnovu kriterijuma: </w:t>
      </w:r>
    </w:p>
    <w:p w14:paraId="3188BBF8" w14:textId="77777777" w:rsidR="00740C3A" w:rsidRDefault="00740C3A" w:rsidP="00740C3A">
      <w:pPr>
        <w:jc w:val="both"/>
        <w:rPr>
          <w:rFonts w:ascii="Arial" w:hAnsi="Arial" w:cs="Arial"/>
          <w:b/>
        </w:rPr>
      </w:pPr>
      <w:r>
        <w:rPr>
          <w:rFonts w:ascii="Arial" w:hAnsi="Arial" w:cs="Arial"/>
          <w:b/>
        </w:rPr>
        <w:t>Partija I:</w:t>
      </w:r>
    </w:p>
    <w:p w14:paraId="659FD975" w14:textId="77777777" w:rsidR="00740C3A" w:rsidRDefault="00740C3A" w:rsidP="00740C3A">
      <w:pPr>
        <w:rPr>
          <w:rFonts w:ascii="Arial" w:hAnsi="Arial" w:cs="Arial"/>
        </w:rPr>
      </w:pPr>
      <w:r>
        <w:rPr>
          <w:rFonts w:ascii="Arial" w:eastAsia="Calibri" w:hAnsi="Arial" w:cs="Arial"/>
          <w:color w:val="000000"/>
        </w:rPr>
        <w:sym w:font="Wingdings" w:char="F0A8"/>
      </w:r>
      <w:r>
        <w:rPr>
          <w:rFonts w:ascii="Arial" w:eastAsia="Calibri" w:hAnsi="Arial" w:cs="Arial"/>
          <w:color w:val="000000"/>
        </w:rPr>
        <w:t xml:space="preserve"> </w:t>
      </w:r>
      <w:r>
        <w:rPr>
          <w:rFonts w:ascii="Arial" w:hAnsi="Arial" w:cs="Arial"/>
          <w:b/>
          <w:bCs/>
        </w:rPr>
        <w:t>odnos cijene i kvaliteta</w:t>
      </w:r>
      <w:r>
        <w:rPr>
          <w:rFonts w:ascii="Arial" w:hAnsi="Arial" w:cs="Arial"/>
        </w:rPr>
        <w:t xml:space="preserve">    sa sljedećim podkriterijumima</w:t>
      </w:r>
    </w:p>
    <w:p w14:paraId="40663878" w14:textId="77777777" w:rsidR="00740C3A" w:rsidRDefault="00740C3A" w:rsidP="00740C3A">
      <w:pPr>
        <w:pStyle w:val="Pasussalistom"/>
        <w:numPr>
          <w:ilvl w:val="0"/>
          <w:numId w:val="24"/>
        </w:numPr>
        <w:spacing w:before="0" w:after="0" w:line="240" w:lineRule="auto"/>
        <w:rPr>
          <w:rFonts w:ascii="Arial" w:hAnsi="Arial" w:cs="Arial"/>
          <w:sz w:val="24"/>
          <w:szCs w:val="24"/>
          <w:lang w:val="sr-Latn-RS"/>
        </w:rPr>
      </w:pPr>
      <w:r>
        <w:rPr>
          <w:rFonts w:ascii="Arial" w:hAnsi="Arial" w:cs="Arial"/>
          <w:sz w:val="24"/>
          <w:szCs w:val="24"/>
          <w:lang w:val="sr-Latn-RS"/>
        </w:rPr>
        <w:t>Cijena 90 bodova</w:t>
      </w:r>
    </w:p>
    <w:p w14:paraId="2C911AB4" w14:textId="77777777" w:rsidR="00740C3A" w:rsidRDefault="00740C3A" w:rsidP="00740C3A">
      <w:pPr>
        <w:pStyle w:val="Pasussalistom"/>
        <w:numPr>
          <w:ilvl w:val="0"/>
          <w:numId w:val="24"/>
        </w:numPr>
        <w:spacing w:before="0" w:after="0" w:line="240" w:lineRule="auto"/>
        <w:rPr>
          <w:rFonts w:ascii="Arial" w:hAnsi="Arial" w:cs="Arial"/>
          <w:sz w:val="24"/>
          <w:szCs w:val="24"/>
          <w:lang w:val="sr-Latn-RS"/>
        </w:rPr>
      </w:pPr>
      <w:r>
        <w:rPr>
          <w:rFonts w:ascii="Arial" w:hAnsi="Arial" w:cs="Arial"/>
          <w:sz w:val="24"/>
          <w:szCs w:val="24"/>
          <w:lang w:val="sr-Latn-RS"/>
        </w:rPr>
        <w:t>Kvalitet 10 bodova</w:t>
      </w:r>
    </w:p>
    <w:p w14:paraId="55BA2D54" w14:textId="77777777" w:rsidR="00740C3A" w:rsidRDefault="00740C3A" w:rsidP="00740C3A">
      <w:pPr>
        <w:jc w:val="both"/>
        <w:rPr>
          <w:rFonts w:ascii="Arial" w:hAnsi="Arial" w:cs="Arial"/>
          <w:i/>
          <w:color w:val="000000"/>
          <w:lang w:val="sv-SE"/>
        </w:rPr>
      </w:pPr>
    </w:p>
    <w:p w14:paraId="6269C35C" w14:textId="77777777" w:rsidR="00740C3A" w:rsidRDefault="00740C3A" w:rsidP="00740C3A">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14:paraId="0E788414" w14:textId="77777777" w:rsidR="00740C3A" w:rsidRDefault="00740C3A" w:rsidP="00740C3A">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14:paraId="406FBD12" w14:textId="77777777" w:rsidR="00740C3A" w:rsidRDefault="00740C3A" w:rsidP="00740C3A">
      <w:pPr>
        <w:rPr>
          <w:rFonts w:ascii="Arial" w:hAnsi="Arial" w:cs="Arial"/>
          <w:i/>
          <w:color w:val="000000"/>
          <w:lang w:val="sv-SE"/>
        </w:rPr>
      </w:pPr>
      <w:r>
        <w:rPr>
          <w:rFonts w:ascii="Arial" w:hAnsi="Arial" w:cs="Arial"/>
          <w:i/>
          <w:color w:val="000000"/>
          <w:lang w:val="sv-SE"/>
        </w:rPr>
        <w:t>Kao osnov za vrednovanje ponuda uzimaju se ponuđene cijene ispravnih ponuda.</w:t>
      </w:r>
    </w:p>
    <w:p w14:paraId="19B53229" w14:textId="77777777" w:rsidR="00740C3A" w:rsidRDefault="00740C3A" w:rsidP="00740C3A">
      <w:pPr>
        <w:rPr>
          <w:rFonts w:ascii="Arial" w:hAnsi="Arial" w:cs="Arial"/>
          <w:i/>
          <w:color w:val="000000"/>
          <w:lang w:val="sv-SE"/>
        </w:rPr>
      </w:pPr>
      <w:r>
        <w:rPr>
          <w:rFonts w:ascii="Arial" w:hAnsi="Arial" w:cs="Arial"/>
          <w:i/>
          <w:color w:val="000000"/>
          <w:lang w:val="sv-SE"/>
        </w:rPr>
        <w:lastRenderedPageBreak/>
        <w:t>Podkriterijum najniža ponuđena cijena iskazuje na način što se najniža ukupna ponuđena cijena podijeli sa ponuđenom cijenom i dobijeni količnik pomnoži sa brojem bodova koji je određen za ovaj podkriterijum od maksimalnih 90 bodova, po formuli:</w:t>
      </w:r>
    </w:p>
    <w:p w14:paraId="57520178" w14:textId="77777777" w:rsidR="00740C3A" w:rsidRDefault="00740C3A" w:rsidP="00740C3A">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14:paraId="000F49BD" w14:textId="77777777" w:rsidR="00740C3A" w:rsidRDefault="00740C3A" w:rsidP="00740C3A">
      <w:pPr>
        <w:rPr>
          <w:rFonts w:ascii="Arial" w:hAnsi="Arial" w:cs="Arial"/>
          <w:i/>
          <w:color w:val="000000"/>
          <w:lang w:val="sv-SE"/>
        </w:rPr>
      </w:pPr>
    </w:p>
    <w:p w14:paraId="658C95C6" w14:textId="77777777" w:rsidR="00740C3A" w:rsidRDefault="00740C3A" w:rsidP="00740C3A">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14:paraId="5D5ABD06" w14:textId="77777777" w:rsidR="00740C3A" w:rsidRDefault="00740C3A" w:rsidP="00740C3A">
      <w:pPr>
        <w:jc w:val="both"/>
        <w:rPr>
          <w:rFonts w:ascii="Arial" w:hAnsi="Arial" w:cs="Arial"/>
          <w:i/>
          <w:color w:val="000000"/>
          <w:lang w:val="sv-SE"/>
        </w:rPr>
      </w:pPr>
    </w:p>
    <w:p w14:paraId="7D126C76" w14:textId="77777777" w:rsidR="00740C3A" w:rsidRDefault="00740C3A" w:rsidP="00740C3A">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 xml:space="preserve">Parametar kvalitet  vrednovaće se bodovanjem na osnovu-Rok isporuke (Ri). </w:t>
      </w:r>
    </w:p>
    <w:p w14:paraId="46D7F08A" w14:textId="77777777" w:rsidR="00740C3A" w:rsidRDefault="00740C3A" w:rsidP="00740C3A">
      <w:pPr>
        <w:jc w:val="both"/>
        <w:rPr>
          <w:rFonts w:ascii="Arial" w:hAnsi="Arial" w:cs="Arial"/>
          <w:i/>
          <w:color w:val="000000"/>
          <w:lang w:val="sv-SE"/>
        </w:rPr>
      </w:pPr>
      <w:r>
        <w:rPr>
          <w:rFonts w:ascii="Arial" w:hAnsi="Arial" w:cs="Arial"/>
          <w:i/>
          <w:color w:val="000000"/>
          <w:lang w:val="sv-SE"/>
        </w:rPr>
        <w:t xml:space="preserve">Osnov za vrednovanje po ovom parametru čini ponuđeni rok sukcesivne isporuke, gdje najkraći ponuđeni rok sukcesivne isporuke iz ponude svih ponuđača dobija maksimalan broj bodova - 10. </w:t>
      </w:r>
    </w:p>
    <w:p w14:paraId="6533B9C5" w14:textId="77777777" w:rsidR="00740C3A" w:rsidRDefault="00740C3A" w:rsidP="00740C3A">
      <w:pPr>
        <w:jc w:val="both"/>
        <w:rPr>
          <w:rFonts w:ascii="Arial" w:hAnsi="Arial" w:cs="Arial"/>
          <w:i/>
          <w:color w:val="000000"/>
          <w:lang w:val="sv-SE"/>
        </w:rPr>
      </w:pPr>
      <w:r>
        <w:rPr>
          <w:rFonts w:ascii="Arial" w:hAnsi="Arial" w:cs="Arial"/>
          <w:i/>
          <w:color w:val="000000"/>
          <w:lang w:val="sv-SE"/>
        </w:rPr>
        <w:t xml:space="preserve">Broj bodova za rok isporuke iz ponuda ostalih ponuđača izračunava se tako što se najkraći ponuđeni rok isporuke podijeli sa ponuđenim rokom isporuke ponude koja se vrednuje i dobijeni količnik pomnoži sa predviđenim brojem bodova za ovaj podkriterijum (10), po formuli: </w:t>
      </w:r>
    </w:p>
    <w:p w14:paraId="0C6A9A07" w14:textId="77777777" w:rsidR="00740C3A" w:rsidRDefault="00740C3A" w:rsidP="00740C3A">
      <w:pPr>
        <w:jc w:val="both"/>
        <w:rPr>
          <w:rFonts w:ascii="Arial" w:hAnsi="Arial" w:cs="Arial"/>
          <w:i/>
          <w:color w:val="000000"/>
          <w:lang w:val="sv-SE"/>
        </w:rPr>
      </w:pPr>
      <w:r>
        <w:rPr>
          <w:rFonts w:ascii="Arial" w:hAnsi="Arial" w:cs="Arial"/>
          <w:i/>
          <w:color w:val="000000"/>
          <w:lang w:val="sv-SE"/>
        </w:rPr>
        <w:t xml:space="preserve">Ri = (Rimin/Rip) x 10 </w:t>
      </w:r>
    </w:p>
    <w:p w14:paraId="70A3C1C0" w14:textId="77777777" w:rsidR="00740C3A" w:rsidRDefault="00740C3A" w:rsidP="00740C3A">
      <w:pPr>
        <w:jc w:val="both"/>
        <w:rPr>
          <w:rFonts w:ascii="Arial" w:hAnsi="Arial" w:cs="Arial"/>
          <w:i/>
          <w:color w:val="000000"/>
          <w:lang w:val="sv-SE"/>
        </w:rPr>
      </w:pPr>
      <w:r>
        <w:rPr>
          <w:rFonts w:ascii="Arial" w:hAnsi="Arial" w:cs="Arial"/>
          <w:i/>
          <w:color w:val="000000"/>
          <w:lang w:val="sv-SE"/>
        </w:rPr>
        <w:t xml:space="preserve">Ri – broj bodova za ponuđeni rok isporuke ponude koja se vrednuje; </w:t>
      </w:r>
    </w:p>
    <w:p w14:paraId="554CE054" w14:textId="77777777" w:rsidR="00740C3A" w:rsidRDefault="00740C3A" w:rsidP="00740C3A">
      <w:pPr>
        <w:jc w:val="both"/>
        <w:rPr>
          <w:rFonts w:ascii="Arial" w:hAnsi="Arial" w:cs="Arial"/>
          <w:i/>
          <w:color w:val="000000"/>
          <w:lang w:val="sv-SE"/>
        </w:rPr>
      </w:pPr>
      <w:r>
        <w:rPr>
          <w:rFonts w:ascii="Arial" w:hAnsi="Arial" w:cs="Arial"/>
          <w:i/>
          <w:color w:val="000000"/>
          <w:lang w:val="sv-SE"/>
        </w:rPr>
        <w:t xml:space="preserve">Rip – ponuđeni rok isporuke; </w:t>
      </w:r>
    </w:p>
    <w:p w14:paraId="0146E0D8" w14:textId="77777777" w:rsidR="00740C3A" w:rsidRDefault="00740C3A" w:rsidP="00740C3A">
      <w:pPr>
        <w:jc w:val="both"/>
        <w:rPr>
          <w:rFonts w:ascii="Arial" w:hAnsi="Arial" w:cs="Arial"/>
          <w:i/>
          <w:color w:val="000000"/>
          <w:lang w:val="sv-SE"/>
        </w:rPr>
      </w:pPr>
      <w:r>
        <w:rPr>
          <w:rFonts w:ascii="Arial" w:hAnsi="Arial" w:cs="Arial"/>
          <w:i/>
          <w:color w:val="000000"/>
          <w:lang w:val="sv-SE"/>
        </w:rPr>
        <w:t xml:space="preserve">Rimin – najkraći ponuđeni rok isporuke. </w:t>
      </w:r>
    </w:p>
    <w:p w14:paraId="172C6848" w14:textId="77777777" w:rsidR="00740C3A" w:rsidRDefault="00740C3A" w:rsidP="00740C3A">
      <w:pPr>
        <w:jc w:val="both"/>
        <w:rPr>
          <w:rFonts w:ascii="Arial" w:hAnsi="Arial" w:cs="Arial"/>
          <w:bCs/>
          <w:lang w:val="sr-Latn-ME"/>
        </w:rPr>
      </w:pPr>
      <w:r>
        <w:rPr>
          <w:rFonts w:ascii="Arial" w:hAnsi="Arial" w:cs="Arial"/>
          <w:i/>
          <w:color w:val="000000"/>
          <w:lang w:val="sv-SE"/>
        </w:rPr>
        <w:t xml:space="preserve">Napomena: Rok isporuke u ponudi mora biti ponuđen u predviđenim vremenskim jedinicama - danima, u roku ne kraćem od 1 radna dana i ne dužem od 3radna  dana od narudžbe Naručioca. </w:t>
      </w:r>
      <w:r>
        <w:rPr>
          <w:rFonts w:ascii="Arial" w:hAnsi="Arial" w:cs="Arial"/>
          <w:bCs/>
          <w:lang w:val="sr-Latn-ME"/>
        </w:rPr>
        <w:t>Ponuda sa najvećim brojem bodova (</w:t>
      </w:r>
      <w:r>
        <w:rPr>
          <w:rFonts w:ascii="Arial" w:hAnsi="Arial" w:cs="Arial"/>
          <w:b/>
          <w:bCs/>
          <w:lang w:val="sr-Latn-ME"/>
        </w:rPr>
        <w:t>C+</w:t>
      </w:r>
      <w:r>
        <w:rPr>
          <w:rFonts w:ascii="Arial" w:hAnsi="Arial" w:cs="Arial"/>
          <w:b/>
          <w:bCs/>
          <w:lang w:val="hr-HR"/>
        </w:rPr>
        <w:t>R</w:t>
      </w:r>
      <w:r>
        <w:rPr>
          <w:rFonts w:ascii="Arial" w:hAnsi="Arial" w:cs="Arial"/>
          <w:bCs/>
          <w:lang w:val="sr-Latn-ME"/>
        </w:rPr>
        <w:t>) će biti izabrana kao prvorangirana.</w:t>
      </w:r>
    </w:p>
    <w:p w14:paraId="1DA95346" w14:textId="77777777" w:rsidR="00740C3A" w:rsidRDefault="00740C3A" w:rsidP="00740C3A">
      <w:pPr>
        <w:jc w:val="both"/>
        <w:rPr>
          <w:rFonts w:ascii="Arial" w:hAnsi="Arial" w:cs="Arial"/>
          <w:color w:val="000000"/>
          <w:lang w:val="sr-Latn-ME"/>
        </w:rPr>
      </w:pPr>
    </w:p>
    <w:p w14:paraId="03EC5D7E" w14:textId="77777777" w:rsidR="00740C3A" w:rsidRDefault="00740C3A" w:rsidP="00740C3A">
      <w:pPr>
        <w:jc w:val="both"/>
        <w:rPr>
          <w:rFonts w:ascii="Arial" w:hAnsi="Arial" w:cs="Arial"/>
          <w:b/>
        </w:rPr>
      </w:pPr>
      <w:r>
        <w:rPr>
          <w:rFonts w:ascii="Arial" w:hAnsi="Arial" w:cs="Arial"/>
          <w:b/>
        </w:rPr>
        <w:t>Partija II:</w:t>
      </w:r>
    </w:p>
    <w:p w14:paraId="1DCB5752" w14:textId="77777777" w:rsidR="00740C3A" w:rsidRDefault="00740C3A" w:rsidP="00740C3A">
      <w:pPr>
        <w:rPr>
          <w:rFonts w:ascii="Arial" w:hAnsi="Arial" w:cs="Arial"/>
        </w:rPr>
      </w:pPr>
      <w:r>
        <w:rPr>
          <w:rFonts w:ascii="Arial" w:eastAsia="Calibri" w:hAnsi="Arial" w:cs="Arial"/>
          <w:color w:val="000000"/>
        </w:rPr>
        <w:sym w:font="Wingdings" w:char="F0A8"/>
      </w:r>
      <w:r>
        <w:rPr>
          <w:rFonts w:ascii="Arial" w:eastAsia="Calibri" w:hAnsi="Arial" w:cs="Arial"/>
          <w:color w:val="000000"/>
        </w:rPr>
        <w:t xml:space="preserve"> </w:t>
      </w:r>
      <w:r>
        <w:rPr>
          <w:rFonts w:ascii="Arial" w:hAnsi="Arial" w:cs="Arial"/>
          <w:b/>
          <w:bCs/>
        </w:rPr>
        <w:t>odnos cijene i kvaliteta</w:t>
      </w:r>
      <w:r>
        <w:rPr>
          <w:rFonts w:ascii="Arial" w:hAnsi="Arial" w:cs="Arial"/>
        </w:rPr>
        <w:t xml:space="preserve">    sa sljedećim podkriterijumima</w:t>
      </w:r>
    </w:p>
    <w:p w14:paraId="1CE1AAE3" w14:textId="77777777" w:rsidR="00740C3A" w:rsidRDefault="00740C3A" w:rsidP="00740C3A">
      <w:pPr>
        <w:pStyle w:val="Pasussalistom"/>
        <w:numPr>
          <w:ilvl w:val="0"/>
          <w:numId w:val="24"/>
        </w:numPr>
        <w:spacing w:before="0" w:after="0" w:line="240" w:lineRule="auto"/>
        <w:rPr>
          <w:rFonts w:ascii="Arial" w:hAnsi="Arial" w:cs="Arial"/>
          <w:sz w:val="24"/>
          <w:szCs w:val="24"/>
          <w:lang w:val="sr-Latn-RS"/>
        </w:rPr>
      </w:pPr>
      <w:r>
        <w:rPr>
          <w:rFonts w:ascii="Arial" w:hAnsi="Arial" w:cs="Arial"/>
          <w:sz w:val="24"/>
          <w:szCs w:val="24"/>
          <w:lang w:val="sr-Latn-RS"/>
        </w:rPr>
        <w:t>Cijena 90 bodova</w:t>
      </w:r>
    </w:p>
    <w:p w14:paraId="18658A3D" w14:textId="77777777" w:rsidR="00740C3A" w:rsidRDefault="00740C3A" w:rsidP="00740C3A">
      <w:pPr>
        <w:pStyle w:val="Pasussalistom"/>
        <w:numPr>
          <w:ilvl w:val="0"/>
          <w:numId w:val="24"/>
        </w:numPr>
        <w:spacing w:before="0" w:after="0" w:line="240" w:lineRule="auto"/>
        <w:rPr>
          <w:rFonts w:ascii="Arial" w:hAnsi="Arial" w:cs="Arial"/>
          <w:sz w:val="24"/>
          <w:szCs w:val="24"/>
          <w:lang w:val="sr-Latn-RS"/>
        </w:rPr>
      </w:pPr>
      <w:r>
        <w:rPr>
          <w:rFonts w:ascii="Arial" w:hAnsi="Arial" w:cs="Arial"/>
          <w:sz w:val="24"/>
          <w:szCs w:val="24"/>
          <w:lang w:val="sr-Latn-RS"/>
        </w:rPr>
        <w:t>Kvalitet 10 bodova</w:t>
      </w:r>
    </w:p>
    <w:p w14:paraId="0A751819" w14:textId="77777777" w:rsidR="00740C3A" w:rsidRDefault="00740C3A" w:rsidP="00740C3A">
      <w:pPr>
        <w:jc w:val="both"/>
        <w:rPr>
          <w:rFonts w:ascii="Arial" w:hAnsi="Arial" w:cs="Arial"/>
          <w:i/>
          <w:color w:val="000000"/>
          <w:lang w:val="sv-SE"/>
        </w:rPr>
      </w:pPr>
    </w:p>
    <w:p w14:paraId="492A2F51" w14:textId="77777777" w:rsidR="00740C3A" w:rsidRDefault="00740C3A" w:rsidP="00740C3A">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14:paraId="72660968" w14:textId="77777777" w:rsidR="00740C3A" w:rsidRDefault="00740C3A" w:rsidP="00740C3A">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14:paraId="4F83CE2C" w14:textId="77777777" w:rsidR="00740C3A" w:rsidRDefault="00740C3A" w:rsidP="00740C3A">
      <w:pPr>
        <w:rPr>
          <w:rFonts w:ascii="Arial" w:hAnsi="Arial" w:cs="Arial"/>
          <w:i/>
          <w:color w:val="000000"/>
          <w:lang w:val="sv-SE"/>
        </w:rPr>
      </w:pPr>
      <w:r>
        <w:rPr>
          <w:rFonts w:ascii="Arial" w:hAnsi="Arial" w:cs="Arial"/>
          <w:i/>
          <w:color w:val="000000"/>
          <w:lang w:val="sv-SE"/>
        </w:rPr>
        <w:t>Kao osnov za vrednovanje ponuda uzimaju se ponuđene cijene ispravnih ponuda.</w:t>
      </w:r>
    </w:p>
    <w:p w14:paraId="0E893D56" w14:textId="77777777" w:rsidR="00740C3A" w:rsidRDefault="00740C3A" w:rsidP="00740C3A">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14:paraId="4202CD6E" w14:textId="77777777" w:rsidR="00740C3A" w:rsidRDefault="00740C3A" w:rsidP="00740C3A">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14:paraId="008FCFDA" w14:textId="77777777" w:rsidR="00740C3A" w:rsidRDefault="00740C3A" w:rsidP="00740C3A">
      <w:pPr>
        <w:rPr>
          <w:rFonts w:ascii="Arial" w:hAnsi="Arial" w:cs="Arial"/>
          <w:i/>
          <w:color w:val="000000"/>
          <w:lang w:val="sv-SE"/>
        </w:rPr>
      </w:pPr>
    </w:p>
    <w:p w14:paraId="28259E56" w14:textId="77777777" w:rsidR="00740C3A" w:rsidRDefault="00740C3A" w:rsidP="00740C3A">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14:paraId="46380F4D" w14:textId="77777777" w:rsidR="00740C3A" w:rsidRDefault="00740C3A" w:rsidP="00740C3A">
      <w:pPr>
        <w:jc w:val="both"/>
        <w:rPr>
          <w:rFonts w:ascii="Arial" w:hAnsi="Arial" w:cs="Arial"/>
          <w:i/>
          <w:color w:val="000000"/>
          <w:lang w:val="sv-SE"/>
        </w:rPr>
      </w:pPr>
    </w:p>
    <w:p w14:paraId="6FAFDBF1" w14:textId="77777777" w:rsidR="00740C3A" w:rsidRDefault="00740C3A" w:rsidP="00740C3A">
      <w:pPr>
        <w:jc w:val="both"/>
        <w:rPr>
          <w:rFonts w:ascii="Arial" w:hAnsi="Arial" w:cs="Arial"/>
          <w:i/>
        </w:rPr>
      </w:pPr>
      <w:r>
        <w:rPr>
          <w:rFonts w:ascii="Arial" w:hAnsi="Arial" w:cs="Arial"/>
          <w:b/>
          <w:bCs/>
          <w:i/>
          <w:color w:val="000000"/>
          <w:lang w:val="sv-SE"/>
        </w:rPr>
        <w:t xml:space="preserve">Podkriterijum kvalitet </w:t>
      </w:r>
      <w:r>
        <w:rPr>
          <w:rFonts w:ascii="Arial" w:hAnsi="Arial" w:cs="Arial"/>
          <w:i/>
        </w:rPr>
        <w:t xml:space="preserve">Parametar kvalitet vrednovaće se bodovanjem na osnovu Tehničke i tehnološke prednosti (broj stanica za snabdijevanje gorivom koje ponuđač ima na teritoriji opštine Nikšić), i to na sljedeći način: </w:t>
      </w:r>
    </w:p>
    <w:p w14:paraId="4895A256" w14:textId="77777777" w:rsidR="00740C3A" w:rsidRDefault="00740C3A" w:rsidP="00740C3A">
      <w:pPr>
        <w:jc w:val="both"/>
        <w:rPr>
          <w:rFonts w:ascii="Arial" w:hAnsi="Arial" w:cs="Arial"/>
          <w:i/>
        </w:rPr>
      </w:pPr>
      <w:r>
        <w:rPr>
          <w:rFonts w:ascii="Arial" w:hAnsi="Arial" w:cs="Arial"/>
          <w:i/>
        </w:rPr>
        <w:t xml:space="preserve">Najvećim ponuđenim brojem stanica za snabdijevanje gorivom, koje ponuđač ima na teritoriji opštine Nikšić, dodjeljuje se maksimalni broj bodova - 10, dok se bodovi za </w:t>
      </w:r>
      <w:r>
        <w:rPr>
          <w:rFonts w:ascii="Arial" w:hAnsi="Arial" w:cs="Arial"/>
          <w:i/>
        </w:rPr>
        <w:lastRenderedPageBreak/>
        <w:t>ostale ponude obračunavaju u odnosu na najveći ponuđeni broj stanica za snabdijevanje gorivom po formuli:</w:t>
      </w:r>
    </w:p>
    <w:p w14:paraId="2F81ABC3" w14:textId="77777777" w:rsidR="00740C3A" w:rsidRDefault="00740C3A" w:rsidP="00740C3A">
      <w:pPr>
        <w:jc w:val="both"/>
        <w:rPr>
          <w:rFonts w:ascii="Arial" w:hAnsi="Arial" w:cs="Arial"/>
          <w:i/>
        </w:rPr>
      </w:pPr>
      <w:r>
        <w:rPr>
          <w:rFonts w:ascii="Arial" w:hAnsi="Arial" w:cs="Arial"/>
          <w:i/>
        </w:rPr>
        <w:t xml:space="preserve"> K = (Kp/ Kmax) x 10. </w:t>
      </w:r>
    </w:p>
    <w:p w14:paraId="1CA72E9C" w14:textId="77777777" w:rsidR="00740C3A" w:rsidRDefault="00740C3A" w:rsidP="00740C3A">
      <w:pPr>
        <w:jc w:val="both"/>
        <w:rPr>
          <w:rFonts w:ascii="Arial" w:hAnsi="Arial" w:cs="Arial"/>
          <w:i/>
        </w:rPr>
      </w:pPr>
      <w:r>
        <w:rPr>
          <w:rFonts w:ascii="Arial" w:hAnsi="Arial" w:cs="Arial"/>
          <w:i/>
        </w:rPr>
        <w:t xml:space="preserve">- Kp – ponuđen broj stanica za snabdijevanje gorivom </w:t>
      </w:r>
    </w:p>
    <w:p w14:paraId="54B3D72F" w14:textId="77777777" w:rsidR="00740C3A" w:rsidRDefault="00740C3A" w:rsidP="00740C3A">
      <w:pPr>
        <w:jc w:val="both"/>
        <w:rPr>
          <w:rFonts w:ascii="Arial" w:hAnsi="Arial" w:cs="Arial"/>
          <w:i/>
        </w:rPr>
      </w:pPr>
      <w:r>
        <w:rPr>
          <w:rFonts w:ascii="Arial" w:hAnsi="Arial" w:cs="Arial"/>
          <w:i/>
        </w:rPr>
        <w:t xml:space="preserve">- Kmax – najveći ponuđeni broj stanica za snabdijevanje gorivom </w:t>
      </w:r>
    </w:p>
    <w:p w14:paraId="12530EFA" w14:textId="77777777" w:rsidR="00740C3A" w:rsidRDefault="00740C3A" w:rsidP="00740C3A">
      <w:pPr>
        <w:jc w:val="both"/>
        <w:rPr>
          <w:rFonts w:ascii="Arial" w:hAnsi="Arial" w:cs="Arial"/>
          <w:bCs/>
          <w:i/>
          <w:lang w:val="sr-Latn-ME"/>
        </w:rPr>
      </w:pPr>
      <w:r>
        <w:rPr>
          <w:rFonts w:ascii="Arial" w:hAnsi="Arial" w:cs="Arial"/>
          <w:i/>
        </w:rPr>
        <w:t>U cilju dostavljanja uporedivih ponuda, ponuđač je dužan, kao sastavni dio ponude, dostavi Listu stanica za snabdijevanje gorivom koje ponuđač ima, koja mora biti svojeručno potpisana od strane ovlašćenog lica ponuđača i ovjerena pečatom ponuđača.</w:t>
      </w:r>
      <w:r>
        <w:rPr>
          <w:rFonts w:ascii="Arial" w:hAnsi="Arial" w:cs="Arial"/>
          <w:i/>
          <w:color w:val="000000"/>
          <w:lang w:val="sv-SE"/>
        </w:rPr>
        <w:t xml:space="preserve">Naručioca. </w:t>
      </w:r>
      <w:r>
        <w:rPr>
          <w:rFonts w:ascii="Arial" w:hAnsi="Arial" w:cs="Arial"/>
          <w:bCs/>
          <w:i/>
          <w:lang w:val="sr-Latn-ME"/>
        </w:rPr>
        <w:t>Ponuda sa najvećim brojem bodova (</w:t>
      </w:r>
      <w:r>
        <w:rPr>
          <w:rFonts w:ascii="Arial" w:hAnsi="Arial" w:cs="Arial"/>
          <w:b/>
          <w:bCs/>
          <w:i/>
          <w:lang w:val="sr-Latn-ME"/>
        </w:rPr>
        <w:t>C+</w:t>
      </w:r>
      <w:r>
        <w:rPr>
          <w:rFonts w:ascii="Arial" w:hAnsi="Arial" w:cs="Arial"/>
          <w:b/>
          <w:bCs/>
          <w:i/>
          <w:lang w:val="hr-HR"/>
        </w:rPr>
        <w:t>K</w:t>
      </w:r>
      <w:r>
        <w:rPr>
          <w:rFonts w:ascii="Arial" w:hAnsi="Arial" w:cs="Arial"/>
          <w:bCs/>
          <w:i/>
          <w:lang w:val="sr-Latn-ME"/>
        </w:rPr>
        <w:t>) će biti izabrana kao prvorangirana.</w:t>
      </w:r>
    </w:p>
    <w:p w14:paraId="17724BB0" w14:textId="77777777" w:rsidR="00740C3A" w:rsidRDefault="00740C3A" w:rsidP="00740C3A">
      <w:pPr>
        <w:jc w:val="both"/>
        <w:rPr>
          <w:rFonts w:ascii="Arial" w:hAnsi="Arial" w:cs="Arial"/>
          <w:color w:val="000000"/>
          <w:lang w:val="sr-Latn-ME"/>
        </w:rPr>
      </w:pPr>
    </w:p>
    <w:p w14:paraId="16CE61A0"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sr-Latn-ME"/>
        </w:rPr>
      </w:pPr>
      <w:bookmarkStart w:id="10" w:name="_Toc62730560"/>
      <w:r>
        <w:rPr>
          <w:rFonts w:ascii="Arial" w:hAnsi="Arial" w:cs="Arial"/>
          <w:b/>
          <w:lang w:val="sr-Latn-ME"/>
        </w:rPr>
        <w:t>JEZIK PONUDE</w:t>
      </w:r>
      <w:bookmarkEnd w:id="10"/>
    </w:p>
    <w:p w14:paraId="068403EE" w14:textId="77777777" w:rsidR="00740C3A" w:rsidRDefault="00740C3A" w:rsidP="00740C3A">
      <w:pPr>
        <w:jc w:val="both"/>
        <w:rPr>
          <w:rFonts w:ascii="Arial" w:hAnsi="Arial" w:cs="Arial"/>
          <w:b/>
          <w:bCs/>
          <w:color w:val="000000"/>
          <w:lang w:val="sr-Latn-ME"/>
        </w:rPr>
      </w:pPr>
    </w:p>
    <w:p w14:paraId="11977BE8" w14:textId="77777777" w:rsidR="00740C3A" w:rsidRDefault="00740C3A" w:rsidP="00740C3A">
      <w:pPr>
        <w:jc w:val="both"/>
        <w:rPr>
          <w:rFonts w:ascii="Arial" w:hAnsi="Arial" w:cs="Arial"/>
          <w:color w:val="000000"/>
          <w:lang w:val="sr-Latn-ME"/>
        </w:rPr>
      </w:pPr>
      <w:r>
        <w:rPr>
          <w:rFonts w:ascii="Arial" w:hAnsi="Arial" w:cs="Arial"/>
          <w:color w:val="000000"/>
          <w:lang w:val="sr-Latn-ME"/>
        </w:rPr>
        <w:t>Ponuda se sačinjava na:</w:t>
      </w:r>
    </w:p>
    <w:p w14:paraId="7B7940D4" w14:textId="77777777" w:rsidR="00740C3A" w:rsidRDefault="00740C3A" w:rsidP="00740C3A">
      <w:pPr>
        <w:jc w:val="both"/>
        <w:rPr>
          <w:rFonts w:ascii="Arial" w:hAnsi="Arial" w:cs="Arial"/>
          <w:b/>
          <w:bCs/>
          <w:color w:val="000000"/>
          <w:lang w:val="sr-Latn-ME"/>
        </w:rPr>
      </w:pPr>
    </w:p>
    <w:p w14:paraId="75B90524" w14:textId="77777777" w:rsidR="00740C3A" w:rsidRDefault="00740C3A" w:rsidP="00740C3A">
      <w:pPr>
        <w:jc w:val="both"/>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crnogorski jezik i drugi jezik koji je u službenoj upotrebi u Crnoj Gori, u skladu sa Ustavom i zakonom</w:t>
      </w:r>
    </w:p>
    <w:p w14:paraId="5607274B" w14:textId="77777777" w:rsidR="00740C3A" w:rsidRDefault="00740C3A" w:rsidP="00740C3A">
      <w:pPr>
        <w:jc w:val="both"/>
        <w:rPr>
          <w:rFonts w:ascii="Arial" w:hAnsi="Arial" w:cs="Arial"/>
          <w:color w:val="000000"/>
          <w:lang w:val="sr-Latn-ME"/>
        </w:rPr>
      </w:pPr>
    </w:p>
    <w:p w14:paraId="6B7B53C4" w14:textId="77777777" w:rsidR="00740C3A" w:rsidRDefault="00740C3A" w:rsidP="00740C3A">
      <w:pPr>
        <w:jc w:val="both"/>
        <w:rPr>
          <w:rFonts w:ascii="Arial" w:hAnsi="Arial" w:cs="Arial"/>
          <w:lang w:val="sr-Latn-ME"/>
        </w:rPr>
      </w:pPr>
    </w:p>
    <w:p w14:paraId="75497924"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sr-Latn-ME"/>
        </w:rPr>
      </w:pPr>
      <w:bookmarkStart w:id="11" w:name="_Toc62730561"/>
      <w:r>
        <w:rPr>
          <w:rFonts w:ascii="Arial" w:hAnsi="Arial" w:cs="Arial"/>
          <w:b/>
          <w:lang w:val="sr-Latn-ME"/>
        </w:rPr>
        <w:t>NAČIN, MJESTO I VRIJEME PODNOŠENJA PONUDA I OTVARANJA PONUDA</w:t>
      </w:r>
      <w:bookmarkEnd w:id="11"/>
    </w:p>
    <w:p w14:paraId="1EB94C7F" w14:textId="77777777" w:rsidR="00740C3A" w:rsidRDefault="00740C3A" w:rsidP="00740C3A">
      <w:pPr>
        <w:jc w:val="both"/>
        <w:rPr>
          <w:rFonts w:ascii="Arial" w:hAnsi="Arial" w:cs="Arial"/>
          <w:b/>
          <w:bCs/>
          <w:color w:val="000000"/>
          <w:lang w:val="sr-Latn-ME"/>
        </w:rPr>
      </w:pPr>
    </w:p>
    <w:p w14:paraId="45B865B3" w14:textId="3FC6C4F8" w:rsidR="00740C3A" w:rsidRDefault="00740C3A" w:rsidP="00740C3A">
      <w:pPr>
        <w:jc w:val="both"/>
        <w:rPr>
          <w:rFonts w:ascii="Arial" w:hAnsi="Arial" w:cs="Arial"/>
          <w:color w:val="000000"/>
          <w:lang w:val="sr-Latn-ME"/>
        </w:rPr>
      </w:pPr>
      <w:bookmarkStart w:id="12" w:name="_Toc62730562"/>
      <w:r>
        <w:rPr>
          <w:rFonts w:ascii="Arial" w:hAnsi="Arial" w:cs="Arial"/>
          <w:color w:val="000000"/>
          <w:lang w:val="sr-Latn-ME"/>
        </w:rPr>
        <w:t xml:space="preserve">Ponude se podnose preko ESJN-a zaključno sa danom </w:t>
      </w:r>
      <w:r w:rsidR="00642501">
        <w:rPr>
          <w:rFonts w:ascii="Arial" w:hAnsi="Arial" w:cs="Arial"/>
          <w:color w:val="000000"/>
          <w:lang w:val="sr-Latn-ME"/>
        </w:rPr>
        <w:t>12.06.2025</w:t>
      </w:r>
      <w:r>
        <w:rPr>
          <w:rFonts w:ascii="Arial" w:hAnsi="Arial" w:cs="Arial"/>
          <w:color w:val="000000"/>
          <w:lang w:val="sr-Latn-ME"/>
        </w:rPr>
        <w:t>. godine do 12:00 sati.</w:t>
      </w:r>
    </w:p>
    <w:p w14:paraId="4E225B65" w14:textId="77777777" w:rsidR="00740C3A" w:rsidRDefault="00740C3A" w:rsidP="00740C3A">
      <w:pPr>
        <w:jc w:val="both"/>
        <w:rPr>
          <w:rFonts w:ascii="Arial" w:hAnsi="Arial" w:cs="Arial"/>
          <w:b/>
          <w:bCs/>
          <w:i/>
          <w:iCs/>
          <w:color w:val="000000"/>
          <w:lang w:val="sr-Latn-ME"/>
        </w:rPr>
      </w:pPr>
    </w:p>
    <w:p w14:paraId="17190397" w14:textId="7797836B" w:rsidR="00740C3A" w:rsidRDefault="00740C3A" w:rsidP="00740C3A">
      <w:pPr>
        <w:jc w:val="both"/>
        <w:rPr>
          <w:rFonts w:ascii="Arial" w:hAnsi="Arial" w:cs="Arial"/>
          <w:color w:val="000000"/>
          <w:lang w:val="sr-Latn-ME"/>
        </w:rPr>
      </w:pPr>
      <w:r>
        <w:rPr>
          <w:rFonts w:ascii="Arial" w:hAnsi="Arial" w:cs="Arial"/>
          <w:color w:val="000000"/>
          <w:lang w:val="sr-Latn-ME"/>
        </w:rPr>
        <w:t xml:space="preserve">Otvaranje ponuda održaće se dana  </w:t>
      </w:r>
      <w:r w:rsidR="00642501">
        <w:rPr>
          <w:rFonts w:ascii="Arial" w:hAnsi="Arial" w:cs="Arial"/>
          <w:color w:val="000000"/>
          <w:lang w:val="sr-Latn-ME"/>
        </w:rPr>
        <w:t>12.06.2025</w:t>
      </w:r>
      <w:r>
        <w:rPr>
          <w:rFonts w:ascii="Arial" w:hAnsi="Arial" w:cs="Arial"/>
          <w:color w:val="000000"/>
          <w:lang w:val="sr-Latn-ME"/>
        </w:rPr>
        <w:t xml:space="preserve">.godine u 12:00 sati. </w:t>
      </w:r>
    </w:p>
    <w:p w14:paraId="35AB7FCA" w14:textId="77777777" w:rsidR="00740C3A" w:rsidRDefault="00740C3A" w:rsidP="00740C3A">
      <w:pPr>
        <w:jc w:val="both"/>
        <w:rPr>
          <w:rFonts w:ascii="Arial" w:hAnsi="Arial" w:cs="Arial"/>
          <w:color w:val="000000"/>
          <w:lang w:val="sr-Latn-ME"/>
        </w:rPr>
      </w:pPr>
    </w:p>
    <w:p w14:paraId="0F522A40" w14:textId="77777777" w:rsidR="00740C3A" w:rsidRDefault="00740C3A" w:rsidP="00740C3A">
      <w:pPr>
        <w:jc w:val="both"/>
        <w:rPr>
          <w:rFonts w:ascii="Arial" w:hAnsi="Arial" w:cs="Arial"/>
          <w:color w:val="000000"/>
        </w:rPr>
      </w:pPr>
      <w:r>
        <w:rPr>
          <w:rFonts w:ascii="Arial" w:hAnsi="Arial" w:cs="Arial"/>
          <w:color w:val="000000"/>
        </w:rPr>
        <w:t>Izjava privrednog subjekta i garancija ponude podnose se u elektronskom obliku putem ESJN.</w:t>
      </w:r>
    </w:p>
    <w:p w14:paraId="5E2B7FC3" w14:textId="77777777" w:rsidR="00740C3A" w:rsidRDefault="00740C3A" w:rsidP="00740C3A">
      <w:pPr>
        <w:jc w:val="both"/>
        <w:rPr>
          <w:rFonts w:ascii="Arial" w:hAnsi="Arial" w:cs="Arial"/>
          <w:color w:val="000000"/>
        </w:rPr>
      </w:pPr>
    </w:p>
    <w:p w14:paraId="45D1439E" w14:textId="77777777" w:rsidR="00740C3A" w:rsidRDefault="00740C3A" w:rsidP="00740C3A">
      <w:pPr>
        <w:jc w:val="both"/>
        <w:rPr>
          <w:rFonts w:ascii="Arial" w:hAnsi="Arial" w:cs="Arial"/>
          <w:color w:val="000000"/>
        </w:rPr>
      </w:pPr>
      <w:r>
        <w:rPr>
          <w:rFonts w:ascii="Arial" w:hAnsi="Arial" w:cs="Arial"/>
          <w:color w:val="000000"/>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81BCDD5" w14:textId="77777777" w:rsidR="00740C3A" w:rsidRDefault="00740C3A" w:rsidP="00740C3A">
      <w:pPr>
        <w:ind w:left="720"/>
        <w:jc w:val="both"/>
        <w:rPr>
          <w:rFonts w:ascii="Arial" w:hAnsi="Arial" w:cs="Arial"/>
          <w:color w:val="000000"/>
          <w:lang w:val="pl-PL"/>
        </w:rPr>
      </w:pPr>
      <w:r>
        <w:rPr>
          <w:rFonts w:ascii="Arial" w:hAnsi="Arial" w:cs="Arial"/>
          <w:color w:val="000000"/>
          <w:lang w:val="pl-PL"/>
        </w:rPr>
        <w:t xml:space="preserve">• neposrednom predajom na arhivi naručioca na adresi JZU Specijalna bolnica „Dr Jovan Bulajić” Brezovik, Brezovik bb, Nikšić, radnim danima od 10 do 13 sati </w:t>
      </w:r>
    </w:p>
    <w:p w14:paraId="2DB41828" w14:textId="77777777" w:rsidR="00740C3A" w:rsidRDefault="00740C3A" w:rsidP="00740C3A">
      <w:pPr>
        <w:ind w:left="720"/>
        <w:jc w:val="both"/>
        <w:rPr>
          <w:rFonts w:ascii="Arial" w:hAnsi="Arial" w:cs="Arial"/>
          <w:color w:val="000000"/>
          <w:lang w:val="pl-PL"/>
        </w:rPr>
      </w:pPr>
      <w:r>
        <w:rPr>
          <w:rFonts w:ascii="Arial" w:hAnsi="Arial" w:cs="Arial"/>
          <w:color w:val="000000"/>
          <w:lang w:val="pl-PL"/>
        </w:rPr>
        <w:t>• preporučenom pošiljkom sa povratnicom na JZU Specijalna bolnica „Dr Jovan Bulajić” Brezovik, Brezovik bb, Nikšić.</w:t>
      </w:r>
    </w:p>
    <w:p w14:paraId="710F7DB6" w14:textId="77777777" w:rsidR="00740C3A" w:rsidRDefault="00740C3A" w:rsidP="00740C3A">
      <w:pPr>
        <w:jc w:val="both"/>
        <w:rPr>
          <w:rFonts w:ascii="Arial" w:hAnsi="Arial" w:cs="Arial"/>
          <w:color w:val="000000"/>
        </w:rPr>
      </w:pPr>
      <w:r>
        <w:rPr>
          <w:rFonts w:ascii="Arial" w:hAnsi="Arial" w:cs="Arial"/>
          <w:color w:val="000000"/>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7A569E62" w14:textId="77777777" w:rsidR="00740C3A" w:rsidRDefault="00740C3A" w:rsidP="00740C3A">
      <w:pPr>
        <w:jc w:val="both"/>
        <w:rPr>
          <w:rFonts w:ascii="Arial" w:hAnsi="Arial" w:cs="Arial"/>
          <w:color w:val="000000"/>
        </w:rPr>
      </w:pPr>
    </w:p>
    <w:p w14:paraId="68070BC3" w14:textId="77777777" w:rsidR="00740C3A" w:rsidRDefault="00740C3A" w:rsidP="00740C3A">
      <w:pPr>
        <w:jc w:val="both"/>
        <w:rPr>
          <w:rFonts w:ascii="Arial" w:hAnsi="Arial" w:cs="Arial"/>
          <w:color w:val="000000"/>
        </w:rPr>
      </w:pPr>
      <w:r>
        <w:rPr>
          <w:rFonts w:ascii="Arial" w:hAnsi="Arial" w:cs="Arial"/>
          <w:color w:val="000000"/>
        </w:rPr>
        <w:t>Dokazi iz člana 120 stav 16 tač. 3, 4 i 5  Zakona o javnim nabavkama podnose se putem ESJN u elektronskom obliku ili kao skenirana kopija originala.</w:t>
      </w:r>
    </w:p>
    <w:p w14:paraId="715B22E9" w14:textId="77777777" w:rsidR="00740C3A" w:rsidRDefault="00740C3A" w:rsidP="00740C3A">
      <w:pPr>
        <w:jc w:val="both"/>
        <w:rPr>
          <w:rFonts w:ascii="Arial" w:hAnsi="Arial" w:cs="Arial"/>
          <w:color w:val="000000"/>
        </w:rPr>
      </w:pPr>
    </w:p>
    <w:p w14:paraId="50573423" w14:textId="77777777" w:rsidR="00740C3A" w:rsidRDefault="00740C3A" w:rsidP="00740C3A">
      <w:pPr>
        <w:tabs>
          <w:tab w:val="left" w:pos="1230"/>
        </w:tabs>
        <w:jc w:val="both"/>
        <w:rPr>
          <w:rFonts w:ascii="Arial" w:hAnsi="Arial" w:cs="Arial"/>
          <w:lang w:val="sr-Latn-CS"/>
        </w:rPr>
      </w:pPr>
      <w:r>
        <w:rPr>
          <w:rFonts w:ascii="Arial" w:hAnsi="Arial" w:cs="Arial"/>
        </w:rPr>
        <w:lastRenderedPageBreak/>
        <w:t>Naručilac je  u skladu sa članom 54 stav 1 tačka 1 ZJN rok za podnošenje ponuda u otvorenom postupku javne nabavke odredio u roku  ne kraćem od 15 dana od dana objavljivanja tenderske dokumentacije na portalu javnih nabavki</w:t>
      </w:r>
      <w:r>
        <w:rPr>
          <w:rFonts w:ascii="Arial" w:hAnsi="Arial" w:cs="Arial"/>
          <w:lang w:val="sr-Latn-CS"/>
        </w:rPr>
        <w:t>.</w:t>
      </w:r>
    </w:p>
    <w:p w14:paraId="3C780758" w14:textId="77777777" w:rsidR="00740C3A" w:rsidRDefault="00740C3A" w:rsidP="00740C3A">
      <w:pPr>
        <w:rPr>
          <w:rFonts w:ascii="Arial" w:hAnsi="Arial" w:cs="Arial"/>
          <w:color w:val="000000"/>
        </w:rPr>
      </w:pPr>
    </w:p>
    <w:p w14:paraId="63BE92A2"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sr-Latn-ME"/>
        </w:rPr>
      </w:pPr>
      <w:r>
        <w:rPr>
          <w:rFonts w:ascii="Arial" w:hAnsi="Arial" w:cs="Arial"/>
          <w:b/>
          <w:lang w:val="sr-Latn-ME"/>
        </w:rPr>
        <w:t>USLOVI ZA AKTIVIRANJE GARANCIJE PONUDE</w:t>
      </w:r>
      <w:bookmarkEnd w:id="12"/>
    </w:p>
    <w:p w14:paraId="210C3EA0" w14:textId="77777777" w:rsidR="00740C3A" w:rsidRDefault="00740C3A" w:rsidP="00740C3A">
      <w:pPr>
        <w:jc w:val="both"/>
        <w:rPr>
          <w:rFonts w:ascii="Arial" w:hAnsi="Arial" w:cs="Arial"/>
          <w:b/>
          <w:bCs/>
          <w:color w:val="000000"/>
          <w:lang w:val="sr-Latn-ME"/>
        </w:rPr>
      </w:pPr>
    </w:p>
    <w:p w14:paraId="6DCB3792" w14:textId="77777777" w:rsidR="00740C3A" w:rsidRDefault="00740C3A" w:rsidP="00740C3A">
      <w:pPr>
        <w:jc w:val="both"/>
        <w:rPr>
          <w:rFonts w:ascii="Arial" w:hAnsi="Arial" w:cs="Arial"/>
          <w:lang w:val="sr-Latn-ME"/>
        </w:rPr>
      </w:pPr>
      <w:r>
        <w:rPr>
          <w:rFonts w:ascii="Arial" w:hAnsi="Arial" w:cs="Arial"/>
          <w:lang w:val="sr-Latn-ME"/>
        </w:rPr>
        <w:t xml:space="preserve">Garancija ponude će se aktivirati ako ponuđač: </w:t>
      </w:r>
    </w:p>
    <w:p w14:paraId="281FC5C4" w14:textId="77777777" w:rsidR="00740C3A" w:rsidRDefault="00740C3A" w:rsidP="00740C3A">
      <w:pPr>
        <w:jc w:val="both"/>
        <w:rPr>
          <w:rFonts w:ascii="Arial" w:hAnsi="Arial" w:cs="Arial"/>
          <w:lang w:val="sr-Latn-ME"/>
        </w:rPr>
      </w:pPr>
      <w:r>
        <w:rPr>
          <w:rFonts w:ascii="Arial" w:hAnsi="Arial" w:cs="Arial"/>
          <w:lang w:val="sr-Latn-ME"/>
        </w:rPr>
        <w:t>1) odustane od ponude u roku važenja ponude i/ili</w:t>
      </w:r>
    </w:p>
    <w:p w14:paraId="65F2AF11" w14:textId="77777777" w:rsidR="00740C3A" w:rsidRDefault="00740C3A" w:rsidP="00740C3A">
      <w:pPr>
        <w:jc w:val="both"/>
        <w:rPr>
          <w:rFonts w:ascii="Arial" w:hAnsi="Arial" w:cs="Arial"/>
          <w:color w:val="000000"/>
          <w:lang w:val="sr-Latn-ME"/>
        </w:rPr>
      </w:pPr>
      <w:r>
        <w:rPr>
          <w:rFonts w:ascii="Arial" w:hAnsi="Arial" w:cs="Arial"/>
          <w:lang w:val="sr-Latn-ME"/>
        </w:rPr>
        <w:t xml:space="preserve"> 2) odbije da zaključi ugovor o javnoj nabavci ili okvirni sporazum.</w:t>
      </w:r>
    </w:p>
    <w:p w14:paraId="2A33083A"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sr-Latn-ME"/>
        </w:rPr>
      </w:pPr>
      <w:bookmarkStart w:id="13" w:name="_Toc62730563"/>
      <w:r>
        <w:rPr>
          <w:rFonts w:ascii="Arial" w:hAnsi="Arial" w:cs="Arial"/>
          <w:b/>
          <w:lang w:val="sr-Latn-ME"/>
        </w:rPr>
        <w:t>TAJNOST PODATAKA</w:t>
      </w:r>
      <w:bookmarkEnd w:id="13"/>
    </w:p>
    <w:p w14:paraId="02CF65E0" w14:textId="77777777" w:rsidR="00740C3A" w:rsidRDefault="00740C3A" w:rsidP="00740C3A">
      <w:pPr>
        <w:jc w:val="both"/>
        <w:rPr>
          <w:rFonts w:ascii="Arial" w:hAnsi="Arial" w:cs="Arial"/>
          <w:color w:val="000000"/>
          <w:lang w:val="sr-Latn-ME"/>
        </w:rPr>
      </w:pPr>
      <w:r>
        <w:rPr>
          <w:rFonts w:ascii="Arial" w:hAnsi="Arial" w:cs="Arial"/>
          <w:color w:val="000000"/>
          <w:lang w:val="sr-Latn-ME"/>
        </w:rPr>
        <w:t xml:space="preserve"> </w:t>
      </w:r>
    </w:p>
    <w:p w14:paraId="6983FCD1" w14:textId="77777777" w:rsidR="00740C3A" w:rsidRDefault="00740C3A" w:rsidP="00740C3A">
      <w:pPr>
        <w:jc w:val="both"/>
        <w:rPr>
          <w:rFonts w:ascii="Arial" w:hAnsi="Arial" w:cs="Arial"/>
          <w:color w:val="000000"/>
          <w:lang w:val="sr-Latn-ME"/>
        </w:rPr>
      </w:pPr>
      <w:r>
        <w:rPr>
          <w:rFonts w:ascii="Arial" w:hAnsi="Arial" w:cs="Arial"/>
          <w:color w:val="000000"/>
          <w:lang w:val="sr-Latn-ME"/>
        </w:rPr>
        <w:t>Tenderska dokumentacija sadrži tajne podatke</w:t>
      </w:r>
    </w:p>
    <w:p w14:paraId="0786D1D9" w14:textId="77777777" w:rsidR="00740C3A" w:rsidRDefault="00740C3A" w:rsidP="00740C3A">
      <w:pPr>
        <w:jc w:val="both"/>
        <w:rPr>
          <w:rFonts w:ascii="Arial" w:hAnsi="Arial" w:cs="Arial"/>
          <w:color w:val="000000"/>
          <w:lang w:val="sr-Latn-ME"/>
        </w:rPr>
      </w:pPr>
    </w:p>
    <w:p w14:paraId="5A2D15DF" w14:textId="77777777" w:rsidR="00740C3A" w:rsidRDefault="00740C3A" w:rsidP="00740C3A">
      <w:pPr>
        <w:jc w:val="both"/>
        <w:rPr>
          <w:rFonts w:ascii="Arial" w:hAnsi="Arial" w:cs="Arial"/>
          <w:color w:val="000000"/>
          <w:lang w:val="sr-Latn-ME"/>
        </w:rPr>
      </w:pPr>
      <w:r>
        <w:rPr>
          <w:rFonts w:ascii="Arial" w:hAnsi="Arial" w:cs="Arial"/>
          <w:color w:val="000000"/>
          <w:lang w:val="sr-Latn-ME"/>
        </w:rPr>
        <w:sym w:font="Wingdings" w:char="F0FD"/>
      </w:r>
      <w:r>
        <w:rPr>
          <w:rFonts w:ascii="Arial" w:hAnsi="Arial" w:cs="Arial"/>
          <w:color w:val="000000"/>
          <w:lang w:val="sr-Latn-ME"/>
        </w:rPr>
        <w:t xml:space="preserve"> ne</w:t>
      </w:r>
    </w:p>
    <w:p w14:paraId="0EACF404" w14:textId="77777777" w:rsidR="00740C3A" w:rsidRDefault="00740C3A" w:rsidP="00740C3A">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1C19F56D" w14:textId="77777777" w:rsidR="00740C3A" w:rsidRDefault="00740C3A" w:rsidP="00740C3A">
      <w:pPr>
        <w:jc w:val="both"/>
        <w:rPr>
          <w:rFonts w:ascii="Arial" w:hAnsi="Arial" w:cs="Arial"/>
          <w:color w:val="000000"/>
          <w:lang w:val="sr-Latn-ME"/>
        </w:rPr>
      </w:pPr>
    </w:p>
    <w:p w14:paraId="2AE92460"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sr-Latn-ME"/>
        </w:rPr>
      </w:pPr>
      <w:bookmarkStart w:id="14" w:name="_Toc62730564"/>
      <w:r>
        <w:rPr>
          <w:rFonts w:ascii="Arial" w:hAnsi="Arial" w:cs="Arial"/>
          <w:b/>
          <w:lang w:val="sr-Latn-ME"/>
        </w:rPr>
        <w:t>UPUTSTVO ZA SAČINJAVANJE PONUDE</w:t>
      </w:r>
      <w:bookmarkEnd w:id="14"/>
    </w:p>
    <w:p w14:paraId="4D253F2E" w14:textId="77777777" w:rsidR="00740C3A" w:rsidRDefault="00740C3A" w:rsidP="00740C3A">
      <w:pPr>
        <w:rPr>
          <w:rFonts w:ascii="Arial" w:hAnsi="Arial" w:cs="Arial"/>
          <w:lang w:val="sr-Latn-ME"/>
        </w:rPr>
      </w:pPr>
    </w:p>
    <w:p w14:paraId="28F5AC6B" w14:textId="77777777" w:rsidR="00740C3A" w:rsidRDefault="00740C3A" w:rsidP="00740C3A">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73E43D24" w14:textId="77777777" w:rsidR="00740C3A" w:rsidRDefault="00740C3A" w:rsidP="00740C3A">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160A77BB" w14:textId="77777777" w:rsidR="00740C3A" w:rsidRDefault="00740C3A" w:rsidP="00740C3A">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2A9FF8E8" w14:textId="77777777" w:rsidR="00740C3A" w:rsidRDefault="00740C3A" w:rsidP="00740C3A">
      <w:pPr>
        <w:jc w:val="both"/>
        <w:rPr>
          <w:rFonts w:ascii="Arial" w:hAnsi="Arial" w:cs="Arial"/>
          <w:b/>
          <w:bCs/>
          <w:color w:val="000000"/>
          <w:lang w:val="sr-Latn-ME"/>
        </w:rPr>
      </w:pPr>
    </w:p>
    <w:p w14:paraId="561CAA0E"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cs="Arial"/>
          <w:b/>
          <w:lang w:val="sr-Latn-ME"/>
        </w:rPr>
      </w:pPr>
      <w:bookmarkStart w:id="15" w:name="_Toc62730565"/>
      <w:r>
        <w:rPr>
          <w:rFonts w:ascii="Arial" w:hAnsi="Arial" w:cs="Arial"/>
          <w:b/>
          <w:lang w:val="sr-Latn-ME"/>
        </w:rPr>
        <w:t>NAČIN ZAKLJUČIVANJA I IZMJENE UGOVORA O JAVNOJ NABAVC</w:t>
      </w:r>
      <w:bookmarkEnd w:id="15"/>
    </w:p>
    <w:p w14:paraId="24B4C9C2" w14:textId="77777777" w:rsidR="00740C3A" w:rsidRDefault="00740C3A" w:rsidP="00740C3A">
      <w:pPr>
        <w:jc w:val="both"/>
        <w:rPr>
          <w:rFonts w:ascii="Arial" w:hAnsi="Arial" w:cs="Arial"/>
          <w:lang w:val="sr-Latn-ME"/>
        </w:rPr>
      </w:pPr>
    </w:p>
    <w:p w14:paraId="46ACD5D1" w14:textId="77777777" w:rsidR="00740C3A" w:rsidRDefault="00740C3A" w:rsidP="00740C3A">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7"/>
      </w:r>
    </w:p>
    <w:p w14:paraId="6F93918F" w14:textId="77777777" w:rsidR="00740C3A" w:rsidRDefault="00740C3A" w:rsidP="00740C3A">
      <w:pPr>
        <w:jc w:val="both"/>
        <w:rPr>
          <w:rFonts w:ascii="Arial" w:hAnsi="Arial" w:cs="Arial"/>
          <w:color w:val="000000"/>
          <w:lang w:val="sr-Latn-ME"/>
        </w:rPr>
      </w:pPr>
    </w:p>
    <w:p w14:paraId="0B44049A" w14:textId="77777777" w:rsidR="00740C3A" w:rsidRDefault="00740C3A" w:rsidP="00740C3A">
      <w:pPr>
        <w:jc w:val="both"/>
        <w:rPr>
          <w:rFonts w:ascii="Arial" w:hAnsi="Arial" w:cs="Arial"/>
        </w:rPr>
      </w:pPr>
      <w:r>
        <w:rPr>
          <w:rFonts w:ascii="Arial" w:hAnsi="Arial" w:cs="Arial"/>
        </w:rPr>
        <w:t xml:space="preserve">Naručilac zaključuje ugovor o javnoj nabavci u pisanom obliku sa ponuđačem čija je ponuda izabrana kao najpovoljnija, nakon izvršnosti odluke o izboru najpovoljnije ponude. </w:t>
      </w:r>
    </w:p>
    <w:p w14:paraId="4B713FEB" w14:textId="77777777" w:rsidR="00740C3A" w:rsidRDefault="00740C3A" w:rsidP="00740C3A">
      <w:pPr>
        <w:jc w:val="both"/>
        <w:rPr>
          <w:rFonts w:ascii="Arial" w:hAnsi="Arial" w:cs="Arial"/>
        </w:rPr>
      </w:pPr>
    </w:p>
    <w:p w14:paraId="52ADE825" w14:textId="77777777" w:rsidR="00740C3A" w:rsidRDefault="00740C3A" w:rsidP="00740C3A">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74AFC21C" w14:textId="77777777" w:rsidR="00740C3A" w:rsidRDefault="00740C3A" w:rsidP="00740C3A">
      <w:pPr>
        <w:jc w:val="both"/>
        <w:rPr>
          <w:rFonts w:ascii="Arial" w:hAnsi="Arial" w:cs="Arial"/>
        </w:rPr>
      </w:pPr>
    </w:p>
    <w:p w14:paraId="15B690E1" w14:textId="77777777" w:rsidR="00740C3A" w:rsidRDefault="00740C3A" w:rsidP="00740C3A">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8"/>
      </w:r>
    </w:p>
    <w:p w14:paraId="17E0C003" w14:textId="77777777" w:rsidR="00740C3A" w:rsidRDefault="00740C3A" w:rsidP="00740C3A">
      <w:pPr>
        <w:jc w:val="both"/>
        <w:rPr>
          <w:rFonts w:ascii="Arial" w:hAnsi="Arial" w:cs="Arial"/>
          <w:b/>
          <w:bCs/>
          <w:color w:val="000000"/>
        </w:rPr>
      </w:pPr>
    </w:p>
    <w:p w14:paraId="2432F661" w14:textId="77777777" w:rsidR="00740C3A" w:rsidRDefault="00740C3A" w:rsidP="00740C3A">
      <w:pPr>
        <w:jc w:val="both"/>
        <w:rPr>
          <w:rFonts w:ascii="Arial" w:hAnsi="Arial" w:cs="Arial"/>
          <w:b/>
          <w:bCs/>
          <w:color w:val="000000"/>
        </w:rPr>
      </w:pPr>
      <w:r>
        <w:rPr>
          <w:rFonts w:ascii="Arial" w:hAnsi="Arial" w:cs="Arial"/>
          <w:b/>
          <w:bCs/>
          <w:color w:val="000000"/>
        </w:rPr>
        <w:t xml:space="preserve"> PARTIJA I</w:t>
      </w:r>
    </w:p>
    <w:p w14:paraId="52229F0F" w14:textId="77777777" w:rsidR="00740C3A" w:rsidRDefault="00740C3A" w:rsidP="00740C3A">
      <w:pPr>
        <w:jc w:val="both"/>
        <w:rPr>
          <w:rFonts w:ascii="Arial" w:hAnsi="Arial" w:cs="Arial"/>
          <w:b/>
          <w:bCs/>
          <w:color w:val="000000"/>
        </w:rPr>
      </w:pPr>
    </w:p>
    <w:p w14:paraId="153CE8A8" w14:textId="4D1E453C" w:rsidR="00740C3A" w:rsidRDefault="00740C3A" w:rsidP="00740C3A">
      <w:pPr>
        <w:pStyle w:val="Naslov1"/>
        <w:jc w:val="both"/>
        <w:rPr>
          <w:rFonts w:ascii="Arial" w:hAnsi="Arial" w:cs="Arial"/>
          <w:b w:val="0"/>
          <w:bCs w:val="0"/>
          <w:i w:val="0"/>
          <w:sz w:val="24"/>
          <w:szCs w:val="24"/>
          <w:u w:val="none"/>
          <w:lang w:val="sr-Latn-CS"/>
        </w:rPr>
      </w:pPr>
      <w:r>
        <w:rPr>
          <w:rFonts w:ascii="Arial" w:hAnsi="Arial" w:cs="Arial"/>
          <w:bCs w:val="0"/>
          <w:i w:val="0"/>
          <w:sz w:val="24"/>
          <w:szCs w:val="24"/>
          <w:u w:val="none"/>
          <w:lang w:val="sr-Latn-ME" w:eastAsia="zh-TW"/>
        </w:rPr>
        <w:t xml:space="preserve">Predmet ovog Ugovora je isporuka </w:t>
      </w:r>
      <w:r>
        <w:rPr>
          <w:rFonts w:ascii="Arial" w:hAnsi="Arial" w:cs="Arial"/>
          <w:bCs w:val="0"/>
          <w:i w:val="0"/>
          <w:sz w:val="24"/>
          <w:szCs w:val="24"/>
          <w:u w:val="none"/>
          <w:lang w:val="sr-Latn-CS"/>
        </w:rPr>
        <w:t>lož ulja za grijanje</w:t>
      </w:r>
      <w:r>
        <w:rPr>
          <w:rFonts w:ascii="Arial" w:hAnsi="Arial" w:cs="Arial"/>
          <w:b w:val="0"/>
          <w:bCs w:val="0"/>
          <w:sz w:val="24"/>
          <w:szCs w:val="24"/>
          <w:u w:val="none"/>
          <w:lang w:val="sr-Latn-CS"/>
        </w:rPr>
        <w:t xml:space="preserve"> </w:t>
      </w:r>
      <w:r>
        <w:rPr>
          <w:rFonts w:ascii="Arial" w:hAnsi="Arial" w:cs="Arial"/>
          <w:bCs w:val="0"/>
          <w:i w:val="0"/>
          <w:sz w:val="24"/>
          <w:szCs w:val="24"/>
          <w:u w:val="none"/>
          <w:lang w:val="sl-SI"/>
        </w:rPr>
        <w:t>po Tenderskoj dokumentaciji broj OP</w:t>
      </w:r>
      <w:r>
        <w:rPr>
          <w:rFonts w:ascii="Arial" w:hAnsi="Arial" w:cs="Arial"/>
          <w:bCs w:val="0"/>
          <w:i w:val="0"/>
          <w:sz w:val="24"/>
          <w:szCs w:val="24"/>
          <w:u w:val="none"/>
          <w:lang w:val="sl-SI"/>
        </w:rPr>
        <w:t>3</w:t>
      </w:r>
      <w:r>
        <w:rPr>
          <w:rFonts w:ascii="Arial" w:hAnsi="Arial" w:cs="Arial"/>
          <w:bCs w:val="0"/>
          <w:i w:val="0"/>
          <w:sz w:val="24"/>
          <w:szCs w:val="24"/>
          <w:u w:val="none"/>
          <w:lang w:val="sl-SI"/>
        </w:rPr>
        <w:t>/202</w:t>
      </w:r>
      <w:r>
        <w:rPr>
          <w:rFonts w:ascii="Arial" w:hAnsi="Arial" w:cs="Arial"/>
          <w:bCs w:val="0"/>
          <w:i w:val="0"/>
          <w:sz w:val="24"/>
          <w:szCs w:val="24"/>
          <w:u w:val="none"/>
          <w:lang w:val="sl-SI"/>
        </w:rPr>
        <w:t>5</w:t>
      </w:r>
      <w:r>
        <w:rPr>
          <w:rFonts w:ascii="Arial" w:hAnsi="Arial" w:cs="Arial"/>
          <w:bCs w:val="0"/>
          <w:i w:val="0"/>
          <w:sz w:val="24"/>
          <w:szCs w:val="24"/>
          <w:u w:val="none"/>
          <w:lang w:val="sl-SI"/>
        </w:rPr>
        <w:t xml:space="preserve"> (šifra postupka #</w:t>
      </w:r>
      <w:r w:rsidR="00642501">
        <w:rPr>
          <w:rStyle w:val="mat-h2"/>
          <w:rFonts w:ascii="Arial" w:hAnsi="Arial" w:cs="Arial"/>
          <w:bCs w:val="0"/>
          <w:i w:val="0"/>
          <w:sz w:val="24"/>
          <w:szCs w:val="24"/>
          <w:u w:val="none"/>
        </w:rPr>
        <w:t>92918</w:t>
      </w:r>
      <w:r>
        <w:rPr>
          <w:rFonts w:ascii="Arial" w:hAnsi="Arial" w:cs="Arial"/>
          <w:bCs w:val="0"/>
          <w:i w:val="0"/>
          <w:sz w:val="24"/>
          <w:szCs w:val="24"/>
          <w:u w:val="none"/>
          <w:lang w:val="sl-SI"/>
        </w:rPr>
        <w:t xml:space="preserve">) u otvorenom postupku javne nabavke za Nabavka  goriva: Partija I-Lož ulje za grijanje, objavljenoj </w:t>
      </w:r>
      <w:r>
        <w:rPr>
          <w:rFonts w:ascii="Arial" w:hAnsi="Arial" w:cs="Arial"/>
          <w:bCs w:val="0"/>
          <w:i w:val="0"/>
          <w:sz w:val="24"/>
          <w:szCs w:val="24"/>
          <w:u w:val="none"/>
          <w:lang w:val="sl-SI"/>
        </w:rPr>
        <w:t>27.05.2025</w:t>
      </w:r>
      <w:r>
        <w:rPr>
          <w:rFonts w:ascii="Arial" w:hAnsi="Arial" w:cs="Arial"/>
          <w:bCs w:val="0"/>
          <w:i w:val="0"/>
          <w:sz w:val="24"/>
          <w:szCs w:val="24"/>
          <w:u w:val="none"/>
          <w:lang w:val="sl-SI"/>
        </w:rPr>
        <w:t>.godine na ESJN, Odluke o izboru najpovoljnijeg ponuđača broj _______ od _________.202</w:t>
      </w:r>
      <w:r>
        <w:rPr>
          <w:rFonts w:ascii="Arial" w:hAnsi="Arial" w:cs="Arial"/>
          <w:bCs w:val="0"/>
          <w:i w:val="0"/>
          <w:sz w:val="24"/>
          <w:szCs w:val="24"/>
          <w:u w:val="none"/>
          <w:lang w:val="sl-SI"/>
        </w:rPr>
        <w:t>5</w:t>
      </w:r>
      <w:r>
        <w:rPr>
          <w:rFonts w:ascii="Arial" w:hAnsi="Arial" w:cs="Arial"/>
          <w:bCs w:val="0"/>
          <w:i w:val="0"/>
          <w:sz w:val="24"/>
          <w:szCs w:val="24"/>
          <w:u w:val="none"/>
          <w:lang w:val="sl-SI"/>
        </w:rPr>
        <w:t xml:space="preserve">.godine </w:t>
      </w:r>
      <w:r>
        <w:rPr>
          <w:rFonts w:ascii="Arial" w:hAnsi="Arial" w:cs="Arial"/>
          <w:bCs w:val="0"/>
          <w:i w:val="0"/>
          <w:sz w:val="24"/>
          <w:szCs w:val="24"/>
          <w:u w:val="none"/>
          <w:lang w:val="sr-Latn-CS"/>
        </w:rPr>
        <w:t xml:space="preserve"> </w:t>
      </w:r>
      <w:r>
        <w:rPr>
          <w:rFonts w:ascii="Arial" w:hAnsi="Arial" w:cs="Arial"/>
          <w:bCs w:val="0"/>
          <w:i w:val="0"/>
          <w:sz w:val="24"/>
          <w:szCs w:val="24"/>
          <w:u w:val="none"/>
          <w:lang w:val="sl-SI"/>
        </w:rPr>
        <w:t xml:space="preserve"> </w:t>
      </w:r>
      <w:r>
        <w:rPr>
          <w:rFonts w:ascii="Arial" w:hAnsi="Arial" w:cs="Arial"/>
          <w:bCs w:val="0"/>
          <w:i w:val="0"/>
          <w:sz w:val="24"/>
          <w:szCs w:val="24"/>
          <w:u w:val="none"/>
          <w:lang w:val="sr-Latn-CS"/>
        </w:rPr>
        <w:t xml:space="preserve">i  prema ponudi DOBAVLJAČA broj </w:t>
      </w:r>
      <w:r>
        <w:rPr>
          <w:rFonts w:ascii="Arial" w:hAnsi="Arial" w:cs="Arial"/>
          <w:bCs w:val="0"/>
          <w:i w:val="0"/>
          <w:sz w:val="24"/>
          <w:szCs w:val="24"/>
          <w:u w:val="none"/>
        </w:rPr>
        <w:t xml:space="preserve"> ________ od _______202</w:t>
      </w:r>
      <w:r>
        <w:rPr>
          <w:rFonts w:ascii="Arial" w:hAnsi="Arial" w:cs="Arial"/>
          <w:bCs w:val="0"/>
          <w:i w:val="0"/>
          <w:sz w:val="24"/>
          <w:szCs w:val="24"/>
          <w:u w:val="none"/>
        </w:rPr>
        <w:t>5</w:t>
      </w:r>
      <w:r>
        <w:rPr>
          <w:rFonts w:ascii="Arial" w:hAnsi="Arial" w:cs="Arial"/>
          <w:bCs w:val="0"/>
          <w:i w:val="0"/>
          <w:sz w:val="24"/>
          <w:szCs w:val="24"/>
          <w:u w:val="none"/>
          <w:lang w:val="sr-Latn-CS"/>
        </w:rPr>
        <w:t>.godine, sa sledećom specifikacijom:</w:t>
      </w:r>
    </w:p>
    <w:p w14:paraId="5CB61F37" w14:textId="77777777" w:rsidR="00740C3A" w:rsidRDefault="00740C3A" w:rsidP="00740C3A">
      <w:pPr>
        <w:pStyle w:val="Teloteksta2"/>
        <w:numPr>
          <w:ilvl w:val="0"/>
          <w:numId w:val="25"/>
        </w:numPr>
        <w:spacing w:after="0" w:line="240" w:lineRule="auto"/>
        <w:jc w:val="both"/>
        <w:rPr>
          <w:rFonts w:ascii="Arial" w:hAnsi="Arial" w:cs="Arial"/>
          <w:sz w:val="24"/>
          <w:szCs w:val="24"/>
        </w:rPr>
      </w:pPr>
      <w:r>
        <w:rPr>
          <w:rFonts w:ascii="Arial" w:hAnsi="Arial" w:cs="Arial"/>
          <w:sz w:val="24"/>
          <w:szCs w:val="24"/>
        </w:rPr>
        <w:t>Lako ulje (lož ulje)</w:t>
      </w:r>
    </w:p>
    <w:p w14:paraId="51D864EF" w14:textId="77777777" w:rsidR="00740C3A" w:rsidRDefault="00740C3A" w:rsidP="00740C3A">
      <w:pPr>
        <w:pStyle w:val="Teloteksta2"/>
        <w:spacing w:after="0" w:line="240" w:lineRule="auto"/>
        <w:jc w:val="both"/>
        <w:rPr>
          <w:rFonts w:ascii="Arial" w:hAnsi="Arial" w:cs="Arial"/>
          <w:sz w:val="24"/>
          <w:szCs w:val="24"/>
        </w:rPr>
      </w:pPr>
    </w:p>
    <w:p w14:paraId="75A50A80" w14:textId="4897AE81" w:rsidR="00740C3A" w:rsidRDefault="00740C3A" w:rsidP="00740C3A">
      <w:pPr>
        <w:pStyle w:val="Teloteksta2"/>
        <w:spacing w:after="0" w:line="240" w:lineRule="auto"/>
        <w:jc w:val="both"/>
        <w:rPr>
          <w:rFonts w:ascii="Arial" w:hAnsi="Arial" w:cs="Arial"/>
          <w:sz w:val="24"/>
          <w:szCs w:val="24"/>
        </w:rPr>
      </w:pPr>
      <w:r>
        <w:rPr>
          <w:rFonts w:ascii="Arial" w:hAnsi="Arial" w:cs="Arial"/>
          <w:sz w:val="24"/>
          <w:szCs w:val="24"/>
        </w:rPr>
        <w:t xml:space="preserve">Ugovor se zaključuje na period od godinu dana od dana zaključivanja ugovora, odnosno do isteka ugovorene vrijednosti, </w:t>
      </w:r>
      <w:r>
        <w:rPr>
          <w:rFonts w:ascii="Arial" w:hAnsi="Arial" w:cs="Arial"/>
          <w:sz w:val="24"/>
          <w:szCs w:val="24"/>
          <w:lang w:val="sr-Latn-CS"/>
        </w:rPr>
        <w:t>po prihvaćenoj cijeni iz Ponude br. ___________ od __________202</w:t>
      </w:r>
      <w:r>
        <w:rPr>
          <w:rFonts w:ascii="Arial" w:hAnsi="Arial" w:cs="Arial"/>
          <w:sz w:val="24"/>
          <w:szCs w:val="24"/>
          <w:lang w:val="sr-Latn-CS"/>
        </w:rPr>
        <w:t>5</w:t>
      </w:r>
      <w:r>
        <w:rPr>
          <w:rFonts w:ascii="Arial" w:hAnsi="Arial" w:cs="Arial"/>
          <w:sz w:val="24"/>
          <w:szCs w:val="24"/>
          <w:lang w:val="sr-Latn-CS"/>
        </w:rPr>
        <w:t>. godine, po cijenama važećim na dan preuzimanja robe,  umanjenim za iznos rabata .</w:t>
      </w:r>
    </w:p>
    <w:p w14:paraId="5790BCFF" w14:textId="77777777" w:rsidR="00740C3A" w:rsidRDefault="00740C3A" w:rsidP="00740C3A">
      <w:pPr>
        <w:jc w:val="both"/>
        <w:rPr>
          <w:rFonts w:ascii="Arial" w:hAnsi="Arial" w:cs="Arial"/>
          <w:lang w:val="sr-Latn-CS" w:eastAsia="en-CA"/>
        </w:rPr>
      </w:pPr>
    </w:p>
    <w:p w14:paraId="66AF5D13" w14:textId="77777777" w:rsidR="00740C3A" w:rsidRDefault="00740C3A" w:rsidP="00740C3A">
      <w:pPr>
        <w:jc w:val="both"/>
        <w:rPr>
          <w:rFonts w:ascii="Arial" w:hAnsi="Arial" w:cs="Arial"/>
          <w:lang w:val="sr-Latn-CS" w:eastAsia="en-CA"/>
        </w:rPr>
      </w:pPr>
      <w:r>
        <w:rPr>
          <w:rFonts w:ascii="Arial" w:hAnsi="Arial" w:cs="Arial"/>
          <w:lang w:val="sr-Latn-CS" w:eastAsia="en-CA"/>
        </w:rPr>
        <w:t xml:space="preserve">Jedinična cijena ugovorenog </w:t>
      </w:r>
      <w:r>
        <w:rPr>
          <w:rFonts w:ascii="Arial" w:hAnsi="Arial" w:cs="Arial"/>
          <w:lang w:val="sr-Latn-CS"/>
        </w:rPr>
        <w:t>lož ulja za grijanje</w:t>
      </w:r>
      <w:r>
        <w:rPr>
          <w:rFonts w:ascii="Arial" w:hAnsi="Arial" w:cs="Arial"/>
          <w:lang w:val="sr-Latn-CS" w:eastAsia="en-CA"/>
        </w:rPr>
        <w:t xml:space="preserve"> bez uračunatog PDV-a iznosi ____€/litar.</w:t>
      </w:r>
    </w:p>
    <w:p w14:paraId="709284F4" w14:textId="77777777" w:rsidR="00740C3A" w:rsidRDefault="00740C3A" w:rsidP="00740C3A">
      <w:pPr>
        <w:jc w:val="both"/>
        <w:rPr>
          <w:rFonts w:ascii="Arial" w:hAnsi="Arial" w:cs="Arial"/>
          <w:lang w:val="sr-Latn-CS"/>
        </w:rPr>
      </w:pPr>
      <w:r>
        <w:rPr>
          <w:rFonts w:ascii="Arial" w:hAnsi="Arial" w:cs="Arial"/>
          <w:lang w:val="sr-Latn-CS"/>
        </w:rPr>
        <w:t>Jedinična cijena ugovorenog lož ulja za grijanje</w:t>
      </w:r>
      <w:r>
        <w:rPr>
          <w:rFonts w:ascii="Arial" w:hAnsi="Arial" w:cs="Arial"/>
          <w:lang w:val="sr-Latn-CS" w:eastAsia="en-CA"/>
        </w:rPr>
        <w:t xml:space="preserve"> </w:t>
      </w:r>
      <w:r>
        <w:rPr>
          <w:rFonts w:ascii="Arial" w:hAnsi="Arial" w:cs="Arial"/>
          <w:lang w:val="sr-Latn-CS"/>
        </w:rPr>
        <w:t>sa uračunatim PDV-om iznosi ___ €/litar.</w:t>
      </w:r>
    </w:p>
    <w:p w14:paraId="400389CA" w14:textId="77777777" w:rsidR="00740C3A" w:rsidRDefault="00740C3A" w:rsidP="00740C3A">
      <w:pPr>
        <w:jc w:val="both"/>
        <w:rPr>
          <w:rFonts w:ascii="Arial" w:hAnsi="Arial" w:cs="Arial"/>
          <w:lang w:val="sr-Latn-CS"/>
        </w:rPr>
      </w:pPr>
      <w:r>
        <w:rPr>
          <w:rFonts w:ascii="Arial" w:hAnsi="Arial" w:cs="Arial"/>
          <w:lang w:val="sr-Latn-CS"/>
        </w:rPr>
        <w:t>Ukupna vrijednost ugovorenog lož ulja za grijanje</w:t>
      </w:r>
      <w:r>
        <w:rPr>
          <w:rFonts w:ascii="Arial" w:hAnsi="Arial" w:cs="Arial"/>
          <w:lang w:val="sr-Latn-CS" w:eastAsia="en-CA"/>
        </w:rPr>
        <w:t xml:space="preserve"> </w:t>
      </w:r>
      <w:r>
        <w:rPr>
          <w:rFonts w:ascii="Arial" w:hAnsi="Arial" w:cs="Arial"/>
          <w:bCs/>
          <w:lang w:eastAsia="sr-Latn-ME"/>
        </w:rPr>
        <w:t>nje</w:t>
      </w:r>
      <w:r>
        <w:rPr>
          <w:rFonts w:ascii="Arial" w:hAnsi="Arial" w:cs="Arial"/>
          <w:lang w:val="sr-Latn-CS"/>
        </w:rPr>
        <w:t xml:space="preserve"> bez uračunatog PDV-a iznosi _____€</w:t>
      </w:r>
    </w:p>
    <w:p w14:paraId="62C9DBAE" w14:textId="77777777" w:rsidR="00740C3A" w:rsidRDefault="00740C3A" w:rsidP="00740C3A">
      <w:pPr>
        <w:jc w:val="both"/>
        <w:rPr>
          <w:rFonts w:ascii="Arial" w:hAnsi="Arial" w:cs="Arial"/>
          <w:lang w:val="sr-Latn-CS"/>
        </w:rPr>
      </w:pPr>
      <w:r>
        <w:rPr>
          <w:rFonts w:ascii="Arial" w:hAnsi="Arial" w:cs="Arial"/>
          <w:lang w:val="sr-Latn-CS"/>
        </w:rPr>
        <w:t>(slovima: ___________ eura).</w:t>
      </w:r>
    </w:p>
    <w:p w14:paraId="74FD7F1E" w14:textId="77777777" w:rsidR="00740C3A" w:rsidRDefault="00740C3A" w:rsidP="00740C3A">
      <w:pPr>
        <w:jc w:val="both"/>
        <w:rPr>
          <w:rFonts w:ascii="Arial" w:hAnsi="Arial" w:cs="Arial"/>
          <w:lang w:val="sr-Latn-CS"/>
        </w:rPr>
      </w:pPr>
      <w:r>
        <w:rPr>
          <w:rFonts w:ascii="Arial" w:hAnsi="Arial" w:cs="Arial"/>
          <w:lang w:val="sr-Latn-CS"/>
        </w:rPr>
        <w:t>Ukupna vrijednost ugovorenog lož ulja za grijanje</w:t>
      </w:r>
      <w:r>
        <w:rPr>
          <w:rFonts w:ascii="Arial" w:hAnsi="Arial" w:cs="Arial"/>
          <w:lang w:val="sr-Latn-CS" w:eastAsia="en-CA"/>
        </w:rPr>
        <w:t xml:space="preserve"> </w:t>
      </w:r>
      <w:r>
        <w:rPr>
          <w:rFonts w:ascii="Arial" w:hAnsi="Arial" w:cs="Arial"/>
          <w:lang w:val="sr-Latn-CS"/>
        </w:rPr>
        <w:t>sa uračunatim PDV-om iznosi _____ €</w:t>
      </w:r>
    </w:p>
    <w:p w14:paraId="3C02AB18" w14:textId="77777777" w:rsidR="00740C3A" w:rsidRDefault="00740C3A" w:rsidP="00740C3A">
      <w:pPr>
        <w:jc w:val="both"/>
        <w:rPr>
          <w:rFonts w:ascii="Arial" w:hAnsi="Arial" w:cs="Arial"/>
          <w:lang w:val="sr-Latn-CS"/>
        </w:rPr>
      </w:pPr>
      <w:r>
        <w:rPr>
          <w:rFonts w:ascii="Arial" w:hAnsi="Arial" w:cs="Arial"/>
          <w:lang w:val="sr-Latn-CS"/>
        </w:rPr>
        <w:t>(slovima:__________eura).</w:t>
      </w:r>
    </w:p>
    <w:p w14:paraId="4D6A81AC" w14:textId="77777777" w:rsidR="00740C3A" w:rsidRDefault="00740C3A" w:rsidP="00740C3A">
      <w:pPr>
        <w:pStyle w:val="Teloteksta2"/>
        <w:spacing w:after="0" w:line="240" w:lineRule="auto"/>
        <w:jc w:val="both"/>
        <w:rPr>
          <w:rFonts w:ascii="Arial" w:hAnsi="Arial" w:cs="Arial"/>
          <w:sz w:val="24"/>
          <w:szCs w:val="24"/>
        </w:rPr>
      </w:pPr>
      <w:r>
        <w:rPr>
          <w:rFonts w:ascii="Arial" w:hAnsi="Arial" w:cs="Arial"/>
          <w:sz w:val="24"/>
          <w:szCs w:val="24"/>
          <w:lang w:val="sr-Latn-CS"/>
        </w:rPr>
        <w:t xml:space="preserve">Ugovorne strane su saglasne da će se tokom ugovorenog perioda promjene cijena usaglašavati sa </w:t>
      </w:r>
      <w:r>
        <w:rPr>
          <w:rFonts w:ascii="Arial" w:hAnsi="Arial" w:cs="Arial"/>
          <w:sz w:val="24"/>
          <w:szCs w:val="24"/>
          <w:lang w:val="sr-Latn-ME"/>
        </w:rPr>
        <w:t>Uredbom o načinu i visini elemenata na osnovu kojih se formiraju maksimalne cijene naftnih derivata ("Službeni list Crne Gore", br. 023/21 od 01.03.2021, 027/21 od 10.03.2021</w:t>
      </w:r>
      <w:r>
        <w:rPr>
          <w:rFonts w:ascii="Arial" w:hAnsi="Arial" w:cs="Arial"/>
          <w:sz w:val="24"/>
          <w:szCs w:val="24"/>
          <w:lang w:val="sr-Latn-CS"/>
        </w:rPr>
        <w:t>). Na cijenu lož ulja za grijanje</w:t>
      </w:r>
      <w:r>
        <w:rPr>
          <w:rFonts w:ascii="Arial" w:hAnsi="Arial" w:cs="Arial"/>
          <w:sz w:val="24"/>
          <w:szCs w:val="24"/>
          <w:lang w:val="sr-Latn-CS" w:eastAsia="en-CA"/>
        </w:rPr>
        <w:t xml:space="preserve"> </w:t>
      </w:r>
      <w:r>
        <w:rPr>
          <w:rFonts w:ascii="Arial" w:hAnsi="Arial" w:cs="Arial"/>
          <w:sz w:val="24"/>
          <w:szCs w:val="24"/>
          <w:lang w:val="sr-Latn-CS"/>
        </w:rPr>
        <w:t>utvrđenu na ovaj način Dobavljač odobrava popust u iznosu od  _____ €/litar. Cijena lož ulja za grijanje se formira na dan prijema isporuke od strane Naručioca.</w:t>
      </w:r>
    </w:p>
    <w:p w14:paraId="09FD880B" w14:textId="77777777" w:rsidR="00740C3A" w:rsidRDefault="00740C3A" w:rsidP="00740C3A">
      <w:pPr>
        <w:jc w:val="both"/>
        <w:rPr>
          <w:rFonts w:ascii="Arial" w:hAnsi="Arial" w:cs="Arial"/>
          <w:lang w:val="sr-Latn-CS"/>
        </w:rPr>
      </w:pPr>
    </w:p>
    <w:p w14:paraId="5E58B854" w14:textId="77777777" w:rsidR="00740C3A" w:rsidRDefault="00740C3A" w:rsidP="00740C3A">
      <w:pPr>
        <w:jc w:val="both"/>
        <w:rPr>
          <w:rFonts w:ascii="Arial" w:hAnsi="Arial" w:cs="Arial"/>
          <w:lang w:val="sr-Latn-CS" w:eastAsia="en-CA"/>
        </w:rPr>
      </w:pPr>
      <w:r>
        <w:rPr>
          <w:rFonts w:ascii="Arial" w:hAnsi="Arial" w:cs="Arial"/>
          <w:lang w:val="sr-Latn-CS"/>
        </w:rPr>
        <w:t>U ukupnu ugovorenu cijenu uračunata je vrijednost carine, takse i druge dažbine.</w:t>
      </w:r>
    </w:p>
    <w:p w14:paraId="0CA46069" w14:textId="77777777" w:rsidR="00740C3A" w:rsidRDefault="00740C3A" w:rsidP="00740C3A">
      <w:pPr>
        <w:jc w:val="both"/>
        <w:rPr>
          <w:rFonts w:ascii="Arial" w:hAnsi="Arial" w:cs="Arial"/>
          <w:lang w:val="sr-Latn-CS" w:eastAsia="en-CA"/>
        </w:rPr>
      </w:pPr>
    </w:p>
    <w:p w14:paraId="19135338" w14:textId="6678723D" w:rsidR="00740C3A" w:rsidRDefault="00740C3A" w:rsidP="00740C3A">
      <w:pPr>
        <w:jc w:val="both"/>
        <w:rPr>
          <w:rFonts w:ascii="Arial" w:hAnsi="Arial" w:cs="Arial"/>
          <w:lang w:val="sr-Latn-CS"/>
        </w:rPr>
      </w:pPr>
      <w:r>
        <w:rPr>
          <w:rFonts w:ascii="Arial" w:hAnsi="Arial" w:cs="Arial"/>
          <w:lang w:val="sr-Latn-CS"/>
        </w:rPr>
        <w:t xml:space="preserve">Rok plaćanja:u roku od </w:t>
      </w:r>
      <w:r>
        <w:rPr>
          <w:rFonts w:ascii="Arial" w:hAnsi="Arial" w:cs="Arial"/>
          <w:lang w:val="sr-Latn-CS"/>
        </w:rPr>
        <w:t>45</w:t>
      </w:r>
      <w:r>
        <w:rPr>
          <w:rFonts w:ascii="Arial" w:hAnsi="Arial" w:cs="Arial"/>
          <w:lang w:val="sr-Latn-CS"/>
        </w:rPr>
        <w:t xml:space="preserve"> dana po završetku kvantitativno-kvalitativnog prijema goriva za grijanje i uredno ispostavljene fakture sa pratećom dokumentacijom (otpremnicom).</w:t>
      </w:r>
      <w:r>
        <w:rPr>
          <w:rFonts w:ascii="Arial" w:hAnsi="Arial" w:cs="Arial"/>
          <w:lang w:val="sr-Latn-RS"/>
        </w:rPr>
        <w:t xml:space="preserve"> </w:t>
      </w:r>
      <w:r>
        <w:rPr>
          <w:rFonts w:ascii="Arial" w:hAnsi="Arial" w:cs="Arial"/>
          <w:lang w:val="sr-Latn-CS"/>
        </w:rPr>
        <w:t>Način plaćanja :Virmanski, prenosom novčanih sredstava sa računa Naručioca na račun Dobavljača, po ispostavljenom računu, u skladu sa ugovorenim rokom plaćanja.</w:t>
      </w:r>
    </w:p>
    <w:p w14:paraId="156C523B" w14:textId="77777777" w:rsidR="00740C3A" w:rsidRDefault="00740C3A" w:rsidP="00740C3A">
      <w:pPr>
        <w:jc w:val="both"/>
        <w:rPr>
          <w:rFonts w:ascii="Arial" w:hAnsi="Arial" w:cs="Arial"/>
        </w:rPr>
      </w:pPr>
    </w:p>
    <w:p w14:paraId="779B4E76" w14:textId="77777777" w:rsidR="00740C3A" w:rsidRDefault="00740C3A" w:rsidP="00740C3A">
      <w:pPr>
        <w:jc w:val="both"/>
        <w:rPr>
          <w:rFonts w:ascii="Arial" w:hAnsi="Arial" w:cs="Arial"/>
          <w:lang w:val="sr-Latn-CS" w:eastAsia="en-CA"/>
        </w:rPr>
      </w:pPr>
      <w:r>
        <w:rPr>
          <w:rFonts w:ascii="Arial" w:hAnsi="Arial" w:cs="Arial"/>
          <w:lang w:val="sr-Latn-CS"/>
        </w:rPr>
        <w:t>Dobavljač je dužan da Naručiocu isporučuje lož ulja za grijanje</w:t>
      </w:r>
      <w:r>
        <w:rPr>
          <w:rFonts w:ascii="Arial" w:hAnsi="Arial" w:cs="Arial"/>
          <w:lang w:val="sr-Latn-CS" w:eastAsia="en-CA"/>
        </w:rPr>
        <w:t xml:space="preserve"> </w:t>
      </w:r>
      <w:r>
        <w:rPr>
          <w:rFonts w:ascii="Arial" w:hAnsi="Arial" w:cs="Arial"/>
          <w:lang w:val="sr-Latn-CS"/>
        </w:rPr>
        <w:t xml:space="preserve">na paritetu </w:t>
      </w:r>
      <w:r>
        <w:rPr>
          <w:rFonts w:ascii="Arial" w:hAnsi="Arial" w:cs="Arial"/>
          <w:lang w:val="pl-PL"/>
        </w:rPr>
        <w:t>FCO Naručilac</w:t>
      </w:r>
      <w:r>
        <w:rPr>
          <w:rFonts w:ascii="Arial" w:hAnsi="Arial" w:cs="Arial"/>
        </w:rPr>
        <w:t xml:space="preserve"> Bolnica Brezovik, Brezovik bb</w:t>
      </w:r>
      <w:r>
        <w:rPr>
          <w:rFonts w:ascii="Arial" w:hAnsi="Arial" w:cs="Arial"/>
          <w:lang w:val="sr-Latn-CS"/>
        </w:rPr>
        <w:t>, sukcesivno, po nalogu i potrebi Naručioca u roku od ___ dana od narudžbe Naručioca, u namjenskim autocistijernama, sa mogućnošću parcijalne isporuke u manjim količinama.</w:t>
      </w:r>
    </w:p>
    <w:p w14:paraId="1C1E0B71" w14:textId="77777777" w:rsidR="00740C3A" w:rsidRDefault="00740C3A" w:rsidP="00740C3A">
      <w:pPr>
        <w:jc w:val="both"/>
        <w:rPr>
          <w:rFonts w:ascii="Arial" w:hAnsi="Arial" w:cs="Arial"/>
          <w:lang w:val="sr-Latn-CS"/>
        </w:rPr>
      </w:pPr>
    </w:p>
    <w:p w14:paraId="47A9AA38" w14:textId="77777777" w:rsidR="00740C3A" w:rsidRDefault="00740C3A" w:rsidP="00740C3A">
      <w:pPr>
        <w:jc w:val="both"/>
        <w:rPr>
          <w:rFonts w:ascii="Arial" w:hAnsi="Arial" w:cs="Arial"/>
          <w:lang w:val="sr-Latn-CS"/>
        </w:rPr>
      </w:pPr>
      <w:r>
        <w:rPr>
          <w:rFonts w:ascii="Arial" w:hAnsi="Arial" w:cs="Arial"/>
          <w:lang w:val="sr-Latn-CS"/>
        </w:rPr>
        <w:t>Uslovi plaćanja su: završetak kvantitativno-kvalitativnog prijema lož ulja za grijanje i uredno ispostavljena faktura sa pratećom dokumentacijom (otpremnicom).</w:t>
      </w:r>
    </w:p>
    <w:p w14:paraId="52F3FAB6" w14:textId="1256C34B" w:rsidR="00740C3A" w:rsidRDefault="00740C3A" w:rsidP="00740C3A">
      <w:pPr>
        <w:jc w:val="both"/>
        <w:rPr>
          <w:rFonts w:ascii="Arial" w:hAnsi="Arial" w:cs="Arial"/>
          <w:lang w:val="sr-Latn-CS"/>
        </w:rPr>
      </w:pPr>
      <w:r>
        <w:rPr>
          <w:rFonts w:ascii="Arial" w:hAnsi="Arial" w:cs="Arial"/>
        </w:rPr>
        <w:t xml:space="preserve">Način sprovođenja kontrole kvaliteta: komisijski, prilikom isporuke od strane Naručioca prilikom prijema </w:t>
      </w:r>
      <w:r>
        <w:rPr>
          <w:rFonts w:ascii="Arial" w:hAnsi="Arial" w:cs="Arial"/>
          <w:lang w:val="sr-Latn-CS"/>
        </w:rPr>
        <w:t>lož ulja za grijanje</w:t>
      </w:r>
      <w:r>
        <w:rPr>
          <w:rFonts w:ascii="Arial" w:hAnsi="Arial" w:cs="Arial"/>
        </w:rPr>
        <w:t xml:space="preserve">, uz prisustvu ovlašćenog lica Dobavljača za primopredaju - radnika prevoznika. Kvalitet goriva za grijanje mora da odgovara </w:t>
      </w:r>
      <w:r>
        <w:rPr>
          <w:rFonts w:ascii="Arial" w:hAnsi="Arial" w:cs="Arial"/>
        </w:rPr>
        <w:lastRenderedPageBreak/>
        <w:t>tehničkim i drugim zahtjevima propisanim Pravilnikom o kvalitetu i kontroli kvaliteta tečnih goriva naftnog porijekla („Sl. list CG“, broj 1/16</w:t>
      </w:r>
      <w:r w:rsidR="00642501">
        <w:rPr>
          <w:rFonts w:ascii="Arial" w:hAnsi="Arial" w:cs="Arial"/>
        </w:rPr>
        <w:t xml:space="preserve"> i 31/21</w:t>
      </w:r>
      <w:r>
        <w:rPr>
          <w:rFonts w:ascii="Arial" w:hAnsi="Arial" w:cs="Arial"/>
        </w:rPr>
        <w:t>) odnosno tehničkim i drugim zahtjevima propisanim Uredbom o graničnim vrijednostima sadržaja zagađujućih materija u tečnim gorivima naftnog porijekla („Sl. list Crne Gore“, broj 17/17). Naručioca koja će sačiniti poseban Zapisnik sa navođenjem nepravilnosti, a u toku istog učesnici u primopredaji ne smiju napuštati mjesto primopredaje; Ugovorne strane hitno formiraju zajedničku komisiju za rješavanje ovakve neispravnosti i iste riješavaju u narednih 8 časova.; Smatraće se da je izvršena adekvatna isporuka kada Komisija Naručioca izvrši kvalitativan i količinski prijem dobara, što se potvrđuje izdatnicom – prijemnicom sa čitko ispisanim imenom, prezimenom lica koji je potpisuju, datumom i vrijemenom potpisivanja.</w:t>
      </w:r>
    </w:p>
    <w:p w14:paraId="74E6062F" w14:textId="77777777" w:rsidR="00740C3A" w:rsidRDefault="00740C3A" w:rsidP="00740C3A">
      <w:pPr>
        <w:jc w:val="both"/>
        <w:rPr>
          <w:rFonts w:ascii="Arial" w:hAnsi="Arial" w:cs="Arial"/>
          <w:lang w:val="sr-Latn-CS"/>
        </w:rPr>
      </w:pPr>
    </w:p>
    <w:p w14:paraId="378832C2" w14:textId="77777777" w:rsidR="00740C3A" w:rsidRDefault="00740C3A" w:rsidP="00740C3A">
      <w:pPr>
        <w:jc w:val="both"/>
        <w:rPr>
          <w:rFonts w:ascii="Arial" w:hAnsi="Arial" w:cs="Arial"/>
          <w:lang w:val="sr-Latn-CS"/>
        </w:rPr>
      </w:pPr>
      <w:r>
        <w:rPr>
          <w:rFonts w:ascii="Arial" w:hAnsi="Arial" w:cs="Arial"/>
          <w:lang w:val="sr-Latn-CS"/>
        </w:rPr>
        <w:t xml:space="preserve">Dobavljač se obavezuje da će prilikom svake pojedinačne isporuke ugovorenog lož ulja za grijanje dostaviti Naručiocu sertifikat o kvalitetu izdat od strane ovlašćenog tijela koje ima sertifikat o akreditaciji po standardu MEST EN 17020 (Kontrolno tijelo – tipa A) za oblast kontrole tečnih goriva naftnog porijekla i ocjenjivanje usaglašenosti kvaliteta, ili izdat od strane pravnog lica iz druge države koje je akreditovano po standardu EN 17020. </w:t>
      </w:r>
    </w:p>
    <w:p w14:paraId="7F1015B6" w14:textId="77777777" w:rsidR="00740C3A" w:rsidRDefault="00740C3A" w:rsidP="00740C3A">
      <w:pPr>
        <w:jc w:val="both"/>
        <w:rPr>
          <w:rFonts w:ascii="Arial" w:hAnsi="Arial" w:cs="Arial"/>
        </w:rPr>
      </w:pPr>
    </w:p>
    <w:p w14:paraId="271DF422" w14:textId="07AB8FD4" w:rsidR="00740C3A" w:rsidRDefault="00740C3A" w:rsidP="00740C3A">
      <w:pPr>
        <w:jc w:val="both"/>
        <w:rPr>
          <w:rFonts w:ascii="Arial" w:hAnsi="Arial" w:cs="Arial"/>
          <w:lang w:val="sr-Latn-CS"/>
        </w:rPr>
      </w:pPr>
      <w:r>
        <w:rPr>
          <w:rFonts w:ascii="Arial" w:hAnsi="Arial" w:cs="Arial"/>
        </w:rPr>
        <w:t xml:space="preserve">U slučaju sumnje u kvalitet, uzorci </w:t>
      </w:r>
      <w:r>
        <w:rPr>
          <w:rFonts w:ascii="Arial" w:hAnsi="Arial" w:cs="Arial"/>
          <w:lang w:val="sr-Latn-CS"/>
        </w:rPr>
        <w:t xml:space="preserve">lož ulja za grijanje </w:t>
      </w:r>
      <w:r>
        <w:rPr>
          <w:rFonts w:ascii="Arial" w:hAnsi="Arial" w:cs="Arial"/>
        </w:rPr>
        <w:t xml:space="preserve">upućuju se na analizu kvaliteta u nadležni Tehnički institut Crne Gore. Troškove analize plaća Dobavljač ukoliko se u istoj ispostavi da lož ulje ne ispunjava propisane uslove kvaliteta, dok Naručilac plaća analizu koja pokazuje ispravan kvalitet </w:t>
      </w:r>
      <w:r>
        <w:rPr>
          <w:rFonts w:ascii="Arial" w:hAnsi="Arial" w:cs="Arial"/>
          <w:lang w:val="sr-Latn-CS"/>
        </w:rPr>
        <w:t>lož ulja za grijanje</w:t>
      </w:r>
      <w:r>
        <w:rPr>
          <w:rFonts w:ascii="Arial" w:hAnsi="Arial" w:cs="Arial"/>
        </w:rPr>
        <w:t>. Ponuđač se obavezuje da nadoknadi svu štetu nastalu po osnovu isporučenog lož ulja, koje je utvrđeno kao neodgovarajuće po osnovu analiza. Ponuđač treba da se obaveže da će prilikom isporuke robe primjenjivati sve potrebne mjere zaštite u skladu sa odredbama Zakona o zaštiti i zdravlju na radu („Službeni list Crne Gore”, broj 34/14</w:t>
      </w:r>
      <w:r w:rsidR="00642501">
        <w:rPr>
          <w:rFonts w:ascii="Arial" w:hAnsi="Arial" w:cs="Arial"/>
        </w:rPr>
        <w:t>,</w:t>
      </w:r>
      <w:r>
        <w:rPr>
          <w:rFonts w:ascii="Arial" w:hAnsi="Arial" w:cs="Arial"/>
        </w:rPr>
        <w:t xml:space="preserve"> 44/18</w:t>
      </w:r>
      <w:r w:rsidR="00642501">
        <w:rPr>
          <w:rFonts w:ascii="Arial" w:hAnsi="Arial" w:cs="Arial"/>
        </w:rPr>
        <w:t xml:space="preserve"> i 84/24</w:t>
      </w:r>
      <w:r>
        <w:rPr>
          <w:rFonts w:ascii="Arial" w:hAnsi="Arial" w:cs="Arial"/>
        </w:rPr>
        <w:t>).</w:t>
      </w:r>
      <w:r>
        <w:rPr>
          <w:rFonts w:ascii="Arial" w:hAnsi="Arial" w:cs="Arial"/>
          <w:lang w:val="sr-Latn-CS"/>
        </w:rPr>
        <w:tab/>
      </w:r>
    </w:p>
    <w:p w14:paraId="432B907F" w14:textId="77777777" w:rsidR="00740C3A" w:rsidRDefault="00740C3A" w:rsidP="00740C3A">
      <w:pPr>
        <w:jc w:val="both"/>
        <w:rPr>
          <w:rFonts w:ascii="Arial" w:hAnsi="Arial" w:cs="Arial"/>
        </w:rPr>
      </w:pPr>
    </w:p>
    <w:p w14:paraId="7953314C" w14:textId="77777777" w:rsidR="00740C3A" w:rsidRDefault="00740C3A" w:rsidP="00740C3A">
      <w:pPr>
        <w:jc w:val="both"/>
        <w:rPr>
          <w:rFonts w:ascii="Arial" w:hAnsi="Arial" w:cs="Arial"/>
          <w:lang w:val="sr-Latn-CS"/>
        </w:rPr>
      </w:pPr>
      <w:r>
        <w:rPr>
          <w:rFonts w:ascii="Arial" w:hAnsi="Arial" w:cs="Arial"/>
          <w:lang w:val="sr-Latn-CS"/>
        </w:rPr>
        <w:t xml:space="preserve">U slučaju skrivenih nedostataka isporučenog </w:t>
      </w:r>
      <w:r>
        <w:rPr>
          <w:rFonts w:ascii="Arial" w:hAnsi="Arial" w:cs="Arial"/>
          <w:bCs/>
          <w:lang w:eastAsia="sr-Latn-ME"/>
        </w:rPr>
        <w:t>goriva za grijanje</w:t>
      </w:r>
      <w:r>
        <w:rPr>
          <w:rFonts w:ascii="Arial" w:hAnsi="Arial" w:cs="Arial"/>
          <w:lang w:val="sr-Latn-CS"/>
        </w:rPr>
        <w:t xml:space="preserve"> koji se nijesu mogli ustanoviti u momentu preuzimanja, reklamacija se vrši preporučenim pismom u roku od 24 sata od saznanja.</w:t>
      </w:r>
    </w:p>
    <w:p w14:paraId="079736A9" w14:textId="77777777" w:rsidR="00740C3A" w:rsidRDefault="00740C3A" w:rsidP="00740C3A">
      <w:pPr>
        <w:jc w:val="both"/>
        <w:rPr>
          <w:rFonts w:ascii="Arial" w:hAnsi="Arial" w:cs="Arial"/>
          <w:lang w:val="sr-Latn-CS"/>
        </w:rPr>
      </w:pPr>
      <w:r>
        <w:rPr>
          <w:rFonts w:ascii="Arial" w:hAnsi="Arial" w:cs="Arial"/>
          <w:lang w:val="sr-Latn-CS"/>
        </w:rPr>
        <w:t xml:space="preserve">Dobavljač se obavezuje da reklamiranu isporuku zamijeni novom, odgovarajućeg kvaliteta, u roku od 2 dana od dana prijema obavijesti. </w:t>
      </w:r>
    </w:p>
    <w:p w14:paraId="4F18A339" w14:textId="77777777" w:rsidR="00740C3A" w:rsidRDefault="00740C3A" w:rsidP="00740C3A">
      <w:pPr>
        <w:jc w:val="both"/>
        <w:rPr>
          <w:rFonts w:ascii="Arial" w:hAnsi="Arial" w:cs="Arial"/>
          <w:lang w:val="sr-Latn-CS"/>
        </w:rPr>
      </w:pPr>
      <w:r>
        <w:rPr>
          <w:rFonts w:ascii="Arial" w:hAnsi="Arial" w:cs="Arial"/>
          <w:lang w:val="sr-Latn-CS"/>
        </w:rPr>
        <w:t xml:space="preserve">Svi troškovi vezani za reklamiranje </w:t>
      </w:r>
      <w:r>
        <w:rPr>
          <w:rFonts w:ascii="Arial" w:hAnsi="Arial" w:cs="Arial"/>
          <w:bCs/>
          <w:lang w:eastAsia="sr-Latn-ME"/>
        </w:rPr>
        <w:t>goriva za grijanje</w:t>
      </w:r>
      <w:r>
        <w:rPr>
          <w:rFonts w:ascii="Arial" w:hAnsi="Arial" w:cs="Arial"/>
          <w:lang w:val="sr-Latn-CS"/>
        </w:rPr>
        <w:t xml:space="preserve"> padaju na teret Dobavljača.</w:t>
      </w:r>
    </w:p>
    <w:p w14:paraId="7F3A9386" w14:textId="77777777" w:rsidR="00740C3A" w:rsidRDefault="00740C3A" w:rsidP="00740C3A">
      <w:pPr>
        <w:jc w:val="both"/>
        <w:rPr>
          <w:rFonts w:ascii="Arial" w:hAnsi="Arial" w:cs="Arial"/>
          <w:lang w:val="sr-Latn-CS"/>
        </w:rPr>
      </w:pPr>
    </w:p>
    <w:p w14:paraId="053A895F" w14:textId="77777777" w:rsidR="00740C3A" w:rsidRDefault="00740C3A" w:rsidP="00740C3A">
      <w:pPr>
        <w:jc w:val="both"/>
        <w:rPr>
          <w:rFonts w:ascii="Arial" w:hAnsi="Arial" w:cs="Arial"/>
          <w:lang w:val="sr-Latn-CS"/>
        </w:rPr>
      </w:pPr>
      <w:r>
        <w:rPr>
          <w:rFonts w:ascii="Arial" w:hAnsi="Arial" w:cs="Arial"/>
          <w:lang w:val="sr-Latn-CS"/>
        </w:rPr>
        <w:t>U slučaju prekoračenja ugovorenog roka isporuke, Dobavljač je u obavezi nadoknaditi Naručiocu nastalu štetu.</w:t>
      </w:r>
    </w:p>
    <w:p w14:paraId="31B4C792" w14:textId="77777777" w:rsidR="00740C3A" w:rsidRDefault="00740C3A" w:rsidP="00740C3A">
      <w:pPr>
        <w:jc w:val="both"/>
        <w:rPr>
          <w:rFonts w:ascii="Arial" w:hAnsi="Arial" w:cs="Arial"/>
          <w:lang w:val="sr-Latn-CS"/>
        </w:rPr>
      </w:pPr>
    </w:p>
    <w:p w14:paraId="7F58FF81" w14:textId="77777777" w:rsidR="00740C3A" w:rsidRDefault="00740C3A" w:rsidP="00740C3A">
      <w:pPr>
        <w:jc w:val="both"/>
        <w:rPr>
          <w:rFonts w:ascii="Arial" w:hAnsi="Arial" w:cs="Arial"/>
        </w:rPr>
      </w:pPr>
      <w:r>
        <w:rPr>
          <w:rFonts w:ascii="Arial" w:hAnsi="Arial" w:cs="Arial"/>
        </w:rPr>
        <w:t>Ponuđač čija ponuda bude izabrana kao najpovoljnija je dužan da uz potpisan ugovor o javnoj nabavci dostavi naručiocu bezuslovnu i plativu na prvi poziv 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w:t>
      </w:r>
    </w:p>
    <w:p w14:paraId="144F0568" w14:textId="77777777" w:rsidR="00740C3A" w:rsidRDefault="00740C3A" w:rsidP="00740C3A">
      <w:pPr>
        <w:jc w:val="both"/>
        <w:rPr>
          <w:rFonts w:ascii="Arial" w:hAnsi="Arial" w:cs="Arial"/>
          <w:lang w:val="sr-Latn-ME"/>
        </w:rPr>
      </w:pPr>
      <w:r>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368F1EE7" w14:textId="77777777" w:rsidR="00740C3A" w:rsidRDefault="00740C3A" w:rsidP="00740C3A">
      <w:pPr>
        <w:jc w:val="both"/>
        <w:rPr>
          <w:rFonts w:ascii="Arial" w:hAnsi="Arial" w:cs="Arial"/>
        </w:rPr>
      </w:pPr>
    </w:p>
    <w:p w14:paraId="2BA15FA2" w14:textId="77777777" w:rsidR="00740C3A" w:rsidRDefault="00740C3A" w:rsidP="00740C3A">
      <w:pPr>
        <w:jc w:val="both"/>
        <w:rPr>
          <w:rFonts w:ascii="Arial" w:hAnsi="Arial" w:cs="Arial"/>
          <w:lang w:val="sr-Latn-CS"/>
        </w:rPr>
      </w:pPr>
      <w:r>
        <w:rPr>
          <w:rFonts w:ascii="Arial" w:hAnsi="Arial" w:cs="Arial"/>
          <w:lang w:val="sr-Latn-CS"/>
        </w:rPr>
        <w:t xml:space="preserve">Dobavljač je u obavezi da Naručiocu plati ugovornu kaznu u visini od 1% od vrijednosti neisporučenog </w:t>
      </w:r>
      <w:r>
        <w:rPr>
          <w:rFonts w:ascii="Arial" w:hAnsi="Arial" w:cs="Arial"/>
          <w:bCs/>
          <w:lang w:eastAsia="sr-Latn-ME"/>
        </w:rPr>
        <w:t>goriva za grijanje</w:t>
      </w:r>
      <w:r>
        <w:rPr>
          <w:rFonts w:ascii="Arial" w:hAnsi="Arial" w:cs="Arial"/>
          <w:lang w:val="sr-Latn-CS"/>
        </w:rPr>
        <w:t xml:space="preserve">, za svaki dan zakašnjenja, a ukoliko ukupna kazna </w:t>
      </w:r>
      <w:r>
        <w:rPr>
          <w:rFonts w:ascii="Arial" w:hAnsi="Arial" w:cs="Arial"/>
          <w:lang w:val="sr-Latn-CS"/>
        </w:rPr>
        <w:lastRenderedPageBreak/>
        <w:t xml:space="preserve">pređe iznos od 10% od ukupne vrijednosti neisporučenog </w:t>
      </w:r>
      <w:r>
        <w:rPr>
          <w:rFonts w:ascii="Arial" w:hAnsi="Arial" w:cs="Arial"/>
          <w:bCs/>
          <w:lang w:eastAsia="sr-Latn-ME"/>
        </w:rPr>
        <w:t>goriva za grijanje</w:t>
      </w:r>
      <w:r>
        <w:rPr>
          <w:rFonts w:ascii="Arial" w:hAnsi="Arial" w:cs="Arial"/>
          <w:lang w:val="sr-Latn-CS"/>
        </w:rPr>
        <w:t>,  Ugovor se smatra raskinutim.</w:t>
      </w:r>
    </w:p>
    <w:p w14:paraId="68DE89EA" w14:textId="77777777" w:rsidR="00740C3A" w:rsidRDefault="00740C3A" w:rsidP="00740C3A">
      <w:pPr>
        <w:jc w:val="both"/>
        <w:rPr>
          <w:rFonts w:ascii="Arial" w:hAnsi="Arial" w:cs="Arial"/>
        </w:rPr>
      </w:pPr>
    </w:p>
    <w:p w14:paraId="3C5DBB76" w14:textId="77777777" w:rsidR="00740C3A" w:rsidRDefault="00740C3A" w:rsidP="00740C3A">
      <w:pPr>
        <w:jc w:val="both"/>
        <w:rPr>
          <w:rFonts w:ascii="Arial" w:hAnsi="Arial" w:cs="Arial"/>
        </w:rPr>
      </w:pPr>
      <w:r>
        <w:rPr>
          <w:rFonts w:ascii="Arial" w:hAnsi="Arial" w:cs="Arial"/>
        </w:rPr>
        <w:t>Naručilac i Dobavljač su saglasni da sastavni dio ovog ugovora čine:</w:t>
      </w:r>
    </w:p>
    <w:p w14:paraId="72ED7575" w14:textId="77777777" w:rsidR="00740C3A" w:rsidRDefault="00740C3A" w:rsidP="00740C3A">
      <w:pPr>
        <w:jc w:val="both"/>
        <w:rPr>
          <w:rFonts w:ascii="Arial" w:hAnsi="Arial" w:cs="Arial"/>
        </w:rPr>
      </w:pPr>
      <w:r>
        <w:rPr>
          <w:rFonts w:ascii="Arial" w:hAnsi="Arial" w:cs="Arial"/>
        </w:rPr>
        <w:t>- ponuda Dobavljača,</w:t>
      </w:r>
    </w:p>
    <w:p w14:paraId="1ABFF04F" w14:textId="77777777" w:rsidR="00740C3A" w:rsidRDefault="00740C3A" w:rsidP="00740C3A">
      <w:pPr>
        <w:jc w:val="both"/>
        <w:rPr>
          <w:rFonts w:ascii="Arial" w:hAnsi="Arial" w:cs="Arial"/>
        </w:rPr>
      </w:pPr>
      <w:r>
        <w:rPr>
          <w:rFonts w:ascii="Arial" w:hAnsi="Arial" w:cs="Arial"/>
        </w:rPr>
        <w:t>- garancija za dobro izvršenje ugovora za slučaj povrede ugovorenih obaveza.</w:t>
      </w:r>
    </w:p>
    <w:p w14:paraId="5072C244" w14:textId="77777777" w:rsidR="00740C3A" w:rsidRDefault="00740C3A" w:rsidP="00740C3A">
      <w:pPr>
        <w:jc w:val="both"/>
        <w:rPr>
          <w:rFonts w:ascii="Arial" w:hAnsi="Arial" w:cs="Arial"/>
          <w:lang w:val="sr-Latn-CS"/>
        </w:rPr>
      </w:pPr>
    </w:p>
    <w:p w14:paraId="5D93940D" w14:textId="77777777" w:rsidR="00740C3A" w:rsidRDefault="00740C3A" w:rsidP="00740C3A">
      <w:pPr>
        <w:jc w:val="both"/>
        <w:rPr>
          <w:rFonts w:ascii="Arial" w:hAnsi="Arial" w:cs="Arial"/>
          <w:lang w:val="sr-Latn-CS"/>
        </w:rPr>
      </w:pPr>
      <w:r>
        <w:rPr>
          <w:rFonts w:ascii="Arial" w:hAnsi="Arial" w:cs="Arial"/>
          <w:lang w:val="sr-Latn-CS"/>
        </w:rPr>
        <w:t xml:space="preserve">Ugovorna kazna se neće primijeniti ako je zakašnjenje u isporuci prouzrokovano neblagovremenim preuzimanjem </w:t>
      </w:r>
      <w:r>
        <w:rPr>
          <w:rFonts w:ascii="Arial" w:hAnsi="Arial" w:cs="Arial"/>
          <w:bCs/>
          <w:lang w:eastAsia="sr-Latn-ME"/>
        </w:rPr>
        <w:t>goriva za grijanje</w:t>
      </w:r>
      <w:r>
        <w:rPr>
          <w:rFonts w:ascii="Arial" w:hAnsi="Arial" w:cs="Arial"/>
          <w:lang w:val="sr-Latn-CS"/>
        </w:rPr>
        <w:t>, od strane Naručioca i u slučaju nemogućnosti ispunjenja Ugovora prema Zakonu o obligacionim odnosima.</w:t>
      </w:r>
    </w:p>
    <w:p w14:paraId="01A39F67" w14:textId="77777777" w:rsidR="00740C3A" w:rsidRDefault="00740C3A" w:rsidP="00740C3A">
      <w:pPr>
        <w:jc w:val="both"/>
        <w:rPr>
          <w:rFonts w:ascii="Arial" w:hAnsi="Arial" w:cs="Arial"/>
        </w:rPr>
      </w:pPr>
    </w:p>
    <w:p w14:paraId="7D26DC60" w14:textId="77777777" w:rsidR="00740C3A" w:rsidRDefault="00740C3A" w:rsidP="00740C3A">
      <w:pPr>
        <w:jc w:val="both"/>
        <w:rPr>
          <w:rFonts w:ascii="Arial" w:hAnsi="Arial" w:cs="Arial"/>
          <w:color w:val="000000"/>
        </w:rPr>
      </w:pPr>
      <w:r>
        <w:rPr>
          <w:rFonts w:ascii="Arial" w:hAnsi="Arial" w:cs="Arial"/>
          <w:color w:val="000000"/>
        </w:rPr>
        <w:t>Naručilac je dužan da raskine ugovor o javnoj nabavci naročito ako:</w:t>
      </w:r>
    </w:p>
    <w:p w14:paraId="56E1444A" w14:textId="77777777" w:rsidR="00740C3A" w:rsidRDefault="00740C3A" w:rsidP="00740C3A">
      <w:pPr>
        <w:jc w:val="both"/>
        <w:rPr>
          <w:rFonts w:ascii="Arial" w:hAnsi="Arial" w:cs="Arial"/>
          <w:color w:val="000000"/>
        </w:rPr>
      </w:pPr>
      <w:r>
        <w:rPr>
          <w:rFonts w:ascii="Arial" w:hAnsi="Arial" w:cs="Arial"/>
          <w:color w:val="000000"/>
        </w:rPr>
        <w:t xml:space="preserve">   1) nastupe okolnosti koje za posljedicu imaju bitnu izmjenu ugovora koja iziskuje sprovođenje novog postupka javne nabavke;</w:t>
      </w:r>
    </w:p>
    <w:p w14:paraId="1B05A22D" w14:textId="77777777" w:rsidR="00740C3A" w:rsidRDefault="00740C3A" w:rsidP="00740C3A">
      <w:pPr>
        <w:jc w:val="both"/>
        <w:rPr>
          <w:rFonts w:ascii="Arial" w:hAnsi="Arial" w:cs="Arial"/>
          <w:color w:val="000000"/>
        </w:rPr>
      </w:pPr>
      <w:r>
        <w:rPr>
          <w:rFonts w:ascii="Arial" w:hAnsi="Arial" w:cs="Arial"/>
          <w:color w:val="000000"/>
        </w:rPr>
        <w:t xml:space="preserve">   2) nastupi neki razlog koji predstavlja osnov za obavezno isključenje iz člana 108 ovog zakona ili iz člana 110 ovog zakona, koji je predviđen tenderskom dokumentacijom.</w:t>
      </w:r>
    </w:p>
    <w:p w14:paraId="422B6347" w14:textId="77777777" w:rsidR="00740C3A" w:rsidRDefault="00740C3A" w:rsidP="00740C3A">
      <w:pPr>
        <w:jc w:val="both"/>
        <w:rPr>
          <w:rFonts w:ascii="Arial" w:hAnsi="Arial" w:cs="Arial"/>
          <w:color w:val="000000"/>
        </w:rPr>
      </w:pPr>
      <w:r>
        <w:rPr>
          <w:rFonts w:ascii="Arial" w:hAnsi="Arial" w:cs="Arial"/>
          <w:color w:val="000000"/>
        </w:rPr>
        <w:t>Bitnom izmjenom ugovora iz stava 1 tačka 1 ovog člana smatra se izmjena prirode ugovora u materijalnom smislu u odnosu na ugovor koji je prvobitno zaključen ako je ispunjen jedan ili više sljedećih uslova:</w:t>
      </w:r>
    </w:p>
    <w:p w14:paraId="158C66D9" w14:textId="77777777" w:rsidR="00740C3A" w:rsidRDefault="00740C3A" w:rsidP="00740C3A">
      <w:pPr>
        <w:jc w:val="both"/>
        <w:rPr>
          <w:rFonts w:ascii="Arial" w:hAnsi="Arial" w:cs="Arial"/>
          <w:color w:val="000000"/>
        </w:rPr>
      </w:pPr>
      <w:r>
        <w:rPr>
          <w:rFonts w:ascii="Arial" w:hAnsi="Arial" w:cs="Arial"/>
          <w:color w:val="000000"/>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6525452" w14:textId="77777777" w:rsidR="00740C3A" w:rsidRDefault="00740C3A" w:rsidP="00740C3A">
      <w:pPr>
        <w:jc w:val="both"/>
        <w:rPr>
          <w:rFonts w:ascii="Arial" w:hAnsi="Arial" w:cs="Arial"/>
          <w:color w:val="000000"/>
        </w:rPr>
      </w:pPr>
      <w:r>
        <w:rPr>
          <w:rFonts w:ascii="Arial" w:hAnsi="Arial" w:cs="Arial"/>
          <w:color w:val="000000"/>
        </w:rPr>
        <w:t xml:space="preserve">   2) izmjenom se mijenja privredna ravnoteža ugovora u korist privrednog subjekta sa kojim je zaključen ugovor na način koji nije predviđen prvobitnim ugovorom;</w:t>
      </w:r>
    </w:p>
    <w:p w14:paraId="5F799E2F" w14:textId="77777777" w:rsidR="00740C3A" w:rsidRDefault="00740C3A" w:rsidP="00740C3A">
      <w:pPr>
        <w:jc w:val="both"/>
        <w:rPr>
          <w:rFonts w:ascii="Arial" w:hAnsi="Arial" w:cs="Arial"/>
          <w:color w:val="000000"/>
        </w:rPr>
      </w:pPr>
      <w:r>
        <w:rPr>
          <w:rFonts w:ascii="Arial" w:hAnsi="Arial" w:cs="Arial"/>
          <w:color w:val="000000"/>
        </w:rPr>
        <w:t xml:space="preserve">   3) izmjenom se značajno povećava obim ugovora;</w:t>
      </w:r>
    </w:p>
    <w:p w14:paraId="57B66D74" w14:textId="77777777" w:rsidR="00740C3A" w:rsidRDefault="00740C3A" w:rsidP="00740C3A">
      <w:pPr>
        <w:jc w:val="both"/>
        <w:rPr>
          <w:rFonts w:ascii="Arial" w:hAnsi="Arial" w:cs="Arial"/>
          <w:color w:val="000000"/>
        </w:rPr>
      </w:pPr>
      <w:r>
        <w:rPr>
          <w:rFonts w:ascii="Arial" w:hAnsi="Arial" w:cs="Arial"/>
          <w:color w:val="000000"/>
        </w:rPr>
        <w:t xml:space="preserve">   4) promjena privrednog subjekta sa kojim je zaključen ugovor o javnoj nabavci, osim u slučaju iz člana 151 stav 1 tačka 4 ovog zakona;</w:t>
      </w:r>
    </w:p>
    <w:p w14:paraId="0C91E910" w14:textId="77777777" w:rsidR="00740C3A" w:rsidRDefault="00740C3A" w:rsidP="00740C3A">
      <w:pPr>
        <w:jc w:val="both"/>
        <w:rPr>
          <w:rFonts w:ascii="Arial" w:hAnsi="Arial" w:cs="Arial"/>
          <w:color w:val="000000"/>
        </w:rPr>
      </w:pPr>
      <w:r>
        <w:rPr>
          <w:rFonts w:ascii="Arial" w:hAnsi="Arial" w:cs="Arial"/>
          <w:color w:val="000000"/>
        </w:rPr>
        <w:t xml:space="preserve">   5) ako ponuđač ne izvršava ugovorene obaveze i u drugim slučajevima utvrđenim tenderskom dokumentacijom u skladu sa zakonom.</w:t>
      </w:r>
    </w:p>
    <w:p w14:paraId="54A6D032" w14:textId="77777777" w:rsidR="00740C3A" w:rsidRDefault="00740C3A" w:rsidP="00740C3A">
      <w:pPr>
        <w:jc w:val="both"/>
        <w:rPr>
          <w:rFonts w:ascii="Arial" w:hAnsi="Arial" w:cs="Arial"/>
          <w:color w:val="000000"/>
        </w:rPr>
      </w:pPr>
      <w:r>
        <w:rPr>
          <w:rFonts w:ascii="Arial" w:hAnsi="Arial" w:cs="Arial"/>
          <w:color w:val="000000"/>
        </w:rPr>
        <w:t>U slučaju raskida ugovora naručilac je dužan da obavještenje o raskidu ugovora objavi na ESJN u roku od deset dana od dana raskida ugovora.</w:t>
      </w:r>
    </w:p>
    <w:p w14:paraId="1E8DEFA6" w14:textId="77777777" w:rsidR="00740C3A" w:rsidRDefault="00740C3A" w:rsidP="00740C3A">
      <w:pPr>
        <w:jc w:val="both"/>
        <w:rPr>
          <w:rFonts w:ascii="Arial" w:hAnsi="Arial" w:cs="Arial"/>
          <w:color w:val="000000"/>
        </w:rPr>
      </w:pPr>
    </w:p>
    <w:p w14:paraId="462F72D8" w14:textId="77777777" w:rsidR="00740C3A" w:rsidRDefault="00740C3A" w:rsidP="00740C3A">
      <w:pPr>
        <w:jc w:val="both"/>
        <w:rPr>
          <w:rFonts w:ascii="Arial" w:hAnsi="Arial" w:cs="Arial"/>
        </w:rPr>
      </w:pPr>
    </w:p>
    <w:p w14:paraId="2555A382" w14:textId="77777777" w:rsidR="00740C3A" w:rsidRDefault="00740C3A" w:rsidP="00740C3A">
      <w:pPr>
        <w:jc w:val="both"/>
        <w:rPr>
          <w:rFonts w:ascii="Arial" w:hAnsi="Arial" w:cs="Arial"/>
        </w:rPr>
      </w:pPr>
      <w:r>
        <w:rPr>
          <w:rFonts w:ascii="Arial" w:hAnsi="Arial" w:cs="Arial"/>
        </w:rPr>
        <w:t>Dobavljač ima pravo da jednostrano raskine Ugovor ako Naručilac ne plaća  u rokovima i na način predviđen Ugovorom.</w:t>
      </w:r>
    </w:p>
    <w:p w14:paraId="616E804D" w14:textId="77777777" w:rsidR="00740C3A" w:rsidRDefault="00740C3A" w:rsidP="00740C3A">
      <w:pPr>
        <w:jc w:val="both"/>
        <w:rPr>
          <w:rFonts w:ascii="Arial" w:hAnsi="Arial" w:cs="Arial"/>
        </w:rPr>
      </w:pPr>
      <w:r>
        <w:rPr>
          <w:rFonts w:ascii="Arial" w:hAnsi="Arial" w:cs="Arial"/>
        </w:rPr>
        <w:t>Ako strane ugovora sporazumno raskinu ugovor, sporazumom o raskidu ugovora utvrđuju se međusobna prava i obaveze koje proističu iz raskida ugovora.</w:t>
      </w:r>
    </w:p>
    <w:p w14:paraId="673CEE26" w14:textId="77777777" w:rsidR="00740C3A" w:rsidRDefault="00740C3A" w:rsidP="00740C3A">
      <w:pPr>
        <w:jc w:val="both"/>
        <w:rPr>
          <w:rFonts w:ascii="Arial" w:hAnsi="Arial" w:cs="Arial"/>
        </w:rPr>
      </w:pPr>
    </w:p>
    <w:p w14:paraId="27892264" w14:textId="77777777" w:rsidR="00740C3A" w:rsidRDefault="00740C3A" w:rsidP="00740C3A">
      <w:pPr>
        <w:jc w:val="both"/>
        <w:rPr>
          <w:rFonts w:ascii="Arial" w:hAnsi="Arial" w:cs="Arial"/>
        </w:rPr>
      </w:pPr>
      <w:r>
        <w:rPr>
          <w:rFonts w:ascii="Arial" w:hAnsi="Arial" w:cs="Arial"/>
        </w:rPr>
        <w:t>Strane ugovora su saglasne da sve sporove koji nastanu iz odnosa zasnovanih ovim ugovorom prvenstveno rješavaju sporazumno. Pri tom, se po potrebi, mogu koristiti usluge pojedinih stručnih lica ili tijela koja ugovorne strane sporazumno odrede.</w:t>
      </w:r>
    </w:p>
    <w:p w14:paraId="52F91019" w14:textId="77777777" w:rsidR="00740C3A" w:rsidRDefault="00740C3A" w:rsidP="00740C3A">
      <w:pPr>
        <w:jc w:val="both"/>
        <w:rPr>
          <w:rFonts w:ascii="Arial" w:hAnsi="Arial" w:cs="Arial"/>
        </w:rPr>
      </w:pPr>
      <w:r>
        <w:rPr>
          <w:rFonts w:ascii="Arial" w:hAnsi="Arial" w:cs="Arial"/>
        </w:rPr>
        <w:t>Ukoliko se nastali spor ne riješi sporazumno, za rješavanje spora određuje se nadležni sud u Podgorici.</w:t>
      </w:r>
    </w:p>
    <w:p w14:paraId="37EB6AA5" w14:textId="77777777" w:rsidR="00740C3A" w:rsidRDefault="00740C3A" w:rsidP="00740C3A">
      <w:pPr>
        <w:jc w:val="both"/>
        <w:rPr>
          <w:rFonts w:ascii="Arial" w:hAnsi="Arial" w:cs="Arial"/>
        </w:rPr>
      </w:pPr>
    </w:p>
    <w:p w14:paraId="5D67146E" w14:textId="77777777" w:rsidR="00740C3A" w:rsidRDefault="00740C3A" w:rsidP="00740C3A">
      <w:pPr>
        <w:jc w:val="both"/>
        <w:rPr>
          <w:rFonts w:ascii="Arial" w:hAnsi="Arial" w:cs="Arial"/>
          <w:lang w:val="pl-PL"/>
        </w:rPr>
      </w:pPr>
      <w:r>
        <w:rPr>
          <w:rFonts w:ascii="Arial" w:hAnsi="Arial" w:cs="Arial"/>
          <w:lang w:val="pl-PL"/>
        </w:rPr>
        <w:t>Ugovor o javnoj nabavci je ništav ukoliko je zaključen uz kršenje antikorupcijskog pravila, u skladu sa odredbama člana 38 ZJN („Sl. list CG” br. 74/19 i 03/2023)</w:t>
      </w:r>
    </w:p>
    <w:p w14:paraId="5687ADA8" w14:textId="77777777" w:rsidR="00740C3A" w:rsidRDefault="00740C3A" w:rsidP="00740C3A">
      <w:pPr>
        <w:jc w:val="both"/>
        <w:rPr>
          <w:rFonts w:ascii="Arial" w:hAnsi="Arial" w:cs="Arial"/>
        </w:rPr>
      </w:pPr>
    </w:p>
    <w:p w14:paraId="2E1DDCE0" w14:textId="77777777" w:rsidR="00740C3A" w:rsidRDefault="00740C3A" w:rsidP="00740C3A">
      <w:pPr>
        <w:jc w:val="both"/>
        <w:rPr>
          <w:rFonts w:ascii="Arial" w:hAnsi="Arial" w:cs="Arial"/>
          <w:b/>
          <w:bCs/>
          <w:color w:val="FF0000"/>
          <w:lang w:val="sr-Latn-ME"/>
        </w:rPr>
      </w:pPr>
      <w:r>
        <w:rPr>
          <w:rFonts w:ascii="Arial" w:hAnsi="Arial" w:cs="Arial"/>
        </w:rPr>
        <w:lastRenderedPageBreak/>
        <w:sym w:font="Wingdings" w:char="F0FE"/>
      </w:r>
      <w:r>
        <w:rPr>
          <w:rFonts w:ascii="Arial" w:hAnsi="Arial" w:cs="Arial"/>
        </w:rPr>
        <w:t xml:space="preserve"> </w:t>
      </w:r>
      <w:r>
        <w:rPr>
          <w:rFonts w:ascii="Arial" w:hAnsi="Arial" w:cs="Arial"/>
          <w:color w:val="000000"/>
          <w:lang w:val="sr-Latn-ME"/>
        </w:rPr>
        <w:t>Ugovor o javnoj nabavci tokom njegovog trajanja može da se izmijeni bez sprovođenja novog postupka javne nabavke u skladu sa članom 151 Zakona o javnim nabavkama.</w:t>
      </w:r>
    </w:p>
    <w:p w14:paraId="4AAF44DB" w14:textId="77777777" w:rsidR="00740C3A" w:rsidRDefault="00740C3A" w:rsidP="00740C3A">
      <w:pPr>
        <w:jc w:val="both"/>
        <w:rPr>
          <w:rFonts w:ascii="Arial" w:hAnsi="Arial" w:cs="Arial"/>
          <w:lang w:val="sr-Latn-CS" w:eastAsia="en-CA"/>
        </w:rPr>
      </w:pPr>
    </w:p>
    <w:p w14:paraId="40F16A56" w14:textId="77777777" w:rsidR="00740C3A" w:rsidRDefault="00740C3A" w:rsidP="00740C3A">
      <w:pPr>
        <w:jc w:val="both"/>
        <w:rPr>
          <w:rFonts w:ascii="Arial" w:hAnsi="Arial" w:cs="Arial"/>
          <w:b/>
          <w:bCs/>
          <w:color w:val="000000"/>
        </w:rPr>
      </w:pPr>
      <w:r>
        <w:rPr>
          <w:rFonts w:ascii="Arial" w:hAnsi="Arial" w:cs="Arial"/>
          <w:b/>
          <w:bCs/>
          <w:color w:val="000000"/>
        </w:rPr>
        <w:t>PARTIJA II</w:t>
      </w:r>
    </w:p>
    <w:p w14:paraId="08894AD9" w14:textId="77777777" w:rsidR="00740C3A" w:rsidRDefault="00740C3A" w:rsidP="00740C3A">
      <w:pPr>
        <w:jc w:val="both"/>
        <w:rPr>
          <w:rFonts w:ascii="Arial" w:hAnsi="Arial" w:cs="Arial"/>
          <w:b/>
          <w:bCs/>
          <w:color w:val="000000"/>
        </w:rPr>
      </w:pPr>
    </w:p>
    <w:p w14:paraId="16092600" w14:textId="2835ACDD" w:rsidR="00740C3A" w:rsidRDefault="00740C3A" w:rsidP="00740C3A">
      <w:pPr>
        <w:pStyle w:val="Naslov1"/>
        <w:jc w:val="both"/>
        <w:rPr>
          <w:rFonts w:ascii="Arial" w:hAnsi="Arial" w:cs="Arial"/>
          <w:b w:val="0"/>
          <w:bCs w:val="0"/>
          <w:i w:val="0"/>
          <w:sz w:val="24"/>
          <w:szCs w:val="24"/>
          <w:u w:val="none"/>
          <w:lang w:val="sr-Latn-CS"/>
        </w:rPr>
      </w:pPr>
      <w:r>
        <w:rPr>
          <w:rFonts w:ascii="Arial" w:hAnsi="Arial" w:cs="Arial"/>
          <w:bCs w:val="0"/>
          <w:i w:val="0"/>
          <w:sz w:val="24"/>
          <w:szCs w:val="24"/>
          <w:u w:val="none"/>
          <w:lang w:val="sr-Latn-ME" w:eastAsia="zh-TW"/>
        </w:rPr>
        <w:t xml:space="preserve">Predmet ovog Ugovora je isporuka </w:t>
      </w:r>
      <w:r>
        <w:rPr>
          <w:rFonts w:ascii="Arial" w:hAnsi="Arial" w:cs="Arial"/>
          <w:bCs w:val="0"/>
          <w:i w:val="0"/>
          <w:sz w:val="24"/>
          <w:szCs w:val="24"/>
          <w:u w:val="none"/>
          <w:lang w:val="sr-Latn-CS"/>
        </w:rPr>
        <w:t>goriva za vozila dizel i benzin</w:t>
      </w:r>
      <w:r>
        <w:rPr>
          <w:rFonts w:ascii="Arial" w:hAnsi="Arial" w:cs="Arial"/>
          <w:b w:val="0"/>
          <w:bCs w:val="0"/>
          <w:sz w:val="24"/>
          <w:szCs w:val="24"/>
          <w:u w:val="none"/>
          <w:lang w:val="sr-Latn-CS"/>
        </w:rPr>
        <w:t xml:space="preserve"> </w:t>
      </w:r>
      <w:r>
        <w:rPr>
          <w:rFonts w:ascii="Arial" w:hAnsi="Arial" w:cs="Arial"/>
          <w:bCs w:val="0"/>
          <w:i w:val="0"/>
          <w:sz w:val="24"/>
          <w:szCs w:val="24"/>
          <w:u w:val="none"/>
          <w:lang w:val="sl-SI"/>
        </w:rPr>
        <w:t>po Tenderskoj dokumentaciji broj OP</w:t>
      </w:r>
      <w:r>
        <w:rPr>
          <w:rFonts w:ascii="Arial" w:hAnsi="Arial" w:cs="Arial"/>
          <w:bCs w:val="0"/>
          <w:i w:val="0"/>
          <w:sz w:val="24"/>
          <w:szCs w:val="24"/>
          <w:u w:val="none"/>
          <w:lang w:val="sl-SI"/>
        </w:rPr>
        <w:t>3</w:t>
      </w:r>
      <w:r>
        <w:rPr>
          <w:rFonts w:ascii="Arial" w:hAnsi="Arial" w:cs="Arial"/>
          <w:bCs w:val="0"/>
          <w:i w:val="0"/>
          <w:sz w:val="24"/>
          <w:szCs w:val="24"/>
          <w:u w:val="none"/>
          <w:lang w:val="sl-SI"/>
        </w:rPr>
        <w:t>/202</w:t>
      </w:r>
      <w:r>
        <w:rPr>
          <w:rFonts w:ascii="Arial" w:hAnsi="Arial" w:cs="Arial"/>
          <w:bCs w:val="0"/>
          <w:i w:val="0"/>
          <w:sz w:val="24"/>
          <w:szCs w:val="24"/>
          <w:u w:val="none"/>
          <w:lang w:val="sl-SI"/>
        </w:rPr>
        <w:t>5</w:t>
      </w:r>
      <w:r>
        <w:rPr>
          <w:rFonts w:ascii="Arial" w:hAnsi="Arial" w:cs="Arial"/>
          <w:bCs w:val="0"/>
          <w:i w:val="0"/>
          <w:sz w:val="24"/>
          <w:szCs w:val="24"/>
          <w:u w:val="none"/>
          <w:lang w:val="sl-SI"/>
        </w:rPr>
        <w:t xml:space="preserve"> (šifra postupka #</w:t>
      </w:r>
      <w:r w:rsidR="00642501" w:rsidRPr="00642501">
        <w:rPr>
          <w:rStyle w:val="mat-h2"/>
          <w:rFonts w:ascii="Arial" w:hAnsi="Arial" w:cs="Arial"/>
          <w:bCs w:val="0"/>
          <w:i w:val="0"/>
          <w:sz w:val="24"/>
          <w:szCs w:val="24"/>
          <w:u w:val="none"/>
        </w:rPr>
        <w:t>92918</w:t>
      </w:r>
      <w:r>
        <w:rPr>
          <w:rFonts w:ascii="Arial" w:hAnsi="Arial" w:cs="Arial"/>
          <w:bCs w:val="0"/>
          <w:i w:val="0"/>
          <w:sz w:val="24"/>
          <w:szCs w:val="24"/>
          <w:u w:val="none"/>
          <w:lang w:val="sl-SI"/>
        </w:rPr>
        <w:t>) u otvorenom postupku javne nabavke za nabavku goriva</w:t>
      </w:r>
      <w:r>
        <w:rPr>
          <w:rFonts w:ascii="Arial" w:hAnsi="Arial" w:cs="Arial"/>
          <w:bCs w:val="0"/>
          <w:i w:val="0"/>
          <w:sz w:val="24"/>
          <w:szCs w:val="24"/>
          <w:u w:val="none"/>
          <w:lang w:val="sr-Latn-CS"/>
        </w:rPr>
        <w:t>, Partija II-</w:t>
      </w:r>
      <w:r>
        <w:rPr>
          <w:rFonts w:ascii="Arial" w:hAnsi="Arial" w:cs="Arial"/>
          <w:b w:val="0"/>
          <w:bCs w:val="0"/>
          <w:sz w:val="24"/>
          <w:szCs w:val="24"/>
          <w:u w:val="none"/>
          <w:lang w:val="sr-Latn-CS"/>
        </w:rPr>
        <w:t xml:space="preserve"> </w:t>
      </w:r>
      <w:r>
        <w:rPr>
          <w:rFonts w:ascii="Arial" w:hAnsi="Arial" w:cs="Arial"/>
          <w:bCs w:val="0"/>
          <w:i w:val="0"/>
          <w:sz w:val="24"/>
          <w:szCs w:val="24"/>
          <w:u w:val="none"/>
          <w:lang w:val="sr-Latn-CS"/>
        </w:rPr>
        <w:t>gorivo za automobile dizel i benzin</w:t>
      </w:r>
      <w:r>
        <w:rPr>
          <w:rFonts w:ascii="Arial" w:hAnsi="Arial" w:cs="Arial"/>
          <w:bCs w:val="0"/>
          <w:i w:val="0"/>
          <w:sz w:val="24"/>
          <w:szCs w:val="24"/>
          <w:u w:val="none"/>
          <w:lang w:val="sl-SI"/>
        </w:rPr>
        <w:t xml:space="preserve">, objavljenoj </w:t>
      </w:r>
      <w:r>
        <w:rPr>
          <w:rFonts w:ascii="Arial" w:hAnsi="Arial" w:cs="Arial"/>
          <w:bCs w:val="0"/>
          <w:i w:val="0"/>
          <w:sz w:val="24"/>
          <w:szCs w:val="24"/>
          <w:u w:val="none"/>
          <w:lang w:val="sl-SI"/>
        </w:rPr>
        <w:t>27.05.2025</w:t>
      </w:r>
      <w:r>
        <w:rPr>
          <w:rFonts w:ascii="Arial" w:hAnsi="Arial" w:cs="Arial"/>
          <w:bCs w:val="0"/>
          <w:i w:val="0"/>
          <w:sz w:val="24"/>
          <w:szCs w:val="24"/>
          <w:u w:val="none"/>
          <w:lang w:val="sl-SI"/>
        </w:rPr>
        <w:t>.godine na ESJN, Odluke o izboru najpovoljnijeg ponuđača broj _______ od _________.202</w:t>
      </w:r>
      <w:r>
        <w:rPr>
          <w:rFonts w:ascii="Arial" w:hAnsi="Arial" w:cs="Arial"/>
          <w:bCs w:val="0"/>
          <w:i w:val="0"/>
          <w:sz w:val="24"/>
          <w:szCs w:val="24"/>
          <w:u w:val="none"/>
          <w:lang w:val="sl-SI"/>
        </w:rPr>
        <w:t>5</w:t>
      </w:r>
      <w:r>
        <w:rPr>
          <w:rFonts w:ascii="Arial" w:hAnsi="Arial" w:cs="Arial"/>
          <w:bCs w:val="0"/>
          <w:i w:val="0"/>
          <w:sz w:val="24"/>
          <w:szCs w:val="24"/>
          <w:u w:val="none"/>
          <w:lang w:val="sl-SI"/>
        </w:rPr>
        <w:t xml:space="preserve">.godine </w:t>
      </w:r>
      <w:r>
        <w:rPr>
          <w:rFonts w:ascii="Arial" w:hAnsi="Arial" w:cs="Arial"/>
          <w:bCs w:val="0"/>
          <w:i w:val="0"/>
          <w:sz w:val="24"/>
          <w:szCs w:val="24"/>
          <w:u w:val="none"/>
          <w:lang w:val="sr-Latn-CS"/>
        </w:rPr>
        <w:t xml:space="preserve"> </w:t>
      </w:r>
      <w:r>
        <w:rPr>
          <w:rFonts w:ascii="Arial" w:hAnsi="Arial" w:cs="Arial"/>
          <w:bCs w:val="0"/>
          <w:i w:val="0"/>
          <w:sz w:val="24"/>
          <w:szCs w:val="24"/>
          <w:u w:val="none"/>
          <w:lang w:val="sl-SI"/>
        </w:rPr>
        <w:t xml:space="preserve"> </w:t>
      </w:r>
      <w:r>
        <w:rPr>
          <w:rFonts w:ascii="Arial" w:hAnsi="Arial" w:cs="Arial"/>
          <w:bCs w:val="0"/>
          <w:i w:val="0"/>
          <w:sz w:val="24"/>
          <w:szCs w:val="24"/>
          <w:u w:val="none"/>
          <w:lang w:val="sr-Latn-CS"/>
        </w:rPr>
        <w:t xml:space="preserve">i  prema ponudi DOBAVLJAČA broj </w:t>
      </w:r>
      <w:r>
        <w:rPr>
          <w:rFonts w:ascii="Arial" w:hAnsi="Arial" w:cs="Arial"/>
          <w:bCs w:val="0"/>
          <w:i w:val="0"/>
          <w:sz w:val="24"/>
          <w:szCs w:val="24"/>
          <w:u w:val="none"/>
        </w:rPr>
        <w:t xml:space="preserve"> ________ od _______202</w:t>
      </w:r>
      <w:r>
        <w:rPr>
          <w:rFonts w:ascii="Arial" w:hAnsi="Arial" w:cs="Arial"/>
          <w:bCs w:val="0"/>
          <w:i w:val="0"/>
          <w:sz w:val="24"/>
          <w:szCs w:val="24"/>
          <w:u w:val="none"/>
        </w:rPr>
        <w:t>5</w:t>
      </w:r>
      <w:r>
        <w:rPr>
          <w:rFonts w:ascii="Arial" w:hAnsi="Arial" w:cs="Arial"/>
          <w:bCs w:val="0"/>
          <w:i w:val="0"/>
          <w:sz w:val="24"/>
          <w:szCs w:val="24"/>
          <w:u w:val="none"/>
          <w:lang w:val="sr-Latn-CS"/>
        </w:rPr>
        <w:t>.godine, sa sledećom specifikacijom:</w:t>
      </w:r>
    </w:p>
    <w:p w14:paraId="78038631" w14:textId="77777777" w:rsidR="00740C3A" w:rsidRDefault="00740C3A" w:rsidP="00740C3A">
      <w:pPr>
        <w:pStyle w:val="Teloteksta2"/>
        <w:numPr>
          <w:ilvl w:val="0"/>
          <w:numId w:val="26"/>
        </w:numPr>
        <w:spacing w:after="0" w:line="240" w:lineRule="auto"/>
        <w:jc w:val="both"/>
        <w:rPr>
          <w:rFonts w:ascii="Arial" w:hAnsi="Arial" w:cs="Arial"/>
          <w:sz w:val="24"/>
          <w:szCs w:val="24"/>
        </w:rPr>
      </w:pPr>
      <w:r>
        <w:rPr>
          <w:rFonts w:ascii="Arial" w:hAnsi="Arial" w:cs="Arial"/>
          <w:sz w:val="24"/>
          <w:szCs w:val="24"/>
        </w:rPr>
        <w:t>EURO DIZEL</w:t>
      </w:r>
    </w:p>
    <w:p w14:paraId="3A400ED8" w14:textId="77777777" w:rsidR="00740C3A" w:rsidRDefault="00740C3A" w:rsidP="00740C3A">
      <w:pPr>
        <w:pStyle w:val="Teloteksta2"/>
        <w:numPr>
          <w:ilvl w:val="0"/>
          <w:numId w:val="26"/>
        </w:numPr>
        <w:spacing w:after="0" w:line="240" w:lineRule="auto"/>
        <w:jc w:val="both"/>
        <w:rPr>
          <w:rFonts w:ascii="Arial" w:hAnsi="Arial" w:cs="Arial"/>
          <w:sz w:val="24"/>
          <w:szCs w:val="24"/>
        </w:rPr>
      </w:pPr>
      <w:r>
        <w:rPr>
          <w:rFonts w:ascii="Arial" w:hAnsi="Arial" w:cs="Arial"/>
          <w:sz w:val="24"/>
          <w:szCs w:val="24"/>
        </w:rPr>
        <w:t>EURO SUPER 98</w:t>
      </w:r>
    </w:p>
    <w:p w14:paraId="468656D9" w14:textId="77777777" w:rsidR="00740C3A" w:rsidRDefault="00740C3A" w:rsidP="00740C3A">
      <w:pPr>
        <w:pStyle w:val="Teloteksta2"/>
        <w:spacing w:after="0" w:line="240" w:lineRule="auto"/>
        <w:jc w:val="both"/>
        <w:rPr>
          <w:rFonts w:ascii="Arial" w:hAnsi="Arial" w:cs="Arial"/>
          <w:sz w:val="24"/>
          <w:szCs w:val="24"/>
        </w:rPr>
      </w:pPr>
    </w:p>
    <w:p w14:paraId="2ABEAFA1" w14:textId="3F5F5437" w:rsidR="00740C3A" w:rsidRDefault="00740C3A" w:rsidP="00740C3A">
      <w:pPr>
        <w:pStyle w:val="Teloteksta2"/>
        <w:spacing w:after="0" w:line="240" w:lineRule="auto"/>
        <w:jc w:val="both"/>
        <w:rPr>
          <w:rFonts w:ascii="Arial" w:hAnsi="Arial" w:cs="Arial"/>
          <w:sz w:val="24"/>
          <w:szCs w:val="24"/>
        </w:rPr>
      </w:pPr>
      <w:r>
        <w:rPr>
          <w:rFonts w:ascii="Arial" w:hAnsi="Arial" w:cs="Arial"/>
          <w:sz w:val="24"/>
          <w:szCs w:val="24"/>
        </w:rPr>
        <w:t xml:space="preserve">Ugovor se zaključuje na period od godinu dana od dana zaključivanja ugovora, odnosno do isteka ugovorene vrijednosti, </w:t>
      </w:r>
      <w:r>
        <w:rPr>
          <w:rFonts w:ascii="Arial" w:hAnsi="Arial" w:cs="Arial"/>
          <w:sz w:val="24"/>
          <w:szCs w:val="24"/>
          <w:lang w:val="sr-Latn-CS"/>
        </w:rPr>
        <w:t>po prihvaćenoj cijeni iz Ponude br. ___________ od __________202</w:t>
      </w:r>
      <w:r>
        <w:rPr>
          <w:rFonts w:ascii="Arial" w:hAnsi="Arial" w:cs="Arial"/>
          <w:sz w:val="24"/>
          <w:szCs w:val="24"/>
          <w:lang w:val="sr-Latn-CS"/>
        </w:rPr>
        <w:t>5</w:t>
      </w:r>
      <w:r>
        <w:rPr>
          <w:rFonts w:ascii="Arial" w:hAnsi="Arial" w:cs="Arial"/>
          <w:sz w:val="24"/>
          <w:szCs w:val="24"/>
          <w:lang w:val="sr-Latn-CS"/>
        </w:rPr>
        <w:t>. godine, po cijenama važećim na dan preuzimanja robe,  umanjenim za iznos rabata .</w:t>
      </w:r>
    </w:p>
    <w:p w14:paraId="7064836F" w14:textId="77777777" w:rsidR="00740C3A" w:rsidRDefault="00740C3A" w:rsidP="00740C3A">
      <w:pPr>
        <w:jc w:val="both"/>
        <w:rPr>
          <w:rFonts w:ascii="Arial" w:hAnsi="Arial" w:cs="Arial"/>
          <w:lang w:val="sr-Latn-CS" w:eastAsia="en-CA"/>
        </w:rPr>
      </w:pPr>
    </w:p>
    <w:p w14:paraId="5B133242" w14:textId="77777777" w:rsidR="00740C3A" w:rsidRDefault="00740C3A" w:rsidP="00740C3A">
      <w:pPr>
        <w:jc w:val="both"/>
        <w:rPr>
          <w:rFonts w:ascii="Arial" w:hAnsi="Arial" w:cs="Arial"/>
          <w:lang w:val="sr-Latn-CS" w:eastAsia="en-CA"/>
        </w:rPr>
      </w:pPr>
      <w:r>
        <w:rPr>
          <w:rFonts w:ascii="Arial" w:hAnsi="Arial" w:cs="Arial"/>
          <w:lang w:val="sr-Latn-CS" w:eastAsia="en-CA"/>
        </w:rPr>
        <w:t xml:space="preserve">Ukupna Jedinična cijena ugovorenog </w:t>
      </w:r>
      <w:r>
        <w:rPr>
          <w:rFonts w:ascii="Arial" w:hAnsi="Arial" w:cs="Arial"/>
          <w:lang w:val="sr-Latn-CS"/>
        </w:rPr>
        <w:t xml:space="preserve">goriva za vozila dizel i benzin </w:t>
      </w:r>
      <w:r>
        <w:rPr>
          <w:rFonts w:ascii="Arial" w:hAnsi="Arial" w:cs="Arial"/>
          <w:lang w:val="sr-Latn-CS" w:eastAsia="en-CA"/>
        </w:rPr>
        <w:t>bez uračunatog PDV-a iznosi ____€/litar.</w:t>
      </w:r>
    </w:p>
    <w:p w14:paraId="0A7BEE6A" w14:textId="77777777" w:rsidR="00740C3A" w:rsidRDefault="00740C3A" w:rsidP="00740C3A">
      <w:pPr>
        <w:jc w:val="both"/>
        <w:rPr>
          <w:rFonts w:ascii="Arial" w:hAnsi="Arial" w:cs="Arial"/>
          <w:lang w:val="sr-Latn-CS"/>
        </w:rPr>
      </w:pPr>
      <w:r>
        <w:rPr>
          <w:rFonts w:ascii="Arial" w:hAnsi="Arial" w:cs="Arial"/>
          <w:lang w:val="sr-Latn-CS"/>
        </w:rPr>
        <w:t>Ukupna jedinična cijena ugovorenog goriva za vozila dizel i benzin sa uračunatim PDV-om iznosi ___ €/litar.</w:t>
      </w:r>
    </w:p>
    <w:p w14:paraId="4F760337" w14:textId="77777777" w:rsidR="00740C3A" w:rsidRDefault="00740C3A" w:rsidP="00740C3A">
      <w:pPr>
        <w:jc w:val="both"/>
        <w:rPr>
          <w:rFonts w:ascii="Arial" w:hAnsi="Arial" w:cs="Arial"/>
          <w:lang w:val="sr-Latn-CS"/>
        </w:rPr>
      </w:pPr>
      <w:r>
        <w:rPr>
          <w:rFonts w:ascii="Arial" w:hAnsi="Arial" w:cs="Arial"/>
          <w:lang w:val="sr-Latn-CS"/>
        </w:rPr>
        <w:t>Ukupna vrijednost ugovorenog goriva za vozila dizel i benzin bez uračunatog PDV-a iznosi _____€</w:t>
      </w:r>
    </w:p>
    <w:p w14:paraId="7D664359" w14:textId="77777777" w:rsidR="00740C3A" w:rsidRDefault="00740C3A" w:rsidP="00740C3A">
      <w:pPr>
        <w:jc w:val="both"/>
        <w:rPr>
          <w:rFonts w:ascii="Arial" w:hAnsi="Arial" w:cs="Arial"/>
          <w:lang w:val="sr-Latn-CS"/>
        </w:rPr>
      </w:pPr>
      <w:r>
        <w:rPr>
          <w:rFonts w:ascii="Arial" w:hAnsi="Arial" w:cs="Arial"/>
          <w:lang w:val="sr-Latn-CS"/>
        </w:rPr>
        <w:t>(slovima: ___________ eura).</w:t>
      </w:r>
    </w:p>
    <w:p w14:paraId="57329C86" w14:textId="77777777" w:rsidR="00740C3A" w:rsidRDefault="00740C3A" w:rsidP="00740C3A">
      <w:pPr>
        <w:jc w:val="both"/>
        <w:rPr>
          <w:rFonts w:ascii="Arial" w:hAnsi="Arial" w:cs="Arial"/>
          <w:lang w:val="sr-Latn-CS"/>
        </w:rPr>
      </w:pPr>
      <w:r>
        <w:rPr>
          <w:rFonts w:ascii="Arial" w:hAnsi="Arial" w:cs="Arial"/>
          <w:lang w:val="sr-Latn-CS"/>
        </w:rPr>
        <w:t>Ukupna vrijednost ugovorenog goriva za vozila dizel i benzin sa uračunatim PDV-om iznosi _____ €</w:t>
      </w:r>
    </w:p>
    <w:p w14:paraId="4BABAFCC" w14:textId="77777777" w:rsidR="00740C3A" w:rsidRDefault="00740C3A" w:rsidP="00740C3A">
      <w:pPr>
        <w:jc w:val="both"/>
        <w:rPr>
          <w:rFonts w:ascii="Arial" w:hAnsi="Arial" w:cs="Arial"/>
          <w:lang w:val="sr-Latn-CS"/>
        </w:rPr>
      </w:pPr>
      <w:r>
        <w:rPr>
          <w:rFonts w:ascii="Arial" w:hAnsi="Arial" w:cs="Arial"/>
          <w:lang w:val="sr-Latn-CS"/>
        </w:rPr>
        <w:t>(slovima:__________eura).</w:t>
      </w:r>
    </w:p>
    <w:p w14:paraId="14840D43" w14:textId="77777777" w:rsidR="00740C3A" w:rsidRDefault="00740C3A" w:rsidP="00740C3A">
      <w:pPr>
        <w:pStyle w:val="Teloteksta2"/>
        <w:spacing w:after="0" w:line="240" w:lineRule="auto"/>
        <w:jc w:val="both"/>
        <w:rPr>
          <w:rFonts w:ascii="Arial" w:hAnsi="Arial" w:cs="Arial"/>
          <w:sz w:val="24"/>
          <w:szCs w:val="24"/>
        </w:rPr>
      </w:pPr>
      <w:r>
        <w:rPr>
          <w:rFonts w:ascii="Arial" w:hAnsi="Arial" w:cs="Arial"/>
          <w:sz w:val="24"/>
          <w:szCs w:val="24"/>
          <w:lang w:val="sr-Latn-CS"/>
        </w:rPr>
        <w:t xml:space="preserve">Ugovorne strane su saglasne da će se tokom ugovorenog perioda promjene cijena usaglašavati sa </w:t>
      </w:r>
      <w:r>
        <w:rPr>
          <w:rFonts w:ascii="Arial" w:hAnsi="Arial" w:cs="Arial"/>
          <w:sz w:val="24"/>
          <w:szCs w:val="24"/>
          <w:lang w:val="sr-Latn-ME"/>
        </w:rPr>
        <w:t>Uredbom o načinu i visini elemenata na osnovu kojih se formiraju maksimalne cijene naftnih derivata ("Službeni list Crne Gore", br. 023/21 od 01.03.2021, 027/21 od 10.03.2021</w:t>
      </w:r>
      <w:r>
        <w:rPr>
          <w:rFonts w:ascii="Arial" w:hAnsi="Arial" w:cs="Arial"/>
          <w:sz w:val="24"/>
          <w:szCs w:val="24"/>
          <w:lang w:val="sr-Latn-CS"/>
        </w:rPr>
        <w:t>). Na cijenu goriva za vozila dizel i benzin utvrđenu na ovaj način Dobavljač odobrava popust u iznosu od  _____ €/litar. Cijena goriva za vozila dizel i benzin se formira na dan prijema isporuke od strane Naručioca.</w:t>
      </w:r>
    </w:p>
    <w:p w14:paraId="28FD8940" w14:textId="77777777" w:rsidR="00740C3A" w:rsidRDefault="00740C3A" w:rsidP="00740C3A">
      <w:pPr>
        <w:jc w:val="both"/>
        <w:rPr>
          <w:rFonts w:ascii="Arial" w:hAnsi="Arial" w:cs="Arial"/>
          <w:lang w:val="sr-Latn-CS"/>
        </w:rPr>
      </w:pPr>
    </w:p>
    <w:p w14:paraId="218721C9" w14:textId="77777777" w:rsidR="00740C3A" w:rsidRDefault="00740C3A" w:rsidP="00740C3A">
      <w:pPr>
        <w:jc w:val="both"/>
        <w:rPr>
          <w:rFonts w:ascii="Arial" w:hAnsi="Arial" w:cs="Arial"/>
          <w:lang w:val="sr-Latn-CS" w:eastAsia="en-CA"/>
        </w:rPr>
      </w:pPr>
      <w:r>
        <w:rPr>
          <w:rFonts w:ascii="Arial" w:hAnsi="Arial" w:cs="Arial"/>
          <w:lang w:val="sr-Latn-CS"/>
        </w:rPr>
        <w:t>U ukupnu ugovorenu cijenu uračunata je vrijednost carine, takse i druge dažbine.</w:t>
      </w:r>
    </w:p>
    <w:p w14:paraId="5827E513" w14:textId="77777777" w:rsidR="00740C3A" w:rsidRDefault="00740C3A" w:rsidP="00740C3A">
      <w:pPr>
        <w:jc w:val="both"/>
        <w:rPr>
          <w:rFonts w:ascii="Arial" w:hAnsi="Arial" w:cs="Arial"/>
          <w:lang w:val="sr-Latn-CS" w:eastAsia="en-CA"/>
        </w:rPr>
      </w:pPr>
    </w:p>
    <w:p w14:paraId="0D8BE791" w14:textId="4C6BABAF" w:rsidR="00740C3A" w:rsidRDefault="00740C3A" w:rsidP="00740C3A">
      <w:pPr>
        <w:jc w:val="both"/>
        <w:rPr>
          <w:rFonts w:ascii="Arial" w:hAnsi="Arial" w:cs="Arial"/>
        </w:rPr>
      </w:pPr>
      <w:r>
        <w:rPr>
          <w:rFonts w:ascii="Arial" w:hAnsi="Arial" w:cs="Arial"/>
          <w:lang w:val="sr-Latn-CS" w:eastAsia="en-CA"/>
        </w:rPr>
        <w:t xml:space="preserve">Za količine derivata nafte koje Naručilac preuzme u periodu od </w:t>
      </w:r>
      <w:r>
        <w:rPr>
          <w:rFonts w:ascii="Arial" w:hAnsi="Arial" w:cs="Arial"/>
          <w:b/>
          <w:i/>
          <w:lang w:val="sr-Latn-CS" w:eastAsia="en-CA"/>
        </w:rPr>
        <w:t xml:space="preserve">mjesec dana, </w:t>
      </w:r>
      <w:r>
        <w:rPr>
          <w:rFonts w:ascii="Arial" w:hAnsi="Arial" w:cs="Arial"/>
          <w:lang w:val="sr-Latn-CS" w:eastAsia="en-CA"/>
        </w:rPr>
        <w:t>Dobavljač će izdati zbirni</w:t>
      </w:r>
      <w:r>
        <w:rPr>
          <w:rFonts w:ascii="Arial" w:hAnsi="Arial" w:cs="Arial"/>
          <w:b/>
          <w:i/>
          <w:lang w:val="sr-Latn-CS" w:eastAsia="en-CA"/>
        </w:rPr>
        <w:t xml:space="preserve"> nalog za plaćanje, </w:t>
      </w:r>
      <w:r>
        <w:rPr>
          <w:rFonts w:ascii="Arial" w:hAnsi="Arial" w:cs="Arial"/>
          <w:lang w:val="sr-Latn-CS"/>
        </w:rPr>
        <w:t xml:space="preserve">uz mjesečni izvještaj sa pregledom potrošnje goriva za svako pojedino vozilo, </w:t>
      </w:r>
      <w:r>
        <w:rPr>
          <w:rFonts w:ascii="Arial" w:hAnsi="Arial" w:cs="Arial"/>
        </w:rPr>
        <w:t xml:space="preserve">koji će biti plaćen u roku od </w:t>
      </w:r>
      <w:r>
        <w:rPr>
          <w:rFonts w:ascii="Arial" w:hAnsi="Arial" w:cs="Arial"/>
        </w:rPr>
        <w:t>45</w:t>
      </w:r>
      <w:r>
        <w:rPr>
          <w:rFonts w:ascii="Arial" w:hAnsi="Arial" w:cs="Arial"/>
        </w:rPr>
        <w:t xml:space="preserve"> dana od dana dostavljanja fakture.</w:t>
      </w:r>
    </w:p>
    <w:p w14:paraId="4B3F5B19" w14:textId="77777777" w:rsidR="00740C3A" w:rsidRDefault="00740C3A" w:rsidP="00740C3A">
      <w:pPr>
        <w:jc w:val="both"/>
        <w:rPr>
          <w:rFonts w:ascii="Arial" w:hAnsi="Arial" w:cs="Arial"/>
          <w:lang w:val="sr-Latn-CS"/>
        </w:rPr>
      </w:pPr>
      <w:r>
        <w:rPr>
          <w:rFonts w:ascii="Arial" w:hAnsi="Arial" w:cs="Arial"/>
          <w:lang w:val="sr-Latn-CS"/>
        </w:rPr>
        <w:t xml:space="preserve">Sve uplate se vrše u korist žiro računa broj: </w:t>
      </w:r>
      <w:r>
        <w:rPr>
          <w:rFonts w:ascii="Arial" w:hAnsi="Arial" w:cs="Arial"/>
        </w:rPr>
        <w:t>_________</w:t>
      </w:r>
      <w:r>
        <w:rPr>
          <w:rFonts w:ascii="Arial" w:hAnsi="Arial" w:cs="Arial"/>
          <w:lang w:val="sr-Latn-CS"/>
        </w:rPr>
        <w:t xml:space="preserve"> kod </w:t>
      </w:r>
      <w:r>
        <w:rPr>
          <w:rFonts w:ascii="Arial" w:hAnsi="Arial" w:cs="Arial"/>
        </w:rPr>
        <w:t>____________banke</w:t>
      </w:r>
      <w:r>
        <w:rPr>
          <w:rFonts w:ascii="Arial" w:hAnsi="Arial" w:cs="Arial"/>
          <w:lang w:val="sr-Latn-CS"/>
        </w:rPr>
        <w:t xml:space="preserve">. </w:t>
      </w:r>
    </w:p>
    <w:p w14:paraId="5896BB7A" w14:textId="77777777" w:rsidR="00740C3A" w:rsidRDefault="00740C3A" w:rsidP="00740C3A">
      <w:pPr>
        <w:jc w:val="both"/>
        <w:rPr>
          <w:rFonts w:ascii="Arial" w:hAnsi="Arial" w:cs="Arial"/>
          <w:lang w:val="sl-SI"/>
        </w:rPr>
      </w:pPr>
      <w:r>
        <w:rPr>
          <w:rFonts w:ascii="Arial" w:hAnsi="Arial" w:cs="Arial"/>
          <w:lang w:val="sr-Latn-ME"/>
        </w:rPr>
        <w:t>Naručilac</w:t>
      </w:r>
      <w:r>
        <w:rPr>
          <w:rFonts w:ascii="Arial" w:hAnsi="Arial" w:cs="Arial"/>
          <w:lang w:val="sl-SI"/>
        </w:rPr>
        <w:t xml:space="preserve"> je dužan da izmiruje sve svoje obaveze u dogovorenom roku. </w:t>
      </w:r>
    </w:p>
    <w:p w14:paraId="29A318A7" w14:textId="77777777" w:rsidR="00740C3A" w:rsidRDefault="00740C3A" w:rsidP="00740C3A">
      <w:pPr>
        <w:jc w:val="both"/>
        <w:rPr>
          <w:rFonts w:ascii="Arial" w:hAnsi="Arial" w:cs="Arial"/>
          <w:lang w:val="sr-Latn-CS"/>
        </w:rPr>
      </w:pPr>
    </w:p>
    <w:p w14:paraId="70F596A2" w14:textId="77777777" w:rsidR="00740C3A" w:rsidRDefault="00740C3A" w:rsidP="00740C3A">
      <w:pPr>
        <w:jc w:val="both"/>
        <w:rPr>
          <w:rFonts w:ascii="Arial" w:hAnsi="Arial" w:cs="Arial"/>
          <w:lang w:val="sr-Latn-CS"/>
        </w:rPr>
      </w:pPr>
      <w:r>
        <w:rPr>
          <w:rFonts w:ascii="Arial" w:hAnsi="Arial" w:cs="Arial"/>
          <w:lang w:val="sr-Latn-ME"/>
        </w:rPr>
        <w:t>Dobavljač</w:t>
      </w:r>
      <w:r>
        <w:rPr>
          <w:rFonts w:ascii="Arial" w:hAnsi="Arial" w:cs="Arial"/>
          <w:lang w:val="sr-Latn-CS"/>
        </w:rPr>
        <w:t xml:space="preserve"> je dužan </w:t>
      </w:r>
      <w:r>
        <w:rPr>
          <w:rFonts w:ascii="Arial" w:hAnsi="Arial" w:cs="Arial"/>
        </w:rPr>
        <w:t xml:space="preserve">da obezbijedi isporuke goriva </w:t>
      </w:r>
      <w:r>
        <w:rPr>
          <w:rFonts w:ascii="Arial" w:hAnsi="Arial" w:cs="Arial"/>
          <w:lang w:val="sr-Latn-CS"/>
        </w:rPr>
        <w:t xml:space="preserve">za vozila dizel i benzin </w:t>
      </w:r>
      <w:r>
        <w:rPr>
          <w:rFonts w:ascii="Arial" w:hAnsi="Arial" w:cs="Arial"/>
        </w:rPr>
        <w:t xml:space="preserve">putem kompanijskih kartica. </w:t>
      </w:r>
      <w:r>
        <w:rPr>
          <w:rFonts w:ascii="Arial" w:hAnsi="Arial" w:cs="Arial"/>
          <w:lang w:val="sr-Latn-CS"/>
        </w:rPr>
        <w:t>Obaveza prvorangiranog ponuđača (</w:t>
      </w:r>
      <w:r>
        <w:rPr>
          <w:rFonts w:ascii="Arial" w:hAnsi="Arial" w:cs="Arial"/>
          <w:lang w:val="sr-Latn-ME"/>
        </w:rPr>
        <w:t>Dobavljača</w:t>
      </w:r>
      <w:r>
        <w:rPr>
          <w:rFonts w:ascii="Arial" w:hAnsi="Arial" w:cs="Arial"/>
          <w:lang w:val="sr-Latn-CS"/>
        </w:rPr>
        <w:t xml:space="preserve">) će biti da za potrebe Naručioca izradi kartice za točenje goriva za sva vozila, a koje će biti vezane </w:t>
      </w:r>
      <w:r>
        <w:rPr>
          <w:rFonts w:ascii="Arial" w:hAnsi="Arial" w:cs="Arial"/>
          <w:lang w:val="sr-Latn-CS"/>
        </w:rPr>
        <w:lastRenderedPageBreak/>
        <w:t xml:space="preserve">za registarske tablice vozila, odnosno imena službenika - potrošača. Troškovi izrade kartica padaju na teret </w:t>
      </w:r>
      <w:r>
        <w:rPr>
          <w:rFonts w:ascii="Arial" w:hAnsi="Arial" w:cs="Arial"/>
          <w:lang w:val="sr-Latn-ME"/>
        </w:rPr>
        <w:t>Dobavljača</w:t>
      </w:r>
      <w:r>
        <w:rPr>
          <w:rFonts w:ascii="Arial" w:hAnsi="Arial" w:cs="Arial"/>
          <w:lang w:val="sr-Latn-CS"/>
        </w:rPr>
        <w:t>.</w:t>
      </w:r>
    </w:p>
    <w:p w14:paraId="18A0A822" w14:textId="77777777" w:rsidR="00740C3A" w:rsidRDefault="00740C3A" w:rsidP="00740C3A">
      <w:pPr>
        <w:ind w:firstLine="708"/>
        <w:jc w:val="both"/>
        <w:rPr>
          <w:rFonts w:ascii="Arial" w:hAnsi="Arial" w:cs="Arial"/>
          <w:lang w:val="sr-Latn-CS"/>
        </w:rPr>
      </w:pPr>
    </w:p>
    <w:p w14:paraId="665EEDC0" w14:textId="77777777" w:rsidR="00740C3A" w:rsidRDefault="00740C3A" w:rsidP="00740C3A">
      <w:pPr>
        <w:jc w:val="both"/>
        <w:rPr>
          <w:rFonts w:ascii="Arial" w:hAnsi="Arial" w:cs="Arial"/>
          <w:lang w:val="sr-Latn-CS"/>
        </w:rPr>
      </w:pPr>
      <w:r>
        <w:rPr>
          <w:rFonts w:ascii="Arial" w:hAnsi="Arial" w:cs="Arial"/>
          <w:lang w:val="sr-Latn-ME"/>
        </w:rPr>
        <w:t>Dobavljač</w:t>
      </w:r>
      <w:r>
        <w:rPr>
          <w:rFonts w:ascii="Arial" w:hAnsi="Arial" w:cs="Arial"/>
          <w:lang w:val="sr-Latn-CS"/>
        </w:rPr>
        <w:t xml:space="preserve"> garantuje da će Naručiocu biti isporučeno gorivo za vozila dizel i benzin u skladu sa Certifikatima o ispitivanju kvaliteta goriva.  </w:t>
      </w:r>
    </w:p>
    <w:p w14:paraId="62D3D0F0" w14:textId="77777777" w:rsidR="00740C3A" w:rsidRDefault="00740C3A" w:rsidP="00740C3A">
      <w:pPr>
        <w:jc w:val="both"/>
        <w:rPr>
          <w:rFonts w:ascii="Arial" w:hAnsi="Arial" w:cs="Arial"/>
          <w:lang w:val="sr-Latn-CS"/>
        </w:rPr>
      </w:pPr>
      <w:r>
        <w:rPr>
          <w:rFonts w:ascii="Arial" w:hAnsi="Arial" w:cs="Arial"/>
          <w:lang w:val="sr-Latn-CS"/>
        </w:rPr>
        <w:t>Dobavljač je dužan da Naručiocu nadoknadi sve troškove i štetu koja nastane usled korišćenja goriva za vozila dizel i benzin isporučenog od strane Dobavljača, a koje nije u skladu sa Certifikatima o ispitivanju kvaliteta.</w:t>
      </w:r>
    </w:p>
    <w:p w14:paraId="7303807E" w14:textId="77777777" w:rsidR="00740C3A" w:rsidRDefault="00740C3A" w:rsidP="00740C3A">
      <w:pPr>
        <w:jc w:val="both"/>
        <w:rPr>
          <w:rFonts w:ascii="Arial" w:hAnsi="Arial" w:cs="Arial"/>
          <w:color w:val="000000"/>
          <w:lang w:val="sr-Latn-ME"/>
        </w:rPr>
      </w:pPr>
    </w:p>
    <w:p w14:paraId="686564E5" w14:textId="77777777" w:rsidR="00740C3A" w:rsidRDefault="00740C3A" w:rsidP="00740C3A">
      <w:pPr>
        <w:jc w:val="both"/>
        <w:rPr>
          <w:rFonts w:ascii="Arial" w:hAnsi="Arial" w:cs="Arial"/>
        </w:rPr>
      </w:pPr>
      <w:r>
        <w:rPr>
          <w:rFonts w:ascii="Arial" w:hAnsi="Arial" w:cs="Arial"/>
        </w:rPr>
        <w:t>Ponuđač čija ponuda bude izabrana kao najpovoljnija je dužan da uz potpisan ugovor o javnoj nabavci dostavi naručiocu bezuslovnu i plativu na prvi poziv 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w:t>
      </w:r>
    </w:p>
    <w:p w14:paraId="14DCA09A" w14:textId="77777777" w:rsidR="00740C3A" w:rsidRDefault="00740C3A" w:rsidP="00740C3A">
      <w:pPr>
        <w:jc w:val="both"/>
        <w:rPr>
          <w:rFonts w:ascii="Arial" w:hAnsi="Arial" w:cs="Arial"/>
          <w:lang w:val="sr-Latn-ME"/>
        </w:rPr>
      </w:pPr>
      <w:r>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6F09EDA3" w14:textId="77777777" w:rsidR="00740C3A" w:rsidRDefault="00740C3A" w:rsidP="00740C3A">
      <w:pPr>
        <w:jc w:val="both"/>
        <w:rPr>
          <w:rFonts w:ascii="Arial" w:hAnsi="Arial" w:cs="Arial"/>
          <w:lang w:val="sr-Latn-ME"/>
        </w:rPr>
      </w:pPr>
    </w:p>
    <w:p w14:paraId="6AEE812B" w14:textId="77777777" w:rsidR="00740C3A" w:rsidRDefault="00740C3A" w:rsidP="00740C3A">
      <w:pPr>
        <w:jc w:val="both"/>
        <w:rPr>
          <w:rFonts w:ascii="Arial" w:hAnsi="Arial" w:cs="Arial"/>
        </w:rPr>
      </w:pPr>
      <w:r>
        <w:rPr>
          <w:rFonts w:ascii="Arial" w:hAnsi="Arial" w:cs="Arial"/>
        </w:rPr>
        <w:t>Naručilac i Dobavljač su saglasni da sastavni dio ovog ugovora čine:</w:t>
      </w:r>
    </w:p>
    <w:p w14:paraId="5ADE51AB" w14:textId="77777777" w:rsidR="00740C3A" w:rsidRDefault="00740C3A" w:rsidP="00740C3A">
      <w:pPr>
        <w:jc w:val="both"/>
        <w:rPr>
          <w:rFonts w:ascii="Arial" w:hAnsi="Arial" w:cs="Arial"/>
        </w:rPr>
      </w:pPr>
      <w:r>
        <w:rPr>
          <w:rFonts w:ascii="Arial" w:hAnsi="Arial" w:cs="Arial"/>
        </w:rPr>
        <w:t>- ponuda Dobavljača,</w:t>
      </w:r>
    </w:p>
    <w:p w14:paraId="1DF0017D" w14:textId="77777777" w:rsidR="00740C3A" w:rsidRDefault="00740C3A" w:rsidP="00740C3A">
      <w:pPr>
        <w:jc w:val="both"/>
        <w:rPr>
          <w:rFonts w:ascii="Arial" w:hAnsi="Arial" w:cs="Arial"/>
        </w:rPr>
      </w:pPr>
      <w:r>
        <w:rPr>
          <w:rFonts w:ascii="Arial" w:hAnsi="Arial" w:cs="Arial"/>
        </w:rPr>
        <w:t>- garancija za dobro izvršenje ugovora za slučaj povrede ugovorenih obaveza</w:t>
      </w:r>
    </w:p>
    <w:p w14:paraId="1B75CF43" w14:textId="77777777" w:rsidR="00740C3A" w:rsidRDefault="00740C3A" w:rsidP="00740C3A">
      <w:pPr>
        <w:jc w:val="both"/>
        <w:rPr>
          <w:rFonts w:ascii="Arial" w:hAnsi="Arial" w:cs="Arial"/>
        </w:rPr>
      </w:pPr>
    </w:p>
    <w:p w14:paraId="119CEF52" w14:textId="77777777" w:rsidR="00740C3A" w:rsidRDefault="00740C3A" w:rsidP="00740C3A">
      <w:pPr>
        <w:jc w:val="both"/>
        <w:rPr>
          <w:rFonts w:ascii="Arial" w:hAnsi="Arial" w:cs="Arial"/>
        </w:rPr>
      </w:pPr>
      <w:r>
        <w:rPr>
          <w:rFonts w:ascii="Arial" w:hAnsi="Arial" w:cs="Arial"/>
        </w:rPr>
        <w:t>Ovaj ugovor može se raskinuti sporazumno ili po zahtjevu jedne od strana ugovora, ako su nastupili bitni razlozi za raskid ugovora.</w:t>
      </w:r>
    </w:p>
    <w:p w14:paraId="4C95D62F" w14:textId="77777777" w:rsidR="00740C3A" w:rsidRDefault="00740C3A" w:rsidP="00740C3A">
      <w:pPr>
        <w:jc w:val="both"/>
        <w:rPr>
          <w:rFonts w:ascii="Arial" w:hAnsi="Arial" w:cs="Arial"/>
        </w:rPr>
      </w:pPr>
      <w:r>
        <w:rPr>
          <w:rFonts w:ascii="Arial" w:hAnsi="Arial" w:cs="Arial"/>
        </w:rPr>
        <w:t>Ugovor se raskida pisanom izjavom koja se dostavlja drugoj ugovornoj strani. U izjavi mora biti naznačeno po kom osnovu se ugovor raskida.</w:t>
      </w:r>
    </w:p>
    <w:p w14:paraId="2B46A829" w14:textId="77777777" w:rsidR="00740C3A" w:rsidRDefault="00740C3A" w:rsidP="00740C3A">
      <w:pPr>
        <w:jc w:val="both"/>
        <w:rPr>
          <w:rFonts w:ascii="Arial" w:hAnsi="Arial" w:cs="Arial"/>
        </w:rPr>
      </w:pPr>
    </w:p>
    <w:p w14:paraId="50ADF3A0" w14:textId="77777777" w:rsidR="00740C3A" w:rsidRDefault="00740C3A" w:rsidP="00740C3A">
      <w:pPr>
        <w:jc w:val="both"/>
        <w:rPr>
          <w:rFonts w:ascii="Arial" w:hAnsi="Arial" w:cs="Arial"/>
          <w:color w:val="000000"/>
        </w:rPr>
      </w:pPr>
      <w:r>
        <w:rPr>
          <w:rFonts w:ascii="Arial" w:hAnsi="Arial" w:cs="Arial"/>
          <w:color w:val="000000"/>
        </w:rPr>
        <w:t>Naručilac je dužan da raskine ugovor o javnoj nabavci naročito ako:</w:t>
      </w:r>
    </w:p>
    <w:p w14:paraId="3C682CF3" w14:textId="77777777" w:rsidR="00740C3A" w:rsidRDefault="00740C3A" w:rsidP="00740C3A">
      <w:pPr>
        <w:jc w:val="both"/>
        <w:rPr>
          <w:rFonts w:ascii="Arial" w:hAnsi="Arial" w:cs="Arial"/>
          <w:color w:val="000000"/>
        </w:rPr>
      </w:pPr>
      <w:r>
        <w:rPr>
          <w:rFonts w:ascii="Arial" w:hAnsi="Arial" w:cs="Arial"/>
          <w:color w:val="000000"/>
        </w:rPr>
        <w:t xml:space="preserve">   1) nastupe okolnosti koje za posljedicu imaju bitnu izmjenu ugovora koja iziskuje sprovođenje novog postupka javne nabavke;</w:t>
      </w:r>
    </w:p>
    <w:p w14:paraId="0391285E" w14:textId="77777777" w:rsidR="00740C3A" w:rsidRDefault="00740C3A" w:rsidP="00740C3A">
      <w:pPr>
        <w:jc w:val="both"/>
        <w:rPr>
          <w:rFonts w:ascii="Arial" w:hAnsi="Arial" w:cs="Arial"/>
          <w:color w:val="000000"/>
        </w:rPr>
      </w:pPr>
      <w:r>
        <w:rPr>
          <w:rFonts w:ascii="Arial" w:hAnsi="Arial" w:cs="Arial"/>
          <w:color w:val="000000"/>
        </w:rPr>
        <w:t xml:space="preserve">   2) nastupi neki razlog koji predstavlja osnov za obavezno isključenje iz člana 108 ovog zakona ili iz člana 110 ovog zakona, koji je predviđen tenderskom dokumentacijom.</w:t>
      </w:r>
    </w:p>
    <w:p w14:paraId="72C65990" w14:textId="77777777" w:rsidR="00740C3A" w:rsidRDefault="00740C3A" w:rsidP="00740C3A">
      <w:pPr>
        <w:jc w:val="both"/>
        <w:rPr>
          <w:rFonts w:ascii="Arial" w:hAnsi="Arial" w:cs="Arial"/>
          <w:color w:val="000000"/>
        </w:rPr>
      </w:pPr>
      <w:r>
        <w:rPr>
          <w:rFonts w:ascii="Arial" w:hAnsi="Arial" w:cs="Arial"/>
          <w:color w:val="000000"/>
        </w:rPr>
        <w:t>Bitnom izmjenom ugovora iz stava 1 tačka 1 ovog člana smatra se izmjena prirode ugovora u materijalnom smislu u odnosu na ugovor koji je prvobitno zaključen ako je ispunjen jedan ili više sljedećih uslova:</w:t>
      </w:r>
    </w:p>
    <w:p w14:paraId="3E66EB17" w14:textId="77777777" w:rsidR="00740C3A" w:rsidRDefault="00740C3A" w:rsidP="00740C3A">
      <w:pPr>
        <w:jc w:val="both"/>
        <w:rPr>
          <w:rFonts w:ascii="Arial" w:hAnsi="Arial" w:cs="Arial"/>
          <w:color w:val="000000"/>
        </w:rPr>
      </w:pPr>
      <w:r>
        <w:rPr>
          <w:rFonts w:ascii="Arial" w:hAnsi="Arial" w:cs="Arial"/>
          <w:color w:val="000000"/>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D559BEA" w14:textId="77777777" w:rsidR="00740C3A" w:rsidRDefault="00740C3A" w:rsidP="00740C3A">
      <w:pPr>
        <w:jc w:val="both"/>
        <w:rPr>
          <w:rFonts w:ascii="Arial" w:hAnsi="Arial" w:cs="Arial"/>
          <w:color w:val="000000"/>
        </w:rPr>
      </w:pPr>
      <w:r>
        <w:rPr>
          <w:rFonts w:ascii="Arial" w:hAnsi="Arial" w:cs="Arial"/>
          <w:color w:val="000000"/>
        </w:rPr>
        <w:t xml:space="preserve">   2) izmjenom se mijenja privredna ravnoteža ugovora u korist privrednog subjekta sa kojim je zaključen ugovor na način koji nije predviđen prvobitnim ugovorom;</w:t>
      </w:r>
    </w:p>
    <w:p w14:paraId="284B0938" w14:textId="77777777" w:rsidR="00740C3A" w:rsidRDefault="00740C3A" w:rsidP="00740C3A">
      <w:pPr>
        <w:jc w:val="both"/>
        <w:rPr>
          <w:rFonts w:ascii="Arial" w:hAnsi="Arial" w:cs="Arial"/>
          <w:color w:val="000000"/>
        </w:rPr>
      </w:pPr>
      <w:r>
        <w:rPr>
          <w:rFonts w:ascii="Arial" w:hAnsi="Arial" w:cs="Arial"/>
          <w:color w:val="000000"/>
        </w:rPr>
        <w:t xml:space="preserve">   3) izmjenom se značajno povećava obim ugovora;</w:t>
      </w:r>
    </w:p>
    <w:p w14:paraId="61AD7F6F" w14:textId="77777777" w:rsidR="00740C3A" w:rsidRDefault="00740C3A" w:rsidP="00740C3A">
      <w:pPr>
        <w:jc w:val="both"/>
        <w:rPr>
          <w:rFonts w:ascii="Arial" w:hAnsi="Arial" w:cs="Arial"/>
          <w:color w:val="000000"/>
        </w:rPr>
      </w:pPr>
      <w:r>
        <w:rPr>
          <w:rFonts w:ascii="Arial" w:hAnsi="Arial" w:cs="Arial"/>
          <w:color w:val="000000"/>
        </w:rPr>
        <w:t xml:space="preserve">   4) promjena privrednog subjekta sa kojim je zaključen ugovor o javnoj nabavci, osim u slučaju iz člana 151 stav 1 tačka 4 ovog zakona;</w:t>
      </w:r>
    </w:p>
    <w:p w14:paraId="57FEBA36" w14:textId="77777777" w:rsidR="00740C3A" w:rsidRDefault="00740C3A" w:rsidP="00740C3A">
      <w:pPr>
        <w:jc w:val="both"/>
        <w:rPr>
          <w:rFonts w:ascii="Arial" w:hAnsi="Arial" w:cs="Arial"/>
          <w:color w:val="000000"/>
        </w:rPr>
      </w:pPr>
      <w:r>
        <w:rPr>
          <w:rFonts w:ascii="Arial" w:hAnsi="Arial" w:cs="Arial"/>
          <w:color w:val="000000"/>
        </w:rPr>
        <w:t xml:space="preserve">   5) ako ponuđač ne izvršava ugovorene obaveze i u drugim slučajevima utvrđenim tenderskom dokumentacijom u skladu sa zakonom.</w:t>
      </w:r>
    </w:p>
    <w:p w14:paraId="623A913E" w14:textId="77777777" w:rsidR="00740C3A" w:rsidRDefault="00740C3A" w:rsidP="00740C3A">
      <w:pPr>
        <w:jc w:val="both"/>
        <w:rPr>
          <w:rFonts w:ascii="Arial" w:hAnsi="Arial" w:cs="Arial"/>
          <w:color w:val="000000"/>
        </w:rPr>
      </w:pPr>
      <w:r>
        <w:rPr>
          <w:rFonts w:ascii="Arial" w:hAnsi="Arial" w:cs="Arial"/>
          <w:color w:val="000000"/>
        </w:rPr>
        <w:t>U slučaju raskida ugovora naručilac je dužan da obavještenje o raskidu ugovora objavi na ESJN u roku od deset dana od dana raskida ugovora.</w:t>
      </w:r>
    </w:p>
    <w:p w14:paraId="7BE2D960" w14:textId="77777777" w:rsidR="00740C3A" w:rsidRDefault="00740C3A" w:rsidP="00740C3A">
      <w:pPr>
        <w:jc w:val="both"/>
        <w:rPr>
          <w:rFonts w:ascii="Arial" w:hAnsi="Arial" w:cs="Arial"/>
        </w:rPr>
      </w:pPr>
    </w:p>
    <w:p w14:paraId="48BA409E" w14:textId="77777777" w:rsidR="00740C3A" w:rsidRDefault="00740C3A" w:rsidP="00740C3A">
      <w:pPr>
        <w:jc w:val="both"/>
        <w:rPr>
          <w:rFonts w:ascii="Arial" w:hAnsi="Arial" w:cs="Arial"/>
        </w:rPr>
      </w:pPr>
      <w:r>
        <w:rPr>
          <w:rFonts w:ascii="Arial" w:hAnsi="Arial" w:cs="Arial"/>
        </w:rPr>
        <w:t>Dobavljač ima pravo da jednostrano raskine Ugovor ako Naručilac ne plaća  u rokovima i na način predviđen Ugovorom.</w:t>
      </w:r>
    </w:p>
    <w:p w14:paraId="2C4DDA45" w14:textId="77777777" w:rsidR="00740C3A" w:rsidRDefault="00740C3A" w:rsidP="00740C3A">
      <w:pPr>
        <w:jc w:val="both"/>
        <w:rPr>
          <w:rFonts w:ascii="Arial" w:hAnsi="Arial" w:cs="Arial"/>
        </w:rPr>
      </w:pPr>
      <w:r>
        <w:rPr>
          <w:rFonts w:ascii="Arial" w:hAnsi="Arial" w:cs="Arial"/>
        </w:rPr>
        <w:t>Ako strane ugovora sporazumno raskinu ugovor, sporazumom o raskidu ugovora utvrđuju se međusobna prava i obaveze koje proističu iz raskida ugovora.</w:t>
      </w:r>
    </w:p>
    <w:p w14:paraId="41BB5FFC" w14:textId="77777777" w:rsidR="00740C3A" w:rsidRDefault="00740C3A" w:rsidP="00740C3A">
      <w:pPr>
        <w:jc w:val="both"/>
        <w:rPr>
          <w:rFonts w:ascii="Arial" w:hAnsi="Arial" w:cs="Arial"/>
        </w:rPr>
      </w:pPr>
    </w:p>
    <w:p w14:paraId="4C5E14FF" w14:textId="77777777" w:rsidR="00740C3A" w:rsidRDefault="00740C3A" w:rsidP="00740C3A">
      <w:pPr>
        <w:jc w:val="both"/>
        <w:rPr>
          <w:rFonts w:ascii="Arial" w:hAnsi="Arial" w:cs="Arial"/>
        </w:rPr>
      </w:pPr>
      <w:r>
        <w:rPr>
          <w:rFonts w:ascii="Arial" w:hAnsi="Arial" w:cs="Arial"/>
        </w:rPr>
        <w:t>Strane ugovora su saglasne da sve sporove koji nastanu iz odnosa zasnovanih ovim ugovorom prvenstveno rješavaju sporazumno. Pri tom, se po potrebi, mogu koristiti usluge pojedinih stručnih lica ili tijela koja ugovorne strane sporazumno odrede.</w:t>
      </w:r>
    </w:p>
    <w:p w14:paraId="50585B4B" w14:textId="77777777" w:rsidR="00740C3A" w:rsidRDefault="00740C3A" w:rsidP="00740C3A">
      <w:pPr>
        <w:jc w:val="both"/>
        <w:rPr>
          <w:rFonts w:ascii="Arial" w:hAnsi="Arial" w:cs="Arial"/>
        </w:rPr>
      </w:pPr>
      <w:r>
        <w:rPr>
          <w:rFonts w:ascii="Arial" w:hAnsi="Arial" w:cs="Arial"/>
        </w:rPr>
        <w:t>Ukoliko se nastali spor ne riješi sporazumno, za rješavanje spora određuje se nadležni sud u Podgorici.</w:t>
      </w:r>
    </w:p>
    <w:p w14:paraId="68B33239" w14:textId="77777777" w:rsidR="00740C3A" w:rsidRDefault="00740C3A" w:rsidP="00740C3A">
      <w:pPr>
        <w:jc w:val="both"/>
        <w:rPr>
          <w:rFonts w:ascii="Arial" w:hAnsi="Arial" w:cs="Arial"/>
        </w:rPr>
      </w:pPr>
    </w:p>
    <w:p w14:paraId="3D9A96B7" w14:textId="77777777" w:rsidR="00740C3A" w:rsidRDefault="00740C3A" w:rsidP="00740C3A">
      <w:pPr>
        <w:jc w:val="both"/>
        <w:rPr>
          <w:rFonts w:ascii="Arial" w:hAnsi="Arial" w:cs="Arial"/>
          <w:lang w:val="pl-PL"/>
        </w:rPr>
      </w:pPr>
      <w:r>
        <w:rPr>
          <w:rFonts w:ascii="Arial" w:hAnsi="Arial" w:cs="Arial"/>
          <w:lang w:val="pl-PL"/>
        </w:rPr>
        <w:t>Ugovor o javnoj nabavci je ništav ukoliko je zaključen uz kršenje antikorupcijskog pravila, u skladu sa odredbama člana 38 ZJN („Sl. list CG” br. 74/19 i 03/2023)</w:t>
      </w:r>
    </w:p>
    <w:p w14:paraId="6E94B46F" w14:textId="77777777" w:rsidR="00740C3A" w:rsidRDefault="00740C3A" w:rsidP="00740C3A">
      <w:pPr>
        <w:jc w:val="both"/>
        <w:rPr>
          <w:rFonts w:ascii="Arial" w:hAnsi="Arial" w:cs="Arial"/>
        </w:rPr>
      </w:pPr>
    </w:p>
    <w:p w14:paraId="3E718A96" w14:textId="6AE5AEF6" w:rsidR="00740C3A" w:rsidRPr="00740C3A" w:rsidRDefault="00740C3A" w:rsidP="00740C3A">
      <w:pPr>
        <w:jc w:val="both"/>
        <w:rPr>
          <w:rFonts w:ascii="Arial" w:hAnsi="Arial" w:cs="Arial"/>
          <w:b/>
          <w:bCs/>
          <w:color w:val="FF0000"/>
          <w:lang w:val="sr-Latn-ME"/>
        </w:rPr>
      </w:pPr>
      <w:r>
        <w:rPr>
          <w:rFonts w:ascii="Arial" w:hAnsi="Arial" w:cs="Arial"/>
        </w:rPr>
        <w:sym w:font="Wingdings" w:char="F0FE"/>
      </w:r>
      <w:r>
        <w:rPr>
          <w:rFonts w:ascii="Arial" w:hAnsi="Arial" w:cs="Arial"/>
        </w:rPr>
        <w:t xml:space="preserve"> </w:t>
      </w:r>
      <w:r>
        <w:rPr>
          <w:rFonts w:ascii="Arial" w:hAnsi="Arial" w:cs="Arial"/>
          <w:color w:val="000000"/>
          <w:lang w:val="sr-Latn-ME"/>
        </w:rPr>
        <w:t>Ugovor o javnoj nabavci tokom njegovog trajanja može da se izmijeni bez sprovođenja novog postupka javne nabavke u skladu sa članom 151 Zakona o javnim nabavkama</w:t>
      </w:r>
      <w:r>
        <w:rPr>
          <w:rFonts w:ascii="Arial" w:hAnsi="Arial" w:cs="Arial"/>
          <w:bCs/>
        </w:rPr>
        <w:t>.</w:t>
      </w:r>
    </w:p>
    <w:p w14:paraId="24DE75F5" w14:textId="77777777" w:rsidR="00740C3A" w:rsidRDefault="00740C3A" w:rsidP="00740C3A">
      <w:pPr>
        <w:jc w:val="both"/>
        <w:rPr>
          <w:rFonts w:ascii="Arial" w:hAnsi="Arial" w:cs="Arial"/>
          <w:b/>
          <w:bCs/>
          <w:color w:val="000000"/>
        </w:rPr>
      </w:pPr>
    </w:p>
    <w:p w14:paraId="05600D34" w14:textId="77777777" w:rsidR="00740C3A" w:rsidRDefault="00740C3A" w:rsidP="00740C3A">
      <w:pPr>
        <w:jc w:val="both"/>
        <w:rPr>
          <w:rFonts w:ascii="Arial" w:hAnsi="Arial" w:cs="Arial"/>
        </w:rPr>
      </w:pPr>
    </w:p>
    <w:p w14:paraId="50E72528" w14:textId="77777777" w:rsidR="00740C3A" w:rsidRDefault="00740C3A" w:rsidP="00740C3A">
      <w:pPr>
        <w:keepNext/>
        <w:keepLines/>
        <w:numPr>
          <w:ilvl w:val="0"/>
          <w:numId w:val="22"/>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cs="Arial"/>
          <w:b/>
          <w:lang w:val="sr-Latn-ME"/>
        </w:rPr>
      </w:pPr>
      <w:bookmarkStart w:id="16" w:name="_Toc62730566"/>
      <w:r>
        <w:rPr>
          <w:rFonts w:ascii="Arial" w:hAnsi="Arial" w:cs="Arial"/>
          <w:b/>
          <w:lang w:val="sr-Latn-ME"/>
        </w:rPr>
        <w:t>ZAHTJEV ZA POJAŠNJENJE ILI IZMJENU I DOPUNU TENDERSKE DOKUMENTACIJE</w:t>
      </w:r>
      <w:bookmarkEnd w:id="16"/>
    </w:p>
    <w:p w14:paraId="4E89623F" w14:textId="77777777" w:rsidR="00740C3A" w:rsidRDefault="00740C3A" w:rsidP="00740C3A">
      <w:pPr>
        <w:jc w:val="both"/>
        <w:rPr>
          <w:rFonts w:ascii="Arial" w:hAnsi="Arial" w:cs="Arial"/>
          <w:lang w:val="sr-Latn-ME"/>
        </w:rPr>
      </w:pPr>
    </w:p>
    <w:p w14:paraId="078AE840" w14:textId="77777777" w:rsidR="00740C3A" w:rsidRDefault="00740C3A" w:rsidP="00740C3A">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6FC9F29" w14:textId="77777777" w:rsidR="00740C3A" w:rsidRDefault="00740C3A" w:rsidP="00740C3A">
      <w:pPr>
        <w:jc w:val="both"/>
        <w:rPr>
          <w:rFonts w:ascii="Arial" w:hAnsi="Arial" w:cs="Arial"/>
          <w:lang w:val="sr-Latn-ME"/>
        </w:rPr>
      </w:pPr>
    </w:p>
    <w:p w14:paraId="5472E5C6" w14:textId="77777777" w:rsidR="00740C3A" w:rsidRDefault="00740C3A" w:rsidP="00740C3A">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56E5BCC3" w14:textId="77777777" w:rsidR="00740C3A" w:rsidRDefault="00740C3A" w:rsidP="00740C3A">
      <w:pPr>
        <w:jc w:val="both"/>
        <w:rPr>
          <w:rFonts w:ascii="Arial" w:hAnsi="Arial" w:cs="Arial"/>
          <w:lang w:val="sr-Latn-ME"/>
        </w:rPr>
      </w:pPr>
    </w:p>
    <w:p w14:paraId="46876AE4" w14:textId="77777777" w:rsidR="00740C3A" w:rsidRDefault="00740C3A" w:rsidP="00740C3A">
      <w:pPr>
        <w:jc w:val="both"/>
        <w:rPr>
          <w:rFonts w:ascii="Arial" w:hAnsi="Arial" w:cs="Arial"/>
          <w:color w:val="000000"/>
          <w:lang w:val="sr-Latn-ME"/>
        </w:rPr>
      </w:pPr>
      <w:r>
        <w:rPr>
          <w:rFonts w:ascii="Arial" w:hAnsi="Arial" w:cs="Arial"/>
          <w:color w:val="000000"/>
          <w:lang w:val="sr-Latn-ME"/>
        </w:rPr>
        <w:t>Zahtjev se podnosi isključivo putem ESJN-a.</w:t>
      </w:r>
    </w:p>
    <w:p w14:paraId="7A540EA0" w14:textId="314CF7DE" w:rsidR="00ED57A9" w:rsidRPr="00C95F21" w:rsidRDefault="00F94DD7" w:rsidP="00ED57A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r w:rsidRPr="009A56B6">
        <w:rPr>
          <w:rFonts w:ascii="Arial" w:hAnsi="Arial" w:cs="Arial"/>
          <w:b/>
          <w:lang w:val="sr-Latn-ME"/>
        </w:rPr>
        <w:lastRenderedPageBreak/>
        <w:t>IZJAVA NARUČIOCA O NEPOSTOJANJU SUKOBA INTERESA</w:t>
      </w:r>
      <w:bookmarkEnd w:id="1"/>
      <w:bookmarkEnd w:id="2"/>
      <w:bookmarkEnd w:id="3"/>
    </w:p>
    <w:p w14:paraId="05C20C83" w14:textId="7891C41F" w:rsidR="00ED57A9" w:rsidRPr="009A56B6" w:rsidRDefault="008E1183" w:rsidP="00ED57A9">
      <w:pPr>
        <w:pStyle w:val="Pasussalistom"/>
        <w:spacing w:before="0" w:after="0" w:line="240" w:lineRule="auto"/>
        <w:ind w:left="0" w:right="85"/>
        <w:rPr>
          <w:rFonts w:ascii="Arial" w:hAnsi="Arial" w:cs="Arial"/>
          <w:sz w:val="24"/>
          <w:szCs w:val="24"/>
        </w:rPr>
      </w:pPr>
      <w:r w:rsidRPr="008E1183">
        <w:rPr>
          <w:rFonts w:ascii="Arial" w:hAnsi="Arial" w:cs="Arial"/>
          <w:noProof/>
          <w:sz w:val="24"/>
          <w:szCs w:val="24"/>
        </w:rPr>
        <w:drawing>
          <wp:inline distT="0" distB="0" distL="0" distR="0" wp14:anchorId="02192742" wp14:editId="541C34BD">
            <wp:extent cx="5760720" cy="814324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3240"/>
                    </a:xfrm>
                    <a:prstGeom prst="rect">
                      <a:avLst/>
                    </a:prstGeom>
                    <a:noFill/>
                    <a:ln>
                      <a:noFill/>
                    </a:ln>
                  </pic:spPr>
                </pic:pic>
              </a:graphicData>
            </a:graphic>
          </wp:inline>
        </w:drawing>
      </w:r>
    </w:p>
    <w:p w14:paraId="174E37F6" w14:textId="2D2B880F" w:rsidR="009C2359" w:rsidRPr="009C2359" w:rsidRDefault="009C2359" w:rsidP="009C2359">
      <w:pPr>
        <w:jc w:val="right"/>
        <w:rPr>
          <w:rFonts w:ascii="Arial" w:eastAsia="Calibri" w:hAnsi="Arial" w:cs="Arial"/>
          <w:i/>
          <w:iCs/>
          <w:lang w:val="pt-BR"/>
        </w:rPr>
      </w:pPr>
      <w:r w:rsidRPr="009C2359">
        <w:rPr>
          <w:rFonts w:ascii="Arial" w:eastAsia="Calibri" w:hAnsi="Arial" w:cs="Arial"/>
          <w:i/>
          <w:iCs/>
          <w:lang w:val="pt-BR"/>
        </w:rPr>
        <w:t>.</w:t>
      </w:r>
      <w:r w:rsidRPr="009C2359">
        <w:rPr>
          <w:rFonts w:ascii="Arial" w:eastAsia="Calibri" w:hAnsi="Arial" w:cs="Arial"/>
          <w:i/>
          <w:noProof/>
          <w:lang w:val="pt-BR"/>
        </w:rPr>
        <w:t xml:space="preserve"> </w:t>
      </w:r>
    </w:p>
    <w:p w14:paraId="2EC5A698" w14:textId="77777777" w:rsidR="00F94DD7" w:rsidRPr="009C2359" w:rsidRDefault="00FB1B5D" w:rsidP="009C2359">
      <w:pPr>
        <w:pStyle w:val="Pasussalistom"/>
        <w:spacing w:after="0"/>
        <w:ind w:right="85"/>
        <w:rPr>
          <w:rFonts w:ascii="Arial" w:hAnsi="Arial" w:cs="Arial"/>
          <w:sz w:val="24"/>
          <w:szCs w:val="24"/>
          <w:lang w:val="pt-BR"/>
        </w:rPr>
      </w:pPr>
      <w:r w:rsidRPr="009A56B6">
        <w:rPr>
          <w:rFonts w:ascii="Arial" w:hAnsi="Arial" w:cs="Arial"/>
          <w:i/>
          <w:iCs/>
          <w:sz w:val="24"/>
          <w:szCs w:val="24"/>
        </w:rPr>
        <w:lastRenderedPageBreak/>
        <w:t xml:space="preserve"> </w:t>
      </w:r>
      <w:r w:rsidRPr="009A56B6">
        <w:rPr>
          <w:rFonts w:ascii="Arial" w:hAnsi="Arial" w:cs="Arial"/>
          <w:i/>
          <w:iCs/>
          <w:sz w:val="24"/>
          <w:szCs w:val="24"/>
          <w:lang w:val="pt-BR"/>
        </w:rPr>
        <w:t xml:space="preserve"> </w:t>
      </w:r>
    </w:p>
    <w:p w14:paraId="6F94E0F8" w14:textId="77777777" w:rsidR="00F94DD7" w:rsidRPr="009A56B6" w:rsidRDefault="00F94DD7" w:rsidP="00F94DD7">
      <w:pPr>
        <w:tabs>
          <w:tab w:val="left" w:pos="1701"/>
          <w:tab w:val="left" w:pos="4820"/>
        </w:tabs>
        <w:jc w:val="both"/>
        <w:rPr>
          <w:rFonts w:ascii="Arial" w:hAnsi="Arial" w:cs="Arial"/>
          <w:color w:val="000000"/>
          <w:u w:val="single"/>
          <w:lang w:val="sr-Latn-ME"/>
        </w:rPr>
      </w:pPr>
    </w:p>
    <w:p w14:paraId="3D877C6F" w14:textId="77777777" w:rsidR="00F94DD7" w:rsidRPr="009A56B6" w:rsidRDefault="00F94DD7" w:rsidP="00F94DD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lang w:val="sr-Latn-ME"/>
        </w:rPr>
      </w:pPr>
      <w:bookmarkStart w:id="17" w:name="_Toc62730568"/>
      <w:r w:rsidRPr="009A56B6">
        <w:rPr>
          <w:rFonts w:ascii="Arial" w:hAnsi="Arial" w:cs="Arial"/>
          <w:b/>
          <w:lang w:val="sr-Latn-ME"/>
        </w:rPr>
        <w:t>UPUTSTVO O PRAVNOM SREDSTVU</w:t>
      </w:r>
      <w:bookmarkEnd w:id="17"/>
    </w:p>
    <w:p w14:paraId="11BD8F5C" w14:textId="77777777" w:rsidR="00F94DD7" w:rsidRPr="009A56B6" w:rsidRDefault="00F94DD7" w:rsidP="00F94DD7">
      <w:pPr>
        <w:tabs>
          <w:tab w:val="left" w:pos="5760"/>
        </w:tabs>
        <w:jc w:val="center"/>
        <w:rPr>
          <w:rFonts w:ascii="Arial" w:hAnsi="Arial" w:cs="Arial"/>
          <w:color w:val="000000"/>
          <w:lang w:val="sr-Latn-ME"/>
        </w:rPr>
      </w:pPr>
    </w:p>
    <w:p w14:paraId="30317884" w14:textId="77777777" w:rsidR="00B75938" w:rsidRPr="00B75938" w:rsidRDefault="00B75938" w:rsidP="00B75938">
      <w:pPr>
        <w:tabs>
          <w:tab w:val="left" w:pos="5760"/>
        </w:tabs>
        <w:ind w:firstLine="567"/>
        <w:jc w:val="both"/>
        <w:rPr>
          <w:rFonts w:ascii="Arial" w:hAnsi="Arial" w:cs="Arial"/>
          <w:color w:val="000000"/>
        </w:rPr>
      </w:pPr>
      <w:r w:rsidRPr="00B75938">
        <w:rPr>
          <w:rFonts w:ascii="Arial" w:hAnsi="Arial" w:cs="Arial"/>
          <w:color w:val="000000"/>
          <w:lang w:val="sr-Latn-ME"/>
        </w:rPr>
        <w:t>Privredni subjekat može da izjavi žalbu protiv ove tenderske dokumentacije Komisiji za zaštitu prava</w:t>
      </w:r>
      <w:r w:rsidRPr="00B75938">
        <w:rPr>
          <w:rFonts w:ascii="Arial" w:hAnsi="Arial" w:cs="Arial"/>
          <w:color w:val="000000"/>
        </w:rPr>
        <w:t>:</w:t>
      </w:r>
    </w:p>
    <w:p w14:paraId="74E92D5A" w14:textId="77777777" w:rsidR="00B75938" w:rsidRPr="00B75938" w:rsidRDefault="00B75938" w:rsidP="00B75938">
      <w:pPr>
        <w:autoSpaceDE w:val="0"/>
        <w:autoSpaceDN w:val="0"/>
        <w:adjustRightInd w:val="0"/>
        <w:spacing w:before="60" w:after="60"/>
        <w:ind w:left="567" w:hanging="283"/>
        <w:jc w:val="both"/>
        <w:rPr>
          <w:rFonts w:ascii="Arial" w:hAnsi="Arial" w:cs="Arial"/>
          <w:color w:val="000000"/>
        </w:rPr>
      </w:pPr>
      <w:r w:rsidRPr="00B75938">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07DC7E3" w14:textId="77777777" w:rsidR="00B75938" w:rsidRPr="00B75938" w:rsidRDefault="00B75938" w:rsidP="00B75938">
      <w:pPr>
        <w:autoSpaceDE w:val="0"/>
        <w:autoSpaceDN w:val="0"/>
        <w:adjustRightInd w:val="0"/>
        <w:spacing w:before="60" w:after="60"/>
        <w:ind w:left="567" w:hanging="283"/>
        <w:jc w:val="both"/>
        <w:rPr>
          <w:rFonts w:ascii="Arial" w:hAnsi="Arial" w:cs="Arial"/>
          <w:color w:val="000000"/>
        </w:rPr>
      </w:pPr>
      <w:r w:rsidRPr="00B75938">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46A2269" w14:textId="77777777" w:rsidR="00B75938" w:rsidRPr="00B75938" w:rsidRDefault="00B75938" w:rsidP="00B75938">
      <w:pPr>
        <w:autoSpaceDE w:val="0"/>
        <w:autoSpaceDN w:val="0"/>
        <w:adjustRightInd w:val="0"/>
        <w:spacing w:before="60" w:after="60"/>
        <w:ind w:left="567" w:hanging="283"/>
        <w:jc w:val="both"/>
        <w:rPr>
          <w:rFonts w:ascii="Arial" w:hAnsi="Arial" w:cs="Arial"/>
          <w:color w:val="000000"/>
        </w:rPr>
      </w:pPr>
      <w:r w:rsidRPr="00B75938">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6B6F2E8" w14:textId="77777777" w:rsidR="00B75938" w:rsidRPr="00B75938" w:rsidRDefault="00B75938" w:rsidP="00B75938">
      <w:pPr>
        <w:tabs>
          <w:tab w:val="left" w:pos="5760"/>
        </w:tabs>
        <w:jc w:val="both"/>
        <w:rPr>
          <w:rFonts w:ascii="Arial" w:hAnsi="Arial" w:cs="Arial"/>
          <w:color w:val="000000"/>
          <w:lang w:val="sr-Latn-ME"/>
        </w:rPr>
      </w:pPr>
    </w:p>
    <w:p w14:paraId="4391832D" w14:textId="77777777" w:rsidR="00B75938" w:rsidRPr="00B75938" w:rsidRDefault="00B75938" w:rsidP="00B75938">
      <w:pPr>
        <w:autoSpaceDE w:val="0"/>
        <w:autoSpaceDN w:val="0"/>
        <w:adjustRightInd w:val="0"/>
        <w:ind w:firstLine="567"/>
        <w:jc w:val="both"/>
        <w:rPr>
          <w:rFonts w:ascii="Arial" w:hAnsi="Arial" w:cs="Arial"/>
          <w:color w:val="000000"/>
          <w:lang w:val="sr-Latn-ME"/>
        </w:rPr>
      </w:pPr>
      <w:r w:rsidRPr="00B75938">
        <w:rPr>
          <w:rFonts w:ascii="Arial" w:hAnsi="Arial" w:cs="Arial"/>
          <w:color w:val="000000"/>
          <w:lang w:val="sr-Latn-ME"/>
        </w:rPr>
        <w:t>Žalba se izjavljuje preko naručioca neposredno putem ESJN-a. Žalba koja nije podnesena na naprijed predviđeni način biće odbijena kao nedozvoljena.</w:t>
      </w:r>
    </w:p>
    <w:p w14:paraId="40622778" w14:textId="77777777" w:rsidR="00B75938" w:rsidRPr="00B75938" w:rsidRDefault="00B75938" w:rsidP="00B75938">
      <w:pPr>
        <w:autoSpaceDE w:val="0"/>
        <w:autoSpaceDN w:val="0"/>
        <w:adjustRightInd w:val="0"/>
        <w:ind w:firstLine="567"/>
        <w:jc w:val="both"/>
        <w:rPr>
          <w:rFonts w:ascii="Arial" w:hAnsi="Arial" w:cs="Arial"/>
          <w:color w:val="000000"/>
          <w:lang w:val="sr-Latn-ME"/>
        </w:rPr>
      </w:pPr>
    </w:p>
    <w:p w14:paraId="1091036F" w14:textId="77777777" w:rsidR="00B75938" w:rsidRPr="00B75938" w:rsidRDefault="00B75938" w:rsidP="00B75938">
      <w:pPr>
        <w:autoSpaceDE w:val="0"/>
        <w:autoSpaceDN w:val="0"/>
        <w:adjustRightInd w:val="0"/>
        <w:ind w:firstLine="567"/>
        <w:jc w:val="both"/>
        <w:rPr>
          <w:rFonts w:ascii="Arial" w:hAnsi="Arial" w:cs="Arial"/>
          <w:color w:val="000000"/>
          <w:highlight w:val="yellow"/>
          <w:lang w:val="sr-Latn-ME"/>
        </w:rPr>
      </w:pPr>
      <w:r w:rsidRPr="00B75938">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63D6ED3" w14:textId="77777777" w:rsidR="00B75938" w:rsidRPr="00B75938" w:rsidRDefault="00B75938" w:rsidP="00B75938">
      <w:pPr>
        <w:tabs>
          <w:tab w:val="left" w:pos="5760"/>
        </w:tabs>
        <w:ind w:firstLine="567"/>
        <w:jc w:val="both"/>
        <w:rPr>
          <w:rFonts w:ascii="Arial" w:hAnsi="Arial" w:cs="Arial"/>
          <w:color w:val="000000"/>
          <w:lang w:val="sr-Latn-ME"/>
        </w:rPr>
      </w:pPr>
    </w:p>
    <w:p w14:paraId="1DD162A8" w14:textId="77777777" w:rsidR="00B75938" w:rsidRPr="00B75938" w:rsidRDefault="00B75938" w:rsidP="00B75938">
      <w:pPr>
        <w:tabs>
          <w:tab w:val="left" w:pos="5760"/>
        </w:tabs>
        <w:ind w:firstLine="567"/>
        <w:jc w:val="both"/>
        <w:rPr>
          <w:rFonts w:ascii="Arial" w:hAnsi="Arial" w:cs="Arial"/>
          <w:color w:val="000000"/>
          <w:lang w:val="sr-Latn-ME"/>
        </w:rPr>
      </w:pPr>
      <w:r w:rsidRPr="00B75938">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4C27DE2" w14:textId="77777777" w:rsidR="00B75938" w:rsidRPr="00B75938" w:rsidRDefault="00B75938" w:rsidP="00B75938">
      <w:pPr>
        <w:tabs>
          <w:tab w:val="left" w:pos="5760"/>
        </w:tabs>
        <w:ind w:firstLine="567"/>
        <w:jc w:val="both"/>
        <w:rPr>
          <w:rFonts w:ascii="Arial" w:hAnsi="Arial" w:cs="Arial"/>
          <w:color w:val="000000"/>
          <w:lang w:val="sr-Latn-ME"/>
        </w:rPr>
      </w:pPr>
    </w:p>
    <w:p w14:paraId="3463F914" w14:textId="77777777" w:rsidR="00B75938" w:rsidRPr="00B75938" w:rsidRDefault="00B75938" w:rsidP="00B75938">
      <w:pPr>
        <w:tabs>
          <w:tab w:val="left" w:pos="5760"/>
        </w:tabs>
        <w:ind w:firstLine="567"/>
        <w:jc w:val="both"/>
        <w:rPr>
          <w:rFonts w:ascii="Arial" w:hAnsi="Arial" w:cs="Arial"/>
          <w:color w:val="000000"/>
          <w:lang w:val="sr-Latn-ME"/>
        </w:rPr>
      </w:pPr>
      <w:r w:rsidRPr="00B75938">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B75938">
          <w:rPr>
            <w:rFonts w:ascii="Arial" w:hAnsi="Arial" w:cs="Arial"/>
            <w:color w:val="0000FF"/>
            <w:u w:val="single"/>
            <w:lang w:val="sr-Latn-ME"/>
          </w:rPr>
          <w:t>http://www.kontrola-nabavki.me/</w:t>
        </w:r>
      </w:hyperlink>
      <w:r w:rsidRPr="00B75938">
        <w:rPr>
          <w:rFonts w:ascii="Arial" w:hAnsi="Arial" w:cs="Arial"/>
          <w:color w:val="000000"/>
          <w:lang w:val="sr-Latn-ME"/>
        </w:rPr>
        <w:t>.“.</w:t>
      </w:r>
    </w:p>
    <w:p w14:paraId="7A575405" w14:textId="77777777" w:rsidR="00B75938" w:rsidRPr="00B75938" w:rsidRDefault="00B75938" w:rsidP="00B75938">
      <w:pPr>
        <w:tabs>
          <w:tab w:val="left" w:pos="5760"/>
        </w:tabs>
        <w:ind w:firstLine="567"/>
        <w:jc w:val="both"/>
        <w:rPr>
          <w:rFonts w:ascii="Arial" w:hAnsi="Arial" w:cs="Arial"/>
          <w:color w:val="000000"/>
          <w:lang w:val="sr-Latn-ME"/>
        </w:rPr>
      </w:pPr>
    </w:p>
    <w:p w14:paraId="033F4945" w14:textId="77777777" w:rsidR="00B75938" w:rsidRPr="00B75938" w:rsidRDefault="00B75938" w:rsidP="00B75938">
      <w:pPr>
        <w:spacing w:after="200" w:line="276" w:lineRule="auto"/>
        <w:rPr>
          <w:rFonts w:ascii="Arial" w:eastAsia="Calibri" w:hAnsi="Arial" w:cs="Arial"/>
        </w:rPr>
      </w:pPr>
    </w:p>
    <w:p w14:paraId="2DEA7C83" w14:textId="77777777" w:rsidR="00F94DD7" w:rsidRPr="009A56B6" w:rsidRDefault="00F94DD7" w:rsidP="00F94DD7">
      <w:pPr>
        <w:tabs>
          <w:tab w:val="left" w:pos="5760"/>
        </w:tabs>
        <w:ind w:firstLine="567"/>
        <w:jc w:val="both"/>
        <w:rPr>
          <w:rFonts w:ascii="Arial" w:hAnsi="Arial" w:cs="Arial"/>
          <w:color w:val="000000"/>
          <w:lang w:val="sr-Latn-ME"/>
        </w:rPr>
      </w:pPr>
    </w:p>
    <w:p w14:paraId="17B77A06" w14:textId="77777777" w:rsidR="00F94DD7" w:rsidRPr="009A56B6" w:rsidRDefault="00F94DD7" w:rsidP="00F94DD7">
      <w:pPr>
        <w:tabs>
          <w:tab w:val="left" w:pos="5760"/>
        </w:tabs>
        <w:ind w:firstLine="567"/>
        <w:jc w:val="both"/>
        <w:rPr>
          <w:rFonts w:ascii="Arial" w:hAnsi="Arial" w:cs="Arial"/>
          <w:color w:val="000000"/>
          <w:lang w:val="sr-Latn-ME"/>
        </w:rPr>
      </w:pPr>
    </w:p>
    <w:p w14:paraId="74D0E6C8" w14:textId="77777777" w:rsidR="00F94DD7" w:rsidRPr="009A56B6" w:rsidRDefault="00F94DD7" w:rsidP="00F94DD7">
      <w:pPr>
        <w:tabs>
          <w:tab w:val="left" w:pos="5760"/>
        </w:tabs>
        <w:ind w:firstLine="567"/>
        <w:jc w:val="both"/>
        <w:rPr>
          <w:rFonts w:ascii="Arial" w:hAnsi="Arial" w:cs="Arial"/>
          <w:color w:val="000000"/>
          <w:lang w:val="sr-Latn-ME"/>
        </w:rPr>
      </w:pPr>
    </w:p>
    <w:p w14:paraId="0D32861D" w14:textId="77777777" w:rsidR="00F94DD7" w:rsidRPr="009A56B6" w:rsidRDefault="00F94DD7" w:rsidP="00F94DD7">
      <w:pPr>
        <w:tabs>
          <w:tab w:val="left" w:pos="5760"/>
        </w:tabs>
        <w:ind w:firstLine="567"/>
        <w:jc w:val="both"/>
        <w:rPr>
          <w:rFonts w:ascii="Arial" w:hAnsi="Arial" w:cs="Arial"/>
          <w:color w:val="000000"/>
          <w:lang w:val="sr-Latn-ME"/>
        </w:rPr>
      </w:pPr>
    </w:p>
    <w:p w14:paraId="685698FB" w14:textId="77777777" w:rsidR="00A912CC" w:rsidRPr="009A56B6" w:rsidRDefault="00A912CC">
      <w:pPr>
        <w:rPr>
          <w:rFonts w:ascii="Arial" w:hAnsi="Arial" w:cs="Arial"/>
        </w:rPr>
      </w:pPr>
    </w:p>
    <w:sectPr w:rsidR="00A912CC" w:rsidRPr="009A56B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9C70B" w14:textId="77777777" w:rsidR="00935B6D" w:rsidRDefault="00935B6D" w:rsidP="00F94DD7">
      <w:r>
        <w:separator/>
      </w:r>
    </w:p>
  </w:endnote>
  <w:endnote w:type="continuationSeparator" w:id="0">
    <w:p w14:paraId="080B0D61" w14:textId="77777777" w:rsidR="00935B6D" w:rsidRDefault="00935B6D"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4756914"/>
      <w:docPartObj>
        <w:docPartGallery w:val="Page Numbers (Bottom of Page)"/>
        <w:docPartUnique/>
      </w:docPartObj>
    </w:sdtPr>
    <w:sdtEndPr>
      <w:rPr>
        <w:noProof/>
      </w:rPr>
    </w:sdtEndPr>
    <w:sdtContent>
      <w:p w14:paraId="523D5C90" w14:textId="235ECB03" w:rsidR="00E33626" w:rsidRDefault="00E33626">
        <w:pPr>
          <w:pStyle w:val="Podnojestranice"/>
          <w:jc w:val="right"/>
        </w:pPr>
        <w:r>
          <w:fldChar w:fldCharType="begin"/>
        </w:r>
        <w:r>
          <w:instrText xml:space="preserve"> PAGE   \* MERGEFORMAT </w:instrText>
        </w:r>
        <w:r>
          <w:fldChar w:fldCharType="separate"/>
        </w:r>
        <w:r w:rsidR="00896880">
          <w:rPr>
            <w:noProof/>
          </w:rPr>
          <w:t>6</w:t>
        </w:r>
        <w:r>
          <w:rPr>
            <w:noProof/>
          </w:rPr>
          <w:fldChar w:fldCharType="end"/>
        </w:r>
        <w:r>
          <w:rPr>
            <w:noProof/>
          </w:rPr>
          <w:t xml:space="preserve"> od 1</w:t>
        </w:r>
        <w:r w:rsidR="00642501">
          <w:rPr>
            <w:noProof/>
          </w:rPr>
          <w:t>5</w:t>
        </w:r>
      </w:p>
    </w:sdtContent>
  </w:sdt>
  <w:p w14:paraId="1714E0E6" w14:textId="77777777" w:rsidR="00267EFD" w:rsidRDefault="00267EFD">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9132E" w14:textId="77777777" w:rsidR="00935B6D" w:rsidRDefault="00935B6D" w:rsidP="00F94DD7">
      <w:r>
        <w:separator/>
      </w:r>
    </w:p>
  </w:footnote>
  <w:footnote w:type="continuationSeparator" w:id="0">
    <w:p w14:paraId="68E30932" w14:textId="77777777" w:rsidR="00935B6D" w:rsidRDefault="00935B6D" w:rsidP="00F94DD7">
      <w:r>
        <w:continuationSeparator/>
      </w:r>
    </w:p>
  </w:footnote>
  <w:footnote w:id="1">
    <w:p w14:paraId="541C95CD" w14:textId="77777777" w:rsidR="00740C3A" w:rsidRDefault="00740C3A" w:rsidP="00740C3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7ABC5AB" w14:textId="77777777" w:rsidR="00740C3A" w:rsidRDefault="00740C3A" w:rsidP="00740C3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3CB160D" w14:textId="77777777" w:rsidR="00740C3A" w:rsidRDefault="00740C3A" w:rsidP="00740C3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6119BDE6" w14:textId="77777777" w:rsidR="00740C3A" w:rsidRDefault="00740C3A" w:rsidP="00740C3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396FDD7" w14:textId="77777777" w:rsidR="00740C3A" w:rsidRDefault="00740C3A" w:rsidP="00740C3A">
      <w:pPr>
        <w:pStyle w:val="Tekstfusnote"/>
        <w:jc w:val="both"/>
        <w:rPr>
          <w:rFonts w:ascii="Arial" w:hAnsi="Arial" w:cs="Arial"/>
          <w:sz w:val="16"/>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4295006A" w14:textId="77777777" w:rsidR="00740C3A" w:rsidRDefault="00740C3A" w:rsidP="00740C3A">
      <w:pPr>
        <w:pStyle w:val="Tekstfusnote"/>
        <w:jc w:val="both"/>
        <w:rPr>
          <w:rFonts w:ascii="Arial" w:hAnsi="Arial" w:cs="Arial"/>
          <w:sz w:val="16"/>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693DBE25" w14:textId="77777777" w:rsidR="00740C3A" w:rsidRDefault="00740C3A" w:rsidP="00740C3A">
      <w:pPr>
        <w:jc w:val="both"/>
        <w:rPr>
          <w:rFonts w:ascii="Arial" w:hAnsi="Arial" w:cs="Arial"/>
          <w:color w:val="000000"/>
          <w:sz w:val="16"/>
          <w:szCs w:val="16"/>
        </w:rPr>
      </w:pPr>
      <w:r>
        <w:rPr>
          <w:rStyle w:val="Referencafusnote"/>
          <w:rFonts w:ascii="Arial" w:eastAsia="Calibri"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8">
    <w:p w14:paraId="00B470E7" w14:textId="77777777" w:rsidR="00740C3A" w:rsidRDefault="00740C3A" w:rsidP="00740C3A">
      <w:pPr>
        <w:jc w:val="both"/>
        <w:rPr>
          <w:rFonts w:ascii="Arial" w:eastAsia="Calibri" w:hAnsi="Arial" w:cs="Arial"/>
          <w:color w:val="000000"/>
          <w:sz w:val="16"/>
          <w:szCs w:val="16"/>
        </w:rPr>
      </w:pPr>
      <w:r>
        <w:rPr>
          <w:rStyle w:val="Referencafusnote"/>
          <w:rFonts w:ascii="Arial" w:eastAsia="Calibri"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A1D3454"/>
    <w:multiLevelType w:val="hybridMultilevel"/>
    <w:tmpl w:val="5E542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1F300F6"/>
    <w:multiLevelType w:val="hybridMultilevel"/>
    <w:tmpl w:val="00CA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1CD24AD"/>
    <w:multiLevelType w:val="hybridMultilevel"/>
    <w:tmpl w:val="6F105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0"/>
  </w:num>
  <w:num w:numId="4">
    <w:abstractNumId w:val="9"/>
  </w:num>
  <w:num w:numId="5">
    <w:abstractNumId w:val="0"/>
  </w:num>
  <w:num w:numId="6">
    <w:abstractNumId w:val="14"/>
  </w:num>
  <w:num w:numId="7">
    <w:abstractNumId w:val="7"/>
  </w:num>
  <w:num w:numId="8">
    <w:abstractNumId w:val="4"/>
  </w:num>
  <w:num w:numId="9">
    <w:abstractNumId w:val="1"/>
  </w:num>
  <w:num w:numId="10">
    <w:abstractNumId w:val="2"/>
  </w:num>
  <w:num w:numId="11">
    <w:abstractNumId w:val="16"/>
  </w:num>
  <w:num w:numId="12">
    <w:abstractNumId w:val="8"/>
  </w:num>
  <w:num w:numId="13">
    <w:abstractNumId w:val="6"/>
  </w:num>
  <w:num w:numId="14">
    <w:abstractNumId w:val="11"/>
  </w:num>
  <w:num w:numId="15">
    <w:abstractNumId w:val="12"/>
  </w:num>
  <w:num w:numId="16">
    <w:abstractNumId w:val="15"/>
  </w:num>
  <w:num w:numId="17">
    <w:abstractNumId w:val="13"/>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lvlOverride w:ilvl="2"/>
    <w:lvlOverride w:ilvl="3"/>
    <w:lvlOverride w:ilvl="4"/>
    <w:lvlOverride w:ilvl="5"/>
    <w:lvlOverride w:ilvl="6"/>
    <w:lvlOverride w:ilvl="7"/>
    <w:lvlOverride w:ilvl="8"/>
  </w:num>
  <w:num w:numId="21">
    <w:abstractNumId w:val="12"/>
    <w:lvlOverride w:ilvl="0"/>
    <w:lvlOverride w:ilvl="1"/>
    <w:lvlOverride w:ilvl="2"/>
    <w:lvlOverride w:ilvl="3"/>
    <w:lvlOverride w:ilvl="4"/>
    <w:lvlOverride w:ilvl="5"/>
    <w:lvlOverride w:ilvl="6"/>
    <w:lvlOverride w:ilvl="7"/>
    <w:lvlOverride w:ilvl="8"/>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lvlOverride w:ilvl="1"/>
    <w:lvlOverride w:ilvl="2"/>
    <w:lvlOverride w:ilvl="3"/>
    <w:lvlOverride w:ilvl="4"/>
    <w:lvlOverride w:ilvl="5"/>
    <w:lvlOverride w:ilvl="6"/>
    <w:lvlOverride w:ilvl="7"/>
    <w:lvlOverride w:ilvl="8"/>
  </w:num>
  <w:num w:numId="25">
    <w:abstractNumId w:val="8"/>
    <w:lvlOverride w:ilvl="0"/>
    <w:lvlOverride w:ilvl="1"/>
    <w:lvlOverride w:ilvl="2"/>
    <w:lvlOverride w:ilvl="3"/>
    <w:lvlOverride w:ilvl="4"/>
    <w:lvlOverride w:ilvl="5"/>
    <w:lvlOverride w:ilvl="6"/>
    <w:lvlOverride w:ilvl="7"/>
    <w:lvlOverride w:ilvl="8"/>
  </w:num>
  <w:num w:numId="26">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A55AF"/>
    <w:rsid w:val="000C333B"/>
    <w:rsid w:val="000D340E"/>
    <w:rsid w:val="001228BE"/>
    <w:rsid w:val="00146B24"/>
    <w:rsid w:val="001C66BB"/>
    <w:rsid w:val="001E66AA"/>
    <w:rsid w:val="002434F3"/>
    <w:rsid w:val="00255AD0"/>
    <w:rsid w:val="00267EFD"/>
    <w:rsid w:val="002D080B"/>
    <w:rsid w:val="002E3202"/>
    <w:rsid w:val="00305E7C"/>
    <w:rsid w:val="003512FA"/>
    <w:rsid w:val="003932C9"/>
    <w:rsid w:val="003A33FE"/>
    <w:rsid w:val="003D284E"/>
    <w:rsid w:val="003D7CAB"/>
    <w:rsid w:val="003F1A6A"/>
    <w:rsid w:val="003F709F"/>
    <w:rsid w:val="00405A29"/>
    <w:rsid w:val="00434C51"/>
    <w:rsid w:val="0045364A"/>
    <w:rsid w:val="004A1CDD"/>
    <w:rsid w:val="004E7C2C"/>
    <w:rsid w:val="004E7F74"/>
    <w:rsid w:val="00591654"/>
    <w:rsid w:val="005A4913"/>
    <w:rsid w:val="005B398E"/>
    <w:rsid w:val="005E041B"/>
    <w:rsid w:val="005F19D6"/>
    <w:rsid w:val="0060628B"/>
    <w:rsid w:val="00642501"/>
    <w:rsid w:val="006633F5"/>
    <w:rsid w:val="00720E22"/>
    <w:rsid w:val="007232DF"/>
    <w:rsid w:val="00735FBD"/>
    <w:rsid w:val="00740C3A"/>
    <w:rsid w:val="00775E5E"/>
    <w:rsid w:val="007B3997"/>
    <w:rsid w:val="00825324"/>
    <w:rsid w:val="0082783A"/>
    <w:rsid w:val="00896880"/>
    <w:rsid w:val="008E1183"/>
    <w:rsid w:val="008F2C93"/>
    <w:rsid w:val="008F6C51"/>
    <w:rsid w:val="00935B6D"/>
    <w:rsid w:val="00936CE2"/>
    <w:rsid w:val="00952023"/>
    <w:rsid w:val="009A56B6"/>
    <w:rsid w:val="009C2359"/>
    <w:rsid w:val="009C3437"/>
    <w:rsid w:val="00A31293"/>
    <w:rsid w:val="00A5385F"/>
    <w:rsid w:val="00A912CC"/>
    <w:rsid w:val="00AC70C1"/>
    <w:rsid w:val="00B22673"/>
    <w:rsid w:val="00B75938"/>
    <w:rsid w:val="00BE2778"/>
    <w:rsid w:val="00BF0B69"/>
    <w:rsid w:val="00C00869"/>
    <w:rsid w:val="00C57436"/>
    <w:rsid w:val="00C66D79"/>
    <w:rsid w:val="00C95F21"/>
    <w:rsid w:val="00D104BC"/>
    <w:rsid w:val="00D318BA"/>
    <w:rsid w:val="00D90997"/>
    <w:rsid w:val="00E33626"/>
    <w:rsid w:val="00E37C29"/>
    <w:rsid w:val="00E51B56"/>
    <w:rsid w:val="00ED57A9"/>
    <w:rsid w:val="00F2696C"/>
    <w:rsid w:val="00F4039B"/>
    <w:rsid w:val="00F94DD7"/>
    <w:rsid w:val="00F9692B"/>
    <w:rsid w:val="00FA5D84"/>
    <w:rsid w:val="00FB1B5D"/>
    <w:rsid w:val="00FC7AB6"/>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CD90C"/>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146B24"/>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F4039B"/>
    <w:pPr>
      <w:spacing w:before="96" w:after="120" w:line="360" w:lineRule="atLeast"/>
      <w:ind w:left="720"/>
    </w:pPr>
    <w:rPr>
      <w:rFonts w:ascii="Calibri" w:eastAsia="Calibri" w:hAnsi="Calibri" w:cs="Calibri"/>
      <w:sz w:val="22"/>
      <w:szCs w:val="22"/>
      <w:lang w:val="sr-Latn-CS"/>
    </w:rPr>
  </w:style>
  <w:style w:type="character" w:customStyle="1" w:styleId="PasussalistomChar">
    <w:name w:val="Pasus sa listom Char"/>
    <w:aliases w:val="Liste 1 Char,List Paragraph1 Char"/>
    <w:link w:val="Pasussalistom"/>
    <w:uiPriority w:val="99"/>
    <w:locked/>
    <w:rsid w:val="00F4039B"/>
    <w:rPr>
      <w:rFonts w:ascii="Calibri" w:eastAsia="Calibri" w:hAnsi="Calibri" w:cs="Calibri"/>
      <w:lang w:val="sr-Latn-CS"/>
    </w:rPr>
  </w:style>
  <w:style w:type="paragraph" w:styleId="NormalWeb">
    <w:name w:val="Normal (Web)"/>
    <w:basedOn w:val="Normal"/>
    <w:rsid w:val="004E7C2C"/>
    <w:pPr>
      <w:spacing w:before="100" w:beforeAutospacing="1" w:after="100" w:afterAutospacing="1"/>
    </w:pPr>
    <w:rPr>
      <w:lang w:val="en-GB"/>
    </w:rPr>
  </w:style>
  <w:style w:type="character" w:styleId="Naglaeno">
    <w:name w:val="Strong"/>
    <w:uiPriority w:val="22"/>
    <w:qFormat/>
    <w:rsid w:val="00E51B56"/>
    <w:rPr>
      <w:b/>
      <w:bCs/>
    </w:rPr>
  </w:style>
  <w:style w:type="character" w:customStyle="1" w:styleId="Naslov1Char">
    <w:name w:val="Naslov 1 Char"/>
    <w:aliases w:val="Heading 1. Char"/>
    <w:basedOn w:val="Podrazumevanifontpasusa"/>
    <w:link w:val="Naslov1"/>
    <w:uiPriority w:val="99"/>
    <w:rsid w:val="00146B24"/>
    <w:rPr>
      <w:rFonts w:ascii="Times New Roman" w:eastAsia="PMingLiU" w:hAnsi="Times New Roman" w:cs="Times New Roman"/>
      <w:b/>
      <w:bCs/>
      <w:i/>
      <w:iCs/>
      <w:sz w:val="28"/>
      <w:szCs w:val="28"/>
      <w:u w:val="single"/>
      <w:lang w:val="en-US"/>
    </w:rPr>
  </w:style>
  <w:style w:type="paragraph" w:styleId="Teloteksta2">
    <w:name w:val="Body Text 2"/>
    <w:basedOn w:val="Normal"/>
    <w:link w:val="Teloteksta2Char"/>
    <w:uiPriority w:val="99"/>
    <w:rsid w:val="00146B24"/>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146B24"/>
    <w:rPr>
      <w:rFonts w:ascii="Calibri" w:eastAsia="Calibri" w:hAnsi="Calibri" w:cs="Calibri"/>
      <w:lang w:val="en-US"/>
    </w:rPr>
  </w:style>
  <w:style w:type="character" w:customStyle="1" w:styleId="mat-h2">
    <w:name w:val="mat-h2"/>
    <w:basedOn w:val="Podrazumevanifontpasusa"/>
    <w:rsid w:val="003A33FE"/>
  </w:style>
  <w:style w:type="paragraph" w:customStyle="1" w:styleId="T30X">
    <w:name w:val="T30X"/>
    <w:basedOn w:val="Normal"/>
    <w:uiPriority w:val="99"/>
    <w:rsid w:val="009A56B6"/>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9572">
      <w:bodyDiv w:val="1"/>
      <w:marLeft w:val="0"/>
      <w:marRight w:val="0"/>
      <w:marTop w:val="0"/>
      <w:marBottom w:val="0"/>
      <w:divBdr>
        <w:top w:val="none" w:sz="0" w:space="0" w:color="auto"/>
        <w:left w:val="none" w:sz="0" w:space="0" w:color="auto"/>
        <w:bottom w:val="none" w:sz="0" w:space="0" w:color="auto"/>
        <w:right w:val="none" w:sz="0" w:space="0" w:color="auto"/>
      </w:divBdr>
    </w:div>
    <w:div w:id="721561978">
      <w:bodyDiv w:val="1"/>
      <w:marLeft w:val="0"/>
      <w:marRight w:val="0"/>
      <w:marTop w:val="0"/>
      <w:marBottom w:val="0"/>
      <w:divBdr>
        <w:top w:val="none" w:sz="0" w:space="0" w:color="auto"/>
        <w:left w:val="none" w:sz="0" w:space="0" w:color="auto"/>
        <w:bottom w:val="none" w:sz="0" w:space="0" w:color="auto"/>
        <w:right w:val="none" w:sz="0" w:space="0" w:color="auto"/>
      </w:divBdr>
    </w:div>
    <w:div w:id="898787087">
      <w:bodyDiv w:val="1"/>
      <w:marLeft w:val="0"/>
      <w:marRight w:val="0"/>
      <w:marTop w:val="0"/>
      <w:marBottom w:val="0"/>
      <w:divBdr>
        <w:top w:val="none" w:sz="0" w:space="0" w:color="auto"/>
        <w:left w:val="none" w:sz="0" w:space="0" w:color="auto"/>
        <w:bottom w:val="none" w:sz="0" w:space="0" w:color="auto"/>
        <w:right w:val="none" w:sz="0" w:space="0" w:color="auto"/>
      </w:divBdr>
    </w:div>
    <w:div w:id="1397047445">
      <w:bodyDiv w:val="1"/>
      <w:marLeft w:val="0"/>
      <w:marRight w:val="0"/>
      <w:marTop w:val="0"/>
      <w:marBottom w:val="0"/>
      <w:divBdr>
        <w:top w:val="none" w:sz="0" w:space="0" w:color="auto"/>
        <w:left w:val="none" w:sz="0" w:space="0" w:color="auto"/>
        <w:bottom w:val="none" w:sz="0" w:space="0" w:color="auto"/>
        <w:right w:val="none" w:sz="0" w:space="0" w:color="auto"/>
      </w:divBdr>
    </w:div>
    <w:div w:id="1644236547">
      <w:bodyDiv w:val="1"/>
      <w:marLeft w:val="0"/>
      <w:marRight w:val="0"/>
      <w:marTop w:val="0"/>
      <w:marBottom w:val="0"/>
      <w:divBdr>
        <w:top w:val="none" w:sz="0" w:space="0" w:color="auto"/>
        <w:left w:val="none" w:sz="0" w:space="0" w:color="auto"/>
        <w:bottom w:val="none" w:sz="0" w:space="0" w:color="auto"/>
        <w:right w:val="none" w:sz="0" w:space="0" w:color="auto"/>
      </w:divBdr>
    </w:div>
    <w:div w:id="1843279330">
      <w:bodyDiv w:val="1"/>
      <w:marLeft w:val="0"/>
      <w:marRight w:val="0"/>
      <w:marTop w:val="0"/>
      <w:marBottom w:val="0"/>
      <w:divBdr>
        <w:top w:val="none" w:sz="0" w:space="0" w:color="auto"/>
        <w:left w:val="none" w:sz="0" w:space="0" w:color="auto"/>
        <w:bottom w:val="none" w:sz="0" w:space="0" w:color="auto"/>
        <w:right w:val="none" w:sz="0" w:space="0" w:color="auto"/>
      </w:divBdr>
    </w:div>
    <w:div w:id="1920090272">
      <w:bodyDiv w:val="1"/>
      <w:marLeft w:val="0"/>
      <w:marRight w:val="0"/>
      <w:marTop w:val="0"/>
      <w:marBottom w:val="0"/>
      <w:divBdr>
        <w:top w:val="none" w:sz="0" w:space="0" w:color="auto"/>
        <w:left w:val="none" w:sz="0" w:space="0" w:color="auto"/>
        <w:bottom w:val="none" w:sz="0" w:space="0" w:color="auto"/>
        <w:right w:val="none" w:sz="0" w:space="0" w:color="auto"/>
      </w:divBdr>
    </w:div>
    <w:div w:id="20689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15</Pages>
  <Words>4474</Words>
  <Characters>25502</Characters>
  <Application>Microsoft Office Word</Application>
  <DocSecurity>0</DocSecurity>
  <Lines>212</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4</cp:revision>
  <dcterms:created xsi:type="dcterms:W3CDTF">2025-04-22T07:40:00Z</dcterms:created>
  <dcterms:modified xsi:type="dcterms:W3CDTF">2025-05-27T12:56:00Z</dcterms:modified>
</cp:coreProperties>
</file>