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276823FF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79309E">
        <w:rPr>
          <w:b/>
          <w:color w:val="000000"/>
          <w:lang w:val="pl-PL"/>
        </w:rPr>
        <w:t>Milorad Musa Burzan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219FBAA1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FC241F">
        <w:rPr>
          <w:lang w:val="sr-Latn-ME"/>
        </w:rPr>
        <w:t xml:space="preserve"> </w:t>
      </w:r>
      <w:r w:rsidR="00AE18B1">
        <w:rPr>
          <w:lang w:val="sr-Latn-ME"/>
        </w:rPr>
        <w:t>11-426/25-699</w:t>
      </w:r>
    </w:p>
    <w:p w14:paraId="64B69A1B" w14:textId="6EB9CB85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235E2E">
        <w:rPr>
          <w:color w:val="000000"/>
          <w:lang w:val="sr-Latn-ME"/>
        </w:rPr>
        <w:t>8</w:t>
      </w:r>
    </w:p>
    <w:p w14:paraId="4C42EFD9" w14:textId="19C60C5D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FC241F">
        <w:rPr>
          <w:color w:val="000000"/>
          <w:lang w:val="sr-Latn-ME"/>
        </w:rPr>
        <w:t xml:space="preserve"> </w:t>
      </w:r>
      <w:r w:rsidR="00235E2E">
        <w:rPr>
          <w:color w:val="000000"/>
          <w:lang w:val="sr-Latn-ME"/>
        </w:rPr>
        <w:t>12.05.2025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29CF688F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 i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79309E">
        <w:rPr>
          <w:color w:val="000000"/>
          <w:lang w:val="pl-PL"/>
        </w:rPr>
        <w:t>JU OŠ „</w:t>
      </w:r>
      <w:r w:rsidR="00FC241F" w:rsidRPr="0079309E">
        <w:rPr>
          <w:color w:val="000000"/>
          <w:lang w:val="pl-PL"/>
        </w:rPr>
        <w:t>Milorad Musa Burzan</w:t>
      </w:r>
      <w:r w:rsidR="00443F86" w:rsidRPr="0079309E">
        <w:rPr>
          <w:color w:val="000000"/>
          <w:lang w:val="pl-PL"/>
        </w:rPr>
        <w:t>”</w:t>
      </w:r>
      <w:r w:rsidR="0073719F" w:rsidRPr="0079309E">
        <w:rPr>
          <w:color w:val="000000"/>
          <w:lang w:val="pl-PL"/>
        </w:rPr>
        <w:t xml:space="preserve">, </w:t>
      </w:r>
      <w:r w:rsidR="00025DD0" w:rsidRPr="0079309E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39BF98E3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235E2E">
        <w:rPr>
          <w:b/>
          <w:color w:val="000000"/>
          <w:lang w:val="sr-Latn-ME"/>
        </w:rPr>
        <w:t>5</w:t>
      </w:r>
      <w:r w:rsidR="00203CA3" w:rsidRPr="00A33D87">
        <w:rPr>
          <w:b/>
          <w:color w:val="000000"/>
          <w:lang w:val="sr-Latn-ME"/>
        </w:rPr>
        <w:t>/202</w:t>
      </w:r>
      <w:r w:rsidR="00235E2E">
        <w:rPr>
          <w:b/>
          <w:color w:val="000000"/>
          <w:lang w:val="sr-Latn-ME"/>
        </w:rPr>
        <w:t>6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2C293EE2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4D6EDB">
        <w:rPr>
          <w:rFonts w:eastAsia="Calibri"/>
          <w:color w:val="000000"/>
          <w:lang w:val="sr-Latn-ME"/>
        </w:rPr>
        <w:t>77.3</w:t>
      </w:r>
      <w:r w:rsidR="00621B22">
        <w:rPr>
          <w:rFonts w:eastAsia="Calibri"/>
          <w:color w:val="000000"/>
          <w:lang w:val="sr-Latn-ME"/>
        </w:rPr>
        <w:t>7</w:t>
      </w:r>
      <w:r w:rsidR="004D6EDB">
        <w:rPr>
          <w:rFonts w:eastAsia="Calibri"/>
          <w:color w:val="000000"/>
          <w:lang w:val="sr-Latn-ME"/>
        </w:rPr>
        <w:t xml:space="preserve">6,00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će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>1) je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postoji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>3) ne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ne ispunjava uslov iz </w:t>
      </w:r>
      <w:r w:rsidR="0056446C" w:rsidRPr="00A33D87">
        <w:t>čl. 102, 104 ili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nije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>6) postoji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>8) po</w:t>
      </w:r>
      <w:r w:rsidR="00F43FBE" w:rsidRPr="00A33D87">
        <w:t>stoji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D8B81CC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752EAD">
        <w:rPr>
          <w:b/>
          <w:iCs/>
          <w:color w:val="000000"/>
          <w:lang w:val="sr-Latn-ME"/>
        </w:rPr>
        <w:t>7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0D3F3133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752EAD">
        <w:rPr>
          <w:iCs/>
          <w:color w:val="000000"/>
          <w:lang w:val="sr-Latn-ME"/>
        </w:rPr>
        <w:t>7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7240FF42" w14:textId="071B9E3E" w:rsidR="00FD719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lastRenderedPageBreak/>
        <w:t>Ako je ponuđena cijena 0,00 EUR-a, prilikom vrednovanja te cijene po podkriterijumu cijena uzima se da je ponuđena cijena 0,01 EUR.</w:t>
      </w: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8489406" w14:textId="2305C937" w:rsidR="00501412" w:rsidRDefault="008A6455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F87FA9">
        <w:rPr>
          <w:b/>
          <w:iCs/>
          <w:color w:val="000000"/>
          <w:lang w:val="sr-Latn-ME"/>
        </w:rPr>
        <w:t>kvalitet (K1)</w:t>
      </w:r>
      <w:r w:rsidR="00F87FA9" w:rsidRPr="00F87FA9">
        <w:rPr>
          <w:b/>
          <w:iCs/>
          <w:color w:val="000000"/>
          <w:lang w:val="sr-Latn-ME"/>
        </w:rPr>
        <w:t xml:space="preserve">- </w:t>
      </w:r>
      <w:r w:rsidR="00501412">
        <w:rPr>
          <w:b/>
          <w:iCs/>
          <w:color w:val="000000"/>
          <w:lang w:val="sr-Latn-ME"/>
        </w:rPr>
        <w:t>Reference ponuđača</w:t>
      </w:r>
      <w:r w:rsidR="001B7EC1" w:rsidRPr="001B7EC1">
        <w:rPr>
          <w:iCs/>
          <w:color w:val="000000"/>
          <w:lang w:val="sr-Latn-ME"/>
        </w:rPr>
        <w:t xml:space="preserve">. </w:t>
      </w:r>
      <w:r w:rsidR="00501412" w:rsidRPr="00501412">
        <w:rPr>
          <w:iCs/>
          <w:color w:val="000000"/>
          <w:lang w:val="sr-Latn-ME"/>
        </w:rPr>
        <w:t>Po parametru kvalitet (K), ponude će se vrednovati u odnosu na iskustvo (reference) ponuđača na uspješnom i kvalitetnom organizovanju đačke ekskurzije za učenike osnovnih i srednjih škola, minimalne vrijednosti pojedinačnog ugovora 30.000,00 EUR-a, bez PDV-a, u prethodnih pet godina, računajući i tekuću godinu u kojoj je započet postupak javne nabavke. Pojam reference ponuđača podrazumjeva reference podnosioca samostalne ponude i reference člana zajedničke ponude. Ponude će se vrednovati na sljedeći način: Ponudi uz koju je dostavljen najveći broj validnih potvrda o iskustvu ponuđača na uspješnom i kvalitetnom organizovanju đačke ekskurzije za učenike osnovnih i srednjih škola,, dodjeljuje se maksimalni predviđeni broj bodova po ovom parametru tj, 30 bodova, a ostalim ponudama dodjeljije se proporcionalni broj bodova po formuli: Broj bodova K = broj dostavljenih validnih potvrda / najveći broj dostavljenih validnih potvrda x 30. Dostavljene validne reference člana zajedničke ponude vrednuju se zbirno sa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Potvrda o iskustvu ponuđača treba da sadrži: opis i vrijednost predmeta nabavke; vrijeme realizacije ugovora i konstataciju da je ugovor blagovremeno i kvalitetno izvršen. Kao validne potvrde uzeće se potvrde o izvršenim uslugama u 2021, 2022, 2023</w:t>
      </w:r>
      <w:r w:rsidR="00EE4BDE">
        <w:rPr>
          <w:iCs/>
          <w:color w:val="000000"/>
          <w:lang w:val="sr-Latn-ME"/>
        </w:rPr>
        <w:t>,</w:t>
      </w:r>
      <w:r w:rsidR="00501412" w:rsidRPr="00501412">
        <w:rPr>
          <w:iCs/>
          <w:color w:val="000000"/>
          <w:lang w:val="sr-Latn-ME"/>
        </w:rPr>
        <w:t>2024</w:t>
      </w:r>
      <w:r w:rsidR="00EE4BDE">
        <w:rPr>
          <w:iCs/>
          <w:color w:val="000000"/>
          <w:lang w:val="sr-Latn-ME"/>
        </w:rPr>
        <w:t xml:space="preserve"> i 2025</w:t>
      </w:r>
      <w:r w:rsidR="00501412" w:rsidRPr="00501412">
        <w:rPr>
          <w:iCs/>
          <w:color w:val="000000"/>
          <w:lang w:val="sr-Latn-ME"/>
        </w:rPr>
        <w:t>. godini, izdate od strane škole, za koju je ponuđač izvršio usluge organizovanja đačkih ekskurzija, koje sadrže sve tražene podatke. 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14:paraId="55E0C31A" w14:textId="4363A117" w:rsidR="00DB7C66" w:rsidRPr="00A33D87" w:rsidRDefault="00DB7C66" w:rsidP="00FD71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Ukupan broj bodova, pojedinačno, za svakog ponuđača, dobija se sabiran</w:t>
      </w:r>
      <w:r w:rsidR="002B2BFC">
        <w:rPr>
          <w:iCs/>
          <w:color w:val="000000"/>
          <w:lang w:val="sr-Latn-ME"/>
        </w:rPr>
        <w:t>jem po</w:t>
      </w:r>
      <w:r w:rsidR="00752EAD">
        <w:rPr>
          <w:iCs/>
          <w:color w:val="000000"/>
          <w:lang w:val="sr-Latn-ME"/>
        </w:rPr>
        <w:t>tkriterijuma C</w:t>
      </w:r>
      <w:r w:rsidR="002B2BFC">
        <w:rPr>
          <w:iCs/>
          <w:color w:val="000000"/>
          <w:lang w:val="sr-Latn-ME"/>
        </w:rPr>
        <w:t xml:space="preserve"> </w:t>
      </w:r>
      <w:r w:rsidR="00752EAD">
        <w:rPr>
          <w:iCs/>
          <w:color w:val="000000"/>
          <w:lang w:val="sr-Latn-ME"/>
        </w:rPr>
        <w:t>i K</w:t>
      </w:r>
      <w:r w:rsidR="0032641B">
        <w:rPr>
          <w:iCs/>
          <w:color w:val="000000"/>
          <w:lang w:val="sr-Latn-ME"/>
        </w:rPr>
        <w:t>.</w:t>
      </w:r>
    </w:p>
    <w:p w14:paraId="062C34BF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51E828D1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>r</w:t>
      </w:r>
      <w:r w:rsidR="00501412">
        <w:rPr>
          <w:bCs/>
          <w:color w:val="000000"/>
          <w:lang w:val="sr-Latn-ME"/>
        </w:rPr>
        <w:t xml:space="preserve">eko ESJN-a zaključno sa danom </w:t>
      </w:r>
      <w:r w:rsidR="00610F63">
        <w:rPr>
          <w:bCs/>
          <w:color w:val="000000"/>
          <w:lang w:val="sr-Latn-ME"/>
        </w:rPr>
        <w:t>28.05.2025</w:t>
      </w:r>
      <w:r w:rsidR="00086E04">
        <w:rPr>
          <w:bCs/>
          <w:color w:val="000000"/>
          <w:lang w:val="sr-Latn-ME"/>
        </w:rPr>
        <w:t>. godine do 09</w:t>
      </w:r>
      <w:r w:rsidRPr="008A6455">
        <w:rPr>
          <w:bCs/>
          <w:color w:val="000000"/>
          <w:lang w:val="sr-Latn-ME"/>
        </w:rPr>
        <w:t>:00 sati.</w:t>
      </w:r>
    </w:p>
    <w:p w14:paraId="214A1050" w14:textId="033DFAAA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>n</w:t>
      </w:r>
      <w:r w:rsidR="00501412">
        <w:rPr>
          <w:bCs/>
          <w:color w:val="000000"/>
          <w:lang w:val="sr-Latn-ME"/>
        </w:rPr>
        <w:t xml:space="preserve">je ponuda izvršiće ESJN dana  </w:t>
      </w:r>
      <w:r w:rsidR="00610F63">
        <w:rPr>
          <w:bCs/>
          <w:color w:val="000000"/>
          <w:lang w:val="sr-Latn-ME"/>
        </w:rPr>
        <w:t>28.05.2025</w:t>
      </w:r>
      <w:r w:rsidR="00086E04">
        <w:rPr>
          <w:bCs/>
          <w:color w:val="000000"/>
          <w:lang w:val="sr-Latn-ME"/>
        </w:rPr>
        <w:t>. godine u 09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2E4699E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FB4AB69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 xml:space="preserve">Izuzetno, ako ponuđač ne može da garanciju ponude podnese u elektronskom obliku, dužan je da putem ESJN dostavi kopiju garancije ponude, a da original garancije ponude dostavi, </w:t>
      </w:r>
      <w:r w:rsidRPr="008A6455">
        <w:rPr>
          <w:bCs/>
          <w:color w:val="000000"/>
          <w:lang w:val="sr-Latn-ME"/>
        </w:rPr>
        <w:lastRenderedPageBreak/>
        <w:t>odnosno uruči naručiocu neposredno ili putem poštanskog operatera, preporučenom pošiljkom najkasnije prije isteka roka za podnošenje ponuda, i to:</w:t>
      </w:r>
    </w:p>
    <w:p w14:paraId="0120D342" w14:textId="2F54872C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naručioca na adresi ul. </w:t>
      </w:r>
      <w:r w:rsidR="00501412">
        <w:rPr>
          <w:bCs/>
          <w:color w:val="000000"/>
          <w:lang w:val="sr-Latn-ME"/>
        </w:rPr>
        <w:t>Božane Vučinić br.44</w:t>
      </w:r>
      <w:r w:rsidRPr="008A6455">
        <w:rPr>
          <w:bCs/>
          <w:color w:val="000000"/>
          <w:lang w:val="sr-Latn-ME"/>
        </w:rPr>
        <w:t>, Podgorica, radnim danima od 08:00 do</w:t>
      </w:r>
      <w:r>
        <w:rPr>
          <w:bCs/>
          <w:color w:val="000000"/>
          <w:lang w:val="sr-Latn-ME"/>
        </w:rPr>
        <w:t xml:space="preserve"> </w:t>
      </w:r>
      <w:r w:rsidR="00501412">
        <w:rPr>
          <w:bCs/>
          <w:color w:val="000000"/>
          <w:lang w:val="sr-Latn-ME"/>
        </w:rPr>
        <w:t xml:space="preserve">15:00 sati zaključno sa danom </w:t>
      </w:r>
      <w:r w:rsidR="00610F63">
        <w:rPr>
          <w:bCs/>
          <w:color w:val="000000"/>
          <w:lang w:val="sr-Latn-ME"/>
        </w:rPr>
        <w:t>28.05.2025</w:t>
      </w:r>
      <w:r w:rsidR="00086E04">
        <w:rPr>
          <w:bCs/>
          <w:color w:val="000000"/>
          <w:lang w:val="sr-Latn-ME"/>
        </w:rPr>
        <w:t>. godine do 09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5E610422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501412">
        <w:rPr>
          <w:bCs/>
          <w:color w:val="000000"/>
          <w:lang w:val="sr-Latn-ME"/>
        </w:rPr>
        <w:t>adresi ul.  Božane Vučinić br.44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 w:rsidR="00501412">
        <w:rPr>
          <w:bCs/>
          <w:color w:val="000000"/>
          <w:lang w:val="sr-Latn-ME"/>
        </w:rPr>
        <w:t xml:space="preserve"> dana </w:t>
      </w:r>
      <w:r w:rsidR="00610F63">
        <w:rPr>
          <w:bCs/>
          <w:color w:val="000000"/>
          <w:lang w:val="sr-Latn-ME"/>
        </w:rPr>
        <w:t>28.05.2025.</w:t>
      </w:r>
      <w:r w:rsidR="00086E04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 xml:space="preserve">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079EABCC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 xml:space="preserve">Napomena: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868BCF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252647C4" w14:textId="77777777" w:rsidR="00025DD0" w:rsidRPr="00A33D87" w:rsidRDefault="00025DD0" w:rsidP="00025DD0">
      <w:pPr>
        <w:jc w:val="both"/>
        <w:rPr>
          <w:i/>
          <w:lang w:val="sr-Latn-ME"/>
        </w:rPr>
      </w:pPr>
    </w:p>
    <w:p w14:paraId="489C0398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442AC72" w14:textId="77777777" w:rsidR="00D75ED9" w:rsidRPr="00A33D87" w:rsidRDefault="00D75ED9" w:rsidP="00D75ED9">
      <w:pPr>
        <w:jc w:val="both"/>
        <w:rPr>
          <w:lang w:val="sr-Latn-ME"/>
        </w:rPr>
      </w:pPr>
    </w:p>
    <w:p w14:paraId="2CDE5D2B" w14:textId="77777777" w:rsidR="00D75ED9" w:rsidRPr="00A33D87" w:rsidRDefault="00D75ED9" w:rsidP="00D75ED9">
      <w:pPr>
        <w:jc w:val="both"/>
        <w:rPr>
          <w:lang w:val="sr-Latn-ME"/>
        </w:rPr>
      </w:pPr>
      <w:r w:rsidRPr="00A33D87">
        <w:rPr>
          <w:lang w:val="sr-Latn-ME"/>
        </w:rPr>
        <w:lastRenderedPageBreak/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A33D87" w:rsidRDefault="00D75ED9" w:rsidP="00D75ED9">
      <w:pPr>
        <w:jc w:val="both"/>
        <w:rPr>
          <w:lang w:val="sr-Latn-ME"/>
        </w:rPr>
      </w:pPr>
    </w:p>
    <w:p w14:paraId="146EFC78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33D87">
        <w:rPr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0192DC66" w14:textId="77777777" w:rsidR="00D75ED9" w:rsidRPr="00A33D87" w:rsidRDefault="00D75ED9" w:rsidP="00D75ED9">
      <w:pPr>
        <w:jc w:val="both"/>
        <w:rPr>
          <w:lang w:val="sr-Latn-RS"/>
        </w:rPr>
      </w:pPr>
      <w:r w:rsidRPr="00A33D87"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A33D87" w:rsidRDefault="00D75ED9" w:rsidP="00D75ED9">
      <w:pPr>
        <w:jc w:val="both"/>
        <w:rPr>
          <w:b/>
          <w:bCs/>
          <w:color w:val="000000"/>
          <w:lang w:val="en-GB"/>
        </w:rPr>
      </w:pPr>
    </w:p>
    <w:p w14:paraId="6638400D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Pr="00A33D87" w:rsidRDefault="00D75ED9" w:rsidP="00D75ED9">
      <w:pPr>
        <w:jc w:val="both"/>
        <w:rPr>
          <w:color w:val="000000"/>
          <w:lang w:val="sr-Latn-ME"/>
        </w:rPr>
      </w:pPr>
    </w:p>
    <w:p w14:paraId="3DE4F619" w14:textId="77777777" w:rsidR="0061566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A33D87">
        <w:rPr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</w:t>
      </w:r>
      <w:r w:rsidR="00615660" w:rsidRPr="00A33D87">
        <w:rPr>
          <w:color w:val="000000"/>
        </w:rPr>
        <w:t xml:space="preserve">ibilnosti sa postojećim uslugama </w:t>
      </w:r>
      <w:r w:rsidRPr="00A33D87">
        <w:rPr>
          <w:color w:val="000000"/>
        </w:rPr>
        <w:t xml:space="preserve"> nabavljenim u okviru prvobitne nabavke i može da prouzrokuje značajne poteškoće ili znatno povećavanje troškova za naručioca a povećanje vrijednosti ugovora nije veće od 20% vrijednosti prvobitnog ugovora,</w:t>
      </w:r>
    </w:p>
    <w:p w14:paraId="0621BB57" w14:textId="13C1EE75" w:rsidR="00025DD0" w:rsidRPr="00A33D87" w:rsidRDefault="00D75ED9" w:rsidP="00D75ED9">
      <w:pPr>
        <w:pStyle w:val="ListParagraph"/>
        <w:numPr>
          <w:ilvl w:val="0"/>
          <w:numId w:val="8"/>
        </w:numPr>
        <w:jc w:val="both"/>
        <w:rPr>
          <w:color w:val="000000"/>
          <w:lang w:val="sr-Latn-ME"/>
        </w:rPr>
      </w:pPr>
      <w:r w:rsidRPr="00A33D87">
        <w:rPr>
          <w:color w:val="000000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6C660C23" w14:textId="77777777" w:rsidR="00025DD0" w:rsidRPr="00A33D87" w:rsidRDefault="00025DD0" w:rsidP="00025DD0">
      <w:pPr>
        <w:jc w:val="both"/>
        <w:rPr>
          <w:lang w:val="sr-Latn-ME"/>
        </w:rPr>
      </w:pPr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A33D87" w:rsidRDefault="00025DD0" w:rsidP="00025DD0">
      <w:pPr>
        <w:jc w:val="both"/>
        <w:rPr>
          <w:lang w:val="sr-Latn-ME"/>
        </w:rPr>
      </w:pPr>
    </w:p>
    <w:p w14:paraId="3EA5767A" w14:textId="5A70727B" w:rsidR="00B45848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Zahtjev se podnosi isključivo putem ESJN-a.</w:t>
      </w:r>
    </w:p>
    <w:p w14:paraId="50516D25" w14:textId="77777777" w:rsidR="00F86A38" w:rsidRDefault="00F86A38" w:rsidP="00025DD0">
      <w:pPr>
        <w:jc w:val="both"/>
        <w:rPr>
          <w:color w:val="000000"/>
          <w:lang w:val="sr-Latn-ME"/>
        </w:rPr>
      </w:pPr>
    </w:p>
    <w:p w14:paraId="7958DC02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DD9D231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782C0BAA" w14:textId="77777777" w:rsidR="00FC2F29" w:rsidRDefault="00FC2F29" w:rsidP="00025DD0">
      <w:pPr>
        <w:jc w:val="both"/>
        <w:rPr>
          <w:color w:val="000000"/>
          <w:lang w:val="sr-Latn-ME"/>
        </w:rPr>
      </w:pPr>
    </w:p>
    <w:p w14:paraId="532EDA3E" w14:textId="77777777" w:rsidR="00610F63" w:rsidRDefault="00610F63" w:rsidP="00025DD0">
      <w:pPr>
        <w:jc w:val="both"/>
        <w:rPr>
          <w:color w:val="000000"/>
          <w:lang w:val="sr-Latn-ME"/>
        </w:rPr>
      </w:pPr>
    </w:p>
    <w:p w14:paraId="4C4F5062" w14:textId="77777777" w:rsidR="00610F63" w:rsidRPr="00A33D87" w:rsidRDefault="00610F63" w:rsidP="00025DD0">
      <w:pPr>
        <w:jc w:val="both"/>
        <w:rPr>
          <w:color w:val="000000"/>
          <w:lang w:val="sr-Latn-ME"/>
        </w:rPr>
      </w:pP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456BE312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79309E">
        <w:rPr>
          <w:b/>
          <w:color w:val="000000"/>
          <w:u w:val="single"/>
          <w:lang w:val="pl-PL"/>
        </w:rPr>
        <w:t>Milorad Musa Burzan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444D456A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AE18B1">
        <w:rPr>
          <w:color w:val="000000"/>
          <w:lang w:val="sr-Latn-ME"/>
        </w:rPr>
        <w:t>11-426/25-700</w:t>
      </w:r>
    </w:p>
    <w:p w14:paraId="1BB9855E" w14:textId="752F6A31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610F63">
        <w:rPr>
          <w:color w:val="000000"/>
          <w:lang w:val="sr-Latn-ME"/>
        </w:rPr>
        <w:t>12.05.2025.</w:t>
      </w:r>
      <w:r w:rsidR="009C520B">
        <w:rPr>
          <w:color w:val="000000"/>
          <w:lang w:val="sr-Latn-ME"/>
        </w:rPr>
        <w:t xml:space="preserve"> 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2FA2907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944E8C">
        <w:rPr>
          <w:color w:val="000000"/>
          <w:lang w:val="sr-Latn-ME"/>
        </w:rPr>
        <w:t xml:space="preserve"> i</w:t>
      </w:r>
      <w:r w:rsidR="00DA55F1">
        <w:rPr>
          <w:color w:val="000000"/>
          <w:lang w:val="sr-Latn-ME"/>
        </w:rPr>
        <w:t xml:space="preserve"> </w:t>
      </w:r>
      <w:r w:rsidR="00615660" w:rsidRPr="00A33D87">
        <w:rPr>
          <w:color w:val="000000"/>
          <w:lang w:val="sr-Latn-ME"/>
        </w:rPr>
        <w:t>11/23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31DE9D8B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79309E">
        <w:rPr>
          <w:color w:val="000000"/>
          <w:lang w:val="sr-Latn-ME"/>
        </w:rPr>
        <w:t xml:space="preserve">nabavke redni broj </w:t>
      </w:r>
      <w:r w:rsidR="00610F63">
        <w:rPr>
          <w:color w:val="000000"/>
          <w:lang w:val="sr-Latn-ME"/>
        </w:rPr>
        <w:t>8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iz Plana javne nabavke broj </w:t>
      </w:r>
      <w:r w:rsidR="0079309E">
        <w:rPr>
          <w:color w:val="000000"/>
          <w:lang w:val="sr-Latn-ME"/>
        </w:rPr>
        <w:t>#</w:t>
      </w:r>
      <w:r w:rsidR="00610F63">
        <w:rPr>
          <w:color w:val="000000"/>
          <w:lang w:val="sr-Latn-ME"/>
        </w:rPr>
        <w:t>21669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610F63">
        <w:rPr>
          <w:color w:val="000000"/>
          <w:lang w:val="sr-Latn-ME"/>
        </w:rPr>
        <w:t>30.01.2025</w:t>
      </w:r>
      <w:r w:rsidR="00615660" w:rsidRPr="00A33D87">
        <w:rPr>
          <w:color w:val="000000"/>
          <w:lang w:val="sr-Latn-ME"/>
        </w:rPr>
        <w:t>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610F63">
        <w:rPr>
          <w:color w:val="000000"/>
          <w:lang w:val="sr-Latn-ME"/>
        </w:rPr>
        <w:t>5</w:t>
      </w:r>
      <w:r w:rsidR="00265F38" w:rsidRPr="00A33D87">
        <w:rPr>
          <w:color w:val="000000"/>
          <w:lang w:val="sr-Latn-ME"/>
        </w:rPr>
        <w:t>/202</w:t>
      </w:r>
      <w:r w:rsidR="00610F63">
        <w:rPr>
          <w:color w:val="000000"/>
          <w:lang w:val="sr-Latn-ME"/>
        </w:rPr>
        <w:t>6.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2FF9ACE3" w:rsidR="00025DD0" w:rsidRPr="00A33D87" w:rsidRDefault="00025DD0" w:rsidP="00025DD0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ab/>
        <w:t>Milica Vuković</w:t>
      </w:r>
      <w:r w:rsidR="00A10529" w:rsidRPr="00A33D87">
        <w:rPr>
          <w:color w:val="000000"/>
          <w:lang w:val="sr-Latn-ME"/>
        </w:rPr>
        <w:t>, direktor</w:t>
      </w:r>
      <w:r w:rsidR="0079309E">
        <w:rPr>
          <w:color w:val="000000"/>
          <w:lang w:val="sr-Latn-ME"/>
        </w:rPr>
        <w:t>ica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77777777" w:rsidR="00025DD0" w:rsidRPr="00A33D87" w:rsidRDefault="00025DD0" w:rsidP="00025DD0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0211C7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CFD993B" w14:textId="3B45BEDE" w:rsidR="00025DD0" w:rsidRPr="00A33D87" w:rsidRDefault="00025DD0" w:rsidP="00025DD0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  <w:r w:rsidR="006448CA">
        <w:rPr>
          <w:color w:val="000000"/>
          <w:lang w:val="sr-Latn-ME"/>
        </w:rPr>
        <w:t>, predsjednik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0178C96" w14:textId="5CECD476" w:rsidR="00B348A2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>Svetlana Vujović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4B0500AA" w:rsidR="00A10529" w:rsidRPr="00A33D87" w:rsidRDefault="00A10529" w:rsidP="00A10529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79309E">
        <w:rPr>
          <w:color w:val="000000"/>
          <w:lang w:val="sr-Latn-ME"/>
        </w:rPr>
        <w:t>Nevena Mihailović</w:t>
      </w:r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7" w:name="_Toc62730568"/>
      <w:r w:rsidRPr="00A33D87">
        <w:rPr>
          <w:b/>
          <w:lang w:val="sr-Latn-ME"/>
        </w:rPr>
        <w:lastRenderedPageBreak/>
        <w:t>UPUTSTVO O PRAVNOM SREDSTVU</w:t>
      </w:r>
      <w:bookmarkEnd w:id="17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>Žalba se izjavljuje preko naručioca neposredno putem ESJN-a. Žalba koja nije podnesena na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>Ukoliko je predmet nabavke podijeljen po partijama, a žalba se odnosi samo na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od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B73B9" w14:textId="77777777" w:rsidR="00A77917" w:rsidRDefault="00A77917" w:rsidP="00025DD0">
      <w:r>
        <w:separator/>
      </w:r>
    </w:p>
  </w:endnote>
  <w:endnote w:type="continuationSeparator" w:id="0">
    <w:p w14:paraId="55EC6908" w14:textId="77777777" w:rsidR="00A77917" w:rsidRDefault="00A77917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163C" w14:textId="77777777" w:rsidR="00A77917" w:rsidRDefault="00A77917" w:rsidP="00025DD0">
      <w:r>
        <w:separator/>
      </w:r>
    </w:p>
  </w:footnote>
  <w:footnote w:type="continuationSeparator" w:id="0">
    <w:p w14:paraId="62C12EE3" w14:textId="77777777" w:rsidR="00A77917" w:rsidRDefault="00A77917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276439">
    <w:abstractNumId w:val="2"/>
  </w:num>
  <w:num w:numId="2" w16cid:durableId="976565138">
    <w:abstractNumId w:val="1"/>
  </w:num>
  <w:num w:numId="3" w16cid:durableId="1965577836">
    <w:abstractNumId w:val="5"/>
  </w:num>
  <w:num w:numId="4" w16cid:durableId="461047336">
    <w:abstractNumId w:val="3"/>
  </w:num>
  <w:num w:numId="5" w16cid:durableId="1644650998">
    <w:abstractNumId w:val="0"/>
  </w:num>
  <w:num w:numId="6" w16cid:durableId="467865463">
    <w:abstractNumId w:val="6"/>
  </w:num>
  <w:num w:numId="7" w16cid:durableId="487862079">
    <w:abstractNumId w:val="4"/>
  </w:num>
  <w:num w:numId="8" w16cid:durableId="15302151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DD0"/>
    <w:rsid w:val="000025BA"/>
    <w:rsid w:val="000211C7"/>
    <w:rsid w:val="00025DD0"/>
    <w:rsid w:val="00086E04"/>
    <w:rsid w:val="000E7351"/>
    <w:rsid w:val="001116EF"/>
    <w:rsid w:val="001440BC"/>
    <w:rsid w:val="0016600A"/>
    <w:rsid w:val="001834BE"/>
    <w:rsid w:val="001A2A95"/>
    <w:rsid w:val="001B7EC1"/>
    <w:rsid w:val="001E24AE"/>
    <w:rsid w:val="001E2E96"/>
    <w:rsid w:val="001F5400"/>
    <w:rsid w:val="001F5599"/>
    <w:rsid w:val="00203CA3"/>
    <w:rsid w:val="0022082D"/>
    <w:rsid w:val="0022300E"/>
    <w:rsid w:val="00235E2E"/>
    <w:rsid w:val="0025108D"/>
    <w:rsid w:val="00254F95"/>
    <w:rsid w:val="00261E38"/>
    <w:rsid w:val="00265F38"/>
    <w:rsid w:val="002979DB"/>
    <w:rsid w:val="002A1E2B"/>
    <w:rsid w:val="002B2BFC"/>
    <w:rsid w:val="002C0951"/>
    <w:rsid w:val="002D5938"/>
    <w:rsid w:val="002F3D59"/>
    <w:rsid w:val="002F40AE"/>
    <w:rsid w:val="002F4E06"/>
    <w:rsid w:val="0032641B"/>
    <w:rsid w:val="00350DCD"/>
    <w:rsid w:val="003A7738"/>
    <w:rsid w:val="003C0D61"/>
    <w:rsid w:val="003E0430"/>
    <w:rsid w:val="003F4DD3"/>
    <w:rsid w:val="00406D89"/>
    <w:rsid w:val="00417BF3"/>
    <w:rsid w:val="00443F86"/>
    <w:rsid w:val="00447513"/>
    <w:rsid w:val="00476EA9"/>
    <w:rsid w:val="00494831"/>
    <w:rsid w:val="004A0052"/>
    <w:rsid w:val="004A5B1D"/>
    <w:rsid w:val="004B65C9"/>
    <w:rsid w:val="004D0ECD"/>
    <w:rsid w:val="004D6EDB"/>
    <w:rsid w:val="004F1E31"/>
    <w:rsid w:val="00501412"/>
    <w:rsid w:val="00504B4E"/>
    <w:rsid w:val="0051535A"/>
    <w:rsid w:val="00525506"/>
    <w:rsid w:val="00527C2C"/>
    <w:rsid w:val="0056446C"/>
    <w:rsid w:val="00583ACB"/>
    <w:rsid w:val="005932FE"/>
    <w:rsid w:val="005A31DE"/>
    <w:rsid w:val="005A3C77"/>
    <w:rsid w:val="005B33DB"/>
    <w:rsid w:val="005C1A27"/>
    <w:rsid w:val="005C6369"/>
    <w:rsid w:val="005E1556"/>
    <w:rsid w:val="00610F63"/>
    <w:rsid w:val="00611786"/>
    <w:rsid w:val="00615660"/>
    <w:rsid w:val="00621B22"/>
    <w:rsid w:val="00632F9F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F5E3F"/>
    <w:rsid w:val="00714A09"/>
    <w:rsid w:val="00723FC6"/>
    <w:rsid w:val="00734808"/>
    <w:rsid w:val="0073719F"/>
    <w:rsid w:val="007406AC"/>
    <w:rsid w:val="007439CA"/>
    <w:rsid w:val="00752EAD"/>
    <w:rsid w:val="00757EBF"/>
    <w:rsid w:val="007619A6"/>
    <w:rsid w:val="0079040F"/>
    <w:rsid w:val="0079309E"/>
    <w:rsid w:val="007B0803"/>
    <w:rsid w:val="007E20D6"/>
    <w:rsid w:val="007E6E36"/>
    <w:rsid w:val="007F40A0"/>
    <w:rsid w:val="007F67CA"/>
    <w:rsid w:val="00800C99"/>
    <w:rsid w:val="008013D6"/>
    <w:rsid w:val="008020D5"/>
    <w:rsid w:val="00821959"/>
    <w:rsid w:val="0082662F"/>
    <w:rsid w:val="00880EF5"/>
    <w:rsid w:val="008A6455"/>
    <w:rsid w:val="008D4912"/>
    <w:rsid w:val="008F13A3"/>
    <w:rsid w:val="009055B1"/>
    <w:rsid w:val="00944E8C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33D87"/>
    <w:rsid w:val="00A4402F"/>
    <w:rsid w:val="00A46D92"/>
    <w:rsid w:val="00A77917"/>
    <w:rsid w:val="00AC5E0D"/>
    <w:rsid w:val="00AE18B1"/>
    <w:rsid w:val="00B17B37"/>
    <w:rsid w:val="00B27151"/>
    <w:rsid w:val="00B348A2"/>
    <w:rsid w:val="00B45848"/>
    <w:rsid w:val="00B91B83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36B50"/>
    <w:rsid w:val="00D42B1B"/>
    <w:rsid w:val="00D43F1E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5B2"/>
    <w:rsid w:val="00DC5589"/>
    <w:rsid w:val="00E07DE2"/>
    <w:rsid w:val="00E119AC"/>
    <w:rsid w:val="00E151E9"/>
    <w:rsid w:val="00E33E35"/>
    <w:rsid w:val="00E41ECA"/>
    <w:rsid w:val="00E84BD2"/>
    <w:rsid w:val="00EA0F98"/>
    <w:rsid w:val="00EE4BDE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41F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  <w15:docId w15:val="{F7FB2AD2-F510-48A2-B244-1C43CE29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B2D62-1AC2-48E9-BE96-E16CC7575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2107</Words>
  <Characters>12012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racunovodja</cp:lastModifiedBy>
  <cp:revision>8</cp:revision>
  <dcterms:created xsi:type="dcterms:W3CDTF">2025-05-12T07:08:00Z</dcterms:created>
  <dcterms:modified xsi:type="dcterms:W3CDTF">2025-05-12T08:42:00Z</dcterms:modified>
</cp:coreProperties>
</file>