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73216" w14:textId="77777777" w:rsidR="00E45522" w:rsidRPr="00E45522" w:rsidRDefault="00E45522" w:rsidP="0001076E">
      <w:pPr>
        <w:tabs>
          <w:tab w:val="left" w:pos="1134"/>
          <w:tab w:val="left" w:pos="7797"/>
        </w:tabs>
        <w:rPr>
          <w:rFonts w:ascii="Arial" w:eastAsiaTheme="minorHAnsi" w:hAnsi="Arial" w:cs="Arial"/>
          <w:bCs/>
          <w:lang w:val="hr-HR"/>
        </w:rPr>
      </w:pPr>
    </w:p>
    <w:p w14:paraId="2D795215" w14:textId="49207DCF" w:rsidR="00E45522" w:rsidRPr="00E45522" w:rsidRDefault="00E45522" w:rsidP="00E45522">
      <w:pPr>
        <w:rPr>
          <w:rFonts w:ascii="Arial" w:eastAsiaTheme="minorHAnsi" w:hAnsi="Arial" w:cs="Arial"/>
          <w:sz w:val="22"/>
          <w:szCs w:val="22"/>
        </w:rPr>
      </w:pPr>
      <w:proofErr w:type="gramStart"/>
      <w:r w:rsidRPr="00C4510D">
        <w:rPr>
          <w:rFonts w:ascii="Arial" w:eastAsiaTheme="minorHAnsi" w:hAnsi="Arial" w:cs="Arial"/>
          <w:sz w:val="22"/>
          <w:szCs w:val="22"/>
        </w:rPr>
        <w:t xml:space="preserve">Podgorica,  </w:t>
      </w:r>
      <w:r w:rsidR="00F17611" w:rsidRPr="00C4510D">
        <w:rPr>
          <w:rFonts w:ascii="Arial" w:eastAsiaTheme="minorHAnsi" w:hAnsi="Arial" w:cs="Arial"/>
          <w:sz w:val="22"/>
          <w:szCs w:val="22"/>
        </w:rPr>
        <w:t>12</w:t>
      </w:r>
      <w:r w:rsidR="006C7C3D" w:rsidRPr="00C4510D">
        <w:rPr>
          <w:rFonts w:ascii="Arial" w:eastAsiaTheme="minorHAnsi" w:hAnsi="Arial" w:cs="Arial"/>
          <w:sz w:val="22"/>
          <w:szCs w:val="22"/>
        </w:rPr>
        <w:t>.05</w:t>
      </w:r>
      <w:r w:rsidRPr="00C4510D">
        <w:rPr>
          <w:rFonts w:ascii="Arial" w:eastAsiaTheme="minorHAnsi" w:hAnsi="Arial" w:cs="Arial"/>
          <w:sz w:val="22"/>
          <w:szCs w:val="22"/>
        </w:rPr>
        <w:t>.2025.god</w:t>
      </w:r>
      <w:bookmarkStart w:id="0" w:name="_GoBack"/>
      <w:bookmarkEnd w:id="0"/>
      <w:proofErr w:type="gramEnd"/>
    </w:p>
    <w:p w14:paraId="224EAC2C" w14:textId="77777777" w:rsidR="00E45522" w:rsidRPr="00E45522" w:rsidRDefault="00E45522" w:rsidP="00E45522">
      <w:pPr>
        <w:rPr>
          <w:rFonts w:ascii="Arial" w:eastAsiaTheme="minorHAnsi" w:hAnsi="Arial" w:cs="Arial"/>
          <w:sz w:val="22"/>
          <w:szCs w:val="22"/>
        </w:rPr>
      </w:pPr>
    </w:p>
    <w:p w14:paraId="59ACD5F6" w14:textId="28E81A87" w:rsidR="00E45522" w:rsidRDefault="00E45522" w:rsidP="00E45522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45522">
        <w:rPr>
          <w:rFonts w:ascii="Arial" w:hAnsi="Arial" w:cs="Arial"/>
          <w:sz w:val="22"/>
          <w:szCs w:val="22"/>
        </w:rPr>
        <w:t>Predmet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E45522">
        <w:rPr>
          <w:rFonts w:ascii="Arial" w:hAnsi="Arial" w:cs="Arial"/>
          <w:sz w:val="22"/>
          <w:szCs w:val="22"/>
        </w:rPr>
        <w:t>Pojašnjenje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E45522">
        <w:rPr>
          <w:rFonts w:ascii="Arial" w:hAnsi="Arial" w:cs="Arial"/>
          <w:sz w:val="22"/>
          <w:szCs w:val="22"/>
        </w:rPr>
        <w:t>tenderske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45522">
        <w:rPr>
          <w:rFonts w:ascii="Arial" w:hAnsi="Arial" w:cs="Arial"/>
          <w:sz w:val="22"/>
          <w:szCs w:val="22"/>
        </w:rPr>
        <w:t>dokumentacije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E45522">
        <w:rPr>
          <w:rFonts w:ascii="Arial" w:hAnsi="Arial" w:cs="Arial"/>
          <w:sz w:val="22"/>
          <w:szCs w:val="22"/>
        </w:rPr>
        <w:t>otvoreni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45522">
        <w:rPr>
          <w:rFonts w:ascii="Arial" w:hAnsi="Arial" w:cs="Arial"/>
          <w:sz w:val="22"/>
          <w:szCs w:val="22"/>
        </w:rPr>
        <w:t>postupak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45522">
        <w:rPr>
          <w:rFonts w:ascii="Arial" w:hAnsi="Arial" w:cs="Arial"/>
          <w:sz w:val="22"/>
          <w:szCs w:val="22"/>
        </w:rPr>
        <w:t>javne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45522">
        <w:rPr>
          <w:rFonts w:ascii="Arial" w:hAnsi="Arial" w:cs="Arial"/>
          <w:sz w:val="22"/>
          <w:szCs w:val="22"/>
        </w:rPr>
        <w:t>nabavke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E45522">
        <w:rPr>
          <w:rFonts w:ascii="Arial" w:hAnsi="Arial" w:cs="Arial"/>
          <w:sz w:val="22"/>
          <w:szCs w:val="22"/>
        </w:rPr>
        <w:t>nabavku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satelitskih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snimaka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visoke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rezolucije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teritoriju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crne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gore,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izrada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vektorske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baze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podataka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geometrijskih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objekata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i razvoja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alata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za 2</w:t>
      </w:r>
      <w:r w:rsidR="00327B8B">
        <w:rPr>
          <w:rFonts w:ascii="Arial" w:hAnsi="Arial" w:cs="Arial"/>
          <w:sz w:val="22"/>
          <w:szCs w:val="22"/>
        </w:rPr>
        <w:t>D</w:t>
      </w:r>
      <w:r w:rsidR="006C7C3D" w:rsidRPr="006C7C3D">
        <w:rPr>
          <w:rFonts w:ascii="Arial" w:hAnsi="Arial" w:cs="Arial"/>
          <w:sz w:val="22"/>
          <w:szCs w:val="22"/>
        </w:rPr>
        <w:t xml:space="preserve"> i 3</w:t>
      </w:r>
      <w:r w:rsidR="00327B8B">
        <w:rPr>
          <w:rFonts w:ascii="Arial" w:hAnsi="Arial" w:cs="Arial"/>
          <w:sz w:val="22"/>
          <w:szCs w:val="22"/>
        </w:rPr>
        <w:t xml:space="preserve">D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vizuelizaciju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podatka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i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analizu</w:t>
      </w:r>
      <w:proofErr w:type="spellEnd"/>
      <w:r w:rsidR="006C7C3D" w:rsidRPr="006C7C3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7C3D" w:rsidRPr="006C7C3D">
        <w:rPr>
          <w:rFonts w:ascii="Arial" w:hAnsi="Arial" w:cs="Arial"/>
          <w:sz w:val="22"/>
          <w:szCs w:val="22"/>
        </w:rPr>
        <w:t>promjena</w:t>
      </w:r>
      <w:proofErr w:type="spellEnd"/>
    </w:p>
    <w:p w14:paraId="5EFC0729" w14:textId="05ABA34A" w:rsidR="006C7C3D" w:rsidRDefault="006C7C3D" w:rsidP="00E45522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24A3F6DF" w14:textId="77777777" w:rsidR="006C7C3D" w:rsidRPr="00E45522" w:rsidRDefault="006C7C3D" w:rsidP="00E45522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4FA068AE" w14:textId="31BDEC04" w:rsidR="00E45522" w:rsidRDefault="00E45522" w:rsidP="00E45522">
      <w:pPr>
        <w:jc w:val="both"/>
        <w:rPr>
          <w:rFonts w:ascii="Arial" w:hAnsi="Arial" w:cs="Arial"/>
          <w:bCs/>
          <w:color w:val="000000"/>
          <w:sz w:val="22"/>
          <w:szCs w:val="22"/>
          <w:lang w:val="it-IT"/>
        </w:rPr>
      </w:pPr>
      <w:proofErr w:type="spellStart"/>
      <w:r w:rsidRPr="00E45522">
        <w:rPr>
          <w:rFonts w:ascii="Arial" w:hAnsi="Arial" w:cs="Arial"/>
          <w:sz w:val="22"/>
          <w:szCs w:val="22"/>
        </w:rPr>
        <w:t>Shodno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45522">
        <w:rPr>
          <w:rFonts w:ascii="Arial" w:hAnsi="Arial" w:cs="Arial"/>
          <w:sz w:val="22"/>
          <w:szCs w:val="22"/>
        </w:rPr>
        <w:t>članu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95 </w:t>
      </w:r>
      <w:proofErr w:type="spellStart"/>
      <w:r w:rsidRPr="00E45522">
        <w:rPr>
          <w:rFonts w:ascii="Arial" w:hAnsi="Arial" w:cs="Arial"/>
          <w:sz w:val="22"/>
          <w:szCs w:val="22"/>
        </w:rPr>
        <w:t>Zakona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E45522">
        <w:rPr>
          <w:rFonts w:ascii="Arial" w:hAnsi="Arial" w:cs="Arial"/>
          <w:sz w:val="22"/>
          <w:szCs w:val="22"/>
        </w:rPr>
        <w:t>javnim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45522">
        <w:rPr>
          <w:rFonts w:ascii="Arial" w:hAnsi="Arial" w:cs="Arial"/>
          <w:sz w:val="22"/>
          <w:szCs w:val="22"/>
        </w:rPr>
        <w:t>nabavkama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E45522">
        <w:rPr>
          <w:rFonts w:ascii="Arial" w:hAnsi="Arial" w:cs="Arial"/>
          <w:sz w:val="22"/>
          <w:szCs w:val="22"/>
        </w:rPr>
        <w:t>Službeni</w:t>
      </w:r>
      <w:proofErr w:type="spellEnd"/>
      <w:r w:rsidRPr="00E45522">
        <w:rPr>
          <w:rFonts w:ascii="Arial" w:hAnsi="Arial" w:cs="Arial"/>
          <w:sz w:val="22"/>
          <w:szCs w:val="22"/>
        </w:rPr>
        <w:t xml:space="preserve"> list CG“, br. 74/19, 3/23</w:t>
      </w:r>
      <w:r>
        <w:rPr>
          <w:rFonts w:ascii="Arial" w:hAnsi="Arial" w:cs="Arial"/>
          <w:sz w:val="22"/>
          <w:szCs w:val="22"/>
        </w:rPr>
        <w:t>,</w:t>
      </w:r>
      <w:r w:rsidRPr="00E45522">
        <w:rPr>
          <w:rFonts w:ascii="Arial" w:hAnsi="Arial" w:cs="Arial"/>
          <w:sz w:val="22"/>
          <w:szCs w:val="22"/>
        </w:rPr>
        <w:t>11/23</w:t>
      </w:r>
      <w:r>
        <w:rPr>
          <w:rFonts w:ascii="Arial" w:hAnsi="Arial" w:cs="Arial"/>
          <w:sz w:val="22"/>
          <w:szCs w:val="22"/>
        </w:rPr>
        <w:t xml:space="preserve"> i 84/24</w:t>
      </w:r>
      <w:r w:rsidRPr="00E45522">
        <w:rPr>
          <w:rFonts w:ascii="Arial" w:hAnsi="Arial" w:cs="Arial"/>
          <w:sz w:val="22"/>
          <w:szCs w:val="22"/>
          <w:lang w:val="it-IT"/>
        </w:rPr>
        <w:t>),</w:t>
      </w:r>
      <w:r w:rsidRPr="00E45522">
        <w:rPr>
          <w:rFonts w:ascii="Arial" w:hAnsi="Arial" w:cs="Arial"/>
          <w:sz w:val="22"/>
          <w:szCs w:val="22"/>
        </w:rPr>
        <w:t xml:space="preserve"> </w:t>
      </w:r>
      <w:r w:rsidRPr="00E45522">
        <w:rPr>
          <w:rFonts w:ascii="Arial" w:hAnsi="Arial" w:cs="Arial"/>
          <w:sz w:val="22"/>
          <w:szCs w:val="22"/>
          <w:lang w:val="hr-HR"/>
        </w:rPr>
        <w:t xml:space="preserve">privredni subjekt se dana </w:t>
      </w:r>
      <w:r w:rsidR="00327B8B">
        <w:rPr>
          <w:rFonts w:ascii="Arial" w:hAnsi="Arial" w:cs="Arial"/>
          <w:sz w:val="22"/>
          <w:szCs w:val="22"/>
          <w:lang w:val="hr-HR"/>
        </w:rPr>
        <w:t>08</w:t>
      </w:r>
      <w:r w:rsidRPr="00E45522">
        <w:rPr>
          <w:rFonts w:ascii="Arial" w:hAnsi="Arial" w:cs="Arial"/>
          <w:sz w:val="22"/>
          <w:szCs w:val="22"/>
          <w:lang w:val="hr-HR"/>
        </w:rPr>
        <w:t>.0</w:t>
      </w:r>
      <w:r w:rsidR="00327B8B">
        <w:rPr>
          <w:rFonts w:ascii="Arial" w:hAnsi="Arial" w:cs="Arial"/>
          <w:sz w:val="22"/>
          <w:szCs w:val="22"/>
          <w:lang w:val="hr-HR"/>
        </w:rPr>
        <w:t>5</w:t>
      </w:r>
      <w:r w:rsidRPr="00E45522">
        <w:rPr>
          <w:rFonts w:ascii="Arial" w:hAnsi="Arial" w:cs="Arial"/>
          <w:sz w:val="22"/>
          <w:szCs w:val="22"/>
          <w:lang w:val="hr-HR"/>
        </w:rPr>
        <w:t>.202</w:t>
      </w:r>
      <w:r>
        <w:rPr>
          <w:rFonts w:ascii="Arial" w:hAnsi="Arial" w:cs="Arial"/>
          <w:sz w:val="22"/>
          <w:szCs w:val="22"/>
          <w:lang w:val="hr-HR"/>
        </w:rPr>
        <w:t>5</w:t>
      </w:r>
      <w:r w:rsidRPr="00E45522">
        <w:rPr>
          <w:rFonts w:ascii="Arial" w:hAnsi="Arial" w:cs="Arial"/>
          <w:sz w:val="22"/>
          <w:szCs w:val="22"/>
          <w:lang w:val="hr-HR"/>
        </w:rPr>
        <w:t xml:space="preserve">.godine obratio preko ESJN u vezi sa </w:t>
      </w:r>
      <w:r w:rsidRPr="00E45522">
        <w:rPr>
          <w:rFonts w:ascii="Arial" w:hAnsi="Arial" w:cs="Arial"/>
          <w:sz w:val="22"/>
          <w:szCs w:val="22"/>
          <w:lang w:val="sr-Latn-ME"/>
        </w:rPr>
        <w:t xml:space="preserve">pojašnjenjem tenderske dokumantacije </w:t>
      </w:r>
      <w:bookmarkStart w:id="1" w:name="_Hlk195388021"/>
      <w:r w:rsidRPr="00E45522">
        <w:rPr>
          <w:rFonts w:ascii="Arial" w:hAnsi="Arial" w:cs="Arial"/>
          <w:sz w:val="22"/>
          <w:szCs w:val="22"/>
          <w:lang w:val="it-IT"/>
        </w:rPr>
        <w:t>broj:</w:t>
      </w:r>
      <w:r w:rsidR="00327B8B">
        <w:rPr>
          <w:rFonts w:ascii="Arial" w:hAnsi="Arial" w:cs="Arial"/>
          <w:sz w:val="22"/>
          <w:szCs w:val="22"/>
          <w:lang w:val="it-IT"/>
        </w:rPr>
        <w:t xml:space="preserve">16-426/25-5113/4 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E45522">
        <w:rPr>
          <w:rFonts w:ascii="Arial" w:hAnsi="Arial" w:cs="Arial"/>
          <w:sz w:val="22"/>
          <w:szCs w:val="22"/>
          <w:lang w:val="sr-Latn-CS"/>
        </w:rPr>
        <w:t xml:space="preserve">od </w:t>
      </w:r>
      <w:r w:rsidR="00327B8B">
        <w:rPr>
          <w:rFonts w:ascii="Arial" w:hAnsi="Arial" w:cs="Arial"/>
          <w:sz w:val="22"/>
          <w:szCs w:val="22"/>
          <w:lang w:val="sr-Latn-CS"/>
        </w:rPr>
        <w:t>29</w:t>
      </w:r>
      <w:r w:rsidRPr="00E45522">
        <w:rPr>
          <w:rFonts w:ascii="Arial" w:hAnsi="Arial" w:cs="Arial"/>
          <w:sz w:val="22"/>
          <w:szCs w:val="22"/>
          <w:lang w:val="sr-Latn-CS"/>
        </w:rPr>
        <w:t>.0</w:t>
      </w:r>
      <w:r>
        <w:rPr>
          <w:rFonts w:ascii="Arial" w:hAnsi="Arial" w:cs="Arial"/>
          <w:sz w:val="22"/>
          <w:szCs w:val="22"/>
          <w:lang w:val="sr-Latn-CS"/>
        </w:rPr>
        <w:t>4</w:t>
      </w:r>
      <w:r w:rsidRPr="00E45522">
        <w:rPr>
          <w:rFonts w:ascii="Arial" w:hAnsi="Arial" w:cs="Arial"/>
          <w:sz w:val="22"/>
          <w:szCs w:val="22"/>
          <w:lang w:val="sr-Latn-CS"/>
        </w:rPr>
        <w:t>.202</w:t>
      </w:r>
      <w:r>
        <w:rPr>
          <w:rFonts w:ascii="Arial" w:hAnsi="Arial" w:cs="Arial"/>
          <w:sz w:val="22"/>
          <w:szCs w:val="22"/>
          <w:lang w:val="sr-Latn-CS"/>
        </w:rPr>
        <w:t>5</w:t>
      </w:r>
      <w:r w:rsidRPr="00E45522">
        <w:rPr>
          <w:rFonts w:ascii="Arial" w:hAnsi="Arial" w:cs="Arial"/>
          <w:sz w:val="22"/>
          <w:szCs w:val="22"/>
          <w:lang w:val="sr-Latn-CS"/>
        </w:rPr>
        <w:t>.godine</w:t>
      </w:r>
      <w:r w:rsidRPr="00E45522">
        <w:rPr>
          <w:rFonts w:ascii="Arial" w:hAnsi="Arial" w:cs="Arial"/>
          <w:sz w:val="22"/>
          <w:szCs w:val="22"/>
          <w:lang w:val="it-IT"/>
        </w:rPr>
        <w:t xml:space="preserve">, šifra postupka </w:t>
      </w:r>
      <w:r w:rsidR="000B617A">
        <w:rPr>
          <w:rFonts w:ascii="Arial" w:hAnsi="Arial" w:cs="Arial"/>
          <w:sz w:val="22"/>
          <w:szCs w:val="22"/>
          <w:lang w:val="it-IT"/>
        </w:rPr>
        <w:t>91119</w:t>
      </w:r>
      <w:r w:rsidRPr="00E45522">
        <w:rPr>
          <w:rFonts w:ascii="Arial" w:hAnsi="Arial" w:cs="Arial"/>
          <w:sz w:val="22"/>
          <w:szCs w:val="22"/>
          <w:lang w:val="it-IT"/>
        </w:rPr>
        <w:t xml:space="preserve"> </w:t>
      </w:r>
      <w:bookmarkEnd w:id="1"/>
      <w:r w:rsidRPr="00E45522">
        <w:rPr>
          <w:rFonts w:ascii="Arial" w:hAnsi="Arial" w:cs="Arial"/>
          <w:sz w:val="22"/>
          <w:szCs w:val="22"/>
          <w:lang w:val="it-IT"/>
        </w:rPr>
        <w:t xml:space="preserve">, a vezano za otvoreni postupak javne nabavke </w:t>
      </w:r>
      <w:r w:rsidRPr="00E45522">
        <w:rPr>
          <w:rFonts w:ascii="Arial" w:hAnsi="Arial" w:cs="Arial"/>
          <w:bCs/>
          <w:color w:val="000000"/>
          <w:sz w:val="22"/>
          <w:szCs w:val="22"/>
          <w:lang w:val="it-IT"/>
        </w:rPr>
        <w:t xml:space="preserve">za nabavku </w:t>
      </w:r>
      <w:r w:rsidR="00327B8B" w:rsidRPr="00327B8B">
        <w:rPr>
          <w:rFonts w:ascii="Arial" w:hAnsi="Arial" w:cs="Arial"/>
          <w:bCs/>
          <w:color w:val="000000"/>
          <w:sz w:val="22"/>
          <w:szCs w:val="22"/>
          <w:lang w:val="it-IT"/>
        </w:rPr>
        <w:t>satelitskih snimaka visoke rezolucije za teritoriju crne gore, izrada vektorske baze podataka geometrijskih objekata i razvoja alata za 2</w:t>
      </w:r>
      <w:r w:rsidR="00327B8B">
        <w:rPr>
          <w:rFonts w:ascii="Arial" w:hAnsi="Arial" w:cs="Arial"/>
          <w:bCs/>
          <w:color w:val="000000"/>
          <w:sz w:val="22"/>
          <w:szCs w:val="22"/>
          <w:lang w:val="it-IT"/>
        </w:rPr>
        <w:t>D</w:t>
      </w:r>
      <w:r w:rsidR="00327B8B" w:rsidRPr="00327B8B">
        <w:rPr>
          <w:rFonts w:ascii="Arial" w:hAnsi="Arial" w:cs="Arial"/>
          <w:bCs/>
          <w:color w:val="000000"/>
          <w:sz w:val="22"/>
          <w:szCs w:val="22"/>
          <w:lang w:val="it-IT"/>
        </w:rPr>
        <w:t xml:space="preserve"> i 3</w:t>
      </w:r>
      <w:r w:rsidR="00327B8B">
        <w:rPr>
          <w:rFonts w:ascii="Arial" w:hAnsi="Arial" w:cs="Arial"/>
          <w:bCs/>
          <w:color w:val="000000"/>
          <w:sz w:val="22"/>
          <w:szCs w:val="22"/>
          <w:lang w:val="it-IT"/>
        </w:rPr>
        <w:t>D</w:t>
      </w:r>
      <w:r w:rsidR="00327B8B" w:rsidRPr="00327B8B">
        <w:rPr>
          <w:rFonts w:ascii="Arial" w:hAnsi="Arial" w:cs="Arial"/>
          <w:bCs/>
          <w:color w:val="000000"/>
          <w:sz w:val="22"/>
          <w:szCs w:val="22"/>
          <w:lang w:val="it-IT"/>
        </w:rPr>
        <w:t xml:space="preserve"> vizuelizaciju podatka i analizu promjena</w:t>
      </w:r>
      <w:r w:rsidR="00327B8B">
        <w:rPr>
          <w:rFonts w:ascii="Arial" w:hAnsi="Arial" w:cs="Arial"/>
          <w:bCs/>
          <w:color w:val="000000"/>
          <w:sz w:val="22"/>
          <w:szCs w:val="22"/>
          <w:lang w:val="it-IT"/>
        </w:rPr>
        <w:t>.</w:t>
      </w:r>
    </w:p>
    <w:p w14:paraId="6109AE33" w14:textId="4B6CCB72" w:rsidR="00E45522" w:rsidRDefault="00E45522" w:rsidP="00E45522">
      <w:pPr>
        <w:jc w:val="both"/>
        <w:rPr>
          <w:rFonts w:ascii="Arial" w:hAnsi="Arial" w:cs="Arial"/>
          <w:sz w:val="22"/>
          <w:szCs w:val="22"/>
        </w:rPr>
      </w:pPr>
    </w:p>
    <w:p w14:paraId="27C5A3FD" w14:textId="4525676A" w:rsidR="00E45522" w:rsidRDefault="00E45522" w:rsidP="00E45522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PITANJE</w:t>
      </w:r>
      <w:r w:rsidR="00DE2DF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:</w:t>
      </w:r>
      <w:proofErr w:type="gramEnd"/>
    </w:p>
    <w:p w14:paraId="09CCD4F2" w14:textId="77777777" w:rsidR="00A40ED2" w:rsidRDefault="00A40ED2" w:rsidP="00E45522">
      <w:pPr>
        <w:jc w:val="both"/>
        <w:rPr>
          <w:rFonts w:ascii="Arial" w:hAnsi="Arial" w:cs="Arial"/>
          <w:sz w:val="22"/>
          <w:szCs w:val="22"/>
        </w:rPr>
      </w:pPr>
    </w:p>
    <w:p w14:paraId="3A9338B0" w14:textId="55CFD217" w:rsidR="00A40ED2" w:rsidRPr="006E7046" w:rsidRDefault="00A40ED2" w:rsidP="00EE4D89">
      <w:pPr>
        <w:spacing w:after="160" w:line="259" w:lineRule="auto"/>
        <w:jc w:val="both"/>
        <w:rPr>
          <w:rFonts w:ascii="Arial" w:eastAsiaTheme="minorHAnsi" w:hAnsi="Arial" w:cs="Arial"/>
          <w:sz w:val="22"/>
          <w:szCs w:val="22"/>
          <w:lang w:val="it-IT"/>
        </w:rPr>
      </w:pPr>
      <w:r w:rsidRPr="00A40ED2">
        <w:rPr>
          <w:rFonts w:ascii="Arial" w:eastAsiaTheme="minorHAnsi" w:hAnsi="Arial" w:cs="Arial"/>
          <w:sz w:val="22"/>
          <w:szCs w:val="22"/>
          <w:lang w:val="it-IT"/>
        </w:rPr>
        <w:t>1.“</w:t>
      </w:r>
      <w:r w:rsidR="000B617A" w:rsidRPr="000B617A">
        <w:rPr>
          <w:rFonts w:ascii="Arial" w:eastAsiaTheme="minorHAnsi" w:hAnsi="Arial" w:cs="Arial"/>
          <w:sz w:val="22"/>
          <w:szCs w:val="22"/>
          <w:lang w:val="it-IT"/>
        </w:rPr>
        <w:t>Poštovani, U okviru opisa uslova za učešće u postupku i zahteva u pogledu načina izvršavanja predmeta nabavke (Tačka 6. iz Pregleda postupka #91119), koji se odnose na Stručnu i tehničku sposobnost u pogledu referenci za Vođu tima, definisana je napomena koja glasi: “Napomena: za ovaj uslov stručne i tehničke sposobnosti vrednovanje će se vršiti za ponuđeni parametar iznad predviđenih minimalnih zahtjeva stručne i tehničke sposobnosti u pogledu referenci za Vođu tima. Za ispunjenje uslova stručne i tehničke sposobnosti u pogledu referenci za Vođu tima privredni subjekat treba da ponudi reference koje nisu ponuđene u dijelu za bodovanje.“ Molimo vas za pojašnjenje, šta se tačno podrazumeva pod prethodno navedenom “Napomenom”, kako bi privredni subjekat mogao ispravno da odgovori na zahteve u pogledu dostavljanja referenci za Vođu tima, kako u delu koji se odnosi na Stručnu i tehničku sposobnost u pogledu referenci za Vođu tima (Tačka 6. iz Pregleda postupka #91119), tako i u delu koji se odnosi na Parametar kvalitet (Tačka 7. iz Pregleda postupka #91119)?</w:t>
      </w:r>
      <w:r w:rsidR="006E7046">
        <w:rPr>
          <w:rFonts w:ascii="Arial" w:eastAsiaTheme="minorHAnsi" w:hAnsi="Arial" w:cs="Arial"/>
          <w:sz w:val="22"/>
          <w:szCs w:val="22"/>
          <w:lang w:val="it-IT"/>
        </w:rPr>
        <w:t>”</w:t>
      </w:r>
    </w:p>
    <w:p w14:paraId="22B25D0D" w14:textId="2A059D52" w:rsidR="005E4C5D" w:rsidRDefault="00EE4D89" w:rsidP="00056217">
      <w:pPr>
        <w:spacing w:after="160" w:line="259" w:lineRule="auto"/>
        <w:jc w:val="both"/>
        <w:rPr>
          <w:rFonts w:ascii="Arial" w:eastAsiaTheme="minorHAnsi" w:hAnsi="Arial" w:cs="Arial"/>
          <w:i/>
          <w:sz w:val="22"/>
          <w:szCs w:val="22"/>
          <w:lang w:val="it-IT"/>
        </w:rPr>
      </w:pPr>
      <w:r w:rsidRPr="00EE4D89">
        <w:rPr>
          <w:rFonts w:ascii="Arial" w:eastAsiaTheme="minorHAnsi" w:hAnsi="Arial" w:cs="Arial"/>
          <w:i/>
          <w:sz w:val="22"/>
          <w:szCs w:val="22"/>
          <w:lang w:val="it-IT"/>
        </w:rPr>
        <w:t xml:space="preserve">ODGOVOR: </w:t>
      </w:r>
      <w:r w:rsidR="00481027">
        <w:rPr>
          <w:rFonts w:ascii="Arial" w:eastAsiaTheme="minorHAnsi" w:hAnsi="Arial" w:cs="Arial"/>
          <w:i/>
          <w:sz w:val="22"/>
          <w:szCs w:val="22"/>
          <w:lang w:val="it-IT"/>
        </w:rPr>
        <w:t>Pod navedenom “Napomenom” podrazumijeva se da privredni subjekt za dokazivanje uslova Stručne i tehničke sposobnosti u dijelu referenc</w:t>
      </w:r>
      <w:r w:rsidR="00CE59CB">
        <w:rPr>
          <w:rFonts w:ascii="Arial" w:eastAsiaTheme="minorHAnsi" w:hAnsi="Arial" w:cs="Arial"/>
          <w:i/>
          <w:sz w:val="22"/>
          <w:szCs w:val="22"/>
          <w:lang w:val="it-IT"/>
        </w:rPr>
        <w:t>i</w:t>
      </w:r>
      <w:r w:rsidR="00481027">
        <w:rPr>
          <w:rFonts w:ascii="Arial" w:eastAsiaTheme="minorHAnsi" w:hAnsi="Arial" w:cs="Arial"/>
          <w:i/>
          <w:sz w:val="22"/>
          <w:szCs w:val="22"/>
          <w:lang w:val="it-IT"/>
        </w:rPr>
        <w:t xml:space="preserve"> Vođe tima,</w:t>
      </w:r>
      <w:r w:rsidR="005E4C5D">
        <w:rPr>
          <w:rFonts w:ascii="Arial" w:eastAsiaTheme="minorHAnsi" w:hAnsi="Arial" w:cs="Arial"/>
          <w:i/>
          <w:sz w:val="22"/>
          <w:szCs w:val="22"/>
          <w:lang w:val="it-IT"/>
        </w:rPr>
        <w:t xml:space="preserve"> treba da ponudi reference koje su različite od referenci koje je dostavio za bodovanje.</w:t>
      </w:r>
    </w:p>
    <w:p w14:paraId="4CE19D89" w14:textId="552EBB66" w:rsidR="007A4970" w:rsidRPr="00512FAC" w:rsidRDefault="007A4970" w:rsidP="00DE2DFA">
      <w:pPr>
        <w:spacing w:after="160" w:line="259" w:lineRule="auto"/>
        <w:jc w:val="both"/>
        <w:rPr>
          <w:rFonts w:ascii="Arial" w:eastAsiaTheme="minorHAnsi" w:hAnsi="Arial" w:cs="Arial"/>
          <w:i/>
          <w:sz w:val="22"/>
          <w:szCs w:val="22"/>
          <w:lang w:val="it-IT"/>
        </w:rPr>
      </w:pPr>
    </w:p>
    <w:p w14:paraId="2FB8F73D" w14:textId="65F19C73" w:rsidR="00DE2DFA" w:rsidRDefault="00DE2DFA" w:rsidP="00E45522">
      <w:pPr>
        <w:spacing w:after="160" w:line="259" w:lineRule="auto"/>
        <w:jc w:val="both"/>
        <w:rPr>
          <w:rFonts w:ascii="Arial" w:eastAsiaTheme="minorHAnsi" w:hAnsi="Arial" w:cs="Arial"/>
          <w:i/>
          <w:sz w:val="22"/>
          <w:szCs w:val="22"/>
        </w:rPr>
      </w:pPr>
    </w:p>
    <w:p w14:paraId="56E55217" w14:textId="39A46371" w:rsidR="000F799D" w:rsidRPr="001A76CE" w:rsidRDefault="00C145E6" w:rsidP="00C145E6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  <w:r w:rsidRPr="001A76CE">
        <w:rPr>
          <w:rFonts w:ascii="Arial" w:eastAsiaTheme="minorHAnsi" w:hAnsi="Arial" w:cs="Arial"/>
          <w:color w:val="000000"/>
          <w:sz w:val="22"/>
          <w:szCs w:val="22"/>
        </w:rPr>
        <w:t xml:space="preserve">                                                                            </w:t>
      </w:r>
      <w:proofErr w:type="spellStart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>Komisija</w:t>
      </w:r>
      <w:proofErr w:type="spellEnd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 xml:space="preserve"> za </w:t>
      </w:r>
      <w:proofErr w:type="spellStart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>sprovođenje</w:t>
      </w:r>
      <w:proofErr w:type="spellEnd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 xml:space="preserve"> </w:t>
      </w:r>
      <w:proofErr w:type="spellStart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>postupka</w:t>
      </w:r>
      <w:proofErr w:type="spellEnd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 xml:space="preserve"> </w:t>
      </w:r>
      <w:proofErr w:type="spellStart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>javne</w:t>
      </w:r>
      <w:proofErr w:type="spellEnd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 xml:space="preserve"> </w:t>
      </w:r>
      <w:proofErr w:type="spellStart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>nabavke</w:t>
      </w:r>
      <w:proofErr w:type="spellEnd"/>
      <w:r w:rsidR="00E45522" w:rsidRPr="001A76CE">
        <w:rPr>
          <w:rFonts w:ascii="Arial" w:eastAsiaTheme="minorHAnsi" w:hAnsi="Arial" w:cs="Arial"/>
          <w:color w:val="000000"/>
          <w:sz w:val="22"/>
          <w:szCs w:val="22"/>
        </w:rPr>
        <w:t xml:space="preserve"> </w:t>
      </w:r>
    </w:p>
    <w:sectPr w:rsidR="000F799D" w:rsidRPr="001A76CE" w:rsidSect="00952886">
      <w:headerReference w:type="first" r:id="rId8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48DAD" w14:textId="77777777" w:rsidR="004D7D35" w:rsidRDefault="004D7D35" w:rsidP="000F799D">
      <w:r>
        <w:separator/>
      </w:r>
    </w:p>
  </w:endnote>
  <w:endnote w:type="continuationSeparator" w:id="0">
    <w:p w14:paraId="1540D480" w14:textId="77777777" w:rsidR="004D7D35" w:rsidRDefault="004D7D35" w:rsidP="000F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38C6D" w14:textId="77777777" w:rsidR="004D7D35" w:rsidRDefault="004D7D35" w:rsidP="000F799D">
      <w:r>
        <w:separator/>
      </w:r>
    </w:p>
  </w:footnote>
  <w:footnote w:type="continuationSeparator" w:id="0">
    <w:p w14:paraId="5BEB0952" w14:textId="77777777" w:rsidR="004D7D35" w:rsidRDefault="004D7D35" w:rsidP="000F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4678"/>
      <w:gridCol w:w="3679"/>
    </w:tblGrid>
    <w:tr w:rsidR="00EE2C33" w:rsidRPr="00EE2C33" w14:paraId="301BF832" w14:textId="77777777" w:rsidTr="00F11B50">
      <w:tc>
        <w:tcPr>
          <w:tcW w:w="1271" w:type="dxa"/>
        </w:tcPr>
        <w:p w14:paraId="579F0C7B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noProof/>
              <w:szCs w:val="22"/>
            </w:rPr>
            <mc:AlternateContent>
              <mc:Choice Requires="wps">
                <w:drawing>
                  <wp:anchor distT="0" distB="0" distL="114299" distR="114299" simplePos="0" relativeHeight="251659264" behindDoc="0" locked="0" layoutInCell="1" allowOverlap="1" wp14:anchorId="3C0D6CA2" wp14:editId="6A0D4DDA">
                    <wp:simplePos x="0" y="0"/>
                    <wp:positionH relativeFrom="column">
                      <wp:posOffset>716762</wp:posOffset>
                    </wp:positionH>
                    <wp:positionV relativeFrom="paragraph">
                      <wp:posOffset>-20955</wp:posOffset>
                    </wp:positionV>
                    <wp:extent cx="0" cy="635000"/>
                    <wp:effectExtent l="0" t="0" r="38100" b="31750"/>
                    <wp:wrapNone/>
                    <wp:docPr id="27" name="Straight Connector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350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D5B03D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34F6F48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6.45pt,-1.65pt" to="56.4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V11AEAAJIDAAAOAAAAZHJzL2Uyb0RvYy54bWysU8tu2zAQvBfoPxC811IcOE0FywFqI70E&#10;rYGkH7CmKIkoX9hlLfvvu6QfTdpb0QtB7i5nObPD5cPBWbHXSCb4Vt7Maim0V6Ezfmjl95fHD/dS&#10;UALfgQ1et/KoST6s3r9bTrHR8zAG22kUDOKpmWIrx5RiU1WkRu2AZiFqz8k+oIPERxyqDmFidGer&#10;eV3fVVPALmJQmoijm1NSrgp+32uVvvU96SRsK/ltqaxY1l1eq9USmgEhjkadnwH/8AoHxnPTK9QG&#10;EoifaP6CckZhoNCnmQquCn1vlC4cmM1N/Qeb5xGiLlxYHIpXmej/waqv+y0K07Vy/lEKD45n9JwQ&#10;zDAmsQ7es4IBBSdZqSlSwxfWfouZqzr45/gU1A/iXPUmmQ8UT2WHHl0uZ7LiUJQ/XpXXhyTUKag4&#10;ene7qOsylAqay72IlL7o4ETetNIanzWBBvZPlHJnaC4lOezDo7G2zNV6MbEpP9ULHr0CtldvIfHW&#10;RSZMfpAC7MC+VQkLJAVrunw9AxEOu7VFsQf2zmbxub7dZBG43Zuy3HsDNJ7qSurkKmcSW9sa18p7&#10;ZnXlZX1G18WcZwa/5cq7XeiOW7xoyoMvTc8mzc56feb966+0+gUAAP//AwBQSwMEFAAGAAgAAAAh&#10;AAwOq8XaAAAACQEAAA8AAABkcnMvZG93bnJldi54bWxMj0FuwjAQRfeVegdrKrEDJ1DREuIghGj3&#10;TXsAEw+OhT0OsYGkp6/ppl3+mac/b8rN4Cy7Yh+MJwH5LAOG1HhlSAv4+nybvgILUZKS1hMKGDHA&#10;pnp8KGWh/I0+8FpHzVIJhUIKaGPsCs5D06KTYeY7pLQ7+t7JmGKvuerlLZU7y+dZtuROGkoXWtnh&#10;rsXmVF+cAOzG/bc2VtfP9H7k/DxudW6EmDwN2zWwiEP8g+Gun9ShSk4HfyEVmE05n68SKmC6WAC7&#10;A7+Dg4DV8gV4VfL/H1Q/AAAA//8DAFBLAQItABQABgAIAAAAIQC2gziS/gAAAOEBAAATAAAAAAAA&#10;AAAAAAAAAAAAAABbQ29udGVudF9UeXBlc10ueG1sUEsBAi0AFAAGAAgAAAAhADj9If/WAAAAlAEA&#10;AAsAAAAAAAAAAAAAAAAALwEAAF9yZWxzLy5yZWxzUEsBAi0AFAAGAAgAAAAhAKyj9XXUAQAAkgMA&#10;AA4AAAAAAAAAAAAAAAAALgIAAGRycy9lMm9Eb2MueG1sUEsBAi0AFAAGAAgAAAAhAAwOq8XaAAAA&#10;CQEAAA8AAAAAAAAAAAAAAAAALgQAAGRycy9kb3ducmV2LnhtbFBLBQYAAAAABAAEAPMAAAA1BQAA&#10;AAA=&#10;" strokecolor="#d5b03d" strokeweight="1.5pt">
                    <v:stroke joinstyle="miter"/>
                    <o:lock v:ext="edit" shapetype="f"/>
                  </v:line>
                </w:pict>
              </mc:Fallback>
            </mc:AlternateContent>
          </w:r>
          <w:r w:rsidRPr="00EE2C33">
            <w:rPr>
              <w:rFonts w:ascii="Arial" w:eastAsiaTheme="minorHAnsi" w:hAnsi="Arial" w:cstheme="minorBidi"/>
              <w:noProof/>
              <w:szCs w:val="22"/>
            </w:rPr>
            <w:drawing>
              <wp:anchor distT="0" distB="0" distL="114300" distR="114300" simplePos="0" relativeHeight="251660288" behindDoc="0" locked="0" layoutInCell="1" allowOverlap="1" wp14:anchorId="1B709D95" wp14:editId="4A5A1A7F">
                <wp:simplePos x="0" y="0"/>
                <wp:positionH relativeFrom="column">
                  <wp:posOffset>64643</wp:posOffset>
                </wp:positionH>
                <wp:positionV relativeFrom="paragraph">
                  <wp:posOffset>-24663</wp:posOffset>
                </wp:positionV>
                <wp:extent cx="539115" cy="621665"/>
                <wp:effectExtent l="0" t="0" r="0" b="698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9115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</w:tcPr>
        <w:p w14:paraId="0BAEB349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Cs w:val="22"/>
              <w:lang w:val="sr-Latn-ME"/>
            </w:rPr>
            <w:t>Crna Gora</w:t>
          </w:r>
        </w:p>
        <w:p w14:paraId="4820C0E0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Cs w:val="22"/>
              <w:lang w:val="sr-Latn-ME"/>
            </w:rPr>
            <w:t xml:space="preserve">Ministarstvo prostornog planiranja, </w:t>
          </w:r>
        </w:p>
        <w:p w14:paraId="2B94248C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Cs w:val="22"/>
              <w:lang w:val="sr-Latn-ME"/>
            </w:rPr>
            <w:t>urbanizma i državne imovine</w:t>
          </w:r>
        </w:p>
      </w:tc>
      <w:tc>
        <w:tcPr>
          <w:tcW w:w="3679" w:type="dxa"/>
        </w:tcPr>
        <w:p w14:paraId="6D4ADA29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 w:val="20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Adresa: IV Proleterske brigade broj 19</w:t>
          </w:r>
        </w:p>
        <w:p w14:paraId="6BA045C9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 w:val="20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81000 Podgorica, Crna Gora</w:t>
          </w:r>
        </w:p>
        <w:p w14:paraId="7EA229A0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 w:val="20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Tel: +382 20 446 200</w:t>
          </w:r>
        </w:p>
        <w:p w14:paraId="2E23D7D6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Tel: +382 20 446 339</w:t>
          </w:r>
        </w:p>
      </w:tc>
    </w:tr>
  </w:tbl>
  <w:p w14:paraId="05E6876E" w14:textId="77777777" w:rsidR="00952886" w:rsidRDefault="00952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A0E5E"/>
    <w:multiLevelType w:val="multilevel"/>
    <w:tmpl w:val="971EF1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55F0990"/>
    <w:multiLevelType w:val="hybridMultilevel"/>
    <w:tmpl w:val="1F008780"/>
    <w:lvl w:ilvl="0" w:tplc="FB0A3A9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676AF"/>
    <w:multiLevelType w:val="hybridMultilevel"/>
    <w:tmpl w:val="7E0E405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9D"/>
    <w:rsid w:val="00001DF0"/>
    <w:rsid w:val="00002B8F"/>
    <w:rsid w:val="0001076E"/>
    <w:rsid w:val="000259EA"/>
    <w:rsid w:val="0003163F"/>
    <w:rsid w:val="000407FB"/>
    <w:rsid w:val="000434C7"/>
    <w:rsid w:val="0004607B"/>
    <w:rsid w:val="00053B36"/>
    <w:rsid w:val="00056217"/>
    <w:rsid w:val="000638E0"/>
    <w:rsid w:val="0007475D"/>
    <w:rsid w:val="00086D04"/>
    <w:rsid w:val="000977E6"/>
    <w:rsid w:val="000A7C7F"/>
    <w:rsid w:val="000B3275"/>
    <w:rsid w:val="000B4A9C"/>
    <w:rsid w:val="000B617A"/>
    <w:rsid w:val="000F1DD1"/>
    <w:rsid w:val="000F5CB8"/>
    <w:rsid w:val="000F5F5B"/>
    <w:rsid w:val="000F799D"/>
    <w:rsid w:val="00100EFC"/>
    <w:rsid w:val="0011027E"/>
    <w:rsid w:val="00113D4F"/>
    <w:rsid w:val="001348B3"/>
    <w:rsid w:val="00147EEC"/>
    <w:rsid w:val="00152830"/>
    <w:rsid w:val="00181E4F"/>
    <w:rsid w:val="0018444E"/>
    <w:rsid w:val="001968D7"/>
    <w:rsid w:val="001A76CE"/>
    <w:rsid w:val="001E4727"/>
    <w:rsid w:val="001F74D5"/>
    <w:rsid w:val="001F7836"/>
    <w:rsid w:val="002021DB"/>
    <w:rsid w:val="00205789"/>
    <w:rsid w:val="00207B29"/>
    <w:rsid w:val="00216F9A"/>
    <w:rsid w:val="0024012C"/>
    <w:rsid w:val="00257230"/>
    <w:rsid w:val="00270A51"/>
    <w:rsid w:val="002710AE"/>
    <w:rsid w:val="00290283"/>
    <w:rsid w:val="002912F4"/>
    <w:rsid w:val="00294F09"/>
    <w:rsid w:val="002B2627"/>
    <w:rsid w:val="002C074E"/>
    <w:rsid w:val="002C29A4"/>
    <w:rsid w:val="002C3305"/>
    <w:rsid w:val="002D49CE"/>
    <w:rsid w:val="002D51E9"/>
    <w:rsid w:val="002D6F85"/>
    <w:rsid w:val="002E15C8"/>
    <w:rsid w:val="002E36C8"/>
    <w:rsid w:val="002F49A3"/>
    <w:rsid w:val="002F53C4"/>
    <w:rsid w:val="002F7983"/>
    <w:rsid w:val="003047B2"/>
    <w:rsid w:val="00310FD0"/>
    <w:rsid w:val="00327B8B"/>
    <w:rsid w:val="003371A5"/>
    <w:rsid w:val="00341B80"/>
    <w:rsid w:val="00345002"/>
    <w:rsid w:val="00360AB6"/>
    <w:rsid w:val="003640EB"/>
    <w:rsid w:val="0036486A"/>
    <w:rsid w:val="003813B4"/>
    <w:rsid w:val="0039048C"/>
    <w:rsid w:val="003A3925"/>
    <w:rsid w:val="003A7533"/>
    <w:rsid w:val="003C5940"/>
    <w:rsid w:val="003D3948"/>
    <w:rsid w:val="003D7213"/>
    <w:rsid w:val="003F752E"/>
    <w:rsid w:val="00402BF0"/>
    <w:rsid w:val="00407D69"/>
    <w:rsid w:val="00416E1B"/>
    <w:rsid w:val="00423FBB"/>
    <w:rsid w:val="0042402D"/>
    <w:rsid w:val="00427E67"/>
    <w:rsid w:val="0044065B"/>
    <w:rsid w:val="0044429D"/>
    <w:rsid w:val="00447517"/>
    <w:rsid w:val="00452A32"/>
    <w:rsid w:val="00462671"/>
    <w:rsid w:val="0047241A"/>
    <w:rsid w:val="00481027"/>
    <w:rsid w:val="00481674"/>
    <w:rsid w:val="00495C4E"/>
    <w:rsid w:val="004A1EF4"/>
    <w:rsid w:val="004A4AD5"/>
    <w:rsid w:val="004A5B07"/>
    <w:rsid w:val="004C0020"/>
    <w:rsid w:val="004C26CB"/>
    <w:rsid w:val="004C43D3"/>
    <w:rsid w:val="004D7D35"/>
    <w:rsid w:val="004E4999"/>
    <w:rsid w:val="004E66D2"/>
    <w:rsid w:val="00512FAC"/>
    <w:rsid w:val="005150B1"/>
    <w:rsid w:val="00516B6A"/>
    <w:rsid w:val="00521342"/>
    <w:rsid w:val="00527BBB"/>
    <w:rsid w:val="005564C9"/>
    <w:rsid w:val="005628E8"/>
    <w:rsid w:val="00570BDC"/>
    <w:rsid w:val="0057338E"/>
    <w:rsid w:val="005815F1"/>
    <w:rsid w:val="00582644"/>
    <w:rsid w:val="005830A7"/>
    <w:rsid w:val="0059472E"/>
    <w:rsid w:val="00595E92"/>
    <w:rsid w:val="00596042"/>
    <w:rsid w:val="005A343A"/>
    <w:rsid w:val="005A4452"/>
    <w:rsid w:val="005B17A1"/>
    <w:rsid w:val="005C271E"/>
    <w:rsid w:val="005D3A37"/>
    <w:rsid w:val="005E4C5D"/>
    <w:rsid w:val="00602D96"/>
    <w:rsid w:val="00606CE3"/>
    <w:rsid w:val="006116D4"/>
    <w:rsid w:val="006208A6"/>
    <w:rsid w:val="00631F1F"/>
    <w:rsid w:val="00636709"/>
    <w:rsid w:val="00637B5D"/>
    <w:rsid w:val="0064021A"/>
    <w:rsid w:val="00643DE2"/>
    <w:rsid w:val="0066558C"/>
    <w:rsid w:val="00691FC4"/>
    <w:rsid w:val="006B1473"/>
    <w:rsid w:val="006C1B65"/>
    <w:rsid w:val="006C7326"/>
    <w:rsid w:val="006C7464"/>
    <w:rsid w:val="006C7C3D"/>
    <w:rsid w:val="006E4FF3"/>
    <w:rsid w:val="006E7046"/>
    <w:rsid w:val="006F20A4"/>
    <w:rsid w:val="007021E6"/>
    <w:rsid w:val="00722F92"/>
    <w:rsid w:val="007534B5"/>
    <w:rsid w:val="007927F8"/>
    <w:rsid w:val="007A4970"/>
    <w:rsid w:val="007B142D"/>
    <w:rsid w:val="007D38C6"/>
    <w:rsid w:val="007D59A9"/>
    <w:rsid w:val="007F2F1B"/>
    <w:rsid w:val="00800187"/>
    <w:rsid w:val="00802D9D"/>
    <w:rsid w:val="00816DE2"/>
    <w:rsid w:val="008267DB"/>
    <w:rsid w:val="008420E8"/>
    <w:rsid w:val="0084212F"/>
    <w:rsid w:val="00843C49"/>
    <w:rsid w:val="00866B65"/>
    <w:rsid w:val="008705DF"/>
    <w:rsid w:val="0089526E"/>
    <w:rsid w:val="008A3F56"/>
    <w:rsid w:val="008A6C17"/>
    <w:rsid w:val="008C2E51"/>
    <w:rsid w:val="008C719F"/>
    <w:rsid w:val="008D293B"/>
    <w:rsid w:val="008E26DD"/>
    <w:rsid w:val="009154D2"/>
    <w:rsid w:val="0093522A"/>
    <w:rsid w:val="00952886"/>
    <w:rsid w:val="00963F01"/>
    <w:rsid w:val="00996CFA"/>
    <w:rsid w:val="00997DC3"/>
    <w:rsid w:val="009B4AF1"/>
    <w:rsid w:val="009C3AD8"/>
    <w:rsid w:val="009D025F"/>
    <w:rsid w:val="009D3A70"/>
    <w:rsid w:val="009D73B0"/>
    <w:rsid w:val="009F7C3D"/>
    <w:rsid w:val="00A166A2"/>
    <w:rsid w:val="00A377EC"/>
    <w:rsid w:val="00A40ED2"/>
    <w:rsid w:val="00A4596D"/>
    <w:rsid w:val="00A46800"/>
    <w:rsid w:val="00A5373F"/>
    <w:rsid w:val="00A665DD"/>
    <w:rsid w:val="00A7732D"/>
    <w:rsid w:val="00AA3354"/>
    <w:rsid w:val="00AA7C4B"/>
    <w:rsid w:val="00AC53C3"/>
    <w:rsid w:val="00AC61F5"/>
    <w:rsid w:val="00AE3266"/>
    <w:rsid w:val="00AE3CC2"/>
    <w:rsid w:val="00B06032"/>
    <w:rsid w:val="00B22272"/>
    <w:rsid w:val="00B30C3D"/>
    <w:rsid w:val="00B33C13"/>
    <w:rsid w:val="00B432FE"/>
    <w:rsid w:val="00B43408"/>
    <w:rsid w:val="00B74C76"/>
    <w:rsid w:val="00B750FE"/>
    <w:rsid w:val="00B75305"/>
    <w:rsid w:val="00B80F4E"/>
    <w:rsid w:val="00B84E0E"/>
    <w:rsid w:val="00B9084C"/>
    <w:rsid w:val="00B91865"/>
    <w:rsid w:val="00B947F2"/>
    <w:rsid w:val="00B949F2"/>
    <w:rsid w:val="00BA5E0D"/>
    <w:rsid w:val="00BB02D5"/>
    <w:rsid w:val="00BE2BA5"/>
    <w:rsid w:val="00BF04DE"/>
    <w:rsid w:val="00C05914"/>
    <w:rsid w:val="00C07850"/>
    <w:rsid w:val="00C145E6"/>
    <w:rsid w:val="00C16BF3"/>
    <w:rsid w:val="00C241AB"/>
    <w:rsid w:val="00C30178"/>
    <w:rsid w:val="00C4510D"/>
    <w:rsid w:val="00C771A9"/>
    <w:rsid w:val="00C8053C"/>
    <w:rsid w:val="00C816C2"/>
    <w:rsid w:val="00C83B88"/>
    <w:rsid w:val="00C9092C"/>
    <w:rsid w:val="00C95744"/>
    <w:rsid w:val="00CB1835"/>
    <w:rsid w:val="00CE21FB"/>
    <w:rsid w:val="00CE59CB"/>
    <w:rsid w:val="00CE655B"/>
    <w:rsid w:val="00D11A87"/>
    <w:rsid w:val="00D5340E"/>
    <w:rsid w:val="00D557DD"/>
    <w:rsid w:val="00D670CA"/>
    <w:rsid w:val="00D70BF6"/>
    <w:rsid w:val="00D8321A"/>
    <w:rsid w:val="00D90520"/>
    <w:rsid w:val="00DB2788"/>
    <w:rsid w:val="00DB5C0E"/>
    <w:rsid w:val="00DD5D14"/>
    <w:rsid w:val="00DE212A"/>
    <w:rsid w:val="00DE2DFA"/>
    <w:rsid w:val="00DE7B5D"/>
    <w:rsid w:val="00DF74F4"/>
    <w:rsid w:val="00E10412"/>
    <w:rsid w:val="00E16D48"/>
    <w:rsid w:val="00E20885"/>
    <w:rsid w:val="00E21B39"/>
    <w:rsid w:val="00E45522"/>
    <w:rsid w:val="00E45B34"/>
    <w:rsid w:val="00E53C98"/>
    <w:rsid w:val="00E55AA9"/>
    <w:rsid w:val="00E61816"/>
    <w:rsid w:val="00E63EB9"/>
    <w:rsid w:val="00E6730A"/>
    <w:rsid w:val="00E73AC9"/>
    <w:rsid w:val="00E80F41"/>
    <w:rsid w:val="00E873E5"/>
    <w:rsid w:val="00E9684C"/>
    <w:rsid w:val="00EA0086"/>
    <w:rsid w:val="00EA53B4"/>
    <w:rsid w:val="00EB1497"/>
    <w:rsid w:val="00EB4F5A"/>
    <w:rsid w:val="00EC62EF"/>
    <w:rsid w:val="00ED5436"/>
    <w:rsid w:val="00ED6AF8"/>
    <w:rsid w:val="00ED7D4F"/>
    <w:rsid w:val="00EE0014"/>
    <w:rsid w:val="00EE1DD1"/>
    <w:rsid w:val="00EE2C33"/>
    <w:rsid w:val="00EE4AA6"/>
    <w:rsid w:val="00EE4D89"/>
    <w:rsid w:val="00EE5B36"/>
    <w:rsid w:val="00EF004B"/>
    <w:rsid w:val="00EF55A2"/>
    <w:rsid w:val="00F13B6B"/>
    <w:rsid w:val="00F17611"/>
    <w:rsid w:val="00F253E1"/>
    <w:rsid w:val="00F25B8A"/>
    <w:rsid w:val="00F35DC7"/>
    <w:rsid w:val="00F3773C"/>
    <w:rsid w:val="00F548EA"/>
    <w:rsid w:val="00F67D0A"/>
    <w:rsid w:val="00F83649"/>
    <w:rsid w:val="00F84E04"/>
    <w:rsid w:val="00F9724B"/>
    <w:rsid w:val="00FA5950"/>
    <w:rsid w:val="00FB5A3C"/>
    <w:rsid w:val="00FC5B6C"/>
    <w:rsid w:val="00FD2D98"/>
    <w:rsid w:val="00FE26C3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3EBC4"/>
  <w15:docId w15:val="{22297775-B954-45C5-84B9-22F745B3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5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3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99D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9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9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99D"/>
  </w:style>
  <w:style w:type="paragraph" w:styleId="Footer">
    <w:name w:val="footer"/>
    <w:basedOn w:val="Normal"/>
    <w:link w:val="FooterChar"/>
    <w:unhideWhenUsed/>
    <w:rsid w:val="000F79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799D"/>
  </w:style>
  <w:style w:type="paragraph" w:styleId="Title">
    <w:name w:val="Title"/>
    <w:basedOn w:val="Normal"/>
    <w:next w:val="Normal"/>
    <w:link w:val="TitleChar"/>
    <w:uiPriority w:val="10"/>
    <w:qFormat/>
    <w:rsid w:val="000F799D"/>
    <w:pPr>
      <w:spacing w:before="120" w:after="80" w:line="192" w:lineRule="auto"/>
      <w:ind w:left="1134"/>
    </w:pPr>
    <w:rPr>
      <w:rFonts w:ascii="Calibri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F799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799D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213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rsid w:val="00A459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4596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952886"/>
    <w:pPr>
      <w:spacing w:after="120"/>
    </w:pPr>
    <w:rPr>
      <w:rFonts w:ascii="Arial" w:eastAsia="Calibri" w:hAnsi="Arial"/>
      <w:sz w:val="22"/>
      <w:szCs w:val="22"/>
      <w:lang w:val="x-none"/>
    </w:rPr>
  </w:style>
  <w:style w:type="character" w:customStyle="1" w:styleId="BodyTextChar">
    <w:name w:val="Body Text Char"/>
    <w:basedOn w:val="DefaultParagraphFont"/>
    <w:link w:val="BodyText"/>
    <w:rsid w:val="00952886"/>
    <w:rPr>
      <w:rFonts w:ascii="Arial" w:eastAsia="Calibri" w:hAnsi="Arial" w:cs="Times New Roman"/>
      <w:lang w:val="x-none"/>
    </w:rPr>
  </w:style>
  <w:style w:type="paragraph" w:customStyle="1" w:styleId="6naslov">
    <w:name w:val="6naslov"/>
    <w:basedOn w:val="Normal"/>
    <w:rsid w:val="00952886"/>
    <w:pPr>
      <w:spacing w:before="60" w:after="30"/>
      <w:ind w:left="225" w:right="225"/>
      <w:jc w:val="center"/>
    </w:pPr>
    <w:rPr>
      <w:rFonts w:ascii="Arial" w:eastAsia="Arial Unicode MS" w:hAnsi="Arial" w:cs="Arial"/>
      <w:b/>
      <w:bCs/>
      <w:sz w:val="27"/>
      <w:szCs w:val="27"/>
    </w:rPr>
  </w:style>
  <w:style w:type="character" w:customStyle="1" w:styleId="normalchar1">
    <w:name w:val="normal__char1"/>
    <w:rsid w:val="0095288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T30X">
    <w:name w:val="T30X"/>
    <w:basedOn w:val="Normal"/>
    <w:uiPriority w:val="99"/>
    <w:rsid w:val="00A377EC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Default">
    <w:name w:val="Default"/>
    <w:rsid w:val="00EE0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2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6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6C3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E2C33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C6F80-8359-43B5-92EC-449D1B6C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Bobana Zecevic</dc:creator>
  <cp:keywords/>
  <dc:description/>
  <cp:lastModifiedBy>Aleksandra Bulatovic</cp:lastModifiedBy>
  <cp:revision>125</cp:revision>
  <cp:lastPrinted>2020-12-10T12:38:00Z</cp:lastPrinted>
  <dcterms:created xsi:type="dcterms:W3CDTF">2019-12-19T08:19:00Z</dcterms:created>
  <dcterms:modified xsi:type="dcterms:W3CDTF">2025-05-12T07:08:00Z</dcterms:modified>
</cp:coreProperties>
</file>