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E16" w:rsidRPr="00EE43D6" w:rsidRDefault="00F70E16" w:rsidP="00F70E16">
      <w:pPr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EE43D6">
        <w:rPr>
          <w:rFonts w:ascii="Arial" w:hAnsi="Arial" w:cs="Arial"/>
          <w:b/>
          <w:sz w:val="24"/>
          <w:szCs w:val="24"/>
          <w:lang w:val="sr-Latn-CS"/>
        </w:rPr>
        <w:t xml:space="preserve">RADIO-DIFUZNI CENTAR DOO </w:t>
      </w:r>
    </w:p>
    <w:p w:rsidR="00F70E16" w:rsidRPr="00EE43D6" w:rsidRDefault="00F70E16" w:rsidP="00F70E16">
      <w:pPr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EE43D6">
        <w:rPr>
          <w:rFonts w:ascii="Arial" w:hAnsi="Arial" w:cs="Arial"/>
          <w:sz w:val="24"/>
          <w:szCs w:val="24"/>
          <w:lang w:val="sr-Latn-CS"/>
        </w:rPr>
        <w:t>Broj iz evidencije postupaka javnih nabavki:</w:t>
      </w:r>
      <w:r w:rsidR="00FD1CEE" w:rsidRPr="00EE43D6">
        <w:rPr>
          <w:rFonts w:ascii="Arial" w:hAnsi="Arial" w:cs="Arial"/>
          <w:sz w:val="24"/>
          <w:szCs w:val="24"/>
          <w:lang w:val="sr-Latn-CS"/>
        </w:rPr>
        <w:t>10-</w:t>
      </w:r>
      <w:r w:rsidRPr="00EE43D6">
        <w:rPr>
          <w:rFonts w:ascii="Arial" w:hAnsi="Arial" w:cs="Arial"/>
          <w:sz w:val="24"/>
          <w:szCs w:val="24"/>
          <w:lang w:val="sr-Latn-CS"/>
        </w:rPr>
        <w:t xml:space="preserve"> </w:t>
      </w:r>
      <w:r w:rsidR="00CC6429" w:rsidRPr="00EE43D6">
        <w:rPr>
          <w:rFonts w:ascii="Arial" w:hAnsi="Arial" w:cs="Arial"/>
          <w:color w:val="000000"/>
          <w:sz w:val="24"/>
          <w:szCs w:val="24"/>
          <w:lang w:val="pl-PL"/>
        </w:rPr>
        <w:t>1195/7</w:t>
      </w:r>
    </w:p>
    <w:p w:rsidR="00F70E16" w:rsidRPr="00EE43D6" w:rsidRDefault="00F70E16" w:rsidP="00F70E16">
      <w:pPr>
        <w:jc w:val="both"/>
        <w:rPr>
          <w:rFonts w:ascii="Arial" w:hAnsi="Arial" w:cs="Arial"/>
          <w:sz w:val="24"/>
          <w:szCs w:val="24"/>
          <w:lang w:val="pl-PL"/>
        </w:rPr>
      </w:pPr>
      <w:r w:rsidRPr="00EE43D6">
        <w:rPr>
          <w:rFonts w:ascii="Arial" w:hAnsi="Arial" w:cs="Arial"/>
          <w:sz w:val="24"/>
          <w:szCs w:val="24"/>
          <w:lang w:val="sr-Latn-CS"/>
        </w:rPr>
        <w:t>Red</w:t>
      </w:r>
      <w:r w:rsidR="00FD1CEE" w:rsidRPr="00EE43D6">
        <w:rPr>
          <w:rFonts w:ascii="Arial" w:hAnsi="Arial" w:cs="Arial"/>
          <w:sz w:val="24"/>
          <w:szCs w:val="24"/>
          <w:lang w:val="sr-Latn-CS"/>
        </w:rPr>
        <w:t>ni broj iz Plana javnih nabavki</w:t>
      </w:r>
      <w:r w:rsidRPr="00EE43D6">
        <w:rPr>
          <w:rFonts w:ascii="Arial" w:hAnsi="Arial" w:cs="Arial"/>
          <w:sz w:val="24"/>
          <w:szCs w:val="24"/>
          <w:lang w:val="sr-Latn-CS"/>
        </w:rPr>
        <w:t>:</w:t>
      </w:r>
      <w:r w:rsidRPr="00EE43D6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CC6429" w:rsidRPr="00EE43D6">
        <w:rPr>
          <w:rFonts w:ascii="Arial" w:hAnsi="Arial" w:cs="Arial"/>
          <w:sz w:val="24"/>
          <w:szCs w:val="24"/>
          <w:lang w:val="pl-PL"/>
        </w:rPr>
        <w:t>28</w:t>
      </w:r>
    </w:p>
    <w:p w:rsidR="00F70E16" w:rsidRPr="00EE43D6" w:rsidRDefault="00CC6429" w:rsidP="00F70E16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EE43D6">
        <w:rPr>
          <w:rFonts w:ascii="Arial" w:hAnsi="Arial" w:cs="Arial"/>
          <w:sz w:val="24"/>
          <w:szCs w:val="24"/>
          <w:lang w:val="sr-Latn-CS"/>
        </w:rPr>
        <w:t>Mjesto i datum: Podgorica, 08.05</w:t>
      </w:r>
      <w:r w:rsidR="00816BCB" w:rsidRPr="00EE43D6">
        <w:rPr>
          <w:rFonts w:ascii="Arial" w:hAnsi="Arial" w:cs="Arial"/>
          <w:sz w:val="24"/>
          <w:szCs w:val="24"/>
          <w:lang w:val="sr-Latn-CS"/>
        </w:rPr>
        <w:t>.2025</w:t>
      </w:r>
      <w:r w:rsidR="00FD1CEE" w:rsidRPr="00EE43D6">
        <w:rPr>
          <w:rFonts w:ascii="Arial" w:hAnsi="Arial" w:cs="Arial"/>
          <w:sz w:val="24"/>
          <w:szCs w:val="24"/>
          <w:lang w:val="sr-Latn-CS"/>
        </w:rPr>
        <w:t>.</w:t>
      </w:r>
      <w:r w:rsidR="00F70E16" w:rsidRPr="00EE43D6">
        <w:rPr>
          <w:rFonts w:ascii="Arial" w:hAnsi="Arial" w:cs="Arial"/>
          <w:sz w:val="24"/>
          <w:szCs w:val="24"/>
          <w:lang w:val="sr-Latn-CS"/>
        </w:rPr>
        <w:t>god</w:t>
      </w:r>
      <w:r w:rsidR="00816BCB" w:rsidRPr="00EE43D6">
        <w:rPr>
          <w:rFonts w:ascii="Arial" w:hAnsi="Arial" w:cs="Arial"/>
          <w:sz w:val="24"/>
          <w:szCs w:val="24"/>
          <w:lang w:val="sr-Latn-CS"/>
        </w:rPr>
        <w:t>ine</w:t>
      </w:r>
    </w:p>
    <w:p w:rsidR="00C957AF" w:rsidRPr="00EE43D6" w:rsidRDefault="00C957AF" w:rsidP="002D287B">
      <w:pPr>
        <w:jc w:val="both"/>
        <w:rPr>
          <w:rFonts w:ascii="Arial" w:hAnsi="Arial" w:cs="Arial"/>
          <w:sz w:val="24"/>
          <w:szCs w:val="24"/>
          <w:lang w:val="sr-Latn-CS"/>
        </w:rPr>
      </w:pPr>
    </w:p>
    <w:p w:rsidR="00F70E16" w:rsidRPr="00EE43D6" w:rsidRDefault="00F70E16" w:rsidP="00F70E16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EE43D6">
        <w:rPr>
          <w:rFonts w:ascii="Arial" w:hAnsi="Arial" w:cs="Arial"/>
          <w:sz w:val="24"/>
          <w:szCs w:val="24"/>
          <w:lang w:val="sr-Latn-CS"/>
        </w:rPr>
        <w:t>Na os</w:t>
      </w:r>
      <w:r w:rsidR="0035772B" w:rsidRPr="00EE43D6">
        <w:rPr>
          <w:rFonts w:ascii="Arial" w:hAnsi="Arial" w:cs="Arial"/>
          <w:sz w:val="24"/>
          <w:szCs w:val="24"/>
          <w:lang w:val="sr-Latn-CS"/>
        </w:rPr>
        <w:t>novu člana 94</w:t>
      </w:r>
      <w:r w:rsidRPr="00EE43D6">
        <w:rPr>
          <w:rFonts w:ascii="Arial" w:hAnsi="Arial" w:cs="Arial"/>
          <w:sz w:val="24"/>
          <w:szCs w:val="24"/>
          <w:lang w:val="sr-Latn-CS"/>
        </w:rPr>
        <w:t xml:space="preserve"> Zakona o javnim nabavkama  </w:t>
      </w:r>
      <w:r w:rsidRPr="00EE43D6">
        <w:rPr>
          <w:rFonts w:ascii="Arial" w:hAnsi="Arial" w:cs="Arial"/>
          <w:sz w:val="24"/>
          <w:szCs w:val="24"/>
        </w:rPr>
        <w:t>(„</w:t>
      </w:r>
      <w:proofErr w:type="spellStart"/>
      <w:r w:rsidRPr="00EE43D6">
        <w:rPr>
          <w:rFonts w:ascii="Arial" w:hAnsi="Arial" w:cs="Arial"/>
          <w:sz w:val="24"/>
          <w:szCs w:val="24"/>
        </w:rPr>
        <w:t>Službeni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list CG“, br. 074/19</w:t>
      </w:r>
      <w:r w:rsidR="00FD1CEE" w:rsidRPr="00EE43D6">
        <w:rPr>
          <w:rFonts w:ascii="Arial" w:hAnsi="Arial" w:cs="Arial"/>
          <w:sz w:val="24"/>
          <w:szCs w:val="24"/>
        </w:rPr>
        <w:t>, 003/23, 011/23</w:t>
      </w:r>
      <w:proofErr w:type="gramStart"/>
      <w:r w:rsidRPr="00EE43D6">
        <w:rPr>
          <w:rFonts w:ascii="Arial" w:hAnsi="Arial" w:cs="Arial"/>
          <w:sz w:val="24"/>
          <w:szCs w:val="24"/>
        </w:rPr>
        <w:t>)</w:t>
      </w:r>
      <w:r w:rsidR="00123F85" w:rsidRPr="00EE43D6">
        <w:rPr>
          <w:rFonts w:ascii="Arial" w:hAnsi="Arial" w:cs="Arial"/>
          <w:sz w:val="24"/>
          <w:szCs w:val="24"/>
          <w:lang w:val="sr-Latn-CS"/>
        </w:rPr>
        <w:t xml:space="preserve">  </w:t>
      </w:r>
      <w:r w:rsidRPr="00EE43D6">
        <w:rPr>
          <w:rFonts w:ascii="Arial" w:hAnsi="Arial" w:cs="Arial"/>
          <w:sz w:val="24"/>
          <w:szCs w:val="24"/>
          <w:lang w:val="sr-Latn-CS"/>
        </w:rPr>
        <w:t>Radio</w:t>
      </w:r>
      <w:proofErr w:type="gramEnd"/>
      <w:r w:rsidRPr="00EE43D6">
        <w:rPr>
          <w:rFonts w:ascii="Arial" w:hAnsi="Arial" w:cs="Arial"/>
          <w:sz w:val="24"/>
          <w:szCs w:val="24"/>
          <w:lang w:val="sr-Latn-CS"/>
        </w:rPr>
        <w:t xml:space="preserve">-difuzni centar doo Podgorica </w:t>
      </w:r>
      <w:r w:rsidR="00891591" w:rsidRPr="00EE43D6">
        <w:rPr>
          <w:rFonts w:ascii="Arial" w:hAnsi="Arial" w:cs="Arial"/>
          <w:sz w:val="24"/>
          <w:szCs w:val="24"/>
          <w:lang w:val="sr-Latn-CS"/>
        </w:rPr>
        <w:t>vrši</w:t>
      </w:r>
    </w:p>
    <w:p w:rsidR="009E2556" w:rsidRPr="00EE43D6" w:rsidRDefault="00A5410A" w:rsidP="00AD2AF8">
      <w:pPr>
        <w:jc w:val="center"/>
        <w:rPr>
          <w:rFonts w:ascii="Arial" w:hAnsi="Arial" w:cs="Arial"/>
          <w:sz w:val="28"/>
          <w:szCs w:val="28"/>
          <w:lang w:val="sr-Latn-CS"/>
        </w:rPr>
      </w:pPr>
      <w:r>
        <w:rPr>
          <w:rFonts w:ascii="Arial" w:hAnsi="Arial" w:cs="Arial"/>
          <w:b/>
          <w:sz w:val="28"/>
          <w:szCs w:val="28"/>
          <w:lang w:val="sr-Latn-CS"/>
        </w:rPr>
        <w:t>D</w:t>
      </w:r>
      <w:r w:rsidR="00CC6429" w:rsidRPr="00EE43D6">
        <w:rPr>
          <w:rFonts w:ascii="Arial" w:hAnsi="Arial" w:cs="Arial"/>
          <w:b/>
          <w:sz w:val="28"/>
          <w:szCs w:val="28"/>
          <w:lang w:val="sr-Latn-CS"/>
        </w:rPr>
        <w:t>opunu</w:t>
      </w:r>
      <w:r w:rsidR="0001234F">
        <w:rPr>
          <w:rFonts w:ascii="Arial" w:hAnsi="Arial" w:cs="Arial"/>
          <w:b/>
          <w:sz w:val="28"/>
          <w:szCs w:val="28"/>
          <w:lang w:val="sr-Latn-CS"/>
        </w:rPr>
        <w:t xml:space="preserve"> </w:t>
      </w:r>
      <w:r w:rsidR="00891591" w:rsidRPr="00EE43D6">
        <w:rPr>
          <w:rFonts w:ascii="Arial" w:hAnsi="Arial" w:cs="Arial"/>
          <w:b/>
          <w:sz w:val="28"/>
          <w:szCs w:val="28"/>
          <w:lang w:val="sr-Latn-CS"/>
        </w:rPr>
        <w:t xml:space="preserve"> </w:t>
      </w:r>
    </w:p>
    <w:p w:rsidR="00F70E16" w:rsidRPr="00EE43D6" w:rsidRDefault="00F70E16" w:rsidP="00F70E16">
      <w:pPr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EE43D6">
        <w:rPr>
          <w:rFonts w:ascii="Arial" w:hAnsi="Arial" w:cs="Arial"/>
          <w:sz w:val="24"/>
          <w:szCs w:val="24"/>
          <w:lang w:val="sr-Latn-CS"/>
        </w:rPr>
        <w:t>tenderske dokumentacije br.</w:t>
      </w:r>
      <w:r w:rsidRPr="00EE43D6">
        <w:rPr>
          <w:rFonts w:ascii="Arial" w:hAnsi="Arial" w:cs="Arial"/>
          <w:sz w:val="24"/>
          <w:szCs w:val="24"/>
        </w:rPr>
        <w:t xml:space="preserve"> </w:t>
      </w:r>
      <w:r w:rsidR="00123F85" w:rsidRPr="00EE43D6">
        <w:rPr>
          <w:rFonts w:ascii="Arial" w:hAnsi="Arial" w:cs="Arial"/>
          <w:sz w:val="24"/>
          <w:szCs w:val="24"/>
          <w:lang w:val="sr-Latn-CS"/>
        </w:rPr>
        <w:t>10-</w:t>
      </w:r>
      <w:r w:rsidR="00CC6429" w:rsidRPr="00EE43D6">
        <w:rPr>
          <w:rFonts w:ascii="Arial" w:hAnsi="Arial" w:cs="Arial"/>
          <w:color w:val="000000"/>
          <w:sz w:val="24"/>
          <w:szCs w:val="24"/>
          <w:lang w:val="pl-PL"/>
        </w:rPr>
        <w:t>1195</w:t>
      </w:r>
      <w:r w:rsidR="00816BCB" w:rsidRPr="00EE43D6">
        <w:rPr>
          <w:rFonts w:ascii="Arial" w:hAnsi="Arial" w:cs="Arial"/>
          <w:color w:val="000000"/>
          <w:sz w:val="24"/>
          <w:szCs w:val="24"/>
          <w:lang w:val="pl-PL"/>
        </w:rPr>
        <w:t>/3</w:t>
      </w:r>
      <w:r w:rsidR="00FD1CEE" w:rsidRPr="00EE43D6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CC6429" w:rsidRPr="00EE43D6">
        <w:rPr>
          <w:rFonts w:ascii="Arial" w:hAnsi="Arial" w:cs="Arial"/>
          <w:sz w:val="24"/>
          <w:szCs w:val="24"/>
        </w:rPr>
        <w:t>od 23</w:t>
      </w:r>
      <w:r w:rsidR="00816BCB" w:rsidRPr="00EE43D6">
        <w:rPr>
          <w:rFonts w:ascii="Arial" w:hAnsi="Arial" w:cs="Arial"/>
          <w:sz w:val="24"/>
          <w:szCs w:val="24"/>
        </w:rPr>
        <w:t>.04</w:t>
      </w:r>
      <w:r w:rsidRPr="00EE43D6">
        <w:rPr>
          <w:rFonts w:ascii="Arial" w:hAnsi="Arial" w:cs="Arial"/>
          <w:sz w:val="24"/>
          <w:szCs w:val="24"/>
        </w:rPr>
        <w:t>.202</w:t>
      </w:r>
      <w:r w:rsidR="00816BCB" w:rsidRPr="00EE43D6">
        <w:rPr>
          <w:rFonts w:ascii="Arial" w:hAnsi="Arial" w:cs="Arial"/>
          <w:sz w:val="24"/>
          <w:szCs w:val="24"/>
        </w:rPr>
        <w:t>5</w:t>
      </w:r>
      <w:r w:rsidRPr="00EE43D6">
        <w:rPr>
          <w:rFonts w:ascii="Arial" w:hAnsi="Arial" w:cs="Arial"/>
          <w:sz w:val="24"/>
          <w:szCs w:val="24"/>
        </w:rPr>
        <w:t>.</w:t>
      </w:r>
      <w:r w:rsidR="00FD1CEE" w:rsidRPr="00EE43D6">
        <w:rPr>
          <w:rFonts w:ascii="Arial" w:hAnsi="Arial" w:cs="Arial"/>
          <w:sz w:val="24"/>
          <w:szCs w:val="24"/>
        </w:rPr>
        <w:t>godine</w:t>
      </w:r>
      <w:r w:rsidRPr="00EE43D6">
        <w:rPr>
          <w:rFonts w:ascii="Arial" w:hAnsi="Arial" w:cs="Arial"/>
          <w:sz w:val="24"/>
          <w:szCs w:val="24"/>
        </w:rPr>
        <w:t xml:space="preserve"> </w:t>
      </w:r>
      <w:r w:rsidRPr="00EE43D6">
        <w:rPr>
          <w:rFonts w:ascii="Arial" w:hAnsi="Arial" w:cs="Arial"/>
          <w:sz w:val="24"/>
          <w:szCs w:val="24"/>
          <w:lang w:val="sr-Latn-CS"/>
        </w:rPr>
        <w:t xml:space="preserve">za otvoreni postupak javne nabavke </w:t>
      </w:r>
      <w:r w:rsidR="00816BCB" w:rsidRPr="00EE43D6">
        <w:rPr>
          <w:rFonts w:ascii="Arial" w:hAnsi="Arial" w:cs="Arial"/>
          <w:sz w:val="24"/>
          <w:szCs w:val="24"/>
          <w:lang w:val="sr-Latn-CS"/>
        </w:rPr>
        <w:t>DVB-T2 predajnika</w:t>
      </w:r>
      <w:r w:rsidR="00FD1CEE" w:rsidRPr="00EE43D6">
        <w:rPr>
          <w:rFonts w:ascii="Arial" w:hAnsi="Arial" w:cs="Arial"/>
          <w:sz w:val="24"/>
          <w:szCs w:val="24"/>
          <w:lang w:val="sr-Latn-CS"/>
        </w:rPr>
        <w:t>.</w:t>
      </w:r>
    </w:p>
    <w:p w:rsidR="00CC6429" w:rsidRPr="00EE43D6" w:rsidRDefault="009E2556" w:rsidP="00CC6429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EE43D6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EE43D6">
        <w:rPr>
          <w:rFonts w:ascii="Arial" w:hAnsi="Arial" w:cs="Arial"/>
          <w:sz w:val="24"/>
          <w:szCs w:val="24"/>
        </w:rPr>
        <w:t>tenderskoj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dokumentaciji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broj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r w:rsidR="00FD1CEE" w:rsidRPr="00EE43D6">
        <w:rPr>
          <w:rFonts w:ascii="Arial" w:hAnsi="Arial" w:cs="Arial"/>
          <w:sz w:val="24"/>
          <w:szCs w:val="24"/>
          <w:lang w:val="sr-Latn-CS"/>
        </w:rPr>
        <w:t xml:space="preserve">10- </w:t>
      </w:r>
      <w:r w:rsidR="00CC6429" w:rsidRPr="00EE43D6">
        <w:rPr>
          <w:rFonts w:ascii="Arial" w:hAnsi="Arial" w:cs="Arial"/>
          <w:color w:val="000000"/>
          <w:sz w:val="24"/>
          <w:szCs w:val="24"/>
          <w:lang w:val="pl-PL"/>
        </w:rPr>
        <w:t>1195</w:t>
      </w:r>
      <w:r w:rsidR="00816BCB" w:rsidRPr="00EE43D6">
        <w:rPr>
          <w:rFonts w:ascii="Arial" w:hAnsi="Arial" w:cs="Arial"/>
          <w:color w:val="000000"/>
          <w:sz w:val="24"/>
          <w:szCs w:val="24"/>
          <w:lang w:val="pl-PL"/>
        </w:rPr>
        <w:t>/3</w:t>
      </w:r>
      <w:r w:rsidR="00FD1CEE" w:rsidRPr="00EE43D6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CC6429" w:rsidRPr="00EE43D6">
        <w:rPr>
          <w:rFonts w:ascii="Arial" w:hAnsi="Arial" w:cs="Arial"/>
          <w:sz w:val="24"/>
          <w:szCs w:val="24"/>
        </w:rPr>
        <w:t>od 23</w:t>
      </w:r>
      <w:r w:rsidR="00816BCB" w:rsidRPr="00EE43D6">
        <w:rPr>
          <w:rFonts w:ascii="Arial" w:hAnsi="Arial" w:cs="Arial"/>
          <w:sz w:val="24"/>
          <w:szCs w:val="24"/>
        </w:rPr>
        <w:t>.04.2025</w:t>
      </w:r>
      <w:r w:rsidR="00FD1CEE" w:rsidRPr="00EE43D6">
        <w:rPr>
          <w:rFonts w:ascii="Arial" w:hAnsi="Arial" w:cs="Arial"/>
          <w:sz w:val="24"/>
          <w:szCs w:val="24"/>
        </w:rPr>
        <w:t>.</w:t>
      </w:r>
      <w:r w:rsidR="0001234F">
        <w:rPr>
          <w:rFonts w:ascii="Arial" w:hAnsi="Arial" w:cs="Arial"/>
          <w:sz w:val="24"/>
          <w:szCs w:val="24"/>
        </w:rPr>
        <w:t>godine,</w:t>
      </w:r>
      <w:bookmarkStart w:id="0" w:name="_GoBack"/>
      <w:bookmarkEnd w:id="0"/>
      <w:r w:rsidR="0001234F">
        <w:rPr>
          <w:rFonts w:ascii="Arial" w:hAnsi="Arial" w:cs="Arial"/>
          <w:sz w:val="24"/>
          <w:szCs w:val="24"/>
        </w:rPr>
        <w:t xml:space="preserve"> u</w:t>
      </w:r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234F">
        <w:rPr>
          <w:rFonts w:ascii="Arial" w:hAnsi="Arial" w:cs="Arial"/>
          <w:sz w:val="24"/>
          <w:szCs w:val="24"/>
        </w:rPr>
        <w:t>tački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1-Poziv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za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nadmetanje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dodaju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posebni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osnovi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za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isključenje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r w:rsidR="00D4319D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iz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postupka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javne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nabavke</w:t>
      </w:r>
      <w:proofErr w:type="spellEnd"/>
      <w:r w:rsidR="00816BCB" w:rsidRPr="00EE43D6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r w:rsidR="00816BCB" w:rsidRPr="00EE43D6">
        <w:rPr>
          <w:rFonts w:ascii="Arial" w:hAnsi="Arial" w:cs="Arial"/>
          <w:sz w:val="24"/>
          <w:szCs w:val="24"/>
        </w:rPr>
        <w:t xml:space="preserve"> </w:t>
      </w:r>
      <w:r w:rsidR="00CC6429" w:rsidRPr="00EE43D6">
        <w:rPr>
          <w:rFonts w:ascii="Arial" w:hAnsi="Arial" w:cs="Arial"/>
          <w:sz w:val="24"/>
          <w:szCs w:val="24"/>
        </w:rPr>
        <w:t>:</w:t>
      </w:r>
    </w:p>
    <w:p w:rsidR="00EE43D6" w:rsidRPr="00EE43D6" w:rsidRDefault="00CC6429" w:rsidP="00CC6429">
      <w:pPr>
        <w:ind w:left="-90"/>
        <w:jc w:val="both"/>
        <w:rPr>
          <w:rFonts w:ascii="Arial" w:hAnsi="Arial" w:cs="Arial"/>
          <w:sz w:val="24"/>
          <w:szCs w:val="24"/>
        </w:rPr>
      </w:pPr>
      <w:proofErr w:type="spellStart"/>
      <w:r w:rsidRPr="00EE43D6">
        <w:rPr>
          <w:rFonts w:ascii="Arial" w:hAnsi="Arial" w:cs="Arial"/>
          <w:sz w:val="24"/>
          <w:szCs w:val="24"/>
        </w:rPr>
        <w:t>Naručilac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će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iz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postupka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javne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nabavke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isključiti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privrednog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subjekta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E43D6">
        <w:rPr>
          <w:rFonts w:ascii="Arial" w:hAnsi="Arial" w:cs="Arial"/>
          <w:sz w:val="24"/>
          <w:szCs w:val="24"/>
        </w:rPr>
        <w:t>koji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: </w:t>
      </w:r>
    </w:p>
    <w:p w:rsidR="00CC6429" w:rsidRPr="00EE43D6" w:rsidRDefault="00EE43D6" w:rsidP="00CC6429">
      <w:pPr>
        <w:ind w:left="-90"/>
        <w:jc w:val="both"/>
        <w:rPr>
          <w:rFonts w:ascii="Arial" w:hAnsi="Arial" w:cs="Arial"/>
          <w:sz w:val="24"/>
          <w:szCs w:val="24"/>
        </w:rPr>
      </w:pPr>
      <w:r w:rsidRPr="00EE43D6">
        <w:rPr>
          <w:rFonts w:ascii="Arial" w:hAnsi="Arial" w:cs="Arial"/>
          <w:sz w:val="24"/>
          <w:szCs w:val="24"/>
        </w:rPr>
        <w:t>-</w:t>
      </w:r>
      <w:r w:rsidR="00CC6429" w:rsidRPr="00EE43D6">
        <w:rPr>
          <w:rFonts w:ascii="Arial" w:hAnsi="Arial" w:cs="Arial"/>
          <w:sz w:val="24"/>
          <w:szCs w:val="24"/>
        </w:rPr>
        <w:t xml:space="preserve">u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periodu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od tri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prethodne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godine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do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isteka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roka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za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podnošenje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prijava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odnosno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ponuda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ima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sa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tim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ili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drugim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naručiocem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raskinut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ugovor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javnoj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nabavci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ugovor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javno-privatnom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partnerstvu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ili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ugovor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koncesiji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ili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kojem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aktivirano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sredstvo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finansijskog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obezbjeđenja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ugovora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naplaćena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šteta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ili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druga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sankcija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skladu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sa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zakonom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zbog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značajnih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trajnih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nedostataka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tokom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sprovođenja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ključnih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zahtjeva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iz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prethodnog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ugovora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javnoj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nabavci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ugovora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javno-privatnom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partnerstvu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ili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ugovora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koncesiji</w:t>
      </w:r>
      <w:proofErr w:type="spellEnd"/>
    </w:p>
    <w:p w:rsidR="007747E3" w:rsidRPr="00EE43D6" w:rsidRDefault="007747E3" w:rsidP="007747E3">
      <w:pPr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EE43D6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EE43D6">
        <w:rPr>
          <w:rFonts w:ascii="Arial" w:hAnsi="Arial" w:cs="Arial"/>
          <w:sz w:val="24"/>
          <w:szCs w:val="24"/>
        </w:rPr>
        <w:t>tenderskoj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dokumentaciji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broj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r w:rsidR="00CC6429" w:rsidRPr="00EE43D6">
        <w:rPr>
          <w:rFonts w:ascii="Arial" w:hAnsi="Arial" w:cs="Arial"/>
          <w:sz w:val="24"/>
          <w:szCs w:val="24"/>
          <w:lang w:val="sr-Latn-CS"/>
        </w:rPr>
        <w:t xml:space="preserve">10- </w:t>
      </w:r>
      <w:r w:rsidR="00CC6429" w:rsidRPr="00EE43D6">
        <w:rPr>
          <w:rFonts w:ascii="Arial" w:hAnsi="Arial" w:cs="Arial"/>
          <w:color w:val="000000"/>
          <w:sz w:val="24"/>
          <w:szCs w:val="24"/>
          <w:lang w:val="pl-PL"/>
        </w:rPr>
        <w:t xml:space="preserve">1195/3 </w:t>
      </w:r>
      <w:r w:rsidR="00CC6429" w:rsidRPr="00EE43D6">
        <w:rPr>
          <w:rFonts w:ascii="Arial" w:hAnsi="Arial" w:cs="Arial"/>
          <w:sz w:val="24"/>
          <w:szCs w:val="24"/>
        </w:rPr>
        <w:t>od 23.</w:t>
      </w:r>
      <w:proofErr w:type="gramStart"/>
      <w:r w:rsidR="00CC6429" w:rsidRPr="00EE43D6">
        <w:rPr>
          <w:rFonts w:ascii="Arial" w:hAnsi="Arial" w:cs="Arial"/>
          <w:sz w:val="24"/>
          <w:szCs w:val="24"/>
        </w:rPr>
        <w:t>04.2025.</w:t>
      </w:r>
      <w:r w:rsidR="00A5410A">
        <w:rPr>
          <w:rFonts w:ascii="Arial" w:hAnsi="Arial" w:cs="Arial"/>
          <w:sz w:val="24"/>
          <w:szCs w:val="24"/>
        </w:rPr>
        <w:t>godine</w:t>
      </w:r>
      <w:proofErr w:type="gramEnd"/>
      <w:r w:rsidR="00D4319D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319D" w:rsidRPr="00EE43D6">
        <w:rPr>
          <w:rFonts w:ascii="Arial" w:hAnsi="Arial" w:cs="Arial"/>
          <w:sz w:val="24"/>
          <w:szCs w:val="24"/>
        </w:rPr>
        <w:t>tačka</w:t>
      </w:r>
      <w:proofErr w:type="spellEnd"/>
      <w:r w:rsidR="00D4319D" w:rsidRPr="00EE43D6">
        <w:rPr>
          <w:rFonts w:ascii="Arial" w:hAnsi="Arial" w:cs="Arial"/>
          <w:sz w:val="24"/>
          <w:szCs w:val="24"/>
        </w:rPr>
        <w:t xml:space="preserve"> 9-N</w:t>
      </w:r>
      <w:r w:rsidRPr="00EE43D6">
        <w:rPr>
          <w:rFonts w:ascii="Arial" w:hAnsi="Arial" w:cs="Arial"/>
          <w:sz w:val="24"/>
          <w:szCs w:val="24"/>
        </w:rPr>
        <w:t xml:space="preserve">ačin, </w:t>
      </w:r>
      <w:proofErr w:type="spellStart"/>
      <w:r w:rsidRPr="00EE43D6">
        <w:rPr>
          <w:rFonts w:ascii="Arial" w:hAnsi="Arial" w:cs="Arial"/>
          <w:sz w:val="24"/>
          <w:szCs w:val="24"/>
        </w:rPr>
        <w:t>mjesto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i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vrijeme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podnošenja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ponuda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i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otvaranje</w:t>
      </w:r>
      <w:proofErr w:type="spellEnd"/>
      <w:r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3D6">
        <w:rPr>
          <w:rFonts w:ascii="Arial" w:hAnsi="Arial" w:cs="Arial"/>
          <w:sz w:val="24"/>
          <w:szCs w:val="24"/>
        </w:rPr>
        <w:t>ponuda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C6429" w:rsidRPr="00EE43D6">
        <w:rPr>
          <w:rFonts w:ascii="Arial" w:hAnsi="Arial" w:cs="Arial"/>
          <w:sz w:val="24"/>
          <w:szCs w:val="24"/>
        </w:rPr>
        <w:t>glasi</w:t>
      </w:r>
      <w:proofErr w:type="spellEnd"/>
      <w:r w:rsidR="00CC6429" w:rsidRPr="00EE43D6">
        <w:rPr>
          <w:rFonts w:ascii="Arial" w:hAnsi="Arial" w:cs="Arial"/>
          <w:sz w:val="24"/>
          <w:szCs w:val="24"/>
        </w:rPr>
        <w:t xml:space="preserve"> </w:t>
      </w:r>
      <w:r w:rsidRPr="00EE43D6">
        <w:rPr>
          <w:rFonts w:ascii="Arial" w:hAnsi="Arial" w:cs="Arial"/>
          <w:sz w:val="24"/>
          <w:szCs w:val="24"/>
        </w:rPr>
        <w:t>:</w:t>
      </w:r>
    </w:p>
    <w:p w:rsidR="00816BCB" w:rsidRPr="00EE43D6" w:rsidRDefault="00816BCB" w:rsidP="00816BCB">
      <w:pPr>
        <w:rPr>
          <w:rFonts w:ascii="Arial" w:hAnsi="Arial" w:cs="Arial"/>
          <w:sz w:val="24"/>
          <w:szCs w:val="24"/>
          <w:lang w:val="sr-Latn-ME"/>
        </w:rPr>
      </w:pPr>
      <w:r w:rsidRPr="00EE43D6">
        <w:rPr>
          <w:rFonts w:ascii="Arial" w:hAnsi="Arial" w:cs="Arial"/>
          <w:sz w:val="24"/>
          <w:szCs w:val="24"/>
          <w:lang w:val="sr-Latn-ME"/>
        </w:rPr>
        <w:t xml:space="preserve">Ponude se podnose preko ESJN-a zaključno sa danom </w:t>
      </w:r>
      <w:r w:rsidR="00EE43D6" w:rsidRPr="00EE43D6">
        <w:rPr>
          <w:rFonts w:ascii="Arial" w:hAnsi="Arial" w:cs="Arial"/>
          <w:sz w:val="24"/>
          <w:szCs w:val="24"/>
          <w:lang w:val="sr-Latn-ME"/>
        </w:rPr>
        <w:t>26.05.2025.godine do 12</w:t>
      </w:r>
      <w:r w:rsidRPr="00EE43D6">
        <w:rPr>
          <w:rFonts w:ascii="Arial" w:hAnsi="Arial" w:cs="Arial"/>
          <w:sz w:val="24"/>
          <w:szCs w:val="24"/>
          <w:lang w:val="sr-Latn-ME"/>
        </w:rPr>
        <w:t xml:space="preserve"> sati.</w:t>
      </w:r>
    </w:p>
    <w:p w:rsidR="00816BCB" w:rsidRPr="00EE43D6" w:rsidRDefault="00816BCB" w:rsidP="00816BCB">
      <w:pPr>
        <w:rPr>
          <w:rFonts w:ascii="Arial" w:hAnsi="Arial" w:cs="Arial"/>
          <w:sz w:val="24"/>
          <w:szCs w:val="24"/>
          <w:lang w:val="sr-Latn-ME"/>
        </w:rPr>
      </w:pPr>
      <w:r w:rsidRPr="00EE43D6">
        <w:rPr>
          <w:rFonts w:ascii="Arial" w:hAnsi="Arial" w:cs="Arial"/>
          <w:sz w:val="24"/>
          <w:szCs w:val="24"/>
          <w:lang w:val="sr-Latn-ME"/>
        </w:rPr>
        <w:t>Otva</w:t>
      </w:r>
      <w:r w:rsidR="00EE43D6" w:rsidRPr="00EE43D6">
        <w:rPr>
          <w:rFonts w:ascii="Arial" w:hAnsi="Arial" w:cs="Arial"/>
          <w:sz w:val="24"/>
          <w:szCs w:val="24"/>
          <w:lang w:val="sr-Latn-ME"/>
        </w:rPr>
        <w:t>ranje ponuda održaće se dana  26</w:t>
      </w:r>
      <w:r w:rsidRPr="00EE43D6">
        <w:rPr>
          <w:rFonts w:ascii="Arial" w:hAnsi="Arial" w:cs="Arial"/>
          <w:sz w:val="24"/>
          <w:szCs w:val="24"/>
          <w:lang w:val="sr-Latn-ME"/>
        </w:rPr>
        <w:t xml:space="preserve">.05.2025. godine u 12 sati. </w:t>
      </w:r>
    </w:p>
    <w:p w:rsidR="00816BCB" w:rsidRPr="00EE43D6" w:rsidRDefault="00816BCB" w:rsidP="00EE43D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EE43D6">
        <w:rPr>
          <w:rFonts w:ascii="Arial" w:hAnsi="Arial" w:cs="Arial"/>
          <w:sz w:val="24"/>
          <w:szCs w:val="24"/>
          <w:lang w:val="sr-Latn-ME"/>
        </w:rPr>
        <w:t xml:space="preserve">• Dio ponude koje se ne dostavlja preko ESJN-a, a odnosi se na orginal garancije ponude (ako ponuđač ne može da garanciju ponude podnese u elektronskom obliku) dostavlja se: </w:t>
      </w:r>
    </w:p>
    <w:p w:rsidR="00EE43D6" w:rsidRPr="00EE43D6" w:rsidRDefault="00816BCB" w:rsidP="00EE43D6">
      <w:pPr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val="sr-Latn-ME"/>
        </w:rPr>
      </w:pPr>
      <w:r w:rsidRPr="00EE43D6">
        <w:rPr>
          <w:rFonts w:ascii="Arial" w:hAnsi="Arial" w:cs="Arial"/>
          <w:sz w:val="24"/>
          <w:szCs w:val="24"/>
          <w:lang w:val="sr-Latn-ME"/>
        </w:rPr>
        <w:t>neposrednom predajom na arhivi naručioca na adresi Bulevar Svetog Petra Cetinjskog 130/V, Podgorica;</w:t>
      </w:r>
    </w:p>
    <w:p w:rsidR="00EE43D6" w:rsidRPr="00EE43D6" w:rsidRDefault="00EE43D6" w:rsidP="00EE43D6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  <w:lang w:val="sr-Latn-ME"/>
        </w:rPr>
      </w:pPr>
      <w:r w:rsidRPr="00EE43D6">
        <w:rPr>
          <w:rFonts w:ascii="Arial" w:hAnsi="Arial" w:cs="Arial"/>
          <w:sz w:val="24"/>
          <w:szCs w:val="24"/>
          <w:lang w:val="sr-Latn-ME"/>
        </w:rPr>
        <w:lastRenderedPageBreak/>
        <w:t>preporučenom pošiljkom sa povratnicom na adresi Bulevar Svetog Petra Cetinjskog 130/V, Podgorica, s tim što  pomenuti dio ponude mora biti uručen od strane poštanskog operatora najkasnije do roka određenog za podnošenje ponuda</w:t>
      </w:r>
      <w:r w:rsidRPr="00EE43D6">
        <w:rPr>
          <w:rFonts w:ascii="Arial" w:hAnsi="Arial" w:cs="Arial"/>
          <w:sz w:val="24"/>
          <w:szCs w:val="24"/>
          <w:lang w:val="sr-Latn-ME"/>
        </w:rPr>
        <w:t>;</w:t>
      </w:r>
    </w:p>
    <w:p w:rsidR="00816BCB" w:rsidRPr="00EE43D6" w:rsidRDefault="00816BCB" w:rsidP="00EE43D6">
      <w:pPr>
        <w:ind w:left="360"/>
        <w:jc w:val="both"/>
        <w:rPr>
          <w:rFonts w:ascii="Arial" w:hAnsi="Arial" w:cs="Arial"/>
          <w:sz w:val="24"/>
          <w:szCs w:val="24"/>
          <w:lang w:val="sr-Latn-ME"/>
        </w:rPr>
      </w:pPr>
      <w:r w:rsidRPr="00EE43D6">
        <w:rPr>
          <w:rFonts w:ascii="Arial" w:hAnsi="Arial" w:cs="Arial"/>
          <w:sz w:val="24"/>
          <w:szCs w:val="24"/>
          <w:lang w:val="sr-Latn-ME"/>
        </w:rPr>
        <w:t xml:space="preserve">radnim danima od 8:00 do 14:00 sati, zaključno sa danom </w:t>
      </w:r>
      <w:r w:rsidR="00EE43D6" w:rsidRPr="00EE43D6">
        <w:rPr>
          <w:rFonts w:ascii="Arial" w:hAnsi="Arial" w:cs="Arial"/>
          <w:sz w:val="24"/>
          <w:szCs w:val="24"/>
          <w:lang w:val="sr-Latn-ME"/>
        </w:rPr>
        <w:t>26</w:t>
      </w:r>
      <w:r w:rsidR="00EE43D6" w:rsidRPr="00EE43D6">
        <w:rPr>
          <w:rFonts w:ascii="Arial" w:hAnsi="Arial" w:cs="Arial"/>
          <w:sz w:val="24"/>
          <w:szCs w:val="24"/>
          <w:lang w:val="sr-Latn-ME"/>
        </w:rPr>
        <w:t xml:space="preserve">.05.2025. godine u 12 </w:t>
      </w:r>
      <w:r w:rsidRPr="00EE43D6">
        <w:rPr>
          <w:rFonts w:ascii="Arial" w:hAnsi="Arial" w:cs="Arial"/>
          <w:sz w:val="24"/>
          <w:szCs w:val="24"/>
          <w:lang w:val="sr-Latn-ME"/>
        </w:rPr>
        <w:t xml:space="preserve">sati. </w:t>
      </w:r>
    </w:p>
    <w:p w:rsidR="00816BCB" w:rsidRPr="00EE43D6" w:rsidRDefault="00816BCB" w:rsidP="00816BCB">
      <w:pPr>
        <w:rPr>
          <w:rFonts w:ascii="Arial" w:hAnsi="Arial" w:cs="Arial"/>
          <w:sz w:val="24"/>
          <w:szCs w:val="24"/>
          <w:lang w:val="sr-Latn-ME"/>
        </w:rPr>
      </w:pPr>
      <w:r w:rsidRPr="00EE43D6">
        <w:rPr>
          <w:rFonts w:ascii="Arial" w:hAnsi="Arial" w:cs="Arial"/>
          <w:sz w:val="24"/>
          <w:szCs w:val="24"/>
          <w:lang w:val="sr-Latn-ME"/>
        </w:rPr>
        <w:t>Napomena:</w:t>
      </w:r>
    </w:p>
    <w:p w:rsidR="000A1DB6" w:rsidRPr="00EE43D6" w:rsidRDefault="00816BCB" w:rsidP="00EE43D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EE43D6">
        <w:rPr>
          <w:rFonts w:ascii="Arial" w:hAnsi="Arial" w:cs="Arial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0A1DB6" w:rsidRDefault="000A1DB6" w:rsidP="00816BC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123F85" w:rsidRPr="008A0190" w:rsidRDefault="00123F85" w:rsidP="00123F8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/>
          <w:b/>
          <w:iCs/>
          <w:sz w:val="24"/>
          <w:szCs w:val="24"/>
          <w:lang w:val="sr-Latn-ME"/>
        </w:rPr>
      </w:pPr>
      <w:bookmarkStart w:id="1" w:name="_Toc62730568"/>
      <w:r w:rsidRPr="008A0190">
        <w:rPr>
          <w:rFonts w:ascii="Arial" w:hAnsi="Arial"/>
          <w:b/>
          <w:sz w:val="24"/>
          <w:szCs w:val="24"/>
          <w:lang w:val="sr-Latn-ME"/>
        </w:rPr>
        <w:t>UPUTSTVO O PRAVNOM SREDSTVU</w:t>
      </w:r>
      <w:bookmarkEnd w:id="1"/>
    </w:p>
    <w:p w:rsidR="00123F85" w:rsidRPr="008A0190" w:rsidRDefault="00123F85" w:rsidP="00123F85">
      <w:pPr>
        <w:tabs>
          <w:tab w:val="left" w:pos="576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8A0190">
        <w:rPr>
          <w:rFonts w:ascii="Arial" w:hAnsi="Arial" w:cs="Arial"/>
          <w:color w:val="000000"/>
          <w:sz w:val="24"/>
          <w:szCs w:val="24"/>
          <w:lang w:val="sr-Latn-ME"/>
        </w:rPr>
        <w:t>Privredni subjekat može da</w:t>
      </w:r>
      <w:r w:rsidR="008A0190">
        <w:rPr>
          <w:rFonts w:ascii="Arial" w:hAnsi="Arial" w:cs="Arial"/>
          <w:color w:val="000000"/>
          <w:sz w:val="24"/>
          <w:szCs w:val="24"/>
          <w:lang w:val="sr-Latn-ME"/>
        </w:rPr>
        <w:t xml:space="preserve"> izjavi žalbu pro</w:t>
      </w:r>
      <w:r w:rsidR="00A5410A">
        <w:rPr>
          <w:rFonts w:ascii="Arial" w:hAnsi="Arial" w:cs="Arial"/>
          <w:color w:val="000000"/>
          <w:sz w:val="24"/>
          <w:szCs w:val="24"/>
          <w:lang w:val="sr-Latn-ME"/>
        </w:rPr>
        <w:t>tiv ove dopune</w:t>
      </w:r>
      <w:r w:rsidRPr="008A0190">
        <w:rPr>
          <w:rFonts w:ascii="Arial" w:hAnsi="Arial" w:cs="Arial"/>
          <w:color w:val="000000"/>
          <w:sz w:val="24"/>
          <w:szCs w:val="24"/>
          <w:lang w:val="sr-Latn-ME"/>
        </w:rPr>
        <w:t xml:space="preserve"> tenderske dokumentacije Komisiji za zaštitu prava</w:t>
      </w:r>
      <w:r w:rsidRPr="008A0190">
        <w:rPr>
          <w:rFonts w:ascii="Arial" w:hAnsi="Arial" w:cs="Arial"/>
          <w:color w:val="000000"/>
          <w:sz w:val="24"/>
          <w:szCs w:val="24"/>
        </w:rPr>
        <w:t xml:space="preserve"> </w:t>
      </w:r>
      <w:r w:rsidRPr="008A0190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8A0190">
        <w:rPr>
          <w:rFonts w:ascii="Arial" w:hAnsi="Arial" w:cs="Arial"/>
          <w:sz w:val="24"/>
          <w:szCs w:val="24"/>
        </w:rPr>
        <w:t>roku</w:t>
      </w:r>
      <w:proofErr w:type="spellEnd"/>
      <w:r w:rsidRPr="008A019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8A0190">
        <w:rPr>
          <w:rFonts w:ascii="Arial" w:hAnsi="Arial" w:cs="Arial"/>
          <w:sz w:val="24"/>
          <w:szCs w:val="24"/>
        </w:rPr>
        <w:t>deset</w:t>
      </w:r>
      <w:proofErr w:type="spellEnd"/>
      <w:r w:rsidRPr="008A0190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8A0190">
        <w:rPr>
          <w:rFonts w:ascii="Arial" w:hAnsi="Arial" w:cs="Arial"/>
          <w:sz w:val="24"/>
          <w:szCs w:val="24"/>
        </w:rPr>
        <w:t>objavljivanja</w:t>
      </w:r>
      <w:proofErr w:type="spellEnd"/>
      <w:r w:rsidRPr="008A019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A0190">
        <w:rPr>
          <w:rFonts w:ascii="Arial" w:hAnsi="Arial" w:cs="Arial"/>
          <w:sz w:val="24"/>
          <w:szCs w:val="24"/>
        </w:rPr>
        <w:t>izmjene</w:t>
      </w:r>
      <w:proofErr w:type="spellEnd"/>
      <w:r w:rsidR="008A019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0190">
        <w:rPr>
          <w:rFonts w:ascii="Arial" w:hAnsi="Arial" w:cs="Arial"/>
          <w:sz w:val="24"/>
          <w:szCs w:val="24"/>
        </w:rPr>
        <w:t>i</w:t>
      </w:r>
      <w:proofErr w:type="spellEnd"/>
      <w:r w:rsidR="008A019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0190">
        <w:rPr>
          <w:rFonts w:ascii="Arial" w:hAnsi="Arial" w:cs="Arial"/>
          <w:sz w:val="24"/>
          <w:szCs w:val="24"/>
        </w:rPr>
        <w:t>dopune</w:t>
      </w:r>
      <w:proofErr w:type="spellEnd"/>
      <w:r w:rsidRPr="008A0190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8A0190">
        <w:rPr>
          <w:rFonts w:ascii="Arial" w:hAnsi="Arial" w:cs="Arial"/>
          <w:sz w:val="24"/>
          <w:szCs w:val="24"/>
        </w:rPr>
        <w:t>tenderske</w:t>
      </w:r>
      <w:proofErr w:type="spellEnd"/>
      <w:r w:rsidRPr="008A019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0190">
        <w:rPr>
          <w:rFonts w:ascii="Arial" w:hAnsi="Arial" w:cs="Arial"/>
          <w:sz w:val="24"/>
          <w:szCs w:val="24"/>
        </w:rPr>
        <w:t>dokumentacije</w:t>
      </w:r>
      <w:proofErr w:type="spellEnd"/>
      <w:r w:rsidRPr="008A0190">
        <w:rPr>
          <w:rFonts w:ascii="Arial" w:hAnsi="Arial" w:cs="Arial"/>
          <w:sz w:val="24"/>
          <w:szCs w:val="24"/>
        </w:rPr>
        <w:t xml:space="preserve">, </w:t>
      </w:r>
    </w:p>
    <w:p w:rsidR="00123F85" w:rsidRPr="008A0190" w:rsidRDefault="00123F85" w:rsidP="00123F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8A0190">
        <w:rPr>
          <w:rFonts w:ascii="Arial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123F85" w:rsidRPr="008A0190" w:rsidRDefault="00123F85" w:rsidP="00123F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  <w:lang w:val="sr-Latn-ME"/>
        </w:rPr>
      </w:pPr>
      <w:r w:rsidRPr="008A0190">
        <w:rPr>
          <w:rFonts w:ascii="Arial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na žiro račun Komisije za zaštitu prava broj 530-20240-15 kod NLB Montenegro banke A.D.</w:t>
      </w:r>
    </w:p>
    <w:p w:rsidR="00123F85" w:rsidRPr="008A0190" w:rsidRDefault="00123F85" w:rsidP="00123F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8A0190">
        <w:rPr>
          <w:rFonts w:ascii="Arial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 w:rsidRPr="008A0190">
        <w:rPr>
          <w:sz w:val="24"/>
          <w:szCs w:val="24"/>
        </w:rPr>
        <w:fldChar w:fldCharType="begin"/>
      </w:r>
      <w:r w:rsidRPr="008A0190">
        <w:rPr>
          <w:sz w:val="24"/>
          <w:szCs w:val="24"/>
        </w:rPr>
        <w:instrText xml:space="preserve"> HYPERLINK "http://www.kontrola-nabavki.me/" </w:instrText>
      </w:r>
      <w:r w:rsidRPr="008A0190">
        <w:rPr>
          <w:sz w:val="24"/>
          <w:szCs w:val="24"/>
        </w:rPr>
        <w:fldChar w:fldCharType="separate"/>
      </w:r>
      <w:r w:rsidRPr="008A0190">
        <w:rPr>
          <w:rStyle w:val="Hyperlink"/>
          <w:rFonts w:ascii="Arial" w:hAnsi="Arial" w:cs="Arial"/>
          <w:sz w:val="24"/>
          <w:szCs w:val="24"/>
          <w:lang w:val="sr-Latn-ME"/>
        </w:rPr>
        <w:t>http://www.kontrola-nabavki.me/</w:t>
      </w:r>
      <w:r w:rsidRPr="008A0190">
        <w:rPr>
          <w:rStyle w:val="Hyperlink"/>
          <w:rFonts w:ascii="Arial" w:hAnsi="Arial" w:cs="Arial"/>
          <w:sz w:val="24"/>
          <w:szCs w:val="24"/>
          <w:lang w:val="sr-Latn-ME"/>
        </w:rPr>
        <w:fldChar w:fldCharType="end"/>
      </w:r>
      <w:r w:rsidRPr="008A0190">
        <w:rPr>
          <w:rFonts w:ascii="Arial" w:hAnsi="Arial" w:cs="Arial"/>
          <w:color w:val="000000"/>
          <w:sz w:val="24"/>
          <w:szCs w:val="24"/>
          <w:lang w:val="sr-Latn-ME"/>
        </w:rPr>
        <w:t>.“.</w:t>
      </w:r>
    </w:p>
    <w:p w:rsidR="00123F85" w:rsidRPr="008A0190" w:rsidRDefault="00123F85" w:rsidP="00123F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7747E3" w:rsidRPr="008A0190" w:rsidRDefault="007747E3" w:rsidP="00E35BDB">
      <w:pPr>
        <w:rPr>
          <w:rFonts w:ascii="Times New Roman" w:hAnsi="Times New Roman" w:cs="Times New Roman"/>
          <w:b/>
          <w:sz w:val="24"/>
          <w:szCs w:val="24"/>
          <w:lang w:eastAsia="sr-Latn-CS"/>
        </w:rPr>
      </w:pPr>
    </w:p>
    <w:p w:rsidR="009E2556" w:rsidRPr="008A0190" w:rsidRDefault="008B0F8F" w:rsidP="00123F85">
      <w:pPr>
        <w:jc w:val="right"/>
        <w:rPr>
          <w:rFonts w:ascii="Arial" w:hAnsi="Arial" w:cs="Arial"/>
          <w:i/>
          <w:sz w:val="24"/>
          <w:szCs w:val="24"/>
        </w:rPr>
      </w:pPr>
      <w:r w:rsidRPr="008A0190">
        <w:rPr>
          <w:rFonts w:ascii="Arial" w:hAnsi="Arial" w:cs="Arial"/>
          <w:i/>
          <w:sz w:val="24"/>
          <w:szCs w:val="24"/>
        </w:rPr>
        <w:t xml:space="preserve">                                         </w:t>
      </w:r>
      <w:proofErr w:type="spellStart"/>
      <w:r w:rsidRPr="008A0190">
        <w:rPr>
          <w:rFonts w:ascii="Arial" w:hAnsi="Arial" w:cs="Arial"/>
          <w:i/>
          <w:sz w:val="24"/>
          <w:szCs w:val="24"/>
        </w:rPr>
        <w:t>Komisija</w:t>
      </w:r>
      <w:proofErr w:type="spellEnd"/>
      <w:r w:rsidRPr="008A019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8A0190">
        <w:rPr>
          <w:rFonts w:ascii="Arial" w:hAnsi="Arial" w:cs="Arial"/>
          <w:i/>
          <w:sz w:val="24"/>
          <w:szCs w:val="24"/>
        </w:rPr>
        <w:t>za</w:t>
      </w:r>
      <w:proofErr w:type="spellEnd"/>
      <w:r w:rsidRPr="008A019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8A0190">
        <w:rPr>
          <w:rFonts w:ascii="Arial" w:hAnsi="Arial" w:cs="Arial"/>
          <w:i/>
          <w:sz w:val="24"/>
          <w:szCs w:val="24"/>
        </w:rPr>
        <w:t>sprovoođenje</w:t>
      </w:r>
      <w:proofErr w:type="spellEnd"/>
      <w:r w:rsidRPr="008A019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8A0190">
        <w:rPr>
          <w:rFonts w:ascii="Arial" w:hAnsi="Arial" w:cs="Arial"/>
          <w:i/>
          <w:sz w:val="24"/>
          <w:szCs w:val="24"/>
        </w:rPr>
        <w:t>postupka</w:t>
      </w:r>
      <w:proofErr w:type="spellEnd"/>
      <w:r w:rsidRPr="008A019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8A0190">
        <w:rPr>
          <w:rFonts w:ascii="Arial" w:hAnsi="Arial" w:cs="Arial"/>
          <w:i/>
          <w:sz w:val="24"/>
          <w:szCs w:val="24"/>
        </w:rPr>
        <w:t>javne</w:t>
      </w:r>
      <w:proofErr w:type="spellEnd"/>
      <w:r w:rsidRPr="008A019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8A0190">
        <w:rPr>
          <w:rFonts w:ascii="Arial" w:hAnsi="Arial" w:cs="Arial"/>
          <w:i/>
          <w:sz w:val="24"/>
          <w:szCs w:val="24"/>
        </w:rPr>
        <w:t>nabavke</w:t>
      </w:r>
      <w:proofErr w:type="spellEnd"/>
    </w:p>
    <w:sectPr w:rsidR="009E2556" w:rsidRPr="008A0190" w:rsidSect="000C42FB">
      <w:pgSz w:w="12240" w:h="15840"/>
      <w:pgMar w:top="1440" w:right="1440" w:bottom="1440" w:left="144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2F0" w:rsidRDefault="005B32F0" w:rsidP="00816BCB">
      <w:pPr>
        <w:spacing w:after="0" w:line="240" w:lineRule="auto"/>
      </w:pPr>
      <w:r>
        <w:separator/>
      </w:r>
    </w:p>
  </w:endnote>
  <w:endnote w:type="continuationSeparator" w:id="0">
    <w:p w:rsidR="005B32F0" w:rsidRDefault="005B32F0" w:rsidP="0081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2F0" w:rsidRDefault="005B32F0" w:rsidP="00816BCB">
      <w:pPr>
        <w:spacing w:after="0" w:line="240" w:lineRule="auto"/>
      </w:pPr>
      <w:r>
        <w:separator/>
      </w:r>
    </w:p>
  </w:footnote>
  <w:footnote w:type="continuationSeparator" w:id="0">
    <w:p w:rsidR="005B32F0" w:rsidRDefault="005B32F0" w:rsidP="00816BCB">
      <w:pPr>
        <w:spacing w:after="0" w:line="240" w:lineRule="auto"/>
      </w:pPr>
      <w:r>
        <w:continuationSeparator/>
      </w:r>
    </w:p>
  </w:footnote>
  <w:footnote w:id="1">
    <w:p w:rsidR="00816BCB" w:rsidRPr="007F2BA0" w:rsidRDefault="00AF437D" w:rsidP="00816BC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</w:t>
      </w:r>
      <w:r w:rsidR="00816BCB"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2939"/>
    <w:multiLevelType w:val="hybridMultilevel"/>
    <w:tmpl w:val="51EC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F13CB"/>
    <w:multiLevelType w:val="hybridMultilevel"/>
    <w:tmpl w:val="4AAC1F1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7115E41"/>
    <w:multiLevelType w:val="hybridMultilevel"/>
    <w:tmpl w:val="92901D60"/>
    <w:lvl w:ilvl="0" w:tplc="67BE6E5E">
      <w:start w:val="1"/>
      <w:numFmt w:val="decimal"/>
      <w:lvlText w:val="%1."/>
      <w:lvlJc w:val="right"/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7134BC1"/>
    <w:multiLevelType w:val="hybridMultilevel"/>
    <w:tmpl w:val="EBB62F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46A91"/>
    <w:multiLevelType w:val="hybridMultilevel"/>
    <w:tmpl w:val="033695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571012"/>
    <w:multiLevelType w:val="hybridMultilevel"/>
    <w:tmpl w:val="89E0CF14"/>
    <w:lvl w:ilvl="0" w:tplc="B540084C">
      <w:start w:val="1"/>
      <w:numFmt w:val="decimal"/>
      <w:lvlText w:val="%1."/>
      <w:lvlJc w:val="left"/>
      <w:pPr>
        <w:ind w:left="-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6" w15:restartNumberingAfterBreak="0">
    <w:nsid w:val="4B8E50D3"/>
    <w:multiLevelType w:val="hybridMultilevel"/>
    <w:tmpl w:val="1F765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92321"/>
    <w:multiLevelType w:val="hybridMultilevel"/>
    <w:tmpl w:val="8BA0F0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6884293"/>
    <w:multiLevelType w:val="hybridMultilevel"/>
    <w:tmpl w:val="A79C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C3883"/>
    <w:multiLevelType w:val="hybridMultilevel"/>
    <w:tmpl w:val="70F61880"/>
    <w:lvl w:ilvl="0" w:tplc="74D0D52C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D702EE"/>
    <w:multiLevelType w:val="hybridMultilevel"/>
    <w:tmpl w:val="13922140"/>
    <w:lvl w:ilvl="0" w:tplc="47862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5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5F87"/>
    <w:rsid w:val="0001234F"/>
    <w:rsid w:val="0001400E"/>
    <w:rsid w:val="00014F49"/>
    <w:rsid w:val="000317D7"/>
    <w:rsid w:val="000502FD"/>
    <w:rsid w:val="00073040"/>
    <w:rsid w:val="000774F0"/>
    <w:rsid w:val="000A0208"/>
    <w:rsid w:val="000A1DB6"/>
    <w:rsid w:val="000A239E"/>
    <w:rsid w:val="000C42FB"/>
    <w:rsid w:val="000E6716"/>
    <w:rsid w:val="00123F85"/>
    <w:rsid w:val="001302B4"/>
    <w:rsid w:val="001378A8"/>
    <w:rsid w:val="001448D9"/>
    <w:rsid w:val="001471C3"/>
    <w:rsid w:val="00194F18"/>
    <w:rsid w:val="001A40F0"/>
    <w:rsid w:val="001D5916"/>
    <w:rsid w:val="001D6CAB"/>
    <w:rsid w:val="001E606E"/>
    <w:rsid w:val="00254A1D"/>
    <w:rsid w:val="00266EDA"/>
    <w:rsid w:val="00282C80"/>
    <w:rsid w:val="002C02C3"/>
    <w:rsid w:val="002C6DC0"/>
    <w:rsid w:val="002C74EA"/>
    <w:rsid w:val="002D287B"/>
    <w:rsid w:val="0033050F"/>
    <w:rsid w:val="00334206"/>
    <w:rsid w:val="0034301F"/>
    <w:rsid w:val="00350166"/>
    <w:rsid w:val="0035190E"/>
    <w:rsid w:val="0035772B"/>
    <w:rsid w:val="00357E43"/>
    <w:rsid w:val="003909DF"/>
    <w:rsid w:val="003B03EF"/>
    <w:rsid w:val="003C7E4D"/>
    <w:rsid w:val="003E3541"/>
    <w:rsid w:val="003F1905"/>
    <w:rsid w:val="004115AB"/>
    <w:rsid w:val="00422F97"/>
    <w:rsid w:val="00472E12"/>
    <w:rsid w:val="004C01C5"/>
    <w:rsid w:val="004D11B5"/>
    <w:rsid w:val="004D3C72"/>
    <w:rsid w:val="004D3DAE"/>
    <w:rsid w:val="00503EFC"/>
    <w:rsid w:val="00515DEC"/>
    <w:rsid w:val="00534703"/>
    <w:rsid w:val="00536CD8"/>
    <w:rsid w:val="00542ADF"/>
    <w:rsid w:val="00542D93"/>
    <w:rsid w:val="00564C5C"/>
    <w:rsid w:val="005713EA"/>
    <w:rsid w:val="005774FF"/>
    <w:rsid w:val="0059462A"/>
    <w:rsid w:val="0059706B"/>
    <w:rsid w:val="005A73E7"/>
    <w:rsid w:val="005B32F0"/>
    <w:rsid w:val="005B6208"/>
    <w:rsid w:val="005B72E0"/>
    <w:rsid w:val="005C435F"/>
    <w:rsid w:val="005D2BA5"/>
    <w:rsid w:val="005D6400"/>
    <w:rsid w:val="0060327B"/>
    <w:rsid w:val="00634CD9"/>
    <w:rsid w:val="00694747"/>
    <w:rsid w:val="006B7FE2"/>
    <w:rsid w:val="006D40F6"/>
    <w:rsid w:val="006D5A9E"/>
    <w:rsid w:val="006F0C33"/>
    <w:rsid w:val="007002F0"/>
    <w:rsid w:val="0073221F"/>
    <w:rsid w:val="007374A6"/>
    <w:rsid w:val="0074275A"/>
    <w:rsid w:val="007428DA"/>
    <w:rsid w:val="007555A0"/>
    <w:rsid w:val="007747E3"/>
    <w:rsid w:val="0078367F"/>
    <w:rsid w:val="00785F21"/>
    <w:rsid w:val="00787B88"/>
    <w:rsid w:val="00792815"/>
    <w:rsid w:val="007B522B"/>
    <w:rsid w:val="007C6601"/>
    <w:rsid w:val="007F1346"/>
    <w:rsid w:val="00810219"/>
    <w:rsid w:val="00812879"/>
    <w:rsid w:val="00816BCB"/>
    <w:rsid w:val="0082294E"/>
    <w:rsid w:val="00852493"/>
    <w:rsid w:val="00864391"/>
    <w:rsid w:val="00885922"/>
    <w:rsid w:val="00885D5D"/>
    <w:rsid w:val="00891591"/>
    <w:rsid w:val="008A0190"/>
    <w:rsid w:val="008B0F8F"/>
    <w:rsid w:val="008F5FEA"/>
    <w:rsid w:val="00913895"/>
    <w:rsid w:val="00937A2D"/>
    <w:rsid w:val="009424ED"/>
    <w:rsid w:val="00947BC1"/>
    <w:rsid w:val="009B36B1"/>
    <w:rsid w:val="009D6C85"/>
    <w:rsid w:val="009E1D65"/>
    <w:rsid w:val="009E2556"/>
    <w:rsid w:val="009E2F23"/>
    <w:rsid w:val="009E387F"/>
    <w:rsid w:val="00A048C3"/>
    <w:rsid w:val="00A318F6"/>
    <w:rsid w:val="00A35539"/>
    <w:rsid w:val="00A42588"/>
    <w:rsid w:val="00A5410A"/>
    <w:rsid w:val="00A97AD1"/>
    <w:rsid w:val="00AA5BCE"/>
    <w:rsid w:val="00AC0AEC"/>
    <w:rsid w:val="00AD24B5"/>
    <w:rsid w:val="00AD2AF8"/>
    <w:rsid w:val="00AE33E0"/>
    <w:rsid w:val="00AF437D"/>
    <w:rsid w:val="00B00250"/>
    <w:rsid w:val="00B07A89"/>
    <w:rsid w:val="00B374BE"/>
    <w:rsid w:val="00B44A2D"/>
    <w:rsid w:val="00B565E0"/>
    <w:rsid w:val="00B72874"/>
    <w:rsid w:val="00B936CA"/>
    <w:rsid w:val="00BD26FB"/>
    <w:rsid w:val="00C437E4"/>
    <w:rsid w:val="00C45A47"/>
    <w:rsid w:val="00C508DD"/>
    <w:rsid w:val="00C914A8"/>
    <w:rsid w:val="00C957AF"/>
    <w:rsid w:val="00C972F5"/>
    <w:rsid w:val="00CB23C6"/>
    <w:rsid w:val="00CC6429"/>
    <w:rsid w:val="00D02414"/>
    <w:rsid w:val="00D4319D"/>
    <w:rsid w:val="00D43A34"/>
    <w:rsid w:val="00D4415D"/>
    <w:rsid w:val="00D50CE6"/>
    <w:rsid w:val="00D5335F"/>
    <w:rsid w:val="00D771FD"/>
    <w:rsid w:val="00DC2731"/>
    <w:rsid w:val="00DE1F7A"/>
    <w:rsid w:val="00DF25FF"/>
    <w:rsid w:val="00E12AE3"/>
    <w:rsid w:val="00E26983"/>
    <w:rsid w:val="00E35BDB"/>
    <w:rsid w:val="00E679F2"/>
    <w:rsid w:val="00E8401F"/>
    <w:rsid w:val="00E85CD1"/>
    <w:rsid w:val="00E94E78"/>
    <w:rsid w:val="00EE1124"/>
    <w:rsid w:val="00EE43D6"/>
    <w:rsid w:val="00EF5AD3"/>
    <w:rsid w:val="00F0751E"/>
    <w:rsid w:val="00F178A5"/>
    <w:rsid w:val="00F70E16"/>
    <w:rsid w:val="00F7687B"/>
    <w:rsid w:val="00F8462C"/>
    <w:rsid w:val="00F8559B"/>
    <w:rsid w:val="00F94894"/>
    <w:rsid w:val="00FA1797"/>
    <w:rsid w:val="00FC0308"/>
    <w:rsid w:val="00FD02BF"/>
    <w:rsid w:val="00FD1CEE"/>
    <w:rsid w:val="00FE7A9C"/>
    <w:rsid w:val="00FF01A6"/>
    <w:rsid w:val="00FF0AA4"/>
    <w:rsid w:val="00FF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1F41F9"/>
  <w15:docId w15:val="{BF527C41-6D59-4916-9669-3809E8B71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C80"/>
    <w:pPr>
      <w:spacing w:after="200" w:line="276" w:lineRule="auto"/>
    </w:pPr>
    <w:rPr>
      <w:rFonts w:cs="Calibri"/>
      <w:sz w:val="22"/>
      <w:szCs w:val="22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locked/>
    <w:rsid w:val="009B36B1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99"/>
    <w:qFormat/>
    <w:rsid w:val="00F178A5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AC0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471C3"/>
    <w:rPr>
      <w:rFonts w:ascii="Times New Roman" w:hAnsi="Times New Roman" w:cs="Calibri"/>
      <w:sz w:val="2"/>
    </w:rPr>
  </w:style>
  <w:style w:type="paragraph" w:styleId="ListParagraph">
    <w:name w:val="List Paragraph"/>
    <w:basedOn w:val="Normal"/>
    <w:link w:val="ListParagraphChar"/>
    <w:uiPriority w:val="99"/>
    <w:qFormat/>
    <w:rsid w:val="00C914A8"/>
    <w:pPr>
      <w:spacing w:before="96" w:after="120" w:line="360" w:lineRule="atLeast"/>
      <w:ind w:left="720"/>
    </w:pPr>
    <w:rPr>
      <w:rFonts w:eastAsia="Times New Roman"/>
      <w:lang w:val="sr-Latn-CS"/>
    </w:rPr>
  </w:style>
  <w:style w:type="paragraph" w:styleId="NoSpacing">
    <w:name w:val="No Spacing"/>
    <w:link w:val="NoSpacingChar"/>
    <w:uiPriority w:val="99"/>
    <w:qFormat/>
    <w:rsid w:val="00C914A8"/>
    <w:rPr>
      <w:rFonts w:eastAsia="Times New Roman" w:cs="Calibri"/>
      <w:sz w:val="24"/>
      <w:szCs w:val="24"/>
    </w:rPr>
  </w:style>
  <w:style w:type="character" w:customStyle="1" w:styleId="Heading1Char">
    <w:name w:val="Heading 1 Char"/>
    <w:aliases w:val="Heading 1. Char"/>
    <w:link w:val="Heading1"/>
    <w:uiPriority w:val="99"/>
    <w:rsid w:val="009B36B1"/>
    <w:rPr>
      <w:rFonts w:ascii="Times New Roman" w:eastAsia="PMingLiU" w:hAnsi="Times New Roman"/>
      <w:b/>
      <w:bCs/>
      <w:i/>
      <w:iCs/>
      <w:sz w:val="28"/>
      <w:szCs w:val="28"/>
      <w:u w:val="single"/>
      <w:lang w:val="en-US" w:eastAsia="en-US"/>
    </w:rPr>
  </w:style>
  <w:style w:type="paragraph" w:styleId="BodyText">
    <w:name w:val="Body Text"/>
    <w:aliases w:val="Char10"/>
    <w:basedOn w:val="Normal"/>
    <w:link w:val="BodyTextChar"/>
    <w:uiPriority w:val="99"/>
    <w:rsid w:val="009B36B1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link w:val="BodyText"/>
    <w:uiPriority w:val="99"/>
    <w:rsid w:val="009B36B1"/>
    <w:rPr>
      <w:rFonts w:ascii="Times New Roman" w:eastAsia="PMingLiU" w:hAnsi="Times New Roman"/>
      <w:sz w:val="22"/>
      <w:szCs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rsid w:val="009B36B1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link w:val="FootnoteText"/>
    <w:uiPriority w:val="99"/>
    <w:rsid w:val="009B36B1"/>
    <w:rPr>
      <w:rFonts w:eastAsia="PMingLiU" w:cs="Calibri"/>
      <w:lang w:val="en-US" w:eastAsia="zh-TW"/>
    </w:rPr>
  </w:style>
  <w:style w:type="character" w:customStyle="1" w:styleId="ListParagraphChar">
    <w:name w:val="List Paragraph Char"/>
    <w:link w:val="ListParagraph"/>
    <w:uiPriority w:val="99"/>
    <w:rsid w:val="009B36B1"/>
    <w:rPr>
      <w:rFonts w:eastAsia="Times New Roman" w:cs="Calibri"/>
      <w:sz w:val="22"/>
      <w:szCs w:val="22"/>
      <w:lang w:val="sr-Latn-CS" w:eastAsia="en-US"/>
    </w:rPr>
  </w:style>
  <w:style w:type="table" w:styleId="TableGrid">
    <w:name w:val="Table Grid"/>
    <w:basedOn w:val="TableNormal"/>
    <w:uiPriority w:val="59"/>
    <w:locked/>
    <w:rsid w:val="008B0F8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99"/>
    <w:rsid w:val="008B0F8F"/>
    <w:rPr>
      <w:rFonts w:eastAsia="Times New Roman" w:cs="Calibri"/>
      <w:sz w:val="24"/>
      <w:szCs w:val="24"/>
    </w:rPr>
  </w:style>
  <w:style w:type="character" w:styleId="FootnoteReference">
    <w:name w:val="footnote reference"/>
    <w:uiPriority w:val="99"/>
    <w:unhideWhenUsed/>
    <w:rsid w:val="00816BCB"/>
    <w:rPr>
      <w:vertAlign w:val="superscript"/>
    </w:rPr>
  </w:style>
  <w:style w:type="character" w:styleId="Hyperlink">
    <w:name w:val="Hyperlink"/>
    <w:uiPriority w:val="99"/>
    <w:rsid w:val="00123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07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RADIO-DIFUZNI CENTAR DOO </vt:lpstr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RADIO-DIFUZNI CENTAR DOO </dc:title>
  <dc:subject/>
  <dc:creator>Sandra</dc:creator>
  <cp:keywords/>
  <dc:description/>
  <cp:lastModifiedBy>Windows User</cp:lastModifiedBy>
  <cp:revision>65</cp:revision>
  <cp:lastPrinted>2025-05-08T13:04:00Z</cp:lastPrinted>
  <dcterms:created xsi:type="dcterms:W3CDTF">2016-09-23T14:07:00Z</dcterms:created>
  <dcterms:modified xsi:type="dcterms:W3CDTF">2025-05-08T13:19:00Z</dcterms:modified>
</cp:coreProperties>
</file>