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sz w:val="24"/>
          <w:szCs w:val="24"/>
        </w:rPr>
      </w:pPr>
    </w:p>
    <w:p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rsidR="00045659" w:rsidRDefault="00045659" w:rsidP="00045659">
      <w:pPr>
        <w:spacing w:after="0"/>
        <w:jc w:val="both"/>
        <w:rPr>
          <w:rFonts w:ascii="Arial" w:eastAsia="Calibri" w:hAnsi="Arial" w:cs="Arial"/>
          <w:color w:val="000000"/>
          <w:sz w:val="24"/>
          <w:szCs w:val="24"/>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iz</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evidencije</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postupaka</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javnih</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nabavki</w:t>
      </w:r>
      <w:proofErr w:type="spellEnd"/>
      <w:r w:rsidRPr="00045659">
        <w:rPr>
          <w:rFonts w:ascii="Arial" w:eastAsia="Times New Roman" w:hAnsi="Arial" w:cs="Arial"/>
          <w:sz w:val="24"/>
          <w:szCs w:val="24"/>
          <w:lang w:val="en-US"/>
        </w:rPr>
        <w:t xml:space="preserve">: </w:t>
      </w:r>
      <w:r w:rsidR="008A4C71" w:rsidRPr="008A4C71">
        <w:rPr>
          <w:rFonts w:ascii="Arial" w:eastAsia="Times New Roman" w:hAnsi="Arial" w:cs="Arial"/>
          <w:sz w:val="24"/>
          <w:szCs w:val="24"/>
          <w:lang w:val="en-US"/>
        </w:rPr>
        <w:t>15/2025 (12-3601-</w:t>
      </w:r>
      <w:r w:rsidR="008A4C71">
        <w:rPr>
          <w:rFonts w:ascii="Arial" w:eastAsia="Times New Roman" w:hAnsi="Arial" w:cs="Arial"/>
          <w:sz w:val="24"/>
          <w:szCs w:val="24"/>
          <w:lang w:val="en-US"/>
        </w:rPr>
        <w:t>3</w:t>
      </w:r>
      <w:r w:rsidR="008A4C71" w:rsidRPr="008A4C71">
        <w:rPr>
          <w:rFonts w:ascii="Arial" w:eastAsia="Times New Roman" w:hAnsi="Arial" w:cs="Arial"/>
          <w:sz w:val="24"/>
          <w:szCs w:val="24"/>
          <w:lang w:val="en-US"/>
        </w:rPr>
        <w:t>/2025)</w:t>
      </w:r>
    </w:p>
    <w:p w:rsidR="009A3A9B" w:rsidRPr="00045659" w:rsidRDefault="009A3A9B" w:rsidP="00045659">
      <w:pPr>
        <w:spacing w:after="0"/>
        <w:jc w:val="both"/>
        <w:rPr>
          <w:rFonts w:ascii="Arial" w:eastAsia="Calibri" w:hAnsi="Arial" w:cs="Arial"/>
          <w:color w:val="000000"/>
          <w:sz w:val="24"/>
          <w:szCs w:val="24"/>
        </w:rPr>
      </w:pPr>
    </w:p>
    <w:p w:rsidR="00045659" w:rsidRPr="00045659" w:rsidRDefault="00045659" w:rsidP="00045659">
      <w:pPr>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Redni</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w:t>
      </w:r>
      <w:r w:rsidR="0098190B">
        <w:rPr>
          <w:rFonts w:ascii="Arial" w:eastAsia="Times New Roman" w:hAnsi="Arial" w:cs="Arial"/>
          <w:color w:val="000000"/>
          <w:sz w:val="24"/>
          <w:szCs w:val="24"/>
          <w:lang w:val="en-US"/>
        </w:rPr>
        <w:t>roj</w:t>
      </w:r>
      <w:proofErr w:type="spellEnd"/>
      <w:r w:rsidR="0098190B">
        <w:rPr>
          <w:rFonts w:ascii="Arial" w:eastAsia="Times New Roman" w:hAnsi="Arial" w:cs="Arial"/>
          <w:color w:val="000000"/>
          <w:sz w:val="24"/>
          <w:szCs w:val="24"/>
          <w:lang w:val="en-US"/>
        </w:rPr>
        <w:t xml:space="preserve"> </w:t>
      </w:r>
      <w:proofErr w:type="spellStart"/>
      <w:r w:rsidR="0098190B">
        <w:rPr>
          <w:rFonts w:ascii="Arial" w:eastAsia="Times New Roman" w:hAnsi="Arial" w:cs="Arial"/>
          <w:color w:val="000000"/>
          <w:sz w:val="24"/>
          <w:szCs w:val="24"/>
          <w:lang w:val="en-US"/>
        </w:rPr>
        <w:t>iz</w:t>
      </w:r>
      <w:proofErr w:type="spellEnd"/>
      <w:r w:rsidR="0098190B">
        <w:rPr>
          <w:rFonts w:ascii="Arial" w:eastAsia="Times New Roman" w:hAnsi="Arial" w:cs="Arial"/>
          <w:color w:val="000000"/>
          <w:sz w:val="24"/>
          <w:szCs w:val="24"/>
          <w:lang w:val="en-US"/>
        </w:rPr>
        <w:t xml:space="preserve"> Plana </w:t>
      </w:r>
      <w:proofErr w:type="spellStart"/>
      <w:r w:rsidR="0098190B">
        <w:rPr>
          <w:rFonts w:ascii="Arial" w:eastAsia="Times New Roman" w:hAnsi="Arial" w:cs="Arial"/>
          <w:color w:val="000000"/>
          <w:sz w:val="24"/>
          <w:szCs w:val="24"/>
          <w:lang w:val="en-US"/>
        </w:rPr>
        <w:t>javnih</w:t>
      </w:r>
      <w:proofErr w:type="spellEnd"/>
      <w:r w:rsidR="0098190B">
        <w:rPr>
          <w:rFonts w:ascii="Arial" w:eastAsia="Times New Roman" w:hAnsi="Arial" w:cs="Arial"/>
          <w:color w:val="000000"/>
          <w:sz w:val="24"/>
          <w:szCs w:val="24"/>
          <w:lang w:val="en-US"/>
        </w:rPr>
        <w:t xml:space="preserve"> </w:t>
      </w:r>
      <w:proofErr w:type="spellStart"/>
      <w:r w:rsidR="0098190B">
        <w:rPr>
          <w:rFonts w:ascii="Arial" w:eastAsia="Times New Roman" w:hAnsi="Arial" w:cs="Arial"/>
          <w:color w:val="000000"/>
          <w:sz w:val="24"/>
          <w:szCs w:val="24"/>
          <w:lang w:val="en-US"/>
        </w:rPr>
        <w:t>nabavki</w:t>
      </w:r>
      <w:proofErr w:type="spellEnd"/>
      <w:r w:rsidR="0098190B">
        <w:rPr>
          <w:rFonts w:ascii="Arial" w:eastAsia="Times New Roman" w:hAnsi="Arial" w:cs="Arial"/>
          <w:color w:val="000000"/>
          <w:sz w:val="24"/>
          <w:szCs w:val="24"/>
          <w:lang w:val="en-US"/>
        </w:rPr>
        <w:t xml:space="preserve">: </w:t>
      </w:r>
      <w:r w:rsidR="008A4C71">
        <w:rPr>
          <w:rFonts w:ascii="Arial" w:eastAsia="Times New Roman" w:hAnsi="Arial" w:cs="Arial"/>
          <w:color w:val="000000"/>
          <w:sz w:val="24"/>
          <w:szCs w:val="24"/>
          <w:lang w:val="en-US"/>
        </w:rPr>
        <w:t>136</w:t>
      </w:r>
    </w:p>
    <w:p w:rsidR="00045659" w:rsidRPr="00045659" w:rsidRDefault="00045659" w:rsidP="00045659">
      <w:pPr>
        <w:spacing w:after="0" w:line="240" w:lineRule="auto"/>
        <w:jc w:val="both"/>
        <w:rPr>
          <w:rFonts w:ascii="Arial" w:eastAsia="Times New Roman" w:hAnsi="Arial" w:cs="Arial"/>
          <w:color w:val="000000"/>
          <w:sz w:val="24"/>
          <w:szCs w:val="24"/>
          <w:lang w:val="en-US"/>
        </w:rPr>
      </w:pPr>
    </w:p>
    <w:p w:rsidR="00045659" w:rsidRDefault="00045659" w:rsidP="00045659">
      <w:pPr>
        <w:spacing w:after="0" w:line="240" w:lineRule="auto"/>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Podgorica</w:t>
      </w:r>
      <w:r w:rsidRPr="000E20AD">
        <w:rPr>
          <w:rFonts w:ascii="Arial" w:eastAsia="Times New Roman" w:hAnsi="Arial" w:cs="Arial"/>
          <w:sz w:val="24"/>
          <w:szCs w:val="24"/>
          <w:lang w:val="en-US"/>
        </w:rPr>
        <w:t xml:space="preserve">, </w:t>
      </w:r>
      <w:r w:rsidR="006654A0">
        <w:rPr>
          <w:rFonts w:ascii="Arial" w:eastAsia="Times New Roman" w:hAnsi="Arial" w:cs="Arial"/>
          <w:sz w:val="24"/>
          <w:szCs w:val="24"/>
          <w:lang w:val="en-US"/>
        </w:rPr>
        <w:t>2</w:t>
      </w:r>
      <w:r w:rsidR="007A7297">
        <w:rPr>
          <w:rFonts w:ascii="Arial" w:eastAsia="Times New Roman" w:hAnsi="Arial" w:cs="Arial"/>
          <w:sz w:val="24"/>
          <w:szCs w:val="24"/>
          <w:lang w:val="en-US"/>
        </w:rPr>
        <w:t>8</w:t>
      </w:r>
      <w:bookmarkStart w:id="0" w:name="_GoBack"/>
      <w:bookmarkEnd w:id="0"/>
      <w:r w:rsidR="00567298" w:rsidRPr="003A07DB">
        <w:rPr>
          <w:rFonts w:ascii="Arial" w:eastAsia="Times New Roman" w:hAnsi="Arial" w:cs="Arial"/>
          <w:sz w:val="24"/>
          <w:szCs w:val="24"/>
          <w:lang w:val="en-US"/>
        </w:rPr>
        <w:t>.</w:t>
      </w:r>
      <w:r w:rsidR="008A4C71">
        <w:rPr>
          <w:rFonts w:ascii="Arial" w:eastAsia="Times New Roman" w:hAnsi="Arial" w:cs="Arial"/>
          <w:sz w:val="24"/>
          <w:szCs w:val="24"/>
          <w:lang w:val="en-US"/>
        </w:rPr>
        <w:t>04</w:t>
      </w:r>
      <w:r w:rsidR="00FB4188">
        <w:rPr>
          <w:rFonts w:ascii="Arial" w:eastAsia="Times New Roman" w:hAnsi="Arial" w:cs="Arial"/>
          <w:sz w:val="24"/>
          <w:szCs w:val="24"/>
          <w:lang w:val="en-US"/>
        </w:rPr>
        <w:t>.202</w:t>
      </w:r>
      <w:r w:rsidR="008A4C71">
        <w:rPr>
          <w:rFonts w:ascii="Arial" w:eastAsia="Times New Roman" w:hAnsi="Arial" w:cs="Arial"/>
          <w:sz w:val="24"/>
          <w:szCs w:val="24"/>
          <w:lang w:val="en-US"/>
        </w:rPr>
        <w:t>5</w:t>
      </w:r>
      <w:r w:rsidRPr="00045659">
        <w:rPr>
          <w:rFonts w:ascii="Arial" w:eastAsia="Times New Roman" w:hAnsi="Arial" w:cs="Arial"/>
          <w:sz w:val="24"/>
          <w:szCs w:val="24"/>
          <w:lang w:val="en-US"/>
        </w:rPr>
        <w:t>.</w:t>
      </w:r>
      <w:r w:rsidR="00240FCB">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godine</w:t>
      </w:r>
      <w:proofErr w:type="spellEnd"/>
    </w:p>
    <w:p w:rsidR="00045659" w:rsidRDefault="00045659" w:rsidP="00045659">
      <w:pPr>
        <w:spacing w:after="0" w:line="240" w:lineRule="auto"/>
        <w:jc w:val="both"/>
        <w:rPr>
          <w:rFonts w:ascii="Arial" w:eastAsia="Times New Roman" w:hAnsi="Arial" w:cs="Arial"/>
          <w:sz w:val="24"/>
          <w:szCs w:val="24"/>
          <w:lang w:val="en-US"/>
        </w:rPr>
      </w:pPr>
    </w:p>
    <w:p w:rsidR="00045659" w:rsidRDefault="00045659" w:rsidP="00045659">
      <w:pPr>
        <w:spacing w:after="0" w:line="240" w:lineRule="auto"/>
        <w:jc w:val="both"/>
        <w:rPr>
          <w:rFonts w:ascii="Arial" w:eastAsia="Times New Roman" w:hAnsi="Arial" w:cs="Arial"/>
          <w:sz w:val="24"/>
          <w:szCs w:val="24"/>
          <w:lang w:val="en-US"/>
        </w:rPr>
      </w:pPr>
    </w:p>
    <w:p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FB4188" w:rsidP="00307C7D">
      <w:pPr>
        <w:tabs>
          <w:tab w:val="left" w:pos="1276"/>
          <w:tab w:val="left" w:pos="3261"/>
        </w:tabs>
        <w:spacing w:after="0" w:line="240" w:lineRule="auto"/>
        <w:jc w:val="both"/>
        <w:rPr>
          <w:rFonts w:ascii="Arial" w:eastAsia="Times New Roman" w:hAnsi="Arial" w:cs="Arial"/>
          <w:b/>
          <w:bCs/>
          <w:color w:val="000000"/>
          <w:sz w:val="24"/>
          <w:szCs w:val="24"/>
        </w:rPr>
      </w:pPr>
      <w:r w:rsidRPr="00FB4188">
        <w:rPr>
          <w:rFonts w:ascii="Arial" w:eastAsia="Times New Roman" w:hAnsi="Arial" w:cs="Arial"/>
          <w:sz w:val="24"/>
          <w:szCs w:val="24"/>
        </w:rPr>
        <w:t xml:space="preserve">Na osnovu člana 53 stav 3 Zakona o javnim nabavkama („Službeni list CG“, br. 74/19,  </w:t>
      </w:r>
      <w:r w:rsidR="006654A0">
        <w:rPr>
          <w:rFonts w:ascii="Arial" w:eastAsia="Times New Roman" w:hAnsi="Arial" w:cs="Arial"/>
          <w:sz w:val="24"/>
          <w:szCs w:val="24"/>
        </w:rPr>
        <w:t>0</w:t>
      </w:r>
      <w:r w:rsidRPr="00FB4188">
        <w:rPr>
          <w:rFonts w:ascii="Arial" w:eastAsia="Times New Roman" w:hAnsi="Arial" w:cs="Arial"/>
          <w:sz w:val="24"/>
          <w:szCs w:val="24"/>
        </w:rPr>
        <w:t xml:space="preserve">3/23 i </w:t>
      </w:r>
      <w:r w:rsidR="006654A0">
        <w:rPr>
          <w:rFonts w:ascii="Arial" w:eastAsia="Times New Roman" w:hAnsi="Arial" w:cs="Arial"/>
          <w:sz w:val="24"/>
          <w:szCs w:val="24"/>
        </w:rPr>
        <w:t>84</w:t>
      </w:r>
      <w:r w:rsidRPr="00FB4188">
        <w:rPr>
          <w:rFonts w:ascii="Arial" w:eastAsia="Times New Roman" w:hAnsi="Arial" w:cs="Arial"/>
          <w:sz w:val="24"/>
          <w:szCs w:val="24"/>
        </w:rPr>
        <w:t>/2</w:t>
      </w:r>
      <w:r w:rsidR="006654A0">
        <w:rPr>
          <w:rFonts w:ascii="Arial" w:eastAsia="Times New Roman" w:hAnsi="Arial" w:cs="Arial"/>
          <w:sz w:val="24"/>
          <w:szCs w:val="24"/>
        </w:rPr>
        <w:t>4</w:t>
      </w:r>
      <w:r w:rsidRPr="00FB4188">
        <w:rPr>
          <w:rFonts w:ascii="Arial" w:eastAsia="Times New Roman" w:hAnsi="Arial" w:cs="Arial"/>
          <w:sz w:val="24"/>
          <w:szCs w:val="24"/>
        </w:rPr>
        <w:t xml:space="preserve">) Centralna banka Crne Gore objavljuje        </w:t>
      </w: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rsidR="00307C7D" w:rsidRPr="00307C7D" w:rsidRDefault="00307C7D" w:rsidP="00307C7D">
      <w:pPr>
        <w:spacing w:after="0" w:line="240" w:lineRule="auto"/>
        <w:jc w:val="center"/>
        <w:rPr>
          <w:rFonts w:ascii="Arial" w:eastAsia="Times New Roman" w:hAnsi="Arial" w:cs="Arial"/>
          <w:b/>
          <w:bCs/>
          <w:color w:val="000000"/>
          <w:sz w:val="28"/>
          <w:szCs w:val="28"/>
        </w:rPr>
      </w:pPr>
    </w:p>
    <w:p w:rsidR="000814A0" w:rsidRPr="000814A0" w:rsidRDefault="00F60F20" w:rsidP="000814A0">
      <w:pPr>
        <w:spacing w:after="0" w:line="240" w:lineRule="auto"/>
        <w:jc w:val="center"/>
        <w:rPr>
          <w:rFonts w:ascii="Arial" w:hAnsi="Arial" w:cs="Arial"/>
          <w:sz w:val="24"/>
          <w:szCs w:val="24"/>
          <w:shd w:val="clear" w:color="auto" w:fill="FFFFFF"/>
        </w:rPr>
      </w:pPr>
      <w:bookmarkStart w:id="1" w:name="_Hlk196392764"/>
      <w:bookmarkStart w:id="2" w:name="_Hlk153262377"/>
      <w:r>
        <w:rPr>
          <w:rFonts w:ascii="Arial" w:hAnsi="Arial" w:cs="Arial"/>
          <w:sz w:val="24"/>
          <w:szCs w:val="24"/>
          <w:shd w:val="clear" w:color="auto" w:fill="FFFFFF"/>
        </w:rPr>
        <w:t xml:space="preserve">za </w:t>
      </w:r>
      <w:r w:rsidR="009A3A9B" w:rsidRPr="009A3A9B">
        <w:rPr>
          <w:rFonts w:ascii="Arial" w:hAnsi="Arial" w:cs="Arial"/>
          <w:sz w:val="24"/>
          <w:szCs w:val="24"/>
          <w:shd w:val="clear" w:color="auto" w:fill="FFFFFF"/>
        </w:rPr>
        <w:t>izradu Glavnog projekta sa izvođenjem radova na dijelu objekta CBCG</w:t>
      </w:r>
      <w:r w:rsidR="009A3A9B">
        <w:rPr>
          <w:rFonts w:ascii="Arial" w:hAnsi="Arial" w:cs="Arial"/>
          <w:sz w:val="24"/>
          <w:szCs w:val="24"/>
          <w:shd w:val="clear" w:color="auto" w:fill="FFFFFF"/>
        </w:rPr>
        <w:t xml:space="preserve"> po </w:t>
      </w:r>
      <w:r w:rsidR="00E96777">
        <w:rPr>
          <w:rFonts w:ascii="Arial" w:hAnsi="Arial" w:cs="Arial"/>
          <w:sz w:val="24"/>
          <w:szCs w:val="24"/>
          <w:shd w:val="clear" w:color="auto" w:fill="FFFFFF"/>
        </w:rPr>
        <w:t>sistemu</w:t>
      </w:r>
      <w:r w:rsidR="009A3A9B">
        <w:rPr>
          <w:rFonts w:ascii="Arial" w:hAnsi="Arial" w:cs="Arial"/>
          <w:sz w:val="24"/>
          <w:szCs w:val="24"/>
          <w:shd w:val="clear" w:color="auto" w:fill="FFFFFF"/>
        </w:rPr>
        <w:t xml:space="preserve"> „</w:t>
      </w:r>
      <w:r w:rsidR="00D8419E">
        <w:rPr>
          <w:rFonts w:ascii="Arial" w:hAnsi="Arial" w:cs="Arial"/>
          <w:sz w:val="24"/>
          <w:szCs w:val="24"/>
          <w:shd w:val="clear" w:color="auto" w:fill="FFFFFF"/>
        </w:rPr>
        <w:t>P</w:t>
      </w:r>
      <w:r w:rsidR="00E96777">
        <w:rPr>
          <w:rFonts w:ascii="Arial" w:hAnsi="Arial" w:cs="Arial"/>
          <w:sz w:val="24"/>
          <w:szCs w:val="24"/>
          <w:shd w:val="clear" w:color="auto" w:fill="FFFFFF"/>
        </w:rPr>
        <w:t>rojektuj i izgradi</w:t>
      </w:r>
      <w:r w:rsidR="009A3A9B">
        <w:rPr>
          <w:rFonts w:ascii="Arial" w:hAnsi="Arial" w:cs="Arial"/>
          <w:sz w:val="24"/>
          <w:szCs w:val="24"/>
          <w:shd w:val="clear" w:color="auto" w:fill="FFFFFF"/>
        </w:rPr>
        <w:t>“</w:t>
      </w:r>
      <w:bookmarkEnd w:id="1"/>
    </w:p>
    <w:bookmarkEnd w:id="2"/>
    <w:p w:rsidR="000814A0" w:rsidRPr="000814A0" w:rsidRDefault="000814A0" w:rsidP="00307C7D">
      <w:pPr>
        <w:spacing w:after="0" w:line="240" w:lineRule="auto"/>
        <w:rPr>
          <w:rFonts w:ascii="Arial" w:hAnsi="Arial" w:cs="Arial"/>
          <w:sz w:val="24"/>
          <w:szCs w:val="24"/>
          <w:shd w:val="clear" w:color="auto" w:fill="FFFFFF"/>
        </w:rPr>
      </w:pPr>
    </w:p>
    <w:p w:rsidR="009E0304" w:rsidRPr="000814A0" w:rsidRDefault="009E0304" w:rsidP="00307C7D">
      <w:pPr>
        <w:spacing w:after="0" w:line="240" w:lineRule="auto"/>
        <w:rPr>
          <w:rFonts w:ascii="Arial" w:eastAsia="Times New Roman" w:hAnsi="Arial" w:cs="Arial"/>
          <w:sz w:val="24"/>
          <w:szCs w:val="24"/>
        </w:rPr>
      </w:pPr>
    </w:p>
    <w:p w:rsidR="00172D14" w:rsidRPr="00307C7D" w:rsidRDefault="00172D14"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rsidR="00307C7D" w:rsidRPr="00307C7D" w:rsidRDefault="00307C7D" w:rsidP="00307C7D">
      <w:pPr>
        <w:spacing w:after="0" w:line="240" w:lineRule="auto"/>
        <w:jc w:val="both"/>
        <w:rPr>
          <w:rFonts w:ascii="Arial" w:eastAsia="Times New Roman" w:hAnsi="Arial" w:cs="Arial"/>
          <w:color w:val="000000"/>
          <w:sz w:val="24"/>
          <w:szCs w:val="24"/>
        </w:rPr>
      </w:pPr>
    </w:p>
    <w:p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kao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cjelina</w:t>
      </w:r>
      <w:proofErr w:type="spellEnd"/>
      <w:r w:rsidRPr="00045659">
        <w:rPr>
          <w:rFonts w:ascii="Arial" w:eastAsia="Times New Roman" w:hAnsi="Arial" w:cs="Arial"/>
          <w:color w:val="000000"/>
          <w:sz w:val="24"/>
          <w:szCs w:val="24"/>
          <w:lang w:val="en-US"/>
        </w:rPr>
        <w:t xml:space="preserve"> </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Default="00307C7D" w:rsidP="00307C7D">
      <w:pPr>
        <w:spacing w:after="0" w:line="240" w:lineRule="auto"/>
        <w:rPr>
          <w:rFonts w:ascii="Arial" w:eastAsia="Times New Roman" w:hAnsi="Arial" w:cs="Arial"/>
          <w:color w:val="000000"/>
          <w:sz w:val="24"/>
          <w:szCs w:val="24"/>
        </w:rPr>
      </w:pPr>
    </w:p>
    <w:p w:rsidR="00D4569E" w:rsidRPr="00307C7D" w:rsidRDefault="00D4569E" w:rsidP="00307C7D">
      <w:pPr>
        <w:spacing w:after="0" w:line="240" w:lineRule="auto"/>
        <w:rPr>
          <w:rFonts w:ascii="Arial" w:eastAsia="Times New Roman" w:hAnsi="Arial" w:cs="Arial"/>
          <w:color w:val="000000"/>
          <w:sz w:val="24"/>
          <w:szCs w:val="24"/>
        </w:rPr>
      </w:pPr>
    </w:p>
    <w:p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3"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3"/>
      <w:r w:rsidRPr="00307C7D">
        <w:rPr>
          <w:rFonts w:ascii="Arial" w:eastAsia="Times New Roman" w:hAnsi="Arial" w:cs="Times New Roman"/>
          <w:b/>
          <w:color w:val="000000"/>
          <w:sz w:val="24"/>
          <w:szCs w:val="32"/>
        </w:rPr>
        <w:t xml:space="preserve"> </w:t>
      </w:r>
    </w:p>
    <w:p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4"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4"/>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rsidR="00307C7D" w:rsidRPr="00E859EF"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5"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5"/>
    </w:p>
    <w:p w:rsidR="00307C7D" w:rsidRDefault="00307C7D" w:rsidP="00307C7D">
      <w:pPr>
        <w:spacing w:after="0" w:line="240" w:lineRule="auto"/>
        <w:jc w:val="both"/>
        <w:rPr>
          <w:rFonts w:ascii="Arial" w:eastAsia="Times New Roman" w:hAnsi="Arial" w:cs="Arial"/>
          <w:b/>
          <w:bCs/>
          <w:color w:val="000000"/>
          <w:sz w:val="24"/>
          <w:szCs w:val="24"/>
        </w:rPr>
      </w:pPr>
    </w:p>
    <w:p w:rsidR="00AC321F" w:rsidRDefault="00EC0251" w:rsidP="00307C7D">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object w:dxaOrig="1534"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8" o:title=""/>
          </v:shape>
          <o:OLEObject Type="Embed" ProgID="AcroExch.Document.DC" ShapeID="_x0000_i1025" DrawAspect="Icon" ObjectID="_1807335782" r:id="rId9"/>
        </w:object>
      </w:r>
      <w:r>
        <w:rPr>
          <w:rFonts w:ascii="Arial" w:eastAsia="Times New Roman" w:hAnsi="Arial" w:cs="Arial"/>
          <w:b/>
          <w:bCs/>
          <w:color w:val="000000"/>
          <w:sz w:val="24"/>
          <w:szCs w:val="24"/>
        </w:rPr>
        <w:object w:dxaOrig="1534" w:dyaOrig="994">
          <v:shape id="_x0000_i1026" type="#_x0000_t75" style="width:76.5pt;height:49.5pt" o:ole="">
            <v:imagedata r:id="rId10" o:title=""/>
          </v:shape>
          <o:OLEObject Type="Embed" ProgID="AcroExch.Document.DC" ShapeID="_x0000_i1026" DrawAspect="Icon" ObjectID="_1807335783" r:id="rId11"/>
        </w:object>
      </w:r>
    </w:p>
    <w:p w:rsidR="00FF2706" w:rsidRPr="00307C7D" w:rsidRDefault="00FF2706"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C563E6">
        <w:rPr>
          <w:rFonts w:ascii="Arial" w:eastAsia="Calibri" w:hAnsi="Arial" w:cs="Arial"/>
          <w:color w:val="000000"/>
        </w:rPr>
        <w:t>745</w:t>
      </w:r>
      <w:r w:rsidR="00F60F20" w:rsidRPr="00F60F20">
        <w:rPr>
          <w:rFonts w:ascii="Arial" w:eastAsia="Calibri" w:hAnsi="Arial" w:cs="Arial"/>
          <w:color w:val="000000"/>
        </w:rPr>
        <w:t>.</w:t>
      </w:r>
      <w:r w:rsidR="00C563E6">
        <w:rPr>
          <w:rFonts w:ascii="Arial" w:eastAsia="Calibri" w:hAnsi="Arial" w:cs="Arial"/>
          <w:color w:val="000000"/>
        </w:rPr>
        <w:t>920</w:t>
      </w:r>
      <w:r w:rsidR="00F60F20" w:rsidRPr="00F60F20">
        <w:rPr>
          <w:rFonts w:ascii="Arial" w:eastAsia="Calibri" w:hAnsi="Arial" w:cs="Arial"/>
          <w:color w:val="000000"/>
        </w:rPr>
        <w:t>,</w:t>
      </w:r>
      <w:r w:rsidR="00C563E6">
        <w:rPr>
          <w:rFonts w:ascii="Arial" w:eastAsia="Calibri" w:hAnsi="Arial" w:cs="Arial"/>
          <w:color w:val="000000"/>
        </w:rPr>
        <w:t>00</w:t>
      </w:r>
      <w:r w:rsidR="00F60F20" w:rsidRPr="00F60F20">
        <w:rPr>
          <w:rFonts w:ascii="Arial" w:eastAsia="Calibri" w:hAnsi="Arial" w:cs="Arial"/>
          <w:color w:val="000000"/>
        </w:rPr>
        <w:t xml:space="preserve"> </w:t>
      </w:r>
      <w:r w:rsidR="00307C7D" w:rsidRPr="00307C7D">
        <w:rPr>
          <w:rFonts w:ascii="Arial" w:eastAsia="Calibri" w:hAnsi="Arial" w:cs="Arial"/>
          <w:color w:val="000000"/>
        </w:rPr>
        <w:t xml:space="preserve"> €;</w:t>
      </w:r>
    </w:p>
    <w:p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rsidR="00045659" w:rsidRDefault="00045659" w:rsidP="00307C7D">
      <w:pPr>
        <w:spacing w:after="0" w:line="240" w:lineRule="auto"/>
        <w:jc w:val="both"/>
        <w:rPr>
          <w:rFonts w:ascii="Arial" w:eastAsia="Times New Roman" w:hAnsi="Arial" w:cs="Arial"/>
          <w:color w:val="000000"/>
          <w:sz w:val="24"/>
          <w:szCs w:val="24"/>
        </w:rPr>
      </w:pPr>
    </w:p>
    <w:p w:rsidR="00045659" w:rsidRPr="00597E8D" w:rsidRDefault="00045659" w:rsidP="00307C7D">
      <w:pPr>
        <w:spacing w:after="0" w:line="240" w:lineRule="auto"/>
        <w:jc w:val="both"/>
        <w:rPr>
          <w:rFonts w:ascii="Arial" w:eastAsia="Times New Roman" w:hAnsi="Arial" w:cs="Arial"/>
          <w:color w:val="000000"/>
        </w:rPr>
      </w:pPr>
      <w:r w:rsidRPr="00597E8D">
        <w:rPr>
          <w:rFonts w:ascii="Arial" w:eastAsia="Times New Roman" w:hAnsi="Arial" w:cs="Arial"/>
          <w:color w:val="000000"/>
        </w:rPr>
        <w:lastRenderedPageBreak/>
        <w:t>Predmet javne nabavke predstavlja jedinstvenu cijelinu.</w:t>
      </w:r>
    </w:p>
    <w:p w:rsidR="00307C7D" w:rsidRPr="00597E8D" w:rsidRDefault="00307C7D" w:rsidP="00307C7D">
      <w:pPr>
        <w:spacing w:after="0" w:line="240" w:lineRule="auto"/>
        <w:jc w:val="both"/>
        <w:rPr>
          <w:rFonts w:ascii="Arial" w:eastAsia="Times New Roman" w:hAnsi="Arial" w:cs="Arial"/>
          <w:color w:val="000000"/>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rsidR="00307C7D" w:rsidRDefault="00307C7D" w:rsidP="00307C7D">
      <w:pPr>
        <w:spacing w:after="0" w:line="240" w:lineRule="auto"/>
        <w:jc w:val="both"/>
        <w:rPr>
          <w:rFonts w:ascii="Arial" w:eastAsia="Times New Roman" w:hAnsi="Arial" w:cs="Arial"/>
          <w:color w:val="000000"/>
          <w:sz w:val="24"/>
          <w:szCs w:val="24"/>
        </w:rPr>
      </w:pPr>
    </w:p>
    <w:p w:rsidR="000D37B0" w:rsidRPr="00597E8D" w:rsidRDefault="000D37B0" w:rsidP="000D37B0">
      <w:pPr>
        <w:spacing w:after="0" w:line="240" w:lineRule="auto"/>
        <w:jc w:val="both"/>
        <w:rPr>
          <w:rFonts w:ascii="Arial" w:eastAsia="Times New Roman" w:hAnsi="Arial" w:cs="Arial"/>
        </w:rPr>
      </w:pPr>
      <w:r w:rsidRPr="00597E8D">
        <w:rPr>
          <w:rFonts w:ascii="Arial" w:eastAsia="Times New Roman" w:hAnsi="Arial" w:cs="Arial"/>
        </w:rPr>
        <w:t>Nije primjenjivo.</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SU UKLJUČENI U CENTRALIZOVANU NABAVKU</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rsidR="00307C7D" w:rsidRPr="00307C7D" w:rsidRDefault="00307C7D" w:rsidP="00307C7D">
      <w:pPr>
        <w:spacing w:after="0" w:line="240" w:lineRule="auto"/>
        <w:jc w:val="both"/>
        <w:rPr>
          <w:rFonts w:ascii="Arial" w:eastAsia="Times New Roman" w:hAnsi="Arial" w:cs="Arial"/>
          <w:color w:val="FF0000"/>
          <w:sz w:val="24"/>
          <w:szCs w:val="24"/>
        </w:rPr>
      </w:pPr>
    </w:p>
    <w:p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rsidR="00307C7D" w:rsidRPr="00307C7D" w:rsidRDefault="00307C7D" w:rsidP="00307C7D">
      <w:pPr>
        <w:spacing w:after="0" w:line="240" w:lineRule="auto"/>
        <w:jc w:val="both"/>
        <w:rPr>
          <w:rFonts w:ascii="Arial" w:eastAsia="Times New Roman" w:hAnsi="Arial" w:cs="Arial"/>
          <w:sz w:val="24"/>
          <w:szCs w:val="24"/>
        </w:rPr>
      </w:pPr>
    </w:p>
    <w:p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rsidR="000D37B0" w:rsidRPr="000D37B0" w:rsidRDefault="000D37B0" w:rsidP="000D37B0">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rsidR="00307C7D" w:rsidRPr="00307C7D" w:rsidRDefault="00307C7D" w:rsidP="00307C7D">
      <w:pPr>
        <w:spacing w:after="0" w:line="240" w:lineRule="auto"/>
        <w:jc w:val="both"/>
        <w:rPr>
          <w:rFonts w:ascii="Arial" w:eastAsia="Times New Roman" w:hAnsi="Arial" w:cs="Arial"/>
          <w:b/>
          <w:bCs/>
          <w:color w:val="FF0000"/>
          <w:sz w:val="24"/>
          <w:szCs w:val="24"/>
        </w:rPr>
      </w:pPr>
    </w:p>
    <w:p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6" w:name="_Toc62730556"/>
      <w:r w:rsidRPr="00307C7D">
        <w:rPr>
          <w:rFonts w:ascii="Arial" w:eastAsia="Times New Roman" w:hAnsi="Arial" w:cs="Times New Roman"/>
          <w:b/>
          <w:sz w:val="24"/>
          <w:szCs w:val="32"/>
        </w:rPr>
        <w:t>NAČIN UTVRĐIVANJA EKVIVALENTNOSTI</w:t>
      </w:r>
      <w:bookmarkEnd w:id="6"/>
    </w:p>
    <w:p w:rsidR="00307C7D" w:rsidRPr="00307C7D" w:rsidRDefault="00E5355E" w:rsidP="00307C7D">
      <w:pPr>
        <w:spacing w:after="0" w:line="240" w:lineRule="auto"/>
        <w:jc w:val="both"/>
        <w:rPr>
          <w:rFonts w:ascii="Arial" w:eastAsia="Times New Roman" w:hAnsi="Arial" w:cs="Arial"/>
          <w:bCs/>
          <w:sz w:val="24"/>
          <w:szCs w:val="24"/>
        </w:rPr>
      </w:pPr>
      <w:r w:rsidRPr="00E5355E">
        <w:rPr>
          <w:rFonts w:ascii="Arial" w:eastAsia="Times New Roman" w:hAnsi="Arial" w:cs="Arial"/>
          <w:bCs/>
          <w:sz w:val="24"/>
          <w:szCs w:val="24"/>
        </w:rPr>
        <w:t xml:space="preserve">Način utvrđivanja ekvivalentnosti: Ponuđači mogu ponuditi proizvode koji su ekvivalentni proizvodima navedenim u tehničkoj specifikaciji predmeta nabavke, uz podnošenje dokaza o ekvivalentnosti (shodno članu 4 stav 1 tačka 7 i članu 88 Zakona o javnim nabavkama). </w:t>
      </w:r>
      <w:r w:rsidR="00D705AE">
        <w:rPr>
          <w:rFonts w:ascii="Arial" w:eastAsia="Times New Roman" w:hAnsi="Arial" w:cs="Arial"/>
          <w:bCs/>
          <w:sz w:val="24"/>
          <w:szCs w:val="24"/>
        </w:rPr>
        <w:t>U</w:t>
      </w:r>
      <w:r w:rsidRPr="00E5355E">
        <w:rPr>
          <w:rFonts w:ascii="Arial" w:eastAsia="Times New Roman" w:hAnsi="Arial" w:cs="Arial"/>
          <w:bCs/>
          <w:sz w:val="24"/>
          <w:szCs w:val="24"/>
        </w:rPr>
        <w:t>koliko ponuđač ponudi ekvivalent traženom, u ponudi on mora precizno navesti naziv ekvivalenta, uz podnošenje dokaza o ekvivalentnosti (tehnička dokumentacija kojom dokazuje ekvivalentnost). U slučaju da ponuđač nudi tačno precizirane proizvode koji su navedeni u tehničkoj specifikaciji predmeta nabavke, ponuđač će izbrisati navode „ili ekvivalentno“ i ponudu pripremiti u skladu sa tehničkom specifikacijom i tenderskom dokumentacijom.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7" w:name="_Toc62730557"/>
      <w:r w:rsidRPr="00307C7D">
        <w:rPr>
          <w:rFonts w:ascii="Arial" w:eastAsia="Times New Roman" w:hAnsi="Arial" w:cs="Times New Roman"/>
          <w:b/>
          <w:sz w:val="24"/>
          <w:szCs w:val="32"/>
        </w:rPr>
        <w:t>OSNOVI ZA OBAVEZNO ISKLJUČENJE IZ POSTUPKA JAVNE NABAVKE</w:t>
      </w:r>
      <w:bookmarkEnd w:id="7"/>
    </w:p>
    <w:p w:rsidR="00307C7D" w:rsidRPr="00307C7D" w:rsidRDefault="00307C7D" w:rsidP="00307C7D">
      <w:pPr>
        <w:spacing w:after="0" w:line="240" w:lineRule="auto"/>
        <w:jc w:val="both"/>
        <w:rPr>
          <w:rFonts w:ascii="Arial" w:eastAsia="Times New Roman" w:hAnsi="Arial" w:cs="Arial"/>
          <w:sz w:val="24"/>
          <w:szCs w:val="24"/>
        </w:rPr>
      </w:pPr>
    </w:p>
    <w:p w:rsidR="00FB4188" w:rsidRPr="009F41A5" w:rsidRDefault="00FB4188" w:rsidP="00FB4188">
      <w:pPr>
        <w:spacing w:after="0" w:line="240" w:lineRule="auto"/>
        <w:jc w:val="both"/>
        <w:rPr>
          <w:rFonts w:ascii="Arial" w:eastAsia="Times New Roman" w:hAnsi="Arial" w:cs="Arial"/>
          <w:sz w:val="24"/>
          <w:szCs w:val="24"/>
        </w:rPr>
      </w:pPr>
      <w:bookmarkStart w:id="8"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lastRenderedPageBreak/>
        <w:t xml:space="preserve">   5) nije dostavio izjavu privrednog subjekta ili dostavljena izjava ne sadrži informacije i podatke tražene tenderskom dokumentacijom ili je nepravilno sačinjena;</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rsidR="00FB4188" w:rsidRPr="00307C7D"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t>SREDSTVA FINANSIJSKOG OBEZBJEĐENJA UGOVORA O JAVNOJ NABAVCI</w:t>
      </w:r>
      <w:bookmarkEnd w:id="8"/>
    </w:p>
    <w:p w:rsidR="00FB4188" w:rsidRDefault="00FB4188" w:rsidP="00FB4188">
      <w:pPr>
        <w:spacing w:after="0" w:line="240" w:lineRule="auto"/>
        <w:jc w:val="both"/>
        <w:rPr>
          <w:rFonts w:ascii="Arial" w:eastAsia="Times New Roman" w:hAnsi="Arial" w:cs="Arial"/>
          <w:color w:val="000000"/>
          <w:sz w:val="24"/>
          <w:szCs w:val="24"/>
        </w:rPr>
      </w:pPr>
      <w:bookmarkStart w:id="9" w:name="_Toc62730559"/>
      <w:r w:rsidRPr="00307C7D">
        <w:rPr>
          <w:rFonts w:ascii="Arial" w:eastAsia="Times New Roman" w:hAnsi="Arial" w:cs="Arial"/>
          <w:color w:val="000000"/>
          <w:sz w:val="24"/>
          <w:szCs w:val="24"/>
        </w:rPr>
        <w:t>Ponuđač čija ponuda bude izabrana kao najpovoljnija je dužan da uz potpisan ugovor o javnoj nabavci dostavi naručiocu:</w:t>
      </w:r>
    </w:p>
    <w:p w:rsidR="006654A0" w:rsidRDefault="006654A0" w:rsidP="006654A0">
      <w:pPr>
        <w:spacing w:after="0" w:line="240" w:lineRule="auto"/>
        <w:jc w:val="both"/>
        <w:rPr>
          <w:rFonts w:ascii="Arial" w:eastAsia="Times New Roman" w:hAnsi="Arial" w:cs="Arial"/>
          <w:color w:val="000000"/>
          <w:sz w:val="24"/>
          <w:szCs w:val="24"/>
        </w:rPr>
      </w:pPr>
      <w:r w:rsidRPr="004561EA">
        <w:rPr>
          <w:rFonts w:ascii="Arial" w:eastAsia="Times New Roman" w:hAnsi="Arial" w:cs="Arial"/>
          <w:color w:val="000000"/>
          <w:sz w:val="24"/>
          <w:szCs w:val="24"/>
          <w:lang w:val="en-US"/>
        </w:rPr>
        <w:sym w:font="Wingdings" w:char="00FE"/>
      </w:r>
      <w:r>
        <w:rPr>
          <w:rFonts w:ascii="Arial" w:eastAsia="Times New Roman" w:hAnsi="Arial" w:cs="Arial"/>
          <w:color w:val="000000"/>
          <w:sz w:val="24"/>
          <w:szCs w:val="24"/>
          <w:lang w:val="en-US"/>
        </w:rPr>
        <w:t xml:space="preserve"> </w:t>
      </w:r>
      <w:proofErr w:type="spellStart"/>
      <w:r w:rsidRPr="004561EA">
        <w:rPr>
          <w:rFonts w:ascii="Arial" w:eastAsia="Times New Roman" w:hAnsi="Arial" w:cs="Arial"/>
          <w:color w:val="000000"/>
          <w:sz w:val="24"/>
          <w:szCs w:val="24"/>
          <w:lang w:val="en-US"/>
        </w:rPr>
        <w:t>avansnu</w:t>
      </w:r>
      <w:proofErr w:type="spellEnd"/>
      <w:r w:rsidRPr="004561EA">
        <w:rPr>
          <w:rFonts w:ascii="Arial" w:eastAsia="Times New Roman" w:hAnsi="Arial" w:cs="Arial"/>
          <w:color w:val="000000"/>
          <w:sz w:val="24"/>
          <w:szCs w:val="24"/>
          <w:lang w:val="en-US"/>
        </w:rPr>
        <w:t xml:space="preserve"> </w:t>
      </w:r>
      <w:proofErr w:type="spellStart"/>
      <w:r w:rsidRPr="004561EA">
        <w:rPr>
          <w:rFonts w:ascii="Arial" w:eastAsia="Times New Roman" w:hAnsi="Arial" w:cs="Arial"/>
          <w:color w:val="000000"/>
          <w:sz w:val="24"/>
          <w:szCs w:val="24"/>
          <w:lang w:val="en-US"/>
        </w:rPr>
        <w:t>garanciju</w:t>
      </w:r>
      <w:proofErr w:type="spellEnd"/>
      <w:r w:rsidRPr="004561EA">
        <w:rPr>
          <w:rFonts w:ascii="Arial" w:eastAsia="Times New Roman" w:hAnsi="Arial" w:cs="Arial"/>
          <w:color w:val="000000"/>
          <w:sz w:val="24"/>
          <w:szCs w:val="24"/>
          <w:lang w:val="en-US"/>
        </w:rPr>
        <w:t xml:space="preserve">, za </w:t>
      </w:r>
      <w:proofErr w:type="spellStart"/>
      <w:r w:rsidRPr="004561EA">
        <w:rPr>
          <w:rFonts w:ascii="Arial" w:eastAsia="Times New Roman" w:hAnsi="Arial" w:cs="Arial"/>
          <w:color w:val="000000"/>
          <w:sz w:val="24"/>
          <w:szCs w:val="24"/>
          <w:lang w:val="en-US"/>
        </w:rPr>
        <w:t>avansno</w:t>
      </w:r>
      <w:proofErr w:type="spellEnd"/>
      <w:r w:rsidRPr="004561EA">
        <w:rPr>
          <w:rFonts w:ascii="Arial" w:eastAsia="Times New Roman" w:hAnsi="Arial" w:cs="Arial"/>
          <w:color w:val="000000"/>
          <w:sz w:val="24"/>
          <w:szCs w:val="24"/>
          <w:lang w:val="en-US"/>
        </w:rPr>
        <w:t xml:space="preserve"> </w:t>
      </w:r>
      <w:proofErr w:type="spellStart"/>
      <w:r w:rsidRPr="004561EA">
        <w:rPr>
          <w:rFonts w:ascii="Arial" w:eastAsia="Times New Roman" w:hAnsi="Arial" w:cs="Arial"/>
          <w:color w:val="000000"/>
          <w:sz w:val="24"/>
          <w:szCs w:val="24"/>
          <w:lang w:val="en-US"/>
        </w:rPr>
        <w:t>plaćanje</w:t>
      </w:r>
      <w:proofErr w:type="spellEnd"/>
      <w:r w:rsidRPr="004561EA">
        <w:rPr>
          <w:rFonts w:ascii="Arial" w:eastAsia="Times New Roman" w:hAnsi="Arial" w:cs="Arial"/>
          <w:color w:val="000000"/>
          <w:sz w:val="24"/>
          <w:szCs w:val="24"/>
          <w:lang w:val="en-US"/>
        </w:rPr>
        <w:t xml:space="preserve"> u </w:t>
      </w:r>
      <w:proofErr w:type="spellStart"/>
      <w:r w:rsidRPr="004561EA">
        <w:rPr>
          <w:rFonts w:ascii="Arial" w:eastAsia="Times New Roman" w:hAnsi="Arial" w:cs="Arial"/>
          <w:color w:val="000000"/>
          <w:sz w:val="24"/>
          <w:szCs w:val="24"/>
          <w:lang w:val="en-US"/>
        </w:rPr>
        <w:t>iznosu</w:t>
      </w:r>
      <w:proofErr w:type="spellEnd"/>
      <w:r w:rsidRPr="004561EA">
        <w:rPr>
          <w:rFonts w:ascii="Arial" w:eastAsia="Times New Roman" w:hAnsi="Arial" w:cs="Arial"/>
          <w:color w:val="000000"/>
          <w:sz w:val="24"/>
          <w:szCs w:val="24"/>
          <w:lang w:val="en-US"/>
        </w:rPr>
        <w:t xml:space="preserve"> </w:t>
      </w:r>
      <w:proofErr w:type="spellStart"/>
      <w:r w:rsidRPr="004561EA">
        <w:rPr>
          <w:rFonts w:ascii="Arial" w:eastAsia="Times New Roman" w:hAnsi="Arial" w:cs="Arial"/>
          <w:color w:val="000000"/>
          <w:sz w:val="24"/>
          <w:szCs w:val="24"/>
          <w:lang w:val="en-US"/>
        </w:rPr>
        <w:t>ugovorenog</w:t>
      </w:r>
      <w:proofErr w:type="spellEnd"/>
      <w:r w:rsidRPr="004561EA">
        <w:rPr>
          <w:rFonts w:ascii="Arial" w:eastAsia="Times New Roman" w:hAnsi="Arial" w:cs="Arial"/>
          <w:color w:val="000000"/>
          <w:sz w:val="24"/>
          <w:szCs w:val="24"/>
          <w:lang w:val="en-US"/>
        </w:rPr>
        <w:t xml:space="preserve"> </w:t>
      </w:r>
      <w:proofErr w:type="spellStart"/>
      <w:r w:rsidRPr="004561EA">
        <w:rPr>
          <w:rFonts w:ascii="Arial" w:eastAsia="Times New Roman" w:hAnsi="Arial" w:cs="Arial"/>
          <w:color w:val="000000"/>
          <w:sz w:val="24"/>
          <w:szCs w:val="24"/>
          <w:lang w:val="en-US"/>
        </w:rPr>
        <w:t>avansa</w:t>
      </w:r>
      <w:proofErr w:type="spellEnd"/>
      <w:r>
        <w:rPr>
          <w:rFonts w:ascii="Arial" w:eastAsia="Times New Roman" w:hAnsi="Arial" w:cs="Arial"/>
          <w:color w:val="000000"/>
          <w:sz w:val="24"/>
          <w:szCs w:val="24"/>
          <w:lang w:val="en-US"/>
        </w:rPr>
        <w:t xml:space="preserve"> u </w:t>
      </w:r>
      <w:proofErr w:type="spellStart"/>
      <w:r>
        <w:rPr>
          <w:rFonts w:ascii="Arial" w:eastAsia="Times New Roman" w:hAnsi="Arial" w:cs="Arial"/>
          <w:color w:val="000000"/>
          <w:sz w:val="24"/>
          <w:szCs w:val="24"/>
          <w:lang w:val="en-US"/>
        </w:rPr>
        <w:t>iznosu</w:t>
      </w:r>
      <w:proofErr w:type="spellEnd"/>
      <w:r>
        <w:rPr>
          <w:rFonts w:ascii="Arial" w:eastAsia="Times New Roman" w:hAnsi="Arial" w:cs="Arial"/>
          <w:color w:val="000000"/>
          <w:sz w:val="24"/>
          <w:szCs w:val="24"/>
          <w:lang w:val="en-US"/>
        </w:rPr>
        <w:t xml:space="preserve"> od </w:t>
      </w:r>
      <w:r w:rsidR="00BF0AE0">
        <w:rPr>
          <w:rFonts w:ascii="Arial" w:eastAsia="Times New Roman" w:hAnsi="Arial" w:cs="Arial"/>
          <w:color w:val="000000"/>
          <w:sz w:val="24"/>
          <w:szCs w:val="24"/>
          <w:lang w:val="en-US"/>
        </w:rPr>
        <w:t xml:space="preserve">50 </w:t>
      </w:r>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ukupne</w:t>
      </w:r>
      <w:proofErr w:type="spell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ponu</w:t>
      </w:r>
      <w:proofErr w:type="spellEnd"/>
      <w:r>
        <w:rPr>
          <w:rFonts w:ascii="Arial" w:eastAsia="Times New Roman" w:hAnsi="Arial" w:cs="Arial"/>
          <w:color w:val="000000"/>
          <w:sz w:val="24"/>
          <w:szCs w:val="24"/>
        </w:rPr>
        <w:t>đene cijene</w:t>
      </w:r>
      <w:r w:rsidRPr="004561EA">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sa</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rokom</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važenja</w:t>
      </w:r>
      <w:proofErr w:type="spellEnd"/>
      <w:r w:rsidR="00A876A9" w:rsidRPr="00A876A9">
        <w:rPr>
          <w:rFonts w:ascii="Arial" w:eastAsia="Times New Roman" w:hAnsi="Arial" w:cs="Arial"/>
          <w:color w:val="000000"/>
          <w:sz w:val="24"/>
          <w:szCs w:val="24"/>
          <w:lang w:val="en-US"/>
        </w:rPr>
        <w:t xml:space="preserve"> 120 dana </w:t>
      </w:r>
      <w:proofErr w:type="spellStart"/>
      <w:r w:rsidR="00A876A9" w:rsidRPr="00A876A9">
        <w:rPr>
          <w:rFonts w:ascii="Arial" w:eastAsia="Times New Roman" w:hAnsi="Arial" w:cs="Arial"/>
          <w:color w:val="000000"/>
          <w:sz w:val="24"/>
          <w:szCs w:val="24"/>
          <w:lang w:val="en-US"/>
        </w:rPr>
        <w:t>dužim</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od</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ugovorenog</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roka</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izvršenja</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Ugovora</w:t>
      </w:r>
      <w:proofErr w:type="spellEnd"/>
      <w:r w:rsidR="008A4C71">
        <w:rPr>
          <w:rFonts w:ascii="Arial" w:eastAsia="Times New Roman" w:hAnsi="Arial" w:cs="Arial"/>
          <w:color w:val="000000"/>
          <w:sz w:val="24"/>
          <w:szCs w:val="24"/>
          <w:lang w:val="en-US"/>
        </w:rPr>
        <w:t>.</w:t>
      </w:r>
      <w:r w:rsidR="00A876A9" w:rsidRPr="00A876A9">
        <w:t xml:space="preserve"> </w:t>
      </w:r>
      <w:proofErr w:type="spellStart"/>
      <w:r w:rsidR="00A876A9" w:rsidRPr="00A876A9">
        <w:rPr>
          <w:rFonts w:ascii="Arial" w:eastAsia="Times New Roman" w:hAnsi="Arial" w:cs="Arial"/>
          <w:color w:val="000000"/>
          <w:sz w:val="24"/>
          <w:szCs w:val="24"/>
          <w:lang w:val="en-US"/>
        </w:rPr>
        <w:t>Izvođač</w:t>
      </w:r>
      <w:proofErr w:type="spellEnd"/>
      <w:r w:rsidR="00A876A9" w:rsidRPr="00A876A9">
        <w:rPr>
          <w:rFonts w:ascii="Arial" w:eastAsia="Times New Roman" w:hAnsi="Arial" w:cs="Arial"/>
          <w:color w:val="000000"/>
          <w:sz w:val="24"/>
          <w:szCs w:val="24"/>
          <w:lang w:val="en-US"/>
        </w:rPr>
        <w:t xml:space="preserve"> je </w:t>
      </w:r>
      <w:proofErr w:type="spellStart"/>
      <w:r w:rsidR="00A876A9" w:rsidRPr="00A876A9">
        <w:rPr>
          <w:rFonts w:ascii="Arial" w:eastAsia="Times New Roman" w:hAnsi="Arial" w:cs="Arial"/>
          <w:color w:val="000000"/>
          <w:sz w:val="24"/>
          <w:szCs w:val="24"/>
          <w:lang w:val="en-US"/>
        </w:rPr>
        <w:t>dužan</w:t>
      </w:r>
      <w:proofErr w:type="spellEnd"/>
      <w:r w:rsidR="00A876A9" w:rsidRPr="00A876A9">
        <w:rPr>
          <w:rFonts w:ascii="Arial" w:eastAsia="Times New Roman" w:hAnsi="Arial" w:cs="Arial"/>
          <w:color w:val="000000"/>
          <w:sz w:val="24"/>
          <w:szCs w:val="24"/>
          <w:lang w:val="en-US"/>
        </w:rPr>
        <w:t xml:space="preserve"> da </w:t>
      </w:r>
      <w:proofErr w:type="spellStart"/>
      <w:r w:rsidR="00A876A9" w:rsidRPr="00A876A9">
        <w:rPr>
          <w:rFonts w:ascii="Arial" w:eastAsia="Times New Roman" w:hAnsi="Arial" w:cs="Arial"/>
          <w:color w:val="000000"/>
          <w:sz w:val="24"/>
          <w:szCs w:val="24"/>
          <w:lang w:val="en-US"/>
        </w:rPr>
        <w:t>na</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zahtjev</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Naručioca</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produži</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rok</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važenja</w:t>
      </w:r>
      <w:proofErr w:type="spellEnd"/>
      <w:r w:rsidR="00A876A9" w:rsidRPr="00A876A9">
        <w:rPr>
          <w:rFonts w:ascii="Arial" w:eastAsia="Times New Roman" w:hAnsi="Arial" w:cs="Arial"/>
          <w:color w:val="000000"/>
          <w:sz w:val="24"/>
          <w:szCs w:val="24"/>
          <w:lang w:val="en-US"/>
        </w:rPr>
        <w:t xml:space="preserve"> </w:t>
      </w:r>
      <w:proofErr w:type="spellStart"/>
      <w:r w:rsidR="00A876A9">
        <w:rPr>
          <w:rFonts w:ascii="Arial" w:eastAsia="Times New Roman" w:hAnsi="Arial" w:cs="Arial"/>
          <w:color w:val="000000"/>
          <w:sz w:val="24"/>
          <w:szCs w:val="24"/>
          <w:lang w:val="en-US"/>
        </w:rPr>
        <w:t>predmetne</w:t>
      </w:r>
      <w:proofErr w:type="spellEnd"/>
      <w:r w:rsid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garancije</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tj</w:t>
      </w:r>
      <w:proofErr w:type="spellEnd"/>
      <w:r w:rsidR="00A876A9" w:rsidRPr="00A876A9">
        <w:rPr>
          <w:rFonts w:ascii="Arial" w:eastAsia="Times New Roman" w:hAnsi="Arial" w:cs="Arial"/>
          <w:color w:val="000000"/>
          <w:sz w:val="24"/>
          <w:szCs w:val="24"/>
          <w:lang w:val="en-US"/>
        </w:rPr>
        <w:t xml:space="preserve">. da </w:t>
      </w:r>
      <w:proofErr w:type="spellStart"/>
      <w:r w:rsidR="00A876A9" w:rsidRPr="00A876A9">
        <w:rPr>
          <w:rFonts w:ascii="Arial" w:eastAsia="Times New Roman" w:hAnsi="Arial" w:cs="Arial"/>
          <w:color w:val="000000"/>
          <w:sz w:val="24"/>
          <w:szCs w:val="24"/>
          <w:lang w:val="en-US"/>
        </w:rPr>
        <w:t>održava</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Garanciju</w:t>
      </w:r>
      <w:proofErr w:type="spellEnd"/>
      <w:r w:rsidR="00A876A9" w:rsidRPr="00A876A9">
        <w:rPr>
          <w:rFonts w:ascii="Arial" w:eastAsia="Times New Roman" w:hAnsi="Arial" w:cs="Arial"/>
          <w:color w:val="000000"/>
          <w:sz w:val="24"/>
          <w:szCs w:val="24"/>
          <w:lang w:val="en-US"/>
        </w:rPr>
        <w:t xml:space="preserve"> do </w:t>
      </w:r>
      <w:proofErr w:type="spellStart"/>
      <w:r w:rsidR="00A876A9" w:rsidRPr="00A876A9">
        <w:rPr>
          <w:rFonts w:ascii="Arial" w:eastAsia="Times New Roman" w:hAnsi="Arial" w:cs="Arial"/>
          <w:color w:val="000000"/>
          <w:sz w:val="24"/>
          <w:szCs w:val="24"/>
          <w:lang w:val="en-US"/>
        </w:rPr>
        <w:t>dobijanja</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završnog</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konačnog</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izvještaja</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Stručnog</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nadzora</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i</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primopredaje</w:t>
      </w:r>
      <w:proofErr w:type="spellEnd"/>
      <w:r w:rsidR="00A876A9" w:rsidRPr="00A876A9">
        <w:rPr>
          <w:rFonts w:ascii="Arial" w:eastAsia="Times New Roman" w:hAnsi="Arial" w:cs="Arial"/>
          <w:color w:val="000000"/>
          <w:sz w:val="24"/>
          <w:szCs w:val="24"/>
          <w:lang w:val="en-US"/>
        </w:rPr>
        <w:t xml:space="preserve"> </w:t>
      </w:r>
      <w:proofErr w:type="spellStart"/>
      <w:r w:rsidR="00A876A9" w:rsidRPr="00A876A9">
        <w:rPr>
          <w:rFonts w:ascii="Arial" w:eastAsia="Times New Roman" w:hAnsi="Arial" w:cs="Arial"/>
          <w:color w:val="000000"/>
          <w:sz w:val="24"/>
          <w:szCs w:val="24"/>
          <w:lang w:val="en-US"/>
        </w:rPr>
        <w:t>radova</w:t>
      </w:r>
      <w:proofErr w:type="spellEnd"/>
      <w:r w:rsidR="00A876A9" w:rsidRPr="00A876A9">
        <w:rPr>
          <w:rFonts w:ascii="Arial" w:eastAsia="Times New Roman" w:hAnsi="Arial" w:cs="Arial"/>
          <w:color w:val="000000"/>
          <w:sz w:val="24"/>
          <w:szCs w:val="24"/>
          <w:lang w:val="en-US"/>
        </w:rPr>
        <w:t>.</w:t>
      </w:r>
    </w:p>
    <w:p w:rsidR="00FB4188" w:rsidRDefault="00FB4188" w:rsidP="00FB4188">
      <w:pPr>
        <w:spacing w:after="0" w:line="240" w:lineRule="auto"/>
        <w:jc w:val="both"/>
        <w:rPr>
          <w:rFonts w:ascii="Arial" w:eastAsia="Calibri" w:hAnsi="Arial" w:cs="Arial"/>
          <w:sz w:val="24"/>
          <w:szCs w:val="24"/>
          <w:lang w:val="sl-SI" w:eastAsia="sr-Latn-ME"/>
        </w:rPr>
      </w:pPr>
      <w:bookmarkStart w:id="10" w:name="_Hlk178335642"/>
      <w:r w:rsidRPr="000D37B0">
        <w:rPr>
          <w:rFonts w:ascii="Times New Roman" w:eastAsia="Calibri" w:hAnsi="Times New Roman" w:cs="Times New Roman"/>
          <w:color w:val="000000"/>
          <w:sz w:val="24"/>
          <w:szCs w:val="24"/>
          <w:lang w:val="en-US"/>
        </w:rPr>
        <w:sym w:font="Wingdings" w:char="00FE"/>
      </w:r>
      <w:r w:rsidRPr="000D37B0">
        <w:rPr>
          <w:rFonts w:ascii="Arial" w:eastAsia="Calibri" w:hAnsi="Arial" w:cs="Arial"/>
          <w:color w:val="000000"/>
          <w:sz w:val="24"/>
          <w:szCs w:val="24"/>
          <w:lang w:val="en-US"/>
        </w:rPr>
        <w:t xml:space="preserve"> </w:t>
      </w:r>
      <w:bookmarkEnd w:id="10"/>
      <w:r w:rsidRPr="000D37B0">
        <w:rPr>
          <w:rFonts w:ascii="Arial" w:eastAsia="Times New Roman" w:hAnsi="Arial" w:cs="Arial"/>
          <w:color w:val="000000"/>
          <w:sz w:val="24"/>
          <w:szCs w:val="24"/>
          <w:lang w:val="en-US"/>
        </w:rPr>
        <w:t xml:space="preserve"> </w:t>
      </w:r>
      <w:proofErr w:type="spellStart"/>
      <w:r w:rsidRPr="000C0908">
        <w:rPr>
          <w:rFonts w:ascii="Arial" w:eastAsia="Times New Roman" w:hAnsi="Arial" w:cs="Arial"/>
          <w:sz w:val="24"/>
          <w:szCs w:val="24"/>
          <w:lang w:val="en-US"/>
        </w:rPr>
        <w:t>garanciju</w:t>
      </w:r>
      <w:proofErr w:type="spellEnd"/>
      <w:r w:rsidRPr="000C0908">
        <w:rPr>
          <w:rFonts w:ascii="Arial" w:eastAsia="Times New Roman" w:hAnsi="Arial" w:cs="Arial"/>
          <w:sz w:val="24"/>
          <w:szCs w:val="24"/>
          <w:lang w:val="en-US"/>
        </w:rPr>
        <w:t xml:space="preserve"> za dobro </w:t>
      </w:r>
      <w:proofErr w:type="spellStart"/>
      <w:r w:rsidRPr="000C0908">
        <w:rPr>
          <w:rFonts w:ascii="Arial" w:eastAsia="Times New Roman" w:hAnsi="Arial" w:cs="Arial"/>
          <w:sz w:val="24"/>
          <w:szCs w:val="24"/>
          <w:lang w:val="en-US"/>
        </w:rPr>
        <w:t>izvršenje</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ugovora</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ako</w:t>
      </w:r>
      <w:proofErr w:type="spellEnd"/>
      <w:r w:rsidRPr="000C0908">
        <w:rPr>
          <w:rFonts w:ascii="Arial" w:eastAsia="Times New Roman" w:hAnsi="Arial" w:cs="Arial"/>
          <w:sz w:val="24"/>
          <w:szCs w:val="24"/>
          <w:lang w:val="en-US"/>
        </w:rPr>
        <w:t xml:space="preserve"> je </w:t>
      </w:r>
      <w:proofErr w:type="spellStart"/>
      <w:r w:rsidRPr="000C0908">
        <w:rPr>
          <w:rFonts w:ascii="Arial" w:eastAsia="Times New Roman" w:hAnsi="Arial" w:cs="Arial"/>
          <w:sz w:val="24"/>
          <w:szCs w:val="24"/>
          <w:lang w:val="en-US"/>
        </w:rPr>
        <w:t>raskid</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ugovora</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nastao</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zbog</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neispunjenja</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ugovorenih</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obaveza</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nastalih</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činjenjem</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ili</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nečinjenjem</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ponuđača</w:t>
      </w:r>
      <w:proofErr w:type="spellEnd"/>
      <w:r w:rsidRPr="000C0908">
        <w:rPr>
          <w:rFonts w:ascii="Arial" w:eastAsia="Times New Roman" w:hAnsi="Arial" w:cs="Arial"/>
          <w:sz w:val="24"/>
          <w:szCs w:val="24"/>
          <w:lang w:val="en-US"/>
        </w:rPr>
        <w:t xml:space="preserve"> u </w:t>
      </w:r>
      <w:proofErr w:type="spellStart"/>
      <w:r w:rsidRPr="000C0908">
        <w:rPr>
          <w:rFonts w:ascii="Arial" w:eastAsia="Times New Roman" w:hAnsi="Arial" w:cs="Arial"/>
          <w:sz w:val="24"/>
          <w:szCs w:val="24"/>
          <w:lang w:val="en-US"/>
        </w:rPr>
        <w:t>iznosu</w:t>
      </w:r>
      <w:proofErr w:type="spellEnd"/>
      <w:r w:rsidRPr="000C0908">
        <w:rPr>
          <w:rFonts w:ascii="Arial" w:eastAsia="Times New Roman" w:hAnsi="Arial" w:cs="Arial"/>
          <w:sz w:val="24"/>
          <w:szCs w:val="24"/>
          <w:lang w:val="en-US"/>
        </w:rPr>
        <w:t xml:space="preserve"> od 10% </w:t>
      </w:r>
      <w:proofErr w:type="spellStart"/>
      <w:r w:rsidRPr="000C0908">
        <w:rPr>
          <w:rFonts w:ascii="Arial" w:eastAsia="Times New Roman" w:hAnsi="Arial" w:cs="Arial"/>
          <w:sz w:val="24"/>
          <w:szCs w:val="24"/>
          <w:lang w:val="en-US"/>
        </w:rPr>
        <w:t>od</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vrijednosti</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ugovora</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sa</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rokom</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važenja</w:t>
      </w:r>
      <w:proofErr w:type="spellEnd"/>
      <w:r w:rsidRPr="000C0908">
        <w:rPr>
          <w:rFonts w:ascii="Arial" w:eastAsia="Times New Roman" w:hAnsi="Arial" w:cs="Arial"/>
          <w:sz w:val="24"/>
          <w:szCs w:val="24"/>
          <w:lang w:val="en-US"/>
        </w:rPr>
        <w:t xml:space="preserve"> </w:t>
      </w:r>
      <w:r w:rsidR="008A4C71">
        <w:rPr>
          <w:rFonts w:ascii="Arial" w:eastAsia="Times New Roman" w:hAnsi="Arial" w:cs="Arial"/>
          <w:sz w:val="24"/>
          <w:szCs w:val="24"/>
          <w:lang w:val="en-US"/>
        </w:rPr>
        <w:t>120</w:t>
      </w:r>
      <w:r w:rsidRPr="000C0908">
        <w:rPr>
          <w:rFonts w:ascii="Arial" w:eastAsia="Times New Roman" w:hAnsi="Arial" w:cs="Arial"/>
          <w:sz w:val="24"/>
          <w:szCs w:val="24"/>
          <w:lang w:val="en-US"/>
        </w:rPr>
        <w:t xml:space="preserve"> dana </w:t>
      </w:r>
      <w:proofErr w:type="spellStart"/>
      <w:r w:rsidRPr="000C0908">
        <w:rPr>
          <w:rFonts w:ascii="Arial" w:eastAsia="Times New Roman" w:hAnsi="Arial" w:cs="Arial"/>
          <w:sz w:val="24"/>
          <w:szCs w:val="24"/>
          <w:lang w:val="en-US"/>
        </w:rPr>
        <w:t>duže</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od</w:t>
      </w:r>
      <w:proofErr w:type="spellEnd"/>
      <w:r w:rsidRPr="000C0908">
        <w:rPr>
          <w:rFonts w:ascii="Arial" w:eastAsia="Times New Roman" w:hAnsi="Arial" w:cs="Arial"/>
          <w:sz w:val="24"/>
          <w:szCs w:val="24"/>
          <w:lang w:val="en-US"/>
        </w:rPr>
        <w:t xml:space="preserve"> </w:t>
      </w:r>
      <w:proofErr w:type="spellStart"/>
      <w:r w:rsidR="00A876A9">
        <w:rPr>
          <w:rFonts w:ascii="Arial" w:eastAsia="Times New Roman" w:hAnsi="Arial" w:cs="Arial"/>
          <w:sz w:val="24"/>
          <w:szCs w:val="24"/>
          <w:lang w:val="en-US"/>
        </w:rPr>
        <w:t>ugovorenog</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roka</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izvršenja</w:t>
      </w:r>
      <w:proofErr w:type="spellEnd"/>
      <w:r w:rsidRPr="000C0908">
        <w:rPr>
          <w:rFonts w:ascii="Arial" w:eastAsia="Times New Roman" w:hAnsi="Arial" w:cs="Arial"/>
          <w:sz w:val="24"/>
          <w:szCs w:val="24"/>
          <w:lang w:val="en-US"/>
        </w:rPr>
        <w:t xml:space="preserve"> </w:t>
      </w:r>
      <w:proofErr w:type="spellStart"/>
      <w:r w:rsidRPr="000C0908">
        <w:rPr>
          <w:rFonts w:ascii="Arial" w:eastAsia="Times New Roman" w:hAnsi="Arial" w:cs="Arial"/>
          <w:sz w:val="24"/>
          <w:szCs w:val="24"/>
          <w:lang w:val="en-US"/>
        </w:rPr>
        <w:t>ugovor</w:t>
      </w:r>
      <w:r>
        <w:rPr>
          <w:rFonts w:ascii="Arial" w:eastAsia="Times New Roman" w:hAnsi="Arial" w:cs="Arial"/>
          <w:sz w:val="24"/>
          <w:szCs w:val="24"/>
          <w:lang w:val="en-US"/>
        </w:rPr>
        <w:t>a</w:t>
      </w:r>
      <w:proofErr w:type="spellEnd"/>
      <w:r w:rsidRPr="000D37B0">
        <w:rPr>
          <w:rFonts w:ascii="Arial" w:eastAsia="Calibri" w:hAnsi="Arial" w:cs="Arial"/>
          <w:sz w:val="24"/>
          <w:szCs w:val="24"/>
          <w:lang w:val="sl-SI" w:eastAsia="sr-Latn-ME"/>
        </w:rPr>
        <w:t>.</w:t>
      </w:r>
      <w:r w:rsidR="00A876A9" w:rsidRPr="00A876A9">
        <w:t xml:space="preserve"> </w:t>
      </w:r>
      <w:r w:rsidR="00A876A9" w:rsidRPr="00A876A9">
        <w:rPr>
          <w:rFonts w:ascii="Arial" w:eastAsia="Calibri" w:hAnsi="Arial" w:cs="Arial"/>
          <w:sz w:val="24"/>
          <w:szCs w:val="24"/>
          <w:lang w:val="sl-SI" w:eastAsia="sr-Latn-ME"/>
        </w:rPr>
        <w:t>Izvođač je dužan da na zahtjev Naručioca produži rok važenja avanse garancije tj. da održava Garanciju do dobijanja završnog (konačnog) izvještaja Stručnog nadzora i primopredaje radova.</w:t>
      </w:r>
      <w:r w:rsidR="00A876A9" w:rsidRPr="00A876A9">
        <w:t xml:space="preserve"> </w:t>
      </w:r>
      <w:r w:rsidR="00A876A9" w:rsidRPr="00A876A9">
        <w:rPr>
          <w:rFonts w:ascii="Arial" w:eastAsia="Calibri" w:hAnsi="Arial" w:cs="Arial"/>
          <w:sz w:val="24"/>
          <w:szCs w:val="24"/>
          <w:lang w:val="sl-SI" w:eastAsia="sr-Latn-ME"/>
        </w:rPr>
        <w:t>Izvođač je dužan da na zahtjev Naručioca produži rok važenja predmetne garancije tj. da održava Garanciju do dobijanja završnog (konačnog) izvještaja Stručnog nadzora i primopredaje radova.</w:t>
      </w:r>
    </w:p>
    <w:p w:rsidR="009A3A9B" w:rsidRPr="009A3A9B" w:rsidRDefault="009A3A9B" w:rsidP="009A3A9B">
      <w:pPr>
        <w:spacing w:after="0" w:line="240" w:lineRule="auto"/>
        <w:jc w:val="both"/>
        <w:rPr>
          <w:rFonts w:ascii="Arial" w:eastAsia="Calibri" w:hAnsi="Arial" w:cs="Arial"/>
          <w:sz w:val="24"/>
          <w:szCs w:val="24"/>
          <w:lang w:val="sl-SI" w:eastAsia="sr-Latn-ME"/>
        </w:rPr>
      </w:pPr>
      <w:bookmarkStart w:id="11" w:name="_Hlk178335703"/>
      <w:r w:rsidRPr="009A3A9B">
        <w:rPr>
          <w:rFonts w:ascii="Arial" w:eastAsia="Calibri" w:hAnsi="Arial" w:cs="Arial"/>
          <w:sz w:val="24"/>
          <w:szCs w:val="24"/>
          <w:lang w:val="en-US" w:eastAsia="sr-Latn-ME"/>
        </w:rPr>
        <w:sym w:font="Wingdings" w:char="00FE"/>
      </w:r>
      <w:r w:rsidRPr="009A3A9B">
        <w:rPr>
          <w:rFonts w:ascii="Arial" w:eastAsia="Calibri" w:hAnsi="Arial" w:cs="Arial"/>
          <w:sz w:val="24"/>
          <w:szCs w:val="24"/>
          <w:lang w:val="en-US" w:eastAsia="sr-Latn-ME"/>
        </w:rPr>
        <w:t xml:space="preserve"> </w:t>
      </w:r>
      <w:bookmarkEnd w:id="11"/>
      <w:r w:rsidRPr="009A3A9B">
        <w:rPr>
          <w:rFonts w:ascii="Arial" w:eastAsia="Calibri" w:hAnsi="Arial" w:cs="Arial"/>
          <w:sz w:val="24"/>
          <w:szCs w:val="24"/>
          <w:lang w:val="sl-SI" w:eastAsia="sr-Latn-ME"/>
        </w:rPr>
        <w:t xml:space="preserve">Polisu osiguranja od profesionalne odgovornosti u iznosu od </w:t>
      </w:r>
      <w:r w:rsidR="0045188A">
        <w:rPr>
          <w:rFonts w:ascii="Arial" w:eastAsia="Calibri" w:hAnsi="Arial" w:cs="Arial"/>
          <w:sz w:val="24"/>
          <w:szCs w:val="24"/>
          <w:lang w:val="sl-SI" w:eastAsia="sr-Latn-ME"/>
        </w:rPr>
        <w:t>8</w:t>
      </w:r>
      <w:r>
        <w:rPr>
          <w:rFonts w:ascii="Arial" w:eastAsia="Calibri" w:hAnsi="Arial" w:cs="Arial"/>
          <w:sz w:val="24"/>
          <w:szCs w:val="24"/>
          <w:lang w:val="sl-SI" w:eastAsia="sr-Latn-ME"/>
        </w:rPr>
        <w:t>00</w:t>
      </w:r>
      <w:r w:rsidRPr="009A3A9B">
        <w:rPr>
          <w:rFonts w:ascii="Arial" w:eastAsia="Calibri" w:hAnsi="Arial" w:cs="Arial"/>
          <w:sz w:val="24"/>
          <w:szCs w:val="24"/>
          <w:lang w:val="sl-SI" w:eastAsia="sr-Latn-ME"/>
        </w:rPr>
        <w:t xml:space="preserve">.000,00 €  </w:t>
      </w:r>
      <w:r w:rsidR="00A876A9" w:rsidRPr="00A876A9">
        <w:rPr>
          <w:rFonts w:ascii="Arial" w:eastAsia="Calibri" w:hAnsi="Arial" w:cs="Arial"/>
          <w:sz w:val="24"/>
          <w:szCs w:val="24"/>
          <w:lang w:val="sl-SI" w:eastAsia="sr-Latn-ME"/>
        </w:rPr>
        <w:t>sa rokom važenja 120 dana dužim od ugovorenog roka izvršenja Ugovora</w:t>
      </w:r>
      <w:r w:rsidRPr="009A3A9B">
        <w:rPr>
          <w:rFonts w:ascii="Arial" w:eastAsia="Calibri" w:hAnsi="Arial" w:cs="Arial"/>
          <w:sz w:val="24"/>
          <w:szCs w:val="24"/>
          <w:lang w:val="sl-SI" w:eastAsia="sr-Latn-ME"/>
        </w:rPr>
        <w:t>.</w:t>
      </w:r>
      <w:r w:rsidR="00A876A9" w:rsidRPr="00A876A9">
        <w:t xml:space="preserve"> </w:t>
      </w:r>
      <w:r w:rsidR="00A876A9" w:rsidRPr="00A876A9">
        <w:rPr>
          <w:rFonts w:ascii="Arial" w:eastAsia="Calibri" w:hAnsi="Arial" w:cs="Arial"/>
          <w:sz w:val="24"/>
          <w:szCs w:val="24"/>
          <w:lang w:val="sl-SI" w:eastAsia="sr-Latn-ME"/>
        </w:rPr>
        <w:t xml:space="preserve">Izvođač je dužan da na zahtjev Naručioca produži rok važenja predmetne </w:t>
      </w:r>
      <w:r w:rsidR="00A876A9">
        <w:rPr>
          <w:rFonts w:ascii="Arial" w:eastAsia="Calibri" w:hAnsi="Arial" w:cs="Arial"/>
          <w:sz w:val="24"/>
          <w:szCs w:val="24"/>
          <w:lang w:val="sl-SI" w:eastAsia="sr-Latn-ME"/>
        </w:rPr>
        <w:t>polise</w:t>
      </w:r>
      <w:r w:rsidR="00A876A9" w:rsidRPr="00A876A9">
        <w:rPr>
          <w:rFonts w:ascii="Arial" w:eastAsia="Calibri" w:hAnsi="Arial" w:cs="Arial"/>
          <w:sz w:val="24"/>
          <w:szCs w:val="24"/>
          <w:lang w:val="sl-SI" w:eastAsia="sr-Latn-ME"/>
        </w:rPr>
        <w:t xml:space="preserve"> tj. da održava Garanciju do dobijanja završnog (konačnog) izvještaja Stručnog nadzora i primopredaje radova.</w:t>
      </w:r>
    </w:p>
    <w:p w:rsidR="009A3A9B" w:rsidRPr="009A3A9B" w:rsidRDefault="009A3A9B" w:rsidP="009A3A9B">
      <w:pPr>
        <w:spacing w:after="0" w:line="240" w:lineRule="auto"/>
        <w:jc w:val="both"/>
        <w:rPr>
          <w:rFonts w:ascii="Arial" w:eastAsia="Calibri" w:hAnsi="Arial" w:cs="Arial"/>
          <w:sz w:val="24"/>
          <w:szCs w:val="24"/>
          <w:lang w:val="sl-SI" w:eastAsia="sr-Latn-ME"/>
        </w:rPr>
      </w:pPr>
      <w:r w:rsidRPr="009A3A9B">
        <w:rPr>
          <w:rFonts w:ascii="Arial" w:eastAsia="Calibri" w:hAnsi="Arial" w:cs="Arial"/>
          <w:sz w:val="24"/>
          <w:szCs w:val="24"/>
          <w:lang w:val="en-US" w:eastAsia="sr-Latn-ME"/>
        </w:rPr>
        <w:sym w:font="Wingdings" w:char="00FE"/>
      </w:r>
      <w:r w:rsidRPr="009A3A9B">
        <w:rPr>
          <w:rFonts w:ascii="Arial" w:eastAsia="Calibri" w:hAnsi="Arial" w:cs="Arial"/>
          <w:sz w:val="24"/>
          <w:szCs w:val="24"/>
          <w:lang w:val="en-US" w:eastAsia="sr-Latn-ME"/>
        </w:rPr>
        <w:t xml:space="preserve"> </w:t>
      </w:r>
      <w:r w:rsidRPr="009A3A9B">
        <w:rPr>
          <w:rFonts w:ascii="Arial" w:eastAsia="Calibri" w:hAnsi="Arial" w:cs="Arial"/>
          <w:sz w:val="24"/>
          <w:szCs w:val="24"/>
          <w:lang w:val="sl-SI" w:eastAsia="sr-Latn-ME"/>
        </w:rPr>
        <w:t xml:space="preserve">Izvođač je dužan da 10 dana prije isteka garancije za dobro izvršenje ugovora dostavi Naručiocu bezuslovnu i naplativu na prvi poziv garanciju za otklanjanje nedostataka u garantnom roku za izvedene radove i ugrađenu opremu i materijal na iznos od </w:t>
      </w:r>
      <w:r>
        <w:rPr>
          <w:rFonts w:ascii="Arial" w:eastAsia="Calibri" w:hAnsi="Arial" w:cs="Arial"/>
          <w:sz w:val="24"/>
          <w:szCs w:val="24"/>
          <w:lang w:val="sl-SI" w:eastAsia="sr-Latn-ME"/>
        </w:rPr>
        <w:t>5</w:t>
      </w:r>
      <w:r w:rsidRPr="009A3A9B">
        <w:rPr>
          <w:rFonts w:ascii="Arial" w:eastAsia="Calibri" w:hAnsi="Arial" w:cs="Arial"/>
          <w:sz w:val="24"/>
          <w:szCs w:val="24"/>
          <w:lang w:val="sl-SI" w:eastAsia="sr-Latn-ME"/>
        </w:rPr>
        <w:t>% od vrijednosti ugovora sa rokom važenja 8 dana dužim od važenja garantnog roka za izvedene radove i ugrađenu opremu i materijal. Izvođač ima obavezu da datu garanciju obnavlja svake godine do kraja perioda garantovanja i to najkasnije 8 dana prije isteka prethodne. Ukoliko Izvođač  blagovremeno ne obnovi garanciju u ostavljenom roku, Naručilac će aktivirati garanciju koja je na snazi.</w:t>
      </w:r>
    </w:p>
    <w:p w:rsidR="009A3A9B" w:rsidRPr="00307C7D" w:rsidRDefault="009A3A9B" w:rsidP="00FB4188">
      <w:pPr>
        <w:spacing w:after="0" w:line="240" w:lineRule="auto"/>
        <w:jc w:val="both"/>
        <w:rPr>
          <w:rFonts w:ascii="Arial" w:eastAsia="Times New Roman" w:hAnsi="Arial" w:cs="Arial"/>
          <w:color w:val="000000"/>
          <w:sz w:val="24"/>
          <w:szCs w:val="24"/>
        </w:rPr>
      </w:pP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r w:rsidRPr="00307C7D">
        <w:rPr>
          <w:rFonts w:ascii="Arial" w:eastAsia="Times New Roman" w:hAnsi="Arial" w:cs="Times New Roman"/>
          <w:b/>
          <w:sz w:val="24"/>
          <w:szCs w:val="32"/>
        </w:rPr>
        <w:t>METODOLOGIJA VREDNOVANJA PONUDA</w:t>
      </w:r>
      <w:bookmarkEnd w:id="9"/>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rsidR="00307C7D" w:rsidRPr="00307C7D" w:rsidRDefault="00307C7D" w:rsidP="00307C7D">
      <w:pPr>
        <w:spacing w:after="0" w:line="240" w:lineRule="auto"/>
        <w:rPr>
          <w:rFonts w:ascii="Arial" w:eastAsia="Times New Roman" w:hAnsi="Arial" w:cs="Arial"/>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lastRenderedPageBreak/>
        <w:t>Naručilac  će  u  postupku  javne  nabavke  izabrati  ekonomski  najpovoljniju  ponudu, primjenom pristupa isplativosti, po osnovu kriterijuma:</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 odnos cijene i kvaliteta (90/10)</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Komisija za sprovođenje postupka javne nabavke će vrednovati ponude po kriterijumu odnos cijene i kvaliteta primjenom relativnog (proporcionalnog) metoda, na način što će 90 bodova dobiti najniže ponuđena cijena (C), a 10 bodova dobiti najbolje ponuđeni kvalitet (K).</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Ukupan broj bodova = broj bodova za cijenu (C) + broj bodova za kvalitet (K)</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1.</w:t>
      </w:r>
      <w:r w:rsidRPr="000D37B0">
        <w:rPr>
          <w:rFonts w:ascii="Arial" w:eastAsia="Times New Roman" w:hAnsi="Arial" w:cs="Arial"/>
          <w:i/>
          <w:color w:val="000000"/>
          <w:sz w:val="24"/>
          <w:szCs w:val="24"/>
        </w:rPr>
        <w:tab/>
        <w:t>Cijena (C) (90 bodova)</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Parametar  cijena će se vrednovati na sljedeći način:</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Najniža ponuđena cijena dobija maksimalni broj bodova 90.</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 xml:space="preserve">Bodovi za ostale ponude se obračunavaju proporcijalno u odnosu na  najnižu ponuđenu cijenu po formuli: </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Broj bodova (C) =  (Najniža ponuđena cijena /  ponuđena cijena) x 90 bodova</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Pr>
          <w:rFonts w:ascii="Arial" w:eastAsia="Times New Roman" w:hAnsi="Arial" w:cs="Arial"/>
          <w:i/>
          <w:color w:val="000000"/>
          <w:sz w:val="24"/>
          <w:szCs w:val="24"/>
        </w:rPr>
        <w:t xml:space="preserve">2. </w:t>
      </w:r>
      <w:r w:rsidRPr="000D37B0">
        <w:rPr>
          <w:rFonts w:ascii="Arial" w:eastAsia="Times New Roman" w:hAnsi="Arial" w:cs="Arial"/>
          <w:i/>
          <w:color w:val="000000"/>
          <w:sz w:val="24"/>
          <w:szCs w:val="24"/>
        </w:rPr>
        <w:t>Kvalitet  (K) 10 bodova</w:t>
      </w:r>
      <w:r w:rsidR="00240FCB">
        <w:rPr>
          <w:rFonts w:ascii="Arial" w:eastAsia="Times New Roman" w:hAnsi="Arial" w:cs="Arial"/>
          <w:i/>
          <w:color w:val="000000"/>
          <w:sz w:val="24"/>
          <w:szCs w:val="24"/>
        </w:rPr>
        <w:t xml:space="preserve"> </w:t>
      </w:r>
      <w:r w:rsidR="009A3A9B">
        <w:rPr>
          <w:rFonts w:ascii="Arial" w:eastAsia="Times New Roman" w:hAnsi="Arial" w:cs="Arial"/>
          <w:i/>
          <w:color w:val="000000"/>
          <w:sz w:val="24"/>
          <w:szCs w:val="24"/>
        </w:rPr>
        <w:t>–</w:t>
      </w:r>
      <w:r w:rsidR="00240FCB">
        <w:rPr>
          <w:rFonts w:ascii="Arial" w:eastAsia="Times New Roman" w:hAnsi="Arial" w:cs="Arial"/>
          <w:i/>
          <w:color w:val="000000"/>
          <w:sz w:val="24"/>
          <w:szCs w:val="24"/>
        </w:rPr>
        <w:t xml:space="preserve"> </w:t>
      </w:r>
      <w:bookmarkStart w:id="12" w:name="_Hlk178335857"/>
      <w:r w:rsidR="009A3A9B">
        <w:rPr>
          <w:rFonts w:ascii="Arial" w:eastAsia="Times New Roman" w:hAnsi="Arial" w:cs="Arial"/>
          <w:i/>
          <w:color w:val="000000"/>
          <w:sz w:val="24"/>
          <w:szCs w:val="24"/>
        </w:rPr>
        <w:t xml:space="preserve">garantni rok za </w:t>
      </w:r>
      <w:r w:rsidR="009A3A9B" w:rsidRPr="009A3A9B">
        <w:rPr>
          <w:rFonts w:ascii="Arial" w:eastAsia="Times New Roman" w:hAnsi="Arial" w:cs="Arial"/>
          <w:i/>
          <w:color w:val="000000"/>
          <w:sz w:val="24"/>
          <w:szCs w:val="24"/>
        </w:rPr>
        <w:t>izvedene radove</w:t>
      </w:r>
      <w:r w:rsidR="006654A0">
        <w:rPr>
          <w:rFonts w:ascii="Arial" w:eastAsia="Times New Roman" w:hAnsi="Arial" w:cs="Arial"/>
          <w:i/>
          <w:color w:val="000000"/>
          <w:sz w:val="24"/>
          <w:szCs w:val="24"/>
        </w:rPr>
        <w:t>,</w:t>
      </w:r>
      <w:r w:rsidR="009A3A9B" w:rsidRPr="009A3A9B">
        <w:rPr>
          <w:rFonts w:ascii="Arial" w:eastAsia="Times New Roman" w:hAnsi="Arial" w:cs="Arial"/>
          <w:i/>
          <w:color w:val="000000"/>
          <w:sz w:val="24"/>
          <w:szCs w:val="24"/>
        </w:rPr>
        <w:t xml:space="preserve"> ugrađenu opremu i materijal</w:t>
      </w:r>
    </w:p>
    <w:bookmarkEnd w:id="12"/>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 xml:space="preserve">Parametar kvalitet (K) vrednovaće se na sljedeći način: </w:t>
      </w:r>
    </w:p>
    <w:p w:rsidR="00F60F2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240FCB" w:rsidRPr="00240FCB" w:rsidRDefault="00240FCB" w:rsidP="00240F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240FCB">
        <w:rPr>
          <w:rFonts w:ascii="Arial" w:eastAsia="Times New Roman" w:hAnsi="Arial" w:cs="Arial"/>
          <w:i/>
          <w:color w:val="000000"/>
          <w:sz w:val="24"/>
          <w:szCs w:val="24"/>
        </w:rPr>
        <w:t xml:space="preserve">Najduži ponuđeni </w:t>
      </w:r>
      <w:r w:rsidR="009A3A9B" w:rsidRPr="009A3A9B">
        <w:rPr>
          <w:rFonts w:ascii="Arial" w:eastAsia="Times New Roman" w:hAnsi="Arial" w:cs="Arial"/>
          <w:i/>
          <w:color w:val="000000"/>
          <w:sz w:val="24"/>
          <w:szCs w:val="24"/>
        </w:rPr>
        <w:t>garantni rok za izvedene radove i ugrađenu opremu i materijal</w:t>
      </w:r>
      <w:r w:rsidR="009A3A9B">
        <w:rPr>
          <w:rFonts w:ascii="Arial" w:eastAsia="Times New Roman" w:hAnsi="Arial" w:cs="Arial"/>
          <w:i/>
          <w:color w:val="000000"/>
          <w:sz w:val="24"/>
          <w:szCs w:val="24"/>
        </w:rPr>
        <w:t xml:space="preserve"> </w:t>
      </w:r>
      <w:r w:rsidRPr="00240FCB">
        <w:rPr>
          <w:rFonts w:ascii="Arial" w:eastAsia="Times New Roman" w:hAnsi="Arial" w:cs="Arial"/>
          <w:i/>
          <w:color w:val="000000"/>
          <w:sz w:val="24"/>
          <w:szCs w:val="24"/>
        </w:rPr>
        <w:t xml:space="preserve">dobija maksimalni broj bodova </w:t>
      </w:r>
      <w:r>
        <w:rPr>
          <w:rFonts w:ascii="Arial" w:eastAsia="Times New Roman" w:hAnsi="Arial" w:cs="Arial"/>
          <w:i/>
          <w:color w:val="000000"/>
          <w:sz w:val="24"/>
          <w:szCs w:val="24"/>
        </w:rPr>
        <w:t>10</w:t>
      </w:r>
      <w:r w:rsidRPr="00240FCB">
        <w:rPr>
          <w:rFonts w:ascii="Arial" w:eastAsia="Times New Roman" w:hAnsi="Arial" w:cs="Arial"/>
          <w:i/>
          <w:color w:val="000000"/>
          <w:sz w:val="24"/>
          <w:szCs w:val="24"/>
        </w:rPr>
        <w:t>.</w:t>
      </w:r>
    </w:p>
    <w:p w:rsidR="00240FCB" w:rsidRPr="00240FCB" w:rsidRDefault="00240FCB" w:rsidP="00240F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240FCB">
        <w:rPr>
          <w:rFonts w:ascii="Arial" w:eastAsia="Times New Roman" w:hAnsi="Arial" w:cs="Arial"/>
          <w:i/>
          <w:color w:val="000000"/>
          <w:sz w:val="24"/>
          <w:szCs w:val="24"/>
        </w:rPr>
        <w:t xml:space="preserve">Bodovi za ostale ponude se obračunavaju proporcijalno u odnosu na najduži ponuđeni proizvođački garantni rok po formuli: </w:t>
      </w:r>
    </w:p>
    <w:p w:rsidR="00240FCB" w:rsidRPr="00240FCB" w:rsidRDefault="00240FCB" w:rsidP="00240F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240FCB" w:rsidRDefault="00240FCB" w:rsidP="00240F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240FCB">
        <w:rPr>
          <w:rFonts w:ascii="Arial" w:eastAsia="Times New Roman" w:hAnsi="Arial" w:cs="Arial"/>
          <w:i/>
          <w:color w:val="000000"/>
          <w:sz w:val="24"/>
          <w:szCs w:val="24"/>
        </w:rPr>
        <w:t xml:space="preserve"> Broj bodova (K) = (Ponuđeni </w:t>
      </w:r>
      <w:r w:rsidR="009A3A9B" w:rsidRPr="009A3A9B">
        <w:rPr>
          <w:rFonts w:ascii="Arial" w:eastAsia="Times New Roman" w:hAnsi="Arial" w:cs="Arial"/>
          <w:i/>
          <w:color w:val="000000"/>
          <w:sz w:val="24"/>
          <w:szCs w:val="24"/>
        </w:rPr>
        <w:t>garantni rok za izvedene radove</w:t>
      </w:r>
      <w:r w:rsidR="006654A0">
        <w:rPr>
          <w:rFonts w:ascii="Arial" w:eastAsia="Times New Roman" w:hAnsi="Arial" w:cs="Arial"/>
          <w:i/>
          <w:color w:val="000000"/>
          <w:sz w:val="24"/>
          <w:szCs w:val="24"/>
        </w:rPr>
        <w:t>,</w:t>
      </w:r>
      <w:r w:rsidR="009A3A9B" w:rsidRPr="009A3A9B">
        <w:rPr>
          <w:rFonts w:ascii="Arial" w:eastAsia="Times New Roman" w:hAnsi="Arial" w:cs="Arial"/>
          <w:i/>
          <w:color w:val="000000"/>
          <w:sz w:val="24"/>
          <w:szCs w:val="24"/>
        </w:rPr>
        <w:t xml:space="preserve"> ugrađenu opremu i materijal</w:t>
      </w:r>
      <w:r w:rsidRPr="00240FCB">
        <w:rPr>
          <w:rFonts w:ascii="Arial" w:eastAsia="Times New Roman" w:hAnsi="Arial" w:cs="Arial"/>
          <w:i/>
          <w:color w:val="000000"/>
          <w:sz w:val="24"/>
          <w:szCs w:val="24"/>
        </w:rPr>
        <w:t xml:space="preserve">/ Najduži ponuđeni </w:t>
      </w:r>
      <w:r w:rsidR="009A3A9B" w:rsidRPr="009A3A9B">
        <w:rPr>
          <w:rFonts w:ascii="Arial" w:eastAsia="Times New Roman" w:hAnsi="Arial" w:cs="Arial"/>
          <w:i/>
          <w:color w:val="000000"/>
          <w:sz w:val="24"/>
          <w:szCs w:val="24"/>
        </w:rPr>
        <w:t>garantni rok za izvedene radove</w:t>
      </w:r>
      <w:r w:rsidR="006654A0">
        <w:rPr>
          <w:rFonts w:ascii="Arial" w:eastAsia="Times New Roman" w:hAnsi="Arial" w:cs="Arial"/>
          <w:i/>
          <w:color w:val="000000"/>
          <w:sz w:val="24"/>
          <w:szCs w:val="24"/>
        </w:rPr>
        <w:t>,</w:t>
      </w:r>
      <w:r w:rsidR="009A3A9B" w:rsidRPr="009A3A9B">
        <w:rPr>
          <w:rFonts w:ascii="Arial" w:eastAsia="Times New Roman" w:hAnsi="Arial" w:cs="Arial"/>
          <w:i/>
          <w:color w:val="000000"/>
          <w:sz w:val="24"/>
          <w:szCs w:val="24"/>
        </w:rPr>
        <w:t xml:space="preserve"> ugrađenu opremu i materijal</w:t>
      </w:r>
      <w:r w:rsidRPr="00240FCB">
        <w:rPr>
          <w:rFonts w:ascii="Arial" w:eastAsia="Times New Roman" w:hAnsi="Arial" w:cs="Arial"/>
          <w:i/>
          <w:color w:val="000000"/>
          <w:sz w:val="24"/>
          <w:szCs w:val="24"/>
        </w:rPr>
        <w:t xml:space="preserve">) x </w:t>
      </w:r>
      <w:r>
        <w:rPr>
          <w:rFonts w:ascii="Arial" w:eastAsia="Times New Roman" w:hAnsi="Arial" w:cs="Arial"/>
          <w:i/>
          <w:color w:val="000000"/>
          <w:sz w:val="24"/>
          <w:szCs w:val="24"/>
        </w:rPr>
        <w:t>10</w:t>
      </w:r>
    </w:p>
    <w:p w:rsidR="00FF2706" w:rsidRDefault="00FF2706" w:rsidP="00240F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F2706" w:rsidRPr="00240FCB" w:rsidRDefault="00FF2706" w:rsidP="00240F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FF2706">
        <w:rPr>
          <w:rFonts w:ascii="Arial" w:eastAsia="Times New Roman" w:hAnsi="Arial" w:cs="Arial"/>
          <w:i/>
          <w:color w:val="000000"/>
          <w:sz w:val="24"/>
          <w:szCs w:val="24"/>
        </w:rPr>
        <w:t>Ponuđeni garantni rok ne može biti kraći od 24 mjeseca od primopredaje radova, odnosno ne duži od 60 mjeseci od primopredaje radova.</w:t>
      </w:r>
    </w:p>
    <w:p w:rsidR="00240FCB" w:rsidRPr="00240FCB" w:rsidRDefault="00240FCB" w:rsidP="00240F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240FCB" w:rsidRPr="00240FCB" w:rsidRDefault="00240FCB" w:rsidP="00240F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240FCB">
        <w:rPr>
          <w:rFonts w:ascii="Arial" w:eastAsia="Times New Roman" w:hAnsi="Arial" w:cs="Arial"/>
          <w:i/>
          <w:color w:val="000000"/>
          <w:sz w:val="24"/>
          <w:szCs w:val="24"/>
        </w:rPr>
        <w:t xml:space="preserve">Ako je ponuđen minimalni </w:t>
      </w:r>
      <w:r w:rsidR="009A3A9B" w:rsidRPr="009A3A9B">
        <w:rPr>
          <w:rFonts w:ascii="Arial" w:eastAsia="Times New Roman" w:hAnsi="Arial" w:cs="Arial"/>
          <w:i/>
          <w:color w:val="000000"/>
          <w:sz w:val="24"/>
          <w:szCs w:val="24"/>
        </w:rPr>
        <w:t>garantni rok za izvedene radove</w:t>
      </w:r>
      <w:r w:rsidR="006654A0">
        <w:rPr>
          <w:rFonts w:ascii="Arial" w:eastAsia="Times New Roman" w:hAnsi="Arial" w:cs="Arial"/>
          <w:i/>
          <w:color w:val="000000"/>
          <w:sz w:val="24"/>
          <w:szCs w:val="24"/>
        </w:rPr>
        <w:t>,</w:t>
      </w:r>
      <w:r w:rsidR="009A3A9B" w:rsidRPr="009A3A9B">
        <w:rPr>
          <w:rFonts w:ascii="Arial" w:eastAsia="Times New Roman" w:hAnsi="Arial" w:cs="Arial"/>
          <w:i/>
          <w:color w:val="000000"/>
          <w:sz w:val="24"/>
          <w:szCs w:val="24"/>
        </w:rPr>
        <w:t xml:space="preserve"> ugrađenu opremu i materijal </w:t>
      </w:r>
      <w:r w:rsidRPr="00240FCB">
        <w:rPr>
          <w:rFonts w:ascii="Arial" w:eastAsia="Times New Roman" w:hAnsi="Arial" w:cs="Arial"/>
          <w:i/>
          <w:color w:val="000000"/>
          <w:sz w:val="24"/>
          <w:szCs w:val="24"/>
        </w:rPr>
        <w:t>(</w:t>
      </w:r>
      <w:r w:rsidR="009A3A9B">
        <w:rPr>
          <w:rFonts w:ascii="Arial" w:eastAsia="Times New Roman" w:hAnsi="Arial" w:cs="Arial"/>
          <w:i/>
          <w:color w:val="000000"/>
          <w:sz w:val="24"/>
          <w:szCs w:val="24"/>
        </w:rPr>
        <w:t>24</w:t>
      </w:r>
      <w:r w:rsidRPr="00240FCB">
        <w:rPr>
          <w:rFonts w:ascii="Arial" w:eastAsia="Times New Roman" w:hAnsi="Arial" w:cs="Arial"/>
          <w:i/>
          <w:color w:val="000000"/>
          <w:sz w:val="24"/>
          <w:szCs w:val="24"/>
        </w:rPr>
        <w:t xml:space="preserve"> mjeseca od </w:t>
      </w:r>
      <w:bookmarkStart w:id="13" w:name="_Hlk178929134"/>
      <w:r w:rsidR="009A3A9B">
        <w:rPr>
          <w:rFonts w:ascii="Arial" w:eastAsia="Times New Roman" w:hAnsi="Arial" w:cs="Arial"/>
          <w:i/>
          <w:color w:val="000000"/>
          <w:sz w:val="24"/>
          <w:szCs w:val="24"/>
        </w:rPr>
        <w:t>primopredaje radova</w:t>
      </w:r>
      <w:bookmarkEnd w:id="13"/>
      <w:r w:rsidRPr="00240FCB">
        <w:rPr>
          <w:rFonts w:ascii="Arial" w:eastAsia="Times New Roman" w:hAnsi="Arial" w:cs="Arial"/>
          <w:i/>
          <w:color w:val="000000"/>
          <w:sz w:val="24"/>
          <w:szCs w:val="24"/>
        </w:rPr>
        <w:t>) ponuda tog ponuđača dobija 0 bodova po ovom parametru. Garantni rok se iskazuje u mjesecima.</w:t>
      </w:r>
    </w:p>
    <w:p w:rsidR="00240FCB" w:rsidRPr="00240FCB" w:rsidRDefault="00240FCB" w:rsidP="00240F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240FCB" w:rsidP="00240F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240FCB">
        <w:rPr>
          <w:rFonts w:ascii="Arial" w:eastAsia="Times New Roman" w:hAnsi="Arial" w:cs="Arial"/>
          <w:i/>
          <w:color w:val="000000"/>
          <w:sz w:val="24"/>
          <w:szCs w:val="24"/>
        </w:rPr>
        <w:t xml:space="preserve">U skladu sa Pravilnikom o metodologiji načina vrednovanja ponuda u postupku javnih nabavki, vrednovanje ponuda po osnovu parametra kvalitet koji se odnosi na </w:t>
      </w:r>
      <w:r w:rsidR="009A3A9B" w:rsidRPr="009A3A9B">
        <w:rPr>
          <w:rFonts w:ascii="Arial" w:eastAsia="Times New Roman" w:hAnsi="Arial" w:cs="Arial"/>
          <w:i/>
          <w:color w:val="000000"/>
          <w:sz w:val="24"/>
          <w:szCs w:val="24"/>
        </w:rPr>
        <w:t>garantni rok za izvedene radove i ugrađenu opremu i materijal</w:t>
      </w:r>
      <w:r w:rsidRPr="00240FCB">
        <w:rPr>
          <w:rFonts w:ascii="Arial" w:eastAsia="Times New Roman" w:hAnsi="Arial" w:cs="Arial"/>
          <w:i/>
          <w:color w:val="000000"/>
          <w:sz w:val="24"/>
          <w:szCs w:val="24"/>
        </w:rPr>
        <w:t>, vrši se u odnosu na ponuđene uslove koji su povoljniji, odnosno bolji od zahtjevanog uslova.</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4" w:name="_Toc62730560"/>
      <w:r w:rsidRPr="00307C7D">
        <w:rPr>
          <w:rFonts w:ascii="Arial" w:eastAsia="Times New Roman" w:hAnsi="Arial" w:cs="Times New Roman"/>
          <w:b/>
          <w:sz w:val="24"/>
          <w:szCs w:val="32"/>
        </w:rPr>
        <w:lastRenderedPageBreak/>
        <w:t>JEZIK PONUDE</w:t>
      </w:r>
      <w:bookmarkEnd w:id="14"/>
    </w:p>
    <w:p w:rsidR="00307C7D" w:rsidRPr="00307C7D" w:rsidRDefault="00307C7D" w:rsidP="00307C7D">
      <w:pPr>
        <w:spacing w:after="0" w:line="240" w:lineRule="auto"/>
        <w:jc w:val="both"/>
        <w:rPr>
          <w:rFonts w:ascii="Arial" w:eastAsia="Times New Roman" w:hAnsi="Arial" w:cs="Arial"/>
          <w:b/>
          <w:bCs/>
          <w:color w:val="000000"/>
          <w:sz w:val="24"/>
          <w:szCs w:val="24"/>
        </w:rPr>
      </w:pPr>
    </w:p>
    <w:p w:rsidR="000D37B0" w:rsidRPr="000D37B0" w:rsidRDefault="000D37B0" w:rsidP="000D37B0">
      <w:pPr>
        <w:spacing w:after="0" w:line="240" w:lineRule="auto"/>
        <w:jc w:val="both"/>
        <w:rPr>
          <w:rFonts w:ascii="Arial" w:eastAsia="Times New Roman" w:hAnsi="Arial" w:cs="Arial"/>
          <w:color w:val="000000"/>
          <w:sz w:val="24"/>
          <w:szCs w:val="24"/>
          <w:lang w:val="en-US"/>
        </w:rPr>
      </w:pPr>
      <w:proofErr w:type="spellStart"/>
      <w:r w:rsidRPr="000D37B0">
        <w:rPr>
          <w:rFonts w:ascii="Arial" w:eastAsia="Times New Roman" w:hAnsi="Arial" w:cs="Arial"/>
          <w:color w:val="000000"/>
          <w:sz w:val="24"/>
          <w:szCs w:val="24"/>
          <w:lang w:val="en-US"/>
        </w:rPr>
        <w:t>Ponuda</w:t>
      </w:r>
      <w:proofErr w:type="spellEnd"/>
      <w:r w:rsidRPr="000D37B0">
        <w:rPr>
          <w:rFonts w:ascii="Arial" w:eastAsia="Times New Roman" w:hAnsi="Arial" w:cs="Arial"/>
          <w:color w:val="000000"/>
          <w:sz w:val="24"/>
          <w:szCs w:val="24"/>
          <w:lang w:val="en-US"/>
        </w:rPr>
        <w:t xml:space="preserve"> se </w:t>
      </w:r>
      <w:proofErr w:type="spellStart"/>
      <w:r w:rsidRPr="000D37B0">
        <w:rPr>
          <w:rFonts w:ascii="Arial" w:eastAsia="Times New Roman" w:hAnsi="Arial" w:cs="Arial"/>
          <w:color w:val="000000"/>
          <w:sz w:val="24"/>
          <w:szCs w:val="24"/>
          <w:lang w:val="en-US"/>
        </w:rPr>
        <w:t>sačinjava</w:t>
      </w:r>
      <w:proofErr w:type="spellEnd"/>
      <w:r w:rsidRPr="000D37B0">
        <w:rPr>
          <w:rFonts w:ascii="Arial" w:eastAsia="Times New Roman" w:hAnsi="Arial" w:cs="Arial"/>
          <w:color w:val="000000"/>
          <w:sz w:val="24"/>
          <w:szCs w:val="24"/>
          <w:lang w:val="en-US"/>
        </w:rPr>
        <w:t xml:space="preserve"> </w:t>
      </w:r>
      <w:proofErr w:type="spellStart"/>
      <w:r w:rsidRPr="000D37B0">
        <w:rPr>
          <w:rFonts w:ascii="Arial" w:eastAsia="Times New Roman" w:hAnsi="Arial" w:cs="Arial"/>
          <w:color w:val="000000"/>
          <w:sz w:val="24"/>
          <w:szCs w:val="24"/>
          <w:lang w:val="en-US"/>
        </w:rPr>
        <w:t>na</w:t>
      </w:r>
      <w:proofErr w:type="spellEnd"/>
      <w:r w:rsidRPr="000D37B0">
        <w:rPr>
          <w:rFonts w:ascii="Arial" w:eastAsia="Times New Roman" w:hAnsi="Arial" w:cs="Arial"/>
          <w:color w:val="000000"/>
          <w:sz w:val="24"/>
          <w:szCs w:val="24"/>
          <w:lang w:val="en-US"/>
        </w:rPr>
        <w:t>:</w:t>
      </w:r>
    </w:p>
    <w:p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rsidR="000D37B0" w:rsidRPr="000D37B0" w:rsidRDefault="000D37B0" w:rsidP="000D37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5" w:name="_Toc62730561"/>
      <w:r w:rsidRPr="00307C7D">
        <w:rPr>
          <w:rFonts w:ascii="Arial" w:eastAsia="Times New Roman" w:hAnsi="Arial" w:cs="Times New Roman"/>
          <w:b/>
          <w:sz w:val="24"/>
          <w:szCs w:val="32"/>
        </w:rPr>
        <w:t>NAČIN, MJESTO I VRIJEME PODNOŠENJA PONUDA I OTVARANJA PONUDA</w:t>
      </w:r>
      <w:bookmarkEnd w:id="15"/>
    </w:p>
    <w:p w:rsidR="00CF748E" w:rsidRDefault="00CF748E" w:rsidP="00307C7D">
      <w:pPr>
        <w:spacing w:after="0" w:line="240" w:lineRule="auto"/>
        <w:jc w:val="both"/>
        <w:rPr>
          <w:rFonts w:ascii="Arial" w:eastAsia="Times New Roman" w:hAnsi="Arial" w:cs="Arial"/>
          <w:color w:val="000000"/>
          <w:sz w:val="24"/>
          <w:szCs w:val="24"/>
        </w:rPr>
      </w:pPr>
    </w:p>
    <w:p w:rsidR="007F03DF" w:rsidRPr="007322F9" w:rsidRDefault="007F03DF" w:rsidP="007F03DF">
      <w:pPr>
        <w:spacing w:after="0" w:line="240" w:lineRule="auto"/>
        <w:jc w:val="both"/>
        <w:rPr>
          <w:rFonts w:ascii="Arial" w:eastAsia="Times New Roman" w:hAnsi="Arial" w:cs="Arial"/>
          <w:sz w:val="24"/>
          <w:szCs w:val="24"/>
        </w:rPr>
      </w:pPr>
      <w:r w:rsidRPr="007322F9">
        <w:rPr>
          <w:rFonts w:ascii="Arial" w:eastAsia="Times New Roman" w:hAnsi="Arial" w:cs="Arial"/>
          <w:sz w:val="24"/>
          <w:szCs w:val="24"/>
        </w:rPr>
        <w:t xml:space="preserve">Ponude se podnose preko ESJN-a zaključno sa danom </w:t>
      </w:r>
      <w:r w:rsidR="00DF03EC">
        <w:rPr>
          <w:rFonts w:ascii="Arial" w:eastAsia="Times New Roman" w:hAnsi="Arial" w:cs="Arial"/>
          <w:sz w:val="24"/>
          <w:szCs w:val="24"/>
        </w:rPr>
        <w:t>30</w:t>
      </w:r>
      <w:r w:rsidRPr="007322F9">
        <w:rPr>
          <w:rFonts w:ascii="Arial" w:eastAsia="Times New Roman" w:hAnsi="Arial" w:cs="Arial"/>
          <w:sz w:val="24"/>
          <w:szCs w:val="24"/>
        </w:rPr>
        <w:t>.</w:t>
      </w:r>
      <w:r w:rsidR="008A4C71">
        <w:rPr>
          <w:rFonts w:ascii="Arial" w:eastAsia="Times New Roman" w:hAnsi="Arial" w:cs="Arial"/>
          <w:sz w:val="24"/>
          <w:szCs w:val="24"/>
        </w:rPr>
        <w:t>0</w:t>
      </w:r>
      <w:r w:rsidR="00917EA4">
        <w:rPr>
          <w:rFonts w:ascii="Arial" w:eastAsia="Times New Roman" w:hAnsi="Arial" w:cs="Arial"/>
          <w:sz w:val="24"/>
          <w:szCs w:val="24"/>
        </w:rPr>
        <w:t>5</w:t>
      </w:r>
      <w:r w:rsidRPr="007322F9">
        <w:rPr>
          <w:rFonts w:ascii="Arial" w:eastAsia="Times New Roman" w:hAnsi="Arial" w:cs="Arial"/>
          <w:sz w:val="24"/>
          <w:szCs w:val="24"/>
        </w:rPr>
        <w:t>.202</w:t>
      </w:r>
      <w:r w:rsidR="006654A0">
        <w:rPr>
          <w:rFonts w:ascii="Arial" w:eastAsia="Times New Roman" w:hAnsi="Arial" w:cs="Arial"/>
          <w:sz w:val="24"/>
          <w:szCs w:val="24"/>
        </w:rPr>
        <w:t>5</w:t>
      </w:r>
      <w:r w:rsidRPr="007322F9">
        <w:rPr>
          <w:rFonts w:ascii="Arial" w:eastAsia="Times New Roman" w:hAnsi="Arial" w:cs="Arial"/>
          <w:sz w:val="24"/>
          <w:szCs w:val="24"/>
        </w:rPr>
        <w:t xml:space="preserve">. godine do </w:t>
      </w:r>
      <w:r w:rsidR="00E96777" w:rsidRPr="007322F9">
        <w:rPr>
          <w:rFonts w:ascii="Arial" w:eastAsia="Times New Roman" w:hAnsi="Arial" w:cs="Arial"/>
          <w:sz w:val="24"/>
          <w:szCs w:val="24"/>
        </w:rPr>
        <w:t>09</w:t>
      </w:r>
      <w:r w:rsidRPr="007322F9">
        <w:rPr>
          <w:rFonts w:ascii="Arial" w:eastAsia="Times New Roman" w:hAnsi="Arial" w:cs="Arial"/>
          <w:sz w:val="24"/>
          <w:szCs w:val="24"/>
        </w:rPr>
        <w:t>:00 sati.</w:t>
      </w:r>
    </w:p>
    <w:p w:rsidR="007F03DF" w:rsidRPr="007322F9" w:rsidRDefault="007F03DF" w:rsidP="007F03DF">
      <w:pPr>
        <w:spacing w:after="0" w:line="240" w:lineRule="auto"/>
        <w:jc w:val="both"/>
        <w:rPr>
          <w:rFonts w:ascii="Arial" w:eastAsia="Times New Roman" w:hAnsi="Arial" w:cs="Arial"/>
          <w:sz w:val="24"/>
          <w:szCs w:val="24"/>
        </w:rPr>
      </w:pPr>
    </w:p>
    <w:p w:rsidR="007F03DF" w:rsidRPr="007322F9" w:rsidRDefault="007F03DF" w:rsidP="007F03DF">
      <w:pPr>
        <w:spacing w:after="0" w:line="240" w:lineRule="auto"/>
        <w:jc w:val="both"/>
        <w:rPr>
          <w:rFonts w:ascii="Arial" w:eastAsia="Times New Roman" w:hAnsi="Arial" w:cs="Arial"/>
          <w:sz w:val="24"/>
          <w:szCs w:val="24"/>
        </w:rPr>
      </w:pPr>
      <w:r w:rsidRPr="007322F9">
        <w:rPr>
          <w:rFonts w:ascii="Arial" w:eastAsia="Times New Roman" w:hAnsi="Arial" w:cs="Arial"/>
          <w:sz w:val="24"/>
          <w:szCs w:val="24"/>
        </w:rPr>
        <w:t xml:space="preserve">Otvaranje ponuda održaće se dana </w:t>
      </w:r>
      <w:r w:rsidR="00DF03EC">
        <w:rPr>
          <w:rFonts w:ascii="Arial" w:eastAsia="Times New Roman" w:hAnsi="Arial" w:cs="Arial"/>
          <w:sz w:val="24"/>
          <w:szCs w:val="24"/>
        </w:rPr>
        <w:t>30</w:t>
      </w:r>
      <w:r w:rsidRPr="007322F9">
        <w:rPr>
          <w:rFonts w:ascii="Arial" w:eastAsia="Times New Roman" w:hAnsi="Arial" w:cs="Arial"/>
          <w:sz w:val="24"/>
          <w:szCs w:val="24"/>
        </w:rPr>
        <w:t>.</w:t>
      </w:r>
      <w:r w:rsidR="006654A0">
        <w:rPr>
          <w:rFonts w:ascii="Arial" w:eastAsia="Times New Roman" w:hAnsi="Arial" w:cs="Arial"/>
          <w:sz w:val="24"/>
          <w:szCs w:val="24"/>
        </w:rPr>
        <w:t>0</w:t>
      </w:r>
      <w:r w:rsidR="00917EA4">
        <w:rPr>
          <w:rFonts w:ascii="Arial" w:eastAsia="Times New Roman" w:hAnsi="Arial" w:cs="Arial"/>
          <w:sz w:val="24"/>
          <w:szCs w:val="24"/>
        </w:rPr>
        <w:t>5</w:t>
      </w:r>
      <w:r w:rsidRPr="007322F9">
        <w:rPr>
          <w:rFonts w:ascii="Arial" w:eastAsia="Times New Roman" w:hAnsi="Arial" w:cs="Arial"/>
          <w:sz w:val="24"/>
          <w:szCs w:val="24"/>
        </w:rPr>
        <w:t>.202</w:t>
      </w:r>
      <w:r w:rsidR="006654A0">
        <w:rPr>
          <w:rFonts w:ascii="Arial" w:eastAsia="Times New Roman" w:hAnsi="Arial" w:cs="Arial"/>
          <w:sz w:val="24"/>
          <w:szCs w:val="24"/>
        </w:rPr>
        <w:t>5</w:t>
      </w:r>
      <w:r w:rsidRPr="007322F9">
        <w:rPr>
          <w:rFonts w:ascii="Arial" w:eastAsia="Times New Roman" w:hAnsi="Arial" w:cs="Arial"/>
          <w:sz w:val="24"/>
          <w:szCs w:val="24"/>
        </w:rPr>
        <w:t xml:space="preserve">. godine u </w:t>
      </w:r>
      <w:r w:rsidR="00E96777" w:rsidRPr="007322F9">
        <w:rPr>
          <w:rFonts w:ascii="Arial" w:eastAsia="Times New Roman" w:hAnsi="Arial" w:cs="Arial"/>
          <w:sz w:val="24"/>
          <w:szCs w:val="24"/>
        </w:rPr>
        <w:t>09</w:t>
      </w:r>
      <w:r w:rsidRPr="007322F9">
        <w:rPr>
          <w:rFonts w:ascii="Arial" w:eastAsia="Times New Roman" w:hAnsi="Arial" w:cs="Arial"/>
          <w:sz w:val="24"/>
          <w:szCs w:val="24"/>
        </w:rPr>
        <w:t>:00 sati.</w:t>
      </w:r>
    </w:p>
    <w:p w:rsidR="007F03DF" w:rsidRPr="007322F9" w:rsidRDefault="007F03DF" w:rsidP="007F03DF">
      <w:pPr>
        <w:spacing w:after="0" w:line="240" w:lineRule="auto"/>
        <w:jc w:val="both"/>
        <w:rPr>
          <w:rFonts w:ascii="Arial" w:eastAsia="Times New Roman" w:hAnsi="Arial" w:cs="Arial"/>
          <w:sz w:val="24"/>
          <w:szCs w:val="24"/>
        </w:rPr>
      </w:pPr>
    </w:p>
    <w:p w:rsidR="007F03DF" w:rsidRPr="007322F9" w:rsidRDefault="007F03DF" w:rsidP="007F03DF">
      <w:pPr>
        <w:spacing w:after="0" w:line="240" w:lineRule="auto"/>
        <w:jc w:val="both"/>
        <w:rPr>
          <w:rFonts w:ascii="Arial" w:eastAsia="Times New Roman" w:hAnsi="Arial" w:cs="Arial"/>
          <w:sz w:val="24"/>
          <w:szCs w:val="24"/>
        </w:rPr>
      </w:pPr>
      <w:r w:rsidRPr="007322F9">
        <w:rPr>
          <w:rFonts w:ascii="Arial" w:eastAsia="Calibri" w:hAnsi="Arial" w:cs="Arial"/>
          <w:sz w:val="24"/>
          <w:szCs w:val="24"/>
        </w:rPr>
        <w:sym w:font="Wingdings" w:char="F0FE"/>
      </w:r>
      <w:r w:rsidRPr="007322F9">
        <w:rPr>
          <w:rFonts w:ascii="Arial" w:eastAsia="Times New Roman" w:hAnsi="Arial" w:cs="Arial"/>
          <w:sz w:val="24"/>
          <w:szCs w:val="24"/>
        </w:rPr>
        <w:t xml:space="preserve"> U skladu sa članom 122 Zakona o javnim nabavkama, garancija ponude podnosi se u elektronskom obliku putem ESJN.</w:t>
      </w:r>
    </w:p>
    <w:p w:rsidR="007F03DF" w:rsidRPr="007322F9" w:rsidRDefault="007F03DF" w:rsidP="007F03DF">
      <w:pPr>
        <w:spacing w:after="0" w:line="240" w:lineRule="auto"/>
        <w:jc w:val="both"/>
        <w:rPr>
          <w:rFonts w:ascii="Arial" w:eastAsia="Times New Roman" w:hAnsi="Arial" w:cs="Arial"/>
          <w:sz w:val="24"/>
          <w:szCs w:val="24"/>
        </w:rPr>
      </w:pPr>
    </w:p>
    <w:p w:rsidR="007F03DF" w:rsidRPr="007322F9" w:rsidRDefault="007F03DF" w:rsidP="007F03DF">
      <w:pPr>
        <w:spacing w:after="0" w:line="240" w:lineRule="auto"/>
        <w:jc w:val="both"/>
        <w:rPr>
          <w:rFonts w:ascii="Arial" w:eastAsia="Times New Roman" w:hAnsi="Arial" w:cs="Arial"/>
          <w:sz w:val="24"/>
          <w:szCs w:val="24"/>
        </w:rPr>
      </w:pPr>
      <w:r w:rsidRPr="007322F9">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7F03DF" w:rsidRPr="007322F9" w:rsidRDefault="007F03DF" w:rsidP="007F03DF">
      <w:pPr>
        <w:spacing w:after="0" w:line="240" w:lineRule="auto"/>
        <w:jc w:val="both"/>
        <w:rPr>
          <w:rFonts w:ascii="Arial" w:eastAsia="Times New Roman" w:hAnsi="Arial" w:cs="Arial"/>
          <w:sz w:val="24"/>
          <w:szCs w:val="24"/>
        </w:rPr>
      </w:pPr>
    </w:p>
    <w:p w:rsidR="007F03DF" w:rsidRPr="001823D7" w:rsidRDefault="007F03DF" w:rsidP="007F03DF">
      <w:pPr>
        <w:spacing w:after="0" w:line="240" w:lineRule="auto"/>
        <w:jc w:val="both"/>
        <w:rPr>
          <w:rFonts w:ascii="Arial" w:eastAsia="Times New Roman" w:hAnsi="Arial" w:cs="Arial"/>
          <w:sz w:val="24"/>
          <w:szCs w:val="24"/>
        </w:rPr>
      </w:pPr>
      <w:r w:rsidRPr="007322F9">
        <w:rPr>
          <w:rFonts w:ascii="Arial" w:eastAsia="Times New Roman" w:hAnsi="Arial" w:cs="Arial"/>
          <w:sz w:val="24"/>
          <w:szCs w:val="24"/>
        </w:rPr>
        <w:t xml:space="preserve"> </w:t>
      </w:r>
      <w:r w:rsidRPr="007322F9">
        <w:rPr>
          <w:rFonts w:ascii="Arial" w:eastAsia="Calibri" w:hAnsi="Arial" w:cs="Arial"/>
          <w:sz w:val="24"/>
          <w:szCs w:val="24"/>
        </w:rPr>
        <w:sym w:font="Wingdings" w:char="F0FE"/>
      </w:r>
      <w:r w:rsidRPr="007322F9">
        <w:rPr>
          <w:rFonts w:ascii="Arial" w:eastAsia="Times New Roman" w:hAnsi="Arial" w:cs="Arial"/>
          <w:sz w:val="24"/>
          <w:szCs w:val="24"/>
        </w:rPr>
        <w:t xml:space="preserve"> Dio ponude koje se ne dostavlja preko ESJN-a, a odnosi se na Garanciju ponude dostavlja </w:t>
      </w:r>
      <w:r w:rsidRPr="001823D7">
        <w:rPr>
          <w:rFonts w:ascii="Arial" w:eastAsia="Times New Roman" w:hAnsi="Arial" w:cs="Arial"/>
          <w:sz w:val="24"/>
          <w:szCs w:val="24"/>
        </w:rPr>
        <w:t xml:space="preserve">se: </w:t>
      </w:r>
    </w:p>
    <w:p w:rsidR="007F03DF" w:rsidRPr="001823D7" w:rsidRDefault="007F03DF" w:rsidP="007F03DF">
      <w:pPr>
        <w:numPr>
          <w:ilvl w:val="0"/>
          <w:numId w:val="1"/>
        </w:numPr>
        <w:spacing w:before="96" w:after="0" w:line="240" w:lineRule="auto"/>
        <w:jc w:val="both"/>
        <w:rPr>
          <w:rFonts w:ascii="Arial" w:eastAsia="Calibri" w:hAnsi="Arial" w:cs="Arial"/>
          <w:sz w:val="24"/>
          <w:szCs w:val="24"/>
          <w:lang w:val="en-US"/>
        </w:rPr>
      </w:pPr>
      <w:proofErr w:type="spellStart"/>
      <w:r w:rsidRPr="001823D7">
        <w:rPr>
          <w:rFonts w:ascii="Arial" w:eastAsia="Calibri" w:hAnsi="Arial" w:cs="Arial"/>
          <w:sz w:val="24"/>
          <w:szCs w:val="24"/>
          <w:lang w:val="en-US"/>
        </w:rPr>
        <w:t>neposrednim</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predajom</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na</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arhivi</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naručioca</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na</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adresi</w:t>
      </w:r>
      <w:proofErr w:type="spellEnd"/>
      <w:r w:rsidRPr="001823D7">
        <w:rPr>
          <w:rFonts w:ascii="Calibri" w:eastAsia="Calibri" w:hAnsi="Calibri" w:cs="Times New Roman"/>
        </w:rPr>
        <w:t xml:space="preserve"> </w:t>
      </w:r>
      <w:proofErr w:type="spellStart"/>
      <w:r w:rsidRPr="001823D7">
        <w:rPr>
          <w:rFonts w:ascii="Arial" w:eastAsia="Calibri" w:hAnsi="Arial" w:cs="Arial"/>
          <w:sz w:val="24"/>
          <w:szCs w:val="24"/>
          <w:lang w:val="en-US"/>
        </w:rPr>
        <w:t>Bulevar</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Svetog</w:t>
      </w:r>
      <w:proofErr w:type="spellEnd"/>
      <w:r w:rsidRPr="001823D7">
        <w:rPr>
          <w:rFonts w:ascii="Arial" w:eastAsia="Calibri" w:hAnsi="Arial" w:cs="Arial"/>
          <w:sz w:val="24"/>
          <w:szCs w:val="24"/>
          <w:lang w:val="en-US"/>
        </w:rPr>
        <w:t xml:space="preserve"> Petra </w:t>
      </w:r>
      <w:proofErr w:type="spellStart"/>
      <w:r w:rsidRPr="001823D7">
        <w:rPr>
          <w:rFonts w:ascii="Arial" w:eastAsia="Calibri" w:hAnsi="Arial" w:cs="Arial"/>
          <w:sz w:val="24"/>
          <w:szCs w:val="24"/>
          <w:lang w:val="en-US"/>
        </w:rPr>
        <w:t>Cetinjskog</w:t>
      </w:r>
      <w:proofErr w:type="spellEnd"/>
      <w:r w:rsidRPr="001823D7">
        <w:rPr>
          <w:rFonts w:ascii="Arial" w:eastAsia="Calibri" w:hAnsi="Arial" w:cs="Arial"/>
          <w:sz w:val="24"/>
          <w:szCs w:val="24"/>
          <w:lang w:val="en-US"/>
        </w:rPr>
        <w:t xml:space="preserve"> 6,</w:t>
      </w:r>
      <w:r w:rsidR="00F605AA">
        <w:rPr>
          <w:rFonts w:ascii="Arial" w:eastAsia="Calibri" w:hAnsi="Arial" w:cs="Arial"/>
          <w:sz w:val="24"/>
          <w:szCs w:val="24"/>
          <w:lang w:val="en-US"/>
        </w:rPr>
        <w:t xml:space="preserve"> 81000</w:t>
      </w:r>
      <w:r w:rsidRPr="001823D7">
        <w:rPr>
          <w:rFonts w:ascii="Arial" w:eastAsia="Calibri" w:hAnsi="Arial" w:cs="Arial"/>
          <w:sz w:val="24"/>
          <w:szCs w:val="24"/>
          <w:lang w:val="en-US"/>
        </w:rPr>
        <w:t xml:space="preserve"> Podgorica.</w:t>
      </w:r>
    </w:p>
    <w:p w:rsidR="007F03DF" w:rsidRPr="001823D7" w:rsidRDefault="007F03DF" w:rsidP="007F03DF">
      <w:pPr>
        <w:numPr>
          <w:ilvl w:val="0"/>
          <w:numId w:val="1"/>
        </w:numPr>
        <w:spacing w:before="96" w:after="0" w:line="240" w:lineRule="auto"/>
        <w:contextualSpacing/>
        <w:jc w:val="both"/>
      </w:pPr>
      <w:proofErr w:type="spellStart"/>
      <w:r w:rsidRPr="001823D7">
        <w:rPr>
          <w:rFonts w:ascii="Arial" w:eastAsia="Calibri" w:hAnsi="Arial" w:cs="Arial"/>
          <w:sz w:val="24"/>
          <w:szCs w:val="24"/>
          <w:lang w:val="en-US"/>
        </w:rPr>
        <w:t>preporučenom</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pošiljkom</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sa</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povratnicom</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na</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adresi</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na</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adresi</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Bulevar</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Svetog</w:t>
      </w:r>
      <w:proofErr w:type="spellEnd"/>
      <w:r w:rsidRPr="001823D7">
        <w:rPr>
          <w:rFonts w:ascii="Arial" w:eastAsia="Calibri" w:hAnsi="Arial" w:cs="Arial"/>
          <w:sz w:val="24"/>
          <w:szCs w:val="24"/>
          <w:lang w:val="en-US"/>
        </w:rPr>
        <w:t xml:space="preserve"> Petra </w:t>
      </w:r>
      <w:proofErr w:type="spellStart"/>
      <w:r w:rsidRPr="001823D7">
        <w:rPr>
          <w:rFonts w:ascii="Arial" w:eastAsia="Calibri" w:hAnsi="Arial" w:cs="Arial"/>
          <w:sz w:val="24"/>
          <w:szCs w:val="24"/>
          <w:lang w:val="en-US"/>
        </w:rPr>
        <w:t>Cetinjskog</w:t>
      </w:r>
      <w:proofErr w:type="spellEnd"/>
      <w:r w:rsidRPr="001823D7">
        <w:rPr>
          <w:rFonts w:ascii="Arial" w:eastAsia="Calibri" w:hAnsi="Arial" w:cs="Arial"/>
          <w:sz w:val="24"/>
          <w:szCs w:val="24"/>
          <w:lang w:val="en-US"/>
        </w:rPr>
        <w:t xml:space="preserve"> 6,</w:t>
      </w:r>
      <w:r w:rsidR="00860EAC">
        <w:rPr>
          <w:rFonts w:ascii="Arial" w:eastAsia="Calibri" w:hAnsi="Arial" w:cs="Arial"/>
          <w:sz w:val="24"/>
          <w:szCs w:val="24"/>
          <w:lang w:val="en-US"/>
        </w:rPr>
        <w:t xml:space="preserve"> 81000</w:t>
      </w:r>
      <w:r w:rsidRPr="001823D7">
        <w:rPr>
          <w:rFonts w:ascii="Arial" w:eastAsia="Calibri" w:hAnsi="Arial" w:cs="Arial"/>
          <w:sz w:val="24"/>
          <w:szCs w:val="24"/>
          <w:lang w:val="en-US"/>
        </w:rPr>
        <w:t xml:space="preserve"> Podgorica, s </w:t>
      </w:r>
      <w:proofErr w:type="spellStart"/>
      <w:r w:rsidRPr="001823D7">
        <w:rPr>
          <w:rFonts w:ascii="Arial" w:eastAsia="Calibri" w:hAnsi="Arial" w:cs="Arial"/>
          <w:sz w:val="24"/>
          <w:szCs w:val="24"/>
          <w:lang w:val="en-US"/>
        </w:rPr>
        <w:t>tim</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što</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garancija</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ponude</w:t>
      </w:r>
      <w:proofErr w:type="spellEnd"/>
      <w:r w:rsidRPr="001823D7">
        <w:rPr>
          <w:rFonts w:ascii="Arial" w:eastAsia="Calibri" w:hAnsi="Arial" w:cs="Arial"/>
          <w:sz w:val="24"/>
          <w:szCs w:val="24"/>
          <w:lang w:val="en-US"/>
        </w:rPr>
        <w:t xml:space="preserve"> mora </w:t>
      </w:r>
      <w:proofErr w:type="spellStart"/>
      <w:r w:rsidRPr="001823D7">
        <w:rPr>
          <w:rFonts w:ascii="Arial" w:eastAsia="Calibri" w:hAnsi="Arial" w:cs="Arial"/>
          <w:sz w:val="24"/>
          <w:szCs w:val="24"/>
          <w:lang w:val="en-US"/>
        </w:rPr>
        <w:t>biti</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uručena</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od</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strane</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poštanskog</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operatora</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najkasnije</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prije</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isteka</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roka</w:t>
      </w:r>
      <w:proofErr w:type="spellEnd"/>
      <w:r w:rsidRPr="001823D7">
        <w:rPr>
          <w:rFonts w:ascii="Arial" w:eastAsia="Calibri" w:hAnsi="Arial" w:cs="Arial"/>
          <w:sz w:val="24"/>
          <w:szCs w:val="24"/>
          <w:lang w:val="en-US"/>
        </w:rPr>
        <w:t xml:space="preserve"> za </w:t>
      </w:r>
      <w:proofErr w:type="spellStart"/>
      <w:r w:rsidRPr="001823D7">
        <w:rPr>
          <w:rFonts w:ascii="Arial" w:eastAsia="Calibri" w:hAnsi="Arial" w:cs="Arial"/>
          <w:sz w:val="24"/>
          <w:szCs w:val="24"/>
          <w:lang w:val="en-US"/>
        </w:rPr>
        <w:t>podnošenje</w:t>
      </w:r>
      <w:proofErr w:type="spellEnd"/>
      <w:r w:rsidRPr="001823D7">
        <w:rPr>
          <w:rFonts w:ascii="Arial" w:eastAsia="Calibri" w:hAnsi="Arial" w:cs="Arial"/>
          <w:sz w:val="24"/>
          <w:szCs w:val="24"/>
          <w:lang w:val="en-US"/>
        </w:rPr>
        <w:t xml:space="preserve"> </w:t>
      </w:r>
      <w:proofErr w:type="spellStart"/>
      <w:r w:rsidRPr="001823D7">
        <w:rPr>
          <w:rFonts w:ascii="Arial" w:eastAsia="Calibri" w:hAnsi="Arial" w:cs="Arial"/>
          <w:sz w:val="24"/>
          <w:szCs w:val="24"/>
          <w:lang w:val="en-US"/>
        </w:rPr>
        <w:t>ponuda</w:t>
      </w:r>
      <w:proofErr w:type="spellEnd"/>
      <w:r w:rsidRPr="001823D7">
        <w:rPr>
          <w:rFonts w:ascii="Arial" w:eastAsia="Calibri" w:hAnsi="Arial" w:cs="Arial"/>
          <w:sz w:val="24"/>
          <w:szCs w:val="24"/>
          <w:lang w:val="en-US"/>
        </w:rPr>
        <w:t xml:space="preserve"> </w:t>
      </w:r>
    </w:p>
    <w:p w:rsidR="007F03DF" w:rsidRPr="001823D7" w:rsidRDefault="007F03DF" w:rsidP="007F03DF">
      <w:pPr>
        <w:spacing w:after="0" w:line="240" w:lineRule="auto"/>
        <w:jc w:val="both"/>
      </w:pPr>
      <w:proofErr w:type="spellStart"/>
      <w:r w:rsidRPr="001823D7">
        <w:rPr>
          <w:rFonts w:ascii="Arial" w:eastAsia="Times New Roman" w:hAnsi="Arial" w:cs="Arial"/>
          <w:sz w:val="24"/>
          <w:szCs w:val="24"/>
          <w:lang w:val="en-US"/>
        </w:rPr>
        <w:t>radnim</w:t>
      </w:r>
      <w:proofErr w:type="spellEnd"/>
      <w:r w:rsidRPr="001823D7">
        <w:rPr>
          <w:rFonts w:ascii="Arial" w:eastAsia="Times New Roman" w:hAnsi="Arial" w:cs="Arial"/>
          <w:sz w:val="24"/>
          <w:szCs w:val="24"/>
          <w:lang w:val="en-US"/>
        </w:rPr>
        <w:t xml:space="preserve"> </w:t>
      </w:r>
      <w:proofErr w:type="spellStart"/>
      <w:r w:rsidRPr="001823D7">
        <w:rPr>
          <w:rFonts w:ascii="Arial" w:eastAsia="Times New Roman" w:hAnsi="Arial" w:cs="Arial"/>
          <w:sz w:val="24"/>
          <w:szCs w:val="24"/>
          <w:lang w:val="en-US"/>
        </w:rPr>
        <w:t>danima</w:t>
      </w:r>
      <w:proofErr w:type="spellEnd"/>
      <w:r w:rsidRPr="001823D7">
        <w:rPr>
          <w:rFonts w:ascii="Arial" w:eastAsia="Times New Roman" w:hAnsi="Arial" w:cs="Arial"/>
          <w:sz w:val="24"/>
          <w:szCs w:val="24"/>
          <w:lang w:val="en-US"/>
        </w:rPr>
        <w:t xml:space="preserve"> od 08:00 do </w:t>
      </w:r>
      <w:proofErr w:type="gramStart"/>
      <w:r w:rsidRPr="001823D7">
        <w:rPr>
          <w:rFonts w:ascii="Arial" w:eastAsia="Times New Roman" w:hAnsi="Arial" w:cs="Arial"/>
          <w:sz w:val="24"/>
          <w:szCs w:val="24"/>
          <w:lang w:val="en-US"/>
        </w:rPr>
        <w:t>16:00  sati</w:t>
      </w:r>
      <w:proofErr w:type="gramEnd"/>
      <w:r w:rsidRPr="001823D7">
        <w:rPr>
          <w:rFonts w:ascii="Arial" w:eastAsia="Times New Roman" w:hAnsi="Arial" w:cs="Arial"/>
          <w:sz w:val="24"/>
          <w:szCs w:val="24"/>
          <w:lang w:val="en-US"/>
        </w:rPr>
        <w:t xml:space="preserve">, </w:t>
      </w:r>
      <w:proofErr w:type="spellStart"/>
      <w:r w:rsidRPr="001823D7">
        <w:rPr>
          <w:rFonts w:ascii="Arial" w:eastAsia="Times New Roman" w:hAnsi="Arial" w:cs="Arial"/>
          <w:sz w:val="24"/>
          <w:szCs w:val="24"/>
          <w:lang w:val="en-US"/>
        </w:rPr>
        <w:t>zaključno</w:t>
      </w:r>
      <w:proofErr w:type="spellEnd"/>
      <w:r w:rsidRPr="001823D7">
        <w:rPr>
          <w:rFonts w:ascii="Arial" w:eastAsia="Times New Roman" w:hAnsi="Arial" w:cs="Arial"/>
          <w:sz w:val="24"/>
          <w:szCs w:val="24"/>
          <w:lang w:val="en-US"/>
        </w:rPr>
        <w:t xml:space="preserve"> </w:t>
      </w:r>
      <w:proofErr w:type="spellStart"/>
      <w:r w:rsidRPr="001823D7">
        <w:rPr>
          <w:rFonts w:ascii="Arial" w:eastAsia="Times New Roman" w:hAnsi="Arial" w:cs="Arial"/>
          <w:sz w:val="24"/>
          <w:szCs w:val="24"/>
          <w:lang w:val="en-US"/>
        </w:rPr>
        <w:t>sa</w:t>
      </w:r>
      <w:proofErr w:type="spellEnd"/>
      <w:r w:rsidRPr="001823D7">
        <w:rPr>
          <w:rFonts w:ascii="Arial" w:eastAsia="Times New Roman" w:hAnsi="Arial" w:cs="Arial"/>
          <w:sz w:val="24"/>
          <w:szCs w:val="24"/>
          <w:lang w:val="en-US"/>
        </w:rPr>
        <w:t xml:space="preserve"> </w:t>
      </w:r>
      <w:proofErr w:type="spellStart"/>
      <w:r w:rsidRPr="001823D7">
        <w:rPr>
          <w:rFonts w:ascii="Arial" w:eastAsia="Times New Roman" w:hAnsi="Arial" w:cs="Arial"/>
          <w:sz w:val="24"/>
          <w:szCs w:val="24"/>
          <w:lang w:val="en-US"/>
        </w:rPr>
        <w:t>danom</w:t>
      </w:r>
      <w:proofErr w:type="spellEnd"/>
      <w:r w:rsidRPr="001823D7">
        <w:rPr>
          <w:rFonts w:ascii="Arial" w:eastAsia="Times New Roman" w:hAnsi="Arial" w:cs="Arial"/>
          <w:sz w:val="24"/>
          <w:szCs w:val="24"/>
          <w:lang w:val="en-US"/>
        </w:rPr>
        <w:t xml:space="preserve"> </w:t>
      </w:r>
      <w:r w:rsidR="00DF03EC">
        <w:rPr>
          <w:rFonts w:ascii="Arial" w:eastAsia="Times New Roman" w:hAnsi="Arial" w:cs="Arial"/>
          <w:sz w:val="24"/>
          <w:szCs w:val="24"/>
        </w:rPr>
        <w:t>30</w:t>
      </w:r>
      <w:r w:rsidRPr="001823D7">
        <w:rPr>
          <w:rFonts w:ascii="Arial" w:eastAsia="Times New Roman" w:hAnsi="Arial" w:cs="Arial"/>
          <w:sz w:val="24"/>
          <w:szCs w:val="24"/>
        </w:rPr>
        <w:t>.</w:t>
      </w:r>
      <w:r w:rsidR="006654A0">
        <w:rPr>
          <w:rFonts w:ascii="Arial" w:eastAsia="Times New Roman" w:hAnsi="Arial" w:cs="Arial"/>
          <w:sz w:val="24"/>
          <w:szCs w:val="24"/>
        </w:rPr>
        <w:t>0</w:t>
      </w:r>
      <w:r w:rsidR="00917EA4">
        <w:rPr>
          <w:rFonts w:ascii="Arial" w:eastAsia="Times New Roman" w:hAnsi="Arial" w:cs="Arial"/>
          <w:sz w:val="24"/>
          <w:szCs w:val="24"/>
        </w:rPr>
        <w:t>5</w:t>
      </w:r>
      <w:r w:rsidRPr="001823D7">
        <w:rPr>
          <w:rFonts w:ascii="Arial" w:eastAsia="Times New Roman" w:hAnsi="Arial" w:cs="Arial"/>
          <w:sz w:val="24"/>
          <w:szCs w:val="24"/>
        </w:rPr>
        <w:t>.202</w:t>
      </w:r>
      <w:r w:rsidR="006654A0">
        <w:rPr>
          <w:rFonts w:ascii="Arial" w:eastAsia="Times New Roman" w:hAnsi="Arial" w:cs="Arial"/>
          <w:sz w:val="24"/>
          <w:szCs w:val="24"/>
        </w:rPr>
        <w:t>5</w:t>
      </w:r>
      <w:r w:rsidRPr="001823D7">
        <w:rPr>
          <w:rFonts w:ascii="Arial" w:eastAsia="Times New Roman" w:hAnsi="Arial" w:cs="Arial"/>
          <w:sz w:val="24"/>
          <w:szCs w:val="24"/>
        </w:rPr>
        <w:t xml:space="preserve">. godine do </w:t>
      </w:r>
      <w:r w:rsidR="00E96777" w:rsidRPr="001823D7">
        <w:rPr>
          <w:rFonts w:ascii="Arial" w:eastAsia="Times New Roman" w:hAnsi="Arial" w:cs="Arial"/>
          <w:sz w:val="24"/>
          <w:szCs w:val="24"/>
        </w:rPr>
        <w:t>09</w:t>
      </w:r>
      <w:r w:rsidRPr="001823D7">
        <w:rPr>
          <w:rFonts w:ascii="Arial" w:eastAsia="Times New Roman" w:hAnsi="Arial" w:cs="Arial"/>
          <w:sz w:val="24"/>
          <w:szCs w:val="24"/>
        </w:rPr>
        <w:t>:00 sati.</w:t>
      </w:r>
      <w:r w:rsidRPr="001823D7">
        <w:t xml:space="preserve"> </w:t>
      </w:r>
    </w:p>
    <w:p w:rsidR="007F03DF" w:rsidRPr="001823D7" w:rsidRDefault="007F03DF" w:rsidP="007F03DF">
      <w:pPr>
        <w:spacing w:after="0" w:line="240" w:lineRule="auto"/>
        <w:jc w:val="both"/>
      </w:pPr>
    </w:p>
    <w:p w:rsidR="007F03DF" w:rsidRPr="001823D7" w:rsidRDefault="007F03DF" w:rsidP="007F03DF">
      <w:pPr>
        <w:spacing w:after="0" w:line="240" w:lineRule="auto"/>
        <w:jc w:val="both"/>
        <w:rPr>
          <w:rFonts w:ascii="Arial" w:eastAsia="Times New Roman" w:hAnsi="Arial" w:cs="Arial"/>
          <w:sz w:val="24"/>
          <w:szCs w:val="24"/>
        </w:rPr>
      </w:pPr>
      <w:r w:rsidRPr="001823D7">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rsidR="00E96777" w:rsidRPr="001823D7" w:rsidRDefault="00E96777" w:rsidP="007F03DF">
      <w:pPr>
        <w:spacing w:after="0" w:line="240" w:lineRule="auto"/>
        <w:jc w:val="both"/>
        <w:rPr>
          <w:rFonts w:ascii="Arial" w:eastAsia="Times New Roman" w:hAnsi="Arial" w:cs="Arial"/>
          <w:sz w:val="24"/>
          <w:szCs w:val="24"/>
        </w:rPr>
      </w:pPr>
    </w:p>
    <w:p w:rsidR="0086546E" w:rsidRPr="001823D7" w:rsidRDefault="0086546E" w:rsidP="0086546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6" w:name="_Hlk177458312"/>
      <w:r w:rsidRPr="001823D7">
        <w:rPr>
          <w:rFonts w:ascii="Arial" w:eastAsia="Times New Roman" w:hAnsi="Arial" w:cs="Times New Roman"/>
          <w:b/>
          <w:sz w:val="24"/>
          <w:szCs w:val="32"/>
        </w:rPr>
        <w:t>USLOVI ZA AKTIVIRANJE GARANCIJE PONUDE</w:t>
      </w:r>
      <w:r w:rsidRPr="001823D7">
        <w:rPr>
          <w:vertAlign w:val="superscript"/>
        </w:rPr>
        <w:footnoteReference w:id="8"/>
      </w:r>
    </w:p>
    <w:p w:rsidR="0086546E" w:rsidRPr="001823D7" w:rsidRDefault="0086546E" w:rsidP="0086546E">
      <w:pPr>
        <w:spacing w:after="0" w:line="240" w:lineRule="auto"/>
        <w:jc w:val="both"/>
        <w:rPr>
          <w:rFonts w:ascii="Arial" w:eastAsia="Times New Roman" w:hAnsi="Arial" w:cs="Arial"/>
          <w:b/>
          <w:bCs/>
          <w:sz w:val="24"/>
          <w:szCs w:val="24"/>
        </w:rPr>
      </w:pPr>
    </w:p>
    <w:p w:rsidR="007C2C68" w:rsidRPr="001823D7" w:rsidRDefault="007C2C68" w:rsidP="007C2C68">
      <w:pPr>
        <w:spacing w:after="0" w:line="240" w:lineRule="auto"/>
        <w:jc w:val="both"/>
        <w:rPr>
          <w:rFonts w:ascii="Arial" w:eastAsia="Times New Roman" w:hAnsi="Arial" w:cs="Arial"/>
          <w:sz w:val="24"/>
          <w:szCs w:val="24"/>
        </w:rPr>
      </w:pPr>
      <w:bookmarkStart w:id="17" w:name="_Toc62730563"/>
      <w:r w:rsidRPr="001823D7">
        <w:rPr>
          <w:rFonts w:ascii="Arial" w:eastAsia="Times New Roman" w:hAnsi="Arial" w:cs="Arial"/>
          <w:sz w:val="24"/>
          <w:szCs w:val="24"/>
        </w:rPr>
        <w:t xml:space="preserve">Garancija ponude će se aktivirati ako ponuđač: </w:t>
      </w:r>
    </w:p>
    <w:p w:rsidR="007C2C68" w:rsidRPr="001823D7" w:rsidRDefault="007C2C68" w:rsidP="007C2C68">
      <w:pPr>
        <w:spacing w:after="0" w:line="240" w:lineRule="auto"/>
        <w:jc w:val="both"/>
        <w:rPr>
          <w:rFonts w:ascii="Arial" w:eastAsia="Times New Roman" w:hAnsi="Arial" w:cs="Arial"/>
          <w:sz w:val="24"/>
          <w:szCs w:val="24"/>
        </w:rPr>
      </w:pPr>
      <w:r w:rsidRPr="001823D7">
        <w:rPr>
          <w:rFonts w:ascii="Arial" w:eastAsia="Times New Roman" w:hAnsi="Arial" w:cs="Arial"/>
          <w:sz w:val="24"/>
          <w:szCs w:val="24"/>
        </w:rPr>
        <w:t>1) odustane od ponude u roku važenja ponude</w:t>
      </w:r>
      <w:r w:rsidR="008A4C71">
        <w:rPr>
          <w:rFonts w:ascii="Arial" w:eastAsia="Times New Roman" w:hAnsi="Arial" w:cs="Arial"/>
          <w:sz w:val="24"/>
          <w:szCs w:val="24"/>
        </w:rPr>
        <w:t xml:space="preserve"> i/ili</w:t>
      </w:r>
    </w:p>
    <w:p w:rsidR="007C2C68" w:rsidRPr="001823D7" w:rsidRDefault="007C2C68" w:rsidP="007C2C68">
      <w:pPr>
        <w:spacing w:after="0" w:line="240" w:lineRule="auto"/>
        <w:jc w:val="both"/>
        <w:rPr>
          <w:rFonts w:ascii="Arial" w:eastAsia="Times New Roman" w:hAnsi="Arial" w:cs="Arial"/>
          <w:sz w:val="24"/>
          <w:szCs w:val="24"/>
        </w:rPr>
      </w:pPr>
      <w:r w:rsidRPr="001823D7">
        <w:rPr>
          <w:rFonts w:ascii="Arial" w:eastAsia="Times New Roman" w:hAnsi="Arial" w:cs="Arial"/>
          <w:sz w:val="24"/>
          <w:szCs w:val="24"/>
        </w:rPr>
        <w:t xml:space="preserve">2) odbije da zaključi ugovor o javnoj nabavci. </w:t>
      </w:r>
    </w:p>
    <w:bookmarkEnd w:id="16"/>
    <w:p w:rsidR="00307C7D" w:rsidRPr="001823D7"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sidRPr="001823D7">
        <w:rPr>
          <w:rFonts w:ascii="Arial" w:eastAsia="Times New Roman" w:hAnsi="Arial" w:cs="Times New Roman"/>
          <w:b/>
          <w:sz w:val="24"/>
          <w:szCs w:val="32"/>
        </w:rPr>
        <w:t>11.</w:t>
      </w:r>
      <w:r w:rsidR="00307C7D" w:rsidRPr="001823D7">
        <w:rPr>
          <w:rFonts w:ascii="Arial" w:eastAsia="Times New Roman" w:hAnsi="Arial" w:cs="Times New Roman"/>
          <w:b/>
          <w:sz w:val="24"/>
          <w:szCs w:val="32"/>
        </w:rPr>
        <w:t>TAJNOST PODATAKA</w:t>
      </w:r>
      <w:bookmarkEnd w:id="17"/>
    </w:p>
    <w:p w:rsidR="00307C7D" w:rsidRPr="001823D7" w:rsidRDefault="00307C7D" w:rsidP="00307C7D">
      <w:pPr>
        <w:spacing w:after="0" w:line="240" w:lineRule="auto"/>
        <w:jc w:val="both"/>
        <w:rPr>
          <w:rFonts w:ascii="Arial" w:eastAsia="Times New Roman" w:hAnsi="Arial" w:cs="Arial"/>
          <w:color w:val="000000"/>
          <w:sz w:val="24"/>
          <w:szCs w:val="24"/>
        </w:rPr>
      </w:pPr>
      <w:r w:rsidRPr="001823D7">
        <w:rPr>
          <w:rFonts w:ascii="Arial" w:eastAsia="Times New Roman" w:hAnsi="Arial" w:cs="Arial"/>
          <w:color w:val="000000"/>
          <w:sz w:val="24"/>
          <w:szCs w:val="24"/>
        </w:rPr>
        <w:t xml:space="preserve"> </w:t>
      </w:r>
    </w:p>
    <w:p w:rsidR="00307C7D" w:rsidRPr="001823D7" w:rsidRDefault="00307C7D" w:rsidP="00307C7D">
      <w:pPr>
        <w:spacing w:after="0" w:line="240" w:lineRule="auto"/>
        <w:jc w:val="both"/>
        <w:rPr>
          <w:rFonts w:ascii="Arial" w:eastAsia="Times New Roman" w:hAnsi="Arial" w:cs="Arial"/>
          <w:color w:val="000000"/>
          <w:sz w:val="24"/>
          <w:szCs w:val="24"/>
        </w:rPr>
      </w:pPr>
      <w:r w:rsidRPr="001823D7">
        <w:rPr>
          <w:rFonts w:ascii="Arial" w:eastAsia="Times New Roman" w:hAnsi="Arial" w:cs="Arial"/>
          <w:color w:val="000000"/>
          <w:sz w:val="24"/>
          <w:szCs w:val="24"/>
        </w:rPr>
        <w:lastRenderedPageBreak/>
        <w:t>Tenderska dokumentacija sadrži tajne podatke</w:t>
      </w:r>
    </w:p>
    <w:p w:rsidR="00307C7D" w:rsidRPr="001823D7" w:rsidRDefault="00307C7D" w:rsidP="00307C7D">
      <w:pPr>
        <w:spacing w:after="0" w:line="240" w:lineRule="auto"/>
        <w:jc w:val="both"/>
        <w:rPr>
          <w:rFonts w:ascii="Arial" w:eastAsia="Times New Roman" w:hAnsi="Arial" w:cs="Arial"/>
          <w:color w:val="000000"/>
          <w:sz w:val="24"/>
          <w:szCs w:val="24"/>
        </w:rPr>
      </w:pPr>
    </w:p>
    <w:p w:rsidR="00307C7D" w:rsidRPr="001823D7" w:rsidRDefault="00AE335A" w:rsidP="00AE335A">
      <w:pPr>
        <w:spacing w:after="0" w:line="240" w:lineRule="auto"/>
        <w:jc w:val="both"/>
        <w:rPr>
          <w:rFonts w:ascii="Arial" w:eastAsia="Times New Roman" w:hAnsi="Arial" w:cs="Arial"/>
          <w:color w:val="000000"/>
          <w:sz w:val="24"/>
          <w:szCs w:val="24"/>
        </w:rPr>
      </w:pPr>
      <w:r w:rsidRPr="001823D7">
        <w:rPr>
          <w:rFonts w:ascii="Arial" w:eastAsia="Calibri" w:hAnsi="Arial" w:cs="Arial"/>
          <w:sz w:val="24"/>
          <w:szCs w:val="24"/>
          <w:lang w:val="en-US"/>
        </w:rPr>
        <w:sym w:font="Wingdings" w:char="F0FE"/>
      </w:r>
      <w:r w:rsidR="00F77E7D" w:rsidRPr="001823D7">
        <w:rPr>
          <w:rFonts w:ascii="Arial" w:eastAsia="Times New Roman" w:hAnsi="Arial" w:cs="Arial"/>
          <w:color w:val="000000"/>
          <w:sz w:val="24"/>
          <w:szCs w:val="24"/>
        </w:rPr>
        <w:t xml:space="preserve"> ne</w:t>
      </w:r>
    </w:p>
    <w:p w:rsidR="00307C7D" w:rsidRPr="001823D7"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8" w:name="_Toc62730564"/>
      <w:r w:rsidRPr="001823D7">
        <w:rPr>
          <w:rFonts w:ascii="Arial" w:eastAsia="Times New Roman" w:hAnsi="Arial" w:cs="Times New Roman"/>
          <w:b/>
          <w:sz w:val="24"/>
          <w:szCs w:val="32"/>
        </w:rPr>
        <w:t>12.</w:t>
      </w:r>
      <w:r w:rsidR="00307C7D" w:rsidRPr="001823D7">
        <w:rPr>
          <w:rFonts w:ascii="Arial" w:eastAsia="Times New Roman" w:hAnsi="Arial" w:cs="Times New Roman"/>
          <w:b/>
          <w:sz w:val="24"/>
          <w:szCs w:val="32"/>
        </w:rPr>
        <w:t>UPUTSTVO ZA SAČINJAVANJE PONUDE</w:t>
      </w:r>
      <w:bookmarkEnd w:id="18"/>
    </w:p>
    <w:p w:rsidR="00307C7D" w:rsidRPr="001823D7" w:rsidRDefault="00307C7D" w:rsidP="00307C7D">
      <w:pPr>
        <w:spacing w:after="0" w:line="240" w:lineRule="auto"/>
        <w:rPr>
          <w:rFonts w:ascii="Arial" w:eastAsia="Times New Roman" w:hAnsi="Arial" w:cs="Arial"/>
          <w:sz w:val="24"/>
          <w:szCs w:val="24"/>
        </w:rPr>
      </w:pPr>
    </w:p>
    <w:p w:rsidR="00307C7D" w:rsidRPr="001823D7" w:rsidRDefault="00307C7D" w:rsidP="00307C7D">
      <w:pPr>
        <w:spacing w:after="0" w:line="240" w:lineRule="auto"/>
        <w:jc w:val="both"/>
        <w:rPr>
          <w:rFonts w:ascii="Arial" w:eastAsia="Times New Roman" w:hAnsi="Arial" w:cs="Arial"/>
          <w:sz w:val="24"/>
          <w:szCs w:val="24"/>
        </w:rPr>
      </w:pPr>
      <w:r w:rsidRPr="001823D7">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307C7D" w:rsidRPr="001823D7" w:rsidRDefault="00307C7D" w:rsidP="00307C7D">
      <w:pPr>
        <w:spacing w:after="0" w:line="240" w:lineRule="auto"/>
        <w:jc w:val="both"/>
        <w:rPr>
          <w:rFonts w:ascii="Arial" w:eastAsia="Times New Roman" w:hAnsi="Arial" w:cs="Arial"/>
          <w:sz w:val="24"/>
          <w:szCs w:val="24"/>
        </w:rPr>
      </w:pPr>
      <w:r w:rsidRPr="001823D7">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rsidR="00172D14" w:rsidRPr="001823D7" w:rsidRDefault="00307C7D" w:rsidP="00307C7D">
      <w:pPr>
        <w:spacing w:after="0" w:line="240" w:lineRule="auto"/>
        <w:jc w:val="both"/>
        <w:rPr>
          <w:rFonts w:ascii="Arial" w:eastAsia="Calibri" w:hAnsi="Arial" w:cs="Arial"/>
          <w:sz w:val="24"/>
          <w:szCs w:val="24"/>
        </w:rPr>
      </w:pPr>
      <w:r w:rsidRPr="001823D7">
        <w:rPr>
          <w:rFonts w:ascii="Arial" w:eastAsia="Times New Roman" w:hAnsi="Arial" w:cs="Arial"/>
          <w:sz w:val="24"/>
          <w:szCs w:val="24"/>
        </w:rPr>
        <w:t xml:space="preserve">Ponuđač je dužan da tačno i nedvosmisleno popuni </w:t>
      </w:r>
      <w:r w:rsidRPr="001823D7">
        <w:rPr>
          <w:rFonts w:ascii="Arial" w:eastAsia="Calibri" w:hAnsi="Arial" w:cs="Arial"/>
          <w:sz w:val="24"/>
          <w:szCs w:val="24"/>
        </w:rPr>
        <w:t>Izjavu privrednog subjekta u skladu sa zahtjevima iz tenderske dokumentacije.</w:t>
      </w:r>
    </w:p>
    <w:p w:rsidR="00307C7D" w:rsidRPr="001823D7"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19" w:name="_Toc62730565"/>
      <w:r w:rsidRPr="001823D7">
        <w:rPr>
          <w:rFonts w:ascii="Arial" w:eastAsia="Times New Roman" w:hAnsi="Arial" w:cs="Times New Roman"/>
          <w:b/>
          <w:sz w:val="24"/>
          <w:szCs w:val="32"/>
        </w:rPr>
        <w:t>13.</w:t>
      </w:r>
      <w:r w:rsidR="00307C7D" w:rsidRPr="001823D7">
        <w:rPr>
          <w:rFonts w:ascii="Arial" w:eastAsia="Times New Roman" w:hAnsi="Arial" w:cs="Times New Roman"/>
          <w:b/>
          <w:sz w:val="24"/>
          <w:szCs w:val="32"/>
        </w:rPr>
        <w:t>NAČIN ZAKLJUČIVANJA I IZMJENE UGOVORA O JAVNOJ NABAVCI</w:t>
      </w:r>
      <w:bookmarkEnd w:id="19"/>
    </w:p>
    <w:p w:rsidR="00307C7D" w:rsidRPr="001823D7" w:rsidRDefault="00307C7D" w:rsidP="00307C7D">
      <w:pPr>
        <w:spacing w:after="0" w:line="240" w:lineRule="auto"/>
        <w:jc w:val="both"/>
        <w:rPr>
          <w:rFonts w:ascii="Arial" w:eastAsia="Times New Roman" w:hAnsi="Arial" w:cs="Arial"/>
          <w:i/>
          <w:sz w:val="24"/>
          <w:szCs w:val="24"/>
        </w:rPr>
      </w:pPr>
    </w:p>
    <w:p w:rsidR="006C7B3B" w:rsidRPr="001823D7" w:rsidRDefault="00667DFB" w:rsidP="006C7B3B">
      <w:pPr>
        <w:spacing w:line="276" w:lineRule="auto"/>
        <w:jc w:val="both"/>
        <w:rPr>
          <w:rFonts w:ascii="Arial" w:hAnsi="Arial" w:cs="Arial"/>
          <w:sz w:val="24"/>
          <w:szCs w:val="24"/>
        </w:rPr>
      </w:pPr>
      <w:r w:rsidRPr="001823D7">
        <w:rPr>
          <w:rFonts w:ascii="Arial" w:eastAsia="Times New Roman" w:hAnsi="Arial" w:cs="Arial"/>
          <w:noProof/>
          <w:sz w:val="24"/>
          <w:szCs w:val="24"/>
        </w:rPr>
        <w:t xml:space="preserve">       </w:t>
      </w:r>
      <w:r w:rsidR="006C7B3B" w:rsidRPr="001823D7">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6C7B3B" w:rsidRPr="001823D7" w:rsidRDefault="006C7B3B" w:rsidP="006C7B3B">
      <w:pPr>
        <w:spacing w:line="276" w:lineRule="auto"/>
        <w:jc w:val="both"/>
        <w:rPr>
          <w:rFonts w:ascii="Arial" w:hAnsi="Arial" w:cs="Arial"/>
          <w:sz w:val="24"/>
          <w:szCs w:val="24"/>
        </w:rPr>
      </w:pPr>
      <w:r w:rsidRPr="001823D7">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9A3A9B" w:rsidRPr="001823D7" w:rsidRDefault="006C7B3B" w:rsidP="006C7B3B">
      <w:pPr>
        <w:spacing w:line="276" w:lineRule="auto"/>
        <w:jc w:val="both"/>
        <w:rPr>
          <w:rFonts w:ascii="Arial" w:hAnsi="Arial" w:cs="Arial"/>
          <w:color w:val="000000"/>
          <w:sz w:val="24"/>
          <w:szCs w:val="24"/>
        </w:rPr>
      </w:pPr>
      <w:r w:rsidRPr="001823D7">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1823D7">
        <w:rPr>
          <w:rFonts w:ascii="Arial" w:eastAsia="Times New Roman" w:hAnsi="Arial" w:cs="Arial"/>
          <w:color w:val="000000"/>
          <w:sz w:val="24"/>
          <w:szCs w:val="24"/>
          <w:vertAlign w:val="superscript"/>
        </w:rPr>
        <w:footnoteReference w:id="9"/>
      </w:r>
    </w:p>
    <w:p w:rsidR="00D41255" w:rsidRDefault="00D41255" w:rsidP="006C7B3B">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D41255" w:rsidRPr="00D41255" w:rsidRDefault="00D41255" w:rsidP="00D41255">
      <w:pPr>
        <w:jc w:val="both"/>
        <w:rPr>
          <w:rFonts w:ascii="Arial" w:hAnsi="Arial" w:cs="Arial"/>
          <w:b/>
          <w:sz w:val="24"/>
          <w:szCs w:val="24"/>
        </w:rPr>
      </w:pPr>
      <w:r w:rsidRPr="00D41255">
        <w:rPr>
          <w:rFonts w:ascii="Arial" w:hAnsi="Arial" w:cs="Arial"/>
          <w:b/>
          <w:sz w:val="24"/>
          <w:szCs w:val="24"/>
        </w:rPr>
        <w:t>OBAVEZE UGOVORNIH STRANA</w:t>
      </w:r>
    </w:p>
    <w:p w:rsidR="00D41255" w:rsidRPr="00D41255" w:rsidRDefault="00D41255" w:rsidP="00D41255">
      <w:pPr>
        <w:spacing w:after="0"/>
        <w:rPr>
          <w:rFonts w:ascii="Arial" w:hAnsi="Arial" w:cs="Arial"/>
          <w:sz w:val="24"/>
          <w:szCs w:val="24"/>
        </w:rPr>
      </w:pPr>
      <w:r w:rsidRPr="00D41255">
        <w:rPr>
          <w:rFonts w:ascii="Arial" w:hAnsi="Arial" w:cs="Arial"/>
          <w:sz w:val="24"/>
          <w:szCs w:val="24"/>
        </w:rPr>
        <w:t xml:space="preserve">Naručilac se obavezuje da: </w:t>
      </w:r>
    </w:p>
    <w:p w:rsidR="00D41255" w:rsidRPr="00D41255" w:rsidRDefault="00D41255" w:rsidP="00D41255">
      <w:pPr>
        <w:numPr>
          <w:ilvl w:val="0"/>
          <w:numId w:val="13"/>
        </w:numPr>
        <w:spacing w:after="0" w:line="240" w:lineRule="auto"/>
        <w:contextualSpacing/>
        <w:jc w:val="both"/>
        <w:rPr>
          <w:rFonts w:ascii="Arial" w:hAnsi="Arial" w:cs="Arial"/>
          <w:sz w:val="24"/>
          <w:szCs w:val="24"/>
          <w:lang w:val="it-IT"/>
        </w:rPr>
      </w:pPr>
      <w:r w:rsidRPr="00D41255">
        <w:rPr>
          <w:rFonts w:ascii="Arial" w:hAnsi="Arial" w:cs="Arial"/>
          <w:sz w:val="24"/>
          <w:szCs w:val="24"/>
          <w:lang w:val="it-IT"/>
        </w:rPr>
        <w:t>obezbijedi neophodne uslove za izvršenje Ugovora;</w:t>
      </w:r>
    </w:p>
    <w:p w:rsidR="00D41255" w:rsidRDefault="00D41255" w:rsidP="00D41255">
      <w:pPr>
        <w:numPr>
          <w:ilvl w:val="0"/>
          <w:numId w:val="13"/>
        </w:numPr>
        <w:spacing w:after="0" w:line="240" w:lineRule="auto"/>
        <w:contextualSpacing/>
        <w:jc w:val="both"/>
        <w:rPr>
          <w:rFonts w:ascii="Arial" w:hAnsi="Arial" w:cs="Arial"/>
          <w:sz w:val="24"/>
          <w:szCs w:val="24"/>
          <w:lang w:val="it-IT"/>
        </w:rPr>
      </w:pPr>
      <w:r w:rsidRPr="00D41255">
        <w:rPr>
          <w:rFonts w:ascii="Arial" w:hAnsi="Arial" w:cs="Arial"/>
          <w:sz w:val="24"/>
          <w:szCs w:val="24"/>
          <w:lang w:val="it-IT"/>
        </w:rPr>
        <w:t>će obezbijediti revidenta kao i stalni stručni nadzor</w:t>
      </w:r>
      <w:r>
        <w:rPr>
          <w:rFonts w:ascii="Arial" w:hAnsi="Arial" w:cs="Arial"/>
          <w:sz w:val="24"/>
          <w:szCs w:val="24"/>
          <w:lang w:val="it-IT"/>
        </w:rPr>
        <w:t xml:space="preserve"> (nadzorni organ)</w:t>
      </w:r>
      <w:r w:rsidRPr="00D41255">
        <w:rPr>
          <w:rFonts w:ascii="Arial" w:hAnsi="Arial" w:cs="Arial"/>
          <w:sz w:val="24"/>
          <w:szCs w:val="24"/>
          <w:lang w:val="it-IT"/>
        </w:rPr>
        <w:t>, o čemu će pismeno obavijestiti I</w:t>
      </w:r>
      <w:r>
        <w:rPr>
          <w:rFonts w:ascii="Arial" w:hAnsi="Arial" w:cs="Arial"/>
          <w:sz w:val="24"/>
          <w:szCs w:val="24"/>
          <w:lang w:val="it-IT"/>
        </w:rPr>
        <w:t>zvođača</w:t>
      </w:r>
    </w:p>
    <w:p w:rsidR="00D41255" w:rsidRPr="00D41255" w:rsidRDefault="00D41255" w:rsidP="00D41255">
      <w:pPr>
        <w:numPr>
          <w:ilvl w:val="0"/>
          <w:numId w:val="13"/>
        </w:numPr>
        <w:spacing w:after="0" w:line="240" w:lineRule="auto"/>
        <w:contextualSpacing/>
        <w:jc w:val="both"/>
        <w:rPr>
          <w:rFonts w:ascii="Arial" w:hAnsi="Arial" w:cs="Arial"/>
          <w:sz w:val="24"/>
          <w:szCs w:val="24"/>
          <w:lang w:val="it-IT"/>
        </w:rPr>
      </w:pPr>
      <w:r w:rsidRPr="00D41255">
        <w:rPr>
          <w:rFonts w:ascii="Arial" w:hAnsi="Arial" w:cs="Arial"/>
          <w:sz w:val="24"/>
          <w:szCs w:val="24"/>
          <w:lang w:val="it-IT"/>
        </w:rPr>
        <w:t>odredi i ovlasti odgovorno lice za koordinaciju sa ovlašćenim licem Izvođača, koje će obavještavati o eventualno nastalim problemima;</w:t>
      </w:r>
    </w:p>
    <w:p w:rsidR="00D41255" w:rsidRPr="00D41255" w:rsidRDefault="00D41255" w:rsidP="00ED2263">
      <w:pPr>
        <w:numPr>
          <w:ilvl w:val="0"/>
          <w:numId w:val="13"/>
        </w:numPr>
        <w:spacing w:after="0" w:line="240" w:lineRule="auto"/>
        <w:contextualSpacing/>
        <w:jc w:val="both"/>
        <w:rPr>
          <w:rFonts w:ascii="Arial" w:hAnsi="Arial" w:cs="Arial"/>
          <w:sz w:val="24"/>
          <w:szCs w:val="24"/>
          <w:lang w:val="it-IT"/>
        </w:rPr>
      </w:pPr>
      <w:r w:rsidRPr="00D41255">
        <w:rPr>
          <w:rFonts w:ascii="Arial" w:hAnsi="Arial" w:cs="Arial"/>
          <w:sz w:val="24"/>
          <w:szCs w:val="24"/>
          <w:lang w:val="it-IT"/>
        </w:rPr>
        <w:t xml:space="preserve">izvrši plaćanje ugovorene cijene na način predviđen </w:t>
      </w:r>
      <w:r w:rsidR="00ED2263">
        <w:rPr>
          <w:rFonts w:ascii="Arial" w:hAnsi="Arial" w:cs="Arial"/>
          <w:sz w:val="24"/>
          <w:szCs w:val="24"/>
          <w:lang w:val="it-IT"/>
        </w:rPr>
        <w:t>tenderskom dokumentacijom</w:t>
      </w:r>
      <w:r w:rsidRPr="00D41255">
        <w:rPr>
          <w:rFonts w:ascii="Arial" w:hAnsi="Arial" w:cs="Arial"/>
          <w:sz w:val="24"/>
          <w:szCs w:val="24"/>
          <w:lang w:val="it-IT"/>
        </w:rPr>
        <w:t>.</w:t>
      </w:r>
    </w:p>
    <w:p w:rsidR="00D41255" w:rsidRPr="00D41255" w:rsidRDefault="00D41255" w:rsidP="00D41255">
      <w:pPr>
        <w:spacing w:after="0" w:line="240" w:lineRule="auto"/>
        <w:rPr>
          <w:rFonts w:ascii="Arial" w:hAnsi="Arial" w:cs="Arial"/>
          <w:b/>
          <w:sz w:val="24"/>
          <w:szCs w:val="24"/>
        </w:rPr>
      </w:pPr>
    </w:p>
    <w:p w:rsidR="00D41255" w:rsidRPr="00D41255" w:rsidRDefault="00D41255" w:rsidP="00D41255">
      <w:pPr>
        <w:spacing w:after="0" w:line="240" w:lineRule="auto"/>
        <w:jc w:val="both"/>
        <w:rPr>
          <w:rFonts w:ascii="Arial" w:hAnsi="Arial" w:cs="Arial"/>
          <w:sz w:val="24"/>
          <w:szCs w:val="24"/>
          <w:lang w:val="it-IT"/>
        </w:rPr>
      </w:pPr>
      <w:bookmarkStart w:id="20" w:name="_Hlk174542916"/>
      <w:r w:rsidRPr="00D41255">
        <w:rPr>
          <w:rFonts w:ascii="Arial" w:hAnsi="Arial" w:cs="Arial"/>
          <w:sz w:val="24"/>
          <w:szCs w:val="24"/>
          <w:lang w:val="it-IT"/>
        </w:rPr>
        <w:t>Izvođač</w:t>
      </w:r>
      <w:bookmarkEnd w:id="20"/>
      <w:r w:rsidRPr="00D41255">
        <w:rPr>
          <w:rFonts w:ascii="Arial" w:hAnsi="Arial" w:cs="Arial"/>
          <w:sz w:val="24"/>
          <w:szCs w:val="24"/>
          <w:lang w:val="it-IT"/>
        </w:rPr>
        <w:t xml:space="preserve"> se obavezuje da:</w:t>
      </w:r>
    </w:p>
    <w:p w:rsidR="00D41255" w:rsidRPr="00D41255" w:rsidRDefault="00D41255" w:rsidP="00D41255">
      <w:pPr>
        <w:spacing w:after="0" w:line="240" w:lineRule="auto"/>
        <w:jc w:val="both"/>
        <w:rPr>
          <w:rFonts w:ascii="Arial" w:hAnsi="Arial" w:cs="Arial"/>
          <w:sz w:val="24"/>
          <w:szCs w:val="24"/>
          <w:lang w:val="it-IT"/>
        </w:rPr>
      </w:pPr>
    </w:p>
    <w:p w:rsidR="00ED2263" w:rsidRDefault="00ED2263" w:rsidP="00D41255">
      <w:pPr>
        <w:numPr>
          <w:ilvl w:val="0"/>
          <w:numId w:val="13"/>
        </w:numPr>
        <w:spacing w:after="0" w:line="240" w:lineRule="auto"/>
        <w:contextualSpacing/>
        <w:jc w:val="both"/>
        <w:rPr>
          <w:rFonts w:ascii="Arial" w:hAnsi="Arial" w:cs="Arial"/>
          <w:sz w:val="24"/>
          <w:szCs w:val="24"/>
          <w:lang w:val="it-IT"/>
        </w:rPr>
      </w:pPr>
      <w:r>
        <w:rPr>
          <w:rFonts w:ascii="Arial" w:hAnsi="Arial" w:cs="Arial"/>
          <w:sz w:val="24"/>
          <w:szCs w:val="24"/>
          <w:lang w:val="it-IT"/>
        </w:rPr>
        <w:t xml:space="preserve">izvrši </w:t>
      </w:r>
      <w:r w:rsidRPr="00ED2263">
        <w:rPr>
          <w:rFonts w:ascii="Arial" w:hAnsi="Arial" w:cs="Arial"/>
          <w:sz w:val="24"/>
          <w:szCs w:val="24"/>
          <w:lang w:val="it-IT"/>
        </w:rPr>
        <w:t>izradu Glavnog projekta sa izvođenjem radova na dijelu objekta CBCG po sistemu „Projektuj i izgradi“</w:t>
      </w:r>
      <w:r>
        <w:rPr>
          <w:rFonts w:ascii="Arial" w:hAnsi="Arial" w:cs="Arial"/>
          <w:sz w:val="24"/>
          <w:szCs w:val="24"/>
          <w:lang w:val="it-IT"/>
        </w:rPr>
        <w:t xml:space="preserve"> </w:t>
      </w:r>
      <w:r w:rsidRPr="00ED2263">
        <w:rPr>
          <w:rFonts w:ascii="Arial" w:hAnsi="Arial" w:cs="Arial"/>
          <w:sz w:val="24"/>
          <w:szCs w:val="24"/>
          <w:lang w:val="it-IT"/>
        </w:rPr>
        <w:t>na osnovu Projektnog zadatka i Idejnog rješenja, koji su sastavni dio Tenderske dokumentacije</w:t>
      </w:r>
      <w:r w:rsidRPr="00D41255">
        <w:rPr>
          <w:rFonts w:ascii="Arial" w:hAnsi="Arial" w:cs="Arial"/>
          <w:sz w:val="24"/>
          <w:szCs w:val="24"/>
          <w:lang w:val="it-IT"/>
        </w:rPr>
        <w:t xml:space="preserve">, a </w:t>
      </w:r>
      <w:bookmarkStart w:id="21" w:name="_Hlk196394058"/>
      <w:r w:rsidRPr="00D41255">
        <w:rPr>
          <w:rFonts w:ascii="Arial" w:hAnsi="Arial" w:cs="Arial"/>
          <w:sz w:val="24"/>
          <w:szCs w:val="24"/>
          <w:lang w:val="it-IT"/>
        </w:rPr>
        <w:t>u svemu u skladu sa važećim zakonskim propisima</w:t>
      </w:r>
      <w:bookmarkEnd w:id="21"/>
      <w:r w:rsidRPr="00D41255">
        <w:rPr>
          <w:rFonts w:ascii="Arial" w:hAnsi="Arial" w:cs="Arial"/>
          <w:sz w:val="24"/>
          <w:szCs w:val="24"/>
          <w:lang w:val="it-IT"/>
        </w:rPr>
        <w:t>;</w:t>
      </w:r>
    </w:p>
    <w:p w:rsidR="00D41255" w:rsidRPr="00D41255" w:rsidRDefault="00D41255" w:rsidP="00D41255">
      <w:pPr>
        <w:numPr>
          <w:ilvl w:val="0"/>
          <w:numId w:val="13"/>
        </w:numPr>
        <w:spacing w:after="0" w:line="240" w:lineRule="auto"/>
        <w:contextualSpacing/>
        <w:jc w:val="both"/>
        <w:rPr>
          <w:rFonts w:ascii="Arial" w:hAnsi="Arial" w:cs="Arial"/>
          <w:sz w:val="24"/>
          <w:szCs w:val="24"/>
          <w:lang w:val="it-IT"/>
        </w:rPr>
      </w:pPr>
      <w:r>
        <w:rPr>
          <w:rFonts w:ascii="Arial" w:hAnsi="Arial" w:cs="Arial"/>
          <w:sz w:val="24"/>
          <w:szCs w:val="24"/>
          <w:lang w:val="it-IT"/>
        </w:rPr>
        <w:t>da s</w:t>
      </w:r>
      <w:r w:rsidRPr="00D41255">
        <w:rPr>
          <w:rFonts w:ascii="Arial" w:hAnsi="Arial" w:cs="Arial"/>
          <w:sz w:val="24"/>
          <w:szCs w:val="24"/>
          <w:lang w:val="it-IT"/>
        </w:rPr>
        <w:t>v</w:t>
      </w:r>
      <w:r>
        <w:rPr>
          <w:rFonts w:ascii="Arial" w:hAnsi="Arial" w:cs="Arial"/>
          <w:sz w:val="24"/>
          <w:szCs w:val="24"/>
          <w:lang w:val="it-IT"/>
        </w:rPr>
        <w:t>a</w:t>
      </w:r>
      <w:r w:rsidRPr="00D41255">
        <w:rPr>
          <w:rFonts w:ascii="Arial" w:hAnsi="Arial" w:cs="Arial"/>
          <w:sz w:val="24"/>
          <w:szCs w:val="24"/>
          <w:lang w:val="it-IT"/>
        </w:rPr>
        <w:t xml:space="preserve"> tehnička dokumentacija koju priprema podliježe stručnoj i tehničkoj kontroli u skladu sa Zakonom </w:t>
      </w:r>
      <w:r>
        <w:rPr>
          <w:rFonts w:ascii="Arial" w:hAnsi="Arial" w:cs="Arial"/>
          <w:sz w:val="24"/>
          <w:szCs w:val="24"/>
          <w:lang w:val="it-IT"/>
        </w:rPr>
        <w:t>iz oblasti izgradnje objekata</w:t>
      </w:r>
      <w:r w:rsidRPr="00D41255">
        <w:rPr>
          <w:rFonts w:ascii="Arial" w:hAnsi="Arial" w:cs="Arial"/>
          <w:sz w:val="24"/>
          <w:szCs w:val="24"/>
          <w:lang w:val="it-IT"/>
        </w:rPr>
        <w:t xml:space="preserve"> i drugim propisima koji regulišu ovu materiju. IZVOĐAČ će NARUČIOCU omogućiti vršenje stručne i tehničke kontrole tehničke dokumentacije u toku, tj. paralelno sa njenom izradom. IZVOĐAČ </w:t>
      </w:r>
      <w:r w:rsidRPr="00D41255">
        <w:rPr>
          <w:rFonts w:ascii="Arial" w:hAnsi="Arial" w:cs="Arial"/>
          <w:sz w:val="24"/>
          <w:szCs w:val="24"/>
          <w:lang w:val="it-IT"/>
        </w:rPr>
        <w:lastRenderedPageBreak/>
        <w:t>je dužan da postupi po primjedbama komisije za tehničku kontrolu. Otklanjanje primjedbi ne može uticati na ukupni ugovoreni rok.</w:t>
      </w:r>
    </w:p>
    <w:p w:rsidR="00D41255" w:rsidRDefault="00D41255" w:rsidP="00D41255">
      <w:pPr>
        <w:numPr>
          <w:ilvl w:val="0"/>
          <w:numId w:val="13"/>
        </w:numPr>
        <w:spacing w:after="0" w:line="240" w:lineRule="auto"/>
        <w:contextualSpacing/>
        <w:jc w:val="both"/>
        <w:rPr>
          <w:rFonts w:ascii="Arial" w:hAnsi="Arial" w:cs="Arial"/>
          <w:sz w:val="24"/>
          <w:szCs w:val="24"/>
          <w:lang w:val="it-IT"/>
        </w:rPr>
      </w:pPr>
      <w:r w:rsidRPr="00D41255">
        <w:rPr>
          <w:rFonts w:ascii="Arial" w:hAnsi="Arial" w:cs="Arial"/>
          <w:sz w:val="24"/>
          <w:szCs w:val="24"/>
          <w:lang w:val="it-IT"/>
        </w:rPr>
        <w:t>Troškovi prvog pregleda određenog dijela tehničke dokumentacije padaju na teret NARUČIOCA, a svaki sljedeći pregled pada na trošak IZVOĐAČA.</w:t>
      </w:r>
    </w:p>
    <w:p w:rsidR="00ED2263" w:rsidRPr="00ED2263" w:rsidRDefault="00ED2263" w:rsidP="00ED2263">
      <w:pPr>
        <w:numPr>
          <w:ilvl w:val="0"/>
          <w:numId w:val="14"/>
        </w:numPr>
        <w:spacing w:after="0" w:line="240" w:lineRule="auto"/>
        <w:jc w:val="both"/>
        <w:rPr>
          <w:rFonts w:ascii="Arial" w:hAnsi="Arial" w:cs="Arial"/>
          <w:sz w:val="24"/>
          <w:szCs w:val="24"/>
          <w:lang w:val="it-IT"/>
        </w:rPr>
      </w:pPr>
      <w:r w:rsidRPr="00ED2263">
        <w:rPr>
          <w:rFonts w:ascii="Arial" w:hAnsi="Arial" w:cs="Arial"/>
          <w:sz w:val="24"/>
          <w:szCs w:val="24"/>
          <w:lang w:val="it-IT"/>
        </w:rPr>
        <w:t>za uredno, blagovremeno i kvalitetno izvršenje ugovorenog posla, obezbijedi potrebnu opremu, sredstva za rad i da angažuje stručnu radnu snagu, u skladu sa dostavljenom Ponudom;</w:t>
      </w:r>
    </w:p>
    <w:p w:rsidR="00ED2263" w:rsidRPr="00ED2263" w:rsidRDefault="00ED2263" w:rsidP="00ED2263">
      <w:pPr>
        <w:numPr>
          <w:ilvl w:val="0"/>
          <w:numId w:val="14"/>
        </w:numPr>
        <w:spacing w:after="0" w:line="240" w:lineRule="auto"/>
        <w:jc w:val="both"/>
        <w:rPr>
          <w:rFonts w:ascii="Arial" w:hAnsi="Arial" w:cs="Arial"/>
          <w:sz w:val="24"/>
          <w:szCs w:val="24"/>
          <w:lang w:val="it-IT"/>
        </w:rPr>
      </w:pPr>
      <w:r w:rsidRPr="00ED2263">
        <w:rPr>
          <w:rFonts w:ascii="Arial" w:hAnsi="Arial" w:cs="Arial"/>
          <w:sz w:val="24"/>
          <w:szCs w:val="24"/>
          <w:lang w:val="it-IT"/>
        </w:rPr>
        <w:t>nakon potpisivanja Ugovora, Naručioc</w:t>
      </w:r>
      <w:r w:rsidR="000915F3">
        <w:rPr>
          <w:rFonts w:ascii="Arial" w:hAnsi="Arial" w:cs="Arial"/>
          <w:sz w:val="24"/>
          <w:szCs w:val="24"/>
          <w:lang w:val="it-IT"/>
        </w:rPr>
        <w:t>u</w:t>
      </w:r>
      <w:r w:rsidRPr="00ED2263">
        <w:rPr>
          <w:rFonts w:ascii="Arial" w:hAnsi="Arial" w:cs="Arial"/>
          <w:sz w:val="24"/>
          <w:szCs w:val="24"/>
          <w:lang w:val="it-IT"/>
        </w:rPr>
        <w:t xml:space="preserve"> je u obavezi da dostavi Rješenj</w:t>
      </w:r>
      <w:r w:rsidR="000915F3">
        <w:rPr>
          <w:rFonts w:ascii="Arial" w:hAnsi="Arial" w:cs="Arial"/>
          <w:sz w:val="24"/>
          <w:szCs w:val="24"/>
          <w:lang w:val="it-IT"/>
        </w:rPr>
        <w:t>e</w:t>
      </w:r>
      <w:r w:rsidRPr="00ED2263">
        <w:rPr>
          <w:rFonts w:ascii="Arial" w:hAnsi="Arial" w:cs="Arial"/>
          <w:sz w:val="24"/>
          <w:szCs w:val="24"/>
          <w:lang w:val="it-IT"/>
        </w:rPr>
        <w:t xml:space="preserve"> o imenovanju za odgovornih lica zaduženih za izradu projektne dokumentacije, Rješenje o imenovanju odgovornih  lica za izvođenje predmetnih radova,</w:t>
      </w:r>
      <w:r w:rsidR="000915F3">
        <w:rPr>
          <w:rFonts w:ascii="Arial" w:hAnsi="Arial" w:cs="Arial"/>
          <w:sz w:val="24"/>
          <w:szCs w:val="24"/>
          <w:lang w:val="it-IT"/>
        </w:rPr>
        <w:t xml:space="preserve"> kao i</w:t>
      </w:r>
      <w:r w:rsidRPr="00ED2263">
        <w:rPr>
          <w:rFonts w:ascii="Arial" w:hAnsi="Arial" w:cs="Arial"/>
          <w:sz w:val="24"/>
          <w:szCs w:val="24"/>
          <w:lang w:val="it-IT"/>
        </w:rPr>
        <w:t xml:space="preserve"> spisak zaposlenih radnika koji će izvoditi radove, radi kontrole ulaska i izlaska iz objekta Naručioca na propisani način;</w:t>
      </w:r>
    </w:p>
    <w:p w:rsidR="00ED2263" w:rsidRPr="00ED2263" w:rsidRDefault="00ED2263" w:rsidP="00ED2263">
      <w:pPr>
        <w:numPr>
          <w:ilvl w:val="0"/>
          <w:numId w:val="14"/>
        </w:numPr>
        <w:spacing w:after="0" w:line="240" w:lineRule="auto"/>
        <w:jc w:val="both"/>
        <w:rPr>
          <w:rFonts w:ascii="Arial" w:hAnsi="Arial" w:cs="Arial"/>
          <w:sz w:val="24"/>
          <w:szCs w:val="24"/>
          <w:lang w:val="it-IT"/>
        </w:rPr>
      </w:pPr>
      <w:r w:rsidRPr="00ED2263">
        <w:rPr>
          <w:rFonts w:ascii="Arial" w:hAnsi="Arial" w:cs="Arial"/>
          <w:sz w:val="24"/>
          <w:szCs w:val="24"/>
          <w:lang w:val="it-IT"/>
        </w:rPr>
        <w:t>izvrši obuku za minimalno četiri lica koja su zaposlena kod Naručioca u trajanju od najmanje dva dana;</w:t>
      </w:r>
    </w:p>
    <w:p w:rsidR="00ED2263" w:rsidRPr="00ED2263" w:rsidRDefault="00ED2263" w:rsidP="00ED2263">
      <w:pPr>
        <w:numPr>
          <w:ilvl w:val="0"/>
          <w:numId w:val="14"/>
        </w:numPr>
        <w:spacing w:after="0" w:line="240" w:lineRule="auto"/>
        <w:jc w:val="both"/>
        <w:rPr>
          <w:rFonts w:ascii="Arial" w:hAnsi="Arial" w:cs="Arial"/>
          <w:sz w:val="24"/>
          <w:szCs w:val="24"/>
          <w:lang w:val="it-IT"/>
        </w:rPr>
      </w:pPr>
      <w:r w:rsidRPr="00ED2263">
        <w:rPr>
          <w:rFonts w:ascii="Arial" w:hAnsi="Arial" w:cs="Arial"/>
          <w:sz w:val="24"/>
          <w:szCs w:val="24"/>
          <w:lang w:val="it-IT"/>
        </w:rPr>
        <w:t>sve radove obavlja radnim danima isključivo poslije 16 časova, te danima vikenda;</w:t>
      </w:r>
    </w:p>
    <w:p w:rsidR="00ED2263" w:rsidRPr="00ED2263" w:rsidRDefault="00ED2263" w:rsidP="00ED2263">
      <w:pPr>
        <w:numPr>
          <w:ilvl w:val="0"/>
          <w:numId w:val="14"/>
        </w:numPr>
        <w:spacing w:after="0" w:line="240" w:lineRule="auto"/>
        <w:jc w:val="both"/>
        <w:rPr>
          <w:rFonts w:ascii="Arial" w:hAnsi="Arial" w:cs="Arial"/>
          <w:sz w:val="24"/>
          <w:szCs w:val="24"/>
          <w:lang w:val="it-IT"/>
        </w:rPr>
      </w:pPr>
      <w:r w:rsidRPr="00ED2263">
        <w:rPr>
          <w:rFonts w:ascii="Arial" w:hAnsi="Arial" w:cs="Arial"/>
          <w:sz w:val="24"/>
          <w:szCs w:val="24"/>
          <w:lang w:val="it-IT"/>
        </w:rPr>
        <w:t>nakon završenog radnog dana, odnosno rada vikendom, ostavi prostor čistim;</w:t>
      </w:r>
    </w:p>
    <w:p w:rsidR="00ED2263" w:rsidRPr="00ED2263" w:rsidRDefault="00ED2263" w:rsidP="00ED2263">
      <w:pPr>
        <w:numPr>
          <w:ilvl w:val="0"/>
          <w:numId w:val="14"/>
        </w:numPr>
        <w:spacing w:after="0" w:line="240" w:lineRule="auto"/>
        <w:jc w:val="both"/>
        <w:rPr>
          <w:rFonts w:ascii="Arial" w:hAnsi="Arial" w:cs="Arial"/>
          <w:sz w:val="24"/>
          <w:szCs w:val="24"/>
          <w:lang w:val="it-IT"/>
        </w:rPr>
      </w:pPr>
      <w:r w:rsidRPr="00ED2263">
        <w:rPr>
          <w:rFonts w:ascii="Arial" w:hAnsi="Arial" w:cs="Arial"/>
          <w:sz w:val="24"/>
          <w:szCs w:val="24"/>
          <w:lang w:val="it-IT"/>
        </w:rPr>
        <w:t>prilikom izvođenja radova izvrši odgovarajuću mehaničku i drugu zaštitu zidnih, podnih i drugih površina;</w:t>
      </w:r>
    </w:p>
    <w:p w:rsidR="00ED2263" w:rsidRPr="00ED2263" w:rsidRDefault="00ED2263" w:rsidP="00ED2263">
      <w:pPr>
        <w:numPr>
          <w:ilvl w:val="0"/>
          <w:numId w:val="14"/>
        </w:numPr>
        <w:spacing w:after="0" w:line="240" w:lineRule="auto"/>
        <w:jc w:val="both"/>
        <w:rPr>
          <w:rFonts w:ascii="Arial" w:hAnsi="Arial" w:cs="Arial"/>
          <w:sz w:val="24"/>
          <w:szCs w:val="24"/>
          <w:lang w:val="it-IT"/>
        </w:rPr>
      </w:pPr>
      <w:r w:rsidRPr="00ED2263">
        <w:rPr>
          <w:rFonts w:ascii="Arial" w:hAnsi="Arial" w:cs="Arial"/>
          <w:sz w:val="24"/>
          <w:szCs w:val="24"/>
          <w:lang w:val="it-IT"/>
        </w:rPr>
        <w:t xml:space="preserve">sva eventualna oštećenja otkloni o svom trošku, u suprotnom će Naručilac angažovati treće lice i o trošku Izvođača izvršiti popravke, a nastali troškovi će biti umanjeni kroz okončanu situaciju; </w:t>
      </w:r>
    </w:p>
    <w:p w:rsidR="00D41255" w:rsidRDefault="00ED2263" w:rsidP="00ED2263">
      <w:pPr>
        <w:numPr>
          <w:ilvl w:val="0"/>
          <w:numId w:val="14"/>
        </w:numPr>
        <w:spacing w:after="0" w:line="240" w:lineRule="auto"/>
        <w:jc w:val="both"/>
        <w:rPr>
          <w:rFonts w:ascii="Arial" w:hAnsi="Arial" w:cs="Arial"/>
          <w:sz w:val="24"/>
          <w:szCs w:val="24"/>
          <w:lang w:val="it-IT"/>
        </w:rPr>
      </w:pPr>
      <w:r w:rsidRPr="00ED2263">
        <w:rPr>
          <w:rFonts w:ascii="Arial" w:hAnsi="Arial" w:cs="Arial"/>
          <w:sz w:val="24"/>
          <w:szCs w:val="24"/>
          <w:lang w:val="it-IT"/>
        </w:rPr>
        <w:t>izvrši sve ostale obaveze u skladu sa dostavljenom Ponudom.</w:t>
      </w:r>
    </w:p>
    <w:p w:rsidR="00D65FCC" w:rsidRDefault="00D65FCC" w:rsidP="00D65FCC">
      <w:pPr>
        <w:spacing w:after="0" w:line="240" w:lineRule="auto"/>
        <w:jc w:val="both"/>
        <w:rPr>
          <w:rFonts w:ascii="Arial" w:hAnsi="Arial" w:cs="Arial"/>
          <w:sz w:val="24"/>
          <w:szCs w:val="24"/>
          <w:lang w:val="it-IT"/>
        </w:rPr>
      </w:pPr>
    </w:p>
    <w:p w:rsidR="00D65FCC" w:rsidRPr="00D65FCC" w:rsidRDefault="00D65FCC" w:rsidP="00D65FCC">
      <w:pPr>
        <w:spacing w:after="0" w:line="240" w:lineRule="auto"/>
        <w:jc w:val="both"/>
        <w:rPr>
          <w:rFonts w:ascii="Arial" w:hAnsi="Arial" w:cs="Arial"/>
          <w:sz w:val="24"/>
          <w:szCs w:val="24"/>
          <w:lang w:val="it-IT"/>
        </w:rPr>
      </w:pPr>
      <w:r w:rsidRPr="00D65FCC">
        <w:rPr>
          <w:rFonts w:ascii="Arial" w:hAnsi="Arial" w:cs="Arial"/>
          <w:sz w:val="24"/>
          <w:szCs w:val="24"/>
          <w:lang w:val="it-IT"/>
        </w:rPr>
        <w:t>Izvođač će izvoditi i biti odgovoran za tehničku dokumentaciju, koju će pripremiti projektanti na osnovu Projektnog zadatka</w:t>
      </w:r>
      <w:r>
        <w:rPr>
          <w:rFonts w:ascii="Arial" w:hAnsi="Arial" w:cs="Arial"/>
          <w:sz w:val="24"/>
          <w:szCs w:val="24"/>
          <w:lang w:val="it-IT"/>
        </w:rPr>
        <w:t xml:space="preserve"> i Idejnog rješenja</w:t>
      </w:r>
      <w:r w:rsidRPr="00D65FCC">
        <w:rPr>
          <w:rFonts w:ascii="Arial" w:hAnsi="Arial" w:cs="Arial"/>
          <w:sz w:val="24"/>
          <w:szCs w:val="24"/>
          <w:lang w:val="it-IT"/>
        </w:rPr>
        <w:t xml:space="preserve">, a koji su sastavni dio Tenderske dokumentacije. </w:t>
      </w:r>
    </w:p>
    <w:p w:rsidR="00D65FCC" w:rsidRPr="00D65FCC" w:rsidRDefault="00D65FCC" w:rsidP="00D65FCC">
      <w:pPr>
        <w:spacing w:after="0" w:line="240" w:lineRule="auto"/>
        <w:jc w:val="both"/>
        <w:rPr>
          <w:rFonts w:ascii="Arial" w:hAnsi="Arial" w:cs="Arial"/>
          <w:sz w:val="24"/>
          <w:szCs w:val="24"/>
          <w:lang w:val="it-IT"/>
        </w:rPr>
      </w:pPr>
    </w:p>
    <w:p w:rsidR="00D65FCC" w:rsidRPr="00D65FCC" w:rsidRDefault="00D65FCC" w:rsidP="00D65FCC">
      <w:pPr>
        <w:spacing w:after="0" w:line="240" w:lineRule="auto"/>
        <w:jc w:val="both"/>
        <w:rPr>
          <w:rFonts w:ascii="Arial" w:hAnsi="Arial" w:cs="Arial"/>
          <w:sz w:val="24"/>
          <w:szCs w:val="24"/>
          <w:lang w:val="it-IT"/>
        </w:rPr>
      </w:pPr>
      <w:r w:rsidRPr="00D65FCC">
        <w:rPr>
          <w:rFonts w:ascii="Arial" w:hAnsi="Arial" w:cs="Arial"/>
          <w:sz w:val="24"/>
          <w:szCs w:val="24"/>
          <w:lang w:val="it-IT"/>
        </w:rPr>
        <w:t xml:space="preserve">Sva tehnička dokumentacija koju priprema Izvođač podliježe stručnoj i tehničkoj kontroli u svemu u skladu sa važećim zakonskim propisima koji regulišu ovu materiju. </w:t>
      </w:r>
    </w:p>
    <w:p w:rsidR="00D65FCC" w:rsidRPr="00D65FCC" w:rsidRDefault="00D65FCC" w:rsidP="00D65FCC">
      <w:pPr>
        <w:spacing w:after="0" w:line="240" w:lineRule="auto"/>
        <w:jc w:val="both"/>
        <w:rPr>
          <w:rFonts w:ascii="Arial" w:hAnsi="Arial" w:cs="Arial"/>
          <w:sz w:val="24"/>
          <w:szCs w:val="24"/>
          <w:lang w:val="it-IT"/>
        </w:rPr>
      </w:pPr>
    </w:p>
    <w:p w:rsidR="00D65FCC" w:rsidRPr="00D65FCC" w:rsidRDefault="00D65FCC" w:rsidP="00D65FCC">
      <w:pPr>
        <w:spacing w:after="0" w:line="240" w:lineRule="auto"/>
        <w:jc w:val="both"/>
        <w:rPr>
          <w:rFonts w:ascii="Arial" w:hAnsi="Arial" w:cs="Arial"/>
          <w:sz w:val="24"/>
          <w:szCs w:val="24"/>
          <w:lang w:val="it-IT"/>
        </w:rPr>
      </w:pPr>
      <w:r w:rsidRPr="00D65FCC">
        <w:rPr>
          <w:rFonts w:ascii="Arial" w:hAnsi="Arial" w:cs="Arial"/>
          <w:sz w:val="24"/>
          <w:szCs w:val="24"/>
          <w:lang w:val="it-IT"/>
        </w:rPr>
        <w:t>Izvođač je dužan da Naručiocu omogući vršenje stručne i tehničke kontrole tehničke dokumentacije u toku, tj. paralelno sa njenom izradom.</w:t>
      </w:r>
    </w:p>
    <w:p w:rsidR="00D65FCC" w:rsidRPr="00D65FCC" w:rsidRDefault="00D65FCC" w:rsidP="00D65FCC">
      <w:pPr>
        <w:spacing w:after="0" w:line="240" w:lineRule="auto"/>
        <w:jc w:val="both"/>
        <w:rPr>
          <w:rFonts w:ascii="Arial" w:hAnsi="Arial" w:cs="Arial"/>
          <w:sz w:val="24"/>
          <w:szCs w:val="24"/>
          <w:lang w:val="it-IT"/>
        </w:rPr>
      </w:pPr>
    </w:p>
    <w:p w:rsidR="00D65FCC" w:rsidRPr="00D65FCC" w:rsidRDefault="00D65FCC" w:rsidP="00D65FCC">
      <w:pPr>
        <w:spacing w:after="0" w:line="240" w:lineRule="auto"/>
        <w:jc w:val="both"/>
        <w:rPr>
          <w:rFonts w:ascii="Arial" w:hAnsi="Arial" w:cs="Arial"/>
          <w:sz w:val="24"/>
          <w:szCs w:val="24"/>
          <w:lang w:val="it-IT"/>
        </w:rPr>
      </w:pPr>
      <w:r w:rsidRPr="00D65FCC">
        <w:rPr>
          <w:rFonts w:ascii="Arial" w:hAnsi="Arial" w:cs="Arial"/>
          <w:sz w:val="24"/>
          <w:szCs w:val="24"/>
          <w:lang w:val="it-IT"/>
        </w:rPr>
        <w:t>Izvođač je dužan da postupi po primjedbama Stručnog nadzornog organa. Otklanjanje primjedbi ne može uticati na ukupni ugovoreni rok.</w:t>
      </w:r>
    </w:p>
    <w:p w:rsidR="00D65FCC" w:rsidRPr="00D65FCC" w:rsidRDefault="00D65FCC" w:rsidP="00D65FCC">
      <w:pPr>
        <w:spacing w:after="0" w:line="240" w:lineRule="auto"/>
        <w:jc w:val="both"/>
        <w:rPr>
          <w:rFonts w:ascii="Arial" w:hAnsi="Arial" w:cs="Arial"/>
          <w:sz w:val="24"/>
          <w:szCs w:val="24"/>
          <w:lang w:val="it-IT"/>
        </w:rPr>
      </w:pPr>
    </w:p>
    <w:p w:rsidR="00D65FCC" w:rsidRPr="00D65FCC" w:rsidRDefault="00D65FCC" w:rsidP="00D65FCC">
      <w:pPr>
        <w:spacing w:after="0" w:line="240" w:lineRule="auto"/>
        <w:jc w:val="both"/>
        <w:rPr>
          <w:rFonts w:ascii="Arial" w:hAnsi="Arial" w:cs="Arial"/>
          <w:sz w:val="24"/>
          <w:szCs w:val="24"/>
          <w:lang w:val="it-IT"/>
        </w:rPr>
      </w:pPr>
      <w:r w:rsidRPr="00D65FCC">
        <w:rPr>
          <w:rFonts w:ascii="Arial" w:hAnsi="Arial" w:cs="Arial"/>
          <w:sz w:val="24"/>
          <w:szCs w:val="24"/>
          <w:lang w:val="it-IT"/>
        </w:rPr>
        <w:t xml:space="preserve">Troškovi prvog pregleda određenog dijela tehničke dokumentacije (revizije Glavnog projekta) padaju na teret Naručioca, a eventualni svaki sljedeći pregled pada na trošak Izvođača. Obaveza izrade Glavnog projekta smatra se završenog nakon dobijanja pozitivnog izvještaja Revidenta. Rok završetka izrade je </w:t>
      </w:r>
      <w:r w:rsidR="000915F3">
        <w:rPr>
          <w:rFonts w:ascii="Arial" w:hAnsi="Arial" w:cs="Arial"/>
          <w:sz w:val="24"/>
          <w:szCs w:val="24"/>
          <w:lang w:val="it-IT"/>
        </w:rPr>
        <w:t xml:space="preserve"> definisan članom ___ ovog ugovora</w:t>
      </w:r>
      <w:r w:rsidRPr="00D65FCC">
        <w:rPr>
          <w:rFonts w:ascii="Arial" w:hAnsi="Arial" w:cs="Arial"/>
          <w:sz w:val="24"/>
          <w:szCs w:val="24"/>
          <w:lang w:val="it-IT"/>
        </w:rPr>
        <w:t>.</w:t>
      </w:r>
    </w:p>
    <w:p w:rsidR="00D65FCC" w:rsidRPr="00D65FCC" w:rsidRDefault="00D65FCC" w:rsidP="00D65FCC">
      <w:pPr>
        <w:spacing w:after="0" w:line="240" w:lineRule="auto"/>
        <w:jc w:val="both"/>
        <w:rPr>
          <w:rFonts w:ascii="Arial" w:hAnsi="Arial" w:cs="Arial"/>
          <w:sz w:val="24"/>
          <w:szCs w:val="24"/>
          <w:lang w:val="it-IT"/>
        </w:rPr>
      </w:pPr>
    </w:p>
    <w:p w:rsidR="00D65FCC" w:rsidRPr="00D41255" w:rsidRDefault="00D65FCC" w:rsidP="00D65FCC">
      <w:pPr>
        <w:spacing w:after="0" w:line="240" w:lineRule="auto"/>
        <w:jc w:val="both"/>
        <w:rPr>
          <w:rFonts w:ascii="Arial" w:hAnsi="Arial" w:cs="Arial"/>
          <w:sz w:val="24"/>
          <w:szCs w:val="24"/>
          <w:lang w:val="it-IT"/>
        </w:rPr>
      </w:pPr>
      <w:r w:rsidRPr="00D65FCC">
        <w:rPr>
          <w:rFonts w:ascii="Arial" w:hAnsi="Arial" w:cs="Arial"/>
          <w:sz w:val="24"/>
          <w:szCs w:val="24"/>
          <w:lang w:val="it-IT"/>
        </w:rPr>
        <w:t>Naručilac je dužan da obezbijedi Revidenta kao i stalni Stručni nadzor nad izvođenjem ugovorenih radova, o čemu će pismeno obavijestiti Izvođača.</w:t>
      </w:r>
    </w:p>
    <w:p w:rsidR="00D41255" w:rsidRPr="00D41255" w:rsidRDefault="00D41255" w:rsidP="00D41255">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D41255" w:rsidRPr="00D41255" w:rsidRDefault="00D41255" w:rsidP="00D41255">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41255">
        <w:rPr>
          <w:rFonts w:ascii="Arial" w:eastAsia="Times New Roman" w:hAnsi="Arial" w:cs="Arial"/>
          <w:b/>
          <w:noProof/>
          <w:sz w:val="24"/>
          <w:szCs w:val="24"/>
          <w:lang w:val="pl-PL"/>
        </w:rPr>
        <w:t>UVOĐENJE U POSAO</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Smatra se da je Naručilac izvršio obavezu uvođenja Izvođača u posao ako mu je predao:</w:t>
      </w:r>
    </w:p>
    <w:p w:rsidR="0064358E" w:rsidRPr="0064358E" w:rsidRDefault="00CD3E79"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Pr>
          <w:rFonts w:ascii="Arial" w:eastAsia="Times New Roman" w:hAnsi="Arial" w:cs="Arial"/>
          <w:noProof/>
          <w:sz w:val="24"/>
          <w:szCs w:val="24"/>
          <w:lang w:val="pl-PL"/>
        </w:rPr>
        <w:lastRenderedPageBreak/>
        <w:t xml:space="preserve">- </w:t>
      </w:r>
      <w:r w:rsidR="0064358E" w:rsidRPr="0064358E">
        <w:rPr>
          <w:rFonts w:ascii="Arial" w:eastAsia="Times New Roman" w:hAnsi="Arial" w:cs="Arial"/>
          <w:noProof/>
          <w:sz w:val="24"/>
          <w:szCs w:val="24"/>
          <w:lang w:val="pl-PL"/>
        </w:rPr>
        <w:t xml:space="preserve">projektni zadatak na osnovu kojeg će izraditi Glavni projekat, po kojem će nakon pozitivnog izvještaja Revizije izvoditi radove; </w:t>
      </w:r>
    </w:p>
    <w:p w:rsidR="0064358E" w:rsidRPr="0064358E" w:rsidRDefault="00CD3E79"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Pr>
          <w:rFonts w:ascii="Arial" w:eastAsia="Times New Roman" w:hAnsi="Arial" w:cs="Arial"/>
          <w:noProof/>
          <w:sz w:val="24"/>
          <w:szCs w:val="24"/>
          <w:lang w:val="pl-PL"/>
        </w:rPr>
        <w:t xml:space="preserve">- </w:t>
      </w:r>
      <w:r w:rsidR="0064358E" w:rsidRPr="0064358E">
        <w:rPr>
          <w:rFonts w:ascii="Arial" w:eastAsia="Times New Roman" w:hAnsi="Arial" w:cs="Arial"/>
          <w:noProof/>
          <w:sz w:val="24"/>
          <w:szCs w:val="24"/>
          <w:lang w:val="pl-PL"/>
        </w:rPr>
        <w:t>obavještenje o datumu uvođenja u posao za radove, a najkasnije 7 dana prije uvođenja u posao po dobijanju pozitivnog izvještaja revizije, i</w:t>
      </w:r>
    </w:p>
    <w:p w:rsidR="0064358E" w:rsidRPr="0064358E" w:rsidRDefault="00CD3E79"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Pr>
          <w:rFonts w:ascii="Arial" w:eastAsia="Times New Roman" w:hAnsi="Arial" w:cs="Arial"/>
          <w:noProof/>
          <w:sz w:val="24"/>
          <w:szCs w:val="24"/>
          <w:lang w:val="pl-PL"/>
        </w:rPr>
        <w:t xml:space="preserve">- </w:t>
      </w:r>
      <w:r w:rsidR="0064358E" w:rsidRPr="0064358E">
        <w:rPr>
          <w:rFonts w:ascii="Arial" w:eastAsia="Times New Roman" w:hAnsi="Arial" w:cs="Arial"/>
          <w:noProof/>
          <w:sz w:val="24"/>
          <w:szCs w:val="24"/>
          <w:lang w:val="pl-PL"/>
        </w:rPr>
        <w:t xml:space="preserve">Rješenje o imenovanju Revidenta i Stručnog nadzora.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CD3E79" w:rsidRPr="00C60A8A"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60A8A">
        <w:rPr>
          <w:rFonts w:ascii="Arial" w:eastAsia="Times New Roman" w:hAnsi="Arial" w:cs="Arial"/>
          <w:noProof/>
          <w:sz w:val="24"/>
          <w:szCs w:val="24"/>
          <w:lang w:val="pl-PL"/>
        </w:rPr>
        <w:t>Na dan uvođenja Izvođača u posao</w:t>
      </w:r>
      <w:r>
        <w:rPr>
          <w:rFonts w:ascii="Arial" w:eastAsia="Times New Roman" w:hAnsi="Arial" w:cs="Arial"/>
          <w:noProof/>
          <w:sz w:val="24"/>
          <w:szCs w:val="24"/>
          <w:lang w:val="pl-PL"/>
        </w:rPr>
        <w:t>,</w:t>
      </w:r>
      <w:r w:rsidRPr="00C60A8A">
        <w:rPr>
          <w:rFonts w:ascii="Arial" w:eastAsia="Times New Roman" w:hAnsi="Arial" w:cs="Arial"/>
          <w:noProof/>
          <w:sz w:val="24"/>
          <w:szCs w:val="24"/>
          <w:lang w:val="pl-PL"/>
        </w:rPr>
        <w:t xml:space="preserve"> otvara se </w:t>
      </w:r>
      <w:r>
        <w:rPr>
          <w:rFonts w:ascii="Arial" w:eastAsia="Times New Roman" w:hAnsi="Arial" w:cs="Arial"/>
          <w:noProof/>
          <w:sz w:val="24"/>
          <w:szCs w:val="24"/>
          <w:lang w:val="pl-PL"/>
        </w:rPr>
        <w:t>g</w:t>
      </w:r>
      <w:r w:rsidRPr="00C60A8A">
        <w:rPr>
          <w:rFonts w:ascii="Arial" w:eastAsia="Times New Roman" w:hAnsi="Arial" w:cs="Arial"/>
          <w:noProof/>
          <w:sz w:val="24"/>
          <w:szCs w:val="24"/>
          <w:lang w:val="pl-PL"/>
        </w:rPr>
        <w:t xml:space="preserve">rađevinski dnevnik u kome se konstatuje da je Naručilac uveo </w:t>
      </w:r>
      <w:r>
        <w:rPr>
          <w:rFonts w:ascii="Arial" w:eastAsia="Times New Roman" w:hAnsi="Arial" w:cs="Arial"/>
          <w:noProof/>
          <w:sz w:val="24"/>
          <w:szCs w:val="24"/>
          <w:lang w:val="pl-PL"/>
        </w:rPr>
        <w:t xml:space="preserve">Izvođača </w:t>
      </w:r>
      <w:r w:rsidRPr="00C60A8A">
        <w:rPr>
          <w:rFonts w:ascii="Arial" w:eastAsia="Times New Roman" w:hAnsi="Arial" w:cs="Arial"/>
          <w:noProof/>
          <w:sz w:val="24"/>
          <w:szCs w:val="24"/>
          <w:lang w:val="pl-PL"/>
        </w:rPr>
        <w:t xml:space="preserve">u posao, a </w:t>
      </w:r>
      <w:r>
        <w:rPr>
          <w:rFonts w:ascii="Arial" w:eastAsia="Times New Roman" w:hAnsi="Arial" w:cs="Arial"/>
          <w:noProof/>
          <w:sz w:val="24"/>
          <w:szCs w:val="24"/>
          <w:lang w:val="pl-PL"/>
        </w:rPr>
        <w:t>Izvođač</w:t>
      </w:r>
      <w:r w:rsidRPr="00C60A8A">
        <w:rPr>
          <w:rFonts w:ascii="Arial" w:eastAsia="Times New Roman" w:hAnsi="Arial" w:cs="Arial"/>
          <w:noProof/>
          <w:sz w:val="24"/>
          <w:szCs w:val="24"/>
          <w:lang w:val="pl-PL"/>
        </w:rPr>
        <w:t xml:space="preserve"> primio lokaciju i potrebnu dokumentaciju, čime su stvoreni uslovi da se otpočne sa realizacijom </w:t>
      </w:r>
      <w:r>
        <w:rPr>
          <w:rFonts w:ascii="Arial" w:eastAsia="Times New Roman" w:hAnsi="Arial" w:cs="Arial"/>
          <w:noProof/>
          <w:sz w:val="24"/>
          <w:szCs w:val="24"/>
          <w:lang w:val="pl-PL"/>
        </w:rPr>
        <w:t>U</w:t>
      </w:r>
      <w:r w:rsidRPr="00C60A8A">
        <w:rPr>
          <w:rFonts w:ascii="Arial" w:eastAsia="Times New Roman" w:hAnsi="Arial" w:cs="Arial"/>
          <w:noProof/>
          <w:sz w:val="24"/>
          <w:szCs w:val="24"/>
          <w:lang w:val="pl-PL"/>
        </w:rPr>
        <w:t xml:space="preserve">govora. </w:t>
      </w:r>
    </w:p>
    <w:p w:rsidR="00CD3E79" w:rsidRPr="00C60A8A"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CD3E79" w:rsidRPr="00C60A8A"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60A8A">
        <w:rPr>
          <w:rFonts w:ascii="Arial" w:eastAsia="Times New Roman" w:hAnsi="Arial" w:cs="Arial"/>
          <w:noProof/>
          <w:sz w:val="24"/>
          <w:szCs w:val="24"/>
          <w:lang w:val="pl-PL"/>
        </w:rPr>
        <w:t xml:space="preserve">Izvođač </w:t>
      </w:r>
      <w:r>
        <w:rPr>
          <w:rFonts w:ascii="Arial" w:eastAsia="Times New Roman" w:hAnsi="Arial" w:cs="Arial"/>
          <w:noProof/>
          <w:sz w:val="24"/>
          <w:szCs w:val="24"/>
          <w:lang w:val="pl-PL"/>
        </w:rPr>
        <w:t xml:space="preserve">je </w:t>
      </w:r>
      <w:r w:rsidRPr="00C60A8A">
        <w:rPr>
          <w:rFonts w:ascii="Arial" w:eastAsia="Times New Roman" w:hAnsi="Arial" w:cs="Arial"/>
          <w:noProof/>
          <w:sz w:val="24"/>
          <w:szCs w:val="24"/>
          <w:lang w:val="pl-PL"/>
        </w:rPr>
        <w:t>dužan da vodi građevinski dnevnik i građevinsku knjigu</w:t>
      </w:r>
      <w:r>
        <w:rPr>
          <w:rFonts w:ascii="Arial" w:eastAsia="Times New Roman" w:hAnsi="Arial" w:cs="Arial"/>
          <w:noProof/>
          <w:sz w:val="24"/>
          <w:szCs w:val="24"/>
          <w:lang w:val="pl-PL"/>
        </w:rPr>
        <w:t>,</w:t>
      </w:r>
      <w:r w:rsidRPr="00C60A8A">
        <w:rPr>
          <w:rFonts w:ascii="Arial" w:eastAsia="Times New Roman" w:hAnsi="Arial" w:cs="Arial"/>
          <w:noProof/>
          <w:sz w:val="24"/>
          <w:szCs w:val="24"/>
          <w:lang w:val="pl-PL"/>
        </w:rPr>
        <w:t xml:space="preserve"> u skladu sa važećim Pravilnikom o načinu vođenja i sadržini građevinskog dnevnika i građevinske knjige.</w:t>
      </w:r>
    </w:p>
    <w:p w:rsidR="00CD3E79" w:rsidRPr="00C60A8A"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CD3E79" w:rsidRPr="00E65108"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60A8A">
        <w:rPr>
          <w:rFonts w:ascii="Arial" w:eastAsia="Times New Roman" w:hAnsi="Arial" w:cs="Arial"/>
          <w:noProof/>
          <w:sz w:val="24"/>
          <w:szCs w:val="24"/>
          <w:lang w:val="pl-PL"/>
        </w:rPr>
        <w:t xml:space="preserve">Prije </w:t>
      </w:r>
      <w:r w:rsidRPr="00E65108">
        <w:rPr>
          <w:rFonts w:ascii="Arial" w:eastAsia="Times New Roman" w:hAnsi="Arial" w:cs="Arial"/>
          <w:noProof/>
          <w:sz w:val="24"/>
          <w:szCs w:val="24"/>
          <w:lang w:val="pl-PL"/>
        </w:rPr>
        <w:t xml:space="preserve">uvođenja Izvođača u posao, Izvođač i Naručilac će konstatovati stanje na terenu/lokacijama i instalacija u zoni gradilišta. Prilikom konstatovanja stanja neophodno je sačiniti pripadajuću foto dokumentaciju (na svakoj lokaciji zasebno). </w:t>
      </w:r>
    </w:p>
    <w:p w:rsidR="00CD3E79" w:rsidRPr="00E65108"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CD3E79" w:rsidRPr="00C60A8A" w:rsidRDefault="00CD3E79" w:rsidP="00CD3E79">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E65108">
        <w:rPr>
          <w:rFonts w:ascii="Arial" w:eastAsia="Times New Roman" w:hAnsi="Arial" w:cs="Arial"/>
          <w:noProof/>
          <w:sz w:val="24"/>
          <w:szCs w:val="24"/>
          <w:lang w:val="pl-PL"/>
        </w:rPr>
        <w:t>Izvođač je dužan da tokom izvođenja radova vodi urednu gradilišnu i foto dokumentaciju vezanu za sve karakteristične detalje, postojeću i planiranu instalaciju i opremu</w:t>
      </w:r>
      <w:r w:rsidRPr="00C60A8A">
        <w:rPr>
          <w:rFonts w:ascii="Arial" w:eastAsia="Times New Roman" w:hAnsi="Arial" w:cs="Arial"/>
          <w:noProof/>
          <w:sz w:val="24"/>
          <w:szCs w:val="24"/>
          <w:lang w:val="pl-PL"/>
        </w:rPr>
        <w:t>, te da nakon završetka radova istu dostavi Naručiocu.</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64358E">
        <w:rPr>
          <w:rFonts w:ascii="Arial" w:eastAsia="Times New Roman" w:hAnsi="Arial" w:cs="Arial"/>
          <w:b/>
          <w:noProof/>
          <w:sz w:val="24"/>
          <w:szCs w:val="24"/>
          <w:lang w:val="pl-PL"/>
        </w:rPr>
        <w:t>PRISTUP GRADILIŠTU</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Izvođač je dužan da dozvoli Stručnom nadzoru i svim licima koja su ovlašćena od strane Stručnog nadzora, pristup svim mjestima na kojima se radovi koji su u vezi sa Ugovorom realizuju ili su planirani da se realizuju.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Izvođač je odgovoran za sprečavanje neovlašćenog pristupa osoba na gradilište.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Ovlašćene osobe ograničavaju se na osoblje Izvođača i osoblje Naručioca, kao i na drugo osoblje koje Naručilac ili Stručni nadzor prijave Izvođaču.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64358E">
        <w:rPr>
          <w:rFonts w:ascii="Arial" w:eastAsia="Times New Roman" w:hAnsi="Arial" w:cs="Arial"/>
          <w:b/>
          <w:noProof/>
          <w:sz w:val="24"/>
          <w:szCs w:val="24"/>
          <w:lang w:val="pl-PL"/>
        </w:rPr>
        <w:t>DINAMIČKI PLAN IZVOĐENJA RADOVA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CD3E79"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224056">
        <w:rPr>
          <w:rFonts w:ascii="Arial" w:eastAsia="Times New Roman" w:hAnsi="Arial" w:cs="Arial"/>
          <w:noProof/>
          <w:sz w:val="24"/>
          <w:szCs w:val="24"/>
          <w:lang w:val="pl-PL"/>
        </w:rPr>
        <w:t xml:space="preserve">Izvođač je dužan da, u roku od 7 dana prije uvođenja u posao, </w:t>
      </w:r>
      <w:r>
        <w:rPr>
          <w:rFonts w:ascii="Arial" w:eastAsia="Times New Roman" w:hAnsi="Arial" w:cs="Arial"/>
          <w:noProof/>
          <w:sz w:val="24"/>
          <w:szCs w:val="24"/>
          <w:lang w:val="pl-PL"/>
        </w:rPr>
        <w:t>iz</w:t>
      </w:r>
      <w:r w:rsidRPr="00224056">
        <w:rPr>
          <w:rFonts w:ascii="Arial" w:eastAsia="Times New Roman" w:hAnsi="Arial" w:cs="Arial"/>
          <w:noProof/>
          <w:sz w:val="24"/>
          <w:szCs w:val="24"/>
          <w:lang w:val="pl-PL"/>
        </w:rPr>
        <w:t xml:space="preserve">radi i dostavi </w:t>
      </w:r>
      <w:r>
        <w:rPr>
          <w:rFonts w:ascii="Arial" w:eastAsia="Times New Roman" w:hAnsi="Arial" w:cs="Arial"/>
          <w:noProof/>
          <w:sz w:val="24"/>
          <w:szCs w:val="24"/>
          <w:lang w:val="pl-PL"/>
        </w:rPr>
        <w:t>S</w:t>
      </w:r>
      <w:r w:rsidRPr="00224056">
        <w:rPr>
          <w:rFonts w:ascii="Arial" w:eastAsia="Times New Roman" w:hAnsi="Arial" w:cs="Arial"/>
          <w:noProof/>
          <w:sz w:val="24"/>
          <w:szCs w:val="24"/>
          <w:lang w:val="pl-PL"/>
        </w:rPr>
        <w:t xml:space="preserve">tručnom nadzoru </w:t>
      </w:r>
      <w:r w:rsidRPr="00224056">
        <w:rPr>
          <w:rFonts w:ascii="Arial" w:eastAsia="Times New Roman" w:hAnsi="Arial" w:cs="Arial"/>
          <w:noProof/>
          <w:sz w:val="24"/>
          <w:szCs w:val="24"/>
          <w:lang w:val="sr-Latn-CS"/>
        </w:rPr>
        <w:t xml:space="preserve">na </w:t>
      </w:r>
      <w:r w:rsidRPr="00E65108">
        <w:rPr>
          <w:rFonts w:ascii="Arial" w:eastAsia="Times New Roman" w:hAnsi="Arial" w:cs="Arial"/>
          <w:noProof/>
          <w:sz w:val="24"/>
          <w:szCs w:val="24"/>
          <w:lang w:val="sr-Latn-CS"/>
        </w:rPr>
        <w:t>odobrenje detaljni dnevni dinamički plan izvođenja</w:t>
      </w:r>
      <w:r w:rsidRPr="00224056">
        <w:rPr>
          <w:rFonts w:ascii="Arial" w:eastAsia="Times New Roman" w:hAnsi="Arial" w:cs="Arial"/>
          <w:noProof/>
          <w:sz w:val="24"/>
          <w:szCs w:val="24"/>
          <w:lang w:val="sr-Latn-CS"/>
        </w:rPr>
        <w:t xml:space="preserve"> radova sa potpunim tehničkim podacima i osobljem</w:t>
      </w:r>
      <w:r>
        <w:rPr>
          <w:rFonts w:ascii="Arial" w:eastAsia="Times New Roman" w:hAnsi="Arial" w:cs="Arial"/>
          <w:noProof/>
          <w:sz w:val="24"/>
          <w:szCs w:val="24"/>
          <w:lang w:val="sr-Latn-CS"/>
        </w:rPr>
        <w:t xml:space="preserve"> </w:t>
      </w:r>
      <w:r w:rsidRPr="00224056">
        <w:rPr>
          <w:rFonts w:ascii="Arial" w:eastAsia="Times New Roman" w:hAnsi="Arial" w:cs="Arial"/>
          <w:noProof/>
          <w:sz w:val="24"/>
          <w:szCs w:val="24"/>
          <w:lang w:val="sr-Latn-CS"/>
        </w:rPr>
        <w:t>-</w:t>
      </w:r>
      <w:r>
        <w:rPr>
          <w:rFonts w:ascii="Arial" w:eastAsia="Times New Roman" w:hAnsi="Arial" w:cs="Arial"/>
          <w:noProof/>
          <w:sz w:val="24"/>
          <w:szCs w:val="24"/>
          <w:lang w:val="sr-Latn-CS"/>
        </w:rPr>
        <w:t xml:space="preserve"> </w:t>
      </w:r>
      <w:r w:rsidRPr="00224056">
        <w:rPr>
          <w:rFonts w:ascii="Arial" w:eastAsia="Times New Roman" w:hAnsi="Arial" w:cs="Arial"/>
          <w:noProof/>
          <w:sz w:val="24"/>
          <w:szCs w:val="24"/>
          <w:lang w:val="sr-Latn-CS"/>
        </w:rPr>
        <w:t xml:space="preserve">radnom snagom angažovanom na realizaciji Ugovora, i u skladu sa </w:t>
      </w:r>
      <w:r>
        <w:rPr>
          <w:rFonts w:ascii="Arial" w:eastAsia="Times New Roman" w:hAnsi="Arial" w:cs="Arial"/>
          <w:noProof/>
          <w:sz w:val="24"/>
          <w:szCs w:val="24"/>
          <w:lang w:val="sr-Latn-CS"/>
        </w:rPr>
        <w:t>u</w:t>
      </w:r>
      <w:r w:rsidRPr="00224056">
        <w:rPr>
          <w:rFonts w:ascii="Arial" w:eastAsia="Times New Roman" w:hAnsi="Arial" w:cs="Arial"/>
          <w:noProof/>
          <w:sz w:val="24"/>
          <w:szCs w:val="24"/>
          <w:lang w:val="sr-Latn-CS"/>
        </w:rPr>
        <w:t>govorenim rokom završetka radova.</w:t>
      </w:r>
    </w:p>
    <w:p w:rsidR="00CD3E79" w:rsidRPr="00224056"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CD3E79"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224056">
        <w:rPr>
          <w:rFonts w:ascii="Arial" w:eastAsia="Times New Roman" w:hAnsi="Arial" w:cs="Arial"/>
          <w:noProof/>
          <w:sz w:val="24"/>
          <w:szCs w:val="24"/>
          <w:lang w:val="sr-Latn-CS"/>
        </w:rPr>
        <w:t xml:space="preserve">Odobrenje dinamičkog plana od strane </w:t>
      </w:r>
      <w:r>
        <w:rPr>
          <w:rFonts w:ascii="Arial" w:eastAsia="Times New Roman" w:hAnsi="Arial" w:cs="Arial"/>
          <w:noProof/>
          <w:sz w:val="24"/>
          <w:szCs w:val="24"/>
          <w:lang w:val="sr-Latn-CS"/>
        </w:rPr>
        <w:t>Stručnog nadzora</w:t>
      </w:r>
      <w:r w:rsidRPr="00E4363E">
        <w:rPr>
          <w:rFonts w:ascii="Arial" w:eastAsia="Times New Roman" w:hAnsi="Arial" w:cs="Arial"/>
          <w:noProof/>
          <w:color w:val="FF0000"/>
          <w:sz w:val="24"/>
          <w:szCs w:val="24"/>
          <w:lang w:val="sr-Latn-CS"/>
        </w:rPr>
        <w:t xml:space="preserve"> </w:t>
      </w:r>
      <w:r w:rsidRPr="00224056">
        <w:rPr>
          <w:rFonts w:ascii="Arial" w:eastAsia="Times New Roman" w:hAnsi="Arial" w:cs="Arial"/>
          <w:noProof/>
          <w:sz w:val="24"/>
          <w:szCs w:val="24"/>
          <w:lang w:val="sr-Latn-CS"/>
        </w:rPr>
        <w:t xml:space="preserve">neće promijenti obaveze Izvođača. Izvođač može da revidira dinamički plan i da ga ponovo dostavi </w:t>
      </w:r>
      <w:r>
        <w:rPr>
          <w:rFonts w:ascii="Arial" w:eastAsia="Times New Roman" w:hAnsi="Arial" w:cs="Arial"/>
          <w:noProof/>
          <w:sz w:val="24"/>
          <w:szCs w:val="24"/>
          <w:lang w:val="sr-Latn-CS"/>
        </w:rPr>
        <w:t xml:space="preserve">Stručnom </w:t>
      </w:r>
      <w:r w:rsidRPr="00A24D44">
        <w:rPr>
          <w:rFonts w:ascii="Arial" w:eastAsia="Times New Roman" w:hAnsi="Arial" w:cs="Arial"/>
          <w:noProof/>
          <w:sz w:val="24"/>
          <w:szCs w:val="24"/>
          <w:lang w:val="sr-Latn-CS"/>
        </w:rPr>
        <w:t>nadzoru</w:t>
      </w:r>
      <w:r w:rsidRPr="00336F22">
        <w:rPr>
          <w:rFonts w:ascii="Arial" w:eastAsia="Times New Roman" w:hAnsi="Arial" w:cs="Arial"/>
          <w:noProof/>
          <w:sz w:val="24"/>
          <w:szCs w:val="24"/>
          <w:lang w:val="sr-Latn-CS"/>
        </w:rPr>
        <w:t xml:space="preserve"> </w:t>
      </w:r>
      <w:r w:rsidRPr="00224056">
        <w:rPr>
          <w:rFonts w:ascii="Arial" w:eastAsia="Times New Roman" w:hAnsi="Arial" w:cs="Arial"/>
          <w:noProof/>
          <w:sz w:val="24"/>
          <w:szCs w:val="24"/>
          <w:lang w:val="sr-Latn-CS"/>
        </w:rPr>
        <w:t xml:space="preserve">u bilo koje vrijeme. </w:t>
      </w:r>
      <w:r w:rsidRPr="00F70ED5">
        <w:rPr>
          <w:rFonts w:ascii="Arial" w:eastAsia="Times New Roman" w:hAnsi="Arial" w:cs="Arial"/>
          <w:noProof/>
          <w:sz w:val="24"/>
          <w:szCs w:val="24"/>
          <w:lang w:val="sr-Latn-CS"/>
        </w:rPr>
        <w:t>Revidirani program će pokazati efekte odstupanja.</w:t>
      </w:r>
    </w:p>
    <w:p w:rsidR="00CD3E79" w:rsidRPr="00224056"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CD3E79" w:rsidRPr="00224056"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690397">
        <w:rPr>
          <w:rFonts w:ascii="Arial" w:eastAsia="Times New Roman" w:hAnsi="Arial" w:cs="Arial"/>
          <w:noProof/>
          <w:sz w:val="24"/>
          <w:szCs w:val="24"/>
          <w:lang w:val="sr-Latn-CS"/>
        </w:rPr>
        <w:t xml:space="preserve">Ako Stručni nadzor, tokom izvođenja radova, obavijesti Izvođača da aktuelni plan nije u skladu sa Ugovorom, Glavnim projektom i/ili nije u skladu sa stvarnim </w:t>
      </w:r>
      <w:r w:rsidRPr="00690397">
        <w:rPr>
          <w:rFonts w:ascii="Arial" w:eastAsia="Times New Roman" w:hAnsi="Arial" w:cs="Arial"/>
          <w:noProof/>
          <w:sz w:val="24"/>
          <w:szCs w:val="24"/>
          <w:lang w:val="sr-Latn-CS"/>
        </w:rPr>
        <w:lastRenderedPageBreak/>
        <w:t xml:space="preserve">napredovanjem radova i sa iznesenim namjerama Izvođača, Izvođač je dužan da, u roku od 24h, dostavi pisano izjašnjenje i eventualnu korekciju dinamike usled korigovanja stanja, bez promjene ugovorenog roka iz člana </w:t>
      </w:r>
      <w:r>
        <w:rPr>
          <w:rFonts w:ascii="Arial" w:eastAsia="Times New Roman" w:hAnsi="Arial" w:cs="Arial"/>
          <w:noProof/>
          <w:sz w:val="24"/>
          <w:szCs w:val="24"/>
          <w:lang w:val="sr-Latn-CS"/>
        </w:rPr>
        <w:t>___</w:t>
      </w:r>
      <w:r w:rsidRPr="00690397">
        <w:rPr>
          <w:rFonts w:ascii="Arial" w:eastAsia="Times New Roman" w:hAnsi="Arial" w:cs="Arial"/>
          <w:noProof/>
          <w:sz w:val="24"/>
          <w:szCs w:val="24"/>
          <w:lang w:val="sr-Latn-CS"/>
        </w:rPr>
        <w:t xml:space="preserve"> ovog ugovora.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64358E">
        <w:rPr>
          <w:rFonts w:ascii="Arial" w:eastAsia="Times New Roman" w:hAnsi="Arial" w:cs="Arial"/>
          <w:b/>
          <w:noProof/>
          <w:sz w:val="24"/>
          <w:szCs w:val="24"/>
          <w:lang w:val="pl-PL"/>
        </w:rPr>
        <w:t>STRUČNI  NADZOR</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Naručilac će, </w:t>
      </w:r>
      <w:r w:rsidR="00CD3E79" w:rsidRPr="00CD3E79">
        <w:rPr>
          <w:rFonts w:ascii="Arial" w:eastAsia="Times New Roman" w:hAnsi="Arial" w:cs="Arial"/>
          <w:noProof/>
          <w:sz w:val="24"/>
          <w:szCs w:val="24"/>
          <w:lang w:val="pl-PL"/>
        </w:rPr>
        <w:t>u svemu u skladu sa važećim zakonskim propisima koji regulišu ovu materiju</w:t>
      </w:r>
      <w:r w:rsidRPr="0064358E">
        <w:rPr>
          <w:rFonts w:ascii="Arial" w:eastAsia="Times New Roman" w:hAnsi="Arial" w:cs="Arial"/>
          <w:noProof/>
          <w:sz w:val="24"/>
          <w:szCs w:val="24"/>
          <w:lang w:val="pl-PL"/>
        </w:rPr>
        <w:t>, vršiti  nadzor nad izvođenjem radova preko Stručnog  nadzora o čijem imenovanju  će pismeno obavijestiti Izvođača.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Ukoliko u toku izvođenja radova dođe do promjene Stručnog nadzora odnosno Revizora, Naručilac će o tome obavijestiti Izvođača.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Stručni nadzor je ovlašćen da: </w:t>
      </w:r>
    </w:p>
    <w:p w:rsidR="0064358E" w:rsidRPr="00CD3E79" w:rsidRDefault="0064358E" w:rsidP="00CD3E79">
      <w:pPr>
        <w:pStyle w:val="ListParagraph"/>
        <w:widowControl w:val="0"/>
        <w:numPr>
          <w:ilvl w:val="0"/>
          <w:numId w:val="19"/>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D3E79">
        <w:rPr>
          <w:rFonts w:ascii="Arial" w:eastAsia="Times New Roman" w:hAnsi="Arial" w:cs="Arial"/>
          <w:noProof/>
          <w:sz w:val="24"/>
          <w:szCs w:val="24"/>
          <w:lang w:val="pl-PL"/>
        </w:rPr>
        <w:t xml:space="preserve">prati i kontroliše da li Izvođač izvodi radove prema Ugovoru, čijim sastavnim dijelom se smatraju tehničke specifikacije i predmjer radova iz Tenderske dokumentacije, odnosno tehnička dokumentacija; </w:t>
      </w:r>
    </w:p>
    <w:p w:rsidR="0064358E" w:rsidRPr="00CD3E79" w:rsidRDefault="0064358E" w:rsidP="00CD3E79">
      <w:pPr>
        <w:pStyle w:val="ListParagraph"/>
        <w:widowControl w:val="0"/>
        <w:numPr>
          <w:ilvl w:val="0"/>
          <w:numId w:val="19"/>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D3E79">
        <w:rPr>
          <w:rFonts w:ascii="Arial" w:eastAsia="Times New Roman" w:hAnsi="Arial" w:cs="Arial"/>
          <w:noProof/>
          <w:sz w:val="24"/>
          <w:szCs w:val="24"/>
          <w:lang w:val="pl-PL"/>
        </w:rPr>
        <w:t xml:space="preserve">provjerava da li je dokazan kvalitet u skladu sa tehničkom specifikacijom; </w:t>
      </w:r>
    </w:p>
    <w:p w:rsidR="0064358E" w:rsidRPr="00CD3E79" w:rsidRDefault="0064358E" w:rsidP="00CD3E79">
      <w:pPr>
        <w:pStyle w:val="ListParagraph"/>
        <w:widowControl w:val="0"/>
        <w:numPr>
          <w:ilvl w:val="0"/>
          <w:numId w:val="19"/>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D3E79">
        <w:rPr>
          <w:rFonts w:ascii="Arial" w:eastAsia="Times New Roman" w:hAnsi="Arial" w:cs="Arial"/>
          <w:noProof/>
          <w:sz w:val="24"/>
          <w:szCs w:val="24"/>
          <w:lang w:val="pl-PL"/>
        </w:rPr>
        <w:t xml:space="preserve">odobrava odnosno zabranjuje izvođenje radova upisom u građevinski dnevnik; </w:t>
      </w:r>
    </w:p>
    <w:p w:rsidR="0064358E" w:rsidRPr="00CD3E79" w:rsidRDefault="0064358E" w:rsidP="00CD3E79">
      <w:pPr>
        <w:pStyle w:val="ListParagraph"/>
        <w:widowControl w:val="0"/>
        <w:numPr>
          <w:ilvl w:val="0"/>
          <w:numId w:val="19"/>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D3E79">
        <w:rPr>
          <w:rFonts w:ascii="Arial" w:eastAsia="Times New Roman" w:hAnsi="Arial" w:cs="Arial"/>
          <w:noProof/>
          <w:sz w:val="24"/>
          <w:szCs w:val="24"/>
          <w:lang w:val="pl-PL"/>
        </w:rPr>
        <w:t xml:space="preserve">određuje način otklanjanja nedostataka, odnosno nepravilnosti tokom izvođenja radova;  </w:t>
      </w:r>
    </w:p>
    <w:p w:rsidR="0064358E" w:rsidRPr="00CD3E79" w:rsidRDefault="0064358E" w:rsidP="00CD3E79">
      <w:pPr>
        <w:pStyle w:val="ListParagraph"/>
        <w:widowControl w:val="0"/>
        <w:numPr>
          <w:ilvl w:val="0"/>
          <w:numId w:val="19"/>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D3E79">
        <w:rPr>
          <w:rFonts w:ascii="Arial" w:eastAsia="Times New Roman" w:hAnsi="Arial" w:cs="Arial"/>
          <w:noProof/>
          <w:sz w:val="24"/>
          <w:szCs w:val="24"/>
          <w:lang w:val="pl-PL"/>
        </w:rPr>
        <w:t xml:space="preserve">daje tehnička tumačenja eventualno nejasnih detalja potrebnih za izvođenje radova u duhu uslova utvrđenih Ugovorom; </w:t>
      </w:r>
    </w:p>
    <w:p w:rsidR="0064358E" w:rsidRPr="00CD3E79" w:rsidRDefault="0064358E" w:rsidP="00CD3E79">
      <w:pPr>
        <w:pStyle w:val="ListParagraph"/>
        <w:widowControl w:val="0"/>
        <w:numPr>
          <w:ilvl w:val="0"/>
          <w:numId w:val="19"/>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D3E79">
        <w:rPr>
          <w:rFonts w:ascii="Arial" w:eastAsia="Times New Roman" w:hAnsi="Arial" w:cs="Arial"/>
          <w:noProof/>
          <w:sz w:val="24"/>
          <w:szCs w:val="24"/>
          <w:lang w:val="pl-PL"/>
        </w:rPr>
        <w:t xml:space="preserve">kontroliše dinamiku napredovanja radova i poštovanje ugovorenog roka završetka radova; </w:t>
      </w:r>
    </w:p>
    <w:p w:rsidR="0064358E" w:rsidRPr="00CD3E79" w:rsidRDefault="0064358E" w:rsidP="00CD3E79">
      <w:pPr>
        <w:pStyle w:val="ListParagraph"/>
        <w:widowControl w:val="0"/>
        <w:numPr>
          <w:ilvl w:val="0"/>
          <w:numId w:val="19"/>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D3E79">
        <w:rPr>
          <w:rFonts w:ascii="Arial" w:eastAsia="Times New Roman" w:hAnsi="Arial" w:cs="Arial"/>
          <w:noProof/>
          <w:sz w:val="24"/>
          <w:szCs w:val="24"/>
          <w:lang w:val="pl-PL"/>
        </w:rPr>
        <w:t>vrši i druge poslove koji proizilaze iz važećih propisa i spadaju u nadležnost  Stručnog nadzora.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Stručni nadzor nema pravo da oslobodi Izvođača od bilo koje njegove dužnosti ili obaveze iz Ugovora ukoliko za to ne dobije pisano ovlašćenje od Naručioca.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Postojanje Stručnog nadzora i njegovi propusti u vršenju nadzora ne oslobađaju Izvođača od njegove obaveze i odgovornosti za kvalitetno i pravilno izvođenje radova.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Stručni nadzor će u svako doba imati: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nesmetan pristup svim djelovima gradilišta i svim lokacijama sa kojih se obezbjeđuju materijali i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pravo da u toku proizvodnje, izrade i izgradnje (na gradilištu i drugim lokacijama) vrši pregled, provjere, mjerenje i testiranje materijala i kvaliteta izrade, i provjeru napretka u radovima.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lastRenderedPageBreak/>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obavijestiti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64358E">
        <w:rPr>
          <w:rFonts w:ascii="Arial" w:eastAsia="Times New Roman" w:hAnsi="Arial" w:cs="Arial"/>
          <w:b/>
          <w:noProof/>
          <w:sz w:val="24"/>
          <w:szCs w:val="24"/>
          <w:lang w:val="pl-PL"/>
        </w:rPr>
        <w:t>OSOBLJE IZVOĐAČA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Izvođač će imenovati ovlašćene inženjere iz Ponude, u cilju izvršenja funkcija koje su navedene.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suštinski jednake ili bolje od onih koje su navedene u Ponudi.</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Stručni nadzor će predložiti Izvođaču da zamijeni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sa aktivnostima koje ugrožavaju bezbjednost, zdravlje ili zaštitu životne sredine. Izvođač će preuzeti obavezu da lice napusti gradilište i da više ne bude u vezi sa radovima iz Ugovora.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64358E">
        <w:rPr>
          <w:rFonts w:ascii="Arial" w:eastAsia="Times New Roman" w:hAnsi="Arial" w:cs="Arial"/>
          <w:b/>
          <w:noProof/>
          <w:sz w:val="24"/>
          <w:szCs w:val="24"/>
          <w:lang w:val="pl-PL"/>
        </w:rPr>
        <w:t>BEZBJEDNOST NA GRADILIŠTU</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Izvođač će biti odgovoran za bezbjednost svih aktivnosti na gradilištu, sigurnosti susjednih objekata i radova, već izvedenih radova na objektu, opreme, uređenja, instalacija, radnika, saobraćaja, okoline i imovine i neposredno je odgovoran i dužan nadoknaditi sve štete koje izvođenjem ugovorenih radova pričini trećim licima i imovini i Naručiocu.</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Troškove sprovođenja mjera zaštite snosi Izvođač. Izvođač je dužan Naručiocu nadoknaditi svu štetu koju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64358E">
        <w:rPr>
          <w:rFonts w:ascii="Arial" w:eastAsia="Times New Roman" w:hAnsi="Arial" w:cs="Arial"/>
          <w:b/>
          <w:noProof/>
          <w:sz w:val="24"/>
          <w:szCs w:val="24"/>
          <w:lang w:val="pl-PL"/>
        </w:rPr>
        <w:t>KONAČNI OBRAČUN</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Po obavljenom pregledu i primopredaji izvedenih radova i otklanjanju utvrđenih </w:t>
      </w:r>
      <w:r w:rsidRPr="0064358E">
        <w:rPr>
          <w:rFonts w:ascii="Arial" w:eastAsia="Times New Roman" w:hAnsi="Arial" w:cs="Arial"/>
          <w:noProof/>
          <w:sz w:val="24"/>
          <w:szCs w:val="24"/>
          <w:lang w:val="pl-PL"/>
        </w:rPr>
        <w:lastRenderedPageBreak/>
        <w:t xml:space="preserve">nedostataka, ugovorne strane će preko svojih ovlašćenih predstavnika, u roku od </w:t>
      </w:r>
      <w:r w:rsidR="00CD3E79">
        <w:rPr>
          <w:rFonts w:ascii="Arial" w:eastAsia="Times New Roman" w:hAnsi="Arial" w:cs="Arial"/>
          <w:noProof/>
          <w:sz w:val="24"/>
          <w:szCs w:val="24"/>
          <w:lang w:val="pl-PL"/>
        </w:rPr>
        <w:t>15</w:t>
      </w:r>
      <w:r w:rsidRPr="0064358E">
        <w:rPr>
          <w:rFonts w:ascii="Arial" w:eastAsia="Times New Roman" w:hAnsi="Arial" w:cs="Arial"/>
          <w:noProof/>
          <w:sz w:val="24"/>
          <w:szCs w:val="24"/>
          <w:lang w:val="pl-PL"/>
        </w:rPr>
        <w:t xml:space="preserve"> dana izvršiti konačni obračun izvedenih radova.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64358E">
        <w:rPr>
          <w:rFonts w:ascii="Arial" w:eastAsia="Times New Roman" w:hAnsi="Arial" w:cs="Arial"/>
          <w:b/>
          <w:noProof/>
          <w:sz w:val="24"/>
          <w:szCs w:val="24"/>
          <w:lang w:val="pl-PL"/>
        </w:rPr>
        <w:t>PODJELA POSLA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Izvođač se obavezuje da će izvršiti podjelu posla u skladu sa ponud</w:t>
      </w:r>
      <w:r w:rsidR="00CD3E79">
        <w:rPr>
          <w:rFonts w:ascii="Arial" w:eastAsia="Times New Roman" w:hAnsi="Arial" w:cs="Arial"/>
          <w:noProof/>
          <w:sz w:val="24"/>
          <w:szCs w:val="24"/>
          <w:lang w:val="pl-PL"/>
        </w:rPr>
        <w:t>om.</w:t>
      </w:r>
      <w:r w:rsidRPr="0064358E">
        <w:rPr>
          <w:rFonts w:ascii="Arial" w:eastAsia="Times New Roman" w:hAnsi="Arial" w:cs="Arial"/>
          <w:noProof/>
          <w:sz w:val="24"/>
          <w:szCs w:val="24"/>
          <w:lang w:val="pl-PL"/>
        </w:rPr>
        <w:t xml:space="preserve">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64358E">
        <w:rPr>
          <w:rFonts w:ascii="Arial" w:eastAsia="Times New Roman" w:hAnsi="Arial" w:cs="Arial"/>
          <w:b/>
          <w:noProof/>
          <w:sz w:val="24"/>
          <w:szCs w:val="24"/>
          <w:lang w:val="pl-PL"/>
        </w:rPr>
        <w:t>GARANTNI ROK</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Izvođač garantuje da je cjelokupna oprema nova i nekorišćena.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Garantni rok za izvedene radove, ugrađenu opremu i materijal iznosi </w:t>
      </w:r>
      <w:r w:rsidR="00CD3E79">
        <w:rPr>
          <w:rFonts w:ascii="Arial" w:eastAsia="Times New Roman" w:hAnsi="Arial" w:cs="Arial"/>
          <w:noProof/>
          <w:sz w:val="24"/>
          <w:szCs w:val="24"/>
          <w:lang w:val="pl-PL"/>
        </w:rPr>
        <w:t>__</w:t>
      </w:r>
      <w:r w:rsidRPr="0064358E">
        <w:rPr>
          <w:rFonts w:ascii="Arial" w:eastAsia="Times New Roman" w:hAnsi="Arial" w:cs="Arial"/>
          <w:noProof/>
          <w:sz w:val="24"/>
          <w:szCs w:val="24"/>
          <w:lang w:val="pl-PL"/>
        </w:rPr>
        <w:t xml:space="preserve"> godine od primopredaje ugovorenih radova.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Izvođač je dužan da o svom trošku otkloni sve nedostatke na radovima koji se pokažu u toku garantnog roka, u roku koji mu odredi Naručilac, a koji rok mora biti primjeren u roku od max 3 dana za kvar manjeg obima, odnosno max 7 dana za veće kvarove.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Garantni rok za radove iz ovog člana počinje ponovo da teče od datuma otklanjanja nedostataka, a Izvođač je dužan da produži rok važenja Garancije za otklanjanje nedostataka u garantnom roku, najkasnije 8 dana prije isteka roka važenja iste.</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Ukoliko Izvođač ne otkloni nedostatke, odnosno ne produži važenje garancije, Naručilac ima pravo da aktivira Garanciju za otklanjanje nedostataka u garantnom roku, koja je na snazi.</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Naručilac ima pravo i na naknadu štete ukoliko šteta prevazilazi garantovani iznos.</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t>PRIMOPREDAJA I PUŠTANJE U RAD</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Uslov za primopredaju je pozitivni izvještaj Revidenta i Stručnog nadzora.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Primopredaja i puštanje u rad izvršiće se komisijski, uz sačinjavanje Zapisnika o primopredaji, nakon dostavljanja Zapisnika o funkcionalnoj probi sv</w:t>
      </w:r>
      <w:r w:rsidR="00A876A9">
        <w:rPr>
          <w:rFonts w:ascii="Arial" w:eastAsia="Times New Roman" w:hAnsi="Arial" w:cs="Arial"/>
          <w:noProof/>
          <w:sz w:val="24"/>
          <w:szCs w:val="24"/>
          <w:lang w:val="pl-PL"/>
        </w:rPr>
        <w:t xml:space="preserve">og materijala </w:t>
      </w:r>
      <w:r w:rsidRPr="0064358E">
        <w:rPr>
          <w:rFonts w:ascii="Arial" w:eastAsia="Times New Roman" w:hAnsi="Arial" w:cs="Arial"/>
          <w:noProof/>
          <w:sz w:val="24"/>
          <w:szCs w:val="24"/>
          <w:lang w:val="pl-PL"/>
        </w:rPr>
        <w:t xml:space="preserve">i opreme, Zapisnika o obuci korisnika, Atesta, te druge potrebne tehničke i druge dokumentacije, a koju potpisuju / sprovode / kontrolišu Izvođač i Stručni nadzor, u skladu sa revidovanim Glavnim projektom.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t xml:space="preserve">NAČIN SPROVOĐENJA KONTROLE KVALITETA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Način sprovođenja kontrole kvaliteta – razmatranje izvještaja o izvršenoj reviziji projekta i stručnom nadzoru od strane ovlašćenih lica Naručioca, a Izvođač je dužan da postupi po eventualnim primjedbama.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Ateste obezbjeđuje Izvođač i sastavni su dio gradilišne dokumentacije, koja ostaje kod Naručioca. Izvođač treba da dostavi svu atestnu dokumentaciju i sertiifikate u </w:t>
      </w:r>
      <w:r w:rsidRPr="0064358E">
        <w:rPr>
          <w:rFonts w:ascii="Arial" w:eastAsia="Times New Roman" w:hAnsi="Arial" w:cs="Arial"/>
          <w:noProof/>
          <w:sz w:val="24"/>
          <w:szCs w:val="24"/>
          <w:lang w:val="pl-PL"/>
        </w:rPr>
        <w:lastRenderedPageBreak/>
        <w:t>toku izvođenja radova, i to za sav materijal i opremu prije ugradnje, a za izvedene radove nakon završetka istih.</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Testiranja sprovodi Izvođač, u skladu sa uslovima i normativima po revidovanom Glavnom projektu.</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Izvođač dostavlja Naručiocu potrebnu tehničku dokumentaciju o izvršenim ispitivanjima materijala i opreme kojima se dokazuju opisi i bitne karakteristike materijala i opreme u skladu sa tehničkim specifikacijama i revidovanim Glavnim projektom.</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Ponuđač snosi troškove naknade korišćenja patenata i odgovoran je za povredu zaštićenih prava intelektualne svojine trećih lica.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t>UGOVORNA KAZNA</w:t>
      </w:r>
    </w:p>
    <w:p w:rsidR="00D65FCC" w:rsidRPr="0064358E" w:rsidRDefault="00D65FCC"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U slučaju kašnjenja u izvođenju radova krivicom Izvođača, isti je dužan da plati Naručiocu na ime ugovorne kazne (penala) iznos od jednog promila od vrijednosti Ugovora za svaki dan zakašnjenja, a najviše do visine od 5% od ukupne vrijednosti radova.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Ugovorne strane ovim ugovorom isključuju primjenu pravnog pravila po kojem je Naručilac dužan saopštiti Izvođaču po zapadanju u docnju da zadržava pravo na ugovornu kaznu, te se smatra da je samim padanjem u docnju Izvođač dužan platiti ugovornu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Plaćanje ugovorne kazne ne oslobađa Izvođača obaveze da u cjelosti završi i preda radove.</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Ukoliko Naručiocu nastane šteta zbog prekoračenja ugovorenog roka završetka radova u iznosu većem od ugovorene i obračunate kazne, tada Naručilac ima pravo i na naknadu štete u iznosu koji prelazi visinu ugovorne kazne.</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t>AVANSNA GARANCIJA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Izvođač je dužan da, u skladu sa uslovima iz Tenderske dokumentacije, uz potpisan Ugovor, dostavi Naručiocu garanciju za avansno plaćanje, u iznosu ugovorenog avansa u iznosu od 50% ukupne ugovorene vrijednosti, </w:t>
      </w:r>
      <w:r w:rsidR="00A876A9" w:rsidRPr="00A876A9">
        <w:rPr>
          <w:rFonts w:ascii="Arial" w:eastAsia="Times New Roman" w:hAnsi="Arial" w:cs="Arial"/>
          <w:noProof/>
          <w:sz w:val="24"/>
          <w:szCs w:val="24"/>
          <w:lang w:val="pl-PL"/>
        </w:rPr>
        <w:t>sa rokom važenja 120 dana dužim od ugovorenog roka izvršenja Ugovora</w:t>
      </w:r>
      <w:r w:rsidRPr="0064358E">
        <w:rPr>
          <w:rFonts w:ascii="Arial" w:eastAsia="Times New Roman" w:hAnsi="Arial" w:cs="Arial"/>
          <w:noProof/>
          <w:sz w:val="24"/>
          <w:szCs w:val="24"/>
          <w:lang w:val="pl-PL"/>
        </w:rPr>
        <w:t>.</w:t>
      </w:r>
      <w:r w:rsidR="00A876A9" w:rsidRPr="00A876A9">
        <w:t xml:space="preserve"> </w:t>
      </w:r>
      <w:r w:rsidR="00A876A9" w:rsidRPr="00A876A9">
        <w:rPr>
          <w:rFonts w:ascii="Arial" w:eastAsia="Times New Roman" w:hAnsi="Arial" w:cs="Arial"/>
          <w:noProof/>
          <w:sz w:val="24"/>
          <w:szCs w:val="24"/>
          <w:lang w:val="pl-PL"/>
        </w:rPr>
        <w:t>Izvođač je dužan da na zahtjev Naručioca produži rok važenja predmetne garancije tj. da održava Garanciju do dobijanja završnog (konačnog) izvještaja Stručnog nadzora i primopredaje radova.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t>GARANCIJA ZA DOBRO IZVRŠENJE UGOVORA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Izvođač je dužan da, u skladu sa uslovima iz Tenderske dokumentacije, uz potpisan Ugovor, dostavi Naručiocu Garanciju za dobro izvršenje ugovora u iznosu od 10% od vrijednosti Ugovora </w:t>
      </w:r>
      <w:r w:rsidR="00A876A9" w:rsidRPr="00A876A9">
        <w:rPr>
          <w:rFonts w:ascii="Arial" w:eastAsia="Times New Roman" w:hAnsi="Arial" w:cs="Arial"/>
          <w:noProof/>
          <w:sz w:val="24"/>
          <w:szCs w:val="24"/>
          <w:lang w:val="pl-PL"/>
        </w:rPr>
        <w:t>sa rokom važenja 120 dana dužim od ugovorenog roka izvršenja Ugovora</w:t>
      </w:r>
      <w:r w:rsidRPr="0064358E">
        <w:rPr>
          <w:rFonts w:ascii="Arial" w:eastAsia="Times New Roman" w:hAnsi="Arial" w:cs="Arial"/>
          <w:noProof/>
          <w:sz w:val="24"/>
          <w:szCs w:val="24"/>
          <w:lang w:val="pl-PL"/>
        </w:rPr>
        <w:t>, koju će Naručilac aktivirati ako raskid Ugovora nastane zbog neispunjenja ugovorenih obaveza nastalih činjenjem ili nečinjenjem Izvođača.</w:t>
      </w:r>
      <w:r w:rsidR="00A876A9" w:rsidRPr="00A876A9">
        <w:t xml:space="preserve"> </w:t>
      </w:r>
      <w:r w:rsidR="00A876A9" w:rsidRPr="00A876A9">
        <w:rPr>
          <w:rFonts w:ascii="Arial" w:eastAsia="Times New Roman" w:hAnsi="Arial" w:cs="Arial"/>
          <w:noProof/>
          <w:sz w:val="24"/>
          <w:szCs w:val="24"/>
          <w:lang w:val="pl-PL"/>
        </w:rPr>
        <w:t>Izvođač je dužan da na zahtjev Naručioca produži rok važenja predmetne garancije tj. da održava Garanciju do dobijanja završnog (konačnog) izvještaja Stručnog nadzora i primopredaje radova.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t>POLISA OSIGURANJA OD PROFESIONALNE ODGOVORNOSTI</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Izvođač je dužan da, u skladu sa uslovima iz Tenderske dokumentacije, uz potpisan Ugovor, dostavi Naručiocu Polisu osiguranja od profesionalne odgovornosti u iznosu od </w:t>
      </w:r>
      <w:r w:rsidR="0045188A">
        <w:rPr>
          <w:rFonts w:ascii="Arial" w:eastAsia="Times New Roman" w:hAnsi="Arial" w:cs="Arial"/>
          <w:noProof/>
          <w:sz w:val="24"/>
          <w:szCs w:val="24"/>
          <w:lang w:val="pl-PL"/>
        </w:rPr>
        <w:t>8</w:t>
      </w:r>
      <w:r w:rsidRPr="0064358E">
        <w:rPr>
          <w:rFonts w:ascii="Arial" w:eastAsia="Times New Roman" w:hAnsi="Arial" w:cs="Arial"/>
          <w:noProof/>
          <w:sz w:val="24"/>
          <w:szCs w:val="24"/>
          <w:lang w:val="pl-PL"/>
        </w:rPr>
        <w:t xml:space="preserve">00.000,00 €, </w:t>
      </w:r>
      <w:r w:rsidR="00A876A9" w:rsidRPr="00A876A9">
        <w:rPr>
          <w:rFonts w:ascii="Arial" w:eastAsia="Times New Roman" w:hAnsi="Arial" w:cs="Arial"/>
          <w:noProof/>
          <w:sz w:val="24"/>
          <w:szCs w:val="24"/>
          <w:lang w:val="pl-PL"/>
        </w:rPr>
        <w:t>sa rokom važenja 120 dana dužim od ugovorenog roka izvršenja Ugovora</w:t>
      </w:r>
      <w:r w:rsidRPr="0064358E">
        <w:rPr>
          <w:rFonts w:ascii="Arial" w:eastAsia="Times New Roman" w:hAnsi="Arial" w:cs="Arial"/>
          <w:noProof/>
          <w:sz w:val="24"/>
          <w:szCs w:val="24"/>
          <w:lang w:val="pl-PL"/>
        </w:rPr>
        <w:t>, u skladu sa zakonom.</w:t>
      </w:r>
      <w:r w:rsidR="00A876A9" w:rsidRPr="00A876A9">
        <w:t xml:space="preserve"> </w:t>
      </w:r>
      <w:r w:rsidR="00A876A9" w:rsidRPr="00A876A9">
        <w:rPr>
          <w:rFonts w:ascii="Arial" w:eastAsia="Times New Roman" w:hAnsi="Arial" w:cs="Arial"/>
          <w:noProof/>
          <w:sz w:val="24"/>
          <w:szCs w:val="24"/>
          <w:lang w:val="pl-PL"/>
        </w:rPr>
        <w:t xml:space="preserve">Izvođač je dužan da na zahtjev Naručioca produži rok važenja predmetne </w:t>
      </w:r>
      <w:r w:rsidR="00A876A9">
        <w:rPr>
          <w:rFonts w:ascii="Arial" w:eastAsia="Times New Roman" w:hAnsi="Arial" w:cs="Arial"/>
          <w:noProof/>
          <w:sz w:val="24"/>
          <w:szCs w:val="24"/>
          <w:lang w:val="pl-PL"/>
        </w:rPr>
        <w:t>polise</w:t>
      </w:r>
      <w:r w:rsidR="00A876A9" w:rsidRPr="00A876A9">
        <w:rPr>
          <w:rFonts w:ascii="Arial" w:eastAsia="Times New Roman" w:hAnsi="Arial" w:cs="Arial"/>
          <w:noProof/>
          <w:sz w:val="24"/>
          <w:szCs w:val="24"/>
          <w:lang w:val="pl-PL"/>
        </w:rPr>
        <w:t xml:space="preserve"> tj. da održava Garanciju do dobijanja završnog (konačnog) izvještaja Stručnog nadzora i primopredaje radova.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t>GARANCIJA ZA OTKLANJANJE NEDOSTATAKA U GARANTNOM ROKU</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Izvođač je dužan da najkasnije </w:t>
      </w:r>
      <w:r w:rsidR="00565115">
        <w:rPr>
          <w:rFonts w:ascii="Arial" w:eastAsia="Times New Roman" w:hAnsi="Arial" w:cs="Arial"/>
          <w:noProof/>
          <w:sz w:val="24"/>
          <w:szCs w:val="24"/>
          <w:lang w:val="pl-PL"/>
        </w:rPr>
        <w:t>15</w:t>
      </w:r>
      <w:r w:rsidRPr="0064358E">
        <w:rPr>
          <w:rFonts w:ascii="Arial" w:eastAsia="Times New Roman" w:hAnsi="Arial" w:cs="Arial"/>
          <w:noProof/>
          <w:sz w:val="24"/>
          <w:szCs w:val="24"/>
          <w:lang w:val="pl-PL"/>
        </w:rPr>
        <w:t xml:space="preserve"> dana prije isteka Garancije za dobro izvršenje ugovora dostavi Naručiocu, bezuslovnu i naplativu na prvi poziv, Garanciju za otklanjanje nedostataka u garantnom roku za izvedene radove i ugrađenu opremu i materijal, na iznos od 5% od vrijednosti Ugovora sa rokom važenja osam dana dužim od važenja garantnog roka za izvedene radove i ugrađenu opremu i materijal.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Izvođač se obavezuje da datu garanciju obnavlja svake godine do kraja perioda garantovanja i to najkasnije 30 dana prije isteka prethodne.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Ukoliko Izvođač blagovremeno ne obnovi garanciju u ostavljenom roku, Naručilac će aktivirati garanciju koja je na snazi.</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t xml:space="preserve">RASKID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CD3E79"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FE21E2">
        <w:rPr>
          <w:rFonts w:ascii="Arial" w:eastAsia="Times New Roman" w:hAnsi="Arial" w:cs="Arial"/>
          <w:noProof/>
          <w:sz w:val="24"/>
          <w:szCs w:val="24"/>
          <w:lang w:val="da-DK"/>
        </w:rPr>
        <w:t xml:space="preserve">Naručilac će raskinuti </w:t>
      </w:r>
      <w:r>
        <w:rPr>
          <w:rFonts w:ascii="Arial" w:eastAsia="Times New Roman" w:hAnsi="Arial" w:cs="Arial"/>
          <w:noProof/>
          <w:sz w:val="24"/>
          <w:szCs w:val="24"/>
          <w:lang w:val="da-DK"/>
        </w:rPr>
        <w:t>U</w:t>
      </w:r>
      <w:r w:rsidRPr="00FE21E2">
        <w:rPr>
          <w:rFonts w:ascii="Arial" w:eastAsia="Times New Roman" w:hAnsi="Arial" w:cs="Arial"/>
          <w:noProof/>
          <w:sz w:val="24"/>
          <w:szCs w:val="24"/>
          <w:lang w:val="da-DK"/>
        </w:rPr>
        <w:t xml:space="preserve">govor naročito ako: </w:t>
      </w:r>
    </w:p>
    <w:p w:rsidR="00CD3E79" w:rsidRPr="00FE21E2"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CD3E79" w:rsidRPr="00FE21E2" w:rsidRDefault="00CD3E79" w:rsidP="00CD3E79">
      <w:pPr>
        <w:widowControl w:val="0"/>
        <w:numPr>
          <w:ilvl w:val="0"/>
          <w:numId w:val="12"/>
        </w:numPr>
        <w:autoSpaceDE w:val="0"/>
        <w:autoSpaceDN w:val="0"/>
        <w:adjustRightInd w:val="0"/>
        <w:spacing w:before="36" w:after="0" w:line="246" w:lineRule="auto"/>
        <w:ind w:right="94"/>
        <w:jc w:val="both"/>
        <w:rPr>
          <w:rFonts w:ascii="Arial" w:eastAsia="Times New Roman" w:hAnsi="Arial" w:cs="Arial"/>
          <w:noProof/>
          <w:sz w:val="24"/>
          <w:szCs w:val="24"/>
          <w:lang w:val="da-DK"/>
        </w:rPr>
      </w:pPr>
      <w:r>
        <w:rPr>
          <w:rFonts w:ascii="Arial" w:eastAsia="Times New Roman" w:hAnsi="Arial" w:cs="Arial"/>
          <w:noProof/>
          <w:sz w:val="24"/>
          <w:szCs w:val="24"/>
          <w:lang w:val="da-DK"/>
        </w:rPr>
        <w:t>n</w:t>
      </w:r>
      <w:r w:rsidRPr="00FE21E2">
        <w:rPr>
          <w:rFonts w:ascii="Arial" w:eastAsia="Times New Roman" w:hAnsi="Arial" w:cs="Arial"/>
          <w:noProof/>
          <w:sz w:val="24"/>
          <w:szCs w:val="24"/>
          <w:lang w:val="da-DK"/>
        </w:rPr>
        <w:t xml:space="preserve">astupe okolnosti koje za posljedicu imaju bitnu izmjenu </w:t>
      </w:r>
      <w:r>
        <w:rPr>
          <w:rFonts w:ascii="Arial" w:eastAsia="Times New Roman" w:hAnsi="Arial" w:cs="Arial"/>
          <w:noProof/>
          <w:sz w:val="24"/>
          <w:szCs w:val="24"/>
          <w:lang w:val="da-DK"/>
        </w:rPr>
        <w:t>U</w:t>
      </w:r>
      <w:r w:rsidRPr="00FE21E2">
        <w:rPr>
          <w:rFonts w:ascii="Arial" w:eastAsia="Times New Roman" w:hAnsi="Arial" w:cs="Arial"/>
          <w:noProof/>
          <w:sz w:val="24"/>
          <w:szCs w:val="24"/>
          <w:lang w:val="da-DK"/>
        </w:rPr>
        <w:t xml:space="preserve">govora koja iziskuje sprovođenje novog postupka javne nabavke. Bitnom izmjenom ugovora smatra se izmjena prirode </w:t>
      </w:r>
      <w:r>
        <w:rPr>
          <w:rFonts w:ascii="Arial" w:eastAsia="Times New Roman" w:hAnsi="Arial" w:cs="Arial"/>
          <w:noProof/>
          <w:sz w:val="24"/>
          <w:szCs w:val="24"/>
          <w:lang w:val="da-DK"/>
        </w:rPr>
        <w:t>u</w:t>
      </w:r>
      <w:r w:rsidRPr="00FE21E2">
        <w:rPr>
          <w:rFonts w:ascii="Arial" w:eastAsia="Times New Roman" w:hAnsi="Arial" w:cs="Arial"/>
          <w:noProof/>
          <w:sz w:val="24"/>
          <w:szCs w:val="24"/>
          <w:lang w:val="da-DK"/>
        </w:rPr>
        <w:t>govora u materijalnom smislu u odnosu na ugovor koji je prvobitno zaključen ako je ispunjen jedan ili više sljedećih uslova:</w:t>
      </w: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474951">
        <w:rPr>
          <w:rFonts w:ascii="Arial" w:eastAsia="Times New Roman" w:hAnsi="Arial" w:cs="Arial"/>
          <w:noProof/>
          <w:color w:val="FF0000"/>
          <w:sz w:val="24"/>
          <w:szCs w:val="24"/>
          <w:lang w:val="da-DK"/>
        </w:rPr>
        <w:t xml:space="preserve"> </w:t>
      </w: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izmjenom se uvode uslovi koji bi, da su bili dio postupka javne nabavke, omogućavali uključivanje drugih privrednih subjekata u odnosu na izabran</w:t>
      </w:r>
      <w:r>
        <w:rPr>
          <w:rFonts w:ascii="Arial" w:eastAsia="Times New Roman" w:hAnsi="Arial" w:cs="Arial"/>
          <w:noProof/>
          <w:sz w:val="24"/>
          <w:szCs w:val="24"/>
          <w:lang w:val="da-DK"/>
        </w:rPr>
        <w:t xml:space="preserve">og Izvođača </w:t>
      </w:r>
      <w:r w:rsidRPr="001F0DF0">
        <w:rPr>
          <w:rFonts w:ascii="Arial" w:eastAsia="Times New Roman" w:hAnsi="Arial" w:cs="Arial"/>
          <w:noProof/>
          <w:sz w:val="24"/>
          <w:szCs w:val="24"/>
          <w:lang w:val="da-DK"/>
        </w:rPr>
        <w:t xml:space="preserve">ili prihvatanje druge ponude u odnosu na prihvaćenu ili bi omogućili veću konkurentnost u postupku javne nabavke koji je prethodio zaključenju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w:t>
      </w: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izmjenom se mijenja privredna ravnoteža ugovora u korist Izvođača na način koji </w:t>
      </w:r>
      <w:r w:rsidRPr="001F0DF0">
        <w:rPr>
          <w:rFonts w:ascii="Arial" w:eastAsia="Times New Roman" w:hAnsi="Arial" w:cs="Arial"/>
          <w:noProof/>
          <w:sz w:val="24"/>
          <w:szCs w:val="24"/>
          <w:lang w:val="da-DK"/>
        </w:rPr>
        <w:lastRenderedPageBreak/>
        <w:t xml:space="preserve">nije predviđen prvobitnim ugovorom; </w:t>
      </w: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izmjenom se značajno povećava obim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w:t>
      </w: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promjena privrednog subjekta sa kojim je zaključen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govor, osim u slučaju ako Izvođača nakon restrukturiranja, uključujući preuzimanje, spajanje, kupovinu ili stečaj, zam</w:t>
      </w:r>
      <w:r>
        <w:rPr>
          <w:rFonts w:ascii="Arial" w:eastAsia="Times New Roman" w:hAnsi="Arial" w:cs="Arial"/>
          <w:noProof/>
          <w:sz w:val="24"/>
          <w:szCs w:val="24"/>
          <w:lang w:val="da-DK"/>
        </w:rPr>
        <w:t>ijeni</w:t>
      </w:r>
      <w:r w:rsidRPr="001F0DF0">
        <w:rPr>
          <w:rFonts w:ascii="Arial" w:eastAsia="Times New Roman" w:hAnsi="Arial" w:cs="Arial"/>
          <w:noProof/>
          <w:sz w:val="24"/>
          <w:szCs w:val="24"/>
          <w:lang w:val="da-DK"/>
        </w:rPr>
        <w:t xml:space="preserve"> u potpunosti ili djelimično novi pravni sljedbenik, odnosno privredni subjekat, koji ispunjava prvobitno određene uslove ovog ugovora, a izmjene su predviđene </w:t>
      </w:r>
      <w:r>
        <w:rPr>
          <w:rFonts w:ascii="Arial" w:eastAsia="Times New Roman" w:hAnsi="Arial" w:cs="Arial"/>
          <w:noProof/>
          <w:sz w:val="24"/>
          <w:szCs w:val="24"/>
          <w:lang w:val="da-DK"/>
        </w:rPr>
        <w:t>T</w:t>
      </w:r>
      <w:r w:rsidRPr="001F0DF0">
        <w:rPr>
          <w:rFonts w:ascii="Arial" w:eastAsia="Times New Roman" w:hAnsi="Arial" w:cs="Arial"/>
          <w:noProof/>
          <w:sz w:val="24"/>
          <w:szCs w:val="24"/>
          <w:lang w:val="da-DK"/>
        </w:rPr>
        <w:t xml:space="preserve">enderskom dokumentacijom, pod uslovom da se ne vrše druge bitne izmjene ugovora iz člana 150 stav 2 Zakona o javnim nabavkama; </w:t>
      </w:r>
    </w:p>
    <w:p w:rsidR="00CD3E79"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bookmarkStart w:id="22" w:name="_Hlk189648127"/>
      <w:r w:rsidRPr="001F0DF0">
        <w:rPr>
          <w:rFonts w:ascii="Arial" w:eastAsia="Times New Roman" w:hAnsi="Arial" w:cs="Arial"/>
          <w:noProof/>
          <w:sz w:val="24"/>
          <w:szCs w:val="24"/>
        </w:rPr>
        <w:sym w:font="Symbol" w:char="F0B7"/>
      </w:r>
      <w:bookmarkEnd w:id="22"/>
      <w:r w:rsidRPr="001F0DF0">
        <w:rPr>
          <w:rFonts w:ascii="Arial" w:eastAsia="Times New Roman" w:hAnsi="Arial" w:cs="Arial"/>
          <w:noProof/>
          <w:sz w:val="24"/>
          <w:szCs w:val="24"/>
          <w:lang w:val="da-DK"/>
        </w:rPr>
        <w:t xml:space="preserve"> ako Izvođač ne izvršava ugovorene obaveze, i to naročito: </w:t>
      </w:r>
    </w:p>
    <w:p w:rsidR="00CD3E79"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(a) kada izvođač stane sa radom 5 dana</w:t>
      </w:r>
      <w:r>
        <w:rPr>
          <w:rFonts w:ascii="Arial" w:eastAsia="Times New Roman" w:hAnsi="Arial" w:cs="Arial"/>
          <w:noProof/>
          <w:sz w:val="24"/>
          <w:szCs w:val="24"/>
          <w:lang w:val="da-DK"/>
        </w:rPr>
        <w:t>,</w:t>
      </w:r>
      <w:r w:rsidRPr="001F0DF0">
        <w:rPr>
          <w:rFonts w:ascii="Arial" w:eastAsia="Times New Roman" w:hAnsi="Arial" w:cs="Arial"/>
          <w:noProof/>
          <w:sz w:val="24"/>
          <w:szCs w:val="24"/>
          <w:lang w:val="da-DK"/>
        </w:rPr>
        <w:t xml:space="preserve"> a taj zastoj u poslu nije predviđen </w:t>
      </w:r>
      <w:r>
        <w:rPr>
          <w:rFonts w:ascii="Arial" w:eastAsia="Times New Roman" w:hAnsi="Arial" w:cs="Arial"/>
          <w:noProof/>
          <w:sz w:val="24"/>
          <w:szCs w:val="24"/>
          <w:lang w:val="da-DK"/>
        </w:rPr>
        <w:t>d</w:t>
      </w:r>
      <w:r w:rsidRPr="001F0DF0">
        <w:rPr>
          <w:rFonts w:ascii="Arial" w:eastAsia="Times New Roman" w:hAnsi="Arial" w:cs="Arial"/>
          <w:noProof/>
          <w:sz w:val="24"/>
          <w:szCs w:val="24"/>
          <w:lang w:val="da-DK"/>
        </w:rPr>
        <w:t xml:space="preserve">inamičkim planom i nije odobren od strane Naručioca; </w:t>
      </w:r>
    </w:p>
    <w:p w:rsidR="00CD3E79"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(b) kada Stručni nadzor izda nalog </w:t>
      </w:r>
      <w:r>
        <w:rPr>
          <w:rFonts w:ascii="Arial" w:eastAsia="Times New Roman" w:hAnsi="Arial" w:cs="Arial"/>
          <w:noProof/>
          <w:sz w:val="24"/>
          <w:szCs w:val="24"/>
          <w:lang w:val="da-DK"/>
        </w:rPr>
        <w:t>I</w:t>
      </w:r>
      <w:r w:rsidRPr="001F0DF0">
        <w:rPr>
          <w:rFonts w:ascii="Arial" w:eastAsia="Times New Roman" w:hAnsi="Arial" w:cs="Arial"/>
          <w:noProof/>
          <w:sz w:val="24"/>
          <w:szCs w:val="24"/>
          <w:lang w:val="da-DK"/>
        </w:rPr>
        <w:t xml:space="preserve">zvođaču da odloži napredovanje radova, a onda ne povuče nalog u roku od 7 dana; </w:t>
      </w:r>
    </w:p>
    <w:p w:rsidR="00CD3E79"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(c) kada Stručni nadzor da</w:t>
      </w:r>
      <w:r>
        <w:rPr>
          <w:rFonts w:ascii="Arial" w:eastAsia="Times New Roman" w:hAnsi="Arial" w:cs="Arial"/>
          <w:noProof/>
          <w:sz w:val="24"/>
          <w:szCs w:val="24"/>
          <w:lang w:val="da-DK"/>
        </w:rPr>
        <w:t xml:space="preserve"> </w:t>
      </w:r>
      <w:r w:rsidRPr="001F0DF0">
        <w:rPr>
          <w:rFonts w:ascii="Arial" w:eastAsia="Times New Roman" w:hAnsi="Arial" w:cs="Arial"/>
          <w:noProof/>
          <w:sz w:val="24"/>
          <w:szCs w:val="24"/>
          <w:lang w:val="da-DK"/>
        </w:rPr>
        <w:t xml:space="preserve">obavještenje da je propust Izvođača da ispravi određene manjkavosti bitno kršenje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a </w:t>
      </w:r>
      <w:r>
        <w:rPr>
          <w:rFonts w:ascii="Arial" w:eastAsia="Times New Roman" w:hAnsi="Arial" w:cs="Arial"/>
          <w:noProof/>
          <w:sz w:val="24"/>
          <w:szCs w:val="24"/>
          <w:lang w:val="da-DK"/>
        </w:rPr>
        <w:t>I</w:t>
      </w:r>
      <w:r w:rsidRPr="001F0DF0">
        <w:rPr>
          <w:rFonts w:ascii="Arial" w:eastAsia="Times New Roman" w:hAnsi="Arial" w:cs="Arial"/>
          <w:noProof/>
          <w:sz w:val="24"/>
          <w:szCs w:val="24"/>
          <w:lang w:val="da-DK"/>
        </w:rPr>
        <w:t xml:space="preserve">zvođač ne uspije da </w:t>
      </w:r>
      <w:r>
        <w:rPr>
          <w:rFonts w:ascii="Arial" w:eastAsia="Times New Roman" w:hAnsi="Arial" w:cs="Arial"/>
          <w:noProof/>
          <w:sz w:val="24"/>
          <w:szCs w:val="24"/>
          <w:lang w:val="da-DK"/>
        </w:rPr>
        <w:t>ih</w:t>
      </w:r>
      <w:r w:rsidRPr="001F0DF0">
        <w:rPr>
          <w:rFonts w:ascii="Arial" w:eastAsia="Times New Roman" w:hAnsi="Arial" w:cs="Arial"/>
          <w:noProof/>
          <w:sz w:val="24"/>
          <w:szCs w:val="24"/>
          <w:lang w:val="da-DK"/>
        </w:rPr>
        <w:t xml:space="preserve"> ispravi u razumnom roku, određenom od strane </w:t>
      </w:r>
      <w:r>
        <w:rPr>
          <w:rFonts w:ascii="Arial" w:eastAsia="Times New Roman" w:hAnsi="Arial" w:cs="Arial"/>
          <w:noProof/>
          <w:sz w:val="24"/>
          <w:szCs w:val="24"/>
          <w:lang w:val="da-DK"/>
        </w:rPr>
        <w:t>Stručnog nadzora</w:t>
      </w:r>
      <w:r w:rsidRPr="001F0DF0">
        <w:rPr>
          <w:rFonts w:ascii="Arial" w:eastAsia="Times New Roman" w:hAnsi="Arial" w:cs="Arial"/>
          <w:noProof/>
          <w:sz w:val="24"/>
          <w:szCs w:val="24"/>
          <w:lang w:val="da-DK"/>
        </w:rPr>
        <w:t xml:space="preserve">; </w:t>
      </w:r>
    </w:p>
    <w:p w:rsidR="00CD3E79"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(e</w:t>
      </w:r>
      <w:r w:rsidRPr="002325C2">
        <w:rPr>
          <w:rFonts w:ascii="Arial" w:eastAsia="Times New Roman" w:hAnsi="Arial" w:cs="Arial"/>
          <w:noProof/>
          <w:sz w:val="24"/>
          <w:szCs w:val="24"/>
          <w:lang w:val="da-DK"/>
        </w:rPr>
        <w:t xml:space="preserve">) kada Izvođač ne održava sredstva za finansijsko obezbjeđenje Ugovora; </w:t>
      </w:r>
    </w:p>
    <w:p w:rsidR="00CD3E79"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(f) kada Izvođač kasni sa završetkom radova za broj dana za koji se maksimalni iznos ugovorene kazne može naplatiti. </w:t>
      </w: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CD3E79" w:rsidRPr="001F0DF0" w:rsidRDefault="00CD3E79" w:rsidP="00CD3E79">
      <w:pPr>
        <w:widowControl w:val="0"/>
        <w:numPr>
          <w:ilvl w:val="0"/>
          <w:numId w:val="12"/>
        </w:numPr>
        <w:autoSpaceDE w:val="0"/>
        <w:autoSpaceDN w:val="0"/>
        <w:adjustRightInd w:val="0"/>
        <w:spacing w:before="36" w:after="0" w:line="246" w:lineRule="auto"/>
        <w:ind w:right="94"/>
        <w:jc w:val="both"/>
        <w:rPr>
          <w:rFonts w:ascii="Arial" w:eastAsia="Times New Roman" w:hAnsi="Arial" w:cs="Arial"/>
          <w:noProof/>
          <w:sz w:val="24"/>
          <w:szCs w:val="24"/>
          <w:lang w:val="da-DK"/>
        </w:rPr>
      </w:pPr>
      <w:r>
        <w:rPr>
          <w:rFonts w:ascii="Arial" w:eastAsia="Times New Roman" w:hAnsi="Arial" w:cs="Arial"/>
          <w:noProof/>
          <w:sz w:val="24"/>
          <w:szCs w:val="24"/>
          <w:lang w:val="da-DK"/>
        </w:rPr>
        <w:t>n</w:t>
      </w:r>
      <w:r w:rsidRPr="001F0DF0">
        <w:rPr>
          <w:rFonts w:ascii="Arial" w:eastAsia="Times New Roman" w:hAnsi="Arial" w:cs="Arial"/>
          <w:noProof/>
          <w:sz w:val="24"/>
          <w:szCs w:val="24"/>
          <w:lang w:val="da-DK"/>
        </w:rPr>
        <w:t xml:space="preserve">astupi neki razlog koji predstavlja osnov iz člana 108 </w:t>
      </w:r>
      <w:r>
        <w:rPr>
          <w:rFonts w:ascii="Arial" w:eastAsia="Times New Roman" w:hAnsi="Arial" w:cs="Arial"/>
          <w:noProof/>
          <w:sz w:val="24"/>
          <w:szCs w:val="24"/>
          <w:lang w:val="da-DK"/>
        </w:rPr>
        <w:t>Z</w:t>
      </w:r>
      <w:r w:rsidRPr="001F0DF0">
        <w:rPr>
          <w:rFonts w:ascii="Arial" w:eastAsia="Times New Roman" w:hAnsi="Arial" w:cs="Arial"/>
          <w:noProof/>
          <w:sz w:val="24"/>
          <w:szCs w:val="24"/>
          <w:lang w:val="da-DK"/>
        </w:rPr>
        <w:t xml:space="preserve">akona o javnim nabavkama. za obavezno isključenje iz postupka javne nabavke. </w:t>
      </w:r>
    </w:p>
    <w:p w:rsidR="00CD3E79"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color w:val="FF0000"/>
          <w:sz w:val="24"/>
          <w:szCs w:val="24"/>
          <w:lang w:val="da-DK"/>
        </w:rPr>
      </w:pP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Ukoliko dođe do raskida Ugovora, Izvođač mora odmah prekinuti rad, obezbijediti i osigurati mjesto izvođenja radova, i napustiti ga što je prije moguće, a što se može smatrati razumnim rokom. </w:t>
      </w:r>
    </w:p>
    <w:p w:rsidR="00CD3E79"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color w:val="FF0000"/>
          <w:sz w:val="24"/>
          <w:szCs w:val="24"/>
          <w:lang w:val="da-DK"/>
        </w:rPr>
      </w:pP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Izvođač ima pravo na jednostrani raskid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ukoliko Naručilac ne ispunjava ugovorene obaveze, i to naročito ako: </w:t>
      </w: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ne uvede Izvođača u posao u roku od 120 dana od dana zaključenja Ugovora; </w:t>
      </w: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rPr>
        <w:t xml:space="preserve"> </w:t>
      </w:r>
      <w:r w:rsidRPr="001F0DF0">
        <w:rPr>
          <w:rFonts w:ascii="Arial" w:eastAsia="Times New Roman" w:hAnsi="Arial" w:cs="Arial"/>
          <w:noProof/>
          <w:sz w:val="24"/>
          <w:szCs w:val="24"/>
          <w:lang w:val="da-DK"/>
        </w:rPr>
        <w:t xml:space="preserve">kasni sa plaćanjem Izvođaču više od 60 kalendarskih dana. </w:t>
      </w: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Ugovorna strana koja raskida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 dužna je to saopštiti drugoj strani bez odlaganja. </w:t>
      </w: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Ugovorna strana može raskinuti ugovor bez ostavljanja drugoj strani naknadnog roka za ispunjenje ako iz držanja druge ugovorne strane proizilazi da ona svoju obavezu neće izvršiti ni u naknadnom roku. </w:t>
      </w: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Ugovor se ne može raskinuti zbog neispunjenja neznatnog dijela obaveze. </w:t>
      </w: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CD3E79" w:rsidRPr="001F0DF0" w:rsidRDefault="00CD3E79" w:rsidP="00CD3E79">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Ukoliko dođe do raskida Ugovora i prekida radova, Naručilac i Izvođač su dužni da preduzmu potrebne mjere da se izvedeni radovi zaštite od propadanja. Troškove zaštite radova snosi </w:t>
      </w:r>
      <w:r>
        <w:rPr>
          <w:rFonts w:ascii="Arial" w:eastAsia="Times New Roman" w:hAnsi="Arial" w:cs="Arial"/>
          <w:noProof/>
          <w:sz w:val="24"/>
          <w:szCs w:val="24"/>
          <w:lang w:val="da-DK"/>
        </w:rPr>
        <w:t xml:space="preserve">ugovorna </w:t>
      </w:r>
      <w:r w:rsidRPr="001F0DF0">
        <w:rPr>
          <w:rFonts w:ascii="Arial" w:eastAsia="Times New Roman" w:hAnsi="Arial" w:cs="Arial"/>
          <w:noProof/>
          <w:sz w:val="24"/>
          <w:szCs w:val="24"/>
          <w:lang w:val="da-DK"/>
        </w:rPr>
        <w:t xml:space="preserve">strana čijom krivicom je došlo do raskida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odnosno do prekida radova.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lastRenderedPageBreak/>
        <w:t>NAKNADA ŠTETE</w:t>
      </w:r>
    </w:p>
    <w:p w:rsidR="00D65FCC" w:rsidRDefault="00D65FCC"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U slučaju da Izvođač ne ispuni svoje obaveze iz Ugovora, Naručilac ima pravo da zahtijeva naknadu štete koju je usled toga pretrpio, a koja prevazilazi iznos aktivirane Garancije za dobro izvršenje ugovora i Polise osiguranja od profesionalne odgovornosti.</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t>IZMJENE UGOVORA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 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Izmjenom ugovora ne smije da se mijenja priroda ugovora i povećanje vrijednosti ugovora ne smije biti veće od propisanog članom 151 Zakonom o javnim nabavkama.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t>PRAĆENJE REALIZACIJE UGOVORA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Za praćenje realizacije ovog ugovora na strani Naručioca zadužena je Direkcija za bezbjednost, investicije i usluge.</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Za zvaničnu komunikaciju u vezi sa svim pitanjima vezanim za realizaciju ovog ugovora, ugovorne strane određuju sljedeće kontakt osobe:</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Za Naručioca: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Ime i prezime: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e-mail: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mob. tel.:</w:t>
      </w:r>
      <w:r w:rsidRPr="0064358E">
        <w:rPr>
          <w:rFonts w:ascii="Arial" w:eastAsia="Times New Roman" w:hAnsi="Arial" w:cs="Arial"/>
          <w:noProof/>
          <w:sz w:val="24"/>
          <w:szCs w:val="24"/>
          <w:lang w:val="pl-PL"/>
        </w:rPr>
        <w:tab/>
        <w:t xml:space="preserve">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Za Izvođača: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Ime i prezime: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e-mail: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           mob. tel.: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t>POVJERLJIVOST</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Sve informacije ili podatke koje ugovorne strane saopšte jedna drugoj, a vezane su za izvršenje ovog ugovora, ili se odnose na poslovanje Naručioca, ili za njih Izvođač na bilo koji način sazna u toku izvršenja Ugovora, smatraju se poslovnom tajnom.</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lastRenderedPageBreak/>
        <w:t xml:space="preserve">Svako neovlašćeno saopštavanje podataka i informacija iz stava 1 ovog člana povlači krivičnu i materijalnu odgovornost. Obaveza čuvanja poslovne tajne iz stava 1 ovog člana traje i nakon izvršenja Ugovora.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D65FCC" w:rsidRDefault="0064358E" w:rsidP="0064358E">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D65FCC">
        <w:rPr>
          <w:rFonts w:ascii="Arial" w:eastAsia="Times New Roman" w:hAnsi="Arial" w:cs="Arial"/>
          <w:b/>
          <w:noProof/>
          <w:sz w:val="24"/>
          <w:szCs w:val="24"/>
          <w:lang w:val="pl-PL"/>
        </w:rPr>
        <w:t>OSTALE ODREDBE</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Na sve što nije regulisano ovim ugovorom primjenjivaće se odredbe Zakona o obligacionim odnosima i drugih pozitivnih propisa.</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Sve nesporazume koji eventualno proisteknu iz ovog ugovora ugovorne strane će rješavati dogovorno, a ako to nije moguće ugovaraju nadležnost suda u Podgorici.</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Rješavanje spornih pitanja, ne može uticati na rok, kvalitet i obavezu završetka ugovorenih radova. </w:t>
      </w: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64358E" w:rsidRPr="0064358E" w:rsidRDefault="0064358E" w:rsidP="0064358E">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Ugovor o javnoj nabavci koji je zaključen uz kršenje antikorupcijskog pravila u skladu sa odredbama člana 38 Zakona o javnim nabavkama („Službeni list CG“, br. 74/19, 3/23 i 84/24), ništav je.</w:t>
      </w:r>
    </w:p>
    <w:p w:rsidR="00D41255" w:rsidRDefault="00D41255" w:rsidP="006C7B3B">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23" w:name="_Toc62730566"/>
      <w:r>
        <w:rPr>
          <w:rFonts w:ascii="Arial" w:eastAsia="Times New Roman" w:hAnsi="Arial" w:cs="Times New Roman"/>
          <w:b/>
          <w:sz w:val="24"/>
          <w:szCs w:val="32"/>
        </w:rPr>
        <w:t>14.</w:t>
      </w:r>
      <w:r w:rsidR="00307C7D" w:rsidRPr="00307C7D">
        <w:rPr>
          <w:rFonts w:ascii="Arial" w:eastAsia="Times New Roman" w:hAnsi="Arial" w:cs="Times New Roman"/>
          <w:b/>
          <w:sz w:val="24"/>
          <w:szCs w:val="32"/>
        </w:rPr>
        <w:t>ZAHTJEV ZA POJAŠNJENJE ILI IZMJENU I DOPUNU TENDERSKE DOKUMENTACIJE</w:t>
      </w:r>
      <w:bookmarkEnd w:id="23"/>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E5355E" w:rsidRDefault="00E5355E" w:rsidP="00307C7D">
      <w:pPr>
        <w:spacing w:after="0" w:line="240" w:lineRule="auto"/>
        <w:jc w:val="both"/>
        <w:rPr>
          <w:rFonts w:ascii="Arial" w:eastAsia="Times New Roman" w:hAnsi="Arial" w:cs="Arial"/>
          <w:color w:val="000000"/>
          <w:sz w:val="24"/>
          <w:szCs w:val="24"/>
        </w:rPr>
      </w:pPr>
    </w:p>
    <w:p w:rsidR="00307C7D" w:rsidRPr="00067EB6" w:rsidRDefault="00307C7D" w:rsidP="00067EB6">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24" w:name="_Toc416180136"/>
      <w:bookmarkStart w:id="25" w:name="_Toc508349235"/>
      <w:bookmarkStart w:id="26" w:name="_Toc62730567"/>
      <w:r w:rsidRPr="00067EB6">
        <w:rPr>
          <w:rFonts w:ascii="Arial" w:eastAsia="Times New Roman" w:hAnsi="Arial" w:cs="Times New Roman"/>
          <w:b/>
          <w:sz w:val="24"/>
          <w:szCs w:val="32"/>
        </w:rPr>
        <w:lastRenderedPageBreak/>
        <w:t>IZJAVA NARUČIOCA O NEPOSTOJANJU SUKOBA INTERESA</w:t>
      </w:r>
      <w:bookmarkEnd w:id="24"/>
      <w:bookmarkEnd w:id="25"/>
      <w:bookmarkEnd w:id="26"/>
    </w:p>
    <w:p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rsidR="00240FCB" w:rsidRPr="00045659" w:rsidRDefault="00240FCB" w:rsidP="00240FCB">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rsidR="00240FCB" w:rsidRDefault="00240FCB" w:rsidP="00240FCB">
      <w:pPr>
        <w:spacing w:after="0"/>
        <w:jc w:val="both"/>
        <w:rPr>
          <w:rFonts w:ascii="Arial" w:eastAsia="Times New Roman" w:hAnsi="Arial" w:cs="Arial"/>
          <w:sz w:val="24"/>
          <w:szCs w:val="24"/>
          <w:lang w:val="en-US"/>
        </w:rPr>
      </w:pPr>
      <w:proofErr w:type="spellStart"/>
      <w:r w:rsidRPr="00045659">
        <w:rPr>
          <w:rFonts w:ascii="Arial" w:eastAsia="Times New Roman" w:hAnsi="Arial" w:cs="Arial"/>
          <w:sz w:val="24"/>
          <w:szCs w:val="24"/>
          <w:lang w:val="en-US"/>
        </w:rPr>
        <w:t>Broj</w:t>
      </w:r>
      <w:proofErr w:type="spellEnd"/>
      <w:r>
        <w:rPr>
          <w:rFonts w:ascii="Arial" w:eastAsia="Times New Roman" w:hAnsi="Arial" w:cs="Arial"/>
          <w:sz w:val="24"/>
          <w:szCs w:val="24"/>
          <w:lang w:val="en-US"/>
        </w:rPr>
        <w:t xml:space="preserve">: </w:t>
      </w:r>
      <w:r w:rsidR="008A4C71" w:rsidRPr="008A4C71">
        <w:rPr>
          <w:rFonts w:ascii="Arial" w:eastAsia="Times New Roman" w:hAnsi="Arial" w:cs="Arial"/>
          <w:sz w:val="24"/>
          <w:szCs w:val="24"/>
          <w:lang w:val="en-US"/>
        </w:rPr>
        <w:t>15/2025 (12-3601-3/2025)</w:t>
      </w:r>
    </w:p>
    <w:p w:rsidR="00240FCB" w:rsidRDefault="00240FCB" w:rsidP="00240FCB">
      <w:pPr>
        <w:spacing w:after="0"/>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Podgorica</w:t>
      </w:r>
      <w:r w:rsidRPr="0048747C">
        <w:rPr>
          <w:rFonts w:ascii="Arial" w:eastAsia="Times New Roman" w:hAnsi="Arial" w:cs="Arial"/>
          <w:sz w:val="24"/>
          <w:szCs w:val="24"/>
          <w:lang w:val="en-US"/>
        </w:rPr>
        <w:t>,</w:t>
      </w:r>
      <w:r>
        <w:rPr>
          <w:rFonts w:ascii="Arial" w:eastAsia="Times New Roman" w:hAnsi="Arial" w:cs="Arial"/>
          <w:sz w:val="24"/>
          <w:szCs w:val="24"/>
          <w:lang w:val="en-US"/>
        </w:rPr>
        <w:t xml:space="preserve"> </w:t>
      </w:r>
      <w:r w:rsidR="008A4C71">
        <w:rPr>
          <w:rFonts w:ascii="Arial" w:eastAsia="Times New Roman" w:hAnsi="Arial" w:cs="Arial"/>
          <w:sz w:val="24"/>
          <w:szCs w:val="24"/>
          <w:lang w:val="en-US"/>
        </w:rPr>
        <w:t>25</w:t>
      </w:r>
      <w:r w:rsidRPr="0048747C">
        <w:rPr>
          <w:rFonts w:ascii="Arial" w:eastAsia="Times New Roman" w:hAnsi="Arial" w:cs="Arial"/>
          <w:sz w:val="24"/>
          <w:szCs w:val="24"/>
          <w:lang w:val="en-US"/>
        </w:rPr>
        <w:t>.</w:t>
      </w:r>
      <w:r w:rsidR="008A4C71">
        <w:rPr>
          <w:rFonts w:ascii="Arial" w:eastAsia="Times New Roman" w:hAnsi="Arial" w:cs="Arial"/>
          <w:sz w:val="24"/>
          <w:szCs w:val="24"/>
          <w:lang w:val="en-US"/>
        </w:rPr>
        <w:t>04</w:t>
      </w:r>
      <w:r>
        <w:rPr>
          <w:rFonts w:ascii="Arial" w:eastAsia="Times New Roman" w:hAnsi="Arial" w:cs="Arial"/>
          <w:sz w:val="24"/>
          <w:szCs w:val="24"/>
          <w:lang w:val="en-US"/>
        </w:rPr>
        <w:t>.202</w:t>
      </w:r>
      <w:r w:rsidR="008A4C71">
        <w:rPr>
          <w:rFonts w:ascii="Arial" w:eastAsia="Times New Roman" w:hAnsi="Arial" w:cs="Arial"/>
          <w:sz w:val="24"/>
          <w:szCs w:val="24"/>
          <w:lang w:val="en-US"/>
        </w:rPr>
        <w:t>5</w:t>
      </w:r>
      <w:r>
        <w:rPr>
          <w:rFonts w:ascii="Arial" w:eastAsia="Times New Roman" w:hAnsi="Arial" w:cs="Arial"/>
          <w:sz w:val="24"/>
          <w:szCs w:val="24"/>
          <w:lang w:val="en-US"/>
        </w:rPr>
        <w:t xml:space="preserve">. </w:t>
      </w:r>
      <w:proofErr w:type="spellStart"/>
      <w:r>
        <w:rPr>
          <w:rFonts w:ascii="Arial" w:eastAsia="Times New Roman" w:hAnsi="Arial" w:cs="Arial"/>
          <w:sz w:val="24"/>
          <w:szCs w:val="24"/>
          <w:lang w:val="en-US"/>
        </w:rPr>
        <w:t>godine</w:t>
      </w:r>
      <w:proofErr w:type="spellEnd"/>
    </w:p>
    <w:p w:rsidR="00240FCB" w:rsidRPr="00307C7D" w:rsidRDefault="00240FCB" w:rsidP="00240FCB">
      <w:pPr>
        <w:spacing w:after="0" w:line="240" w:lineRule="auto"/>
        <w:jc w:val="both"/>
        <w:rPr>
          <w:rFonts w:ascii="Arial" w:eastAsia="Times New Roman" w:hAnsi="Arial" w:cs="Arial"/>
          <w:b/>
          <w:bCs/>
          <w:color w:val="000000"/>
          <w:sz w:val="24"/>
          <w:szCs w:val="24"/>
        </w:rPr>
      </w:pPr>
    </w:p>
    <w:p w:rsidR="00240FCB" w:rsidRPr="00307C7D" w:rsidRDefault="00240FCB" w:rsidP="00240FCB">
      <w:pPr>
        <w:spacing w:after="0" w:line="240" w:lineRule="auto"/>
        <w:jc w:val="both"/>
        <w:rPr>
          <w:rFonts w:ascii="Arial" w:eastAsia="Times New Roman" w:hAnsi="Arial" w:cs="Arial"/>
          <w:b/>
          <w:bCs/>
          <w:color w:val="000000"/>
          <w:sz w:val="24"/>
          <w:szCs w:val="24"/>
        </w:rPr>
      </w:pPr>
    </w:p>
    <w:p w:rsidR="00240FCB" w:rsidRPr="00307C7D" w:rsidRDefault="00240FCB" w:rsidP="00240FCB">
      <w:pPr>
        <w:tabs>
          <w:tab w:val="left" w:pos="3290"/>
        </w:tabs>
        <w:spacing w:after="0" w:line="240" w:lineRule="auto"/>
        <w:jc w:val="both"/>
        <w:rPr>
          <w:rFonts w:ascii="Arial" w:eastAsia="Times New Roman" w:hAnsi="Arial" w:cs="Arial"/>
          <w:color w:val="000000"/>
          <w:sz w:val="24"/>
          <w:szCs w:val="24"/>
        </w:rPr>
      </w:pPr>
      <w:r w:rsidRPr="00695BEB">
        <w:rPr>
          <w:rFonts w:ascii="Arial" w:eastAsia="Times New Roman" w:hAnsi="Arial" w:cs="Arial"/>
          <w:color w:val="000000"/>
          <w:sz w:val="24"/>
          <w:szCs w:val="24"/>
        </w:rPr>
        <w:t xml:space="preserve">U skladu sa članom 43 stav 1 Zakona o javnim nabavkama („Službeni list CG”, br.74/19, </w:t>
      </w:r>
      <w:r w:rsidR="006654A0">
        <w:rPr>
          <w:rFonts w:ascii="Arial" w:eastAsia="Times New Roman" w:hAnsi="Arial" w:cs="Arial"/>
          <w:color w:val="000000"/>
          <w:sz w:val="24"/>
          <w:szCs w:val="24"/>
        </w:rPr>
        <w:t>0</w:t>
      </w:r>
      <w:r w:rsidRPr="00695BEB">
        <w:rPr>
          <w:rFonts w:ascii="Arial" w:eastAsia="Times New Roman" w:hAnsi="Arial" w:cs="Arial"/>
          <w:color w:val="000000"/>
          <w:sz w:val="24"/>
          <w:szCs w:val="24"/>
        </w:rPr>
        <w:t xml:space="preserve">3/23 i </w:t>
      </w:r>
      <w:r w:rsidR="006654A0">
        <w:rPr>
          <w:rFonts w:ascii="Arial" w:eastAsia="Times New Roman" w:hAnsi="Arial" w:cs="Arial"/>
          <w:color w:val="000000"/>
          <w:sz w:val="24"/>
          <w:szCs w:val="24"/>
        </w:rPr>
        <w:t>84</w:t>
      </w:r>
      <w:r w:rsidRPr="00695BEB">
        <w:rPr>
          <w:rFonts w:ascii="Arial" w:eastAsia="Times New Roman" w:hAnsi="Arial" w:cs="Arial"/>
          <w:color w:val="000000"/>
          <w:sz w:val="24"/>
          <w:szCs w:val="24"/>
        </w:rPr>
        <w:t>/2</w:t>
      </w:r>
      <w:r w:rsidR="006654A0">
        <w:rPr>
          <w:rFonts w:ascii="Arial" w:eastAsia="Times New Roman" w:hAnsi="Arial" w:cs="Arial"/>
          <w:color w:val="000000"/>
          <w:sz w:val="24"/>
          <w:szCs w:val="24"/>
        </w:rPr>
        <w:t>4</w:t>
      </w:r>
      <w:r w:rsidRPr="00695BEB">
        <w:rPr>
          <w:rFonts w:ascii="Arial" w:eastAsia="Times New Roman" w:hAnsi="Arial" w:cs="Arial"/>
          <w:color w:val="000000"/>
          <w:sz w:val="24"/>
          <w:szCs w:val="24"/>
        </w:rPr>
        <w:t>),</w:t>
      </w:r>
    </w:p>
    <w:p w:rsidR="00240FCB" w:rsidRPr="00307C7D" w:rsidRDefault="00240FCB" w:rsidP="00240FCB">
      <w:pPr>
        <w:tabs>
          <w:tab w:val="left" w:pos="3290"/>
        </w:tabs>
        <w:spacing w:after="0" w:line="240" w:lineRule="auto"/>
        <w:jc w:val="both"/>
        <w:rPr>
          <w:rFonts w:ascii="Arial" w:eastAsia="Times New Roman" w:hAnsi="Arial" w:cs="Arial"/>
          <w:color w:val="000000"/>
          <w:sz w:val="24"/>
          <w:szCs w:val="24"/>
        </w:rPr>
      </w:pPr>
    </w:p>
    <w:p w:rsidR="00240FCB" w:rsidRPr="00307C7D" w:rsidRDefault="00240FCB" w:rsidP="00240FCB">
      <w:pPr>
        <w:tabs>
          <w:tab w:val="left" w:pos="3290"/>
        </w:tabs>
        <w:spacing w:after="0" w:line="240" w:lineRule="auto"/>
        <w:jc w:val="both"/>
        <w:rPr>
          <w:rFonts w:ascii="Arial" w:eastAsia="Times New Roman" w:hAnsi="Arial" w:cs="Arial"/>
          <w:color w:val="000000"/>
          <w:sz w:val="24"/>
          <w:szCs w:val="24"/>
        </w:rPr>
      </w:pPr>
    </w:p>
    <w:p w:rsidR="00240FCB" w:rsidRPr="00307C7D" w:rsidRDefault="00240FCB" w:rsidP="00240FCB">
      <w:pPr>
        <w:tabs>
          <w:tab w:val="left" w:pos="3290"/>
        </w:tabs>
        <w:spacing w:after="0" w:line="240" w:lineRule="auto"/>
        <w:jc w:val="center"/>
        <w:rPr>
          <w:rFonts w:ascii="Arial" w:eastAsia="Times New Roman" w:hAnsi="Arial" w:cs="Arial"/>
          <w:b/>
          <w:bCs/>
          <w:color w:val="000000"/>
          <w:sz w:val="32"/>
          <w:szCs w:val="32"/>
        </w:rPr>
      </w:pPr>
      <w:r w:rsidRPr="00307C7D">
        <w:rPr>
          <w:rFonts w:ascii="Arial" w:eastAsia="Times New Roman" w:hAnsi="Arial" w:cs="Arial"/>
          <w:b/>
          <w:bCs/>
          <w:color w:val="000000"/>
          <w:sz w:val="32"/>
          <w:szCs w:val="32"/>
        </w:rPr>
        <w:t>Izjavljujem</w:t>
      </w:r>
    </w:p>
    <w:p w:rsidR="00240FCB" w:rsidRPr="00307C7D" w:rsidRDefault="00240FCB" w:rsidP="00240FCB">
      <w:pPr>
        <w:tabs>
          <w:tab w:val="left" w:pos="3290"/>
        </w:tabs>
        <w:spacing w:after="0" w:line="240" w:lineRule="auto"/>
        <w:jc w:val="both"/>
        <w:rPr>
          <w:rFonts w:ascii="Arial" w:eastAsia="Times New Roman" w:hAnsi="Arial" w:cs="Arial"/>
          <w:color w:val="000000"/>
          <w:sz w:val="24"/>
          <w:szCs w:val="24"/>
        </w:rPr>
      </w:pPr>
    </w:p>
    <w:p w:rsidR="00240FCB" w:rsidRDefault="00240FCB" w:rsidP="00240FCB">
      <w:pPr>
        <w:jc w:val="both"/>
        <w:rPr>
          <w:rFonts w:ascii="Arial" w:eastAsia="Times New Roman" w:hAnsi="Arial" w:cs="Arial"/>
          <w:color w:val="000000"/>
          <w:sz w:val="24"/>
          <w:szCs w:val="24"/>
        </w:rPr>
      </w:pPr>
      <w:r>
        <w:rPr>
          <w:rFonts w:ascii="Arial" w:eastAsia="Times New Roman" w:hAnsi="Arial" w:cs="Arial"/>
          <w:color w:val="000000"/>
          <w:sz w:val="24"/>
          <w:szCs w:val="24"/>
        </w:rPr>
        <w:t xml:space="preserve">da u postupku javne nabavke redni broj </w:t>
      </w:r>
      <w:r w:rsidR="008A4C71">
        <w:rPr>
          <w:rFonts w:ascii="Arial" w:eastAsia="Times New Roman" w:hAnsi="Arial" w:cs="Arial"/>
          <w:color w:val="000000"/>
          <w:sz w:val="24"/>
          <w:szCs w:val="24"/>
        </w:rPr>
        <w:t>136</w:t>
      </w:r>
      <w:r>
        <w:rPr>
          <w:rFonts w:ascii="Arial" w:eastAsia="Times New Roman" w:hAnsi="Arial" w:cs="Arial"/>
          <w:color w:val="000000"/>
          <w:sz w:val="24"/>
          <w:szCs w:val="24"/>
        </w:rPr>
        <w:t xml:space="preserve"> iz Plana javne nabavke broj </w:t>
      </w:r>
      <w:r w:rsidR="008A4C71" w:rsidRPr="008A4C71">
        <w:rPr>
          <w:rFonts w:ascii="Arial" w:eastAsia="Times New Roman" w:hAnsi="Arial" w:cs="Arial"/>
          <w:color w:val="000000"/>
          <w:sz w:val="24"/>
          <w:szCs w:val="24"/>
        </w:rPr>
        <w:t xml:space="preserve">0102-905-1/2025 od 31.01.2025. godine </w:t>
      </w:r>
      <w:r w:rsidR="006C7B3B" w:rsidRPr="006C7B3B">
        <w:rPr>
          <w:rFonts w:ascii="Arial" w:eastAsia="Times New Roman" w:hAnsi="Arial" w:cs="Arial"/>
          <w:color w:val="000000"/>
          <w:sz w:val="24"/>
          <w:szCs w:val="24"/>
        </w:rPr>
        <w:t xml:space="preserve">za izradu Glavnog projekta sa izvođenjem radova na dijelu objekta CBCG </w:t>
      </w:r>
      <w:r w:rsidR="002D55A1" w:rsidRPr="002D55A1">
        <w:rPr>
          <w:rFonts w:ascii="Arial" w:eastAsia="Times New Roman" w:hAnsi="Arial" w:cs="Arial"/>
          <w:color w:val="000000"/>
          <w:sz w:val="24"/>
          <w:szCs w:val="24"/>
        </w:rPr>
        <w:t>po sistemu „projektuj i izgradi“</w:t>
      </w:r>
      <w:r>
        <w:rPr>
          <w:rFonts w:ascii="Arial" w:eastAsia="Times New Roman" w:hAnsi="Arial" w:cs="Arial"/>
          <w:color w:val="000000"/>
          <w:sz w:val="24"/>
          <w:szCs w:val="24"/>
        </w:rPr>
        <w:t xml:space="preserve">, nijesam u sukobu interesa u smislu člana 41 stav 1 tačka 1 Zakona o javnim nabavkama i da ne postoji ekonomski i drugi lični interes koji može uticati na moju nepristrasnost i nezavisnost u ovom postupku javne nabavke. </w:t>
      </w:r>
    </w:p>
    <w:p w:rsidR="00240FCB" w:rsidRDefault="00240FCB" w:rsidP="00240FCB">
      <w:pPr>
        <w:tabs>
          <w:tab w:val="left" w:pos="3290"/>
        </w:tabs>
        <w:spacing w:after="0" w:line="240" w:lineRule="auto"/>
        <w:jc w:val="both"/>
        <w:rPr>
          <w:rFonts w:ascii="Arial" w:eastAsia="Times New Roman" w:hAnsi="Arial" w:cs="Arial"/>
          <w:color w:val="000000"/>
          <w:sz w:val="24"/>
          <w:szCs w:val="24"/>
        </w:rPr>
      </w:pPr>
    </w:p>
    <w:p w:rsidR="00240FCB" w:rsidRDefault="00240FCB" w:rsidP="00240FCB">
      <w:pPr>
        <w:tabs>
          <w:tab w:val="left" w:pos="3290"/>
        </w:tabs>
        <w:spacing w:after="0" w:line="240" w:lineRule="auto"/>
        <w:jc w:val="both"/>
        <w:rPr>
          <w:rFonts w:ascii="Arial" w:eastAsia="Times New Roman" w:hAnsi="Arial" w:cs="Arial"/>
          <w:color w:val="000000"/>
          <w:sz w:val="24"/>
          <w:szCs w:val="24"/>
        </w:rPr>
      </w:pPr>
    </w:p>
    <w:p w:rsidR="00240FCB" w:rsidRDefault="00240FCB" w:rsidP="00240FCB">
      <w:pPr>
        <w:spacing w:after="0" w:line="240" w:lineRule="auto"/>
        <w:rPr>
          <w:rFonts w:ascii="Arial" w:eastAsia="Calibri" w:hAnsi="Arial" w:cs="Arial"/>
          <w:color w:val="000000"/>
          <w:sz w:val="24"/>
          <w:szCs w:val="24"/>
          <w:lang w:val="sr-Latn-CS"/>
        </w:rPr>
      </w:pPr>
      <w:r>
        <w:rPr>
          <w:rFonts w:ascii="Arial" w:eastAsia="Calibri" w:hAnsi="Arial" w:cs="Arial"/>
          <w:color w:val="000000"/>
          <w:sz w:val="24"/>
          <w:szCs w:val="24"/>
          <w:lang w:val="sr-Latn-CS"/>
        </w:rPr>
        <w:t xml:space="preserve">Ovlašćeno lice naručioca    dr </w:t>
      </w:r>
      <w:r w:rsidR="008A4C71">
        <w:rPr>
          <w:rFonts w:ascii="Arial" w:eastAsia="Calibri" w:hAnsi="Arial" w:cs="Arial"/>
          <w:color w:val="000000"/>
          <w:sz w:val="24"/>
          <w:szCs w:val="24"/>
          <w:lang w:val="sr-Latn-CS"/>
        </w:rPr>
        <w:t>Nikola Fabris</w:t>
      </w:r>
      <w:r>
        <w:rPr>
          <w:rFonts w:ascii="Arial" w:eastAsia="Calibri" w:hAnsi="Arial" w:cs="Arial"/>
          <w:color w:val="000000"/>
          <w:sz w:val="24"/>
          <w:szCs w:val="24"/>
          <w:lang w:val="sr-Latn-CS"/>
        </w:rPr>
        <w:t xml:space="preserve">, </w:t>
      </w:r>
      <w:r w:rsidR="008A4C71">
        <w:rPr>
          <w:rFonts w:ascii="Arial" w:eastAsia="Calibri" w:hAnsi="Arial" w:cs="Arial"/>
          <w:color w:val="000000"/>
          <w:sz w:val="24"/>
          <w:szCs w:val="24"/>
          <w:lang w:val="sr-Latn-CS"/>
        </w:rPr>
        <w:t>vice</w:t>
      </w:r>
      <w:r>
        <w:rPr>
          <w:rFonts w:ascii="Arial" w:eastAsia="Calibri" w:hAnsi="Arial" w:cs="Arial"/>
          <w:color w:val="000000"/>
          <w:sz w:val="24"/>
          <w:szCs w:val="24"/>
          <w:lang w:val="sr-Latn-CS"/>
        </w:rPr>
        <w:t>guverne</w:t>
      </w:r>
      <w:r w:rsidR="008A4C71">
        <w:rPr>
          <w:rFonts w:ascii="Arial" w:eastAsia="Calibri" w:hAnsi="Arial" w:cs="Arial"/>
          <w:color w:val="000000"/>
          <w:sz w:val="24"/>
          <w:szCs w:val="24"/>
          <w:lang w:val="sr-Latn-CS"/>
        </w:rPr>
        <w:t>r</w:t>
      </w:r>
      <w:r>
        <w:rPr>
          <w:rFonts w:ascii="Arial" w:eastAsia="Calibri" w:hAnsi="Arial" w:cs="Arial"/>
          <w:color w:val="000000"/>
          <w:sz w:val="24"/>
          <w:szCs w:val="24"/>
          <w:lang w:val="sr-Latn-CS"/>
        </w:rPr>
        <w:t xml:space="preserve">  _____________________            </w:t>
      </w:r>
    </w:p>
    <w:p w:rsidR="00240FCB" w:rsidRDefault="00240FCB" w:rsidP="00240FCB">
      <w:pPr>
        <w:spacing w:after="0" w:line="240" w:lineRule="auto"/>
        <w:rPr>
          <w:rFonts w:ascii="Arial" w:eastAsia="Times New Roman" w:hAnsi="Arial" w:cs="Arial"/>
          <w:i/>
          <w:iCs/>
          <w:color w:val="000000"/>
          <w:sz w:val="24"/>
          <w:szCs w:val="24"/>
          <w:lang w:val="en-US"/>
        </w:rPr>
      </w:pPr>
      <w:r>
        <w:rPr>
          <w:rFonts w:ascii="Arial" w:eastAsia="Calibri" w:hAnsi="Arial" w:cs="Arial"/>
          <w:i/>
          <w:color w:val="000000"/>
          <w:sz w:val="24"/>
          <w:szCs w:val="24"/>
          <w:lang w:val="sr-Latn-CS"/>
        </w:rPr>
        <w:t xml:space="preserve">                                                                                                               </w:t>
      </w:r>
      <w:proofErr w:type="spellStart"/>
      <w:r>
        <w:rPr>
          <w:rFonts w:ascii="Arial" w:eastAsia="Times New Roman" w:hAnsi="Arial" w:cs="Arial"/>
          <w:i/>
          <w:iCs/>
          <w:color w:val="000000"/>
          <w:sz w:val="24"/>
          <w:szCs w:val="24"/>
          <w:lang w:val="en-US"/>
        </w:rPr>
        <w:t>s.r.</w:t>
      </w:r>
      <w:proofErr w:type="spellEnd"/>
    </w:p>
    <w:p w:rsidR="00240FCB" w:rsidRDefault="00240FCB" w:rsidP="008A4C71">
      <w:pPr>
        <w:spacing w:after="0" w:line="240" w:lineRule="auto"/>
        <w:rPr>
          <w:rFonts w:ascii="Arial" w:eastAsia="Times New Roman" w:hAnsi="Arial" w:cs="Arial"/>
          <w:i/>
          <w:iCs/>
          <w:color w:val="000000"/>
          <w:sz w:val="24"/>
          <w:szCs w:val="24"/>
          <w:lang w:val="en-US"/>
        </w:rPr>
      </w:pPr>
      <w:r>
        <w:rPr>
          <w:rFonts w:ascii="Arial" w:eastAsia="Calibri" w:hAnsi="Arial" w:cs="Arial"/>
          <w:i/>
          <w:color w:val="000000"/>
          <w:sz w:val="24"/>
          <w:szCs w:val="24"/>
          <w:lang w:val="sr-Latn-CS"/>
        </w:rPr>
        <w:t xml:space="preserve">                                           </w:t>
      </w:r>
      <w:r>
        <w:rPr>
          <w:rFonts w:ascii="Arial" w:eastAsia="Calibri" w:hAnsi="Arial" w:cs="Arial"/>
          <w:color w:val="000000"/>
          <w:sz w:val="24"/>
          <w:szCs w:val="24"/>
          <w:lang w:val="sr-Latn-CS"/>
        </w:rPr>
        <w:t xml:space="preserve">                                            </w:t>
      </w:r>
      <w:r>
        <w:rPr>
          <w:rFonts w:ascii="Arial" w:eastAsia="Calibri" w:hAnsi="Arial" w:cs="Arial"/>
          <w:sz w:val="24"/>
          <w:szCs w:val="24"/>
          <w:lang w:val="sr-Latn-CS"/>
        </w:rPr>
        <w:t xml:space="preserve">                                                                           </w:t>
      </w:r>
    </w:p>
    <w:p w:rsidR="00240FCB" w:rsidRDefault="00240FCB" w:rsidP="00240FCB">
      <w:pPr>
        <w:spacing w:after="0" w:line="240" w:lineRule="auto"/>
        <w:rPr>
          <w:rFonts w:ascii="Arial" w:eastAsia="Calibri" w:hAnsi="Arial" w:cs="Arial"/>
          <w:color w:val="000000"/>
          <w:sz w:val="24"/>
          <w:szCs w:val="24"/>
          <w:lang w:val="sr-Latn-CS"/>
        </w:rPr>
      </w:pPr>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Službenik</w:t>
      </w:r>
      <w:proofErr w:type="spellEnd"/>
      <w:r>
        <w:rPr>
          <w:rFonts w:ascii="Arial" w:eastAsia="Calibri" w:hAnsi="Arial" w:cs="Arial"/>
          <w:color w:val="000000"/>
          <w:sz w:val="24"/>
          <w:szCs w:val="24"/>
          <w:lang w:val="en-US"/>
        </w:rPr>
        <w:t xml:space="preserve"> za </w:t>
      </w:r>
      <w:proofErr w:type="spellStart"/>
      <w:r>
        <w:rPr>
          <w:rFonts w:ascii="Arial" w:eastAsia="Calibri" w:hAnsi="Arial" w:cs="Arial"/>
          <w:color w:val="000000"/>
          <w:sz w:val="24"/>
          <w:szCs w:val="24"/>
          <w:lang w:val="en-US"/>
        </w:rPr>
        <w:t>javne</w:t>
      </w:r>
      <w:proofErr w:type="spellEnd"/>
      <w:r>
        <w:rPr>
          <w:rFonts w:ascii="Arial" w:eastAsia="Calibri" w:hAnsi="Arial" w:cs="Arial"/>
          <w:color w:val="000000"/>
          <w:sz w:val="24"/>
          <w:szCs w:val="24"/>
          <w:lang w:val="en-US"/>
        </w:rPr>
        <w:t xml:space="preserve"> nabavke </w:t>
      </w:r>
      <w:r>
        <w:rPr>
          <w:rFonts w:ascii="Arial" w:eastAsia="Calibri" w:hAnsi="Arial" w:cs="Arial"/>
          <w:color w:val="000000"/>
          <w:sz w:val="24"/>
          <w:szCs w:val="24"/>
          <w:lang w:val="sr-Latn-CS"/>
        </w:rPr>
        <w:t>Aleksandar Pavlićević_______________</w:t>
      </w:r>
    </w:p>
    <w:p w:rsidR="00240FCB" w:rsidRDefault="00240FCB" w:rsidP="00240FCB">
      <w:pPr>
        <w:spacing w:after="0" w:line="240" w:lineRule="auto"/>
        <w:rPr>
          <w:rFonts w:ascii="Arial" w:eastAsia="Calibri" w:hAnsi="Arial" w:cs="Arial"/>
          <w:i/>
          <w:color w:val="000000"/>
          <w:sz w:val="24"/>
          <w:szCs w:val="24"/>
          <w:lang w:val="sr-Latn-CS"/>
        </w:rPr>
      </w:pPr>
      <w:r>
        <w:rPr>
          <w:rFonts w:ascii="Arial" w:eastAsia="Calibri" w:hAnsi="Arial" w:cs="Arial"/>
          <w:i/>
          <w:iCs/>
          <w:color w:val="000000"/>
          <w:sz w:val="24"/>
          <w:szCs w:val="24"/>
          <w:lang w:val="sr-Latn-CS"/>
        </w:rPr>
        <w:t xml:space="preserve">  </w:t>
      </w:r>
      <w:r>
        <w:rPr>
          <w:rFonts w:ascii="Arial" w:eastAsia="Calibri" w:hAnsi="Arial" w:cs="Arial"/>
          <w:i/>
          <w:color w:val="000000"/>
          <w:sz w:val="24"/>
          <w:szCs w:val="24"/>
          <w:lang w:val="sr-Latn-CS"/>
        </w:rPr>
        <w:t xml:space="preserve">                                                                                                                 </w:t>
      </w:r>
      <w:proofErr w:type="spellStart"/>
      <w:r>
        <w:rPr>
          <w:rFonts w:ascii="Arial" w:eastAsia="Times New Roman" w:hAnsi="Arial" w:cs="Arial"/>
          <w:i/>
          <w:iCs/>
          <w:color w:val="000000"/>
          <w:sz w:val="24"/>
          <w:szCs w:val="24"/>
          <w:lang w:val="en-US"/>
        </w:rPr>
        <w:t>s.r.</w:t>
      </w:r>
      <w:proofErr w:type="spellEnd"/>
    </w:p>
    <w:p w:rsidR="00240FCB" w:rsidRDefault="00240FCB" w:rsidP="00240FCB">
      <w:pPr>
        <w:spacing w:after="0" w:line="240" w:lineRule="auto"/>
        <w:rPr>
          <w:rFonts w:ascii="Arial" w:eastAsia="Calibri" w:hAnsi="Arial" w:cs="Arial"/>
          <w:i/>
          <w:color w:val="000000"/>
          <w:sz w:val="24"/>
          <w:szCs w:val="24"/>
          <w:lang w:val="sr-Latn-CS"/>
        </w:rPr>
      </w:pPr>
      <w:r>
        <w:rPr>
          <w:rFonts w:ascii="Arial" w:eastAsia="Calibri" w:hAnsi="Arial" w:cs="Arial"/>
          <w:i/>
          <w:color w:val="000000"/>
          <w:sz w:val="24"/>
          <w:szCs w:val="24"/>
          <w:lang w:val="sr-Latn-CS"/>
        </w:rPr>
        <w:t xml:space="preserve">                  </w:t>
      </w:r>
    </w:p>
    <w:p w:rsidR="00240FCB" w:rsidRDefault="00240FCB" w:rsidP="00240FCB">
      <w:pPr>
        <w:spacing w:after="0" w:line="240" w:lineRule="auto"/>
        <w:rPr>
          <w:rFonts w:ascii="Arial" w:eastAsia="Times New Roman" w:hAnsi="Arial" w:cs="Arial"/>
          <w:i/>
          <w:iCs/>
          <w:color w:val="000000"/>
          <w:sz w:val="24"/>
          <w:szCs w:val="24"/>
          <w:lang w:val="en-US"/>
        </w:rPr>
      </w:pPr>
      <w:r>
        <w:rPr>
          <w:rFonts w:ascii="Arial" w:eastAsia="Calibri" w:hAnsi="Arial" w:cs="Arial"/>
          <w:color w:val="000000"/>
          <w:sz w:val="24"/>
          <w:szCs w:val="24"/>
          <w:lang w:val="en-US"/>
        </w:rPr>
        <w:t xml:space="preserve">Lice </w:t>
      </w:r>
      <w:proofErr w:type="spellStart"/>
      <w:r>
        <w:rPr>
          <w:rFonts w:ascii="Arial" w:eastAsia="Calibri" w:hAnsi="Arial" w:cs="Arial"/>
          <w:color w:val="000000"/>
          <w:sz w:val="24"/>
          <w:szCs w:val="24"/>
          <w:lang w:val="en-US"/>
        </w:rPr>
        <w:t>koje</w:t>
      </w:r>
      <w:proofErr w:type="spellEnd"/>
      <w:r>
        <w:rPr>
          <w:rFonts w:ascii="Arial" w:eastAsia="Calibri" w:hAnsi="Arial" w:cs="Arial"/>
          <w:color w:val="000000"/>
          <w:sz w:val="24"/>
          <w:szCs w:val="24"/>
          <w:lang w:val="en-US"/>
        </w:rPr>
        <w:t xml:space="preserve"> je </w:t>
      </w:r>
      <w:proofErr w:type="spellStart"/>
      <w:r>
        <w:rPr>
          <w:rFonts w:ascii="Arial" w:eastAsia="Calibri" w:hAnsi="Arial" w:cs="Arial"/>
          <w:color w:val="000000"/>
          <w:sz w:val="24"/>
          <w:szCs w:val="24"/>
          <w:lang w:val="en-US"/>
        </w:rPr>
        <w:t>učestvovalo</w:t>
      </w:r>
      <w:proofErr w:type="spellEnd"/>
      <w:r>
        <w:rPr>
          <w:rFonts w:ascii="Arial" w:eastAsia="Calibri" w:hAnsi="Arial" w:cs="Arial"/>
          <w:color w:val="000000"/>
          <w:sz w:val="24"/>
          <w:szCs w:val="24"/>
          <w:lang w:val="en-US"/>
        </w:rPr>
        <w:t xml:space="preserve"> u </w:t>
      </w:r>
      <w:proofErr w:type="spellStart"/>
      <w:r>
        <w:rPr>
          <w:rFonts w:ascii="Arial" w:eastAsia="Calibri" w:hAnsi="Arial" w:cs="Arial"/>
          <w:color w:val="000000"/>
          <w:sz w:val="24"/>
          <w:szCs w:val="24"/>
          <w:lang w:val="en-US"/>
        </w:rPr>
        <w:t>planiranju</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javne</w:t>
      </w:r>
      <w:proofErr w:type="spellEnd"/>
      <w:r>
        <w:rPr>
          <w:rFonts w:ascii="Arial" w:eastAsia="Calibri" w:hAnsi="Arial" w:cs="Arial"/>
          <w:color w:val="000000"/>
          <w:sz w:val="24"/>
          <w:szCs w:val="24"/>
          <w:lang w:val="en-US"/>
        </w:rPr>
        <w:t xml:space="preserve"> nabavke </w:t>
      </w:r>
      <w:r w:rsidR="00D339DB">
        <w:rPr>
          <w:rFonts w:ascii="Arial" w:eastAsia="Calibri" w:hAnsi="Arial" w:cs="Arial"/>
          <w:color w:val="000000"/>
          <w:sz w:val="24"/>
          <w:szCs w:val="24"/>
          <w:lang w:val="sr-Latn-CS"/>
        </w:rPr>
        <w:t>Aleksandar Ter</w:t>
      </w:r>
      <w:r w:rsidR="00D339DB">
        <w:rPr>
          <w:rFonts w:ascii="Arial" w:eastAsia="Calibri" w:hAnsi="Arial" w:cs="Arial"/>
          <w:color w:val="000000"/>
          <w:sz w:val="24"/>
          <w:szCs w:val="24"/>
        </w:rPr>
        <w:t>zić</w:t>
      </w:r>
      <w:r w:rsidR="00BD3CE2">
        <w:rPr>
          <w:rFonts w:ascii="Arial" w:eastAsia="Calibri" w:hAnsi="Arial" w:cs="Arial"/>
          <w:color w:val="000000"/>
          <w:sz w:val="24"/>
          <w:szCs w:val="24"/>
          <w:lang w:val="sr-Latn-CS"/>
        </w:rPr>
        <w:t>___</w:t>
      </w:r>
      <w:r>
        <w:rPr>
          <w:rFonts w:ascii="Arial" w:eastAsia="Calibri" w:hAnsi="Arial" w:cs="Arial"/>
          <w:color w:val="000000"/>
          <w:sz w:val="24"/>
          <w:szCs w:val="24"/>
          <w:lang w:val="sr-Latn-CS"/>
        </w:rPr>
        <w:t>_</w:t>
      </w:r>
      <w:r>
        <w:rPr>
          <w:rFonts w:ascii="Arial" w:eastAsia="Calibri" w:hAnsi="Arial" w:cs="Arial"/>
          <w:sz w:val="24"/>
          <w:szCs w:val="24"/>
          <w:lang w:val="sr-Latn-CS"/>
        </w:rPr>
        <w:t>_______</w:t>
      </w:r>
    </w:p>
    <w:p w:rsidR="00240FCB" w:rsidRDefault="00240FCB" w:rsidP="00240FCB">
      <w:pPr>
        <w:spacing w:after="0" w:line="240" w:lineRule="auto"/>
        <w:rPr>
          <w:rFonts w:ascii="Arial" w:eastAsia="Calibri" w:hAnsi="Arial" w:cs="Arial"/>
          <w:i/>
          <w:color w:val="000000"/>
          <w:sz w:val="24"/>
          <w:szCs w:val="24"/>
          <w:lang w:val="sr-Latn-CS"/>
        </w:rPr>
      </w:pPr>
      <w:r>
        <w:rPr>
          <w:rFonts w:ascii="Arial" w:eastAsia="Calibri" w:hAnsi="Arial" w:cs="Arial"/>
          <w:i/>
          <w:iCs/>
          <w:color w:val="000000"/>
          <w:sz w:val="24"/>
          <w:szCs w:val="24"/>
          <w:lang w:val="sr-Latn-CS"/>
        </w:rPr>
        <w:t xml:space="preserve">                                                                                                                    </w:t>
      </w:r>
      <w:proofErr w:type="spellStart"/>
      <w:r>
        <w:rPr>
          <w:rFonts w:ascii="Arial" w:eastAsia="Times New Roman" w:hAnsi="Arial" w:cs="Arial"/>
          <w:i/>
          <w:iCs/>
          <w:color w:val="000000"/>
          <w:sz w:val="24"/>
          <w:szCs w:val="24"/>
          <w:lang w:val="en-US"/>
        </w:rPr>
        <w:t>s.r.</w:t>
      </w:r>
      <w:proofErr w:type="spellEnd"/>
      <w:r>
        <w:rPr>
          <w:rFonts w:ascii="Arial" w:eastAsia="Calibri" w:hAnsi="Arial" w:cs="Arial"/>
          <w:i/>
          <w:color w:val="000000"/>
          <w:sz w:val="24"/>
          <w:szCs w:val="24"/>
          <w:lang w:val="sr-Latn-CS"/>
        </w:rPr>
        <w:t xml:space="preserve">   </w:t>
      </w:r>
    </w:p>
    <w:p w:rsidR="00240FCB" w:rsidRDefault="00240FCB" w:rsidP="00240FCB">
      <w:pPr>
        <w:spacing w:after="0" w:line="240" w:lineRule="auto"/>
        <w:rPr>
          <w:rFonts w:ascii="Arial" w:eastAsia="Calibri" w:hAnsi="Arial" w:cs="Arial"/>
          <w:i/>
          <w:color w:val="000000"/>
          <w:sz w:val="24"/>
          <w:szCs w:val="24"/>
          <w:lang w:val="sr-Latn-CS"/>
        </w:rPr>
      </w:pPr>
      <w:r>
        <w:rPr>
          <w:rFonts w:ascii="Arial" w:eastAsia="Calibri" w:hAnsi="Arial" w:cs="Arial"/>
          <w:i/>
          <w:color w:val="000000"/>
          <w:sz w:val="24"/>
          <w:szCs w:val="24"/>
          <w:lang w:val="sr-Latn-CS"/>
        </w:rPr>
        <w:t xml:space="preserve">                                                                                                                                      </w:t>
      </w:r>
    </w:p>
    <w:p w:rsidR="00BD3CE2" w:rsidRDefault="00BD3CE2" w:rsidP="00240FCB">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Predsjednik</w:t>
      </w:r>
      <w:proofErr w:type="spellEnd"/>
      <w:r w:rsidR="00240FCB">
        <w:rPr>
          <w:rFonts w:ascii="Arial" w:eastAsia="Calibri" w:hAnsi="Arial" w:cs="Arial"/>
          <w:color w:val="000000"/>
          <w:sz w:val="24"/>
          <w:szCs w:val="24"/>
          <w:lang w:val="en-US"/>
        </w:rPr>
        <w:t xml:space="preserve"> </w:t>
      </w:r>
      <w:proofErr w:type="spellStart"/>
      <w:r w:rsidR="00240FCB">
        <w:rPr>
          <w:rFonts w:ascii="Arial" w:eastAsia="Calibri" w:hAnsi="Arial" w:cs="Arial"/>
          <w:color w:val="000000"/>
          <w:sz w:val="24"/>
          <w:szCs w:val="24"/>
          <w:lang w:val="en-US"/>
        </w:rPr>
        <w:t>komisije</w:t>
      </w:r>
      <w:proofErr w:type="spellEnd"/>
      <w:r w:rsidR="00240FCB">
        <w:rPr>
          <w:rFonts w:ascii="Arial" w:eastAsia="Calibri" w:hAnsi="Arial" w:cs="Arial"/>
          <w:color w:val="000000"/>
          <w:sz w:val="24"/>
          <w:szCs w:val="24"/>
          <w:lang w:val="en-US"/>
        </w:rPr>
        <w:t xml:space="preserve"> za </w:t>
      </w:r>
      <w:proofErr w:type="spellStart"/>
      <w:r w:rsidR="00240FCB">
        <w:rPr>
          <w:rFonts w:ascii="Arial" w:eastAsia="Calibri" w:hAnsi="Arial" w:cs="Arial"/>
          <w:color w:val="000000"/>
          <w:sz w:val="24"/>
          <w:szCs w:val="24"/>
          <w:lang w:val="en-US"/>
        </w:rPr>
        <w:t>sprovođenje</w:t>
      </w:r>
      <w:proofErr w:type="spellEnd"/>
      <w:r w:rsidR="00240FCB">
        <w:rPr>
          <w:rFonts w:ascii="Arial" w:eastAsia="Calibri" w:hAnsi="Arial" w:cs="Arial"/>
          <w:color w:val="000000"/>
          <w:sz w:val="24"/>
          <w:szCs w:val="24"/>
          <w:lang w:val="en-US"/>
        </w:rPr>
        <w:t xml:space="preserve"> </w:t>
      </w:r>
      <w:proofErr w:type="spellStart"/>
      <w:r w:rsidR="00240FCB">
        <w:rPr>
          <w:rFonts w:ascii="Arial" w:eastAsia="Calibri" w:hAnsi="Arial" w:cs="Arial"/>
          <w:color w:val="000000"/>
          <w:sz w:val="24"/>
          <w:szCs w:val="24"/>
          <w:lang w:val="en-US"/>
        </w:rPr>
        <w:t>postupka</w:t>
      </w:r>
      <w:proofErr w:type="spellEnd"/>
      <w:r w:rsidR="00240FCB">
        <w:rPr>
          <w:rFonts w:ascii="Arial" w:eastAsia="Calibri" w:hAnsi="Arial" w:cs="Arial"/>
          <w:color w:val="000000"/>
          <w:sz w:val="24"/>
          <w:szCs w:val="24"/>
          <w:lang w:val="en-US"/>
        </w:rPr>
        <w:t xml:space="preserve"> </w:t>
      </w:r>
      <w:proofErr w:type="spellStart"/>
      <w:r w:rsidR="00240FCB">
        <w:rPr>
          <w:rFonts w:ascii="Arial" w:eastAsia="Calibri" w:hAnsi="Arial" w:cs="Arial"/>
          <w:color w:val="000000"/>
          <w:sz w:val="24"/>
          <w:szCs w:val="24"/>
          <w:lang w:val="en-US"/>
        </w:rPr>
        <w:t>javne</w:t>
      </w:r>
      <w:proofErr w:type="spellEnd"/>
      <w:r w:rsidR="00240FCB">
        <w:rPr>
          <w:rFonts w:ascii="Arial" w:eastAsia="Calibri" w:hAnsi="Arial" w:cs="Arial"/>
          <w:color w:val="000000"/>
          <w:sz w:val="24"/>
          <w:szCs w:val="24"/>
          <w:lang w:val="en-US"/>
        </w:rPr>
        <w:t xml:space="preserve"> nabavke Aleksandar </w:t>
      </w:r>
      <w:proofErr w:type="spellStart"/>
      <w:r w:rsidR="00240FCB">
        <w:rPr>
          <w:rFonts w:ascii="Arial" w:eastAsia="Calibri" w:hAnsi="Arial" w:cs="Arial"/>
          <w:color w:val="000000"/>
          <w:sz w:val="24"/>
          <w:szCs w:val="24"/>
          <w:lang w:val="en-US"/>
        </w:rPr>
        <w:t>Pavlićević</w:t>
      </w:r>
      <w:proofErr w:type="spellEnd"/>
    </w:p>
    <w:p w:rsidR="00240FCB" w:rsidRDefault="00BD3CE2" w:rsidP="00BD3CE2">
      <w:pPr>
        <w:spacing w:after="0" w:line="240" w:lineRule="auto"/>
        <w:ind w:left="6372" w:firstLine="708"/>
        <w:jc w:val="both"/>
        <w:rPr>
          <w:rFonts w:ascii="Arial" w:eastAsia="Calibri" w:hAnsi="Arial" w:cs="Arial"/>
          <w:color w:val="000000"/>
          <w:sz w:val="24"/>
          <w:szCs w:val="24"/>
          <w:lang w:val="en-US"/>
        </w:rPr>
      </w:pPr>
      <w:r>
        <w:rPr>
          <w:rFonts w:ascii="Arial" w:eastAsia="Calibri" w:hAnsi="Arial" w:cs="Arial"/>
          <w:color w:val="000000"/>
          <w:sz w:val="24"/>
          <w:szCs w:val="24"/>
          <w:lang w:val="en-US"/>
        </w:rPr>
        <w:t>_______</w:t>
      </w:r>
      <w:r w:rsidR="00240FCB">
        <w:rPr>
          <w:rFonts w:ascii="Arial" w:eastAsia="Calibri" w:hAnsi="Arial" w:cs="Arial"/>
          <w:color w:val="000000"/>
          <w:sz w:val="24"/>
          <w:szCs w:val="24"/>
          <w:lang w:val="en-US"/>
        </w:rPr>
        <w:t>_______</w:t>
      </w:r>
    </w:p>
    <w:p w:rsidR="00240FCB" w:rsidRDefault="00240FCB" w:rsidP="00240FCB">
      <w:pPr>
        <w:spacing w:after="0" w:line="240" w:lineRule="auto"/>
        <w:ind w:left="4956" w:firstLine="708"/>
        <w:jc w:val="both"/>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w:t>
      </w:r>
      <w:proofErr w:type="spellStart"/>
      <w:r>
        <w:rPr>
          <w:rFonts w:ascii="Arial" w:eastAsia="Calibri" w:hAnsi="Arial" w:cs="Arial"/>
          <w:i/>
          <w:iCs/>
          <w:color w:val="000000"/>
          <w:sz w:val="24"/>
          <w:szCs w:val="24"/>
          <w:lang w:val="en-US"/>
        </w:rPr>
        <w:t>s.r.</w:t>
      </w:r>
      <w:proofErr w:type="spellEnd"/>
    </w:p>
    <w:p w:rsidR="00240FCB" w:rsidRDefault="00240FCB" w:rsidP="00240FCB">
      <w:pPr>
        <w:tabs>
          <w:tab w:val="left" w:pos="3290"/>
        </w:tabs>
        <w:spacing w:after="0" w:line="240" w:lineRule="auto"/>
        <w:rPr>
          <w:rFonts w:ascii="Arial" w:eastAsia="Times New Roman" w:hAnsi="Arial" w:cs="Arial"/>
          <w:iCs/>
          <w:color w:val="000000"/>
          <w:sz w:val="24"/>
          <w:szCs w:val="24"/>
          <w:lang w:val="en-US"/>
        </w:rPr>
      </w:pPr>
    </w:p>
    <w:p w:rsidR="00240FCB" w:rsidRDefault="00240FCB" w:rsidP="00240FCB">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Član</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komisije</w:t>
      </w:r>
      <w:proofErr w:type="spellEnd"/>
      <w:r>
        <w:rPr>
          <w:rFonts w:ascii="Arial" w:eastAsia="Calibri" w:hAnsi="Arial" w:cs="Arial"/>
          <w:color w:val="000000"/>
          <w:sz w:val="24"/>
          <w:szCs w:val="24"/>
          <w:lang w:val="en-US"/>
        </w:rPr>
        <w:t xml:space="preserve"> za </w:t>
      </w:r>
      <w:proofErr w:type="spellStart"/>
      <w:r>
        <w:rPr>
          <w:rFonts w:ascii="Arial" w:eastAsia="Calibri" w:hAnsi="Arial" w:cs="Arial"/>
          <w:color w:val="000000"/>
          <w:sz w:val="24"/>
          <w:szCs w:val="24"/>
          <w:lang w:val="en-US"/>
        </w:rPr>
        <w:t>sprovođenje</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postupka</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javne</w:t>
      </w:r>
      <w:proofErr w:type="spellEnd"/>
      <w:r>
        <w:rPr>
          <w:rFonts w:ascii="Arial" w:eastAsia="Calibri" w:hAnsi="Arial" w:cs="Arial"/>
          <w:color w:val="000000"/>
          <w:sz w:val="24"/>
          <w:szCs w:val="24"/>
          <w:lang w:val="en-US"/>
        </w:rPr>
        <w:t xml:space="preserve"> nabavke Nikola </w:t>
      </w:r>
      <w:proofErr w:type="spellStart"/>
      <w:r>
        <w:rPr>
          <w:rFonts w:ascii="Arial" w:eastAsia="Calibri" w:hAnsi="Arial" w:cs="Arial"/>
          <w:color w:val="000000"/>
          <w:sz w:val="24"/>
          <w:szCs w:val="24"/>
          <w:lang w:val="en-US"/>
        </w:rPr>
        <w:t>Milić</w:t>
      </w:r>
      <w:proofErr w:type="spellEnd"/>
      <w:r>
        <w:rPr>
          <w:rFonts w:ascii="Arial" w:eastAsia="Calibri" w:hAnsi="Arial" w:cs="Arial"/>
          <w:color w:val="000000"/>
          <w:sz w:val="24"/>
          <w:szCs w:val="24"/>
          <w:lang w:val="en-US"/>
        </w:rPr>
        <w:t xml:space="preserve"> _________</w:t>
      </w:r>
      <w:r w:rsidR="009E7E52">
        <w:rPr>
          <w:rFonts w:ascii="Arial" w:eastAsia="Calibri" w:hAnsi="Arial" w:cs="Arial"/>
          <w:color w:val="000000"/>
          <w:sz w:val="24"/>
          <w:szCs w:val="24"/>
          <w:lang w:val="en-US"/>
        </w:rPr>
        <w:t>__</w:t>
      </w:r>
      <w:r>
        <w:rPr>
          <w:rFonts w:ascii="Arial" w:eastAsia="Calibri" w:hAnsi="Arial" w:cs="Arial"/>
          <w:color w:val="000000"/>
          <w:sz w:val="24"/>
          <w:szCs w:val="24"/>
          <w:lang w:val="en-US"/>
        </w:rPr>
        <w:t>____</w:t>
      </w:r>
    </w:p>
    <w:p w:rsidR="00240FCB" w:rsidRDefault="00240FCB" w:rsidP="00240FCB">
      <w:pPr>
        <w:spacing w:after="0" w:line="240" w:lineRule="auto"/>
        <w:ind w:left="4956" w:firstLine="708"/>
        <w:jc w:val="both"/>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w:t>
      </w:r>
      <w:proofErr w:type="spellStart"/>
      <w:r>
        <w:rPr>
          <w:rFonts w:ascii="Arial" w:eastAsia="Calibri" w:hAnsi="Arial" w:cs="Arial"/>
          <w:i/>
          <w:iCs/>
          <w:color w:val="000000"/>
          <w:sz w:val="24"/>
          <w:szCs w:val="24"/>
          <w:lang w:val="en-US"/>
        </w:rPr>
        <w:t>s.r.</w:t>
      </w:r>
      <w:proofErr w:type="spellEnd"/>
    </w:p>
    <w:p w:rsidR="00240FCB" w:rsidRDefault="00240FCB" w:rsidP="00240FCB">
      <w:pPr>
        <w:spacing w:after="0" w:line="240" w:lineRule="auto"/>
        <w:ind w:left="4956" w:firstLine="708"/>
        <w:jc w:val="both"/>
        <w:rPr>
          <w:rFonts w:ascii="Arial" w:eastAsia="Calibri" w:hAnsi="Arial" w:cs="Arial"/>
          <w:i/>
          <w:iCs/>
          <w:color w:val="000000"/>
          <w:sz w:val="24"/>
          <w:szCs w:val="24"/>
          <w:lang w:val="en-US"/>
        </w:rPr>
      </w:pPr>
    </w:p>
    <w:p w:rsidR="00240FCB" w:rsidRDefault="00240FCB" w:rsidP="00240FCB">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Član</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komisije</w:t>
      </w:r>
      <w:proofErr w:type="spellEnd"/>
      <w:r>
        <w:rPr>
          <w:rFonts w:ascii="Arial" w:eastAsia="Calibri" w:hAnsi="Arial" w:cs="Arial"/>
          <w:color w:val="000000"/>
          <w:sz w:val="24"/>
          <w:szCs w:val="24"/>
          <w:lang w:val="en-US"/>
        </w:rPr>
        <w:t xml:space="preserve"> za </w:t>
      </w:r>
      <w:proofErr w:type="spellStart"/>
      <w:r>
        <w:rPr>
          <w:rFonts w:ascii="Arial" w:eastAsia="Calibri" w:hAnsi="Arial" w:cs="Arial"/>
          <w:color w:val="000000"/>
          <w:sz w:val="24"/>
          <w:szCs w:val="24"/>
          <w:lang w:val="en-US"/>
        </w:rPr>
        <w:t>sprovođenje</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postupka</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javne</w:t>
      </w:r>
      <w:proofErr w:type="spellEnd"/>
      <w:r>
        <w:rPr>
          <w:rFonts w:ascii="Arial" w:eastAsia="Calibri" w:hAnsi="Arial" w:cs="Arial"/>
          <w:color w:val="000000"/>
          <w:sz w:val="24"/>
          <w:szCs w:val="24"/>
          <w:lang w:val="en-US"/>
        </w:rPr>
        <w:t xml:space="preserve"> nabavke </w:t>
      </w:r>
      <w:r w:rsidR="009E7E52">
        <w:rPr>
          <w:rFonts w:ascii="Arial" w:eastAsia="Calibri" w:hAnsi="Arial" w:cs="Arial"/>
          <w:sz w:val="24"/>
          <w:szCs w:val="24"/>
          <w:lang w:val="en-US"/>
        </w:rPr>
        <w:t xml:space="preserve">Vojislav </w:t>
      </w:r>
      <w:proofErr w:type="spellStart"/>
      <w:r w:rsidR="009E7E52">
        <w:rPr>
          <w:rFonts w:ascii="Arial" w:eastAsia="Calibri" w:hAnsi="Arial" w:cs="Arial"/>
          <w:sz w:val="24"/>
          <w:szCs w:val="24"/>
          <w:lang w:val="en-US"/>
        </w:rPr>
        <w:t>Roganović</w:t>
      </w:r>
      <w:proofErr w:type="spellEnd"/>
      <w:r w:rsidR="009E7E52">
        <w:rPr>
          <w:rFonts w:ascii="Arial" w:eastAsia="Calibri" w:hAnsi="Arial" w:cs="Arial"/>
          <w:sz w:val="24"/>
          <w:szCs w:val="24"/>
          <w:lang w:val="en-US"/>
        </w:rPr>
        <w:t>____</w:t>
      </w:r>
      <w:r>
        <w:rPr>
          <w:rFonts w:ascii="Arial" w:eastAsia="Calibri" w:hAnsi="Arial" w:cs="Arial"/>
          <w:color w:val="000000"/>
          <w:sz w:val="24"/>
          <w:szCs w:val="24"/>
          <w:lang w:val="en-US"/>
        </w:rPr>
        <w:t>_____</w:t>
      </w:r>
    </w:p>
    <w:p w:rsidR="00240FCB" w:rsidRDefault="00240FCB" w:rsidP="00240FCB">
      <w:pPr>
        <w:spacing w:after="0" w:line="240" w:lineRule="auto"/>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w:t>
      </w:r>
      <w:proofErr w:type="spellStart"/>
      <w:r>
        <w:rPr>
          <w:rFonts w:ascii="Arial" w:eastAsia="Calibri" w:hAnsi="Arial" w:cs="Arial"/>
          <w:i/>
          <w:iCs/>
          <w:color w:val="000000"/>
          <w:sz w:val="24"/>
          <w:szCs w:val="24"/>
          <w:lang w:val="en-US"/>
        </w:rPr>
        <w:t>s.r.</w:t>
      </w:r>
      <w:proofErr w:type="spellEnd"/>
    </w:p>
    <w:p w:rsidR="008A4C71" w:rsidRDefault="008A4C71" w:rsidP="00240FCB">
      <w:pPr>
        <w:spacing w:after="0" w:line="240" w:lineRule="auto"/>
        <w:rPr>
          <w:rFonts w:ascii="Arial" w:eastAsia="Calibri" w:hAnsi="Arial" w:cs="Arial"/>
          <w:i/>
          <w:iCs/>
          <w:color w:val="000000"/>
          <w:sz w:val="24"/>
          <w:szCs w:val="24"/>
          <w:lang w:val="en-US"/>
        </w:rPr>
      </w:pPr>
    </w:p>
    <w:p w:rsidR="008A4C71" w:rsidRDefault="008A4C71" w:rsidP="008A4C71">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Član</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komisije</w:t>
      </w:r>
      <w:proofErr w:type="spellEnd"/>
      <w:r>
        <w:rPr>
          <w:rFonts w:ascii="Arial" w:eastAsia="Calibri" w:hAnsi="Arial" w:cs="Arial"/>
          <w:color w:val="000000"/>
          <w:sz w:val="24"/>
          <w:szCs w:val="24"/>
          <w:lang w:val="en-US"/>
        </w:rPr>
        <w:t xml:space="preserve"> za </w:t>
      </w:r>
      <w:proofErr w:type="spellStart"/>
      <w:r>
        <w:rPr>
          <w:rFonts w:ascii="Arial" w:eastAsia="Calibri" w:hAnsi="Arial" w:cs="Arial"/>
          <w:color w:val="000000"/>
          <w:sz w:val="24"/>
          <w:szCs w:val="24"/>
          <w:lang w:val="en-US"/>
        </w:rPr>
        <w:t>sprovođenje</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postupka</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javne</w:t>
      </w:r>
      <w:proofErr w:type="spellEnd"/>
      <w:r>
        <w:rPr>
          <w:rFonts w:ascii="Arial" w:eastAsia="Calibri" w:hAnsi="Arial" w:cs="Arial"/>
          <w:color w:val="000000"/>
          <w:sz w:val="24"/>
          <w:szCs w:val="24"/>
          <w:lang w:val="en-US"/>
        </w:rPr>
        <w:t xml:space="preserve"> nabavke Mihailo </w:t>
      </w:r>
      <w:proofErr w:type="spellStart"/>
      <w:r>
        <w:rPr>
          <w:rFonts w:ascii="Arial" w:eastAsia="Calibri" w:hAnsi="Arial" w:cs="Arial"/>
          <w:color w:val="000000"/>
          <w:sz w:val="24"/>
          <w:szCs w:val="24"/>
          <w:lang w:val="en-US"/>
        </w:rPr>
        <w:t>Sekulović</w:t>
      </w:r>
      <w:proofErr w:type="spellEnd"/>
      <w:r>
        <w:rPr>
          <w:rFonts w:ascii="Arial" w:eastAsia="Calibri" w:hAnsi="Arial" w:cs="Arial"/>
          <w:color w:val="000000"/>
          <w:sz w:val="24"/>
          <w:szCs w:val="24"/>
          <w:lang w:val="en-US"/>
        </w:rPr>
        <w:t xml:space="preserve"> __________</w:t>
      </w:r>
    </w:p>
    <w:p w:rsidR="008A4C71" w:rsidRDefault="008A4C71" w:rsidP="008A4C71">
      <w:pPr>
        <w:spacing w:after="0" w:line="240" w:lineRule="auto"/>
        <w:ind w:left="4956" w:firstLine="708"/>
        <w:jc w:val="both"/>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w:t>
      </w:r>
      <w:proofErr w:type="spellStart"/>
      <w:r>
        <w:rPr>
          <w:rFonts w:ascii="Arial" w:eastAsia="Calibri" w:hAnsi="Arial" w:cs="Arial"/>
          <w:i/>
          <w:iCs/>
          <w:color w:val="000000"/>
          <w:sz w:val="24"/>
          <w:szCs w:val="24"/>
          <w:lang w:val="en-US"/>
        </w:rPr>
        <w:t>s.r.</w:t>
      </w:r>
      <w:proofErr w:type="spellEnd"/>
    </w:p>
    <w:p w:rsidR="008A4C71" w:rsidRDefault="008A4C71" w:rsidP="008A4C71">
      <w:pPr>
        <w:spacing w:after="0" w:line="240" w:lineRule="auto"/>
        <w:ind w:left="4956" w:firstLine="708"/>
        <w:jc w:val="both"/>
        <w:rPr>
          <w:rFonts w:ascii="Arial" w:eastAsia="Calibri" w:hAnsi="Arial" w:cs="Arial"/>
          <w:i/>
          <w:iCs/>
          <w:color w:val="000000"/>
          <w:sz w:val="24"/>
          <w:szCs w:val="24"/>
          <w:lang w:val="en-US"/>
        </w:rPr>
      </w:pPr>
    </w:p>
    <w:p w:rsidR="008A4C71" w:rsidRDefault="008A4C71" w:rsidP="008A4C71">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Član</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komisije</w:t>
      </w:r>
      <w:proofErr w:type="spellEnd"/>
      <w:r>
        <w:rPr>
          <w:rFonts w:ascii="Arial" w:eastAsia="Calibri" w:hAnsi="Arial" w:cs="Arial"/>
          <w:color w:val="000000"/>
          <w:sz w:val="24"/>
          <w:szCs w:val="24"/>
          <w:lang w:val="en-US"/>
        </w:rPr>
        <w:t xml:space="preserve"> za </w:t>
      </w:r>
      <w:proofErr w:type="spellStart"/>
      <w:r>
        <w:rPr>
          <w:rFonts w:ascii="Arial" w:eastAsia="Calibri" w:hAnsi="Arial" w:cs="Arial"/>
          <w:color w:val="000000"/>
          <w:sz w:val="24"/>
          <w:szCs w:val="24"/>
          <w:lang w:val="en-US"/>
        </w:rPr>
        <w:t>sprovođenje</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postupka</w:t>
      </w:r>
      <w:proofErr w:type="spell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javne</w:t>
      </w:r>
      <w:proofErr w:type="spellEnd"/>
      <w:r>
        <w:rPr>
          <w:rFonts w:ascii="Arial" w:eastAsia="Calibri" w:hAnsi="Arial" w:cs="Arial"/>
          <w:color w:val="000000"/>
          <w:sz w:val="24"/>
          <w:szCs w:val="24"/>
          <w:lang w:val="en-US"/>
        </w:rPr>
        <w:t xml:space="preserve"> nabavke </w:t>
      </w:r>
      <w:proofErr w:type="spellStart"/>
      <w:r>
        <w:rPr>
          <w:rFonts w:ascii="Arial" w:eastAsia="Calibri" w:hAnsi="Arial" w:cs="Arial"/>
          <w:sz w:val="24"/>
          <w:szCs w:val="24"/>
          <w:lang w:val="en-US"/>
        </w:rPr>
        <w:t>Aleksadar</w:t>
      </w:r>
      <w:proofErr w:type="spellEnd"/>
      <w:r>
        <w:rPr>
          <w:rFonts w:ascii="Arial" w:eastAsia="Calibri" w:hAnsi="Arial" w:cs="Arial"/>
          <w:sz w:val="24"/>
          <w:szCs w:val="24"/>
          <w:lang w:val="en-US"/>
        </w:rPr>
        <w:t xml:space="preserve"> </w:t>
      </w:r>
      <w:proofErr w:type="spellStart"/>
      <w:r>
        <w:rPr>
          <w:rFonts w:ascii="Arial" w:eastAsia="Calibri" w:hAnsi="Arial" w:cs="Arial"/>
          <w:sz w:val="24"/>
          <w:szCs w:val="24"/>
          <w:lang w:val="en-US"/>
        </w:rPr>
        <w:t>Milović</w:t>
      </w:r>
      <w:proofErr w:type="spellEnd"/>
      <w:r>
        <w:rPr>
          <w:rFonts w:ascii="Arial" w:eastAsia="Calibri" w:hAnsi="Arial" w:cs="Arial"/>
          <w:sz w:val="24"/>
          <w:szCs w:val="24"/>
          <w:lang w:val="en-US"/>
        </w:rPr>
        <w:t>____</w:t>
      </w:r>
      <w:r>
        <w:rPr>
          <w:rFonts w:ascii="Arial" w:eastAsia="Calibri" w:hAnsi="Arial" w:cs="Arial"/>
          <w:color w:val="000000"/>
          <w:sz w:val="24"/>
          <w:szCs w:val="24"/>
          <w:lang w:val="en-US"/>
        </w:rPr>
        <w:t>_____</w:t>
      </w:r>
    </w:p>
    <w:p w:rsidR="008A4C71" w:rsidRDefault="008A4C71" w:rsidP="008A4C71">
      <w:pPr>
        <w:spacing w:after="0" w:line="240" w:lineRule="auto"/>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w:t>
      </w:r>
      <w:proofErr w:type="spellStart"/>
      <w:r>
        <w:rPr>
          <w:rFonts w:ascii="Arial" w:eastAsia="Calibri" w:hAnsi="Arial" w:cs="Arial"/>
          <w:i/>
          <w:iCs/>
          <w:color w:val="000000"/>
          <w:sz w:val="24"/>
          <w:szCs w:val="24"/>
          <w:lang w:val="en-US"/>
        </w:rPr>
        <w:t>s.r.</w:t>
      </w:r>
      <w:proofErr w:type="spellEnd"/>
    </w:p>
    <w:p w:rsidR="008A4C71" w:rsidRDefault="008A4C71" w:rsidP="00240FCB">
      <w:pPr>
        <w:spacing w:after="0" w:line="240" w:lineRule="auto"/>
        <w:rPr>
          <w:rFonts w:ascii="Arial" w:eastAsia="Calibri" w:hAnsi="Arial" w:cs="Arial"/>
          <w:i/>
          <w:iCs/>
          <w:color w:val="000000"/>
          <w:sz w:val="24"/>
          <w:szCs w:val="24"/>
          <w:lang w:val="en-US"/>
        </w:rPr>
      </w:pPr>
    </w:p>
    <w:p w:rsidR="00240FCB" w:rsidRDefault="00240FCB" w:rsidP="00240FCB">
      <w:pPr>
        <w:spacing w:after="0" w:line="240" w:lineRule="auto"/>
        <w:rPr>
          <w:rFonts w:ascii="Arial" w:eastAsia="Calibri" w:hAnsi="Arial" w:cs="Arial"/>
          <w:i/>
          <w:iCs/>
          <w:color w:val="000000"/>
          <w:sz w:val="24"/>
          <w:szCs w:val="24"/>
          <w:lang w:val="en-US"/>
        </w:rPr>
      </w:pPr>
    </w:p>
    <w:p w:rsidR="00872FEF" w:rsidRDefault="00872FEF" w:rsidP="001655A1">
      <w:pPr>
        <w:spacing w:after="0" w:line="240" w:lineRule="auto"/>
        <w:rPr>
          <w:rFonts w:ascii="Arial" w:eastAsia="Calibri" w:hAnsi="Arial" w:cs="Arial"/>
          <w:i/>
          <w:iCs/>
          <w:color w:val="000000"/>
          <w:sz w:val="24"/>
          <w:szCs w:val="24"/>
          <w:lang w:val="en-US"/>
        </w:rPr>
      </w:pPr>
    </w:p>
    <w:p w:rsidR="00AE335A" w:rsidRPr="00AE335A" w:rsidRDefault="00AE335A" w:rsidP="00067EB6">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27" w:name="_Toc62730568"/>
      <w:r w:rsidRPr="00AE335A">
        <w:rPr>
          <w:rFonts w:ascii="Arial" w:eastAsia="Times New Roman" w:hAnsi="Arial" w:cs="Times New Roman"/>
          <w:b/>
          <w:sz w:val="28"/>
          <w:szCs w:val="32"/>
        </w:rPr>
        <w:t>UPUTSTVO O PRAVNOM SREDSTVU</w:t>
      </w:r>
      <w:bookmarkEnd w:id="27"/>
    </w:p>
    <w:p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Privredni subjekat može da izjavi žalbu protiv ove tenderske dokumentacije Komisiji za zaštitu prava:</w:t>
      </w:r>
    </w:p>
    <w:p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2) u roku od deset dana od dana objavljivanja, odnosno dostavljanja tenderske</w:t>
      </w:r>
    </w:p>
    <w:p w:rsidR="00AE0452" w:rsidRPr="003A4B1F" w:rsidRDefault="00AE0452" w:rsidP="00AE0452">
      <w:pPr>
        <w:tabs>
          <w:tab w:val="left" w:pos="5760"/>
        </w:tabs>
        <w:spacing w:after="0" w:line="240" w:lineRule="auto"/>
        <w:jc w:val="both"/>
        <w:rPr>
          <w:rFonts w:ascii="Arial" w:eastAsia="Times New Roman" w:hAnsi="Arial" w:cs="Arial"/>
          <w:color w:val="000000"/>
          <w:sz w:val="24"/>
          <w:szCs w:val="24"/>
        </w:rPr>
      </w:pPr>
      <w:r w:rsidRPr="003A4B1F">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rsidR="00AE0452" w:rsidRPr="003A4B1F" w:rsidRDefault="00AE0452" w:rsidP="00AE0452">
      <w:pPr>
        <w:tabs>
          <w:tab w:val="left" w:pos="5760"/>
        </w:tabs>
        <w:spacing w:after="0" w:line="240" w:lineRule="auto"/>
        <w:jc w:val="both"/>
        <w:rPr>
          <w:rFonts w:ascii="Arial" w:eastAsia="Times New Roman" w:hAnsi="Arial" w:cs="Arial"/>
          <w:color w:val="000000"/>
          <w:sz w:val="24"/>
          <w:szCs w:val="24"/>
        </w:rPr>
      </w:pPr>
    </w:p>
    <w:p w:rsidR="00AE0452" w:rsidRPr="003A4B1F" w:rsidRDefault="00AE0452" w:rsidP="00AE0452">
      <w:pPr>
        <w:autoSpaceDE w:val="0"/>
        <w:autoSpaceDN w:val="0"/>
        <w:adjustRightInd w:val="0"/>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AE0452" w:rsidRPr="003A4B1F" w:rsidRDefault="00AE0452" w:rsidP="00AE0452">
      <w:pPr>
        <w:autoSpaceDE w:val="0"/>
        <w:autoSpaceDN w:val="0"/>
        <w:adjustRightInd w:val="0"/>
        <w:spacing w:after="0" w:line="240" w:lineRule="auto"/>
        <w:ind w:firstLine="567"/>
        <w:jc w:val="both"/>
        <w:rPr>
          <w:rFonts w:ascii="Arial" w:eastAsia="Times New Roman" w:hAnsi="Arial" w:cs="Arial"/>
          <w:color w:val="000000"/>
          <w:sz w:val="24"/>
          <w:szCs w:val="24"/>
        </w:rPr>
      </w:pPr>
    </w:p>
    <w:p w:rsidR="00AE0452" w:rsidRPr="003A4B1F" w:rsidRDefault="00AE0452" w:rsidP="00AE0452">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A4B1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p>
    <w:p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p>
    <w:p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12" w:history="1">
        <w:r w:rsidRPr="003A4B1F">
          <w:rPr>
            <w:rFonts w:ascii="Arial" w:eastAsia="Times New Roman" w:hAnsi="Arial" w:cs="Arial"/>
            <w:color w:val="0000FF"/>
            <w:sz w:val="24"/>
            <w:szCs w:val="24"/>
            <w:u w:val="single"/>
          </w:rPr>
          <w:t>http://www</w:t>
        </w:r>
        <w:r w:rsidRPr="003A4B1F">
          <w:rPr>
            <w:rFonts w:ascii="Arial" w:eastAsia="Times New Roman" w:hAnsi="Arial" w:cs="Arial"/>
            <w:color w:val="0000FF"/>
            <w:sz w:val="24"/>
            <w:szCs w:val="24"/>
          </w:rPr>
          <w:t>.</w:t>
        </w:r>
        <w:r w:rsidRPr="003A4B1F">
          <w:rPr>
            <w:rFonts w:ascii="Arial" w:eastAsia="Times New Roman" w:hAnsi="Arial" w:cs="Arial"/>
            <w:color w:val="0000FF"/>
            <w:sz w:val="24"/>
            <w:szCs w:val="24"/>
            <w:u w:val="single"/>
          </w:rPr>
          <w:t>kontrola-nabavki.me/</w:t>
        </w:r>
      </w:hyperlink>
      <w:r>
        <w:rPr>
          <w:rFonts w:ascii="Arial" w:eastAsia="Times New Roman" w:hAnsi="Arial" w:cs="Arial"/>
          <w:color w:val="000000"/>
          <w:sz w:val="24"/>
          <w:szCs w:val="24"/>
        </w:rPr>
        <w:t>.“</w:t>
      </w: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Default="00AE335A" w:rsidP="001655A1">
      <w:pPr>
        <w:spacing w:after="0" w:line="240" w:lineRule="auto"/>
        <w:rPr>
          <w:rFonts w:ascii="Arial" w:eastAsia="Calibri" w:hAnsi="Arial" w:cs="Arial"/>
          <w:i/>
          <w:iCs/>
          <w:color w:val="000000"/>
          <w:sz w:val="24"/>
          <w:szCs w:val="24"/>
          <w:lang w:val="en-US"/>
        </w:rPr>
      </w:pPr>
    </w:p>
    <w:p w:rsidR="00AE335A" w:rsidRPr="001655A1" w:rsidRDefault="00AE335A" w:rsidP="001655A1">
      <w:pPr>
        <w:spacing w:after="0" w:line="240" w:lineRule="auto"/>
        <w:rPr>
          <w:rFonts w:ascii="Arial" w:eastAsia="Calibri" w:hAnsi="Arial" w:cs="Arial"/>
          <w:color w:val="000000"/>
          <w:sz w:val="24"/>
          <w:szCs w:val="24"/>
          <w:lang w:val="en-US"/>
        </w:rPr>
      </w:pPr>
    </w:p>
    <w:p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653936" w:rsidRDefault="00653936"/>
    <w:p w:rsidR="009A2617" w:rsidRDefault="009A2617"/>
    <w:p w:rsidR="009A2617" w:rsidRDefault="009A2617"/>
    <w:sectPr w:rsidR="009A2617">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60D3" w:rsidRDefault="004960D3" w:rsidP="00307C7D">
      <w:pPr>
        <w:spacing w:after="0" w:line="240" w:lineRule="auto"/>
      </w:pPr>
      <w:r>
        <w:separator/>
      </w:r>
    </w:p>
  </w:endnote>
  <w:endnote w:type="continuationSeparator" w:id="0">
    <w:p w:rsidR="004960D3" w:rsidRDefault="004960D3"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7B5" w:rsidRDefault="008C17B5">
    <w:pPr>
      <w:pStyle w:val="Footer"/>
      <w:jc w:val="right"/>
    </w:pPr>
  </w:p>
  <w:p w:rsidR="008C17B5" w:rsidRDefault="008C1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60D3" w:rsidRDefault="004960D3" w:rsidP="00307C7D">
      <w:pPr>
        <w:spacing w:after="0" w:line="240" w:lineRule="auto"/>
      </w:pPr>
      <w:r>
        <w:separator/>
      </w:r>
    </w:p>
  </w:footnote>
  <w:footnote w:type="continuationSeparator" w:id="0">
    <w:p w:rsidR="004960D3" w:rsidRDefault="004960D3" w:rsidP="00307C7D">
      <w:pPr>
        <w:spacing w:after="0" w:line="240" w:lineRule="auto"/>
      </w:pPr>
      <w:r>
        <w:continuationSeparator/>
      </w:r>
    </w:p>
  </w:footnote>
  <w:footnote w:id="1">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07C7D" w:rsidRPr="00367536" w:rsidRDefault="00307C7D"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86546E" w:rsidRPr="007F2BA0" w:rsidRDefault="0086546E" w:rsidP="0086546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6C7B3B" w:rsidRDefault="006C7B3B" w:rsidP="006C7B3B">
      <w:pPr>
        <w:jc w:val="both"/>
        <w:rPr>
          <w:rFonts w:ascii="Arial" w:hAnsi="Arial" w:cs="Arial"/>
          <w:color w:val="000000"/>
          <w:sz w:val="16"/>
          <w:szCs w:val="16"/>
        </w:rPr>
      </w:pPr>
      <w:r>
        <w:rPr>
          <w:rStyle w:val="FootnoteReference"/>
          <w:rFonts w:ascii="Arial" w:eastAsia="Times New Roman" w:hAnsi="Arial" w:cs="Arial"/>
          <w:sz w:val="16"/>
          <w:szCs w:val="16"/>
        </w:rPr>
        <w:footnoteRef/>
      </w:r>
      <w:r>
        <w:rPr>
          <w:rFonts w:ascii="Arial" w:eastAsia="Times New Roman" w:hAnsi="Arial" w:cs="Arial"/>
          <w:color w:val="FF0000"/>
          <w:sz w:val="16"/>
          <w:szCs w:val="16"/>
        </w:rPr>
        <w:t xml:space="preserve"> </w:t>
      </w:r>
      <w:r>
        <w:rPr>
          <w:rFonts w:ascii="Arial" w:eastAsia="Times New Roman"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5607080"/>
    <w:multiLevelType w:val="hybridMultilevel"/>
    <w:tmpl w:val="3EF8311A"/>
    <w:lvl w:ilvl="0" w:tplc="5060D418">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DC29CE"/>
    <w:multiLevelType w:val="hybridMultilevel"/>
    <w:tmpl w:val="225806AE"/>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D805DA"/>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26524560"/>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AF53D91"/>
    <w:multiLevelType w:val="hybridMultilevel"/>
    <w:tmpl w:val="58C61F8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3DDF56A9"/>
    <w:multiLevelType w:val="hybridMultilevel"/>
    <w:tmpl w:val="AEA4743A"/>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C1B7D98"/>
    <w:multiLevelType w:val="hybridMultilevel"/>
    <w:tmpl w:val="12E65DFE"/>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9E4043"/>
    <w:multiLevelType w:val="hybridMultilevel"/>
    <w:tmpl w:val="D58E4DCA"/>
    <w:lvl w:ilvl="0" w:tplc="DCF2CFE4">
      <w:start w:val="15"/>
      <w:numFmt w:val="decimal"/>
      <w:lvlText w:val="%1."/>
      <w:lvlJc w:val="left"/>
      <w:pPr>
        <w:ind w:left="643" w:hanging="360"/>
      </w:pPr>
      <w:rPr>
        <w:rFonts w:hint="default"/>
        <w:color w:val="auto"/>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13"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58A04BB6"/>
    <w:multiLevelType w:val="hybridMultilevel"/>
    <w:tmpl w:val="B91E3B74"/>
    <w:lvl w:ilvl="0" w:tplc="5060D418">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5CB0215A"/>
    <w:multiLevelType w:val="hybridMultilevel"/>
    <w:tmpl w:val="A8DEF8E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64291E"/>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72224386"/>
    <w:multiLevelType w:val="hybridMultilevel"/>
    <w:tmpl w:val="7EE6B816"/>
    <w:lvl w:ilvl="0" w:tplc="9ECEF3B0">
      <w:start w:val="1"/>
      <w:numFmt w:val="decimal"/>
      <w:lvlText w:val="%1."/>
      <w:lvlJc w:val="left"/>
      <w:pPr>
        <w:ind w:left="785" w:hanging="360"/>
      </w:pPr>
      <w:rPr>
        <w:rFonts w:hint="default"/>
        <w:i/>
      </w:rPr>
    </w:lvl>
    <w:lvl w:ilvl="1" w:tplc="2C1A0019">
      <w:start w:val="1"/>
      <w:numFmt w:val="lowerLetter"/>
      <w:lvlText w:val="%2."/>
      <w:lvlJc w:val="left"/>
      <w:pPr>
        <w:ind w:left="1582" w:hanging="360"/>
      </w:pPr>
    </w:lvl>
    <w:lvl w:ilvl="2" w:tplc="2C1A001B" w:tentative="1">
      <w:start w:val="1"/>
      <w:numFmt w:val="lowerRoman"/>
      <w:lvlText w:val="%3."/>
      <w:lvlJc w:val="right"/>
      <w:pPr>
        <w:ind w:left="2302" w:hanging="180"/>
      </w:pPr>
    </w:lvl>
    <w:lvl w:ilvl="3" w:tplc="2C1A000F" w:tentative="1">
      <w:start w:val="1"/>
      <w:numFmt w:val="decimal"/>
      <w:lvlText w:val="%4."/>
      <w:lvlJc w:val="left"/>
      <w:pPr>
        <w:ind w:left="3022" w:hanging="360"/>
      </w:pPr>
    </w:lvl>
    <w:lvl w:ilvl="4" w:tplc="2C1A0019" w:tentative="1">
      <w:start w:val="1"/>
      <w:numFmt w:val="lowerLetter"/>
      <w:lvlText w:val="%5."/>
      <w:lvlJc w:val="left"/>
      <w:pPr>
        <w:ind w:left="3742" w:hanging="360"/>
      </w:pPr>
    </w:lvl>
    <w:lvl w:ilvl="5" w:tplc="2C1A001B" w:tentative="1">
      <w:start w:val="1"/>
      <w:numFmt w:val="lowerRoman"/>
      <w:lvlText w:val="%6."/>
      <w:lvlJc w:val="right"/>
      <w:pPr>
        <w:ind w:left="4462" w:hanging="180"/>
      </w:pPr>
    </w:lvl>
    <w:lvl w:ilvl="6" w:tplc="2C1A000F" w:tentative="1">
      <w:start w:val="1"/>
      <w:numFmt w:val="decimal"/>
      <w:lvlText w:val="%7."/>
      <w:lvlJc w:val="left"/>
      <w:pPr>
        <w:ind w:left="5182" w:hanging="360"/>
      </w:pPr>
    </w:lvl>
    <w:lvl w:ilvl="7" w:tplc="2C1A0019" w:tentative="1">
      <w:start w:val="1"/>
      <w:numFmt w:val="lowerLetter"/>
      <w:lvlText w:val="%8."/>
      <w:lvlJc w:val="left"/>
      <w:pPr>
        <w:ind w:left="5902" w:hanging="360"/>
      </w:pPr>
    </w:lvl>
    <w:lvl w:ilvl="8" w:tplc="2C1A001B" w:tentative="1">
      <w:start w:val="1"/>
      <w:numFmt w:val="lowerRoman"/>
      <w:lvlText w:val="%9."/>
      <w:lvlJc w:val="right"/>
      <w:pPr>
        <w:ind w:left="6622" w:hanging="180"/>
      </w:pPr>
    </w:lvl>
  </w:abstractNum>
  <w:abstractNum w:abstractNumId="18" w15:restartNumberingAfterBreak="0">
    <w:nsid w:val="76BC4B45"/>
    <w:multiLevelType w:val="hybridMultilevel"/>
    <w:tmpl w:val="A5C4D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13"/>
  </w:num>
  <w:num w:numId="4">
    <w:abstractNumId w:val="10"/>
  </w:num>
  <w:num w:numId="5">
    <w:abstractNumId w:val="0"/>
  </w:num>
  <w:num w:numId="6">
    <w:abstractNumId w:val="16"/>
  </w:num>
  <w:num w:numId="7">
    <w:abstractNumId w:val="1"/>
  </w:num>
  <w:num w:numId="8">
    <w:abstractNumId w:val="5"/>
  </w:num>
  <w:num w:numId="9">
    <w:abstractNumId w:val="17"/>
  </w:num>
  <w:num w:numId="10">
    <w:abstractNumId w:val="6"/>
  </w:num>
  <w:num w:numId="11">
    <w:abstractNumId w:val="12"/>
  </w:num>
  <w:num w:numId="12">
    <w:abstractNumId w:val="15"/>
  </w:num>
  <w:num w:numId="13">
    <w:abstractNumId w:val="2"/>
  </w:num>
  <w:num w:numId="14">
    <w:abstractNumId w:val="14"/>
  </w:num>
  <w:num w:numId="15">
    <w:abstractNumId w:val="9"/>
  </w:num>
  <w:num w:numId="16">
    <w:abstractNumId w:val="11"/>
  </w:num>
  <w:num w:numId="17">
    <w:abstractNumId w:val="4"/>
  </w:num>
  <w:num w:numId="18">
    <w:abstractNumId w:val="18"/>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268C3"/>
    <w:rsid w:val="00045659"/>
    <w:rsid w:val="00067EB6"/>
    <w:rsid w:val="000814A0"/>
    <w:rsid w:val="000915F3"/>
    <w:rsid w:val="000B3040"/>
    <w:rsid w:val="000B38D5"/>
    <w:rsid w:val="000D37B0"/>
    <w:rsid w:val="000E20AD"/>
    <w:rsid w:val="000F759C"/>
    <w:rsid w:val="00140B21"/>
    <w:rsid w:val="001615DF"/>
    <w:rsid w:val="001655A1"/>
    <w:rsid w:val="00166DB5"/>
    <w:rsid w:val="00171A87"/>
    <w:rsid w:val="00172D14"/>
    <w:rsid w:val="001823D7"/>
    <w:rsid w:val="00196D92"/>
    <w:rsid w:val="001A713D"/>
    <w:rsid w:val="001B1265"/>
    <w:rsid w:val="001D62EB"/>
    <w:rsid w:val="001F06FC"/>
    <w:rsid w:val="00201652"/>
    <w:rsid w:val="002122C8"/>
    <w:rsid w:val="00216AF8"/>
    <w:rsid w:val="00235377"/>
    <w:rsid w:val="00240FCB"/>
    <w:rsid w:val="00243E2F"/>
    <w:rsid w:val="002453E2"/>
    <w:rsid w:val="002A3C35"/>
    <w:rsid w:val="002D0232"/>
    <w:rsid w:val="002D55A1"/>
    <w:rsid w:val="002F20D1"/>
    <w:rsid w:val="00307C7D"/>
    <w:rsid w:val="00383598"/>
    <w:rsid w:val="00396AA9"/>
    <w:rsid w:val="003A07DB"/>
    <w:rsid w:val="003A3CE4"/>
    <w:rsid w:val="003A4B1F"/>
    <w:rsid w:val="003D0777"/>
    <w:rsid w:val="003D6D82"/>
    <w:rsid w:val="003F129C"/>
    <w:rsid w:val="00400B70"/>
    <w:rsid w:val="004417C3"/>
    <w:rsid w:val="0045188A"/>
    <w:rsid w:val="004546B2"/>
    <w:rsid w:val="00473F10"/>
    <w:rsid w:val="004960D3"/>
    <w:rsid w:val="004B4D35"/>
    <w:rsid w:val="004C0433"/>
    <w:rsid w:val="004C767B"/>
    <w:rsid w:val="004D7DF5"/>
    <w:rsid w:val="0050214E"/>
    <w:rsid w:val="00504FB3"/>
    <w:rsid w:val="00511D8F"/>
    <w:rsid w:val="00563110"/>
    <w:rsid w:val="00565115"/>
    <w:rsid w:val="00567298"/>
    <w:rsid w:val="00597E8D"/>
    <w:rsid w:val="006128AF"/>
    <w:rsid w:val="0062225F"/>
    <w:rsid w:val="0062260D"/>
    <w:rsid w:val="0064358E"/>
    <w:rsid w:val="00653936"/>
    <w:rsid w:val="006654A0"/>
    <w:rsid w:val="00667DFB"/>
    <w:rsid w:val="006B035D"/>
    <w:rsid w:val="006C7B3B"/>
    <w:rsid w:val="006E368E"/>
    <w:rsid w:val="00701059"/>
    <w:rsid w:val="00715EF5"/>
    <w:rsid w:val="007322F9"/>
    <w:rsid w:val="007334BD"/>
    <w:rsid w:val="00744EA0"/>
    <w:rsid w:val="007A7297"/>
    <w:rsid w:val="007C2C68"/>
    <w:rsid w:val="007C2D6A"/>
    <w:rsid w:val="007C5C08"/>
    <w:rsid w:val="007F03DF"/>
    <w:rsid w:val="007F2ECC"/>
    <w:rsid w:val="0081658F"/>
    <w:rsid w:val="00860EAC"/>
    <w:rsid w:val="0086546E"/>
    <w:rsid w:val="00866B38"/>
    <w:rsid w:val="00872FEF"/>
    <w:rsid w:val="008A4C71"/>
    <w:rsid w:val="008C13C5"/>
    <w:rsid w:val="008C17B5"/>
    <w:rsid w:val="008F5B8C"/>
    <w:rsid w:val="0090639B"/>
    <w:rsid w:val="00916C77"/>
    <w:rsid w:val="00917EA4"/>
    <w:rsid w:val="00945236"/>
    <w:rsid w:val="0098190B"/>
    <w:rsid w:val="009A2617"/>
    <w:rsid w:val="009A3A9B"/>
    <w:rsid w:val="009E0304"/>
    <w:rsid w:val="009E3DF2"/>
    <w:rsid w:val="009E7E52"/>
    <w:rsid w:val="00A6491E"/>
    <w:rsid w:val="00A876A9"/>
    <w:rsid w:val="00AB3C27"/>
    <w:rsid w:val="00AC321F"/>
    <w:rsid w:val="00AE0452"/>
    <w:rsid w:val="00AE21AB"/>
    <w:rsid w:val="00AE335A"/>
    <w:rsid w:val="00B40483"/>
    <w:rsid w:val="00BB3236"/>
    <w:rsid w:val="00BD02BD"/>
    <w:rsid w:val="00BD3CE2"/>
    <w:rsid w:val="00BD6B74"/>
    <w:rsid w:val="00BF0AE0"/>
    <w:rsid w:val="00C11724"/>
    <w:rsid w:val="00C149C2"/>
    <w:rsid w:val="00C17016"/>
    <w:rsid w:val="00C2036E"/>
    <w:rsid w:val="00C563E6"/>
    <w:rsid w:val="00C84DCD"/>
    <w:rsid w:val="00C8507B"/>
    <w:rsid w:val="00CD2A08"/>
    <w:rsid w:val="00CD3E79"/>
    <w:rsid w:val="00CE1840"/>
    <w:rsid w:val="00CF6B1A"/>
    <w:rsid w:val="00CF748E"/>
    <w:rsid w:val="00D263EB"/>
    <w:rsid w:val="00D339DB"/>
    <w:rsid w:val="00D41255"/>
    <w:rsid w:val="00D4569E"/>
    <w:rsid w:val="00D47FC2"/>
    <w:rsid w:val="00D65FCC"/>
    <w:rsid w:val="00D705AE"/>
    <w:rsid w:val="00D76F3B"/>
    <w:rsid w:val="00D8419E"/>
    <w:rsid w:val="00D85098"/>
    <w:rsid w:val="00DD56D0"/>
    <w:rsid w:val="00DF03EC"/>
    <w:rsid w:val="00E5251A"/>
    <w:rsid w:val="00E5355E"/>
    <w:rsid w:val="00E552C0"/>
    <w:rsid w:val="00E859EF"/>
    <w:rsid w:val="00E96777"/>
    <w:rsid w:val="00EA51E1"/>
    <w:rsid w:val="00EB1F6C"/>
    <w:rsid w:val="00EC0251"/>
    <w:rsid w:val="00EC6437"/>
    <w:rsid w:val="00ED14BA"/>
    <w:rsid w:val="00ED2263"/>
    <w:rsid w:val="00EE769B"/>
    <w:rsid w:val="00F46E6A"/>
    <w:rsid w:val="00F560E1"/>
    <w:rsid w:val="00F605AA"/>
    <w:rsid w:val="00F60F20"/>
    <w:rsid w:val="00F62BD1"/>
    <w:rsid w:val="00F77E7D"/>
    <w:rsid w:val="00FA2356"/>
    <w:rsid w:val="00FB4188"/>
    <w:rsid w:val="00FB62DA"/>
    <w:rsid w:val="00FF2706"/>
    <w:rsid w:val="00FF56C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3F18FFB"/>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1A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30423">
      <w:bodyDiv w:val="1"/>
      <w:marLeft w:val="0"/>
      <w:marRight w:val="0"/>
      <w:marTop w:val="0"/>
      <w:marBottom w:val="0"/>
      <w:divBdr>
        <w:top w:val="none" w:sz="0" w:space="0" w:color="auto"/>
        <w:left w:val="none" w:sz="0" w:space="0" w:color="auto"/>
        <w:bottom w:val="none" w:sz="0" w:space="0" w:color="auto"/>
        <w:right w:val="none" w:sz="0" w:space="0" w:color="auto"/>
      </w:divBdr>
    </w:div>
    <w:div w:id="102748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ontrola-nabavki.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04CAC-E118-4E96-98EB-BDB644BED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19</Pages>
  <Words>5554</Words>
  <Characters>32475</Characters>
  <Application>Microsoft Office Word</Application>
  <DocSecurity>0</DocSecurity>
  <Lines>869</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Pavlicevic</cp:lastModifiedBy>
  <cp:revision>43</cp:revision>
  <cp:lastPrinted>2025-04-25T06:21:00Z</cp:lastPrinted>
  <dcterms:created xsi:type="dcterms:W3CDTF">2023-10-03T07:02:00Z</dcterms:created>
  <dcterms:modified xsi:type="dcterms:W3CDTF">2025-04-28T06:57:00Z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CBD64F0BB2574EAEB15E1284BF320D77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2025-04-28T06:56:58Z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D255ACD5004A1996311670CBC1CBB432</vt:lpwstr>
  </property>
  <property fmtid="{D5CDD505-2E9C-101B-9397-08002B2CF9AE}" pid="20" name="PM_Hash_Salt">
    <vt:lpwstr>BF7373D218C2D33BF26E91CF1FD5A629</vt:lpwstr>
  </property>
  <property fmtid="{D5CDD505-2E9C-101B-9397-08002B2CF9AE}" pid="21" name="PM_Hash_SHA1">
    <vt:lpwstr>B094A5396F5E62C7A5C4485CF1A0A53D6990B9E4</vt:lpwstr>
  </property>
  <property fmtid="{D5CDD505-2E9C-101B-9397-08002B2CF9AE}" pid="22" name="PM_SecurityClassification_Prev">
    <vt:lpwstr>BEZ OZNAKE TAJNOSTI</vt:lpwstr>
  </property>
  <property fmtid="{D5CDD505-2E9C-101B-9397-08002B2CF9AE}" pid="23" name="PM_Qualifier_Prev">
    <vt:lpwstr/>
  </property>
</Properties>
</file>