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BCFCBC" w14:textId="77777777" w:rsidR="00DB0331" w:rsidRPr="00DB0331" w:rsidRDefault="00DB0331" w:rsidP="00DB0331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OBRAZAC 1  </w:t>
      </w:r>
    </w:p>
    <w:p w14:paraId="60387476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0D8CD99" w14:textId="7CCDDFD5" w:rsidR="00DB0331" w:rsidRPr="00DB0331" w:rsidRDefault="00F926B9" w:rsidP="00DB0331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F926B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Zavod za školstvo</w:t>
      </w:r>
    </w:p>
    <w:p w14:paraId="485454A7" w14:textId="6147DE46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sz w:val="24"/>
          <w:szCs w:val="24"/>
          <w:lang w:val="sr-Latn-ME"/>
        </w:rPr>
        <w:t>Broj iz evidencije postupaka javnih nabavki:</w:t>
      </w:r>
      <w:r w:rsidR="00F926B9">
        <w:rPr>
          <w:rFonts w:ascii="Arial" w:eastAsia="Times New Roman" w:hAnsi="Arial" w:cs="Arial"/>
          <w:sz w:val="24"/>
          <w:szCs w:val="24"/>
          <w:lang w:val="sr-Latn-ME"/>
        </w:rPr>
        <w:t>1</w:t>
      </w:r>
    </w:p>
    <w:p w14:paraId="66405E10" w14:textId="6D8BE48F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Redni broj iz Plana javnih nabavki : </w:t>
      </w:r>
      <w:r w:rsidR="00F926B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11</w:t>
      </w:r>
    </w:p>
    <w:p w14:paraId="4E656C05" w14:textId="359FC798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Mjesto i datum: </w:t>
      </w:r>
      <w:r w:rsidR="00F926B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Podgorica, </w:t>
      </w:r>
      <w:r w:rsidR="001D471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07</w:t>
      </w:r>
      <w:r w:rsidR="00F926B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.0</w:t>
      </w:r>
      <w:r w:rsidR="001D471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4</w:t>
      </w:r>
      <w:r w:rsidR="00F926B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.202</w:t>
      </w:r>
      <w:r w:rsidR="001D471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5</w:t>
      </w:r>
      <w:r w:rsidR="00F926B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 godine</w:t>
      </w:r>
    </w:p>
    <w:p w14:paraId="23EDDE59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7777D0B3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4A8E5119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50C9FF7A" w14:textId="2A8ECBE2" w:rsidR="00DB0331" w:rsidRPr="00DB0331" w:rsidRDefault="00DB0331" w:rsidP="00DB0331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sz w:val="24"/>
          <w:szCs w:val="24"/>
          <w:lang w:val="sr-Latn-ME"/>
        </w:rPr>
        <w:t>Na osnovu člana 53 stav 3 Zakona o javnim nabavkama („Službeni list CG“, br. 74/19</w:t>
      </w:r>
      <w:r w:rsidR="001D471E">
        <w:rPr>
          <w:rFonts w:ascii="Arial" w:eastAsia="Times New Roman" w:hAnsi="Arial" w:cs="Arial"/>
          <w:sz w:val="24"/>
          <w:szCs w:val="24"/>
          <w:lang w:val="sr-Latn-ME"/>
        </w:rPr>
        <w:t>,</w:t>
      </w:r>
      <w:r w:rsidRPr="00DB0331">
        <w:rPr>
          <w:rFonts w:ascii="Arial" w:eastAsia="Times New Roman" w:hAnsi="Arial" w:cs="Arial"/>
          <w:sz w:val="24"/>
          <w:szCs w:val="24"/>
          <w:lang w:val="sr-Latn-ME"/>
        </w:rPr>
        <w:t xml:space="preserve"> 3/23</w:t>
      </w:r>
      <w:r w:rsidR="001D471E">
        <w:rPr>
          <w:rFonts w:ascii="Arial" w:eastAsia="Times New Roman" w:hAnsi="Arial" w:cs="Arial"/>
          <w:sz w:val="24"/>
          <w:szCs w:val="24"/>
          <w:lang w:val="sr-Latn-ME"/>
        </w:rPr>
        <w:t xml:space="preserve"> i 11/24</w:t>
      </w:r>
      <w:r w:rsidRPr="00DB0331">
        <w:rPr>
          <w:rFonts w:ascii="Arial" w:eastAsia="Times New Roman" w:hAnsi="Arial" w:cs="Arial"/>
          <w:sz w:val="24"/>
          <w:szCs w:val="24"/>
          <w:lang w:val="sr-Latn-ME"/>
        </w:rPr>
        <w:t>)</w:t>
      </w:r>
      <w:r w:rsidR="00F926B9">
        <w:rPr>
          <w:rFonts w:ascii="Arial" w:eastAsia="Times New Roman" w:hAnsi="Arial" w:cs="Arial"/>
          <w:sz w:val="24"/>
          <w:szCs w:val="24"/>
          <w:lang w:val="sr-Latn-ME"/>
        </w:rPr>
        <w:t xml:space="preserve"> Zavod za školstvo </w:t>
      </w:r>
      <w:r w:rsidRPr="00DB0331">
        <w:rPr>
          <w:rFonts w:ascii="Arial" w:eastAsia="Times New Roman" w:hAnsi="Arial" w:cs="Arial"/>
          <w:sz w:val="24"/>
          <w:szCs w:val="24"/>
          <w:lang w:val="sr-Latn-ME"/>
        </w:rPr>
        <w:t>objavljuje</w:t>
      </w:r>
      <w:r w:rsidRPr="00DB0331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       </w:t>
      </w:r>
    </w:p>
    <w:p w14:paraId="705ACB87" w14:textId="77777777" w:rsidR="00DB0331" w:rsidRPr="00DB0331" w:rsidRDefault="00DB0331" w:rsidP="00DB0331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663EDC92" w14:textId="77777777" w:rsidR="00DB0331" w:rsidRPr="00DB0331" w:rsidRDefault="00DB0331" w:rsidP="00DB0331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14A0C7D9" w14:textId="77777777" w:rsidR="00DB0331" w:rsidRPr="00DB0331" w:rsidRDefault="00DB0331" w:rsidP="00DB0331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771F9E81" w14:textId="77777777" w:rsidR="00DB0331" w:rsidRPr="00DB0331" w:rsidRDefault="00DB0331" w:rsidP="00DB0331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1310B06E" w14:textId="77777777" w:rsidR="00DB0331" w:rsidRPr="00DB0331" w:rsidRDefault="00DB0331" w:rsidP="00DB0331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024D1F4A" w14:textId="77777777" w:rsidR="00DB0331" w:rsidRPr="00DB0331" w:rsidRDefault="00DB0331" w:rsidP="00DB0331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                                         </w:t>
      </w:r>
      <w:r w:rsidRPr="00DB0331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ab/>
      </w:r>
      <w:r w:rsidRPr="00DB0331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                                                      </w:t>
      </w:r>
    </w:p>
    <w:p w14:paraId="63B61D9E" w14:textId="77777777" w:rsidR="00DB0331" w:rsidRPr="00DB0331" w:rsidRDefault="00DB0331" w:rsidP="00DB0331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5C9B1808" w14:textId="77777777" w:rsidR="00DB0331" w:rsidRPr="00DB0331" w:rsidRDefault="00DB0331" w:rsidP="00DB033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  <w:r w:rsidRPr="00DB0331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14:paraId="44F5CF63" w14:textId="77777777" w:rsidR="00DB0331" w:rsidRPr="00DB0331" w:rsidRDefault="00DB0331" w:rsidP="00DB033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  <w:r w:rsidRPr="00DB0331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14:paraId="2521D2B2" w14:textId="77777777" w:rsidR="00DB0331" w:rsidRPr="00DB0331" w:rsidRDefault="00DB0331" w:rsidP="00DB033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</w:p>
    <w:p w14:paraId="1D9CC651" w14:textId="32A51769" w:rsidR="00DB0331" w:rsidRPr="00DB0331" w:rsidRDefault="00F926B9" w:rsidP="00DB033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Usluga dječijeg odmarališta</w:t>
      </w:r>
    </w:p>
    <w:p w14:paraId="2270C820" w14:textId="77777777" w:rsidR="00DB0331" w:rsidRPr="00DB0331" w:rsidRDefault="00DB0331" w:rsidP="00DB033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</w:t>
      </w: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(predmet javne nabavke)</w:t>
      </w:r>
    </w:p>
    <w:p w14:paraId="5BBA3E07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12EA7A8C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Predmet nabavke se nabavlja:</w:t>
      </w:r>
    </w:p>
    <w:p w14:paraId="486C04D5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3022D27" w14:textId="00C5AB4D" w:rsidR="00DB0331" w:rsidRPr="00DB0331" w:rsidRDefault="00F926B9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DB0331"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kao cjelina </w:t>
      </w:r>
    </w:p>
    <w:p w14:paraId="358B1FD7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po partijama</w:t>
      </w:r>
    </w:p>
    <w:p w14:paraId="35513986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81888EC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04984E6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F7C4A1E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E341D38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051A94A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7D83B58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D699967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72ED6C4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AF1E894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D746BA1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651CEAF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B730F8D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828775B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3779D87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EE2F1C0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36124F3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0D33BB8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2A6D997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5F61DDE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DE4A757" w14:textId="77777777" w:rsidR="00DB0331" w:rsidRPr="00DB0331" w:rsidRDefault="00DB0331" w:rsidP="00DB0331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0" w:name="_Toc62730553"/>
      <w:r w:rsidRPr="00DB0331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POZIV ZA NADMETANJE</w:t>
      </w:r>
      <w:r w:rsidRPr="00DB0331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1"/>
      </w:r>
      <w:bookmarkEnd w:id="0"/>
      <w:r w:rsidRPr="00DB0331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 xml:space="preserve"> </w:t>
      </w:r>
    </w:p>
    <w:p w14:paraId="27F48F58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ab/>
      </w:r>
    </w:p>
    <w:p w14:paraId="6C2BFB88" w14:textId="77777777" w:rsidR="00DB0331" w:rsidRPr="00DB0331" w:rsidRDefault="00DB0331" w:rsidP="00DB0331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6E5D8511" w14:textId="77777777" w:rsidR="00DB0331" w:rsidRPr="00DB0331" w:rsidRDefault="00DB0331" w:rsidP="00DB0331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>Podaci o naručiocu;</w:t>
      </w:r>
    </w:p>
    <w:p w14:paraId="14C6D656" w14:textId="77777777" w:rsidR="00DB0331" w:rsidRPr="00DB0331" w:rsidRDefault="00DB0331" w:rsidP="00DB0331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 xml:space="preserve">Podaci o postupku i predmetu javne nabavke: </w:t>
      </w:r>
    </w:p>
    <w:p w14:paraId="2B197025" w14:textId="77777777" w:rsidR="00DB0331" w:rsidRPr="00DB0331" w:rsidRDefault="00DB0331" w:rsidP="00DB0331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>Vrsta postupka,</w:t>
      </w:r>
    </w:p>
    <w:p w14:paraId="09EFF930" w14:textId="77777777" w:rsidR="00DB0331" w:rsidRPr="00DB0331" w:rsidRDefault="00DB0331" w:rsidP="00DB0331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>Predmet javne nabavke (vrsta predmeta, naziv i opis predmeta),</w:t>
      </w:r>
    </w:p>
    <w:p w14:paraId="56374D53" w14:textId="77777777" w:rsidR="00DB0331" w:rsidRPr="00DB0331" w:rsidRDefault="00DB0331" w:rsidP="00DB0331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>Procijenjena vrijednost predmeta nabavke</w:t>
      </w:r>
      <w:r w:rsidRPr="00DB0331">
        <w:rPr>
          <w:rFonts w:ascii="Arial" w:eastAsia="Calibri" w:hAnsi="Arial" w:cs="Arial"/>
          <w:color w:val="000000"/>
          <w:vertAlign w:val="superscript"/>
          <w:lang w:val="sr-Latn-ME"/>
        </w:rPr>
        <w:footnoteReference w:id="2"/>
      </w:r>
      <w:r w:rsidRPr="00DB0331">
        <w:rPr>
          <w:rFonts w:ascii="Arial" w:eastAsia="Calibri" w:hAnsi="Arial" w:cs="Arial"/>
          <w:color w:val="000000"/>
          <w:lang w:val="sr-Latn-ME"/>
        </w:rPr>
        <w:t>,</w:t>
      </w:r>
    </w:p>
    <w:p w14:paraId="229E4D69" w14:textId="77777777" w:rsidR="00DB0331" w:rsidRPr="00DB0331" w:rsidRDefault="00DB0331" w:rsidP="00DB0331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 xml:space="preserve">Način nabavke: </w:t>
      </w:r>
    </w:p>
    <w:p w14:paraId="2E0C69F8" w14:textId="77777777" w:rsidR="00DB0331" w:rsidRPr="00DB0331" w:rsidRDefault="00DB0331" w:rsidP="00DB0331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>Cjelina, po partijama,</w:t>
      </w:r>
    </w:p>
    <w:p w14:paraId="2D4A2B1B" w14:textId="77777777" w:rsidR="00DB0331" w:rsidRPr="00DB0331" w:rsidRDefault="00DB0331" w:rsidP="00DB0331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>Zajednička nabavka,</w:t>
      </w:r>
    </w:p>
    <w:p w14:paraId="116486C0" w14:textId="77777777" w:rsidR="00DB0331" w:rsidRPr="00DB0331" w:rsidRDefault="00DB0331" w:rsidP="00DB0331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>Centralizovana nabavka,</w:t>
      </w:r>
    </w:p>
    <w:p w14:paraId="5892225B" w14:textId="77777777" w:rsidR="00DB0331" w:rsidRPr="00DB0331" w:rsidRDefault="00DB0331" w:rsidP="00DB0331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>Posebni oblik nabavke:</w:t>
      </w:r>
    </w:p>
    <w:p w14:paraId="793CD625" w14:textId="77777777" w:rsidR="00DB0331" w:rsidRPr="00DB0331" w:rsidRDefault="00DB0331" w:rsidP="00DB0331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>Okvirni sporazum,</w:t>
      </w:r>
    </w:p>
    <w:p w14:paraId="2DF04885" w14:textId="77777777" w:rsidR="00DB0331" w:rsidRPr="00DB0331" w:rsidRDefault="00DB0331" w:rsidP="00DB0331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>Dinamički sistem nabavki,</w:t>
      </w:r>
    </w:p>
    <w:p w14:paraId="761AF28D" w14:textId="77777777" w:rsidR="00DB0331" w:rsidRPr="00DB0331" w:rsidRDefault="00DB0331" w:rsidP="00DB0331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>Elektronska aukcija,</w:t>
      </w:r>
    </w:p>
    <w:p w14:paraId="02D7FC12" w14:textId="77777777" w:rsidR="00DB0331" w:rsidRPr="00DB0331" w:rsidRDefault="00DB0331" w:rsidP="00DB0331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>Elektronski katalog,</w:t>
      </w:r>
    </w:p>
    <w:p w14:paraId="32EDE0EF" w14:textId="77777777" w:rsidR="00DB0331" w:rsidRPr="00DB0331" w:rsidRDefault="00DB0331" w:rsidP="00DB0331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>Uslovi za učešće u postupku javne nabavke i posebni osnovi za isključenje,</w:t>
      </w:r>
    </w:p>
    <w:p w14:paraId="6ADAF29C" w14:textId="77777777" w:rsidR="00DB0331" w:rsidRPr="00DB0331" w:rsidRDefault="00DB0331" w:rsidP="00DB0331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>Kriterijum za izbor najpovoljnije ponude,</w:t>
      </w:r>
    </w:p>
    <w:p w14:paraId="6C9A4DF2" w14:textId="77777777" w:rsidR="00DB0331" w:rsidRPr="00DB0331" w:rsidRDefault="00DB0331" w:rsidP="00DB0331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>Način, mjesto i vrijeme podnošenja ponuda i otvaranja ponuda,</w:t>
      </w:r>
    </w:p>
    <w:p w14:paraId="76AD1FBE" w14:textId="77777777" w:rsidR="00DB0331" w:rsidRPr="00DB0331" w:rsidRDefault="00DB0331" w:rsidP="00DB0331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>Rok za donošenje odluke o izboru,</w:t>
      </w:r>
    </w:p>
    <w:p w14:paraId="6AA7AC57" w14:textId="77777777" w:rsidR="00DB0331" w:rsidRPr="00DB0331" w:rsidRDefault="00DB0331" w:rsidP="00DB0331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>Rok važenja ponude,</w:t>
      </w:r>
    </w:p>
    <w:p w14:paraId="3D8B6A3C" w14:textId="77777777" w:rsidR="00DB0331" w:rsidRPr="00DB0331" w:rsidRDefault="00DB0331" w:rsidP="00DB0331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>Garancija ponude</w:t>
      </w:r>
    </w:p>
    <w:p w14:paraId="28775777" w14:textId="77777777" w:rsidR="00DB0331" w:rsidRPr="00DB0331" w:rsidRDefault="00DB0331" w:rsidP="00DB0331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14:paraId="056337A4" w14:textId="77777777" w:rsidR="00DB0331" w:rsidRPr="00DB0331" w:rsidRDefault="00DB0331" w:rsidP="00DB0331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1" w:name="_Toc62730554"/>
      <w:r w:rsidRPr="00DB0331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TEHNIČKA SPECIFIKACIJA PREDMETA JAVNE NABAVKE</w:t>
      </w:r>
      <w:r w:rsidRPr="00DB0331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3"/>
      </w:r>
      <w:bookmarkEnd w:id="1"/>
    </w:p>
    <w:p w14:paraId="4A5A4606" w14:textId="77777777" w:rsidR="00DB0331" w:rsidRPr="00DB0331" w:rsidRDefault="00DB0331" w:rsidP="00DB0331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14:paraId="043D3DE8" w14:textId="77777777" w:rsidR="00DB0331" w:rsidRPr="00DB0331" w:rsidRDefault="00DB0331" w:rsidP="00DB0331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>Naziv i opis predmeta nabavke u cjelini, po partijama i stavkama sa bitnim karakteristikama</w:t>
      </w:r>
    </w:p>
    <w:p w14:paraId="3C7CAC12" w14:textId="550E81DC" w:rsidR="00DB0331" w:rsidRDefault="00DB0331" w:rsidP="00DB0331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>Zahtjevi u pogledu načina izvršavanja predmeta nabavke koji su od značaja za sačinjavanje ponude i izvršenje ugovora</w:t>
      </w:r>
    </w:p>
    <w:p w14:paraId="2898A579" w14:textId="77777777" w:rsidR="005C2226" w:rsidRDefault="005C2226" w:rsidP="005C2226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</w:p>
    <w:tbl>
      <w:tblPr>
        <w:tblW w:w="9156" w:type="dxa"/>
        <w:tblInd w:w="2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73"/>
        <w:gridCol w:w="1261"/>
        <w:gridCol w:w="5512"/>
        <w:gridCol w:w="1008"/>
        <w:gridCol w:w="984"/>
      </w:tblGrid>
      <w:tr w:rsidR="005C2226" w:rsidRPr="00FB35F0" w14:paraId="19FAA5CE" w14:textId="77777777" w:rsidTr="00127505">
        <w:trPr>
          <w:trHeight w:val="389"/>
        </w:trPr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562BCBDB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sr-Latn-CS"/>
              </w:rPr>
            </w:pPr>
            <w:r w:rsidRPr="00FB35F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R.B.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9387483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sr-Latn-CS"/>
              </w:rPr>
            </w:pPr>
            <w:r w:rsidRPr="00FB35F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sr-Latn-CS"/>
              </w:rPr>
              <w:t xml:space="preserve">Opis predmeta nabavke, </w:t>
            </w:r>
          </w:p>
          <w:p w14:paraId="35DAAB45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sr-Latn-CS"/>
              </w:rPr>
            </w:pPr>
            <w:r w:rsidRPr="00FB35F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sr-Latn-CS"/>
              </w:rPr>
              <w:t>odnosno dijela predmeta nabavke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0E93C34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sr-Latn-CS"/>
              </w:rPr>
            </w:pPr>
            <w:r w:rsidRPr="00FB35F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sr-Latn-CS"/>
              </w:rPr>
              <w:t>Bitne karakteristike predmeta nabavke u pogledu kvaliteta, performansi i/ili dimenzija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EB74AF8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sr-Latn-CS"/>
              </w:rPr>
            </w:pPr>
            <w:r w:rsidRPr="00FB35F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sr-Latn-CS"/>
              </w:rPr>
              <w:t>Jedinica mjere</w:t>
            </w:r>
          </w:p>
        </w:tc>
        <w:tc>
          <w:tcPr>
            <w:tcW w:w="101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48C3C8C9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sr-Latn-CS"/>
              </w:rPr>
            </w:pPr>
            <w:r w:rsidRPr="00FB35F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sr-Latn-CS"/>
              </w:rPr>
              <w:t xml:space="preserve">Količina </w:t>
            </w:r>
          </w:p>
        </w:tc>
      </w:tr>
      <w:tr w:rsidR="005C2226" w:rsidRPr="00FB35F0" w14:paraId="7B501284" w14:textId="77777777" w:rsidTr="00127505">
        <w:trPr>
          <w:trHeight w:val="350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B7A10F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CS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2AA9265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CS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CS"/>
              </w:rPr>
              <w:t xml:space="preserve">Usluge dječjeg 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CS"/>
              </w:rPr>
              <w:lastRenderedPageBreak/>
              <w:t>odmarališta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EED47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u w:val="single"/>
                <w:lang w:val="sr-Latn-ME"/>
              </w:rPr>
            </w:pPr>
            <w:r w:rsidRPr="00FB35F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u w:val="single"/>
                <w:lang w:val="sr-Latn-ME"/>
              </w:rPr>
              <w:lastRenderedPageBreak/>
              <w:t>Ponuđač mora ispuniti sljedeće uslove:</w:t>
            </w:r>
          </w:p>
          <w:p w14:paraId="0BA1ACAB" w14:textId="77777777" w:rsidR="005C2226" w:rsidRPr="00FB35F0" w:rsidRDefault="005C2226" w:rsidP="005C2226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Da raspolaže ugostiteljskim objektom tipa – odmarališta/hotela , na području  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lastRenderedPageBreak/>
              <w:t>nacionalnih parkova Crne Gore „Lovćen“ i „Skadarsko jezero“, sa smještajnim kapacitetom od najmanje 150 ležajeva, sa restoran-salom kapaciteta 150 mjesta, kafeterijom, diskotekom, ambulantom, ljetnjom pozornicom, i najmanje 2 sportska višenamjenska poligona za košarku, fudbal , tenis, kao i zatvorenom salom za stoni tenis.</w:t>
            </w:r>
          </w:p>
          <w:p w14:paraId="5469C781" w14:textId="1E1F2B99" w:rsidR="005C2226" w:rsidRPr="00FB35F0" w:rsidRDefault="005C2226" w:rsidP="005C2226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Da dostavi  ponudu za smještaj </w:t>
            </w:r>
            <w:r w:rsidR="00693036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6</w:t>
            </w:r>
            <w:r w:rsidR="001D471E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880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 učesnika, za 3</w:t>
            </w:r>
            <w:r w:rsidRPr="00FB35F0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val="sr-Latn-ME"/>
              </w:rPr>
              <w:t xml:space="preserve"> </w:t>
            </w:r>
            <w:r w:rsidRPr="005C2226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dana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 boravka u terminima 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28. novembar 202</w:t>
            </w:r>
            <w:r w:rsidR="001D471E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5</w:t>
            </w:r>
            <w:r w:rsidR="00693036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 </w:t>
            </w:r>
            <w:r w:rsidRPr="00FB35F0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val="sr-Latn-ME"/>
              </w:rPr>
              <w:t xml:space="preserve">– </w:t>
            </w:r>
            <w:r w:rsidRPr="005C2226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28</w:t>
            </w:r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val="sr-Latn-ME"/>
              </w:rPr>
              <w:t xml:space="preserve">. </w:t>
            </w:r>
            <w:r w:rsidRPr="005C2226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novembar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.202</w:t>
            </w:r>
            <w:r w:rsidR="001D471E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6</w:t>
            </w:r>
            <w:r w:rsidRPr="00FB35F0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val="sr-Latn-ME"/>
              </w:rPr>
              <w:t>.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 godine, uz mogućnost manjih izmjena u okviru ukupno ponuđenih mjesta od strane naručioca i to :</w:t>
            </w:r>
          </w:p>
          <w:p w14:paraId="79178038" w14:textId="77777777" w:rsidR="005C2226" w:rsidRPr="00FB35F0" w:rsidRDefault="005C2226" w:rsidP="005C2226">
            <w:pPr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u  trokrevetnim, četvorokrevetnim i petokrevetnim komforno opremljenim sobama sa kupatilom  </w:t>
            </w:r>
          </w:p>
          <w:p w14:paraId="159ED4D0" w14:textId="77777777" w:rsidR="005C2226" w:rsidRPr="00FB35F0" w:rsidRDefault="005C2226" w:rsidP="005C2226">
            <w:pPr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u okviru smještaja uračunati pun pansion (tri obroka i užina ) na bazi </w:t>
            </w:r>
            <w:r w:rsidRPr="005C2226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2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 menija ( sa i bez svinjskog mesa) ,</w:t>
            </w:r>
          </w:p>
          <w:p w14:paraId="0956FBC5" w14:textId="77777777" w:rsidR="005C2226" w:rsidRPr="00FB35F0" w:rsidRDefault="005C2226" w:rsidP="005C2226">
            <w:pPr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 da u okviru ponude iskaže pojedinačne cijene i ukupnu zbirnu cijenu sa i bez pdv-a, uz prateće troškove boravka, kao i  uz rok plaćanja od </w:t>
            </w:r>
            <w:r w:rsidRPr="005C2226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15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 dana od dana dostavljanja fakture</w:t>
            </w:r>
          </w:p>
          <w:p w14:paraId="69055DA0" w14:textId="77777777" w:rsidR="005C2226" w:rsidRPr="00FB35F0" w:rsidRDefault="005C2226" w:rsidP="005C2226">
            <w:pPr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Ponuda će se vrednovati kriterijumom najniže ponuđena cijena</w:t>
            </w:r>
          </w:p>
          <w:p w14:paraId="0DE5B1A6" w14:textId="77777777" w:rsidR="005C2226" w:rsidRPr="00FB35F0" w:rsidRDefault="005C2226" w:rsidP="005C2226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Učesnicima projekta ponuđač u okviru realizacije ljetnje škole  mora da omogući i stavi na raspolaganje:  </w:t>
            </w:r>
          </w:p>
          <w:p w14:paraId="3FDCDDB5" w14:textId="77777777" w:rsidR="005C2226" w:rsidRPr="00FB35F0" w:rsidRDefault="005C2226" w:rsidP="005C2226">
            <w:pPr>
              <w:numPr>
                <w:ilvl w:val="0"/>
                <w:numId w:val="10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</w:pPr>
            <w:r w:rsidRPr="005C2226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3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 uslovne učionice za rad   ( opremljenu sa klupama i stolicama sa </w:t>
            </w:r>
            <w:r w:rsidRPr="005C2226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70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 mjesta po učionici, ukupno kapaciteta 210 mjesta)                                                            salu za druženja ili diskoteku ,  površine najmanje </w:t>
            </w:r>
            <w:r w:rsidRPr="005C2226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100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 m2,        </w:t>
            </w:r>
          </w:p>
          <w:p w14:paraId="17324FA2" w14:textId="77777777" w:rsidR="005C2226" w:rsidRPr="00FB35F0" w:rsidRDefault="005C2226" w:rsidP="005C2226">
            <w:pPr>
              <w:numPr>
                <w:ilvl w:val="0"/>
                <w:numId w:val="10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 Obezbijediti najmanje </w:t>
            </w:r>
            <w:r w:rsidRPr="005C2226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1</w:t>
            </w:r>
            <w:r w:rsidRPr="00FB35F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sr-Latn-ME"/>
              </w:rPr>
              <w:t xml:space="preserve"> 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doktora opšte prakse u ambulanti sa 24 časovnim dežurstvom.</w:t>
            </w:r>
          </w:p>
          <w:p w14:paraId="0025BC64" w14:textId="77777777" w:rsidR="005C2226" w:rsidRPr="00FB35F0" w:rsidRDefault="005C2226" w:rsidP="005C2226">
            <w:pPr>
              <w:numPr>
                <w:ilvl w:val="0"/>
                <w:numId w:val="10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Obezbijedi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>osiguranje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>gostiju-učesnika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>od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>posljedica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>nesretnog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>slučaja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 xml:space="preserve"> (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>smrt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>usljed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>nezgode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 xml:space="preserve">,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>trajni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>invaliditet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 xml:space="preserve">,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>odgovornost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>ugovarača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>za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>lica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 xml:space="preserve"> i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>stvari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>)</w:t>
            </w:r>
          </w:p>
          <w:p w14:paraId="42B90731" w14:textId="77777777" w:rsidR="005C2226" w:rsidRPr="00FB35F0" w:rsidRDefault="005C2226" w:rsidP="005C2226">
            <w:pPr>
              <w:numPr>
                <w:ilvl w:val="0"/>
                <w:numId w:val="10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lastRenderedPageBreak/>
              <w:t xml:space="preserve">Obezbijedi korišćenje ljetnje pozornice otvorenog tipa, kapaciteta za gledalište </w:t>
            </w:r>
            <w:r w:rsidRPr="005C2226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100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 mjesta, opremljenu reflektorima i razglasom</w:t>
            </w:r>
          </w:p>
          <w:p w14:paraId="4F55CBDA" w14:textId="77777777" w:rsidR="005C2226" w:rsidRPr="00FB35F0" w:rsidRDefault="005C2226" w:rsidP="005C2226">
            <w:pPr>
              <w:numPr>
                <w:ilvl w:val="0"/>
                <w:numId w:val="10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Obezbijedi obilazak Cetinja, Rijeke Crnojevića i Skadarskog jezera za sve učesnike uz odgovarajući prevoz</w:t>
            </w:r>
          </w:p>
          <w:p w14:paraId="297A4562" w14:textId="6C4FDDA7" w:rsidR="005C2226" w:rsidRPr="00FB35F0" w:rsidRDefault="005C2226" w:rsidP="005C2226">
            <w:pPr>
              <w:numPr>
                <w:ilvl w:val="0"/>
                <w:numId w:val="10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Obezbijediti prevoz </w:t>
            </w:r>
            <w:r w:rsidR="00693036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6</w:t>
            </w:r>
            <w:r w:rsidR="001D471E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88</w:t>
            </w:r>
            <w:r w:rsidR="00693036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0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 učenika po smjenama od 150 učenika na sljedećim relacijama:</w:t>
            </w:r>
          </w:p>
          <w:p w14:paraId="52C49C9D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Gusinje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Gusinje</w:t>
            </w:r>
            <w:proofErr w:type="spellEnd"/>
          </w:p>
          <w:p w14:paraId="5BB90EF9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Plav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Plav</w:t>
            </w:r>
            <w:proofErr w:type="spellEnd"/>
          </w:p>
          <w:p w14:paraId="65803B6C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Andrijevica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Cetinje -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Andrijevica</w:t>
            </w:r>
            <w:proofErr w:type="spellEnd"/>
          </w:p>
          <w:p w14:paraId="03749DB1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Berane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Berane</w:t>
            </w:r>
            <w:proofErr w:type="spellEnd"/>
          </w:p>
          <w:p w14:paraId="2BD241A7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Petnjica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Petnjica</w:t>
            </w:r>
            <w:proofErr w:type="spellEnd"/>
          </w:p>
          <w:p w14:paraId="3C2D7FE8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Rožaje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Rožaje</w:t>
            </w:r>
            <w:proofErr w:type="spellEnd"/>
          </w:p>
          <w:p w14:paraId="3890B1C3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Bijelo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Polje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Bijelo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Polje</w:t>
            </w:r>
          </w:p>
          <w:p w14:paraId="22004E73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Pljevlja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Pljevlja</w:t>
            </w:r>
            <w:proofErr w:type="spellEnd"/>
          </w:p>
          <w:p w14:paraId="00CE45A2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Žabljak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Žabljak</w:t>
            </w:r>
            <w:proofErr w:type="spellEnd"/>
          </w:p>
          <w:p w14:paraId="0451FFA4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Plužine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Plužine</w:t>
            </w:r>
            <w:proofErr w:type="spellEnd"/>
          </w:p>
          <w:p w14:paraId="58C8FB5D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Šavnik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Šavnik</w:t>
            </w:r>
            <w:proofErr w:type="spellEnd"/>
          </w:p>
          <w:p w14:paraId="315FFA62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Mojkovac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Mojkovac</w:t>
            </w:r>
            <w:proofErr w:type="spellEnd"/>
          </w:p>
          <w:p w14:paraId="4A1542CA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Kolašin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Kolašin</w:t>
            </w:r>
            <w:proofErr w:type="spellEnd"/>
          </w:p>
          <w:p w14:paraId="2CB01A46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Nikšić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Nikšić</w:t>
            </w:r>
            <w:proofErr w:type="spellEnd"/>
          </w:p>
          <w:p w14:paraId="7AECAF91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Podgorica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   Podgorica</w:t>
            </w:r>
          </w:p>
          <w:p w14:paraId="65183A18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Danilovgrad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Danilovgrad</w:t>
            </w:r>
            <w:proofErr w:type="spellEnd"/>
          </w:p>
          <w:p w14:paraId="6D79A4A0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Cetinje</w:t>
            </w:r>
          </w:p>
          <w:p w14:paraId="6EAD7C44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Ulcinj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Ulcinj</w:t>
            </w:r>
          </w:p>
          <w:p w14:paraId="10853D82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Bar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Bar</w:t>
            </w:r>
          </w:p>
          <w:p w14:paraId="629560FE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Budva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Budva</w:t>
            </w:r>
            <w:proofErr w:type="spellEnd"/>
          </w:p>
          <w:p w14:paraId="17B6D607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Tivat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Tivat</w:t>
            </w:r>
            <w:proofErr w:type="spellEnd"/>
          </w:p>
          <w:p w14:paraId="5C3D97A5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Kotor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Kotor</w:t>
            </w:r>
          </w:p>
          <w:p w14:paraId="41EF6B42" w14:textId="1A78E5B8" w:rsidR="005C2226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Herceg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Novi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Herceg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Novi</w:t>
            </w:r>
          </w:p>
          <w:p w14:paraId="7589428E" w14:textId="13A1F93D" w:rsidR="0030211D" w:rsidRDefault="0030211D" w:rsidP="003021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Zeta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Zeta</w:t>
            </w:r>
          </w:p>
          <w:p w14:paraId="75DA7C91" w14:textId="7DB5C759" w:rsidR="0030211D" w:rsidRDefault="0030211D" w:rsidP="003021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Tuzi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Tuzi</w:t>
            </w:r>
          </w:p>
          <w:p w14:paraId="47E34BA9" w14:textId="77777777" w:rsidR="0030211D" w:rsidRDefault="0030211D" w:rsidP="003021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14:paraId="2B117140" w14:textId="4789451D" w:rsidR="0030211D" w:rsidRPr="00FB35F0" w:rsidRDefault="0030211D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14:paraId="18F2A669" w14:textId="77777777" w:rsidR="005C2226" w:rsidRPr="00FB35F0" w:rsidRDefault="005C2226" w:rsidP="005C2226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Potrebno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je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obezbijediti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HASAP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sertifikat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za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hranu</w:t>
            </w:r>
            <w:proofErr w:type="spellEnd"/>
          </w:p>
          <w:p w14:paraId="423BEBFA" w14:textId="77777777" w:rsidR="005C2226" w:rsidRPr="00FB35F0" w:rsidRDefault="005C2226" w:rsidP="001D471E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8ADA4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CS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CS"/>
              </w:rPr>
              <w:lastRenderedPageBreak/>
              <w:t>Učenici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8A1B90" w14:textId="22E292B6" w:rsidR="005C2226" w:rsidRPr="00FB35F0" w:rsidRDefault="0069303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sr-Latn-CS"/>
              </w:rPr>
              <w:t>6</w:t>
            </w:r>
            <w:r w:rsidR="001D471E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CS"/>
              </w:rPr>
              <w:t>88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sr-Latn-CS"/>
              </w:rPr>
              <w:t>0</w:t>
            </w:r>
          </w:p>
        </w:tc>
      </w:tr>
    </w:tbl>
    <w:p w14:paraId="49E33C6D" w14:textId="77777777" w:rsidR="005C2226" w:rsidRPr="00FB35F0" w:rsidRDefault="005C2226" w:rsidP="005C222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2D91FFC9" w14:textId="77777777" w:rsidR="005C2226" w:rsidRPr="00FB35F0" w:rsidRDefault="005C2226" w:rsidP="005C222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53FC5B4" w14:textId="77777777" w:rsidR="005C2226" w:rsidRPr="00DB0331" w:rsidRDefault="005C2226" w:rsidP="005C2226">
      <w:pPr>
        <w:spacing w:after="0" w:line="240" w:lineRule="auto"/>
        <w:ind w:left="1080"/>
        <w:contextualSpacing/>
        <w:jc w:val="both"/>
        <w:rPr>
          <w:rFonts w:ascii="Arial" w:eastAsia="Calibri" w:hAnsi="Arial" w:cs="Arial"/>
          <w:color w:val="000000"/>
          <w:lang w:val="sr-Latn-ME"/>
        </w:rPr>
      </w:pPr>
    </w:p>
    <w:p w14:paraId="15E210A0" w14:textId="77777777" w:rsidR="00DB0331" w:rsidRPr="00DB0331" w:rsidRDefault="00DB0331" w:rsidP="00DB0331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14:paraId="1CA474B0" w14:textId="77777777" w:rsidR="00DB0331" w:rsidRPr="00DB0331" w:rsidRDefault="00DB0331" w:rsidP="00DB033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2" w:name="_Toc62730555"/>
      <w:r w:rsidRPr="00DB0331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DODATNE INFORMACIJE O PREDMETU I POSTUPKU NABAVKE</w:t>
      </w:r>
      <w:r w:rsidRPr="00DB0331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4"/>
      </w:r>
      <w:bookmarkEnd w:id="2"/>
    </w:p>
    <w:p w14:paraId="6C1D3E01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38E0A3CD" w14:textId="77777777" w:rsidR="00DB0331" w:rsidRPr="00DB0331" w:rsidRDefault="00DB0331" w:rsidP="00DB03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  <w:lang w:val="sr-Latn-ME"/>
        </w:rPr>
      </w:pPr>
      <w:r w:rsidRPr="00DB0331">
        <w:rPr>
          <w:rFonts w:ascii="Arial" w:eastAsia="Calibri" w:hAnsi="Arial" w:cs="Arial"/>
          <w:b/>
          <w:bCs/>
          <w:color w:val="000000"/>
          <w:lang w:val="sr-Latn-ME"/>
        </w:rPr>
        <w:t>Procijenjena vrijednost predmenta nabavke:</w:t>
      </w:r>
      <w:r w:rsidRPr="00DB0331">
        <w:rPr>
          <w:rFonts w:ascii="Arial" w:eastAsia="Calibri" w:hAnsi="Arial" w:cs="Arial"/>
          <w:b/>
          <w:bCs/>
          <w:color w:val="000000"/>
          <w:vertAlign w:val="superscript"/>
          <w:lang w:val="sr-Latn-ME"/>
        </w:rPr>
        <w:footnoteReference w:id="5"/>
      </w:r>
    </w:p>
    <w:p w14:paraId="1CF8B7A2" w14:textId="77777777" w:rsidR="00DB0331" w:rsidRPr="00DB0331" w:rsidRDefault="00DB0331" w:rsidP="00DB0331">
      <w:pPr>
        <w:jc w:val="both"/>
        <w:rPr>
          <w:rFonts w:ascii="Arial" w:eastAsia="Calibri" w:hAnsi="Arial" w:cs="Arial"/>
          <w:color w:val="000000"/>
          <w:lang w:val="sr-Latn-ME"/>
        </w:rPr>
      </w:pPr>
    </w:p>
    <w:p w14:paraId="0CA97242" w14:textId="77777777" w:rsidR="00DB0331" w:rsidRPr="00DB0331" w:rsidRDefault="00DB0331" w:rsidP="00DB0331">
      <w:pPr>
        <w:jc w:val="both"/>
        <w:rPr>
          <w:rFonts w:ascii="Arial" w:eastAsia="Calibri" w:hAnsi="Arial" w:cs="Arial"/>
          <w:b/>
          <w:bCs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sym w:font="Wingdings" w:char="F0A8"/>
      </w:r>
      <w:r w:rsidRPr="00DB0331">
        <w:rPr>
          <w:rFonts w:ascii="Arial" w:eastAsia="Calibri" w:hAnsi="Arial" w:cs="Arial"/>
          <w:color w:val="000000"/>
          <w:lang w:val="sr-Latn-ME"/>
        </w:rPr>
        <w:t xml:space="preserve"> </w:t>
      </w:r>
      <w:r w:rsidRPr="00DB0331">
        <w:rPr>
          <w:rFonts w:ascii="Arial" w:eastAsia="Calibri" w:hAnsi="Arial" w:cs="Arial"/>
          <w:b/>
          <w:bCs/>
          <w:color w:val="000000"/>
          <w:lang w:val="sr-Latn-ME"/>
        </w:rPr>
        <w:t>Procijenjena vrijednost predmeta nabavke bez zaključivanja okvirnog sporazuma</w:t>
      </w:r>
      <w:r w:rsidRPr="00DB0331">
        <w:rPr>
          <w:rFonts w:ascii="Arial" w:eastAsia="Calibri" w:hAnsi="Arial" w:cs="Arial"/>
          <w:color w:val="000000"/>
          <w:lang w:val="sr-Latn-ME"/>
        </w:rPr>
        <w:t>:</w:t>
      </w:r>
    </w:p>
    <w:p w14:paraId="5B910E7D" w14:textId="06BD5D09" w:rsidR="00DB0331" w:rsidRPr="00DB0331" w:rsidRDefault="00F926B9" w:rsidP="00DB0331">
      <w:pPr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sym w:font="Wingdings" w:char="F078"/>
      </w:r>
      <w:r w:rsidR="00DB0331" w:rsidRPr="00DB0331">
        <w:rPr>
          <w:rFonts w:ascii="Arial" w:eastAsia="Calibri" w:hAnsi="Arial" w:cs="Arial"/>
          <w:color w:val="000000"/>
          <w:lang w:val="sr-Latn-ME"/>
        </w:rPr>
        <w:t xml:space="preserve"> kao cjeline je </w:t>
      </w:r>
      <w:r w:rsidR="001D471E">
        <w:rPr>
          <w:rFonts w:ascii="Arial" w:eastAsia="Calibri" w:hAnsi="Arial" w:cs="Arial"/>
          <w:color w:val="000000"/>
          <w:lang w:val="sr-Latn-ME"/>
        </w:rPr>
        <w:t>450</w:t>
      </w:r>
      <w:r>
        <w:rPr>
          <w:rFonts w:ascii="Arial" w:eastAsia="Calibri" w:hAnsi="Arial" w:cs="Arial"/>
          <w:color w:val="000000"/>
          <w:lang w:val="sr-Latn-ME"/>
        </w:rPr>
        <w:t>.</w:t>
      </w:r>
      <w:r w:rsidR="001D471E">
        <w:rPr>
          <w:rFonts w:ascii="Arial" w:eastAsia="Calibri" w:hAnsi="Arial" w:cs="Arial"/>
          <w:color w:val="000000"/>
          <w:lang w:val="sr-Latn-ME"/>
        </w:rPr>
        <w:t>063,71</w:t>
      </w:r>
      <w:r w:rsidR="00DB0331" w:rsidRPr="00DB0331">
        <w:rPr>
          <w:rFonts w:ascii="Arial" w:eastAsia="Calibri" w:hAnsi="Arial" w:cs="Arial"/>
          <w:color w:val="000000"/>
          <w:lang w:val="sr-Latn-ME"/>
        </w:rPr>
        <w:t xml:space="preserve"> €;</w:t>
      </w:r>
    </w:p>
    <w:p w14:paraId="2100A0D0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025FD8A" w14:textId="77777777" w:rsidR="00DB0331" w:rsidRPr="00DB0331" w:rsidRDefault="00DB0331" w:rsidP="00DB03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ZAKLJUČIVANJE OKVIRNOG SPORAZUMA</w:t>
      </w:r>
      <w:r w:rsidRPr="00DB0331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  <w:lang w:val="sr-Latn-ME"/>
        </w:rPr>
        <w:footnoteReference w:id="6"/>
      </w:r>
    </w:p>
    <w:p w14:paraId="3C7C76E4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DE9E7EA" w14:textId="77777777" w:rsidR="00DB0331" w:rsidRPr="00DB0331" w:rsidRDefault="00DB0331" w:rsidP="00DB03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Zaključiće se okvirni sporazum:</w:t>
      </w:r>
    </w:p>
    <w:p w14:paraId="6172C2BD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AA5B87C" w14:textId="38BE6A91" w:rsidR="00DB0331" w:rsidRPr="00DB0331" w:rsidRDefault="00C3025E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DB0331"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ne</w:t>
      </w:r>
    </w:p>
    <w:p w14:paraId="0F47C969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14:paraId="6EAB83B9" w14:textId="77777777" w:rsidR="00DB0331" w:rsidRPr="00DB0331" w:rsidRDefault="00DB0331" w:rsidP="00DB033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3" w:name="_Toc62730557"/>
      <w:r w:rsidRPr="00DB0331">
        <w:rPr>
          <w:rFonts w:ascii="Arial" w:eastAsia="Times New Roman" w:hAnsi="Arial" w:cs="Times New Roman"/>
          <w:b/>
          <w:sz w:val="24"/>
          <w:szCs w:val="32"/>
          <w:lang w:val="sr-Latn-ME"/>
        </w:rPr>
        <w:t>OSNOVI ZA OBAVEZNO ISKLJUČENJE IZ POSTUPKA JAVNE NABAVKE</w:t>
      </w:r>
      <w:bookmarkEnd w:id="3"/>
    </w:p>
    <w:p w14:paraId="44E9541E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464CE787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sz w:val="24"/>
          <w:szCs w:val="24"/>
          <w:lang w:val="sr-Latn-ME"/>
        </w:rPr>
        <w:t xml:space="preserve">Privredni subjekat će se isključiti iz postupka javne nabavke, ako: </w:t>
      </w:r>
    </w:p>
    <w:p w14:paraId="0F5AFDB6" w14:textId="77777777" w:rsidR="00DB0331" w:rsidRPr="00DB0331" w:rsidRDefault="00DB0331" w:rsidP="00DB0331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bookmarkStart w:id="4" w:name="_Toc62730558"/>
      <w:r w:rsidRPr="00DB0331">
        <w:rPr>
          <w:rFonts w:ascii="Arial" w:eastAsia="Times New Roman" w:hAnsi="Arial" w:cs="Arial"/>
          <w:sz w:val="24"/>
          <w:szCs w:val="24"/>
          <w:lang w:val="sr-Latn-ME"/>
        </w:rPr>
        <w:t>je vršio neprimjeren uticaj u smislu člana 38 stav 2 tačka 1 ovog zakona;</w:t>
      </w:r>
    </w:p>
    <w:p w14:paraId="30C3F686" w14:textId="77777777" w:rsidR="00DB0331" w:rsidRPr="00DB0331" w:rsidRDefault="00DB0331" w:rsidP="00DB0331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sz w:val="24"/>
          <w:szCs w:val="24"/>
          <w:lang w:val="sr-Latn-ME"/>
        </w:rPr>
        <w:t>postoji sukob interesa iz člana 41 stav 1 tačka 2 ili člana 42 ovog zakona;</w:t>
      </w:r>
    </w:p>
    <w:p w14:paraId="68D5507D" w14:textId="77777777" w:rsidR="00DB0331" w:rsidRPr="00DB0331" w:rsidRDefault="00DB0331" w:rsidP="00DB0331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sz w:val="24"/>
          <w:szCs w:val="24"/>
          <w:lang w:val="sr-Latn-ME"/>
        </w:rPr>
        <w:t>ne ispunjava uslov iz člana 99 ovog zakona;</w:t>
      </w:r>
    </w:p>
    <w:p w14:paraId="5A7DB522" w14:textId="77777777" w:rsidR="00DB0331" w:rsidRPr="00DB0331" w:rsidRDefault="00DB0331" w:rsidP="00DB0331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sz w:val="24"/>
          <w:szCs w:val="24"/>
          <w:lang w:val="sr-Latn-ME"/>
        </w:rPr>
        <w:t>ne ispunjava uslov iz čl. 102, 104 ili 106 ovog zakona predviđen tenderskom dokumentacijom;</w:t>
      </w:r>
    </w:p>
    <w:p w14:paraId="239ABE82" w14:textId="77777777" w:rsidR="00DB0331" w:rsidRPr="00DB0331" w:rsidRDefault="00DB0331" w:rsidP="00DB0331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sz w:val="24"/>
          <w:szCs w:val="24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028B3CF3" w14:textId="77777777" w:rsidR="00DB0331" w:rsidRPr="00DB0331" w:rsidRDefault="00DB0331" w:rsidP="00DB0331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sz w:val="24"/>
          <w:szCs w:val="24"/>
          <w:lang w:val="sr-Latn-ME"/>
        </w:rPr>
        <w:t>postoji razlog na osnovu kojeg se smatra da je odustao od prijave, odnosno ponude, a koji je propisan članom 120 stav 15 ovog zakona;</w:t>
      </w:r>
    </w:p>
    <w:p w14:paraId="32ADE0D6" w14:textId="77777777" w:rsidR="00DB0331" w:rsidRPr="00DB0331" w:rsidRDefault="00DB0331" w:rsidP="00DB0331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sz w:val="24"/>
          <w:szCs w:val="24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5397522D" w14:textId="77777777" w:rsidR="00DB0331" w:rsidRPr="00DB0331" w:rsidRDefault="00DB0331" w:rsidP="00DB0331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sz w:val="24"/>
          <w:szCs w:val="24"/>
          <w:lang w:val="sr-Latn-ME"/>
        </w:rPr>
        <w:t>postoji drugi razlog propisan ovim zakonom.</w:t>
      </w:r>
    </w:p>
    <w:p w14:paraId="6F38706C" w14:textId="77777777" w:rsidR="00DB0331" w:rsidRPr="00DB0331" w:rsidRDefault="00DB0331" w:rsidP="00C3025E">
      <w:pPr>
        <w:keepNext/>
        <w:keepLines/>
        <w:numPr>
          <w:ilvl w:val="0"/>
          <w:numId w:val="4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r w:rsidRPr="00DB0331">
        <w:rPr>
          <w:rFonts w:ascii="Arial" w:eastAsia="Times New Roman" w:hAnsi="Arial" w:cs="Times New Roman"/>
          <w:b/>
          <w:sz w:val="24"/>
          <w:szCs w:val="32"/>
          <w:lang w:val="sr-Latn-ME"/>
        </w:rPr>
        <w:t>SREDSTVA FINANSIJSKOG OBEZBJEĐENJA UGOVORA O JAVNOJ NABAVCI</w:t>
      </w:r>
      <w:bookmarkEnd w:id="4"/>
    </w:p>
    <w:p w14:paraId="633DC489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D7F62BB" w14:textId="297AA05B" w:rsidR="00DB0331" w:rsidRPr="00DB0331" w:rsidRDefault="00C3025E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DB0331"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DB0331" w:rsidRPr="00DB0331">
        <w:rPr>
          <w:rFonts w:ascii="Arial" w:eastAsia="Times New Roman" w:hAnsi="Arial" w:cs="Arial"/>
          <w:sz w:val="24"/>
          <w:szCs w:val="24"/>
          <w:lang w:val="sr-Latn-ME"/>
        </w:rPr>
        <w:t>druge vrste garancija u skladu sa zakonom:</w:t>
      </w:r>
    </w:p>
    <w:p w14:paraId="0132A828" w14:textId="77777777" w:rsidR="005C2226" w:rsidRDefault="00C3025E" w:rsidP="005C2226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C3025E">
        <w:rPr>
          <w:rFonts w:ascii="Arial" w:eastAsia="Calibri" w:hAnsi="Arial" w:cs="Arial"/>
          <w:color w:val="000000"/>
          <w:sz w:val="24"/>
          <w:szCs w:val="24"/>
          <w:lang w:val="sr-Latn-ME"/>
        </w:rPr>
        <w:lastRenderedPageBreak/>
        <w:t>Ponuđač je dužan dostaviti bezuslovnu i na prvi poziv naplativu garanciju ponude u iznosu od 2 % procijenjene vrijednosti javne nabavke, kao garanciju ostajanja u obavezi prema ponudi u periodu važenja ponude i 7 dana nakon isteka važenja ponude</w:t>
      </w:r>
      <w:r w:rsidR="005C2226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</w:p>
    <w:p w14:paraId="7DD57047" w14:textId="661A5002" w:rsidR="005C2226" w:rsidRPr="00FB35F0" w:rsidRDefault="005C2226" w:rsidP="005C222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5C2226">
        <w:rPr>
          <w:rFonts w:ascii="Arial" w:eastAsia="Times New Roman" w:hAnsi="Arial" w:cs="Arial"/>
          <w:sz w:val="24"/>
          <w:szCs w:val="24"/>
        </w:rPr>
        <w:t>Garanciju</w:t>
      </w:r>
      <w:proofErr w:type="spellEnd"/>
      <w:r w:rsidRPr="005C2226">
        <w:rPr>
          <w:rFonts w:ascii="Arial" w:eastAsia="Times New Roman" w:hAnsi="Arial" w:cs="Arial"/>
          <w:sz w:val="24"/>
          <w:szCs w:val="24"/>
        </w:rPr>
        <w:t xml:space="preserve"> za dobro </w:t>
      </w:r>
      <w:proofErr w:type="spellStart"/>
      <w:r w:rsidRPr="005C2226">
        <w:rPr>
          <w:rFonts w:ascii="Arial" w:eastAsia="Times New Roman" w:hAnsi="Arial" w:cs="Arial"/>
          <w:sz w:val="24"/>
          <w:szCs w:val="24"/>
        </w:rPr>
        <w:t>izvršenje</w:t>
      </w:r>
      <w:proofErr w:type="spellEnd"/>
      <w:r w:rsidRPr="005C222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C2226">
        <w:rPr>
          <w:rFonts w:ascii="Arial" w:eastAsia="Times New Roman" w:hAnsi="Arial" w:cs="Arial"/>
          <w:sz w:val="24"/>
          <w:szCs w:val="24"/>
        </w:rPr>
        <w:t>ugovora</w:t>
      </w:r>
      <w:proofErr w:type="spellEnd"/>
      <w:r w:rsidRPr="005C222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C2226">
        <w:rPr>
          <w:rFonts w:ascii="Arial" w:eastAsia="Times New Roman" w:hAnsi="Arial" w:cs="Arial"/>
          <w:sz w:val="24"/>
          <w:szCs w:val="24"/>
        </w:rPr>
        <w:t>ili</w:t>
      </w:r>
      <w:proofErr w:type="spellEnd"/>
      <w:r w:rsidRPr="005C222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C2226">
        <w:rPr>
          <w:rFonts w:ascii="Arial" w:eastAsia="Times New Roman" w:hAnsi="Arial" w:cs="Arial"/>
          <w:sz w:val="24"/>
          <w:szCs w:val="24"/>
        </w:rPr>
        <w:t>okvirnog</w:t>
      </w:r>
      <w:proofErr w:type="spellEnd"/>
      <w:r w:rsidRPr="005C222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C2226">
        <w:rPr>
          <w:rFonts w:ascii="Arial" w:eastAsia="Times New Roman" w:hAnsi="Arial" w:cs="Arial"/>
          <w:sz w:val="24"/>
          <w:szCs w:val="24"/>
        </w:rPr>
        <w:t>sporazuma</w:t>
      </w:r>
      <w:proofErr w:type="spellEnd"/>
      <w:r w:rsidRPr="005C222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C2226">
        <w:rPr>
          <w:rFonts w:ascii="Arial" w:eastAsia="Times New Roman" w:hAnsi="Arial" w:cs="Arial"/>
          <w:sz w:val="24"/>
          <w:szCs w:val="24"/>
        </w:rPr>
        <w:t>ako</w:t>
      </w:r>
      <w:proofErr w:type="spellEnd"/>
      <w:r w:rsidRPr="005C222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C2226">
        <w:rPr>
          <w:rFonts w:ascii="Arial" w:eastAsia="Times New Roman" w:hAnsi="Arial" w:cs="Arial"/>
          <w:sz w:val="24"/>
          <w:szCs w:val="24"/>
        </w:rPr>
        <w:t>su</w:t>
      </w:r>
      <w:proofErr w:type="spellEnd"/>
      <w:r w:rsidRPr="005C222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C2226">
        <w:rPr>
          <w:rFonts w:ascii="Arial" w:eastAsia="Times New Roman" w:hAnsi="Arial" w:cs="Arial"/>
          <w:sz w:val="24"/>
          <w:szCs w:val="24"/>
        </w:rPr>
        <w:t>potpisnici</w:t>
      </w:r>
      <w:proofErr w:type="spellEnd"/>
      <w:r w:rsidRPr="005C222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C2226">
        <w:rPr>
          <w:rFonts w:ascii="Arial" w:eastAsia="Times New Roman" w:hAnsi="Arial" w:cs="Arial"/>
          <w:sz w:val="24"/>
          <w:szCs w:val="24"/>
        </w:rPr>
        <w:t>dužni</w:t>
      </w:r>
      <w:proofErr w:type="spellEnd"/>
      <w:r w:rsidRPr="005C2226">
        <w:rPr>
          <w:rFonts w:ascii="Arial" w:eastAsia="Times New Roman" w:hAnsi="Arial" w:cs="Arial"/>
          <w:sz w:val="24"/>
          <w:szCs w:val="24"/>
        </w:rPr>
        <w:t xml:space="preserve"> da </w:t>
      </w:r>
      <w:proofErr w:type="spellStart"/>
      <w:r w:rsidRPr="005C2226">
        <w:rPr>
          <w:rFonts w:ascii="Arial" w:eastAsia="Times New Roman" w:hAnsi="Arial" w:cs="Arial"/>
          <w:sz w:val="24"/>
          <w:szCs w:val="24"/>
        </w:rPr>
        <w:t>ga</w:t>
      </w:r>
      <w:proofErr w:type="spellEnd"/>
      <w:r w:rsidRPr="005C222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C2226">
        <w:rPr>
          <w:rFonts w:ascii="Arial" w:eastAsia="Times New Roman" w:hAnsi="Arial" w:cs="Arial"/>
          <w:sz w:val="24"/>
          <w:szCs w:val="24"/>
        </w:rPr>
        <w:t>izvršavaju</w:t>
      </w:r>
      <w:proofErr w:type="spellEnd"/>
      <w:r w:rsidRPr="005C2226">
        <w:rPr>
          <w:rFonts w:ascii="Arial" w:eastAsia="Times New Roman" w:hAnsi="Arial" w:cs="Arial"/>
          <w:sz w:val="24"/>
          <w:szCs w:val="24"/>
          <w:vertAlign w:val="superscript"/>
        </w:rPr>
        <w:footnoteReference w:id="7"/>
      </w:r>
      <w:r w:rsidRPr="005C2226">
        <w:rPr>
          <w:rFonts w:ascii="Arial" w:eastAsia="Times New Roman" w:hAnsi="Arial" w:cs="Arial"/>
          <w:sz w:val="24"/>
          <w:szCs w:val="24"/>
        </w:rPr>
        <w:t xml:space="preserve">, za </w:t>
      </w:r>
      <w:proofErr w:type="spellStart"/>
      <w:r w:rsidRPr="005C2226">
        <w:rPr>
          <w:rFonts w:ascii="Arial" w:eastAsia="Times New Roman" w:hAnsi="Arial" w:cs="Arial"/>
          <w:sz w:val="24"/>
          <w:szCs w:val="24"/>
        </w:rPr>
        <w:t>slučaj</w:t>
      </w:r>
      <w:proofErr w:type="spellEnd"/>
      <w:r w:rsidRPr="005C222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C2226">
        <w:rPr>
          <w:rFonts w:ascii="Arial" w:eastAsia="Times New Roman" w:hAnsi="Arial" w:cs="Arial"/>
          <w:sz w:val="24"/>
          <w:szCs w:val="24"/>
        </w:rPr>
        <w:t>povrede</w:t>
      </w:r>
      <w:proofErr w:type="spellEnd"/>
      <w:r w:rsidRPr="005C222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C2226">
        <w:rPr>
          <w:rFonts w:ascii="Arial" w:eastAsia="Times New Roman" w:hAnsi="Arial" w:cs="Arial"/>
          <w:sz w:val="24"/>
          <w:szCs w:val="24"/>
        </w:rPr>
        <w:t>ugovorenih</w:t>
      </w:r>
      <w:proofErr w:type="spellEnd"/>
      <w:r w:rsidRPr="005C222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C2226">
        <w:rPr>
          <w:rFonts w:ascii="Arial" w:eastAsia="Times New Roman" w:hAnsi="Arial" w:cs="Arial"/>
          <w:sz w:val="24"/>
          <w:szCs w:val="24"/>
        </w:rPr>
        <w:t>obaveza</w:t>
      </w:r>
      <w:proofErr w:type="spellEnd"/>
      <w:r w:rsidRPr="005C2226">
        <w:rPr>
          <w:rFonts w:ascii="Arial" w:eastAsia="Times New Roman" w:hAnsi="Arial" w:cs="Arial"/>
          <w:sz w:val="24"/>
          <w:szCs w:val="24"/>
        </w:rPr>
        <w:t xml:space="preserve"> </w:t>
      </w:r>
      <w:r w:rsidRPr="005C2226">
        <w:rPr>
          <w:rFonts w:ascii="Arial" w:eastAsia="Times New Roman" w:hAnsi="Arial" w:cs="Arial"/>
          <w:color w:val="000000"/>
          <w:sz w:val="24"/>
          <w:szCs w:val="24"/>
        </w:rPr>
        <w:t xml:space="preserve">u </w:t>
      </w:r>
      <w:proofErr w:type="spellStart"/>
      <w:r w:rsidRPr="005C2226">
        <w:rPr>
          <w:rFonts w:ascii="Arial" w:eastAsia="Times New Roman" w:hAnsi="Arial" w:cs="Arial"/>
          <w:color w:val="000000"/>
          <w:sz w:val="24"/>
          <w:szCs w:val="24"/>
        </w:rPr>
        <w:t>iznosu</w:t>
      </w:r>
      <w:proofErr w:type="spellEnd"/>
      <w:r w:rsidRPr="005C2226">
        <w:rPr>
          <w:rFonts w:ascii="Arial" w:eastAsia="Times New Roman" w:hAnsi="Arial" w:cs="Arial"/>
          <w:color w:val="000000"/>
          <w:sz w:val="24"/>
          <w:szCs w:val="24"/>
        </w:rPr>
        <w:t xml:space="preserve"> od 5% </w:t>
      </w:r>
      <w:proofErr w:type="spellStart"/>
      <w:r w:rsidRPr="005C2226">
        <w:rPr>
          <w:rFonts w:ascii="Arial" w:eastAsia="Times New Roman" w:hAnsi="Arial" w:cs="Arial"/>
          <w:color w:val="000000"/>
          <w:sz w:val="24"/>
          <w:szCs w:val="24"/>
        </w:rPr>
        <w:t>od</w:t>
      </w:r>
      <w:proofErr w:type="spellEnd"/>
      <w:r w:rsidRPr="005C222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C2226">
        <w:rPr>
          <w:rFonts w:ascii="Arial" w:eastAsia="Times New Roman" w:hAnsi="Arial" w:cs="Arial"/>
          <w:color w:val="000000"/>
          <w:sz w:val="24"/>
          <w:szCs w:val="24"/>
        </w:rPr>
        <w:t>vrijednosti</w:t>
      </w:r>
      <w:proofErr w:type="spellEnd"/>
      <w:r w:rsidRPr="005C222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C2226"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  <w:r w:rsidRPr="005C2226">
        <w:rPr>
          <w:rFonts w:ascii="Arial" w:eastAsia="Times New Roman" w:hAnsi="Arial" w:cs="Arial"/>
          <w:sz w:val="24"/>
          <w:szCs w:val="24"/>
          <w:vertAlign w:val="superscript"/>
        </w:rPr>
        <w:t xml:space="preserve"> </w:t>
      </w:r>
      <w:proofErr w:type="spellStart"/>
      <w:r w:rsidRPr="005C2226">
        <w:rPr>
          <w:rFonts w:ascii="Arial" w:eastAsia="Times New Roman" w:hAnsi="Arial" w:cs="Arial"/>
          <w:sz w:val="24"/>
          <w:szCs w:val="24"/>
        </w:rPr>
        <w:t>ili</w:t>
      </w:r>
      <w:proofErr w:type="spellEnd"/>
      <w:r w:rsidRPr="005C222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C2226">
        <w:rPr>
          <w:rFonts w:ascii="Arial" w:eastAsia="Times New Roman" w:hAnsi="Arial" w:cs="Arial"/>
          <w:sz w:val="24"/>
          <w:szCs w:val="24"/>
        </w:rPr>
        <w:t>okvirnog</w:t>
      </w:r>
      <w:proofErr w:type="spellEnd"/>
      <w:r w:rsidRPr="005C222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C2226">
        <w:rPr>
          <w:rFonts w:ascii="Arial" w:eastAsia="Times New Roman" w:hAnsi="Arial" w:cs="Arial"/>
          <w:sz w:val="24"/>
          <w:szCs w:val="24"/>
        </w:rPr>
        <w:t>sporazuma</w:t>
      </w:r>
      <w:proofErr w:type="spellEnd"/>
      <w:r w:rsidRPr="00FB35F0">
        <w:rPr>
          <w:rFonts w:ascii="Arial" w:eastAsia="Times New Roman" w:hAnsi="Arial" w:cs="Arial"/>
          <w:sz w:val="24"/>
          <w:szCs w:val="24"/>
          <w:vertAlign w:val="superscript"/>
        </w:rPr>
        <w:footnoteReference w:id="8"/>
      </w:r>
      <w:r w:rsidRPr="00FB35F0">
        <w:rPr>
          <w:rFonts w:ascii="Arial" w:eastAsia="Times New Roman" w:hAnsi="Arial" w:cs="Arial"/>
          <w:sz w:val="24"/>
          <w:szCs w:val="24"/>
        </w:rPr>
        <w:t xml:space="preserve"> </w:t>
      </w:r>
    </w:p>
    <w:p w14:paraId="202A482F" w14:textId="50CA596C" w:rsidR="00DB0331" w:rsidRPr="00DB0331" w:rsidRDefault="00DB0331" w:rsidP="00DB0331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</w:p>
    <w:p w14:paraId="112003A0" w14:textId="77777777" w:rsidR="00DB0331" w:rsidRPr="00DB0331" w:rsidRDefault="00DB0331" w:rsidP="00DB033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5" w:name="_Toc62730559"/>
      <w:r w:rsidRPr="00DB0331">
        <w:rPr>
          <w:rFonts w:ascii="Arial" w:eastAsia="Times New Roman" w:hAnsi="Arial" w:cs="Times New Roman"/>
          <w:b/>
          <w:sz w:val="24"/>
          <w:szCs w:val="32"/>
          <w:lang w:val="sr-Latn-ME"/>
        </w:rPr>
        <w:t>METODOLOGIJA VREDNOVANJA PONUDA</w:t>
      </w:r>
      <w:bookmarkEnd w:id="5"/>
    </w:p>
    <w:p w14:paraId="1437CEB8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3C022829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sz w:val="24"/>
          <w:szCs w:val="24"/>
          <w:lang w:val="sr-Latn-ME"/>
        </w:rPr>
        <w:t>Naručilac će u postupku javne nabavki izabrati ekonomski najpovoljniju ponudu, primjenom pristupa isplativosti, po osnovu kriterijuma</w:t>
      </w:r>
      <w:r w:rsidRPr="00DB0331">
        <w:rPr>
          <w:rFonts w:ascii="Arial" w:eastAsia="Times New Roman" w:hAnsi="Arial" w:cs="Arial"/>
          <w:sz w:val="24"/>
          <w:szCs w:val="24"/>
          <w:vertAlign w:val="superscript"/>
          <w:lang w:val="sr-Latn-ME"/>
        </w:rPr>
        <w:footnoteReference w:id="9"/>
      </w:r>
      <w:r w:rsidRPr="00DB0331">
        <w:rPr>
          <w:rFonts w:ascii="Arial" w:eastAsia="Times New Roman" w:hAnsi="Arial" w:cs="Arial"/>
          <w:sz w:val="24"/>
          <w:szCs w:val="24"/>
          <w:lang w:val="sr-Latn-ME"/>
        </w:rPr>
        <w:t xml:space="preserve">: </w:t>
      </w:r>
    </w:p>
    <w:p w14:paraId="39CB7307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DB0331">
        <w:rPr>
          <w:rFonts w:ascii="Arial" w:eastAsia="Times New Roman" w:hAnsi="Arial" w:cs="Arial"/>
          <w:sz w:val="24"/>
          <w:szCs w:val="24"/>
          <w:lang w:val="sr-Latn-ME"/>
        </w:rPr>
        <w:t xml:space="preserve">cijena, </w:t>
      </w:r>
    </w:p>
    <w:p w14:paraId="4D08ADFB" w14:textId="0F28B74E" w:rsidR="00DB0331" w:rsidRPr="00DB0331" w:rsidRDefault="00C3025E" w:rsidP="00DB0331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DB0331"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DB0331" w:rsidRPr="00DB0331">
        <w:rPr>
          <w:rFonts w:ascii="Arial" w:eastAsia="Times New Roman" w:hAnsi="Arial" w:cs="Arial"/>
          <w:sz w:val="24"/>
          <w:szCs w:val="24"/>
          <w:lang w:val="sr-Latn-ME"/>
        </w:rPr>
        <w:t xml:space="preserve">odnos cijene i kvaliteta </w:t>
      </w:r>
    </w:p>
    <w:p w14:paraId="6107593D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DB0331">
        <w:rPr>
          <w:rFonts w:ascii="Arial" w:eastAsia="Times New Roman" w:hAnsi="Arial" w:cs="Arial"/>
          <w:sz w:val="24"/>
          <w:szCs w:val="24"/>
          <w:lang w:val="sr-Latn-ME"/>
        </w:rPr>
        <w:t>trošak životnog ciklusa.</w:t>
      </w:r>
    </w:p>
    <w:p w14:paraId="71F757F1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38F5B023" w14:textId="77777777" w:rsidR="00DB0331" w:rsidRPr="00DB0331" w:rsidRDefault="00DB0331" w:rsidP="00DB03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</w:pPr>
    </w:p>
    <w:p w14:paraId="0B8687FC" w14:textId="00E4BBE7" w:rsidR="00DB0331" w:rsidRPr="00DB0331" w:rsidRDefault="005C2226" w:rsidP="00DB03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</w:pPr>
      <w:r w:rsidRPr="005C2226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>Odnos cijene i kvaliteta Cijena 90 bodova, kvalitet 10 bodova Kvalitet se vrednuje na sljedeći način: - minimum stručnih i kadrovskih kapaciteta koji su potrebni za izvršenje ugovora 5 bodova - minimum tehničke opreme i druge kapacitete koji su potrebni za blagovremeno i kvalitetno izvršenje ugovora 3 boda • uspostavljen sistem upravljanja kvalitetom iz oblasti predmeta nabavke 2 boda;</w:t>
      </w:r>
    </w:p>
    <w:p w14:paraId="431B980D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CD4930E" w14:textId="77777777" w:rsidR="00DB0331" w:rsidRPr="00DB0331" w:rsidRDefault="00DB0331" w:rsidP="00DB033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6" w:name="_Toc62730560"/>
      <w:r w:rsidRPr="00DB0331">
        <w:rPr>
          <w:rFonts w:ascii="Arial" w:eastAsia="Times New Roman" w:hAnsi="Arial" w:cs="Times New Roman"/>
          <w:b/>
          <w:sz w:val="24"/>
          <w:szCs w:val="32"/>
          <w:lang w:val="sr-Latn-ME"/>
        </w:rPr>
        <w:t>JEZIK PONUDE</w:t>
      </w:r>
      <w:bookmarkEnd w:id="6"/>
    </w:p>
    <w:p w14:paraId="421A483E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0552494B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Ponuda se sačinjava na:</w:t>
      </w:r>
    </w:p>
    <w:p w14:paraId="40D282C2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66EF3560" w14:textId="18EDCB51" w:rsidR="00DB0331" w:rsidRPr="00DB0331" w:rsidRDefault="005C2226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DB0331"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crnogorski jezik i drugi jezik koji je u službenoj upotrebi u Crnoj Gori, u skladu sa Ustavom i zakonom</w:t>
      </w:r>
    </w:p>
    <w:p w14:paraId="1DB444D9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27C1E903" w14:textId="77777777" w:rsidR="00DB0331" w:rsidRPr="00DB0331" w:rsidRDefault="00DB0331" w:rsidP="00DB033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7" w:name="_Toc62730561"/>
      <w:r w:rsidRPr="00DB0331">
        <w:rPr>
          <w:rFonts w:ascii="Arial" w:eastAsia="Times New Roman" w:hAnsi="Arial" w:cs="Times New Roman"/>
          <w:b/>
          <w:sz w:val="24"/>
          <w:szCs w:val="32"/>
          <w:lang w:val="sr-Latn-ME"/>
        </w:rPr>
        <w:t>NAČIN, MJESTO I VRIJEME PODNOŠENJA PONUDA I OTVARANJA PONUDA</w:t>
      </w:r>
      <w:bookmarkEnd w:id="7"/>
    </w:p>
    <w:p w14:paraId="5514EA0F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1E6436B7" w14:textId="65D6FFCD" w:rsidR="00DB0331" w:rsidRPr="001D471E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1D471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Ponude se podnose preko ESJN-a zaključno sa danom </w:t>
      </w:r>
      <w:r w:rsidR="001D471E" w:rsidRPr="001D471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09</w:t>
      </w:r>
      <w:r w:rsidR="005F3C33" w:rsidRPr="001D471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.0</w:t>
      </w:r>
      <w:r w:rsidR="001D471E" w:rsidRPr="001D471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6</w:t>
      </w:r>
      <w:r w:rsidR="005F3C33" w:rsidRPr="001D471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.202</w:t>
      </w:r>
      <w:r w:rsidR="001D471E" w:rsidRPr="001D471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5</w:t>
      </w:r>
      <w:r w:rsidR="005F3C33" w:rsidRPr="001D471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Pr="001D471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godine do </w:t>
      </w:r>
      <w:r w:rsidR="005F3C33" w:rsidRPr="001D471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9</w:t>
      </w:r>
      <w:r w:rsidRPr="001D471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sati.</w:t>
      </w:r>
    </w:p>
    <w:p w14:paraId="0593C83A" w14:textId="77777777" w:rsidR="00DB0331" w:rsidRPr="001D471E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sr-Latn-ME"/>
        </w:rPr>
      </w:pPr>
    </w:p>
    <w:p w14:paraId="1174FFF6" w14:textId="54197831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1D471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Otvaranje ponuda održaće se dana  </w:t>
      </w:r>
      <w:r w:rsidR="001D471E" w:rsidRPr="001D471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09</w:t>
      </w:r>
      <w:r w:rsidR="005F3C33" w:rsidRPr="001D471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.0</w:t>
      </w:r>
      <w:r w:rsidR="001D471E" w:rsidRPr="001D471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6</w:t>
      </w:r>
      <w:r w:rsidR="005F3C33" w:rsidRPr="001D471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.202</w:t>
      </w:r>
      <w:r w:rsidR="001D471E" w:rsidRPr="001D471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5</w:t>
      </w:r>
      <w:r w:rsidR="005F3C33" w:rsidRPr="001D471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Pr="001D471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godine u </w:t>
      </w:r>
      <w:r w:rsidR="005F3C33" w:rsidRPr="001D471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9</w:t>
      </w:r>
      <w:r w:rsidRPr="001D471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sati.</w:t>
      </w: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14:paraId="508C3E42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DFBEB60" w14:textId="77777777" w:rsidR="00DB0331" w:rsidRPr="00DB0331" w:rsidRDefault="00DB0331" w:rsidP="00DB033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8" w:name="_Toc62730562"/>
      <w:r w:rsidRPr="00DB0331">
        <w:rPr>
          <w:rFonts w:ascii="Arial" w:eastAsia="Times New Roman" w:hAnsi="Arial" w:cs="Times New Roman"/>
          <w:b/>
          <w:sz w:val="24"/>
          <w:szCs w:val="32"/>
          <w:lang w:val="sr-Latn-ME"/>
        </w:rPr>
        <w:lastRenderedPageBreak/>
        <w:t>USLOVI ZA AKTIVIRANJE GARANCIJE PONUDE</w:t>
      </w:r>
      <w:r w:rsidRPr="00DB0331">
        <w:rPr>
          <w:rFonts w:ascii="Arial" w:eastAsia="Times New Roman" w:hAnsi="Arial" w:cs="Times New Roman"/>
          <w:b/>
          <w:sz w:val="24"/>
          <w:szCs w:val="32"/>
          <w:vertAlign w:val="superscript"/>
          <w:lang w:val="sr-Latn-ME"/>
        </w:rPr>
        <w:footnoteReference w:id="10"/>
      </w:r>
      <w:bookmarkEnd w:id="8"/>
    </w:p>
    <w:p w14:paraId="7481AA06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2D64949A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sz w:val="24"/>
          <w:szCs w:val="24"/>
          <w:lang w:val="sr-Latn-ME"/>
        </w:rPr>
        <w:t xml:space="preserve">Garancija ponude će se aktivirati ako ponuđač: </w:t>
      </w:r>
    </w:p>
    <w:p w14:paraId="06A5AB7F" w14:textId="77777777" w:rsidR="00DB0331" w:rsidRPr="00DB0331" w:rsidRDefault="00DB0331" w:rsidP="00DB0331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1) odustane od ponude u roku važenja ponude i/ili</w:t>
      </w:r>
    </w:p>
    <w:p w14:paraId="1CB0C88F" w14:textId="77777777" w:rsidR="00DB0331" w:rsidRPr="00DB0331" w:rsidRDefault="00DB0331" w:rsidP="00DB0331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2) odbije da zaključi ugovor o javnoj nabavci ili okvirni sporazum.</w:t>
      </w:r>
    </w:p>
    <w:p w14:paraId="450AC9E0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9EF6B7E" w14:textId="77777777" w:rsidR="00DB0331" w:rsidRPr="00DB0331" w:rsidRDefault="00DB0331" w:rsidP="00DB033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9" w:name="_Toc62730563"/>
      <w:r w:rsidRPr="00DB0331">
        <w:rPr>
          <w:rFonts w:ascii="Arial" w:eastAsia="Times New Roman" w:hAnsi="Arial" w:cs="Times New Roman"/>
          <w:b/>
          <w:sz w:val="24"/>
          <w:szCs w:val="32"/>
          <w:lang w:val="sr-Latn-ME"/>
        </w:rPr>
        <w:t>TAJNOST PODATAKA</w:t>
      </w:r>
      <w:bookmarkEnd w:id="9"/>
    </w:p>
    <w:p w14:paraId="00FBA7CE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14:paraId="516133F2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Tenderska dokumentacija sadrži tajne podatke</w:t>
      </w:r>
    </w:p>
    <w:p w14:paraId="1912A7E7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BC017D0" w14:textId="05F8F06D" w:rsidR="00DB0331" w:rsidRPr="00DB0331" w:rsidRDefault="005F3C33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DB0331"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ne</w:t>
      </w:r>
    </w:p>
    <w:p w14:paraId="135E9108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da</w:t>
      </w:r>
    </w:p>
    <w:p w14:paraId="17B1E936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1F4C7245" w14:textId="77777777" w:rsidR="00DB0331" w:rsidRPr="00DB0331" w:rsidRDefault="00DB0331" w:rsidP="00DB033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0" w:name="_Toc62730564"/>
      <w:r w:rsidRPr="00DB0331">
        <w:rPr>
          <w:rFonts w:ascii="Arial" w:eastAsia="Times New Roman" w:hAnsi="Arial" w:cs="Times New Roman"/>
          <w:b/>
          <w:sz w:val="24"/>
          <w:szCs w:val="32"/>
          <w:lang w:val="sr-Latn-ME"/>
        </w:rPr>
        <w:t>UPUTSTVO ZA SAČINJAVANJE PONUDE</w:t>
      </w:r>
      <w:bookmarkEnd w:id="10"/>
    </w:p>
    <w:p w14:paraId="52C876A4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6F7C468B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sz w:val="24"/>
          <w:szCs w:val="24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0DAB41F4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sz w:val="24"/>
          <w:szCs w:val="24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7E0DE010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sz w:val="24"/>
          <w:szCs w:val="24"/>
          <w:lang w:val="sr-Latn-ME"/>
        </w:rPr>
        <w:t xml:space="preserve">Ponuđač je dužan da tačno, potpuno, pravilno i nedvosmisleno popuni </w:t>
      </w:r>
      <w:r w:rsidRPr="00DB0331">
        <w:rPr>
          <w:rFonts w:ascii="Arial" w:eastAsia="Calibri" w:hAnsi="Arial" w:cs="Arial"/>
          <w:sz w:val="24"/>
          <w:szCs w:val="24"/>
          <w:lang w:val="sr-Latn-ME"/>
        </w:rPr>
        <w:t>Izjavu privrednog subjekta u skladu sa zahtjevima iz tenderske dokumentacije.</w:t>
      </w:r>
    </w:p>
    <w:p w14:paraId="7559CF61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1175A8F6" w14:textId="77777777" w:rsidR="00DB0331" w:rsidRPr="00DB0331" w:rsidRDefault="00DB0331" w:rsidP="00DB033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1" w:name="_Toc62730565"/>
      <w:r w:rsidRPr="00DB0331">
        <w:rPr>
          <w:rFonts w:ascii="Arial" w:eastAsia="Times New Roman" w:hAnsi="Arial" w:cs="Times New Roman"/>
          <w:b/>
          <w:sz w:val="24"/>
          <w:szCs w:val="32"/>
          <w:lang w:val="sr-Latn-ME"/>
        </w:rPr>
        <w:t>NAČIN ZAKLJUČIVANJA I IZMJENE UGOVORA O JAVNOJ NABAVCI</w:t>
      </w:r>
      <w:bookmarkEnd w:id="11"/>
    </w:p>
    <w:p w14:paraId="69DFAE6C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val="sr-Latn-ME"/>
        </w:rPr>
      </w:pPr>
    </w:p>
    <w:p w14:paraId="453342E5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sz w:val="24"/>
          <w:szCs w:val="24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5A9A26FA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66D63237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sz w:val="24"/>
          <w:szCs w:val="24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42514950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43765A07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DB0331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sr-Latn-ME"/>
        </w:rPr>
        <w:footnoteReference w:id="11"/>
      </w:r>
    </w:p>
    <w:p w14:paraId="2E68A1D3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D4BDC24" w14:textId="05DF056C" w:rsidR="00B86BC0" w:rsidRPr="00133354" w:rsidRDefault="00B86BC0" w:rsidP="00B86BC0">
      <w:pPr>
        <w:spacing w:after="299"/>
        <w:ind w:left="720" w:right="407"/>
        <w:rPr>
          <w:rFonts w:ascii="Arial" w:hAnsi="Arial" w:cs="Arial"/>
        </w:rPr>
      </w:pPr>
      <w:bookmarkStart w:id="12" w:name="_Toc62730566"/>
      <w:r w:rsidRPr="00133354">
        <w:rPr>
          <w:rFonts w:ascii="Arial" w:eastAsia="Times New Roman" w:hAnsi="Arial" w:cs="Arial"/>
        </w:rPr>
        <w:t xml:space="preserve">U </w:t>
      </w:r>
      <w:proofErr w:type="spellStart"/>
      <w:r w:rsidRPr="00133354">
        <w:rPr>
          <w:rFonts w:ascii="Arial" w:eastAsia="Times New Roman" w:hAnsi="Arial" w:cs="Arial"/>
        </w:rPr>
        <w:t>slučaju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kada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Naručilac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ustanovi</w:t>
      </w:r>
      <w:proofErr w:type="spellEnd"/>
      <w:r w:rsidRPr="00133354">
        <w:rPr>
          <w:rFonts w:ascii="Arial" w:eastAsia="Times New Roman" w:hAnsi="Arial" w:cs="Arial"/>
        </w:rPr>
        <w:t xml:space="preserve"> da </w:t>
      </w:r>
      <w:proofErr w:type="spellStart"/>
      <w:r w:rsidRPr="00133354">
        <w:rPr>
          <w:rFonts w:ascii="Arial" w:eastAsia="Times New Roman" w:hAnsi="Arial" w:cs="Arial"/>
        </w:rPr>
        <w:t>kvalitet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pruženih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usluga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ili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način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na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koje</w:t>
      </w:r>
      <w:proofErr w:type="spellEnd"/>
      <w:r w:rsidRPr="00133354">
        <w:rPr>
          <w:rFonts w:ascii="Arial" w:eastAsia="Times New Roman" w:hAnsi="Arial" w:cs="Arial"/>
        </w:rPr>
        <w:t xml:space="preserve"> se </w:t>
      </w:r>
      <w:proofErr w:type="spellStart"/>
      <w:r w:rsidRPr="00133354">
        <w:rPr>
          <w:rFonts w:ascii="Arial" w:eastAsia="Times New Roman" w:hAnsi="Arial" w:cs="Arial"/>
        </w:rPr>
        <w:t>pružaju</w:t>
      </w:r>
      <w:proofErr w:type="spellEnd"/>
      <w:r w:rsidRPr="00133354">
        <w:rPr>
          <w:rFonts w:ascii="Arial" w:eastAsia="Times New Roman" w:hAnsi="Arial" w:cs="Arial"/>
        </w:rPr>
        <w:t xml:space="preserve">, </w:t>
      </w:r>
      <w:proofErr w:type="spellStart"/>
      <w:r w:rsidRPr="00133354">
        <w:rPr>
          <w:rFonts w:ascii="Arial" w:eastAsia="Times New Roman" w:hAnsi="Arial" w:cs="Arial"/>
        </w:rPr>
        <w:t>odstupa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od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traženog</w:t>
      </w:r>
      <w:proofErr w:type="spellEnd"/>
      <w:r w:rsidRPr="00133354">
        <w:rPr>
          <w:rFonts w:ascii="Arial" w:eastAsia="Times New Roman" w:hAnsi="Arial" w:cs="Arial"/>
        </w:rPr>
        <w:t xml:space="preserve">. </w:t>
      </w:r>
      <w:proofErr w:type="spellStart"/>
      <w:r w:rsidRPr="00133354">
        <w:rPr>
          <w:rFonts w:ascii="Arial" w:eastAsia="Times New Roman" w:hAnsi="Arial" w:cs="Arial"/>
        </w:rPr>
        <w:t>odnosno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ponudjenog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kvaliteta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iz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ponude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Izvršioca</w:t>
      </w:r>
      <w:proofErr w:type="spellEnd"/>
      <w:r w:rsidRPr="00133354">
        <w:rPr>
          <w:rFonts w:ascii="Arial" w:eastAsia="Times New Roman" w:hAnsi="Arial" w:cs="Arial"/>
        </w:rPr>
        <w:t>,</w:t>
      </w:r>
    </w:p>
    <w:p w14:paraId="3248F9EA" w14:textId="0BC9D64B" w:rsidR="00B86BC0" w:rsidRDefault="00B86BC0" w:rsidP="00B86BC0">
      <w:pPr>
        <w:spacing w:after="292"/>
        <w:ind w:left="720" w:right="710"/>
        <w:rPr>
          <w:rFonts w:ascii="Arial" w:eastAsia="Times New Roman" w:hAnsi="Arial" w:cs="Arial"/>
        </w:rPr>
      </w:pPr>
      <w:proofErr w:type="spellStart"/>
      <w:r w:rsidRPr="00133354">
        <w:rPr>
          <w:rFonts w:ascii="Arial" w:eastAsia="Times New Roman" w:hAnsi="Arial" w:cs="Arial"/>
        </w:rPr>
        <w:lastRenderedPageBreak/>
        <w:t>Naručilac</w:t>
      </w:r>
      <w:proofErr w:type="spellEnd"/>
      <w:r w:rsidRPr="00133354">
        <w:rPr>
          <w:rFonts w:ascii="Arial" w:eastAsia="Times New Roman" w:hAnsi="Arial" w:cs="Arial"/>
        </w:rPr>
        <w:t xml:space="preserve"> je </w:t>
      </w:r>
      <w:proofErr w:type="spellStart"/>
      <w:r w:rsidRPr="00133354">
        <w:rPr>
          <w:rFonts w:ascii="Arial" w:eastAsia="Times New Roman" w:hAnsi="Arial" w:cs="Arial"/>
        </w:rPr>
        <w:t>obavezan</w:t>
      </w:r>
      <w:proofErr w:type="spellEnd"/>
      <w:r w:rsidRPr="00133354">
        <w:rPr>
          <w:rFonts w:ascii="Arial" w:eastAsia="Times New Roman" w:hAnsi="Arial" w:cs="Arial"/>
        </w:rPr>
        <w:t xml:space="preserve"> da u </w:t>
      </w:r>
      <w:proofErr w:type="spellStart"/>
      <w:r w:rsidRPr="00133354">
        <w:rPr>
          <w:rFonts w:ascii="Arial" w:eastAsia="Times New Roman" w:hAnsi="Arial" w:cs="Arial"/>
        </w:rPr>
        <w:t>slučaju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uočavanja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propusta</w:t>
      </w:r>
      <w:proofErr w:type="spellEnd"/>
      <w:r w:rsidRPr="00133354">
        <w:rPr>
          <w:rFonts w:ascii="Arial" w:eastAsia="Times New Roman" w:hAnsi="Arial" w:cs="Arial"/>
        </w:rPr>
        <w:t xml:space="preserve"> u </w:t>
      </w:r>
      <w:proofErr w:type="spellStart"/>
      <w:r w:rsidRPr="00133354">
        <w:rPr>
          <w:rFonts w:ascii="Arial" w:eastAsia="Times New Roman" w:hAnsi="Arial" w:cs="Arial"/>
        </w:rPr>
        <w:t>obavljanju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posla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pisanim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putem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pozove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Izvršioca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i</w:t>
      </w:r>
      <w:proofErr w:type="spellEnd"/>
      <w:r w:rsidRPr="00133354">
        <w:rPr>
          <w:rFonts w:ascii="Arial" w:eastAsia="Times New Roman" w:hAnsi="Arial" w:cs="Arial"/>
        </w:rPr>
        <w:t xml:space="preserve"> da </w:t>
      </w:r>
      <w:proofErr w:type="spellStart"/>
      <w:r w:rsidRPr="00133354">
        <w:rPr>
          <w:rFonts w:ascii="Arial" w:eastAsia="Times New Roman" w:hAnsi="Arial" w:cs="Arial"/>
        </w:rPr>
        <w:t>putem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Zapisnika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zajednički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konstatuju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uzrok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i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obim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uočenih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propusta</w:t>
      </w:r>
      <w:proofErr w:type="spellEnd"/>
      <w:r w:rsidRPr="00133354">
        <w:rPr>
          <w:rFonts w:ascii="Arial" w:eastAsia="Times New Roman" w:hAnsi="Arial" w:cs="Arial"/>
        </w:rPr>
        <w:t xml:space="preserve">. </w:t>
      </w:r>
      <w:proofErr w:type="spellStart"/>
      <w:r w:rsidRPr="00133354">
        <w:rPr>
          <w:rFonts w:ascii="Arial" w:eastAsia="Times New Roman" w:hAnsi="Arial" w:cs="Arial"/>
        </w:rPr>
        <w:t>Ukoliko</w:t>
      </w:r>
      <w:proofErr w:type="spellEnd"/>
      <w:r w:rsidRPr="00133354">
        <w:rPr>
          <w:rFonts w:ascii="Arial" w:eastAsia="Times New Roman" w:hAnsi="Arial" w:cs="Arial"/>
        </w:rPr>
        <w:t xml:space="preserve"> se </w:t>
      </w:r>
      <w:proofErr w:type="spellStart"/>
      <w:r w:rsidRPr="00133354">
        <w:rPr>
          <w:rFonts w:ascii="Arial" w:eastAsia="Times New Roman" w:hAnsi="Arial" w:cs="Arial"/>
        </w:rPr>
        <w:t>Izvršilac</w:t>
      </w:r>
      <w:proofErr w:type="spellEnd"/>
      <w:r w:rsidRPr="00133354">
        <w:rPr>
          <w:rFonts w:ascii="Arial" w:eastAsia="Times New Roman" w:hAnsi="Arial" w:cs="Arial"/>
        </w:rPr>
        <w:t xml:space="preserve"> ne </w:t>
      </w:r>
      <w:proofErr w:type="spellStart"/>
      <w:r w:rsidRPr="00133354">
        <w:rPr>
          <w:rFonts w:ascii="Arial" w:eastAsia="Times New Roman" w:hAnsi="Arial" w:cs="Arial"/>
        </w:rPr>
        <w:t>odazove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pozivu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Naručioca</w:t>
      </w:r>
      <w:proofErr w:type="spellEnd"/>
      <w:r w:rsidRPr="00133354">
        <w:rPr>
          <w:rFonts w:ascii="Arial" w:eastAsia="Times New Roman" w:hAnsi="Arial" w:cs="Arial"/>
        </w:rPr>
        <w:t xml:space="preserve">, </w:t>
      </w:r>
      <w:proofErr w:type="spellStart"/>
      <w:r w:rsidRPr="00133354">
        <w:rPr>
          <w:rFonts w:ascii="Arial" w:eastAsia="Times New Roman" w:hAnsi="Arial" w:cs="Arial"/>
        </w:rPr>
        <w:t>Naručilac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angažuje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treće</w:t>
      </w:r>
      <w:proofErr w:type="spellEnd"/>
      <w:r w:rsidRPr="00133354">
        <w:rPr>
          <w:rFonts w:ascii="Arial" w:eastAsia="Times New Roman" w:hAnsi="Arial" w:cs="Arial"/>
        </w:rPr>
        <w:t xml:space="preserve"> lice </w:t>
      </w:r>
      <w:proofErr w:type="spellStart"/>
      <w:r w:rsidRPr="00133354">
        <w:rPr>
          <w:rFonts w:ascii="Arial" w:eastAsia="Times New Roman" w:hAnsi="Arial" w:cs="Arial"/>
        </w:rPr>
        <w:t>na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teret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Izvršioca</w:t>
      </w:r>
      <w:proofErr w:type="spellEnd"/>
      <w:r w:rsidRPr="00133354">
        <w:rPr>
          <w:rFonts w:ascii="Arial" w:eastAsia="Times New Roman" w:hAnsi="Arial" w:cs="Arial"/>
        </w:rPr>
        <w:t>.</w:t>
      </w:r>
    </w:p>
    <w:p w14:paraId="70C08C0E" w14:textId="77777777" w:rsidR="00133354" w:rsidRPr="00133354" w:rsidRDefault="00133354" w:rsidP="00133354">
      <w:pPr>
        <w:spacing w:after="286"/>
        <w:ind w:left="720" w:right="527"/>
        <w:rPr>
          <w:rFonts w:ascii="Arial" w:hAnsi="Arial" w:cs="Arial"/>
        </w:rPr>
      </w:pPr>
      <w:proofErr w:type="spellStart"/>
      <w:r w:rsidRPr="00133354">
        <w:rPr>
          <w:rFonts w:ascii="Arial" w:eastAsia="Times New Roman" w:hAnsi="Arial" w:cs="Arial"/>
        </w:rPr>
        <w:t>Izvršilac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usluga</w:t>
      </w:r>
      <w:proofErr w:type="spellEnd"/>
      <w:r w:rsidRPr="00133354">
        <w:rPr>
          <w:rFonts w:ascii="Arial" w:eastAsia="Times New Roman" w:hAnsi="Arial" w:cs="Arial"/>
        </w:rPr>
        <w:t xml:space="preserve"> se </w:t>
      </w:r>
      <w:proofErr w:type="spellStart"/>
      <w:r w:rsidRPr="00133354">
        <w:rPr>
          <w:rFonts w:ascii="Arial" w:eastAsia="Times New Roman" w:hAnsi="Arial" w:cs="Arial"/>
        </w:rPr>
        <w:t>obavezuje</w:t>
      </w:r>
      <w:proofErr w:type="spellEnd"/>
      <w:r w:rsidRPr="00133354">
        <w:rPr>
          <w:rFonts w:ascii="Arial" w:eastAsia="Times New Roman" w:hAnsi="Arial" w:cs="Arial"/>
        </w:rPr>
        <w:t xml:space="preserve"> da </w:t>
      </w:r>
      <w:proofErr w:type="spellStart"/>
      <w:r w:rsidRPr="00133354">
        <w:rPr>
          <w:rFonts w:ascii="Arial" w:eastAsia="Times New Roman" w:hAnsi="Arial" w:cs="Arial"/>
        </w:rPr>
        <w:t>će</w:t>
      </w:r>
      <w:proofErr w:type="spellEnd"/>
      <w:r w:rsidRPr="00133354">
        <w:rPr>
          <w:rFonts w:ascii="Arial" w:eastAsia="Times New Roman" w:hAnsi="Arial" w:cs="Arial"/>
        </w:rPr>
        <w:t xml:space="preserve"> u </w:t>
      </w:r>
      <w:proofErr w:type="spellStart"/>
      <w:r w:rsidRPr="00133354">
        <w:rPr>
          <w:rFonts w:ascii="Arial" w:eastAsia="Times New Roman" w:hAnsi="Arial" w:cs="Arial"/>
        </w:rPr>
        <w:t>roku</w:t>
      </w:r>
      <w:proofErr w:type="spellEnd"/>
      <w:r w:rsidRPr="00133354">
        <w:rPr>
          <w:rFonts w:ascii="Arial" w:eastAsia="Times New Roman" w:hAnsi="Arial" w:cs="Arial"/>
        </w:rPr>
        <w:t xml:space="preserve"> od 30 dana od dana </w:t>
      </w:r>
      <w:proofErr w:type="spellStart"/>
      <w:r w:rsidRPr="00133354">
        <w:rPr>
          <w:rFonts w:ascii="Arial" w:eastAsia="Times New Roman" w:hAnsi="Arial" w:cs="Arial"/>
        </w:rPr>
        <w:t>stupanja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na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snagu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Ugovora</w:t>
      </w:r>
      <w:proofErr w:type="spellEnd"/>
      <w:r w:rsidRPr="00133354">
        <w:rPr>
          <w:rFonts w:ascii="Arial" w:eastAsia="Times New Roman" w:hAnsi="Arial" w:cs="Arial"/>
        </w:rPr>
        <w:t xml:space="preserve">, </w:t>
      </w:r>
      <w:proofErr w:type="spellStart"/>
      <w:r w:rsidRPr="00133354">
        <w:rPr>
          <w:rFonts w:ascii="Arial" w:eastAsia="Times New Roman" w:hAnsi="Arial" w:cs="Arial"/>
        </w:rPr>
        <w:t>formirati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stručne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Komisije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koje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će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pratiti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realizaciju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istog</w:t>
      </w:r>
      <w:proofErr w:type="spellEnd"/>
      <w:r w:rsidRPr="00133354">
        <w:rPr>
          <w:rFonts w:ascii="Arial" w:eastAsia="Times New Roman" w:hAnsi="Arial" w:cs="Arial"/>
        </w:rPr>
        <w:t xml:space="preserve"> a u </w:t>
      </w:r>
      <w:proofErr w:type="spellStart"/>
      <w:r w:rsidRPr="00133354">
        <w:rPr>
          <w:rFonts w:ascii="Arial" w:eastAsia="Times New Roman" w:hAnsi="Arial" w:cs="Arial"/>
        </w:rPr>
        <w:t>čijem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sastavu</w:t>
      </w:r>
      <w:proofErr w:type="spellEnd"/>
      <w:r w:rsidRPr="00133354">
        <w:rPr>
          <w:rFonts w:ascii="Arial" w:eastAsia="Times New Roman" w:hAnsi="Arial" w:cs="Arial"/>
        </w:rPr>
        <w:t xml:space="preserve"> se </w:t>
      </w:r>
      <w:proofErr w:type="spellStart"/>
      <w:r w:rsidRPr="00133354">
        <w:rPr>
          <w:rFonts w:ascii="Arial" w:eastAsia="Times New Roman" w:hAnsi="Arial" w:cs="Arial"/>
        </w:rPr>
        <w:t>nalaze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predstavnici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obje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ugovorne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strane</w:t>
      </w:r>
      <w:proofErr w:type="spellEnd"/>
      <w:r w:rsidRPr="00133354">
        <w:rPr>
          <w:rFonts w:ascii="Arial" w:eastAsia="Times New Roman" w:hAnsi="Arial" w:cs="Arial"/>
        </w:rPr>
        <w:t>.</w:t>
      </w:r>
    </w:p>
    <w:p w14:paraId="25C9E987" w14:textId="77777777" w:rsidR="00133354" w:rsidRPr="00133354" w:rsidRDefault="00133354" w:rsidP="00133354">
      <w:pPr>
        <w:spacing w:after="282"/>
        <w:ind w:left="720" w:right="407"/>
        <w:rPr>
          <w:rFonts w:ascii="Arial" w:hAnsi="Arial" w:cs="Arial"/>
        </w:rPr>
      </w:pPr>
      <w:proofErr w:type="spellStart"/>
      <w:r w:rsidRPr="00133354">
        <w:rPr>
          <w:rFonts w:ascii="Arial" w:eastAsia="Times New Roman" w:hAnsi="Arial" w:cs="Arial"/>
        </w:rPr>
        <w:t>Sastavni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dio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ovog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ugovora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su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poimenični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spiskovi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polaznika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i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Rješenje</w:t>
      </w:r>
      <w:proofErr w:type="spellEnd"/>
      <w:r w:rsidRPr="00133354">
        <w:rPr>
          <w:rFonts w:ascii="Arial" w:eastAsia="Times New Roman" w:hAnsi="Arial" w:cs="Arial"/>
        </w:rPr>
        <w:t xml:space="preserve"> o </w:t>
      </w:r>
      <w:proofErr w:type="spellStart"/>
      <w:r w:rsidRPr="00133354">
        <w:rPr>
          <w:rFonts w:ascii="Arial" w:eastAsia="Times New Roman" w:hAnsi="Arial" w:cs="Arial"/>
        </w:rPr>
        <w:t>imenovanju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stručnih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Komisija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koje</w:t>
      </w:r>
      <w:proofErr w:type="spellEnd"/>
      <w:r w:rsidRPr="00133354">
        <w:rPr>
          <w:rFonts w:ascii="Arial" w:eastAsia="Times New Roman" w:hAnsi="Arial" w:cs="Arial"/>
        </w:rPr>
        <w:t xml:space="preserve"> prate </w:t>
      </w:r>
      <w:proofErr w:type="spellStart"/>
      <w:r w:rsidRPr="00133354">
        <w:rPr>
          <w:rFonts w:ascii="Arial" w:eastAsia="Times New Roman" w:hAnsi="Arial" w:cs="Arial"/>
        </w:rPr>
        <w:t>realizaciju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ovog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133354">
        <w:rPr>
          <w:rFonts w:ascii="Arial" w:eastAsia="Times New Roman" w:hAnsi="Arial" w:cs="Arial"/>
        </w:rPr>
        <w:t>Ugovora</w:t>
      </w:r>
      <w:proofErr w:type="spellEnd"/>
      <w:r w:rsidRPr="00133354">
        <w:rPr>
          <w:rFonts w:ascii="Arial" w:eastAsia="Times New Roman" w:hAnsi="Arial" w:cs="Arial"/>
        </w:rPr>
        <w:t>..</w:t>
      </w:r>
      <w:proofErr w:type="gramEnd"/>
    </w:p>
    <w:p w14:paraId="65027EEF" w14:textId="360BE610" w:rsidR="00133354" w:rsidRDefault="00133354" w:rsidP="00133354">
      <w:pPr>
        <w:ind w:left="720" w:right="508"/>
        <w:rPr>
          <w:rFonts w:ascii="Arial" w:hAnsi="Arial" w:cs="Arial"/>
        </w:rPr>
      </w:pPr>
      <w:proofErr w:type="spellStart"/>
      <w:r w:rsidRPr="00133354">
        <w:rPr>
          <w:rFonts w:ascii="Arial" w:eastAsia="Times New Roman" w:hAnsi="Arial" w:cs="Arial"/>
        </w:rPr>
        <w:t>Izvršilac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i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njegovo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osoblje</w:t>
      </w:r>
      <w:proofErr w:type="spellEnd"/>
      <w:r w:rsidRPr="00133354">
        <w:rPr>
          <w:rFonts w:ascii="Arial" w:eastAsia="Times New Roman" w:hAnsi="Arial" w:cs="Arial"/>
        </w:rPr>
        <w:t xml:space="preserve"> se </w:t>
      </w:r>
      <w:proofErr w:type="spellStart"/>
      <w:r w:rsidRPr="00133354">
        <w:rPr>
          <w:rFonts w:ascii="Arial" w:eastAsia="Times New Roman" w:hAnsi="Arial" w:cs="Arial"/>
        </w:rPr>
        <w:t>obavezuje</w:t>
      </w:r>
      <w:proofErr w:type="spellEnd"/>
      <w:r w:rsidRPr="00133354">
        <w:rPr>
          <w:rFonts w:ascii="Arial" w:eastAsia="Times New Roman" w:hAnsi="Arial" w:cs="Arial"/>
        </w:rPr>
        <w:t xml:space="preserve"> da u </w:t>
      </w:r>
      <w:proofErr w:type="spellStart"/>
      <w:r w:rsidRPr="00133354">
        <w:rPr>
          <w:rFonts w:ascii="Arial" w:eastAsia="Times New Roman" w:hAnsi="Arial" w:cs="Arial"/>
        </w:rPr>
        <w:t>toku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važenja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ovog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Ugovora</w:t>
      </w:r>
      <w:proofErr w:type="spellEnd"/>
      <w:r w:rsidRPr="00133354">
        <w:rPr>
          <w:rFonts w:ascii="Arial" w:eastAsia="Times New Roman" w:hAnsi="Arial" w:cs="Arial"/>
        </w:rPr>
        <w:t xml:space="preserve">, </w:t>
      </w:r>
      <w:proofErr w:type="spellStart"/>
      <w:r w:rsidRPr="00133354">
        <w:rPr>
          <w:rFonts w:ascii="Arial" w:eastAsia="Times New Roman" w:hAnsi="Arial" w:cs="Arial"/>
        </w:rPr>
        <w:t>kao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i</w:t>
      </w:r>
      <w:proofErr w:type="spellEnd"/>
      <w:r w:rsidRPr="00133354">
        <w:rPr>
          <w:rFonts w:ascii="Arial" w:eastAsia="Times New Roman" w:hAnsi="Arial" w:cs="Arial"/>
        </w:rPr>
        <w:t xml:space="preserve"> u </w:t>
      </w:r>
      <w:proofErr w:type="spellStart"/>
      <w:r w:rsidRPr="00133354">
        <w:rPr>
          <w:rFonts w:ascii="Arial" w:eastAsia="Times New Roman" w:hAnsi="Arial" w:cs="Arial"/>
        </w:rPr>
        <w:t>roku</w:t>
      </w:r>
      <w:proofErr w:type="spellEnd"/>
      <w:r w:rsidRPr="00133354">
        <w:rPr>
          <w:rFonts w:ascii="Arial" w:eastAsia="Times New Roman" w:hAnsi="Arial" w:cs="Arial"/>
        </w:rPr>
        <w:t xml:space="preserve"> od </w:t>
      </w:r>
      <w:proofErr w:type="spellStart"/>
      <w:r w:rsidRPr="00133354">
        <w:rPr>
          <w:rFonts w:ascii="Arial" w:eastAsia="Times New Roman" w:hAnsi="Arial" w:cs="Arial"/>
        </w:rPr>
        <w:t>jedne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godine</w:t>
      </w:r>
      <w:proofErr w:type="spellEnd"/>
      <w:r w:rsidRPr="00133354">
        <w:rPr>
          <w:rFonts w:ascii="Arial" w:eastAsia="Times New Roman" w:hAnsi="Arial" w:cs="Arial"/>
        </w:rPr>
        <w:t xml:space="preserve"> po </w:t>
      </w:r>
      <w:proofErr w:type="spellStart"/>
      <w:r w:rsidRPr="00133354">
        <w:rPr>
          <w:rFonts w:ascii="Arial" w:eastAsia="Times New Roman" w:hAnsi="Arial" w:cs="Arial"/>
        </w:rPr>
        <w:t>isteku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ovog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ugovora</w:t>
      </w:r>
      <w:proofErr w:type="spellEnd"/>
      <w:r w:rsidRPr="00133354">
        <w:rPr>
          <w:rFonts w:ascii="Arial" w:eastAsia="Times New Roman" w:hAnsi="Arial" w:cs="Arial"/>
        </w:rPr>
        <w:t xml:space="preserve">, ne </w:t>
      </w:r>
      <w:proofErr w:type="spellStart"/>
      <w:r w:rsidRPr="00133354">
        <w:rPr>
          <w:rFonts w:ascii="Arial" w:eastAsia="Times New Roman" w:hAnsi="Arial" w:cs="Arial"/>
        </w:rPr>
        <w:t>iznose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bilo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kakve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službene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ili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povjerljive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informacije</w:t>
      </w:r>
      <w:proofErr w:type="spellEnd"/>
      <w:r w:rsidRPr="00133354">
        <w:rPr>
          <w:rFonts w:ascii="Arial" w:eastAsia="Times New Roman" w:hAnsi="Arial" w:cs="Arial"/>
        </w:rPr>
        <w:t xml:space="preserve"> u </w:t>
      </w:r>
      <w:proofErr w:type="spellStart"/>
      <w:r w:rsidRPr="00133354">
        <w:rPr>
          <w:rFonts w:ascii="Arial" w:eastAsia="Times New Roman" w:hAnsi="Arial" w:cs="Arial"/>
        </w:rPr>
        <w:t>vezi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ovog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Ugovora</w:t>
      </w:r>
      <w:proofErr w:type="spellEnd"/>
      <w:r w:rsidRPr="00133354">
        <w:rPr>
          <w:rFonts w:ascii="Arial" w:eastAsia="Times New Roman" w:hAnsi="Arial" w:cs="Arial"/>
        </w:rPr>
        <w:t xml:space="preserve">, </w:t>
      </w:r>
      <w:proofErr w:type="spellStart"/>
      <w:r w:rsidRPr="00133354">
        <w:rPr>
          <w:rFonts w:ascii="Arial" w:eastAsia="Times New Roman" w:hAnsi="Arial" w:cs="Arial"/>
        </w:rPr>
        <w:t>poslova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i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aktivnosti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Naručioca</w:t>
      </w:r>
      <w:proofErr w:type="spellEnd"/>
      <w:r w:rsidRPr="00133354">
        <w:rPr>
          <w:rFonts w:ascii="Arial" w:eastAsia="Times New Roman" w:hAnsi="Arial" w:cs="Arial"/>
        </w:rPr>
        <w:t xml:space="preserve">, bez </w:t>
      </w:r>
      <w:proofErr w:type="spellStart"/>
      <w:r w:rsidRPr="00133354">
        <w:rPr>
          <w:rFonts w:ascii="Arial" w:eastAsia="Times New Roman" w:hAnsi="Arial" w:cs="Arial"/>
        </w:rPr>
        <w:t>prethodne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pisane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saglasnosti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Naručioca</w:t>
      </w:r>
      <w:proofErr w:type="spellEnd"/>
      <w:r w:rsidRPr="00133354">
        <w:rPr>
          <w:rFonts w:ascii="Arial" w:eastAsia="Times New Roman" w:hAnsi="Arial" w:cs="Arial"/>
        </w:rPr>
        <w:t>.</w:t>
      </w:r>
    </w:p>
    <w:p w14:paraId="0185BAEC" w14:textId="77777777" w:rsidR="00133354" w:rsidRPr="00133354" w:rsidRDefault="00133354" w:rsidP="00133354">
      <w:pPr>
        <w:ind w:left="720" w:right="508"/>
        <w:rPr>
          <w:rFonts w:ascii="Arial" w:hAnsi="Arial" w:cs="Arial"/>
        </w:rPr>
      </w:pPr>
    </w:p>
    <w:p w14:paraId="295057D6" w14:textId="77777777" w:rsidR="00DB0331" w:rsidRPr="00DB0331" w:rsidRDefault="00DB0331" w:rsidP="00DB033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r w:rsidRPr="00DB0331">
        <w:rPr>
          <w:rFonts w:ascii="Arial" w:eastAsia="Times New Roman" w:hAnsi="Arial" w:cs="Times New Roman"/>
          <w:b/>
          <w:sz w:val="24"/>
          <w:szCs w:val="32"/>
          <w:lang w:val="sr-Latn-ME"/>
        </w:rPr>
        <w:t>ZAHTJEV ZA POJAŠNJENJE ILI IZMJENU I DOPUNU TENDERSKE DOKUMENTACIJE</w:t>
      </w:r>
      <w:bookmarkEnd w:id="12"/>
    </w:p>
    <w:p w14:paraId="0A466D7C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4AE2DF20" w14:textId="77777777" w:rsidR="00DB0331" w:rsidRPr="00DB0331" w:rsidRDefault="00DB0331" w:rsidP="00DB033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sz w:val="24"/>
          <w:szCs w:val="24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7C96A77D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3AA45096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sz w:val="24"/>
          <w:szCs w:val="24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4CB44CCE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3BF34B29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Zahtjev se podnosi isključivo putem ESJN-a.</w:t>
      </w:r>
    </w:p>
    <w:p w14:paraId="5368F2D0" w14:textId="0260B1AD" w:rsid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28CE754" w14:textId="029370AC" w:rsidR="00133354" w:rsidRDefault="00133354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D5637F8" w14:textId="53974B9E" w:rsidR="00133354" w:rsidRDefault="00133354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E3CD91E" w14:textId="77A875A1" w:rsidR="00133354" w:rsidRDefault="00133354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4B58645" w14:textId="6C1A6BBC" w:rsidR="00133354" w:rsidRDefault="00133354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CA3EE5A" w14:textId="52746A01" w:rsidR="00133354" w:rsidRDefault="00133354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7139010" w14:textId="6A495C20" w:rsidR="00133354" w:rsidRDefault="00133354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B602A7E" w14:textId="33582EA6" w:rsidR="00133354" w:rsidRDefault="00133354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9026F3E" w14:textId="7DC191E3" w:rsidR="00133354" w:rsidRDefault="00133354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606A77B" w14:textId="50C91A41" w:rsidR="00133354" w:rsidRDefault="00133354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1516163" w14:textId="4D90666B" w:rsidR="00133354" w:rsidRDefault="00133354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7B5EB3E" w14:textId="590E713B" w:rsidR="001D471E" w:rsidRDefault="001D471E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A1AB7C2" w14:textId="3A1C6154" w:rsidR="001D471E" w:rsidRDefault="001D471E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DCE9ED1" w14:textId="77777777" w:rsidR="001D471E" w:rsidRPr="00DB0331" w:rsidRDefault="001D471E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C3807D3" w14:textId="77777777" w:rsidR="00DB0331" w:rsidRPr="00DB0331" w:rsidRDefault="00DB0331" w:rsidP="00DB033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13" w:name="_Toc416180136"/>
      <w:bookmarkStart w:id="14" w:name="_Toc508349235"/>
      <w:bookmarkStart w:id="15" w:name="_Toc62730567"/>
      <w:r w:rsidRPr="00DB0331">
        <w:rPr>
          <w:rFonts w:ascii="Arial" w:eastAsia="Times New Roman" w:hAnsi="Arial" w:cs="Times New Roman"/>
          <w:b/>
          <w:sz w:val="24"/>
          <w:szCs w:val="32"/>
          <w:lang w:val="sr-Latn-ME"/>
        </w:rPr>
        <w:lastRenderedPageBreak/>
        <w:t xml:space="preserve"> IZJAVA NARUČIOCA O NEPOSTOJANJU SUKOBA INTERESA</w:t>
      </w:r>
      <w:bookmarkEnd w:id="13"/>
      <w:bookmarkEnd w:id="14"/>
      <w:bookmarkEnd w:id="15"/>
    </w:p>
    <w:p w14:paraId="0C9129EF" w14:textId="77777777" w:rsidR="00DB0331" w:rsidRPr="00DB0331" w:rsidRDefault="00DB0331" w:rsidP="00DB0331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</w:pPr>
    </w:p>
    <w:p w14:paraId="3802681A" w14:textId="77777777" w:rsidR="00DB0331" w:rsidRPr="00DB0331" w:rsidRDefault="00DB0331" w:rsidP="00DB0331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</w:pPr>
    </w:p>
    <w:p w14:paraId="4F6082B7" w14:textId="12E03444" w:rsidR="00DB0331" w:rsidRPr="00DB0331" w:rsidRDefault="00133354" w:rsidP="00DB0331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>Zavod za školstvo</w:t>
      </w:r>
    </w:p>
    <w:p w14:paraId="44837515" w14:textId="3E4EC26E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Broj:</w:t>
      </w:r>
      <w:r w:rsidR="001D471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01/1-426/25-660/3</w:t>
      </w:r>
    </w:p>
    <w:p w14:paraId="022F6EDD" w14:textId="6AEE4C6F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Mjesto i datum: </w:t>
      </w:r>
      <w:r w:rsidR="0013335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Podgorica, </w:t>
      </w:r>
      <w:r w:rsidR="0048524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07.04.2025</w:t>
      </w:r>
      <w:r w:rsidR="0013335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="002D4C6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godine</w:t>
      </w:r>
    </w:p>
    <w:p w14:paraId="70BCCBA8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15DDCECB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7952F55E" w14:textId="77777777" w:rsidR="00DB0331" w:rsidRPr="00DB0331" w:rsidRDefault="00DB0331" w:rsidP="00DB0331">
      <w:pPr>
        <w:tabs>
          <w:tab w:val="left" w:pos="3290"/>
        </w:tabs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U skladu sa članom 43 stav 1 Zakona o javnim nabavkama („Službeni list CG”, br. 74/19 i 3/23), </w:t>
      </w:r>
    </w:p>
    <w:p w14:paraId="7E9C1D1E" w14:textId="77777777" w:rsidR="00DB0331" w:rsidRPr="00DB0331" w:rsidRDefault="00DB0331" w:rsidP="00DB0331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615FF69" w14:textId="77777777" w:rsidR="00DB0331" w:rsidRPr="00DB0331" w:rsidRDefault="00DB0331" w:rsidP="00DB0331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4F42E31" w14:textId="77777777" w:rsidR="00DB0331" w:rsidRPr="00DB0331" w:rsidRDefault="00DB0331" w:rsidP="00DB0331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69CFFD8" w14:textId="77777777" w:rsidR="00DB0331" w:rsidRPr="00DB0331" w:rsidRDefault="00DB0331" w:rsidP="00DB0331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00FC67A" w14:textId="77777777" w:rsidR="00DB0331" w:rsidRPr="00DB0331" w:rsidRDefault="00DB0331" w:rsidP="00DB0331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val="sr-Latn-ME"/>
        </w:rPr>
      </w:pPr>
      <w:r w:rsidRPr="00DB0331">
        <w:rPr>
          <w:rFonts w:ascii="Arial" w:eastAsia="Times New Roman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14:paraId="383E1B53" w14:textId="77777777" w:rsidR="00DB0331" w:rsidRPr="00DB0331" w:rsidRDefault="00DB0331" w:rsidP="00DB0331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1AB134C" w14:textId="6D4B7C7A" w:rsidR="00DB0331" w:rsidRPr="00DB0331" w:rsidRDefault="00DB0331" w:rsidP="00DB0331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da u postupku javne nabavke redni broj </w:t>
      </w:r>
      <w:r w:rsidR="0013335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11</w:t>
      </w: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iz Plana javne nabavke broj </w:t>
      </w:r>
      <w:r w:rsidR="0048524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01/1-426/25-238/1</w:t>
      </w: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od </w:t>
      </w:r>
      <w:r w:rsidR="0048524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12.</w:t>
      </w:r>
      <w:r w:rsidR="0013335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</w:t>
      </w:r>
      <w:r w:rsidR="0048524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</w:t>
      </w:r>
      <w:r w:rsidR="0013335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.202</w:t>
      </w:r>
      <w:r w:rsidR="0048524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5</w:t>
      </w:r>
      <w:r w:rsidR="0013335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 godine</w:t>
      </w: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za nabavku</w:t>
      </w:r>
      <w:r w:rsidR="0013335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usluga dječjeg odmarališta</w:t>
      </w:r>
      <w:r w:rsidR="00133354" w:rsidRPr="0013335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,</w:t>
      </w: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14:paraId="5B1023C6" w14:textId="77777777" w:rsidR="00DB0331" w:rsidRPr="00DB0331" w:rsidRDefault="00DB0331" w:rsidP="00DB0331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539429E" w14:textId="77777777" w:rsidR="00DB0331" w:rsidRPr="00DB0331" w:rsidRDefault="00DB0331" w:rsidP="00DB0331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0BD5926" w14:textId="6F93B3E9" w:rsidR="00DB0331" w:rsidRPr="00DB0331" w:rsidRDefault="00DB0331" w:rsidP="00DB0331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Ovlašćeno lice naručioca </w:t>
      </w:r>
      <w:r w:rsidR="002D4C6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Raba Hodžić</w:t>
      </w:r>
    </w:p>
    <w:p w14:paraId="0B11F806" w14:textId="77777777" w:rsidR="00DB0331" w:rsidRPr="00DB0331" w:rsidRDefault="00DB0331" w:rsidP="00DB0331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 xml:space="preserve">                  s.r.</w:t>
      </w:r>
    </w:p>
    <w:p w14:paraId="4B64C343" w14:textId="6F48DE4B" w:rsidR="00DB0331" w:rsidRPr="00DB0331" w:rsidRDefault="00DB0331" w:rsidP="00DB0331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Službenik za javne nabavke </w:t>
      </w:r>
      <w:r w:rsidR="0013335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Marko Vukašinović</w:t>
      </w:r>
      <w:r w:rsidRPr="00DB0331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 xml:space="preserve"> </w:t>
      </w:r>
    </w:p>
    <w:p w14:paraId="73A3CD4F" w14:textId="77777777" w:rsidR="00DB0331" w:rsidRPr="00DB0331" w:rsidRDefault="00DB0331" w:rsidP="00DB0331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 xml:space="preserve"> s.r.</w:t>
      </w:r>
    </w:p>
    <w:p w14:paraId="6E084615" w14:textId="20BD645D" w:rsidR="00DB0331" w:rsidRPr="00DB0331" w:rsidRDefault="00DB0331" w:rsidP="00DB0331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Lice koje je učestvovalo u planiranju javne nabavke </w:t>
      </w:r>
      <w:r w:rsidR="0013335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Marko Vukašinović</w:t>
      </w:r>
    </w:p>
    <w:p w14:paraId="4E759388" w14:textId="77777777" w:rsidR="00DB0331" w:rsidRPr="00DB0331" w:rsidRDefault="00DB0331" w:rsidP="00DB0331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>s.r.</w:t>
      </w:r>
    </w:p>
    <w:p w14:paraId="0FA9A4A5" w14:textId="3D09BE49" w:rsidR="00DB0331" w:rsidRPr="00DB0331" w:rsidRDefault="00DB0331" w:rsidP="00DB0331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                 Član komisije </w:t>
      </w:r>
      <w:r w:rsidRPr="00DB0331">
        <w:rPr>
          <w:rFonts w:ascii="Arial" w:eastAsia="Times New Roman" w:hAnsi="Arial" w:cs="Arial"/>
          <w:sz w:val="24"/>
          <w:szCs w:val="24"/>
          <w:lang w:val="sr-Latn-ME"/>
        </w:rPr>
        <w:t>za sprovođenje postupka javne nabavk</w:t>
      </w:r>
      <w:r w:rsidRPr="00DB0331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>e</w:t>
      </w:r>
      <w:r w:rsidR="00133354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 </w:t>
      </w:r>
      <w:r w:rsidR="0013335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Predrag Vujičić</w:t>
      </w:r>
    </w:p>
    <w:p w14:paraId="7A1E186B" w14:textId="77777777" w:rsidR="00DB0331" w:rsidRPr="00DB0331" w:rsidRDefault="00DB0331" w:rsidP="00DB0331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>s.r.</w:t>
      </w:r>
    </w:p>
    <w:p w14:paraId="6F9BAFD6" w14:textId="09A33863" w:rsidR="00DB0331" w:rsidRPr="00DB0331" w:rsidRDefault="00DB0331" w:rsidP="00DB0331">
      <w:pPr>
        <w:tabs>
          <w:tab w:val="left" w:pos="3290"/>
        </w:tabs>
        <w:spacing w:after="0" w:line="240" w:lineRule="auto"/>
        <w:ind w:firstLine="1134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Član komisije </w:t>
      </w:r>
      <w:r w:rsidRPr="00DB0331">
        <w:rPr>
          <w:rFonts w:ascii="Arial" w:eastAsia="Times New Roman" w:hAnsi="Arial" w:cs="Arial"/>
          <w:sz w:val="24"/>
          <w:szCs w:val="24"/>
          <w:lang w:val="sr-Latn-ME"/>
        </w:rPr>
        <w:t>za sprovođenje postupka javne nabavk</w:t>
      </w:r>
      <w:r w:rsidRPr="00DB0331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>e</w:t>
      </w:r>
      <w:r w:rsidR="00133354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 </w:t>
      </w:r>
      <w:r w:rsidR="0013335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Marko Vukašinović</w:t>
      </w:r>
    </w:p>
    <w:p w14:paraId="42B5A565" w14:textId="77777777" w:rsidR="00DB0331" w:rsidRPr="00DB0331" w:rsidRDefault="00DB0331" w:rsidP="00DB0331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>s.r.</w:t>
      </w:r>
    </w:p>
    <w:p w14:paraId="4D96E8E2" w14:textId="1CB9F799" w:rsidR="00DB0331" w:rsidRPr="00DB0331" w:rsidRDefault="00DB0331" w:rsidP="00DB0331">
      <w:pPr>
        <w:tabs>
          <w:tab w:val="left" w:pos="3290"/>
        </w:tabs>
        <w:spacing w:after="0" w:line="240" w:lineRule="auto"/>
        <w:ind w:firstLine="1134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Član komisije </w:t>
      </w:r>
      <w:r w:rsidRPr="00DB0331">
        <w:rPr>
          <w:rFonts w:ascii="Arial" w:eastAsia="Times New Roman" w:hAnsi="Arial" w:cs="Arial"/>
          <w:sz w:val="24"/>
          <w:szCs w:val="24"/>
          <w:lang w:val="sr-Latn-ME"/>
        </w:rPr>
        <w:t>za sprovođenje postupka javne nabavk</w:t>
      </w:r>
      <w:r w:rsidRPr="00DB0331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>e</w:t>
      </w:r>
      <w:r w:rsidR="00133354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 </w:t>
      </w:r>
      <w:r w:rsidR="0048524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Maja Marović</w:t>
      </w:r>
      <w:bookmarkStart w:id="16" w:name="_GoBack"/>
      <w:bookmarkEnd w:id="16"/>
    </w:p>
    <w:p w14:paraId="31711419" w14:textId="77777777" w:rsidR="00DB0331" w:rsidRPr="00DB0331" w:rsidRDefault="00DB0331" w:rsidP="00DB0331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>s.r.</w:t>
      </w:r>
    </w:p>
    <w:p w14:paraId="5A1CCF6F" w14:textId="48295D89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1E4EB2B0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4C29C9DA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7A3187B5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593030F3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28D2C068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382C1F5D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0FBBF480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389F9171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5C9B65B4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5099996F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2FA01882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2BD8FD42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3E789223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328B154B" w14:textId="77777777" w:rsidR="00DB0331" w:rsidRPr="00DB0331" w:rsidRDefault="00DB0331" w:rsidP="00DB033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iCs/>
          <w:sz w:val="28"/>
          <w:szCs w:val="32"/>
          <w:lang w:val="sr-Latn-ME"/>
        </w:rPr>
      </w:pPr>
      <w:bookmarkStart w:id="17" w:name="_Toc62730568"/>
      <w:r w:rsidRPr="00DB0331">
        <w:rPr>
          <w:rFonts w:ascii="Arial" w:eastAsia="Times New Roman" w:hAnsi="Arial" w:cs="Times New Roman"/>
          <w:b/>
          <w:sz w:val="28"/>
          <w:szCs w:val="32"/>
          <w:lang w:val="sr-Latn-ME"/>
        </w:rPr>
        <w:t>UPUTSTVO O PRAVNOM SREDSTVU</w:t>
      </w:r>
      <w:bookmarkEnd w:id="17"/>
    </w:p>
    <w:p w14:paraId="1CBCAA27" w14:textId="77777777" w:rsidR="00DB0331" w:rsidRPr="00DB0331" w:rsidRDefault="00DB0331" w:rsidP="00DB0331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CD84DB9" w14:textId="77777777" w:rsidR="00DB0331" w:rsidRPr="00DB0331" w:rsidRDefault="00DB0331" w:rsidP="00DB0331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Privredni subjekat može da izjavi žalbu protiv ove tenderske dokumentacije Komisiji za zaštitu prava</w:t>
      </w:r>
      <w:r w:rsidRPr="00DB0331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14:paraId="612A647B" w14:textId="77777777" w:rsidR="00DB0331" w:rsidRPr="00DB0331" w:rsidRDefault="00DB0331" w:rsidP="00DB0331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  1) u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roku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od 20 dana od dana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najmanje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30 dana od dana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14:paraId="325DBE51" w14:textId="77777777" w:rsidR="00DB0331" w:rsidRPr="00DB0331" w:rsidRDefault="00DB0331" w:rsidP="00DB0331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  2) u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roku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od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deset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dana od dana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najmanje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15 dana od dana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14:paraId="515AF806" w14:textId="77777777" w:rsidR="00DB0331" w:rsidRPr="00DB0331" w:rsidRDefault="00DB0331" w:rsidP="00DB0331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  3) do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isteka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polovine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roka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kraći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od 15 dana od dana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, a u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slučaju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da je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posljednji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dan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roka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kraći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od 24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časa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smatra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se da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ističe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istekom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tog dana.</w:t>
      </w:r>
    </w:p>
    <w:p w14:paraId="29E9ECC7" w14:textId="77777777" w:rsidR="00DB0331" w:rsidRPr="00DB0331" w:rsidRDefault="00DB0331" w:rsidP="00DB0331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E2D45AB" w14:textId="77777777" w:rsidR="00DB0331" w:rsidRPr="00DB0331" w:rsidRDefault="00DB0331" w:rsidP="00DB03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Žalba se izjavljuje preko naručioca neposredno putem ESJN-a. Žalba koja nije podnesena na naprijed predviđeni način biće odbijena kao nedozvoljena.</w:t>
      </w:r>
    </w:p>
    <w:p w14:paraId="79D66D83" w14:textId="77777777" w:rsidR="00DB0331" w:rsidRPr="00DB0331" w:rsidRDefault="00DB0331" w:rsidP="00DB03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23423DE" w14:textId="77777777" w:rsidR="00DB0331" w:rsidRPr="00DB0331" w:rsidRDefault="00DB0331" w:rsidP="00DB03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1550B712" w14:textId="77777777" w:rsidR="00DB0331" w:rsidRPr="00DB0331" w:rsidRDefault="00DB0331" w:rsidP="00DB0331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48BE296" w14:textId="77777777" w:rsidR="00DB0331" w:rsidRPr="00DB0331" w:rsidRDefault="00DB0331" w:rsidP="00DB0331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15808569" w14:textId="77777777" w:rsidR="00DB0331" w:rsidRPr="00DB0331" w:rsidRDefault="00DB0331" w:rsidP="00DB0331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E8ADCB7" w14:textId="42A231D9" w:rsidR="00DB0331" w:rsidRPr="00DB0331" w:rsidRDefault="00DB0331" w:rsidP="00DB0331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DB0331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sr-Latn-ME"/>
          </w:rPr>
          <w:t>http://www.kontrola-nabavki.me/</w:t>
        </w:r>
      </w:hyperlink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.“</w:t>
      </w:r>
      <w:r w:rsidR="0030211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</w:p>
    <w:sectPr w:rsidR="00DB0331" w:rsidRPr="00DB03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4922CB" w14:textId="77777777" w:rsidR="001F6E14" w:rsidRDefault="001F6E14" w:rsidP="00DB0331">
      <w:pPr>
        <w:spacing w:after="0" w:line="240" w:lineRule="auto"/>
      </w:pPr>
      <w:r>
        <w:separator/>
      </w:r>
    </w:p>
  </w:endnote>
  <w:endnote w:type="continuationSeparator" w:id="0">
    <w:p w14:paraId="155BC1A5" w14:textId="77777777" w:rsidR="001F6E14" w:rsidRDefault="001F6E14" w:rsidP="00DB0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4CC342" w14:textId="77777777" w:rsidR="001F6E14" w:rsidRDefault="001F6E14" w:rsidP="00DB0331">
      <w:pPr>
        <w:spacing w:after="0" w:line="240" w:lineRule="auto"/>
      </w:pPr>
      <w:r>
        <w:separator/>
      </w:r>
    </w:p>
  </w:footnote>
  <w:footnote w:type="continuationSeparator" w:id="0">
    <w:p w14:paraId="520098DB" w14:textId="77777777" w:rsidR="001F6E14" w:rsidRDefault="001F6E14" w:rsidP="00DB0331">
      <w:pPr>
        <w:spacing w:after="0" w:line="240" w:lineRule="auto"/>
      </w:pPr>
      <w:r>
        <w:continuationSeparator/>
      </w:r>
    </w:p>
  </w:footnote>
  <w:footnote w:id="1">
    <w:p w14:paraId="304254F0" w14:textId="77777777" w:rsidR="00DB0331" w:rsidRPr="007F2BA0" w:rsidRDefault="00DB0331" w:rsidP="00DB033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7BC149C9" w14:textId="77777777" w:rsidR="00DB0331" w:rsidRPr="007F2BA0" w:rsidRDefault="00DB0331" w:rsidP="00DB033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4138929D" w14:textId="77777777" w:rsidR="00DB0331" w:rsidRPr="007F2BA0" w:rsidRDefault="00DB0331" w:rsidP="00DB033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325D6EC6" w14:textId="77777777" w:rsidR="00DB0331" w:rsidRPr="007F2BA0" w:rsidRDefault="00DB0331" w:rsidP="00DB033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456F5E52" w14:textId="77777777" w:rsidR="00DB0331" w:rsidRPr="00367536" w:rsidRDefault="00DB0331" w:rsidP="00DB0331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0F9F9C86" w14:textId="77777777" w:rsidR="00DB0331" w:rsidRPr="0083641C" w:rsidRDefault="00DB0331" w:rsidP="00DB0331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7">
    <w:p w14:paraId="00415127" w14:textId="77777777" w:rsidR="005C2226" w:rsidRPr="00332B4F" w:rsidRDefault="005C2226" w:rsidP="005C2226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332B4F">
        <w:rPr>
          <w:rStyle w:val="FootnoteReference"/>
          <w:rFonts w:ascii="Arial" w:hAnsi="Arial" w:cs="Arial"/>
          <w:sz w:val="16"/>
          <w:szCs w:val="16"/>
        </w:rPr>
        <w:footnoteRef/>
      </w:r>
      <w:r w:rsidRPr="00332B4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32B4F">
        <w:rPr>
          <w:rFonts w:ascii="Arial" w:hAnsi="Arial" w:cs="Arial"/>
          <w:sz w:val="16"/>
          <w:szCs w:val="16"/>
        </w:rPr>
        <w:t>Naručilac</w:t>
      </w:r>
      <w:proofErr w:type="spellEnd"/>
      <w:r w:rsidRPr="00332B4F">
        <w:rPr>
          <w:rFonts w:ascii="Arial" w:hAnsi="Arial" w:cs="Arial"/>
          <w:sz w:val="16"/>
          <w:szCs w:val="16"/>
        </w:rPr>
        <w:t xml:space="preserve"> je </w:t>
      </w:r>
      <w:proofErr w:type="spellStart"/>
      <w:r w:rsidRPr="00332B4F">
        <w:rPr>
          <w:rFonts w:ascii="Arial" w:hAnsi="Arial" w:cs="Arial"/>
          <w:sz w:val="16"/>
          <w:szCs w:val="16"/>
        </w:rPr>
        <w:t>dužan</w:t>
      </w:r>
      <w:proofErr w:type="spellEnd"/>
      <w:r w:rsidRPr="00332B4F">
        <w:rPr>
          <w:rFonts w:ascii="Arial" w:hAnsi="Arial" w:cs="Arial"/>
          <w:sz w:val="16"/>
          <w:szCs w:val="16"/>
        </w:rPr>
        <w:t xml:space="preserve"> da u </w:t>
      </w:r>
      <w:proofErr w:type="spellStart"/>
      <w:r w:rsidRPr="00332B4F">
        <w:rPr>
          <w:rFonts w:ascii="Arial" w:hAnsi="Arial" w:cs="Arial"/>
          <w:sz w:val="16"/>
          <w:szCs w:val="16"/>
        </w:rPr>
        <w:t>tenderskoj</w:t>
      </w:r>
      <w:proofErr w:type="spellEnd"/>
      <w:r w:rsidRPr="00332B4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32B4F">
        <w:rPr>
          <w:rFonts w:ascii="Arial" w:hAnsi="Arial" w:cs="Arial"/>
          <w:sz w:val="16"/>
          <w:szCs w:val="16"/>
        </w:rPr>
        <w:t>dokumentaciji</w:t>
      </w:r>
      <w:proofErr w:type="spellEnd"/>
      <w:r w:rsidRPr="00332B4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32B4F">
        <w:rPr>
          <w:rFonts w:ascii="Arial" w:hAnsi="Arial" w:cs="Arial"/>
          <w:sz w:val="16"/>
          <w:szCs w:val="16"/>
        </w:rPr>
        <w:t>odredi</w:t>
      </w:r>
      <w:proofErr w:type="spellEnd"/>
      <w:r w:rsidRPr="00332B4F">
        <w:rPr>
          <w:rFonts w:ascii="Arial" w:hAnsi="Arial" w:cs="Arial"/>
          <w:sz w:val="16"/>
          <w:szCs w:val="16"/>
        </w:rPr>
        <w:t xml:space="preserve"> da li </w:t>
      </w:r>
      <w:proofErr w:type="spellStart"/>
      <w:r w:rsidRPr="00332B4F">
        <w:rPr>
          <w:rFonts w:ascii="Arial" w:hAnsi="Arial" w:cs="Arial"/>
          <w:sz w:val="16"/>
          <w:szCs w:val="16"/>
        </w:rPr>
        <w:t>su</w:t>
      </w:r>
      <w:proofErr w:type="spellEnd"/>
      <w:r w:rsidRPr="00332B4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32B4F">
        <w:rPr>
          <w:rFonts w:ascii="Arial" w:hAnsi="Arial" w:cs="Arial"/>
          <w:sz w:val="16"/>
          <w:szCs w:val="16"/>
        </w:rPr>
        <w:t>potpisnici</w:t>
      </w:r>
      <w:proofErr w:type="spellEnd"/>
      <w:r w:rsidRPr="00332B4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32B4F">
        <w:rPr>
          <w:rFonts w:ascii="Arial" w:hAnsi="Arial" w:cs="Arial"/>
          <w:sz w:val="16"/>
          <w:szCs w:val="16"/>
        </w:rPr>
        <w:t>okvirnog</w:t>
      </w:r>
      <w:proofErr w:type="spellEnd"/>
      <w:r w:rsidRPr="00332B4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32B4F">
        <w:rPr>
          <w:rFonts w:ascii="Arial" w:hAnsi="Arial" w:cs="Arial"/>
          <w:sz w:val="16"/>
          <w:szCs w:val="16"/>
        </w:rPr>
        <w:t>sporazuma</w:t>
      </w:r>
      <w:proofErr w:type="spellEnd"/>
      <w:r w:rsidRPr="00332B4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32B4F">
        <w:rPr>
          <w:rFonts w:ascii="Arial" w:hAnsi="Arial" w:cs="Arial"/>
          <w:sz w:val="16"/>
          <w:szCs w:val="16"/>
        </w:rPr>
        <w:t>duž</w:t>
      </w:r>
      <w:r>
        <w:rPr>
          <w:rFonts w:ascii="Arial" w:hAnsi="Arial" w:cs="Arial"/>
          <w:sz w:val="16"/>
          <w:szCs w:val="16"/>
        </w:rPr>
        <w:t>ni</w:t>
      </w:r>
      <w:proofErr w:type="spellEnd"/>
      <w:r>
        <w:rPr>
          <w:rFonts w:ascii="Arial" w:hAnsi="Arial" w:cs="Arial"/>
          <w:sz w:val="16"/>
          <w:szCs w:val="16"/>
        </w:rPr>
        <w:t xml:space="preserve"> da </w:t>
      </w:r>
      <w:proofErr w:type="spellStart"/>
      <w:r>
        <w:rPr>
          <w:rFonts w:ascii="Arial" w:hAnsi="Arial" w:cs="Arial"/>
          <w:sz w:val="16"/>
          <w:szCs w:val="16"/>
        </w:rPr>
        <w:t>ga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izvršavaju</w:t>
      </w:r>
      <w:proofErr w:type="spellEnd"/>
    </w:p>
  </w:footnote>
  <w:footnote w:id="8">
    <w:p w14:paraId="64D2F44C" w14:textId="77777777" w:rsidR="005C2226" w:rsidRPr="00D76152" w:rsidRDefault="005C2226" w:rsidP="005C2226">
      <w:pPr>
        <w:pStyle w:val="FootnoteText"/>
        <w:rPr>
          <w:rFonts w:ascii="Arial" w:hAnsi="Arial" w:cs="Arial"/>
        </w:rPr>
      </w:pPr>
      <w:r w:rsidRPr="00D76152">
        <w:rPr>
          <w:rStyle w:val="FootnoteReference"/>
          <w:rFonts w:ascii="Arial" w:hAnsi="Arial" w:cs="Arial"/>
          <w:sz w:val="16"/>
          <w:szCs w:val="16"/>
        </w:rPr>
        <w:footnoteRef/>
      </w:r>
      <w:r w:rsidRPr="00D7615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76152">
        <w:rPr>
          <w:rFonts w:ascii="Arial" w:hAnsi="Arial" w:cs="Arial"/>
          <w:sz w:val="16"/>
          <w:szCs w:val="16"/>
        </w:rPr>
        <w:t>Garancija</w:t>
      </w:r>
      <w:proofErr w:type="spellEnd"/>
      <w:r w:rsidRPr="00D76152">
        <w:rPr>
          <w:rFonts w:ascii="Arial" w:hAnsi="Arial" w:cs="Arial"/>
          <w:sz w:val="16"/>
          <w:szCs w:val="16"/>
        </w:rPr>
        <w:t xml:space="preserve"> se </w:t>
      </w:r>
      <w:proofErr w:type="spellStart"/>
      <w:r w:rsidRPr="00D76152">
        <w:rPr>
          <w:rFonts w:ascii="Arial" w:hAnsi="Arial" w:cs="Arial"/>
          <w:sz w:val="16"/>
          <w:szCs w:val="16"/>
        </w:rPr>
        <w:t>određuje</w:t>
      </w:r>
      <w:proofErr w:type="spellEnd"/>
      <w:r w:rsidRPr="00D76152">
        <w:rPr>
          <w:rFonts w:ascii="Arial" w:hAnsi="Arial" w:cs="Arial"/>
          <w:sz w:val="16"/>
          <w:szCs w:val="16"/>
        </w:rPr>
        <w:t xml:space="preserve"> u </w:t>
      </w:r>
      <w:proofErr w:type="spellStart"/>
      <w:r w:rsidRPr="00D76152">
        <w:rPr>
          <w:rFonts w:ascii="Arial" w:hAnsi="Arial" w:cs="Arial"/>
          <w:sz w:val="16"/>
          <w:szCs w:val="16"/>
        </w:rPr>
        <w:t>iznosu</w:t>
      </w:r>
      <w:proofErr w:type="spellEnd"/>
      <w:r w:rsidRPr="00D7615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76152">
        <w:rPr>
          <w:rFonts w:ascii="Arial" w:hAnsi="Arial" w:cs="Arial"/>
          <w:sz w:val="16"/>
          <w:szCs w:val="16"/>
        </w:rPr>
        <w:t>koji</w:t>
      </w:r>
      <w:proofErr w:type="spellEnd"/>
      <w:r w:rsidRPr="00D76152">
        <w:rPr>
          <w:rFonts w:ascii="Arial" w:hAnsi="Arial" w:cs="Arial"/>
          <w:sz w:val="16"/>
          <w:szCs w:val="16"/>
        </w:rPr>
        <w:t xml:space="preserve"> ne </w:t>
      </w:r>
      <w:proofErr w:type="spellStart"/>
      <w:r w:rsidRPr="00D76152">
        <w:rPr>
          <w:rFonts w:ascii="Arial" w:hAnsi="Arial" w:cs="Arial"/>
          <w:sz w:val="16"/>
          <w:szCs w:val="16"/>
        </w:rPr>
        <w:t>može</w:t>
      </w:r>
      <w:proofErr w:type="spellEnd"/>
      <w:r w:rsidRPr="00D76152">
        <w:rPr>
          <w:rFonts w:ascii="Arial" w:hAnsi="Arial" w:cs="Arial"/>
          <w:sz w:val="16"/>
          <w:szCs w:val="16"/>
        </w:rPr>
        <w:t xml:space="preserve"> da </w:t>
      </w:r>
      <w:proofErr w:type="spellStart"/>
      <w:r w:rsidRPr="00D76152">
        <w:rPr>
          <w:rFonts w:ascii="Arial" w:hAnsi="Arial" w:cs="Arial"/>
          <w:sz w:val="16"/>
          <w:szCs w:val="16"/>
        </w:rPr>
        <w:t>bude</w:t>
      </w:r>
      <w:proofErr w:type="spellEnd"/>
      <w:r w:rsidRPr="00D7615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76152">
        <w:rPr>
          <w:rFonts w:ascii="Arial" w:hAnsi="Arial" w:cs="Arial"/>
          <w:sz w:val="16"/>
          <w:szCs w:val="16"/>
        </w:rPr>
        <w:t>veći</w:t>
      </w:r>
      <w:proofErr w:type="spellEnd"/>
      <w:r w:rsidRPr="00D76152">
        <w:rPr>
          <w:rFonts w:ascii="Arial" w:hAnsi="Arial" w:cs="Arial"/>
          <w:sz w:val="16"/>
          <w:szCs w:val="16"/>
        </w:rPr>
        <w:t xml:space="preserve"> od 10% </w:t>
      </w:r>
      <w:proofErr w:type="spellStart"/>
      <w:r w:rsidRPr="00D76152">
        <w:rPr>
          <w:rFonts w:ascii="Arial" w:hAnsi="Arial" w:cs="Arial"/>
          <w:sz w:val="16"/>
          <w:szCs w:val="16"/>
        </w:rPr>
        <w:t>vrijednosti</w:t>
      </w:r>
      <w:proofErr w:type="spellEnd"/>
      <w:r w:rsidRPr="00D7615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76152">
        <w:rPr>
          <w:rFonts w:ascii="Arial" w:hAnsi="Arial" w:cs="Arial"/>
          <w:sz w:val="16"/>
          <w:szCs w:val="16"/>
        </w:rPr>
        <w:t>ugovora</w:t>
      </w:r>
      <w:proofErr w:type="spellEnd"/>
      <w:r w:rsidRPr="00D76152">
        <w:rPr>
          <w:rFonts w:ascii="Arial" w:hAnsi="Arial" w:cs="Arial"/>
          <w:sz w:val="16"/>
          <w:szCs w:val="16"/>
        </w:rPr>
        <w:t>.</w:t>
      </w:r>
    </w:p>
  </w:footnote>
  <w:footnote w:id="9">
    <w:p w14:paraId="5EC9F186" w14:textId="77777777" w:rsidR="00DB0331" w:rsidRPr="007F2BA0" w:rsidRDefault="00DB0331" w:rsidP="00DB0331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10">
    <w:p w14:paraId="2C0EAD2E" w14:textId="77777777" w:rsidR="00DB0331" w:rsidRPr="007F2BA0" w:rsidRDefault="00DB0331" w:rsidP="00DB0331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1">
    <w:p w14:paraId="4A1683C5" w14:textId="77777777" w:rsidR="00DB0331" w:rsidRPr="002E211C" w:rsidRDefault="00DB0331" w:rsidP="00DB0331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C124159"/>
    <w:multiLevelType w:val="hybridMultilevel"/>
    <w:tmpl w:val="D9A40A40"/>
    <w:lvl w:ilvl="0" w:tplc="96C4696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E86E6C48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B21DB"/>
    <w:multiLevelType w:val="multilevel"/>
    <w:tmpl w:val="749057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74F2AB7"/>
    <w:multiLevelType w:val="hybridMultilevel"/>
    <w:tmpl w:val="CF962B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413682F"/>
    <w:multiLevelType w:val="hybridMultilevel"/>
    <w:tmpl w:val="6F720A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8"/>
  </w:num>
  <w:num w:numId="5">
    <w:abstractNumId w:val="10"/>
  </w:num>
  <w:num w:numId="6">
    <w:abstractNumId w:val="9"/>
  </w:num>
  <w:num w:numId="7">
    <w:abstractNumId w:val="5"/>
  </w:num>
  <w:num w:numId="8">
    <w:abstractNumId w:val="6"/>
  </w:num>
  <w:num w:numId="9">
    <w:abstractNumId w:val="1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6CE"/>
    <w:rsid w:val="00133354"/>
    <w:rsid w:val="001D471E"/>
    <w:rsid w:val="001F6E14"/>
    <w:rsid w:val="002D4C69"/>
    <w:rsid w:val="0030211D"/>
    <w:rsid w:val="00475F3E"/>
    <w:rsid w:val="00485248"/>
    <w:rsid w:val="004928AF"/>
    <w:rsid w:val="005C2226"/>
    <w:rsid w:val="005F3C33"/>
    <w:rsid w:val="00693036"/>
    <w:rsid w:val="006D16CE"/>
    <w:rsid w:val="0076342A"/>
    <w:rsid w:val="009C2D20"/>
    <w:rsid w:val="00B86BC0"/>
    <w:rsid w:val="00C3025E"/>
    <w:rsid w:val="00DB0331"/>
    <w:rsid w:val="00F92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F185C"/>
  <w15:chartTrackingRefBased/>
  <w15:docId w15:val="{F659F9D8-EDF5-46FD-9F82-CE66D6E11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DB0331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B0331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DB0331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C22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226"/>
  </w:style>
  <w:style w:type="paragraph" w:styleId="Footer">
    <w:name w:val="footer"/>
    <w:basedOn w:val="Normal"/>
    <w:link w:val="FooterChar"/>
    <w:uiPriority w:val="99"/>
    <w:unhideWhenUsed/>
    <w:rsid w:val="005C22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226"/>
  </w:style>
  <w:style w:type="paragraph" w:styleId="ListParagraph">
    <w:name w:val="List Paragraph"/>
    <w:basedOn w:val="Normal"/>
    <w:uiPriority w:val="34"/>
    <w:qFormat/>
    <w:rsid w:val="00B86B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021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21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10</Pages>
  <Words>2071</Words>
  <Characters>11806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Vukašinović</dc:creator>
  <cp:keywords/>
  <dc:description/>
  <cp:lastModifiedBy>Marko Vukasinovic</cp:lastModifiedBy>
  <cp:revision>8</cp:revision>
  <cp:lastPrinted>2024-03-26T10:17:00Z</cp:lastPrinted>
  <dcterms:created xsi:type="dcterms:W3CDTF">2023-03-30T06:29:00Z</dcterms:created>
  <dcterms:modified xsi:type="dcterms:W3CDTF">2025-04-07T10:26:00Z</dcterms:modified>
</cp:coreProperties>
</file>