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0003C2" w:rsidP="00052375">
      <w:pPr>
        <w:tabs>
          <w:tab w:val="left" w:pos="1701"/>
          <w:tab w:val="left" w:pos="4820"/>
        </w:tabs>
        <w:jc w:val="both"/>
        <w:rPr>
          <w:rFonts w:ascii="Arial" w:hAnsi="Arial" w:cs="Arial"/>
          <w:color w:val="000000"/>
        </w:rPr>
      </w:pPr>
      <w:r>
        <w:rPr>
          <w:rFonts w:ascii="Arial" w:hAnsi="Arial" w:cs="Arial"/>
          <w:color w:val="000000"/>
        </w:rPr>
        <w:t xml:space="preserve">JU </w:t>
      </w:r>
      <w:r w:rsidR="00CF7B62">
        <w:rPr>
          <w:rFonts w:ascii="Arial" w:hAnsi="Arial" w:cs="Arial"/>
          <w:color w:val="000000"/>
        </w:rPr>
        <w:t>SREDNJA STRUČNA ŠKOLA</w:t>
      </w:r>
      <w:r w:rsidR="004C6092">
        <w:rPr>
          <w:rFonts w:ascii="Arial" w:hAnsi="Arial" w:cs="Arial"/>
          <w:color w:val="000000"/>
        </w:rPr>
        <w:t>-</w:t>
      </w:r>
      <w:r w:rsidR="00570021">
        <w:rPr>
          <w:rFonts w:ascii="Arial" w:hAnsi="Arial" w:cs="Arial"/>
          <w:color w:val="000000"/>
        </w:rPr>
        <w:t xml:space="preserve"> ROŽAJE</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CF7B62">
        <w:rPr>
          <w:rFonts w:ascii="Arial" w:hAnsi="Arial" w:cs="Arial"/>
          <w:color w:val="222222"/>
          <w:shd w:val="clear" w:color="auto" w:fill="FFFFFF"/>
        </w:rPr>
        <w:t>01/25</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570021">
        <w:rPr>
          <w:rFonts w:ascii="Arial" w:hAnsi="Arial" w:cs="Arial"/>
          <w:color w:val="000000"/>
        </w:rPr>
        <w:t>oj</w:t>
      </w:r>
      <w:r w:rsidR="00CF7B62">
        <w:rPr>
          <w:rFonts w:ascii="Arial" w:hAnsi="Arial" w:cs="Arial"/>
          <w:color w:val="000000"/>
        </w:rPr>
        <w:t xml:space="preserve"> iz Plana javnih nabavki : 15</w:t>
      </w:r>
    </w:p>
    <w:p w:rsidR="00052375" w:rsidRPr="002462D1" w:rsidRDefault="00570021" w:rsidP="00052375">
      <w:pPr>
        <w:jc w:val="both"/>
        <w:rPr>
          <w:rFonts w:ascii="Arial" w:hAnsi="Arial" w:cs="Arial"/>
          <w:b/>
          <w:bCs/>
          <w:color w:val="000000"/>
        </w:rPr>
      </w:pPr>
      <w:r>
        <w:rPr>
          <w:rFonts w:ascii="Arial" w:hAnsi="Arial" w:cs="Arial"/>
          <w:color w:val="000000"/>
        </w:rPr>
        <w:t>Rožaje</w:t>
      </w:r>
      <w:r w:rsidR="0017490C">
        <w:rPr>
          <w:rFonts w:ascii="Arial" w:hAnsi="Arial" w:cs="Arial"/>
          <w:color w:val="000000"/>
        </w:rPr>
        <w:t xml:space="preserve">, </w:t>
      </w:r>
      <w:r w:rsidR="00CF7B62">
        <w:rPr>
          <w:rFonts w:ascii="Arial" w:hAnsi="Arial" w:cs="Arial"/>
          <w:color w:val="000000"/>
        </w:rPr>
        <w:t>04.04</w:t>
      </w:r>
      <w:r>
        <w:rPr>
          <w:rFonts w:ascii="Arial" w:hAnsi="Arial" w:cs="Arial"/>
          <w:color w:val="000000"/>
        </w:rPr>
        <w:t>.2025</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CF7B62">
        <w:rPr>
          <w:rFonts w:ascii="Arial" w:hAnsi="Arial" w:cs="Arial"/>
        </w:rPr>
        <w:t xml:space="preserve"> </w:t>
      </w:r>
      <w:r w:rsidR="00CF7B62" w:rsidRPr="00CF7B62">
        <w:rPr>
          <w:rFonts w:ascii="Arial" w:hAnsi="Arial" w:cs="Arial"/>
        </w:rPr>
        <w:t xml:space="preserve">SREDNJA STRUČNA ŠKOLA </w:t>
      </w:r>
      <w:r w:rsidR="004C6092">
        <w:rPr>
          <w:rFonts w:ascii="Arial" w:hAnsi="Arial" w:cs="Arial"/>
        </w:rPr>
        <w:t>-</w:t>
      </w:r>
      <w:r w:rsidR="00CF7B62" w:rsidRPr="00CF7B62">
        <w:rPr>
          <w:rFonts w:ascii="Arial" w:hAnsi="Arial" w:cs="Arial"/>
        </w:rPr>
        <w:t>ROŽAJE</w:t>
      </w:r>
      <w:r w:rsidR="00DD204D">
        <w:rPr>
          <w:rFonts w:ascii="Arial" w:hAnsi="Arial" w:cs="Arial"/>
        </w:rPr>
        <w:t xml:space="preserve">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052375" w:rsidP="00052375">
      <w:pPr>
        <w:jc w:val="center"/>
        <w:rPr>
          <w:rFonts w:ascii="Arial" w:hAnsi="Arial" w:cs="Arial"/>
          <w:color w:val="000000"/>
        </w:rPr>
      </w:pPr>
    </w:p>
    <w:p w:rsidR="00052375" w:rsidRPr="002462D1" w:rsidRDefault="00CF7B62" w:rsidP="00052375">
      <w:pPr>
        <w:jc w:val="center"/>
        <w:rPr>
          <w:rFonts w:ascii="Arial" w:hAnsi="Arial" w:cs="Arial"/>
          <w:color w:val="000000"/>
        </w:rPr>
      </w:pPr>
      <w:r>
        <w:rPr>
          <w:rFonts w:ascii="Arial" w:hAnsi="Arial" w:cs="Arial"/>
          <w:color w:val="000000"/>
        </w:rPr>
        <w:t>Adaptacija centralnog grijanja</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Pr="004C6092" w:rsidRDefault="004C6092" w:rsidP="00DD204D">
      <w:pPr>
        <w:spacing w:after="160" w:line="259" w:lineRule="auto"/>
        <w:jc w:val="both"/>
        <w:rPr>
          <w:rFonts w:ascii="Arial" w:eastAsia="Calibri" w:hAnsi="Arial" w:cs="Arial"/>
          <w:sz w:val="22"/>
          <w:szCs w:val="22"/>
        </w:rPr>
      </w:pPr>
      <w:r w:rsidRPr="004C6092">
        <w:rPr>
          <w:rFonts w:ascii="Arial" w:eastAsia="Calibri" w:hAnsi="Arial" w:cs="Arial"/>
          <w:sz w:val="22"/>
          <w:szCs w:val="22"/>
        </w:rPr>
        <w:sym w:font="Wingdings" w:char="F078"/>
      </w:r>
      <w:r w:rsidR="007D69EC" w:rsidRPr="004C6092">
        <w:rPr>
          <w:rFonts w:ascii="Arial" w:eastAsia="Calibri" w:hAnsi="Arial" w:cs="Arial"/>
          <w:sz w:val="22"/>
          <w:szCs w:val="22"/>
        </w:rPr>
        <w:t xml:space="preserve"> kao cjeline je  </w:t>
      </w:r>
      <w:r w:rsidRPr="004C6092">
        <w:rPr>
          <w:rFonts w:ascii="Arial" w:eastAsia="Calibri" w:hAnsi="Arial" w:cs="Arial"/>
          <w:sz w:val="22"/>
          <w:szCs w:val="22"/>
        </w:rPr>
        <w:t>88.867,00</w:t>
      </w:r>
      <w:r w:rsidR="00AA61CD" w:rsidRPr="004C6092">
        <w:rPr>
          <w:rFonts w:ascii="Arial" w:hAnsi="Arial" w:cs="Arial"/>
          <w:sz w:val="21"/>
          <w:szCs w:val="21"/>
          <w:shd w:val="clear" w:color="auto" w:fill="FFFFFF"/>
        </w:rPr>
        <w:t xml:space="preserve"> </w:t>
      </w:r>
      <w:r w:rsidR="00E927D0" w:rsidRPr="004C6092">
        <w:rPr>
          <w:rFonts w:ascii="Arial" w:eastAsia="Calibri" w:hAnsi="Arial" w:cs="Arial"/>
          <w:sz w:val="22"/>
          <w:szCs w:val="22"/>
        </w:rPr>
        <w:t>EUR</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6"/>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E927D0" w:rsidRDefault="00E927D0" w:rsidP="00E927D0">
      <w:pPr>
        <w:rPr>
          <w:rFonts w:ascii="Arial" w:hAnsi="Arial" w:cs="Arial"/>
        </w:rPr>
      </w:pPr>
      <w:r w:rsidRPr="00E927D0">
        <w:rPr>
          <w:rFonts w:ascii="Arial" w:hAnsi="Arial" w:cs="Arial"/>
        </w:rPr>
        <w:t>Ponuđači u Finansijskom dijelu ponude, u polju Odgovor, navode naziv Opisa predmeta nabavke (prekopiraju isti iz istoimene kolone) i Bitne karakterstike predmeta nabavke (za koje im sistem sam daje mogućnost da ih prekopiraju) osim u dijelu gdje se navodi riječ „ili ekvivalen“ nakon navođenja robnog znaka, patenta, tipa ili proizvođača. 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lastRenderedPageBreak/>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CF7B62">
        <w:rPr>
          <w:rFonts w:ascii="Arial" w:hAnsi="Arial" w:cs="Arial"/>
          <w:color w:val="000000"/>
        </w:rPr>
        <w:t xml:space="preserve"> </w:t>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8"/>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9"/>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00CF7B62">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00CF7B62">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CF7B62">
        <w:rPr>
          <w:rFonts w:ascii="Arial" w:eastAsia="Calibri" w:hAnsi="Arial" w:cs="Arial"/>
          <w:color w:val="000000"/>
        </w:rPr>
        <w:t xml:space="preserve"> </w:t>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6C290A"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rPr>
      </w:pPr>
      <w:bookmarkStart w:id="6" w:name="_Toc62730559"/>
      <w:r w:rsidRPr="006C290A">
        <w:rPr>
          <w:rFonts w:ascii="Arial" w:hAnsi="Arial"/>
          <w:b/>
          <w:szCs w:val="32"/>
        </w:rPr>
        <w:t>METODOLOGIJA VREDNOVANJA PONUDA</w:t>
      </w:r>
      <w:bookmarkEnd w:id="6"/>
    </w:p>
    <w:p w:rsidR="00052375" w:rsidRPr="006C290A" w:rsidRDefault="00052375" w:rsidP="00052375">
      <w:pPr>
        <w:rPr>
          <w:rFonts w:ascii="Arial" w:hAnsi="Arial" w:cs="Arial"/>
        </w:rPr>
      </w:pPr>
    </w:p>
    <w:p w:rsidR="00052375" w:rsidRPr="006C290A" w:rsidRDefault="00052375" w:rsidP="00052375">
      <w:pPr>
        <w:jc w:val="both"/>
        <w:rPr>
          <w:rFonts w:ascii="Arial" w:hAnsi="Arial" w:cs="Arial"/>
        </w:rPr>
      </w:pPr>
      <w:r w:rsidRPr="006C290A">
        <w:rPr>
          <w:rFonts w:ascii="Arial" w:hAnsi="Arial" w:cs="Arial"/>
        </w:rPr>
        <w:t>Naručilac će u postupku javne nabavki izabrati ekonomski najpovoljniju ponudu, primjenom pristupa isplativosti, po osnovu kriterijuma</w:t>
      </w:r>
      <w:r w:rsidRPr="006C290A">
        <w:rPr>
          <w:rFonts w:ascii="Arial" w:hAnsi="Arial" w:cs="Arial"/>
          <w:vertAlign w:val="superscript"/>
        </w:rPr>
        <w:footnoteReference w:id="10"/>
      </w:r>
      <w:r w:rsidRPr="006C290A">
        <w:rPr>
          <w:rFonts w:ascii="Arial" w:hAnsi="Arial" w:cs="Arial"/>
        </w:rPr>
        <w:t xml:space="preserve">: </w:t>
      </w:r>
    </w:p>
    <w:p w:rsidR="00052375" w:rsidRPr="006C290A" w:rsidRDefault="00052375" w:rsidP="00052375">
      <w:pPr>
        <w:rPr>
          <w:rFonts w:ascii="Arial" w:hAnsi="Arial" w:cs="Arial"/>
        </w:rPr>
      </w:pPr>
      <w:r w:rsidRPr="006C290A">
        <w:rPr>
          <w:rFonts w:ascii="Arial" w:hAnsi="Arial" w:cs="Arial"/>
        </w:rPr>
        <w:sym w:font="Wingdings" w:char="F0A8"/>
      </w:r>
      <w:r w:rsidR="00CF7B62" w:rsidRPr="006C290A">
        <w:rPr>
          <w:rFonts w:ascii="Arial" w:hAnsi="Arial" w:cs="Arial"/>
        </w:rPr>
        <w:t xml:space="preserve"> </w:t>
      </w:r>
      <w:r w:rsidRPr="006C290A">
        <w:rPr>
          <w:rFonts w:ascii="Arial" w:hAnsi="Arial" w:cs="Arial"/>
        </w:rPr>
        <w:t xml:space="preserve">cijena, </w:t>
      </w:r>
    </w:p>
    <w:p w:rsidR="00052375" w:rsidRPr="006C290A" w:rsidRDefault="0084567F" w:rsidP="00052375">
      <w:pPr>
        <w:rPr>
          <w:rFonts w:ascii="Arial" w:hAnsi="Arial" w:cs="Arial"/>
        </w:rPr>
      </w:pPr>
      <w:r w:rsidRPr="006C290A">
        <w:rPr>
          <w:rFonts w:ascii="Arial" w:hAnsi="Arial" w:cs="Arial"/>
        </w:rPr>
        <w:lastRenderedPageBreak/>
        <w:sym w:font="Wingdings" w:char="F078"/>
      </w:r>
      <w:r w:rsidR="00052375" w:rsidRPr="006C290A">
        <w:rPr>
          <w:rFonts w:ascii="Arial" w:hAnsi="Arial" w:cs="Arial"/>
        </w:rPr>
        <w:t xml:space="preserve">odnos cijene i kvaliteta </w:t>
      </w:r>
    </w:p>
    <w:p w:rsidR="00052375" w:rsidRPr="006C290A" w:rsidRDefault="00052375" w:rsidP="00052375">
      <w:pPr>
        <w:rPr>
          <w:rFonts w:ascii="Arial" w:hAnsi="Arial" w:cs="Arial"/>
        </w:rPr>
      </w:pPr>
    </w:p>
    <w:p w:rsidR="00052375" w:rsidRPr="006C290A"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rPr>
      </w:pP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6C290A">
        <w:rPr>
          <w:rFonts w:ascii="Arial" w:hAnsi="Arial" w:cs="Arial"/>
        </w:rPr>
        <w:t xml:space="preserve">Naručilac će u postupku javne nabavke izabrati ekonomski najpovoljniju ponudu, primjenom pristupa isplativosti, po osnovu kriterijuma : </w:t>
      </w: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6C290A">
        <w:rPr>
          <w:rFonts w:ascii="Arial" w:hAnsi="Arial" w:cs="Arial"/>
        </w:rPr>
        <w:t xml:space="preserve">• odnos cijene i kvaliteta </w:t>
      </w: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p>
    <w:p w:rsidR="0084567F" w:rsidRPr="006C290A"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6C290A">
        <w:rPr>
          <w:rFonts w:ascii="Arial" w:hAnsi="Arial" w:cs="Arial"/>
        </w:rPr>
        <w:t>Ukupan broj bodova = broj bodova za ponuđenu cijenu (C) + broj bodova za kvalitet (K)</w:t>
      </w:r>
    </w:p>
    <w:p w:rsidR="0084567F" w:rsidRPr="00CF7B62"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FF0000"/>
        </w:rPr>
      </w:pP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1</w:t>
      </w:r>
      <w:r w:rsidR="00387641" w:rsidRPr="00387641">
        <w:rPr>
          <w:rFonts w:ascii="Arial" w:hAnsi="Arial" w:cs="Arial"/>
        </w:rPr>
        <w:t>.  Ponuđena cijena (C=8</w:t>
      </w:r>
      <w:r w:rsidRPr="00387641">
        <w:rPr>
          <w:rFonts w:ascii="Arial" w:hAnsi="Arial" w:cs="Arial"/>
        </w:rPr>
        <w:t>0 bodova)</w:t>
      </w: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kriterijum najniža ponuđena cijena iskazuje se na način što se najniže ponuđena  cijena podijeli sa ponuđenom cijenom i dobijeni koli</w:t>
      </w:r>
      <w:r w:rsidR="00387641" w:rsidRPr="00387641">
        <w:rPr>
          <w:rFonts w:ascii="Arial" w:hAnsi="Arial" w:cs="Arial"/>
        </w:rPr>
        <w:t>čnik pomnoži sa brojem bodova (8</w:t>
      </w:r>
      <w:r w:rsidRPr="00387641">
        <w:rPr>
          <w:rFonts w:ascii="Arial" w:hAnsi="Arial" w:cs="Arial"/>
        </w:rPr>
        <w:t xml:space="preserve">0 bodova) i to po formuli: </w:t>
      </w: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C=(Cmin/Cp)x 90</w:t>
      </w: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Cmin-najniža ponuđena cijena (bez PDV-a)</w:t>
      </w:r>
    </w:p>
    <w:p w:rsidR="0084567F" w:rsidRPr="0038764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Cp-ponuđena cijena (bez PDV-a)</w:t>
      </w:r>
    </w:p>
    <w:p w:rsidR="00387641" w:rsidRPr="00387641" w:rsidRDefault="00387641" w:rsidP="00E927D0">
      <w:pPr>
        <w:pBdr>
          <w:top w:val="single" w:sz="4" w:space="1" w:color="auto"/>
          <w:left w:val="single" w:sz="4" w:space="4" w:color="auto"/>
          <w:bottom w:val="single" w:sz="4" w:space="1" w:color="auto"/>
          <w:right w:val="single" w:sz="4" w:space="4" w:color="auto"/>
        </w:pBdr>
        <w:jc w:val="both"/>
        <w:rPr>
          <w:rFonts w:ascii="Arial" w:hAnsi="Arial" w:cs="Arial"/>
        </w:rPr>
      </w:pPr>
    </w:p>
    <w:p w:rsidR="00387641" w:rsidRPr="00387641" w:rsidRDefault="00387641" w:rsidP="00E927D0">
      <w:pPr>
        <w:pBdr>
          <w:top w:val="single" w:sz="4" w:space="1" w:color="auto"/>
          <w:left w:val="single" w:sz="4" w:space="4" w:color="auto"/>
          <w:bottom w:val="single" w:sz="4" w:space="1" w:color="auto"/>
          <w:right w:val="single" w:sz="4" w:space="4" w:color="auto"/>
        </w:pBdr>
        <w:jc w:val="both"/>
        <w:rPr>
          <w:rFonts w:ascii="Arial" w:hAnsi="Arial" w:cs="Arial"/>
        </w:rPr>
      </w:pPr>
      <w:r w:rsidRPr="00387641">
        <w:rPr>
          <w:rFonts w:ascii="Arial" w:hAnsi="Arial" w:cs="Arial"/>
        </w:rPr>
        <w:t>Podkriterijum kvalitet (K1) vrednovaće se na sljedeći način: najkraći ponuđeni rok za izvođenje radova, podijeli sa ponuđenim rokom i dobijeni količnik pomnoži sa brojem bodova (10 bodova) i to po formuli: K1=(Kmin/Kp)x10 Kmin- najkraći ponuđeni rok za izvođenje radova Kp – ponuđeni rok za izvođenje radova Napomena: Ponuđeni rok izvođenja radova ne može biti manji od 60 radnih dana niti duži od 80 radnih dana.</w:t>
      </w:r>
    </w:p>
    <w:p w:rsidR="00E927D0" w:rsidRDefault="00E927D0" w:rsidP="00E927D0">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74743C" w:rsidRPr="00B14791" w:rsidRDefault="0074743C"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4743C">
        <w:rPr>
          <w:rFonts w:ascii="Arial" w:hAnsi="Arial" w:cs="Arial"/>
          <w:color w:val="000000"/>
        </w:rPr>
        <w:t>Kvalitet (K2) Ponude se vrednuju po osnovu parametra kvalitet koji se odnosi na kvalifikacije i iskustvo ovlašćenog inženjera koji će rukovoditi na istim ili sličnim poslovima iz oblasti predmeta nabavke. Pod istim ili sličnim poslovima iz oblasti predmeta javne nabavke, podrazumijevaju se radovi na adaptacija radijatorskog Sistema grijanja ili ugradnja novog radijatorskog sitema grijanja u objekte minimalne površine 1000m2 ) ili adaptaciji kotlarnice ili centralnog grijanja (zamjena kotlova ili ugradnja novih kotlova koji kao energent koriste pelet ili loz ulje ili tečni naftni gas a snage veće od 150 kw vrijednosti pojedinačnog ugovora veće od 70.000,00 € sa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(iznad zahtijevanih minimum 3 potvrde). Maksimalan broj bodova po ovom parametru dodijelit će se ponuđaču koji ponudi najveći broj dokaza koji ispunjavaju navedeni uslov. Bodovi za ostale ponuđače utvrdit će se po sledećoj formuli: K2 = (Kp/Kmax) x 10; K2 - broj bodova, Kmax – najveći broj dokaza koji ispunjavaju navedeni uslov, Kp - ponuđeni broj dokaza koji ispunjavaju navedeni uslov.</w:t>
      </w: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74743C" w:rsidP="00052375">
      <w:pPr>
        <w:jc w:val="both"/>
        <w:rPr>
          <w:rFonts w:ascii="Arial" w:hAnsi="Arial" w:cs="Arial"/>
          <w:color w:val="000000"/>
        </w:rPr>
      </w:pPr>
      <w:r w:rsidRPr="0074743C">
        <w:rPr>
          <w:rFonts w:ascii="Arial" w:hAnsi="Arial" w:cs="Arial"/>
          <w:color w:val="000000"/>
        </w:rPr>
        <w:sym w:font="Wingdings" w:char="F078"/>
      </w:r>
      <w:r w:rsidR="00052375"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74743C" w:rsidRPr="006C290A" w:rsidRDefault="00052375" w:rsidP="00052375">
      <w:pPr>
        <w:jc w:val="both"/>
        <w:rPr>
          <w:rFonts w:ascii="Arial" w:hAnsi="Arial" w:cs="Arial"/>
        </w:rPr>
      </w:pPr>
      <w:r w:rsidRPr="006C290A">
        <w:rPr>
          <w:rFonts w:ascii="Arial" w:hAnsi="Arial" w:cs="Arial"/>
        </w:rPr>
        <w:t>Ponude se podnose preko ESJ</w:t>
      </w:r>
      <w:r w:rsidR="0074743C" w:rsidRPr="006C290A">
        <w:rPr>
          <w:rFonts w:ascii="Arial" w:hAnsi="Arial" w:cs="Arial"/>
        </w:rPr>
        <w:t xml:space="preserve">N-a zaključno sa danom 21.04.2025 godine do </w:t>
      </w:r>
    </w:p>
    <w:p w:rsidR="00052375" w:rsidRPr="006C290A" w:rsidRDefault="0074743C" w:rsidP="00052375">
      <w:pPr>
        <w:jc w:val="both"/>
        <w:rPr>
          <w:rFonts w:ascii="Arial" w:hAnsi="Arial" w:cs="Arial"/>
        </w:rPr>
      </w:pPr>
      <w:r w:rsidRPr="006C290A">
        <w:rPr>
          <w:rFonts w:ascii="Arial" w:hAnsi="Arial" w:cs="Arial"/>
        </w:rPr>
        <w:t xml:space="preserve">11:00 </w:t>
      </w:r>
      <w:r w:rsidR="0084567F" w:rsidRPr="006C290A">
        <w:rPr>
          <w:rFonts w:ascii="Arial" w:hAnsi="Arial" w:cs="Arial"/>
        </w:rPr>
        <w:t xml:space="preserve"> </w:t>
      </w:r>
      <w:r w:rsidR="00052375" w:rsidRPr="006C290A">
        <w:rPr>
          <w:rFonts w:ascii="Arial" w:hAnsi="Arial" w:cs="Arial"/>
        </w:rPr>
        <w:t>sati.</w:t>
      </w:r>
    </w:p>
    <w:p w:rsidR="00052375" w:rsidRPr="006C290A" w:rsidRDefault="00052375" w:rsidP="00052375">
      <w:pPr>
        <w:jc w:val="both"/>
        <w:rPr>
          <w:rFonts w:ascii="Arial" w:hAnsi="Arial" w:cs="Arial"/>
          <w:b/>
          <w:bCs/>
          <w:i/>
          <w:iCs/>
        </w:rPr>
      </w:pPr>
    </w:p>
    <w:p w:rsidR="00052375" w:rsidRPr="006C290A" w:rsidRDefault="00052375" w:rsidP="0084567F">
      <w:pPr>
        <w:jc w:val="both"/>
        <w:rPr>
          <w:rFonts w:ascii="Arial" w:hAnsi="Arial" w:cs="Arial"/>
        </w:rPr>
      </w:pPr>
      <w:r w:rsidRPr="006C290A">
        <w:rPr>
          <w:rFonts w:ascii="Arial" w:hAnsi="Arial" w:cs="Arial"/>
        </w:rPr>
        <w:t>Otvaranje ponuda održaće se dan</w:t>
      </w:r>
      <w:r w:rsidR="0074743C" w:rsidRPr="006C290A">
        <w:rPr>
          <w:rFonts w:ascii="Arial" w:hAnsi="Arial" w:cs="Arial"/>
        </w:rPr>
        <w:t>a 21.04</w:t>
      </w:r>
      <w:r w:rsidR="00570021" w:rsidRPr="006C290A">
        <w:rPr>
          <w:rFonts w:ascii="Arial" w:hAnsi="Arial" w:cs="Arial"/>
        </w:rPr>
        <w:t>.2025</w:t>
      </w:r>
      <w:r w:rsidR="0074743C" w:rsidRPr="006C290A">
        <w:rPr>
          <w:rFonts w:ascii="Arial" w:hAnsi="Arial" w:cs="Arial"/>
        </w:rPr>
        <w:t>. godine u 11:00</w:t>
      </w:r>
      <w:r w:rsidR="0084567F" w:rsidRPr="006C290A">
        <w:rPr>
          <w:rFonts w:ascii="Arial" w:hAnsi="Arial" w:cs="Arial"/>
        </w:rPr>
        <w:t xml:space="preserve"> sati. </w:t>
      </w:r>
    </w:p>
    <w:p w:rsidR="0084567F" w:rsidRPr="006C290A" w:rsidRDefault="0084567F" w:rsidP="0084567F">
      <w:pPr>
        <w:jc w:val="both"/>
        <w:rPr>
          <w:rFonts w:ascii="Arial" w:hAnsi="Arial" w:cs="Arial"/>
        </w:rPr>
      </w:pPr>
    </w:p>
    <w:p w:rsidR="0084567F" w:rsidRPr="006C290A" w:rsidRDefault="0084567F" w:rsidP="0084567F">
      <w:pPr>
        <w:pStyle w:val="T30X"/>
        <w:rPr>
          <w:rFonts w:ascii="Arial" w:hAnsi="Arial" w:cs="Arial"/>
          <w:color w:val="auto"/>
          <w:sz w:val="24"/>
          <w:szCs w:val="24"/>
        </w:rPr>
      </w:pPr>
      <w:r w:rsidRPr="006C290A">
        <w:rPr>
          <w:rFonts w:ascii="Arial" w:hAnsi="Arial" w:cs="Arial"/>
          <w:color w:val="auto"/>
          <w:sz w:val="24"/>
          <w:szCs w:val="24"/>
        </w:rPr>
        <w:t>Izjava privrednog subjekta i garancija ponude podnose se u elektronskom obliku putem ESJN.</w:t>
      </w:r>
    </w:p>
    <w:p w:rsidR="0084567F" w:rsidRPr="006C290A" w:rsidRDefault="0084567F" w:rsidP="0084567F">
      <w:pPr>
        <w:jc w:val="both"/>
        <w:rPr>
          <w:rFonts w:ascii="Arial" w:hAnsi="Arial" w:cs="Arial"/>
          <w:shd w:val="clear" w:color="auto" w:fill="FFFFFF"/>
        </w:rPr>
      </w:pPr>
      <w:r w:rsidRPr="006C290A">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6C290A">
        <w:rPr>
          <w:rFonts w:ascii="Arial" w:hAnsi="Arial" w:cs="Arial"/>
          <w:shd w:val="clear" w:color="auto" w:fill="FFFFFF"/>
        </w:rPr>
        <w:t>preporučenom pošiljkom sa povratnicom na adresi</w:t>
      </w:r>
      <w:r w:rsidR="0074743C" w:rsidRPr="006C290A">
        <w:rPr>
          <w:rFonts w:ascii="Arial" w:hAnsi="Arial" w:cs="Arial"/>
          <w:shd w:val="clear" w:color="auto" w:fill="FFFFFF"/>
        </w:rPr>
        <w:t xml:space="preserve"> JU SREDNJS STRUČNA ŠKOLA ROŽAJE ul. Omladinska bb 84310 Rožaje, </w:t>
      </w:r>
      <w:r w:rsidRPr="006C290A">
        <w:rPr>
          <w:rFonts w:ascii="Arial" w:hAnsi="Arial" w:cs="Arial"/>
          <w:shd w:val="clear" w:color="auto" w:fill="FFFFFF"/>
        </w:rPr>
        <w:t xml:space="preserve"> s tim što Garancija ponude mora biti uručena od strane poštanskog operatora najkasnije do roka određenog za podno</w:t>
      </w:r>
      <w:r w:rsidR="00570021" w:rsidRPr="006C290A">
        <w:rPr>
          <w:rFonts w:ascii="Arial" w:hAnsi="Arial" w:cs="Arial"/>
          <w:shd w:val="clear" w:color="auto" w:fill="FFFFFF"/>
        </w:rPr>
        <w:t>šen</w:t>
      </w:r>
      <w:r w:rsidR="0074743C" w:rsidRPr="006C290A">
        <w:rPr>
          <w:rFonts w:ascii="Arial" w:hAnsi="Arial" w:cs="Arial"/>
          <w:shd w:val="clear" w:color="auto" w:fill="FFFFFF"/>
        </w:rPr>
        <w:t xml:space="preserve">je ponude, radnim danima od </w:t>
      </w:r>
      <w:r w:rsidR="00DB7148" w:rsidRPr="006C290A">
        <w:rPr>
          <w:rFonts w:ascii="Arial" w:hAnsi="Arial" w:cs="Arial"/>
          <w:shd w:val="clear" w:color="auto" w:fill="FFFFFF"/>
        </w:rPr>
        <w:t xml:space="preserve">9:00 do 15:00 </w:t>
      </w:r>
      <w:r w:rsidRPr="006C290A">
        <w:rPr>
          <w:rFonts w:ascii="Arial" w:hAnsi="Arial" w:cs="Arial"/>
          <w:shd w:val="clear" w:color="auto" w:fill="FFFFFF"/>
        </w:rPr>
        <w:t>sati, zaključno sa</w:t>
      </w:r>
      <w:r w:rsidR="0074743C" w:rsidRPr="006C290A">
        <w:rPr>
          <w:rFonts w:ascii="Arial" w:hAnsi="Arial" w:cs="Arial"/>
          <w:shd w:val="clear" w:color="auto" w:fill="FFFFFF"/>
        </w:rPr>
        <w:t xml:space="preserve"> danom 21.04.2025. godine do 11</w:t>
      </w:r>
      <w:r w:rsidRPr="006C290A">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6C290A">
        <w:rPr>
          <w:rFonts w:ascii="Arial" w:hAnsi="Arial" w:cs="Arial"/>
          <w:shd w:val="clear" w:color="auto" w:fill="FFFFFF"/>
        </w:rPr>
        <w:sym w:font="Symbol" w:char="F0FC"/>
      </w:r>
      <w:r w:rsidRPr="006C290A">
        <w:rPr>
          <w:rFonts w:ascii="Arial" w:hAnsi="Arial" w:cs="Arial"/>
          <w:shd w:val="clear" w:color="auto" w:fill="FFFFFF"/>
        </w:rPr>
        <w:t xml:space="preserve"> neposrednom predajom na arhivi naručioca na adresi</w:t>
      </w:r>
      <w:r w:rsidR="00DB7148" w:rsidRPr="006C290A">
        <w:rPr>
          <w:rFonts w:ascii="Arial" w:hAnsi="Arial" w:cs="Arial"/>
          <w:shd w:val="clear" w:color="auto" w:fill="FFFFFF"/>
        </w:rPr>
        <w:t xml:space="preserve"> ul. Omladinska bb 84310 Rožaje</w:t>
      </w:r>
      <w:bookmarkStart w:id="9" w:name="_GoBack"/>
      <w:bookmarkEnd w:id="9"/>
    </w:p>
    <w:p w:rsidR="00F6267A" w:rsidRPr="006C290A" w:rsidRDefault="00F6267A" w:rsidP="0084567F">
      <w:pPr>
        <w:jc w:val="both"/>
        <w:rPr>
          <w:rFonts w:ascii="Arial" w:hAnsi="Arial" w:cs="Arial"/>
          <w:shd w:val="clear" w:color="auto" w:fill="FFFFFF"/>
        </w:rPr>
      </w:pPr>
    </w:p>
    <w:p w:rsidR="00F6267A" w:rsidRPr="006C290A" w:rsidRDefault="00F6267A" w:rsidP="00F6267A">
      <w:pPr>
        <w:pStyle w:val="T30X"/>
        <w:rPr>
          <w:rFonts w:ascii="Arial" w:hAnsi="Arial" w:cs="Arial"/>
          <w:color w:val="auto"/>
          <w:sz w:val="24"/>
          <w:szCs w:val="24"/>
        </w:rPr>
      </w:pPr>
      <w:r w:rsidRPr="006C290A">
        <w:rPr>
          <w:rFonts w:ascii="Arial" w:hAnsi="Arial" w:cs="Arial"/>
          <w:color w:val="auto"/>
          <w:sz w:val="24"/>
          <w:szCs w:val="24"/>
        </w:rPr>
        <w:t>Dokazi iz člana 120 stav 16 tač. 3, 4 i 5  Zakona o javnim nabavkama podnose se putem ESJN u elektronskom obliku ili kao skenirana kopija originala.</w:t>
      </w:r>
    </w:p>
    <w:p w:rsidR="00F6267A" w:rsidRPr="006C290A" w:rsidRDefault="00F6267A" w:rsidP="00F6267A">
      <w:pPr>
        <w:jc w:val="both"/>
        <w:rPr>
          <w:rFonts w:ascii="Arial" w:hAnsi="Arial" w:cs="Arial"/>
        </w:rPr>
      </w:pPr>
    </w:p>
    <w:p w:rsidR="00F6267A" w:rsidRPr="006C290A" w:rsidRDefault="00F6267A" w:rsidP="00F6267A">
      <w:pPr>
        <w:jc w:val="both"/>
        <w:rPr>
          <w:rFonts w:ascii="Arial" w:hAnsi="Arial" w:cs="Arial"/>
        </w:rPr>
      </w:pPr>
      <w:r w:rsidRPr="006C290A">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2"/>
      <w:r w:rsidRPr="002462D1">
        <w:rPr>
          <w:rFonts w:ascii="Arial" w:hAnsi="Arial"/>
          <w:b/>
          <w:szCs w:val="32"/>
        </w:rPr>
        <w:t>USLOVI ZA AKTIVIRANJE GARANCIJE PONUDE</w:t>
      </w:r>
      <w:r w:rsidRPr="002462D1">
        <w:rPr>
          <w:rFonts w:ascii="Arial" w:hAnsi="Arial"/>
          <w:b/>
          <w:szCs w:val="32"/>
          <w:vertAlign w:val="superscript"/>
        </w:rPr>
        <w:footnoteReference w:id="11"/>
      </w:r>
      <w:bookmarkEnd w:id="10"/>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lastRenderedPageBreak/>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3"/>
      <w:r w:rsidRPr="002462D1">
        <w:rPr>
          <w:rFonts w:ascii="Arial" w:hAnsi="Arial"/>
          <w:b/>
          <w:szCs w:val="32"/>
        </w:rPr>
        <w:t>TAJNOST PODATAKA</w:t>
      </w:r>
      <w:bookmarkEnd w:id="11"/>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2" w:name="_Toc62730564"/>
      <w:r w:rsidRPr="002462D1">
        <w:rPr>
          <w:rFonts w:ascii="Arial" w:hAnsi="Arial"/>
          <w:b/>
          <w:szCs w:val="32"/>
        </w:rPr>
        <w:t>UPUTSTVO ZA SAČINJAVANJE PONUDE</w:t>
      </w:r>
      <w:bookmarkEnd w:id="12"/>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5"/>
      <w:r w:rsidRPr="002462D1">
        <w:rPr>
          <w:rFonts w:ascii="Arial" w:hAnsi="Arial"/>
          <w:b/>
          <w:szCs w:val="32"/>
        </w:rPr>
        <w:t>NAČIN ZAKLJUČIVANJA I IZMJENE UGOVORA O JAVNOJ NABAVCI</w:t>
      </w:r>
      <w:bookmarkEnd w:id="13"/>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2"/>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lastRenderedPageBreak/>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4" w:name="_Toc62730566"/>
      <w:r w:rsidRPr="002462D1">
        <w:rPr>
          <w:rFonts w:ascii="Arial" w:hAnsi="Arial"/>
          <w:b/>
          <w:szCs w:val="32"/>
        </w:rPr>
        <w:t>ZAHTJEV ZA POJAŠNJENJE ILI IZMJENU I DOPUNU TENDERSKE DOKUMENTACIJE</w:t>
      </w:r>
      <w:bookmarkEnd w:id="14"/>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E927D0" w:rsidRDefault="00E927D0"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AA61CD" w:rsidRDefault="00AA61CD" w:rsidP="00052375">
      <w:pPr>
        <w:jc w:val="both"/>
        <w:rPr>
          <w:rFonts w:ascii="Arial" w:hAnsi="Arial" w:cs="Arial"/>
          <w:color w:val="000000"/>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CB20B0" w:rsidP="00052375">
      <w:pPr>
        <w:tabs>
          <w:tab w:val="left" w:pos="1701"/>
          <w:tab w:val="left" w:pos="4820"/>
        </w:tabs>
        <w:jc w:val="both"/>
        <w:rPr>
          <w:rFonts w:ascii="Arial" w:hAnsi="Arial" w:cs="Arial"/>
          <w:color w:val="000000"/>
        </w:rPr>
      </w:pPr>
      <w:r>
        <w:rPr>
          <w:rFonts w:ascii="Arial" w:hAnsi="Arial" w:cs="Arial"/>
          <w:color w:val="000000"/>
          <w:u w:val="single"/>
        </w:rPr>
        <w:t xml:space="preserve">             </w:t>
      </w:r>
    </w:p>
    <w:p w:rsidR="00052375" w:rsidRPr="002462D1" w:rsidRDefault="00052375" w:rsidP="00052375">
      <w:pPr>
        <w:jc w:val="both"/>
        <w:rPr>
          <w:rFonts w:ascii="Arial" w:hAnsi="Arial" w:cs="Arial"/>
          <w:b/>
          <w:bCs/>
          <w:color w:val="000000"/>
        </w:rPr>
      </w:pPr>
    </w:p>
    <w:p w:rsidR="00052375" w:rsidRPr="002462D1" w:rsidRDefault="00EC4C35" w:rsidP="00052375">
      <w:pPr>
        <w:jc w:val="both"/>
        <w:rPr>
          <w:rFonts w:ascii="Arial" w:hAnsi="Arial" w:cs="Arial"/>
          <w:b/>
          <w:bCs/>
          <w:color w:val="000000"/>
        </w:rPr>
      </w:pPr>
      <w:r w:rsidRPr="00EC4C35">
        <w:rPr>
          <w:rFonts w:ascii="Arial" w:hAnsi="Arial" w:cs="Arial"/>
          <w:b/>
          <w:bCs/>
          <w:color w:val="000000"/>
        </w:rPr>
        <w:object w:dxaOrig="8940"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31.5pt" o:ole="">
            <v:imagedata r:id="rId8" o:title=""/>
          </v:shape>
          <o:OLEObject Type="Embed" ProgID="Acrobat.Document.DC" ShapeID="_x0000_i1025" DrawAspect="Content" ObjectID="_1805281295" r:id="rId9"/>
        </w:objec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5" w:name="_Toc62730568"/>
      <w:r w:rsidRPr="002462D1">
        <w:rPr>
          <w:rFonts w:ascii="Arial" w:hAnsi="Arial"/>
          <w:b/>
          <w:sz w:val="28"/>
          <w:szCs w:val="32"/>
        </w:rPr>
        <w:t>UPUTSTVO O PRAVNOM SREDSTVU</w:t>
      </w:r>
      <w:bookmarkEnd w:id="15"/>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10"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ADF" w:rsidRDefault="00515ADF" w:rsidP="00052375">
      <w:r>
        <w:separator/>
      </w:r>
    </w:p>
  </w:endnote>
  <w:endnote w:type="continuationSeparator" w:id="0">
    <w:p w:rsidR="00515ADF" w:rsidRDefault="00515ADF" w:rsidP="00052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ADF" w:rsidRDefault="00515ADF" w:rsidP="00052375">
      <w:r>
        <w:separator/>
      </w:r>
    </w:p>
  </w:footnote>
  <w:footnote w:type="continuationSeparator" w:id="0">
    <w:p w:rsidR="00515ADF" w:rsidRDefault="00515ADF" w:rsidP="00052375">
      <w:r>
        <w:continuationSeparator/>
      </w:r>
    </w:p>
  </w:footnote>
  <w:footnote w:id="1">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52375" w:rsidRPr="00367536"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rsidR="00052375" w:rsidRPr="007F2BA0" w:rsidRDefault="00052375"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7">
    <w:p w:rsidR="00052375" w:rsidRPr="0083641C" w:rsidRDefault="00052375"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052375" w:rsidRPr="007F2BA0" w:rsidRDefault="00052375"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052375" w:rsidRPr="00244A34" w:rsidRDefault="00052375"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0">
    <w:p w:rsidR="00052375" w:rsidRPr="007F2BA0" w:rsidRDefault="00052375"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052375" w:rsidRPr="007F2BA0" w:rsidRDefault="00052375"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052375" w:rsidRPr="002E211C" w:rsidRDefault="00052375"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52375"/>
    <w:rsid w:val="000003C2"/>
    <w:rsid w:val="00052375"/>
    <w:rsid w:val="000A125D"/>
    <w:rsid w:val="0017490C"/>
    <w:rsid w:val="001E38CE"/>
    <w:rsid w:val="00387641"/>
    <w:rsid w:val="004C6092"/>
    <w:rsid w:val="00515ADF"/>
    <w:rsid w:val="00521CC1"/>
    <w:rsid w:val="00544B08"/>
    <w:rsid w:val="0054637E"/>
    <w:rsid w:val="00570021"/>
    <w:rsid w:val="00612081"/>
    <w:rsid w:val="00693D69"/>
    <w:rsid w:val="006C19BF"/>
    <w:rsid w:val="006C290A"/>
    <w:rsid w:val="006D1F45"/>
    <w:rsid w:val="00722F3A"/>
    <w:rsid w:val="0074743C"/>
    <w:rsid w:val="00752455"/>
    <w:rsid w:val="007D69EC"/>
    <w:rsid w:val="00820826"/>
    <w:rsid w:val="00820ACE"/>
    <w:rsid w:val="00833097"/>
    <w:rsid w:val="0084567F"/>
    <w:rsid w:val="008A0DC6"/>
    <w:rsid w:val="008E2487"/>
    <w:rsid w:val="00995250"/>
    <w:rsid w:val="009D2397"/>
    <w:rsid w:val="00A845E5"/>
    <w:rsid w:val="00AA61CD"/>
    <w:rsid w:val="00AA6CF8"/>
    <w:rsid w:val="00C145AA"/>
    <w:rsid w:val="00CB1591"/>
    <w:rsid w:val="00CB20B0"/>
    <w:rsid w:val="00CF7B62"/>
    <w:rsid w:val="00DB7148"/>
    <w:rsid w:val="00DD204D"/>
    <w:rsid w:val="00E3599D"/>
    <w:rsid w:val="00E62CF3"/>
    <w:rsid w:val="00E927D0"/>
    <w:rsid w:val="00EC147D"/>
    <w:rsid w:val="00EC4C35"/>
    <w:rsid w:val="00EC5C7C"/>
    <w:rsid w:val="00F6267A"/>
    <w:rsid w:val="00FE29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979</TotalTime>
  <Pages>12</Pages>
  <Words>2624</Words>
  <Characters>14960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Lenovo</cp:lastModifiedBy>
  <cp:revision>16</cp:revision>
  <dcterms:created xsi:type="dcterms:W3CDTF">2024-07-08T12:34:00Z</dcterms:created>
  <dcterms:modified xsi:type="dcterms:W3CDTF">2025-04-04T12:15:00Z</dcterms:modified>
</cp:coreProperties>
</file>