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177" w:rsidRPr="00BD76A2" w:rsidRDefault="00BD76A2">
      <w:pPr>
        <w:rPr>
          <w:rFonts w:ascii="Times New Roman" w:hAnsi="Times New Roman" w:cs="Times New Roman"/>
          <w:b/>
          <w:sz w:val="24"/>
          <w:szCs w:val="24"/>
          <w:lang w:val="it-IT"/>
        </w:rPr>
      </w:pPr>
      <w:r w:rsidRPr="00BD76A2">
        <w:rPr>
          <w:rFonts w:ascii="Times New Roman" w:hAnsi="Times New Roman" w:cs="Times New Roman"/>
          <w:b/>
          <w:sz w:val="24"/>
          <w:szCs w:val="24"/>
          <w:lang w:val="it-IT"/>
        </w:rPr>
        <w:t>JUK HERCEG FEST  Herceg Novi</w:t>
      </w:r>
    </w:p>
    <w:p w:rsidR="007850F6" w:rsidRPr="007F5FBF" w:rsidRDefault="007850F6">
      <w:pPr>
        <w:rPr>
          <w:rFonts w:ascii="Times New Roman" w:hAnsi="Times New Roman" w:cs="Times New Roman"/>
          <w:sz w:val="24"/>
          <w:szCs w:val="24"/>
          <w:lang w:val="it-IT"/>
        </w:rPr>
      </w:pPr>
      <w:r w:rsidRPr="007F5FBF">
        <w:rPr>
          <w:rFonts w:ascii="Times New Roman" w:hAnsi="Times New Roman" w:cs="Times New Roman"/>
          <w:sz w:val="24"/>
          <w:szCs w:val="24"/>
          <w:lang w:val="it-IT"/>
        </w:rPr>
        <w:t xml:space="preserve">Mjesto i datum: Herceg Novi,  </w:t>
      </w:r>
      <w:r w:rsidR="000614D4">
        <w:rPr>
          <w:rFonts w:ascii="Times New Roman" w:hAnsi="Times New Roman" w:cs="Times New Roman"/>
          <w:sz w:val="24"/>
          <w:szCs w:val="24"/>
          <w:lang w:val="it-IT"/>
        </w:rPr>
        <w:t>31.03.2025.g</w:t>
      </w:r>
      <w:r w:rsidRPr="007F5FBF">
        <w:rPr>
          <w:rFonts w:ascii="Times New Roman" w:hAnsi="Times New Roman" w:cs="Times New Roman"/>
          <w:sz w:val="24"/>
          <w:szCs w:val="24"/>
          <w:lang w:val="it-IT"/>
        </w:rPr>
        <w:t>odine</w:t>
      </w:r>
    </w:p>
    <w:p w:rsidR="007F5FBF" w:rsidRPr="007F5FBF" w:rsidRDefault="007F5FBF" w:rsidP="007F5FBF">
      <w:pPr>
        <w:rPr>
          <w:rFonts w:ascii="Times New Roman" w:hAnsi="Times New Roman" w:cs="Times New Roman"/>
          <w:sz w:val="24"/>
          <w:szCs w:val="24"/>
          <w:lang w:val="it-IT"/>
        </w:rPr>
      </w:pPr>
    </w:p>
    <w:p w:rsidR="007F5FBF" w:rsidRPr="006C5E22" w:rsidRDefault="007F5FBF" w:rsidP="007F5FBF">
      <w:pPr>
        <w:rPr>
          <w:rFonts w:ascii="Times New Roman" w:hAnsi="Times New Roman" w:cs="Times New Roman"/>
          <w:b/>
          <w:sz w:val="24"/>
          <w:szCs w:val="24"/>
          <w:lang w:val="pt-BR"/>
        </w:rPr>
      </w:pPr>
      <w:r w:rsidRPr="007F5FBF">
        <w:rPr>
          <w:rFonts w:ascii="Times New Roman" w:hAnsi="Times New Roman" w:cs="Times New Roman"/>
          <w:sz w:val="24"/>
          <w:szCs w:val="24"/>
          <w:lang w:val="it-IT"/>
        </w:rPr>
        <w:t xml:space="preserve">Na osnovu člana </w:t>
      </w:r>
      <w:r w:rsidR="00DC71ED">
        <w:rPr>
          <w:rFonts w:ascii="Times New Roman" w:hAnsi="Times New Roman" w:cs="Times New Roman"/>
          <w:sz w:val="24"/>
          <w:szCs w:val="24"/>
          <w:lang w:val="it-IT"/>
        </w:rPr>
        <w:t xml:space="preserve"> 93 stav 1 </w:t>
      </w:r>
      <w:r w:rsidRPr="007F5FBF">
        <w:rPr>
          <w:rFonts w:ascii="Times New Roman" w:hAnsi="Times New Roman" w:cs="Times New Roman"/>
          <w:sz w:val="24"/>
          <w:szCs w:val="24"/>
          <w:lang w:val="it-IT"/>
        </w:rPr>
        <w:t xml:space="preserve"> („Službeni list CG“, br. 074/19 od 30.12.2019, 003/23 od 10.01.2023, 011/23 od 27.01.2023.)</w:t>
      </w:r>
      <w:r w:rsidRPr="007F5FBF">
        <w:rPr>
          <w:rFonts w:ascii="Times New Roman" w:hAnsi="Times New Roman" w:cs="Times New Roman"/>
          <w:sz w:val="24"/>
          <w:szCs w:val="24"/>
          <w:shd w:val="clear" w:color="auto" w:fill="FFFFFF"/>
          <w:lang w:val="pt-BR"/>
        </w:rPr>
        <w:t xml:space="preserve"> </w:t>
      </w:r>
      <w:r w:rsidR="00BD76A2" w:rsidRPr="006C5E22">
        <w:rPr>
          <w:rFonts w:ascii="Times New Roman" w:hAnsi="Times New Roman" w:cs="Times New Roman"/>
          <w:b/>
          <w:sz w:val="24"/>
          <w:szCs w:val="24"/>
          <w:lang w:val="pt-BR"/>
        </w:rPr>
        <w:t xml:space="preserve">JUK HERCEG FEST  Herceg Novi  </w:t>
      </w:r>
      <w:r w:rsidRPr="007F5FBF">
        <w:rPr>
          <w:rFonts w:ascii="Times New Roman" w:hAnsi="Times New Roman" w:cs="Times New Roman"/>
          <w:sz w:val="24"/>
          <w:szCs w:val="24"/>
          <w:shd w:val="clear" w:color="auto" w:fill="FFFFFF"/>
          <w:lang w:val="pt-BR"/>
        </w:rPr>
        <w:t xml:space="preserve">objavljuje na ESJN:       </w:t>
      </w:r>
    </w:p>
    <w:p w:rsidR="0083682E" w:rsidRPr="007D6BFE" w:rsidRDefault="0083682E">
      <w:pPr>
        <w:rPr>
          <w:rFonts w:ascii="Times New Roman" w:hAnsi="Times New Roman" w:cs="Times New Roman"/>
          <w:sz w:val="24"/>
          <w:szCs w:val="24"/>
          <w:lang w:val="pt-BR"/>
        </w:rPr>
      </w:pPr>
    </w:p>
    <w:p w:rsidR="0083682E" w:rsidRDefault="0083682E" w:rsidP="0083682E">
      <w:pPr>
        <w:spacing w:after="0" w:line="240" w:lineRule="auto"/>
        <w:jc w:val="center"/>
        <w:rPr>
          <w:rFonts w:ascii="Times New Roman" w:hAnsi="Times New Roman" w:cs="Times New Roman"/>
          <w:b/>
          <w:sz w:val="24"/>
          <w:szCs w:val="24"/>
          <w:shd w:val="clear" w:color="auto" w:fill="FFFFFF"/>
          <w:lang w:val="pt-BR"/>
        </w:rPr>
      </w:pPr>
      <w:r w:rsidRPr="007F5FBF">
        <w:rPr>
          <w:rFonts w:ascii="Times New Roman" w:hAnsi="Times New Roman" w:cs="Times New Roman"/>
          <w:b/>
          <w:sz w:val="24"/>
          <w:szCs w:val="24"/>
          <w:shd w:val="clear" w:color="auto" w:fill="FFFFFF"/>
          <w:lang w:val="pt-BR"/>
        </w:rPr>
        <w:t>IZMJENA I DOPUNA BR.</w:t>
      </w:r>
      <w:r w:rsidR="00F97BE8">
        <w:rPr>
          <w:rFonts w:ascii="Times New Roman" w:hAnsi="Times New Roman" w:cs="Times New Roman"/>
          <w:b/>
          <w:sz w:val="24"/>
          <w:szCs w:val="24"/>
          <w:shd w:val="clear" w:color="auto" w:fill="FFFFFF"/>
          <w:lang w:val="pt-BR"/>
        </w:rPr>
        <w:t>2</w:t>
      </w:r>
      <w:bookmarkStart w:id="0" w:name="_GoBack"/>
      <w:bookmarkEnd w:id="0"/>
    </w:p>
    <w:p w:rsidR="0083682E" w:rsidRPr="007F5FBF" w:rsidRDefault="0083682E" w:rsidP="0083682E">
      <w:pPr>
        <w:jc w:val="center"/>
        <w:rPr>
          <w:rFonts w:ascii="Times New Roman" w:hAnsi="Times New Roman" w:cs="Times New Roman"/>
          <w:b/>
          <w:color w:val="000000"/>
          <w:sz w:val="24"/>
          <w:szCs w:val="24"/>
          <w:u w:val="single"/>
          <w:lang w:val="sr-Latn-ME"/>
        </w:rPr>
      </w:pPr>
      <w:r w:rsidRPr="007F5FBF">
        <w:rPr>
          <w:rFonts w:ascii="Times New Roman" w:hAnsi="Times New Roman" w:cs="Times New Roman"/>
          <w:b/>
          <w:noProof/>
          <w:sz w:val="24"/>
          <w:szCs w:val="24"/>
          <w:lang w:val="pt-BR"/>
        </w:rPr>
        <w:t>TENDERSKE DOKUMENTACIJE</w:t>
      </w:r>
      <w:r w:rsidRPr="007F5FBF">
        <w:rPr>
          <w:rFonts w:ascii="Times New Roman" w:hAnsi="Times New Roman" w:cs="Times New Roman"/>
          <w:noProof/>
          <w:sz w:val="24"/>
          <w:szCs w:val="24"/>
          <w:lang w:val="pt-BR"/>
        </w:rPr>
        <w:t xml:space="preserve">  </w:t>
      </w:r>
      <w:r w:rsidR="006C5E22">
        <w:rPr>
          <w:rFonts w:ascii="Times New Roman" w:hAnsi="Times New Roman" w:cs="Times New Roman"/>
          <w:noProof/>
          <w:sz w:val="24"/>
          <w:szCs w:val="24"/>
          <w:lang w:val="pt-BR"/>
        </w:rPr>
        <w:t>02/25</w:t>
      </w:r>
      <w:r w:rsidR="00BD76A2">
        <w:rPr>
          <w:rFonts w:ascii="Times New Roman" w:hAnsi="Times New Roman" w:cs="Times New Roman"/>
          <w:color w:val="000000"/>
          <w:sz w:val="24"/>
          <w:szCs w:val="24"/>
          <w:u w:val="single"/>
          <w:lang w:val="sr-Latn-ME"/>
        </w:rPr>
        <w:t xml:space="preserve"> </w:t>
      </w:r>
    </w:p>
    <w:p w:rsidR="0083682E" w:rsidRPr="007F5FBF" w:rsidRDefault="0083682E" w:rsidP="0083682E">
      <w:pPr>
        <w:jc w:val="both"/>
        <w:rPr>
          <w:rFonts w:ascii="Times New Roman" w:hAnsi="Times New Roman" w:cs="Times New Roman"/>
          <w:color w:val="000000"/>
          <w:sz w:val="24"/>
          <w:szCs w:val="24"/>
          <w:lang w:val="pt-BR"/>
        </w:rPr>
      </w:pPr>
      <w:r w:rsidRPr="007F5FBF">
        <w:rPr>
          <w:rFonts w:ascii="Times New Roman" w:hAnsi="Times New Roman" w:cs="Times New Roman"/>
          <w:color w:val="000000"/>
          <w:sz w:val="24"/>
          <w:szCs w:val="24"/>
          <w:lang w:val="pt-BR"/>
        </w:rPr>
        <w:t xml:space="preserve"> </w:t>
      </w:r>
    </w:p>
    <w:p w:rsidR="0083682E" w:rsidRPr="00BD76A2" w:rsidRDefault="0083682E" w:rsidP="0083682E">
      <w:pPr>
        <w:jc w:val="both"/>
        <w:rPr>
          <w:rStyle w:val="bold"/>
          <w:rFonts w:ascii="Times New Roman" w:hAnsi="Times New Roman" w:cs="Times New Roman"/>
          <w:b/>
          <w:bCs/>
          <w:sz w:val="24"/>
          <w:szCs w:val="24"/>
          <w:lang w:val="it-IT"/>
        </w:rPr>
      </w:pPr>
      <w:r w:rsidRPr="006C74FA">
        <w:rPr>
          <w:rFonts w:ascii="Times New Roman" w:hAnsi="Times New Roman" w:cs="Times New Roman"/>
          <w:caps/>
          <w:spacing w:val="8"/>
          <w:sz w:val="24"/>
          <w:szCs w:val="24"/>
          <w:shd w:val="clear" w:color="auto" w:fill="FFFFFF"/>
          <w:lang w:val="pt-BR"/>
        </w:rPr>
        <w:t>OTVORENI Postupak Jn #</w:t>
      </w:r>
      <w:r w:rsidR="00BD76A2">
        <w:rPr>
          <w:rFonts w:ascii="Times New Roman" w:hAnsi="Times New Roman" w:cs="Times New Roman"/>
          <w:caps/>
          <w:spacing w:val="8"/>
          <w:sz w:val="24"/>
          <w:szCs w:val="24"/>
          <w:shd w:val="clear" w:color="auto" w:fill="FFFFFF"/>
          <w:lang w:val="pt-BR"/>
        </w:rPr>
        <w:t>87297</w:t>
      </w:r>
      <w:r w:rsidRPr="006C74FA">
        <w:rPr>
          <w:rFonts w:ascii="Times New Roman" w:hAnsi="Times New Roman" w:cs="Times New Roman"/>
          <w:caps/>
          <w:spacing w:val="8"/>
          <w:sz w:val="24"/>
          <w:szCs w:val="24"/>
          <w:shd w:val="clear" w:color="auto" w:fill="FFFFFF"/>
          <w:lang w:val="pt-BR"/>
        </w:rPr>
        <w:t xml:space="preserve">  - </w:t>
      </w:r>
      <w:r w:rsidR="00BD76A2">
        <w:rPr>
          <w:rStyle w:val="bold"/>
          <w:rFonts w:ascii="Times New Roman" w:hAnsi="Times New Roman" w:cs="Times New Roman"/>
          <w:b/>
          <w:color w:val="666666"/>
          <w:sz w:val="24"/>
          <w:szCs w:val="24"/>
          <w:lang w:val="pt-BR"/>
        </w:rPr>
        <w:t xml:space="preserve"> </w:t>
      </w:r>
      <w:r w:rsidR="00BD76A2" w:rsidRPr="00BD76A2">
        <w:rPr>
          <w:rFonts w:ascii="Arial" w:hAnsi="Arial" w:cs="Arial"/>
          <w:sz w:val="21"/>
          <w:szCs w:val="21"/>
          <w:shd w:val="clear" w:color="auto" w:fill="FFFFFF"/>
          <w:lang w:val="it-IT"/>
        </w:rPr>
        <w:t>SMJEŠTAJ UČESNIKA NA PROGRAMIMA (FESTIVALI,MANIFESTACIJE, KULTURNI PROGRAMI)</w:t>
      </w:r>
    </w:p>
    <w:p w:rsidR="0083682E" w:rsidRPr="007F5FBF" w:rsidRDefault="0083682E" w:rsidP="0083682E">
      <w:pPr>
        <w:pStyle w:val="Heading3"/>
        <w:spacing w:before="0"/>
        <w:rPr>
          <w:rFonts w:ascii="Times New Roman" w:hAnsi="Times New Roman" w:cs="Times New Roman"/>
          <w:noProof/>
          <w:color w:val="auto"/>
          <w:sz w:val="24"/>
          <w:szCs w:val="24"/>
          <w:lang w:val="pt-BR"/>
        </w:rPr>
      </w:pPr>
    </w:p>
    <w:p w:rsidR="007F5FBF" w:rsidRDefault="0083682E" w:rsidP="000614D4">
      <w:pPr>
        <w:pStyle w:val="Heading3"/>
        <w:spacing w:before="0"/>
        <w:rPr>
          <w:rFonts w:ascii="Times New Roman" w:eastAsia="Times New Roman" w:hAnsi="Times New Roman" w:cs="Times New Roman"/>
          <w:color w:val="auto"/>
          <w:sz w:val="24"/>
          <w:szCs w:val="24"/>
          <w:shd w:val="clear" w:color="auto" w:fill="FFFFFF"/>
          <w:lang w:val="pt-BR" w:eastAsia="en-GB"/>
        </w:rPr>
      </w:pPr>
      <w:r w:rsidRPr="007F5FBF">
        <w:rPr>
          <w:rFonts w:ascii="Times New Roman" w:eastAsia="Times New Roman" w:hAnsi="Times New Roman" w:cs="Times New Roman"/>
          <w:color w:val="auto"/>
          <w:sz w:val="24"/>
          <w:szCs w:val="24"/>
          <w:shd w:val="clear" w:color="auto" w:fill="FFFFFF"/>
          <w:lang w:val="pt-BR" w:eastAsia="en-GB"/>
        </w:rPr>
        <w:t>Naručilac  mijenja i dopunjuje tendersku dokumentaciju za predmetni postupak JN</w:t>
      </w:r>
      <w:r w:rsidR="00DC6B33">
        <w:rPr>
          <w:rFonts w:ascii="Times New Roman" w:eastAsia="Times New Roman" w:hAnsi="Times New Roman" w:cs="Times New Roman"/>
          <w:color w:val="auto"/>
          <w:sz w:val="24"/>
          <w:szCs w:val="24"/>
          <w:shd w:val="clear" w:color="auto" w:fill="FFFFFF"/>
          <w:lang w:val="pt-BR" w:eastAsia="en-GB"/>
        </w:rPr>
        <w:t xml:space="preserve"> u dijelu –</w:t>
      </w:r>
      <w:r w:rsidR="000614D4" w:rsidRPr="000614D4">
        <w:rPr>
          <w:rFonts w:ascii="Arial" w:hAnsi="Arial" w:cs="Arial"/>
          <w:caps/>
          <w:color w:val="323744"/>
          <w:shd w:val="clear" w:color="auto" w:fill="FFFFFF"/>
          <w:lang w:val="pt-BR"/>
        </w:rPr>
        <w:t>U</w:t>
      </w:r>
      <w:r w:rsidR="000614D4">
        <w:rPr>
          <w:rFonts w:ascii="Arial" w:hAnsi="Arial" w:cs="Arial"/>
          <w:caps/>
          <w:color w:val="323744"/>
          <w:shd w:val="clear" w:color="auto" w:fill="FFFFFF"/>
          <w:lang w:val="pt-BR"/>
        </w:rPr>
        <w:t>slovi za učešće u postupku i zaH</w:t>
      </w:r>
      <w:r w:rsidR="000614D4" w:rsidRPr="000614D4">
        <w:rPr>
          <w:rFonts w:ascii="Arial" w:hAnsi="Arial" w:cs="Arial"/>
          <w:caps/>
          <w:color w:val="323744"/>
          <w:shd w:val="clear" w:color="auto" w:fill="FFFFFF"/>
          <w:lang w:val="pt-BR"/>
        </w:rPr>
        <w:t>tjevi u pogledu načina izvršavanja predmeta nabavke</w:t>
      </w:r>
      <w:r w:rsidR="000614D4" w:rsidRPr="00BD76A2">
        <w:rPr>
          <w:rFonts w:ascii="Times New Roman" w:eastAsia="Times New Roman" w:hAnsi="Times New Roman" w:cs="Times New Roman"/>
          <w:color w:val="auto"/>
          <w:sz w:val="24"/>
          <w:szCs w:val="24"/>
          <w:shd w:val="clear" w:color="auto" w:fill="FFFFFF"/>
          <w:lang w:val="pt-BR" w:eastAsia="en-GB"/>
        </w:rPr>
        <w:t xml:space="preserve">  </w:t>
      </w:r>
      <w:r w:rsidR="000614D4">
        <w:rPr>
          <w:rFonts w:ascii="Times New Roman" w:eastAsia="Times New Roman" w:hAnsi="Times New Roman" w:cs="Times New Roman"/>
          <w:color w:val="auto"/>
          <w:sz w:val="24"/>
          <w:szCs w:val="24"/>
          <w:shd w:val="clear" w:color="auto" w:fill="FFFFFF"/>
          <w:lang w:val="pt-BR" w:eastAsia="en-GB"/>
        </w:rPr>
        <w:t>:</w:t>
      </w:r>
    </w:p>
    <w:p w:rsidR="000614D4" w:rsidRDefault="000614D4" w:rsidP="000614D4">
      <w:pPr>
        <w:rPr>
          <w:lang w:val="pt-BR" w:eastAsia="en-GB"/>
        </w:rPr>
      </w:pPr>
    </w:p>
    <w:p w:rsidR="000614D4" w:rsidRPr="000614D4" w:rsidRDefault="000614D4" w:rsidP="000614D4">
      <w:pPr>
        <w:rPr>
          <w:lang w:val="pt-BR" w:eastAsia="en-GB"/>
        </w:rPr>
      </w:pPr>
      <w:r>
        <w:rPr>
          <w:lang w:val="pt-BR" w:eastAsia="en-GB"/>
        </w:rPr>
        <w:t>Uslov  je glasio :</w:t>
      </w:r>
    </w:p>
    <w:p w:rsidR="00DD4F41" w:rsidRDefault="000614D4" w:rsidP="007F5FBF">
      <w:pPr>
        <w:jc w:val="both"/>
        <w:rPr>
          <w:rFonts w:ascii="Arial" w:hAnsi="Arial" w:cs="Arial"/>
          <w:color w:val="666666"/>
          <w:sz w:val="18"/>
          <w:szCs w:val="18"/>
          <w:shd w:val="clear" w:color="auto" w:fill="E8E8E8"/>
          <w:lang w:val="it-IT"/>
        </w:rPr>
      </w:pPr>
      <w:r>
        <w:rPr>
          <w:rFonts w:ascii="Times New Roman" w:hAnsi="Times New Roman" w:cs="Times New Roman"/>
          <w:b/>
          <w:sz w:val="24"/>
          <w:szCs w:val="24"/>
          <w:shd w:val="clear" w:color="auto" w:fill="E8E8E8"/>
          <w:lang w:val="pt-BR"/>
        </w:rPr>
        <w:t xml:space="preserve">“ </w:t>
      </w:r>
      <w:r w:rsidRPr="000614D4">
        <w:rPr>
          <w:rFonts w:ascii="Arial" w:hAnsi="Arial" w:cs="Arial"/>
          <w:color w:val="666666"/>
          <w:sz w:val="18"/>
          <w:szCs w:val="18"/>
          <w:shd w:val="clear" w:color="auto" w:fill="E8E8E8"/>
          <w:lang w:val="it-IT"/>
        </w:rPr>
        <w:t>Hotel mora da posjeduje: 1. Konferencijsku salu pogodnu za odrzavanje predavanja, press-ova, radionica i prateceg programa minimum 100 mjesta. 2. Plazni bar u okviru hotela za organizovanje koktela, zurki I prateceg programa manifestacija JUK Herceg festa. 3. Pristup osobama sa invaliditetom. PONUĐAČ dostavlja u ponudi IZJAVU DA HOTEL POSJEDUJE sve pod navedene ove 3 stavke</w:t>
      </w:r>
      <w:r>
        <w:rPr>
          <w:rFonts w:ascii="Arial" w:hAnsi="Arial" w:cs="Arial"/>
          <w:color w:val="666666"/>
          <w:sz w:val="18"/>
          <w:szCs w:val="18"/>
          <w:shd w:val="clear" w:color="auto" w:fill="E8E8E8"/>
          <w:lang w:val="it-IT"/>
        </w:rPr>
        <w:t xml:space="preserve">” , </w:t>
      </w:r>
      <w:r w:rsidRPr="000614D4">
        <w:rPr>
          <w:rFonts w:ascii="Arial" w:hAnsi="Arial" w:cs="Arial"/>
          <w:color w:val="666666"/>
          <w:sz w:val="18"/>
          <w:szCs w:val="18"/>
          <w:shd w:val="clear" w:color="auto" w:fill="E8E8E8"/>
          <w:lang w:val="it-IT"/>
        </w:rPr>
        <w:t> </w:t>
      </w:r>
    </w:p>
    <w:p w:rsidR="000614D4" w:rsidRPr="000614D4" w:rsidRDefault="000614D4" w:rsidP="007F5FBF">
      <w:pPr>
        <w:jc w:val="both"/>
        <w:rPr>
          <w:rFonts w:ascii="Arial" w:hAnsi="Arial" w:cs="Arial"/>
          <w:b/>
          <w:color w:val="666666"/>
          <w:sz w:val="18"/>
          <w:szCs w:val="18"/>
          <w:shd w:val="clear" w:color="auto" w:fill="E8E8E8"/>
          <w:lang w:val="it-IT"/>
        </w:rPr>
      </w:pPr>
      <w:r w:rsidRPr="000614D4">
        <w:rPr>
          <w:rFonts w:ascii="Arial" w:hAnsi="Arial" w:cs="Arial"/>
          <w:b/>
          <w:color w:val="666666"/>
          <w:sz w:val="18"/>
          <w:szCs w:val="18"/>
          <w:shd w:val="clear" w:color="auto" w:fill="E8E8E8"/>
          <w:lang w:val="it-IT"/>
        </w:rPr>
        <w:t xml:space="preserve">Isti se  mijenja i sada glasi: </w:t>
      </w:r>
    </w:p>
    <w:p w:rsidR="000614D4" w:rsidRPr="000614D4" w:rsidRDefault="000614D4" w:rsidP="007F5FBF">
      <w:pPr>
        <w:jc w:val="both"/>
        <w:rPr>
          <w:rFonts w:ascii="Arial" w:hAnsi="Arial" w:cs="Arial"/>
          <w:b/>
          <w:color w:val="666666"/>
          <w:sz w:val="18"/>
          <w:szCs w:val="18"/>
          <w:shd w:val="clear" w:color="auto" w:fill="E8E8E8"/>
          <w:lang w:val="it-IT"/>
        </w:rPr>
      </w:pPr>
      <w:r w:rsidRPr="000614D4">
        <w:rPr>
          <w:rFonts w:ascii="Arial" w:hAnsi="Arial" w:cs="Arial"/>
          <w:b/>
          <w:color w:val="666666"/>
          <w:sz w:val="18"/>
          <w:szCs w:val="18"/>
          <w:shd w:val="clear" w:color="auto" w:fill="E8E8E8"/>
          <w:lang w:val="it-IT"/>
        </w:rPr>
        <w:t>Hotel mora da posjeduje: 1. Konferencijsku salu pogodnu za odrzavanje predavanja, press-ova, radionica i prateceg programa minimum 100 mjesta. 2. Plazni bar u okviru hotela za organizovanje koktela, zurki I prateceg programa manifestacija JUK Herceg festa. 3. Pristup osobama sa invaliditetom. PONUĐAČ dostavlja u ponudi IZJAVU DA HOTEL POSJEDUJE sve pod navedene ove 3 stavke. Komisija Naručioca će neposredno, na lice mjesta, da izvrši obilazac i uvid za sve tri stavke ove izjave.</w:t>
      </w:r>
    </w:p>
    <w:p w:rsidR="000614D4" w:rsidRDefault="000614D4" w:rsidP="007F5FBF">
      <w:pPr>
        <w:jc w:val="both"/>
        <w:rPr>
          <w:rFonts w:ascii="Arial" w:hAnsi="Arial" w:cs="Arial"/>
          <w:color w:val="666666"/>
          <w:sz w:val="18"/>
          <w:szCs w:val="18"/>
          <w:shd w:val="clear" w:color="auto" w:fill="E8E8E8"/>
          <w:lang w:val="it-IT"/>
        </w:rPr>
      </w:pPr>
    </w:p>
    <w:p w:rsidR="000614D4" w:rsidRPr="000614D4" w:rsidRDefault="000614D4" w:rsidP="007F5FBF">
      <w:pPr>
        <w:jc w:val="both"/>
        <w:rPr>
          <w:rFonts w:ascii="Times New Roman" w:hAnsi="Times New Roman" w:cs="Times New Roman"/>
          <w:b/>
          <w:sz w:val="24"/>
          <w:szCs w:val="24"/>
          <w:shd w:val="clear" w:color="auto" w:fill="E8E8E8"/>
          <w:lang w:val="it-IT"/>
        </w:rPr>
      </w:pPr>
    </w:p>
    <w:p w:rsidR="007F5FBF" w:rsidRPr="008F2E8D" w:rsidRDefault="007F5FBF" w:rsidP="007F5FBF">
      <w:pPr>
        <w:jc w:val="both"/>
        <w:rPr>
          <w:rFonts w:ascii="Times New Roman" w:eastAsia="Times New Roman" w:hAnsi="Times New Roman" w:cs="Times New Roman"/>
          <w:sz w:val="24"/>
          <w:szCs w:val="24"/>
          <w:shd w:val="clear" w:color="auto" w:fill="FFFFFF"/>
          <w:lang w:val="pt-BR" w:eastAsia="en-GB"/>
        </w:rPr>
      </w:pPr>
      <w:r w:rsidRPr="00C84AB8">
        <w:rPr>
          <w:rFonts w:ascii="Times New Roman" w:hAnsi="Times New Roman" w:cs="Times New Roman"/>
          <w:b/>
          <w:sz w:val="24"/>
          <w:szCs w:val="24"/>
          <w:shd w:val="clear" w:color="auto" w:fill="E8E8E8"/>
          <w:lang w:val="pt-BR"/>
        </w:rPr>
        <w:t xml:space="preserve"> </w:t>
      </w:r>
      <w:r w:rsidRPr="00C84AB8">
        <w:rPr>
          <w:rFonts w:ascii="Times New Roman" w:hAnsi="Times New Roman" w:cs="Times New Roman"/>
          <w:sz w:val="24"/>
          <w:szCs w:val="24"/>
          <w:shd w:val="clear" w:color="auto" w:fill="FFFFFF"/>
          <w:lang w:val="pt-BR"/>
        </w:rPr>
        <w:t xml:space="preserve">Na osnovu člana 94 stav 2 Zakona o javnim nabavkama </w:t>
      </w:r>
      <w:r w:rsidRPr="00C84AB8">
        <w:rPr>
          <w:rFonts w:ascii="Times New Roman" w:hAnsi="Times New Roman" w:cs="Times New Roman"/>
          <w:sz w:val="24"/>
          <w:szCs w:val="24"/>
          <w:lang w:val="pt-BR"/>
        </w:rPr>
        <w:t xml:space="preserve">(„Službeni list CG“,br. 074/19 od </w:t>
      </w:r>
      <w:r w:rsidRPr="007F5FBF">
        <w:rPr>
          <w:rFonts w:ascii="Times New Roman" w:hAnsi="Times New Roman" w:cs="Times New Roman"/>
          <w:sz w:val="24"/>
          <w:szCs w:val="24"/>
          <w:lang w:val="pt-BR"/>
        </w:rPr>
        <w:t xml:space="preserve">30.12.2019, 003/23 od 10.01.2023, 011/23 od 27.01.2023.), </w:t>
      </w:r>
      <w:r w:rsidRPr="007F5FBF">
        <w:rPr>
          <w:rFonts w:ascii="Times New Roman" w:hAnsi="Times New Roman" w:cs="Times New Roman"/>
          <w:sz w:val="24"/>
          <w:szCs w:val="24"/>
          <w:lang w:val="sr-Latn-ME"/>
        </w:rPr>
        <w:t xml:space="preserve"> </w:t>
      </w:r>
      <w:r w:rsidR="00A004D0">
        <w:rPr>
          <w:rFonts w:ascii="Times New Roman" w:hAnsi="Times New Roman" w:cs="Times New Roman"/>
          <w:sz w:val="24"/>
          <w:szCs w:val="24"/>
          <w:lang w:val="sr-Latn-ME"/>
        </w:rPr>
        <w:t xml:space="preserve">mijenja se i </w:t>
      </w:r>
      <w:r w:rsidRPr="007F5FBF">
        <w:rPr>
          <w:rFonts w:ascii="Times New Roman" w:hAnsi="Times New Roman" w:cs="Times New Roman"/>
          <w:sz w:val="24"/>
          <w:szCs w:val="24"/>
          <w:lang w:val="sr-Latn-ME"/>
        </w:rPr>
        <w:t xml:space="preserve">produžava </w:t>
      </w:r>
      <w:r w:rsidR="00A004D0">
        <w:rPr>
          <w:rFonts w:ascii="Times New Roman" w:hAnsi="Times New Roman" w:cs="Times New Roman"/>
          <w:sz w:val="24"/>
          <w:szCs w:val="24"/>
          <w:lang w:val="sr-Latn-ME"/>
        </w:rPr>
        <w:t xml:space="preserve"> </w:t>
      </w:r>
      <w:r w:rsidRPr="007F5FBF">
        <w:rPr>
          <w:rFonts w:ascii="Times New Roman" w:hAnsi="Times New Roman" w:cs="Times New Roman"/>
          <w:sz w:val="24"/>
          <w:szCs w:val="24"/>
          <w:lang w:val="sr-Latn-ME"/>
        </w:rPr>
        <w:t xml:space="preserve"> rok za podnošenje ponuda</w:t>
      </w:r>
      <w:r w:rsidR="003E713F">
        <w:rPr>
          <w:rFonts w:ascii="Times New Roman" w:hAnsi="Times New Roman" w:cs="Times New Roman"/>
          <w:sz w:val="24"/>
          <w:szCs w:val="24"/>
          <w:lang w:val="sr-Latn-ME"/>
        </w:rPr>
        <w:t xml:space="preserve"> i sada glasi: </w:t>
      </w:r>
    </w:p>
    <w:p w:rsidR="00FA251A" w:rsidRDefault="00FA251A" w:rsidP="00FA251A">
      <w:pPr>
        <w:keepNext/>
        <w:keepLines/>
        <w:pBdr>
          <w:top w:val="single" w:sz="4" w:space="1" w:color="auto"/>
          <w:left w:val="single" w:sz="4" w:space="4" w:color="auto"/>
          <w:bottom w:val="single" w:sz="4" w:space="1" w:color="auto"/>
          <w:right w:val="single" w:sz="4" w:space="4" w:color="auto"/>
        </w:pBdr>
        <w:shd w:val="clear" w:color="auto" w:fill="D9D9D9"/>
        <w:spacing w:before="240" w:line="256" w:lineRule="auto"/>
        <w:outlineLvl w:val="0"/>
        <w:rPr>
          <w:rFonts w:ascii="Arial" w:hAnsi="Arial" w:cs="Arial"/>
          <w:b/>
          <w:szCs w:val="32"/>
          <w:lang w:val="sr-Latn-ME"/>
        </w:rPr>
      </w:pPr>
      <w:bookmarkStart w:id="1" w:name="_Toc62730561"/>
      <w:r>
        <w:rPr>
          <w:rFonts w:ascii="Arial" w:hAnsi="Arial" w:cs="Arial"/>
          <w:b/>
          <w:szCs w:val="32"/>
          <w:lang w:val="sr-Latn-ME"/>
        </w:rPr>
        <w:t>9. NAČIN, MJESTO I VRIJEME PODNOŠENJA PONUDA I OTVARANJA PONUDA</w:t>
      </w:r>
      <w:bookmarkEnd w:id="1"/>
    </w:p>
    <w:p w:rsidR="003E713F" w:rsidRPr="003E713F" w:rsidRDefault="003E713F" w:rsidP="003E713F">
      <w:pPr>
        <w:jc w:val="both"/>
        <w:rPr>
          <w:rFonts w:ascii="Times New Roman" w:hAnsi="Times New Roman" w:cs="Times New Roman"/>
          <w:color w:val="000000"/>
          <w:sz w:val="24"/>
          <w:szCs w:val="24"/>
          <w:lang w:val="sr-Latn-ME"/>
        </w:rPr>
      </w:pPr>
      <w:r w:rsidRPr="003E713F">
        <w:rPr>
          <w:rFonts w:ascii="Times New Roman" w:hAnsi="Times New Roman" w:cs="Times New Roman"/>
          <w:color w:val="000000"/>
          <w:sz w:val="24"/>
          <w:szCs w:val="24"/>
          <w:lang w:val="sr-Latn-ME"/>
        </w:rPr>
        <w:t xml:space="preserve">Ponude se podnose preko ESJN-a zaključno sa danom  </w:t>
      </w:r>
      <w:r w:rsidR="000614D4">
        <w:rPr>
          <w:rFonts w:ascii="Times New Roman" w:hAnsi="Times New Roman" w:cs="Times New Roman"/>
          <w:b/>
          <w:color w:val="000000"/>
          <w:sz w:val="24"/>
          <w:szCs w:val="24"/>
          <w:lang w:val="sr-Latn-ME"/>
        </w:rPr>
        <w:t>15</w:t>
      </w:r>
      <w:r w:rsidRPr="00FB6D8F">
        <w:rPr>
          <w:rFonts w:ascii="Times New Roman" w:hAnsi="Times New Roman" w:cs="Times New Roman"/>
          <w:b/>
          <w:color w:val="000000"/>
          <w:sz w:val="24"/>
          <w:szCs w:val="24"/>
          <w:lang w:val="sr-Latn-ME"/>
        </w:rPr>
        <w:t>.04.2025.godine do 09:00 sati.</w:t>
      </w:r>
    </w:p>
    <w:p w:rsidR="003E713F" w:rsidRPr="00FB6D8F" w:rsidRDefault="003E713F" w:rsidP="003E713F">
      <w:pPr>
        <w:jc w:val="both"/>
        <w:rPr>
          <w:b/>
          <w:sz w:val="24"/>
          <w:szCs w:val="24"/>
          <w:lang w:val="pt-BR"/>
        </w:rPr>
      </w:pPr>
      <w:r w:rsidRPr="003E713F">
        <w:rPr>
          <w:rFonts w:ascii="Times New Roman" w:hAnsi="Times New Roman" w:cs="Times New Roman"/>
          <w:color w:val="000000"/>
          <w:sz w:val="24"/>
          <w:szCs w:val="24"/>
          <w:lang w:val="pt-BR"/>
        </w:rPr>
        <w:t xml:space="preserve">Otvaranje ponuda održaće se dana  </w:t>
      </w:r>
      <w:r w:rsidR="000614D4">
        <w:rPr>
          <w:rFonts w:ascii="Times New Roman" w:hAnsi="Times New Roman" w:cs="Times New Roman"/>
          <w:b/>
          <w:color w:val="000000"/>
          <w:sz w:val="24"/>
          <w:szCs w:val="24"/>
          <w:lang w:val="sr-Latn-ME"/>
        </w:rPr>
        <w:t>15</w:t>
      </w:r>
      <w:r w:rsidRPr="00FB6D8F">
        <w:rPr>
          <w:rFonts w:ascii="Times New Roman" w:hAnsi="Times New Roman" w:cs="Times New Roman"/>
          <w:b/>
          <w:color w:val="000000"/>
          <w:sz w:val="24"/>
          <w:szCs w:val="24"/>
          <w:lang w:val="sr-Latn-ME"/>
        </w:rPr>
        <w:t>.04.2025.godine u  09:00 sati.</w:t>
      </w:r>
    </w:p>
    <w:p w:rsidR="00FA251A" w:rsidRPr="008F2E8D" w:rsidRDefault="00FA251A" w:rsidP="008F2E8D">
      <w:pPr>
        <w:pStyle w:val="T30X"/>
        <w:ind w:firstLine="0"/>
        <w:rPr>
          <w:sz w:val="24"/>
          <w:szCs w:val="24"/>
          <w:lang w:val="sr-Latn-ME"/>
        </w:rPr>
      </w:pPr>
      <w:r w:rsidRPr="007D6BFE">
        <w:rPr>
          <w:sz w:val="24"/>
          <w:szCs w:val="24"/>
          <w:lang w:val="pt-BR"/>
        </w:rPr>
        <w:t>Izjava</w:t>
      </w:r>
      <w:r w:rsidRPr="008F2E8D">
        <w:rPr>
          <w:sz w:val="24"/>
          <w:szCs w:val="24"/>
          <w:lang w:val="sr-Latn-ME"/>
        </w:rPr>
        <w:t xml:space="preserve"> </w:t>
      </w:r>
      <w:r w:rsidRPr="007D6BFE">
        <w:rPr>
          <w:sz w:val="24"/>
          <w:szCs w:val="24"/>
          <w:lang w:val="pt-BR"/>
        </w:rPr>
        <w:t>privrednog</w:t>
      </w:r>
      <w:r w:rsidRPr="008F2E8D">
        <w:rPr>
          <w:sz w:val="24"/>
          <w:szCs w:val="24"/>
          <w:lang w:val="sr-Latn-ME"/>
        </w:rPr>
        <w:t xml:space="preserve"> </w:t>
      </w:r>
      <w:r w:rsidRPr="007D6BFE">
        <w:rPr>
          <w:sz w:val="24"/>
          <w:szCs w:val="24"/>
          <w:lang w:val="pt-BR"/>
        </w:rPr>
        <w:t>subjekta</w:t>
      </w:r>
      <w:r w:rsidRPr="008F2E8D">
        <w:rPr>
          <w:sz w:val="24"/>
          <w:szCs w:val="24"/>
          <w:lang w:val="sr-Latn-ME"/>
        </w:rPr>
        <w:t xml:space="preserve"> i garancija ponude se  </w:t>
      </w:r>
      <w:r w:rsidRPr="007D6BFE">
        <w:rPr>
          <w:sz w:val="24"/>
          <w:szCs w:val="24"/>
          <w:lang w:val="pt-BR"/>
        </w:rPr>
        <w:t>podnosi</w:t>
      </w:r>
      <w:r w:rsidRPr="008F2E8D">
        <w:rPr>
          <w:sz w:val="24"/>
          <w:szCs w:val="24"/>
          <w:lang w:val="sr-Latn-ME"/>
        </w:rPr>
        <w:t xml:space="preserve">  </w:t>
      </w:r>
      <w:r w:rsidRPr="007D6BFE">
        <w:rPr>
          <w:sz w:val="24"/>
          <w:szCs w:val="24"/>
          <w:lang w:val="pt-BR"/>
        </w:rPr>
        <w:t>u</w:t>
      </w:r>
      <w:r w:rsidRPr="008F2E8D">
        <w:rPr>
          <w:sz w:val="24"/>
          <w:szCs w:val="24"/>
          <w:lang w:val="sr-Latn-ME"/>
        </w:rPr>
        <w:t xml:space="preserve"> </w:t>
      </w:r>
      <w:r w:rsidRPr="007D6BFE">
        <w:rPr>
          <w:sz w:val="24"/>
          <w:szCs w:val="24"/>
          <w:lang w:val="pt-BR"/>
        </w:rPr>
        <w:t>elektronskom</w:t>
      </w:r>
      <w:r w:rsidRPr="008F2E8D">
        <w:rPr>
          <w:sz w:val="24"/>
          <w:szCs w:val="24"/>
          <w:lang w:val="sr-Latn-ME"/>
        </w:rPr>
        <w:t xml:space="preserve"> </w:t>
      </w:r>
      <w:r w:rsidRPr="007D6BFE">
        <w:rPr>
          <w:sz w:val="24"/>
          <w:szCs w:val="24"/>
          <w:lang w:val="pt-BR"/>
        </w:rPr>
        <w:t>obliku</w:t>
      </w:r>
      <w:r w:rsidRPr="008F2E8D">
        <w:rPr>
          <w:sz w:val="24"/>
          <w:szCs w:val="24"/>
          <w:lang w:val="sr-Latn-ME"/>
        </w:rPr>
        <w:t xml:space="preserve"> </w:t>
      </w:r>
      <w:r w:rsidRPr="007D6BFE">
        <w:rPr>
          <w:sz w:val="24"/>
          <w:szCs w:val="24"/>
          <w:lang w:val="pt-BR"/>
        </w:rPr>
        <w:t>putem</w:t>
      </w:r>
      <w:r w:rsidRPr="008F2E8D">
        <w:rPr>
          <w:sz w:val="24"/>
          <w:szCs w:val="24"/>
          <w:lang w:val="sr-Latn-ME"/>
        </w:rPr>
        <w:t xml:space="preserve"> </w:t>
      </w:r>
      <w:r w:rsidRPr="007D6BFE">
        <w:rPr>
          <w:sz w:val="24"/>
          <w:szCs w:val="24"/>
          <w:lang w:val="pt-BR"/>
        </w:rPr>
        <w:t>ESJN</w:t>
      </w:r>
      <w:r w:rsidRPr="008F2E8D">
        <w:rPr>
          <w:sz w:val="24"/>
          <w:szCs w:val="24"/>
          <w:lang w:val="sr-Latn-ME"/>
        </w:rPr>
        <w:t>.</w:t>
      </w:r>
    </w:p>
    <w:p w:rsidR="00FA251A" w:rsidRPr="008F2E8D" w:rsidRDefault="00FA251A" w:rsidP="00FB6D8F">
      <w:pPr>
        <w:spacing w:before="96"/>
        <w:rPr>
          <w:rFonts w:ascii="Times New Roman" w:hAnsi="Times New Roman" w:cs="Times New Roman"/>
          <w:sz w:val="24"/>
          <w:szCs w:val="24"/>
          <w:lang w:val="pl-PL"/>
        </w:rPr>
      </w:pPr>
      <w:r w:rsidRPr="008F2E8D">
        <w:rPr>
          <w:rFonts w:ascii="Times New Roman" w:hAnsi="Times New Roman" w:cs="Times New Roman"/>
          <w:sz w:val="24"/>
          <w:szCs w:val="24"/>
          <w:lang w:val="pl-PL"/>
        </w:rPr>
        <w:lastRenderedPageBreak/>
        <w:t>Dokazi iz člana 120 stav 16 tač. 3, 4 i 5  Zakona o javnim nabavkama podnose se putem ESJN u elektronskom obliku ili kao skenirana kopija originala.</w:t>
      </w:r>
      <w:r w:rsidRPr="008F2E8D">
        <w:rPr>
          <w:rFonts w:ascii="Times New Roman" w:hAnsi="Times New Roman" w:cs="Times New Roman"/>
          <w:sz w:val="24"/>
          <w:szCs w:val="24"/>
          <w:lang w:val="pl-PL"/>
        </w:rPr>
        <w:br/>
        <w:t>GARANCIJA PONUDE :</w:t>
      </w:r>
    </w:p>
    <w:p w:rsidR="00FA251A" w:rsidRPr="008F2E8D" w:rsidRDefault="00FA251A" w:rsidP="00FA251A">
      <w:pPr>
        <w:pStyle w:val="T30X"/>
        <w:ind w:firstLine="0"/>
        <w:rPr>
          <w:bCs/>
          <w:sz w:val="24"/>
          <w:szCs w:val="24"/>
          <w:lang w:val="it-IT"/>
        </w:rPr>
      </w:pPr>
      <w:r w:rsidRPr="008F2E8D">
        <w:rPr>
          <w:color w:val="666666"/>
          <w:sz w:val="24"/>
          <w:szCs w:val="24"/>
          <w:shd w:val="clear" w:color="auto" w:fill="F6C429"/>
          <w:lang w:val="pl-PL"/>
        </w:rPr>
        <w:t>Ponu</w:t>
      </w:r>
      <w:r w:rsidRPr="008F2E8D">
        <w:rPr>
          <w:color w:val="666666"/>
          <w:sz w:val="24"/>
          <w:szCs w:val="24"/>
          <w:shd w:val="clear" w:color="auto" w:fill="F6C429"/>
          <w:lang w:val="sr-Latn-ME"/>
        </w:rPr>
        <w:t>đ</w:t>
      </w:r>
      <w:r w:rsidRPr="008F2E8D">
        <w:rPr>
          <w:color w:val="666666"/>
          <w:sz w:val="24"/>
          <w:szCs w:val="24"/>
          <w:shd w:val="clear" w:color="auto" w:fill="F6C429"/>
          <w:lang w:val="pl-PL"/>
        </w:rPr>
        <w:t>a</w:t>
      </w:r>
      <w:r w:rsidRPr="008F2E8D">
        <w:rPr>
          <w:color w:val="666666"/>
          <w:sz w:val="24"/>
          <w:szCs w:val="24"/>
          <w:shd w:val="clear" w:color="auto" w:fill="F6C429"/>
          <w:lang w:val="sr-Latn-ME"/>
        </w:rPr>
        <w:t xml:space="preserve">č </w:t>
      </w:r>
      <w:r w:rsidRPr="008F2E8D">
        <w:rPr>
          <w:color w:val="666666"/>
          <w:sz w:val="24"/>
          <w:szCs w:val="24"/>
          <w:shd w:val="clear" w:color="auto" w:fill="F6C429"/>
          <w:lang w:val="pl-PL"/>
        </w:rPr>
        <w:t>je</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du</w:t>
      </w:r>
      <w:r w:rsidRPr="008F2E8D">
        <w:rPr>
          <w:color w:val="666666"/>
          <w:sz w:val="24"/>
          <w:szCs w:val="24"/>
          <w:shd w:val="clear" w:color="auto" w:fill="F6C429"/>
          <w:lang w:val="sr-Latn-ME"/>
        </w:rPr>
        <w:t>ž</w:t>
      </w:r>
      <w:r w:rsidRPr="008F2E8D">
        <w:rPr>
          <w:color w:val="666666"/>
          <w:sz w:val="24"/>
          <w:szCs w:val="24"/>
          <w:shd w:val="clear" w:color="auto" w:fill="F6C429"/>
          <w:lang w:val="pl-PL"/>
        </w:rPr>
        <w:t>an</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dostaviti</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bezuslovnu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i</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na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prvi</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poziv</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naplativu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garanciju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ponude</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iznosu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od</w:t>
      </w:r>
      <w:r w:rsidRPr="008F2E8D">
        <w:rPr>
          <w:color w:val="666666"/>
          <w:sz w:val="24"/>
          <w:szCs w:val="24"/>
          <w:shd w:val="clear" w:color="auto" w:fill="F6C429"/>
          <w:lang w:val="sr-Latn-ME"/>
        </w:rPr>
        <w:t xml:space="preserve"> 2 % </w:t>
      </w:r>
      <w:r w:rsidRPr="008F2E8D">
        <w:rPr>
          <w:color w:val="666666"/>
          <w:sz w:val="24"/>
          <w:szCs w:val="24"/>
          <w:shd w:val="clear" w:color="auto" w:fill="F6C429"/>
          <w:lang w:val="pl-PL"/>
        </w:rPr>
        <w:t>procijenjene</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vrijednosti</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javne</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nabavke</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kao</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garanciju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ostajanja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obavezi</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prema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ponudi</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periodu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va</w:t>
      </w:r>
      <w:r w:rsidRPr="008F2E8D">
        <w:rPr>
          <w:color w:val="666666"/>
          <w:sz w:val="24"/>
          <w:szCs w:val="24"/>
          <w:shd w:val="clear" w:color="auto" w:fill="F6C429"/>
          <w:lang w:val="sr-Latn-ME"/>
        </w:rPr>
        <w:t>ž</w:t>
      </w:r>
      <w:r w:rsidRPr="008F2E8D">
        <w:rPr>
          <w:color w:val="666666"/>
          <w:sz w:val="24"/>
          <w:szCs w:val="24"/>
          <w:shd w:val="clear" w:color="auto" w:fill="F6C429"/>
          <w:lang w:val="pl-PL"/>
        </w:rPr>
        <w:t>enja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ponude</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i</w:t>
      </w:r>
      <w:r w:rsidRPr="008F2E8D">
        <w:rPr>
          <w:color w:val="666666"/>
          <w:sz w:val="24"/>
          <w:szCs w:val="24"/>
          <w:shd w:val="clear" w:color="auto" w:fill="F6C429"/>
          <w:lang w:val="sr-Latn-ME"/>
        </w:rPr>
        <w:t xml:space="preserve"> 5 </w:t>
      </w:r>
      <w:r w:rsidRPr="008F2E8D">
        <w:rPr>
          <w:color w:val="666666"/>
          <w:sz w:val="24"/>
          <w:szCs w:val="24"/>
          <w:shd w:val="clear" w:color="auto" w:fill="F6C429"/>
          <w:lang w:val="pl-PL"/>
        </w:rPr>
        <w:t>dana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nakon</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isteka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va</w:t>
      </w:r>
      <w:r w:rsidRPr="008F2E8D">
        <w:rPr>
          <w:color w:val="666666"/>
          <w:sz w:val="24"/>
          <w:szCs w:val="24"/>
          <w:shd w:val="clear" w:color="auto" w:fill="F6C429"/>
          <w:lang w:val="sr-Latn-ME"/>
        </w:rPr>
        <w:t>ž</w:t>
      </w:r>
      <w:r w:rsidRPr="008F2E8D">
        <w:rPr>
          <w:color w:val="666666"/>
          <w:sz w:val="24"/>
          <w:szCs w:val="24"/>
          <w:shd w:val="clear" w:color="auto" w:fill="F6C429"/>
          <w:lang w:val="pl-PL"/>
        </w:rPr>
        <w:t>enja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ponude</w:t>
      </w:r>
      <w:r w:rsidRPr="008F2E8D">
        <w:rPr>
          <w:color w:val="666666"/>
          <w:sz w:val="24"/>
          <w:szCs w:val="24"/>
          <w:shd w:val="clear" w:color="auto" w:fill="F6C429"/>
          <w:lang w:val="sr-Latn-ME"/>
        </w:rPr>
        <w:t xml:space="preserve">. </w:t>
      </w:r>
      <w:r w:rsidRPr="008F2E8D">
        <w:rPr>
          <w:color w:val="666666"/>
          <w:sz w:val="24"/>
          <w:szCs w:val="24"/>
          <w:shd w:val="clear" w:color="auto" w:fill="F6C429"/>
        </w:rPr>
        <w:t>Garancija</w:t>
      </w:r>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ponude</w:t>
      </w:r>
      <w:proofErr w:type="spellEnd"/>
      <w:r w:rsidRPr="008F2E8D">
        <w:rPr>
          <w:color w:val="666666"/>
          <w:sz w:val="24"/>
          <w:szCs w:val="24"/>
          <w:shd w:val="clear" w:color="auto" w:fill="F6C429"/>
          <w:lang w:val="sr-Latn-ME"/>
        </w:rPr>
        <w:t xml:space="preserve"> ć</w:t>
      </w:r>
      <w:r w:rsidRPr="008F2E8D">
        <w:rPr>
          <w:color w:val="666666"/>
          <w:sz w:val="24"/>
          <w:szCs w:val="24"/>
          <w:shd w:val="clear" w:color="auto" w:fill="F6C429"/>
        </w:rPr>
        <w:t>e</w:t>
      </w:r>
      <w:r w:rsidRPr="008F2E8D">
        <w:rPr>
          <w:color w:val="666666"/>
          <w:sz w:val="24"/>
          <w:szCs w:val="24"/>
          <w:shd w:val="clear" w:color="auto" w:fill="F6C429"/>
          <w:lang w:val="sr-Latn-ME"/>
        </w:rPr>
        <w:t xml:space="preserve"> </w:t>
      </w:r>
      <w:r w:rsidRPr="008F2E8D">
        <w:rPr>
          <w:color w:val="666666"/>
          <w:sz w:val="24"/>
          <w:szCs w:val="24"/>
          <w:shd w:val="clear" w:color="auto" w:fill="F6C429"/>
        </w:rPr>
        <w:t>se</w:t>
      </w:r>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aktivirati</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ako</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ponu</w:t>
      </w:r>
      <w:proofErr w:type="spellEnd"/>
      <w:r w:rsidRPr="008F2E8D">
        <w:rPr>
          <w:color w:val="666666"/>
          <w:sz w:val="24"/>
          <w:szCs w:val="24"/>
          <w:shd w:val="clear" w:color="auto" w:fill="F6C429"/>
          <w:lang w:val="sr-Latn-ME"/>
        </w:rPr>
        <w:t>đ</w:t>
      </w:r>
      <w:r w:rsidRPr="008F2E8D">
        <w:rPr>
          <w:color w:val="666666"/>
          <w:sz w:val="24"/>
          <w:szCs w:val="24"/>
          <w:shd w:val="clear" w:color="auto" w:fill="F6C429"/>
        </w:rPr>
        <w:t>a</w:t>
      </w:r>
      <w:r w:rsidRPr="008F2E8D">
        <w:rPr>
          <w:color w:val="666666"/>
          <w:sz w:val="24"/>
          <w:szCs w:val="24"/>
          <w:shd w:val="clear" w:color="auto" w:fill="F6C429"/>
          <w:lang w:val="sr-Latn-ME"/>
        </w:rPr>
        <w:t>č</w:t>
      </w:r>
      <w:proofErr w:type="gramStart"/>
      <w:r w:rsidRPr="008F2E8D">
        <w:rPr>
          <w:color w:val="666666"/>
          <w:sz w:val="24"/>
          <w:szCs w:val="24"/>
          <w:shd w:val="clear" w:color="auto" w:fill="F6C429"/>
          <w:lang w:val="sr-Latn-ME"/>
        </w:rPr>
        <w:t>:</w:t>
      </w:r>
      <w:proofErr w:type="gramEnd"/>
      <w:r w:rsidRPr="008F2E8D">
        <w:rPr>
          <w:color w:val="666666"/>
          <w:sz w:val="24"/>
          <w:szCs w:val="24"/>
          <w:shd w:val="clear" w:color="auto" w:fill="F6C429"/>
          <w:lang w:val="sr-Latn-ME"/>
        </w:rPr>
        <w:t xml:space="preserve">1) </w:t>
      </w:r>
      <w:proofErr w:type="spellStart"/>
      <w:r w:rsidRPr="008F2E8D">
        <w:rPr>
          <w:color w:val="666666"/>
          <w:sz w:val="24"/>
          <w:szCs w:val="24"/>
          <w:shd w:val="clear" w:color="auto" w:fill="F6C429"/>
        </w:rPr>
        <w:t>odustane</w:t>
      </w:r>
      <w:proofErr w:type="spellEnd"/>
      <w:r w:rsidRPr="008F2E8D">
        <w:rPr>
          <w:color w:val="666666"/>
          <w:sz w:val="24"/>
          <w:szCs w:val="24"/>
          <w:shd w:val="clear" w:color="auto" w:fill="F6C429"/>
          <w:lang w:val="sr-Latn-ME"/>
        </w:rPr>
        <w:t xml:space="preserve"> </w:t>
      </w:r>
      <w:r w:rsidRPr="008F2E8D">
        <w:rPr>
          <w:color w:val="666666"/>
          <w:sz w:val="24"/>
          <w:szCs w:val="24"/>
          <w:shd w:val="clear" w:color="auto" w:fill="F6C429"/>
        </w:rPr>
        <w:t>od</w:t>
      </w:r>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ponude</w:t>
      </w:r>
      <w:proofErr w:type="spellEnd"/>
      <w:r w:rsidRPr="008F2E8D">
        <w:rPr>
          <w:color w:val="666666"/>
          <w:sz w:val="24"/>
          <w:szCs w:val="24"/>
          <w:shd w:val="clear" w:color="auto" w:fill="F6C429"/>
          <w:lang w:val="sr-Latn-ME"/>
        </w:rPr>
        <w:t xml:space="preserve"> </w:t>
      </w:r>
      <w:r w:rsidRPr="008F2E8D">
        <w:rPr>
          <w:color w:val="666666"/>
          <w:sz w:val="24"/>
          <w:szCs w:val="24"/>
          <w:shd w:val="clear" w:color="auto" w:fill="F6C429"/>
        </w:rPr>
        <w:t>u</w:t>
      </w:r>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roku</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va</w:t>
      </w:r>
      <w:proofErr w:type="spellEnd"/>
      <w:r w:rsidRPr="008F2E8D">
        <w:rPr>
          <w:color w:val="666666"/>
          <w:sz w:val="24"/>
          <w:szCs w:val="24"/>
          <w:shd w:val="clear" w:color="auto" w:fill="F6C429"/>
          <w:lang w:val="sr-Latn-ME"/>
        </w:rPr>
        <w:t>ž</w:t>
      </w:r>
      <w:proofErr w:type="spellStart"/>
      <w:r w:rsidRPr="008F2E8D">
        <w:rPr>
          <w:color w:val="666666"/>
          <w:sz w:val="24"/>
          <w:szCs w:val="24"/>
          <w:shd w:val="clear" w:color="auto" w:fill="F6C429"/>
        </w:rPr>
        <w:t>enja</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ponude</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i</w:t>
      </w:r>
      <w:proofErr w:type="spellEnd"/>
      <w:r w:rsidRPr="008F2E8D">
        <w:rPr>
          <w:color w:val="666666"/>
          <w:sz w:val="24"/>
          <w:szCs w:val="24"/>
          <w:shd w:val="clear" w:color="auto" w:fill="F6C429"/>
          <w:lang w:val="sr-Latn-ME"/>
        </w:rPr>
        <w:t>/</w:t>
      </w:r>
      <w:proofErr w:type="spellStart"/>
      <w:r w:rsidRPr="008F2E8D">
        <w:rPr>
          <w:color w:val="666666"/>
          <w:sz w:val="24"/>
          <w:szCs w:val="24"/>
          <w:shd w:val="clear" w:color="auto" w:fill="F6C429"/>
        </w:rPr>
        <w:t>ili</w:t>
      </w:r>
      <w:proofErr w:type="spellEnd"/>
      <w:r w:rsidRPr="008F2E8D">
        <w:rPr>
          <w:color w:val="666666"/>
          <w:sz w:val="24"/>
          <w:szCs w:val="24"/>
          <w:shd w:val="clear" w:color="auto" w:fill="F6C429"/>
          <w:lang w:val="sr-Latn-ME"/>
        </w:rPr>
        <w:t xml:space="preserve"> 2) </w:t>
      </w:r>
      <w:proofErr w:type="spellStart"/>
      <w:r w:rsidRPr="008F2E8D">
        <w:rPr>
          <w:color w:val="666666"/>
          <w:sz w:val="24"/>
          <w:szCs w:val="24"/>
          <w:shd w:val="clear" w:color="auto" w:fill="F6C429"/>
        </w:rPr>
        <w:t>odbije</w:t>
      </w:r>
      <w:proofErr w:type="spellEnd"/>
      <w:r w:rsidRPr="008F2E8D">
        <w:rPr>
          <w:color w:val="666666"/>
          <w:sz w:val="24"/>
          <w:szCs w:val="24"/>
          <w:shd w:val="clear" w:color="auto" w:fill="F6C429"/>
          <w:lang w:val="sr-Latn-ME"/>
        </w:rPr>
        <w:t xml:space="preserve"> </w:t>
      </w:r>
      <w:r w:rsidRPr="008F2E8D">
        <w:rPr>
          <w:color w:val="666666"/>
          <w:sz w:val="24"/>
          <w:szCs w:val="24"/>
          <w:shd w:val="clear" w:color="auto" w:fill="F6C429"/>
        </w:rPr>
        <w:t>da</w:t>
      </w:r>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zaklju</w:t>
      </w:r>
      <w:proofErr w:type="spellEnd"/>
      <w:r w:rsidRPr="008F2E8D">
        <w:rPr>
          <w:color w:val="666666"/>
          <w:sz w:val="24"/>
          <w:szCs w:val="24"/>
          <w:shd w:val="clear" w:color="auto" w:fill="F6C429"/>
          <w:lang w:val="sr-Latn-ME"/>
        </w:rPr>
        <w:t>č</w:t>
      </w:r>
      <w:proofErr w:type="spellStart"/>
      <w:r w:rsidRPr="008F2E8D">
        <w:rPr>
          <w:color w:val="666666"/>
          <w:sz w:val="24"/>
          <w:szCs w:val="24"/>
          <w:shd w:val="clear" w:color="auto" w:fill="F6C429"/>
        </w:rPr>
        <w:t>i</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ugovor</w:t>
      </w:r>
      <w:proofErr w:type="spellEnd"/>
      <w:r w:rsidRPr="008F2E8D">
        <w:rPr>
          <w:color w:val="666666"/>
          <w:sz w:val="24"/>
          <w:szCs w:val="24"/>
          <w:shd w:val="clear" w:color="auto" w:fill="F6C429"/>
          <w:lang w:val="sr-Latn-ME"/>
        </w:rPr>
        <w:t xml:space="preserve"> </w:t>
      </w:r>
      <w:r w:rsidRPr="008F2E8D">
        <w:rPr>
          <w:color w:val="666666"/>
          <w:sz w:val="24"/>
          <w:szCs w:val="24"/>
          <w:shd w:val="clear" w:color="auto" w:fill="F6C429"/>
        </w:rPr>
        <w:t>o</w:t>
      </w:r>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javnoj</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nabavci</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ili</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okvirni</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sporazum</w:t>
      </w:r>
      <w:proofErr w:type="spellEnd"/>
      <w:r w:rsidRPr="008F2E8D">
        <w:rPr>
          <w:color w:val="666666"/>
          <w:sz w:val="24"/>
          <w:szCs w:val="24"/>
          <w:shd w:val="clear" w:color="auto" w:fill="F6C429"/>
          <w:lang w:val="sr-Latn-ME"/>
        </w:rPr>
        <w:t xml:space="preserve">. </w:t>
      </w:r>
      <w:r w:rsidRPr="008F2E8D">
        <w:rPr>
          <w:color w:val="666666"/>
          <w:sz w:val="24"/>
          <w:szCs w:val="24"/>
          <w:shd w:val="clear" w:color="auto" w:fill="F6C429"/>
          <w:lang w:val="it-IT"/>
        </w:rPr>
        <w:t xml:space="preserve">U garanciji </w:t>
      </w:r>
      <w:r w:rsidR="009F365E">
        <w:rPr>
          <w:color w:val="666666"/>
          <w:sz w:val="24"/>
          <w:szCs w:val="24"/>
          <w:shd w:val="clear" w:color="auto" w:fill="F6C429"/>
          <w:lang w:val="it-IT"/>
        </w:rPr>
        <w:t>mora biti navedena klauzula</w:t>
      </w:r>
      <w:r w:rsidRPr="008F2E8D">
        <w:rPr>
          <w:color w:val="666666"/>
          <w:sz w:val="24"/>
          <w:szCs w:val="24"/>
          <w:shd w:val="clear" w:color="auto" w:fill="F6C429"/>
          <w:lang w:val="it-IT"/>
        </w:rPr>
        <w:t xml:space="preserve"> da je ista bezuslovna i plativa na prvi poziv i javna nabavka na koju se odnosi. Način dostavljanja g</w:t>
      </w:r>
      <w:r w:rsidR="009F365E">
        <w:rPr>
          <w:color w:val="666666"/>
          <w:sz w:val="24"/>
          <w:szCs w:val="24"/>
          <w:shd w:val="clear" w:color="auto" w:fill="F6C429"/>
          <w:lang w:val="it-IT"/>
        </w:rPr>
        <w:t>aran</w:t>
      </w:r>
      <w:r w:rsidRPr="008F2E8D">
        <w:rPr>
          <w:color w:val="666666"/>
          <w:sz w:val="24"/>
          <w:szCs w:val="24"/>
          <w:shd w:val="clear" w:color="auto" w:fill="F6C429"/>
          <w:lang w:val="it-IT"/>
        </w:rPr>
        <w:t>cije ponude je prema navodima iz tenderske dokumentacije i potrebno je da se PREMA TOME TAČNO napise svaki podatak na zatvorenoj koverti garancije ponude. </w:t>
      </w:r>
    </w:p>
    <w:p w:rsidR="00FA251A" w:rsidRPr="008F2E8D" w:rsidRDefault="00FA251A" w:rsidP="00FA251A">
      <w:pPr>
        <w:jc w:val="both"/>
        <w:rPr>
          <w:rFonts w:ascii="Times New Roman" w:hAnsi="Times New Roman" w:cs="Times New Roman"/>
          <w:b/>
          <w:bCs/>
          <w:color w:val="000000"/>
          <w:sz w:val="24"/>
          <w:szCs w:val="24"/>
          <w:lang w:val="sr-Latn-ME"/>
        </w:rPr>
      </w:pPr>
      <w:r w:rsidRPr="008F2E8D">
        <w:rPr>
          <w:rFonts w:ascii="Times New Roman" w:hAnsi="Times New Roman" w:cs="Times New Roman"/>
          <w:b/>
          <w:color w:val="666666"/>
          <w:sz w:val="24"/>
          <w:szCs w:val="24"/>
          <w:shd w:val="clear" w:color="auto" w:fill="F6F5F4"/>
          <w:lang w:val="sr-Latn-ME"/>
        </w:rPr>
        <w:t xml:space="preserve"> </w:t>
      </w:r>
      <w:r w:rsidRPr="008F2E8D">
        <w:rPr>
          <w:rFonts w:ascii="Times New Roman" w:hAnsi="Times New Roman" w:cs="Times New Roman"/>
          <w:b/>
          <w:bCs/>
          <w:color w:val="000000"/>
          <w:sz w:val="24"/>
          <w:szCs w:val="24"/>
          <w:lang w:val="sr-Latn-ME"/>
        </w:rPr>
        <w:t>I</w:t>
      </w:r>
      <w:r w:rsidRPr="008F2E8D">
        <w:rPr>
          <w:rFonts w:ascii="Times New Roman" w:hAnsi="Times New Roman" w:cs="Times New Roman"/>
          <w:bCs/>
          <w:color w:val="000000"/>
          <w:sz w:val="24"/>
          <w:szCs w:val="24"/>
          <w:lang w:val="sr-Latn-ME"/>
        </w:rPr>
        <w:t xml:space="preserve">zuzetno,   ako ponuđač  ne moze  da </w:t>
      </w:r>
      <w:r w:rsidRPr="00C84AB8">
        <w:rPr>
          <w:rFonts w:ascii="Times New Roman" w:hAnsi="Times New Roman" w:cs="Times New Roman"/>
          <w:b/>
          <w:bCs/>
          <w:color w:val="000000"/>
          <w:sz w:val="24"/>
          <w:szCs w:val="24"/>
          <w:u w:val="single"/>
          <w:lang w:val="sr-Latn-ME"/>
        </w:rPr>
        <w:t>garanciju  ponude</w:t>
      </w:r>
      <w:r w:rsidRPr="008F2E8D">
        <w:rPr>
          <w:rFonts w:ascii="Times New Roman" w:hAnsi="Times New Roman" w:cs="Times New Roman"/>
          <w:bCs/>
          <w:color w:val="000000"/>
          <w:sz w:val="24"/>
          <w:szCs w:val="24"/>
          <w:lang w:val="sr-Latn-ME"/>
        </w:rPr>
        <w:t xml:space="preserve">  podnese  u elektronskom   obliku,   dužan je  da putem  ESJN  dostavi  kopiju  garancije   ponude,  a da original  garancije   ponude  dostavi, odnosno   uru</w:t>
      </w:r>
      <w:r w:rsidR="008F2E8D" w:rsidRPr="008F2E8D">
        <w:rPr>
          <w:rFonts w:ascii="Times New Roman" w:hAnsi="Times New Roman" w:cs="Times New Roman"/>
          <w:bCs/>
          <w:color w:val="000000"/>
          <w:sz w:val="24"/>
          <w:szCs w:val="24"/>
          <w:lang w:val="sr-Latn-ME"/>
        </w:rPr>
        <w:t>či</w:t>
      </w:r>
      <w:r w:rsidRPr="008F2E8D">
        <w:rPr>
          <w:rFonts w:ascii="Times New Roman" w:hAnsi="Times New Roman" w:cs="Times New Roman"/>
          <w:bCs/>
          <w:color w:val="000000"/>
          <w:sz w:val="24"/>
          <w:szCs w:val="24"/>
          <w:lang w:val="sr-Latn-ME"/>
        </w:rPr>
        <w:t xml:space="preserve">  naruciocu   neposredno   iii  putem  pošte,   preporucenorn posiljkom   najkasnije</w:t>
      </w:r>
      <w:r w:rsidR="008F2E8D" w:rsidRPr="008F2E8D">
        <w:rPr>
          <w:rFonts w:ascii="Times New Roman" w:hAnsi="Times New Roman" w:cs="Times New Roman"/>
          <w:bCs/>
          <w:color w:val="000000"/>
          <w:sz w:val="24"/>
          <w:szCs w:val="24"/>
          <w:lang w:val="sr-Latn-ME"/>
        </w:rPr>
        <w:t xml:space="preserve"> </w:t>
      </w:r>
      <w:r w:rsidRPr="008F2E8D">
        <w:rPr>
          <w:rFonts w:ascii="Times New Roman" w:hAnsi="Times New Roman" w:cs="Times New Roman"/>
          <w:bCs/>
          <w:color w:val="000000"/>
          <w:sz w:val="24"/>
          <w:szCs w:val="24"/>
          <w:lang w:val="sr-Latn-ME"/>
        </w:rPr>
        <w:t>p</w:t>
      </w:r>
      <w:r w:rsidR="008F2E8D" w:rsidRPr="008F2E8D">
        <w:rPr>
          <w:rFonts w:ascii="Times New Roman" w:hAnsi="Times New Roman" w:cs="Times New Roman"/>
          <w:bCs/>
          <w:color w:val="000000"/>
          <w:sz w:val="24"/>
          <w:szCs w:val="24"/>
          <w:lang w:val="sr-Latn-ME"/>
        </w:rPr>
        <w:t>rije</w:t>
      </w:r>
      <w:r w:rsidRPr="008F2E8D">
        <w:rPr>
          <w:rFonts w:ascii="Times New Roman" w:hAnsi="Times New Roman" w:cs="Times New Roman"/>
          <w:bCs/>
          <w:color w:val="000000"/>
          <w:sz w:val="24"/>
          <w:szCs w:val="24"/>
          <w:lang w:val="sr-Latn-ME"/>
        </w:rPr>
        <w:t xml:space="preserve"> isteka roka za podnosenje  ponuda: </w:t>
      </w:r>
    </w:p>
    <w:p w:rsidR="00FA251A" w:rsidRPr="00DC71ED" w:rsidRDefault="00FA251A" w:rsidP="00FA251A">
      <w:pPr>
        <w:pStyle w:val="ListParagraph"/>
        <w:numPr>
          <w:ilvl w:val="0"/>
          <w:numId w:val="6"/>
        </w:numPr>
        <w:spacing w:after="0" w:line="240" w:lineRule="auto"/>
        <w:contextualSpacing w:val="0"/>
        <w:jc w:val="both"/>
        <w:rPr>
          <w:rFonts w:ascii="Times New Roman" w:eastAsia="Times New Roman" w:hAnsi="Times New Roman" w:cs="Times New Roman"/>
          <w:sz w:val="24"/>
          <w:szCs w:val="24"/>
          <w:lang w:val="sr-Latn-ME"/>
        </w:rPr>
      </w:pPr>
      <w:r w:rsidRPr="008F2E8D">
        <w:rPr>
          <w:rFonts w:ascii="Times New Roman" w:hAnsi="Times New Roman" w:cs="Times New Roman"/>
          <w:bCs/>
          <w:color w:val="000000"/>
          <w:sz w:val="24"/>
          <w:szCs w:val="24"/>
          <w:lang w:val="sr-Latn-ME"/>
        </w:rPr>
        <w:t xml:space="preserve">•     </w:t>
      </w:r>
      <w:r w:rsidRPr="008F2E8D">
        <w:rPr>
          <w:rFonts w:ascii="Times New Roman" w:hAnsi="Times New Roman" w:cs="Times New Roman"/>
          <w:bCs/>
          <w:color w:val="000000"/>
          <w:sz w:val="24"/>
          <w:szCs w:val="24"/>
          <w:u w:val="single"/>
          <w:lang w:val="sr-Latn-ME"/>
        </w:rPr>
        <w:t>neposrednom predajom</w:t>
      </w:r>
      <w:r w:rsidRPr="008F2E8D">
        <w:rPr>
          <w:rFonts w:ascii="Times New Roman" w:hAnsi="Times New Roman" w:cs="Times New Roman"/>
          <w:bCs/>
          <w:color w:val="000000"/>
          <w:sz w:val="24"/>
          <w:szCs w:val="24"/>
          <w:lang w:val="sr-Latn-ME"/>
        </w:rPr>
        <w:t xml:space="preserve">   na arhivi  narucioca na adresi  </w:t>
      </w:r>
      <w:r w:rsidR="00D011A9">
        <w:rPr>
          <w:rFonts w:ascii="Times New Roman" w:hAnsi="Times New Roman" w:cs="Times New Roman"/>
          <w:bCs/>
          <w:color w:val="000000"/>
          <w:sz w:val="24"/>
          <w:szCs w:val="24"/>
          <w:lang w:val="sr-Latn-ME"/>
        </w:rPr>
        <w:t xml:space="preserve"> </w:t>
      </w:r>
      <w:r w:rsidR="00DC71ED" w:rsidRPr="00B159F3">
        <w:rPr>
          <w:rFonts w:ascii="Times New Roman" w:eastAsia="Times New Roman" w:hAnsi="Times New Roman" w:cs="Times New Roman"/>
          <w:sz w:val="24"/>
          <w:szCs w:val="24"/>
          <w:lang w:val="sr-Latn-ME"/>
        </w:rPr>
        <w:t xml:space="preserve">JUK Hercegfest , 85340Herceg Novi, Njegoševa </w:t>
      </w:r>
      <w:r w:rsidR="00DC71ED">
        <w:rPr>
          <w:rFonts w:ascii="Times New Roman" w:eastAsia="Times New Roman" w:hAnsi="Times New Roman" w:cs="Times New Roman"/>
          <w:sz w:val="24"/>
          <w:szCs w:val="24"/>
          <w:lang w:val="sr-Latn-ME"/>
        </w:rPr>
        <w:t>23b</w:t>
      </w:r>
      <w:r w:rsidR="00DC71ED" w:rsidRPr="00B159F3">
        <w:rPr>
          <w:rFonts w:ascii="Times New Roman" w:eastAsia="Times New Roman" w:hAnsi="Times New Roman" w:cs="Times New Roman"/>
          <w:sz w:val="24"/>
          <w:szCs w:val="24"/>
          <w:lang w:val="sr-Latn-ME"/>
        </w:rPr>
        <w:t xml:space="preserve"> </w:t>
      </w:r>
    </w:p>
    <w:p w:rsidR="00DC71ED" w:rsidRPr="00B159F3" w:rsidRDefault="00DC71ED" w:rsidP="00DC71ED">
      <w:pPr>
        <w:pStyle w:val="ListParagraph"/>
        <w:spacing w:after="0" w:line="240" w:lineRule="auto"/>
        <w:contextualSpacing w:val="0"/>
        <w:jc w:val="both"/>
        <w:rPr>
          <w:rFonts w:ascii="Times New Roman" w:eastAsia="Times New Roman" w:hAnsi="Times New Roman" w:cs="Times New Roman"/>
          <w:sz w:val="24"/>
          <w:szCs w:val="24"/>
          <w:lang w:val="sr-Latn-ME"/>
        </w:rPr>
      </w:pPr>
      <w:r w:rsidRPr="00DC71ED">
        <w:rPr>
          <w:rFonts w:ascii="Times New Roman" w:hAnsi="Times New Roman" w:cs="Times New Roman"/>
          <w:bCs/>
          <w:color w:val="000000"/>
          <w:sz w:val="24"/>
          <w:szCs w:val="24"/>
          <w:lang w:val="sr-Latn-ME"/>
        </w:rPr>
        <w:t xml:space="preserve"> </w:t>
      </w:r>
      <w:r w:rsidR="00FA251A" w:rsidRPr="008F2E8D">
        <w:rPr>
          <w:rFonts w:ascii="Times New Roman" w:hAnsi="Times New Roman" w:cs="Times New Roman"/>
          <w:bCs/>
          <w:color w:val="000000"/>
          <w:sz w:val="24"/>
          <w:szCs w:val="24"/>
          <w:u w:val="single"/>
          <w:lang w:val="sr-Latn-ME"/>
        </w:rPr>
        <w:t>•   preporučenom   pošil</w:t>
      </w:r>
      <w:r>
        <w:rPr>
          <w:rFonts w:ascii="Times New Roman" w:hAnsi="Times New Roman" w:cs="Times New Roman"/>
          <w:bCs/>
          <w:color w:val="000000"/>
          <w:sz w:val="24"/>
          <w:szCs w:val="24"/>
          <w:u w:val="single"/>
          <w:lang w:val="sr-Latn-ME"/>
        </w:rPr>
        <w:t>j</w:t>
      </w:r>
      <w:r w:rsidR="00FA251A" w:rsidRPr="008F2E8D">
        <w:rPr>
          <w:rFonts w:ascii="Times New Roman" w:hAnsi="Times New Roman" w:cs="Times New Roman"/>
          <w:bCs/>
          <w:color w:val="000000"/>
          <w:sz w:val="24"/>
          <w:szCs w:val="24"/>
          <w:u w:val="single"/>
          <w:lang w:val="sr-Latn-ME"/>
        </w:rPr>
        <w:t>korn  sa povratnicom</w:t>
      </w:r>
      <w:r w:rsidR="00FA251A" w:rsidRPr="008F2E8D">
        <w:rPr>
          <w:rFonts w:ascii="Times New Roman" w:hAnsi="Times New Roman" w:cs="Times New Roman"/>
          <w:bCs/>
          <w:color w:val="000000"/>
          <w:sz w:val="24"/>
          <w:szCs w:val="24"/>
          <w:lang w:val="sr-Latn-ME"/>
        </w:rPr>
        <w:t xml:space="preserve">  na adresi  </w:t>
      </w:r>
      <w:r w:rsidR="00D011A9">
        <w:rPr>
          <w:rFonts w:ascii="Times New Roman" w:hAnsi="Times New Roman" w:cs="Times New Roman"/>
          <w:bCs/>
          <w:color w:val="000000"/>
          <w:sz w:val="24"/>
          <w:szCs w:val="24"/>
          <w:lang w:val="sr-Latn-ME"/>
        </w:rPr>
        <w:t xml:space="preserve"> </w:t>
      </w:r>
      <w:r w:rsidR="00FA251A" w:rsidRPr="008F2E8D">
        <w:rPr>
          <w:rFonts w:ascii="Times New Roman" w:hAnsi="Times New Roman" w:cs="Times New Roman"/>
          <w:bCs/>
          <w:color w:val="000000"/>
          <w:sz w:val="24"/>
          <w:szCs w:val="24"/>
          <w:lang w:val="sr-Latn-ME"/>
        </w:rPr>
        <w:t xml:space="preserve"> </w:t>
      </w:r>
      <w:r w:rsidRPr="00B159F3">
        <w:rPr>
          <w:rFonts w:ascii="Times New Roman" w:eastAsia="Times New Roman" w:hAnsi="Times New Roman" w:cs="Times New Roman"/>
          <w:sz w:val="24"/>
          <w:szCs w:val="24"/>
          <w:lang w:val="sr-Latn-ME"/>
        </w:rPr>
        <w:t>JUK Hercegfest , 85340</w:t>
      </w:r>
      <w:r>
        <w:rPr>
          <w:rFonts w:ascii="Times New Roman" w:eastAsia="Times New Roman" w:hAnsi="Times New Roman" w:cs="Times New Roman"/>
          <w:sz w:val="24"/>
          <w:szCs w:val="24"/>
          <w:lang w:val="sr-Latn-ME"/>
        </w:rPr>
        <w:t xml:space="preserve">  </w:t>
      </w:r>
      <w:r w:rsidRPr="00B159F3">
        <w:rPr>
          <w:rFonts w:ascii="Times New Roman" w:eastAsia="Times New Roman" w:hAnsi="Times New Roman" w:cs="Times New Roman"/>
          <w:sz w:val="24"/>
          <w:szCs w:val="24"/>
          <w:lang w:val="sr-Latn-ME"/>
        </w:rPr>
        <w:t xml:space="preserve">Herceg Novi, Njegoševa </w:t>
      </w:r>
      <w:r>
        <w:rPr>
          <w:rFonts w:ascii="Times New Roman" w:eastAsia="Times New Roman" w:hAnsi="Times New Roman" w:cs="Times New Roman"/>
          <w:sz w:val="24"/>
          <w:szCs w:val="24"/>
          <w:lang w:val="sr-Latn-ME"/>
        </w:rPr>
        <w:t>23b</w:t>
      </w:r>
      <w:r w:rsidRPr="00B159F3">
        <w:rPr>
          <w:rFonts w:ascii="Times New Roman" w:eastAsia="Times New Roman" w:hAnsi="Times New Roman" w:cs="Times New Roman"/>
          <w:sz w:val="24"/>
          <w:szCs w:val="24"/>
          <w:lang w:val="sr-Latn-ME"/>
        </w:rPr>
        <w:t xml:space="preserve"> </w:t>
      </w:r>
    </w:p>
    <w:p w:rsidR="00FA251A" w:rsidRPr="008F2E8D" w:rsidRDefault="00FA251A" w:rsidP="00FA251A">
      <w:pPr>
        <w:jc w:val="both"/>
        <w:rPr>
          <w:rFonts w:ascii="Times New Roman" w:hAnsi="Times New Roman" w:cs="Times New Roman"/>
          <w:bCs/>
          <w:color w:val="000000"/>
          <w:sz w:val="24"/>
          <w:szCs w:val="24"/>
          <w:lang w:val="sr-Latn-ME"/>
        </w:rPr>
      </w:pPr>
      <w:r w:rsidRPr="008F2E8D">
        <w:rPr>
          <w:rFonts w:ascii="Times New Roman" w:hAnsi="Times New Roman" w:cs="Times New Roman"/>
          <w:bCs/>
          <w:color w:val="000000"/>
          <w:sz w:val="24"/>
          <w:szCs w:val="24"/>
          <w:lang w:val="sr-Latn-ME"/>
        </w:rPr>
        <w:t xml:space="preserve">radnim   danima  Od  07:00  do  13:00   sati,   zakljucno   sa  danom  </w:t>
      </w:r>
      <w:r w:rsidRPr="008F2E8D">
        <w:rPr>
          <w:rFonts w:ascii="Times New Roman" w:hAnsi="Times New Roman" w:cs="Times New Roman"/>
          <w:b/>
          <w:bCs/>
          <w:color w:val="000000"/>
          <w:sz w:val="24"/>
          <w:szCs w:val="24"/>
          <w:lang w:val="sr-Latn-ME"/>
        </w:rPr>
        <w:t xml:space="preserve"> </w:t>
      </w:r>
      <w:r w:rsidR="000614D4">
        <w:rPr>
          <w:rFonts w:ascii="Times New Roman" w:hAnsi="Times New Roman" w:cs="Times New Roman"/>
          <w:b/>
          <w:bCs/>
          <w:color w:val="000000"/>
          <w:sz w:val="24"/>
          <w:szCs w:val="24"/>
          <w:lang w:val="sr-Latn-ME"/>
        </w:rPr>
        <w:t>15</w:t>
      </w:r>
      <w:r w:rsidRPr="008F2E8D">
        <w:rPr>
          <w:rFonts w:ascii="Times New Roman" w:hAnsi="Times New Roman" w:cs="Times New Roman"/>
          <w:b/>
          <w:bCs/>
          <w:color w:val="000000"/>
          <w:sz w:val="24"/>
          <w:szCs w:val="24"/>
          <w:lang w:val="sr-Latn-ME"/>
        </w:rPr>
        <w:t>.04.2025.g. do 09h     .</w:t>
      </w:r>
    </w:p>
    <w:p w:rsidR="00FA251A" w:rsidRPr="008F2E8D" w:rsidRDefault="00FA251A" w:rsidP="00FA251A">
      <w:pPr>
        <w:jc w:val="both"/>
        <w:rPr>
          <w:rFonts w:ascii="Times New Roman" w:hAnsi="Times New Roman" w:cs="Times New Roman"/>
          <w:bCs/>
          <w:color w:val="000000"/>
          <w:sz w:val="24"/>
          <w:szCs w:val="24"/>
          <w:lang w:val="sr-Latn-ME"/>
        </w:rPr>
      </w:pPr>
      <w:r w:rsidRPr="008F2E8D">
        <w:rPr>
          <w:rFonts w:ascii="Times New Roman" w:hAnsi="Times New Roman" w:cs="Times New Roman"/>
          <w:b/>
          <w:bCs/>
          <w:color w:val="000000"/>
          <w:sz w:val="24"/>
          <w:szCs w:val="24"/>
          <w:u w:val="single"/>
          <w:lang w:val="sr-Latn-ME"/>
        </w:rPr>
        <w:t>Napomena</w:t>
      </w:r>
      <w:r w:rsidRPr="008F2E8D">
        <w:rPr>
          <w:rFonts w:ascii="Times New Roman" w:hAnsi="Times New Roman" w:cs="Times New Roman"/>
          <w:bCs/>
          <w:color w:val="000000"/>
          <w:sz w:val="24"/>
          <w:szCs w:val="24"/>
          <w:u w:val="single"/>
          <w:lang w:val="sr-Latn-ME"/>
        </w:rPr>
        <w:t xml:space="preserve"> :</w:t>
      </w:r>
      <w:r w:rsidRPr="008F2E8D">
        <w:rPr>
          <w:rFonts w:ascii="Times New Roman" w:hAnsi="Times New Roman" w:cs="Times New Roman"/>
          <w:bCs/>
          <w:color w:val="000000"/>
          <w:sz w:val="24"/>
          <w:szCs w:val="24"/>
          <w:lang w:val="sr-Latn-ME"/>
        </w:rPr>
        <w:t xml:space="preserve"> original   garancije   ponude   u  pisanom   obliku   se  dostavlja   u kovert</w:t>
      </w:r>
      <w:r w:rsidR="00C84AB8">
        <w:rPr>
          <w:rFonts w:ascii="Times New Roman" w:hAnsi="Times New Roman" w:cs="Times New Roman"/>
          <w:bCs/>
          <w:color w:val="000000"/>
          <w:sz w:val="24"/>
          <w:szCs w:val="24"/>
          <w:lang w:val="sr-Latn-ME"/>
        </w:rPr>
        <w:t>i</w:t>
      </w:r>
      <w:r w:rsidRPr="008F2E8D">
        <w:rPr>
          <w:rFonts w:ascii="Times New Roman" w:hAnsi="Times New Roman" w:cs="Times New Roman"/>
          <w:bCs/>
          <w:color w:val="000000"/>
          <w:sz w:val="24"/>
          <w:szCs w:val="24"/>
          <w:lang w:val="sr-Latn-ME"/>
        </w:rPr>
        <w:t xml:space="preserve">, na  koJOJ  se navodi: </w:t>
      </w:r>
    </w:p>
    <w:p w:rsidR="00FA251A" w:rsidRPr="008F2E8D" w:rsidRDefault="00FA251A" w:rsidP="00FA251A">
      <w:pPr>
        <w:jc w:val="both"/>
        <w:rPr>
          <w:rFonts w:ascii="Times New Roman" w:hAnsi="Times New Roman" w:cs="Times New Roman"/>
          <w:bCs/>
          <w:color w:val="000000"/>
          <w:sz w:val="24"/>
          <w:szCs w:val="24"/>
          <w:lang w:val="sr-Latn-ME"/>
        </w:rPr>
      </w:pPr>
      <w:r w:rsidRPr="008F2E8D">
        <w:rPr>
          <w:rFonts w:ascii="Times New Roman" w:hAnsi="Times New Roman" w:cs="Times New Roman"/>
          <w:bCs/>
          <w:color w:val="000000"/>
          <w:sz w:val="24"/>
          <w:szCs w:val="24"/>
          <w:u w:val="single"/>
          <w:lang w:val="sr-Latn-ME"/>
        </w:rPr>
        <w:t xml:space="preserve">- </w:t>
      </w:r>
      <w:r w:rsidRPr="008F2E8D">
        <w:rPr>
          <w:rFonts w:ascii="Times New Roman" w:hAnsi="Times New Roman" w:cs="Times New Roman"/>
          <w:b/>
          <w:bCs/>
          <w:color w:val="000000"/>
          <w:sz w:val="24"/>
          <w:szCs w:val="24"/>
          <w:u w:val="single"/>
          <w:lang w:val="sr-Latn-ME"/>
        </w:rPr>
        <w:t>naziv  i  sjediste  narucioca</w:t>
      </w:r>
      <w:r w:rsidRPr="008F2E8D">
        <w:rPr>
          <w:rFonts w:ascii="Times New Roman" w:hAnsi="Times New Roman" w:cs="Times New Roman"/>
          <w:bCs/>
          <w:color w:val="000000"/>
          <w:sz w:val="24"/>
          <w:szCs w:val="24"/>
          <w:lang w:val="sr-Latn-ME"/>
        </w:rPr>
        <w:t xml:space="preserve">,  </w:t>
      </w:r>
    </w:p>
    <w:p w:rsidR="00FA251A" w:rsidRPr="008F2E8D" w:rsidRDefault="00FA251A" w:rsidP="00FA251A">
      <w:pPr>
        <w:jc w:val="both"/>
        <w:rPr>
          <w:rFonts w:ascii="Times New Roman" w:hAnsi="Times New Roman" w:cs="Times New Roman"/>
          <w:bCs/>
          <w:color w:val="000000"/>
          <w:sz w:val="24"/>
          <w:szCs w:val="24"/>
          <w:lang w:val="sr-Latn-ME"/>
        </w:rPr>
      </w:pPr>
      <w:r w:rsidRPr="008F2E8D">
        <w:rPr>
          <w:rFonts w:ascii="Times New Roman" w:hAnsi="Times New Roman" w:cs="Times New Roman"/>
          <w:bCs/>
          <w:color w:val="000000"/>
          <w:sz w:val="24"/>
          <w:szCs w:val="24"/>
          <w:u w:val="single"/>
          <w:lang w:val="sr-Latn-ME"/>
        </w:rPr>
        <w:t xml:space="preserve">- </w:t>
      </w:r>
      <w:r w:rsidRPr="008F2E8D">
        <w:rPr>
          <w:rFonts w:ascii="Times New Roman" w:hAnsi="Times New Roman" w:cs="Times New Roman"/>
          <w:b/>
          <w:bCs/>
          <w:color w:val="000000"/>
          <w:sz w:val="24"/>
          <w:szCs w:val="24"/>
          <w:u w:val="single"/>
          <w:lang w:val="sr-Latn-ME"/>
        </w:rPr>
        <w:t xml:space="preserve">broj  tenderske   dokumentacije </w:t>
      </w:r>
      <w:r w:rsidRPr="008F2E8D">
        <w:rPr>
          <w:rFonts w:ascii="Times New Roman" w:hAnsi="Times New Roman" w:cs="Times New Roman"/>
          <w:bCs/>
          <w:color w:val="000000"/>
          <w:sz w:val="24"/>
          <w:szCs w:val="24"/>
          <w:u w:val="single"/>
          <w:lang w:val="sr-Latn-ME"/>
        </w:rPr>
        <w:t xml:space="preserve"> </w:t>
      </w:r>
      <w:r w:rsidR="00D011A9">
        <w:rPr>
          <w:rFonts w:ascii="Times New Roman" w:hAnsi="Times New Roman" w:cs="Times New Roman"/>
          <w:b/>
          <w:bCs/>
          <w:color w:val="000000"/>
          <w:sz w:val="24"/>
          <w:szCs w:val="24"/>
          <w:u w:val="single"/>
          <w:lang w:val="sr-Latn-ME"/>
        </w:rPr>
        <w:t>02</w:t>
      </w:r>
      <w:r w:rsidRPr="008F2E8D">
        <w:rPr>
          <w:rFonts w:ascii="Times New Roman" w:hAnsi="Times New Roman" w:cs="Times New Roman"/>
          <w:b/>
          <w:bCs/>
          <w:color w:val="000000"/>
          <w:sz w:val="24"/>
          <w:szCs w:val="24"/>
          <w:u w:val="single"/>
          <w:lang w:val="sr-Latn-ME"/>
        </w:rPr>
        <w:t>/25</w:t>
      </w:r>
      <w:r w:rsidRPr="008F2E8D">
        <w:rPr>
          <w:rFonts w:ascii="Times New Roman" w:hAnsi="Times New Roman" w:cs="Times New Roman"/>
          <w:bCs/>
          <w:color w:val="000000"/>
          <w:sz w:val="24"/>
          <w:szCs w:val="24"/>
          <w:lang w:val="sr-Latn-ME"/>
        </w:rPr>
        <w:t xml:space="preserve">   </w:t>
      </w:r>
      <w:r w:rsidR="008F2E8D" w:rsidRPr="008F2E8D">
        <w:rPr>
          <w:rFonts w:ascii="Times New Roman" w:hAnsi="Times New Roman" w:cs="Times New Roman"/>
          <w:bCs/>
          <w:color w:val="000000"/>
          <w:sz w:val="24"/>
          <w:szCs w:val="24"/>
          <w:lang w:val="sr-Latn-ME"/>
        </w:rPr>
        <w:t>.............</w:t>
      </w:r>
      <w:r w:rsidRPr="008F2E8D">
        <w:rPr>
          <w:rFonts w:ascii="Times New Roman" w:hAnsi="Times New Roman" w:cs="Times New Roman"/>
          <w:bCs/>
          <w:color w:val="000000"/>
          <w:sz w:val="24"/>
          <w:szCs w:val="24"/>
          <w:lang w:val="sr-Latn-ME"/>
        </w:rPr>
        <w:t xml:space="preserve">     (za  koju se podnosi  garancija),</w:t>
      </w:r>
    </w:p>
    <w:p w:rsidR="00FA251A" w:rsidRPr="008F2E8D" w:rsidRDefault="00FA251A" w:rsidP="00FA251A">
      <w:pPr>
        <w:jc w:val="both"/>
        <w:rPr>
          <w:rFonts w:ascii="Times New Roman" w:hAnsi="Times New Roman" w:cs="Times New Roman"/>
          <w:b/>
          <w:bCs/>
          <w:color w:val="000000"/>
          <w:sz w:val="24"/>
          <w:szCs w:val="24"/>
          <w:lang w:val="sr-Latn-ME"/>
        </w:rPr>
      </w:pPr>
      <w:r w:rsidRPr="008F2E8D">
        <w:rPr>
          <w:rFonts w:ascii="Times New Roman" w:hAnsi="Times New Roman" w:cs="Times New Roman"/>
          <w:bCs/>
          <w:color w:val="000000"/>
          <w:sz w:val="24"/>
          <w:szCs w:val="24"/>
          <w:lang w:val="sr-Latn-ME"/>
        </w:rPr>
        <w:t xml:space="preserve"> - </w:t>
      </w:r>
      <w:r w:rsidRPr="008F2E8D">
        <w:rPr>
          <w:rFonts w:ascii="Times New Roman" w:hAnsi="Times New Roman" w:cs="Times New Roman"/>
          <w:b/>
          <w:bCs/>
          <w:color w:val="000000"/>
          <w:sz w:val="24"/>
          <w:szCs w:val="24"/>
          <w:u w:val="single"/>
          <w:lang w:val="sr-Latn-ME"/>
        </w:rPr>
        <w:t xml:space="preserve">naziv,  </w:t>
      </w:r>
      <w:r w:rsidR="000614D4">
        <w:rPr>
          <w:rFonts w:ascii="Times New Roman" w:hAnsi="Times New Roman" w:cs="Times New Roman"/>
          <w:b/>
          <w:bCs/>
          <w:color w:val="000000"/>
          <w:sz w:val="24"/>
          <w:szCs w:val="24"/>
          <w:u w:val="single"/>
          <w:lang w:val="sr-Latn-ME"/>
        </w:rPr>
        <w:t xml:space="preserve">   </w:t>
      </w:r>
      <w:r w:rsidRPr="008F2E8D">
        <w:rPr>
          <w:rFonts w:ascii="Times New Roman" w:hAnsi="Times New Roman" w:cs="Times New Roman"/>
          <w:b/>
          <w:bCs/>
          <w:color w:val="000000"/>
          <w:sz w:val="24"/>
          <w:szCs w:val="24"/>
          <w:u w:val="single"/>
          <w:lang w:val="sr-Latn-ME"/>
        </w:rPr>
        <w:t>s</w:t>
      </w:r>
      <w:r w:rsidR="008F2E8D" w:rsidRPr="008F2E8D">
        <w:rPr>
          <w:rFonts w:ascii="Times New Roman" w:hAnsi="Times New Roman" w:cs="Times New Roman"/>
          <w:b/>
          <w:bCs/>
          <w:color w:val="000000"/>
          <w:sz w:val="24"/>
          <w:szCs w:val="24"/>
          <w:u w:val="single"/>
          <w:lang w:val="sr-Latn-ME"/>
        </w:rPr>
        <w:t>j</w:t>
      </w:r>
      <w:r w:rsidRPr="008F2E8D">
        <w:rPr>
          <w:rFonts w:ascii="Times New Roman" w:hAnsi="Times New Roman" w:cs="Times New Roman"/>
          <w:b/>
          <w:bCs/>
          <w:color w:val="000000"/>
          <w:sz w:val="24"/>
          <w:szCs w:val="24"/>
          <w:u w:val="single"/>
          <w:lang w:val="sr-Latn-ME"/>
        </w:rPr>
        <w:t xml:space="preserve">edište  i  </w:t>
      </w:r>
      <w:r w:rsidR="000614D4">
        <w:rPr>
          <w:rFonts w:ascii="Times New Roman" w:hAnsi="Times New Roman" w:cs="Times New Roman"/>
          <w:b/>
          <w:bCs/>
          <w:color w:val="000000"/>
          <w:sz w:val="24"/>
          <w:szCs w:val="24"/>
          <w:u w:val="single"/>
          <w:lang w:val="sr-Latn-ME"/>
        </w:rPr>
        <w:t xml:space="preserve">   </w:t>
      </w:r>
      <w:r w:rsidRPr="008F2E8D">
        <w:rPr>
          <w:rFonts w:ascii="Times New Roman" w:hAnsi="Times New Roman" w:cs="Times New Roman"/>
          <w:b/>
          <w:bCs/>
          <w:color w:val="000000"/>
          <w:sz w:val="24"/>
          <w:szCs w:val="24"/>
          <w:u w:val="single"/>
          <w:lang w:val="sr-Latn-ME"/>
        </w:rPr>
        <w:t>adresa  ponuđaca</w:t>
      </w:r>
      <w:r w:rsidRPr="008F2E8D">
        <w:rPr>
          <w:rFonts w:ascii="Times New Roman" w:hAnsi="Times New Roman" w:cs="Times New Roman"/>
          <w:b/>
          <w:bCs/>
          <w:color w:val="000000"/>
          <w:sz w:val="24"/>
          <w:szCs w:val="24"/>
          <w:lang w:val="sr-Latn-ME"/>
        </w:rPr>
        <w:t xml:space="preserve">  </w:t>
      </w:r>
      <w:r w:rsidRPr="000614D4">
        <w:rPr>
          <w:rFonts w:ascii="Times New Roman" w:hAnsi="Times New Roman" w:cs="Times New Roman"/>
          <w:bCs/>
          <w:color w:val="000000"/>
          <w:sz w:val="24"/>
          <w:szCs w:val="24"/>
          <w:lang w:val="sr-Latn-ME"/>
        </w:rPr>
        <w:t xml:space="preserve">i </w:t>
      </w:r>
    </w:p>
    <w:p w:rsidR="00FA251A" w:rsidRPr="008F2E8D" w:rsidRDefault="00FA251A" w:rsidP="00FA251A">
      <w:pPr>
        <w:jc w:val="both"/>
        <w:rPr>
          <w:rFonts w:ascii="Times New Roman" w:hAnsi="Times New Roman" w:cs="Times New Roman"/>
          <w:b/>
          <w:bCs/>
          <w:color w:val="000000"/>
          <w:sz w:val="24"/>
          <w:szCs w:val="24"/>
          <w:u w:val="single"/>
          <w:lang w:val="sr-Latn-ME"/>
        </w:rPr>
      </w:pPr>
      <w:r w:rsidRPr="008F2E8D">
        <w:rPr>
          <w:rFonts w:ascii="Times New Roman" w:hAnsi="Times New Roman" w:cs="Times New Roman"/>
          <w:bCs/>
          <w:color w:val="000000"/>
          <w:sz w:val="24"/>
          <w:szCs w:val="24"/>
          <w:lang w:val="sr-Latn-ME"/>
        </w:rPr>
        <w:t xml:space="preserve">-    naznake  </w:t>
      </w:r>
      <w:r w:rsidRPr="008F2E8D">
        <w:rPr>
          <w:rFonts w:ascii="Times New Roman" w:hAnsi="Times New Roman" w:cs="Times New Roman"/>
          <w:b/>
          <w:bCs/>
          <w:color w:val="000000"/>
          <w:sz w:val="24"/>
          <w:szCs w:val="24"/>
          <w:u w:val="single"/>
          <w:lang w:val="sr-Latn-ME"/>
        </w:rPr>
        <w:t xml:space="preserve">"garancija   ponude"  i </w:t>
      </w:r>
    </w:p>
    <w:p w:rsidR="00FA251A" w:rsidRPr="008F2E8D" w:rsidRDefault="00FA251A" w:rsidP="00FA251A">
      <w:pPr>
        <w:jc w:val="both"/>
        <w:rPr>
          <w:rFonts w:ascii="Times New Roman" w:hAnsi="Times New Roman" w:cs="Times New Roman"/>
          <w:b/>
          <w:bCs/>
          <w:color w:val="000000"/>
          <w:sz w:val="24"/>
          <w:szCs w:val="24"/>
          <w:lang w:val="sr-Latn-ME"/>
        </w:rPr>
      </w:pPr>
      <w:r w:rsidRPr="008F2E8D">
        <w:rPr>
          <w:rFonts w:ascii="Times New Roman" w:hAnsi="Times New Roman" w:cs="Times New Roman"/>
          <w:b/>
          <w:bCs/>
          <w:color w:val="000000"/>
          <w:sz w:val="24"/>
          <w:szCs w:val="24"/>
          <w:lang w:val="sr-Latn-ME"/>
        </w:rPr>
        <w:t xml:space="preserve">                      </w:t>
      </w:r>
      <w:r w:rsidRPr="008F2E8D">
        <w:rPr>
          <w:rFonts w:ascii="Times New Roman" w:hAnsi="Times New Roman" w:cs="Times New Roman"/>
          <w:b/>
          <w:bCs/>
          <w:color w:val="000000"/>
          <w:sz w:val="24"/>
          <w:szCs w:val="24"/>
          <w:u w:val="single"/>
          <w:lang w:val="sr-Latn-ME"/>
        </w:rPr>
        <w:t>"ne otvara</w:t>
      </w:r>
      <w:r w:rsidR="008F2E8D" w:rsidRPr="008F2E8D">
        <w:rPr>
          <w:rFonts w:ascii="Times New Roman" w:hAnsi="Times New Roman" w:cs="Times New Roman"/>
          <w:b/>
          <w:bCs/>
          <w:color w:val="000000"/>
          <w:sz w:val="24"/>
          <w:szCs w:val="24"/>
          <w:u w:val="single"/>
          <w:lang w:val="sr-Latn-ME"/>
        </w:rPr>
        <w:t>j</w:t>
      </w:r>
      <w:r w:rsidRPr="008F2E8D">
        <w:rPr>
          <w:rFonts w:ascii="Times New Roman" w:hAnsi="Times New Roman" w:cs="Times New Roman"/>
          <w:b/>
          <w:bCs/>
          <w:color w:val="000000"/>
          <w:sz w:val="24"/>
          <w:szCs w:val="24"/>
          <w:u w:val="single"/>
          <w:lang w:val="sr-Latn-ME"/>
        </w:rPr>
        <w:t xml:space="preserve"> prije  roka za otvaranje  ponuda</w:t>
      </w:r>
      <w:r w:rsidRPr="008F2E8D">
        <w:rPr>
          <w:rFonts w:ascii="Times New Roman" w:hAnsi="Times New Roman" w:cs="Times New Roman"/>
          <w:b/>
          <w:bCs/>
          <w:color w:val="000000"/>
          <w:sz w:val="24"/>
          <w:szCs w:val="24"/>
          <w:lang w:val="sr-Latn-ME"/>
        </w:rPr>
        <w:t>"</w:t>
      </w:r>
      <w:r w:rsidR="003E713F">
        <w:rPr>
          <w:rFonts w:ascii="Times New Roman" w:hAnsi="Times New Roman" w:cs="Times New Roman"/>
          <w:b/>
          <w:bCs/>
          <w:color w:val="000000"/>
          <w:sz w:val="24"/>
          <w:szCs w:val="24"/>
          <w:lang w:val="sr-Latn-ME"/>
        </w:rPr>
        <w:t>.</w:t>
      </w:r>
      <w:r w:rsidRPr="008F2E8D">
        <w:rPr>
          <w:rFonts w:ascii="Times New Roman" w:hAnsi="Times New Roman" w:cs="Times New Roman"/>
          <w:b/>
          <w:bCs/>
          <w:color w:val="000000"/>
          <w:sz w:val="24"/>
          <w:szCs w:val="24"/>
          <w:lang w:val="sr-Latn-ME"/>
        </w:rPr>
        <w:t xml:space="preserve">  </w:t>
      </w:r>
    </w:p>
    <w:p w:rsidR="00FA251A" w:rsidRPr="008F2E8D" w:rsidRDefault="00FB6D8F" w:rsidP="00FA251A">
      <w:pPr>
        <w:tabs>
          <w:tab w:val="left" w:pos="1230"/>
        </w:tabs>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Napomena: </w:t>
      </w:r>
      <w:r w:rsidR="00FA251A" w:rsidRPr="008F2E8D">
        <w:rPr>
          <w:rFonts w:ascii="Times New Roman" w:hAnsi="Times New Roman" w:cs="Times New Roman"/>
          <w:color w:val="000000"/>
          <w:sz w:val="24"/>
          <w:szCs w:val="24"/>
          <w:lang w:val="pl-PL"/>
        </w:rPr>
        <w:t xml:space="preserve">Ponuđač u ESJN u okviru ponude dostavlja kopiju originala garancije ponude i u </w:t>
      </w:r>
      <w:r w:rsidR="00FA251A" w:rsidRPr="008F2E8D">
        <w:rPr>
          <w:rFonts w:ascii="Times New Roman" w:hAnsi="Times New Roman" w:cs="Times New Roman"/>
          <w:color w:val="000000"/>
          <w:sz w:val="24"/>
          <w:szCs w:val="24"/>
          <w:u w:val="single"/>
          <w:lang w:val="pl-PL"/>
        </w:rPr>
        <w:t xml:space="preserve">ODGOVORU  NAZNAČI </w:t>
      </w:r>
      <w:r w:rsidR="00FA251A" w:rsidRPr="008F2E8D">
        <w:rPr>
          <w:rFonts w:ascii="Times New Roman" w:hAnsi="Times New Roman" w:cs="Times New Roman"/>
          <w:color w:val="000000"/>
          <w:sz w:val="24"/>
          <w:szCs w:val="24"/>
          <w:lang w:val="pl-PL"/>
        </w:rPr>
        <w:t xml:space="preserve"> </w:t>
      </w:r>
      <w:r w:rsidR="00FA251A" w:rsidRPr="008F2E8D">
        <w:rPr>
          <w:rFonts w:ascii="Times New Roman" w:hAnsi="Times New Roman" w:cs="Times New Roman"/>
          <w:color w:val="000000"/>
          <w:sz w:val="24"/>
          <w:szCs w:val="24"/>
          <w:u w:val="single"/>
          <w:lang w:val="pl-PL"/>
        </w:rPr>
        <w:t xml:space="preserve">   način kako  dostavlja original garancije ponude kod naručioca</w:t>
      </w:r>
      <w:r w:rsidR="00FA251A" w:rsidRPr="008F2E8D">
        <w:rPr>
          <w:rFonts w:ascii="Times New Roman" w:hAnsi="Times New Roman" w:cs="Times New Roman"/>
          <w:color w:val="000000"/>
          <w:sz w:val="24"/>
          <w:szCs w:val="24"/>
          <w:lang w:val="pl-PL"/>
        </w:rPr>
        <w:t xml:space="preserve">.   </w:t>
      </w:r>
      <w:bookmarkStart w:id="2" w:name="_Toc62730562"/>
    </w:p>
    <w:p w:rsidR="003E713F" w:rsidRDefault="003E713F" w:rsidP="003E713F">
      <w:pPr>
        <w:keepNext/>
        <w:keepLines/>
        <w:pBdr>
          <w:top w:val="single" w:sz="4" w:space="1" w:color="auto"/>
          <w:left w:val="single" w:sz="4" w:space="4" w:color="auto"/>
          <w:bottom w:val="single" w:sz="4" w:space="1" w:color="auto"/>
          <w:right w:val="single" w:sz="4" w:space="4" w:color="auto"/>
        </w:pBdr>
        <w:shd w:val="clear" w:color="auto" w:fill="D9D9D9"/>
        <w:spacing w:before="240" w:line="254" w:lineRule="auto"/>
        <w:outlineLvl w:val="0"/>
        <w:rPr>
          <w:rFonts w:ascii="Arial" w:hAnsi="Arial" w:cs="Arial"/>
          <w:b/>
          <w:bCs/>
          <w:iCs/>
          <w:lang w:val="sr-Latn-ME"/>
        </w:rPr>
      </w:pPr>
      <w:bookmarkStart w:id="3" w:name="_Toc62730568"/>
      <w:r>
        <w:rPr>
          <w:rFonts w:ascii="Arial" w:hAnsi="Arial" w:cs="Arial"/>
          <w:b/>
          <w:bCs/>
          <w:lang w:val="sr-Latn-ME"/>
        </w:rPr>
        <w:t>UPUTSTVO O PRAVNOM SREDSTVU</w:t>
      </w:r>
      <w:bookmarkEnd w:id="3"/>
    </w:p>
    <w:p w:rsidR="003E713F" w:rsidRDefault="003E713F" w:rsidP="003E713F">
      <w:pPr>
        <w:tabs>
          <w:tab w:val="left" w:pos="5760"/>
        </w:tabs>
        <w:ind w:firstLine="567"/>
        <w:jc w:val="both"/>
        <w:rPr>
          <w:rFonts w:ascii="Arial" w:hAnsi="Arial" w:cs="Arial"/>
          <w:color w:val="000000"/>
          <w:lang w:val="pl-PL"/>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lang w:val="pl-PL"/>
        </w:rPr>
        <w:t>:</w:t>
      </w:r>
    </w:p>
    <w:p w:rsidR="003E713F" w:rsidRDefault="003E713F" w:rsidP="003E713F">
      <w:pPr>
        <w:pStyle w:val="T30X"/>
        <w:ind w:left="567" w:hanging="283"/>
        <w:rPr>
          <w:rFonts w:ascii="Arial" w:hAnsi="Arial" w:cs="Arial"/>
          <w:lang w:val="pl-PL"/>
        </w:rPr>
      </w:pPr>
      <w:r>
        <w:rPr>
          <w:rFonts w:ascii="Arial" w:hAnsi="Arial" w:cs="Arial"/>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3E713F" w:rsidRDefault="003E713F" w:rsidP="003E713F">
      <w:pPr>
        <w:pStyle w:val="T30X"/>
        <w:ind w:left="567" w:hanging="283"/>
        <w:rPr>
          <w:rFonts w:ascii="Arial" w:hAnsi="Arial" w:cs="Arial"/>
          <w:lang w:val="pl-PL"/>
        </w:rPr>
      </w:pPr>
      <w:r>
        <w:rPr>
          <w:rFonts w:ascii="Arial" w:hAnsi="Arial" w:cs="Arial"/>
          <w:lang w:val="pl-PL"/>
        </w:rPr>
        <w:t xml:space="preserve">   2) u roku od deset dana od dana objavljivanja, odnosno dostavljanja tenderske dokumentacije ili izmjene i dopune tenderske dokumentacije, ako je rok za podnošenje </w:t>
      </w:r>
      <w:r>
        <w:rPr>
          <w:rFonts w:ascii="Arial" w:hAnsi="Arial" w:cs="Arial"/>
          <w:lang w:val="pl-PL"/>
        </w:rPr>
        <w:lastRenderedPageBreak/>
        <w:t>prijava za kvalifikaciju, odnosno ponuda najmanje 15 dana od dana objavljivanja, odnosno dostavljanja tenderske dokumentacije ili izmjene i dopune tenderske dokumentacije;</w:t>
      </w:r>
    </w:p>
    <w:p w:rsidR="003E713F" w:rsidRDefault="003E713F" w:rsidP="003E713F">
      <w:pPr>
        <w:pStyle w:val="T30X"/>
        <w:ind w:left="567" w:hanging="283"/>
        <w:rPr>
          <w:rFonts w:ascii="Arial" w:hAnsi="Arial" w:cs="Arial"/>
          <w:lang w:val="pl-PL"/>
        </w:rPr>
      </w:pPr>
      <w:r>
        <w:rPr>
          <w:rFonts w:ascii="Arial" w:hAnsi="Arial" w:cs="Arial"/>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3E713F" w:rsidRDefault="003E713F" w:rsidP="003E713F">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3E713F" w:rsidRDefault="003E713F" w:rsidP="003E713F">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E713F" w:rsidRDefault="003E713F" w:rsidP="003E713F">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3E713F" w:rsidRDefault="003E713F" w:rsidP="003E713F">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rsidR="00DC6B33" w:rsidRDefault="00DC6B33" w:rsidP="003E713F">
      <w:pPr>
        <w:tabs>
          <w:tab w:val="left" w:pos="5760"/>
        </w:tabs>
        <w:ind w:firstLine="567"/>
        <w:jc w:val="both"/>
        <w:rPr>
          <w:rFonts w:ascii="Arial" w:hAnsi="Arial" w:cs="Arial"/>
          <w:color w:val="000000"/>
          <w:lang w:val="sr-Latn-ME"/>
        </w:rPr>
      </w:pPr>
    </w:p>
    <w:p w:rsidR="003E713F" w:rsidRDefault="003E713F" w:rsidP="003E713F">
      <w:pPr>
        <w:spacing w:after="0" w:line="240" w:lineRule="auto"/>
        <w:jc w:val="right"/>
        <w:rPr>
          <w:rFonts w:ascii="Arial" w:hAnsi="Arial" w:cs="Arial"/>
          <w:b/>
          <w:bCs/>
          <w:lang w:val="pt-BR"/>
        </w:rPr>
      </w:pPr>
      <w:r>
        <w:rPr>
          <w:rFonts w:ascii="Arial" w:hAnsi="Arial" w:cs="Arial"/>
          <w:b/>
          <w:bCs/>
          <w:lang w:val="pt-BR"/>
        </w:rPr>
        <w:t>za Komisiju za sprovođenje postupka javne nabavke</w:t>
      </w:r>
    </w:p>
    <w:p w:rsidR="003E713F" w:rsidRDefault="00FB6D8F" w:rsidP="003E713F">
      <w:pPr>
        <w:spacing w:after="0" w:line="240" w:lineRule="auto"/>
        <w:jc w:val="right"/>
        <w:rPr>
          <w:rFonts w:ascii="Arial" w:hAnsi="Arial" w:cs="Arial"/>
          <w:bCs/>
          <w:lang w:val="sr-Latn-CS"/>
        </w:rPr>
      </w:pPr>
      <w:r>
        <w:rPr>
          <w:rFonts w:ascii="Arial" w:hAnsi="Arial" w:cs="Arial"/>
          <w:bCs/>
          <w:lang w:val="sr-Latn-CS"/>
        </w:rPr>
        <w:t>mr</w:t>
      </w:r>
      <w:r w:rsidR="00E81458">
        <w:rPr>
          <w:rFonts w:ascii="Arial" w:hAnsi="Arial" w:cs="Arial"/>
          <w:bCs/>
          <w:lang w:val="sr-Latn-CS"/>
        </w:rPr>
        <w:t xml:space="preserve">  </w:t>
      </w:r>
      <w:r>
        <w:rPr>
          <w:rFonts w:ascii="Arial" w:hAnsi="Arial" w:cs="Arial"/>
          <w:bCs/>
          <w:lang w:val="sr-Latn-CS"/>
        </w:rPr>
        <w:t xml:space="preserve">Svetlana Grubač,   </w:t>
      </w:r>
      <w:r w:rsidR="003E713F">
        <w:rPr>
          <w:rFonts w:ascii="Arial" w:hAnsi="Arial" w:cs="Arial"/>
          <w:bCs/>
          <w:lang w:val="sr-Latn-CS"/>
        </w:rPr>
        <w:t>s.r.</w:t>
      </w:r>
    </w:p>
    <w:p w:rsidR="003E713F" w:rsidRDefault="003E713F" w:rsidP="003E713F">
      <w:pPr>
        <w:rPr>
          <w:rFonts w:ascii="Arial" w:hAnsi="Arial" w:cs="Arial"/>
          <w:lang w:val="sr-Latn-CS"/>
        </w:rPr>
      </w:pPr>
    </w:p>
    <w:p w:rsidR="00FA251A" w:rsidRPr="003E713F" w:rsidRDefault="00FA251A" w:rsidP="00FA251A">
      <w:pPr>
        <w:tabs>
          <w:tab w:val="left" w:pos="1230"/>
        </w:tabs>
        <w:jc w:val="both"/>
        <w:rPr>
          <w:rFonts w:ascii="Times New Roman" w:hAnsi="Times New Roman" w:cs="Times New Roman"/>
          <w:color w:val="000000"/>
          <w:sz w:val="24"/>
          <w:szCs w:val="24"/>
          <w:lang w:val="sr-Latn-CS"/>
        </w:rPr>
      </w:pPr>
    </w:p>
    <w:p w:rsidR="00FA251A" w:rsidRDefault="00FA251A" w:rsidP="00FA251A">
      <w:pPr>
        <w:tabs>
          <w:tab w:val="left" w:pos="1230"/>
        </w:tabs>
        <w:jc w:val="both"/>
        <w:rPr>
          <w:rFonts w:ascii="Arial" w:hAnsi="Arial" w:cs="Arial"/>
          <w:color w:val="000000"/>
          <w:lang w:val="pl-PL"/>
        </w:rPr>
      </w:pPr>
    </w:p>
    <w:p w:rsidR="00FA251A" w:rsidRDefault="00FA251A" w:rsidP="00FA251A">
      <w:pPr>
        <w:tabs>
          <w:tab w:val="left" w:pos="1230"/>
        </w:tabs>
        <w:jc w:val="both"/>
        <w:rPr>
          <w:rFonts w:ascii="Arial" w:hAnsi="Arial" w:cs="Arial"/>
          <w:color w:val="000000"/>
          <w:lang w:val="pl-PL"/>
        </w:rPr>
      </w:pPr>
    </w:p>
    <w:p w:rsidR="00FA251A" w:rsidRDefault="00FA251A" w:rsidP="008F2E8D">
      <w:pPr>
        <w:tabs>
          <w:tab w:val="left" w:pos="1230"/>
        </w:tabs>
        <w:jc w:val="both"/>
        <w:rPr>
          <w:rFonts w:ascii="Arial" w:hAnsi="Arial" w:cs="Arial"/>
          <w:sz w:val="24"/>
          <w:szCs w:val="24"/>
          <w:lang w:val="sr-Latn-ME"/>
        </w:rPr>
      </w:pPr>
      <w:r>
        <w:rPr>
          <w:rFonts w:ascii="Arial" w:hAnsi="Arial" w:cs="Arial"/>
          <w:b/>
          <w:szCs w:val="32"/>
          <w:lang w:val="sr-Latn-ME"/>
        </w:rPr>
        <w:t xml:space="preserve"> </w:t>
      </w:r>
      <w:bookmarkEnd w:id="2"/>
      <w:r w:rsidR="008F2E8D">
        <w:rPr>
          <w:rFonts w:ascii="Arial" w:hAnsi="Arial" w:cs="Arial"/>
          <w:b/>
          <w:szCs w:val="32"/>
          <w:lang w:val="sr-Latn-ME"/>
        </w:rPr>
        <w:t xml:space="preserve"> </w:t>
      </w:r>
    </w:p>
    <w:p w:rsidR="0083682E" w:rsidRPr="00FA251A" w:rsidRDefault="0083682E">
      <w:pPr>
        <w:rPr>
          <w:lang w:val="sr-Latn-ME"/>
        </w:rPr>
      </w:pPr>
    </w:p>
    <w:p w:rsidR="0083682E" w:rsidRPr="0083682E" w:rsidRDefault="0083682E">
      <w:pPr>
        <w:rPr>
          <w:lang w:val="pt-BR"/>
        </w:rPr>
      </w:pPr>
    </w:p>
    <w:p w:rsidR="0083682E" w:rsidRPr="0083682E" w:rsidRDefault="0083682E" w:rsidP="007850F6">
      <w:pPr>
        <w:spacing w:after="0" w:line="240" w:lineRule="auto"/>
        <w:jc w:val="both"/>
        <w:rPr>
          <w:rFonts w:ascii="Times New Roman" w:hAnsi="Times New Roman" w:cs="Times New Roman"/>
          <w:sz w:val="24"/>
          <w:szCs w:val="24"/>
          <w:lang w:val="pt-BR"/>
        </w:rPr>
      </w:pPr>
    </w:p>
    <w:p w:rsidR="007850F6" w:rsidRPr="00FA251A" w:rsidRDefault="007F5FBF">
      <w:pPr>
        <w:rPr>
          <w:rStyle w:val="bold"/>
          <w:rFonts w:ascii="Times New Roman" w:hAnsi="Times New Roman" w:cs="Times New Roman"/>
          <w:b/>
          <w:color w:val="666666"/>
          <w:sz w:val="24"/>
          <w:szCs w:val="24"/>
          <w:lang w:val="sr-Latn-ME"/>
        </w:rPr>
      </w:pPr>
      <w:r w:rsidRPr="00FA251A">
        <w:rPr>
          <w:rFonts w:ascii="Times New Roman" w:hAnsi="Times New Roman" w:cs="Times New Roman"/>
          <w:sz w:val="24"/>
          <w:szCs w:val="24"/>
          <w:lang w:val="sr-Latn-ME"/>
        </w:rPr>
        <w:t xml:space="preserve"> </w:t>
      </w:r>
    </w:p>
    <w:p w:rsidR="007850F6" w:rsidRPr="00FA251A" w:rsidRDefault="007850F6">
      <w:pPr>
        <w:rPr>
          <w:rStyle w:val="bold"/>
          <w:rFonts w:ascii="Times New Roman" w:hAnsi="Times New Roman" w:cs="Times New Roman"/>
          <w:b/>
          <w:color w:val="666666"/>
          <w:sz w:val="24"/>
          <w:szCs w:val="24"/>
          <w:lang w:val="sr-Latn-ME"/>
        </w:rPr>
      </w:pPr>
    </w:p>
    <w:p w:rsidR="007850F6" w:rsidRPr="00DD4F41" w:rsidRDefault="003E713F" w:rsidP="007850F6">
      <w:pPr>
        <w:jc w:val="both"/>
        <w:rPr>
          <w:rFonts w:ascii="Times New Roman" w:hAnsi="Times New Roman" w:cs="Times New Roman"/>
          <w:b/>
          <w:sz w:val="24"/>
          <w:szCs w:val="24"/>
        </w:rPr>
      </w:pPr>
      <w:r w:rsidRPr="00DD4F41">
        <w:rPr>
          <w:rFonts w:ascii="Times New Roman" w:hAnsi="Times New Roman" w:cs="Times New Roman"/>
          <w:color w:val="666666"/>
          <w:sz w:val="24"/>
          <w:szCs w:val="24"/>
          <w:shd w:val="clear" w:color="auto" w:fill="E8E8E8"/>
        </w:rPr>
        <w:t xml:space="preserve"> </w:t>
      </w:r>
    </w:p>
    <w:sectPr w:rsidR="007850F6" w:rsidRPr="00DD4F41" w:rsidSect="00FA251A">
      <w:footerReference w:type="default" r:id="rId8"/>
      <w:pgSz w:w="12240" w:h="15840"/>
      <w:pgMar w:top="1260" w:right="1440" w:bottom="5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1D6" w:rsidRDefault="004211D6" w:rsidP="00AE32A7">
      <w:pPr>
        <w:spacing w:after="0" w:line="240" w:lineRule="auto"/>
      </w:pPr>
      <w:r>
        <w:separator/>
      </w:r>
    </w:p>
  </w:endnote>
  <w:endnote w:type="continuationSeparator" w:id="0">
    <w:p w:rsidR="004211D6" w:rsidRDefault="004211D6" w:rsidP="00AE3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699123"/>
      <w:docPartObj>
        <w:docPartGallery w:val="Page Numbers (Bottom of Page)"/>
        <w:docPartUnique/>
      </w:docPartObj>
    </w:sdtPr>
    <w:sdtEndPr>
      <w:rPr>
        <w:noProof/>
      </w:rPr>
    </w:sdtEndPr>
    <w:sdtContent>
      <w:p w:rsidR="00AE32A7" w:rsidRDefault="00AE32A7">
        <w:pPr>
          <w:pStyle w:val="Footer"/>
          <w:jc w:val="right"/>
        </w:pPr>
        <w:r>
          <w:fldChar w:fldCharType="begin"/>
        </w:r>
        <w:r>
          <w:instrText xml:space="preserve"> PAGE   \* MERGEFORMAT </w:instrText>
        </w:r>
        <w:r>
          <w:fldChar w:fldCharType="separate"/>
        </w:r>
        <w:r w:rsidR="00F97BE8">
          <w:rPr>
            <w:noProof/>
          </w:rPr>
          <w:t>1</w:t>
        </w:r>
        <w:r>
          <w:rPr>
            <w:noProof/>
          </w:rPr>
          <w:fldChar w:fldCharType="end"/>
        </w:r>
      </w:p>
    </w:sdtContent>
  </w:sdt>
  <w:p w:rsidR="00AE32A7" w:rsidRDefault="00AE32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11D6" w:rsidRDefault="004211D6" w:rsidP="00AE32A7">
      <w:pPr>
        <w:spacing w:after="0" w:line="240" w:lineRule="auto"/>
      </w:pPr>
      <w:r>
        <w:separator/>
      </w:r>
    </w:p>
  </w:footnote>
  <w:footnote w:type="continuationSeparator" w:id="0">
    <w:p w:rsidR="004211D6" w:rsidRDefault="004211D6" w:rsidP="00AE32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B229A3"/>
    <w:multiLevelType w:val="hybridMultilevel"/>
    <w:tmpl w:val="7B32A56E"/>
    <w:lvl w:ilvl="0" w:tplc="2C1A000D">
      <w:start w:val="1"/>
      <w:numFmt w:val="bullet"/>
      <w:lvlText w:val=""/>
      <w:lvlJc w:val="left"/>
      <w:pPr>
        <w:ind w:left="720" w:hanging="360"/>
      </w:pPr>
      <w:rPr>
        <w:rFonts w:ascii="Wingdings" w:hAnsi="Wingdings"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
    <w:nsid w:val="36714525"/>
    <w:multiLevelType w:val="hybridMultilevel"/>
    <w:tmpl w:val="1916C294"/>
    <w:lvl w:ilvl="0" w:tplc="E2DEFF34">
      <w:start w:val="1"/>
      <w:numFmt w:val="decimal"/>
      <w:lvlText w:val="%1."/>
      <w:lvlJc w:val="left"/>
      <w:pPr>
        <w:ind w:left="720" w:hanging="360"/>
      </w:pPr>
      <w:rPr>
        <w:rFonts w:asciiTheme="minorHAnsi" w:hAnsiTheme="minorHAnsi" w:cstheme="minorBidi"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154CE2"/>
    <w:multiLevelType w:val="hybridMultilevel"/>
    <w:tmpl w:val="408E19B6"/>
    <w:lvl w:ilvl="0" w:tplc="73A62A64">
      <w:start w:val="1"/>
      <w:numFmt w:val="decimal"/>
      <w:lvlText w:val="%1."/>
      <w:lvlJc w:val="left"/>
      <w:pPr>
        <w:ind w:left="720" w:hanging="360"/>
      </w:pPr>
      <w:rPr>
        <w:rFonts w:ascii="Arial" w:hAnsi="Arial" w:cs="Arial" w:hint="default"/>
        <w:color w:val="666666"/>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AE3257"/>
    <w:multiLevelType w:val="hybridMultilevel"/>
    <w:tmpl w:val="D2F81ABC"/>
    <w:lvl w:ilvl="0" w:tplc="2D2AF1A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1CC75D1"/>
    <w:multiLevelType w:val="hybridMultilevel"/>
    <w:tmpl w:val="87CC30C0"/>
    <w:lvl w:ilvl="0" w:tplc="73A62A64">
      <w:start w:val="1"/>
      <w:numFmt w:val="decimal"/>
      <w:lvlText w:val="%1."/>
      <w:lvlJc w:val="left"/>
      <w:pPr>
        <w:ind w:left="720" w:hanging="360"/>
      </w:pPr>
      <w:rPr>
        <w:rFonts w:ascii="Arial" w:hAnsi="Arial" w:cs="Arial" w:hint="default"/>
        <w:color w:val="666666"/>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0F6"/>
    <w:rsid w:val="000312E7"/>
    <w:rsid w:val="00037ECE"/>
    <w:rsid w:val="000614D4"/>
    <w:rsid w:val="00160920"/>
    <w:rsid w:val="001B6703"/>
    <w:rsid w:val="001E7124"/>
    <w:rsid w:val="00231655"/>
    <w:rsid w:val="00287931"/>
    <w:rsid w:val="002B768F"/>
    <w:rsid w:val="003123F5"/>
    <w:rsid w:val="00335938"/>
    <w:rsid w:val="00347D5C"/>
    <w:rsid w:val="0036042B"/>
    <w:rsid w:val="00382E36"/>
    <w:rsid w:val="003E713F"/>
    <w:rsid w:val="004211D6"/>
    <w:rsid w:val="00450698"/>
    <w:rsid w:val="004A01A9"/>
    <w:rsid w:val="004F07C6"/>
    <w:rsid w:val="00514684"/>
    <w:rsid w:val="005C7FF0"/>
    <w:rsid w:val="005F65AE"/>
    <w:rsid w:val="0067547B"/>
    <w:rsid w:val="00683F00"/>
    <w:rsid w:val="006B69D8"/>
    <w:rsid w:val="006C5E22"/>
    <w:rsid w:val="006C74FA"/>
    <w:rsid w:val="007850F6"/>
    <w:rsid w:val="007D6BFE"/>
    <w:rsid w:val="007E4932"/>
    <w:rsid w:val="007F5FBF"/>
    <w:rsid w:val="008107C5"/>
    <w:rsid w:val="00831233"/>
    <w:rsid w:val="0083682E"/>
    <w:rsid w:val="00862003"/>
    <w:rsid w:val="00873E8A"/>
    <w:rsid w:val="008A40BC"/>
    <w:rsid w:val="008C7413"/>
    <w:rsid w:val="008F2E8D"/>
    <w:rsid w:val="008F6487"/>
    <w:rsid w:val="00940221"/>
    <w:rsid w:val="00982177"/>
    <w:rsid w:val="009917EC"/>
    <w:rsid w:val="009F365E"/>
    <w:rsid w:val="00A004D0"/>
    <w:rsid w:val="00A7726E"/>
    <w:rsid w:val="00AB08CB"/>
    <w:rsid w:val="00AE32A7"/>
    <w:rsid w:val="00AF6ED6"/>
    <w:rsid w:val="00B408F2"/>
    <w:rsid w:val="00BC3599"/>
    <w:rsid w:val="00BD76A2"/>
    <w:rsid w:val="00C5427F"/>
    <w:rsid w:val="00C84AB8"/>
    <w:rsid w:val="00C84C98"/>
    <w:rsid w:val="00C905EA"/>
    <w:rsid w:val="00D011A9"/>
    <w:rsid w:val="00D80D0C"/>
    <w:rsid w:val="00D95FB4"/>
    <w:rsid w:val="00DC6B33"/>
    <w:rsid w:val="00DC71ED"/>
    <w:rsid w:val="00DD4F41"/>
    <w:rsid w:val="00DF3B06"/>
    <w:rsid w:val="00E07CC6"/>
    <w:rsid w:val="00E81458"/>
    <w:rsid w:val="00EA4CE7"/>
    <w:rsid w:val="00F06736"/>
    <w:rsid w:val="00F56903"/>
    <w:rsid w:val="00F82DE1"/>
    <w:rsid w:val="00F97BE8"/>
    <w:rsid w:val="00FA251A"/>
    <w:rsid w:val="00FB6D8F"/>
    <w:rsid w:val="00FD33DB"/>
    <w:rsid w:val="00FE5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719A04-E8B6-42DC-BA12-E2D393E33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83682E"/>
    <w:pPr>
      <w:keepNext/>
      <w:keepLines/>
      <w:spacing w:before="200" w:after="0" w:line="240" w:lineRule="auto"/>
      <w:outlineLvl w:val="2"/>
    </w:pPr>
    <w:rPr>
      <w:rFonts w:asciiTheme="majorHAnsi" w:eastAsiaTheme="majorEastAsia" w:hAnsiTheme="majorHAnsi" w:cstheme="majorBidi"/>
      <w:b/>
      <w:bCs/>
      <w:color w:val="5B9BD5"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rsid w:val="007850F6"/>
  </w:style>
  <w:style w:type="character" w:customStyle="1" w:styleId="Heading3Char">
    <w:name w:val="Heading 3 Char"/>
    <w:basedOn w:val="DefaultParagraphFont"/>
    <w:link w:val="Heading3"/>
    <w:uiPriority w:val="9"/>
    <w:rsid w:val="0083682E"/>
    <w:rPr>
      <w:rFonts w:asciiTheme="majorHAnsi" w:eastAsiaTheme="majorEastAsia" w:hAnsiTheme="majorHAnsi" w:cstheme="majorBidi"/>
      <w:b/>
      <w:bCs/>
      <w:color w:val="5B9BD5" w:themeColor="accent1"/>
      <w:sz w:val="20"/>
      <w:szCs w:val="20"/>
    </w:rPr>
  </w:style>
  <w:style w:type="paragraph" w:styleId="ListParagraph">
    <w:name w:val="List Paragraph"/>
    <w:aliases w:val="Liste 1,List Paragraph1"/>
    <w:basedOn w:val="Normal"/>
    <w:link w:val="ListParagraphChar"/>
    <w:uiPriority w:val="99"/>
    <w:qFormat/>
    <w:rsid w:val="007F5FBF"/>
    <w:pPr>
      <w:ind w:left="720"/>
      <w:contextualSpacing/>
    </w:pPr>
  </w:style>
  <w:style w:type="table" w:styleId="TableGrid">
    <w:name w:val="Table Grid"/>
    <w:basedOn w:val="TableNormal"/>
    <w:uiPriority w:val="39"/>
    <w:rsid w:val="007F5FBF"/>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E3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2A7"/>
  </w:style>
  <w:style w:type="paragraph" w:styleId="Footer">
    <w:name w:val="footer"/>
    <w:basedOn w:val="Normal"/>
    <w:link w:val="FooterChar"/>
    <w:uiPriority w:val="99"/>
    <w:unhideWhenUsed/>
    <w:rsid w:val="00AE3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2A7"/>
  </w:style>
  <w:style w:type="paragraph" w:styleId="FootnoteText">
    <w:name w:val="footnote text"/>
    <w:basedOn w:val="Normal"/>
    <w:link w:val="FootnoteTextChar"/>
    <w:uiPriority w:val="99"/>
    <w:semiHidden/>
    <w:unhideWhenUsed/>
    <w:qFormat/>
    <w:rsid w:val="00FA251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qFormat/>
    <w:rsid w:val="00FA251A"/>
    <w:rPr>
      <w:rFonts w:ascii="Calibri" w:eastAsia="Calibri" w:hAnsi="Calibri" w:cs="Times New Roman"/>
      <w:sz w:val="20"/>
      <w:szCs w:val="20"/>
    </w:rPr>
  </w:style>
  <w:style w:type="character" w:customStyle="1" w:styleId="ListParagraphChar">
    <w:name w:val="List Paragraph Char"/>
    <w:aliases w:val="Liste 1 Char,List Paragraph1 Char"/>
    <w:link w:val="ListParagraph"/>
    <w:uiPriority w:val="99"/>
    <w:locked/>
    <w:rsid w:val="00FA251A"/>
  </w:style>
  <w:style w:type="paragraph" w:customStyle="1" w:styleId="T30X">
    <w:name w:val="T30X"/>
    <w:basedOn w:val="Normal"/>
    <w:uiPriority w:val="99"/>
    <w:rsid w:val="00FA251A"/>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styleId="FootnoteReference">
    <w:name w:val="footnote reference"/>
    <w:uiPriority w:val="99"/>
    <w:semiHidden/>
    <w:unhideWhenUsed/>
    <w:qFormat/>
    <w:rsid w:val="00FA251A"/>
    <w:rPr>
      <w:vertAlign w:val="superscript"/>
    </w:rPr>
  </w:style>
  <w:style w:type="character" w:styleId="Hyperlink">
    <w:name w:val="Hyperlink"/>
    <w:basedOn w:val="DefaultParagraphFont"/>
    <w:uiPriority w:val="99"/>
    <w:semiHidden/>
    <w:unhideWhenUsed/>
    <w:rsid w:val="003E713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48321">
      <w:bodyDiv w:val="1"/>
      <w:marLeft w:val="0"/>
      <w:marRight w:val="0"/>
      <w:marTop w:val="0"/>
      <w:marBottom w:val="0"/>
      <w:divBdr>
        <w:top w:val="none" w:sz="0" w:space="0" w:color="auto"/>
        <w:left w:val="none" w:sz="0" w:space="0" w:color="auto"/>
        <w:bottom w:val="none" w:sz="0" w:space="0" w:color="auto"/>
        <w:right w:val="none" w:sz="0" w:space="0" w:color="auto"/>
      </w:divBdr>
    </w:div>
    <w:div w:id="395980950">
      <w:bodyDiv w:val="1"/>
      <w:marLeft w:val="0"/>
      <w:marRight w:val="0"/>
      <w:marTop w:val="0"/>
      <w:marBottom w:val="0"/>
      <w:divBdr>
        <w:top w:val="none" w:sz="0" w:space="0" w:color="auto"/>
        <w:left w:val="none" w:sz="0" w:space="0" w:color="auto"/>
        <w:bottom w:val="none" w:sz="0" w:space="0" w:color="auto"/>
        <w:right w:val="none" w:sz="0" w:space="0" w:color="auto"/>
      </w:divBdr>
    </w:div>
    <w:div w:id="702363343">
      <w:bodyDiv w:val="1"/>
      <w:marLeft w:val="0"/>
      <w:marRight w:val="0"/>
      <w:marTop w:val="0"/>
      <w:marBottom w:val="0"/>
      <w:divBdr>
        <w:top w:val="none" w:sz="0" w:space="0" w:color="auto"/>
        <w:left w:val="none" w:sz="0" w:space="0" w:color="auto"/>
        <w:bottom w:val="none" w:sz="0" w:space="0" w:color="auto"/>
        <w:right w:val="none" w:sz="0" w:space="0" w:color="auto"/>
      </w:divBdr>
    </w:div>
    <w:div w:id="1038092137">
      <w:bodyDiv w:val="1"/>
      <w:marLeft w:val="0"/>
      <w:marRight w:val="0"/>
      <w:marTop w:val="0"/>
      <w:marBottom w:val="0"/>
      <w:divBdr>
        <w:top w:val="none" w:sz="0" w:space="0" w:color="auto"/>
        <w:left w:val="none" w:sz="0" w:space="0" w:color="auto"/>
        <w:bottom w:val="none" w:sz="0" w:space="0" w:color="auto"/>
        <w:right w:val="none" w:sz="0" w:space="0" w:color="auto"/>
      </w:divBdr>
    </w:div>
    <w:div w:id="1455444219">
      <w:bodyDiv w:val="1"/>
      <w:marLeft w:val="0"/>
      <w:marRight w:val="0"/>
      <w:marTop w:val="0"/>
      <w:marBottom w:val="0"/>
      <w:divBdr>
        <w:top w:val="none" w:sz="0" w:space="0" w:color="auto"/>
        <w:left w:val="none" w:sz="0" w:space="0" w:color="auto"/>
        <w:bottom w:val="none" w:sz="0" w:space="0" w:color="auto"/>
        <w:right w:val="none" w:sz="0" w:space="0" w:color="auto"/>
      </w:divBdr>
    </w:div>
    <w:div w:id="1799108663">
      <w:bodyDiv w:val="1"/>
      <w:marLeft w:val="0"/>
      <w:marRight w:val="0"/>
      <w:marTop w:val="0"/>
      <w:marBottom w:val="0"/>
      <w:divBdr>
        <w:top w:val="none" w:sz="0" w:space="0" w:color="auto"/>
        <w:left w:val="none" w:sz="0" w:space="0" w:color="auto"/>
        <w:bottom w:val="none" w:sz="0" w:space="0" w:color="auto"/>
        <w:right w:val="none" w:sz="0" w:space="0" w:color="auto"/>
      </w:divBdr>
    </w:div>
    <w:div w:id="1873229703">
      <w:bodyDiv w:val="1"/>
      <w:marLeft w:val="0"/>
      <w:marRight w:val="0"/>
      <w:marTop w:val="0"/>
      <w:marBottom w:val="0"/>
      <w:divBdr>
        <w:top w:val="none" w:sz="0" w:space="0" w:color="auto"/>
        <w:left w:val="none" w:sz="0" w:space="0" w:color="auto"/>
        <w:bottom w:val="none" w:sz="0" w:space="0" w:color="auto"/>
        <w:right w:val="none" w:sz="0" w:space="0" w:color="auto"/>
      </w:divBdr>
    </w:div>
    <w:div w:id="209774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26</cp:revision>
  <dcterms:created xsi:type="dcterms:W3CDTF">2025-03-24T21:34:00Z</dcterms:created>
  <dcterms:modified xsi:type="dcterms:W3CDTF">2025-03-31T05:19:00Z</dcterms:modified>
</cp:coreProperties>
</file>