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6AE" w:rsidRPr="006916AE" w:rsidRDefault="006916AE" w:rsidP="006916A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1F7614" w:rsidRDefault="001F7614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1F7614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JU MUZEJ SAVREMENE UMJETNOSTI CRNE GORE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1F7614">
        <w:rPr>
          <w:rFonts w:ascii="Arial" w:eastAsia="Times New Roman" w:hAnsi="Arial" w:cs="Arial"/>
          <w:sz w:val="24"/>
          <w:szCs w:val="24"/>
          <w:lang w:val="sr-Latn-ME"/>
        </w:rPr>
        <w:t>02-426/2</w:t>
      </w:r>
      <w:r w:rsidR="00E06C09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="001F7614">
        <w:rPr>
          <w:rFonts w:ascii="Arial" w:eastAsia="Times New Roman" w:hAnsi="Arial" w:cs="Arial"/>
          <w:sz w:val="24"/>
          <w:szCs w:val="24"/>
          <w:lang w:val="sr-Latn-ME"/>
        </w:rPr>
        <w:t>-</w:t>
      </w:r>
      <w:r w:rsidR="00C14FDB">
        <w:rPr>
          <w:rFonts w:ascii="Arial" w:eastAsia="Times New Roman" w:hAnsi="Arial" w:cs="Arial"/>
          <w:sz w:val="24"/>
          <w:szCs w:val="24"/>
          <w:lang w:val="sr-Latn-ME"/>
        </w:rPr>
        <w:t>160/3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E06C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Podgorica</w:t>
      </w:r>
      <w:r w:rsidR="001F761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160F4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24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E06C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E06C0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2025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.godina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</w:t>
      </w:r>
      <w:r w:rsidR="0007533F">
        <w:rPr>
          <w:rFonts w:ascii="Arial" w:eastAsia="Times New Roman" w:hAnsi="Arial" w:cs="Arial"/>
          <w:sz w:val="24"/>
          <w:szCs w:val="24"/>
          <w:lang w:val="sr-Latn-ME"/>
        </w:rPr>
        <w:t>(„Službeni list CG“, br. 74/19,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3/23</w:t>
      </w:r>
      <w:r w:rsidR="0074632D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07533F">
        <w:rPr>
          <w:rFonts w:ascii="Arial" w:eastAsia="Times New Roman" w:hAnsi="Arial" w:cs="Arial"/>
          <w:sz w:val="24"/>
          <w:szCs w:val="24"/>
          <w:lang w:val="sr-Latn-ME"/>
        </w:rPr>
        <w:t>11/23</w:t>
      </w:r>
      <w:r w:rsidR="0074632D">
        <w:rPr>
          <w:rFonts w:ascii="Arial" w:eastAsia="Times New Roman" w:hAnsi="Arial" w:cs="Arial"/>
          <w:sz w:val="24"/>
          <w:szCs w:val="24"/>
          <w:lang w:val="sr-Latn-ME"/>
        </w:rPr>
        <w:t xml:space="preserve"> i 84/24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D14E60" w:rsidRP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JU MUZEJ SAVREMENE UMJETNOSTI CRNE GORE</w:t>
      </w:r>
      <w:r w:rsidR="00D14E6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6916A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916AE" w:rsidRPr="006916AE" w:rsidRDefault="006916AE" w:rsidP="006916A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645060" w:rsidRPr="00645060" w:rsidRDefault="00645060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</w:pPr>
      <w:r w:rsidRPr="00645060">
        <w:rPr>
          <w:rFonts w:ascii="Arial" w:hAnsi="Arial" w:cs="Arial"/>
          <w:sz w:val="28"/>
          <w:szCs w:val="24"/>
          <w:lang w:val="sr-Latn-CS"/>
        </w:rPr>
        <w:t>Usluga međunarodnog transporta umjetničkih radova</w:t>
      </w:r>
      <w:r w:rsidR="006916AE" w:rsidRPr="00645060"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D14E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6916AE" w:rsidRPr="006916AE" w:rsidRDefault="006916AE" w:rsidP="006916A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6916AE" w:rsidRPr="006916AE" w:rsidRDefault="006916AE" w:rsidP="006916A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Vrsta postupka,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916AE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916AE">
        <w:rPr>
          <w:rFonts w:ascii="Arial" w:eastAsia="Calibri" w:hAnsi="Arial" w:cs="Arial"/>
          <w:color w:val="000000"/>
          <w:lang w:val="sr-Latn-ME"/>
        </w:rPr>
        <w:t>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Uslovi za učešće u p</w:t>
      </w:r>
      <w:bookmarkStart w:id="1" w:name="_GoBack"/>
      <w:bookmarkEnd w:id="1"/>
      <w:r w:rsidRPr="006916AE">
        <w:rPr>
          <w:rFonts w:ascii="Arial" w:eastAsia="Calibri" w:hAnsi="Arial" w:cs="Arial"/>
          <w:color w:val="000000"/>
          <w:lang w:val="sr-Latn-ME"/>
        </w:rPr>
        <w:t>ostupku javne nabavke i posebni osnovi za isključenje,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Garancija ponude</w:t>
      </w:r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6916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6916AE" w:rsidRPr="006916AE" w:rsidRDefault="006916AE" w:rsidP="006916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10199" w:rsidRDefault="006916AE" w:rsidP="00610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6916AE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916AE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6916AE" w:rsidRPr="006916AE" w:rsidRDefault="006916AE" w:rsidP="006916AE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6916AE">
        <w:rPr>
          <w:rFonts w:ascii="Arial" w:eastAsia="Calibri" w:hAnsi="Arial" w:cs="Arial"/>
          <w:color w:val="000000"/>
          <w:lang w:val="sr-Latn-ME"/>
        </w:rPr>
        <w:t xml:space="preserve"> </w:t>
      </w:r>
      <w:r w:rsidRPr="006916AE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916AE">
        <w:rPr>
          <w:rFonts w:ascii="Arial" w:eastAsia="Calibri" w:hAnsi="Arial" w:cs="Arial"/>
          <w:color w:val="000000"/>
          <w:lang w:val="sr-Latn-ME"/>
        </w:rPr>
        <w:t>:</w:t>
      </w:r>
    </w:p>
    <w:p w:rsidR="006916AE" w:rsidRPr="006916AE" w:rsidRDefault="00055152" w:rsidP="006916AE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78"/>
      </w:r>
      <w:r w:rsidR="006916AE" w:rsidRPr="006916AE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CC3F66">
        <w:rPr>
          <w:rFonts w:ascii="Arial" w:eastAsia="Calibri" w:hAnsi="Arial" w:cs="Arial"/>
          <w:color w:val="000000"/>
          <w:lang w:val="sr-Latn-ME"/>
        </w:rPr>
        <w:t>40</w:t>
      </w:r>
      <w:r>
        <w:rPr>
          <w:rFonts w:ascii="Arial" w:eastAsia="Calibri" w:hAnsi="Arial" w:cs="Arial"/>
          <w:color w:val="000000"/>
          <w:lang w:val="sr-Latn-ME"/>
        </w:rPr>
        <w:t>.</w:t>
      </w:r>
      <w:r w:rsidR="00CA66C8">
        <w:rPr>
          <w:rFonts w:ascii="Arial" w:eastAsia="Calibri" w:hAnsi="Arial" w:cs="Arial"/>
          <w:color w:val="000000"/>
          <w:lang w:val="sr-Latn-ME"/>
        </w:rPr>
        <w:t>000</w:t>
      </w:r>
      <w:r>
        <w:rPr>
          <w:rFonts w:ascii="Arial" w:eastAsia="Calibri" w:hAnsi="Arial" w:cs="Arial"/>
          <w:color w:val="000000"/>
          <w:lang w:val="sr-Latn-ME"/>
        </w:rPr>
        <w:t>,</w:t>
      </w:r>
      <w:r w:rsidR="00CA66C8">
        <w:rPr>
          <w:rFonts w:ascii="Arial" w:eastAsia="Calibri" w:hAnsi="Arial" w:cs="Arial"/>
          <w:color w:val="000000"/>
          <w:lang w:val="sr-Latn-ME"/>
        </w:rPr>
        <w:t>00</w:t>
      </w:r>
      <w:r w:rsidR="006916AE" w:rsidRPr="006916AE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6916AE" w:rsidRPr="006916AE" w:rsidRDefault="006916AE" w:rsidP="006916AE">
      <w:pPr>
        <w:jc w:val="both"/>
        <w:rPr>
          <w:rFonts w:ascii="Arial" w:eastAsia="Calibri" w:hAnsi="Arial" w:cs="Arial"/>
          <w:i/>
          <w:iCs/>
          <w:color w:val="000000"/>
          <w:lang w:val="sr-Latn-ME"/>
        </w:rPr>
      </w:pPr>
    </w:p>
    <w:p w:rsidR="006916AE" w:rsidRPr="006916AE" w:rsidRDefault="006916AE" w:rsidP="00AA211F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                  </w:t>
      </w:r>
    </w:p>
    <w:p w:rsidR="006916AE" w:rsidRPr="006916AE" w:rsidRDefault="006916AE" w:rsidP="006916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6916A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B50A1E" w:rsidRDefault="00B50A1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B50A1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nije podijeljen na partije jer je jedinstvena tehničko-funkcionalna cjelina.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6916AE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AA211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16AE" w:rsidRPr="006916AE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916AE" w:rsidRPr="00CA6A6A" w:rsidRDefault="00AA211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916AE" w:rsidRPr="006916AE" w:rsidRDefault="006916AE" w:rsidP="006916A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6" w:name="_Toc62730558"/>
      <w:r w:rsidRPr="006916AE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6916AE" w:rsidRPr="006916AE" w:rsidRDefault="006916AE" w:rsidP="006101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6916AE" w:rsidRPr="00610199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>garanc</w:t>
      </w:r>
      <w:r w:rsidR="00610199">
        <w:rPr>
          <w:rFonts w:ascii="Arial" w:eastAsia="Times New Roman" w:hAnsi="Arial" w:cs="Arial"/>
          <w:sz w:val="24"/>
          <w:szCs w:val="24"/>
          <w:lang w:val="sr-Latn-ME"/>
        </w:rPr>
        <w:t xml:space="preserve">iju za dobro izvršenje ugovora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za slučaj povrede ugovorenih obaveza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0551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="00610199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sa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rokom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važenja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r w:rsidR="0069552E">
        <w:rPr>
          <w:rFonts w:ascii="Arial" w:hAnsi="Arial" w:cs="Arial"/>
          <w:sz w:val="24"/>
          <w:szCs w:val="24"/>
        </w:rPr>
        <w:t>10</w:t>
      </w:r>
      <w:r w:rsidR="00610199" w:rsidRPr="00610199">
        <w:rPr>
          <w:rFonts w:ascii="Arial" w:hAnsi="Arial" w:cs="Arial"/>
          <w:sz w:val="24"/>
          <w:szCs w:val="24"/>
        </w:rPr>
        <w:t xml:space="preserve"> dana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dužim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od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roka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za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izvršenje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ugovora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>.</w:t>
      </w:r>
    </w:p>
    <w:p w:rsidR="006916AE" w:rsidRPr="006916AE" w:rsidRDefault="006916AE" w:rsidP="006101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</w:t>
      </w:r>
      <w:r w:rsidR="002B6530">
        <w:rPr>
          <w:rFonts w:ascii="Arial" w:eastAsia="Times New Roman" w:hAnsi="Arial" w:cs="Arial"/>
          <w:sz w:val="24"/>
          <w:szCs w:val="24"/>
          <w:lang w:val="sr-Latn-ME"/>
        </w:rPr>
        <w:t>e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izabrati ekonomski najpovoljniju ponudu, primjenom pristupa isplativosti, po osnovu kriterijuma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055152" w:rsidRPr="006916AE" w:rsidRDefault="00055152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055152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16AE"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  <w:lang w:val="sr-Cyrl-CS"/>
        </w:rPr>
      </w:pP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Pr="00BA19D8">
        <w:rPr>
          <w:rFonts w:ascii="Arial" w:hAnsi="Arial" w:cs="Arial"/>
          <w:bCs/>
          <w:color w:val="000000"/>
          <w:sz w:val="24"/>
          <w:szCs w:val="24"/>
        </w:rPr>
        <w:t>.</w:t>
      </w: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Pr="00BA19D8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ijena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: kao osnov za vrednovanje ponuda uzimaju se ponuđene cijene.</w:t>
      </w: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Ponudi sa najnižom cijenom dodjeljuje se maksimalno predviđeni broj bodova </w:t>
      </w:r>
      <w:r w:rsidR="008A0701">
        <w:rPr>
          <w:rFonts w:ascii="Arial" w:hAnsi="Arial" w:cs="Arial"/>
          <w:bCs/>
          <w:color w:val="000000"/>
          <w:sz w:val="24"/>
          <w:szCs w:val="24"/>
          <w:lang w:val="sr-Latn-ME"/>
        </w:rPr>
        <w:t>90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 a ostalim ponudama dodjeljuje se broj bodova po formuli: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</w:t>
      </w:r>
    </w:p>
    <w:p w:rsidR="006D284D" w:rsidRPr="00D441A3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Broj bodova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(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>C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)= (najniža pon</w:t>
      </w:r>
      <w:r w:rsidR="008A0701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uđena cijena)/(ponuđena cijena) x </w:t>
      </w:r>
      <w:r w:rsidR="008A0701">
        <w:rPr>
          <w:rFonts w:ascii="Arial" w:hAnsi="Arial" w:cs="Arial"/>
          <w:bCs/>
          <w:color w:val="000000"/>
          <w:sz w:val="24"/>
          <w:szCs w:val="24"/>
          <w:lang w:val="sr-Latn-ME"/>
        </w:rPr>
        <w:t>9</w:t>
      </w:r>
      <w:r w:rsidR="00D441A3">
        <w:rPr>
          <w:rFonts w:ascii="Arial" w:hAnsi="Arial" w:cs="Arial"/>
          <w:bCs/>
          <w:color w:val="000000"/>
          <w:sz w:val="24"/>
          <w:szCs w:val="24"/>
          <w:lang w:val="sr-Latn-ME"/>
        </w:rPr>
        <w:t>0</w:t>
      </w: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  <w:sz w:val="24"/>
          <w:szCs w:val="24"/>
          <w:lang w:val="sr-Cyrl-CS"/>
        </w:rPr>
      </w:pP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  <w:lang w:val="sr-Cyrl-CS"/>
        </w:rPr>
      </w:pP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2.K</w:t>
      </w:r>
      <w:r w:rsidRPr="00BA19D8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 xml:space="preserve">valitet- </w:t>
      </w:r>
      <w:proofErr w:type="spellStart"/>
      <w:proofErr w:type="gramStart"/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parametar</w:t>
      </w:r>
      <w:proofErr w:type="spellEnd"/>
      <w:r w:rsidRPr="00BA19D8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proofErr w:type="spellStart"/>
      <w:r w:rsidR="00CC5071">
        <w:rPr>
          <w:rFonts w:ascii="Arial" w:hAnsi="Arial" w:cs="Arial"/>
          <w:b/>
          <w:bCs/>
          <w:color w:val="000000"/>
          <w:sz w:val="24"/>
          <w:szCs w:val="24"/>
        </w:rPr>
        <w:t>uspostavljeni</w:t>
      </w:r>
      <w:proofErr w:type="spellEnd"/>
      <w:proofErr w:type="gramEnd"/>
      <w:r w:rsidR="00CC5071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C5071">
        <w:rPr>
          <w:rFonts w:ascii="Arial" w:hAnsi="Arial" w:cs="Arial"/>
          <w:b/>
          <w:bCs/>
          <w:color w:val="000000"/>
          <w:sz w:val="24"/>
          <w:szCs w:val="24"/>
        </w:rPr>
        <w:t>sistem</w:t>
      </w:r>
      <w:proofErr w:type="spellEnd"/>
      <w:r w:rsidR="00CC5071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332563">
        <w:rPr>
          <w:rFonts w:ascii="Arial" w:hAnsi="Arial" w:cs="Arial"/>
          <w:b/>
          <w:bCs/>
          <w:color w:val="000000"/>
          <w:sz w:val="24"/>
          <w:szCs w:val="24"/>
        </w:rPr>
        <w:t>mena</w:t>
      </w:r>
      <w:proofErr w:type="spellEnd"/>
      <w:r w:rsidR="00332563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džment</w:t>
      </w:r>
      <w:r w:rsidR="00CC5071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a</w:t>
      </w:r>
      <w:r w:rsidR="00332563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kvalitetom</w:t>
      </w: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 xml:space="preserve">:  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kao osnov za vrednovanje ponuda uzima se</w:t>
      </w: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60DC6">
        <w:rPr>
          <w:rFonts w:ascii="Arial" w:hAnsi="Arial" w:cs="Arial"/>
          <w:bCs/>
          <w:color w:val="000000"/>
          <w:sz w:val="24"/>
          <w:szCs w:val="24"/>
        </w:rPr>
        <w:t>uspostavljeni</w:t>
      </w:r>
      <w:proofErr w:type="spellEnd"/>
      <w:r w:rsidR="00A60DC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C5071">
        <w:rPr>
          <w:rFonts w:ascii="Arial" w:hAnsi="Arial" w:cs="Arial"/>
          <w:bCs/>
          <w:color w:val="000000"/>
          <w:sz w:val="24"/>
          <w:szCs w:val="24"/>
        </w:rPr>
        <w:t>si</w:t>
      </w:r>
      <w:r w:rsidR="00C17180">
        <w:rPr>
          <w:rFonts w:ascii="Arial" w:hAnsi="Arial" w:cs="Arial"/>
          <w:bCs/>
          <w:color w:val="000000"/>
          <w:sz w:val="24"/>
          <w:szCs w:val="24"/>
        </w:rPr>
        <w:t>stem</w:t>
      </w:r>
      <w:proofErr w:type="spellEnd"/>
      <w:r w:rsid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A60DC6">
        <w:rPr>
          <w:rFonts w:ascii="Arial" w:hAnsi="Arial" w:cs="Arial"/>
          <w:bCs/>
          <w:color w:val="000000"/>
          <w:sz w:val="24"/>
          <w:szCs w:val="24"/>
        </w:rPr>
        <w:t>menadžment</w:t>
      </w:r>
      <w:r w:rsidR="00C17180">
        <w:rPr>
          <w:rFonts w:ascii="Arial" w:hAnsi="Arial" w:cs="Arial"/>
          <w:bCs/>
          <w:color w:val="000000"/>
          <w:sz w:val="24"/>
          <w:szCs w:val="24"/>
        </w:rPr>
        <w:t>a</w:t>
      </w:r>
      <w:proofErr w:type="spellEnd"/>
      <w:r w:rsidR="00A60DC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A60DC6">
        <w:rPr>
          <w:rFonts w:ascii="Arial" w:hAnsi="Arial" w:cs="Arial"/>
          <w:bCs/>
          <w:color w:val="000000"/>
          <w:sz w:val="24"/>
          <w:szCs w:val="24"/>
        </w:rPr>
        <w:t>kvalitetom</w:t>
      </w:r>
      <w:proofErr w:type="spellEnd"/>
      <w:r w:rsidRPr="00BA19D8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6916AE" w:rsidRPr="00C17180" w:rsidRDefault="00C17180" w:rsidP="00C17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Ponuđač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je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dužan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da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dostavi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sertifikat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uspostavljenom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sistemu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menadžmenta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kvalitetom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oblasti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pružanja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usluga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predmet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nabavke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MEST EN ISO 9001:2016.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Kvalitet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će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se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vrednovati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po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apsolutnoj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metodi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na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sljedeći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C17180">
        <w:rPr>
          <w:rFonts w:ascii="Arial" w:hAnsi="Arial" w:cs="Arial"/>
          <w:bCs/>
          <w:color w:val="000000"/>
          <w:sz w:val="24"/>
          <w:szCs w:val="24"/>
        </w:rPr>
        <w:t>način:Ponuđaču</w:t>
      </w:r>
      <w:proofErr w:type="spellEnd"/>
      <w:proofErr w:type="gram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dostavi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sertifikat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uspostavljenom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sistemu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menadžmenta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kvalitetom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oblasti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pružanja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usluga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predmet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nabavke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dodijeliće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se 10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bodova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Ponuđaču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ne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dostavi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sertifikat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uspostavljenom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sistemu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menadžmenta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kvalitetom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oblasti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pružanja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usluga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predmet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nabavke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biće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dodijeljeno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0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bodova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po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ovom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parametru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6916AE" w:rsidRPr="006916AE" w:rsidRDefault="00696727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</w:t>
      </w:r>
      <w:r w:rsidR="006916AE"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NUDE</w:t>
      </w:r>
      <w:bookmarkEnd w:id="8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055152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8304B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8304BC" w:rsidRDefault="008304BC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C14F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</w:t>
      </w:r>
      <w:r w:rsidR="005978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</w:t>
      </w:r>
      <w:r w:rsidR="005978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2025</w:t>
      </w:r>
      <w:r w:rsidR="005978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</w:t>
      </w:r>
      <w:r w:rsidR="00C14F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varanje ponuda održaće se dana 14</w:t>
      </w:r>
      <w:r w:rsidR="004873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</w:t>
      </w:r>
      <w:r w:rsidR="004873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2025</w:t>
      </w:r>
      <w:r w:rsidR="004873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873DB" w:rsidRPr="004873DB" w:rsidRDefault="004873DB" w:rsidP="004873DB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Dio ponude koj</w:t>
      </w:r>
      <w:r w:rsidR="0069552E">
        <w:rPr>
          <w:rFonts w:ascii="Arial" w:hAnsi="Arial" w:cs="Arial"/>
          <w:color w:val="000000"/>
          <w:sz w:val="24"/>
          <w:szCs w:val="24"/>
          <w:lang w:val="sr-Latn-ME"/>
        </w:rPr>
        <w:t>i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se ne dostavlja preko ESJN-a, a odnosi se na garanciju ponude dostavlja se: </w:t>
      </w:r>
    </w:p>
    <w:p w:rsidR="004873DB" w:rsidRPr="004873DB" w:rsidRDefault="004873DB" w:rsidP="004873DB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Kruševac bb Podgorica,</w:t>
      </w:r>
    </w:p>
    <w:p w:rsidR="004873DB" w:rsidRPr="004873DB" w:rsidRDefault="004873DB" w:rsidP="004873DB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Kruševac bb Podgorica, </w:t>
      </w:r>
    </w:p>
    <w:p w:rsidR="004873DB" w:rsidRPr="004873DB" w:rsidRDefault="004873DB" w:rsidP="004873DB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radnim danima od 9:00 do 14:00 sati, zaključno sa danom </w:t>
      </w:r>
      <w:r w:rsidR="00C14FDB">
        <w:rPr>
          <w:rFonts w:ascii="Arial" w:hAnsi="Arial" w:cs="Arial"/>
          <w:color w:val="000000"/>
          <w:sz w:val="24"/>
          <w:szCs w:val="24"/>
          <w:lang w:val="sr-Latn-ME"/>
        </w:rPr>
        <w:t>14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74632D">
        <w:rPr>
          <w:rFonts w:ascii="Arial" w:hAnsi="Arial" w:cs="Arial"/>
          <w:color w:val="000000"/>
          <w:sz w:val="24"/>
          <w:szCs w:val="24"/>
          <w:lang w:val="sr-Latn-ME"/>
        </w:rPr>
        <w:t>04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74632D">
        <w:rPr>
          <w:rFonts w:ascii="Arial" w:hAnsi="Arial" w:cs="Arial"/>
          <w:color w:val="000000"/>
          <w:sz w:val="24"/>
          <w:szCs w:val="24"/>
          <w:lang w:val="sr-Latn-ME"/>
        </w:rPr>
        <w:t>2025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. godine do </w:t>
      </w:r>
      <w:r w:rsidR="0074632D">
        <w:rPr>
          <w:rFonts w:ascii="Arial" w:hAnsi="Arial" w:cs="Arial"/>
          <w:color w:val="000000"/>
          <w:sz w:val="24"/>
          <w:szCs w:val="24"/>
          <w:lang w:val="sr-Latn-ME"/>
        </w:rPr>
        <w:t>10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sati.</w:t>
      </w:r>
    </w:p>
    <w:p w:rsidR="004873DB" w:rsidRDefault="004873DB" w:rsidP="004873D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Original garancije ponude u pisanom obliku dostavlja se u koverti, na kojoj se navodi: naziv i sjedište naručioca, </w:t>
      </w:r>
      <w:r w:rsidRPr="00306EE1">
        <w:rPr>
          <w:rFonts w:ascii="Arial" w:eastAsia="Calibri" w:hAnsi="Arial" w:cs="Arial"/>
          <w:sz w:val="24"/>
          <w:szCs w:val="24"/>
          <w:lang w:val="sr-Latn-CS"/>
        </w:rPr>
        <w:t>broj tenderske dokumentacije za koju se podnosi garancija, naziv, sjedište i adresa ponuđača i naznake „garancija ponude“ i "ne otvaraj prije roka za otvaranj</w:t>
      </w:r>
      <w:r>
        <w:rPr>
          <w:rFonts w:ascii="Arial" w:eastAsia="Calibri" w:hAnsi="Arial" w:cs="Arial"/>
          <w:sz w:val="24"/>
          <w:szCs w:val="24"/>
          <w:lang w:val="sr-Latn-CS"/>
        </w:rPr>
        <w:t>e</w:t>
      </w:r>
      <w:r w:rsidRPr="00306EE1">
        <w:rPr>
          <w:rFonts w:ascii="Arial" w:eastAsia="Calibri" w:hAnsi="Arial" w:cs="Arial"/>
          <w:sz w:val="24"/>
          <w:szCs w:val="24"/>
          <w:lang w:val="sr-Latn-CS"/>
        </w:rPr>
        <w:t xml:space="preserve"> ponuda".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6916AE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10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8700BA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2"/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Ponude se sačinjava</w:t>
      </w:r>
      <w:r w:rsidR="0069552E">
        <w:rPr>
          <w:rFonts w:ascii="Arial" w:eastAsia="Times New Roman" w:hAnsi="Arial" w:cs="Arial"/>
          <w:sz w:val="24"/>
          <w:szCs w:val="24"/>
          <w:lang w:val="sr-Latn-ME"/>
        </w:rPr>
        <w:t>ju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u ESJN u skladu sa tenderskom dokumentacijom i važećim Pravilnikom o sadržaju ponude i uputstvu za sačinjavanje i podnošenje ponude.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6916AE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916A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19C2" w:rsidRPr="00E719C2" w:rsidRDefault="00E719C2" w:rsidP="00E719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u w:val="single"/>
          <w:lang w:val="sr-Latn-ME"/>
        </w:rPr>
        <w:t xml:space="preserve">Obaveze ugovornih strana </w:t>
      </w:r>
    </w:p>
    <w:p w:rsidR="00E719C2" w:rsidRPr="00E719C2" w:rsidRDefault="00E719C2" w:rsidP="00E719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Izvršilac se obavezuje da: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usluge koje su predmet ovog ugovora izvodi u skladu sa važećim propisima, normativima i standardima za ovu vrstu posla;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usluge pruža kvalifikovanom radnom snagom sa potrebnim iskustvom za ovu vrstu posla; 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rukovodi izvršenjem svih usluga;</w:t>
      </w:r>
    </w:p>
    <w:p w:rsid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obezbijedi kompletnu dokumentaciju po kojoj se usluge izvode;</w:t>
      </w:r>
    </w:p>
    <w:p w:rsidR="00332563" w:rsidRPr="00E719C2" w:rsidRDefault="00332563" w:rsidP="00332563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32563">
        <w:rPr>
          <w:rFonts w:ascii="Arial" w:eastAsia="Times New Roman" w:hAnsi="Arial" w:cs="Arial"/>
          <w:sz w:val="24"/>
          <w:szCs w:val="24"/>
          <w:lang w:val="sr-Latn-ME"/>
        </w:rPr>
        <w:t>da u prevoznom sredstvu kojim vrši prevoz umjetničkih radova neće prevoziti robu drugih privrednih subjekata iz razloga prevencije i zaštite robe Naručioca</w:t>
      </w:r>
      <w:r>
        <w:rPr>
          <w:rFonts w:ascii="Arial" w:eastAsia="Times New Roman" w:hAnsi="Arial" w:cs="Arial"/>
          <w:sz w:val="24"/>
          <w:szCs w:val="24"/>
          <w:lang w:val="sr-Latn-ME"/>
        </w:rPr>
        <w:t>;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po zahtjevu Naručioca</w:t>
      </w:r>
      <w:r w:rsidR="00CC5071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 bez odlaganja</w:t>
      </w:r>
      <w:r w:rsidR="00CC5071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 pristupi otklanjanju uočenih nedostataka i propusta u procesu pružanja usluga; </w:t>
      </w:r>
    </w:p>
    <w:p w:rsidR="00E719C2" w:rsidRPr="00E719C2" w:rsidRDefault="00CE503E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Naručiocu nadok</w:t>
      </w:r>
      <w:r w:rsidR="00E719C2" w:rsidRPr="00E719C2">
        <w:rPr>
          <w:rFonts w:ascii="Arial" w:eastAsia="Times New Roman" w:hAnsi="Arial" w:cs="Arial"/>
          <w:sz w:val="24"/>
          <w:szCs w:val="24"/>
          <w:lang w:val="sr-Latn-ME"/>
        </w:rPr>
        <w:t>nadi svu eventualnu štetu koja je prouzrokovana nesavjesnim ili nekvalitetnim radom ili krivicom lica koje vrše usluge.</w:t>
      </w:r>
    </w:p>
    <w:p w:rsidR="00E719C2" w:rsidRPr="00E719C2" w:rsidRDefault="00E719C2" w:rsidP="00E719C2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19C2" w:rsidRPr="00E719C2" w:rsidRDefault="00E719C2" w:rsidP="00E719C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Naručilac se obavezuje da:</w:t>
      </w:r>
    </w:p>
    <w:p w:rsidR="00E719C2" w:rsidRPr="00E719C2" w:rsidRDefault="00E719C2" w:rsidP="00E719C2">
      <w:pPr>
        <w:numPr>
          <w:ilvl w:val="0"/>
          <w:numId w:val="10"/>
        </w:num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u roku trajanja ugovora obezbjedi sve potrebne uslove za nesmetano obavljanje posla od strane Izvršioca i da po dogovorenom terminu i planu Izvršioca uvede u posao;</w:t>
      </w:r>
    </w:p>
    <w:p w:rsidR="00E719C2" w:rsidRDefault="00E719C2" w:rsidP="009E031F">
      <w:pPr>
        <w:numPr>
          <w:ilvl w:val="0"/>
          <w:numId w:val="10"/>
        </w:num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izvršava plaćanje cijene usluge u skladu sa ovim ugovorom. </w:t>
      </w:r>
    </w:p>
    <w:p w:rsidR="009E031F" w:rsidRPr="009E031F" w:rsidRDefault="009E031F" w:rsidP="009E031F">
      <w:pPr>
        <w:spacing w:after="120" w:line="240" w:lineRule="auto"/>
        <w:ind w:left="788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19C2" w:rsidRPr="00E719C2" w:rsidRDefault="00E719C2" w:rsidP="00E719C2">
      <w:pPr>
        <w:jc w:val="both"/>
        <w:rPr>
          <w:rFonts w:ascii="Arial" w:hAnsi="Arial" w:cs="Arial"/>
          <w:color w:val="000000"/>
          <w:sz w:val="24"/>
          <w:u w:val="single"/>
          <w:lang w:val="sr-Latn-ME"/>
        </w:rPr>
      </w:pPr>
      <w:r w:rsidRPr="00E719C2">
        <w:rPr>
          <w:rFonts w:ascii="Arial" w:hAnsi="Arial" w:cs="Arial"/>
          <w:color w:val="000000"/>
          <w:sz w:val="24"/>
          <w:u w:val="single"/>
          <w:lang w:val="sr-Latn-ME"/>
        </w:rPr>
        <w:t>Raskid ugovora</w:t>
      </w:r>
    </w:p>
    <w:p w:rsidR="00E719C2" w:rsidRPr="00E719C2" w:rsidRDefault="00E719C2" w:rsidP="00E719C2">
      <w:pPr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Ugovorne strane su saglasne da do raskida ovog ugovora može doći ako: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se Izvršilac ne bude izvršavao svoje obaveze u rokovima i na način predviđen ovim ugovor</w:t>
      </w:r>
      <w:r w:rsidR="007C0731">
        <w:rPr>
          <w:rFonts w:ascii="Arial" w:hAnsi="Arial" w:cs="Arial"/>
          <w:color w:val="000000"/>
          <w:sz w:val="24"/>
          <w:lang w:val="sr-Latn-ME"/>
        </w:rPr>
        <w:t>o</w:t>
      </w:r>
      <w:r w:rsidRPr="00E719C2">
        <w:rPr>
          <w:rFonts w:ascii="Arial" w:hAnsi="Arial" w:cs="Arial"/>
          <w:color w:val="000000"/>
          <w:sz w:val="24"/>
          <w:lang w:val="sr-Latn-ME"/>
        </w:rPr>
        <w:t>m;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Naručilac ustanovi da kvalitet pruženih usluga ili način na koje se pružaju, odstupa od traženog, odnosno ponuđenog kvaliteta iz ponude Izvršioca;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se osoblje Izvršioca ne pridržava svojih obaveza i u drugim slučajevima nesavjesnog obavljanja posla;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u slučajevima utvrđenim članom 150 ZJN.</w:t>
      </w:r>
    </w:p>
    <w:p w:rsidR="00E719C2" w:rsidRPr="00E719C2" w:rsidRDefault="00E719C2" w:rsidP="00E719C2">
      <w:pPr>
        <w:jc w:val="both"/>
        <w:rPr>
          <w:rFonts w:ascii="Cambria" w:hAnsi="Cambria" w:cs="Garamond"/>
          <w:szCs w:val="20"/>
          <w:highlight w:val="yellow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ab/>
        <w:t xml:space="preserve"> </w:t>
      </w:r>
    </w:p>
    <w:p w:rsidR="00E719C2" w:rsidRDefault="00E719C2" w:rsidP="00E719C2">
      <w:pPr>
        <w:suppressAutoHyphens/>
        <w:spacing w:after="80"/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 xml:space="preserve">Naručilac je u obavezi da u slučaju uočavanja propusta u obavljanju posla pisanim putem pozove Izvršioca da zajednički utvrde uzrok i obim uočenih propusta što će zapisnički konstatovati. </w:t>
      </w:r>
      <w:r w:rsidRPr="00E719C2">
        <w:rPr>
          <w:rFonts w:ascii="Arial" w:hAnsi="Arial" w:cs="Arial"/>
          <w:sz w:val="24"/>
          <w:lang w:val="sr-Latn-ME"/>
        </w:rPr>
        <w:t>Ukoliko se Izvršilac ne odazove pozivu Naručioca, Naručilac ima pravo da raskine ugovor.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Izvršilac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ima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pravo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raskine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Ugovor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ako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Naručilac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ne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plaća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Izvršiocu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rokovima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predviđen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Ugovorom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7C0731" w:rsidRP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719C2" w:rsidRPr="00E719C2" w:rsidRDefault="00E719C2" w:rsidP="00E719C2">
      <w:pPr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Ugovor se raskida pismenom izjavom koja se dostavlja drugoj ugovornoj strani, sa otkaznim rokom od 15 dana.</w:t>
      </w:r>
    </w:p>
    <w:p w:rsidR="00E719C2" w:rsidRPr="00E719C2" w:rsidRDefault="00E719C2" w:rsidP="00E719C2">
      <w:pPr>
        <w:spacing w:after="120"/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U izjavi moraju biti naznačeni razlozi zbog kojih se ugovor raskida.</w:t>
      </w:r>
    </w:p>
    <w:p w:rsidR="00E719C2" w:rsidRDefault="00E719C2" w:rsidP="00E719C2">
      <w:pPr>
        <w:jc w:val="both"/>
        <w:rPr>
          <w:rFonts w:ascii="Arial" w:hAnsi="Arial" w:cs="Arial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Raskid ugovora nema uticaja na prava i obaveze ugovornih strana, nastalih prije raskida ugovora</w:t>
      </w:r>
      <w:r w:rsidRPr="005501BC">
        <w:rPr>
          <w:rFonts w:ascii="Arial" w:hAnsi="Arial" w:cs="Arial"/>
          <w:lang w:val="sr-Latn-ME"/>
        </w:rPr>
        <w:t>.</w:t>
      </w:r>
    </w:p>
    <w:p w:rsidR="007C0731" w:rsidRPr="007C0731" w:rsidRDefault="007C0731" w:rsidP="00E719C2">
      <w:pPr>
        <w:jc w:val="both"/>
        <w:rPr>
          <w:rFonts w:ascii="Arial" w:hAnsi="Arial" w:cs="Arial"/>
          <w:sz w:val="24"/>
          <w:u w:val="single"/>
          <w:lang w:val="sr-Latn-ME"/>
        </w:rPr>
      </w:pPr>
      <w:r>
        <w:rPr>
          <w:rFonts w:ascii="Arial" w:hAnsi="Arial" w:cs="Arial"/>
          <w:sz w:val="24"/>
          <w:u w:val="single"/>
          <w:lang w:val="sr-Latn-ME"/>
        </w:rPr>
        <w:t>Antikorupcijska klauz</w:t>
      </w:r>
      <w:r w:rsidRPr="007C0731">
        <w:rPr>
          <w:rFonts w:ascii="Arial" w:hAnsi="Arial" w:cs="Arial"/>
          <w:sz w:val="24"/>
          <w:u w:val="single"/>
          <w:lang w:val="sr-Latn-ME"/>
        </w:rPr>
        <w:t>ula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Ovaj ugovor je ništav ukoliko je zaključen uz kršenje antikorupcijskog pravila, u skladu sa odredbama člana 38, sta</w:t>
      </w:r>
      <w:r w:rsidR="00160F4A">
        <w:rPr>
          <w:rFonts w:ascii="Arial" w:eastAsia="Calibri" w:hAnsi="Arial" w:cs="Arial"/>
          <w:color w:val="000000"/>
          <w:sz w:val="24"/>
          <w:szCs w:val="24"/>
          <w:lang w:val="it-IT"/>
        </w:rPr>
        <w:t>v 3 Zakona o javnim nabavkama (</w:t>
      </w: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“Sl.list CG”, br. 74/19, 3/23, 11/23</w:t>
      </w:r>
      <w:r w:rsidR="0074632D">
        <w:rPr>
          <w:rFonts w:ascii="Arial" w:eastAsia="Calibri" w:hAnsi="Arial" w:cs="Arial"/>
          <w:color w:val="000000"/>
          <w:sz w:val="24"/>
          <w:szCs w:val="24"/>
          <w:lang w:val="it-IT"/>
        </w:rPr>
        <w:t xml:space="preserve"> i 84/24</w:t>
      </w: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).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</w:p>
    <w:p w:rsidR="007C0731" w:rsidRPr="0055551F" w:rsidRDefault="007C0731" w:rsidP="007C0731">
      <w:pPr>
        <w:spacing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u w:val="single"/>
          <w:lang w:val="sr-Latn-ME"/>
        </w:rPr>
        <w:t>Zaštita poslovnih interesa i čuvanje poslovne tajne</w:t>
      </w:r>
    </w:p>
    <w:p w:rsidR="007C0731" w:rsidRPr="0055551F" w:rsidRDefault="007C0731" w:rsidP="007C0731">
      <w:pPr>
        <w:spacing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lang w:val="sr-Latn-ME"/>
        </w:rPr>
        <w:t>Ugovorne strane se obavezuju da sa pažnjom dobrog privrednika čuvaju i štite poslovne interese druge ugovorne strane, koje proizilaze iz ovog Ugovora, kao i da u ob</w:t>
      </w:r>
      <w:r>
        <w:rPr>
          <w:rFonts w:ascii="Arial" w:eastAsia="PMingLiU" w:hAnsi="Arial" w:cs="Arial"/>
          <w:sz w:val="24"/>
          <w:szCs w:val="24"/>
          <w:lang w:val="sr-Latn-ME"/>
        </w:rPr>
        <w:t>ostranom interesu rade na unapr</w:t>
      </w:r>
      <w:r w:rsidRPr="0055551F">
        <w:rPr>
          <w:rFonts w:ascii="Arial" w:eastAsia="PMingLiU" w:hAnsi="Arial" w:cs="Arial"/>
          <w:sz w:val="24"/>
          <w:szCs w:val="24"/>
          <w:lang w:val="sr-Latn-ME"/>
        </w:rPr>
        <w:t>eđenju svojih odnosa.</w:t>
      </w:r>
    </w:p>
    <w:p w:rsidR="00CA66C8" w:rsidRDefault="007C0731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lang w:val="sr-Latn-ME"/>
        </w:rPr>
        <w:t>Izvršilac se obavezuje na čuvanje svih podataka iz predmeta nabavke, te da iste ni na koji način neće učiniti dostupnim trećim licima bez saglasnosti Naručioca.</w:t>
      </w:r>
    </w:p>
    <w:p w:rsidR="008304BC" w:rsidRDefault="008304BC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</w:p>
    <w:p w:rsidR="00361D04" w:rsidRDefault="00361D04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 w:rsidRPr="00361D04">
        <w:rPr>
          <w:rFonts w:ascii="Arial" w:eastAsia="PMingLiU" w:hAnsi="Arial" w:cs="Arial"/>
          <w:sz w:val="24"/>
          <w:szCs w:val="24"/>
          <w:u w:val="single"/>
          <w:lang w:val="sr-Latn-ME"/>
        </w:rPr>
        <w:t>Ostali elementi ugovora</w:t>
      </w:r>
    </w:p>
    <w:p w:rsidR="00361D04" w:rsidRDefault="00361D04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</w:p>
    <w:p w:rsidR="001F7750" w:rsidRPr="00361D04" w:rsidRDefault="001F7750" w:rsidP="001F77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361D04">
        <w:rPr>
          <w:rFonts w:ascii="Arial" w:eastAsia="Calibri" w:hAnsi="Arial" w:cs="Arial"/>
          <w:bCs/>
          <w:sz w:val="24"/>
          <w:szCs w:val="24"/>
          <w:lang w:val="sr-Latn-CS"/>
        </w:rPr>
        <w:lastRenderedPageBreak/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1F7750" w:rsidRDefault="001F7750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</w:p>
    <w:p w:rsidR="00361D04" w:rsidRP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>Za sva pitanja koja nijesu regulisana odredbama ovog ugovora a imaju uticaja na njegovo sprovođenje, primjenjivaće se odredbe Zakona o obligacionim odnosima.</w:t>
      </w:r>
    </w:p>
    <w:p w:rsidR="00361D04" w:rsidRPr="007C0731" w:rsidRDefault="00361D04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  <w:lang w:val="it-IT"/>
        </w:rPr>
      </w:pPr>
    </w:p>
    <w:p w:rsidR="00361D04" w:rsidRP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>Sve eventualne sporove koji nastanu iz ili povodom ovog ugovora, ugovorne strane će pokušati da riješe sporazumno.</w:t>
      </w:r>
    </w:p>
    <w:p w:rsid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Ukoliko sporovi između </w:t>
      </w:r>
      <w:r>
        <w:rPr>
          <w:rFonts w:ascii="Arial" w:eastAsia="Calibri" w:hAnsi="Arial" w:cs="Arial"/>
          <w:sz w:val="24"/>
          <w:szCs w:val="24"/>
          <w:lang w:val="it-IT"/>
        </w:rPr>
        <w:t>N</w:t>
      </w: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aručioca i </w:t>
      </w:r>
      <w:r>
        <w:rPr>
          <w:rFonts w:ascii="Arial" w:eastAsia="Calibri" w:hAnsi="Arial" w:cs="Arial"/>
          <w:sz w:val="24"/>
          <w:szCs w:val="24"/>
          <w:lang w:val="it-IT"/>
        </w:rPr>
        <w:t>Izvršioca</w:t>
      </w: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 ne budu riješeni sporazumno, ugovara se nadležnost stvarno nadležnog suda u Podgorici.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361D04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07533F" w:rsidRDefault="0007533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7533F" w:rsidRPr="0007533F" w:rsidRDefault="0007533F" w:rsidP="0007533F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07533F" w:rsidRPr="0007533F" w:rsidRDefault="0007533F" w:rsidP="0007533F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07533F" w:rsidRPr="0007533F" w:rsidRDefault="0007533F" w:rsidP="000753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07533F" w:rsidRDefault="0007533F" w:rsidP="000753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6070E6" w:rsidRPr="006070E6" w:rsidRDefault="006070E6" w:rsidP="006070E6">
      <w:pPr>
        <w:autoSpaceDE w:val="0"/>
        <w:autoSpaceDN w:val="0"/>
        <w:adjustRightInd w:val="0"/>
        <w:spacing w:after="0"/>
        <w:ind w:firstLine="180"/>
        <w:rPr>
          <w:rFonts w:ascii="Arial" w:hAnsi="Arial" w:cs="Arial"/>
          <w:color w:val="000000"/>
          <w:sz w:val="24"/>
          <w:lang w:val="sr-Latn-ME"/>
        </w:rPr>
      </w:pPr>
      <w:r w:rsidRPr="006070E6">
        <w:rPr>
          <w:rFonts w:ascii="Arial" w:hAnsi="Arial" w:cs="Arial"/>
          <w:color w:val="000000"/>
          <w:sz w:val="24"/>
          <w:lang w:val="sr-Latn-ME"/>
        </w:rPr>
        <w:t xml:space="preserve">3b) kad se vrši zamjena podugovarača, u skladu sa članom 128 st. 10, 11 i 12 </w:t>
      </w:r>
      <w:r>
        <w:rPr>
          <w:rFonts w:ascii="Arial" w:hAnsi="Arial" w:cs="Arial"/>
          <w:color w:val="000000"/>
          <w:sz w:val="24"/>
          <w:lang w:val="sr-Latn-ME"/>
        </w:rPr>
        <w:t>Zakona o javnim nabavkama</w:t>
      </w:r>
      <w:r w:rsidRPr="006070E6">
        <w:rPr>
          <w:rFonts w:ascii="Arial" w:hAnsi="Arial" w:cs="Arial"/>
          <w:color w:val="000000"/>
          <w:sz w:val="24"/>
          <w:lang w:val="sr-Latn-ME"/>
        </w:rPr>
        <w:t>,</w:t>
      </w:r>
    </w:p>
    <w:p w:rsidR="006916AE" w:rsidRPr="006070E6" w:rsidRDefault="006070E6" w:rsidP="006070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lang w:val="sr-Latn-ME"/>
        </w:rPr>
      </w:pPr>
      <w:r w:rsidRPr="006070E6">
        <w:rPr>
          <w:rFonts w:ascii="Arial" w:hAnsi="Arial" w:cs="Arial"/>
          <w:color w:val="000000"/>
          <w:sz w:val="24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</w:t>
      </w:r>
      <w:r>
        <w:rPr>
          <w:rFonts w:ascii="Arial" w:hAnsi="Arial" w:cs="Arial"/>
          <w:color w:val="000000"/>
          <w:sz w:val="24"/>
          <w:lang w:val="sr-Latn-ME"/>
        </w:rPr>
        <w:t>Z</w:t>
      </w:r>
      <w:r w:rsidRPr="006070E6">
        <w:rPr>
          <w:rFonts w:ascii="Arial" w:hAnsi="Arial" w:cs="Arial"/>
          <w:color w:val="000000"/>
          <w:sz w:val="24"/>
          <w:lang w:val="sr-Latn-ME"/>
        </w:rPr>
        <w:t>akona</w:t>
      </w:r>
      <w:r>
        <w:rPr>
          <w:rFonts w:ascii="Arial" w:hAnsi="Arial" w:cs="Arial"/>
          <w:color w:val="000000"/>
          <w:sz w:val="24"/>
          <w:lang w:val="sr-Latn-ME"/>
        </w:rPr>
        <w:t xml:space="preserve"> o javnim nabavkama.</w:t>
      </w: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1F7750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4FDB" w:rsidRDefault="00C14FDB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4FDB" w:rsidRDefault="00C14FDB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4FDB" w:rsidRDefault="00C14FDB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4632D" w:rsidRDefault="0074632D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Pr="006916AE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6916AE" w:rsidRPr="006916AE" w:rsidRDefault="006916AE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6916AE" w:rsidRPr="006916AE" w:rsidRDefault="006D284D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JU MUZEJ SAVREMENE UMJETNOSTI CRNE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</w:t>
      </w:r>
      <w:r w:rsidRP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ORE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02-426/2</w:t>
      </w:r>
      <w:r w:rsidR="00C353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</w:t>
      </w:r>
      <w:r w:rsidR="0039058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160/2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Podgorica,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39058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17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353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353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2025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6916AE" w:rsidP="006916A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(„Službeni list CG”, br. 74/19,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3/23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11/23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84/24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:rsidR="00CA66C8" w:rsidRPr="006916AE" w:rsidRDefault="00CA66C8" w:rsidP="006916A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2F69E0" w:rsidRDefault="006916AE" w:rsidP="002F69E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C353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2F69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>02-426/2</w:t>
      </w:r>
      <w:r w:rsidR="00C35317">
        <w:rPr>
          <w:rFonts w:ascii="Arial" w:hAnsi="Arial" w:cs="Arial"/>
          <w:sz w:val="24"/>
          <w:szCs w:val="24"/>
          <w:lang w:val="sr-Latn-CS"/>
        </w:rPr>
        <w:t>5</w:t>
      </w:r>
      <w:r w:rsidR="00645060">
        <w:rPr>
          <w:rFonts w:ascii="Arial" w:hAnsi="Arial" w:cs="Arial"/>
          <w:sz w:val="24"/>
          <w:szCs w:val="24"/>
          <w:lang w:val="sr-Latn-CS"/>
        </w:rPr>
        <w:t>-</w:t>
      </w:r>
      <w:r w:rsidR="00C35317">
        <w:rPr>
          <w:rFonts w:ascii="Arial" w:hAnsi="Arial" w:cs="Arial"/>
          <w:sz w:val="24"/>
          <w:szCs w:val="24"/>
          <w:lang w:val="sr-Latn-CS"/>
        </w:rPr>
        <w:t>145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>/</w:t>
      </w:r>
      <w:r w:rsidR="00C35317">
        <w:rPr>
          <w:rFonts w:ascii="Arial" w:hAnsi="Arial" w:cs="Arial"/>
          <w:sz w:val="24"/>
          <w:szCs w:val="24"/>
          <w:lang w:val="sr-Latn-CS"/>
        </w:rPr>
        <w:t>6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 xml:space="preserve"> od </w:t>
      </w:r>
      <w:r w:rsidR="00645060">
        <w:rPr>
          <w:rFonts w:ascii="Arial" w:hAnsi="Arial" w:cs="Arial"/>
          <w:sz w:val="24"/>
          <w:szCs w:val="24"/>
          <w:lang w:val="sr-Latn-CS"/>
        </w:rPr>
        <w:t>11.03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>.</w:t>
      </w:r>
      <w:r w:rsidR="00C35317">
        <w:rPr>
          <w:rFonts w:ascii="Arial" w:hAnsi="Arial" w:cs="Arial"/>
          <w:sz w:val="24"/>
          <w:szCs w:val="24"/>
          <w:lang w:val="sr-Latn-CS"/>
        </w:rPr>
        <w:t>2025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 xml:space="preserve"> godine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</w:t>
      </w:r>
      <w:r w:rsidRPr="00A808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nabavku </w:t>
      </w:r>
      <w:r w:rsidR="002F69E0" w:rsidRPr="00A808F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val="sr-Latn-ME"/>
        </w:rPr>
        <w:t xml:space="preserve">usluga </w:t>
      </w:r>
      <w:r w:rsidR="00645060" w:rsidRPr="00645060">
        <w:rPr>
          <w:rFonts w:ascii="Arial" w:hAnsi="Arial" w:cs="Arial"/>
          <w:sz w:val="24"/>
          <w:szCs w:val="24"/>
          <w:u w:val="single"/>
          <w:lang w:val="sr-Latn-CS"/>
        </w:rPr>
        <w:t>međunarodnog transporta umjetničkih radova</w:t>
      </w:r>
      <w:r w:rsidR="002F69E0">
        <w:rPr>
          <w:rFonts w:ascii="Arial" w:eastAsia="Times New Roman" w:hAnsi="Arial" w:cs="Arial"/>
          <w:bCs/>
          <w:color w:val="000000"/>
          <w:sz w:val="28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2F69E0" w:rsidP="002F69E0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AA21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dr Vladislav Šćepanović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6916AE" w:rsidRDefault="006916AE" w:rsidP="006916A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2F69E0" w:rsidRPr="006916AE" w:rsidRDefault="002F69E0" w:rsidP="006916A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C35317" w:rsidRDefault="002F69E0" w:rsidP="002F69E0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</w:t>
      </w:r>
    </w:p>
    <w:p w:rsidR="006916AE" w:rsidRPr="006916AE" w:rsidRDefault="00C35317" w:rsidP="002F69E0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 w:rsidR="00AA21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Igor Krivokapić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2F69E0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  <w:r w:rsidR="006916AE"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CA66C8" w:rsidRDefault="006916AE" w:rsidP="00CA66C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  <w:r w:rsidR="002F69E0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</w:t>
      </w:r>
      <w:r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2F69E0" w:rsidRPr="00CA66C8" w:rsidRDefault="002F69E0" w:rsidP="00CA66C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C35317" w:rsidRDefault="00C35317" w:rsidP="00C35317">
      <w:pPr>
        <w:spacing w:after="0"/>
        <w:ind w:left="-284" w:firstLine="142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2F69E0" w:rsidRPr="00BA19D8" w:rsidRDefault="002F69E0" w:rsidP="00C35317">
      <w:pPr>
        <w:spacing w:after="0"/>
        <w:ind w:left="-284" w:firstLine="142"/>
        <w:rPr>
          <w:rFonts w:ascii="Arial" w:hAnsi="Arial" w:cs="Arial"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Član komisije </w:t>
      </w:r>
      <w:r w:rsidRPr="00BA19D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e Danica </w:t>
      </w:r>
      <w:r w:rsidR="00E719C2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Bogojević </w:t>
      </w:r>
      <w:r w:rsidRPr="00BA19D8">
        <w:rPr>
          <w:rFonts w:ascii="Arial" w:hAnsi="Arial" w:cs="Arial"/>
          <w:iCs/>
          <w:color w:val="000000"/>
          <w:sz w:val="24"/>
          <w:szCs w:val="24"/>
        </w:rPr>
        <w:t>_____</w:t>
      </w: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>_______</w:t>
      </w:r>
    </w:p>
    <w:p w:rsidR="002F69E0" w:rsidRPr="00BA19D8" w:rsidRDefault="002F69E0" w:rsidP="00C35317">
      <w:pPr>
        <w:spacing w:after="0"/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</w:t>
      </w:r>
      <w:r w:rsidR="00C35317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</w:t>
      </w: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C35317" w:rsidRDefault="00C35317" w:rsidP="00C35317">
      <w:pPr>
        <w:ind w:left="-709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2F69E0" w:rsidRPr="00BA19D8" w:rsidRDefault="00C35317" w:rsidP="00C35317">
      <w:pPr>
        <w:spacing w:after="0"/>
        <w:ind w:left="-709"/>
        <w:rPr>
          <w:rFonts w:ascii="Arial" w:hAnsi="Arial" w:cs="Arial"/>
          <w:iCs/>
          <w:color w:val="000000"/>
          <w:sz w:val="24"/>
          <w:szCs w:val="24"/>
          <w:lang w:val="sr-Latn-ME"/>
        </w:rPr>
      </w:pPr>
      <w:r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2F69E0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="002F69E0" w:rsidRPr="00BA19D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="002F69E0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e </w:t>
      </w:r>
      <w:r>
        <w:rPr>
          <w:rFonts w:ascii="Arial" w:hAnsi="Arial" w:cs="Arial"/>
          <w:iCs/>
          <w:color w:val="000000"/>
          <w:sz w:val="24"/>
          <w:szCs w:val="24"/>
          <w:lang w:val="sr-Latn-ME"/>
        </w:rPr>
        <w:t>Vladimir Abramović</w:t>
      </w:r>
      <w:r w:rsidR="00E719C2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 </w:t>
      </w:r>
      <w:r>
        <w:rPr>
          <w:rFonts w:ascii="Arial" w:hAnsi="Arial" w:cs="Arial"/>
          <w:iCs/>
          <w:color w:val="000000"/>
          <w:sz w:val="24"/>
          <w:szCs w:val="24"/>
        </w:rPr>
        <w:t>___</w:t>
      </w:r>
      <w:r w:rsidR="002F69E0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>_</w:t>
      </w:r>
      <w:r w:rsidR="002F69E0" w:rsidRPr="00BA19D8">
        <w:rPr>
          <w:rFonts w:ascii="Arial" w:hAnsi="Arial" w:cs="Arial"/>
          <w:color w:val="000000"/>
          <w:sz w:val="24"/>
          <w:szCs w:val="24"/>
          <w:lang w:val="sr-Latn-ME"/>
        </w:rPr>
        <w:t>__________</w:t>
      </w:r>
    </w:p>
    <w:p w:rsidR="002F69E0" w:rsidRDefault="002F69E0" w:rsidP="00C35317">
      <w:pPr>
        <w:spacing w:after="0"/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 </w:t>
      </w:r>
      <w:r w:rsidR="00C35317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</w:t>
      </w: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C35317" w:rsidRPr="00BA19D8" w:rsidRDefault="00C35317" w:rsidP="002F69E0">
      <w:pPr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</w:p>
    <w:p w:rsidR="00CA66C8" w:rsidRDefault="002F69E0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BA19D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>e Igor</w:t>
      </w:r>
      <w:r w:rsidR="00E719C2" w:rsidRPr="00E719C2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E719C2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>Krivokapić</w:t>
      </w:r>
      <w:r w:rsidR="00E719C2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Pr="00BA19D8">
        <w:rPr>
          <w:rFonts w:ascii="Arial" w:hAnsi="Arial" w:cs="Arial"/>
          <w:iCs/>
          <w:color w:val="000000"/>
          <w:sz w:val="24"/>
          <w:szCs w:val="24"/>
        </w:rPr>
        <w:t>____________</w:t>
      </w:r>
      <w:r w:rsidRPr="00BA19D8">
        <w:rPr>
          <w:rFonts w:ascii="Arial" w:hAnsi="Arial" w:cs="Arial"/>
          <w:color w:val="000000"/>
          <w:sz w:val="24"/>
          <w:szCs w:val="24"/>
          <w:lang w:val="sr-Latn-ME"/>
        </w:rPr>
        <w:t>___</w:t>
      </w:r>
    </w:p>
    <w:p w:rsidR="00C35317" w:rsidRDefault="00CA66C8" w:rsidP="00C35317">
      <w:pPr>
        <w:tabs>
          <w:tab w:val="left" w:pos="8130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ab/>
      </w:r>
      <w:r w:rsidR="00C35317">
        <w:rPr>
          <w:rFonts w:ascii="Arial" w:eastAsia="Times New Roman" w:hAnsi="Arial" w:cs="Arial"/>
          <w:sz w:val="24"/>
          <w:szCs w:val="24"/>
          <w:lang w:val="sr-Latn-ME"/>
        </w:rPr>
        <w:tab/>
      </w:r>
      <w:r w:rsidR="00C35317"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>s.r</w:t>
      </w:r>
    </w:p>
    <w:p w:rsidR="00CA66C8" w:rsidRDefault="00F8356F" w:rsidP="00C35317">
      <w:pPr>
        <w:tabs>
          <w:tab w:val="left" w:pos="8040"/>
          <w:tab w:val="left" w:pos="8130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</w:p>
    <w:p w:rsidR="00F8356F" w:rsidRDefault="00F8356F" w:rsidP="00CA66C8">
      <w:pPr>
        <w:tabs>
          <w:tab w:val="left" w:pos="8115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</w:p>
    <w:p w:rsidR="00CA66C8" w:rsidRDefault="00CA66C8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C5071" w:rsidRDefault="00CC5071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C5071" w:rsidRPr="00CA66C8" w:rsidRDefault="00CC5071" w:rsidP="00F8356F">
      <w:pPr>
        <w:tabs>
          <w:tab w:val="left" w:pos="8115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E719C2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iCs/>
          <w:sz w:val="24"/>
          <w:szCs w:val="32"/>
          <w:lang w:val="sr-Latn-ME"/>
        </w:rPr>
      </w:pPr>
      <w:bookmarkStart w:id="18" w:name="_Toc62730568"/>
      <w:r w:rsidRPr="00E719C2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O PRAVNOM SREDSTVU</w:t>
      </w:r>
      <w:bookmarkEnd w:id="18"/>
    </w:p>
    <w:p w:rsidR="006916AE" w:rsidRPr="006916AE" w:rsidRDefault="006916AE" w:rsidP="006916A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6916A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916AE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A0178" w:rsidRDefault="002D3005"/>
    <w:sectPr w:rsidR="00CA0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005" w:rsidRDefault="002D3005" w:rsidP="006916AE">
      <w:pPr>
        <w:spacing w:after="0" w:line="240" w:lineRule="auto"/>
      </w:pPr>
      <w:r>
        <w:separator/>
      </w:r>
    </w:p>
  </w:endnote>
  <w:endnote w:type="continuationSeparator" w:id="0">
    <w:p w:rsidR="002D3005" w:rsidRDefault="002D3005" w:rsidP="00691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005" w:rsidRDefault="002D3005" w:rsidP="006916AE">
      <w:pPr>
        <w:spacing w:after="0" w:line="240" w:lineRule="auto"/>
      </w:pPr>
      <w:r>
        <w:separator/>
      </w:r>
    </w:p>
  </w:footnote>
  <w:footnote w:type="continuationSeparator" w:id="0">
    <w:p w:rsidR="002D3005" w:rsidRDefault="002D3005" w:rsidP="006916AE">
      <w:pPr>
        <w:spacing w:after="0" w:line="240" w:lineRule="auto"/>
      </w:pPr>
      <w:r>
        <w:continuationSeparator/>
      </w:r>
    </w:p>
  </w:footnote>
  <w:footnote w:id="1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916AE" w:rsidRPr="00367536" w:rsidRDefault="006916AE" w:rsidP="006916A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916AE" w:rsidRPr="00244A34" w:rsidRDefault="006916AE" w:rsidP="006916A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6916AE" w:rsidRPr="007F2BA0" w:rsidRDefault="006916AE" w:rsidP="006916A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6916AE" w:rsidRPr="002E211C" w:rsidRDefault="006916AE" w:rsidP="006916A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E780AE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70203"/>
    <w:multiLevelType w:val="hybridMultilevel"/>
    <w:tmpl w:val="D696D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13AA2"/>
    <w:multiLevelType w:val="hybridMultilevel"/>
    <w:tmpl w:val="1C0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35A13"/>
    <w:multiLevelType w:val="hybridMultilevel"/>
    <w:tmpl w:val="C9B4AC04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FF68C6F0"/>
    <w:lvl w:ilvl="0" w:tplc="89DC60EC">
      <w:start w:val="1"/>
      <w:numFmt w:val="decimal"/>
      <w:lvlText w:val="%1."/>
      <w:lvlJc w:val="left"/>
      <w:pPr>
        <w:ind w:left="1080" w:hanging="360"/>
      </w:pPr>
      <w:rPr>
        <w:rFonts w:hint="default"/>
        <w:i/>
        <w:sz w:val="24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6"/>
  </w:num>
  <w:num w:numId="8">
    <w:abstractNumId w:val="7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6AE"/>
    <w:rsid w:val="00055152"/>
    <w:rsid w:val="0007533F"/>
    <w:rsid w:val="000A6DD4"/>
    <w:rsid w:val="00160F4A"/>
    <w:rsid w:val="001F7614"/>
    <w:rsid w:val="001F7750"/>
    <w:rsid w:val="00235D4B"/>
    <w:rsid w:val="002934B9"/>
    <w:rsid w:val="002B6530"/>
    <w:rsid w:val="002D3005"/>
    <w:rsid w:val="002F3B0C"/>
    <w:rsid w:val="002F69E0"/>
    <w:rsid w:val="00306200"/>
    <w:rsid w:val="00332563"/>
    <w:rsid w:val="00361D04"/>
    <w:rsid w:val="00390582"/>
    <w:rsid w:val="00455FD6"/>
    <w:rsid w:val="004706C2"/>
    <w:rsid w:val="004873DB"/>
    <w:rsid w:val="004A744A"/>
    <w:rsid w:val="005978FE"/>
    <w:rsid w:val="006070E6"/>
    <w:rsid w:val="00610199"/>
    <w:rsid w:val="006269B5"/>
    <w:rsid w:val="00645060"/>
    <w:rsid w:val="00652A4C"/>
    <w:rsid w:val="006916AE"/>
    <w:rsid w:val="0069552E"/>
    <w:rsid w:val="00696727"/>
    <w:rsid w:val="006A2D93"/>
    <w:rsid w:val="006C0338"/>
    <w:rsid w:val="006D284D"/>
    <w:rsid w:val="0074632D"/>
    <w:rsid w:val="007C0731"/>
    <w:rsid w:val="00804211"/>
    <w:rsid w:val="008304BC"/>
    <w:rsid w:val="008700BA"/>
    <w:rsid w:val="008A0701"/>
    <w:rsid w:val="008D5931"/>
    <w:rsid w:val="00955F11"/>
    <w:rsid w:val="009A2C17"/>
    <w:rsid w:val="009D07E8"/>
    <w:rsid w:val="009E031F"/>
    <w:rsid w:val="00A00214"/>
    <w:rsid w:val="00A60DC6"/>
    <w:rsid w:val="00A808FB"/>
    <w:rsid w:val="00AA211F"/>
    <w:rsid w:val="00B33BB3"/>
    <w:rsid w:val="00B50A1E"/>
    <w:rsid w:val="00B65CC3"/>
    <w:rsid w:val="00C14FDB"/>
    <w:rsid w:val="00C17180"/>
    <w:rsid w:val="00C232F5"/>
    <w:rsid w:val="00C35317"/>
    <w:rsid w:val="00C8181A"/>
    <w:rsid w:val="00CA66C8"/>
    <w:rsid w:val="00CA6A6A"/>
    <w:rsid w:val="00CB63E7"/>
    <w:rsid w:val="00CC3F66"/>
    <w:rsid w:val="00CC5071"/>
    <w:rsid w:val="00CE25C3"/>
    <w:rsid w:val="00CE503E"/>
    <w:rsid w:val="00D14E60"/>
    <w:rsid w:val="00D27B3D"/>
    <w:rsid w:val="00D441A3"/>
    <w:rsid w:val="00D52F02"/>
    <w:rsid w:val="00E06C09"/>
    <w:rsid w:val="00E56D99"/>
    <w:rsid w:val="00E719C2"/>
    <w:rsid w:val="00EE53A6"/>
    <w:rsid w:val="00F8356F"/>
    <w:rsid w:val="00FC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014A39-8EF5-459A-BD79-44036AAC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916A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16A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916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A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6C8"/>
  </w:style>
  <w:style w:type="paragraph" w:styleId="Footer">
    <w:name w:val="footer"/>
    <w:basedOn w:val="Normal"/>
    <w:link w:val="FooterChar"/>
    <w:uiPriority w:val="99"/>
    <w:unhideWhenUsed/>
    <w:rsid w:val="00CA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6C8"/>
  </w:style>
  <w:style w:type="paragraph" w:styleId="BalloonText">
    <w:name w:val="Balloon Text"/>
    <w:basedOn w:val="Normal"/>
    <w:link w:val="BalloonTextChar"/>
    <w:uiPriority w:val="99"/>
    <w:semiHidden/>
    <w:unhideWhenUsed/>
    <w:rsid w:val="00306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2519</Words>
  <Characters>14359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24</cp:revision>
  <cp:lastPrinted>2025-03-18T11:29:00Z</cp:lastPrinted>
  <dcterms:created xsi:type="dcterms:W3CDTF">2024-02-13T15:09:00Z</dcterms:created>
  <dcterms:modified xsi:type="dcterms:W3CDTF">2025-03-24T13:05:00Z</dcterms:modified>
</cp:coreProperties>
</file>