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B86" w:rsidRPr="00A20B86" w:rsidRDefault="00A20B86" w:rsidP="00A20B86">
      <w:pPr>
        <w:spacing w:after="0" w:line="240" w:lineRule="auto"/>
        <w:jc w:val="right"/>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t xml:space="preserve">OBRAZAC 1  </w:t>
      </w: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D42206" w:rsidP="00A20B86">
      <w:pPr>
        <w:spacing w:after="0" w:line="240" w:lineRule="auto"/>
        <w:jc w:val="both"/>
        <w:rPr>
          <w:rFonts w:ascii="Arial" w:eastAsia="Times New Roman" w:hAnsi="Arial" w:cs="Arial"/>
          <w:b/>
          <w:color w:val="000000"/>
          <w:sz w:val="24"/>
          <w:szCs w:val="24"/>
          <w:lang w:val="pl-PL"/>
        </w:rPr>
      </w:pPr>
      <w:r>
        <w:rPr>
          <w:rFonts w:ascii="Arial" w:eastAsia="Times New Roman" w:hAnsi="Arial" w:cs="Arial"/>
          <w:b/>
          <w:color w:val="000000"/>
          <w:sz w:val="24"/>
          <w:szCs w:val="24"/>
          <w:lang w:val="pl-PL"/>
        </w:rPr>
        <w:t>JU OŠ „MAKSIM GORKI</w:t>
      </w:r>
      <w:r w:rsidR="00A20B86" w:rsidRPr="00A20B86">
        <w:rPr>
          <w:rFonts w:ascii="Arial" w:eastAsia="Times New Roman" w:hAnsi="Arial" w:cs="Arial"/>
          <w:b/>
          <w:color w:val="000000"/>
          <w:sz w:val="24"/>
          <w:szCs w:val="24"/>
          <w:lang w:val="pl-PL"/>
        </w:rPr>
        <w:t xml:space="preserve">” </w:t>
      </w:r>
      <w:r w:rsidR="006D4171">
        <w:rPr>
          <w:rFonts w:ascii="Arial" w:eastAsia="Times New Roman" w:hAnsi="Arial" w:cs="Arial"/>
          <w:b/>
          <w:color w:val="000000"/>
          <w:sz w:val="24"/>
          <w:szCs w:val="24"/>
          <w:lang w:val="pl-PL"/>
        </w:rPr>
        <w:t>- Podgorica</w:t>
      </w: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Broj iz evidencije postup</w:t>
      </w:r>
      <w:r w:rsidR="001A1183">
        <w:rPr>
          <w:rFonts w:ascii="Arial" w:eastAsia="Times New Roman" w:hAnsi="Arial" w:cs="Arial"/>
          <w:sz w:val="24"/>
          <w:szCs w:val="24"/>
          <w:lang w:val="sr-Latn-ME"/>
        </w:rPr>
        <w:t>aka javnih nabavki:</w:t>
      </w:r>
      <w:r w:rsidR="00C84653">
        <w:rPr>
          <w:rFonts w:ascii="Arial" w:eastAsia="Times New Roman" w:hAnsi="Arial" w:cs="Arial"/>
          <w:sz w:val="24"/>
          <w:szCs w:val="24"/>
          <w:lang w:val="sr-Latn-ME"/>
        </w:rPr>
        <w:t xml:space="preserve"> </w:t>
      </w:r>
      <w:r w:rsidR="001A1183">
        <w:rPr>
          <w:rFonts w:ascii="Arial" w:eastAsia="Times New Roman" w:hAnsi="Arial" w:cs="Arial"/>
          <w:sz w:val="24"/>
          <w:szCs w:val="24"/>
          <w:lang w:val="sr-Latn-ME"/>
        </w:rPr>
        <w:t xml:space="preserve"> </w:t>
      </w:r>
      <w:r w:rsidR="00D42206">
        <w:rPr>
          <w:rFonts w:ascii="Arial" w:eastAsia="Times New Roman" w:hAnsi="Arial" w:cs="Arial"/>
          <w:sz w:val="24"/>
          <w:szCs w:val="24"/>
          <w:lang w:val="sr-Latn-ME"/>
        </w:rPr>
        <w:t>393</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 xml:space="preserve">Redni </w:t>
      </w:r>
      <w:r w:rsidR="00D42206">
        <w:rPr>
          <w:rFonts w:ascii="Arial" w:eastAsia="Times New Roman" w:hAnsi="Arial" w:cs="Arial"/>
          <w:color w:val="000000"/>
          <w:sz w:val="24"/>
          <w:szCs w:val="24"/>
          <w:lang w:val="sr-Latn-ME"/>
        </w:rPr>
        <w:t>broj iz Plana javnih nabavki:13</w:t>
      </w:r>
    </w:p>
    <w:p w:rsidR="00A20B86" w:rsidRPr="00A20B86" w:rsidRDefault="00A20B86" w:rsidP="00A20B86">
      <w:pPr>
        <w:spacing w:after="0" w:line="240" w:lineRule="auto"/>
        <w:jc w:val="both"/>
        <w:rPr>
          <w:rFonts w:ascii="Arial" w:eastAsia="Times New Roman" w:hAnsi="Arial" w:cs="Arial"/>
          <w:b/>
          <w:bCs/>
          <w:color w:val="000000"/>
          <w:sz w:val="24"/>
          <w:szCs w:val="24"/>
          <w:lang w:val="sr-Latn-ME"/>
        </w:rPr>
      </w:pPr>
      <w:r w:rsidRPr="00A20B86">
        <w:rPr>
          <w:rFonts w:ascii="Arial" w:eastAsia="Times New Roman" w:hAnsi="Arial" w:cs="Arial"/>
          <w:color w:val="000000"/>
          <w:sz w:val="24"/>
          <w:szCs w:val="24"/>
          <w:lang w:val="sr-Latn-ME"/>
        </w:rPr>
        <w:t xml:space="preserve">Mjesto i datum: Podgorica,  </w:t>
      </w:r>
      <w:r w:rsidR="00D42206">
        <w:rPr>
          <w:rFonts w:ascii="Arial" w:eastAsia="Times New Roman" w:hAnsi="Arial" w:cs="Arial"/>
          <w:sz w:val="24"/>
          <w:szCs w:val="24"/>
          <w:lang w:val="sr-Latn-ME"/>
        </w:rPr>
        <w:t>19</w:t>
      </w:r>
      <w:r w:rsidR="00C84653">
        <w:rPr>
          <w:rFonts w:ascii="Arial" w:eastAsia="Times New Roman" w:hAnsi="Arial" w:cs="Arial"/>
          <w:sz w:val="24"/>
          <w:szCs w:val="24"/>
          <w:lang w:val="sr-Latn-ME"/>
        </w:rPr>
        <w:t>.3</w:t>
      </w:r>
      <w:r w:rsidR="00350DDF">
        <w:rPr>
          <w:rFonts w:ascii="Arial" w:eastAsia="Times New Roman" w:hAnsi="Arial" w:cs="Arial"/>
          <w:sz w:val="24"/>
          <w:szCs w:val="24"/>
          <w:lang w:val="sr-Latn-ME"/>
        </w:rPr>
        <w:t>.2025.</w:t>
      </w:r>
      <w:r w:rsidR="008C431B">
        <w:rPr>
          <w:rFonts w:ascii="Arial" w:eastAsia="Times New Roman" w:hAnsi="Arial" w:cs="Arial"/>
          <w:sz w:val="24"/>
          <w:szCs w:val="24"/>
          <w:lang w:val="sr-Latn-ME"/>
        </w:rPr>
        <w:t xml:space="preserve"> </w:t>
      </w:r>
      <w:r w:rsidRPr="00A20B86">
        <w:rPr>
          <w:rFonts w:ascii="Arial" w:eastAsia="Times New Roman" w:hAnsi="Arial" w:cs="Arial"/>
          <w:sz w:val="24"/>
          <w:szCs w:val="24"/>
          <w:lang w:val="sr-Latn-ME"/>
        </w:rPr>
        <w:t>godine</w:t>
      </w: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A20B86">
        <w:rPr>
          <w:rFonts w:ascii="Arial" w:eastAsia="Times New Roman" w:hAnsi="Arial" w:cs="Arial"/>
          <w:sz w:val="24"/>
          <w:szCs w:val="24"/>
          <w:lang w:val="sr-Latn-ME"/>
        </w:rPr>
        <w:t>Na osnovu člana 53 stav 3 Zakona o javnim nabavkama („Službeni list CG“, br. 74/19, 3/23, 11/23</w:t>
      </w:r>
      <w:r w:rsidR="006467CF">
        <w:rPr>
          <w:rFonts w:ascii="Arial" w:eastAsia="Times New Roman" w:hAnsi="Arial" w:cs="Arial"/>
          <w:sz w:val="24"/>
          <w:szCs w:val="24"/>
          <w:lang w:val="sr-Latn-ME"/>
        </w:rPr>
        <w:t xml:space="preserve"> i </w:t>
      </w:r>
      <w:r w:rsidR="00350DDF">
        <w:rPr>
          <w:rFonts w:ascii="Arial" w:eastAsia="Times New Roman" w:hAnsi="Arial" w:cs="Arial"/>
          <w:sz w:val="24"/>
          <w:szCs w:val="24"/>
          <w:lang w:val="sr-Latn-ME"/>
        </w:rPr>
        <w:t>84/24</w:t>
      </w:r>
      <w:r w:rsidRPr="00A20B86">
        <w:rPr>
          <w:rFonts w:ascii="Arial" w:eastAsia="Times New Roman" w:hAnsi="Arial" w:cs="Arial"/>
          <w:sz w:val="24"/>
          <w:szCs w:val="24"/>
          <w:lang w:val="sr-Latn-ME"/>
        </w:rPr>
        <w:t xml:space="preserve">) </w:t>
      </w:r>
      <w:r w:rsidR="00D42206">
        <w:rPr>
          <w:rFonts w:ascii="Arial" w:eastAsia="Times New Roman" w:hAnsi="Arial" w:cs="Arial"/>
          <w:color w:val="000000"/>
          <w:sz w:val="24"/>
          <w:szCs w:val="24"/>
          <w:lang w:val="pl-PL"/>
        </w:rPr>
        <w:t>JU OŠ „Maksim Gorki</w:t>
      </w:r>
      <w:r w:rsidRPr="00A20B86">
        <w:rPr>
          <w:rFonts w:ascii="Arial" w:eastAsia="Times New Roman" w:hAnsi="Arial" w:cs="Arial"/>
          <w:color w:val="000000"/>
          <w:sz w:val="24"/>
          <w:szCs w:val="24"/>
          <w:lang w:val="pl-PL"/>
        </w:rPr>
        <w:t xml:space="preserve">” - Podgorica, </w:t>
      </w:r>
      <w:r w:rsidRPr="00A20B86">
        <w:rPr>
          <w:rFonts w:ascii="Arial" w:eastAsia="Times New Roman" w:hAnsi="Arial" w:cs="Arial"/>
          <w:sz w:val="24"/>
          <w:szCs w:val="24"/>
          <w:lang w:val="sr-Latn-ME"/>
        </w:rPr>
        <w:t>objavljuje</w:t>
      </w:r>
      <w:r w:rsidRPr="00A20B86">
        <w:rPr>
          <w:rFonts w:ascii="Arial" w:eastAsia="Times New Roman" w:hAnsi="Arial" w:cs="Arial"/>
          <w:b/>
          <w:bCs/>
          <w:color w:val="000000"/>
          <w:sz w:val="24"/>
          <w:szCs w:val="24"/>
          <w:lang w:val="sr-Latn-ME"/>
        </w:rPr>
        <w:t xml:space="preserve">        </w:t>
      </w:r>
    </w:p>
    <w:p w:rsidR="00A20B86" w:rsidRPr="00A20B86" w:rsidRDefault="00A20B86" w:rsidP="00A20B8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tabs>
          <w:tab w:val="left" w:pos="1276"/>
          <w:tab w:val="left" w:pos="3261"/>
        </w:tabs>
        <w:spacing w:after="0" w:line="240" w:lineRule="auto"/>
        <w:jc w:val="both"/>
        <w:rPr>
          <w:rFonts w:ascii="Arial" w:eastAsia="Times New Roman" w:hAnsi="Arial" w:cs="Arial"/>
          <w:sz w:val="24"/>
          <w:szCs w:val="24"/>
          <w:lang w:val="sr-Latn-ME"/>
        </w:rPr>
      </w:pPr>
      <w:r w:rsidRPr="00A20B86">
        <w:rPr>
          <w:rFonts w:ascii="Arial" w:eastAsia="Times New Roman" w:hAnsi="Arial" w:cs="Arial"/>
          <w:b/>
          <w:bCs/>
          <w:color w:val="000000"/>
          <w:sz w:val="24"/>
          <w:szCs w:val="24"/>
          <w:lang w:val="sr-Latn-ME"/>
        </w:rPr>
        <w:t xml:space="preserve">                                          </w:t>
      </w:r>
      <w:r w:rsidRPr="00A20B86">
        <w:rPr>
          <w:rFonts w:ascii="Arial" w:eastAsia="Times New Roman" w:hAnsi="Arial" w:cs="Arial"/>
          <w:b/>
          <w:bCs/>
          <w:color w:val="000000"/>
          <w:sz w:val="24"/>
          <w:szCs w:val="24"/>
          <w:lang w:val="sr-Latn-ME"/>
        </w:rPr>
        <w:tab/>
      </w:r>
      <w:r w:rsidRPr="00A20B86">
        <w:rPr>
          <w:rFonts w:ascii="Arial" w:eastAsia="Times New Roman" w:hAnsi="Arial" w:cs="Arial"/>
          <w:bCs/>
          <w:color w:val="000000"/>
          <w:sz w:val="24"/>
          <w:szCs w:val="24"/>
          <w:lang w:val="sr-Latn-ME"/>
        </w:rPr>
        <w:t xml:space="preserve">                                                      </w:t>
      </w:r>
    </w:p>
    <w:p w:rsidR="00A20B86" w:rsidRPr="00A20B86" w:rsidRDefault="00A20B86" w:rsidP="00A20B86">
      <w:pPr>
        <w:keepNext/>
        <w:spacing w:after="0" w:line="240" w:lineRule="auto"/>
        <w:jc w:val="center"/>
        <w:outlineLvl w:val="0"/>
        <w:rPr>
          <w:rFonts w:ascii="Arial" w:eastAsia="Times New Roman" w:hAnsi="Arial" w:cs="Arial"/>
          <w:b/>
          <w:bCs/>
          <w:color w:val="000000"/>
          <w:sz w:val="24"/>
          <w:szCs w:val="24"/>
          <w:lang w:val="sr-Latn-ME"/>
        </w:rPr>
      </w:pPr>
    </w:p>
    <w:p w:rsidR="00A20B86" w:rsidRPr="00A20B86" w:rsidRDefault="00A20B86" w:rsidP="00A20B86">
      <w:pPr>
        <w:spacing w:after="0" w:line="240" w:lineRule="auto"/>
        <w:jc w:val="center"/>
        <w:rPr>
          <w:rFonts w:ascii="Arial" w:eastAsia="Times New Roman" w:hAnsi="Arial" w:cs="Arial"/>
          <w:b/>
          <w:bCs/>
          <w:color w:val="000000"/>
          <w:sz w:val="28"/>
          <w:szCs w:val="28"/>
          <w:lang w:val="sr-Latn-ME"/>
        </w:rPr>
      </w:pPr>
      <w:r w:rsidRPr="00A20B86">
        <w:rPr>
          <w:rFonts w:ascii="Arial" w:eastAsia="Times New Roman" w:hAnsi="Arial" w:cs="Arial"/>
          <w:b/>
          <w:bCs/>
          <w:color w:val="000000"/>
          <w:sz w:val="28"/>
          <w:szCs w:val="28"/>
          <w:lang w:val="sr-Latn-ME"/>
        </w:rPr>
        <w:t>TENDERSKU DOKUMENTACIJU</w:t>
      </w:r>
    </w:p>
    <w:p w:rsidR="00A20B86" w:rsidRPr="00A20B86" w:rsidRDefault="00A20B86" w:rsidP="00A20B86">
      <w:pPr>
        <w:spacing w:after="0" w:line="240" w:lineRule="auto"/>
        <w:jc w:val="center"/>
        <w:rPr>
          <w:rFonts w:ascii="Arial" w:eastAsia="Times New Roman" w:hAnsi="Arial" w:cs="Arial"/>
          <w:b/>
          <w:bCs/>
          <w:color w:val="000000"/>
          <w:sz w:val="28"/>
          <w:szCs w:val="28"/>
          <w:lang w:val="sr-Latn-ME"/>
        </w:rPr>
      </w:pPr>
      <w:r w:rsidRPr="00A20B86">
        <w:rPr>
          <w:rFonts w:ascii="Arial" w:eastAsia="Times New Roman" w:hAnsi="Arial" w:cs="Arial"/>
          <w:b/>
          <w:bCs/>
          <w:color w:val="000000"/>
          <w:sz w:val="28"/>
          <w:szCs w:val="28"/>
          <w:lang w:val="sr-Latn-ME"/>
        </w:rPr>
        <w:t>ZA OTVORENI POSTUPAK JAVNE NABAVKE</w:t>
      </w:r>
    </w:p>
    <w:p w:rsidR="00A20B86" w:rsidRPr="00A20B86" w:rsidRDefault="00A20B86" w:rsidP="00A20B86">
      <w:pPr>
        <w:spacing w:after="0" w:line="240" w:lineRule="auto"/>
        <w:jc w:val="center"/>
        <w:rPr>
          <w:rFonts w:ascii="Arial" w:eastAsia="Times New Roman" w:hAnsi="Arial" w:cs="Arial"/>
          <w:b/>
          <w:bCs/>
          <w:color w:val="000000"/>
          <w:sz w:val="28"/>
          <w:szCs w:val="28"/>
          <w:lang w:val="sr-Latn-ME"/>
        </w:rPr>
      </w:pPr>
    </w:p>
    <w:p w:rsidR="00A20B86" w:rsidRDefault="00A20B86" w:rsidP="00A20B86">
      <w:pPr>
        <w:spacing w:after="0" w:line="240" w:lineRule="auto"/>
        <w:jc w:val="center"/>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t>Organizovanje škole u prir</w:t>
      </w:r>
      <w:r w:rsidR="001A1183">
        <w:rPr>
          <w:rFonts w:ascii="Arial" w:eastAsia="Times New Roman" w:hAnsi="Arial" w:cs="Arial"/>
          <w:b/>
          <w:color w:val="000000"/>
          <w:sz w:val="24"/>
          <w:szCs w:val="24"/>
          <w:lang w:val="sr-Latn-ME"/>
        </w:rPr>
        <w:t xml:space="preserve">odi za učenike </w:t>
      </w:r>
      <w:r w:rsidR="00350DDF">
        <w:rPr>
          <w:rFonts w:ascii="Arial" w:eastAsia="Times New Roman" w:hAnsi="Arial" w:cs="Arial"/>
          <w:b/>
          <w:color w:val="000000"/>
          <w:sz w:val="24"/>
          <w:szCs w:val="24"/>
          <w:lang w:val="sr-Latn-ME"/>
        </w:rPr>
        <w:t xml:space="preserve">od </w:t>
      </w:r>
      <w:r w:rsidR="00D42206">
        <w:rPr>
          <w:rFonts w:ascii="Arial" w:eastAsia="Times New Roman" w:hAnsi="Arial" w:cs="Arial"/>
          <w:b/>
          <w:color w:val="000000"/>
          <w:sz w:val="24"/>
          <w:szCs w:val="24"/>
          <w:lang w:val="sr-Latn-ME"/>
        </w:rPr>
        <w:t>I</w:t>
      </w:r>
      <w:r w:rsidR="00350DDF">
        <w:rPr>
          <w:rFonts w:ascii="Arial" w:eastAsia="Times New Roman" w:hAnsi="Arial" w:cs="Arial"/>
          <w:b/>
          <w:color w:val="000000"/>
          <w:sz w:val="24"/>
          <w:szCs w:val="24"/>
          <w:lang w:val="sr-Latn-ME"/>
        </w:rPr>
        <w:t>I-V razreda za školsku 2024/2025.</w:t>
      </w:r>
      <w:r w:rsidRPr="00A20B86">
        <w:rPr>
          <w:rFonts w:ascii="Arial" w:eastAsia="Times New Roman" w:hAnsi="Arial" w:cs="Arial"/>
          <w:b/>
          <w:color w:val="000000"/>
          <w:sz w:val="24"/>
          <w:szCs w:val="24"/>
          <w:lang w:val="sr-Latn-ME"/>
        </w:rPr>
        <w:t xml:space="preserve"> godinu </w:t>
      </w:r>
    </w:p>
    <w:p w:rsidR="00584BF1" w:rsidRPr="00584BF1" w:rsidRDefault="00584BF1" w:rsidP="00A20B86">
      <w:pPr>
        <w:spacing w:after="0" w:line="240" w:lineRule="auto"/>
        <w:jc w:val="center"/>
        <w:rPr>
          <w:rFonts w:ascii="Arial" w:eastAsia="Times New Roman" w:hAnsi="Arial" w:cs="Arial"/>
          <w:color w:val="000000"/>
          <w:sz w:val="24"/>
          <w:szCs w:val="24"/>
          <w:lang w:val="sr-Latn-ME"/>
        </w:rPr>
      </w:pPr>
      <w:r w:rsidRPr="00584BF1">
        <w:rPr>
          <w:rFonts w:ascii="Arial" w:eastAsia="Times New Roman" w:hAnsi="Arial" w:cs="Arial"/>
          <w:color w:val="000000"/>
          <w:sz w:val="24"/>
          <w:szCs w:val="24"/>
          <w:lang w:val="sr-Latn-ME"/>
        </w:rPr>
        <w:t>(predmet nabavke)</w:t>
      </w: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Predmet nabavke se nabavlja:</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sym w:font="Wingdings" w:char="F0FE"/>
      </w:r>
      <w:r w:rsidR="0069373A">
        <w:rPr>
          <w:rFonts w:ascii="Arial" w:eastAsia="Times New Roman" w:hAnsi="Arial" w:cs="Arial"/>
          <w:b/>
          <w:color w:val="000000"/>
          <w:sz w:val="24"/>
          <w:szCs w:val="24"/>
          <w:lang w:val="sr-Latn-ME"/>
        </w:rPr>
        <w:t xml:space="preserve"> po partijama</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69373A" w:rsidRPr="002462D1" w:rsidRDefault="0069373A" w:rsidP="0069373A">
      <w:pPr>
        <w:rPr>
          <w:rFonts w:ascii="Arial" w:hAnsi="Arial" w:cs="Arial"/>
          <w:color w:val="000000"/>
          <w:lang w:val="sr-Latn-ME"/>
        </w:rPr>
      </w:pPr>
    </w:p>
    <w:p w:rsidR="0069373A" w:rsidRDefault="0069373A" w:rsidP="0069373A">
      <w:pPr>
        <w:spacing w:line="256" w:lineRule="auto"/>
        <w:jc w:val="both"/>
        <w:rPr>
          <w:rFonts w:ascii="Arial" w:eastAsia="Calibri" w:hAnsi="Arial" w:cs="Arial"/>
          <w:b/>
          <w:color w:val="000000"/>
          <w:lang w:val="sr-Latn-ME"/>
        </w:rPr>
      </w:pPr>
      <w:r>
        <w:rPr>
          <w:rFonts w:ascii="Arial" w:eastAsia="Calibri" w:hAnsi="Arial" w:cs="Arial"/>
          <w:b/>
          <w:color w:val="000000"/>
          <w:lang w:val="sr-Latn-ME"/>
        </w:rPr>
        <w:t xml:space="preserve">PARTIJA 1.  </w:t>
      </w:r>
      <w:r w:rsidR="006C11C4">
        <w:rPr>
          <w:rFonts w:ascii="Arial" w:eastAsia="Calibri" w:hAnsi="Arial" w:cs="Arial"/>
          <w:b/>
          <w:color w:val="000000"/>
          <w:lang w:val="sr-Latn-ME"/>
        </w:rPr>
        <w:tab/>
        <w:t xml:space="preserve">Organizovanje </w:t>
      </w:r>
      <w:r w:rsidR="00282FF2">
        <w:rPr>
          <w:rFonts w:ascii="Arial" w:eastAsia="Calibri" w:hAnsi="Arial" w:cs="Arial"/>
          <w:b/>
          <w:color w:val="000000"/>
          <w:lang w:val="sr-Latn-ME"/>
        </w:rPr>
        <w:t xml:space="preserve">škole u prirodi za učenike II </w:t>
      </w:r>
      <w:r w:rsidRPr="00623925">
        <w:rPr>
          <w:rFonts w:ascii="Arial" w:eastAsia="Calibri" w:hAnsi="Arial" w:cs="Arial"/>
          <w:b/>
          <w:color w:val="000000"/>
          <w:lang w:val="sr-Latn-ME"/>
        </w:rPr>
        <w:t>i II</w:t>
      </w:r>
      <w:r w:rsidR="00282FF2">
        <w:rPr>
          <w:rFonts w:ascii="Arial" w:eastAsia="Calibri" w:hAnsi="Arial" w:cs="Arial"/>
          <w:b/>
          <w:color w:val="000000"/>
          <w:lang w:val="sr-Latn-ME"/>
        </w:rPr>
        <w:t>I</w:t>
      </w:r>
      <w:r w:rsidRPr="00623925">
        <w:rPr>
          <w:rFonts w:ascii="Arial" w:eastAsia="Calibri" w:hAnsi="Arial" w:cs="Arial"/>
          <w:b/>
          <w:color w:val="000000"/>
          <w:lang w:val="sr-Latn-ME"/>
        </w:rPr>
        <w:t xml:space="preserve"> razreda</w:t>
      </w:r>
      <w:r>
        <w:rPr>
          <w:rFonts w:ascii="Arial" w:eastAsia="Calibri" w:hAnsi="Arial" w:cs="Arial"/>
          <w:b/>
          <w:color w:val="000000"/>
          <w:lang w:val="sr-Latn-ME"/>
        </w:rPr>
        <w:t xml:space="preserve"> </w:t>
      </w:r>
    </w:p>
    <w:p w:rsidR="0069373A" w:rsidRPr="002462D1" w:rsidRDefault="0069373A" w:rsidP="0069373A">
      <w:pPr>
        <w:spacing w:line="256" w:lineRule="auto"/>
        <w:jc w:val="both"/>
        <w:rPr>
          <w:rFonts w:ascii="Arial" w:hAnsi="Arial" w:cs="Arial"/>
          <w:color w:val="000000"/>
          <w:lang w:val="sr-Latn-ME"/>
        </w:rPr>
      </w:pPr>
      <w:r>
        <w:rPr>
          <w:rFonts w:ascii="Arial" w:eastAsia="Calibri" w:hAnsi="Arial" w:cs="Arial"/>
          <w:b/>
          <w:color w:val="000000"/>
          <w:lang w:val="sr-Latn-ME"/>
        </w:rPr>
        <w:t xml:space="preserve">PARTIJA 2. </w:t>
      </w:r>
      <w:r w:rsidRPr="00623925">
        <w:rPr>
          <w:rFonts w:ascii="Arial" w:eastAsia="Calibri" w:hAnsi="Arial" w:cs="Arial"/>
          <w:b/>
          <w:color w:val="000000"/>
          <w:lang w:val="sr-Latn-ME"/>
        </w:rPr>
        <w:tab/>
      </w:r>
      <w:r w:rsidR="006C11C4">
        <w:rPr>
          <w:rFonts w:ascii="Arial" w:eastAsia="Calibri" w:hAnsi="Arial" w:cs="Arial"/>
          <w:b/>
          <w:color w:val="000000"/>
          <w:lang w:val="sr-Latn-ME"/>
        </w:rPr>
        <w:t xml:space="preserve">Organizovanje </w:t>
      </w:r>
      <w:r w:rsidR="00282FF2">
        <w:rPr>
          <w:rFonts w:ascii="Arial" w:eastAsia="Calibri" w:hAnsi="Arial" w:cs="Arial"/>
          <w:b/>
          <w:color w:val="000000"/>
          <w:lang w:val="sr-Latn-ME"/>
        </w:rPr>
        <w:t xml:space="preserve">škole u prirodi za učenike </w:t>
      </w:r>
      <w:r>
        <w:rPr>
          <w:rFonts w:ascii="Arial" w:eastAsia="Calibri" w:hAnsi="Arial" w:cs="Arial"/>
          <w:b/>
          <w:color w:val="000000"/>
          <w:lang w:val="sr-Latn-ME"/>
        </w:rPr>
        <w:t xml:space="preserve">IV,V i VI razreda </w:t>
      </w: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spacing w:after="0" w:line="240" w:lineRule="auto"/>
        <w:rPr>
          <w:rFonts w:ascii="Arial" w:eastAsia="Times New Roman" w:hAnsi="Arial" w:cs="Arial"/>
          <w:color w:val="000000"/>
          <w:sz w:val="24"/>
          <w:szCs w:val="24"/>
          <w:lang w:val="sr-Latn-ME"/>
        </w:rPr>
      </w:pPr>
    </w:p>
    <w:p w:rsidR="00A20B86" w:rsidRPr="00A20B86" w:rsidRDefault="00A20B86" w:rsidP="00A20B8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A20B86">
        <w:rPr>
          <w:rFonts w:ascii="Arial" w:eastAsia="Times New Roman" w:hAnsi="Arial" w:cs="Times New Roman"/>
          <w:b/>
          <w:color w:val="000000"/>
          <w:sz w:val="24"/>
          <w:szCs w:val="32"/>
          <w:lang w:val="sr-Latn-ME"/>
        </w:rPr>
        <w:lastRenderedPageBreak/>
        <w:t>POZIV ZA NADMETANJE</w:t>
      </w:r>
      <w:r w:rsidRPr="00A20B86">
        <w:rPr>
          <w:rFonts w:ascii="Arial" w:eastAsia="Times New Roman" w:hAnsi="Arial" w:cs="Times New Roman"/>
          <w:b/>
          <w:color w:val="000000"/>
          <w:sz w:val="24"/>
          <w:szCs w:val="32"/>
          <w:vertAlign w:val="superscript"/>
          <w:lang w:val="sr-Latn-ME"/>
        </w:rPr>
        <w:footnoteReference w:id="1"/>
      </w:r>
      <w:bookmarkEnd w:id="0"/>
      <w:r w:rsidRPr="00A20B86">
        <w:rPr>
          <w:rFonts w:ascii="Arial" w:eastAsia="Times New Roman" w:hAnsi="Arial" w:cs="Times New Roman"/>
          <w:b/>
          <w:color w:val="000000"/>
          <w:sz w:val="24"/>
          <w:szCs w:val="32"/>
          <w:lang w:val="sr-Latn-ME"/>
        </w:rPr>
        <w:t xml:space="preserve"> </w:t>
      </w:r>
    </w:p>
    <w:p w:rsidR="00A20B86" w:rsidRPr="00A20B86" w:rsidRDefault="00A20B86" w:rsidP="00A20B86">
      <w:pPr>
        <w:spacing w:after="0" w:line="240" w:lineRule="auto"/>
        <w:rPr>
          <w:rFonts w:ascii="Arial" w:eastAsia="Times New Roman" w:hAnsi="Arial" w:cs="Arial"/>
          <w:b/>
          <w:bCs/>
          <w:color w:val="000000"/>
          <w:sz w:val="24"/>
          <w:szCs w:val="24"/>
          <w:lang w:val="sr-Latn-ME"/>
        </w:rPr>
      </w:pPr>
      <w:r w:rsidRPr="00A20B86">
        <w:rPr>
          <w:rFonts w:ascii="Arial" w:eastAsia="Times New Roman" w:hAnsi="Arial" w:cs="Arial"/>
          <w:b/>
          <w:bCs/>
          <w:color w:val="000000"/>
          <w:sz w:val="24"/>
          <w:szCs w:val="24"/>
          <w:lang w:val="sr-Latn-ME"/>
        </w:rPr>
        <w:tab/>
      </w:r>
    </w:p>
    <w:p w:rsidR="00A20B86" w:rsidRPr="00A20B86" w:rsidRDefault="00A20B86" w:rsidP="00A20B86">
      <w:pPr>
        <w:spacing w:after="0" w:line="240" w:lineRule="auto"/>
        <w:ind w:left="360"/>
        <w:jc w:val="center"/>
        <w:rPr>
          <w:rFonts w:ascii="Arial" w:eastAsia="Times New Roman" w:hAnsi="Arial" w:cs="Arial"/>
          <w:b/>
          <w:bCs/>
          <w:color w:val="000000"/>
          <w:sz w:val="24"/>
          <w:szCs w:val="24"/>
          <w:lang w:val="sr-Latn-ME"/>
        </w:rPr>
      </w:pPr>
    </w:p>
    <w:p w:rsidR="00A20B86" w:rsidRPr="00A20B86" w:rsidRDefault="00A20B86" w:rsidP="00A20B86">
      <w:pPr>
        <w:numPr>
          <w:ilvl w:val="0"/>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Podaci o naručiocu;</w:t>
      </w:r>
    </w:p>
    <w:p w:rsidR="00A20B86" w:rsidRPr="00A20B86" w:rsidRDefault="00A20B86" w:rsidP="00A20B86">
      <w:pPr>
        <w:numPr>
          <w:ilvl w:val="0"/>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 xml:space="preserve">Podaci o postupku i predmetu javne nabavke: </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Vrsta postupka,</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Predmet javne nabavke (vrsta predmeta, naziv i opis predmeta),</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Procijenjena vrijednost predmeta nabavke</w:t>
      </w:r>
      <w:r w:rsidRPr="00A20B86">
        <w:rPr>
          <w:rFonts w:ascii="Arial" w:eastAsia="Calibri" w:hAnsi="Arial" w:cs="Arial"/>
          <w:color w:val="000000"/>
          <w:vertAlign w:val="superscript"/>
          <w:lang w:val="sr-Latn-ME"/>
        </w:rPr>
        <w:footnoteReference w:id="2"/>
      </w:r>
      <w:r w:rsidRPr="00A20B86">
        <w:rPr>
          <w:rFonts w:ascii="Arial" w:eastAsia="Calibri" w:hAnsi="Arial" w:cs="Arial"/>
          <w:color w:val="000000"/>
          <w:lang w:val="sr-Latn-ME"/>
        </w:rPr>
        <w:t>,</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 xml:space="preserve">Način nabavke: </w:t>
      </w:r>
    </w:p>
    <w:p w:rsidR="00A20B86" w:rsidRPr="00A20B86" w:rsidRDefault="00A20B86" w:rsidP="00A20B86">
      <w:pPr>
        <w:numPr>
          <w:ilvl w:val="0"/>
          <w:numId w:val="3"/>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Cjelina, po partijama,</w:t>
      </w:r>
    </w:p>
    <w:p w:rsidR="00A20B86" w:rsidRPr="00A20B86" w:rsidRDefault="00A20B86" w:rsidP="00A20B86">
      <w:pPr>
        <w:numPr>
          <w:ilvl w:val="0"/>
          <w:numId w:val="3"/>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Zajednička nabavka,</w:t>
      </w:r>
    </w:p>
    <w:p w:rsidR="00A20B86" w:rsidRPr="00A20B86" w:rsidRDefault="00A20B86" w:rsidP="00A20B86">
      <w:pPr>
        <w:numPr>
          <w:ilvl w:val="0"/>
          <w:numId w:val="3"/>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Centralizovana nabavka,</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Posebni oblik nabavke:</w:t>
      </w:r>
    </w:p>
    <w:p w:rsidR="00A20B86" w:rsidRPr="00A20B86" w:rsidRDefault="00A20B86" w:rsidP="00A20B86">
      <w:pPr>
        <w:numPr>
          <w:ilvl w:val="0"/>
          <w:numId w:val="2"/>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Okvirni sporazum,</w:t>
      </w:r>
    </w:p>
    <w:p w:rsidR="00A20B86" w:rsidRPr="00A20B86" w:rsidRDefault="00A20B86" w:rsidP="00A20B86">
      <w:pPr>
        <w:numPr>
          <w:ilvl w:val="0"/>
          <w:numId w:val="2"/>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Dinamički sistem nabavki,</w:t>
      </w:r>
    </w:p>
    <w:p w:rsidR="00A20B86" w:rsidRPr="00A20B86" w:rsidRDefault="00A20B86" w:rsidP="00A20B86">
      <w:pPr>
        <w:numPr>
          <w:ilvl w:val="0"/>
          <w:numId w:val="2"/>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Elektronska aukcija,</w:t>
      </w:r>
    </w:p>
    <w:p w:rsidR="00A20B86" w:rsidRPr="00A20B86" w:rsidRDefault="00A20B86" w:rsidP="00A20B86">
      <w:pPr>
        <w:numPr>
          <w:ilvl w:val="0"/>
          <w:numId w:val="2"/>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Elektronski katalog,</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Uslovi za učešće u postupku javne nabavke i posebni osnovi za isključenje,</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Kriterijum za izbor najpovoljnije ponude,</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Način, mjesto i vrijeme podnošenja ponuda i otvaranja ponuda,</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Rok za donošenje odluke o izboru,</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Rok važenja ponude,</w:t>
      </w:r>
    </w:p>
    <w:p w:rsidR="00A20B86" w:rsidRPr="00A20B86" w:rsidRDefault="00A20B86" w:rsidP="00A20B86">
      <w:pPr>
        <w:numPr>
          <w:ilvl w:val="1"/>
          <w:numId w:val="1"/>
        </w:numPr>
        <w:spacing w:after="0" w:line="240" w:lineRule="auto"/>
        <w:contextualSpacing/>
        <w:rPr>
          <w:rFonts w:ascii="Arial" w:eastAsia="Calibri" w:hAnsi="Arial" w:cs="Arial"/>
          <w:color w:val="000000"/>
          <w:lang w:val="sr-Latn-ME"/>
        </w:rPr>
      </w:pPr>
      <w:r w:rsidRPr="00A20B86">
        <w:rPr>
          <w:rFonts w:ascii="Arial" w:eastAsia="Calibri" w:hAnsi="Arial" w:cs="Arial"/>
          <w:color w:val="000000"/>
          <w:lang w:val="sr-Latn-ME"/>
        </w:rPr>
        <w:t>Garancija ponude</w:t>
      </w:r>
    </w:p>
    <w:p w:rsidR="00A20B86" w:rsidRPr="00A20B86" w:rsidRDefault="00A20B86" w:rsidP="00A20B86">
      <w:pPr>
        <w:spacing w:after="0" w:line="240" w:lineRule="auto"/>
        <w:rPr>
          <w:rFonts w:ascii="Calibri" w:eastAsia="Calibri" w:hAnsi="Calibri" w:cs="Times New Roman"/>
          <w:color w:val="000000"/>
          <w:lang w:val="sr-Latn-ME"/>
        </w:rPr>
      </w:pPr>
    </w:p>
    <w:p w:rsidR="00A20B86" w:rsidRPr="00A20B86" w:rsidRDefault="00A20B86" w:rsidP="00A20B8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A20B86">
        <w:rPr>
          <w:rFonts w:ascii="Arial" w:eastAsia="Times New Roman" w:hAnsi="Arial" w:cs="Times New Roman"/>
          <w:b/>
          <w:color w:val="000000"/>
          <w:sz w:val="24"/>
          <w:szCs w:val="32"/>
          <w:lang w:val="sr-Latn-ME"/>
        </w:rPr>
        <w:t>TEHNIČKA SPECIFIKACIJA PREDMETA JAVNE NABAVKE</w:t>
      </w:r>
      <w:r w:rsidRPr="00A20B86">
        <w:rPr>
          <w:rFonts w:ascii="Arial" w:eastAsia="Times New Roman" w:hAnsi="Arial" w:cs="Times New Roman"/>
          <w:b/>
          <w:color w:val="000000"/>
          <w:sz w:val="24"/>
          <w:szCs w:val="32"/>
          <w:vertAlign w:val="superscript"/>
          <w:lang w:val="sr-Latn-ME"/>
        </w:rPr>
        <w:footnoteReference w:id="3"/>
      </w:r>
      <w:bookmarkEnd w:id="1"/>
    </w:p>
    <w:p w:rsidR="00A20B86" w:rsidRPr="00A20B86" w:rsidRDefault="00A20B86" w:rsidP="00A20B86">
      <w:pPr>
        <w:spacing w:after="0" w:line="240" w:lineRule="auto"/>
        <w:rPr>
          <w:rFonts w:ascii="Calibri" w:eastAsia="Calibri" w:hAnsi="Calibri" w:cs="Times New Roman"/>
          <w:color w:val="000000"/>
          <w:lang w:val="sr-Latn-ME"/>
        </w:rPr>
      </w:pPr>
    </w:p>
    <w:p w:rsidR="00A20B86" w:rsidRPr="00A20B86" w:rsidRDefault="00A20B86" w:rsidP="00A20B86">
      <w:pPr>
        <w:numPr>
          <w:ilvl w:val="0"/>
          <w:numId w:val="8"/>
        </w:numPr>
        <w:spacing w:after="0" w:line="240" w:lineRule="auto"/>
        <w:contextualSpacing/>
        <w:jc w:val="both"/>
        <w:rPr>
          <w:rFonts w:ascii="Arial" w:eastAsia="Calibri" w:hAnsi="Arial" w:cs="Arial"/>
          <w:color w:val="000000"/>
          <w:lang w:val="sr-Latn-ME"/>
        </w:rPr>
      </w:pPr>
      <w:r w:rsidRPr="00A20B86">
        <w:rPr>
          <w:rFonts w:ascii="Arial" w:eastAsia="Calibri" w:hAnsi="Arial" w:cs="Arial"/>
          <w:color w:val="000000"/>
          <w:lang w:val="sr-Latn-ME"/>
        </w:rPr>
        <w:t>Naziv i opis predmeta nabavke u cjelini i stavkama sa bitnim karakteristikama</w:t>
      </w:r>
    </w:p>
    <w:p w:rsidR="00A20B86" w:rsidRPr="00A20B86" w:rsidRDefault="00A20B86" w:rsidP="00A20B86">
      <w:pPr>
        <w:numPr>
          <w:ilvl w:val="0"/>
          <w:numId w:val="8"/>
        </w:numPr>
        <w:spacing w:after="0" w:line="240" w:lineRule="auto"/>
        <w:contextualSpacing/>
        <w:jc w:val="both"/>
        <w:rPr>
          <w:rFonts w:ascii="Arial" w:eastAsia="Calibri" w:hAnsi="Arial" w:cs="Arial"/>
          <w:color w:val="000000"/>
          <w:lang w:val="sr-Latn-ME"/>
        </w:rPr>
      </w:pPr>
      <w:r w:rsidRPr="00A20B86">
        <w:rPr>
          <w:rFonts w:ascii="Arial" w:eastAsia="Calibri" w:hAnsi="Arial" w:cs="Arial"/>
          <w:color w:val="000000"/>
          <w:lang w:val="sr-Latn-ME"/>
        </w:rPr>
        <w:t>Zahtjevi u pogledu načina izvršavanja predmeta nabavke koji su od značaja za sačinjavanje ponude i izvršenje ugovora</w:t>
      </w:r>
    </w:p>
    <w:p w:rsidR="00A20B86" w:rsidRPr="00953718" w:rsidRDefault="00A20B86" w:rsidP="00953718">
      <w:pPr>
        <w:pStyle w:val="ListParagraph"/>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953718">
        <w:rPr>
          <w:rFonts w:ascii="Arial" w:eastAsia="Times New Roman" w:hAnsi="Arial" w:cs="Times New Roman"/>
          <w:b/>
          <w:color w:val="000000"/>
          <w:sz w:val="24"/>
          <w:szCs w:val="32"/>
          <w:lang w:val="sr-Latn-ME"/>
        </w:rPr>
        <w:t>DODATNE INFORMACIJE O PREDMETU I POSTUPKU NABAVKE</w:t>
      </w:r>
      <w:r w:rsidRPr="00A20B86">
        <w:rPr>
          <w:vertAlign w:val="superscript"/>
          <w:lang w:val="sr-Latn-ME"/>
        </w:rPr>
        <w:footnoteReference w:id="4"/>
      </w:r>
      <w:bookmarkEnd w:id="2"/>
    </w:p>
    <w:p w:rsidR="00A20B86" w:rsidRPr="00A20B86" w:rsidRDefault="00A20B86" w:rsidP="00A20B86">
      <w:pPr>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A20B86">
        <w:rPr>
          <w:rFonts w:ascii="Arial" w:eastAsia="Calibri" w:hAnsi="Arial" w:cs="Arial"/>
          <w:b/>
          <w:bCs/>
          <w:color w:val="000000"/>
          <w:lang w:val="sr-Latn-ME"/>
        </w:rPr>
        <w:t>Procijenjena vrijednost predmenta nabavke:</w:t>
      </w:r>
      <w:r w:rsidRPr="00A20B86">
        <w:rPr>
          <w:rFonts w:ascii="Arial" w:eastAsia="Calibri" w:hAnsi="Arial" w:cs="Arial"/>
          <w:b/>
          <w:bCs/>
          <w:color w:val="000000"/>
          <w:vertAlign w:val="superscript"/>
          <w:lang w:val="sr-Latn-ME"/>
        </w:rPr>
        <w:footnoteReference w:id="5"/>
      </w:r>
    </w:p>
    <w:p w:rsidR="00A20B86" w:rsidRPr="00A20B86" w:rsidRDefault="00A20B86" w:rsidP="00A20B86">
      <w:pPr>
        <w:jc w:val="both"/>
        <w:rPr>
          <w:rFonts w:ascii="Arial" w:eastAsia="Calibri" w:hAnsi="Arial" w:cs="Arial"/>
          <w:color w:val="000000"/>
          <w:lang w:val="sr-Latn-ME"/>
        </w:rPr>
      </w:pPr>
    </w:p>
    <w:p w:rsidR="00A20B86" w:rsidRPr="00A20B86" w:rsidRDefault="00A20B86" w:rsidP="00A20B86">
      <w:pPr>
        <w:jc w:val="both"/>
        <w:rPr>
          <w:rFonts w:ascii="Arial" w:eastAsia="Calibri" w:hAnsi="Arial" w:cs="Arial"/>
          <w:b/>
          <w:bCs/>
          <w:color w:val="000000"/>
          <w:lang w:val="sr-Latn-ME"/>
        </w:rPr>
      </w:pPr>
      <w:r w:rsidRPr="00A20B86">
        <w:rPr>
          <w:rFonts w:ascii="Arial" w:eastAsia="Calibri" w:hAnsi="Arial" w:cs="Arial"/>
          <w:color w:val="000000"/>
          <w:lang w:val="sr-Latn-ME"/>
        </w:rPr>
        <w:sym w:font="Wingdings" w:char="F0A8"/>
      </w:r>
      <w:r w:rsidRPr="00A20B86">
        <w:rPr>
          <w:rFonts w:ascii="Arial" w:eastAsia="Calibri" w:hAnsi="Arial" w:cs="Arial"/>
          <w:color w:val="000000"/>
          <w:lang w:val="sr-Latn-ME"/>
        </w:rPr>
        <w:t xml:space="preserve"> </w:t>
      </w:r>
      <w:r w:rsidRPr="00A20B86">
        <w:rPr>
          <w:rFonts w:ascii="Arial" w:eastAsia="Calibri" w:hAnsi="Arial" w:cs="Arial"/>
          <w:b/>
          <w:bCs/>
          <w:color w:val="000000"/>
          <w:lang w:val="sr-Latn-ME"/>
        </w:rPr>
        <w:t>Procijenjena vrijednost predm</w:t>
      </w:r>
      <w:bookmarkStart w:id="3" w:name="_GoBack"/>
      <w:bookmarkEnd w:id="3"/>
      <w:r w:rsidRPr="00A20B86">
        <w:rPr>
          <w:rFonts w:ascii="Arial" w:eastAsia="Calibri" w:hAnsi="Arial" w:cs="Arial"/>
          <w:b/>
          <w:bCs/>
          <w:color w:val="000000"/>
          <w:lang w:val="sr-Latn-ME"/>
        </w:rPr>
        <w:t>eta nabavke bez zaključivanja okvirnog sporazuma</w:t>
      </w:r>
      <w:r w:rsidRPr="00A20B86">
        <w:rPr>
          <w:rFonts w:ascii="Arial" w:eastAsia="Calibri" w:hAnsi="Arial" w:cs="Arial"/>
          <w:color w:val="000000"/>
          <w:lang w:val="sr-Latn-ME"/>
        </w:rPr>
        <w:t>:</w:t>
      </w:r>
    </w:p>
    <w:p w:rsidR="0069373A" w:rsidRPr="0069373A" w:rsidRDefault="00A20B86" w:rsidP="0069373A">
      <w:pPr>
        <w:jc w:val="both"/>
        <w:rPr>
          <w:rFonts w:ascii="Arial" w:eastAsia="Calibri" w:hAnsi="Arial" w:cs="Arial"/>
          <w:color w:val="000000"/>
          <w:lang w:val="sr-Latn-ME"/>
        </w:rPr>
      </w:pPr>
      <w:r w:rsidRPr="00A20B86">
        <w:rPr>
          <w:rFonts w:ascii="Arial" w:eastAsia="Calibri" w:hAnsi="Arial" w:cs="Arial"/>
          <w:color w:val="000000"/>
          <w:lang w:val="sr-Latn-ME"/>
        </w:rPr>
        <w:sym w:font="Wingdings" w:char="F0FE"/>
      </w:r>
      <w:r w:rsidR="00350DDF">
        <w:rPr>
          <w:rFonts w:ascii="Arial" w:eastAsia="Calibri" w:hAnsi="Arial" w:cs="Arial"/>
          <w:color w:val="000000"/>
          <w:lang w:val="sr-Latn-ME"/>
        </w:rPr>
        <w:t xml:space="preserve"> </w:t>
      </w:r>
      <w:r w:rsidR="0069373A" w:rsidRPr="0069373A">
        <w:rPr>
          <w:rFonts w:ascii="Arial" w:eastAsia="Calibri" w:hAnsi="Arial" w:cs="Arial"/>
          <w:color w:val="000000"/>
          <w:lang w:val="sr-Latn-ME"/>
        </w:rPr>
        <w:t xml:space="preserve"> po partijama  </w:t>
      </w:r>
    </w:p>
    <w:p w:rsidR="0069373A" w:rsidRPr="0069373A" w:rsidRDefault="0069373A" w:rsidP="0069373A">
      <w:pPr>
        <w:jc w:val="both"/>
        <w:rPr>
          <w:rFonts w:ascii="Arial" w:eastAsia="Calibri" w:hAnsi="Arial" w:cs="Arial"/>
          <w:color w:val="000000"/>
          <w:lang w:val="sr-Latn-ME"/>
        </w:rPr>
      </w:pPr>
      <w:r w:rsidRPr="00913A24">
        <w:rPr>
          <w:rFonts w:ascii="Arial" w:eastAsia="Calibri" w:hAnsi="Arial" w:cs="Arial"/>
          <w:b/>
          <w:color w:val="000000"/>
          <w:lang w:val="sr-Latn-ME"/>
        </w:rPr>
        <w:t>PARTI</w:t>
      </w:r>
      <w:r w:rsidR="00FF3E33" w:rsidRPr="00913A24">
        <w:rPr>
          <w:rFonts w:ascii="Arial" w:eastAsia="Calibri" w:hAnsi="Arial" w:cs="Arial"/>
          <w:b/>
          <w:color w:val="000000"/>
          <w:lang w:val="sr-Latn-ME"/>
        </w:rPr>
        <w:t>JA 1.</w:t>
      </w:r>
      <w:r w:rsidR="00FF3E33">
        <w:rPr>
          <w:rFonts w:ascii="Arial" w:eastAsia="Calibri" w:hAnsi="Arial" w:cs="Arial"/>
          <w:color w:val="000000"/>
          <w:lang w:val="sr-Latn-ME"/>
        </w:rPr>
        <w:t xml:space="preserve"> Organizovanje </w:t>
      </w:r>
      <w:r w:rsidRPr="0069373A">
        <w:rPr>
          <w:rFonts w:ascii="Arial" w:eastAsia="Calibri" w:hAnsi="Arial" w:cs="Arial"/>
          <w:color w:val="000000"/>
          <w:lang w:val="sr-Latn-ME"/>
        </w:rPr>
        <w:t xml:space="preserve">škole u prirodi za učenike </w:t>
      </w:r>
      <w:r w:rsidR="00FF3E33">
        <w:rPr>
          <w:rFonts w:ascii="Arial" w:eastAsia="Calibri" w:hAnsi="Arial" w:cs="Arial"/>
          <w:color w:val="000000"/>
          <w:lang w:val="sr-Latn-ME"/>
        </w:rPr>
        <w:t>II</w:t>
      </w:r>
      <w:r w:rsidRPr="0069373A">
        <w:rPr>
          <w:rFonts w:ascii="Arial" w:eastAsia="Calibri" w:hAnsi="Arial" w:cs="Arial"/>
          <w:color w:val="000000"/>
          <w:lang w:val="sr-Latn-ME"/>
        </w:rPr>
        <w:t xml:space="preserve"> i </w:t>
      </w:r>
      <w:r w:rsidR="00FF3E33">
        <w:rPr>
          <w:rFonts w:ascii="Arial" w:eastAsia="Calibri" w:hAnsi="Arial" w:cs="Arial"/>
          <w:color w:val="000000"/>
          <w:lang w:val="sr-Latn-ME"/>
        </w:rPr>
        <w:t>I</w:t>
      </w:r>
      <w:r w:rsidRPr="0069373A">
        <w:rPr>
          <w:rFonts w:ascii="Arial" w:eastAsia="Calibri" w:hAnsi="Arial" w:cs="Arial"/>
          <w:color w:val="000000"/>
          <w:lang w:val="sr-Latn-ME"/>
        </w:rPr>
        <w:t xml:space="preserve">II razreda, procijenjena </w:t>
      </w:r>
      <w:r w:rsidR="008F0F31">
        <w:rPr>
          <w:rFonts w:ascii="Arial" w:eastAsia="Calibri" w:hAnsi="Arial" w:cs="Arial"/>
          <w:color w:val="000000"/>
          <w:lang w:val="sr-Latn-ME"/>
        </w:rPr>
        <w:t xml:space="preserve">vrijednost </w:t>
      </w:r>
      <w:r w:rsidR="008F0F31" w:rsidRPr="00913A24">
        <w:rPr>
          <w:rFonts w:ascii="Arial" w:eastAsia="Calibri" w:hAnsi="Arial" w:cs="Arial"/>
          <w:b/>
          <w:color w:val="000000"/>
          <w:lang w:val="sr-Latn-ME"/>
        </w:rPr>
        <w:t>57.000</w:t>
      </w:r>
      <w:r w:rsidRPr="00913A24">
        <w:rPr>
          <w:rFonts w:ascii="Arial" w:eastAsia="Calibri" w:hAnsi="Arial" w:cs="Arial"/>
          <w:b/>
          <w:color w:val="000000"/>
          <w:lang w:val="sr-Latn-ME"/>
        </w:rPr>
        <w:t>,00 €;</w:t>
      </w:r>
    </w:p>
    <w:p w:rsidR="0069373A" w:rsidRPr="0069373A" w:rsidRDefault="0069373A" w:rsidP="0069373A">
      <w:pPr>
        <w:jc w:val="both"/>
        <w:rPr>
          <w:rFonts w:ascii="Arial" w:eastAsia="Calibri" w:hAnsi="Arial" w:cs="Arial"/>
          <w:color w:val="000000"/>
          <w:lang w:val="sr-Latn-ME"/>
        </w:rPr>
      </w:pPr>
      <w:r w:rsidRPr="00913A24">
        <w:rPr>
          <w:rFonts w:ascii="Arial" w:eastAsia="Calibri" w:hAnsi="Arial" w:cs="Arial"/>
          <w:b/>
          <w:color w:val="000000"/>
          <w:lang w:val="sr-Latn-ME"/>
        </w:rPr>
        <w:t>PAR</w:t>
      </w:r>
      <w:r w:rsidR="00FF3E33" w:rsidRPr="00913A24">
        <w:rPr>
          <w:rFonts w:ascii="Arial" w:eastAsia="Calibri" w:hAnsi="Arial" w:cs="Arial"/>
          <w:b/>
          <w:color w:val="000000"/>
          <w:lang w:val="sr-Latn-ME"/>
        </w:rPr>
        <w:t>TIJA 2</w:t>
      </w:r>
      <w:r w:rsidR="008F0F31" w:rsidRPr="00913A24">
        <w:rPr>
          <w:rFonts w:ascii="Arial" w:eastAsia="Calibri" w:hAnsi="Arial" w:cs="Arial"/>
          <w:b/>
          <w:color w:val="000000"/>
          <w:lang w:val="sr-Latn-ME"/>
        </w:rPr>
        <w:t>.</w:t>
      </w:r>
      <w:r w:rsidR="008F0F31">
        <w:rPr>
          <w:rFonts w:ascii="Arial" w:eastAsia="Calibri" w:hAnsi="Arial" w:cs="Arial"/>
          <w:color w:val="000000"/>
          <w:lang w:val="sr-Latn-ME"/>
        </w:rPr>
        <w:t xml:space="preserve"> </w:t>
      </w:r>
      <w:r w:rsidR="00FF3E33">
        <w:rPr>
          <w:rFonts w:ascii="Arial" w:eastAsia="Calibri" w:hAnsi="Arial" w:cs="Arial"/>
          <w:color w:val="000000"/>
          <w:lang w:val="sr-Latn-ME"/>
        </w:rPr>
        <w:t xml:space="preserve">Organizovanje škole u prirodi za učenike </w:t>
      </w:r>
      <w:r w:rsidRPr="0069373A">
        <w:rPr>
          <w:rFonts w:ascii="Arial" w:eastAsia="Calibri" w:hAnsi="Arial" w:cs="Arial"/>
          <w:color w:val="000000"/>
          <w:lang w:val="sr-Latn-ME"/>
        </w:rPr>
        <w:t>IV,V i VI razreda proc</w:t>
      </w:r>
      <w:r w:rsidR="008F0F31">
        <w:rPr>
          <w:rFonts w:ascii="Arial" w:eastAsia="Calibri" w:hAnsi="Arial" w:cs="Arial"/>
          <w:color w:val="000000"/>
          <w:lang w:val="sr-Latn-ME"/>
        </w:rPr>
        <w:t xml:space="preserve">ijenjena vrijednost </w:t>
      </w:r>
      <w:r w:rsidR="008F0F31" w:rsidRPr="00913A24">
        <w:rPr>
          <w:rFonts w:ascii="Arial" w:eastAsia="Calibri" w:hAnsi="Arial" w:cs="Arial"/>
          <w:b/>
          <w:color w:val="000000"/>
          <w:lang w:val="sr-Latn-ME"/>
        </w:rPr>
        <w:t>108.000,00</w:t>
      </w:r>
      <w:r w:rsidRPr="00913A24">
        <w:rPr>
          <w:rFonts w:ascii="Arial" w:eastAsia="Calibri" w:hAnsi="Arial" w:cs="Arial"/>
          <w:b/>
          <w:color w:val="000000"/>
          <w:lang w:val="sr-Latn-ME"/>
        </w:rPr>
        <w:t xml:space="preserve"> €</w:t>
      </w:r>
    </w:p>
    <w:p w:rsidR="00A20B86" w:rsidRPr="00A20B86" w:rsidRDefault="0069373A" w:rsidP="00A20B86">
      <w:pPr>
        <w:jc w:val="both"/>
        <w:rPr>
          <w:rFonts w:ascii="Arial" w:eastAsia="Calibri" w:hAnsi="Arial" w:cs="Arial"/>
          <w:b/>
          <w:color w:val="000000"/>
          <w:lang w:val="sr-Latn-ME"/>
        </w:rPr>
      </w:pPr>
      <w:r w:rsidRPr="0069373A">
        <w:rPr>
          <w:rFonts w:ascii="Arial" w:eastAsia="Calibri" w:hAnsi="Arial" w:cs="Arial"/>
          <w:b/>
          <w:color w:val="000000"/>
          <w:lang w:val="sr-Latn-ME"/>
        </w:rPr>
        <w:t>Ukupna procjenjena vrijednosti</w:t>
      </w:r>
      <w:r w:rsidR="008F0F31">
        <w:rPr>
          <w:rFonts w:ascii="Arial" w:eastAsia="Calibri" w:hAnsi="Arial" w:cs="Arial"/>
          <w:b/>
          <w:color w:val="000000"/>
          <w:lang w:val="sr-Latn-ME"/>
        </w:rPr>
        <w:t xml:space="preserve"> bez uračunatog PDV-a   165.000,</w:t>
      </w:r>
      <w:r w:rsidRPr="0069373A">
        <w:rPr>
          <w:rFonts w:ascii="Arial" w:eastAsia="Calibri" w:hAnsi="Arial" w:cs="Arial"/>
          <w:b/>
          <w:color w:val="000000"/>
          <w:lang w:val="sr-Latn-ME"/>
        </w:rPr>
        <w:t>00 €</w:t>
      </w:r>
    </w:p>
    <w:p w:rsidR="00A20B86" w:rsidRPr="00A20B86" w:rsidRDefault="00A20B86" w:rsidP="00A20B86">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A20B86">
        <w:rPr>
          <w:rFonts w:ascii="Arial" w:eastAsia="Times New Roman" w:hAnsi="Arial" w:cs="Arial"/>
          <w:color w:val="000000"/>
          <w:sz w:val="24"/>
          <w:szCs w:val="24"/>
          <w:lang w:val="sr-Latn-ME"/>
        </w:rPr>
        <w:lastRenderedPageBreak/>
        <w:t>Obrazloženje razloga zašto predmet nabavke nije podijeljen na partije:</w:t>
      </w:r>
      <w:r w:rsidRPr="00A20B86">
        <w:rPr>
          <w:rFonts w:ascii="Arial" w:eastAsia="Times New Roman" w:hAnsi="Arial" w:cs="Arial"/>
          <w:color w:val="000000"/>
          <w:sz w:val="24"/>
          <w:szCs w:val="24"/>
          <w:vertAlign w:val="superscript"/>
          <w:lang w:val="sr-Latn-ME"/>
        </w:rPr>
        <w:footnoteReference w:id="6"/>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Naručilac pokre</w:t>
      </w:r>
      <w:r w:rsidR="00AA29BA">
        <w:rPr>
          <w:rFonts w:ascii="Arial" w:eastAsia="Times New Roman" w:hAnsi="Arial" w:cs="Arial"/>
          <w:color w:val="000000"/>
          <w:sz w:val="24"/>
          <w:szCs w:val="24"/>
          <w:lang w:val="sr-Latn-ME"/>
        </w:rPr>
        <w:t>će predmetnu nabavku po partijama iz razloga što predmet nabavke usluga ni</w:t>
      </w:r>
      <w:r w:rsidRPr="00A20B86">
        <w:rPr>
          <w:rFonts w:ascii="Arial" w:eastAsia="Times New Roman" w:hAnsi="Arial" w:cs="Arial"/>
          <w:color w:val="000000"/>
          <w:sz w:val="24"/>
          <w:szCs w:val="24"/>
          <w:lang w:val="sr-Latn-ME"/>
        </w:rPr>
        <w:t>je je</w:t>
      </w:r>
      <w:r w:rsidR="00AA29BA">
        <w:rPr>
          <w:rFonts w:ascii="Arial" w:eastAsia="Times New Roman" w:hAnsi="Arial" w:cs="Arial"/>
          <w:color w:val="000000"/>
          <w:sz w:val="24"/>
          <w:szCs w:val="24"/>
          <w:lang w:val="sr-Latn-ME"/>
        </w:rPr>
        <w:t xml:space="preserve">dinstvena, kompatibilna cjelina </w:t>
      </w:r>
      <w:r w:rsidRPr="00A20B86">
        <w:rPr>
          <w:rFonts w:ascii="Arial" w:eastAsia="Times New Roman" w:hAnsi="Arial" w:cs="Arial"/>
          <w:color w:val="000000"/>
          <w:sz w:val="24"/>
          <w:szCs w:val="24"/>
          <w:lang w:val="sr-Latn-ME"/>
        </w:rPr>
        <w:t>pa je stoga jedino kroz nabavku</w:t>
      </w:r>
      <w:r w:rsidR="00AA29BA">
        <w:rPr>
          <w:rFonts w:ascii="Arial" w:eastAsia="Times New Roman" w:hAnsi="Arial" w:cs="Arial"/>
          <w:color w:val="000000"/>
          <w:sz w:val="24"/>
          <w:szCs w:val="24"/>
          <w:lang w:val="sr-Latn-ME"/>
        </w:rPr>
        <w:t xml:space="preserve"> po partijama </w:t>
      </w:r>
      <w:r w:rsidRPr="00A20B86">
        <w:rPr>
          <w:rFonts w:ascii="Arial" w:eastAsia="Times New Roman" w:hAnsi="Arial" w:cs="Arial"/>
          <w:color w:val="000000"/>
          <w:sz w:val="24"/>
          <w:szCs w:val="24"/>
          <w:lang w:val="sr-Latn-ME"/>
        </w:rPr>
        <w:t xml:space="preserve">moguće adekvatno odgovoriti potrebama Naručioca za predmetnom uslugom. </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t>ZAKLJUČIVANJE OKVIRNOG SPORAZUMA</w:t>
      </w:r>
      <w:r w:rsidRPr="00A20B86">
        <w:rPr>
          <w:rFonts w:ascii="Arial" w:eastAsia="Times New Roman" w:hAnsi="Arial" w:cs="Arial"/>
          <w:b/>
          <w:color w:val="000000"/>
          <w:sz w:val="24"/>
          <w:szCs w:val="24"/>
          <w:vertAlign w:val="superscript"/>
          <w:lang w:val="sr-Latn-ME"/>
        </w:rPr>
        <w:footnoteReference w:id="7"/>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Zaključiće se okvirni sporazum:</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sym w:font="Wingdings" w:char="F0FE"/>
      </w:r>
      <w:r w:rsidRPr="00A20B86">
        <w:rPr>
          <w:rFonts w:ascii="Arial" w:eastAsia="Times New Roman" w:hAnsi="Arial" w:cs="Arial"/>
          <w:b/>
          <w:color w:val="000000"/>
          <w:sz w:val="24"/>
          <w:szCs w:val="24"/>
          <w:lang w:val="sr-Latn-ME"/>
        </w:rPr>
        <w:t xml:space="preserve"> ne</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b/>
          <w:color w:val="000000"/>
          <w:sz w:val="24"/>
          <w:szCs w:val="24"/>
          <w:lang w:val="sr-Latn-ME"/>
        </w:rPr>
        <w:t>PODACI O NARUČIOCIMA KOJI ZAKLJUČUJU ZAJEDNIČKU NABAVKU</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numPr>
          <w:ilvl w:val="0"/>
          <w:numId w:val="6"/>
        </w:numPr>
        <w:spacing w:after="0" w:line="240" w:lineRule="auto"/>
        <w:contextualSpacing/>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t>Nije primjenljivo.</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b/>
          <w:color w:val="000000"/>
          <w:sz w:val="24"/>
          <w:szCs w:val="24"/>
          <w:lang w:val="sr-Latn-ME"/>
        </w:rPr>
        <w:t>PODACI O NARUČIOCIMA KOJI SU UKLJUČENI U CENTRALIZOVANU NABAVKU</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numPr>
          <w:ilvl w:val="0"/>
          <w:numId w:val="6"/>
        </w:numPr>
        <w:spacing w:after="0" w:line="240" w:lineRule="auto"/>
        <w:contextualSpacing/>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t>Nije primjenljivo.</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A20B86">
        <w:rPr>
          <w:rFonts w:ascii="Arial" w:eastAsia="Times New Roman" w:hAnsi="Arial" w:cs="Arial"/>
          <w:b/>
          <w:sz w:val="24"/>
          <w:szCs w:val="24"/>
          <w:lang w:val="sr-Latn-ME"/>
        </w:rPr>
        <w:t>NAČIN SPROVOĐENJA ELEKTRONSKE AUKCIJE</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numPr>
          <w:ilvl w:val="0"/>
          <w:numId w:val="6"/>
        </w:numPr>
        <w:spacing w:after="0" w:line="240" w:lineRule="auto"/>
        <w:contextualSpacing/>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t>Nije primjenljivo.</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A20B86">
        <w:rPr>
          <w:rFonts w:ascii="Arial" w:eastAsia="Times New Roman" w:hAnsi="Arial" w:cs="Arial"/>
          <w:b/>
          <w:sz w:val="24"/>
          <w:szCs w:val="24"/>
          <w:lang w:val="sr-Latn-ME"/>
        </w:rPr>
        <w:t>ELEKTRONSKI KATALOG</w:t>
      </w:r>
      <w:r w:rsidRPr="00A20B86">
        <w:rPr>
          <w:rFonts w:ascii="Arial" w:eastAsia="Times New Roman" w:hAnsi="Arial" w:cs="Arial"/>
          <w:b/>
          <w:color w:val="FF0000"/>
          <w:sz w:val="24"/>
          <w:szCs w:val="24"/>
          <w:lang w:val="sr-Latn-ME"/>
        </w:rPr>
        <w:t xml:space="preserve"> </w:t>
      </w:r>
    </w:p>
    <w:p w:rsidR="00A20B86" w:rsidRPr="00A20B86" w:rsidRDefault="00A20B86" w:rsidP="00A20B86">
      <w:pPr>
        <w:spacing w:after="0" w:line="240" w:lineRule="auto"/>
        <w:jc w:val="both"/>
        <w:rPr>
          <w:rFonts w:ascii="Arial" w:eastAsia="Times New Roman" w:hAnsi="Arial" w:cs="Arial"/>
          <w:color w:val="FF0000"/>
          <w:sz w:val="24"/>
          <w:szCs w:val="24"/>
          <w:lang w:val="sr-Latn-ME"/>
        </w:rPr>
      </w:pPr>
    </w:p>
    <w:p w:rsidR="00A20B86" w:rsidRPr="00A20B86" w:rsidRDefault="00A20B86" w:rsidP="00A20B86">
      <w:pPr>
        <w:numPr>
          <w:ilvl w:val="0"/>
          <w:numId w:val="6"/>
        </w:numPr>
        <w:spacing w:after="0" w:line="240" w:lineRule="auto"/>
        <w:contextualSpacing/>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t>Nije primjenljivo.</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A20B86">
        <w:rPr>
          <w:rFonts w:ascii="Arial" w:eastAsia="Times New Roman" w:hAnsi="Arial" w:cs="Arial"/>
          <w:b/>
          <w:sz w:val="24"/>
          <w:szCs w:val="24"/>
          <w:lang w:val="sr-Latn-ME"/>
        </w:rPr>
        <w:t>PONUDA SA VARIJANTAMA</w:t>
      </w:r>
    </w:p>
    <w:p w:rsidR="00A20B86" w:rsidRPr="00A20B86" w:rsidRDefault="00A20B86" w:rsidP="00A20B86">
      <w:pPr>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Mogućnost podnošenja ponude sa varijantama:</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sym w:font="Wingdings" w:char="F0FE"/>
      </w:r>
      <w:r w:rsidRPr="00A20B86">
        <w:rPr>
          <w:rFonts w:ascii="Arial" w:eastAsia="Times New Roman" w:hAnsi="Arial" w:cs="Arial"/>
          <w:b/>
          <w:color w:val="000000"/>
          <w:sz w:val="24"/>
          <w:szCs w:val="24"/>
          <w:lang w:val="sr-Latn-ME"/>
        </w:rPr>
        <w:t xml:space="preserve"> </w:t>
      </w:r>
      <w:r w:rsidRPr="00A20B86">
        <w:rPr>
          <w:rFonts w:ascii="Arial" w:eastAsia="Times New Roman" w:hAnsi="Arial" w:cs="Arial"/>
          <w:b/>
          <w:sz w:val="24"/>
          <w:szCs w:val="24"/>
          <w:lang w:val="sr-Latn-ME"/>
        </w:rPr>
        <w:t>Varijante ponude nijesu dozvoljene i neće biti razmatrane.</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b/>
          <w:bCs/>
          <w:color w:val="FF0000"/>
          <w:sz w:val="24"/>
          <w:szCs w:val="24"/>
          <w:lang w:val="sr-Latn-ME"/>
        </w:rPr>
      </w:pPr>
    </w:p>
    <w:p w:rsidR="00A20B86" w:rsidRPr="00A20B86" w:rsidRDefault="00A20B86" w:rsidP="00A20B86">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A20B86">
        <w:rPr>
          <w:rFonts w:ascii="Arial" w:eastAsia="Times New Roman" w:hAnsi="Arial" w:cs="Arial"/>
          <w:b/>
          <w:sz w:val="24"/>
          <w:szCs w:val="24"/>
          <w:lang w:val="sr-Latn-ME"/>
        </w:rPr>
        <w:t>REZERVISANA NABAVKA</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sym w:font="Wingdings" w:char="F0FE"/>
      </w:r>
      <w:r w:rsidRPr="00A20B86">
        <w:rPr>
          <w:rFonts w:ascii="Arial" w:eastAsia="Times New Roman" w:hAnsi="Arial" w:cs="Arial"/>
          <w:b/>
          <w:color w:val="000000"/>
          <w:sz w:val="24"/>
          <w:szCs w:val="24"/>
          <w:lang w:val="sr-Latn-ME"/>
        </w:rPr>
        <w:t xml:space="preserve"> Ne</w:t>
      </w:r>
    </w:p>
    <w:p w:rsidR="00A20B86" w:rsidRPr="00953718" w:rsidRDefault="00A20B86" w:rsidP="00953718">
      <w:pPr>
        <w:pStyle w:val="ListParagraph"/>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4" w:name="_Toc62730556"/>
      <w:r w:rsidRPr="00953718">
        <w:rPr>
          <w:rFonts w:ascii="Arial" w:eastAsia="Times New Roman" w:hAnsi="Arial" w:cs="Times New Roman"/>
          <w:b/>
          <w:sz w:val="24"/>
          <w:szCs w:val="32"/>
          <w:lang w:val="sr-Latn-ME"/>
        </w:rPr>
        <w:t>NAČIN UTVRĐIVANJA EKVIVALENTNOSTI</w:t>
      </w:r>
      <w:bookmarkEnd w:id="4"/>
    </w:p>
    <w:p w:rsidR="00A20B86" w:rsidRPr="00A20B86" w:rsidRDefault="00A20B86" w:rsidP="00A20B86">
      <w:pPr>
        <w:spacing w:after="0" w:line="240" w:lineRule="auto"/>
        <w:jc w:val="both"/>
        <w:rPr>
          <w:rFonts w:ascii="Arial" w:eastAsia="Times New Roman" w:hAnsi="Arial" w:cs="Arial"/>
          <w:bCs/>
          <w:color w:val="FF0000"/>
          <w:sz w:val="24"/>
          <w:szCs w:val="24"/>
          <w:lang w:val="sr-Latn-ME"/>
        </w:rPr>
      </w:pPr>
    </w:p>
    <w:p w:rsidR="00A20B86" w:rsidRPr="00A20B86" w:rsidRDefault="00A20B86" w:rsidP="00A20B86">
      <w:pPr>
        <w:numPr>
          <w:ilvl w:val="0"/>
          <w:numId w:val="6"/>
        </w:numPr>
        <w:spacing w:after="0" w:line="240" w:lineRule="auto"/>
        <w:contextualSpacing/>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t>Nije primjenljivo.</w:t>
      </w:r>
    </w:p>
    <w:p w:rsidR="00A20B86" w:rsidRPr="00953718" w:rsidRDefault="00A20B86" w:rsidP="00953718">
      <w:pPr>
        <w:pStyle w:val="ListParagraph"/>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5" w:name="_Toc62730557"/>
      <w:r w:rsidRPr="00953718">
        <w:rPr>
          <w:rFonts w:ascii="Arial" w:eastAsia="Times New Roman" w:hAnsi="Arial" w:cs="Times New Roman"/>
          <w:b/>
          <w:sz w:val="24"/>
          <w:szCs w:val="32"/>
          <w:lang w:val="sr-Latn-ME"/>
        </w:rPr>
        <w:lastRenderedPageBreak/>
        <w:t>OSNOVI ZA OBAVEZNO ISKLJUČENJE IZ POSTUPKA JAVNE NABAVKE</w:t>
      </w:r>
      <w:bookmarkEnd w:id="5"/>
    </w:p>
    <w:p w:rsidR="00A20B86" w:rsidRDefault="00A20B86" w:rsidP="00A20B86">
      <w:pPr>
        <w:spacing w:after="0" w:line="240" w:lineRule="auto"/>
        <w:jc w:val="both"/>
        <w:rPr>
          <w:rFonts w:ascii="Arial" w:eastAsia="Times New Roman" w:hAnsi="Arial" w:cs="Arial"/>
          <w:sz w:val="24"/>
          <w:szCs w:val="24"/>
        </w:rPr>
      </w:pPr>
    </w:p>
    <w:p w:rsidR="00A20B86" w:rsidRDefault="00A20B86" w:rsidP="00A20B86">
      <w:pPr>
        <w:spacing w:after="0" w:line="240" w:lineRule="auto"/>
        <w:jc w:val="both"/>
        <w:rPr>
          <w:rFonts w:ascii="Arial" w:eastAsia="Times New Roman" w:hAnsi="Arial" w:cs="Arial"/>
          <w:sz w:val="24"/>
          <w:szCs w:val="24"/>
        </w:rPr>
      </w:pPr>
      <w:r w:rsidRPr="00A20B86">
        <w:rPr>
          <w:rFonts w:ascii="Arial" w:eastAsia="Times New Roman" w:hAnsi="Arial" w:cs="Arial"/>
          <w:sz w:val="24"/>
          <w:szCs w:val="24"/>
        </w:rPr>
        <w:t>Naručilac će isključiti privrednog subjekta iz postupka javne nabavke ako utvrdi da:</w:t>
      </w:r>
    </w:p>
    <w:p w:rsidR="00A20B86" w:rsidRDefault="00A20B86" w:rsidP="00A20B86">
      <w:pPr>
        <w:pStyle w:val="ListParagraph"/>
        <w:numPr>
          <w:ilvl w:val="0"/>
          <w:numId w:val="13"/>
        </w:numPr>
        <w:spacing w:after="0" w:line="240" w:lineRule="auto"/>
        <w:jc w:val="both"/>
        <w:rPr>
          <w:rFonts w:ascii="Arial" w:eastAsia="Times New Roman" w:hAnsi="Arial" w:cs="Arial"/>
          <w:sz w:val="24"/>
          <w:szCs w:val="24"/>
        </w:rPr>
      </w:pPr>
      <w:r w:rsidRPr="00A20B86">
        <w:rPr>
          <w:rFonts w:ascii="Arial" w:eastAsia="Times New Roman" w:hAnsi="Arial" w:cs="Arial"/>
          <w:sz w:val="24"/>
          <w:szCs w:val="24"/>
        </w:rPr>
        <w:t>je vršio neprimjeren uticaj u smislu člana 38 stav 2 tačka 1 ZJN</w:t>
      </w:r>
      <w:r w:rsidRPr="00A20B86">
        <w:rPr>
          <w:vertAlign w:val="superscript"/>
        </w:rPr>
        <w:footnoteReference w:id="8"/>
      </w:r>
      <w:r w:rsidRPr="00A20B86">
        <w:rPr>
          <w:rFonts w:ascii="Arial" w:eastAsia="Times New Roman" w:hAnsi="Arial" w:cs="Arial"/>
          <w:sz w:val="24"/>
          <w:szCs w:val="24"/>
        </w:rPr>
        <w:t xml:space="preserve"> ;</w:t>
      </w:r>
    </w:p>
    <w:p w:rsidR="00A20B86" w:rsidRDefault="00A20B86" w:rsidP="00A20B86">
      <w:pPr>
        <w:pStyle w:val="ListParagraph"/>
        <w:numPr>
          <w:ilvl w:val="0"/>
          <w:numId w:val="13"/>
        </w:numPr>
        <w:spacing w:after="0" w:line="240" w:lineRule="auto"/>
        <w:jc w:val="both"/>
        <w:rPr>
          <w:rFonts w:ascii="Arial" w:eastAsia="Times New Roman" w:hAnsi="Arial" w:cs="Arial"/>
          <w:sz w:val="24"/>
          <w:szCs w:val="24"/>
        </w:rPr>
      </w:pPr>
      <w:r w:rsidRPr="00A20B86">
        <w:rPr>
          <w:rFonts w:ascii="Arial" w:eastAsia="Times New Roman" w:hAnsi="Arial" w:cs="Arial"/>
          <w:sz w:val="24"/>
          <w:szCs w:val="24"/>
        </w:rPr>
        <w:t xml:space="preserve">postoji sukob interesa iz člana 41 stav 1 tačka 2 ili člana 42 ZJN; </w:t>
      </w:r>
    </w:p>
    <w:p w:rsidR="00A20B86" w:rsidRDefault="00A20B86" w:rsidP="00A20B86">
      <w:pPr>
        <w:pStyle w:val="ListParagraph"/>
        <w:numPr>
          <w:ilvl w:val="0"/>
          <w:numId w:val="13"/>
        </w:numPr>
        <w:spacing w:after="0" w:line="240" w:lineRule="auto"/>
        <w:jc w:val="both"/>
        <w:rPr>
          <w:rFonts w:ascii="Arial" w:eastAsia="Times New Roman" w:hAnsi="Arial" w:cs="Arial"/>
          <w:sz w:val="24"/>
          <w:szCs w:val="24"/>
        </w:rPr>
      </w:pPr>
      <w:r w:rsidRPr="00A20B86">
        <w:rPr>
          <w:rFonts w:ascii="Arial" w:eastAsia="Times New Roman" w:hAnsi="Arial" w:cs="Arial"/>
          <w:sz w:val="24"/>
          <w:szCs w:val="24"/>
        </w:rPr>
        <w:t xml:space="preserve">ne ispunjava uslov iz člana 99 ZJN; </w:t>
      </w:r>
    </w:p>
    <w:p w:rsidR="00A20B86" w:rsidRDefault="00A20B86" w:rsidP="00A20B86">
      <w:pPr>
        <w:pStyle w:val="ListParagraph"/>
        <w:numPr>
          <w:ilvl w:val="0"/>
          <w:numId w:val="13"/>
        </w:num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ne </w:t>
      </w:r>
      <w:r w:rsidRPr="00A20B86">
        <w:rPr>
          <w:rFonts w:ascii="Arial" w:eastAsia="Times New Roman" w:hAnsi="Arial" w:cs="Arial"/>
          <w:sz w:val="24"/>
          <w:szCs w:val="24"/>
        </w:rPr>
        <w:t xml:space="preserve">ispunjava uslov iz čl. 102, 104 ili 106 ZJN predviđen tenderskom dokumentacijom; </w:t>
      </w:r>
    </w:p>
    <w:p w:rsidR="00A20B86" w:rsidRDefault="00A20B86" w:rsidP="00A20B86">
      <w:pPr>
        <w:pStyle w:val="ListParagraph"/>
        <w:numPr>
          <w:ilvl w:val="0"/>
          <w:numId w:val="13"/>
        </w:numPr>
        <w:spacing w:after="0" w:line="240" w:lineRule="auto"/>
        <w:jc w:val="both"/>
        <w:rPr>
          <w:rFonts w:ascii="Arial" w:eastAsia="Times New Roman" w:hAnsi="Arial" w:cs="Arial"/>
          <w:sz w:val="24"/>
          <w:szCs w:val="24"/>
        </w:rPr>
      </w:pPr>
      <w:r w:rsidRPr="00A20B86">
        <w:rPr>
          <w:rFonts w:ascii="Arial" w:eastAsia="Times New Roman" w:hAnsi="Arial" w:cs="Arial"/>
          <w:sz w:val="24"/>
          <w:szCs w:val="24"/>
        </w:rPr>
        <w:t>nije dostavio izjavu privrednog subjekta ili dostavljena izjava ne sadrži informacije i podatke tražene tenderskom dokumentacijom ili je nepravilno sačinjena;</w:t>
      </w:r>
    </w:p>
    <w:p w:rsidR="00A20B86" w:rsidRDefault="00A20B86" w:rsidP="00A20B86">
      <w:pPr>
        <w:pStyle w:val="ListParagraph"/>
        <w:numPr>
          <w:ilvl w:val="0"/>
          <w:numId w:val="13"/>
        </w:numPr>
        <w:spacing w:after="0" w:line="240" w:lineRule="auto"/>
        <w:jc w:val="both"/>
        <w:rPr>
          <w:rFonts w:ascii="Arial" w:eastAsia="Times New Roman" w:hAnsi="Arial" w:cs="Arial"/>
          <w:sz w:val="24"/>
          <w:szCs w:val="24"/>
        </w:rPr>
      </w:pPr>
      <w:r w:rsidRPr="00A20B86">
        <w:rPr>
          <w:rFonts w:ascii="Arial" w:eastAsia="Times New Roman" w:hAnsi="Arial" w:cs="Arial"/>
          <w:sz w:val="24"/>
          <w:szCs w:val="24"/>
        </w:rPr>
        <w:t xml:space="preserve">postoji razlog na osnovu kojeg se smatra da je odustao od prijave, odnosno ponude, a koji je propisan članom 120 stav 15 ZJN; </w:t>
      </w:r>
    </w:p>
    <w:p w:rsidR="00A20B86" w:rsidRDefault="00A20B86" w:rsidP="00A20B86">
      <w:pPr>
        <w:pStyle w:val="ListParagraph"/>
        <w:numPr>
          <w:ilvl w:val="0"/>
          <w:numId w:val="13"/>
        </w:numPr>
        <w:spacing w:after="0" w:line="240" w:lineRule="auto"/>
        <w:jc w:val="both"/>
        <w:rPr>
          <w:rFonts w:ascii="Arial" w:eastAsia="Times New Roman" w:hAnsi="Arial" w:cs="Arial"/>
          <w:sz w:val="24"/>
          <w:szCs w:val="24"/>
        </w:rPr>
      </w:pPr>
      <w:r w:rsidRPr="00A20B86">
        <w:rPr>
          <w:rFonts w:ascii="Arial" w:eastAsia="Times New Roman" w:hAnsi="Arial" w:cs="Arial"/>
          <w:sz w:val="24"/>
          <w:szCs w:val="24"/>
        </w:rPr>
        <w:t xml:space="preserve">nije dostavio garanciju ponude ili nije dostavio garanciju ponude na način predviđen tenderskom dokumentacijom u skladu sa članom 122 st. 2, 3 ili 4 ZJN ili je dostavio garanciju ponude na manji iznos od traženog ili je ta garancija neispravna; i/ili </w:t>
      </w:r>
    </w:p>
    <w:p w:rsidR="00A20B86" w:rsidRPr="00A20B86" w:rsidRDefault="00A20B86" w:rsidP="00A20B86">
      <w:pPr>
        <w:pStyle w:val="ListParagraph"/>
        <w:numPr>
          <w:ilvl w:val="0"/>
          <w:numId w:val="13"/>
        </w:numPr>
        <w:spacing w:after="0" w:line="240" w:lineRule="auto"/>
        <w:jc w:val="both"/>
        <w:rPr>
          <w:rFonts w:ascii="Arial" w:eastAsia="Times New Roman" w:hAnsi="Arial" w:cs="Arial"/>
          <w:sz w:val="24"/>
          <w:szCs w:val="24"/>
        </w:rPr>
      </w:pPr>
      <w:r w:rsidRPr="00A20B86">
        <w:rPr>
          <w:rFonts w:ascii="Arial" w:eastAsia="Times New Roman" w:hAnsi="Arial" w:cs="Arial"/>
          <w:sz w:val="24"/>
          <w:szCs w:val="24"/>
        </w:rPr>
        <w:t>postoji drugi razlog propisan ZJN.</w:t>
      </w:r>
    </w:p>
    <w:p w:rsidR="00A20B86" w:rsidRPr="00A20B86" w:rsidRDefault="00A20B86" w:rsidP="00A20B86">
      <w:pPr>
        <w:spacing w:after="0" w:line="240" w:lineRule="auto"/>
        <w:ind w:left="426"/>
        <w:contextualSpacing/>
        <w:jc w:val="both"/>
        <w:rPr>
          <w:rFonts w:ascii="Arial" w:eastAsia="Times New Roman" w:hAnsi="Arial" w:cs="Arial"/>
          <w:sz w:val="24"/>
          <w:szCs w:val="24"/>
        </w:rPr>
      </w:pPr>
    </w:p>
    <w:p w:rsidR="00A20B86" w:rsidRPr="00A20B86" w:rsidRDefault="00A20B86" w:rsidP="00953718">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6" w:name="_Toc62730558"/>
      <w:r w:rsidRPr="00A20B86">
        <w:rPr>
          <w:rFonts w:ascii="Arial" w:eastAsia="Times New Roman" w:hAnsi="Arial" w:cs="Times New Roman"/>
          <w:b/>
          <w:sz w:val="24"/>
          <w:szCs w:val="32"/>
          <w:lang w:val="sr-Latn-ME"/>
        </w:rPr>
        <w:t>SREDSTVA FINANSIJSKOG OBEZBJEĐENJA UGOVORA O JAVNOJ NABAVCI</w:t>
      </w:r>
      <w:bookmarkEnd w:id="6"/>
    </w:p>
    <w:p w:rsid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color w:val="000000"/>
          <w:sz w:val="24"/>
          <w:szCs w:val="24"/>
          <w:lang w:val="sr-Latn-ME"/>
        </w:rPr>
        <w:sym w:font="Wingdings" w:char="F0A8"/>
      </w:r>
      <w:r w:rsidRPr="00A20B86">
        <w:rPr>
          <w:rFonts w:ascii="Arial" w:eastAsia="Times New Roman" w:hAnsi="Arial" w:cs="Arial"/>
          <w:color w:val="000000"/>
          <w:sz w:val="24"/>
          <w:szCs w:val="24"/>
          <w:lang w:val="sr-Latn-ME"/>
        </w:rPr>
        <w:t xml:space="preserve"> </w:t>
      </w:r>
      <w:r w:rsidRPr="00A20B86">
        <w:rPr>
          <w:rFonts w:ascii="Arial" w:eastAsia="Times New Roman" w:hAnsi="Arial" w:cs="Arial"/>
          <w:sz w:val="24"/>
          <w:szCs w:val="24"/>
          <w:lang w:val="sr-Latn-ME"/>
        </w:rPr>
        <w:t>garanciju za dobro izvršenje ugovora, ako je raskid ugovora nastao zbog neispunjenja ugovorenih obaveza nastalih činjenjem ili nečinjenjem ponuđača, u</w:t>
      </w:r>
      <w:r w:rsidRPr="00A20B86">
        <w:rPr>
          <w:rFonts w:ascii="Arial" w:eastAsia="Times New Roman" w:hAnsi="Arial" w:cs="Arial"/>
          <w:color w:val="000000"/>
          <w:sz w:val="24"/>
          <w:szCs w:val="24"/>
          <w:lang w:val="sr-Latn-ME"/>
        </w:rPr>
        <w:t xml:space="preserve"> iznosu od </w:t>
      </w:r>
      <w:r w:rsidR="00350DDF">
        <w:rPr>
          <w:rFonts w:ascii="Arial" w:eastAsia="Times New Roman" w:hAnsi="Arial" w:cs="Arial"/>
          <w:color w:val="000000"/>
          <w:sz w:val="24"/>
          <w:szCs w:val="24"/>
          <w:lang w:val="sr-Latn-ME"/>
        </w:rPr>
        <w:t>10</w:t>
      </w:r>
      <w:r w:rsidRPr="00A20B86">
        <w:rPr>
          <w:rFonts w:ascii="Arial" w:eastAsia="Times New Roman" w:hAnsi="Arial" w:cs="Arial"/>
          <w:color w:val="000000"/>
          <w:sz w:val="24"/>
          <w:szCs w:val="24"/>
          <w:lang w:val="sr-Latn-ME"/>
        </w:rPr>
        <w:t xml:space="preserve">% od vrijednosti ugovora, </w:t>
      </w:r>
      <w:r w:rsidRPr="00A20B86">
        <w:rPr>
          <w:rFonts w:ascii="Arial" w:eastAsia="Times New Roman" w:hAnsi="Arial" w:cs="Arial"/>
          <w:sz w:val="24"/>
          <w:szCs w:val="24"/>
          <w:vertAlign w:val="superscript"/>
          <w:lang w:val="sr-Latn-ME"/>
        </w:rPr>
        <w:t xml:space="preserve"> </w:t>
      </w:r>
      <w:r w:rsidRPr="00A20B86">
        <w:rPr>
          <w:rFonts w:ascii="Arial" w:eastAsia="Times New Roman" w:hAnsi="Arial" w:cs="Arial"/>
          <w:sz w:val="24"/>
          <w:szCs w:val="24"/>
          <w:lang w:val="sr-Latn-ME"/>
        </w:rPr>
        <w:t>bez PDV-a,</w:t>
      </w:r>
      <w:r w:rsidRPr="00A20B86">
        <w:rPr>
          <w:rFonts w:ascii="Arial" w:eastAsia="Times New Roman" w:hAnsi="Arial" w:cs="Arial"/>
          <w:sz w:val="24"/>
          <w:szCs w:val="24"/>
          <w:vertAlign w:val="superscript"/>
          <w:lang w:val="sr-Latn-ME"/>
        </w:rPr>
        <w:t xml:space="preserve"> </w:t>
      </w:r>
      <w:r w:rsidRPr="00A20B86">
        <w:rPr>
          <w:rFonts w:ascii="Arial" w:eastAsia="Times New Roman" w:hAnsi="Arial" w:cs="Arial"/>
          <w:sz w:val="24"/>
          <w:szCs w:val="24"/>
          <w:lang w:val="sr-Latn-ME"/>
        </w:rPr>
        <w:t>sa rokom važenja 10 dana dužim od dana izvršenja ugovora.</w:t>
      </w:r>
    </w:p>
    <w:p w:rsidR="00A20B86" w:rsidRPr="00A20B86" w:rsidRDefault="00A20B86" w:rsidP="00953718">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7" w:name="_Toc62730559"/>
      <w:r w:rsidRPr="00A20B86">
        <w:rPr>
          <w:rFonts w:ascii="Arial" w:eastAsia="Times New Roman" w:hAnsi="Arial" w:cs="Times New Roman"/>
          <w:b/>
          <w:sz w:val="24"/>
          <w:szCs w:val="32"/>
          <w:lang w:val="sr-Latn-ME"/>
        </w:rPr>
        <w:t>METODOLOGIJA VREDNOVANJA PONUDA</w:t>
      </w:r>
      <w:bookmarkEnd w:id="7"/>
    </w:p>
    <w:p w:rsid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Naručilac će u postupku javne nabavki izabrati ekonomski najpovoljniju ponudu, primjenom pristupa isplativosti, po osnovu kriterijuma</w:t>
      </w:r>
      <w:r w:rsidRPr="00A20B86">
        <w:rPr>
          <w:rFonts w:ascii="Arial" w:eastAsia="Times New Roman" w:hAnsi="Arial" w:cs="Arial"/>
          <w:sz w:val="24"/>
          <w:szCs w:val="24"/>
          <w:vertAlign w:val="superscript"/>
          <w:lang w:val="sr-Latn-ME"/>
        </w:rPr>
        <w:footnoteReference w:id="9"/>
      </w:r>
      <w:r w:rsidRPr="00A20B86">
        <w:rPr>
          <w:rFonts w:ascii="Arial" w:eastAsia="Times New Roman" w:hAnsi="Arial" w:cs="Arial"/>
          <w:sz w:val="24"/>
          <w:szCs w:val="24"/>
          <w:lang w:val="sr-Latn-ME"/>
        </w:rPr>
        <w:t xml:space="preserve">: </w:t>
      </w:r>
    </w:p>
    <w:p w:rsidR="00A20B86" w:rsidRPr="00A20B86" w:rsidRDefault="00A20B86" w:rsidP="00A20B86">
      <w:pPr>
        <w:spacing w:after="0" w:line="240" w:lineRule="auto"/>
        <w:rPr>
          <w:rFonts w:ascii="Arial" w:eastAsia="Times New Roman" w:hAnsi="Arial" w:cs="Arial"/>
          <w:sz w:val="24"/>
          <w:szCs w:val="24"/>
          <w:lang w:val="sr-Latn-ME"/>
        </w:rPr>
      </w:pPr>
      <w:r w:rsidRPr="00A20B86">
        <w:rPr>
          <w:rFonts w:ascii="Arial" w:eastAsia="Times New Roman" w:hAnsi="Arial" w:cs="Arial"/>
          <w:sz w:val="24"/>
          <w:szCs w:val="24"/>
          <w:lang w:val="sr-Latn-ME"/>
        </w:rPr>
        <w:sym w:font="Wingdings" w:char="F0A8"/>
      </w:r>
      <w:r w:rsidRPr="00A20B86">
        <w:rPr>
          <w:rFonts w:ascii="Arial" w:eastAsia="Times New Roman" w:hAnsi="Arial" w:cs="Arial"/>
          <w:sz w:val="24"/>
          <w:szCs w:val="24"/>
          <w:lang w:val="sr-Latn-ME"/>
        </w:rPr>
        <w:t xml:space="preserve"> cijena, </w:t>
      </w:r>
    </w:p>
    <w:p w:rsidR="00A20B86" w:rsidRPr="00A20B86" w:rsidRDefault="00A20B86" w:rsidP="00A20B86">
      <w:pPr>
        <w:spacing w:after="0" w:line="240" w:lineRule="auto"/>
        <w:rPr>
          <w:rFonts w:ascii="Arial" w:eastAsia="Times New Roman" w:hAnsi="Arial" w:cs="Arial"/>
          <w:b/>
          <w:sz w:val="24"/>
          <w:szCs w:val="24"/>
          <w:lang w:val="sr-Latn-ME"/>
        </w:rPr>
      </w:pPr>
      <w:r w:rsidRPr="00A20B86">
        <w:rPr>
          <w:rFonts w:ascii="Arial" w:eastAsia="Times New Roman" w:hAnsi="Arial" w:cs="Arial"/>
          <w:b/>
          <w:sz w:val="24"/>
          <w:szCs w:val="24"/>
          <w:lang w:val="sr-Latn-ME"/>
        </w:rPr>
        <w:sym w:font="Wingdings" w:char="F0FE"/>
      </w:r>
      <w:r w:rsidRPr="00A20B86">
        <w:rPr>
          <w:rFonts w:ascii="Arial" w:eastAsia="Times New Roman" w:hAnsi="Arial" w:cs="Arial"/>
          <w:b/>
          <w:sz w:val="24"/>
          <w:szCs w:val="24"/>
          <w:lang w:val="sr-Latn-ME"/>
        </w:rPr>
        <w:t xml:space="preserve"> odnos cijene i kvaliteta </w:t>
      </w:r>
    </w:p>
    <w:p w:rsidR="00A20B86" w:rsidRPr="00A20B86" w:rsidRDefault="00A20B86" w:rsidP="00A20B86">
      <w:pPr>
        <w:spacing w:after="0" w:line="240" w:lineRule="auto"/>
        <w:rPr>
          <w:rFonts w:ascii="Arial" w:eastAsia="Times New Roman" w:hAnsi="Arial" w:cs="Arial"/>
          <w:sz w:val="24"/>
          <w:szCs w:val="24"/>
          <w:lang w:val="sr-Latn-ME"/>
        </w:rPr>
      </w:pPr>
      <w:r w:rsidRPr="00A20B86">
        <w:rPr>
          <w:rFonts w:ascii="Arial" w:eastAsia="Times New Roman" w:hAnsi="Arial" w:cs="Arial"/>
          <w:sz w:val="24"/>
          <w:szCs w:val="24"/>
          <w:lang w:val="sr-Latn-ME"/>
        </w:rPr>
        <w:sym w:font="Wingdings" w:char="F0A8"/>
      </w:r>
      <w:r w:rsidRPr="00A20B86">
        <w:rPr>
          <w:rFonts w:ascii="Arial" w:eastAsia="Times New Roman" w:hAnsi="Arial" w:cs="Arial"/>
          <w:sz w:val="24"/>
          <w:szCs w:val="24"/>
          <w:lang w:val="sr-Latn-ME"/>
        </w:rPr>
        <w:t xml:space="preserve"> trošak životnog ciklusa.</w:t>
      </w: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sz w:val="24"/>
          <w:szCs w:val="24"/>
          <w:lang w:val="sr-Latn-ME"/>
        </w:rPr>
      </w:pPr>
    </w:p>
    <w:p w:rsidR="00A20B86" w:rsidRPr="00A20B86" w:rsidRDefault="00A20B86" w:rsidP="00A20B86">
      <w:pPr>
        <w:spacing w:after="0" w:line="240" w:lineRule="auto"/>
        <w:rPr>
          <w:rFonts w:ascii="Arial" w:eastAsia="Times New Roman" w:hAnsi="Arial" w:cs="Arial"/>
          <w:color w:val="FF0000"/>
          <w:sz w:val="24"/>
          <w:szCs w:val="24"/>
          <w:lang w:val="sr-Latn-ME"/>
        </w:rPr>
      </w:pPr>
    </w:p>
    <w:p w:rsidR="00A20B86" w:rsidRPr="002C1338" w:rsidRDefault="00A20B86" w:rsidP="00A20B86">
      <w:pPr>
        <w:pBdr>
          <w:top w:val="single" w:sz="4" w:space="1" w:color="auto"/>
          <w:left w:val="single" w:sz="4" w:space="4" w:color="auto"/>
          <w:bottom w:val="single" w:sz="4" w:space="1" w:color="auto"/>
          <w:right w:val="single" w:sz="4" w:space="4" w:color="auto"/>
        </w:pBdr>
        <w:spacing w:after="0" w:line="240" w:lineRule="auto"/>
        <w:ind w:firstLine="567"/>
        <w:jc w:val="both"/>
        <w:rPr>
          <w:rFonts w:ascii="Arial" w:eastAsia="Times New Roman" w:hAnsi="Arial" w:cs="Arial"/>
          <w:b/>
          <w:i/>
          <w:sz w:val="24"/>
          <w:szCs w:val="24"/>
          <w:lang w:val="sr-Latn-ME"/>
        </w:rPr>
      </w:pPr>
      <w:r w:rsidRPr="002C1338">
        <w:rPr>
          <w:rFonts w:ascii="Arial" w:eastAsia="Times New Roman" w:hAnsi="Arial" w:cs="Arial"/>
          <w:b/>
          <w:i/>
          <w:sz w:val="24"/>
          <w:szCs w:val="24"/>
          <w:lang w:val="sr-Latn-ME"/>
        </w:rPr>
        <w:t>Vrednovaće se ispravne ponude, po relativnom (proporcionalnom) metodu, na sledeći način:</w:t>
      </w:r>
    </w:p>
    <w:p w:rsidR="00A20B86" w:rsidRPr="002C1338" w:rsidRDefault="00A20B86" w:rsidP="00A20B8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sz w:val="24"/>
          <w:szCs w:val="24"/>
          <w:lang w:val="sr-Latn-ME"/>
        </w:rPr>
      </w:pPr>
      <w:r w:rsidRPr="002C1338">
        <w:rPr>
          <w:rFonts w:ascii="Arial" w:eastAsia="Times New Roman" w:hAnsi="Arial" w:cs="Arial"/>
          <w:i/>
          <w:iCs/>
          <w:sz w:val="24"/>
          <w:szCs w:val="24"/>
          <w:lang w:val="sr-Latn-ME"/>
        </w:rPr>
        <w:t xml:space="preserve">1)Po parametru cijena (C), ponude će se vrednovati u odnosu na iznos ponuđene cijene, na sljedeći način: Ponuda sa ponuđenom najnižom cijenom dobija maksimalni predviđeni broj bodova po ovom parametru, tj. </w:t>
      </w:r>
      <w:r w:rsidR="0082615D">
        <w:rPr>
          <w:rFonts w:ascii="Arial" w:eastAsia="Times New Roman" w:hAnsi="Arial" w:cs="Arial"/>
          <w:i/>
          <w:iCs/>
          <w:sz w:val="24"/>
          <w:szCs w:val="24"/>
          <w:lang w:val="sr-Latn-ME"/>
        </w:rPr>
        <w:t>8</w:t>
      </w:r>
      <w:r w:rsidRPr="002C1338">
        <w:rPr>
          <w:rFonts w:ascii="Arial" w:eastAsia="Times New Roman" w:hAnsi="Arial" w:cs="Arial"/>
          <w:bCs/>
          <w:i/>
          <w:iCs/>
          <w:sz w:val="24"/>
          <w:szCs w:val="24"/>
          <w:lang w:val="sr-Latn-ME"/>
        </w:rPr>
        <w:t>0 bodova</w:t>
      </w:r>
      <w:r w:rsidRPr="002C1338">
        <w:rPr>
          <w:rFonts w:ascii="Arial" w:eastAsia="Times New Roman" w:hAnsi="Arial" w:cs="Arial"/>
          <w:i/>
          <w:iCs/>
          <w:sz w:val="24"/>
          <w:szCs w:val="24"/>
          <w:lang w:val="sr-Latn-ME"/>
        </w:rPr>
        <w:t xml:space="preserve">, a ostalim ponudama dodjeljuje se proporcionalan broj bodova po formuli: </w:t>
      </w:r>
    </w:p>
    <w:p w:rsidR="00A20B86" w:rsidRPr="002C1338" w:rsidRDefault="00A20B86" w:rsidP="00A20B86">
      <w:pPr>
        <w:pBdr>
          <w:top w:val="single" w:sz="4" w:space="1" w:color="auto"/>
          <w:left w:val="single" w:sz="4" w:space="4" w:color="auto"/>
          <w:bottom w:val="single" w:sz="4" w:space="1" w:color="auto"/>
          <w:right w:val="single" w:sz="4" w:space="4" w:color="auto"/>
        </w:pBdr>
        <w:spacing w:after="0" w:line="240" w:lineRule="auto"/>
        <w:ind w:firstLine="567"/>
        <w:jc w:val="both"/>
        <w:rPr>
          <w:rFonts w:ascii="Arial" w:eastAsia="Times New Roman" w:hAnsi="Arial" w:cs="Arial"/>
          <w:b/>
          <w:i/>
          <w:color w:val="FF0000"/>
          <w:sz w:val="24"/>
          <w:szCs w:val="24"/>
          <w:lang w:val="sr-Latn-ME"/>
        </w:rPr>
      </w:pPr>
      <w:r w:rsidRPr="002C1338">
        <w:rPr>
          <w:rFonts w:ascii="Arial" w:eastAsia="Times New Roman" w:hAnsi="Arial" w:cs="Arial"/>
          <w:i/>
          <w:iCs/>
          <w:sz w:val="24"/>
          <w:szCs w:val="24"/>
          <w:lang w:val="sr-Latn-ME"/>
        </w:rPr>
        <w:lastRenderedPageBreak/>
        <w:t>Broj bodova  C = (najniža ponuđe</w:t>
      </w:r>
      <w:r w:rsidR="0082615D">
        <w:rPr>
          <w:rFonts w:ascii="Arial" w:eastAsia="Times New Roman" w:hAnsi="Arial" w:cs="Arial"/>
          <w:i/>
          <w:iCs/>
          <w:sz w:val="24"/>
          <w:szCs w:val="24"/>
          <w:lang w:val="sr-Latn-ME"/>
        </w:rPr>
        <w:t>na cijena)/(ponuđena cijena) x 8</w:t>
      </w:r>
      <w:r w:rsidRPr="002C1338">
        <w:rPr>
          <w:rFonts w:ascii="Arial" w:eastAsia="Times New Roman" w:hAnsi="Arial" w:cs="Arial"/>
          <w:i/>
          <w:iCs/>
          <w:sz w:val="24"/>
          <w:szCs w:val="24"/>
          <w:lang w:val="sr-Latn-ME"/>
        </w:rPr>
        <w:t>0.</w:t>
      </w:r>
    </w:p>
    <w:p w:rsidR="00A20B86" w:rsidRPr="002C1338" w:rsidRDefault="00A20B86" w:rsidP="00A20B86">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i/>
          <w:color w:val="FF0000"/>
          <w:sz w:val="24"/>
          <w:szCs w:val="24"/>
          <w:lang w:val="sr-Latn-ME"/>
        </w:rPr>
      </w:pPr>
    </w:p>
    <w:p w:rsidR="00A20B86" w:rsidRDefault="00A20B86" w:rsidP="0082615D">
      <w:pPr>
        <w:pBdr>
          <w:top w:val="single" w:sz="4" w:space="1" w:color="auto"/>
          <w:left w:val="single" w:sz="4" w:space="4" w:color="auto"/>
          <w:bottom w:val="single" w:sz="4" w:space="1" w:color="auto"/>
          <w:right w:val="single" w:sz="4" w:space="4" w:color="auto"/>
        </w:pBdr>
        <w:spacing w:after="0" w:line="240" w:lineRule="auto"/>
        <w:contextualSpacing/>
        <w:jc w:val="both"/>
        <w:rPr>
          <w:rFonts w:ascii="Arial" w:eastAsia="Times New Roman" w:hAnsi="Arial" w:cs="Arial"/>
          <w:i/>
          <w:iCs/>
          <w:sz w:val="24"/>
          <w:szCs w:val="24"/>
        </w:rPr>
      </w:pPr>
      <w:r w:rsidRPr="002C1338">
        <w:rPr>
          <w:rFonts w:ascii="Arial" w:eastAsia="Times New Roman" w:hAnsi="Arial" w:cs="Arial"/>
          <w:i/>
          <w:iCs/>
          <w:sz w:val="24"/>
          <w:szCs w:val="24"/>
          <w:lang w:val="sr-Latn-ME"/>
        </w:rPr>
        <w:t>2)</w:t>
      </w:r>
      <w:r w:rsidR="00350DDF" w:rsidRPr="002C1338">
        <w:rPr>
          <w:rFonts w:ascii="Arial" w:eastAsia="Times New Roman" w:hAnsi="Arial" w:cs="Arial"/>
          <w:i/>
          <w:iCs/>
          <w:sz w:val="24"/>
          <w:szCs w:val="24"/>
          <w:lang w:val="sr-Latn-ME"/>
        </w:rPr>
        <w:t xml:space="preserve">    </w:t>
      </w:r>
      <w:r w:rsidR="00350DDF" w:rsidRPr="002C1338">
        <w:rPr>
          <w:rFonts w:ascii="Arial" w:hAnsi="Arial" w:cs="Arial"/>
          <w:i/>
          <w:color w:val="666666"/>
          <w:sz w:val="18"/>
          <w:szCs w:val="18"/>
          <w:shd w:val="clear" w:color="auto" w:fill="E8E8E8"/>
        </w:rPr>
        <w:t xml:space="preserve"> </w:t>
      </w:r>
      <w:r w:rsidR="00350DDF" w:rsidRPr="002C1338">
        <w:rPr>
          <w:rFonts w:ascii="Arial" w:eastAsia="Times New Roman" w:hAnsi="Arial" w:cs="Arial"/>
          <w:i/>
          <w:iCs/>
          <w:sz w:val="24"/>
          <w:szCs w:val="24"/>
        </w:rPr>
        <w:t>Po parametru kvalitet (K</w:t>
      </w:r>
      <w:r w:rsidR="0082615D">
        <w:rPr>
          <w:rFonts w:ascii="Arial" w:eastAsia="Times New Roman" w:hAnsi="Arial" w:cs="Arial"/>
          <w:i/>
          <w:iCs/>
          <w:sz w:val="24"/>
          <w:szCs w:val="24"/>
        </w:rPr>
        <w:t>1</w:t>
      </w:r>
      <w:r w:rsidR="00350DDF" w:rsidRPr="002C1338">
        <w:rPr>
          <w:rFonts w:ascii="Arial" w:eastAsia="Times New Roman" w:hAnsi="Arial" w:cs="Arial"/>
          <w:i/>
          <w:iCs/>
          <w:sz w:val="24"/>
          <w:szCs w:val="24"/>
        </w:rPr>
        <w:t xml:space="preserve">), </w:t>
      </w:r>
      <w:r w:rsidR="0082615D" w:rsidRPr="0082615D">
        <w:rPr>
          <w:rFonts w:ascii="Arial" w:eastAsia="Times New Roman" w:hAnsi="Arial" w:cs="Arial"/>
          <w:i/>
          <w:iCs/>
          <w:sz w:val="24"/>
          <w:szCs w:val="24"/>
        </w:rPr>
        <w:t xml:space="preserve">kategorizacija smještajnih kapaciteta ponude će se vrednovati na sljedeći način: Ponuđač je dužan dostaviti dokaz o kategorizaciji smještajnih kapaciteta od minimum 2 zvjezdice. Kategorizacija smještajnih kapaciteta se dokazuje rješenjem o kategorizaciji koje je izdato </w:t>
      </w:r>
      <w:proofErr w:type="gramStart"/>
      <w:r w:rsidR="0082615D" w:rsidRPr="0082615D">
        <w:rPr>
          <w:rFonts w:ascii="Arial" w:eastAsia="Times New Roman" w:hAnsi="Arial" w:cs="Arial"/>
          <w:i/>
          <w:iCs/>
          <w:sz w:val="24"/>
          <w:szCs w:val="24"/>
        </w:rPr>
        <w:t>od</w:t>
      </w:r>
      <w:proofErr w:type="gramEnd"/>
      <w:r w:rsidR="0082615D" w:rsidRPr="0082615D">
        <w:rPr>
          <w:rFonts w:ascii="Arial" w:eastAsia="Times New Roman" w:hAnsi="Arial" w:cs="Arial"/>
          <w:i/>
          <w:iCs/>
          <w:sz w:val="24"/>
          <w:szCs w:val="24"/>
        </w:rPr>
        <w:t xml:space="preserve"> strane nadležnog organa u kome se navodi da smještajna jedinica, u smislu zakona, posjeduje kategoriju minimum 2 zvjezdice. Ponuđaču čiji smještajni kapaciteti imaju kategoriju 2 zvjezdice dodjeljuje se 5 bodova. Ponuđaču čiji smještajni kapaciteti imaju kategoriju 3 zvjezdice dodjeljuje se 7 bodova. Ponuđaču čiji smještajni kapaciteti imaju kategoriju 4 i više zvjezdica dodjeljuje se maksimalnih 10 bodova.</w:t>
      </w:r>
    </w:p>
    <w:p w:rsidR="0082615D" w:rsidRPr="002C1338" w:rsidRDefault="0082615D" w:rsidP="0082615D">
      <w:pPr>
        <w:pBdr>
          <w:top w:val="single" w:sz="4" w:space="1" w:color="auto"/>
          <w:left w:val="single" w:sz="4" w:space="4" w:color="auto"/>
          <w:bottom w:val="single" w:sz="4" w:space="1" w:color="auto"/>
          <w:right w:val="single" w:sz="4" w:space="4" w:color="auto"/>
        </w:pBdr>
        <w:spacing w:after="0" w:line="240" w:lineRule="auto"/>
        <w:contextualSpacing/>
        <w:jc w:val="both"/>
        <w:rPr>
          <w:rFonts w:ascii="Arial" w:eastAsia="Times New Roman" w:hAnsi="Arial" w:cs="Arial"/>
          <w:i/>
          <w:iCs/>
          <w:sz w:val="24"/>
          <w:szCs w:val="24"/>
          <w:lang w:val="sr-Latn-ME"/>
        </w:rPr>
      </w:pPr>
      <w:r>
        <w:rPr>
          <w:rFonts w:ascii="Arial" w:eastAsia="Times New Roman" w:hAnsi="Arial" w:cs="Arial"/>
          <w:i/>
          <w:iCs/>
          <w:sz w:val="24"/>
          <w:szCs w:val="24"/>
        </w:rPr>
        <w:t>3) Po parametru kvalitet (K2),</w:t>
      </w:r>
      <w:r w:rsidRPr="0082615D">
        <w:t xml:space="preserve"> </w:t>
      </w:r>
      <w:r w:rsidRPr="0082615D">
        <w:rPr>
          <w:rFonts w:ascii="Arial" w:eastAsia="Times New Roman" w:hAnsi="Arial" w:cs="Arial"/>
          <w:i/>
          <w:iCs/>
          <w:sz w:val="24"/>
          <w:szCs w:val="24"/>
        </w:rPr>
        <w:t xml:space="preserve">starost autobusa ponude </w:t>
      </w:r>
      <w:proofErr w:type="gramStart"/>
      <w:r w:rsidRPr="0082615D">
        <w:rPr>
          <w:rFonts w:ascii="Arial" w:eastAsia="Times New Roman" w:hAnsi="Arial" w:cs="Arial"/>
          <w:i/>
          <w:iCs/>
          <w:sz w:val="24"/>
          <w:szCs w:val="24"/>
        </w:rPr>
        <w:t>će</w:t>
      </w:r>
      <w:proofErr w:type="gramEnd"/>
      <w:r w:rsidRPr="0082615D">
        <w:rPr>
          <w:rFonts w:ascii="Arial" w:eastAsia="Times New Roman" w:hAnsi="Arial" w:cs="Arial"/>
          <w:i/>
          <w:iCs/>
          <w:sz w:val="24"/>
          <w:szCs w:val="24"/>
        </w:rPr>
        <w:t xml:space="preserve"> se vrednovati na sljedeći način: Ponuđač je dužan dostaviti podatke o starosti vozila kojima će izvršiti prevoz učenika (kopiju saobraćajne dozvole ili drugi validan dokaz kojim dokazuje vlasništvo nad predmetnim vozilima). Ponuđač čija vozila imaju manju starost dodjeljuje se maksimalni predviđeni broj bodova po ovom parametru, </w:t>
      </w:r>
      <w:proofErr w:type="gramStart"/>
      <w:r w:rsidRPr="0082615D">
        <w:rPr>
          <w:rFonts w:ascii="Arial" w:eastAsia="Times New Roman" w:hAnsi="Arial" w:cs="Arial"/>
          <w:i/>
          <w:iCs/>
          <w:sz w:val="24"/>
          <w:szCs w:val="24"/>
        </w:rPr>
        <w:t>a</w:t>
      </w:r>
      <w:proofErr w:type="gramEnd"/>
      <w:r w:rsidRPr="0082615D">
        <w:rPr>
          <w:rFonts w:ascii="Arial" w:eastAsia="Times New Roman" w:hAnsi="Arial" w:cs="Arial"/>
          <w:i/>
          <w:iCs/>
          <w:sz w:val="24"/>
          <w:szCs w:val="24"/>
        </w:rPr>
        <w:t xml:space="preserve"> ostalim ponudama dodjeljuje se proporcionalni broj bodova po formuli: Broj bodova K2 = najmanja starost autobusa / starost autobusa x 10. Napomena: Starost vozila kojima </w:t>
      </w:r>
      <w:proofErr w:type="gramStart"/>
      <w:r w:rsidRPr="0082615D">
        <w:rPr>
          <w:rFonts w:ascii="Arial" w:eastAsia="Times New Roman" w:hAnsi="Arial" w:cs="Arial"/>
          <w:i/>
          <w:iCs/>
          <w:sz w:val="24"/>
          <w:szCs w:val="24"/>
        </w:rPr>
        <w:t>će</w:t>
      </w:r>
      <w:proofErr w:type="gramEnd"/>
      <w:r w:rsidRPr="0082615D">
        <w:rPr>
          <w:rFonts w:ascii="Arial" w:eastAsia="Times New Roman" w:hAnsi="Arial" w:cs="Arial"/>
          <w:i/>
          <w:iCs/>
          <w:sz w:val="24"/>
          <w:szCs w:val="24"/>
        </w:rPr>
        <w:t xml:space="preserve"> se izvršiti prevoz učenika ne smije biti veća od 10 godina.</w:t>
      </w:r>
    </w:p>
    <w:p w:rsidR="002C1338" w:rsidRPr="002C1338" w:rsidRDefault="002C1338" w:rsidP="00A20B86">
      <w:pPr>
        <w:pBdr>
          <w:top w:val="single" w:sz="4" w:space="1" w:color="auto"/>
          <w:left w:val="single" w:sz="4" w:space="4" w:color="auto"/>
          <w:bottom w:val="single" w:sz="4" w:space="1" w:color="auto"/>
          <w:right w:val="single" w:sz="4" w:space="4" w:color="auto"/>
        </w:pBdr>
        <w:spacing w:after="0" w:line="240" w:lineRule="auto"/>
        <w:ind w:firstLine="567"/>
        <w:jc w:val="both"/>
        <w:rPr>
          <w:rFonts w:ascii="Arial" w:eastAsia="Times New Roman" w:hAnsi="Arial" w:cs="Arial"/>
          <w:b/>
          <w:i/>
          <w:sz w:val="24"/>
          <w:szCs w:val="24"/>
          <w:lang w:val="sr-Latn-ME"/>
        </w:rPr>
      </w:pPr>
      <w:r w:rsidRPr="002C1338">
        <w:rPr>
          <w:rFonts w:ascii="Arial" w:eastAsia="Times New Roman" w:hAnsi="Arial" w:cs="Arial"/>
          <w:b/>
          <w:i/>
          <w:iCs/>
          <w:sz w:val="24"/>
          <w:szCs w:val="24"/>
          <w:lang w:val="sr-Latn-ME"/>
        </w:rPr>
        <w:t xml:space="preserve">Odnos cijene i kvaliteta = Cijena + Kvalitet </w:t>
      </w:r>
      <w:r w:rsidR="0034181C">
        <w:rPr>
          <w:rFonts w:ascii="Arial" w:eastAsia="Times New Roman" w:hAnsi="Arial" w:cs="Arial"/>
          <w:b/>
          <w:i/>
          <w:iCs/>
          <w:sz w:val="24"/>
          <w:szCs w:val="24"/>
          <w:lang w:val="sr-Latn-ME"/>
        </w:rPr>
        <w:t>= C+K1+K2</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953718">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0"/>
      <w:r w:rsidRPr="00A20B86">
        <w:rPr>
          <w:rFonts w:ascii="Arial" w:eastAsia="Times New Roman" w:hAnsi="Arial" w:cs="Times New Roman"/>
          <w:b/>
          <w:sz w:val="24"/>
          <w:szCs w:val="32"/>
          <w:lang w:val="sr-Latn-ME"/>
        </w:rPr>
        <w:t>JEZIK PONUDE</w:t>
      </w:r>
      <w:bookmarkEnd w:id="8"/>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Ponuda se sačinjava na:</w:t>
      </w:r>
    </w:p>
    <w:p w:rsidR="00A20B86" w:rsidRPr="00A20B86" w:rsidRDefault="00A20B86" w:rsidP="00A20B86">
      <w:pPr>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spacing w:after="0" w:line="240" w:lineRule="auto"/>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sym w:font="Wingdings" w:char="F0FE"/>
      </w:r>
      <w:r w:rsidRPr="00A20B86">
        <w:rPr>
          <w:rFonts w:ascii="Arial" w:eastAsia="Times New Roman" w:hAnsi="Arial" w:cs="Arial"/>
          <w:b/>
          <w:color w:val="000000"/>
          <w:sz w:val="24"/>
          <w:szCs w:val="24"/>
          <w:lang w:val="sr-Latn-ME"/>
        </w:rPr>
        <w:t xml:space="preserve"> </w:t>
      </w:r>
      <w:r w:rsidRPr="00134FDD">
        <w:rPr>
          <w:rFonts w:ascii="Arial" w:eastAsia="Times New Roman" w:hAnsi="Arial" w:cs="Arial"/>
          <w:color w:val="000000"/>
          <w:sz w:val="24"/>
          <w:szCs w:val="24"/>
          <w:lang w:val="sr-Latn-ME"/>
        </w:rPr>
        <w:t>crnogorski jezik i drugi jezik koji je u službenoj upotrebi u Crnoj Gori, u skladu sa Ustavom i zakonom</w:t>
      </w:r>
    </w:p>
    <w:p w:rsidR="00FB3A74" w:rsidRPr="00A20B86" w:rsidRDefault="00FB3A74" w:rsidP="00A20B86">
      <w:pPr>
        <w:spacing w:after="0" w:line="240" w:lineRule="auto"/>
        <w:jc w:val="both"/>
        <w:rPr>
          <w:rFonts w:ascii="Arial" w:eastAsia="Times New Roman" w:hAnsi="Arial" w:cs="Arial"/>
          <w:sz w:val="24"/>
          <w:szCs w:val="24"/>
          <w:lang w:val="sr-Latn-ME"/>
        </w:rPr>
      </w:pPr>
    </w:p>
    <w:p w:rsidR="00A20B86" w:rsidRPr="00A20B86" w:rsidRDefault="00A20B86" w:rsidP="00953718">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1"/>
      <w:r w:rsidRPr="00A20B86">
        <w:rPr>
          <w:rFonts w:ascii="Arial" w:eastAsia="Times New Roman" w:hAnsi="Arial" w:cs="Times New Roman"/>
          <w:b/>
          <w:sz w:val="24"/>
          <w:szCs w:val="32"/>
          <w:lang w:val="sr-Latn-ME"/>
        </w:rPr>
        <w:t>NAČIN, MJESTO I VRIJEME PODNOŠENJA PONUDA I OTVARANJA PONUDA</w:t>
      </w:r>
      <w:bookmarkEnd w:id="9"/>
    </w:p>
    <w:p w:rsidR="00A20B86" w:rsidRPr="00A20B86" w:rsidRDefault="00A20B86" w:rsidP="00A20B86">
      <w:pPr>
        <w:spacing w:after="0" w:line="240" w:lineRule="auto"/>
        <w:ind w:firstLine="567"/>
        <w:jc w:val="both"/>
        <w:rPr>
          <w:rFonts w:ascii="Arial" w:eastAsia="Times New Roman" w:hAnsi="Arial" w:cs="Arial"/>
          <w:bCs/>
          <w:sz w:val="24"/>
          <w:szCs w:val="24"/>
          <w:lang w:val="sr-Latn-ME"/>
        </w:rPr>
      </w:pPr>
      <w:r w:rsidRPr="00A20B86">
        <w:rPr>
          <w:rFonts w:ascii="Arial" w:eastAsia="Times New Roman" w:hAnsi="Arial" w:cs="Arial"/>
          <w:bCs/>
          <w:sz w:val="24"/>
          <w:szCs w:val="24"/>
          <w:lang w:val="sr-Latn-ME"/>
        </w:rPr>
        <w:t>Ponude se podnose preko</w:t>
      </w:r>
      <w:r w:rsidR="00306124">
        <w:rPr>
          <w:rFonts w:ascii="Arial" w:eastAsia="Times New Roman" w:hAnsi="Arial" w:cs="Arial"/>
          <w:bCs/>
          <w:sz w:val="24"/>
          <w:szCs w:val="24"/>
          <w:lang w:val="sr-Latn-ME"/>
        </w:rPr>
        <w:t xml:space="preserve"> ESJN-a zaključno sa danom 04.04</w:t>
      </w:r>
      <w:r w:rsidR="00350DDF">
        <w:rPr>
          <w:rFonts w:ascii="Arial" w:eastAsia="Times New Roman" w:hAnsi="Arial" w:cs="Arial"/>
          <w:bCs/>
          <w:sz w:val="24"/>
          <w:szCs w:val="24"/>
          <w:lang w:val="sr-Latn-ME"/>
        </w:rPr>
        <w:t>.2025. godine do 10</w:t>
      </w:r>
      <w:r w:rsidRPr="00A20B86">
        <w:rPr>
          <w:rFonts w:ascii="Arial" w:eastAsia="Times New Roman" w:hAnsi="Arial" w:cs="Arial"/>
          <w:bCs/>
          <w:sz w:val="24"/>
          <w:szCs w:val="24"/>
          <w:lang w:val="sr-Latn-ME"/>
        </w:rPr>
        <w:t>:00 sati.</w:t>
      </w:r>
    </w:p>
    <w:p w:rsidR="00A20B86" w:rsidRPr="00A20B86" w:rsidRDefault="00A20B86" w:rsidP="00A20B86">
      <w:pPr>
        <w:spacing w:after="0" w:line="240" w:lineRule="auto"/>
        <w:ind w:firstLine="567"/>
        <w:jc w:val="both"/>
        <w:rPr>
          <w:rFonts w:ascii="Arial" w:eastAsia="Times New Roman" w:hAnsi="Arial" w:cs="Arial"/>
          <w:bCs/>
          <w:sz w:val="24"/>
          <w:szCs w:val="24"/>
          <w:lang w:val="sr-Latn-ME"/>
        </w:rPr>
      </w:pPr>
      <w:r w:rsidRPr="00A20B86">
        <w:rPr>
          <w:rFonts w:ascii="Arial" w:eastAsia="Times New Roman" w:hAnsi="Arial" w:cs="Arial"/>
          <w:bCs/>
          <w:sz w:val="24"/>
          <w:szCs w:val="24"/>
          <w:lang w:val="sr-Latn-ME"/>
        </w:rPr>
        <w:t>Otvaranje</w:t>
      </w:r>
      <w:r w:rsidR="00F775EF">
        <w:rPr>
          <w:rFonts w:ascii="Arial" w:eastAsia="Times New Roman" w:hAnsi="Arial" w:cs="Arial"/>
          <w:bCs/>
          <w:sz w:val="24"/>
          <w:szCs w:val="24"/>
          <w:lang w:val="sr-Latn-ME"/>
        </w:rPr>
        <w:t xml:space="preserve"> </w:t>
      </w:r>
      <w:r w:rsidR="00BF0792">
        <w:rPr>
          <w:rFonts w:ascii="Arial" w:eastAsia="Times New Roman" w:hAnsi="Arial" w:cs="Arial"/>
          <w:bCs/>
          <w:sz w:val="24"/>
          <w:szCs w:val="24"/>
          <w:lang w:val="sr-Latn-ME"/>
        </w:rPr>
        <w:t xml:space="preserve">ponuda izvršiće ESJN dana </w:t>
      </w:r>
      <w:r w:rsidR="00306124">
        <w:rPr>
          <w:rFonts w:ascii="Arial" w:eastAsia="Times New Roman" w:hAnsi="Arial" w:cs="Arial"/>
          <w:bCs/>
          <w:sz w:val="24"/>
          <w:szCs w:val="24"/>
          <w:lang w:val="sr-Latn-ME"/>
        </w:rPr>
        <w:t>04.04</w:t>
      </w:r>
      <w:r w:rsidR="00350DDF">
        <w:rPr>
          <w:rFonts w:ascii="Arial" w:eastAsia="Times New Roman" w:hAnsi="Arial" w:cs="Arial"/>
          <w:bCs/>
          <w:sz w:val="24"/>
          <w:szCs w:val="24"/>
          <w:lang w:val="sr-Latn-ME"/>
        </w:rPr>
        <w:t>.2025. godine u 10</w:t>
      </w:r>
      <w:r w:rsidRPr="00A20B86">
        <w:rPr>
          <w:rFonts w:ascii="Arial" w:eastAsia="Times New Roman" w:hAnsi="Arial" w:cs="Arial"/>
          <w:bCs/>
          <w:sz w:val="24"/>
          <w:szCs w:val="24"/>
          <w:lang w:val="sr-Latn-ME"/>
        </w:rPr>
        <w:t xml:space="preserve">:00 sati, bez prisustva ovlašćenih predstavnika ponuđača. </w:t>
      </w:r>
    </w:p>
    <w:p w:rsidR="00A20B86" w:rsidRPr="00A20B86" w:rsidRDefault="00A20B86" w:rsidP="00A20B86">
      <w:pPr>
        <w:spacing w:after="0" w:line="240" w:lineRule="auto"/>
        <w:ind w:firstLine="567"/>
        <w:jc w:val="both"/>
        <w:rPr>
          <w:rFonts w:ascii="Arial" w:eastAsia="Times New Roman" w:hAnsi="Arial" w:cs="Arial"/>
          <w:bCs/>
          <w:sz w:val="24"/>
          <w:szCs w:val="24"/>
          <w:lang w:val="sr-Latn-ME"/>
        </w:rPr>
      </w:pPr>
      <w:r w:rsidRPr="00A20B86">
        <w:rPr>
          <w:rFonts w:ascii="Arial" w:eastAsia="Times New Roman" w:hAnsi="Arial" w:cs="Arial"/>
          <w:bCs/>
          <w:sz w:val="24"/>
          <w:szCs w:val="24"/>
          <w:lang w:val="sr-Latn-ME"/>
        </w:rPr>
        <w:t>Izjava privrednog subjekta i garancija ponude podnose se u elektronskom obliku putem ESJN.</w:t>
      </w:r>
    </w:p>
    <w:p w:rsidR="00A20B86" w:rsidRPr="00A20B86" w:rsidRDefault="00BF0792" w:rsidP="00A20B86">
      <w:pPr>
        <w:spacing w:after="0" w:line="240" w:lineRule="auto"/>
        <w:jc w:val="both"/>
        <w:rPr>
          <w:rFonts w:ascii="Arial" w:eastAsia="Times New Roman" w:hAnsi="Arial" w:cs="Arial"/>
          <w:bCs/>
          <w:color w:val="000000"/>
          <w:sz w:val="24"/>
          <w:szCs w:val="24"/>
          <w:lang w:val="sr-Latn-ME"/>
        </w:rPr>
      </w:pPr>
      <w:r>
        <w:rPr>
          <w:rFonts w:ascii="Arial" w:eastAsia="Times New Roman" w:hAnsi="Arial" w:cs="Arial"/>
          <w:bCs/>
          <w:color w:val="000000"/>
          <w:sz w:val="24"/>
          <w:szCs w:val="24"/>
          <w:lang w:val="sr-Latn-ME"/>
        </w:rPr>
        <w:t xml:space="preserve">         </w:t>
      </w:r>
      <w:r w:rsidRPr="00BF0792">
        <w:rPr>
          <w:rFonts w:ascii="Arial" w:eastAsia="Times New Roman" w:hAnsi="Arial" w:cs="Arial"/>
          <w:bCs/>
          <w:color w:val="000000"/>
          <w:sz w:val="24"/>
          <w:szCs w:val="24"/>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541AB5" w:rsidRDefault="00BF0792" w:rsidP="00A20B86">
      <w:pPr>
        <w:spacing w:after="0" w:line="240" w:lineRule="auto"/>
        <w:ind w:firstLine="567"/>
        <w:jc w:val="both"/>
        <w:rPr>
          <w:rFonts w:ascii="Arial" w:eastAsia="Times New Roman" w:hAnsi="Arial" w:cs="Arial"/>
          <w:bCs/>
          <w:color w:val="000000"/>
          <w:sz w:val="24"/>
          <w:szCs w:val="24"/>
          <w:lang w:val="sr-Latn-ME"/>
        </w:rPr>
      </w:pPr>
      <w:r>
        <w:rPr>
          <w:rFonts w:ascii="Arial" w:eastAsia="Times New Roman" w:hAnsi="Arial" w:cs="Arial"/>
          <w:bCs/>
          <w:color w:val="000000"/>
          <w:sz w:val="24"/>
          <w:szCs w:val="24"/>
          <w:lang w:val="sr-Latn-ME"/>
        </w:rPr>
        <w:t>A</w:t>
      </w:r>
      <w:r w:rsidR="00A20B86" w:rsidRPr="00A20B86">
        <w:rPr>
          <w:rFonts w:ascii="Arial" w:eastAsia="Times New Roman" w:hAnsi="Arial" w:cs="Arial"/>
          <w:bCs/>
          <w:color w:val="000000"/>
          <w:sz w:val="24"/>
          <w:szCs w:val="24"/>
          <w:lang w:val="sr-Latn-ME"/>
        </w:rPr>
        <w:t>ko ponuđač ne može da garanciju ponude podnese u elektronskom obliku, dužan je da putem ESJN dostavi kopiju garancije ponude, a da original garancije ponude dostavi, odnosno uruči naručiocu neposredno ili putem poštanskog operatera, preporučenom pošiljkom najkasnije prije isteka roka za po</w:t>
      </w:r>
      <w:r w:rsidR="00541AB5">
        <w:rPr>
          <w:rFonts w:ascii="Arial" w:eastAsia="Times New Roman" w:hAnsi="Arial" w:cs="Arial"/>
          <w:bCs/>
          <w:color w:val="000000"/>
          <w:sz w:val="24"/>
          <w:szCs w:val="24"/>
          <w:lang w:val="sr-Latn-ME"/>
        </w:rPr>
        <w:t>dnošenje ponuda.</w:t>
      </w:r>
    </w:p>
    <w:p w:rsidR="00541AB5" w:rsidRPr="00541AB5" w:rsidRDefault="00541AB5" w:rsidP="00541AB5">
      <w:pPr>
        <w:spacing w:after="0" w:line="240" w:lineRule="auto"/>
        <w:ind w:firstLine="567"/>
        <w:jc w:val="both"/>
        <w:rPr>
          <w:rFonts w:ascii="Arial" w:eastAsia="Times New Roman" w:hAnsi="Arial" w:cs="Arial"/>
          <w:bCs/>
          <w:color w:val="000000"/>
          <w:sz w:val="24"/>
          <w:szCs w:val="24"/>
          <w:lang w:val="sr-Latn-ME"/>
        </w:rPr>
      </w:pPr>
      <w:r w:rsidRPr="00541AB5">
        <w:rPr>
          <w:rFonts w:ascii="Arial" w:eastAsia="Times New Roman" w:hAnsi="Arial" w:cs="Arial"/>
          <w:bCs/>
          <w:color w:val="000000"/>
          <w:sz w:val="24"/>
          <w:szCs w:val="24"/>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541AB5" w:rsidRPr="00541AB5" w:rsidRDefault="00541AB5" w:rsidP="00541AB5">
      <w:pPr>
        <w:spacing w:after="0" w:line="240" w:lineRule="auto"/>
        <w:ind w:firstLine="567"/>
        <w:jc w:val="both"/>
        <w:rPr>
          <w:rFonts w:ascii="Arial" w:eastAsia="Times New Roman" w:hAnsi="Arial" w:cs="Arial"/>
          <w:bCs/>
          <w:color w:val="000000"/>
          <w:sz w:val="24"/>
          <w:szCs w:val="24"/>
          <w:lang w:val="sr-Latn-ME"/>
        </w:rPr>
      </w:pPr>
      <w:r w:rsidRPr="00541AB5">
        <w:rPr>
          <w:rFonts w:ascii="Arial" w:eastAsia="Times New Roman" w:hAnsi="Arial" w:cs="Arial"/>
          <w:bCs/>
          <w:color w:val="000000"/>
          <w:sz w:val="24"/>
          <w:szCs w:val="24"/>
          <w:lang w:val="sr-Latn-ME"/>
        </w:rPr>
        <w:lastRenderedPageBreak/>
        <w:t>ESJN ć</w:t>
      </w:r>
      <w:r w:rsidR="001D5185">
        <w:rPr>
          <w:rFonts w:ascii="Arial" w:eastAsia="Times New Roman" w:hAnsi="Arial" w:cs="Arial"/>
          <w:bCs/>
          <w:color w:val="000000"/>
          <w:sz w:val="24"/>
          <w:szCs w:val="24"/>
          <w:lang w:val="sr-Latn-ME"/>
        </w:rPr>
        <w:t>e</w:t>
      </w:r>
      <w:r w:rsidRPr="00541AB5">
        <w:rPr>
          <w:rFonts w:ascii="Arial" w:eastAsia="Times New Roman" w:hAnsi="Arial" w:cs="Arial"/>
          <w:bCs/>
          <w:color w:val="000000"/>
          <w:sz w:val="24"/>
          <w:szCs w:val="24"/>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rsidR="00541AB5" w:rsidRPr="00541AB5" w:rsidRDefault="00541AB5" w:rsidP="00541AB5">
      <w:pPr>
        <w:spacing w:after="0" w:line="240" w:lineRule="auto"/>
        <w:ind w:firstLine="567"/>
        <w:jc w:val="both"/>
        <w:rPr>
          <w:rFonts w:ascii="Arial" w:eastAsia="Times New Roman" w:hAnsi="Arial" w:cs="Arial"/>
          <w:bCs/>
          <w:color w:val="000000"/>
          <w:sz w:val="24"/>
          <w:szCs w:val="24"/>
          <w:lang w:val="sr-Latn-ME"/>
        </w:rPr>
      </w:pPr>
    </w:p>
    <w:p w:rsidR="00541AB5" w:rsidRDefault="00541AB5" w:rsidP="00541AB5">
      <w:pPr>
        <w:spacing w:after="0" w:line="240" w:lineRule="auto"/>
        <w:ind w:firstLine="567"/>
        <w:jc w:val="both"/>
        <w:rPr>
          <w:rFonts w:ascii="Arial" w:eastAsia="Times New Roman" w:hAnsi="Arial" w:cs="Arial"/>
          <w:bCs/>
          <w:color w:val="000000"/>
          <w:sz w:val="24"/>
          <w:szCs w:val="24"/>
          <w:lang w:val="sr-Latn-ME"/>
        </w:rPr>
      </w:pPr>
      <w:r w:rsidRPr="00541AB5">
        <w:rPr>
          <w:rFonts w:ascii="Arial" w:eastAsia="Times New Roman" w:hAnsi="Arial" w:cs="Arial"/>
          <w:bCs/>
          <w:color w:val="000000"/>
          <w:sz w:val="24"/>
          <w:szCs w:val="24"/>
          <w:lang w:val="sr-Latn-ME"/>
        </w:rPr>
        <w:t>O dostavljanju garancije ponude, naručilac će sačiniti potvrdu i uz zapisnik o otvaranju o otvaranju ponuda priložiti kao skeniranu kopiju u ESJN, istog dana kada je izvršeno otvaranje ponuda.</w:t>
      </w:r>
    </w:p>
    <w:p w:rsidR="00541AB5" w:rsidRDefault="00541AB5" w:rsidP="00541AB5">
      <w:pPr>
        <w:spacing w:after="0" w:line="240" w:lineRule="auto"/>
        <w:ind w:firstLine="567"/>
        <w:jc w:val="both"/>
        <w:rPr>
          <w:rFonts w:ascii="Arial" w:eastAsia="Times New Roman" w:hAnsi="Arial" w:cs="Arial"/>
          <w:bCs/>
          <w:color w:val="000000"/>
          <w:sz w:val="24"/>
          <w:szCs w:val="24"/>
          <w:lang w:val="sr-Latn-ME"/>
        </w:rPr>
      </w:pPr>
    </w:p>
    <w:p w:rsidR="00A20B86" w:rsidRPr="00A20B86" w:rsidRDefault="00541AB5" w:rsidP="00A20B86">
      <w:pPr>
        <w:spacing w:after="0" w:line="240" w:lineRule="auto"/>
        <w:ind w:firstLine="567"/>
        <w:jc w:val="both"/>
        <w:rPr>
          <w:rFonts w:ascii="Arial" w:eastAsia="Times New Roman" w:hAnsi="Arial" w:cs="Arial"/>
          <w:bCs/>
          <w:color w:val="000000"/>
          <w:sz w:val="24"/>
          <w:szCs w:val="24"/>
          <w:lang w:val="sr-Latn-ME"/>
        </w:rPr>
      </w:pPr>
      <w:r w:rsidRPr="00541AB5">
        <w:rPr>
          <w:rFonts w:ascii="Arial" w:eastAsia="Times New Roman" w:hAnsi="Arial" w:cs="Arial"/>
          <w:bCs/>
          <w:color w:val="000000"/>
          <w:sz w:val="24"/>
          <w:szCs w:val="24"/>
          <w:lang w:val="sr-Latn-ME"/>
        </w:rPr>
        <w:t>Original garancije ponude u pisanom obliku dostavlja se:</w:t>
      </w:r>
    </w:p>
    <w:p w:rsidR="00A20B86" w:rsidRPr="00A20B86" w:rsidRDefault="00A20B86" w:rsidP="00A20B86">
      <w:pPr>
        <w:numPr>
          <w:ilvl w:val="0"/>
          <w:numId w:val="6"/>
        </w:numPr>
        <w:spacing w:after="0" w:line="240" w:lineRule="auto"/>
        <w:ind w:firstLine="426"/>
        <w:contextualSpacing/>
        <w:jc w:val="both"/>
        <w:rPr>
          <w:rFonts w:ascii="Arial" w:eastAsia="Times New Roman" w:hAnsi="Arial" w:cs="Arial"/>
          <w:bCs/>
          <w:color w:val="000000"/>
          <w:sz w:val="24"/>
          <w:szCs w:val="24"/>
          <w:lang w:val="sr-Latn-ME"/>
        </w:rPr>
      </w:pPr>
      <w:r w:rsidRPr="00A20B86">
        <w:rPr>
          <w:rFonts w:ascii="Arial" w:eastAsia="Times New Roman" w:hAnsi="Arial" w:cs="Arial"/>
          <w:bCs/>
          <w:color w:val="000000"/>
          <w:sz w:val="24"/>
          <w:szCs w:val="24"/>
          <w:lang w:val="sr-Latn-ME"/>
        </w:rPr>
        <w:t xml:space="preserve">neposredno na arhivi naručioca na </w:t>
      </w:r>
      <w:r w:rsidR="00F775EF">
        <w:rPr>
          <w:rFonts w:ascii="Arial" w:eastAsia="Times New Roman" w:hAnsi="Arial" w:cs="Arial"/>
          <w:bCs/>
          <w:color w:val="000000"/>
          <w:sz w:val="24"/>
          <w:szCs w:val="24"/>
          <w:lang w:val="sr-Latn-ME"/>
        </w:rPr>
        <w:t>adresi ul.</w:t>
      </w:r>
      <w:r w:rsidR="00306124">
        <w:rPr>
          <w:rFonts w:ascii="Arial" w:eastAsia="Times New Roman" w:hAnsi="Arial" w:cs="Arial"/>
          <w:bCs/>
          <w:color w:val="000000"/>
          <w:sz w:val="24"/>
          <w:szCs w:val="24"/>
          <w:lang w:val="sr-Latn-ME"/>
        </w:rPr>
        <w:t xml:space="preserve"> Ivana Vujoševića br.1</w:t>
      </w:r>
      <w:r w:rsidRPr="00A20B86">
        <w:rPr>
          <w:rFonts w:ascii="Arial" w:eastAsia="Times New Roman" w:hAnsi="Arial" w:cs="Arial"/>
          <w:bCs/>
          <w:color w:val="000000"/>
          <w:sz w:val="24"/>
          <w:szCs w:val="24"/>
          <w:lang w:val="sr-Latn-ME"/>
        </w:rPr>
        <w:t>, Podgorica, radnim danima od 08:00 d</w:t>
      </w:r>
      <w:r w:rsidR="00306124">
        <w:rPr>
          <w:rFonts w:ascii="Arial" w:eastAsia="Times New Roman" w:hAnsi="Arial" w:cs="Arial"/>
          <w:bCs/>
          <w:color w:val="000000"/>
          <w:sz w:val="24"/>
          <w:szCs w:val="24"/>
          <w:lang w:val="sr-Latn-ME"/>
        </w:rPr>
        <w:t>o 15:00 sati zaključno sa danom 04.04</w:t>
      </w:r>
      <w:r w:rsidRPr="00A20B86">
        <w:rPr>
          <w:rFonts w:ascii="Arial" w:eastAsia="Times New Roman" w:hAnsi="Arial" w:cs="Arial"/>
          <w:bCs/>
          <w:sz w:val="24"/>
          <w:szCs w:val="24"/>
          <w:lang w:val="sr-Latn-ME"/>
        </w:rPr>
        <w:t>.</w:t>
      </w:r>
      <w:r w:rsidR="00350DDF">
        <w:rPr>
          <w:rFonts w:ascii="Arial" w:eastAsia="Times New Roman" w:hAnsi="Arial" w:cs="Arial"/>
          <w:bCs/>
          <w:color w:val="000000"/>
          <w:sz w:val="24"/>
          <w:szCs w:val="24"/>
          <w:lang w:val="sr-Latn-ME"/>
        </w:rPr>
        <w:t>2025. godine do 10</w:t>
      </w:r>
      <w:r w:rsidRPr="00A20B86">
        <w:rPr>
          <w:rFonts w:ascii="Arial" w:eastAsia="Times New Roman" w:hAnsi="Arial" w:cs="Arial"/>
          <w:bCs/>
          <w:color w:val="000000"/>
          <w:sz w:val="24"/>
          <w:szCs w:val="24"/>
          <w:lang w:val="sr-Latn-ME"/>
        </w:rPr>
        <w:t>:00 sati  ili</w:t>
      </w:r>
    </w:p>
    <w:p w:rsidR="00A20B86" w:rsidRDefault="00A20B86" w:rsidP="00A20B86">
      <w:pPr>
        <w:numPr>
          <w:ilvl w:val="0"/>
          <w:numId w:val="6"/>
        </w:numPr>
        <w:spacing w:after="0" w:line="240" w:lineRule="auto"/>
        <w:ind w:firstLine="426"/>
        <w:contextualSpacing/>
        <w:jc w:val="both"/>
        <w:rPr>
          <w:rFonts w:ascii="Arial" w:eastAsia="Times New Roman" w:hAnsi="Arial" w:cs="Arial"/>
          <w:bCs/>
          <w:color w:val="000000"/>
          <w:sz w:val="24"/>
          <w:szCs w:val="24"/>
          <w:lang w:val="sr-Latn-ME"/>
        </w:rPr>
      </w:pPr>
      <w:r w:rsidRPr="00A20B86">
        <w:rPr>
          <w:rFonts w:ascii="Arial" w:eastAsia="Times New Roman" w:hAnsi="Arial" w:cs="Arial"/>
          <w:bCs/>
          <w:color w:val="000000"/>
          <w:sz w:val="24"/>
          <w:szCs w:val="24"/>
          <w:lang w:val="sr-Latn-ME"/>
        </w:rPr>
        <w:t>preporučenom pošiljkom</w:t>
      </w:r>
      <w:r w:rsidRPr="00A20B86">
        <w:rPr>
          <w:rFonts w:ascii="Arial" w:eastAsia="Times New Roman" w:hAnsi="Arial" w:cs="Arial"/>
          <w:b/>
          <w:bCs/>
          <w:color w:val="000000"/>
          <w:sz w:val="24"/>
          <w:szCs w:val="24"/>
          <w:lang w:val="sr-Latn-ME"/>
        </w:rPr>
        <w:t xml:space="preserve"> </w:t>
      </w:r>
      <w:r w:rsidRPr="00A20B86">
        <w:rPr>
          <w:rFonts w:ascii="Arial" w:eastAsia="Times New Roman" w:hAnsi="Arial" w:cs="Arial"/>
          <w:bCs/>
          <w:color w:val="000000"/>
          <w:sz w:val="24"/>
          <w:szCs w:val="24"/>
          <w:lang w:val="sr-Latn-ME"/>
        </w:rPr>
        <w:t>sa povratnicom na adresi ul.</w:t>
      </w:r>
      <w:r w:rsidR="00306124">
        <w:rPr>
          <w:rFonts w:ascii="Arial" w:eastAsia="Times New Roman" w:hAnsi="Arial" w:cs="Arial"/>
          <w:bCs/>
          <w:color w:val="000000"/>
          <w:sz w:val="24"/>
          <w:szCs w:val="24"/>
          <w:lang w:val="sr-Latn-ME"/>
        </w:rPr>
        <w:t xml:space="preserve"> Ivana Vujoševića br.1</w:t>
      </w:r>
      <w:r w:rsidRPr="00A20B86">
        <w:rPr>
          <w:rFonts w:ascii="Arial" w:eastAsia="Times New Roman" w:hAnsi="Arial" w:cs="Arial"/>
          <w:bCs/>
          <w:color w:val="000000"/>
          <w:sz w:val="24"/>
          <w:szCs w:val="24"/>
          <w:lang w:val="sr-Latn-ME"/>
        </w:rPr>
        <w:t xml:space="preserve">, Podgorica, s tim što garancija ponude mora biti uručena naručiocu od strane poštanskog operatera, najkasnije do dana </w:t>
      </w:r>
      <w:r w:rsidR="00306124">
        <w:rPr>
          <w:rFonts w:ascii="Arial" w:eastAsia="Times New Roman" w:hAnsi="Arial" w:cs="Arial"/>
          <w:bCs/>
          <w:sz w:val="24"/>
          <w:szCs w:val="24"/>
          <w:lang w:val="sr-Latn-ME"/>
        </w:rPr>
        <w:t>04.04</w:t>
      </w:r>
      <w:r w:rsidR="00350DDF">
        <w:rPr>
          <w:rFonts w:ascii="Arial" w:eastAsia="Times New Roman" w:hAnsi="Arial" w:cs="Arial"/>
          <w:bCs/>
          <w:color w:val="000000"/>
          <w:sz w:val="24"/>
          <w:szCs w:val="24"/>
          <w:lang w:val="sr-Latn-ME"/>
        </w:rPr>
        <w:t>.202</w:t>
      </w:r>
      <w:r w:rsidR="00134FDD">
        <w:rPr>
          <w:rFonts w:ascii="Arial" w:eastAsia="Times New Roman" w:hAnsi="Arial" w:cs="Arial"/>
          <w:bCs/>
          <w:color w:val="000000"/>
          <w:sz w:val="24"/>
          <w:szCs w:val="24"/>
          <w:lang w:val="sr-Latn-ME"/>
        </w:rPr>
        <w:t>5</w:t>
      </w:r>
      <w:r w:rsidR="00350DDF">
        <w:rPr>
          <w:rFonts w:ascii="Arial" w:eastAsia="Times New Roman" w:hAnsi="Arial" w:cs="Arial"/>
          <w:bCs/>
          <w:color w:val="000000"/>
          <w:sz w:val="24"/>
          <w:szCs w:val="24"/>
          <w:lang w:val="sr-Latn-ME"/>
        </w:rPr>
        <w:t>. godine do 10</w:t>
      </w:r>
      <w:r w:rsidRPr="00A20B86">
        <w:rPr>
          <w:rFonts w:ascii="Arial" w:eastAsia="Times New Roman" w:hAnsi="Arial" w:cs="Arial"/>
          <w:bCs/>
          <w:color w:val="000000"/>
          <w:sz w:val="24"/>
          <w:szCs w:val="24"/>
          <w:lang w:val="sr-Latn-ME"/>
        </w:rPr>
        <w:t xml:space="preserve">:00 sati. </w:t>
      </w:r>
    </w:p>
    <w:p w:rsidR="00375BA4" w:rsidRPr="00375BA4" w:rsidRDefault="00375BA4" w:rsidP="00375BA4">
      <w:pPr>
        <w:spacing w:after="0" w:line="240" w:lineRule="auto"/>
        <w:contextualSpacing/>
        <w:jc w:val="both"/>
        <w:rPr>
          <w:rFonts w:ascii="Arial" w:eastAsia="Times New Roman" w:hAnsi="Arial" w:cs="Arial"/>
          <w:bCs/>
          <w:i/>
          <w:color w:val="000000"/>
          <w:sz w:val="24"/>
          <w:szCs w:val="24"/>
          <w:lang w:val="sr-Latn-ME"/>
        </w:rPr>
      </w:pPr>
      <w:r w:rsidRPr="00375BA4">
        <w:rPr>
          <w:rFonts w:ascii="Arial" w:eastAsia="Times New Roman" w:hAnsi="Arial" w:cs="Arial"/>
          <w:bCs/>
          <w:i/>
          <w:color w:val="000000"/>
          <w:sz w:val="24"/>
          <w:szCs w:val="24"/>
          <w:lang w:val="sr-Latn-ME"/>
        </w:rPr>
        <w:t>• Razlozi hitnosti za skraćenje roka za podnošenje ponuda:</w:t>
      </w:r>
    </w:p>
    <w:p w:rsidR="00375BA4" w:rsidRPr="00375BA4" w:rsidRDefault="00375BA4" w:rsidP="00375BA4">
      <w:pPr>
        <w:spacing w:after="0" w:line="240" w:lineRule="auto"/>
        <w:contextualSpacing/>
        <w:jc w:val="both"/>
        <w:rPr>
          <w:rFonts w:ascii="Arial" w:eastAsia="Times New Roman" w:hAnsi="Arial" w:cs="Arial"/>
          <w:bCs/>
          <w:color w:val="000000"/>
          <w:sz w:val="24"/>
          <w:szCs w:val="24"/>
          <w:lang w:val="sr-Latn-ME"/>
        </w:rPr>
      </w:pPr>
    </w:p>
    <w:p w:rsidR="00375BA4" w:rsidRPr="00A20B86" w:rsidRDefault="00375BA4" w:rsidP="00375BA4">
      <w:pPr>
        <w:spacing w:after="0" w:line="240" w:lineRule="auto"/>
        <w:contextualSpacing/>
        <w:jc w:val="both"/>
        <w:rPr>
          <w:rFonts w:ascii="Arial" w:eastAsia="Times New Roman" w:hAnsi="Arial" w:cs="Arial"/>
          <w:bCs/>
          <w:color w:val="000000"/>
          <w:sz w:val="24"/>
          <w:szCs w:val="24"/>
          <w:lang w:val="sr-Latn-ME"/>
        </w:rPr>
      </w:pPr>
      <w:r w:rsidRPr="00375BA4">
        <w:rPr>
          <w:rFonts w:ascii="Arial" w:eastAsia="Times New Roman" w:hAnsi="Arial" w:cs="Arial"/>
          <w:bCs/>
          <w:color w:val="000000"/>
          <w:sz w:val="24"/>
          <w:szCs w:val="24"/>
          <w:lang w:val="sr-Latn-ME"/>
        </w:rPr>
        <w:t>Rok za dostavljanje ponuda za predmetnu javnu nabavku, u skladu sa odredbama čl. 54 st.4 Zakona o javnim nabavkama</w:t>
      </w:r>
      <w:r>
        <w:rPr>
          <w:rFonts w:ascii="Arial" w:eastAsia="Times New Roman" w:hAnsi="Arial" w:cs="Arial"/>
          <w:bCs/>
          <w:color w:val="000000"/>
          <w:sz w:val="24"/>
          <w:szCs w:val="24"/>
          <w:lang w:val="sr-Latn-ME"/>
        </w:rPr>
        <w:t xml:space="preserve"> ("Službeni list Crne Gore",br.74/19, 3/23, 11/23 i </w:t>
      </w:r>
      <w:r w:rsidRPr="00375BA4">
        <w:rPr>
          <w:rFonts w:ascii="Arial" w:eastAsia="Times New Roman" w:hAnsi="Arial" w:cs="Arial"/>
          <w:bCs/>
          <w:color w:val="000000"/>
          <w:sz w:val="24"/>
          <w:szCs w:val="24"/>
          <w:lang w:val="sr-Latn-ME"/>
        </w:rPr>
        <w:t>84/24), se skraćuje iz razloga hitnosti i određuje na 15 kalendarskih dana od dana objavljivanja tenderske dokumentacije na ESJN. Zbog ograničenih vremenskih rokova za pripremu i realizaciju predmetne javne nabav</w:t>
      </w:r>
      <w:r>
        <w:rPr>
          <w:rFonts w:ascii="Arial" w:eastAsia="Times New Roman" w:hAnsi="Arial" w:cs="Arial"/>
          <w:bCs/>
          <w:color w:val="000000"/>
          <w:sz w:val="24"/>
          <w:szCs w:val="24"/>
          <w:lang w:val="sr-Latn-ME"/>
        </w:rPr>
        <w:t>ke koja je planirana u maju- junu</w:t>
      </w:r>
      <w:r w:rsidRPr="00375BA4">
        <w:rPr>
          <w:rFonts w:ascii="Arial" w:eastAsia="Times New Roman" w:hAnsi="Arial" w:cs="Arial"/>
          <w:bCs/>
          <w:color w:val="000000"/>
          <w:sz w:val="24"/>
          <w:szCs w:val="24"/>
          <w:lang w:val="sr-Latn-ME"/>
        </w:rPr>
        <w:t xml:space="preserve"> mjesecu 2025.godine, kao i zahtjeva naručioca za pl</w:t>
      </w:r>
      <w:r>
        <w:rPr>
          <w:rFonts w:ascii="Arial" w:eastAsia="Times New Roman" w:hAnsi="Arial" w:cs="Arial"/>
          <w:bCs/>
          <w:color w:val="000000"/>
          <w:sz w:val="24"/>
          <w:szCs w:val="24"/>
          <w:lang w:val="sr-Latn-ME"/>
        </w:rPr>
        <w:t>aćanje predmetnih usluga u više mjesečnih rata</w:t>
      </w:r>
      <w:r w:rsidRPr="00375BA4">
        <w:rPr>
          <w:rFonts w:ascii="Arial" w:eastAsia="Times New Roman" w:hAnsi="Arial" w:cs="Arial"/>
          <w:bCs/>
          <w:color w:val="000000"/>
          <w:sz w:val="24"/>
          <w:szCs w:val="24"/>
          <w:lang w:val="sr-Latn-ME"/>
        </w:rPr>
        <w:t>, naručilac je donio odluku o hitnosti sprovođenja postupka javne nabavke usluga, pri čemu neće biti narušena načela javnih nabavki.</w:t>
      </w:r>
    </w:p>
    <w:p w:rsidR="00A20B86" w:rsidRPr="00A20B86" w:rsidRDefault="00A20B86" w:rsidP="00A20B86">
      <w:pPr>
        <w:spacing w:after="0" w:line="240" w:lineRule="auto"/>
        <w:rPr>
          <w:rFonts w:ascii="Arial" w:eastAsia="Times New Roman" w:hAnsi="Arial" w:cs="Arial"/>
          <w:i/>
          <w:iCs/>
          <w:color w:val="000000"/>
          <w:sz w:val="24"/>
          <w:szCs w:val="24"/>
          <w:lang w:val="sr-Latn-ME"/>
        </w:rPr>
      </w:pPr>
    </w:p>
    <w:p w:rsidR="00A20B86" w:rsidRPr="00A37A0C" w:rsidRDefault="00A20B86" w:rsidP="00953718">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2"/>
      <w:r w:rsidRPr="00A20B86">
        <w:rPr>
          <w:rFonts w:ascii="Arial" w:eastAsia="Times New Roman" w:hAnsi="Arial" w:cs="Times New Roman"/>
          <w:b/>
          <w:sz w:val="24"/>
          <w:szCs w:val="32"/>
          <w:lang w:val="sr-Latn-ME"/>
        </w:rPr>
        <w:t>USLOVI ZA AKTIVIRANJE GARANCIJE PONUDE</w:t>
      </w:r>
      <w:r w:rsidRPr="00A20B86">
        <w:rPr>
          <w:rFonts w:ascii="Arial" w:eastAsia="Times New Roman" w:hAnsi="Arial" w:cs="Times New Roman"/>
          <w:b/>
          <w:sz w:val="24"/>
          <w:szCs w:val="32"/>
          <w:vertAlign w:val="superscript"/>
          <w:lang w:val="sr-Latn-ME"/>
        </w:rPr>
        <w:footnoteReference w:id="10"/>
      </w:r>
      <w:bookmarkEnd w:id="10"/>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 xml:space="preserve">Garancija ponude će se aktivirati ako ponuđač: </w:t>
      </w: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 xml:space="preserve">1) odustane od ponude u roku važenja ponude ili </w:t>
      </w: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 xml:space="preserve">2) odbije da zaključi ugovor o javnoj nabavci. </w:t>
      </w:r>
    </w:p>
    <w:p w:rsidR="00A20B86" w:rsidRPr="00A37A0C" w:rsidRDefault="00A20B86" w:rsidP="00953718">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3"/>
      <w:r w:rsidRPr="00A20B86">
        <w:rPr>
          <w:rFonts w:ascii="Arial" w:eastAsia="Times New Roman" w:hAnsi="Arial" w:cs="Times New Roman"/>
          <w:b/>
          <w:sz w:val="24"/>
          <w:szCs w:val="32"/>
          <w:lang w:val="sr-Latn-ME"/>
        </w:rPr>
        <w:t>TAJNOST PODATAKA</w:t>
      </w:r>
      <w:bookmarkEnd w:id="11"/>
      <w:r w:rsidRPr="00A20B86">
        <w:rPr>
          <w:rFonts w:ascii="Arial" w:eastAsia="Times New Roman" w:hAnsi="Arial" w:cs="Arial"/>
          <w:color w:val="000000"/>
          <w:sz w:val="24"/>
          <w:szCs w:val="24"/>
          <w:lang w:val="sr-Latn-ME"/>
        </w:rPr>
        <w:t xml:space="preserve"> </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Tenderska dokumentacija sadrži tajne podatke</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jc w:val="both"/>
        <w:rPr>
          <w:rFonts w:ascii="Arial" w:eastAsia="Times New Roman" w:hAnsi="Arial" w:cs="Arial"/>
          <w:b/>
          <w:color w:val="000000"/>
          <w:sz w:val="24"/>
          <w:szCs w:val="24"/>
          <w:lang w:val="sr-Latn-ME"/>
        </w:rPr>
      </w:pPr>
      <w:r w:rsidRPr="00A20B86">
        <w:rPr>
          <w:rFonts w:ascii="Arial" w:eastAsia="Times New Roman" w:hAnsi="Arial" w:cs="Arial"/>
          <w:b/>
          <w:color w:val="000000"/>
          <w:sz w:val="24"/>
          <w:szCs w:val="24"/>
          <w:lang w:val="sr-Latn-ME"/>
        </w:rPr>
        <w:sym w:font="Wingdings" w:char="F0FE"/>
      </w:r>
      <w:r w:rsidRPr="00A20B86">
        <w:rPr>
          <w:rFonts w:ascii="Arial" w:eastAsia="Times New Roman" w:hAnsi="Arial" w:cs="Arial"/>
          <w:b/>
          <w:color w:val="000000"/>
          <w:sz w:val="24"/>
          <w:szCs w:val="24"/>
          <w:lang w:val="sr-Latn-ME"/>
        </w:rPr>
        <w:t xml:space="preserve"> ne</w:t>
      </w:r>
    </w:p>
    <w:p w:rsidR="00A20B86" w:rsidRPr="00A37A0C" w:rsidRDefault="00A20B86" w:rsidP="00953718">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2" w:name="_Toc62730564"/>
      <w:r w:rsidRPr="00A20B86">
        <w:rPr>
          <w:rFonts w:ascii="Arial" w:eastAsia="Times New Roman" w:hAnsi="Arial" w:cs="Times New Roman"/>
          <w:b/>
          <w:sz w:val="24"/>
          <w:szCs w:val="32"/>
          <w:lang w:val="sr-Latn-ME"/>
        </w:rPr>
        <w:t>UPUTSTVO ZA SAČINJAVANJE PONUDE</w:t>
      </w:r>
      <w:bookmarkEnd w:id="12"/>
    </w:p>
    <w:p w:rsidR="00A20B86" w:rsidRPr="00A20B86" w:rsidRDefault="00A20B86" w:rsidP="00A20B86">
      <w:pPr>
        <w:spacing w:after="0" w:line="240" w:lineRule="auto"/>
        <w:ind w:firstLine="567"/>
        <w:jc w:val="both"/>
        <w:rPr>
          <w:rFonts w:ascii="Arial" w:eastAsia="Times New Roman" w:hAnsi="Arial" w:cs="Arial"/>
          <w:sz w:val="24"/>
          <w:szCs w:val="24"/>
          <w:lang w:val="sr-Latn-ME"/>
        </w:rPr>
      </w:pPr>
      <w:r w:rsidRPr="00A20B86">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A20B86" w:rsidRPr="00A20B86" w:rsidRDefault="00A20B86" w:rsidP="00A20B86">
      <w:pPr>
        <w:spacing w:after="0" w:line="240" w:lineRule="auto"/>
        <w:ind w:firstLine="567"/>
        <w:jc w:val="both"/>
        <w:rPr>
          <w:rFonts w:ascii="Arial" w:eastAsia="Times New Roman" w:hAnsi="Arial" w:cs="Arial"/>
          <w:sz w:val="24"/>
          <w:szCs w:val="24"/>
          <w:lang w:val="sr-Latn-ME"/>
        </w:rPr>
      </w:pPr>
      <w:r w:rsidRPr="00A20B86">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A20B86" w:rsidRDefault="00A20B86" w:rsidP="00A20B86">
      <w:pPr>
        <w:spacing w:after="0" w:line="240" w:lineRule="auto"/>
        <w:ind w:firstLine="567"/>
        <w:jc w:val="both"/>
        <w:rPr>
          <w:rFonts w:ascii="Arial" w:eastAsia="Calibri" w:hAnsi="Arial" w:cs="Arial"/>
          <w:sz w:val="24"/>
          <w:szCs w:val="24"/>
          <w:lang w:val="sr-Latn-ME"/>
        </w:rPr>
      </w:pPr>
      <w:r w:rsidRPr="00A20B86">
        <w:rPr>
          <w:rFonts w:ascii="Arial" w:eastAsia="Times New Roman" w:hAnsi="Arial" w:cs="Arial"/>
          <w:sz w:val="24"/>
          <w:szCs w:val="24"/>
          <w:lang w:val="sr-Latn-ME"/>
        </w:rPr>
        <w:t xml:space="preserve">Ponuđač je dužan da tačno i nedvosmisleno popuni </w:t>
      </w:r>
      <w:r w:rsidRPr="00A20B86">
        <w:rPr>
          <w:rFonts w:ascii="Arial" w:eastAsia="Calibri" w:hAnsi="Arial" w:cs="Arial"/>
          <w:sz w:val="24"/>
          <w:szCs w:val="24"/>
          <w:lang w:val="sr-Latn-ME"/>
        </w:rPr>
        <w:t>Izjavu privrednog subjekta u skladu sa zahtjevima iz tenderske dokumentacije.</w:t>
      </w:r>
    </w:p>
    <w:p w:rsidR="00F74CDD" w:rsidRPr="00F74CDD" w:rsidRDefault="00F74CDD" w:rsidP="00F74CDD">
      <w:pPr>
        <w:spacing w:after="0" w:line="240" w:lineRule="auto"/>
        <w:ind w:firstLine="567"/>
        <w:jc w:val="both"/>
        <w:rPr>
          <w:rFonts w:ascii="Arial" w:eastAsia="Calibri" w:hAnsi="Arial" w:cs="Arial"/>
          <w:b/>
          <w:sz w:val="24"/>
          <w:szCs w:val="24"/>
          <w:lang w:val="sr-Latn-ME"/>
        </w:rPr>
      </w:pPr>
      <w:r w:rsidRPr="00F74CDD">
        <w:rPr>
          <w:rFonts w:ascii="Arial" w:eastAsia="Calibri" w:hAnsi="Arial" w:cs="Arial"/>
          <w:b/>
          <w:sz w:val="24"/>
          <w:szCs w:val="24"/>
          <w:lang w:val="sr-Latn-ME"/>
        </w:rPr>
        <w:t>Naručilac će za provjeru izjave privrednog subjekta ponuđača čija je ponuda ekonomski najpovoljnija tražiti sljedeće dokaze:</w:t>
      </w:r>
    </w:p>
    <w:p w:rsidR="00F74CDD" w:rsidRPr="00F74CDD" w:rsidRDefault="00F74CDD" w:rsidP="00F74CDD">
      <w:pPr>
        <w:spacing w:after="0" w:line="240" w:lineRule="auto"/>
        <w:ind w:firstLine="567"/>
        <w:jc w:val="both"/>
        <w:rPr>
          <w:rFonts w:ascii="Arial" w:eastAsia="Calibri" w:hAnsi="Arial" w:cs="Arial"/>
          <w:sz w:val="24"/>
          <w:szCs w:val="24"/>
          <w:lang w:val="sr-Latn-ME"/>
        </w:rPr>
      </w:pPr>
    </w:p>
    <w:p w:rsidR="00F74CDD" w:rsidRPr="00F74CDD" w:rsidRDefault="00F74CDD" w:rsidP="00F74CDD">
      <w:pPr>
        <w:spacing w:after="0" w:line="240" w:lineRule="auto"/>
        <w:ind w:firstLine="567"/>
        <w:jc w:val="both"/>
        <w:rPr>
          <w:rFonts w:ascii="Arial" w:eastAsia="Calibri" w:hAnsi="Arial" w:cs="Arial"/>
          <w:sz w:val="24"/>
          <w:szCs w:val="24"/>
          <w:lang w:val="sr-Latn-ME"/>
        </w:rPr>
      </w:pPr>
      <w:r w:rsidRPr="00F74CDD">
        <w:rPr>
          <w:rFonts w:ascii="Arial" w:eastAsia="Calibri" w:hAnsi="Arial" w:cs="Arial"/>
          <w:sz w:val="24"/>
          <w:szCs w:val="24"/>
          <w:lang w:val="sr-Latn-ME"/>
        </w:rPr>
        <w:t>1)</w:t>
      </w:r>
      <w:r w:rsidRPr="00F74CDD">
        <w:rPr>
          <w:rFonts w:ascii="Arial" w:eastAsia="Calibri" w:hAnsi="Arial" w:cs="Arial"/>
          <w:sz w:val="24"/>
          <w:szCs w:val="24"/>
          <w:lang w:val="sr-Latn-ME"/>
        </w:rPr>
        <w:tab/>
        <w:t xml:space="preserve">uvjerenje, potvrdu ili drugi akt nadležnog organa izdato na osnovu kaznene evidencije, u skladu sa propisima države u kojoj privredni subjekat ima sjedište, odnosno u kojoj ovlašćeno lice tog privrednog subjekta ima prebivalište, radi utvrđivanja ispunjenosti uslova da privredni subjekat i njegov izvršni direktor nijesu pravosnažno osuđivani za neko od krivičnih djela iz člana 99 stav 1 tačka 1 Zakona o javnim nabavkama; </w:t>
      </w:r>
    </w:p>
    <w:p w:rsidR="00F74CDD" w:rsidRPr="00F74CDD" w:rsidRDefault="00F74CDD" w:rsidP="00F74CDD">
      <w:pPr>
        <w:spacing w:after="0" w:line="240" w:lineRule="auto"/>
        <w:ind w:firstLine="567"/>
        <w:jc w:val="both"/>
        <w:rPr>
          <w:rFonts w:ascii="Arial" w:eastAsia="Calibri" w:hAnsi="Arial" w:cs="Arial"/>
          <w:sz w:val="24"/>
          <w:szCs w:val="24"/>
          <w:lang w:val="sr-Latn-ME"/>
        </w:rPr>
      </w:pPr>
    </w:p>
    <w:p w:rsidR="00F74CDD" w:rsidRPr="00F74CDD" w:rsidRDefault="00F74CDD" w:rsidP="00F74CDD">
      <w:pPr>
        <w:spacing w:after="0" w:line="240" w:lineRule="auto"/>
        <w:ind w:firstLine="567"/>
        <w:jc w:val="both"/>
        <w:rPr>
          <w:rFonts w:ascii="Arial" w:eastAsia="Calibri" w:hAnsi="Arial" w:cs="Arial"/>
          <w:sz w:val="24"/>
          <w:szCs w:val="24"/>
          <w:lang w:val="sr-Latn-ME"/>
        </w:rPr>
      </w:pPr>
      <w:r w:rsidRPr="00F74CDD">
        <w:rPr>
          <w:rFonts w:ascii="Arial" w:eastAsia="Calibri" w:hAnsi="Arial" w:cs="Arial"/>
          <w:sz w:val="24"/>
          <w:szCs w:val="24"/>
          <w:lang w:val="sr-Latn-ME"/>
        </w:rPr>
        <w:t>2)</w:t>
      </w:r>
      <w:r w:rsidRPr="00F74CDD">
        <w:rPr>
          <w:rFonts w:ascii="Arial" w:eastAsia="Calibri" w:hAnsi="Arial" w:cs="Arial"/>
          <w:sz w:val="24"/>
          <w:szCs w:val="24"/>
          <w:lang w:val="sr-Latn-ME"/>
        </w:rPr>
        <w:tab/>
        <w:t>uvjerenje, potvrdu ili drugi akt koji izdaje organ uprave nadležan za naplatu poreskih prihoda, odnosno nadležni organ države u kojoj privredni subjekat ima sjedište, radi utvrđivanja ispunjenosti uslova da je privredni subnekat izmirio sve dospjele obaveze po osnovu poreza i doprinosa za penzijsko i zdravstveno osiguranje, o kojima evidenciju voidi organ uprave nadležan za naplatu poreskih prihoda, odnosno nadležni organ države u kojoj privredni subjekat ima sjedište;</w:t>
      </w:r>
    </w:p>
    <w:p w:rsidR="00F74CDD" w:rsidRPr="00F74CDD" w:rsidRDefault="00F74CDD" w:rsidP="00F74CDD">
      <w:pPr>
        <w:spacing w:after="0" w:line="240" w:lineRule="auto"/>
        <w:ind w:firstLine="567"/>
        <w:jc w:val="both"/>
        <w:rPr>
          <w:rFonts w:ascii="Arial" w:eastAsia="Calibri" w:hAnsi="Arial" w:cs="Arial"/>
          <w:sz w:val="24"/>
          <w:szCs w:val="24"/>
          <w:lang w:val="sr-Latn-ME"/>
        </w:rPr>
      </w:pPr>
    </w:p>
    <w:p w:rsidR="00F74CDD" w:rsidRPr="00F74CDD" w:rsidRDefault="00F74CDD" w:rsidP="00F74CDD">
      <w:pPr>
        <w:spacing w:after="0" w:line="240" w:lineRule="auto"/>
        <w:ind w:firstLine="567"/>
        <w:jc w:val="both"/>
        <w:rPr>
          <w:rFonts w:ascii="Arial" w:eastAsia="Calibri" w:hAnsi="Arial" w:cs="Arial"/>
          <w:sz w:val="24"/>
          <w:szCs w:val="24"/>
          <w:lang w:val="sr-Latn-ME"/>
        </w:rPr>
      </w:pPr>
      <w:r w:rsidRPr="00F74CDD">
        <w:rPr>
          <w:rFonts w:ascii="Arial" w:eastAsia="Calibri" w:hAnsi="Arial" w:cs="Arial"/>
          <w:sz w:val="24"/>
          <w:szCs w:val="24"/>
          <w:lang w:val="sr-Latn-ME"/>
        </w:rPr>
        <w:t>3)</w:t>
      </w:r>
      <w:r w:rsidRPr="00F74CDD">
        <w:rPr>
          <w:rFonts w:ascii="Arial" w:eastAsia="Calibri" w:hAnsi="Arial" w:cs="Arial"/>
          <w:sz w:val="24"/>
          <w:szCs w:val="24"/>
          <w:lang w:val="sr-Latn-ME"/>
        </w:rPr>
        <w:tab/>
        <w:t>dokaz o registraciji u Centralnom registru privrednih subjekata ili drugom odgovarajućem registru u državi u kojoj privredni subjekat ima sjedište, sa podacima o ovlašćenom licu, odnosno izvršnom direktoru privrednog subjekta;</w:t>
      </w:r>
    </w:p>
    <w:p w:rsidR="00F74CDD" w:rsidRPr="00F74CDD" w:rsidRDefault="00F74CDD" w:rsidP="00F74CDD">
      <w:pPr>
        <w:spacing w:after="0" w:line="240" w:lineRule="auto"/>
        <w:ind w:firstLine="567"/>
        <w:jc w:val="both"/>
        <w:rPr>
          <w:rFonts w:ascii="Arial" w:eastAsia="Calibri" w:hAnsi="Arial" w:cs="Arial"/>
          <w:sz w:val="24"/>
          <w:szCs w:val="24"/>
          <w:lang w:val="sr-Latn-ME"/>
        </w:rPr>
      </w:pPr>
    </w:p>
    <w:p w:rsidR="00F74CDD" w:rsidRPr="00F74CDD" w:rsidRDefault="00F74CDD" w:rsidP="00F74CDD">
      <w:pPr>
        <w:spacing w:after="0" w:line="240" w:lineRule="auto"/>
        <w:ind w:firstLine="567"/>
        <w:jc w:val="both"/>
        <w:rPr>
          <w:rFonts w:ascii="Arial" w:eastAsia="Calibri" w:hAnsi="Arial" w:cs="Arial"/>
          <w:sz w:val="24"/>
          <w:szCs w:val="24"/>
          <w:lang w:val="sr-Latn-ME"/>
        </w:rPr>
      </w:pPr>
      <w:r w:rsidRPr="00F74CDD">
        <w:rPr>
          <w:rFonts w:ascii="Arial" w:eastAsia="Calibri" w:hAnsi="Arial" w:cs="Arial"/>
          <w:sz w:val="24"/>
          <w:szCs w:val="24"/>
          <w:lang w:val="sr-Latn-ME"/>
        </w:rPr>
        <w:t>4)</w:t>
      </w:r>
      <w:r w:rsidRPr="00F74CDD">
        <w:rPr>
          <w:rFonts w:ascii="Arial" w:eastAsia="Calibri" w:hAnsi="Arial" w:cs="Arial"/>
          <w:sz w:val="24"/>
          <w:szCs w:val="24"/>
          <w:lang w:val="sr-Latn-ME"/>
        </w:rPr>
        <w:tab/>
        <w:t xml:space="preserve">licencu za obavljanje djelatnosti turistčke agencije - organizatora putovanja, izdatu od nadležnog organa, koja je važeća u vrijeme </w:t>
      </w:r>
      <w:r>
        <w:rPr>
          <w:rFonts w:ascii="Arial" w:eastAsia="Calibri" w:hAnsi="Arial" w:cs="Arial"/>
          <w:sz w:val="24"/>
          <w:szCs w:val="24"/>
          <w:lang w:val="sr-Latn-ME"/>
        </w:rPr>
        <w:t>realizacije  programa Škola u prirodi</w:t>
      </w:r>
      <w:r w:rsidRPr="00F74CDD">
        <w:rPr>
          <w:rFonts w:ascii="Arial" w:eastAsia="Calibri" w:hAnsi="Arial" w:cs="Arial"/>
          <w:sz w:val="24"/>
          <w:szCs w:val="24"/>
          <w:lang w:val="sr-Latn-ME"/>
        </w:rPr>
        <w:t>;</w:t>
      </w:r>
    </w:p>
    <w:p w:rsidR="00F74CDD" w:rsidRPr="00F74CDD" w:rsidRDefault="00F74CDD" w:rsidP="00F74CDD">
      <w:pPr>
        <w:spacing w:after="0" w:line="240" w:lineRule="auto"/>
        <w:ind w:firstLine="567"/>
        <w:jc w:val="both"/>
        <w:rPr>
          <w:rFonts w:ascii="Arial" w:eastAsia="Calibri" w:hAnsi="Arial" w:cs="Arial"/>
          <w:sz w:val="24"/>
          <w:szCs w:val="24"/>
          <w:lang w:val="sr-Latn-ME"/>
        </w:rPr>
      </w:pPr>
    </w:p>
    <w:p w:rsidR="00F74CDD" w:rsidRPr="00F74CDD" w:rsidRDefault="00F74CDD" w:rsidP="00F74CDD">
      <w:pPr>
        <w:spacing w:after="0" w:line="240" w:lineRule="auto"/>
        <w:ind w:firstLine="567"/>
        <w:jc w:val="both"/>
        <w:rPr>
          <w:rFonts w:ascii="Arial" w:eastAsia="Calibri" w:hAnsi="Arial" w:cs="Arial"/>
          <w:sz w:val="24"/>
          <w:szCs w:val="24"/>
          <w:lang w:val="sr-Latn-ME"/>
        </w:rPr>
      </w:pPr>
      <w:r w:rsidRPr="00F74CDD">
        <w:rPr>
          <w:rFonts w:ascii="Arial" w:eastAsia="Calibri" w:hAnsi="Arial" w:cs="Arial"/>
          <w:sz w:val="24"/>
          <w:szCs w:val="24"/>
          <w:lang w:val="sr-Latn-ME"/>
        </w:rPr>
        <w:t>5)</w:t>
      </w:r>
      <w:r w:rsidRPr="00F74CDD">
        <w:rPr>
          <w:rFonts w:ascii="Arial" w:eastAsia="Calibri" w:hAnsi="Arial" w:cs="Arial"/>
          <w:sz w:val="24"/>
          <w:szCs w:val="24"/>
          <w:lang w:val="sr-Latn-ME"/>
        </w:rPr>
        <w:tab/>
        <w:t>rješenje o izdavanju licence, izdato od nadležnog ministarstva, na osnovu  Zakona o turizmu i ugostiteljstvu, koje je važeće u vrijeme realiza</w:t>
      </w:r>
      <w:r>
        <w:rPr>
          <w:rFonts w:ascii="Arial" w:eastAsia="Calibri" w:hAnsi="Arial" w:cs="Arial"/>
          <w:sz w:val="24"/>
          <w:szCs w:val="24"/>
          <w:lang w:val="sr-Latn-ME"/>
        </w:rPr>
        <w:t>cije programa Škola u prirodi</w:t>
      </w:r>
      <w:r w:rsidRPr="00F74CDD">
        <w:rPr>
          <w:rFonts w:ascii="Arial" w:eastAsia="Calibri" w:hAnsi="Arial" w:cs="Arial"/>
          <w:sz w:val="24"/>
          <w:szCs w:val="24"/>
          <w:lang w:val="sr-Latn-ME"/>
        </w:rPr>
        <w:t>;</w:t>
      </w:r>
    </w:p>
    <w:p w:rsidR="00F74CDD" w:rsidRPr="00F74CDD" w:rsidRDefault="00F74CDD" w:rsidP="00F74CDD">
      <w:pPr>
        <w:spacing w:after="0" w:line="240" w:lineRule="auto"/>
        <w:ind w:firstLine="567"/>
        <w:jc w:val="both"/>
        <w:rPr>
          <w:rFonts w:ascii="Arial" w:eastAsia="Calibri" w:hAnsi="Arial" w:cs="Arial"/>
          <w:sz w:val="24"/>
          <w:szCs w:val="24"/>
          <w:lang w:val="sr-Latn-ME"/>
        </w:rPr>
      </w:pPr>
    </w:p>
    <w:p w:rsidR="00F74CDD" w:rsidRDefault="00F74CDD" w:rsidP="00F74CDD">
      <w:pPr>
        <w:spacing w:after="0" w:line="240" w:lineRule="auto"/>
        <w:ind w:firstLine="567"/>
        <w:jc w:val="both"/>
        <w:rPr>
          <w:rFonts w:ascii="Arial" w:eastAsia="Calibri" w:hAnsi="Arial" w:cs="Arial"/>
          <w:sz w:val="24"/>
          <w:szCs w:val="24"/>
          <w:lang w:val="sr-Latn-ME"/>
        </w:rPr>
      </w:pPr>
      <w:r w:rsidRPr="00F74CDD">
        <w:rPr>
          <w:rFonts w:ascii="Arial" w:eastAsia="Calibri" w:hAnsi="Arial" w:cs="Arial"/>
          <w:sz w:val="24"/>
          <w:szCs w:val="24"/>
          <w:lang w:val="sr-Latn-ME"/>
        </w:rPr>
        <w:t>6)</w:t>
      </w:r>
      <w:r w:rsidRPr="00F74CDD">
        <w:rPr>
          <w:rFonts w:ascii="Arial" w:eastAsia="Calibri" w:hAnsi="Arial" w:cs="Arial"/>
          <w:sz w:val="24"/>
          <w:szCs w:val="24"/>
          <w:lang w:val="sr-Latn-ME"/>
        </w:rPr>
        <w:tab/>
        <w:t>licencu za javni prevoz putnika u unutrašnjem ili međunarodnom drumskom saobraćaju, koja je važeća u vrijem</w:t>
      </w:r>
      <w:r>
        <w:rPr>
          <w:rFonts w:ascii="Arial" w:eastAsia="Calibri" w:hAnsi="Arial" w:cs="Arial"/>
          <w:sz w:val="24"/>
          <w:szCs w:val="24"/>
          <w:lang w:val="sr-Latn-ME"/>
        </w:rPr>
        <w:t>e realizacije programa Škola u prirodi;</w:t>
      </w:r>
    </w:p>
    <w:p w:rsidR="00F74CDD" w:rsidRDefault="00F74CDD" w:rsidP="00F74CDD">
      <w:pPr>
        <w:spacing w:after="0" w:line="240" w:lineRule="auto"/>
        <w:ind w:firstLine="567"/>
        <w:jc w:val="both"/>
        <w:rPr>
          <w:rFonts w:ascii="Arial" w:eastAsia="Calibri" w:hAnsi="Arial" w:cs="Arial"/>
          <w:sz w:val="24"/>
          <w:szCs w:val="24"/>
          <w:lang w:val="sr-Latn-ME"/>
        </w:rPr>
      </w:pPr>
    </w:p>
    <w:p w:rsidR="00F74CDD" w:rsidRPr="00F74CDD" w:rsidRDefault="00F74CDD" w:rsidP="00F74CDD">
      <w:pPr>
        <w:spacing w:after="0" w:line="240" w:lineRule="auto"/>
        <w:jc w:val="both"/>
        <w:rPr>
          <w:rFonts w:ascii="Arial" w:eastAsia="Calibri" w:hAnsi="Arial" w:cs="Arial"/>
          <w:sz w:val="24"/>
          <w:szCs w:val="24"/>
          <w:lang w:val="sr-Latn-ME"/>
        </w:rPr>
      </w:pPr>
      <w:r>
        <w:rPr>
          <w:rFonts w:ascii="Arial" w:eastAsia="Calibri" w:hAnsi="Arial" w:cs="Arial"/>
          <w:sz w:val="24"/>
          <w:szCs w:val="24"/>
          <w:lang w:val="sr-Latn-ME"/>
        </w:rPr>
        <w:t xml:space="preserve">         7) </w:t>
      </w:r>
      <w:r w:rsidRPr="00F74CDD">
        <w:rPr>
          <w:rFonts w:ascii="Arial" w:eastAsia="Calibri" w:hAnsi="Arial" w:cs="Arial"/>
          <w:sz w:val="24"/>
          <w:szCs w:val="24"/>
          <w:lang w:val="sr-Latn-ME"/>
        </w:rPr>
        <w:t xml:space="preserve"> potvrde o iskustvu privrednog subjekta na kvalitetnom i uspješnom izvršavanju istih ili sličnih poslova, izdatu od strane škole za koje su ti poslovi izvršeni.</w:t>
      </w:r>
    </w:p>
    <w:p w:rsidR="00A20B86" w:rsidRPr="00A20B86" w:rsidRDefault="00A20B86" w:rsidP="00953718">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3" w:name="_Toc62730565"/>
      <w:r w:rsidRPr="00A20B86">
        <w:rPr>
          <w:rFonts w:ascii="Arial" w:eastAsia="Times New Roman" w:hAnsi="Arial" w:cs="Times New Roman"/>
          <w:b/>
          <w:sz w:val="24"/>
          <w:szCs w:val="32"/>
          <w:lang w:val="sr-Latn-ME"/>
        </w:rPr>
        <w:t>NAČIN ZAKLJUČIVANJA I IZMJENE UGOVORA O JAVNOJ NABAVCI</w:t>
      </w:r>
      <w:bookmarkEnd w:id="13"/>
    </w:p>
    <w:p w:rsid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A20B86">
        <w:rPr>
          <w:rFonts w:ascii="Arial" w:eastAsia="Times New Roman" w:hAnsi="Arial" w:cs="Arial"/>
          <w:color w:val="000000"/>
          <w:sz w:val="24"/>
          <w:szCs w:val="24"/>
          <w:vertAlign w:val="superscript"/>
          <w:lang w:val="sr-Latn-ME"/>
        </w:rPr>
        <w:footnoteReference w:id="11"/>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spacing w:after="0" w:line="240" w:lineRule="auto"/>
        <w:jc w:val="both"/>
        <w:rPr>
          <w:rFonts w:ascii="Arial" w:eastAsia="Times New Roman" w:hAnsi="Arial" w:cs="Arial"/>
          <w:sz w:val="24"/>
          <w:szCs w:val="24"/>
          <w:lang w:val="sr-Latn-RS"/>
        </w:rPr>
      </w:pPr>
      <w:r w:rsidRPr="00A20B86">
        <w:rPr>
          <w:rFonts w:ascii="Arial" w:eastAsia="Times New Roman" w:hAnsi="Arial" w:cs="Arial"/>
          <w:sz w:val="24"/>
          <w:szCs w:val="24"/>
          <w:lang w:val="sr-Latn-RS"/>
        </w:rPr>
        <w:t xml:space="preserve">Ugovorne strane su saglasne da Naručilac ima pravo jednostranog raskida ovog Ugovora ako Izvršilac ne bude izvršavao svoje obaveze u rokovima i na način </w:t>
      </w:r>
      <w:r w:rsidRPr="00A20B86">
        <w:rPr>
          <w:rFonts w:ascii="Arial" w:eastAsia="Times New Roman" w:hAnsi="Arial" w:cs="Arial"/>
          <w:sz w:val="24"/>
          <w:szCs w:val="24"/>
          <w:lang w:val="sr-Latn-RS"/>
        </w:rPr>
        <w:lastRenderedPageBreak/>
        <w:t>predviđen Ugovorom, odnosno, u slučaju kada ustanovi da kvalitet pruženih usluga odstupa od traženog odnosno ponuđenog iz ponude Izvršioca, dok Izvršilac ima pravo jednostranog raskida ovog Ugovora u slučaju da Naručilac ne postupa u skladu sa njegovim odredbama.</w:t>
      </w:r>
    </w:p>
    <w:p w:rsidR="00A20B86" w:rsidRPr="00A20B86" w:rsidRDefault="00A20B86" w:rsidP="00A20B86">
      <w:pPr>
        <w:spacing w:after="0" w:line="240" w:lineRule="auto"/>
        <w:jc w:val="both"/>
        <w:rPr>
          <w:rFonts w:ascii="Arial" w:eastAsia="Times New Roman" w:hAnsi="Arial" w:cs="Arial"/>
          <w:b/>
          <w:bCs/>
          <w:color w:val="000000"/>
          <w:sz w:val="24"/>
          <w:szCs w:val="24"/>
          <w:lang w:val="en-GB"/>
        </w:rPr>
      </w:pPr>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sym w:font="Wingdings" w:char="F0A8"/>
      </w:r>
      <w:r w:rsidRPr="00A20B86">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 </w:t>
      </w:r>
    </w:p>
    <w:p w:rsidR="00A20B86" w:rsidRPr="00A20B86" w:rsidRDefault="00A20B86"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A20B86">
      <w:pPr>
        <w:numPr>
          <w:ilvl w:val="0"/>
          <w:numId w:val="7"/>
        </w:numPr>
        <w:spacing w:after="0" w:line="240" w:lineRule="auto"/>
        <w:contextualSpacing/>
        <w:jc w:val="both"/>
        <w:rPr>
          <w:rFonts w:ascii="Arial" w:eastAsia="Times New Roman" w:hAnsi="Arial" w:cs="Arial"/>
          <w:color w:val="000000"/>
          <w:sz w:val="24"/>
          <w:szCs w:val="24"/>
          <w:lang w:val="sr-Latn-ME"/>
        </w:rPr>
      </w:pPr>
      <w:proofErr w:type="gramStart"/>
      <w:r w:rsidRPr="00A20B86">
        <w:rPr>
          <w:rFonts w:ascii="Arial" w:eastAsia="Times New Roman" w:hAnsi="Arial" w:cs="Arial"/>
          <w:color w:val="000000"/>
          <w:sz w:val="24"/>
          <w:szCs w:val="24"/>
        </w:rPr>
        <w:t>kada</w:t>
      </w:r>
      <w:proofErr w:type="gramEnd"/>
      <w:r w:rsidRPr="00A20B86">
        <w:rPr>
          <w:rFonts w:ascii="Arial" w:eastAsia="Times New Roman" w:hAnsi="Arial" w:cs="Arial"/>
          <w:color w:val="000000"/>
          <w:sz w:val="24"/>
          <w:szCs w:val="24"/>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A20B86" w:rsidRPr="00A20B86" w:rsidRDefault="00A20B86" w:rsidP="00A20B86">
      <w:pPr>
        <w:spacing w:after="0" w:line="240" w:lineRule="auto"/>
        <w:jc w:val="both"/>
        <w:rPr>
          <w:rFonts w:ascii="Arial" w:eastAsia="Times New Roman" w:hAnsi="Arial" w:cs="Arial"/>
          <w:b/>
          <w:bCs/>
          <w:color w:val="FF0000"/>
          <w:sz w:val="24"/>
          <w:szCs w:val="24"/>
          <w:lang w:val="sr-Latn-ME"/>
        </w:rPr>
      </w:pPr>
    </w:p>
    <w:p w:rsidR="00A20B86" w:rsidRPr="00A20B86" w:rsidRDefault="00A20B86" w:rsidP="00953718">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4" w:name="_Toc62730566"/>
      <w:r w:rsidRPr="00A20B86">
        <w:rPr>
          <w:rFonts w:ascii="Arial" w:eastAsia="Times New Roman" w:hAnsi="Arial" w:cs="Times New Roman"/>
          <w:b/>
          <w:sz w:val="24"/>
          <w:szCs w:val="32"/>
          <w:lang w:val="sr-Latn-ME"/>
        </w:rPr>
        <w:t>ZAHTJEV ZA POJAŠNJENJE ILI IZMJENU I DOPUNU TENDERSKE DOKUMENTACIJE</w:t>
      </w:r>
      <w:bookmarkEnd w:id="14"/>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autoSpaceDE w:val="0"/>
        <w:autoSpaceDN w:val="0"/>
        <w:adjustRightInd w:val="0"/>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sz w:val="24"/>
          <w:szCs w:val="24"/>
          <w:lang w:val="sr-Latn-ME"/>
        </w:rPr>
      </w:pPr>
      <w:r w:rsidRPr="00A20B86">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A20B86" w:rsidRPr="00A20B86" w:rsidRDefault="00A20B86" w:rsidP="00A20B86">
      <w:pPr>
        <w:spacing w:after="0" w:line="240" w:lineRule="auto"/>
        <w:jc w:val="both"/>
        <w:rPr>
          <w:rFonts w:ascii="Arial" w:eastAsia="Times New Roman" w:hAnsi="Arial" w:cs="Arial"/>
          <w:sz w:val="24"/>
          <w:szCs w:val="24"/>
          <w:lang w:val="sr-Latn-ME"/>
        </w:rPr>
      </w:pPr>
    </w:p>
    <w:p w:rsidR="00A20B86" w:rsidRPr="00A20B86" w:rsidRDefault="00A20B86" w:rsidP="00A20B86">
      <w:pPr>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Zahtjev se podnosi isključivo putem ESJN-a.</w:t>
      </w:r>
    </w:p>
    <w:p w:rsidR="00A20B86" w:rsidRDefault="00A20B86"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Default="00FB3A74" w:rsidP="00A20B86">
      <w:pPr>
        <w:spacing w:after="0" w:line="240" w:lineRule="auto"/>
        <w:jc w:val="both"/>
        <w:rPr>
          <w:rFonts w:ascii="Arial" w:eastAsia="Times New Roman" w:hAnsi="Arial" w:cs="Arial"/>
          <w:color w:val="000000"/>
          <w:sz w:val="24"/>
          <w:szCs w:val="24"/>
          <w:lang w:val="sr-Latn-ME"/>
        </w:rPr>
      </w:pPr>
    </w:p>
    <w:p w:rsidR="00FB3A74" w:rsidRPr="00A20B86" w:rsidRDefault="00FB3A74" w:rsidP="00A20B86">
      <w:pPr>
        <w:spacing w:after="0" w:line="240" w:lineRule="auto"/>
        <w:jc w:val="both"/>
        <w:rPr>
          <w:rFonts w:ascii="Arial" w:eastAsia="Times New Roman" w:hAnsi="Arial" w:cs="Arial"/>
          <w:color w:val="000000"/>
          <w:sz w:val="24"/>
          <w:szCs w:val="24"/>
          <w:lang w:val="sr-Latn-ME"/>
        </w:rPr>
      </w:pPr>
    </w:p>
    <w:p w:rsidR="00A20B86" w:rsidRPr="00A20B86" w:rsidRDefault="00A20B86" w:rsidP="00953718">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15" w:name="_Toc416180136"/>
      <w:bookmarkStart w:id="16" w:name="_Toc508349235"/>
      <w:bookmarkStart w:id="17" w:name="_Toc62730567"/>
      <w:r w:rsidRPr="00A20B86">
        <w:rPr>
          <w:rFonts w:ascii="Arial" w:eastAsia="Times New Roman" w:hAnsi="Arial" w:cs="Times New Roman"/>
          <w:b/>
          <w:sz w:val="24"/>
          <w:szCs w:val="32"/>
          <w:lang w:val="sr-Latn-ME"/>
        </w:rPr>
        <w:lastRenderedPageBreak/>
        <w:t>IZJAVA NARUČIOCA O NEPOSTOJANJU SUKOBA INTERESA</w:t>
      </w:r>
      <w:bookmarkEnd w:id="15"/>
      <w:bookmarkEnd w:id="16"/>
      <w:bookmarkEnd w:id="17"/>
    </w:p>
    <w:p w:rsidR="00A20B86" w:rsidRPr="00A20B86" w:rsidRDefault="00A20B86" w:rsidP="00A20B86">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A20B86" w:rsidRPr="00A20B86" w:rsidRDefault="00A7108D" w:rsidP="00A20B86">
      <w:pPr>
        <w:spacing w:after="0" w:line="240" w:lineRule="auto"/>
        <w:jc w:val="both"/>
        <w:rPr>
          <w:rFonts w:ascii="Arial" w:eastAsia="Times New Roman" w:hAnsi="Arial" w:cs="Arial"/>
          <w:b/>
          <w:color w:val="000000"/>
          <w:sz w:val="24"/>
          <w:szCs w:val="24"/>
          <w:u w:val="single"/>
          <w:lang w:val="pl-PL"/>
        </w:rPr>
      </w:pPr>
      <w:r>
        <w:rPr>
          <w:rFonts w:ascii="Arial" w:eastAsia="Times New Roman" w:hAnsi="Arial" w:cs="Arial"/>
          <w:b/>
          <w:color w:val="000000"/>
          <w:sz w:val="24"/>
          <w:szCs w:val="24"/>
          <w:u w:val="single"/>
          <w:lang w:val="pl-PL"/>
        </w:rPr>
        <w:t>JU OŠ „MAKSIM GORKI</w:t>
      </w:r>
      <w:r w:rsidR="00FB3A74">
        <w:rPr>
          <w:rFonts w:ascii="Arial" w:eastAsia="Times New Roman" w:hAnsi="Arial" w:cs="Arial"/>
          <w:b/>
          <w:color w:val="000000"/>
          <w:sz w:val="24"/>
          <w:szCs w:val="24"/>
          <w:u w:val="single"/>
          <w:lang w:val="pl-PL"/>
        </w:rPr>
        <w:t xml:space="preserve">” </w:t>
      </w:r>
    </w:p>
    <w:p w:rsidR="00A20B86" w:rsidRPr="00A20B86" w:rsidRDefault="007949E2" w:rsidP="00A20B8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Broj: </w:t>
      </w:r>
    </w:p>
    <w:p w:rsidR="00A20B86" w:rsidRPr="00A20B86" w:rsidRDefault="00A7108D" w:rsidP="00A20B86">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Mjesto i datum: Podgorica, 19.3</w:t>
      </w:r>
      <w:r w:rsidR="00134FDD">
        <w:rPr>
          <w:rFonts w:ascii="Arial" w:eastAsia="Times New Roman" w:hAnsi="Arial" w:cs="Arial"/>
          <w:color w:val="000000"/>
          <w:sz w:val="24"/>
          <w:szCs w:val="24"/>
          <w:lang w:val="sr-Latn-ME"/>
        </w:rPr>
        <w:t>.2025</w:t>
      </w:r>
      <w:r w:rsidR="00A20B86" w:rsidRPr="00A20B86">
        <w:rPr>
          <w:rFonts w:ascii="Arial" w:eastAsia="Times New Roman" w:hAnsi="Arial" w:cs="Arial"/>
          <w:color w:val="000000"/>
          <w:sz w:val="24"/>
          <w:szCs w:val="24"/>
          <w:lang w:val="sr-Latn-ME"/>
        </w:rPr>
        <w:t>.godine</w:t>
      </w:r>
    </w:p>
    <w:p w:rsidR="00A20B86" w:rsidRPr="00A20B86" w:rsidRDefault="00A20B86" w:rsidP="00A20B86">
      <w:pPr>
        <w:spacing w:after="0" w:line="240" w:lineRule="auto"/>
        <w:jc w:val="both"/>
        <w:rPr>
          <w:rFonts w:ascii="Arial" w:eastAsia="Times New Roman" w:hAnsi="Arial" w:cs="Arial"/>
          <w:b/>
          <w:bCs/>
          <w:color w:val="000000"/>
          <w:sz w:val="24"/>
          <w:szCs w:val="24"/>
          <w:lang w:val="sr-Latn-ME"/>
        </w:rPr>
      </w:pPr>
    </w:p>
    <w:p w:rsidR="00A20B86" w:rsidRPr="00A20B86" w:rsidRDefault="00A20B86" w:rsidP="00A20B86">
      <w:pPr>
        <w:tabs>
          <w:tab w:val="left" w:pos="3290"/>
        </w:tabs>
        <w:spacing w:after="0" w:line="240" w:lineRule="auto"/>
        <w:ind w:firstLine="708"/>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U skladu sa članom 43 stav 1 Zakona o javnim nabavkama („Službeni list CG”, br.74/19, 3/23, 11/23</w:t>
      </w:r>
      <w:r w:rsidR="00134FDD">
        <w:rPr>
          <w:rFonts w:ascii="Arial" w:eastAsia="Times New Roman" w:hAnsi="Arial" w:cs="Arial"/>
          <w:color w:val="000000"/>
          <w:sz w:val="24"/>
          <w:szCs w:val="24"/>
          <w:lang w:val="sr-Latn-ME"/>
        </w:rPr>
        <w:t xml:space="preserve"> i 084/24</w:t>
      </w:r>
      <w:r w:rsidRPr="00A20B86">
        <w:rPr>
          <w:rFonts w:ascii="Arial" w:eastAsia="Times New Roman" w:hAnsi="Arial" w:cs="Arial"/>
          <w:color w:val="000000"/>
          <w:sz w:val="24"/>
          <w:szCs w:val="24"/>
          <w:lang w:val="sr-Latn-ME"/>
        </w:rPr>
        <w:t xml:space="preserve">), </w:t>
      </w:r>
    </w:p>
    <w:p w:rsidR="00A20B86" w:rsidRPr="00A20B86" w:rsidRDefault="00A20B86" w:rsidP="00A20B86">
      <w:pPr>
        <w:tabs>
          <w:tab w:val="left" w:pos="3290"/>
        </w:tabs>
        <w:spacing w:after="0" w:line="240" w:lineRule="auto"/>
        <w:jc w:val="center"/>
        <w:rPr>
          <w:rFonts w:ascii="Arial" w:eastAsia="Times New Roman" w:hAnsi="Arial" w:cs="Arial"/>
          <w:b/>
          <w:bCs/>
          <w:color w:val="000000"/>
          <w:sz w:val="32"/>
          <w:szCs w:val="32"/>
          <w:lang w:val="sr-Latn-ME"/>
        </w:rPr>
      </w:pPr>
      <w:r w:rsidRPr="00A20B86">
        <w:rPr>
          <w:rFonts w:ascii="Arial" w:eastAsia="Times New Roman" w:hAnsi="Arial" w:cs="Arial"/>
          <w:b/>
          <w:bCs/>
          <w:color w:val="000000"/>
          <w:sz w:val="32"/>
          <w:szCs w:val="32"/>
          <w:lang w:val="sr-Latn-ME"/>
        </w:rPr>
        <w:t>Izjavljujem</w:t>
      </w:r>
    </w:p>
    <w:p w:rsidR="00A20B86" w:rsidRPr="00A20B86" w:rsidRDefault="00A20B86" w:rsidP="00A20B86">
      <w:pPr>
        <w:tabs>
          <w:tab w:val="left" w:pos="329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3290"/>
        </w:tabs>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da u post</w:t>
      </w:r>
      <w:r w:rsidR="00B66560">
        <w:rPr>
          <w:rFonts w:ascii="Arial" w:eastAsia="Times New Roman" w:hAnsi="Arial" w:cs="Arial"/>
          <w:color w:val="000000"/>
          <w:sz w:val="24"/>
          <w:szCs w:val="24"/>
          <w:lang w:val="sr-Latn-ME"/>
        </w:rPr>
        <w:t xml:space="preserve">upku javne nabavke redni broj </w:t>
      </w:r>
      <w:r w:rsidR="00A7108D">
        <w:rPr>
          <w:rFonts w:ascii="Arial" w:eastAsia="Times New Roman" w:hAnsi="Arial" w:cs="Arial"/>
          <w:color w:val="000000"/>
          <w:sz w:val="24"/>
          <w:szCs w:val="24"/>
          <w:lang w:val="sr-Latn-ME"/>
        </w:rPr>
        <w:t>13</w:t>
      </w:r>
      <w:r w:rsidRPr="00A20B86">
        <w:rPr>
          <w:rFonts w:ascii="Arial" w:eastAsia="Times New Roman" w:hAnsi="Arial" w:cs="Arial"/>
          <w:color w:val="000000"/>
          <w:sz w:val="24"/>
          <w:szCs w:val="24"/>
          <w:lang w:val="sr-Latn-ME"/>
        </w:rPr>
        <w:t xml:space="preserve"> i</w:t>
      </w:r>
      <w:r w:rsidR="00134FDD">
        <w:rPr>
          <w:rFonts w:ascii="Arial" w:eastAsia="Times New Roman" w:hAnsi="Arial" w:cs="Arial"/>
          <w:color w:val="000000"/>
          <w:sz w:val="24"/>
          <w:szCs w:val="24"/>
          <w:lang w:val="sr-Latn-ME"/>
        </w:rPr>
        <w:t xml:space="preserve">z </w:t>
      </w:r>
      <w:r w:rsidR="00B66560">
        <w:rPr>
          <w:rFonts w:ascii="Arial" w:eastAsia="Times New Roman" w:hAnsi="Arial" w:cs="Arial"/>
          <w:color w:val="000000"/>
          <w:sz w:val="24"/>
          <w:szCs w:val="24"/>
          <w:lang w:val="sr-Latn-ME"/>
        </w:rPr>
        <w:t>Plana javne nabavke broj: #</w:t>
      </w:r>
      <w:r w:rsidR="00A7108D">
        <w:rPr>
          <w:rFonts w:ascii="Arial" w:eastAsia="Times New Roman" w:hAnsi="Arial" w:cs="Arial"/>
          <w:color w:val="000000"/>
          <w:sz w:val="24"/>
          <w:szCs w:val="24"/>
          <w:lang w:val="sr-Latn-ME"/>
        </w:rPr>
        <w:t>21032 od 17</w:t>
      </w:r>
      <w:r w:rsidR="00134FDD">
        <w:rPr>
          <w:rFonts w:ascii="Arial" w:eastAsia="Times New Roman" w:hAnsi="Arial" w:cs="Arial"/>
          <w:color w:val="000000"/>
          <w:sz w:val="24"/>
          <w:szCs w:val="24"/>
          <w:lang w:val="sr-Latn-ME"/>
        </w:rPr>
        <w:t>.01.2025</w:t>
      </w:r>
      <w:r w:rsidRPr="00A20B86">
        <w:rPr>
          <w:rFonts w:ascii="Arial" w:eastAsia="Times New Roman" w:hAnsi="Arial" w:cs="Arial"/>
          <w:color w:val="000000"/>
          <w:sz w:val="24"/>
          <w:szCs w:val="24"/>
          <w:lang w:val="sr-Latn-ME"/>
        </w:rPr>
        <w:t xml:space="preserve">.godine za nabavku usluga Organizovanje škole </w:t>
      </w:r>
      <w:r w:rsidR="00976717">
        <w:rPr>
          <w:rFonts w:ascii="Arial" w:eastAsia="Times New Roman" w:hAnsi="Arial" w:cs="Arial"/>
          <w:color w:val="000000"/>
          <w:sz w:val="24"/>
          <w:szCs w:val="24"/>
          <w:lang w:val="sr-Latn-ME"/>
        </w:rPr>
        <w:t xml:space="preserve">u </w:t>
      </w:r>
      <w:r w:rsidR="00134FDD">
        <w:rPr>
          <w:rFonts w:ascii="Arial" w:eastAsia="Times New Roman" w:hAnsi="Arial" w:cs="Arial"/>
          <w:color w:val="000000"/>
          <w:sz w:val="24"/>
          <w:szCs w:val="24"/>
          <w:lang w:val="sr-Latn-ME"/>
        </w:rPr>
        <w:t>prirodi za učenike od  I</w:t>
      </w:r>
      <w:r w:rsidR="00A7108D">
        <w:rPr>
          <w:rFonts w:ascii="Arial" w:eastAsia="Times New Roman" w:hAnsi="Arial" w:cs="Arial"/>
          <w:color w:val="000000"/>
          <w:sz w:val="24"/>
          <w:szCs w:val="24"/>
          <w:lang w:val="sr-Latn-ME"/>
        </w:rPr>
        <w:t>I</w:t>
      </w:r>
      <w:r w:rsidR="00134FDD">
        <w:rPr>
          <w:rFonts w:ascii="Arial" w:eastAsia="Times New Roman" w:hAnsi="Arial" w:cs="Arial"/>
          <w:color w:val="000000"/>
          <w:sz w:val="24"/>
          <w:szCs w:val="24"/>
          <w:lang w:val="sr-Latn-ME"/>
        </w:rPr>
        <w:t xml:space="preserve"> - V</w:t>
      </w:r>
      <w:r w:rsidR="00B66560">
        <w:rPr>
          <w:rFonts w:ascii="Arial" w:eastAsia="Times New Roman" w:hAnsi="Arial" w:cs="Arial"/>
          <w:color w:val="000000"/>
          <w:sz w:val="24"/>
          <w:szCs w:val="24"/>
          <w:lang w:val="sr-Latn-ME"/>
        </w:rPr>
        <w:t>I</w:t>
      </w:r>
      <w:r w:rsidR="00134FDD">
        <w:rPr>
          <w:rFonts w:ascii="Arial" w:eastAsia="Times New Roman" w:hAnsi="Arial" w:cs="Arial"/>
          <w:color w:val="000000"/>
          <w:sz w:val="24"/>
          <w:szCs w:val="24"/>
          <w:lang w:val="sr-Latn-ME"/>
        </w:rPr>
        <w:t xml:space="preserve"> razreda za školsku 2024/2025</w:t>
      </w:r>
      <w:r w:rsidR="00593BD6">
        <w:rPr>
          <w:rFonts w:ascii="Arial" w:eastAsia="Times New Roman" w:hAnsi="Arial" w:cs="Arial"/>
          <w:color w:val="000000"/>
          <w:sz w:val="24"/>
          <w:szCs w:val="24"/>
          <w:lang w:val="sr-Latn-ME"/>
        </w:rPr>
        <w:t>.</w:t>
      </w:r>
      <w:r w:rsidRPr="00A20B86">
        <w:rPr>
          <w:rFonts w:ascii="Arial" w:eastAsia="Times New Roman" w:hAnsi="Arial" w:cs="Arial"/>
          <w:color w:val="000000"/>
          <w:sz w:val="24"/>
          <w:szCs w:val="24"/>
          <w:lang w:val="sr-Latn-ME"/>
        </w:rPr>
        <w:t xml:space="preserve"> godinu nijesam u sukobu interesa u smislu člana 41 stav 1 tačka 1 Zakona o javnim nabavkama i da ne postoji ekonomski i drugi lični interes koji može uticati na moju nepristrasnost i nezavisnost u ovom postupku javne nabavke.</w:t>
      </w:r>
    </w:p>
    <w:p w:rsidR="00A20B86" w:rsidRPr="00A20B86" w:rsidRDefault="00A20B86" w:rsidP="00A20B86">
      <w:pPr>
        <w:tabs>
          <w:tab w:val="left" w:pos="329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3290"/>
        </w:tabs>
        <w:spacing w:after="0" w:line="240" w:lineRule="auto"/>
        <w:ind w:firstLine="1134"/>
        <w:jc w:val="right"/>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 xml:space="preserve">Ovlašćeno lice naručioca  </w:t>
      </w:r>
    </w:p>
    <w:p w:rsidR="00A20B86" w:rsidRPr="00A20B86" w:rsidRDefault="00A7108D" w:rsidP="00A20B86">
      <w:pPr>
        <w:tabs>
          <w:tab w:val="left" w:pos="3290"/>
        </w:tabs>
        <w:spacing w:after="0" w:line="240" w:lineRule="auto"/>
        <w:ind w:firstLine="1134"/>
        <w:jc w:val="right"/>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Tigran Dobrašinović</w:t>
      </w:r>
      <w:r w:rsidR="00A20B86" w:rsidRPr="00A20B86">
        <w:rPr>
          <w:rFonts w:ascii="Arial" w:eastAsia="Times New Roman" w:hAnsi="Arial" w:cs="Arial"/>
          <w:color w:val="000000"/>
          <w:sz w:val="24"/>
          <w:szCs w:val="24"/>
          <w:lang w:val="sr-Latn-ME"/>
        </w:rPr>
        <w:t xml:space="preserve">, </w:t>
      </w:r>
      <w:r w:rsidR="008C1192">
        <w:rPr>
          <w:rFonts w:ascii="Arial" w:eastAsia="Times New Roman" w:hAnsi="Arial" w:cs="Arial"/>
          <w:color w:val="000000"/>
          <w:sz w:val="24"/>
          <w:szCs w:val="24"/>
          <w:lang w:val="sr-Latn-ME"/>
        </w:rPr>
        <w:t xml:space="preserve"> </w:t>
      </w:r>
      <w:r w:rsidR="00A20B86" w:rsidRPr="00A20B86">
        <w:rPr>
          <w:rFonts w:ascii="Arial" w:eastAsia="Times New Roman" w:hAnsi="Arial" w:cs="Arial"/>
          <w:color w:val="000000"/>
          <w:sz w:val="24"/>
          <w:szCs w:val="24"/>
          <w:lang w:val="sr-Latn-ME"/>
        </w:rPr>
        <w:t>direktor_______________________</w:t>
      </w:r>
    </w:p>
    <w:p w:rsidR="00A20B86" w:rsidRPr="00A20B86" w:rsidRDefault="00A20B86" w:rsidP="00A20B86">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A20B86">
        <w:rPr>
          <w:rFonts w:ascii="Arial" w:eastAsia="Times New Roman" w:hAnsi="Arial" w:cs="Arial"/>
          <w:i/>
          <w:iCs/>
          <w:color w:val="000000"/>
          <w:sz w:val="24"/>
          <w:szCs w:val="24"/>
          <w:lang w:val="sr-Latn-ME"/>
        </w:rPr>
        <w:t xml:space="preserve">                  s.r.</w:t>
      </w:r>
    </w:p>
    <w:p w:rsidR="00A20B86" w:rsidRPr="00A20B86" w:rsidRDefault="00A20B86" w:rsidP="00A20B86">
      <w:pPr>
        <w:tabs>
          <w:tab w:val="left" w:pos="3290"/>
        </w:tabs>
        <w:spacing w:after="0" w:line="240" w:lineRule="auto"/>
        <w:ind w:left="5664" w:firstLine="708"/>
        <w:jc w:val="center"/>
        <w:rPr>
          <w:rFonts w:ascii="Arial" w:eastAsia="Times New Roman" w:hAnsi="Arial" w:cs="Arial"/>
          <w:i/>
          <w:iCs/>
          <w:color w:val="000000"/>
          <w:sz w:val="24"/>
          <w:szCs w:val="24"/>
          <w:lang w:val="sr-Latn-ME"/>
        </w:rPr>
      </w:pPr>
    </w:p>
    <w:p w:rsidR="00A20B86" w:rsidRPr="00A20B86" w:rsidRDefault="00A20B86" w:rsidP="00A20B86">
      <w:pPr>
        <w:tabs>
          <w:tab w:val="left" w:pos="3290"/>
        </w:tabs>
        <w:spacing w:after="0" w:line="240" w:lineRule="auto"/>
        <w:ind w:firstLine="1134"/>
        <w:jc w:val="right"/>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Službenik za javne nabavke</w:t>
      </w:r>
    </w:p>
    <w:p w:rsidR="00A20B86" w:rsidRPr="00A20B86" w:rsidRDefault="00A20B86" w:rsidP="00A20B86">
      <w:pPr>
        <w:tabs>
          <w:tab w:val="left" w:pos="3290"/>
        </w:tabs>
        <w:spacing w:after="0" w:line="240" w:lineRule="auto"/>
        <w:ind w:firstLine="1134"/>
        <w:jc w:val="right"/>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 xml:space="preserve">  Sanela Bašuljević______________________</w:t>
      </w:r>
    </w:p>
    <w:p w:rsidR="00A20B86" w:rsidRPr="00A20B86" w:rsidRDefault="00A20B86" w:rsidP="00A20B86">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A20B86">
        <w:rPr>
          <w:rFonts w:ascii="Arial" w:eastAsia="Times New Roman" w:hAnsi="Arial" w:cs="Arial"/>
          <w:i/>
          <w:iCs/>
          <w:color w:val="000000"/>
          <w:sz w:val="24"/>
          <w:szCs w:val="24"/>
          <w:lang w:val="sr-Latn-ME"/>
        </w:rPr>
        <w:t xml:space="preserve"> s.r.</w:t>
      </w:r>
    </w:p>
    <w:p w:rsidR="00A20B86" w:rsidRPr="00A20B86" w:rsidRDefault="00A20B86" w:rsidP="00A20B86">
      <w:pPr>
        <w:tabs>
          <w:tab w:val="left" w:pos="3290"/>
        </w:tabs>
        <w:spacing w:after="0" w:line="240" w:lineRule="auto"/>
        <w:ind w:left="5664" w:firstLine="708"/>
        <w:jc w:val="center"/>
        <w:rPr>
          <w:rFonts w:ascii="Arial" w:eastAsia="Times New Roman" w:hAnsi="Arial" w:cs="Arial"/>
          <w:i/>
          <w:iCs/>
          <w:color w:val="000000"/>
          <w:sz w:val="24"/>
          <w:szCs w:val="24"/>
          <w:lang w:val="sr-Latn-ME"/>
        </w:rPr>
      </w:pPr>
    </w:p>
    <w:p w:rsidR="00A20B86" w:rsidRPr="00A20B86" w:rsidRDefault="00A20B86" w:rsidP="00A20B86">
      <w:pPr>
        <w:spacing w:after="0" w:line="240" w:lineRule="auto"/>
        <w:rPr>
          <w:rFonts w:ascii="Arial" w:eastAsia="Times New Roman" w:hAnsi="Arial" w:cs="Arial"/>
          <w:i/>
          <w:iCs/>
          <w:color w:val="000000"/>
          <w:sz w:val="24"/>
          <w:szCs w:val="24"/>
          <w:lang w:val="sr-Latn-ME"/>
        </w:rPr>
      </w:pPr>
    </w:p>
    <w:p w:rsidR="00A20B86" w:rsidRPr="00A20B86" w:rsidRDefault="00A20B86" w:rsidP="00A20B86">
      <w:pPr>
        <w:spacing w:after="0" w:line="240" w:lineRule="auto"/>
        <w:ind w:left="6372"/>
        <w:jc w:val="center"/>
        <w:rPr>
          <w:rFonts w:ascii="Arial" w:eastAsia="Times New Roman" w:hAnsi="Arial" w:cs="Arial"/>
          <w:i/>
          <w:iCs/>
          <w:color w:val="000000"/>
          <w:sz w:val="24"/>
          <w:szCs w:val="24"/>
          <w:lang w:val="sr-Latn-ME"/>
        </w:rPr>
      </w:pPr>
    </w:p>
    <w:p w:rsidR="00A20B86" w:rsidRPr="00A20B86" w:rsidRDefault="00A20B86" w:rsidP="00A20B86">
      <w:pPr>
        <w:tabs>
          <w:tab w:val="left" w:pos="3290"/>
        </w:tabs>
        <w:spacing w:after="0" w:line="240" w:lineRule="auto"/>
        <w:jc w:val="right"/>
        <w:rPr>
          <w:rFonts w:ascii="Arial" w:eastAsia="Times New Roman" w:hAnsi="Arial" w:cs="Arial"/>
          <w:color w:val="000000"/>
          <w:sz w:val="24"/>
          <w:szCs w:val="24"/>
          <w:lang w:val="sr-Latn-ME"/>
        </w:rPr>
      </w:pPr>
      <w:r>
        <w:rPr>
          <w:rFonts w:ascii="Arial" w:eastAsia="Times New Roman" w:hAnsi="Arial" w:cs="Arial"/>
          <w:iCs/>
          <w:color w:val="000000"/>
          <w:sz w:val="24"/>
          <w:szCs w:val="24"/>
          <w:lang w:val="sr-Latn-ME"/>
        </w:rPr>
        <w:t>Pred</w:t>
      </w:r>
      <w:r w:rsidRPr="00A20B86">
        <w:rPr>
          <w:rFonts w:ascii="Arial" w:eastAsia="Times New Roman" w:hAnsi="Arial" w:cs="Arial"/>
          <w:iCs/>
          <w:color w:val="000000"/>
          <w:sz w:val="24"/>
          <w:szCs w:val="24"/>
          <w:lang w:val="sr-Latn-ME"/>
        </w:rPr>
        <w:t>s</w:t>
      </w:r>
      <w:r>
        <w:rPr>
          <w:rFonts w:ascii="Arial" w:eastAsia="Times New Roman" w:hAnsi="Arial" w:cs="Arial"/>
          <w:iCs/>
          <w:color w:val="000000"/>
          <w:sz w:val="24"/>
          <w:szCs w:val="24"/>
          <w:lang w:val="sr-Latn-ME"/>
        </w:rPr>
        <w:t>j</w:t>
      </w:r>
      <w:r w:rsidRPr="00A20B86">
        <w:rPr>
          <w:rFonts w:ascii="Arial" w:eastAsia="Times New Roman" w:hAnsi="Arial" w:cs="Arial"/>
          <w:iCs/>
          <w:color w:val="000000"/>
          <w:sz w:val="24"/>
          <w:szCs w:val="24"/>
          <w:lang w:val="sr-Latn-ME"/>
        </w:rPr>
        <w:t xml:space="preserve">ednik  komisije </w:t>
      </w:r>
      <w:r w:rsidRPr="00A20B86">
        <w:rPr>
          <w:rFonts w:ascii="Arial" w:eastAsia="Times New Roman" w:hAnsi="Arial" w:cs="Arial"/>
          <w:sz w:val="24"/>
          <w:szCs w:val="24"/>
          <w:lang w:val="sr-Latn-ME"/>
        </w:rPr>
        <w:t>za sprovođenje postupka javne nabavk</w:t>
      </w:r>
      <w:r w:rsidRPr="00A20B86">
        <w:rPr>
          <w:rFonts w:ascii="Arial" w:eastAsia="Times New Roman" w:hAnsi="Arial" w:cs="Arial"/>
          <w:iCs/>
          <w:color w:val="000000"/>
          <w:sz w:val="24"/>
          <w:szCs w:val="24"/>
          <w:lang w:val="sr-Latn-ME"/>
        </w:rPr>
        <w:t xml:space="preserve">e </w:t>
      </w:r>
      <w:r w:rsidRPr="00A20B86">
        <w:rPr>
          <w:rFonts w:ascii="Arial" w:eastAsia="Times New Roman" w:hAnsi="Arial" w:cs="Arial"/>
          <w:color w:val="000000"/>
          <w:sz w:val="24"/>
          <w:szCs w:val="24"/>
          <w:lang w:val="sr-Latn-ME"/>
        </w:rPr>
        <w:t xml:space="preserve"> </w:t>
      </w:r>
    </w:p>
    <w:p w:rsidR="00A20B86" w:rsidRPr="00A20B86" w:rsidRDefault="00A20B86" w:rsidP="00A20B86">
      <w:pPr>
        <w:tabs>
          <w:tab w:val="left" w:pos="3290"/>
        </w:tabs>
        <w:spacing w:after="0" w:line="240" w:lineRule="auto"/>
        <w:jc w:val="right"/>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Sanela Bašuljević __________________________</w:t>
      </w:r>
    </w:p>
    <w:p w:rsidR="00A20B86" w:rsidRPr="00A20B86" w:rsidRDefault="00A20B86" w:rsidP="00A20B86">
      <w:pPr>
        <w:spacing w:after="0" w:line="240" w:lineRule="auto"/>
        <w:ind w:left="6372"/>
        <w:jc w:val="right"/>
        <w:rPr>
          <w:rFonts w:ascii="Arial" w:eastAsia="Times New Roman" w:hAnsi="Arial" w:cs="Arial"/>
          <w:i/>
          <w:iCs/>
          <w:color w:val="000000"/>
          <w:sz w:val="24"/>
          <w:szCs w:val="24"/>
          <w:lang w:val="sr-Latn-ME"/>
        </w:rPr>
      </w:pPr>
      <w:r w:rsidRPr="00A20B86">
        <w:rPr>
          <w:rFonts w:ascii="Arial" w:eastAsia="Times New Roman" w:hAnsi="Arial" w:cs="Arial"/>
          <w:i/>
          <w:iCs/>
          <w:color w:val="000000"/>
          <w:sz w:val="24"/>
          <w:szCs w:val="24"/>
          <w:lang w:val="sr-Latn-ME"/>
        </w:rPr>
        <w:t>s.r.</w:t>
      </w:r>
    </w:p>
    <w:p w:rsidR="00A20B86" w:rsidRPr="00A20B86" w:rsidRDefault="00A20B86" w:rsidP="00A20B86">
      <w:pPr>
        <w:spacing w:after="0" w:line="240" w:lineRule="auto"/>
        <w:jc w:val="right"/>
        <w:rPr>
          <w:rFonts w:ascii="Arial" w:eastAsia="Times New Roman" w:hAnsi="Arial" w:cs="Arial"/>
          <w:b/>
          <w:bCs/>
          <w:color w:val="000000"/>
          <w:sz w:val="24"/>
          <w:szCs w:val="24"/>
          <w:lang w:val="sr-Latn-ME"/>
        </w:rPr>
      </w:pPr>
    </w:p>
    <w:p w:rsidR="00A20B86" w:rsidRPr="00A20B86" w:rsidRDefault="00A20B86" w:rsidP="00A20B86">
      <w:pPr>
        <w:tabs>
          <w:tab w:val="left" w:pos="3290"/>
        </w:tabs>
        <w:spacing w:after="0" w:line="240" w:lineRule="auto"/>
        <w:jc w:val="right"/>
        <w:rPr>
          <w:rFonts w:ascii="Arial" w:eastAsia="Times New Roman" w:hAnsi="Arial" w:cs="Arial"/>
          <w:color w:val="000000"/>
          <w:sz w:val="24"/>
          <w:szCs w:val="24"/>
          <w:lang w:val="sr-Latn-ME"/>
        </w:rPr>
      </w:pPr>
      <w:r w:rsidRPr="00A20B86">
        <w:rPr>
          <w:rFonts w:ascii="Arial" w:eastAsia="Times New Roman" w:hAnsi="Arial" w:cs="Arial"/>
          <w:iCs/>
          <w:color w:val="000000"/>
          <w:sz w:val="24"/>
          <w:szCs w:val="24"/>
          <w:lang w:val="sr-Latn-ME"/>
        </w:rPr>
        <w:t xml:space="preserve">Član komisije </w:t>
      </w:r>
      <w:r w:rsidRPr="00A20B86">
        <w:rPr>
          <w:rFonts w:ascii="Arial" w:eastAsia="Times New Roman" w:hAnsi="Arial" w:cs="Arial"/>
          <w:sz w:val="24"/>
          <w:szCs w:val="24"/>
          <w:lang w:val="sr-Latn-ME"/>
        </w:rPr>
        <w:t>za sprovođenje postupka javne nabavk</w:t>
      </w:r>
      <w:r w:rsidRPr="00A20B86">
        <w:rPr>
          <w:rFonts w:ascii="Arial" w:eastAsia="Times New Roman" w:hAnsi="Arial" w:cs="Arial"/>
          <w:iCs/>
          <w:color w:val="000000"/>
          <w:sz w:val="24"/>
          <w:szCs w:val="24"/>
          <w:lang w:val="sr-Latn-ME"/>
        </w:rPr>
        <w:t xml:space="preserve">e </w:t>
      </w:r>
      <w:r w:rsidRPr="00A20B86">
        <w:rPr>
          <w:rFonts w:ascii="Arial" w:eastAsia="Times New Roman" w:hAnsi="Arial" w:cs="Arial"/>
          <w:color w:val="000000"/>
          <w:sz w:val="24"/>
          <w:szCs w:val="24"/>
          <w:lang w:val="sr-Latn-ME"/>
        </w:rPr>
        <w:t xml:space="preserve"> </w:t>
      </w:r>
    </w:p>
    <w:p w:rsidR="00A20B86" w:rsidRPr="00A20B86" w:rsidRDefault="00A7108D" w:rsidP="00A20B86">
      <w:pPr>
        <w:tabs>
          <w:tab w:val="left" w:pos="3290"/>
        </w:tabs>
        <w:spacing w:after="0" w:line="240" w:lineRule="auto"/>
        <w:jc w:val="right"/>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Snežana Mugoša</w:t>
      </w:r>
      <w:r w:rsidR="00A20B86" w:rsidRPr="00A20B86">
        <w:rPr>
          <w:rFonts w:ascii="Arial" w:eastAsia="Times New Roman" w:hAnsi="Arial" w:cs="Arial"/>
          <w:color w:val="000000"/>
          <w:sz w:val="24"/>
          <w:szCs w:val="24"/>
          <w:lang w:val="sr-Latn-ME"/>
        </w:rPr>
        <w:t>__________________________</w:t>
      </w:r>
    </w:p>
    <w:p w:rsidR="00A20B86" w:rsidRPr="00A20B86" w:rsidRDefault="00A20B86" w:rsidP="00A20B86">
      <w:pPr>
        <w:spacing w:after="0" w:line="240" w:lineRule="auto"/>
        <w:ind w:left="6372"/>
        <w:jc w:val="right"/>
        <w:rPr>
          <w:rFonts w:ascii="Arial" w:eastAsia="Times New Roman" w:hAnsi="Arial" w:cs="Arial"/>
          <w:i/>
          <w:iCs/>
          <w:color w:val="000000"/>
          <w:sz w:val="24"/>
          <w:szCs w:val="24"/>
          <w:lang w:val="sr-Latn-ME"/>
        </w:rPr>
      </w:pPr>
      <w:r w:rsidRPr="00A20B86">
        <w:rPr>
          <w:rFonts w:ascii="Arial" w:eastAsia="Times New Roman" w:hAnsi="Arial" w:cs="Arial"/>
          <w:i/>
          <w:iCs/>
          <w:color w:val="000000"/>
          <w:sz w:val="24"/>
          <w:szCs w:val="24"/>
          <w:lang w:val="sr-Latn-ME"/>
        </w:rPr>
        <w:t>s.r.</w:t>
      </w:r>
    </w:p>
    <w:p w:rsidR="00A20B86" w:rsidRPr="00A20B86" w:rsidRDefault="00A20B86" w:rsidP="00A20B86">
      <w:pPr>
        <w:spacing w:after="0" w:line="240" w:lineRule="auto"/>
        <w:jc w:val="right"/>
        <w:rPr>
          <w:rFonts w:ascii="Arial" w:eastAsia="Times New Roman" w:hAnsi="Arial" w:cs="Arial"/>
          <w:b/>
          <w:bCs/>
          <w:color w:val="000000"/>
          <w:sz w:val="24"/>
          <w:szCs w:val="24"/>
          <w:lang w:val="sr-Latn-ME"/>
        </w:rPr>
      </w:pPr>
    </w:p>
    <w:p w:rsidR="00A20B86" w:rsidRPr="00A20B86" w:rsidRDefault="00A20B86" w:rsidP="00A20B86">
      <w:pPr>
        <w:tabs>
          <w:tab w:val="left" w:pos="3290"/>
        </w:tabs>
        <w:spacing w:after="0" w:line="240" w:lineRule="auto"/>
        <w:jc w:val="right"/>
        <w:rPr>
          <w:rFonts w:ascii="Arial" w:eastAsia="Times New Roman" w:hAnsi="Arial" w:cs="Arial"/>
          <w:color w:val="000000"/>
          <w:sz w:val="24"/>
          <w:szCs w:val="24"/>
          <w:lang w:val="sr-Latn-ME"/>
        </w:rPr>
      </w:pPr>
      <w:r w:rsidRPr="00A20B86">
        <w:rPr>
          <w:rFonts w:ascii="Arial" w:eastAsia="Times New Roman" w:hAnsi="Arial" w:cs="Arial"/>
          <w:iCs/>
          <w:color w:val="000000"/>
          <w:sz w:val="24"/>
          <w:szCs w:val="24"/>
          <w:lang w:val="sr-Latn-ME"/>
        </w:rPr>
        <w:t xml:space="preserve">Član komisije </w:t>
      </w:r>
      <w:r w:rsidRPr="00A20B86">
        <w:rPr>
          <w:rFonts w:ascii="Arial" w:eastAsia="Times New Roman" w:hAnsi="Arial" w:cs="Arial"/>
          <w:sz w:val="24"/>
          <w:szCs w:val="24"/>
          <w:lang w:val="sr-Latn-ME"/>
        </w:rPr>
        <w:t>za sprovođenje postupka javne nabavk</w:t>
      </w:r>
      <w:r w:rsidRPr="00A20B86">
        <w:rPr>
          <w:rFonts w:ascii="Arial" w:eastAsia="Times New Roman" w:hAnsi="Arial" w:cs="Arial"/>
          <w:iCs/>
          <w:color w:val="000000"/>
          <w:sz w:val="24"/>
          <w:szCs w:val="24"/>
          <w:lang w:val="sr-Latn-ME"/>
        </w:rPr>
        <w:t xml:space="preserve">e </w:t>
      </w:r>
      <w:r w:rsidRPr="00A20B86">
        <w:rPr>
          <w:rFonts w:ascii="Arial" w:eastAsia="Times New Roman" w:hAnsi="Arial" w:cs="Arial"/>
          <w:color w:val="000000"/>
          <w:sz w:val="24"/>
          <w:szCs w:val="24"/>
          <w:lang w:val="sr-Latn-ME"/>
        </w:rPr>
        <w:t xml:space="preserve"> </w:t>
      </w:r>
    </w:p>
    <w:p w:rsidR="00A20B86" w:rsidRPr="00A20B86" w:rsidRDefault="00134FDD" w:rsidP="00A20B86">
      <w:pPr>
        <w:tabs>
          <w:tab w:val="left" w:pos="3290"/>
        </w:tabs>
        <w:spacing w:after="0" w:line="240" w:lineRule="auto"/>
        <w:jc w:val="right"/>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Admir Durović</w:t>
      </w:r>
      <w:r w:rsidR="00A20B86" w:rsidRPr="00A20B86">
        <w:rPr>
          <w:rFonts w:ascii="Arial" w:eastAsia="Times New Roman" w:hAnsi="Arial" w:cs="Arial"/>
          <w:color w:val="000000"/>
          <w:sz w:val="24"/>
          <w:szCs w:val="24"/>
          <w:lang w:val="sr-Latn-ME"/>
        </w:rPr>
        <w:t>__________________________</w:t>
      </w:r>
    </w:p>
    <w:p w:rsidR="00A20B86" w:rsidRPr="00A20B86" w:rsidRDefault="00A20B86" w:rsidP="00A20B86">
      <w:pPr>
        <w:spacing w:after="0" w:line="240" w:lineRule="auto"/>
        <w:ind w:left="6372"/>
        <w:jc w:val="right"/>
        <w:rPr>
          <w:rFonts w:ascii="Arial" w:eastAsia="Times New Roman" w:hAnsi="Arial" w:cs="Arial"/>
          <w:i/>
          <w:iCs/>
          <w:color w:val="000000"/>
          <w:sz w:val="24"/>
          <w:szCs w:val="24"/>
          <w:lang w:val="sr-Latn-ME"/>
        </w:rPr>
      </w:pPr>
      <w:r w:rsidRPr="00A20B86">
        <w:rPr>
          <w:rFonts w:ascii="Arial" w:eastAsia="Times New Roman" w:hAnsi="Arial" w:cs="Arial"/>
          <w:i/>
          <w:iCs/>
          <w:color w:val="000000"/>
          <w:sz w:val="24"/>
          <w:szCs w:val="24"/>
          <w:lang w:val="sr-Latn-ME"/>
        </w:rPr>
        <w:t>s.r.</w:t>
      </w:r>
    </w:p>
    <w:p w:rsidR="00A20B86" w:rsidRPr="00A20B86" w:rsidRDefault="00A20B86" w:rsidP="00DF56CA">
      <w:pPr>
        <w:spacing w:after="0" w:line="240" w:lineRule="auto"/>
        <w:rPr>
          <w:rFonts w:ascii="Arial" w:eastAsia="Times New Roman" w:hAnsi="Arial" w:cs="Arial"/>
          <w:i/>
          <w:iCs/>
          <w:color w:val="000000"/>
          <w:sz w:val="24"/>
          <w:szCs w:val="24"/>
          <w:lang w:val="sr-Latn-ME"/>
        </w:rPr>
      </w:pPr>
    </w:p>
    <w:p w:rsidR="00A20B86" w:rsidRDefault="00A20B86" w:rsidP="00A20B86">
      <w:pPr>
        <w:spacing w:after="0" w:line="240" w:lineRule="auto"/>
        <w:ind w:left="6372"/>
        <w:jc w:val="right"/>
        <w:rPr>
          <w:rFonts w:ascii="Arial" w:eastAsia="Times New Roman" w:hAnsi="Arial" w:cs="Arial"/>
          <w:i/>
          <w:iCs/>
          <w:color w:val="000000"/>
          <w:sz w:val="24"/>
          <w:szCs w:val="24"/>
          <w:lang w:val="sr-Latn-ME"/>
        </w:rPr>
      </w:pPr>
    </w:p>
    <w:p w:rsidR="003024C6" w:rsidRDefault="003024C6" w:rsidP="00A20B86">
      <w:pPr>
        <w:spacing w:after="0" w:line="240" w:lineRule="auto"/>
        <w:ind w:left="6372"/>
        <w:jc w:val="right"/>
        <w:rPr>
          <w:rFonts w:ascii="Arial" w:eastAsia="Times New Roman" w:hAnsi="Arial" w:cs="Arial"/>
          <w:i/>
          <w:iCs/>
          <w:color w:val="000000"/>
          <w:sz w:val="24"/>
          <w:szCs w:val="24"/>
          <w:lang w:val="sr-Latn-ME"/>
        </w:rPr>
      </w:pPr>
    </w:p>
    <w:p w:rsidR="003024C6" w:rsidRDefault="003024C6" w:rsidP="00A20B86">
      <w:pPr>
        <w:spacing w:after="0" w:line="240" w:lineRule="auto"/>
        <w:ind w:left="6372"/>
        <w:jc w:val="right"/>
        <w:rPr>
          <w:rFonts w:ascii="Arial" w:eastAsia="Times New Roman" w:hAnsi="Arial" w:cs="Arial"/>
          <w:i/>
          <w:iCs/>
          <w:color w:val="000000"/>
          <w:sz w:val="24"/>
          <w:szCs w:val="24"/>
          <w:lang w:val="sr-Latn-ME"/>
        </w:rPr>
      </w:pPr>
    </w:p>
    <w:p w:rsidR="003024C6" w:rsidRDefault="003024C6" w:rsidP="00A20B86">
      <w:pPr>
        <w:spacing w:after="0" w:line="240" w:lineRule="auto"/>
        <w:ind w:left="6372"/>
        <w:jc w:val="right"/>
        <w:rPr>
          <w:rFonts w:ascii="Arial" w:eastAsia="Times New Roman" w:hAnsi="Arial" w:cs="Arial"/>
          <w:i/>
          <w:iCs/>
          <w:color w:val="000000"/>
          <w:sz w:val="24"/>
          <w:szCs w:val="24"/>
          <w:lang w:val="sr-Latn-ME"/>
        </w:rPr>
      </w:pPr>
    </w:p>
    <w:p w:rsidR="003024C6" w:rsidRDefault="003024C6" w:rsidP="00A20B86">
      <w:pPr>
        <w:spacing w:after="0" w:line="240" w:lineRule="auto"/>
        <w:ind w:left="6372"/>
        <w:jc w:val="right"/>
        <w:rPr>
          <w:rFonts w:ascii="Arial" w:eastAsia="Times New Roman" w:hAnsi="Arial" w:cs="Arial"/>
          <w:i/>
          <w:iCs/>
          <w:color w:val="000000"/>
          <w:sz w:val="24"/>
          <w:szCs w:val="24"/>
          <w:lang w:val="sr-Latn-ME"/>
        </w:rPr>
      </w:pPr>
    </w:p>
    <w:p w:rsidR="003024C6" w:rsidRDefault="003024C6" w:rsidP="00A20B86">
      <w:pPr>
        <w:spacing w:after="0" w:line="240" w:lineRule="auto"/>
        <w:ind w:left="6372"/>
        <w:jc w:val="right"/>
        <w:rPr>
          <w:rFonts w:ascii="Arial" w:eastAsia="Times New Roman" w:hAnsi="Arial" w:cs="Arial"/>
          <w:i/>
          <w:iCs/>
          <w:color w:val="000000"/>
          <w:sz w:val="24"/>
          <w:szCs w:val="24"/>
          <w:lang w:val="sr-Latn-ME"/>
        </w:rPr>
      </w:pPr>
    </w:p>
    <w:p w:rsidR="003A0DE7" w:rsidRDefault="003A0DE7" w:rsidP="00A20B86">
      <w:pPr>
        <w:spacing w:after="0" w:line="240" w:lineRule="auto"/>
        <w:ind w:left="6372"/>
        <w:jc w:val="right"/>
        <w:rPr>
          <w:rFonts w:ascii="Arial" w:eastAsia="Times New Roman" w:hAnsi="Arial" w:cs="Arial"/>
          <w:i/>
          <w:iCs/>
          <w:color w:val="000000"/>
          <w:sz w:val="24"/>
          <w:szCs w:val="24"/>
          <w:lang w:val="sr-Latn-ME"/>
        </w:rPr>
      </w:pPr>
    </w:p>
    <w:p w:rsidR="003A0DE7" w:rsidRPr="00A20B86" w:rsidRDefault="003A0DE7" w:rsidP="00A20B86">
      <w:pPr>
        <w:spacing w:after="0" w:line="240" w:lineRule="auto"/>
        <w:ind w:left="6372"/>
        <w:jc w:val="right"/>
        <w:rPr>
          <w:rFonts w:ascii="Arial" w:eastAsia="Times New Roman" w:hAnsi="Arial" w:cs="Arial"/>
          <w:i/>
          <w:iCs/>
          <w:color w:val="000000"/>
          <w:sz w:val="24"/>
          <w:szCs w:val="24"/>
          <w:lang w:val="sr-Latn-ME"/>
        </w:rPr>
      </w:pPr>
    </w:p>
    <w:p w:rsidR="00A20B86" w:rsidRPr="00A20B86" w:rsidRDefault="00A20B86" w:rsidP="00953718">
      <w:pPr>
        <w:keepNext/>
        <w:keepLines/>
        <w:numPr>
          <w:ilvl w:val="0"/>
          <w:numId w:val="8"/>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8" w:name="_Toc62730568"/>
      <w:r w:rsidRPr="00A20B86">
        <w:rPr>
          <w:rFonts w:ascii="Arial" w:eastAsia="Times New Roman" w:hAnsi="Arial" w:cs="Times New Roman"/>
          <w:b/>
          <w:sz w:val="28"/>
          <w:szCs w:val="32"/>
          <w:lang w:val="sr-Latn-ME"/>
        </w:rPr>
        <w:lastRenderedPageBreak/>
        <w:t>UPUTSTVO O PRAVNOM SREDSTVU</w:t>
      </w:r>
      <w:bookmarkEnd w:id="18"/>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5760"/>
        </w:tabs>
        <w:spacing w:after="0" w:line="240" w:lineRule="auto"/>
        <w:ind w:firstLine="567"/>
        <w:jc w:val="both"/>
        <w:rPr>
          <w:rFonts w:ascii="Arial" w:eastAsia="Times New Roman" w:hAnsi="Arial" w:cs="Arial"/>
          <w:sz w:val="24"/>
          <w:szCs w:val="24"/>
          <w:lang w:val="sr-Latn-ME"/>
        </w:rPr>
      </w:pPr>
      <w:r w:rsidRPr="00A20B86">
        <w:rPr>
          <w:rFonts w:ascii="Arial" w:eastAsia="Times New Roman" w:hAnsi="Arial" w:cs="Arial"/>
          <w:sz w:val="24"/>
          <w:szCs w:val="24"/>
          <w:lang w:val="sr-Latn-ME"/>
        </w:rPr>
        <w:t xml:space="preserve">Privredni subjekat može da izjavi žalbu protiv ove tenderske dokumentacije Komisiji za zaštitu prava, u roku od deset dana od dana objavljivanja tenderske dokumentacije. </w:t>
      </w:r>
    </w:p>
    <w:p w:rsidR="00A20B86" w:rsidRPr="00A20B86" w:rsidRDefault="00A20B86" w:rsidP="00A20B86">
      <w:pPr>
        <w:tabs>
          <w:tab w:val="left" w:pos="5760"/>
        </w:tabs>
        <w:spacing w:after="0" w:line="240" w:lineRule="auto"/>
        <w:jc w:val="both"/>
        <w:rPr>
          <w:rFonts w:ascii="Arial" w:eastAsia="Times New Roman" w:hAnsi="Arial" w:cs="Arial"/>
          <w:color w:val="FF0000"/>
          <w:sz w:val="24"/>
          <w:szCs w:val="24"/>
          <w:lang w:val="sr-Latn-ME"/>
        </w:rPr>
      </w:pPr>
      <w:r w:rsidRPr="00A20B86">
        <w:rPr>
          <w:rFonts w:ascii="Arial" w:eastAsia="Times New Roman" w:hAnsi="Arial" w:cs="Arial"/>
          <w:color w:val="FF0000"/>
          <w:sz w:val="24"/>
          <w:szCs w:val="24"/>
          <w:lang w:val="sr-Latn-ME"/>
        </w:rPr>
        <w:t>.</w:t>
      </w:r>
    </w:p>
    <w:p w:rsidR="00A20B86" w:rsidRPr="00A20B86" w:rsidRDefault="00A20B86" w:rsidP="00A20B86">
      <w:pPr>
        <w:tabs>
          <w:tab w:val="left" w:pos="709"/>
          <w:tab w:val="left" w:pos="5760"/>
        </w:tabs>
        <w:spacing w:after="0" w:line="240" w:lineRule="auto"/>
        <w:ind w:firstLine="567"/>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 xml:space="preserve">Žalba se izjavljuje preko naručioca neposredno putem ESJN-a. </w:t>
      </w: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Žalba koja nije podnesena na naprijed predviđeni način biće odbijena kao nedozvoljena.</w:t>
      </w: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5760"/>
        </w:tabs>
        <w:spacing w:after="0" w:line="240" w:lineRule="auto"/>
        <w:ind w:firstLine="567"/>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5760"/>
        </w:tabs>
        <w:spacing w:after="0" w:line="240" w:lineRule="auto"/>
        <w:ind w:firstLine="567"/>
        <w:jc w:val="both"/>
        <w:rPr>
          <w:rFonts w:ascii="Arial" w:eastAsia="Times New Roman" w:hAnsi="Arial" w:cs="Arial"/>
          <w:color w:val="000000"/>
          <w:sz w:val="24"/>
          <w:szCs w:val="24"/>
          <w:lang w:val="sr-Latn-ME"/>
        </w:rPr>
      </w:pPr>
      <w:r w:rsidRPr="00A20B86">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A20B86">
          <w:rPr>
            <w:rFonts w:ascii="Arial" w:eastAsia="Times New Roman" w:hAnsi="Arial" w:cs="Arial"/>
            <w:color w:val="0000FF"/>
            <w:sz w:val="24"/>
            <w:szCs w:val="24"/>
            <w:u w:val="single"/>
            <w:lang w:val="sr-Latn-ME"/>
          </w:rPr>
          <w:t>http://www.kontrola-nabavki.me/</w:t>
        </w:r>
      </w:hyperlink>
      <w:r w:rsidRPr="00A20B86">
        <w:rPr>
          <w:rFonts w:ascii="Arial" w:eastAsia="Times New Roman" w:hAnsi="Arial" w:cs="Arial"/>
          <w:color w:val="000000"/>
          <w:sz w:val="24"/>
          <w:szCs w:val="24"/>
          <w:lang w:val="sr-Latn-ME"/>
        </w:rPr>
        <w:t>“.</w:t>
      </w: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A20B86" w:rsidRPr="00A20B86" w:rsidRDefault="00A20B86" w:rsidP="00A20B86">
      <w:pPr>
        <w:tabs>
          <w:tab w:val="left" w:pos="5760"/>
        </w:tabs>
        <w:spacing w:after="0" w:line="240" w:lineRule="auto"/>
        <w:jc w:val="both"/>
        <w:rPr>
          <w:rFonts w:ascii="Arial" w:eastAsia="Times New Roman" w:hAnsi="Arial" w:cs="Arial"/>
          <w:color w:val="000000"/>
          <w:sz w:val="24"/>
          <w:szCs w:val="24"/>
          <w:lang w:val="sr-Latn-ME"/>
        </w:rPr>
      </w:pPr>
    </w:p>
    <w:p w:rsidR="008D13D2" w:rsidRPr="006C4BD8" w:rsidRDefault="008D13D2">
      <w:pPr>
        <w:rPr>
          <w:lang w:val="sr-Latn-ME"/>
        </w:rPr>
      </w:pPr>
    </w:p>
    <w:sectPr w:rsidR="008D13D2" w:rsidRPr="006C4B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3D24" w:rsidRDefault="00733D24" w:rsidP="00A20B86">
      <w:pPr>
        <w:spacing w:after="0" w:line="240" w:lineRule="auto"/>
      </w:pPr>
      <w:r>
        <w:separator/>
      </w:r>
    </w:p>
  </w:endnote>
  <w:endnote w:type="continuationSeparator" w:id="0">
    <w:p w:rsidR="00733D24" w:rsidRDefault="00733D24" w:rsidP="00A20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3D24" w:rsidRDefault="00733D24" w:rsidP="00A20B86">
      <w:pPr>
        <w:spacing w:after="0" w:line="240" w:lineRule="auto"/>
      </w:pPr>
      <w:r>
        <w:separator/>
      </w:r>
    </w:p>
  </w:footnote>
  <w:footnote w:type="continuationSeparator" w:id="0">
    <w:p w:rsidR="00733D24" w:rsidRDefault="00733D24" w:rsidP="00A20B86">
      <w:pPr>
        <w:spacing w:after="0" w:line="240" w:lineRule="auto"/>
      </w:pPr>
      <w:r>
        <w:continuationSeparator/>
      </w:r>
    </w:p>
  </w:footnote>
  <w:footnote w:id="1">
    <w:p w:rsidR="00A20B86" w:rsidRPr="007F2BA0" w:rsidRDefault="00A20B86" w:rsidP="00A20B8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A20B86" w:rsidRPr="007F2BA0" w:rsidRDefault="00A20B86" w:rsidP="00A20B8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A20B86" w:rsidRPr="007F2BA0" w:rsidRDefault="00A20B86" w:rsidP="00A20B8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A20B86" w:rsidRPr="007F2BA0" w:rsidRDefault="00A20B86" w:rsidP="00A20B8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A20B86" w:rsidRPr="00367536" w:rsidRDefault="00A20B86" w:rsidP="00A20B8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A20B86" w:rsidRPr="007F2BA0" w:rsidRDefault="00A20B86" w:rsidP="00A20B8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A20B86" w:rsidRPr="0083641C" w:rsidRDefault="00A20B86" w:rsidP="00A20B8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A20B86" w:rsidRPr="0056446C" w:rsidRDefault="00A20B86" w:rsidP="00A20B86">
      <w:pPr>
        <w:pStyle w:val="FootnoteText"/>
        <w:rPr>
          <w:sz w:val="16"/>
          <w:szCs w:val="16"/>
          <w:lang w:val="sr-Latn-ME"/>
        </w:rPr>
      </w:pPr>
      <w:r w:rsidRPr="0056446C">
        <w:rPr>
          <w:rStyle w:val="FootnoteReference"/>
          <w:sz w:val="16"/>
          <w:szCs w:val="16"/>
        </w:rPr>
        <w:footnoteRef/>
      </w:r>
      <w:r w:rsidRPr="0056446C">
        <w:rPr>
          <w:sz w:val="16"/>
          <w:szCs w:val="16"/>
        </w:rPr>
        <w:t xml:space="preserve"> </w:t>
      </w:r>
      <w:r>
        <w:rPr>
          <w:sz w:val="16"/>
          <w:szCs w:val="16"/>
        </w:rPr>
        <w:t xml:space="preserve">U daljem tekstu: </w:t>
      </w:r>
      <w:r w:rsidRPr="0056446C">
        <w:rPr>
          <w:sz w:val="16"/>
          <w:szCs w:val="16"/>
          <w:lang w:val="sr-Latn-ME"/>
        </w:rPr>
        <w:t>Zakon o javnim nabavkama („Službeni list CG“ br.074/19, 003/23, 01</w:t>
      </w:r>
      <w:r>
        <w:rPr>
          <w:sz w:val="16"/>
          <w:szCs w:val="16"/>
          <w:lang w:val="sr-Latn-ME"/>
        </w:rPr>
        <w:t>1</w:t>
      </w:r>
      <w:r w:rsidRPr="0056446C">
        <w:rPr>
          <w:sz w:val="16"/>
          <w:szCs w:val="16"/>
          <w:lang w:val="sr-Latn-ME"/>
        </w:rPr>
        <w:t>/23)</w:t>
      </w:r>
    </w:p>
  </w:footnote>
  <w:footnote w:id="9">
    <w:p w:rsidR="00A20B86" w:rsidRPr="007F2BA0" w:rsidRDefault="00A20B86" w:rsidP="00A20B86">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A20B86" w:rsidRPr="007F2BA0" w:rsidRDefault="00A20B86" w:rsidP="00A20B86">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rsidR="00A20B86" w:rsidRPr="002E211C" w:rsidRDefault="00A20B86" w:rsidP="00A20B86">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CF95A93"/>
    <w:multiLevelType w:val="hybridMultilevel"/>
    <w:tmpl w:val="F2F89FA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1FF1A59"/>
    <w:multiLevelType w:val="hybridMultilevel"/>
    <w:tmpl w:val="D834BFFC"/>
    <w:lvl w:ilvl="0" w:tplc="490480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60B24CF"/>
    <w:multiLevelType w:val="hybridMultilevel"/>
    <w:tmpl w:val="3D5EA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0675B2"/>
    <w:multiLevelType w:val="hybridMultilevel"/>
    <w:tmpl w:val="6B4809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47107FB2"/>
    <w:multiLevelType w:val="hybridMultilevel"/>
    <w:tmpl w:val="67909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6F5BF6"/>
    <w:multiLevelType w:val="hybridMultilevel"/>
    <w:tmpl w:val="1C787EC2"/>
    <w:lvl w:ilvl="0" w:tplc="A8100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nsid w:val="6AB03949"/>
    <w:multiLevelType w:val="hybridMultilevel"/>
    <w:tmpl w:val="AFB2B672"/>
    <w:lvl w:ilvl="0" w:tplc="0C22B162">
      <w:start w:val="1"/>
      <w:numFmt w:val="decimal"/>
      <w:lvlText w:val="%1)"/>
      <w:lvlJc w:val="left"/>
      <w:pPr>
        <w:ind w:left="999" w:hanging="360"/>
      </w:pPr>
      <w:rPr>
        <w:rFonts w:hint="default"/>
      </w:rPr>
    </w:lvl>
    <w:lvl w:ilvl="1" w:tplc="04090019" w:tentative="1">
      <w:start w:val="1"/>
      <w:numFmt w:val="lowerLetter"/>
      <w:lvlText w:val="%2."/>
      <w:lvlJc w:val="left"/>
      <w:pPr>
        <w:ind w:left="1719" w:hanging="360"/>
      </w:pPr>
    </w:lvl>
    <w:lvl w:ilvl="2" w:tplc="0409001B" w:tentative="1">
      <w:start w:val="1"/>
      <w:numFmt w:val="lowerRoman"/>
      <w:lvlText w:val="%3."/>
      <w:lvlJc w:val="right"/>
      <w:pPr>
        <w:ind w:left="2439" w:hanging="180"/>
      </w:pPr>
    </w:lvl>
    <w:lvl w:ilvl="3" w:tplc="0409000F" w:tentative="1">
      <w:start w:val="1"/>
      <w:numFmt w:val="decimal"/>
      <w:lvlText w:val="%4."/>
      <w:lvlJc w:val="left"/>
      <w:pPr>
        <w:ind w:left="3159" w:hanging="360"/>
      </w:pPr>
    </w:lvl>
    <w:lvl w:ilvl="4" w:tplc="04090019" w:tentative="1">
      <w:start w:val="1"/>
      <w:numFmt w:val="lowerLetter"/>
      <w:lvlText w:val="%5."/>
      <w:lvlJc w:val="left"/>
      <w:pPr>
        <w:ind w:left="3879" w:hanging="360"/>
      </w:pPr>
    </w:lvl>
    <w:lvl w:ilvl="5" w:tplc="0409001B" w:tentative="1">
      <w:start w:val="1"/>
      <w:numFmt w:val="lowerRoman"/>
      <w:lvlText w:val="%6."/>
      <w:lvlJc w:val="right"/>
      <w:pPr>
        <w:ind w:left="4599" w:hanging="180"/>
      </w:pPr>
    </w:lvl>
    <w:lvl w:ilvl="6" w:tplc="0409000F" w:tentative="1">
      <w:start w:val="1"/>
      <w:numFmt w:val="decimal"/>
      <w:lvlText w:val="%7."/>
      <w:lvlJc w:val="left"/>
      <w:pPr>
        <w:ind w:left="5319" w:hanging="360"/>
      </w:pPr>
    </w:lvl>
    <w:lvl w:ilvl="7" w:tplc="04090019" w:tentative="1">
      <w:start w:val="1"/>
      <w:numFmt w:val="lowerLetter"/>
      <w:lvlText w:val="%8."/>
      <w:lvlJc w:val="left"/>
      <w:pPr>
        <w:ind w:left="6039" w:hanging="360"/>
      </w:pPr>
    </w:lvl>
    <w:lvl w:ilvl="8" w:tplc="0409001B" w:tentative="1">
      <w:start w:val="1"/>
      <w:numFmt w:val="lowerRoman"/>
      <w:lvlText w:val="%9."/>
      <w:lvlJc w:val="right"/>
      <w:pPr>
        <w:ind w:left="6759" w:hanging="180"/>
      </w:pPr>
    </w:lvl>
  </w:abstractNum>
  <w:abstractNum w:abstractNumId="12">
    <w:nsid w:val="75FA5271"/>
    <w:multiLevelType w:val="hybridMultilevel"/>
    <w:tmpl w:val="321EF656"/>
    <w:lvl w:ilvl="0" w:tplc="25C42A88">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AF60600"/>
    <w:multiLevelType w:val="hybridMultilevel"/>
    <w:tmpl w:val="FF80550C"/>
    <w:lvl w:ilvl="0" w:tplc="14A8C5AC">
      <w:start w:val="1"/>
      <w:numFmt w:val="decimal"/>
      <w:lvlText w:val="%1)"/>
      <w:lvlJc w:val="left"/>
      <w:pPr>
        <w:ind w:left="4046" w:hanging="360"/>
      </w:pPr>
      <w:rPr>
        <w:rFonts w:hint="default"/>
      </w:rPr>
    </w:lvl>
    <w:lvl w:ilvl="1" w:tplc="04090019" w:tentative="1">
      <w:start w:val="1"/>
      <w:numFmt w:val="lowerLetter"/>
      <w:lvlText w:val="%2."/>
      <w:lvlJc w:val="left"/>
      <w:pPr>
        <w:ind w:left="4766" w:hanging="360"/>
      </w:pPr>
    </w:lvl>
    <w:lvl w:ilvl="2" w:tplc="0409001B" w:tentative="1">
      <w:start w:val="1"/>
      <w:numFmt w:val="lowerRoman"/>
      <w:lvlText w:val="%3."/>
      <w:lvlJc w:val="right"/>
      <w:pPr>
        <w:ind w:left="5486" w:hanging="180"/>
      </w:pPr>
    </w:lvl>
    <w:lvl w:ilvl="3" w:tplc="0409000F" w:tentative="1">
      <w:start w:val="1"/>
      <w:numFmt w:val="decimal"/>
      <w:lvlText w:val="%4."/>
      <w:lvlJc w:val="left"/>
      <w:pPr>
        <w:ind w:left="6206" w:hanging="360"/>
      </w:pPr>
    </w:lvl>
    <w:lvl w:ilvl="4" w:tplc="04090019" w:tentative="1">
      <w:start w:val="1"/>
      <w:numFmt w:val="lowerLetter"/>
      <w:lvlText w:val="%5."/>
      <w:lvlJc w:val="left"/>
      <w:pPr>
        <w:ind w:left="6926" w:hanging="360"/>
      </w:pPr>
    </w:lvl>
    <w:lvl w:ilvl="5" w:tplc="0409001B" w:tentative="1">
      <w:start w:val="1"/>
      <w:numFmt w:val="lowerRoman"/>
      <w:lvlText w:val="%6."/>
      <w:lvlJc w:val="right"/>
      <w:pPr>
        <w:ind w:left="7646" w:hanging="180"/>
      </w:pPr>
    </w:lvl>
    <w:lvl w:ilvl="6" w:tplc="0409000F" w:tentative="1">
      <w:start w:val="1"/>
      <w:numFmt w:val="decimal"/>
      <w:lvlText w:val="%7."/>
      <w:lvlJc w:val="left"/>
      <w:pPr>
        <w:ind w:left="8366" w:hanging="360"/>
      </w:pPr>
    </w:lvl>
    <w:lvl w:ilvl="7" w:tplc="04090019" w:tentative="1">
      <w:start w:val="1"/>
      <w:numFmt w:val="lowerLetter"/>
      <w:lvlText w:val="%8."/>
      <w:lvlJc w:val="left"/>
      <w:pPr>
        <w:ind w:left="9086" w:hanging="360"/>
      </w:pPr>
    </w:lvl>
    <w:lvl w:ilvl="8" w:tplc="0409001B" w:tentative="1">
      <w:start w:val="1"/>
      <w:numFmt w:val="lowerRoman"/>
      <w:lvlText w:val="%9."/>
      <w:lvlJc w:val="right"/>
      <w:pPr>
        <w:ind w:left="9806" w:hanging="180"/>
      </w:pPr>
    </w:lvl>
  </w:abstractNum>
  <w:abstractNum w:abstractNumId="14">
    <w:nsid w:val="7C727218"/>
    <w:multiLevelType w:val="hybridMultilevel"/>
    <w:tmpl w:val="95706E8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5">
    <w:nsid w:val="7FFA6C98"/>
    <w:multiLevelType w:val="hybridMultilevel"/>
    <w:tmpl w:val="CC184604"/>
    <w:lvl w:ilvl="0" w:tplc="47CA5E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9"/>
  </w:num>
  <w:num w:numId="3">
    <w:abstractNumId w:val="6"/>
  </w:num>
  <w:num w:numId="4">
    <w:abstractNumId w:val="0"/>
  </w:num>
  <w:num w:numId="5">
    <w:abstractNumId w:val="10"/>
  </w:num>
  <w:num w:numId="6">
    <w:abstractNumId w:val="8"/>
  </w:num>
  <w:num w:numId="7">
    <w:abstractNumId w:val="12"/>
  </w:num>
  <w:num w:numId="8">
    <w:abstractNumId w:val="7"/>
  </w:num>
  <w:num w:numId="9">
    <w:abstractNumId w:val="11"/>
  </w:num>
  <w:num w:numId="10">
    <w:abstractNumId w:val="5"/>
  </w:num>
  <w:num w:numId="11">
    <w:abstractNumId w:val="13"/>
  </w:num>
  <w:num w:numId="12">
    <w:abstractNumId w:val="14"/>
  </w:num>
  <w:num w:numId="13">
    <w:abstractNumId w:val="4"/>
  </w:num>
  <w:num w:numId="14">
    <w:abstractNumId w:val="3"/>
  </w:num>
  <w:num w:numId="15">
    <w:abstractNumId w:val="15"/>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BD8"/>
    <w:rsid w:val="0003053A"/>
    <w:rsid w:val="00064B01"/>
    <w:rsid w:val="000C0575"/>
    <w:rsid w:val="00134FDD"/>
    <w:rsid w:val="001A1183"/>
    <w:rsid w:val="001A244E"/>
    <w:rsid w:val="001D5185"/>
    <w:rsid w:val="00282FF2"/>
    <w:rsid w:val="002856C2"/>
    <w:rsid w:val="002C1338"/>
    <w:rsid w:val="003024C6"/>
    <w:rsid w:val="00306124"/>
    <w:rsid w:val="003164B6"/>
    <w:rsid w:val="00337A67"/>
    <w:rsid w:val="0034181C"/>
    <w:rsid w:val="00350DDF"/>
    <w:rsid w:val="00375BA4"/>
    <w:rsid w:val="003A0DE7"/>
    <w:rsid w:val="003E2A7C"/>
    <w:rsid w:val="004341AA"/>
    <w:rsid w:val="00440CB4"/>
    <w:rsid w:val="00477D3F"/>
    <w:rsid w:val="004A0A88"/>
    <w:rsid w:val="004F477F"/>
    <w:rsid w:val="00516BCE"/>
    <w:rsid w:val="00541AB5"/>
    <w:rsid w:val="00563B52"/>
    <w:rsid w:val="00584BF1"/>
    <w:rsid w:val="00593BD6"/>
    <w:rsid w:val="006467CF"/>
    <w:rsid w:val="00671430"/>
    <w:rsid w:val="0069373A"/>
    <w:rsid w:val="006A3203"/>
    <w:rsid w:val="006C11C4"/>
    <w:rsid w:val="006C4BD8"/>
    <w:rsid w:val="006D4171"/>
    <w:rsid w:val="00733D24"/>
    <w:rsid w:val="00771A68"/>
    <w:rsid w:val="007949E2"/>
    <w:rsid w:val="007A6CBE"/>
    <w:rsid w:val="0082615D"/>
    <w:rsid w:val="00851B24"/>
    <w:rsid w:val="00876528"/>
    <w:rsid w:val="008C1192"/>
    <w:rsid w:val="008C431B"/>
    <w:rsid w:val="008D13D2"/>
    <w:rsid w:val="008E7122"/>
    <w:rsid w:val="008F0F31"/>
    <w:rsid w:val="00910940"/>
    <w:rsid w:val="00913A24"/>
    <w:rsid w:val="00953718"/>
    <w:rsid w:val="00976717"/>
    <w:rsid w:val="009A6325"/>
    <w:rsid w:val="009B45BB"/>
    <w:rsid w:val="009C539E"/>
    <w:rsid w:val="00A141CD"/>
    <w:rsid w:val="00A20B86"/>
    <w:rsid w:val="00A37A0C"/>
    <w:rsid w:val="00A7108D"/>
    <w:rsid w:val="00A7468E"/>
    <w:rsid w:val="00A92115"/>
    <w:rsid w:val="00AA29BA"/>
    <w:rsid w:val="00B4681D"/>
    <w:rsid w:val="00B62040"/>
    <w:rsid w:val="00B66560"/>
    <w:rsid w:val="00BF0792"/>
    <w:rsid w:val="00C84653"/>
    <w:rsid w:val="00CA249C"/>
    <w:rsid w:val="00D00DFB"/>
    <w:rsid w:val="00D42206"/>
    <w:rsid w:val="00DF56CA"/>
    <w:rsid w:val="00E31EA2"/>
    <w:rsid w:val="00E41DB8"/>
    <w:rsid w:val="00E45E2B"/>
    <w:rsid w:val="00F12B10"/>
    <w:rsid w:val="00F5417B"/>
    <w:rsid w:val="00F55B28"/>
    <w:rsid w:val="00F74CDD"/>
    <w:rsid w:val="00F775EF"/>
    <w:rsid w:val="00FB3A74"/>
    <w:rsid w:val="00FF3E33"/>
    <w:rsid w:val="00FF6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A21877-A1F7-4380-BF00-B4286D4E6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20B86"/>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A20B86"/>
    <w:rPr>
      <w:rFonts w:ascii="Calibri" w:eastAsia="Calibri" w:hAnsi="Calibri" w:cs="Times New Roman"/>
      <w:sz w:val="20"/>
      <w:szCs w:val="20"/>
    </w:rPr>
  </w:style>
  <w:style w:type="character" w:styleId="FootnoteReference">
    <w:name w:val="footnote reference"/>
    <w:uiPriority w:val="99"/>
    <w:unhideWhenUsed/>
    <w:rsid w:val="00A20B86"/>
    <w:rPr>
      <w:vertAlign w:val="superscript"/>
    </w:rPr>
  </w:style>
  <w:style w:type="paragraph" w:styleId="ListParagraph">
    <w:name w:val="List Paragraph"/>
    <w:basedOn w:val="Normal"/>
    <w:uiPriority w:val="34"/>
    <w:qFormat/>
    <w:rsid w:val="00A20B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10</Pages>
  <Words>2431</Words>
  <Characters>13862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Organization</Company>
  <LinksUpToDate>false</LinksUpToDate>
  <CharactersWithSpaces>16261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Sanela Bašuljević</dc:creator>
  <cp:lastModifiedBy>Microsoft account</cp:lastModifiedBy>
  <cp:revision>14</cp:revision>
  <cp:lastPrinted>2025-03-19T12:04:00Z</cp:lastPrinted>
  <dcterms:created xsi:type="dcterms:W3CDTF">2025-03-19T19:17:00Z</dcterms:created>
  <dcterms:modified xsi:type="dcterms:W3CDTF">2025-03-19T19:34:00Z</dcterms:modified>
</cp:coreProperties>
</file>