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B86" w:rsidRPr="00A20B86" w:rsidRDefault="00A20B86" w:rsidP="00A20B86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OBRAZAC 1  </w:t>
      </w: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E418F8" w:rsidP="00A20B8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pl-PL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pl-PL"/>
        </w:rPr>
        <w:t>JU OŠ „Milorad Musa Buzan</w:t>
      </w:r>
      <w:r w:rsidR="00C07BB3">
        <w:rPr>
          <w:rFonts w:ascii="Arial" w:eastAsia="Times New Roman" w:hAnsi="Arial" w:cs="Arial"/>
          <w:b/>
          <w:color w:val="000000"/>
          <w:sz w:val="24"/>
          <w:szCs w:val="24"/>
          <w:lang w:val="pl-PL"/>
        </w:rPr>
        <w:t>”</w:t>
      </w:r>
      <w:r w:rsidR="00A20B86" w:rsidRPr="00A20B86">
        <w:rPr>
          <w:rFonts w:ascii="Arial" w:eastAsia="Times New Roman" w:hAnsi="Arial" w:cs="Arial"/>
          <w:b/>
          <w:color w:val="000000"/>
          <w:sz w:val="24"/>
          <w:szCs w:val="24"/>
          <w:lang w:val="pl-PL"/>
        </w:rPr>
        <w:t xml:space="preserve"> 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>Broj iz evidencije postup</w:t>
      </w:r>
      <w:r w:rsidR="001A1183">
        <w:rPr>
          <w:rFonts w:ascii="Arial" w:eastAsia="Times New Roman" w:hAnsi="Arial" w:cs="Arial"/>
          <w:sz w:val="24"/>
          <w:szCs w:val="24"/>
          <w:lang w:val="sr-Latn-ME"/>
        </w:rPr>
        <w:t>aka javnih nabavki:</w:t>
      </w:r>
      <w:r w:rsidR="007E18A9">
        <w:rPr>
          <w:rFonts w:ascii="Arial" w:eastAsia="Times New Roman" w:hAnsi="Arial" w:cs="Arial"/>
          <w:sz w:val="24"/>
          <w:szCs w:val="24"/>
          <w:lang w:val="sr-Latn-ME"/>
        </w:rPr>
        <w:t xml:space="preserve"> 11-426/25-381 </w:t>
      </w:r>
      <w:r w:rsidR="00E418F8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Redni </w:t>
      </w:r>
      <w:r w:rsidR="00E912F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broj iz Plana javnih nabavki: 9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Mjesto i datum: Podgorica,  </w:t>
      </w:r>
      <w:r w:rsidR="007654FD">
        <w:rPr>
          <w:rFonts w:ascii="Arial" w:eastAsia="Times New Roman" w:hAnsi="Arial" w:cs="Arial"/>
          <w:sz w:val="24"/>
          <w:szCs w:val="24"/>
          <w:lang w:val="sr-Latn-ME"/>
        </w:rPr>
        <w:t>19</w:t>
      </w:r>
      <w:r w:rsidR="00C84653">
        <w:rPr>
          <w:rFonts w:ascii="Arial" w:eastAsia="Times New Roman" w:hAnsi="Arial" w:cs="Arial"/>
          <w:sz w:val="24"/>
          <w:szCs w:val="24"/>
          <w:lang w:val="sr-Latn-ME"/>
        </w:rPr>
        <w:t>.3</w:t>
      </w:r>
      <w:r w:rsidR="00350DDF">
        <w:rPr>
          <w:rFonts w:ascii="Arial" w:eastAsia="Times New Roman" w:hAnsi="Arial" w:cs="Arial"/>
          <w:sz w:val="24"/>
          <w:szCs w:val="24"/>
          <w:lang w:val="sr-Latn-ME"/>
        </w:rPr>
        <w:t>.2025.</w:t>
      </w:r>
      <w:r w:rsidR="008C431B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t>godine</w:t>
      </w: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>Na osnovu člana 53 stav 3 Zakona o javnim nabavkama („Službeni list CG“, br. 074/19, 3/23, 11/23</w:t>
      </w:r>
      <w:r w:rsidR="00350DDF">
        <w:rPr>
          <w:rFonts w:ascii="Arial" w:eastAsia="Times New Roman" w:hAnsi="Arial" w:cs="Arial"/>
          <w:sz w:val="24"/>
          <w:szCs w:val="24"/>
          <w:lang w:val="sr-Latn-ME"/>
        </w:rPr>
        <w:t xml:space="preserve"> i 084/24</w:t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) </w:t>
      </w:r>
      <w:r w:rsidR="00E418F8">
        <w:rPr>
          <w:rFonts w:ascii="Arial" w:eastAsia="Times New Roman" w:hAnsi="Arial" w:cs="Arial"/>
          <w:color w:val="000000"/>
          <w:sz w:val="24"/>
          <w:szCs w:val="24"/>
          <w:lang w:val="pl-PL"/>
        </w:rPr>
        <w:t>JU OŠ „Milorad Musa Burzan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pl-PL"/>
        </w:rPr>
        <w:t xml:space="preserve">” - Podgorica, </w:t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t>objavljuje</w:t>
      </w:r>
      <w:r w:rsidRPr="00A20B86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</w:t>
      </w:r>
    </w:p>
    <w:p w:rsidR="00A20B86" w:rsidRPr="00A20B86" w:rsidRDefault="00A20B86" w:rsidP="00A20B8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                                  </w:t>
      </w:r>
      <w:r w:rsidRPr="00A20B86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  <w:r w:rsidRPr="00A20B86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                                                     </w:t>
      </w:r>
    </w:p>
    <w:p w:rsidR="00A20B86" w:rsidRPr="00A20B86" w:rsidRDefault="00A20B86" w:rsidP="00A20B86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A20B86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A20B86" w:rsidRPr="00A20B86" w:rsidRDefault="00A20B86" w:rsidP="00A20B8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A20B86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A20B86" w:rsidRPr="00A20B86" w:rsidRDefault="00A20B86" w:rsidP="00A20B8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Organizovanje škole u prir</w:t>
      </w:r>
      <w:r w:rsidR="001A1183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odi za učenike </w:t>
      </w:r>
      <w:r w:rsidR="00350DDF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od I-V razreda za školsku 2024/2025.</w:t>
      </w: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godinu </w:t>
      </w:r>
    </w:p>
    <w:p w:rsidR="00A20B86" w:rsidRPr="00A20B86" w:rsidRDefault="0033743D" w:rsidP="0033743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sr-Latn-ME"/>
        </w:rPr>
      </w:pPr>
      <w:r>
        <w:rPr>
          <w:rFonts w:ascii="Arial" w:eastAsia="Times New Roman" w:hAnsi="Arial" w:cs="Arial"/>
          <w:sz w:val="24"/>
          <w:szCs w:val="24"/>
          <w:lang w:val="sr-Latn-ME"/>
        </w:rPr>
        <w:t>(predmet nabavke)</w:t>
      </w: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33743D" w:rsidRDefault="0033743D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592632" w:rsidRDefault="00592632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592632" w:rsidRDefault="00592632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592632" w:rsidRDefault="00592632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592632" w:rsidRDefault="00592632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Predmet nabavke se nabavlja: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sym w:font="Wingdings" w:char="F0FE"/>
      </w:r>
      <w:r w:rsidR="0069373A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po partijama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373A" w:rsidRPr="002462D1" w:rsidRDefault="0069373A" w:rsidP="0069373A">
      <w:pPr>
        <w:rPr>
          <w:rFonts w:ascii="Arial" w:hAnsi="Arial" w:cs="Arial"/>
          <w:color w:val="000000"/>
          <w:lang w:val="sr-Latn-ME"/>
        </w:rPr>
      </w:pPr>
    </w:p>
    <w:p w:rsidR="0069373A" w:rsidRDefault="0069373A" w:rsidP="0069373A">
      <w:pPr>
        <w:spacing w:line="256" w:lineRule="auto"/>
        <w:jc w:val="both"/>
        <w:rPr>
          <w:rFonts w:ascii="Arial" w:eastAsia="Calibri" w:hAnsi="Arial" w:cs="Arial"/>
          <w:b/>
          <w:color w:val="000000"/>
          <w:lang w:val="sr-Latn-ME"/>
        </w:rPr>
      </w:pPr>
      <w:r>
        <w:rPr>
          <w:rFonts w:ascii="Arial" w:eastAsia="Calibri" w:hAnsi="Arial" w:cs="Arial"/>
          <w:b/>
          <w:color w:val="000000"/>
          <w:lang w:val="sr-Latn-ME"/>
        </w:rPr>
        <w:t xml:space="preserve">PARTIJA 1.  </w:t>
      </w:r>
      <w:r w:rsidR="00431345">
        <w:rPr>
          <w:rFonts w:ascii="Arial" w:eastAsia="Calibri" w:hAnsi="Arial" w:cs="Arial"/>
          <w:b/>
          <w:color w:val="000000"/>
          <w:lang w:val="sr-Latn-ME"/>
        </w:rPr>
        <w:tab/>
        <w:t xml:space="preserve">Organizovanje </w:t>
      </w:r>
      <w:r w:rsidRPr="00623925">
        <w:rPr>
          <w:rFonts w:ascii="Arial" w:eastAsia="Calibri" w:hAnsi="Arial" w:cs="Arial"/>
          <w:b/>
          <w:color w:val="000000"/>
          <w:lang w:val="sr-Latn-ME"/>
        </w:rPr>
        <w:t>škole u prirodi za učenike I</w:t>
      </w:r>
      <w:r w:rsidR="00E418F8">
        <w:rPr>
          <w:rFonts w:ascii="Arial" w:eastAsia="Calibri" w:hAnsi="Arial" w:cs="Arial"/>
          <w:b/>
          <w:color w:val="000000"/>
          <w:lang w:val="sr-Latn-ME"/>
        </w:rPr>
        <w:t>II, IV i V</w:t>
      </w:r>
      <w:r w:rsidRPr="00623925">
        <w:rPr>
          <w:rFonts w:ascii="Arial" w:eastAsia="Calibri" w:hAnsi="Arial" w:cs="Arial"/>
          <w:b/>
          <w:color w:val="000000"/>
          <w:lang w:val="sr-Latn-ME"/>
        </w:rPr>
        <w:t xml:space="preserve"> razreda</w:t>
      </w:r>
      <w:r w:rsidR="008E15CD">
        <w:rPr>
          <w:rFonts w:ascii="Arial" w:eastAsia="Calibri" w:hAnsi="Arial" w:cs="Arial"/>
          <w:b/>
          <w:color w:val="000000"/>
          <w:lang w:val="sr-Latn-ME"/>
        </w:rPr>
        <w:t xml:space="preserve"> </w:t>
      </w:r>
    </w:p>
    <w:p w:rsidR="0069373A" w:rsidRPr="002462D1" w:rsidRDefault="0069373A" w:rsidP="0069373A">
      <w:pPr>
        <w:spacing w:line="256" w:lineRule="auto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eastAsia="Calibri" w:hAnsi="Arial" w:cs="Arial"/>
          <w:b/>
          <w:color w:val="000000"/>
          <w:lang w:val="sr-Latn-ME"/>
        </w:rPr>
        <w:t xml:space="preserve">PARTIJA 2. </w:t>
      </w:r>
      <w:r w:rsidRPr="00623925">
        <w:rPr>
          <w:rFonts w:ascii="Arial" w:eastAsia="Calibri" w:hAnsi="Arial" w:cs="Arial"/>
          <w:b/>
          <w:color w:val="000000"/>
          <w:lang w:val="sr-Latn-ME"/>
        </w:rPr>
        <w:tab/>
      </w:r>
      <w:r w:rsidR="00431345">
        <w:rPr>
          <w:rFonts w:ascii="Arial" w:eastAsia="Calibri" w:hAnsi="Arial" w:cs="Arial"/>
          <w:b/>
          <w:color w:val="000000"/>
          <w:lang w:val="sr-Latn-ME"/>
        </w:rPr>
        <w:t xml:space="preserve">Organizovanje </w:t>
      </w:r>
      <w:r w:rsidR="00E418F8">
        <w:rPr>
          <w:rFonts w:ascii="Arial" w:eastAsia="Calibri" w:hAnsi="Arial" w:cs="Arial"/>
          <w:b/>
          <w:color w:val="000000"/>
          <w:lang w:val="sr-Latn-ME"/>
        </w:rPr>
        <w:t xml:space="preserve">škole u prirodi za učenike I i II </w:t>
      </w:r>
      <w:r w:rsidR="008E15CD">
        <w:rPr>
          <w:rFonts w:ascii="Arial" w:eastAsia="Calibri" w:hAnsi="Arial" w:cs="Arial"/>
          <w:b/>
          <w:color w:val="000000"/>
          <w:lang w:val="sr-Latn-ME"/>
        </w:rPr>
        <w:t xml:space="preserve">razreda </w:t>
      </w: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0" w:name="_Toc62730553"/>
      <w:r w:rsidRPr="00A20B86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lastRenderedPageBreak/>
        <w:t>POZIV ZA NADMETANJE</w:t>
      </w:r>
      <w:r w:rsidRPr="00A20B86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1"/>
      </w:r>
      <w:bookmarkEnd w:id="0"/>
      <w:r w:rsidRPr="00A20B86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 xml:space="preserve"> </w:t>
      </w: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</w:p>
    <w:p w:rsidR="00A20B86" w:rsidRPr="00A20B86" w:rsidRDefault="00A20B86" w:rsidP="00A20B86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Podaci o naručiocu;</w:t>
      </w:r>
    </w:p>
    <w:p w:rsidR="00A20B86" w:rsidRPr="00A20B86" w:rsidRDefault="00A20B86" w:rsidP="00A20B86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Vrsta postupka,</w:t>
      </w:r>
    </w:p>
    <w:p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A20B86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A20B86">
        <w:rPr>
          <w:rFonts w:ascii="Arial" w:eastAsia="Calibri" w:hAnsi="Arial" w:cs="Arial"/>
          <w:color w:val="000000"/>
          <w:lang w:val="sr-Latn-ME"/>
        </w:rPr>
        <w:t>,</w:t>
      </w:r>
    </w:p>
    <w:p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:rsidR="00A20B86" w:rsidRPr="00A20B86" w:rsidRDefault="00A20B86" w:rsidP="00A20B86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Cjelina, po partijama,</w:t>
      </w:r>
    </w:p>
    <w:p w:rsidR="00A20B86" w:rsidRPr="00A20B86" w:rsidRDefault="00A20B86" w:rsidP="00A20B86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Zajednička nabavka,</w:t>
      </w:r>
    </w:p>
    <w:p w:rsidR="00A20B86" w:rsidRPr="00A20B86" w:rsidRDefault="00A20B86" w:rsidP="00A20B86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Centralizovana nabavka,</w:t>
      </w:r>
    </w:p>
    <w:p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Posebni oblik nabavke:</w:t>
      </w:r>
    </w:p>
    <w:p w:rsidR="00A20B86" w:rsidRPr="00A20B86" w:rsidRDefault="00A20B86" w:rsidP="00A20B86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Okvirni sporazum,</w:t>
      </w:r>
    </w:p>
    <w:p w:rsidR="00A20B86" w:rsidRPr="00A20B86" w:rsidRDefault="00A20B86" w:rsidP="00A20B86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Dinamički sistem nabavki,</w:t>
      </w:r>
    </w:p>
    <w:p w:rsidR="00A20B86" w:rsidRPr="00A20B86" w:rsidRDefault="00A20B86" w:rsidP="00A20B86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Elektronska aukcija,</w:t>
      </w:r>
    </w:p>
    <w:p w:rsidR="00A20B86" w:rsidRPr="00A20B86" w:rsidRDefault="00A20B86" w:rsidP="00A20B86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Elektronski katalog,</w:t>
      </w:r>
    </w:p>
    <w:p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Rok važenja ponude,</w:t>
      </w:r>
    </w:p>
    <w:p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Garancija ponude</w:t>
      </w:r>
    </w:p>
    <w:p w:rsidR="00A20B86" w:rsidRPr="00A20B86" w:rsidRDefault="00A20B86" w:rsidP="00A20B86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A20B86" w:rsidRPr="00A20B86" w:rsidRDefault="00A20B86" w:rsidP="00A20B8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" w:name="_Toc62730554"/>
      <w:r w:rsidRPr="00A20B86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TEHNIČKA SPECIFIKACIJA PREDMETA JAVNE NABAVKE</w:t>
      </w:r>
      <w:r w:rsidRPr="00A20B86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3"/>
      </w:r>
      <w:bookmarkEnd w:id="1"/>
    </w:p>
    <w:p w:rsidR="00A20B86" w:rsidRPr="00A20B86" w:rsidRDefault="00A20B86" w:rsidP="00A20B86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A20B86" w:rsidRPr="00A20B86" w:rsidRDefault="00A20B86" w:rsidP="00A20B86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Naziv i opis predmeta nabavke u cjelini i stavkama sa bitnim karakteristikama</w:t>
      </w:r>
    </w:p>
    <w:p w:rsidR="00A20B86" w:rsidRPr="00A20B86" w:rsidRDefault="00A20B86" w:rsidP="00A20B86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:rsidR="00A20B86" w:rsidRPr="00953718" w:rsidRDefault="00A20B86" w:rsidP="00953718">
      <w:pPr>
        <w:pStyle w:val="ListParagraph"/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2" w:name="_Toc62730555"/>
      <w:r w:rsidRPr="00953718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DODATNE INFORMACIJE O PREDMETU I POSTUPKU NABAVKE</w:t>
      </w:r>
      <w:r w:rsidRPr="00A20B86">
        <w:rPr>
          <w:vertAlign w:val="superscript"/>
          <w:lang w:val="sr-Latn-ME"/>
        </w:rPr>
        <w:footnoteReference w:id="4"/>
      </w:r>
      <w:bookmarkEnd w:id="2"/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lang w:val="sr-Latn-ME"/>
        </w:rPr>
      </w:pPr>
      <w:r w:rsidRPr="00A20B86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A20B86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:rsidR="00A20B86" w:rsidRPr="00A20B86" w:rsidRDefault="00A20B86" w:rsidP="00A20B86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A20B86" w:rsidRPr="00A20B86" w:rsidRDefault="00A20B86" w:rsidP="00A20B86">
      <w:pPr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A20B86">
        <w:rPr>
          <w:rFonts w:ascii="Arial" w:eastAsia="Calibri" w:hAnsi="Arial" w:cs="Arial"/>
          <w:color w:val="000000"/>
          <w:lang w:val="sr-Latn-ME"/>
        </w:rPr>
        <w:t xml:space="preserve"> </w:t>
      </w:r>
      <w:r w:rsidRPr="00A20B86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Pr="00A20B86">
        <w:rPr>
          <w:rFonts w:ascii="Arial" w:eastAsia="Calibri" w:hAnsi="Arial" w:cs="Arial"/>
          <w:color w:val="000000"/>
          <w:lang w:val="sr-Latn-ME"/>
        </w:rPr>
        <w:t>:</w:t>
      </w:r>
    </w:p>
    <w:p w:rsidR="0069373A" w:rsidRPr="0069373A" w:rsidRDefault="00A20B86" w:rsidP="0069373A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sym w:font="Wingdings" w:char="F0FE"/>
      </w:r>
      <w:r w:rsidR="00350DDF">
        <w:rPr>
          <w:rFonts w:ascii="Arial" w:eastAsia="Calibri" w:hAnsi="Arial" w:cs="Arial"/>
          <w:color w:val="000000"/>
          <w:lang w:val="sr-Latn-ME"/>
        </w:rPr>
        <w:t xml:space="preserve"> </w:t>
      </w:r>
      <w:r w:rsidR="0069373A" w:rsidRPr="0069373A">
        <w:rPr>
          <w:rFonts w:ascii="Arial" w:eastAsia="Calibri" w:hAnsi="Arial" w:cs="Arial"/>
          <w:color w:val="000000"/>
          <w:lang w:val="sr-Latn-ME"/>
        </w:rPr>
        <w:t xml:space="preserve"> po partijama  </w:t>
      </w:r>
    </w:p>
    <w:p w:rsidR="0069373A" w:rsidRPr="0069373A" w:rsidRDefault="0069373A" w:rsidP="0069373A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69373A">
        <w:rPr>
          <w:rFonts w:ascii="Arial" w:eastAsia="Calibri" w:hAnsi="Arial" w:cs="Arial"/>
          <w:color w:val="000000"/>
          <w:lang w:val="sr-Latn-ME"/>
        </w:rPr>
        <w:t>PAR</w:t>
      </w:r>
      <w:r w:rsidR="003063A9">
        <w:rPr>
          <w:rFonts w:ascii="Arial" w:eastAsia="Calibri" w:hAnsi="Arial" w:cs="Arial"/>
          <w:color w:val="000000"/>
          <w:lang w:val="sr-Latn-ME"/>
        </w:rPr>
        <w:t>TIJA 1. Organizovanje</w:t>
      </w:r>
      <w:r w:rsidRPr="0069373A">
        <w:rPr>
          <w:rFonts w:ascii="Arial" w:eastAsia="Calibri" w:hAnsi="Arial" w:cs="Arial"/>
          <w:color w:val="000000"/>
          <w:lang w:val="sr-Latn-ME"/>
        </w:rPr>
        <w:t xml:space="preserve"> šk</w:t>
      </w:r>
      <w:r w:rsidR="00E0450B">
        <w:rPr>
          <w:rFonts w:ascii="Arial" w:eastAsia="Calibri" w:hAnsi="Arial" w:cs="Arial"/>
          <w:color w:val="000000"/>
          <w:lang w:val="sr-Latn-ME"/>
        </w:rPr>
        <w:t xml:space="preserve">ole u prirodi za učenike III, IV i V </w:t>
      </w:r>
      <w:r w:rsidRPr="0069373A">
        <w:rPr>
          <w:rFonts w:ascii="Arial" w:eastAsia="Calibri" w:hAnsi="Arial" w:cs="Arial"/>
          <w:color w:val="000000"/>
          <w:lang w:val="sr-Latn-ME"/>
        </w:rPr>
        <w:t>razreda, p</w:t>
      </w:r>
      <w:r w:rsidR="00E0450B">
        <w:rPr>
          <w:rFonts w:ascii="Arial" w:eastAsia="Calibri" w:hAnsi="Arial" w:cs="Arial"/>
          <w:color w:val="000000"/>
          <w:lang w:val="sr-Latn-ME"/>
        </w:rPr>
        <w:t xml:space="preserve">rocijenjena </w:t>
      </w:r>
      <w:r w:rsidR="00AD6959">
        <w:rPr>
          <w:rFonts w:ascii="Arial" w:eastAsia="Calibri" w:hAnsi="Arial" w:cs="Arial"/>
          <w:color w:val="000000"/>
          <w:lang w:val="sr-Latn-ME"/>
        </w:rPr>
        <w:t>vrijednost 90</w:t>
      </w:r>
      <w:r w:rsidR="00E0450B">
        <w:rPr>
          <w:rFonts w:ascii="Arial" w:eastAsia="Calibri" w:hAnsi="Arial" w:cs="Arial"/>
          <w:color w:val="000000"/>
          <w:lang w:val="sr-Latn-ME"/>
        </w:rPr>
        <w:t>.000,00</w:t>
      </w:r>
      <w:r w:rsidRPr="0069373A">
        <w:rPr>
          <w:rFonts w:ascii="Arial" w:eastAsia="Calibri" w:hAnsi="Arial" w:cs="Arial"/>
          <w:color w:val="000000"/>
          <w:lang w:val="sr-Latn-ME"/>
        </w:rPr>
        <w:t xml:space="preserve"> €;</w:t>
      </w:r>
    </w:p>
    <w:p w:rsidR="0069373A" w:rsidRPr="0069373A" w:rsidRDefault="0069373A" w:rsidP="0069373A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69373A">
        <w:rPr>
          <w:rFonts w:ascii="Arial" w:eastAsia="Calibri" w:hAnsi="Arial" w:cs="Arial"/>
          <w:color w:val="000000"/>
          <w:lang w:val="sr-Latn-ME"/>
        </w:rPr>
        <w:t>PART</w:t>
      </w:r>
      <w:r w:rsidR="003063A9">
        <w:rPr>
          <w:rFonts w:ascii="Arial" w:eastAsia="Calibri" w:hAnsi="Arial" w:cs="Arial"/>
          <w:color w:val="000000"/>
          <w:lang w:val="sr-Latn-ME"/>
        </w:rPr>
        <w:t>IJA 2</w:t>
      </w:r>
      <w:r w:rsidR="00E0450B">
        <w:rPr>
          <w:rFonts w:ascii="Arial" w:eastAsia="Calibri" w:hAnsi="Arial" w:cs="Arial"/>
          <w:color w:val="000000"/>
          <w:lang w:val="sr-Latn-ME"/>
        </w:rPr>
        <w:t>.</w:t>
      </w:r>
      <w:r w:rsidR="003063A9">
        <w:rPr>
          <w:rFonts w:ascii="Arial" w:eastAsia="Calibri" w:hAnsi="Arial" w:cs="Arial"/>
          <w:color w:val="000000"/>
          <w:lang w:val="sr-Latn-ME"/>
        </w:rPr>
        <w:t xml:space="preserve">Organizovanje </w:t>
      </w:r>
      <w:r w:rsidRPr="0069373A">
        <w:rPr>
          <w:rFonts w:ascii="Arial" w:eastAsia="Calibri" w:hAnsi="Arial" w:cs="Arial"/>
          <w:color w:val="000000"/>
          <w:lang w:val="sr-Latn-ME"/>
        </w:rPr>
        <w:t>škol</w:t>
      </w:r>
      <w:r w:rsidR="00E0450B">
        <w:rPr>
          <w:rFonts w:ascii="Arial" w:eastAsia="Calibri" w:hAnsi="Arial" w:cs="Arial"/>
          <w:color w:val="000000"/>
          <w:lang w:val="sr-Latn-ME"/>
        </w:rPr>
        <w:t>e u prirodi za učenike I i II</w:t>
      </w:r>
      <w:r w:rsidRPr="0069373A">
        <w:rPr>
          <w:rFonts w:ascii="Arial" w:eastAsia="Calibri" w:hAnsi="Arial" w:cs="Arial"/>
          <w:color w:val="000000"/>
          <w:lang w:val="sr-Latn-ME"/>
        </w:rPr>
        <w:t xml:space="preserve"> razreda</w:t>
      </w:r>
      <w:r w:rsidR="003063A9">
        <w:rPr>
          <w:rFonts w:ascii="Arial" w:eastAsia="Calibri" w:hAnsi="Arial" w:cs="Arial"/>
          <w:color w:val="000000"/>
          <w:lang w:val="sr-Latn-ME"/>
        </w:rPr>
        <w:t>,</w:t>
      </w:r>
      <w:r w:rsidRPr="0069373A">
        <w:rPr>
          <w:rFonts w:ascii="Arial" w:eastAsia="Calibri" w:hAnsi="Arial" w:cs="Arial"/>
          <w:color w:val="000000"/>
          <w:lang w:val="sr-Latn-ME"/>
        </w:rPr>
        <w:t xml:space="preserve"> proc</w:t>
      </w:r>
      <w:r w:rsidR="00D01B55">
        <w:rPr>
          <w:rFonts w:ascii="Arial" w:eastAsia="Calibri" w:hAnsi="Arial" w:cs="Arial"/>
          <w:color w:val="000000"/>
          <w:lang w:val="sr-Latn-ME"/>
        </w:rPr>
        <w:t xml:space="preserve">ijenjena vrijednost </w:t>
      </w:r>
      <w:r w:rsidR="00E0450B">
        <w:rPr>
          <w:rFonts w:ascii="Arial" w:eastAsia="Calibri" w:hAnsi="Arial" w:cs="Arial"/>
          <w:color w:val="000000"/>
          <w:lang w:val="sr-Latn-ME"/>
        </w:rPr>
        <w:t xml:space="preserve">53.000,00 </w:t>
      </w:r>
      <w:r w:rsidRPr="0069373A">
        <w:rPr>
          <w:rFonts w:ascii="Arial" w:eastAsia="Calibri" w:hAnsi="Arial" w:cs="Arial"/>
          <w:color w:val="000000"/>
          <w:lang w:val="sr-Latn-ME"/>
        </w:rPr>
        <w:t>€</w:t>
      </w:r>
    </w:p>
    <w:p w:rsidR="00A20B86" w:rsidRPr="0069373A" w:rsidRDefault="0069373A" w:rsidP="0069373A">
      <w:pPr>
        <w:jc w:val="both"/>
        <w:rPr>
          <w:rFonts w:ascii="Arial" w:eastAsia="Calibri" w:hAnsi="Arial" w:cs="Arial"/>
          <w:b/>
          <w:color w:val="000000"/>
          <w:lang w:val="sr-Latn-ME"/>
        </w:rPr>
      </w:pPr>
      <w:r w:rsidRPr="0069373A">
        <w:rPr>
          <w:rFonts w:ascii="Arial" w:eastAsia="Calibri" w:hAnsi="Arial" w:cs="Arial"/>
          <w:b/>
          <w:color w:val="000000"/>
          <w:lang w:val="sr-Latn-ME"/>
        </w:rPr>
        <w:t>Ukupna procjenjena vrijednost</w:t>
      </w:r>
      <w:r w:rsidR="0082435E">
        <w:rPr>
          <w:rFonts w:ascii="Arial" w:eastAsia="Calibri" w:hAnsi="Arial" w:cs="Arial"/>
          <w:b/>
          <w:color w:val="000000"/>
          <w:lang w:val="sr-Latn-ME"/>
        </w:rPr>
        <w:t>i b</w:t>
      </w:r>
      <w:r w:rsidR="00AD6959">
        <w:rPr>
          <w:rFonts w:ascii="Arial" w:eastAsia="Calibri" w:hAnsi="Arial" w:cs="Arial"/>
          <w:b/>
          <w:color w:val="000000"/>
          <w:lang w:val="sr-Latn-ME"/>
        </w:rPr>
        <w:t>ez uračunatog PDV-a  143</w:t>
      </w:r>
      <w:r w:rsidR="00E0450B">
        <w:rPr>
          <w:rFonts w:ascii="Arial" w:eastAsia="Calibri" w:hAnsi="Arial" w:cs="Arial"/>
          <w:b/>
          <w:color w:val="000000"/>
          <w:lang w:val="sr-Latn-ME"/>
        </w:rPr>
        <w:t>.000,00</w:t>
      </w:r>
      <w:r w:rsidRPr="0069373A">
        <w:rPr>
          <w:rFonts w:ascii="Arial" w:eastAsia="Calibri" w:hAnsi="Arial" w:cs="Arial"/>
          <w:b/>
          <w:color w:val="000000"/>
          <w:lang w:val="sr-Latn-ME"/>
        </w:rPr>
        <w:t xml:space="preserve"> €</w:t>
      </w:r>
    </w:p>
    <w:p w:rsidR="00A20B86" w:rsidRPr="00A20B86" w:rsidRDefault="00A20B86" w:rsidP="00A20B86">
      <w:pPr>
        <w:jc w:val="both"/>
        <w:rPr>
          <w:rFonts w:ascii="Arial" w:eastAsia="Calibri" w:hAnsi="Arial" w:cs="Arial"/>
          <w:b/>
          <w:color w:val="000000"/>
          <w:lang w:val="sr-Latn-ME"/>
        </w:rPr>
      </w:pPr>
    </w:p>
    <w:p w:rsidR="00A20B86" w:rsidRDefault="00A20B86" w:rsidP="00A20B86">
      <w:pPr>
        <w:jc w:val="both"/>
        <w:rPr>
          <w:rFonts w:ascii="Arial" w:eastAsia="Calibri" w:hAnsi="Arial" w:cs="Arial"/>
          <w:b/>
          <w:color w:val="000000"/>
          <w:lang w:val="sr-Latn-ME"/>
        </w:rPr>
      </w:pPr>
    </w:p>
    <w:p w:rsidR="00A20B86" w:rsidRDefault="00A20B86" w:rsidP="00A20B86">
      <w:pPr>
        <w:jc w:val="both"/>
        <w:rPr>
          <w:rFonts w:ascii="Arial" w:eastAsia="Calibri" w:hAnsi="Arial" w:cs="Arial"/>
          <w:b/>
          <w:color w:val="000000"/>
          <w:lang w:val="sr-Latn-ME"/>
        </w:rPr>
      </w:pPr>
    </w:p>
    <w:p w:rsidR="00A20B86" w:rsidRPr="00A20B86" w:rsidRDefault="00A20B86" w:rsidP="00A20B86">
      <w:pPr>
        <w:jc w:val="both"/>
        <w:rPr>
          <w:rFonts w:ascii="Arial" w:eastAsia="Calibri" w:hAnsi="Arial" w:cs="Arial"/>
          <w:b/>
          <w:color w:val="000000"/>
          <w:lang w:val="sr-Latn-ME"/>
        </w:rPr>
      </w:pPr>
    </w:p>
    <w:p w:rsidR="00A20B86" w:rsidRPr="00A20B86" w:rsidRDefault="00A20B86" w:rsidP="00A20B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Obrazloženje razloga zašto predmet nabavke nije podijeljen na partije:</w:t>
      </w:r>
      <w:r w:rsidRPr="00A20B86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6"/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Naručilac pokre</w:t>
      </w:r>
      <w:r w:rsidR="00701E9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će predmetnu nabavku po partijama iz razloga što predmet nabavke usluga nije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jedinstvena, kompatibilna cjelina i nije </w:t>
      </w:r>
      <w:r w:rsidR="00701E9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ga moguće nabaviti kao cjelinu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pa je stoga </w:t>
      </w:r>
      <w:r w:rsidR="00701E9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jedino kroz nabavku po partijama 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moguće adekvatno odgovoriti potrebama Naručioca za predmetnom uslugom. 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ZAKLJUČIVANJE OKVIRNOG SPORAZUMA</w:t>
      </w:r>
      <w:r w:rsidRPr="00A20B86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  <w:lang w:val="sr-Latn-ME"/>
        </w:rPr>
        <w:footnoteReference w:id="7"/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Zaključiće se okvirni sporazum: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sym w:font="Wingdings" w:char="F0FE"/>
      </w: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ne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ZAKLJUČUJU ZAJEDNIČKU NABAVKU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Nije primjenljivo.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SU UKLJUČENI U CENTRALIZOVANU NABAVKU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Nije primjenljivo.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sz w:val="24"/>
          <w:szCs w:val="24"/>
          <w:lang w:val="sr-Latn-ME"/>
        </w:rPr>
        <w:t>NAČIN SPROVOĐENJA ELEKTRONSKE AUKCIJE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Nije primjenljivo.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sz w:val="24"/>
          <w:szCs w:val="24"/>
          <w:lang w:val="sr-Latn-ME"/>
        </w:rPr>
        <w:t>ELEKTRONSKI KATALOG</w:t>
      </w:r>
      <w:r w:rsidRPr="00A20B86">
        <w:rPr>
          <w:rFonts w:ascii="Arial" w:eastAsia="Times New Roman" w:hAnsi="Arial" w:cs="Arial"/>
          <w:b/>
          <w:color w:val="FF0000"/>
          <w:sz w:val="24"/>
          <w:szCs w:val="24"/>
          <w:lang w:val="sr-Latn-ME"/>
        </w:rPr>
        <w:t xml:space="preserve"> 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val="sr-Latn-ME"/>
        </w:rPr>
      </w:pPr>
    </w:p>
    <w:p w:rsidR="00A20B86" w:rsidRPr="00A20B86" w:rsidRDefault="00A20B86" w:rsidP="00A20B8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Nije primjenljivo.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sz w:val="24"/>
          <w:szCs w:val="24"/>
          <w:lang w:val="sr-Latn-ME"/>
        </w:rPr>
        <w:t>PONUDA SA VARIJANTAMA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>Mogućnost podnošenja ponude sa varijantama: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sym w:font="Wingdings" w:char="F0FE"/>
      </w: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</w:t>
      </w:r>
      <w:r w:rsidRPr="00A20B86">
        <w:rPr>
          <w:rFonts w:ascii="Arial" w:eastAsia="Times New Roman" w:hAnsi="Arial" w:cs="Arial"/>
          <w:b/>
          <w:sz w:val="24"/>
          <w:szCs w:val="24"/>
          <w:lang w:val="sr-Latn-ME"/>
        </w:rPr>
        <w:t>Varijante ponude nijesu dozvoljene i neće biti razmatrane.</w:t>
      </w:r>
    </w:p>
    <w:p w:rsid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D335CF" w:rsidRDefault="00D335CF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D335CF" w:rsidRPr="00A20B86" w:rsidRDefault="00D335CF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A20B86" w:rsidRPr="00A20B86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sz w:val="24"/>
          <w:szCs w:val="24"/>
          <w:lang w:val="sr-Latn-ME"/>
        </w:rPr>
        <w:lastRenderedPageBreak/>
        <w:t>REZERVISANA NABAVKA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sym w:font="Wingdings" w:char="F0FE"/>
      </w: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Ne</w:t>
      </w:r>
    </w:p>
    <w:p w:rsidR="00A20B86" w:rsidRPr="00953718" w:rsidRDefault="00A20B86" w:rsidP="00953718">
      <w:pPr>
        <w:pStyle w:val="ListParagraph"/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3" w:name="_Toc62730556"/>
      <w:r w:rsidRPr="00953718">
        <w:rPr>
          <w:rFonts w:ascii="Arial" w:eastAsia="Times New Roman" w:hAnsi="Arial" w:cs="Times New Roman"/>
          <w:b/>
          <w:sz w:val="24"/>
          <w:szCs w:val="32"/>
          <w:lang w:val="sr-Latn-ME"/>
        </w:rPr>
        <w:t>NAČIN UTVRĐIVANJA EKVIVALENTNOSTI</w:t>
      </w:r>
      <w:bookmarkEnd w:id="3"/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  <w:lang w:val="sr-Latn-ME"/>
        </w:rPr>
      </w:pPr>
    </w:p>
    <w:p w:rsidR="00A20B86" w:rsidRPr="00A20B86" w:rsidRDefault="00A20B86" w:rsidP="00A20B8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Nije primjenljivo.</w:t>
      </w:r>
    </w:p>
    <w:p w:rsidR="00A20B86" w:rsidRPr="00953718" w:rsidRDefault="00A20B86" w:rsidP="00953718">
      <w:pPr>
        <w:pStyle w:val="ListParagraph"/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4" w:name="_Toc62730557"/>
      <w:r w:rsidRPr="00953718">
        <w:rPr>
          <w:rFonts w:ascii="Arial" w:eastAsia="Times New Roman" w:hAnsi="Arial" w:cs="Times New Roman"/>
          <w:b/>
          <w:sz w:val="24"/>
          <w:szCs w:val="32"/>
          <w:lang w:val="sr-Latn-ME"/>
        </w:rPr>
        <w:t>OSNOVI ZA OBAVEZNO ISKLJUČENJE IZ POSTUPKA JAVNE NABAVKE</w:t>
      </w:r>
      <w:bookmarkEnd w:id="4"/>
    </w:p>
    <w:p w:rsid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A20B86">
        <w:rPr>
          <w:rFonts w:ascii="Arial" w:eastAsia="Times New Roman" w:hAnsi="Arial" w:cs="Arial"/>
          <w:sz w:val="24"/>
          <w:szCs w:val="24"/>
        </w:rPr>
        <w:t>Naručilac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će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isključiti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privrednog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subjekta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iz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postupka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javne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nabavke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ako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utvrdi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da:</w:t>
      </w:r>
    </w:p>
    <w:p w:rsidR="00A20B86" w:rsidRDefault="00A20B86" w:rsidP="00A20B8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20B86">
        <w:rPr>
          <w:rFonts w:ascii="Arial" w:eastAsia="Times New Roman" w:hAnsi="Arial" w:cs="Arial"/>
          <w:sz w:val="24"/>
          <w:szCs w:val="24"/>
        </w:rPr>
        <w:t xml:space="preserve">je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vršio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neprimjeren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uticaj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smislu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člana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38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stav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2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tačka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1 ZJN</w:t>
      </w:r>
      <w:r w:rsidRPr="00A20B86">
        <w:rPr>
          <w:vertAlign w:val="superscript"/>
        </w:rPr>
        <w:footnoteReference w:id="8"/>
      </w:r>
      <w:r w:rsidRPr="00A20B86">
        <w:rPr>
          <w:rFonts w:ascii="Arial" w:eastAsia="Times New Roman" w:hAnsi="Arial" w:cs="Arial"/>
          <w:sz w:val="24"/>
          <w:szCs w:val="24"/>
        </w:rPr>
        <w:t xml:space="preserve"> ;</w:t>
      </w:r>
    </w:p>
    <w:p w:rsidR="00A20B86" w:rsidRDefault="00A20B86" w:rsidP="00A20B8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A20B86">
        <w:rPr>
          <w:rFonts w:ascii="Arial" w:eastAsia="Times New Roman" w:hAnsi="Arial" w:cs="Arial"/>
          <w:sz w:val="24"/>
          <w:szCs w:val="24"/>
        </w:rPr>
        <w:t>postoji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sukob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interesa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iz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člana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41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stav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1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tačka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2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člana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42 ZJN; </w:t>
      </w:r>
    </w:p>
    <w:p w:rsidR="00A20B86" w:rsidRDefault="00A20B86" w:rsidP="00A20B8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20B86">
        <w:rPr>
          <w:rFonts w:ascii="Arial" w:eastAsia="Times New Roman" w:hAnsi="Arial" w:cs="Arial"/>
          <w:sz w:val="24"/>
          <w:szCs w:val="24"/>
        </w:rPr>
        <w:t xml:space="preserve">ne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ispunjava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uslov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iz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člana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99 ZJN; </w:t>
      </w:r>
    </w:p>
    <w:p w:rsidR="00A20B86" w:rsidRDefault="00A20B86" w:rsidP="00A20B8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ne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ispunjava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uslov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iz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čl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. 102, 104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106 ZJN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predviđen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tenderskom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dokumentacijom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; </w:t>
      </w:r>
    </w:p>
    <w:p w:rsidR="00A20B86" w:rsidRDefault="00A20B86" w:rsidP="00A20B8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A20B86">
        <w:rPr>
          <w:rFonts w:ascii="Arial" w:eastAsia="Times New Roman" w:hAnsi="Arial" w:cs="Arial"/>
          <w:sz w:val="24"/>
          <w:szCs w:val="24"/>
        </w:rPr>
        <w:t>nije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dostavio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izjavu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privrednog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subjekta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dostavljena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izjava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ne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sadrži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informacije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podatke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tražene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tenderskom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dokumentacijom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nepravilno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sačinjena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>;</w:t>
      </w:r>
    </w:p>
    <w:p w:rsidR="00A20B86" w:rsidRDefault="00A20B86" w:rsidP="00A20B8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A20B86">
        <w:rPr>
          <w:rFonts w:ascii="Arial" w:eastAsia="Times New Roman" w:hAnsi="Arial" w:cs="Arial"/>
          <w:sz w:val="24"/>
          <w:szCs w:val="24"/>
        </w:rPr>
        <w:t>postoji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razlog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osnovu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kojeg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smatra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da je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odustao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od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prijave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odnosno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ponude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, a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koji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propisan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članom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120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stav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15 ZJN; </w:t>
      </w:r>
    </w:p>
    <w:p w:rsidR="00A20B86" w:rsidRDefault="00A20B86" w:rsidP="00A20B8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A20B86">
        <w:rPr>
          <w:rFonts w:ascii="Arial" w:eastAsia="Times New Roman" w:hAnsi="Arial" w:cs="Arial"/>
          <w:sz w:val="24"/>
          <w:szCs w:val="24"/>
        </w:rPr>
        <w:t>nije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dostavio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garanciju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ponude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nije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dostavio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garanciju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ponude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način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predviđen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tenderskom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dokumentacijom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skladu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članom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122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st.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2, 3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4 ZJN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dostavio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garanciju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ponude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manji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iznos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od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traženog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je ta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garancija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neispravna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;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>/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</w:p>
    <w:p w:rsidR="00A20B86" w:rsidRPr="00A20B86" w:rsidRDefault="00A20B86" w:rsidP="00A20B8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A20B86">
        <w:rPr>
          <w:rFonts w:ascii="Arial" w:eastAsia="Times New Roman" w:hAnsi="Arial" w:cs="Arial"/>
          <w:sz w:val="24"/>
          <w:szCs w:val="24"/>
        </w:rPr>
        <w:t>postoji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drugi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razlog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propisan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ZJN.</w:t>
      </w:r>
    </w:p>
    <w:p w:rsidR="00A20B86" w:rsidRPr="00A20B86" w:rsidRDefault="00A20B86" w:rsidP="00A20B86">
      <w:pPr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A20B86" w:rsidRPr="00A20B86" w:rsidRDefault="00A20B86" w:rsidP="00953718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5" w:name="_Toc62730558"/>
      <w:r w:rsidRPr="00A20B86">
        <w:rPr>
          <w:rFonts w:ascii="Arial" w:eastAsia="Times New Roman" w:hAnsi="Arial" w:cs="Times New Roman"/>
          <w:b/>
          <w:sz w:val="24"/>
          <w:szCs w:val="32"/>
          <w:lang w:val="sr-Latn-ME"/>
        </w:rPr>
        <w:t>SREDSTVA FINANSIJSKOG OBEZBJEĐENJA UGOVORA O JAVNOJ NABAVCI</w:t>
      </w:r>
      <w:bookmarkEnd w:id="5"/>
    </w:p>
    <w:p w:rsid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Ponuđač čija ponuda bude izabrana kao najpovoljnija je dužan da uz potpisan ugovor o javnoj nabavci dostavi naručiocu: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t>garanciju za dobro izvršenje ugovora, ako je raskid ugovora nastao zbog neispunjenja ugovorenih obaveza nastalih činjenjem ili nečinjenjem ponuđača, u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iznosu od </w:t>
      </w:r>
      <w:r w:rsidR="00350DD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10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% od vrijednosti ugovora, </w:t>
      </w:r>
      <w:r w:rsidRPr="00A20B86">
        <w:rPr>
          <w:rFonts w:ascii="Arial" w:eastAsia="Times New Roman" w:hAnsi="Arial" w:cs="Arial"/>
          <w:sz w:val="24"/>
          <w:szCs w:val="24"/>
          <w:vertAlign w:val="superscript"/>
          <w:lang w:val="sr-Latn-ME"/>
        </w:rPr>
        <w:t xml:space="preserve"> </w:t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t>bez PDV-a,</w:t>
      </w:r>
      <w:r w:rsidRPr="00A20B86">
        <w:rPr>
          <w:rFonts w:ascii="Arial" w:eastAsia="Times New Roman" w:hAnsi="Arial" w:cs="Arial"/>
          <w:sz w:val="24"/>
          <w:szCs w:val="24"/>
          <w:vertAlign w:val="superscript"/>
          <w:lang w:val="sr-Latn-ME"/>
        </w:rPr>
        <w:t xml:space="preserve"> </w:t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t>sa rokom važenja 10 dana dužim od dana izvršenja ugovora.</w:t>
      </w:r>
    </w:p>
    <w:p w:rsidR="00A20B86" w:rsidRPr="00A20B86" w:rsidRDefault="00A20B86" w:rsidP="00953718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6" w:name="_Toc62730559"/>
      <w:r w:rsidRPr="00A20B86">
        <w:rPr>
          <w:rFonts w:ascii="Arial" w:eastAsia="Times New Roman" w:hAnsi="Arial" w:cs="Times New Roman"/>
          <w:b/>
          <w:sz w:val="24"/>
          <w:szCs w:val="32"/>
          <w:lang w:val="sr-Latn-ME"/>
        </w:rPr>
        <w:t>METODOLOGIJA VREDNOVANJA PONUDA</w:t>
      </w:r>
      <w:bookmarkEnd w:id="6"/>
    </w:p>
    <w:p w:rsid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>Naručilac će u postupku javne nabavki izabrati ekonomski najpovoljniju ponudu, primjenom pristupa isplativosti, po osnovu kriterijuma</w:t>
      </w:r>
      <w:r w:rsidRPr="00A20B86">
        <w:rPr>
          <w:rFonts w:ascii="Arial" w:eastAsia="Times New Roman" w:hAnsi="Arial" w:cs="Arial"/>
          <w:sz w:val="24"/>
          <w:szCs w:val="24"/>
          <w:vertAlign w:val="superscript"/>
          <w:lang w:val="sr-Latn-ME"/>
        </w:rPr>
        <w:footnoteReference w:id="9"/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: </w:t>
      </w: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sym w:font="Wingdings" w:char="F0A8"/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 cijena, </w:t>
      </w: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sz w:val="24"/>
          <w:szCs w:val="24"/>
          <w:lang w:val="sr-Latn-ME"/>
        </w:rPr>
        <w:sym w:font="Wingdings" w:char="F0FE"/>
      </w:r>
      <w:r w:rsidRPr="00A20B86">
        <w:rPr>
          <w:rFonts w:ascii="Arial" w:eastAsia="Times New Roman" w:hAnsi="Arial" w:cs="Arial"/>
          <w:b/>
          <w:sz w:val="24"/>
          <w:szCs w:val="24"/>
          <w:lang w:val="sr-Latn-ME"/>
        </w:rPr>
        <w:t xml:space="preserve"> odnos cijene i kvaliteta </w:t>
      </w: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sym w:font="Wingdings" w:char="F0A8"/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 trošak životnog ciklusa.</w:t>
      </w: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val="sr-Latn-ME"/>
        </w:rPr>
      </w:pPr>
    </w:p>
    <w:p w:rsidR="00A20B86" w:rsidRPr="002C1338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567"/>
        <w:jc w:val="both"/>
        <w:rPr>
          <w:rFonts w:ascii="Arial" w:eastAsia="Times New Roman" w:hAnsi="Arial" w:cs="Arial"/>
          <w:b/>
          <w:i/>
          <w:sz w:val="24"/>
          <w:szCs w:val="24"/>
          <w:lang w:val="sr-Latn-ME"/>
        </w:rPr>
      </w:pPr>
      <w:r w:rsidRPr="002C1338">
        <w:rPr>
          <w:rFonts w:ascii="Arial" w:eastAsia="Times New Roman" w:hAnsi="Arial" w:cs="Arial"/>
          <w:b/>
          <w:i/>
          <w:sz w:val="24"/>
          <w:szCs w:val="24"/>
          <w:lang w:val="sr-Latn-ME"/>
        </w:rPr>
        <w:t>Vrednovaće se ispravne ponude, po relativnom (proporcionalnom) metodu, na sledeći način:</w:t>
      </w:r>
    </w:p>
    <w:p w:rsidR="00A20B86" w:rsidRPr="00A54488" w:rsidRDefault="00A54488" w:rsidP="00A5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sr-Latn-ME"/>
        </w:rPr>
      </w:pPr>
      <w:r>
        <w:rPr>
          <w:rFonts w:ascii="Arial" w:eastAsia="Times New Roman" w:hAnsi="Arial" w:cs="Arial"/>
          <w:i/>
          <w:iCs/>
          <w:sz w:val="24"/>
          <w:szCs w:val="24"/>
          <w:lang w:val="sr-Latn-ME"/>
        </w:rPr>
        <w:t>1)</w:t>
      </w:r>
      <w:r w:rsidR="00A20B86" w:rsidRPr="00A54488">
        <w:rPr>
          <w:rFonts w:ascii="Arial" w:eastAsia="Times New Roman" w:hAnsi="Arial" w:cs="Arial"/>
          <w:i/>
          <w:iCs/>
          <w:sz w:val="24"/>
          <w:szCs w:val="24"/>
          <w:lang w:val="sr-Latn-ME"/>
        </w:rPr>
        <w:t xml:space="preserve">Po parametru </w:t>
      </w:r>
      <w:r w:rsidR="00A20B86" w:rsidRPr="009B2358">
        <w:rPr>
          <w:rFonts w:ascii="Arial" w:eastAsia="Times New Roman" w:hAnsi="Arial" w:cs="Arial"/>
          <w:b/>
          <w:i/>
          <w:iCs/>
          <w:sz w:val="24"/>
          <w:szCs w:val="24"/>
          <w:lang w:val="sr-Latn-ME"/>
        </w:rPr>
        <w:t>cijena (C),</w:t>
      </w:r>
      <w:r w:rsidR="00A20B86" w:rsidRPr="00A54488">
        <w:rPr>
          <w:rFonts w:ascii="Arial" w:eastAsia="Times New Roman" w:hAnsi="Arial" w:cs="Arial"/>
          <w:i/>
          <w:iCs/>
          <w:sz w:val="24"/>
          <w:szCs w:val="24"/>
          <w:lang w:val="sr-Latn-ME"/>
        </w:rPr>
        <w:t xml:space="preserve"> ponude će se vrednovati u odnosu na iznos ponuđene cijene, na sljedeći način: Ponuda sa ponuđenom najnižom cijenom dobija maksimalni predviđeni broj bodova po ovom parametru, tj. </w:t>
      </w:r>
      <w:r w:rsidR="00A20B86" w:rsidRPr="00A54488">
        <w:rPr>
          <w:rFonts w:ascii="Arial" w:eastAsia="Times New Roman" w:hAnsi="Arial" w:cs="Arial"/>
          <w:bCs/>
          <w:i/>
          <w:iCs/>
          <w:sz w:val="24"/>
          <w:szCs w:val="24"/>
          <w:lang w:val="sr-Latn-ME"/>
        </w:rPr>
        <w:t>70 bodova</w:t>
      </w:r>
      <w:r w:rsidR="00A20B86" w:rsidRPr="00A54488">
        <w:rPr>
          <w:rFonts w:ascii="Arial" w:eastAsia="Times New Roman" w:hAnsi="Arial" w:cs="Arial"/>
          <w:i/>
          <w:iCs/>
          <w:sz w:val="24"/>
          <w:szCs w:val="24"/>
          <w:lang w:val="sr-Latn-ME"/>
        </w:rPr>
        <w:t xml:space="preserve">, a ostalim ponudama dodjeljuje se proporcionalan broj bodova po formuli: </w:t>
      </w:r>
    </w:p>
    <w:p w:rsidR="00A20B86" w:rsidRPr="002C1338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567"/>
        <w:jc w:val="both"/>
        <w:rPr>
          <w:rFonts w:ascii="Arial" w:eastAsia="Times New Roman" w:hAnsi="Arial" w:cs="Arial"/>
          <w:b/>
          <w:i/>
          <w:color w:val="FF0000"/>
          <w:sz w:val="24"/>
          <w:szCs w:val="24"/>
          <w:lang w:val="sr-Latn-ME"/>
        </w:rPr>
      </w:pPr>
      <w:r w:rsidRPr="002C1338">
        <w:rPr>
          <w:rFonts w:ascii="Arial" w:eastAsia="Times New Roman" w:hAnsi="Arial" w:cs="Arial"/>
          <w:i/>
          <w:iCs/>
          <w:sz w:val="24"/>
          <w:szCs w:val="24"/>
          <w:lang w:val="sr-Latn-ME"/>
        </w:rPr>
        <w:t>Broj bodova  C = (najniža ponuđena cijena)/(ponuđena cijena) x 70.</w:t>
      </w:r>
    </w:p>
    <w:p w:rsidR="00A20B86" w:rsidRPr="002C1338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i/>
          <w:color w:val="FF0000"/>
          <w:sz w:val="24"/>
          <w:szCs w:val="24"/>
          <w:lang w:val="sr-Latn-ME"/>
        </w:rPr>
      </w:pPr>
    </w:p>
    <w:p w:rsidR="009B2358" w:rsidRDefault="00A20B86" w:rsidP="009B23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Arial" w:eastAsia="Times New Roman" w:hAnsi="Arial" w:cs="Arial"/>
          <w:i/>
          <w:iCs/>
          <w:sz w:val="24"/>
          <w:szCs w:val="24"/>
          <w:lang w:val="sr-Latn-ME"/>
        </w:rPr>
      </w:pPr>
      <w:r w:rsidRPr="002C1338">
        <w:rPr>
          <w:rFonts w:ascii="Arial" w:eastAsia="Times New Roman" w:hAnsi="Arial" w:cs="Arial"/>
          <w:i/>
          <w:iCs/>
          <w:sz w:val="24"/>
          <w:szCs w:val="24"/>
          <w:lang w:val="sr-Latn-ME"/>
        </w:rPr>
        <w:t>2</w:t>
      </w:r>
      <w:r w:rsidR="00A54488">
        <w:rPr>
          <w:rFonts w:ascii="Arial" w:eastAsia="Times New Roman" w:hAnsi="Arial" w:cs="Arial"/>
          <w:i/>
          <w:iCs/>
          <w:sz w:val="24"/>
          <w:szCs w:val="24"/>
          <w:lang w:val="sr-Latn-ME"/>
        </w:rPr>
        <w:t xml:space="preserve">) </w:t>
      </w:r>
      <w:r w:rsidR="00A54488" w:rsidRPr="00A54488">
        <w:rPr>
          <w:rFonts w:ascii="Arial" w:eastAsia="Times New Roman" w:hAnsi="Arial" w:cs="Arial"/>
          <w:i/>
          <w:iCs/>
          <w:sz w:val="24"/>
          <w:szCs w:val="24"/>
          <w:lang w:val="sr-Latn-ME"/>
        </w:rPr>
        <w:t xml:space="preserve">Po parametru </w:t>
      </w:r>
      <w:r w:rsidR="00A54488" w:rsidRPr="009B2358">
        <w:rPr>
          <w:rFonts w:ascii="Arial" w:eastAsia="Times New Roman" w:hAnsi="Arial" w:cs="Arial"/>
          <w:b/>
          <w:i/>
          <w:iCs/>
          <w:sz w:val="24"/>
          <w:szCs w:val="24"/>
          <w:lang w:val="sr-Latn-ME"/>
        </w:rPr>
        <w:t>kvalitet (K</w:t>
      </w:r>
      <w:r w:rsidR="00A54488" w:rsidRPr="00A54488">
        <w:rPr>
          <w:rFonts w:ascii="Arial" w:eastAsia="Times New Roman" w:hAnsi="Arial" w:cs="Arial"/>
          <w:i/>
          <w:iCs/>
          <w:sz w:val="24"/>
          <w:szCs w:val="24"/>
          <w:lang w:val="sr-Latn-ME"/>
        </w:rPr>
        <w:t xml:space="preserve">), </w:t>
      </w:r>
      <w:r w:rsidR="009B2358" w:rsidRPr="009B2358">
        <w:rPr>
          <w:rFonts w:ascii="Arial" w:eastAsia="Times New Roman" w:hAnsi="Arial" w:cs="Arial"/>
          <w:i/>
          <w:iCs/>
          <w:sz w:val="24"/>
          <w:szCs w:val="24"/>
          <w:lang w:val="sr-Latn-ME"/>
        </w:rPr>
        <w:t>ponude će se vrednovati u odnosu na iskustvo (reference) ponuđača na uspješnom i kvalitetnom organizovanju škole u prirodi za učenike I, II, III, IV i/ili V razreda osnovne škole, vrijednosti minimum 40.000.00 EUR-a, bez PDV-a, u prethodnih pet godina, računajući i tekuću godinu u kojoj je započet postupak javne nabavke.</w:t>
      </w:r>
    </w:p>
    <w:p w:rsidR="009B2358" w:rsidRDefault="009B2358" w:rsidP="009B23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Arial" w:eastAsia="Times New Roman" w:hAnsi="Arial" w:cs="Arial"/>
          <w:i/>
          <w:iCs/>
          <w:sz w:val="24"/>
          <w:szCs w:val="24"/>
          <w:lang w:val="sr-Latn-ME"/>
        </w:rPr>
      </w:pPr>
    </w:p>
    <w:p w:rsidR="009B2358" w:rsidRDefault="009B2358" w:rsidP="009B23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Arial" w:eastAsia="Times New Roman" w:hAnsi="Arial" w:cs="Arial"/>
          <w:i/>
          <w:iCs/>
          <w:sz w:val="24"/>
          <w:szCs w:val="24"/>
          <w:lang w:val="sr-Latn-ME"/>
        </w:rPr>
      </w:pPr>
      <w:r w:rsidRPr="009B2358">
        <w:rPr>
          <w:rFonts w:ascii="Arial" w:eastAsia="Times New Roman" w:hAnsi="Arial" w:cs="Arial"/>
          <w:i/>
          <w:iCs/>
          <w:sz w:val="24"/>
          <w:szCs w:val="24"/>
          <w:lang w:val="sr-Latn-ME"/>
        </w:rPr>
        <w:t xml:space="preserve">Pojam reference ponuđača podrazumjeva reference podnosioca samostalne ponude i reference člana zajedničke ponude. Ponude će se vrednovati na sljedeći način: Ponudi uz koju je dostavljen najveći broj validnih potvrda o iskustvu ponuđača na uspješnom i kvalitetnom organizovanju škole u prirodi za učenike I, II, III, IV i/ili V razreda osnovne škole, dodjeljuje se maksimalni predviđeni broj bodova po ovom parametru tj, 30 bodova, a ostalim ponudama dodjeljije se proporcionalni broj bodova po formuli: </w:t>
      </w:r>
    </w:p>
    <w:p w:rsidR="009B2358" w:rsidRDefault="009B2358" w:rsidP="009B23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Arial" w:eastAsia="Times New Roman" w:hAnsi="Arial" w:cs="Arial"/>
          <w:i/>
          <w:iCs/>
          <w:sz w:val="24"/>
          <w:szCs w:val="24"/>
          <w:lang w:val="sr-Latn-ME"/>
        </w:rPr>
      </w:pPr>
      <w:r w:rsidRPr="009B2358">
        <w:rPr>
          <w:rFonts w:ascii="Arial" w:eastAsia="Times New Roman" w:hAnsi="Arial" w:cs="Arial"/>
          <w:i/>
          <w:iCs/>
          <w:sz w:val="24"/>
          <w:szCs w:val="24"/>
          <w:lang w:val="sr-Latn-ME"/>
        </w:rPr>
        <w:t xml:space="preserve">Broj bodova K = broj dostavljenih validnih potvrda/ najveći broj dostavljenih validnih potvrda x 30. </w:t>
      </w:r>
    </w:p>
    <w:p w:rsidR="009B2358" w:rsidRDefault="009B2358" w:rsidP="009B23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Arial" w:eastAsia="Times New Roman" w:hAnsi="Arial" w:cs="Arial"/>
          <w:i/>
          <w:iCs/>
          <w:sz w:val="24"/>
          <w:szCs w:val="24"/>
          <w:lang w:val="sr-Latn-ME"/>
        </w:rPr>
      </w:pPr>
    </w:p>
    <w:p w:rsidR="00D335CF" w:rsidRDefault="009B2358" w:rsidP="009B23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Arial" w:eastAsia="Times New Roman" w:hAnsi="Arial" w:cs="Arial"/>
          <w:i/>
          <w:iCs/>
          <w:sz w:val="24"/>
          <w:szCs w:val="24"/>
          <w:lang w:val="sr-Latn-ME"/>
        </w:rPr>
      </w:pPr>
      <w:r w:rsidRPr="009B2358">
        <w:rPr>
          <w:rFonts w:ascii="Arial" w:eastAsia="Times New Roman" w:hAnsi="Arial" w:cs="Arial"/>
          <w:i/>
          <w:iCs/>
          <w:sz w:val="24"/>
          <w:szCs w:val="24"/>
          <w:lang w:val="sr-Latn-ME"/>
        </w:rPr>
        <w:t xml:space="preserve">Dostavljene validne reference člana zajedničke ponude vrednuju se zbirno sa dostavljenim validnim referencama podnosioca zajedničke ponude. U slučaju dostavljanja reference podnosioca i člana zajedničke ponude o izvršenom istom poslu, vrednovaće se referenca podnosioca zajedničke ponude. </w:t>
      </w:r>
    </w:p>
    <w:p w:rsidR="00D335CF" w:rsidRDefault="00D335CF" w:rsidP="009B23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Arial" w:eastAsia="Times New Roman" w:hAnsi="Arial" w:cs="Arial"/>
          <w:i/>
          <w:iCs/>
          <w:sz w:val="24"/>
          <w:szCs w:val="24"/>
          <w:lang w:val="sr-Latn-ME"/>
        </w:rPr>
      </w:pPr>
    </w:p>
    <w:p w:rsidR="009B2358" w:rsidRDefault="009B2358" w:rsidP="009B23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Arial" w:eastAsia="Times New Roman" w:hAnsi="Arial" w:cs="Arial"/>
          <w:i/>
          <w:iCs/>
          <w:sz w:val="24"/>
          <w:szCs w:val="24"/>
          <w:lang w:val="sr-Latn-ME"/>
        </w:rPr>
      </w:pPr>
      <w:r w:rsidRPr="009B2358">
        <w:rPr>
          <w:rFonts w:ascii="Arial" w:eastAsia="Times New Roman" w:hAnsi="Arial" w:cs="Arial"/>
          <w:i/>
          <w:iCs/>
          <w:sz w:val="24"/>
          <w:szCs w:val="24"/>
          <w:lang w:val="sr-Latn-ME"/>
        </w:rPr>
        <w:t xml:space="preserve">Potvrda o iskustvu ponuđača treba da sadrži: opis i vrijednost predmeta nabavke; vrijeme realizacije ugovora i konstataciju da je ugovor blagovremeno i kvalitetno izvršen. Kao validne potvrde uzeće se potvrde o izvršenim uslugama u 2021, 2022, 2023, 2024 i 2025. godini, izdate od strane škole, za koju je ponuđač izvršio usluge organizovanja škole u prirodi, koje sadrže sve podatke iz prethodnog stava. </w:t>
      </w:r>
    </w:p>
    <w:p w:rsidR="009B2358" w:rsidRDefault="009B2358" w:rsidP="009B23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Arial" w:eastAsia="Times New Roman" w:hAnsi="Arial" w:cs="Arial"/>
          <w:i/>
          <w:iCs/>
          <w:sz w:val="24"/>
          <w:szCs w:val="24"/>
          <w:lang w:val="sr-Latn-ME"/>
        </w:rPr>
      </w:pPr>
    </w:p>
    <w:p w:rsidR="009B2358" w:rsidRDefault="009B2358" w:rsidP="009B23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Arial" w:eastAsia="Times New Roman" w:hAnsi="Arial" w:cs="Arial"/>
          <w:i/>
          <w:iCs/>
          <w:sz w:val="24"/>
          <w:szCs w:val="24"/>
          <w:lang w:val="sr-Latn-ME"/>
        </w:rPr>
      </w:pPr>
      <w:r w:rsidRPr="009B2358">
        <w:rPr>
          <w:rFonts w:ascii="Arial" w:eastAsia="Times New Roman" w:hAnsi="Arial" w:cs="Arial"/>
          <w:i/>
          <w:iCs/>
          <w:sz w:val="24"/>
          <w:szCs w:val="24"/>
          <w:lang w:val="sr-Latn-ME"/>
        </w:rPr>
        <w:t>Potvrde za vrednovanje ponude ponuđač navodi u ponudi i podnosi uz ponudu, putem ESJN-a, u elektronskom obliku ili kao skeniranu kopiju originala. Potvrda za vrednovanje ponude ne može se naknadno podnositi, mijenjati i/ili dopunjavati.</w:t>
      </w:r>
    </w:p>
    <w:p w:rsidR="002C1338" w:rsidRPr="002C1338" w:rsidRDefault="002C1338" w:rsidP="009B23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Arial" w:eastAsia="Times New Roman" w:hAnsi="Arial" w:cs="Arial"/>
          <w:b/>
          <w:i/>
          <w:sz w:val="24"/>
          <w:szCs w:val="24"/>
          <w:lang w:val="sr-Latn-ME"/>
        </w:rPr>
      </w:pPr>
      <w:r w:rsidRPr="002C1338">
        <w:rPr>
          <w:rFonts w:ascii="Arial" w:eastAsia="Times New Roman" w:hAnsi="Arial" w:cs="Arial"/>
          <w:b/>
          <w:i/>
          <w:iCs/>
          <w:sz w:val="24"/>
          <w:szCs w:val="24"/>
          <w:lang w:val="sr-Latn-ME"/>
        </w:rPr>
        <w:t xml:space="preserve">Odnos cijene i kvaliteta = Cijena + Kvalitet 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953718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7" w:name="_Toc62730560"/>
      <w:r w:rsidRPr="00A20B86">
        <w:rPr>
          <w:rFonts w:ascii="Arial" w:eastAsia="Times New Roman" w:hAnsi="Arial" w:cs="Times New Roman"/>
          <w:b/>
          <w:sz w:val="24"/>
          <w:szCs w:val="32"/>
          <w:lang w:val="sr-Latn-ME"/>
        </w:rPr>
        <w:t>JEZIK PONUDE</w:t>
      </w:r>
      <w:bookmarkEnd w:id="7"/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Ponuda se sačinjava na: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FB3A74" w:rsidRPr="0073567B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sym w:font="Wingdings" w:char="F0FE"/>
      </w: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</w:t>
      </w:r>
      <w:r w:rsidRPr="00134FD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crnogorski jezik i drugi jezik koji je u službenoj upotrebi u Crnoj Gor</w:t>
      </w:r>
      <w:r w:rsidR="0073567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i, u skladu sa Ustavom i zakonom.</w:t>
      </w:r>
    </w:p>
    <w:p w:rsidR="00A20B86" w:rsidRPr="00A20B86" w:rsidRDefault="00A20B86" w:rsidP="00953718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8" w:name="_Toc62730561"/>
      <w:r w:rsidRPr="00A20B86">
        <w:rPr>
          <w:rFonts w:ascii="Arial" w:eastAsia="Times New Roman" w:hAnsi="Arial" w:cs="Times New Roman"/>
          <w:b/>
          <w:sz w:val="24"/>
          <w:szCs w:val="32"/>
          <w:lang w:val="sr-Latn-ME"/>
        </w:rPr>
        <w:lastRenderedPageBreak/>
        <w:t>NAČIN, MJESTO I VRIJEME PODNOŠENJA PONUDA I OTVARANJA PONUDA</w:t>
      </w:r>
      <w:bookmarkEnd w:id="8"/>
    </w:p>
    <w:p w:rsidR="00A20B86" w:rsidRPr="00A20B86" w:rsidRDefault="00A20B86" w:rsidP="00A20B86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Cs/>
          <w:sz w:val="24"/>
          <w:szCs w:val="24"/>
          <w:lang w:val="sr-Latn-ME"/>
        </w:rPr>
        <w:t>Ponude se podnose preko</w:t>
      </w:r>
      <w:r w:rsidR="00653442">
        <w:rPr>
          <w:rFonts w:ascii="Arial" w:eastAsia="Times New Roman" w:hAnsi="Arial" w:cs="Arial"/>
          <w:bCs/>
          <w:sz w:val="24"/>
          <w:szCs w:val="24"/>
          <w:lang w:val="sr-Latn-ME"/>
        </w:rPr>
        <w:t xml:space="preserve"> ESJN-a zaključno sa danom 04</w:t>
      </w:r>
      <w:r w:rsidR="009B2358">
        <w:rPr>
          <w:rFonts w:ascii="Arial" w:eastAsia="Times New Roman" w:hAnsi="Arial" w:cs="Arial"/>
          <w:bCs/>
          <w:sz w:val="24"/>
          <w:szCs w:val="24"/>
          <w:lang w:val="sr-Latn-ME"/>
        </w:rPr>
        <w:t>.04.</w:t>
      </w:r>
      <w:r w:rsidR="00350DDF">
        <w:rPr>
          <w:rFonts w:ascii="Arial" w:eastAsia="Times New Roman" w:hAnsi="Arial" w:cs="Arial"/>
          <w:bCs/>
          <w:sz w:val="24"/>
          <w:szCs w:val="24"/>
          <w:lang w:val="sr-Latn-ME"/>
        </w:rPr>
        <w:t>2025. godine do 1</w:t>
      </w:r>
      <w:r w:rsidR="0073567B">
        <w:rPr>
          <w:rFonts w:ascii="Arial" w:eastAsia="Times New Roman" w:hAnsi="Arial" w:cs="Arial"/>
          <w:bCs/>
          <w:sz w:val="24"/>
          <w:szCs w:val="24"/>
          <w:lang w:val="sr-Latn-ME"/>
        </w:rPr>
        <w:t>0</w:t>
      </w:r>
      <w:r w:rsidRPr="00A20B86">
        <w:rPr>
          <w:rFonts w:ascii="Arial" w:eastAsia="Times New Roman" w:hAnsi="Arial" w:cs="Arial"/>
          <w:bCs/>
          <w:sz w:val="24"/>
          <w:szCs w:val="24"/>
          <w:lang w:val="sr-Latn-ME"/>
        </w:rPr>
        <w:t>:00 sati.</w:t>
      </w:r>
    </w:p>
    <w:p w:rsidR="00A20B86" w:rsidRPr="00A20B86" w:rsidRDefault="00A20B86" w:rsidP="00A20B86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Cs/>
          <w:sz w:val="24"/>
          <w:szCs w:val="24"/>
          <w:lang w:val="sr-Latn-ME"/>
        </w:rPr>
        <w:t>Otvaranje</w:t>
      </w:r>
      <w:r w:rsidR="00F775EF">
        <w:rPr>
          <w:rFonts w:ascii="Arial" w:eastAsia="Times New Roman" w:hAnsi="Arial" w:cs="Arial"/>
          <w:bCs/>
          <w:sz w:val="24"/>
          <w:szCs w:val="24"/>
          <w:lang w:val="sr-Latn-ME"/>
        </w:rPr>
        <w:t xml:space="preserve"> </w:t>
      </w:r>
      <w:r w:rsidR="00BF0792">
        <w:rPr>
          <w:rFonts w:ascii="Arial" w:eastAsia="Times New Roman" w:hAnsi="Arial" w:cs="Arial"/>
          <w:bCs/>
          <w:sz w:val="24"/>
          <w:szCs w:val="24"/>
          <w:lang w:val="sr-Latn-ME"/>
        </w:rPr>
        <w:t xml:space="preserve">ponuda izvršiće ESJN dana </w:t>
      </w:r>
      <w:r w:rsidR="009B2358">
        <w:rPr>
          <w:rFonts w:ascii="Arial" w:eastAsia="Times New Roman" w:hAnsi="Arial" w:cs="Arial"/>
          <w:bCs/>
          <w:sz w:val="24"/>
          <w:szCs w:val="24"/>
          <w:lang w:val="sr-Latn-ME"/>
        </w:rPr>
        <w:t>0</w:t>
      </w:r>
      <w:r w:rsidR="00653442">
        <w:rPr>
          <w:rFonts w:ascii="Arial" w:eastAsia="Times New Roman" w:hAnsi="Arial" w:cs="Arial"/>
          <w:bCs/>
          <w:sz w:val="24"/>
          <w:szCs w:val="24"/>
          <w:lang w:val="sr-Latn-ME"/>
        </w:rPr>
        <w:t>4</w:t>
      </w:r>
      <w:r w:rsidR="009B2358">
        <w:rPr>
          <w:rFonts w:ascii="Arial" w:eastAsia="Times New Roman" w:hAnsi="Arial" w:cs="Arial"/>
          <w:bCs/>
          <w:sz w:val="24"/>
          <w:szCs w:val="24"/>
          <w:lang w:val="sr-Latn-ME"/>
        </w:rPr>
        <w:t>.04</w:t>
      </w:r>
      <w:r w:rsidR="0073567B">
        <w:rPr>
          <w:rFonts w:ascii="Arial" w:eastAsia="Times New Roman" w:hAnsi="Arial" w:cs="Arial"/>
          <w:bCs/>
          <w:sz w:val="24"/>
          <w:szCs w:val="24"/>
          <w:lang w:val="sr-Latn-ME"/>
        </w:rPr>
        <w:t>.2025. godine u 10</w:t>
      </w:r>
      <w:r w:rsidRPr="00A20B86">
        <w:rPr>
          <w:rFonts w:ascii="Arial" w:eastAsia="Times New Roman" w:hAnsi="Arial" w:cs="Arial"/>
          <w:bCs/>
          <w:sz w:val="24"/>
          <w:szCs w:val="24"/>
          <w:lang w:val="sr-Latn-ME"/>
        </w:rPr>
        <w:t xml:space="preserve">:00 sati, bez prisustva ovlašćenih predstavnika ponuđača. </w:t>
      </w:r>
    </w:p>
    <w:p w:rsidR="00A20B86" w:rsidRPr="00A20B86" w:rsidRDefault="00A20B86" w:rsidP="00A20B86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Cs/>
          <w:sz w:val="24"/>
          <w:szCs w:val="24"/>
          <w:lang w:val="sr-Latn-ME"/>
        </w:rPr>
        <w:t>Izjava privrednog subjekta i garancija ponude podnose se u elektronskom obliku putem ESJN.</w:t>
      </w:r>
    </w:p>
    <w:p w:rsidR="00A20B86" w:rsidRPr="00A20B86" w:rsidRDefault="00BF0792" w:rsidP="00A20B86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        </w:t>
      </w:r>
      <w:r w:rsidRPr="00BF0792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Dokazi za vrednovanje, ugovor o zajedničkom nastupanju, u slučaju podnošenja zajedničke ponude, i dokazi o ispunjavanju drugih uslova predviđenih tenderskom dokumentacijom,  a koji nisu obuhvaćeni izjavom privrednog subjekta, podnose se uz ponudu putem ESJN u elektronskom obliku ili kao skenirana kopija originala.</w:t>
      </w:r>
    </w:p>
    <w:p w:rsidR="00541AB5" w:rsidRDefault="00BF0792" w:rsidP="00A20B86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A</w:t>
      </w:r>
      <w:r w:rsidR="00A20B86" w:rsidRPr="00A20B86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ko ponuđač ne može da garanciju ponude podnese u elektronskom obliku, dužan je da putem ESJN dostavi kopiju garancije ponude, a da original garancije ponude dostavi, odnosno uruči naručiocu neposredno ili putem poštanskog operatera, preporučenom pošiljkom najkasnije prije isteka roka za po</w:t>
      </w:r>
      <w:r w:rsidR="00541AB5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dnošenje ponuda.</w:t>
      </w:r>
    </w:p>
    <w:p w:rsidR="00541AB5" w:rsidRPr="00541AB5" w:rsidRDefault="00541AB5" w:rsidP="00541AB5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 w:rsidRPr="00541AB5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Original garancije ponude u pisanom obliku dostavlja se u koverti, na kojoj se navodi: naziv i sjedište naručioca, broj tenderske dokumentacije za koju se podnosi garancija, naziv, sjedište i adresa ponuđača i naznaka „ garancija ponude“  i „ne otvaraj prije roka za otvaranje ponuda“.</w:t>
      </w:r>
    </w:p>
    <w:p w:rsidR="00541AB5" w:rsidRPr="00541AB5" w:rsidRDefault="00541AB5" w:rsidP="00541AB5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 w:rsidRPr="00541AB5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ESJN ć</w:t>
      </w:r>
      <w:r w:rsidR="001D5185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e</w:t>
      </w:r>
      <w:r w:rsidRPr="00541AB5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izvršiti automatsko </w:t>
      </w:r>
      <w:r w:rsidR="009B2358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otvaranje ponuda istovremeno </w:t>
      </w:r>
      <w:r w:rsidRPr="00541AB5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istekom roka za dostavljanje ponuda iz prethodnog stava, generisati zapisnik o otvaranju ponuda i izvršiti njegovu automatsku dostavu svim ponuđačima koji su podnijeli ponude.</w:t>
      </w:r>
    </w:p>
    <w:p w:rsidR="00541AB5" w:rsidRPr="00541AB5" w:rsidRDefault="00541AB5" w:rsidP="00541AB5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</w:p>
    <w:p w:rsidR="00541AB5" w:rsidRDefault="00541AB5" w:rsidP="00541AB5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 w:rsidRPr="00541AB5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O dostavljanju garancije ponude, naručilac će sačiniti potvrdu i uz zapisnik o otvaranju o otvaranju ponuda priložiti kao skeniranu kopiju u ESJN, istog dana kada je izvršeno otvaranje ponuda.</w:t>
      </w:r>
    </w:p>
    <w:p w:rsidR="00541AB5" w:rsidRDefault="00541AB5" w:rsidP="00541AB5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</w:p>
    <w:p w:rsidR="00A20B86" w:rsidRPr="00A20B86" w:rsidRDefault="00541AB5" w:rsidP="00A20B86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 w:rsidRPr="00541AB5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Original garancije ponude u pisanom obliku dostavlja se:</w:t>
      </w:r>
    </w:p>
    <w:p w:rsidR="00A20B86" w:rsidRPr="00A20B86" w:rsidRDefault="00A20B86" w:rsidP="00A20B86">
      <w:pPr>
        <w:numPr>
          <w:ilvl w:val="0"/>
          <w:numId w:val="6"/>
        </w:numPr>
        <w:spacing w:after="0" w:line="240" w:lineRule="auto"/>
        <w:ind w:firstLine="426"/>
        <w:contextualSpacing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neposredno na arhivi naručioca na </w:t>
      </w:r>
      <w:r w:rsidR="0073567B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a</w:t>
      </w:r>
      <w:r w:rsidR="009B2358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dresi ul. Božane Vučinić bb</w:t>
      </w:r>
      <w:r w:rsidRPr="00A20B86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, Podgorica, radnim danima od 08:00 d</w:t>
      </w:r>
      <w:r w:rsidR="009B2358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o </w:t>
      </w:r>
      <w:r w:rsidR="00653442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15:00 sati zaključno sa danom 04</w:t>
      </w:r>
      <w:r w:rsidR="009B2358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.04</w:t>
      </w:r>
      <w:r w:rsidRPr="00A20B86">
        <w:rPr>
          <w:rFonts w:ascii="Arial" w:eastAsia="Times New Roman" w:hAnsi="Arial" w:cs="Arial"/>
          <w:bCs/>
          <w:sz w:val="24"/>
          <w:szCs w:val="24"/>
          <w:lang w:val="sr-Latn-ME"/>
        </w:rPr>
        <w:t>.</w:t>
      </w:r>
      <w:r w:rsidR="0073567B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2025. godine do 10</w:t>
      </w:r>
      <w:r w:rsidRPr="00A20B86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:00 sati  ili</w:t>
      </w:r>
    </w:p>
    <w:p w:rsidR="00A20B86" w:rsidRPr="00653442" w:rsidRDefault="00A20B86" w:rsidP="00A20B86">
      <w:pPr>
        <w:numPr>
          <w:ilvl w:val="0"/>
          <w:numId w:val="6"/>
        </w:numPr>
        <w:spacing w:after="0" w:line="240" w:lineRule="auto"/>
        <w:ind w:firstLine="426"/>
        <w:contextualSpacing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preporučenom pošiljkom</w:t>
      </w:r>
      <w:r w:rsidRPr="00A20B86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</w:t>
      </w:r>
      <w:r w:rsidRPr="00A20B86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sa povratnicom na adresi ul.</w:t>
      </w:r>
      <w:r w:rsidR="009B2358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Božane Vučinić bb</w:t>
      </w:r>
      <w:r w:rsidRPr="00A20B86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, Podgorica, s tim što garancija ponude mora biti uručena naručiocu od strane poštanskog operatera, najkasnije do dana </w:t>
      </w:r>
      <w:r w:rsidR="009B2358">
        <w:rPr>
          <w:rFonts w:ascii="Arial" w:eastAsia="Times New Roman" w:hAnsi="Arial" w:cs="Arial"/>
          <w:bCs/>
          <w:sz w:val="24"/>
          <w:szCs w:val="24"/>
          <w:lang w:val="sr-Latn-ME"/>
        </w:rPr>
        <w:t>0</w:t>
      </w:r>
      <w:r w:rsidR="00653442">
        <w:rPr>
          <w:rFonts w:ascii="Arial" w:eastAsia="Times New Roman" w:hAnsi="Arial" w:cs="Arial"/>
          <w:bCs/>
          <w:sz w:val="24"/>
          <w:szCs w:val="24"/>
          <w:lang w:val="sr-Latn-ME"/>
        </w:rPr>
        <w:t>4</w:t>
      </w:r>
      <w:r w:rsidR="009B2358">
        <w:rPr>
          <w:rFonts w:ascii="Arial" w:eastAsia="Times New Roman" w:hAnsi="Arial" w:cs="Arial"/>
          <w:bCs/>
          <w:sz w:val="24"/>
          <w:szCs w:val="24"/>
          <w:lang w:val="sr-Latn-ME"/>
        </w:rPr>
        <w:t>.04</w:t>
      </w:r>
      <w:r w:rsidR="00350DDF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.202</w:t>
      </w:r>
      <w:r w:rsidR="00134FDD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5</w:t>
      </w:r>
      <w:r w:rsidR="00DD05A2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. godine do 1</w:t>
      </w:r>
      <w:r w:rsidR="0073567B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0</w:t>
      </w:r>
      <w:r w:rsidRPr="00A20B86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:00 sati. </w:t>
      </w:r>
      <w:bookmarkStart w:id="9" w:name="_GoBack"/>
      <w:bookmarkEnd w:id="9"/>
    </w:p>
    <w:p w:rsidR="00A20B86" w:rsidRPr="00A37A0C" w:rsidRDefault="00A20B86" w:rsidP="00953718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0" w:name="_Toc62730562"/>
      <w:r w:rsidRPr="00A20B86">
        <w:rPr>
          <w:rFonts w:ascii="Arial" w:eastAsia="Times New Roman" w:hAnsi="Arial" w:cs="Times New Roman"/>
          <w:b/>
          <w:sz w:val="24"/>
          <w:szCs w:val="32"/>
          <w:lang w:val="sr-Latn-ME"/>
        </w:rPr>
        <w:t>USLOVI ZA AKTIVIRANJE GARANCIJE PONUDE</w:t>
      </w:r>
      <w:r w:rsidRPr="00A20B86">
        <w:rPr>
          <w:rFonts w:ascii="Arial" w:eastAsia="Times New Roman" w:hAnsi="Arial" w:cs="Times New Roman"/>
          <w:b/>
          <w:sz w:val="24"/>
          <w:szCs w:val="32"/>
          <w:vertAlign w:val="superscript"/>
          <w:lang w:val="sr-Latn-ME"/>
        </w:rPr>
        <w:footnoteReference w:id="10"/>
      </w:r>
      <w:bookmarkEnd w:id="10"/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Garancija ponude će se aktivirati ako ponuđač: 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1) odustane od ponude u roku važenja ponude ili 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2) odbije da zaključi ugovor o javnoj nabavci. </w:t>
      </w:r>
    </w:p>
    <w:p w:rsidR="00A20B86" w:rsidRPr="00A37A0C" w:rsidRDefault="00A20B86" w:rsidP="00953718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1" w:name="_Toc62730563"/>
      <w:r w:rsidRPr="00A20B86">
        <w:rPr>
          <w:rFonts w:ascii="Arial" w:eastAsia="Times New Roman" w:hAnsi="Arial" w:cs="Times New Roman"/>
          <w:b/>
          <w:sz w:val="24"/>
          <w:szCs w:val="32"/>
          <w:lang w:val="sr-Latn-ME"/>
        </w:rPr>
        <w:t>TAJNOST PODATAKA</w:t>
      </w:r>
      <w:bookmarkEnd w:id="11"/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Tenderska dokumentacija sadrži tajne podatke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sym w:font="Wingdings" w:char="F0FE"/>
      </w: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ne</w:t>
      </w:r>
    </w:p>
    <w:p w:rsidR="00A20B86" w:rsidRPr="00A37A0C" w:rsidRDefault="00A20B86" w:rsidP="00953718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2" w:name="_Toc62730564"/>
      <w:r w:rsidRPr="00A20B86">
        <w:rPr>
          <w:rFonts w:ascii="Arial" w:eastAsia="Times New Roman" w:hAnsi="Arial" w:cs="Times New Roman"/>
          <w:b/>
          <w:sz w:val="24"/>
          <w:szCs w:val="32"/>
          <w:lang w:val="sr-Latn-ME"/>
        </w:rPr>
        <w:lastRenderedPageBreak/>
        <w:t>UPUTSTVO ZA SAČINJAVANJE PONUDE</w:t>
      </w:r>
      <w:bookmarkEnd w:id="12"/>
    </w:p>
    <w:p w:rsidR="00A20B86" w:rsidRPr="00A20B86" w:rsidRDefault="00A20B86" w:rsidP="00A20B8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A20B86" w:rsidRPr="00A20B86" w:rsidRDefault="00A20B86" w:rsidP="00A20B8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A20B86" w:rsidRDefault="00A20B86" w:rsidP="00A20B86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Ponuđač je dužan da tačno i nedvosmisleno popuni </w:t>
      </w:r>
      <w:r w:rsidRPr="00A20B86">
        <w:rPr>
          <w:rFonts w:ascii="Arial" w:eastAsia="Calibri" w:hAnsi="Arial" w:cs="Arial"/>
          <w:sz w:val="24"/>
          <w:szCs w:val="24"/>
          <w:lang w:val="sr-Latn-ME"/>
        </w:rPr>
        <w:t>Izjavu privrednog subjekta u skladu sa zahtjevima iz tenderske dokumentacije.</w:t>
      </w:r>
    </w:p>
    <w:p w:rsidR="009B2358" w:rsidRPr="009B2358" w:rsidRDefault="009B2358" w:rsidP="009B235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</w:p>
    <w:p w:rsidR="009B2358" w:rsidRPr="009B2358" w:rsidRDefault="009B2358" w:rsidP="009B2358">
      <w:pPr>
        <w:spacing w:after="0" w:line="240" w:lineRule="auto"/>
        <w:ind w:firstLine="567"/>
        <w:jc w:val="both"/>
        <w:rPr>
          <w:rFonts w:ascii="Arial" w:eastAsia="Calibri" w:hAnsi="Arial" w:cs="Arial"/>
          <w:b/>
          <w:sz w:val="24"/>
          <w:szCs w:val="24"/>
          <w:lang w:val="sr-Latn-ME"/>
        </w:rPr>
      </w:pPr>
      <w:r w:rsidRPr="009B2358">
        <w:rPr>
          <w:rFonts w:ascii="Arial" w:eastAsia="Calibri" w:hAnsi="Arial" w:cs="Arial"/>
          <w:b/>
          <w:sz w:val="24"/>
          <w:szCs w:val="24"/>
          <w:lang w:val="sr-Latn-ME"/>
        </w:rPr>
        <w:t>Naručilac će za provjeru izjave privrednog subjekta ponuđača čija je ponuda ekonomski najpovoljnija tražiti sljedeće dokaze:</w:t>
      </w:r>
    </w:p>
    <w:p w:rsidR="009B2358" w:rsidRPr="009B2358" w:rsidRDefault="009B2358" w:rsidP="009B2358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val="sr-Latn-ME"/>
        </w:rPr>
      </w:pPr>
    </w:p>
    <w:p w:rsidR="009B2358" w:rsidRPr="009B2358" w:rsidRDefault="009B2358" w:rsidP="009B2358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9B2358">
        <w:rPr>
          <w:rFonts w:ascii="Arial" w:eastAsia="Calibri" w:hAnsi="Arial" w:cs="Arial"/>
          <w:sz w:val="24"/>
          <w:szCs w:val="24"/>
          <w:lang w:val="sr-Latn-ME"/>
        </w:rPr>
        <w:t>1)</w:t>
      </w:r>
      <w:r w:rsidRPr="009B2358">
        <w:rPr>
          <w:rFonts w:ascii="Arial" w:eastAsia="Calibri" w:hAnsi="Arial" w:cs="Arial"/>
          <w:sz w:val="24"/>
          <w:szCs w:val="24"/>
          <w:lang w:val="sr-Latn-ME"/>
        </w:rPr>
        <w:tab/>
        <w:t xml:space="preserve">uvjerenje, potvrdu ili drugi akt nadležnog organa izdato na osnovu kaznene evidencije, u skladu sa propisima države u kojoj privredni subjekat ima sjedište, odnosno u kojoj ovlašćeno lice tog privrednog subjekta ima prebivalište, radi utvrđivanja ispunjenosti uslova da privredni subjekat i njegov izvršni direktor nijesu pravosnažno osuđivani za neko od krivičnih djela iz člana 99 stav 1 tačka 1 Zakona o javnim nabavkama; </w:t>
      </w:r>
    </w:p>
    <w:p w:rsidR="009B2358" w:rsidRPr="009B2358" w:rsidRDefault="009B2358" w:rsidP="009B2358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val="sr-Latn-ME"/>
        </w:rPr>
      </w:pPr>
    </w:p>
    <w:p w:rsidR="009B2358" w:rsidRPr="009B2358" w:rsidRDefault="009B2358" w:rsidP="009B2358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9B2358">
        <w:rPr>
          <w:rFonts w:ascii="Arial" w:eastAsia="Calibri" w:hAnsi="Arial" w:cs="Arial"/>
          <w:sz w:val="24"/>
          <w:szCs w:val="24"/>
          <w:lang w:val="sr-Latn-ME"/>
        </w:rPr>
        <w:t>2)</w:t>
      </w:r>
      <w:r w:rsidRPr="009B2358">
        <w:rPr>
          <w:rFonts w:ascii="Arial" w:eastAsia="Calibri" w:hAnsi="Arial" w:cs="Arial"/>
          <w:sz w:val="24"/>
          <w:szCs w:val="24"/>
          <w:lang w:val="sr-Latn-ME"/>
        </w:rPr>
        <w:tab/>
        <w:t>uvjerenje, potvrdu ili drugi akt koji izdaje organ uprave nadležan za naplatu poreskih prihoda, odnosno nadležni organ države u kojoj privredni subjekat ima sjedište, radi utvrđivanja ispunjenosti uslova da je privredni subnekat izmirio sve dospjele obaveze po osnovu poreza i doprinosa za penzijsko i zdravstveno osiguranje, o kojima evidenciju voidi organ uprave nadležan za naplatu poreskih prihoda, odnosno nadležni organ države u kojoj privredni subjekat ima sjedište;</w:t>
      </w:r>
    </w:p>
    <w:p w:rsidR="009B2358" w:rsidRPr="009B2358" w:rsidRDefault="009B2358" w:rsidP="009B2358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val="sr-Latn-ME"/>
        </w:rPr>
      </w:pPr>
    </w:p>
    <w:p w:rsidR="009B2358" w:rsidRPr="009B2358" w:rsidRDefault="009B2358" w:rsidP="009B2358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9B2358">
        <w:rPr>
          <w:rFonts w:ascii="Arial" w:eastAsia="Calibri" w:hAnsi="Arial" w:cs="Arial"/>
          <w:sz w:val="24"/>
          <w:szCs w:val="24"/>
          <w:lang w:val="sr-Latn-ME"/>
        </w:rPr>
        <w:t>3)</w:t>
      </w:r>
      <w:r w:rsidRPr="009B2358">
        <w:rPr>
          <w:rFonts w:ascii="Arial" w:eastAsia="Calibri" w:hAnsi="Arial" w:cs="Arial"/>
          <w:sz w:val="24"/>
          <w:szCs w:val="24"/>
          <w:lang w:val="sr-Latn-ME"/>
        </w:rPr>
        <w:tab/>
        <w:t>dokaz o registraciji u Centralnom registru privrednih subjekata ili drugom odgovarajućem registru u državi u kojoj privredni subjekat ima sjedište, sa podacima o ovlašćenom licu, odnosno izvršnom direktoru privrednog subjekta;</w:t>
      </w:r>
    </w:p>
    <w:p w:rsidR="009B2358" w:rsidRPr="009B2358" w:rsidRDefault="009B2358" w:rsidP="009B2358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val="sr-Latn-ME"/>
        </w:rPr>
      </w:pPr>
    </w:p>
    <w:p w:rsidR="009B2358" w:rsidRPr="009B2358" w:rsidRDefault="009B2358" w:rsidP="009B2358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9B2358">
        <w:rPr>
          <w:rFonts w:ascii="Arial" w:eastAsia="Calibri" w:hAnsi="Arial" w:cs="Arial"/>
          <w:sz w:val="24"/>
          <w:szCs w:val="24"/>
          <w:lang w:val="sr-Latn-ME"/>
        </w:rPr>
        <w:t>4)</w:t>
      </w:r>
      <w:r w:rsidRPr="009B2358">
        <w:rPr>
          <w:rFonts w:ascii="Arial" w:eastAsia="Calibri" w:hAnsi="Arial" w:cs="Arial"/>
          <w:sz w:val="24"/>
          <w:szCs w:val="24"/>
          <w:lang w:val="sr-Latn-ME"/>
        </w:rPr>
        <w:tab/>
        <w:t>licencu za obavljanje djelatnosti turistčke agencije - organizatora putovanja, izdatu od nadležnog organa, koja je važeća u vrijeme realizacije  maturske ekskurzije;</w:t>
      </w:r>
    </w:p>
    <w:p w:rsidR="009B2358" w:rsidRPr="009B2358" w:rsidRDefault="009B2358" w:rsidP="009B2358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val="sr-Latn-ME"/>
        </w:rPr>
      </w:pPr>
    </w:p>
    <w:p w:rsidR="009B2358" w:rsidRPr="009B2358" w:rsidRDefault="009B2358" w:rsidP="009B2358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9B2358">
        <w:rPr>
          <w:rFonts w:ascii="Arial" w:eastAsia="Calibri" w:hAnsi="Arial" w:cs="Arial"/>
          <w:sz w:val="24"/>
          <w:szCs w:val="24"/>
          <w:lang w:val="sr-Latn-ME"/>
        </w:rPr>
        <w:t>5)</w:t>
      </w:r>
      <w:r w:rsidRPr="009B2358">
        <w:rPr>
          <w:rFonts w:ascii="Arial" w:eastAsia="Calibri" w:hAnsi="Arial" w:cs="Arial"/>
          <w:sz w:val="24"/>
          <w:szCs w:val="24"/>
          <w:lang w:val="sr-Latn-ME"/>
        </w:rPr>
        <w:tab/>
        <w:t>rješenje o izdavanju licence, izdato od nadležnog ministarstva, na osnovu  Zakona o turizmu i ugostiteljstvu, koje je važeće u vrijeme realizacije maturske ekskurzije;</w:t>
      </w:r>
    </w:p>
    <w:p w:rsidR="009B2358" w:rsidRPr="009B2358" w:rsidRDefault="009B2358" w:rsidP="009B2358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val="sr-Latn-ME"/>
        </w:rPr>
      </w:pPr>
    </w:p>
    <w:p w:rsidR="009B2358" w:rsidRPr="00A20B86" w:rsidRDefault="009B2358" w:rsidP="009B2358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9B2358">
        <w:rPr>
          <w:rFonts w:ascii="Arial" w:eastAsia="Calibri" w:hAnsi="Arial" w:cs="Arial"/>
          <w:sz w:val="24"/>
          <w:szCs w:val="24"/>
          <w:lang w:val="sr-Latn-ME"/>
        </w:rPr>
        <w:t>6)</w:t>
      </w:r>
      <w:r w:rsidRPr="009B2358">
        <w:rPr>
          <w:rFonts w:ascii="Arial" w:eastAsia="Calibri" w:hAnsi="Arial" w:cs="Arial"/>
          <w:sz w:val="24"/>
          <w:szCs w:val="24"/>
          <w:lang w:val="sr-Latn-ME"/>
        </w:rPr>
        <w:tab/>
        <w:t>licencu za javni prevoz putnika u unutrašnjem ili međunarodnom drumskom saobraćaju, koja je važeća u vrijeme realizacije maturske ekskurzije.</w:t>
      </w:r>
    </w:p>
    <w:p w:rsidR="00A20B86" w:rsidRPr="00A20B86" w:rsidRDefault="00A20B86" w:rsidP="00953718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3" w:name="_Toc62730565"/>
      <w:r w:rsidRPr="00A20B86">
        <w:rPr>
          <w:rFonts w:ascii="Arial" w:eastAsia="Times New Roman" w:hAnsi="Arial" w:cs="Times New Roman"/>
          <w:b/>
          <w:sz w:val="24"/>
          <w:szCs w:val="32"/>
          <w:lang w:val="sr-Latn-ME"/>
        </w:rPr>
        <w:t>NAČIN ZAKLJUČIVANJA I IZMJENE UGOVORA O JAVNOJ NABAVCI</w:t>
      </w:r>
      <w:bookmarkEnd w:id="13"/>
    </w:p>
    <w:p w:rsid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lastRenderedPageBreak/>
        <w:t>Ugovor o javnoj nabavci mora da bude u skladu sa uslovima utvrđenim tenderskom dokumentacijom, izabranom ponudom i odlukom o izboru najpovoljnije ponude, osim u pogledu iskazivanja PDV-a.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A20B86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11"/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RS"/>
        </w:rPr>
      </w:pPr>
      <w:r w:rsidRPr="00A20B86">
        <w:rPr>
          <w:rFonts w:ascii="Arial" w:eastAsia="Times New Roman" w:hAnsi="Arial" w:cs="Arial"/>
          <w:sz w:val="24"/>
          <w:szCs w:val="24"/>
          <w:lang w:val="sr-Latn-RS"/>
        </w:rPr>
        <w:t>Ugovorne strane su saglasne da Naručilac ima pravo jednostranog raskida ovog Ugovora ako Izvršilac ne bude izvršavao svoje obaveze u rokovima i na način predviđen Ugovorom, odnosno, u slučaju kada ustanovi da kvalitet pruženih usluga odstupa od traženog odnosno ponuđenog iz ponude Izvršioca, dok Izvršilac ima pravo jednostranog raskida ovog Ugovora u slučaju da Naručilac ne postupa u skladu sa njegovim odredbama.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Ugovor o javnoj nabavci tokom njegovog trajanja može da se izmijeni bez sprovođenja novog postupka javne nabavke u skladu sa članom 151 Zakona o javnim nabavkama: 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proofErr w:type="spellStart"/>
      <w:proofErr w:type="gram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kada</w:t>
      </w:r>
      <w:proofErr w:type="spellEnd"/>
      <w:proofErr w:type="gram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potreba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izmjenom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nastala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zbog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okolnosti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koje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naručilac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vrijeme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zaključivanja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nije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mogao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da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predvidi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, a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izmjenom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se ne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mijenja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priroda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a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povećanje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vrijednosti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nije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veće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od 20%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vrijednosti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prvobitnog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A20B86" w:rsidRPr="00A20B86" w:rsidRDefault="00A20B86" w:rsidP="00953718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4" w:name="_Toc62730566"/>
      <w:r w:rsidRPr="00A20B86">
        <w:rPr>
          <w:rFonts w:ascii="Arial" w:eastAsia="Times New Roman" w:hAnsi="Arial" w:cs="Times New Roman"/>
          <w:b/>
          <w:sz w:val="24"/>
          <w:szCs w:val="32"/>
          <w:lang w:val="sr-Latn-ME"/>
        </w:rPr>
        <w:t>ZAHTJEV ZA POJAŠNJENJE ILI IZMJENU I DOPUNU TENDERSKE DOKUMENTACIJE</w:t>
      </w:r>
      <w:bookmarkEnd w:id="14"/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Zahtjev se podnosi isključivo putem ESJN-a.</w:t>
      </w:r>
    </w:p>
    <w:p w:rsid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FB3A74" w:rsidRDefault="00FB3A74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FB3A74" w:rsidRDefault="00FB3A74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FB3A74" w:rsidRDefault="00FB3A74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FB3A74" w:rsidRDefault="00FB3A74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FB3A74" w:rsidRDefault="00FB3A74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FB3A74" w:rsidRDefault="00FB3A74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77D68" w:rsidRDefault="00A77D68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77D68" w:rsidRDefault="00A77D68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FB3A74" w:rsidRPr="00A20B86" w:rsidRDefault="00FB3A74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953718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5" w:name="_Toc416180136"/>
      <w:bookmarkStart w:id="16" w:name="_Toc508349235"/>
      <w:bookmarkStart w:id="17" w:name="_Toc62730567"/>
      <w:r w:rsidRPr="00A20B86">
        <w:rPr>
          <w:rFonts w:ascii="Arial" w:eastAsia="Times New Roman" w:hAnsi="Arial" w:cs="Times New Roman"/>
          <w:b/>
          <w:sz w:val="24"/>
          <w:szCs w:val="32"/>
          <w:lang w:val="sr-Latn-ME"/>
        </w:rPr>
        <w:lastRenderedPageBreak/>
        <w:t>IZJAVA NARUČIOCA O NEPOSTOJANJU SUKOBA INTERESA</w:t>
      </w:r>
      <w:bookmarkEnd w:id="15"/>
      <w:bookmarkEnd w:id="16"/>
      <w:bookmarkEnd w:id="17"/>
    </w:p>
    <w:p w:rsidR="00A20B86" w:rsidRPr="00A20B86" w:rsidRDefault="00A20B86" w:rsidP="00A20B86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</w:p>
    <w:p w:rsidR="00A20B86" w:rsidRPr="00A20B86" w:rsidRDefault="000F418C" w:rsidP="00A20B8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val="pl-PL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u w:val="single"/>
          <w:lang w:val="pl-PL"/>
        </w:rPr>
        <w:t>JU OŠ „Milorad Musa Burzan</w:t>
      </w:r>
      <w:r w:rsidR="00FB3A74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val="pl-PL"/>
        </w:rPr>
        <w:t xml:space="preserve">” </w:t>
      </w:r>
    </w:p>
    <w:p w:rsidR="00A20B86" w:rsidRPr="00A20B86" w:rsidRDefault="007949E2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Broj: </w:t>
      </w:r>
      <w:r w:rsidR="002D690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11-426/25-382</w:t>
      </w:r>
    </w:p>
    <w:p w:rsidR="00A20B86" w:rsidRPr="00A20B86" w:rsidRDefault="007654FD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Mjesto i datum: Podgorica, 19</w:t>
      </w:r>
      <w:r w:rsidR="00FB3A7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.3</w:t>
      </w:r>
      <w:r w:rsidR="00134FD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.2025</w:t>
      </w:r>
      <w:r w:rsidR="00A20B86"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.godine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 skladu sa članom 43 stav 1 Zakona o javnim nabavkama („Službeni list CG”, br.74/19, 3/23, 11/23</w:t>
      </w:r>
      <w:r w:rsidR="00134FD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i 084/24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), </w:t>
      </w:r>
    </w:p>
    <w:p w:rsidR="00A20B86" w:rsidRPr="00A20B86" w:rsidRDefault="00A20B86" w:rsidP="00A20B86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val="sr-Latn-ME"/>
        </w:rPr>
      </w:pPr>
      <w:r w:rsidRPr="00A20B86">
        <w:rPr>
          <w:rFonts w:ascii="Arial" w:eastAsia="Times New Roman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A20B86" w:rsidRPr="00A20B86" w:rsidRDefault="00A20B86" w:rsidP="00A20B8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da u post</w:t>
      </w:r>
      <w:r w:rsidR="0097410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upku javne nabavke redni broj 8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i</w:t>
      </w:r>
      <w:r w:rsidR="00134FD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z </w:t>
      </w:r>
      <w:r w:rsidR="003024C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Plana javne nabavke broj: </w:t>
      </w:r>
      <w:r w:rsidR="000F418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#21669</w:t>
      </w:r>
      <w:r w:rsidR="007949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od 3</w:t>
      </w:r>
      <w:r w:rsidR="000F418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</w:t>
      </w:r>
      <w:r w:rsidR="00134FD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.01.2025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.godine za nabavku usluga Organizovanje škole </w:t>
      </w:r>
      <w:r w:rsidR="0097671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 </w:t>
      </w:r>
      <w:r w:rsidR="00134FD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prirodi za učenike od  I - V</w:t>
      </w:r>
      <w:r w:rsidR="0097410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i</w:t>
      </w:r>
      <w:r w:rsidR="00134FD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razreda za školsku 2024/2025</w:t>
      </w:r>
      <w:r w:rsidR="00593BD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godinu nijesam u sukobu interesa u smislu člana 41 stav 1 tačka 1 Zakona o javnim nabavkama i da ne postoji ekonomski i drugi lični interes koji može uticati na moju nepristrasnost i nezavisnost u ovom postupku javne nabavke.</w:t>
      </w:r>
    </w:p>
    <w:p w:rsidR="00A20B86" w:rsidRPr="00A20B86" w:rsidRDefault="00A20B86" w:rsidP="00A20B8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Ovlašćeno lice naručioca  </w:t>
      </w:r>
    </w:p>
    <w:p w:rsidR="00A20B86" w:rsidRPr="00A20B86" w:rsidRDefault="000F418C" w:rsidP="00A20B86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Milica Vuković</w:t>
      </w:r>
      <w:r w:rsidR="00A20B86"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="008C119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A20B86"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direktor</w:t>
      </w:r>
      <w:r w:rsidR="00FB3A7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ica</w:t>
      </w:r>
      <w:r w:rsidR="00A20B86"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_______________________</w:t>
      </w:r>
    </w:p>
    <w:p w:rsidR="00A20B86" w:rsidRPr="00A20B86" w:rsidRDefault="00A20B86" w:rsidP="00A20B86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                 s.r.</w:t>
      </w:r>
    </w:p>
    <w:p w:rsidR="00A20B86" w:rsidRPr="00A20B86" w:rsidRDefault="00A20B86" w:rsidP="00A20B86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Službenik za javne nabavke</w:t>
      </w:r>
    </w:p>
    <w:p w:rsidR="00A20B86" w:rsidRPr="00A20B86" w:rsidRDefault="00A20B86" w:rsidP="00A20B86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Sanela Bašuljević______________________</w:t>
      </w:r>
    </w:p>
    <w:p w:rsidR="000F418C" w:rsidRDefault="000F418C" w:rsidP="000F418C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s.r</w:t>
      </w:r>
    </w:p>
    <w:p w:rsidR="000F418C" w:rsidRPr="000F418C" w:rsidRDefault="000F418C" w:rsidP="000F418C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               </w:t>
      </w:r>
      <w:r w:rsidR="000041A8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                         </w:t>
      </w:r>
    </w:p>
    <w:p w:rsidR="00A20B86" w:rsidRPr="00A20B86" w:rsidRDefault="00A20B86" w:rsidP="00A20B86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A20B86" w:rsidRPr="00A20B86" w:rsidRDefault="00A20B86" w:rsidP="000041A8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Pred</w:t>
      </w:r>
      <w:r w:rsidRPr="00A20B86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s</w:t>
      </w:r>
      <w:r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j</w:t>
      </w:r>
      <w:r w:rsidRPr="00A20B86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ednik  komisije </w:t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t>za sprovođenje postupka javne nabavk</w:t>
      </w:r>
      <w:r w:rsidRPr="00A20B86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e 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:rsidR="00A20B86" w:rsidRPr="00A20B86" w:rsidRDefault="00A20B86" w:rsidP="00A20B86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Sanela Bašuljević __________________________</w:t>
      </w:r>
    </w:p>
    <w:p w:rsidR="00A20B86" w:rsidRPr="00A20B86" w:rsidRDefault="00A20B86" w:rsidP="00A20B86">
      <w:pPr>
        <w:spacing w:after="0" w:line="240" w:lineRule="auto"/>
        <w:ind w:left="6372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</w:p>
    <w:p w:rsidR="00A20B86" w:rsidRPr="00A20B86" w:rsidRDefault="00A20B86" w:rsidP="00A20B86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Član komisije </w:t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t>za sprovođenje postupka javne nabavk</w:t>
      </w:r>
      <w:r w:rsidRPr="00A20B86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e 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:rsidR="00A20B86" w:rsidRPr="00A20B86" w:rsidRDefault="000041A8" w:rsidP="00A20B86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Svetlana Vujović</w:t>
      </w:r>
      <w:r w:rsidR="00A20B86"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__________________________</w:t>
      </w:r>
    </w:p>
    <w:p w:rsidR="00A20B86" w:rsidRPr="00A20B86" w:rsidRDefault="00A20B86" w:rsidP="00A20B86">
      <w:pPr>
        <w:spacing w:after="0" w:line="240" w:lineRule="auto"/>
        <w:ind w:left="6372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</w:p>
    <w:p w:rsidR="00A20B86" w:rsidRPr="00A20B86" w:rsidRDefault="00A20B86" w:rsidP="00A20B86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Član komisije </w:t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t>za sprovođenje postupka javne nabavk</w:t>
      </w:r>
      <w:r w:rsidRPr="00A20B86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e 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:rsidR="00A20B86" w:rsidRPr="00A20B86" w:rsidRDefault="000041A8" w:rsidP="00A20B86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Nevena Mihailović</w:t>
      </w:r>
      <w:r w:rsidR="00A20B86"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__________________________</w:t>
      </w:r>
    </w:p>
    <w:p w:rsidR="00A20B86" w:rsidRPr="00A20B86" w:rsidRDefault="00A20B86" w:rsidP="00A20B86">
      <w:pPr>
        <w:spacing w:after="0" w:line="240" w:lineRule="auto"/>
        <w:ind w:left="6372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</w:p>
    <w:p w:rsidR="00A20B86" w:rsidRPr="00A20B86" w:rsidRDefault="00A20B86" w:rsidP="00DF56CA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A20B86" w:rsidRDefault="00A20B86" w:rsidP="00A20B86">
      <w:pPr>
        <w:spacing w:after="0" w:line="240" w:lineRule="auto"/>
        <w:ind w:left="6372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3024C6" w:rsidRDefault="003024C6" w:rsidP="00A20B86">
      <w:pPr>
        <w:spacing w:after="0" w:line="240" w:lineRule="auto"/>
        <w:ind w:left="6372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3024C6" w:rsidRDefault="003024C6" w:rsidP="00A20B86">
      <w:pPr>
        <w:spacing w:after="0" w:line="240" w:lineRule="auto"/>
        <w:ind w:left="6372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3024C6" w:rsidRDefault="003024C6" w:rsidP="00A20B86">
      <w:pPr>
        <w:spacing w:after="0" w:line="240" w:lineRule="auto"/>
        <w:ind w:left="6372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3024C6" w:rsidRDefault="003024C6" w:rsidP="00A20B86">
      <w:pPr>
        <w:spacing w:after="0" w:line="240" w:lineRule="auto"/>
        <w:ind w:left="6372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97410C" w:rsidRDefault="0097410C" w:rsidP="00A20B86">
      <w:pPr>
        <w:spacing w:after="0" w:line="240" w:lineRule="auto"/>
        <w:ind w:left="6372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97410C" w:rsidRDefault="0097410C" w:rsidP="00A20B86">
      <w:pPr>
        <w:spacing w:after="0" w:line="240" w:lineRule="auto"/>
        <w:ind w:left="6372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0041A8" w:rsidRDefault="000041A8" w:rsidP="00A20B86">
      <w:pPr>
        <w:spacing w:after="0" w:line="240" w:lineRule="auto"/>
        <w:ind w:left="6372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3024C6" w:rsidRPr="00A20B86" w:rsidRDefault="003024C6" w:rsidP="00A20B86">
      <w:pPr>
        <w:spacing w:after="0" w:line="240" w:lineRule="auto"/>
        <w:ind w:left="6372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A20B86" w:rsidRPr="00A20B86" w:rsidRDefault="00A20B86" w:rsidP="00953718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iCs/>
          <w:sz w:val="28"/>
          <w:szCs w:val="32"/>
          <w:lang w:val="sr-Latn-ME"/>
        </w:rPr>
      </w:pPr>
      <w:bookmarkStart w:id="18" w:name="_Toc62730568"/>
      <w:r w:rsidRPr="00A20B86">
        <w:rPr>
          <w:rFonts w:ascii="Arial" w:eastAsia="Times New Roman" w:hAnsi="Arial" w:cs="Times New Roman"/>
          <w:b/>
          <w:sz w:val="28"/>
          <w:szCs w:val="32"/>
          <w:lang w:val="sr-Latn-ME"/>
        </w:rPr>
        <w:lastRenderedPageBreak/>
        <w:t>UPUTSTVO O PRAVNOM SREDSTVU</w:t>
      </w:r>
      <w:bookmarkEnd w:id="18"/>
    </w:p>
    <w:p w:rsidR="00A20B86" w:rsidRPr="00A20B86" w:rsidRDefault="00A20B86" w:rsidP="00A20B8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0041A8" w:rsidRDefault="00A20B86" w:rsidP="000041A8">
      <w:pPr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>Privredni subjekat može da izjavi žalbu protiv ove tenderske dokumentacije Komisiji za zaštitu prava, u roku od deset dana od dana objavl</w:t>
      </w:r>
      <w:r w:rsidR="000041A8">
        <w:rPr>
          <w:rFonts w:ascii="Arial" w:eastAsia="Times New Roman" w:hAnsi="Arial" w:cs="Arial"/>
          <w:sz w:val="24"/>
          <w:szCs w:val="24"/>
          <w:lang w:val="sr-Latn-ME"/>
        </w:rPr>
        <w:t>jivanja</w:t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="000041A8" w:rsidRPr="000041A8">
        <w:rPr>
          <w:rFonts w:ascii="Arial" w:eastAsia="Times New Roman" w:hAnsi="Arial" w:cs="Arial"/>
          <w:sz w:val="24"/>
          <w:szCs w:val="24"/>
          <w:lang w:val="sr-Latn-ME"/>
        </w:rPr>
        <w:t>odnosno dostavljanja tenderske dokumentacije ili izmjene i dopune tendersk</w:t>
      </w:r>
      <w:r w:rsidR="000041A8">
        <w:rPr>
          <w:rFonts w:ascii="Arial" w:eastAsia="Times New Roman" w:hAnsi="Arial" w:cs="Arial"/>
          <w:sz w:val="24"/>
          <w:szCs w:val="24"/>
          <w:lang w:val="sr-Latn-ME"/>
        </w:rPr>
        <w:t>e dokumentacije.</w:t>
      </w:r>
    </w:p>
    <w:p w:rsidR="00A20B86" w:rsidRPr="00A20B86" w:rsidRDefault="00A20B86" w:rsidP="00A20B86">
      <w:pPr>
        <w:tabs>
          <w:tab w:val="left" w:pos="709"/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Žalba se izjavljuje preko naručioca neposredno putem ESJN-a. </w:t>
      </w:r>
    </w:p>
    <w:p w:rsidR="00A20B86" w:rsidRPr="00A20B86" w:rsidRDefault="00A20B86" w:rsidP="00A20B8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Žalba koja nije podnesena na naprijed predviđeni način biće odbijena kao nedozvoljena.</w:t>
      </w:r>
    </w:p>
    <w:p w:rsidR="00A20B86" w:rsidRPr="00A20B86" w:rsidRDefault="00A20B86" w:rsidP="00A20B8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A20B86" w:rsidRPr="00A20B86" w:rsidRDefault="00A20B86" w:rsidP="00A20B8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A20B86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“.</w:t>
      </w:r>
    </w:p>
    <w:p w:rsidR="00A20B86" w:rsidRPr="00A20B86" w:rsidRDefault="00A20B86" w:rsidP="00A20B8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D13D2" w:rsidRPr="006C4BD8" w:rsidRDefault="008D13D2">
      <w:pPr>
        <w:rPr>
          <w:lang w:val="sr-Latn-ME"/>
        </w:rPr>
      </w:pPr>
    </w:p>
    <w:sectPr w:rsidR="008D13D2" w:rsidRPr="006C4B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49E" w:rsidRDefault="00D4349E" w:rsidP="00A20B86">
      <w:pPr>
        <w:spacing w:after="0" w:line="240" w:lineRule="auto"/>
      </w:pPr>
      <w:r>
        <w:separator/>
      </w:r>
    </w:p>
  </w:endnote>
  <w:endnote w:type="continuationSeparator" w:id="0">
    <w:p w:rsidR="00D4349E" w:rsidRDefault="00D4349E" w:rsidP="00A20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49E" w:rsidRDefault="00D4349E" w:rsidP="00A20B86">
      <w:pPr>
        <w:spacing w:after="0" w:line="240" w:lineRule="auto"/>
      </w:pPr>
      <w:r>
        <w:separator/>
      </w:r>
    </w:p>
  </w:footnote>
  <w:footnote w:type="continuationSeparator" w:id="0">
    <w:p w:rsidR="00D4349E" w:rsidRDefault="00D4349E" w:rsidP="00A20B86">
      <w:pPr>
        <w:spacing w:after="0" w:line="240" w:lineRule="auto"/>
      </w:pPr>
      <w:r>
        <w:continuationSeparator/>
      </w:r>
    </w:p>
  </w:footnote>
  <w:footnote w:id="1">
    <w:p w:rsidR="00A20B86" w:rsidRPr="007F2BA0" w:rsidRDefault="00A20B86" w:rsidP="00A20B8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A20B86" w:rsidRPr="007F2BA0" w:rsidRDefault="00A20B86" w:rsidP="00A20B8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A20B86" w:rsidRPr="007F2BA0" w:rsidRDefault="00A20B86" w:rsidP="00A20B8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A20B86" w:rsidRPr="007F2BA0" w:rsidRDefault="00A20B86" w:rsidP="00A20B8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A20B86" w:rsidRPr="00367536" w:rsidRDefault="00A20B86" w:rsidP="00A20B86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A20B86" w:rsidRPr="007F2BA0" w:rsidRDefault="00A20B86" w:rsidP="00A20B8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A20B86" w:rsidRPr="0083641C" w:rsidRDefault="00A20B86" w:rsidP="00A20B86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A20B86" w:rsidRPr="0056446C" w:rsidRDefault="00A20B86" w:rsidP="00A20B86">
      <w:pPr>
        <w:pStyle w:val="FootnoteText"/>
        <w:rPr>
          <w:sz w:val="16"/>
          <w:szCs w:val="16"/>
          <w:lang w:val="sr-Latn-ME"/>
        </w:rPr>
      </w:pPr>
      <w:r w:rsidRPr="0056446C">
        <w:rPr>
          <w:rStyle w:val="FootnoteReference"/>
          <w:sz w:val="16"/>
          <w:szCs w:val="16"/>
        </w:rPr>
        <w:footnoteRef/>
      </w:r>
      <w:r w:rsidRPr="0056446C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U </w:t>
      </w:r>
      <w:proofErr w:type="spellStart"/>
      <w:r>
        <w:rPr>
          <w:sz w:val="16"/>
          <w:szCs w:val="16"/>
        </w:rPr>
        <w:t>daljem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tekstu</w:t>
      </w:r>
      <w:proofErr w:type="spellEnd"/>
      <w:r>
        <w:rPr>
          <w:sz w:val="16"/>
          <w:szCs w:val="16"/>
        </w:rPr>
        <w:t xml:space="preserve">: </w:t>
      </w:r>
      <w:r w:rsidRPr="0056446C">
        <w:rPr>
          <w:sz w:val="16"/>
          <w:szCs w:val="16"/>
          <w:lang w:val="sr-Latn-ME"/>
        </w:rPr>
        <w:t>Zakon o javnim nabavkama („Službeni list CG“ br.074/19, 003/23, 01</w:t>
      </w:r>
      <w:r>
        <w:rPr>
          <w:sz w:val="16"/>
          <w:szCs w:val="16"/>
          <w:lang w:val="sr-Latn-ME"/>
        </w:rPr>
        <w:t>1</w:t>
      </w:r>
      <w:r w:rsidRPr="0056446C">
        <w:rPr>
          <w:sz w:val="16"/>
          <w:szCs w:val="16"/>
          <w:lang w:val="sr-Latn-ME"/>
        </w:rPr>
        <w:t>/23)</w:t>
      </w:r>
    </w:p>
  </w:footnote>
  <w:footnote w:id="9">
    <w:p w:rsidR="00A20B86" w:rsidRPr="007F2BA0" w:rsidRDefault="00A20B86" w:rsidP="00A20B86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0">
    <w:p w:rsidR="00A20B86" w:rsidRPr="007F2BA0" w:rsidRDefault="00A20B86" w:rsidP="00A20B86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1">
    <w:p w:rsidR="00A20B86" w:rsidRPr="002E211C" w:rsidRDefault="00A20B86" w:rsidP="00A20B86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1FF1A59"/>
    <w:multiLevelType w:val="hybridMultilevel"/>
    <w:tmpl w:val="D834BFFC"/>
    <w:lvl w:ilvl="0" w:tplc="490480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0B24CF"/>
    <w:multiLevelType w:val="hybridMultilevel"/>
    <w:tmpl w:val="3D5EAF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0675B2"/>
    <w:multiLevelType w:val="hybridMultilevel"/>
    <w:tmpl w:val="6B4809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47107FB2"/>
    <w:multiLevelType w:val="hybridMultilevel"/>
    <w:tmpl w:val="98EC1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6F5BF6"/>
    <w:multiLevelType w:val="hybridMultilevel"/>
    <w:tmpl w:val="1C787EC2"/>
    <w:lvl w:ilvl="0" w:tplc="A81005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B03949"/>
    <w:multiLevelType w:val="hybridMultilevel"/>
    <w:tmpl w:val="AFB2B672"/>
    <w:lvl w:ilvl="0" w:tplc="0C22B162">
      <w:start w:val="1"/>
      <w:numFmt w:val="decimal"/>
      <w:lvlText w:val="%1)"/>
      <w:lvlJc w:val="left"/>
      <w:pPr>
        <w:ind w:left="9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9" w:hanging="360"/>
      </w:pPr>
    </w:lvl>
    <w:lvl w:ilvl="2" w:tplc="0409001B" w:tentative="1">
      <w:start w:val="1"/>
      <w:numFmt w:val="lowerRoman"/>
      <w:lvlText w:val="%3."/>
      <w:lvlJc w:val="right"/>
      <w:pPr>
        <w:ind w:left="2439" w:hanging="180"/>
      </w:pPr>
    </w:lvl>
    <w:lvl w:ilvl="3" w:tplc="0409000F" w:tentative="1">
      <w:start w:val="1"/>
      <w:numFmt w:val="decimal"/>
      <w:lvlText w:val="%4."/>
      <w:lvlJc w:val="left"/>
      <w:pPr>
        <w:ind w:left="3159" w:hanging="360"/>
      </w:pPr>
    </w:lvl>
    <w:lvl w:ilvl="4" w:tplc="04090019" w:tentative="1">
      <w:start w:val="1"/>
      <w:numFmt w:val="lowerLetter"/>
      <w:lvlText w:val="%5."/>
      <w:lvlJc w:val="left"/>
      <w:pPr>
        <w:ind w:left="3879" w:hanging="360"/>
      </w:pPr>
    </w:lvl>
    <w:lvl w:ilvl="5" w:tplc="0409001B" w:tentative="1">
      <w:start w:val="1"/>
      <w:numFmt w:val="lowerRoman"/>
      <w:lvlText w:val="%6."/>
      <w:lvlJc w:val="right"/>
      <w:pPr>
        <w:ind w:left="4599" w:hanging="180"/>
      </w:pPr>
    </w:lvl>
    <w:lvl w:ilvl="6" w:tplc="0409000F" w:tentative="1">
      <w:start w:val="1"/>
      <w:numFmt w:val="decimal"/>
      <w:lvlText w:val="%7."/>
      <w:lvlJc w:val="left"/>
      <w:pPr>
        <w:ind w:left="5319" w:hanging="360"/>
      </w:pPr>
    </w:lvl>
    <w:lvl w:ilvl="7" w:tplc="04090019" w:tentative="1">
      <w:start w:val="1"/>
      <w:numFmt w:val="lowerLetter"/>
      <w:lvlText w:val="%8."/>
      <w:lvlJc w:val="left"/>
      <w:pPr>
        <w:ind w:left="6039" w:hanging="360"/>
      </w:pPr>
    </w:lvl>
    <w:lvl w:ilvl="8" w:tplc="0409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11">
    <w:nsid w:val="75FA5271"/>
    <w:multiLevelType w:val="hybridMultilevel"/>
    <w:tmpl w:val="321EF656"/>
    <w:lvl w:ilvl="0" w:tplc="25C42A8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8B1099"/>
    <w:multiLevelType w:val="hybridMultilevel"/>
    <w:tmpl w:val="1E5E64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F60600"/>
    <w:multiLevelType w:val="hybridMultilevel"/>
    <w:tmpl w:val="FF80550C"/>
    <w:lvl w:ilvl="0" w:tplc="14A8C5AC">
      <w:start w:val="1"/>
      <w:numFmt w:val="decimal"/>
      <w:lvlText w:val="%1)"/>
      <w:lvlJc w:val="left"/>
      <w:pPr>
        <w:ind w:left="40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766" w:hanging="360"/>
      </w:pPr>
    </w:lvl>
    <w:lvl w:ilvl="2" w:tplc="0409001B" w:tentative="1">
      <w:start w:val="1"/>
      <w:numFmt w:val="lowerRoman"/>
      <w:lvlText w:val="%3."/>
      <w:lvlJc w:val="right"/>
      <w:pPr>
        <w:ind w:left="5486" w:hanging="180"/>
      </w:pPr>
    </w:lvl>
    <w:lvl w:ilvl="3" w:tplc="0409000F" w:tentative="1">
      <w:start w:val="1"/>
      <w:numFmt w:val="decimal"/>
      <w:lvlText w:val="%4."/>
      <w:lvlJc w:val="left"/>
      <w:pPr>
        <w:ind w:left="6206" w:hanging="360"/>
      </w:pPr>
    </w:lvl>
    <w:lvl w:ilvl="4" w:tplc="04090019" w:tentative="1">
      <w:start w:val="1"/>
      <w:numFmt w:val="lowerLetter"/>
      <w:lvlText w:val="%5."/>
      <w:lvlJc w:val="left"/>
      <w:pPr>
        <w:ind w:left="6926" w:hanging="360"/>
      </w:pPr>
    </w:lvl>
    <w:lvl w:ilvl="5" w:tplc="0409001B" w:tentative="1">
      <w:start w:val="1"/>
      <w:numFmt w:val="lowerRoman"/>
      <w:lvlText w:val="%6."/>
      <w:lvlJc w:val="right"/>
      <w:pPr>
        <w:ind w:left="7646" w:hanging="180"/>
      </w:pPr>
    </w:lvl>
    <w:lvl w:ilvl="6" w:tplc="0409000F" w:tentative="1">
      <w:start w:val="1"/>
      <w:numFmt w:val="decimal"/>
      <w:lvlText w:val="%7."/>
      <w:lvlJc w:val="left"/>
      <w:pPr>
        <w:ind w:left="8366" w:hanging="360"/>
      </w:pPr>
    </w:lvl>
    <w:lvl w:ilvl="7" w:tplc="04090019" w:tentative="1">
      <w:start w:val="1"/>
      <w:numFmt w:val="lowerLetter"/>
      <w:lvlText w:val="%8."/>
      <w:lvlJc w:val="left"/>
      <w:pPr>
        <w:ind w:left="9086" w:hanging="360"/>
      </w:pPr>
    </w:lvl>
    <w:lvl w:ilvl="8" w:tplc="040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4">
    <w:nsid w:val="7C727218"/>
    <w:multiLevelType w:val="hybridMultilevel"/>
    <w:tmpl w:val="95706E86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FFA6C98"/>
    <w:multiLevelType w:val="hybridMultilevel"/>
    <w:tmpl w:val="CC184604"/>
    <w:lvl w:ilvl="0" w:tplc="47CA5E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0"/>
  </w:num>
  <w:num w:numId="5">
    <w:abstractNumId w:val="9"/>
  </w:num>
  <w:num w:numId="6">
    <w:abstractNumId w:val="7"/>
  </w:num>
  <w:num w:numId="7">
    <w:abstractNumId w:val="11"/>
  </w:num>
  <w:num w:numId="8">
    <w:abstractNumId w:val="6"/>
  </w:num>
  <w:num w:numId="9">
    <w:abstractNumId w:val="10"/>
  </w:num>
  <w:num w:numId="10">
    <w:abstractNumId w:val="4"/>
  </w:num>
  <w:num w:numId="11">
    <w:abstractNumId w:val="13"/>
  </w:num>
  <w:num w:numId="12">
    <w:abstractNumId w:val="14"/>
  </w:num>
  <w:num w:numId="13">
    <w:abstractNumId w:val="3"/>
  </w:num>
  <w:num w:numId="14">
    <w:abstractNumId w:val="2"/>
  </w:num>
  <w:num w:numId="15">
    <w:abstractNumId w:val="1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BD8"/>
    <w:rsid w:val="000041A8"/>
    <w:rsid w:val="00017B6F"/>
    <w:rsid w:val="00020C61"/>
    <w:rsid w:val="0003053A"/>
    <w:rsid w:val="000C0575"/>
    <w:rsid w:val="000F418C"/>
    <w:rsid w:val="00134FDD"/>
    <w:rsid w:val="001A1183"/>
    <w:rsid w:val="001A244E"/>
    <w:rsid w:val="001D5185"/>
    <w:rsid w:val="002856C2"/>
    <w:rsid w:val="002C1338"/>
    <w:rsid w:val="002D690C"/>
    <w:rsid w:val="002F2D75"/>
    <w:rsid w:val="003024C6"/>
    <w:rsid w:val="003063A9"/>
    <w:rsid w:val="003164B6"/>
    <w:rsid w:val="0033743D"/>
    <w:rsid w:val="00337A67"/>
    <w:rsid w:val="00350DDF"/>
    <w:rsid w:val="003E2A7C"/>
    <w:rsid w:val="00431345"/>
    <w:rsid w:val="004341AA"/>
    <w:rsid w:val="00440CB4"/>
    <w:rsid w:val="00477D3F"/>
    <w:rsid w:val="004A0A88"/>
    <w:rsid w:val="004F477F"/>
    <w:rsid w:val="00536653"/>
    <w:rsid w:val="00541AB5"/>
    <w:rsid w:val="00563B52"/>
    <w:rsid w:val="00592632"/>
    <w:rsid w:val="00593BD6"/>
    <w:rsid w:val="005A55CC"/>
    <w:rsid w:val="00644A48"/>
    <w:rsid w:val="00653442"/>
    <w:rsid w:val="00671430"/>
    <w:rsid w:val="0069373A"/>
    <w:rsid w:val="006C0D51"/>
    <w:rsid w:val="006C4BD8"/>
    <w:rsid w:val="006D138F"/>
    <w:rsid w:val="00701E93"/>
    <w:rsid w:val="007203DE"/>
    <w:rsid w:val="0073567B"/>
    <w:rsid w:val="007654FD"/>
    <w:rsid w:val="00771A68"/>
    <w:rsid w:val="007949E2"/>
    <w:rsid w:val="007A6CBE"/>
    <w:rsid w:val="007E18A9"/>
    <w:rsid w:val="0082435E"/>
    <w:rsid w:val="00851B24"/>
    <w:rsid w:val="00876528"/>
    <w:rsid w:val="008C1192"/>
    <w:rsid w:val="008C431B"/>
    <w:rsid w:val="008D13D2"/>
    <w:rsid w:val="008E15CD"/>
    <w:rsid w:val="00953718"/>
    <w:rsid w:val="0097410C"/>
    <w:rsid w:val="00976717"/>
    <w:rsid w:val="00981147"/>
    <w:rsid w:val="009A6325"/>
    <w:rsid w:val="009B2358"/>
    <w:rsid w:val="009B45BB"/>
    <w:rsid w:val="009C539E"/>
    <w:rsid w:val="00A141CD"/>
    <w:rsid w:val="00A20B86"/>
    <w:rsid w:val="00A37A0C"/>
    <w:rsid w:val="00A54488"/>
    <w:rsid w:val="00A7468E"/>
    <w:rsid w:val="00A77D68"/>
    <w:rsid w:val="00A92115"/>
    <w:rsid w:val="00A96721"/>
    <w:rsid w:val="00AD6959"/>
    <w:rsid w:val="00B4681D"/>
    <w:rsid w:val="00B62040"/>
    <w:rsid w:val="00BF0792"/>
    <w:rsid w:val="00C07BB3"/>
    <w:rsid w:val="00C84653"/>
    <w:rsid w:val="00CA249C"/>
    <w:rsid w:val="00D00DFB"/>
    <w:rsid w:val="00D01B55"/>
    <w:rsid w:val="00D22B73"/>
    <w:rsid w:val="00D335CF"/>
    <w:rsid w:val="00D4349E"/>
    <w:rsid w:val="00DD05A2"/>
    <w:rsid w:val="00DF56CA"/>
    <w:rsid w:val="00E0450B"/>
    <w:rsid w:val="00E31EA2"/>
    <w:rsid w:val="00E418F8"/>
    <w:rsid w:val="00E41DB8"/>
    <w:rsid w:val="00E45E2B"/>
    <w:rsid w:val="00E912FE"/>
    <w:rsid w:val="00F12B10"/>
    <w:rsid w:val="00F5417B"/>
    <w:rsid w:val="00F55B28"/>
    <w:rsid w:val="00F653FC"/>
    <w:rsid w:val="00F775EF"/>
    <w:rsid w:val="00FB3A74"/>
    <w:rsid w:val="00FF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A20B86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20B8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A20B86"/>
    <w:rPr>
      <w:vertAlign w:val="superscript"/>
    </w:rPr>
  </w:style>
  <w:style w:type="paragraph" w:styleId="ListParagraph">
    <w:name w:val="List Paragraph"/>
    <w:basedOn w:val="Normal"/>
    <w:uiPriority w:val="34"/>
    <w:qFormat/>
    <w:rsid w:val="00A20B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A20B86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20B8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A20B86"/>
    <w:rPr>
      <w:vertAlign w:val="superscript"/>
    </w:rPr>
  </w:style>
  <w:style w:type="paragraph" w:styleId="ListParagraph">
    <w:name w:val="List Paragraph"/>
    <w:basedOn w:val="Normal"/>
    <w:uiPriority w:val="34"/>
    <w:qFormat/>
    <w:rsid w:val="00A20B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2403</Words>
  <Characters>13703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16074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Sanela Bašuljević</dc:creator>
  <cp:lastModifiedBy>aaaaaa</cp:lastModifiedBy>
  <cp:revision>9</cp:revision>
  <cp:lastPrinted>2025-03-19T08:13:00Z</cp:lastPrinted>
  <dcterms:created xsi:type="dcterms:W3CDTF">2025-03-19T08:09:00Z</dcterms:created>
  <dcterms:modified xsi:type="dcterms:W3CDTF">2025-03-19T10:31:00Z</dcterms:modified>
</cp:coreProperties>
</file>