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82489C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 xml:space="preserve">JU OŠ „NOVKA UBOVIĆ”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1A1183">
        <w:rPr>
          <w:rFonts w:ascii="Arial" w:eastAsia="Times New Roman" w:hAnsi="Arial" w:cs="Arial"/>
          <w:sz w:val="24"/>
          <w:szCs w:val="24"/>
          <w:lang w:val="sr-Latn-ME"/>
        </w:rPr>
        <w:t>aka javnih nabavki:</w:t>
      </w:r>
      <w:r w:rsidR="00C3490E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8131EB">
        <w:rPr>
          <w:rFonts w:ascii="Arial" w:eastAsia="Times New Roman" w:hAnsi="Arial" w:cs="Arial"/>
          <w:sz w:val="24"/>
          <w:szCs w:val="24"/>
          <w:lang w:val="sr-Latn-ME"/>
        </w:rPr>
        <w:t>310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</w:t>
      </w:r>
      <w:r w:rsidR="0082489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iz Plana javnih nabavki:7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 </w:t>
      </w:r>
      <w:r w:rsidR="0082489C">
        <w:rPr>
          <w:rFonts w:ascii="Arial" w:eastAsia="Times New Roman" w:hAnsi="Arial" w:cs="Arial"/>
          <w:sz w:val="24"/>
          <w:szCs w:val="24"/>
          <w:lang w:val="sr-Latn-ME"/>
        </w:rPr>
        <w:t>0</w:t>
      </w:r>
      <w:r w:rsidR="00E81C5A">
        <w:rPr>
          <w:rFonts w:ascii="Arial" w:eastAsia="Times New Roman" w:hAnsi="Arial" w:cs="Arial"/>
          <w:sz w:val="24"/>
          <w:szCs w:val="24"/>
          <w:lang w:val="sr-Latn-ME"/>
        </w:rPr>
        <w:t>7.</w:t>
      </w:r>
      <w:r w:rsidR="00CB6F2A">
        <w:rPr>
          <w:rFonts w:ascii="Arial" w:eastAsia="Times New Roman" w:hAnsi="Arial" w:cs="Arial"/>
          <w:sz w:val="24"/>
          <w:szCs w:val="24"/>
          <w:lang w:val="sr-Latn-ME"/>
        </w:rPr>
        <w:t>0</w:t>
      </w:r>
      <w:r w:rsidR="00E81C5A">
        <w:rPr>
          <w:rFonts w:ascii="Arial" w:eastAsia="Times New Roman" w:hAnsi="Arial" w:cs="Arial"/>
          <w:sz w:val="24"/>
          <w:szCs w:val="24"/>
          <w:lang w:val="sr-Latn-ME"/>
        </w:rPr>
        <w:t>3</w:t>
      </w:r>
      <w:r w:rsidR="00350DDF">
        <w:rPr>
          <w:rFonts w:ascii="Arial" w:eastAsia="Times New Roman" w:hAnsi="Arial" w:cs="Arial"/>
          <w:sz w:val="24"/>
          <w:szCs w:val="24"/>
          <w:lang w:val="sr-Latn-ME"/>
        </w:rPr>
        <w:t>.2025.</w:t>
      </w:r>
      <w:r w:rsidR="008C431B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godine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 osnovu člana 53 stav 3 Zakona o javnim nabavkama („Službeni list CG“, br. 074/19, 3/23, 11/23</w:t>
      </w:r>
      <w:r w:rsidR="00350DDF">
        <w:rPr>
          <w:rFonts w:ascii="Arial" w:eastAsia="Times New Roman" w:hAnsi="Arial" w:cs="Arial"/>
          <w:sz w:val="24"/>
          <w:szCs w:val="24"/>
          <w:lang w:val="sr-Latn-ME"/>
        </w:rPr>
        <w:t xml:space="preserve"> i 084/24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) </w:t>
      </w:r>
      <w:r w:rsidR="0082489C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„Novka Ubović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” </w:t>
      </w:r>
      <w:r w:rsidR="0082489C">
        <w:rPr>
          <w:rFonts w:ascii="Arial" w:eastAsia="Times New Roman" w:hAnsi="Arial" w:cs="Arial"/>
          <w:color w:val="000000"/>
          <w:sz w:val="24"/>
          <w:szCs w:val="24"/>
          <w:lang w:val="pl-PL"/>
        </w:rPr>
        <w:t>–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Organizovanje škole u prir</w:t>
      </w:r>
      <w:r w:rsidR="001A118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odi za učenike </w:t>
      </w:r>
      <w:r w:rsidR="00350DDF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od I</w:t>
      </w:r>
      <w:r w:rsidR="0082489C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I</w:t>
      </w:r>
      <w:r w:rsidR="00350DDF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-V</w:t>
      </w:r>
      <w:r w:rsidR="0082489C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I</w:t>
      </w:r>
      <w:r w:rsidR="00350DDF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razreda za školsku 2024/2025.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godinu </w:t>
      </w:r>
    </w:p>
    <w:p w:rsidR="00A20B86" w:rsidRPr="00A20B86" w:rsidRDefault="0082489C" w:rsidP="0082489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(predmet javne nabavke)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20B86" w:rsidRPr="00953718" w:rsidRDefault="00A20B86" w:rsidP="00953718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95371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vertAlign w:val="superscript"/>
          <w:lang w:val="sr-Latn-ME"/>
        </w:rPr>
        <w:footnoteReference w:id="4"/>
      </w:r>
      <w:bookmarkEnd w:id="2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82489C">
        <w:rPr>
          <w:rFonts w:ascii="Arial" w:eastAsia="Calibri" w:hAnsi="Arial" w:cs="Arial"/>
          <w:color w:val="000000"/>
          <w:lang w:val="sr-Latn-ME"/>
        </w:rPr>
        <w:t xml:space="preserve"> kao cjeline je 83.678,00</w:t>
      </w:r>
      <w:r w:rsidR="00337A67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color w:val="000000"/>
          <w:lang w:val="sr-Latn-ME"/>
        </w:rPr>
        <w:t>€;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953718" w:rsidRDefault="00A20B86" w:rsidP="00953718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953718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953718" w:rsidRDefault="00A20B86" w:rsidP="00953718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953718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4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Naručilac će isključiti privrednog subjekta iz postupka javne nabavke ako utvrdi da: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je vršio neprimjeren uticaj u smislu člana 38 stav 2 tačka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sukob interesa iz člana 41 stav 1 tačka 2 ili člana 42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ispunjava uslov iz člana 99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r w:rsidRPr="00A20B86">
        <w:rPr>
          <w:rFonts w:ascii="Arial" w:eastAsia="Times New Roman" w:hAnsi="Arial" w:cs="Arial"/>
          <w:sz w:val="24"/>
          <w:szCs w:val="24"/>
        </w:rPr>
        <w:t xml:space="preserve">ispunjava uslov iz čl. 102, 104 ili 106 ZJN predviđen tenderskom dokumentacijom;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razlog na osnovu kojeg se smatra da je odustao od prijave, odnosno ponude, a koji je propisan članom 120 stav 15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nije dostavio garanciju ponude ili nije dostavio garanciju ponude na način predviđen tenderskom dokumentacijom u skladu sa članom 122 st. 2, 3 ili 4 ZJN ili je dostavio garanciju ponude na manji iznos od traženog ili je ta garancija neispravna; i/ili </w:t>
      </w:r>
    </w:p>
    <w:p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postoji drugi razlog propisan ZJN.</w:t>
      </w:r>
    </w:p>
    <w:p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</w:t>
      </w:r>
      <w:r w:rsidR="00350DD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sa rokom važenja 10 dana dužim od dana izvršenja ugovora.</w:t>
      </w: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b/>
          <w:i/>
          <w:sz w:val="24"/>
          <w:szCs w:val="24"/>
          <w:lang w:val="sr-Latn-ME"/>
        </w:rPr>
        <w:lastRenderedPageBreak/>
        <w:t>Vrednovaće se ispravne ponude, po relativnom (proporcionalnom) metodu, na sledeći način:</w:t>
      </w: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 xml:space="preserve">1)Po parametru cijena (C), ponude će se vrednovati u odnosu na iznos ponuđene cijene, na sljedeći način: Ponuda sa ponuđenom najnižom cijenom dobija maksimalni predviđeni broj bodova po ovom parametru, tj. </w:t>
      </w:r>
      <w:r w:rsidRPr="002C1338">
        <w:rPr>
          <w:rFonts w:ascii="Arial" w:eastAsia="Times New Roman" w:hAnsi="Arial" w:cs="Arial"/>
          <w:bCs/>
          <w:i/>
          <w:iCs/>
          <w:sz w:val="24"/>
          <w:szCs w:val="24"/>
          <w:lang w:val="sr-Latn-ME"/>
        </w:rPr>
        <w:t>70 bodova</w:t>
      </w: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color w:val="FF0000"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>Broj bodova  C = (najniža ponuđena cijena)/(ponuđena cijena) x 70.</w:t>
      </w: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FF0000"/>
          <w:sz w:val="24"/>
          <w:szCs w:val="24"/>
          <w:lang w:val="sr-Latn-ME"/>
        </w:rPr>
      </w:pPr>
    </w:p>
    <w:p w:rsidR="00350DDF" w:rsidRPr="002C1338" w:rsidRDefault="00A20B86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>2)</w:t>
      </w:r>
      <w:r w:rsidR="00350DDF"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 xml:space="preserve">    </w:t>
      </w:r>
      <w:r w:rsidR="00350DDF" w:rsidRPr="002C1338">
        <w:rPr>
          <w:rFonts w:ascii="Arial" w:hAnsi="Arial" w:cs="Arial"/>
          <w:i/>
          <w:color w:val="666666"/>
          <w:sz w:val="18"/>
          <w:szCs w:val="18"/>
          <w:shd w:val="clear" w:color="auto" w:fill="E8E8E8"/>
        </w:rPr>
        <w:t xml:space="preserve"> </w:t>
      </w:r>
      <w:r w:rsidR="00350DDF" w:rsidRPr="002C1338">
        <w:rPr>
          <w:rFonts w:ascii="Arial" w:eastAsia="Times New Roman" w:hAnsi="Arial" w:cs="Arial"/>
          <w:i/>
          <w:iCs/>
          <w:sz w:val="24"/>
          <w:szCs w:val="24"/>
        </w:rPr>
        <w:t>Po parametru kvalitet (K), ponude će se vrednovati u odnosu na iskustvo (reference) ponuđača na uspješnom i kvalitetnom organizovanj</w:t>
      </w:r>
      <w:r w:rsidR="0082489C">
        <w:rPr>
          <w:rFonts w:ascii="Arial" w:eastAsia="Times New Roman" w:hAnsi="Arial" w:cs="Arial"/>
          <w:i/>
          <w:iCs/>
          <w:sz w:val="24"/>
          <w:szCs w:val="24"/>
        </w:rPr>
        <w:t xml:space="preserve">u škole u prirodi za učenike </w:t>
      </w:r>
      <w:r w:rsidR="00350DDF" w:rsidRPr="002C1338">
        <w:rPr>
          <w:rFonts w:ascii="Arial" w:eastAsia="Times New Roman" w:hAnsi="Arial" w:cs="Arial"/>
          <w:i/>
          <w:iCs/>
          <w:sz w:val="24"/>
          <w:szCs w:val="24"/>
        </w:rPr>
        <w:t>II, III, IV</w:t>
      </w:r>
      <w:r w:rsidR="00F17421">
        <w:rPr>
          <w:rFonts w:ascii="Arial" w:eastAsia="Times New Roman" w:hAnsi="Arial" w:cs="Arial"/>
          <w:i/>
          <w:iCs/>
          <w:sz w:val="24"/>
          <w:szCs w:val="24"/>
        </w:rPr>
        <w:t>, V</w:t>
      </w:r>
      <w:r w:rsidR="00350DDF"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i/ili V</w:t>
      </w:r>
      <w:r w:rsidR="00F17421">
        <w:rPr>
          <w:rFonts w:ascii="Arial" w:eastAsia="Times New Roman" w:hAnsi="Arial" w:cs="Arial"/>
          <w:i/>
          <w:iCs/>
          <w:sz w:val="24"/>
          <w:szCs w:val="24"/>
        </w:rPr>
        <w:t>I</w:t>
      </w:r>
      <w:r w:rsidR="00350DDF"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razreda osnovne škole,</w:t>
      </w:r>
      <w:r w:rsidR="0082489C">
        <w:rPr>
          <w:rFonts w:ascii="Arial" w:eastAsia="Times New Roman" w:hAnsi="Arial" w:cs="Arial"/>
          <w:i/>
          <w:iCs/>
          <w:sz w:val="24"/>
          <w:szCs w:val="24"/>
        </w:rPr>
        <w:t xml:space="preserve"> ugovorene vrijednosti minimum 4</w:t>
      </w:r>
      <w:r w:rsidR="00350DDF" w:rsidRPr="002C1338">
        <w:rPr>
          <w:rFonts w:ascii="Arial" w:eastAsia="Times New Roman" w:hAnsi="Arial" w:cs="Arial"/>
          <w:i/>
          <w:iCs/>
          <w:sz w:val="24"/>
          <w:szCs w:val="24"/>
        </w:rPr>
        <w:t>0.000.00 EUR-a, bez PDV-a, u prethodnih pet godine, računajući i tekuću godinu u kojoj je započet postupak javne nabavke.</w:t>
      </w:r>
    </w:p>
    <w:p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   Pojam reference ponuđača podrazumjeva reference podnosioca samostalne ponude i reference člana zajedničke ponude. </w:t>
      </w:r>
    </w:p>
    <w:p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   Ponude će se vrednovati na sljedeći način: Ponudi uz koju je dostavljen najveći broj validnih potvrda o iskustvu ponuđača na uspješnom i kvalitetnom organizovan</w:t>
      </w:r>
      <w:r w:rsidR="0082489C">
        <w:rPr>
          <w:rFonts w:ascii="Arial" w:eastAsia="Times New Roman" w:hAnsi="Arial" w:cs="Arial"/>
          <w:i/>
          <w:iCs/>
          <w:sz w:val="24"/>
          <w:szCs w:val="24"/>
        </w:rPr>
        <w:t>ju škole u prirodi za učenike</w:t>
      </w: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II, III, IV</w:t>
      </w:r>
      <w:r w:rsidR="00F17421">
        <w:rPr>
          <w:rFonts w:ascii="Arial" w:eastAsia="Times New Roman" w:hAnsi="Arial" w:cs="Arial"/>
          <w:i/>
          <w:iCs/>
          <w:sz w:val="24"/>
          <w:szCs w:val="24"/>
        </w:rPr>
        <w:t>, V</w:t>
      </w: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i/ili V</w:t>
      </w:r>
      <w:r w:rsidR="00F17421">
        <w:rPr>
          <w:rFonts w:ascii="Arial" w:eastAsia="Times New Roman" w:hAnsi="Arial" w:cs="Arial"/>
          <w:i/>
          <w:iCs/>
          <w:sz w:val="24"/>
          <w:szCs w:val="24"/>
        </w:rPr>
        <w:t>I</w:t>
      </w: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razreda osnovne škole, dodjeljuje se maksimalni predviđeni broj bodova po ovom parametru tj, 30 bodova, a ostalim ponudama dodjeljije se proporcionalni broj bodova po formuli: </w:t>
      </w:r>
    </w:p>
    <w:p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Broj bodova K = broj dostavljenih validnih potvrda/ najveći broj dostavljenih validnih potvrda x 30. </w:t>
      </w:r>
    </w:p>
    <w:p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  Dostavljene validne reference člana zajedničke ponude vrednuju se zbirno </w:t>
      </w:r>
      <w:proofErr w:type="gramStart"/>
      <w:r w:rsidRPr="002C1338">
        <w:rPr>
          <w:rFonts w:ascii="Arial" w:eastAsia="Times New Roman" w:hAnsi="Arial" w:cs="Arial"/>
          <w:i/>
          <w:iCs/>
          <w:sz w:val="24"/>
          <w:szCs w:val="24"/>
        </w:rPr>
        <w:t>sa</w:t>
      </w:r>
      <w:proofErr w:type="gramEnd"/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dostavljenim validnim referencama podnosioca zajedničke ponude po formuli: Ukupne reference ponuđača = reference podnosioca zajedničke ponude + reference člana zajedničke ponude. U slučaju dostavljanja reference podnosioca i člana zajedničke ponude o izvršenom istom poslu, vrednovaće se referenca podnosioca zajedničke ponude. </w:t>
      </w:r>
    </w:p>
    <w:p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 Potvrda o iskustvu ponuđača treba da sadrži: opis i vrijednost predmeta nabavke; vrijeme realizacije ugovora i konstataciju da je ugovor blagovremeno i kvalitetno izvršen. Kao validne potvrde uzeće se potvrde o izvršenim uslugama u 2021, 2022, 2023, 2024 i 2025. </w:t>
      </w:r>
      <w:proofErr w:type="gramStart"/>
      <w:r w:rsidRPr="002C1338">
        <w:rPr>
          <w:rFonts w:ascii="Arial" w:eastAsia="Times New Roman" w:hAnsi="Arial" w:cs="Arial"/>
          <w:i/>
          <w:iCs/>
          <w:sz w:val="24"/>
          <w:szCs w:val="24"/>
        </w:rPr>
        <w:t>godini</w:t>
      </w:r>
      <w:proofErr w:type="gramEnd"/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, izdate od strane škole, za koju je ponuđač izvršio usluge organizovanja škole u prirodi, koje sadrže sve podatke iz prethodnog stava. </w:t>
      </w:r>
    </w:p>
    <w:p w:rsidR="00A20B86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Potvrde za vrednovanje ponude ponuđač navodi u ponudi i podnosi uz ponudu, putem ESJN-a, u elektronskom obliku </w:t>
      </w:r>
      <w:proofErr w:type="gramStart"/>
      <w:r w:rsidRPr="002C1338">
        <w:rPr>
          <w:rFonts w:ascii="Arial" w:eastAsia="Times New Roman" w:hAnsi="Arial" w:cs="Arial"/>
          <w:i/>
          <w:iCs/>
          <w:sz w:val="24"/>
          <w:szCs w:val="24"/>
        </w:rPr>
        <w:t>ili</w:t>
      </w:r>
      <w:proofErr w:type="gramEnd"/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kao skeniranu kopiju originala. Potvrda za vrednovanje ponude ne može se naknadno podnositi, mijenjati i/ili dopunjavati.</w:t>
      </w: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>Ponuda sa najvećim brojem bodova (C+K) će biti izabrana kao najpovoljnija.</w:t>
      </w:r>
    </w:p>
    <w:p w:rsidR="002C1338" w:rsidRPr="002C1338" w:rsidRDefault="002C1338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b/>
          <w:i/>
          <w:iCs/>
          <w:sz w:val="24"/>
          <w:szCs w:val="24"/>
          <w:lang w:val="sr-Latn-ME"/>
        </w:rPr>
        <w:t xml:space="preserve">Odnos cijene i kvaliteta = Cijena + Kvalitet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crnogorski jezik i drugi jezik koji je u službenoj upotrebi u Crnoj Gori, u skladu sa Ustavom i zakonom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NAČIN, MJESTO I VRIJEME PODNOŠENJA PONUDA I OTVARANJA PONUDA</w:t>
      </w:r>
      <w:bookmarkEnd w:id="8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Ponude se podnose preko</w:t>
      </w:r>
      <w:r w:rsidR="006B4FE8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ESJN-a zaključno sa danom 24</w:t>
      </w:r>
      <w:r w:rsidR="00350DDF">
        <w:rPr>
          <w:rFonts w:ascii="Arial" w:eastAsia="Times New Roman" w:hAnsi="Arial" w:cs="Arial"/>
          <w:bCs/>
          <w:sz w:val="24"/>
          <w:szCs w:val="24"/>
          <w:lang w:val="sr-Latn-ME"/>
        </w:rPr>
        <w:t>.03.2025. godine do 10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:00 sati.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Otvaranje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BF0792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ponuda izvršiće ESJN dana </w:t>
      </w:r>
      <w:r w:rsidR="006B4FE8">
        <w:rPr>
          <w:rFonts w:ascii="Arial" w:eastAsia="Times New Roman" w:hAnsi="Arial" w:cs="Arial"/>
          <w:bCs/>
          <w:sz w:val="24"/>
          <w:szCs w:val="24"/>
          <w:lang w:val="sr-Latn-ME"/>
        </w:rPr>
        <w:t>24.</w:t>
      </w:r>
      <w:r w:rsidR="00350DDF">
        <w:rPr>
          <w:rFonts w:ascii="Arial" w:eastAsia="Times New Roman" w:hAnsi="Arial" w:cs="Arial"/>
          <w:bCs/>
          <w:sz w:val="24"/>
          <w:szCs w:val="24"/>
          <w:lang w:val="sr-Latn-ME"/>
        </w:rPr>
        <w:t>03.2025. godine u 10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:00 sati, bez prisustva ovlašćenih predstavnika ponuđača.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:rsidR="00A20B86" w:rsidRPr="00A20B86" w:rsidRDefault="00BF0792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</w:t>
      </w:r>
      <w:r w:rsidRPr="00BF0792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:rsidR="00541AB5" w:rsidRDefault="00BF0792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</w:t>
      </w:r>
      <w:r w:rsidR="00A20B86"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</w:t>
      </w:r>
      <w:r w:rsid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dnošenje ponuda.</w:t>
      </w:r>
    </w:p>
    <w:p w:rsidR="00541AB5" w:rsidRP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 garancija ponude“  i „ne otvaraj prije roka za otvaranje ponuda“.</w:t>
      </w:r>
    </w:p>
    <w:p w:rsidR="00541AB5" w:rsidRP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ESJN ć</w:t>
      </w:r>
      <w:r w:rsidR="001D518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e</w:t>
      </w: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izvršiti automatsko otvaranje ponuda istovremeno sa istekom roka za dostavljanje ponuda iz prethodnog stava, generisati zapisnik o otvaranju ponuda i izvršiti njegovu automatsku dostavu svim ponuđačima koji su podnijeli ponude.</w:t>
      </w:r>
    </w:p>
    <w:p w:rsidR="00541AB5" w:rsidRP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O dostavljanju garancije ponude, naručilac će sačiniti potvrdu i uz zapisnik o otvaranju o otvaranju ponuda priložiti kao skeniranu kopiju u ESJN, istog dana kada je izvršeno otvaranje ponuda.</w:t>
      </w:r>
    </w:p>
    <w:p w:rsid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541AB5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Original garancije ponude u pisanom obliku dostavlja se: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</w:t>
      </w:r>
      <w:r w:rsidR="0082489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adresi ul. Ivangradska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bb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radnim danima od 08:00 do 15:00 sati zaključno sa danom </w:t>
      </w:r>
      <w:r w:rsidR="006B4FE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24.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03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  <w:r w:rsidR="00350DD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2025. godine do 10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:00 sati  ili</w:t>
      </w:r>
    </w:p>
    <w:p w:rsid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sa povratnicom na adresi ul.</w:t>
      </w:r>
      <w:r w:rsidR="0082489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Ivangrdska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bb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, Podgorica, s tim što garancija ponude mora biti uručena naručiocu od strane poštansko</w:t>
      </w:r>
      <w:r w:rsidR="006B4FE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g operatera, najkasnije do dana 24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="00350DD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.202</w:t>
      </w:r>
      <w:r w:rsidR="00134FDD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5</w:t>
      </w:r>
      <w:r w:rsidR="00350DD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 godine do 10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:00 sati. </w:t>
      </w:r>
    </w:p>
    <w:p w:rsidR="004B0CF2" w:rsidRDefault="004B0CF2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37A0C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9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:rsidR="00A20B86" w:rsidRPr="00A37A0C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37A0C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UPUTSTVO ZA SAČINJAVANJE PONUDE</w:t>
      </w:r>
      <w:bookmarkEnd w:id="11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gram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kada</w:t>
      </w:r>
      <w:proofErr w:type="gram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lastRenderedPageBreak/>
        <w:t>Privredni subjekat ima pravo da pisanim zahtjevom traži od naručioca pojašnjenje tenderske dokumentacije najkasnije deset dana prije isteka roka određenog za dostavljanje ponuda.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A20B86" w:rsidRPr="00A20B86" w:rsidRDefault="0082489C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„NOVKA UBOVIĆ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” Podgorica</w:t>
      </w:r>
    </w:p>
    <w:p w:rsidR="00A20B86" w:rsidRPr="00A20B86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E81C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310</w:t>
      </w:r>
    </w:p>
    <w:p w:rsidR="00A20B86" w:rsidRPr="00A20B86" w:rsidRDefault="00C3490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Podgorica, 0</w:t>
      </w:r>
      <w:r w:rsidR="00E81C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7.</w:t>
      </w:r>
      <w:r w:rsidR="00CB6F2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bookmarkStart w:id="17" w:name="_GoBack"/>
      <w:bookmarkEnd w:id="17"/>
      <w:r w:rsidR="00E81C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.2025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skladu sa članom 43 stav 1 Zakona o javnim nabavkama („Službeni list CG”, br.74/19, 3/23, 11/23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 084/24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),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</w:t>
      </w:r>
      <w:r w:rsidR="00E81C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upku javne nabavke redni broj 7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 Plana javne nabavke broj:</w:t>
      </w:r>
      <w:r w:rsidR="0082489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21360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od 3</w:t>
      </w:r>
      <w:r w:rsidR="0082489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.01.2025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.godine za nabavku usluga Organizovanje škole </w:t>
      </w:r>
      <w:r w:rsidR="0097671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prirodi za učenike od  I</w:t>
      </w:r>
      <w:r w:rsidR="0082489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- V</w:t>
      </w:r>
      <w:r w:rsidR="0082489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razreda za školsku 2024/2025</w:t>
      </w:r>
      <w:r w:rsidR="00593B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godinu nijesam u sukobu interesa u smislu člana 41 stav 1 tačka 1 Zakona o javnim nabavkama i da ne postoji ekonomski i drugi lični interes koji može uticati na moju nepristrasnost i nezavisnost u ovom postupku javne nabavke.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:rsidR="00A20B86" w:rsidRPr="00A20B86" w:rsidRDefault="0082489C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Ljiljana Ražnatović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="008C119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direktor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ica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Sanela Bašuljević______________________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Lice koje je učestvovalo u planiranju javne nabavke</w:t>
      </w:r>
    </w:p>
    <w:p w:rsidR="00A20B86" w:rsidRPr="00A20B86" w:rsidRDefault="00E81C5A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Vesna Samaržić</w:t>
      </w:r>
      <w:r w:rsidR="00851B2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Pred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</w:t>
      </w: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j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ednik 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Sanela Bašuljević 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E81C5A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Vesna Samardžić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E81C5A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Admir Durović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DF56CA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3A2C" w:rsidRDefault="006E3A2C" w:rsidP="00A20B86">
      <w:pPr>
        <w:spacing w:after="0" w:line="240" w:lineRule="auto"/>
      </w:pPr>
      <w:r>
        <w:separator/>
      </w:r>
    </w:p>
  </w:endnote>
  <w:endnote w:type="continuationSeparator" w:id="0">
    <w:p w:rsidR="006E3A2C" w:rsidRDefault="006E3A2C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3A2C" w:rsidRDefault="006E3A2C" w:rsidP="00A20B86">
      <w:pPr>
        <w:spacing w:after="0" w:line="240" w:lineRule="auto"/>
      </w:pPr>
      <w:r>
        <w:separator/>
      </w:r>
    </w:p>
  </w:footnote>
  <w:footnote w:type="continuationSeparator" w:id="0">
    <w:p w:rsidR="006E3A2C" w:rsidRDefault="006E3A2C" w:rsidP="00A20B86">
      <w:pPr>
        <w:spacing w:after="0" w:line="240" w:lineRule="auto"/>
      </w:pPr>
      <w:r>
        <w:continuationSeparator/>
      </w:r>
    </w:p>
  </w:footnote>
  <w:footnote w:id="1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7107FB2"/>
    <w:multiLevelType w:val="hybridMultilevel"/>
    <w:tmpl w:val="98EC1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0"/>
  </w:num>
  <w:num w:numId="10">
    <w:abstractNumId w:val="4"/>
  </w:num>
  <w:num w:numId="11">
    <w:abstractNumId w:val="12"/>
  </w:num>
  <w:num w:numId="12">
    <w:abstractNumId w:val="13"/>
  </w:num>
  <w:num w:numId="13">
    <w:abstractNumId w:val="3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BD8"/>
    <w:rsid w:val="0003053A"/>
    <w:rsid w:val="000C0575"/>
    <w:rsid w:val="00134FDD"/>
    <w:rsid w:val="001A1183"/>
    <w:rsid w:val="001D5185"/>
    <w:rsid w:val="0024119C"/>
    <w:rsid w:val="002856C2"/>
    <w:rsid w:val="002C1338"/>
    <w:rsid w:val="003164B6"/>
    <w:rsid w:val="00337A67"/>
    <w:rsid w:val="00350DDF"/>
    <w:rsid w:val="004341AA"/>
    <w:rsid w:val="00440CB4"/>
    <w:rsid w:val="00477D3F"/>
    <w:rsid w:val="004A0A88"/>
    <w:rsid w:val="004B0CF2"/>
    <w:rsid w:val="004F477F"/>
    <w:rsid w:val="00541AB5"/>
    <w:rsid w:val="00563B52"/>
    <w:rsid w:val="00593BD6"/>
    <w:rsid w:val="00671430"/>
    <w:rsid w:val="006B4FE8"/>
    <w:rsid w:val="006C4BD8"/>
    <w:rsid w:val="006E3A2C"/>
    <w:rsid w:val="00730958"/>
    <w:rsid w:val="00771A68"/>
    <w:rsid w:val="007949E2"/>
    <w:rsid w:val="007A6CBE"/>
    <w:rsid w:val="008131EB"/>
    <w:rsid w:val="0082489C"/>
    <w:rsid w:val="00841A67"/>
    <w:rsid w:val="00851B24"/>
    <w:rsid w:val="008C1192"/>
    <w:rsid w:val="008C1F06"/>
    <w:rsid w:val="008C431B"/>
    <w:rsid w:val="008D13D2"/>
    <w:rsid w:val="00953718"/>
    <w:rsid w:val="00976717"/>
    <w:rsid w:val="009A6325"/>
    <w:rsid w:val="009B45BB"/>
    <w:rsid w:val="009C539E"/>
    <w:rsid w:val="00A141CD"/>
    <w:rsid w:val="00A20B86"/>
    <w:rsid w:val="00A37A0C"/>
    <w:rsid w:val="00A7468E"/>
    <w:rsid w:val="00A92115"/>
    <w:rsid w:val="00B4681D"/>
    <w:rsid w:val="00B62040"/>
    <w:rsid w:val="00BF0792"/>
    <w:rsid w:val="00C3490E"/>
    <w:rsid w:val="00CA249C"/>
    <w:rsid w:val="00CB6F2A"/>
    <w:rsid w:val="00D00DFB"/>
    <w:rsid w:val="00DF56CA"/>
    <w:rsid w:val="00E06360"/>
    <w:rsid w:val="00E31EA2"/>
    <w:rsid w:val="00E41DB8"/>
    <w:rsid w:val="00E45E2B"/>
    <w:rsid w:val="00E81C5A"/>
    <w:rsid w:val="00F12B10"/>
    <w:rsid w:val="00F17421"/>
    <w:rsid w:val="00F5417B"/>
    <w:rsid w:val="00F55B28"/>
    <w:rsid w:val="00F775EF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0191157-06D9-46AD-A3D6-C2A1FCFC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2113</Words>
  <Characters>12049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9</cp:revision>
  <cp:lastPrinted>2024-02-13T09:57:00Z</cp:lastPrinted>
  <dcterms:created xsi:type="dcterms:W3CDTF">2025-03-02T10:16:00Z</dcterms:created>
  <dcterms:modified xsi:type="dcterms:W3CDTF">2025-03-07T18:14:00Z</dcterms:modified>
</cp:coreProperties>
</file>