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7DF958" w14:textId="77777777" w:rsidR="00052375" w:rsidRPr="002462D1" w:rsidRDefault="00052375" w:rsidP="00052375">
      <w:pPr>
        <w:spacing w:after="160" w:line="276" w:lineRule="auto"/>
        <w:rPr>
          <w:rFonts w:ascii="Arial" w:hAnsi="Arial" w:cs="Arial"/>
          <w:b/>
        </w:rPr>
      </w:pPr>
    </w:p>
    <w:p w14:paraId="30D36FF9" w14:textId="77777777" w:rsidR="00052375" w:rsidRDefault="00052375" w:rsidP="00052375">
      <w:pPr>
        <w:jc w:val="right"/>
        <w:rPr>
          <w:rFonts w:ascii="Arial" w:hAnsi="Arial" w:cs="Arial"/>
          <w:b/>
          <w:color w:val="000000"/>
        </w:rPr>
      </w:pPr>
    </w:p>
    <w:p w14:paraId="3A7B767A" w14:textId="77777777" w:rsidR="00052375" w:rsidRPr="002462D1" w:rsidRDefault="00052375" w:rsidP="00052375">
      <w:pPr>
        <w:jc w:val="right"/>
        <w:rPr>
          <w:rFonts w:ascii="Arial" w:hAnsi="Arial" w:cs="Arial"/>
          <w:b/>
          <w:color w:val="000000"/>
        </w:rPr>
      </w:pPr>
      <w:r w:rsidRPr="002462D1">
        <w:rPr>
          <w:rFonts w:ascii="Arial" w:hAnsi="Arial" w:cs="Arial"/>
          <w:b/>
          <w:color w:val="000000"/>
        </w:rPr>
        <w:t xml:space="preserve"> OBRAZAC 1  </w:t>
      </w:r>
    </w:p>
    <w:p w14:paraId="2D7D0A0D" w14:textId="77777777" w:rsidR="00052375" w:rsidRPr="002462D1" w:rsidRDefault="0017490C" w:rsidP="00052375">
      <w:pPr>
        <w:tabs>
          <w:tab w:val="left" w:pos="1701"/>
          <w:tab w:val="left" w:pos="4820"/>
        </w:tabs>
        <w:jc w:val="both"/>
        <w:rPr>
          <w:rFonts w:ascii="Arial" w:hAnsi="Arial" w:cs="Arial"/>
          <w:color w:val="000000"/>
        </w:rPr>
      </w:pPr>
      <w:r w:rsidRPr="0017490C">
        <w:rPr>
          <w:rFonts w:ascii="Arial" w:hAnsi="Arial" w:cs="Arial"/>
          <w:color w:val="000000"/>
        </w:rPr>
        <w:t>JPU</w:t>
      </w:r>
      <w:r>
        <w:rPr>
          <w:rFonts w:ascii="Arial" w:hAnsi="Arial" w:cs="Arial"/>
          <w:color w:val="000000"/>
        </w:rPr>
        <w:t xml:space="preserve"> LJUBICA V JOVANOVIĆ MAŠE BUDVA</w:t>
      </w:r>
    </w:p>
    <w:p w14:paraId="30F7657F" w14:textId="4EEDCD66" w:rsidR="00052375" w:rsidRPr="002462D1" w:rsidRDefault="00052375" w:rsidP="00052375">
      <w:pPr>
        <w:jc w:val="both"/>
        <w:rPr>
          <w:rFonts w:ascii="Arial" w:hAnsi="Arial" w:cs="Arial"/>
        </w:rPr>
      </w:pPr>
      <w:r w:rsidRPr="002462D1">
        <w:rPr>
          <w:rFonts w:ascii="Arial" w:hAnsi="Arial" w:cs="Arial"/>
        </w:rPr>
        <w:t>Broj iz evidencije postupak</w:t>
      </w:r>
      <w:r w:rsidR="0017490C">
        <w:rPr>
          <w:rFonts w:ascii="Arial" w:hAnsi="Arial" w:cs="Arial"/>
        </w:rPr>
        <w:t xml:space="preserve">a javnih nabavki: </w:t>
      </w:r>
      <w:r w:rsidR="00233904">
        <w:rPr>
          <w:rFonts w:ascii="Arial" w:hAnsi="Arial" w:cs="Arial"/>
          <w:color w:val="222222"/>
          <w:shd w:val="clear" w:color="auto" w:fill="FFFFFF"/>
        </w:rPr>
        <w:t xml:space="preserve"> </w:t>
      </w:r>
    </w:p>
    <w:p w14:paraId="1DFD8BA3" w14:textId="5294D429" w:rsidR="00052375" w:rsidRPr="002462D1" w:rsidRDefault="00052375" w:rsidP="00052375">
      <w:pPr>
        <w:jc w:val="both"/>
        <w:rPr>
          <w:rFonts w:ascii="Arial" w:hAnsi="Arial" w:cs="Arial"/>
          <w:color w:val="000000"/>
        </w:rPr>
      </w:pPr>
      <w:r w:rsidRPr="002462D1">
        <w:rPr>
          <w:rFonts w:ascii="Arial" w:hAnsi="Arial" w:cs="Arial"/>
          <w:color w:val="000000"/>
        </w:rPr>
        <w:t>Redni br</w:t>
      </w:r>
      <w:r w:rsidR="00450F90">
        <w:rPr>
          <w:rFonts w:ascii="Arial" w:hAnsi="Arial" w:cs="Arial"/>
          <w:color w:val="000000"/>
        </w:rPr>
        <w:t xml:space="preserve">oj iz Plana javnih </w:t>
      </w:r>
      <w:proofErr w:type="gramStart"/>
      <w:r w:rsidR="00450F90">
        <w:rPr>
          <w:rFonts w:ascii="Arial" w:hAnsi="Arial" w:cs="Arial"/>
          <w:color w:val="000000"/>
        </w:rPr>
        <w:t>nabavki :</w:t>
      </w:r>
      <w:proofErr w:type="gramEnd"/>
      <w:r w:rsidR="00450F90">
        <w:rPr>
          <w:rFonts w:ascii="Arial" w:hAnsi="Arial" w:cs="Arial"/>
          <w:color w:val="000000"/>
        </w:rPr>
        <w:t xml:space="preserve"> </w:t>
      </w:r>
      <w:r w:rsidR="00984900">
        <w:rPr>
          <w:rFonts w:ascii="Arial" w:hAnsi="Arial" w:cs="Arial"/>
          <w:color w:val="000000"/>
        </w:rPr>
        <w:t>1768</w:t>
      </w:r>
      <w:r w:rsidR="00C659DF">
        <w:rPr>
          <w:rFonts w:ascii="Arial" w:hAnsi="Arial" w:cs="Arial"/>
          <w:color w:val="000000"/>
        </w:rPr>
        <w:t>/03-01</w:t>
      </w:r>
    </w:p>
    <w:p w14:paraId="22E29F2B" w14:textId="30AED434" w:rsidR="00052375" w:rsidRPr="002462D1" w:rsidRDefault="0017490C" w:rsidP="00052375">
      <w:pPr>
        <w:jc w:val="both"/>
        <w:rPr>
          <w:rFonts w:ascii="Arial" w:hAnsi="Arial" w:cs="Arial"/>
          <w:b/>
          <w:bCs/>
          <w:color w:val="000000"/>
        </w:rPr>
      </w:pPr>
      <w:proofErr w:type="gramStart"/>
      <w:r>
        <w:rPr>
          <w:rFonts w:ascii="Arial" w:hAnsi="Arial" w:cs="Arial"/>
          <w:color w:val="000000"/>
        </w:rPr>
        <w:t xml:space="preserve">Budva, </w:t>
      </w:r>
      <w:r w:rsidR="00984900">
        <w:rPr>
          <w:rFonts w:ascii="Arial" w:hAnsi="Arial" w:cs="Arial"/>
          <w:color w:val="000000"/>
        </w:rPr>
        <w:t>24</w:t>
      </w:r>
      <w:r w:rsidR="00C659DF">
        <w:rPr>
          <w:rFonts w:ascii="Arial" w:hAnsi="Arial" w:cs="Arial"/>
          <w:color w:val="000000"/>
        </w:rPr>
        <w:t>.02.2025</w:t>
      </w:r>
      <w:r w:rsidR="00DD204D">
        <w:rPr>
          <w:rFonts w:ascii="Arial" w:hAnsi="Arial" w:cs="Arial"/>
          <w:color w:val="000000"/>
        </w:rPr>
        <w:t>.</w:t>
      </w:r>
      <w:proofErr w:type="gramEnd"/>
      <w:r w:rsidR="00DD204D">
        <w:rPr>
          <w:rFonts w:ascii="Arial" w:hAnsi="Arial" w:cs="Arial"/>
          <w:color w:val="000000"/>
        </w:rPr>
        <w:t xml:space="preserve"> god</w:t>
      </w:r>
    </w:p>
    <w:p w14:paraId="6B00FBE0" w14:textId="77777777" w:rsidR="00052375" w:rsidRPr="002462D1" w:rsidRDefault="00052375" w:rsidP="00052375">
      <w:pPr>
        <w:rPr>
          <w:rFonts w:ascii="Arial" w:hAnsi="Arial" w:cs="Arial"/>
        </w:rPr>
      </w:pPr>
    </w:p>
    <w:p w14:paraId="1FCBB69D" w14:textId="77777777" w:rsidR="00052375" w:rsidRPr="002462D1" w:rsidRDefault="00052375" w:rsidP="00052375">
      <w:pPr>
        <w:rPr>
          <w:rFonts w:ascii="Arial" w:hAnsi="Arial" w:cs="Arial"/>
        </w:rPr>
      </w:pPr>
    </w:p>
    <w:p w14:paraId="652970C9" w14:textId="77777777" w:rsidR="00052375" w:rsidRPr="002462D1" w:rsidRDefault="00052375" w:rsidP="00052375">
      <w:pPr>
        <w:rPr>
          <w:rFonts w:ascii="Arial" w:hAnsi="Arial" w:cs="Arial"/>
        </w:rPr>
      </w:pPr>
    </w:p>
    <w:p w14:paraId="01D8C15D" w14:textId="77777777" w:rsidR="00052375" w:rsidRPr="002462D1" w:rsidRDefault="00052375" w:rsidP="00052375">
      <w:pPr>
        <w:tabs>
          <w:tab w:val="left" w:pos="1276"/>
          <w:tab w:val="left" w:pos="3261"/>
        </w:tabs>
        <w:jc w:val="both"/>
        <w:rPr>
          <w:rFonts w:ascii="Arial" w:hAnsi="Arial" w:cs="Arial"/>
          <w:b/>
          <w:bCs/>
          <w:color w:val="000000"/>
        </w:rPr>
      </w:pPr>
      <w:r w:rsidRPr="002462D1">
        <w:rPr>
          <w:rFonts w:ascii="Arial" w:hAnsi="Arial" w:cs="Arial"/>
        </w:rPr>
        <w:t xml:space="preserve">Na osnovu člana </w:t>
      </w:r>
      <w:r>
        <w:rPr>
          <w:rFonts w:ascii="Arial" w:hAnsi="Arial" w:cs="Arial"/>
        </w:rPr>
        <w:t>5</w:t>
      </w:r>
      <w:r w:rsidRPr="002462D1">
        <w:rPr>
          <w:rFonts w:ascii="Arial" w:hAnsi="Arial" w:cs="Arial"/>
        </w:rPr>
        <w:t xml:space="preserve">3 stav </w:t>
      </w:r>
      <w:r>
        <w:rPr>
          <w:rFonts w:ascii="Arial" w:hAnsi="Arial" w:cs="Arial"/>
        </w:rPr>
        <w:t>3</w:t>
      </w:r>
      <w:r w:rsidRPr="002462D1">
        <w:rPr>
          <w:rFonts w:ascii="Arial" w:hAnsi="Arial" w:cs="Arial"/>
        </w:rPr>
        <w:t xml:space="preserve"> Zakona o javnim nabavkama </w:t>
      </w:r>
      <w:r>
        <w:rPr>
          <w:rFonts w:ascii="Arial" w:hAnsi="Arial" w:cs="Arial"/>
        </w:rPr>
        <w:t>(„Službeni list CG“, br. 74/19 i 3/23</w:t>
      </w:r>
      <w:proofErr w:type="gramStart"/>
      <w:r>
        <w:rPr>
          <w:rFonts w:ascii="Arial" w:hAnsi="Arial" w:cs="Arial"/>
        </w:rPr>
        <w:t>)</w:t>
      </w:r>
      <w:r w:rsidR="00DD204D" w:rsidRPr="00DD204D">
        <w:rPr>
          <w:rFonts w:ascii="Arial" w:hAnsi="Arial" w:cs="Arial"/>
        </w:rPr>
        <w:t>JPU</w:t>
      </w:r>
      <w:proofErr w:type="gramEnd"/>
      <w:r w:rsidR="00DD204D">
        <w:rPr>
          <w:rFonts w:ascii="Arial" w:hAnsi="Arial" w:cs="Arial"/>
        </w:rPr>
        <w:t xml:space="preserve"> LJUBICA V JOVANOVIĆ MAŠE BUDVA  </w:t>
      </w:r>
      <w:r w:rsidRPr="002462D1">
        <w:rPr>
          <w:rFonts w:ascii="Arial" w:hAnsi="Arial" w:cs="Arial"/>
        </w:rPr>
        <w:t>objavljuje</w:t>
      </w:r>
    </w:p>
    <w:p w14:paraId="737EC74D" w14:textId="77777777" w:rsidR="00052375" w:rsidRPr="002462D1" w:rsidRDefault="00052375" w:rsidP="00052375">
      <w:pPr>
        <w:tabs>
          <w:tab w:val="left" w:pos="1276"/>
          <w:tab w:val="left" w:pos="3261"/>
        </w:tabs>
        <w:jc w:val="both"/>
        <w:rPr>
          <w:rFonts w:ascii="Arial" w:hAnsi="Arial" w:cs="Arial"/>
          <w:b/>
          <w:bCs/>
          <w:color w:val="000000"/>
        </w:rPr>
      </w:pPr>
    </w:p>
    <w:p w14:paraId="61B0CFDB" w14:textId="77777777" w:rsidR="00052375" w:rsidRPr="002462D1" w:rsidRDefault="00052375" w:rsidP="00052375">
      <w:pPr>
        <w:tabs>
          <w:tab w:val="left" w:pos="1276"/>
          <w:tab w:val="left" w:pos="3261"/>
        </w:tabs>
        <w:jc w:val="both"/>
        <w:rPr>
          <w:rFonts w:ascii="Arial" w:hAnsi="Arial" w:cs="Arial"/>
          <w:b/>
          <w:bCs/>
          <w:color w:val="000000"/>
        </w:rPr>
      </w:pPr>
    </w:p>
    <w:p w14:paraId="5722F147" w14:textId="77777777" w:rsidR="00052375" w:rsidRPr="002462D1" w:rsidRDefault="00052375" w:rsidP="00052375">
      <w:pPr>
        <w:tabs>
          <w:tab w:val="left" w:pos="1276"/>
          <w:tab w:val="left" w:pos="3261"/>
        </w:tabs>
        <w:jc w:val="both"/>
        <w:rPr>
          <w:rFonts w:ascii="Arial" w:hAnsi="Arial" w:cs="Arial"/>
          <w:b/>
          <w:bCs/>
          <w:color w:val="000000"/>
        </w:rPr>
      </w:pPr>
    </w:p>
    <w:p w14:paraId="728F2022" w14:textId="77777777" w:rsidR="00052375" w:rsidRPr="002462D1" w:rsidRDefault="00052375" w:rsidP="00052375">
      <w:pPr>
        <w:tabs>
          <w:tab w:val="left" w:pos="1276"/>
          <w:tab w:val="left" w:pos="3261"/>
        </w:tabs>
        <w:jc w:val="both"/>
        <w:rPr>
          <w:rFonts w:ascii="Arial" w:hAnsi="Arial" w:cs="Arial"/>
          <w:b/>
          <w:bCs/>
          <w:color w:val="000000"/>
        </w:rPr>
      </w:pPr>
    </w:p>
    <w:p w14:paraId="77D0B567" w14:textId="77777777" w:rsidR="00052375" w:rsidRPr="002462D1" w:rsidRDefault="00052375" w:rsidP="00052375">
      <w:pPr>
        <w:tabs>
          <w:tab w:val="left" w:pos="1276"/>
          <w:tab w:val="left" w:pos="3261"/>
        </w:tabs>
        <w:jc w:val="both"/>
        <w:rPr>
          <w:rFonts w:ascii="Arial" w:hAnsi="Arial" w:cs="Arial"/>
          <w:b/>
          <w:bCs/>
          <w:color w:val="000000"/>
        </w:rPr>
      </w:pPr>
    </w:p>
    <w:p w14:paraId="1CCC36C4" w14:textId="77777777" w:rsidR="00052375" w:rsidRPr="002462D1" w:rsidRDefault="00052375" w:rsidP="00052375">
      <w:pPr>
        <w:tabs>
          <w:tab w:val="left" w:pos="1276"/>
          <w:tab w:val="left" w:pos="3261"/>
        </w:tabs>
        <w:jc w:val="both"/>
        <w:rPr>
          <w:rFonts w:ascii="Arial" w:hAnsi="Arial" w:cs="Arial"/>
        </w:rPr>
      </w:pPr>
      <w:r w:rsidRPr="002462D1">
        <w:rPr>
          <w:rFonts w:ascii="Arial" w:hAnsi="Arial" w:cs="Arial"/>
          <w:b/>
          <w:bCs/>
          <w:color w:val="000000"/>
        </w:rPr>
        <w:tab/>
      </w:r>
    </w:p>
    <w:p w14:paraId="615DCAE7" w14:textId="77777777" w:rsidR="00052375" w:rsidRPr="002462D1" w:rsidRDefault="00052375" w:rsidP="00052375">
      <w:pPr>
        <w:keepNext/>
        <w:jc w:val="center"/>
        <w:outlineLvl w:val="0"/>
        <w:rPr>
          <w:rFonts w:ascii="Arial" w:hAnsi="Arial" w:cs="Arial"/>
          <w:b/>
          <w:bCs/>
          <w:color w:val="000000"/>
        </w:rPr>
      </w:pPr>
    </w:p>
    <w:p w14:paraId="663DE79E" w14:textId="77777777" w:rsidR="00052375" w:rsidRPr="002462D1" w:rsidRDefault="00052375" w:rsidP="00052375">
      <w:pPr>
        <w:jc w:val="center"/>
        <w:rPr>
          <w:rFonts w:ascii="Arial" w:hAnsi="Arial" w:cs="Arial"/>
          <w:b/>
          <w:bCs/>
          <w:color w:val="000000"/>
          <w:sz w:val="28"/>
          <w:szCs w:val="28"/>
        </w:rPr>
      </w:pPr>
      <w:r w:rsidRPr="002462D1">
        <w:rPr>
          <w:rFonts w:ascii="Arial" w:hAnsi="Arial" w:cs="Arial"/>
          <w:b/>
          <w:bCs/>
          <w:color w:val="000000"/>
          <w:sz w:val="28"/>
          <w:szCs w:val="28"/>
        </w:rPr>
        <w:t>TENDERSKU DOKUMENTACIJU</w:t>
      </w:r>
    </w:p>
    <w:p w14:paraId="6FEB8138" w14:textId="77777777" w:rsidR="00052375" w:rsidRDefault="00052375" w:rsidP="00052375">
      <w:pPr>
        <w:jc w:val="center"/>
        <w:rPr>
          <w:rFonts w:ascii="Arial" w:hAnsi="Arial" w:cs="Arial"/>
          <w:b/>
          <w:bCs/>
          <w:color w:val="000000"/>
          <w:sz w:val="28"/>
          <w:szCs w:val="28"/>
        </w:rPr>
      </w:pPr>
      <w:r w:rsidRPr="002462D1">
        <w:rPr>
          <w:rFonts w:ascii="Arial" w:hAnsi="Arial" w:cs="Arial"/>
          <w:b/>
          <w:bCs/>
          <w:color w:val="000000"/>
          <w:sz w:val="28"/>
          <w:szCs w:val="28"/>
        </w:rPr>
        <w:t>ZA OTVORENI POSTUPAK JAVNE NABAVKE</w:t>
      </w:r>
    </w:p>
    <w:p w14:paraId="645C0287" w14:textId="3BE007EA" w:rsidR="00C659DF" w:rsidRPr="002462D1" w:rsidRDefault="00C659DF" w:rsidP="00052375">
      <w:pPr>
        <w:jc w:val="center"/>
        <w:rPr>
          <w:rFonts w:ascii="Arial" w:hAnsi="Arial" w:cs="Arial"/>
          <w:b/>
          <w:bCs/>
          <w:color w:val="000000"/>
          <w:sz w:val="28"/>
          <w:szCs w:val="28"/>
        </w:rPr>
      </w:pPr>
      <w:r w:rsidRPr="00C659DF">
        <w:rPr>
          <w:rFonts w:ascii="Arial" w:hAnsi="Arial" w:cs="Arial"/>
          <w:b/>
          <w:bCs/>
          <w:color w:val="000000"/>
          <w:sz w:val="28"/>
          <w:szCs w:val="28"/>
        </w:rPr>
        <w:t xml:space="preserve">Nabvaka </w:t>
      </w:r>
      <w:r w:rsidR="00984900">
        <w:rPr>
          <w:rFonts w:ascii="Arial" w:hAnsi="Arial" w:cs="Arial"/>
          <w:b/>
          <w:bCs/>
          <w:color w:val="000000"/>
          <w:sz w:val="28"/>
          <w:szCs w:val="28"/>
        </w:rPr>
        <w:t xml:space="preserve">sredstava za higijenu </w:t>
      </w:r>
    </w:p>
    <w:p w14:paraId="38C945F8" w14:textId="77777777" w:rsidR="00052375" w:rsidRPr="002462D1" w:rsidRDefault="00052375" w:rsidP="00052375">
      <w:pPr>
        <w:jc w:val="center"/>
        <w:rPr>
          <w:rFonts w:ascii="Arial" w:hAnsi="Arial" w:cs="Arial"/>
          <w:b/>
          <w:bCs/>
          <w:color w:val="000000"/>
          <w:sz w:val="28"/>
          <w:szCs w:val="28"/>
        </w:rPr>
      </w:pPr>
    </w:p>
    <w:p w14:paraId="0EF18717" w14:textId="77777777" w:rsidR="00052375" w:rsidRPr="002462D1" w:rsidRDefault="00052375" w:rsidP="00052375">
      <w:pPr>
        <w:rPr>
          <w:rFonts w:ascii="Arial" w:hAnsi="Arial" w:cs="Arial"/>
        </w:rPr>
      </w:pPr>
    </w:p>
    <w:p w14:paraId="62D83314" w14:textId="77777777" w:rsidR="00052375" w:rsidRPr="002462D1" w:rsidRDefault="00052375" w:rsidP="00052375">
      <w:pPr>
        <w:jc w:val="both"/>
        <w:rPr>
          <w:rFonts w:ascii="Arial" w:hAnsi="Arial" w:cs="Arial"/>
          <w:color w:val="000000"/>
        </w:rPr>
      </w:pPr>
      <w:r w:rsidRPr="002462D1">
        <w:rPr>
          <w:rFonts w:ascii="Arial" w:hAnsi="Arial" w:cs="Arial"/>
          <w:color w:val="000000"/>
        </w:rPr>
        <w:t>Predmet nabavke se nabavlja:</w:t>
      </w:r>
    </w:p>
    <w:p w14:paraId="1B2C692C" w14:textId="77777777" w:rsidR="00052375" w:rsidRPr="002462D1" w:rsidRDefault="00052375" w:rsidP="00052375">
      <w:pPr>
        <w:jc w:val="both"/>
        <w:rPr>
          <w:rFonts w:ascii="Arial" w:hAnsi="Arial" w:cs="Arial"/>
          <w:color w:val="000000"/>
        </w:rPr>
      </w:pPr>
    </w:p>
    <w:p w14:paraId="11CB8DD6" w14:textId="44D4F841" w:rsidR="00052375" w:rsidRPr="002462D1" w:rsidRDefault="00984900" w:rsidP="00984900">
      <w:pPr>
        <w:jc w:val="both"/>
        <w:rPr>
          <w:rFonts w:ascii="Arial" w:hAnsi="Arial" w:cs="Arial"/>
          <w:color w:val="000000"/>
        </w:rPr>
      </w:pPr>
      <m:oMath>
        <m:r>
          <w:rPr>
            <w:rFonts w:ascii="Cambria Math" w:hAnsi="Cambria Math" w:cs="Arial"/>
            <w:i/>
            <w:color w:val="000000"/>
          </w:rPr>
          <w:sym w:font="Wingdings" w:char="F078"/>
        </m:r>
      </m:oMath>
      <w:proofErr w:type="gramStart"/>
      <w:r w:rsidR="00052375" w:rsidRPr="00984900">
        <w:rPr>
          <w:rFonts w:ascii="Arial" w:hAnsi="Arial" w:cs="Arial"/>
          <w:color w:val="000000"/>
        </w:rPr>
        <w:t>kao</w:t>
      </w:r>
      <w:proofErr w:type="gramEnd"/>
      <w:r w:rsidR="00052375" w:rsidRPr="002462D1">
        <w:rPr>
          <w:rFonts w:ascii="Arial" w:hAnsi="Arial" w:cs="Arial"/>
          <w:color w:val="000000"/>
        </w:rPr>
        <w:t xml:space="preserve"> cjelina </w:t>
      </w:r>
    </w:p>
    <w:p w14:paraId="490CFDD8" w14:textId="38E07D53" w:rsidR="00052375" w:rsidRPr="002462D1" w:rsidRDefault="00984900" w:rsidP="00052375">
      <w:pPr>
        <w:jc w:val="both"/>
        <w:rPr>
          <w:rFonts w:ascii="Arial" w:hAnsi="Arial" w:cs="Arial"/>
          <w:color w:val="000000"/>
        </w:rPr>
      </w:pPr>
      <w:r>
        <w:rPr>
          <w:rFonts w:ascii="Arial" w:hAnsi="Arial" w:cs="Arial"/>
          <w:color w:val="000000"/>
        </w:rPr>
        <w:sym w:font="Wingdings" w:char="F06F"/>
      </w:r>
      <w:proofErr w:type="gramStart"/>
      <w:r w:rsidR="00052375" w:rsidRPr="002462D1">
        <w:rPr>
          <w:rFonts w:ascii="Arial" w:hAnsi="Arial" w:cs="Arial"/>
          <w:color w:val="000000"/>
        </w:rPr>
        <w:t>po</w:t>
      </w:r>
      <w:proofErr w:type="gramEnd"/>
      <w:r w:rsidR="00052375" w:rsidRPr="002462D1">
        <w:rPr>
          <w:rFonts w:ascii="Arial" w:hAnsi="Arial" w:cs="Arial"/>
          <w:color w:val="000000"/>
        </w:rPr>
        <w:t xml:space="preserve"> partijama</w:t>
      </w:r>
    </w:p>
    <w:p w14:paraId="12731CAA" w14:textId="77777777" w:rsidR="00052375" w:rsidRPr="002462D1" w:rsidRDefault="00052375" w:rsidP="00052375">
      <w:pPr>
        <w:rPr>
          <w:rFonts w:ascii="Arial" w:hAnsi="Arial" w:cs="Arial"/>
          <w:color w:val="000000"/>
        </w:rPr>
      </w:pPr>
    </w:p>
    <w:p w14:paraId="651F6D63" w14:textId="77777777" w:rsidR="00052375" w:rsidRPr="002462D1" w:rsidRDefault="00052375" w:rsidP="00052375">
      <w:pPr>
        <w:rPr>
          <w:rFonts w:ascii="Arial" w:hAnsi="Arial" w:cs="Arial"/>
          <w:color w:val="000000"/>
        </w:rPr>
      </w:pPr>
    </w:p>
    <w:p w14:paraId="01B461AF" w14:textId="77777777" w:rsidR="00052375" w:rsidRPr="002462D1" w:rsidRDefault="00052375" w:rsidP="00052375">
      <w:pPr>
        <w:rPr>
          <w:rFonts w:ascii="Arial" w:hAnsi="Arial" w:cs="Arial"/>
          <w:color w:val="000000"/>
        </w:rPr>
      </w:pPr>
    </w:p>
    <w:p w14:paraId="00142D93" w14:textId="77777777" w:rsidR="00052375" w:rsidRPr="002462D1" w:rsidRDefault="00052375" w:rsidP="00052375">
      <w:pPr>
        <w:rPr>
          <w:rFonts w:ascii="Arial" w:hAnsi="Arial" w:cs="Arial"/>
          <w:color w:val="000000"/>
        </w:rPr>
      </w:pPr>
    </w:p>
    <w:p w14:paraId="21252052" w14:textId="77777777" w:rsidR="00052375" w:rsidRPr="002462D1" w:rsidRDefault="00052375" w:rsidP="00052375">
      <w:pPr>
        <w:rPr>
          <w:rFonts w:ascii="Arial" w:hAnsi="Arial" w:cs="Arial"/>
          <w:color w:val="000000"/>
        </w:rPr>
      </w:pPr>
    </w:p>
    <w:p w14:paraId="2855B1F1" w14:textId="77777777" w:rsidR="00052375" w:rsidRPr="002462D1" w:rsidRDefault="00052375" w:rsidP="00052375">
      <w:pPr>
        <w:rPr>
          <w:rFonts w:ascii="Arial" w:hAnsi="Arial" w:cs="Arial"/>
          <w:color w:val="000000"/>
        </w:rPr>
      </w:pPr>
    </w:p>
    <w:p w14:paraId="7A983058" w14:textId="77777777" w:rsidR="00052375" w:rsidRPr="002462D1" w:rsidRDefault="00052375" w:rsidP="00052375">
      <w:pPr>
        <w:rPr>
          <w:rFonts w:ascii="Arial" w:hAnsi="Arial" w:cs="Arial"/>
          <w:color w:val="000000"/>
        </w:rPr>
      </w:pPr>
    </w:p>
    <w:p w14:paraId="3B839498" w14:textId="77777777" w:rsidR="00052375" w:rsidRPr="002462D1" w:rsidRDefault="00052375" w:rsidP="00052375">
      <w:pPr>
        <w:rPr>
          <w:rFonts w:ascii="Arial" w:hAnsi="Arial" w:cs="Arial"/>
          <w:color w:val="000000"/>
        </w:rPr>
      </w:pPr>
    </w:p>
    <w:p w14:paraId="41E86DC0" w14:textId="77777777" w:rsidR="00052375" w:rsidRPr="002462D1" w:rsidRDefault="00052375" w:rsidP="00052375">
      <w:pPr>
        <w:rPr>
          <w:rFonts w:ascii="Arial" w:hAnsi="Arial" w:cs="Arial"/>
          <w:color w:val="000000"/>
        </w:rPr>
      </w:pPr>
    </w:p>
    <w:p w14:paraId="0CC7331F" w14:textId="77777777" w:rsidR="00052375" w:rsidRPr="002462D1" w:rsidRDefault="00052375" w:rsidP="00052375">
      <w:pPr>
        <w:rPr>
          <w:rFonts w:ascii="Arial" w:hAnsi="Arial" w:cs="Arial"/>
          <w:color w:val="000000"/>
        </w:rPr>
      </w:pPr>
    </w:p>
    <w:p w14:paraId="5100F3F8" w14:textId="77777777" w:rsidR="00052375" w:rsidRPr="002462D1" w:rsidRDefault="00052375" w:rsidP="00052375">
      <w:pPr>
        <w:rPr>
          <w:rFonts w:ascii="Arial" w:hAnsi="Arial" w:cs="Arial"/>
          <w:color w:val="000000"/>
        </w:rPr>
      </w:pPr>
    </w:p>
    <w:p w14:paraId="2C9C446A" w14:textId="77777777" w:rsidR="00052375" w:rsidRPr="002462D1" w:rsidRDefault="00052375" w:rsidP="00052375">
      <w:pPr>
        <w:rPr>
          <w:rFonts w:ascii="Arial" w:hAnsi="Arial" w:cs="Arial"/>
          <w:color w:val="000000"/>
        </w:rPr>
      </w:pPr>
    </w:p>
    <w:p w14:paraId="01F96FC0" w14:textId="77777777" w:rsidR="00052375" w:rsidRPr="002462D1" w:rsidRDefault="00052375" w:rsidP="00052375">
      <w:pPr>
        <w:rPr>
          <w:rFonts w:ascii="Arial" w:hAnsi="Arial" w:cs="Arial"/>
          <w:color w:val="000000"/>
        </w:rPr>
      </w:pPr>
    </w:p>
    <w:p w14:paraId="5940D90A" w14:textId="77777777" w:rsidR="00052375" w:rsidRPr="002462D1" w:rsidRDefault="00052375" w:rsidP="00052375">
      <w:pPr>
        <w:rPr>
          <w:rFonts w:ascii="Arial" w:hAnsi="Arial" w:cs="Arial"/>
          <w:color w:val="000000"/>
        </w:rPr>
      </w:pPr>
    </w:p>
    <w:p w14:paraId="27D328A2" w14:textId="77777777" w:rsidR="00052375" w:rsidRPr="002462D1" w:rsidRDefault="00052375" w:rsidP="00052375">
      <w:pPr>
        <w:rPr>
          <w:rFonts w:ascii="Arial" w:hAnsi="Arial" w:cs="Arial"/>
          <w:color w:val="000000"/>
        </w:rPr>
      </w:pPr>
    </w:p>
    <w:p w14:paraId="6ACA8AB8" w14:textId="77777777" w:rsidR="00052375" w:rsidRPr="002462D1" w:rsidRDefault="00052375" w:rsidP="00052375">
      <w:pPr>
        <w:rPr>
          <w:rFonts w:ascii="Arial" w:hAnsi="Arial" w:cs="Arial"/>
          <w:color w:val="000000"/>
        </w:rPr>
      </w:pPr>
    </w:p>
    <w:p w14:paraId="773893B3" w14:textId="77777777" w:rsidR="00052375" w:rsidRPr="002462D1" w:rsidRDefault="00052375" w:rsidP="00052375">
      <w:pPr>
        <w:rPr>
          <w:rFonts w:ascii="Arial" w:hAnsi="Arial" w:cs="Arial"/>
          <w:color w:val="000000"/>
        </w:rPr>
      </w:pPr>
    </w:p>
    <w:p w14:paraId="508738BB" w14:textId="77777777" w:rsidR="00052375" w:rsidRPr="002462D1" w:rsidRDefault="00052375" w:rsidP="00052375">
      <w:pPr>
        <w:rPr>
          <w:rFonts w:ascii="Arial" w:hAnsi="Arial" w:cs="Arial"/>
          <w:color w:val="000000"/>
        </w:rPr>
      </w:pPr>
    </w:p>
    <w:p w14:paraId="6E983DC4" w14:textId="77777777" w:rsidR="00052375" w:rsidRPr="002462D1" w:rsidRDefault="00052375" w:rsidP="00052375">
      <w:pPr>
        <w:rPr>
          <w:rFonts w:ascii="Arial" w:hAnsi="Arial" w:cs="Arial"/>
          <w:color w:val="000000"/>
        </w:rPr>
      </w:pPr>
    </w:p>
    <w:p w14:paraId="61866E41" w14:textId="77777777" w:rsidR="00052375" w:rsidRPr="002462D1" w:rsidRDefault="00052375" w:rsidP="00052375">
      <w:pPr>
        <w:rPr>
          <w:rFonts w:ascii="Arial" w:hAnsi="Arial" w:cs="Arial"/>
          <w:color w:val="000000"/>
        </w:rPr>
      </w:pPr>
    </w:p>
    <w:p w14:paraId="7D409CBC" w14:textId="77777777" w:rsidR="00052375" w:rsidRPr="002462D1" w:rsidRDefault="00052375" w:rsidP="0005237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0" w:name="_Toc62730553"/>
      <w:r w:rsidRPr="002462D1">
        <w:rPr>
          <w:rFonts w:ascii="Arial" w:hAnsi="Arial"/>
          <w:b/>
          <w:color w:val="000000"/>
          <w:szCs w:val="32"/>
        </w:rPr>
        <w:lastRenderedPageBreak/>
        <w:t>POZIV ZA NADMETANJE</w:t>
      </w:r>
      <w:r w:rsidRPr="002462D1">
        <w:rPr>
          <w:rFonts w:ascii="Arial" w:hAnsi="Arial"/>
          <w:b/>
          <w:color w:val="000000"/>
          <w:szCs w:val="32"/>
          <w:vertAlign w:val="superscript"/>
        </w:rPr>
        <w:footnoteReference w:id="1"/>
      </w:r>
      <w:bookmarkEnd w:id="0"/>
    </w:p>
    <w:p w14:paraId="32C9D26E" w14:textId="77777777" w:rsidR="00052375" w:rsidRPr="002462D1" w:rsidRDefault="00052375" w:rsidP="00052375">
      <w:pPr>
        <w:rPr>
          <w:rFonts w:ascii="Arial" w:hAnsi="Arial" w:cs="Arial"/>
          <w:b/>
          <w:bCs/>
          <w:color w:val="000000"/>
        </w:rPr>
      </w:pPr>
      <w:r w:rsidRPr="002462D1">
        <w:rPr>
          <w:rFonts w:ascii="Arial" w:hAnsi="Arial" w:cs="Arial"/>
          <w:b/>
          <w:bCs/>
          <w:color w:val="000000"/>
        </w:rPr>
        <w:tab/>
      </w:r>
    </w:p>
    <w:p w14:paraId="039AA2CD" w14:textId="77777777" w:rsidR="00052375" w:rsidRPr="002462D1" w:rsidRDefault="00052375" w:rsidP="00052375">
      <w:pPr>
        <w:ind w:left="360"/>
        <w:jc w:val="center"/>
        <w:rPr>
          <w:rFonts w:ascii="Arial" w:hAnsi="Arial" w:cs="Arial"/>
          <w:b/>
          <w:bCs/>
          <w:color w:val="000000"/>
        </w:rPr>
      </w:pPr>
    </w:p>
    <w:p w14:paraId="5E6447F8" w14:textId="77777777" w:rsidR="00052375" w:rsidRPr="002462D1" w:rsidRDefault="00052375" w:rsidP="00052375">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Podaci o naručiocu;</w:t>
      </w:r>
    </w:p>
    <w:p w14:paraId="4829E975" w14:textId="77777777" w:rsidR="00052375" w:rsidRPr="002462D1" w:rsidRDefault="00052375" w:rsidP="00052375">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Podaci o postupku i predmetu javne nabavke: </w:t>
      </w:r>
    </w:p>
    <w:p w14:paraId="0AEE0AB8" w14:textId="77777777"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Vrsta postupka,</w:t>
      </w:r>
    </w:p>
    <w:p w14:paraId="691DE6D2" w14:textId="77777777"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Predmet javne nabavke (vrsta predmeta, naziv i opis predmeta),</w:t>
      </w:r>
    </w:p>
    <w:p w14:paraId="3B2CE60C" w14:textId="77777777"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Procijenjena vrijednost predmeta nabavke</w:t>
      </w:r>
      <w:r w:rsidRPr="002462D1">
        <w:rPr>
          <w:rFonts w:ascii="Arial" w:eastAsia="Calibri" w:hAnsi="Arial" w:cs="Arial"/>
          <w:color w:val="000000"/>
          <w:sz w:val="22"/>
          <w:szCs w:val="22"/>
          <w:vertAlign w:val="superscript"/>
        </w:rPr>
        <w:footnoteReference w:id="2"/>
      </w:r>
      <w:r w:rsidRPr="002462D1">
        <w:rPr>
          <w:rFonts w:ascii="Arial" w:eastAsia="Calibri" w:hAnsi="Arial" w:cs="Arial"/>
          <w:color w:val="000000"/>
          <w:sz w:val="22"/>
          <w:szCs w:val="22"/>
        </w:rPr>
        <w:t>,</w:t>
      </w:r>
    </w:p>
    <w:p w14:paraId="44823972" w14:textId="77777777"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Način nabavke: </w:t>
      </w:r>
    </w:p>
    <w:p w14:paraId="52E29125" w14:textId="77777777"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Cjelina, po partijama,</w:t>
      </w:r>
    </w:p>
    <w:p w14:paraId="58E72443" w14:textId="77777777"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Zajednička nabavka,</w:t>
      </w:r>
    </w:p>
    <w:p w14:paraId="366706CA" w14:textId="77777777"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Centralizovana nabavka,</w:t>
      </w:r>
    </w:p>
    <w:p w14:paraId="297C552A" w14:textId="77777777"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Posebni oblik nabavke:</w:t>
      </w:r>
    </w:p>
    <w:p w14:paraId="21DC07AC" w14:textId="77777777"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Okvirni sporazum,</w:t>
      </w:r>
    </w:p>
    <w:p w14:paraId="111F1C0B" w14:textId="77777777"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Dinamički sistem nabavki,</w:t>
      </w:r>
    </w:p>
    <w:p w14:paraId="71837B34" w14:textId="77777777"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Elektronska aukcija,</w:t>
      </w:r>
    </w:p>
    <w:p w14:paraId="5C1A7658" w14:textId="77777777"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Elektronski katalog,</w:t>
      </w:r>
    </w:p>
    <w:p w14:paraId="7E3B02EE" w14:textId="77777777"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Uslovi za učešće u postupku javne nabavke i posebni osnovi za isključenje,</w:t>
      </w:r>
    </w:p>
    <w:p w14:paraId="38EC530E" w14:textId="77777777"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Kriterijum za izbor najpovoljnije ponude,</w:t>
      </w:r>
    </w:p>
    <w:p w14:paraId="5D3B1DD2" w14:textId="77777777"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Način, mjesto i vrijeme podnošenja ponuda i otvaranja ponuda,</w:t>
      </w:r>
    </w:p>
    <w:p w14:paraId="3FF3E40B" w14:textId="77777777"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za donošenje odluke o izboru,</w:t>
      </w:r>
    </w:p>
    <w:p w14:paraId="0A806346" w14:textId="77777777"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važenja ponude,</w:t>
      </w:r>
    </w:p>
    <w:p w14:paraId="7A6D2FC5" w14:textId="77777777"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Garancija ponude</w:t>
      </w:r>
    </w:p>
    <w:p w14:paraId="49CE9360" w14:textId="77777777" w:rsidR="00052375" w:rsidRPr="002462D1" w:rsidRDefault="00052375" w:rsidP="00052375">
      <w:pPr>
        <w:rPr>
          <w:rFonts w:ascii="Calibri" w:eastAsia="Calibri" w:hAnsi="Calibri"/>
          <w:color w:val="000000"/>
          <w:sz w:val="22"/>
          <w:szCs w:val="22"/>
        </w:rPr>
      </w:pPr>
    </w:p>
    <w:p w14:paraId="14F898A1" w14:textId="77777777" w:rsidR="00052375" w:rsidRPr="002462D1" w:rsidRDefault="00052375" w:rsidP="0005237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1" w:name="_Toc62730554"/>
      <w:r w:rsidRPr="002462D1">
        <w:rPr>
          <w:rFonts w:ascii="Arial" w:hAnsi="Arial"/>
          <w:b/>
          <w:color w:val="000000"/>
          <w:szCs w:val="32"/>
        </w:rPr>
        <w:t>TEHNIČKA SPECIFIKACIJA PREDMETA JAVNE NABAVKE</w:t>
      </w:r>
      <w:r w:rsidRPr="002462D1">
        <w:rPr>
          <w:rFonts w:ascii="Arial" w:hAnsi="Arial"/>
          <w:b/>
          <w:color w:val="000000"/>
          <w:szCs w:val="32"/>
          <w:vertAlign w:val="superscript"/>
        </w:rPr>
        <w:footnoteReference w:id="3"/>
      </w:r>
      <w:bookmarkEnd w:id="1"/>
    </w:p>
    <w:p w14:paraId="2004084B" w14:textId="77777777" w:rsidR="00052375" w:rsidRPr="002462D1" w:rsidRDefault="00052375" w:rsidP="00052375">
      <w:pPr>
        <w:rPr>
          <w:rFonts w:ascii="Calibri" w:eastAsia="Calibri" w:hAnsi="Calibri"/>
          <w:color w:val="000000"/>
          <w:sz w:val="22"/>
          <w:szCs w:val="22"/>
        </w:rPr>
      </w:pPr>
    </w:p>
    <w:p w14:paraId="55BEFABD" w14:textId="77777777" w:rsidR="00052375" w:rsidRPr="002462D1" w:rsidRDefault="00052375" w:rsidP="00052375">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Naziv i opis predmeta nabavke u cjelini, po partijama i stavkama sa bitnim karakteristikama</w:t>
      </w:r>
    </w:p>
    <w:p w14:paraId="1AA6082B" w14:textId="77777777" w:rsidR="00052375" w:rsidRPr="002462D1" w:rsidRDefault="00052375" w:rsidP="00052375">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Zahtjevi u pogledu načina izvršavanja predmeta nabavke koji su od značaja za sačinjavanje ponude i izvršenje ugovora</w:t>
      </w:r>
    </w:p>
    <w:p w14:paraId="6E94157C" w14:textId="77777777" w:rsidR="00052375" w:rsidRPr="002462D1" w:rsidRDefault="00052375" w:rsidP="00052375">
      <w:pPr>
        <w:rPr>
          <w:rFonts w:ascii="Calibri" w:eastAsia="Calibri" w:hAnsi="Calibri"/>
          <w:color w:val="000000"/>
          <w:sz w:val="22"/>
          <w:szCs w:val="22"/>
        </w:rPr>
      </w:pPr>
    </w:p>
    <w:p w14:paraId="42093B45"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2" w:name="_Toc62730555"/>
      <w:r w:rsidRPr="002462D1">
        <w:rPr>
          <w:rFonts w:ascii="Arial" w:hAnsi="Arial"/>
          <w:b/>
          <w:color w:val="000000"/>
          <w:szCs w:val="32"/>
        </w:rPr>
        <w:t>DODATNE INFORMACIJE O PREDMETU I POSTUPKU NABAVKE</w:t>
      </w:r>
      <w:r w:rsidRPr="002462D1">
        <w:rPr>
          <w:rFonts w:ascii="Arial" w:hAnsi="Arial"/>
          <w:b/>
          <w:color w:val="000000"/>
          <w:szCs w:val="32"/>
          <w:vertAlign w:val="superscript"/>
        </w:rPr>
        <w:footnoteReference w:id="4"/>
      </w:r>
      <w:bookmarkEnd w:id="2"/>
    </w:p>
    <w:p w14:paraId="77339E67" w14:textId="77777777" w:rsidR="00052375" w:rsidRPr="002462D1" w:rsidRDefault="00052375" w:rsidP="00052375">
      <w:pPr>
        <w:jc w:val="both"/>
        <w:rPr>
          <w:rFonts w:ascii="Arial" w:hAnsi="Arial" w:cs="Arial"/>
          <w:b/>
          <w:bCs/>
          <w:color w:val="000000"/>
        </w:rPr>
      </w:pPr>
    </w:p>
    <w:p w14:paraId="1250DB8B" w14:textId="77777777"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2462D1">
        <w:rPr>
          <w:rFonts w:ascii="Arial" w:eastAsia="Calibri" w:hAnsi="Arial" w:cs="Arial"/>
          <w:b/>
          <w:bCs/>
          <w:color w:val="000000"/>
          <w:sz w:val="22"/>
          <w:szCs w:val="22"/>
        </w:rPr>
        <w:t>Procijenjena vrijednost predmenta nabavke:</w:t>
      </w:r>
      <w:r w:rsidRPr="002462D1">
        <w:rPr>
          <w:rFonts w:ascii="Arial" w:eastAsia="Calibri" w:hAnsi="Arial" w:cs="Arial"/>
          <w:b/>
          <w:bCs/>
          <w:color w:val="000000"/>
          <w:sz w:val="22"/>
          <w:szCs w:val="22"/>
          <w:vertAlign w:val="superscript"/>
        </w:rPr>
        <w:footnoteReference w:id="5"/>
      </w:r>
    </w:p>
    <w:p w14:paraId="43031C5E" w14:textId="77777777" w:rsidR="00052375" w:rsidRPr="002462D1" w:rsidRDefault="00052375" w:rsidP="00052375">
      <w:pPr>
        <w:spacing w:after="160" w:line="259" w:lineRule="auto"/>
        <w:jc w:val="both"/>
        <w:rPr>
          <w:rFonts w:ascii="Arial" w:eastAsia="Calibri" w:hAnsi="Arial" w:cs="Arial"/>
          <w:color w:val="000000"/>
          <w:sz w:val="22"/>
          <w:szCs w:val="22"/>
        </w:rPr>
      </w:pPr>
    </w:p>
    <w:p w14:paraId="696416D1" w14:textId="77777777" w:rsidR="00052375" w:rsidRPr="002462D1" w:rsidRDefault="00052375" w:rsidP="00052375">
      <w:pPr>
        <w:spacing w:after="160" w:line="259" w:lineRule="auto"/>
        <w:jc w:val="both"/>
        <w:rPr>
          <w:rFonts w:ascii="Arial" w:eastAsia="Calibri" w:hAnsi="Arial" w:cs="Arial"/>
          <w:b/>
          <w:bCs/>
          <w:color w:val="000000"/>
          <w:sz w:val="22"/>
          <w:szCs w:val="22"/>
        </w:rPr>
      </w:pPr>
      <w:r w:rsidRPr="002462D1">
        <w:rPr>
          <w:rFonts w:ascii="Arial" w:eastAsia="Calibri" w:hAnsi="Arial" w:cs="Arial"/>
          <w:color w:val="000000"/>
          <w:sz w:val="22"/>
          <w:szCs w:val="22"/>
        </w:rPr>
        <w:sym w:font="Wingdings" w:char="F0A8"/>
      </w:r>
      <w:r w:rsidRPr="002462D1">
        <w:rPr>
          <w:rFonts w:ascii="Arial" w:eastAsia="Calibri" w:hAnsi="Arial" w:cs="Arial"/>
          <w:b/>
          <w:bCs/>
          <w:color w:val="000000"/>
          <w:sz w:val="22"/>
          <w:szCs w:val="22"/>
        </w:rPr>
        <w:t>Procijenjena vrijednost predmeta nabavke bez zaključivanja okvirnog sporazuma</w:t>
      </w:r>
      <w:r w:rsidRPr="002462D1">
        <w:rPr>
          <w:rFonts w:ascii="Arial" w:eastAsia="Calibri" w:hAnsi="Arial" w:cs="Arial"/>
          <w:color w:val="000000"/>
          <w:sz w:val="22"/>
          <w:szCs w:val="22"/>
        </w:rPr>
        <w:t>:</w:t>
      </w:r>
    </w:p>
    <w:p w14:paraId="3FCC3381" w14:textId="2EBF2B3A" w:rsidR="007D69EC" w:rsidRDefault="00052375" w:rsidP="00DD204D">
      <w:pPr>
        <w:spacing w:after="160" w:line="259" w:lineRule="auto"/>
        <w:jc w:val="both"/>
      </w:pPr>
      <w:r w:rsidRPr="002462D1">
        <w:rPr>
          <w:rFonts w:ascii="Arial" w:eastAsia="Calibri" w:hAnsi="Arial" w:cs="Arial"/>
          <w:color w:val="000000"/>
          <w:sz w:val="22"/>
          <w:szCs w:val="22"/>
        </w:rPr>
        <w:sym w:font="Wingdings" w:char="F0A8"/>
      </w:r>
      <w:r w:rsidR="00794D47">
        <w:rPr>
          <w:rFonts w:ascii="Arial" w:eastAsia="Calibri" w:hAnsi="Arial" w:cs="Arial"/>
          <w:color w:val="000000"/>
          <w:sz w:val="22"/>
          <w:szCs w:val="22"/>
        </w:rPr>
        <w:t xml:space="preserve"> </w:t>
      </w:r>
      <w:proofErr w:type="gramStart"/>
      <w:r w:rsidR="00794D47">
        <w:rPr>
          <w:rFonts w:ascii="Arial" w:eastAsia="Calibri" w:hAnsi="Arial" w:cs="Arial"/>
          <w:color w:val="000000"/>
          <w:sz w:val="22"/>
          <w:szCs w:val="22"/>
        </w:rPr>
        <w:t>kao</w:t>
      </w:r>
      <w:proofErr w:type="gramEnd"/>
      <w:r w:rsidR="00794D47">
        <w:rPr>
          <w:rFonts w:ascii="Arial" w:eastAsia="Calibri" w:hAnsi="Arial" w:cs="Arial"/>
          <w:color w:val="000000"/>
          <w:sz w:val="22"/>
          <w:szCs w:val="22"/>
        </w:rPr>
        <w:t xml:space="preserve"> cjeline je  </w:t>
      </w:r>
      <w:r w:rsidR="007D69EC">
        <w:rPr>
          <w:rFonts w:ascii="Arial" w:eastAsia="Calibri" w:hAnsi="Arial" w:cs="Arial"/>
          <w:color w:val="000000"/>
          <w:sz w:val="22"/>
          <w:szCs w:val="22"/>
        </w:rPr>
        <w:t xml:space="preserve"> </w:t>
      </w:r>
      <w:r w:rsidR="00984900" w:rsidRPr="00984900">
        <w:t>24.795 EUR</w:t>
      </w:r>
    </w:p>
    <w:p w14:paraId="24F4D18D" w14:textId="77777777" w:rsidR="00052375" w:rsidRPr="002462D1" w:rsidRDefault="00052375" w:rsidP="00052375">
      <w:pPr>
        <w:jc w:val="both"/>
        <w:rPr>
          <w:rFonts w:ascii="Arial" w:hAnsi="Arial" w:cs="Arial"/>
          <w:b/>
          <w:bCs/>
          <w:color w:val="000000"/>
        </w:rPr>
      </w:pPr>
    </w:p>
    <w:p w14:paraId="5F17E6C9" w14:textId="77777777" w:rsidR="00052375" w:rsidRPr="002462D1" w:rsidRDefault="00052375" w:rsidP="00052375">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sidRPr="002462D1">
        <w:rPr>
          <w:rFonts w:ascii="Arial" w:hAnsi="Arial" w:cs="Arial"/>
          <w:color w:val="000000"/>
        </w:rPr>
        <w:lastRenderedPageBreak/>
        <w:t xml:space="preserve">Obrazloženje razloga zašto predmet nabavke nije podijeljen </w:t>
      </w:r>
      <w:proofErr w:type="gramStart"/>
      <w:r w:rsidRPr="002462D1">
        <w:rPr>
          <w:rFonts w:ascii="Arial" w:hAnsi="Arial" w:cs="Arial"/>
          <w:color w:val="000000"/>
        </w:rPr>
        <w:t>na</w:t>
      </w:r>
      <w:proofErr w:type="gramEnd"/>
      <w:r w:rsidRPr="002462D1">
        <w:rPr>
          <w:rFonts w:ascii="Arial" w:hAnsi="Arial" w:cs="Arial"/>
          <w:color w:val="000000"/>
        </w:rPr>
        <w:t xml:space="preserve"> partije:</w:t>
      </w:r>
      <w:r w:rsidRPr="002462D1">
        <w:rPr>
          <w:rFonts w:ascii="Arial" w:hAnsi="Arial" w:cs="Arial"/>
          <w:color w:val="000000"/>
          <w:vertAlign w:val="superscript"/>
        </w:rPr>
        <w:footnoteReference w:id="6"/>
      </w:r>
    </w:p>
    <w:p w14:paraId="32FDA1AF" w14:textId="77777777" w:rsidR="00052375" w:rsidRPr="002462D1" w:rsidRDefault="00DD204D" w:rsidP="00052375">
      <w:pPr>
        <w:jc w:val="both"/>
        <w:rPr>
          <w:rFonts w:ascii="Arial" w:hAnsi="Arial" w:cs="Arial"/>
          <w:color w:val="000000"/>
        </w:rPr>
      </w:pPr>
      <w:r>
        <w:rPr>
          <w:rFonts w:ascii="Arial" w:hAnsi="Arial" w:cs="Arial"/>
          <w:color w:val="000000"/>
        </w:rPr>
        <w:t>Predneti se nabavljaju kao jedna funkicionalana cjelina</w:t>
      </w:r>
    </w:p>
    <w:p w14:paraId="4730894C" w14:textId="77777777" w:rsidR="00052375" w:rsidRPr="002462D1" w:rsidRDefault="00052375" w:rsidP="00052375">
      <w:pPr>
        <w:jc w:val="both"/>
        <w:rPr>
          <w:rFonts w:ascii="Arial" w:hAnsi="Arial" w:cs="Arial"/>
          <w:color w:val="000000"/>
        </w:rPr>
      </w:pPr>
    </w:p>
    <w:p w14:paraId="2C0FF078" w14:textId="77777777"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sidRPr="002462D1">
        <w:rPr>
          <w:rFonts w:ascii="Arial" w:hAnsi="Arial" w:cs="Arial"/>
          <w:b/>
          <w:color w:val="000000"/>
        </w:rPr>
        <w:t>ZAKLJUČIVANJE OKVIRNOG SPORAZUMA</w:t>
      </w:r>
      <w:r w:rsidRPr="002462D1">
        <w:rPr>
          <w:rFonts w:ascii="Arial" w:hAnsi="Arial" w:cs="Arial"/>
          <w:b/>
          <w:color w:val="000000"/>
          <w:vertAlign w:val="superscript"/>
        </w:rPr>
        <w:footnoteReference w:id="7"/>
      </w:r>
    </w:p>
    <w:p w14:paraId="7A88E67C" w14:textId="77777777" w:rsidR="00052375" w:rsidRPr="002462D1" w:rsidRDefault="00052375" w:rsidP="00052375">
      <w:pPr>
        <w:jc w:val="both"/>
        <w:rPr>
          <w:rFonts w:ascii="Arial" w:hAnsi="Arial" w:cs="Arial"/>
          <w:color w:val="000000"/>
        </w:rPr>
      </w:pPr>
    </w:p>
    <w:p w14:paraId="70FF1A68" w14:textId="77777777"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sidRPr="002462D1">
        <w:rPr>
          <w:rFonts w:ascii="Arial" w:hAnsi="Arial" w:cs="Arial"/>
          <w:color w:val="000000"/>
        </w:rPr>
        <w:t>Zaključiće se okvirni sporazum:</w:t>
      </w:r>
    </w:p>
    <w:p w14:paraId="05A4EF43" w14:textId="77777777" w:rsidR="00052375" w:rsidRPr="002462D1" w:rsidRDefault="00052375" w:rsidP="00052375">
      <w:pPr>
        <w:jc w:val="both"/>
        <w:rPr>
          <w:rFonts w:ascii="Arial" w:hAnsi="Arial" w:cs="Arial"/>
          <w:color w:val="000000"/>
        </w:rPr>
      </w:pPr>
    </w:p>
    <w:p w14:paraId="237B8AF9" w14:textId="77777777" w:rsidR="00052375" w:rsidRPr="002462D1" w:rsidRDefault="000A125D"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14:paraId="558F3DAF" w14:textId="77777777" w:rsidR="00052375" w:rsidRPr="002462D1"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da </w:t>
      </w:r>
    </w:p>
    <w:p w14:paraId="733E4A7F" w14:textId="77777777" w:rsidR="00052375" w:rsidRPr="002462D1" w:rsidRDefault="00052375" w:rsidP="00052375">
      <w:pPr>
        <w:jc w:val="both"/>
        <w:rPr>
          <w:rFonts w:ascii="Arial" w:hAnsi="Arial" w:cs="Arial"/>
          <w:color w:val="000000"/>
        </w:rPr>
      </w:pPr>
    </w:p>
    <w:p w14:paraId="37BCE7DE" w14:textId="77777777" w:rsidR="00052375" w:rsidRPr="002462D1" w:rsidRDefault="00052375" w:rsidP="00052375">
      <w:pPr>
        <w:jc w:val="both"/>
        <w:rPr>
          <w:rFonts w:ascii="Arial" w:hAnsi="Arial" w:cs="Arial"/>
          <w:b/>
          <w:bCs/>
          <w:color w:val="FF0000"/>
        </w:rPr>
      </w:pPr>
    </w:p>
    <w:p w14:paraId="651801B1" w14:textId="77777777"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sidRPr="002462D1">
        <w:rPr>
          <w:rFonts w:ascii="Arial" w:hAnsi="Arial" w:cs="Arial"/>
          <w:b/>
        </w:rPr>
        <w:t>REZERVISANA NABAVKA</w:t>
      </w:r>
    </w:p>
    <w:p w14:paraId="6505DF88" w14:textId="77777777" w:rsidR="00052375" w:rsidRPr="002462D1" w:rsidRDefault="00052375" w:rsidP="00052375">
      <w:pPr>
        <w:jc w:val="both"/>
        <w:rPr>
          <w:rFonts w:ascii="Arial" w:hAnsi="Arial" w:cs="Arial"/>
          <w:b/>
          <w:bCs/>
          <w:color w:val="FF0000"/>
        </w:rPr>
      </w:pPr>
    </w:p>
    <w:p w14:paraId="2D5D4464" w14:textId="77777777"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Da</w:t>
      </w:r>
    </w:p>
    <w:p w14:paraId="6E157DF4" w14:textId="77777777" w:rsidR="00052375" w:rsidRPr="002462D1" w:rsidRDefault="000A125D"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14:paraId="498DDA5F" w14:textId="77777777" w:rsidR="00052375" w:rsidRPr="002462D1" w:rsidRDefault="00052375" w:rsidP="00052375">
      <w:pPr>
        <w:jc w:val="both"/>
        <w:rPr>
          <w:rFonts w:ascii="Arial" w:hAnsi="Arial" w:cs="Arial"/>
          <w:b/>
          <w:bCs/>
          <w:color w:val="FF0000"/>
        </w:rPr>
      </w:pPr>
    </w:p>
    <w:p w14:paraId="61FF5B88" w14:textId="77777777" w:rsidR="00052375" w:rsidRPr="002462D1" w:rsidRDefault="00052375" w:rsidP="00052375">
      <w:pPr>
        <w:jc w:val="both"/>
        <w:rPr>
          <w:rFonts w:ascii="Arial" w:hAnsi="Arial" w:cs="Arial"/>
          <w:bCs/>
          <w:color w:val="000000"/>
        </w:rPr>
      </w:pPr>
      <w:r w:rsidRPr="002462D1">
        <w:rPr>
          <w:rFonts w:ascii="Arial" w:hAnsi="Arial" w:cs="Arial"/>
          <w:bCs/>
          <w:color w:val="000000"/>
        </w:rPr>
        <w:t>Vrsta i uslovi rezervisane nabavke</w:t>
      </w:r>
      <w:proofErr w:type="gramStart"/>
      <w:r w:rsidRPr="002462D1">
        <w:rPr>
          <w:rFonts w:ascii="Arial" w:hAnsi="Arial" w:cs="Arial"/>
          <w:bCs/>
          <w:color w:val="000000"/>
        </w:rPr>
        <w:t>:_</w:t>
      </w:r>
      <w:proofErr w:type="gramEnd"/>
      <w:r w:rsidRPr="002462D1">
        <w:rPr>
          <w:rFonts w:ascii="Arial" w:hAnsi="Arial" w:cs="Arial"/>
          <w:bCs/>
          <w:color w:val="000000"/>
        </w:rPr>
        <w:t>_________________________ .</w:t>
      </w:r>
    </w:p>
    <w:p w14:paraId="1C675543"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bookmarkStart w:id="3" w:name="_Toc62730556"/>
      <w:r w:rsidRPr="002462D1">
        <w:rPr>
          <w:rFonts w:ascii="Arial" w:hAnsi="Arial"/>
          <w:b/>
          <w:szCs w:val="32"/>
        </w:rPr>
        <w:t>NAČIN UTVRĐIVANJA EKVIVALENTNOSTI</w:t>
      </w:r>
      <w:bookmarkEnd w:id="3"/>
    </w:p>
    <w:p w14:paraId="433EB18C" w14:textId="77777777" w:rsidR="00052375" w:rsidRPr="002462D1" w:rsidRDefault="00052375" w:rsidP="00052375">
      <w:pPr>
        <w:jc w:val="both"/>
        <w:rPr>
          <w:rFonts w:ascii="Arial" w:hAnsi="Arial" w:cs="Arial"/>
          <w:bCs/>
          <w:color w:val="FF0000"/>
        </w:rPr>
      </w:pPr>
    </w:p>
    <w:p w14:paraId="792CF1D6" w14:textId="77777777" w:rsidR="00450F90" w:rsidRPr="002462D1" w:rsidRDefault="00450F90" w:rsidP="00450F90">
      <w:pPr>
        <w:jc w:val="both"/>
        <w:rPr>
          <w:rFonts w:ascii="Arial" w:hAnsi="Arial" w:cs="Arial"/>
          <w:bCs/>
          <w:color w:val="FF0000"/>
        </w:rPr>
      </w:pPr>
      <w:proofErr w:type="gramStart"/>
      <w:r w:rsidRPr="00B14791">
        <w:rPr>
          <w:rFonts w:ascii="Arial" w:hAnsi="Arial" w:cs="Arial"/>
          <w:bCs/>
          <w:color w:val="000000"/>
        </w:rPr>
        <w:t>Ponuđači mogu ponuditi proizvode i/ili opremu koji su ekvivalentni proizvodima i/ili opremi navedenim u specifikaciji predmeta javne nabavke, uz podnošenje dokaza o ekvivalentnosti (shodno članu 4 stav 1 tačka 7 i članu 88 Zakona o javnim nabavkama).</w:t>
      </w:r>
      <w:proofErr w:type="gramEnd"/>
      <w:r w:rsidRPr="00B14791">
        <w:rPr>
          <w:rFonts w:ascii="Arial" w:hAnsi="Arial" w:cs="Arial"/>
          <w:bCs/>
          <w:color w:val="000000"/>
        </w:rPr>
        <w:t xml:space="preserve"> U pozicijama u kojima su navedeni nazivi proizvoda i/ili proizvođača, ukoliko ponuđač ponudi ekvivalent traženom, u ponudi on mora precizno navesti naziv ekvivalenta, uz podnošenje dokaza o ekvivalentnosti (tehnička dokumentacija kojom dokazuje ekvivalentnost, odnosno iste </w:t>
      </w:r>
      <w:proofErr w:type="gramStart"/>
      <w:r w:rsidRPr="00B14791">
        <w:rPr>
          <w:rFonts w:ascii="Arial" w:hAnsi="Arial" w:cs="Arial"/>
          <w:bCs/>
          <w:color w:val="000000"/>
        </w:rPr>
        <w:t>ili</w:t>
      </w:r>
      <w:proofErr w:type="gramEnd"/>
      <w:r w:rsidRPr="00B14791">
        <w:rPr>
          <w:rFonts w:ascii="Arial" w:hAnsi="Arial" w:cs="Arial"/>
          <w:bCs/>
          <w:color w:val="000000"/>
        </w:rPr>
        <w:t xml:space="preserve"> bolje tehničke karakteristike ponuđenih roba od karakteristika zahtijevanih tehničkom specifikacijom). U slučaju da ponuđač nudi tačno precizirane proizvode i/ili opremu koji su navedeni u specifikaciji predmeta javne nabavke, ponuđač će izbrisati navode „ili ekvivalent </w:t>
      </w:r>
      <w:proofErr w:type="gramStart"/>
      <w:r w:rsidRPr="00B14791">
        <w:rPr>
          <w:rFonts w:ascii="Arial" w:hAnsi="Arial" w:cs="Arial"/>
          <w:bCs/>
          <w:color w:val="000000"/>
        </w:rPr>
        <w:t>“ i</w:t>
      </w:r>
      <w:proofErr w:type="gramEnd"/>
      <w:r w:rsidRPr="00B14791">
        <w:rPr>
          <w:rFonts w:ascii="Arial" w:hAnsi="Arial" w:cs="Arial"/>
          <w:bCs/>
          <w:color w:val="000000"/>
        </w:rPr>
        <w:t xml:space="preserve"> ponudu pripremiti u skladu sa tehničkom specifikacijom i tenderskom dokumentacijom. </w:t>
      </w:r>
      <w:proofErr w:type="gramStart"/>
      <w:r w:rsidRPr="00B14791">
        <w:rPr>
          <w:rFonts w:ascii="Arial" w:hAnsi="Arial" w:cs="Arial"/>
          <w:bCs/>
          <w:color w:val="000000"/>
        </w:rPr>
        <w:t>Ekvivalent mora ispunjavati vrijednosne kriterijume minimalno istih vrijednosti kao onih datih u tenderskoj dokumentaciji.</w:t>
      </w:r>
      <w:proofErr w:type="gramEnd"/>
    </w:p>
    <w:p w14:paraId="572E2944" w14:textId="0D4A4960" w:rsidR="00052375" w:rsidRPr="002462D1" w:rsidRDefault="00052375" w:rsidP="00052375">
      <w:pPr>
        <w:jc w:val="both"/>
        <w:rPr>
          <w:rFonts w:ascii="Arial" w:hAnsi="Arial" w:cs="Arial"/>
          <w:bCs/>
          <w:color w:val="000000"/>
        </w:rPr>
      </w:pPr>
    </w:p>
    <w:p w14:paraId="20F1F4A4" w14:textId="77777777" w:rsidR="00052375" w:rsidRPr="002462D1" w:rsidRDefault="00052375" w:rsidP="00052375">
      <w:pPr>
        <w:jc w:val="both"/>
        <w:rPr>
          <w:rFonts w:ascii="Arial" w:hAnsi="Arial" w:cs="Arial"/>
          <w:bCs/>
          <w:color w:val="FF0000"/>
        </w:rPr>
      </w:pPr>
    </w:p>
    <w:p w14:paraId="7D42F05F"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bookmarkStart w:id="4" w:name="_Toc62730557"/>
      <w:r w:rsidRPr="002462D1">
        <w:rPr>
          <w:rFonts w:ascii="Arial" w:hAnsi="Arial"/>
          <w:b/>
          <w:szCs w:val="32"/>
        </w:rPr>
        <w:t>OSNOVI ZA OBAVEZNO ISKLJUČENJE IZ POSTUPKA JAVNE NABAVKE</w:t>
      </w:r>
      <w:bookmarkEnd w:id="4"/>
    </w:p>
    <w:p w14:paraId="0C0C6094" w14:textId="77777777" w:rsidR="00052375" w:rsidRPr="002462D1" w:rsidRDefault="00052375" w:rsidP="00052375">
      <w:pPr>
        <w:jc w:val="both"/>
        <w:rPr>
          <w:rFonts w:ascii="Arial" w:hAnsi="Arial" w:cs="Arial"/>
        </w:rPr>
      </w:pPr>
    </w:p>
    <w:p w14:paraId="51E1CF2D" w14:textId="77777777" w:rsidR="00052375" w:rsidRDefault="00052375" w:rsidP="00052375">
      <w:pPr>
        <w:rPr>
          <w:rFonts w:ascii="Arial" w:hAnsi="Arial" w:cs="Arial"/>
        </w:rPr>
      </w:pPr>
      <w:r w:rsidRPr="002462D1">
        <w:rPr>
          <w:rFonts w:ascii="Arial" w:hAnsi="Arial" w:cs="Arial"/>
        </w:rPr>
        <w:t xml:space="preserve">Privredni subjekat će se isključiti iz postupka javne nabavke, ako: </w:t>
      </w:r>
    </w:p>
    <w:p w14:paraId="5ED5E124" w14:textId="77777777" w:rsidR="00052375" w:rsidRDefault="00052375" w:rsidP="00052375">
      <w:pPr>
        <w:numPr>
          <w:ilvl w:val="0"/>
          <w:numId w:val="5"/>
        </w:numPr>
        <w:rPr>
          <w:rFonts w:ascii="Arial" w:hAnsi="Arial" w:cs="Arial"/>
        </w:rPr>
      </w:pPr>
      <w:bookmarkStart w:id="5" w:name="_Toc62730558"/>
      <w:r w:rsidRPr="002462D1">
        <w:rPr>
          <w:rFonts w:ascii="Arial" w:hAnsi="Arial" w:cs="Arial"/>
        </w:rPr>
        <w:t>je vršio neprimjeren uticaj u smislu člana 38 stav 2 tačka 1 ovog zakona;</w:t>
      </w:r>
    </w:p>
    <w:p w14:paraId="4E2AFC37" w14:textId="77777777" w:rsidR="00052375" w:rsidRDefault="00052375" w:rsidP="00052375">
      <w:pPr>
        <w:numPr>
          <w:ilvl w:val="0"/>
          <w:numId w:val="5"/>
        </w:numPr>
        <w:rPr>
          <w:rFonts w:ascii="Arial" w:hAnsi="Arial" w:cs="Arial"/>
        </w:rPr>
      </w:pPr>
      <w:r w:rsidRPr="002462D1">
        <w:rPr>
          <w:rFonts w:ascii="Arial" w:hAnsi="Arial" w:cs="Arial"/>
        </w:rPr>
        <w:t>postoji sukob interesa iz člana 41 stav 1 tačka 2 ili člana 42 ovog zakona;</w:t>
      </w:r>
    </w:p>
    <w:p w14:paraId="621AB786" w14:textId="77777777" w:rsidR="00052375" w:rsidRDefault="00052375" w:rsidP="00052375">
      <w:pPr>
        <w:numPr>
          <w:ilvl w:val="0"/>
          <w:numId w:val="5"/>
        </w:numPr>
        <w:rPr>
          <w:rFonts w:ascii="Arial" w:hAnsi="Arial" w:cs="Arial"/>
        </w:rPr>
      </w:pPr>
      <w:r w:rsidRPr="002462D1">
        <w:rPr>
          <w:rFonts w:ascii="Arial" w:hAnsi="Arial" w:cs="Arial"/>
        </w:rPr>
        <w:t>ne ispunjava uslov iz člana 99 ovog zakona;</w:t>
      </w:r>
    </w:p>
    <w:p w14:paraId="35FF7EF3" w14:textId="77777777" w:rsidR="00052375" w:rsidRDefault="00052375" w:rsidP="00052375">
      <w:pPr>
        <w:numPr>
          <w:ilvl w:val="0"/>
          <w:numId w:val="5"/>
        </w:numPr>
        <w:rPr>
          <w:rFonts w:ascii="Arial" w:hAnsi="Arial" w:cs="Arial"/>
        </w:rPr>
      </w:pPr>
      <w:r w:rsidRPr="002462D1">
        <w:rPr>
          <w:rFonts w:ascii="Arial" w:hAnsi="Arial" w:cs="Arial"/>
        </w:rPr>
        <w:t>ne ispunjava uslov iz čl. 102, 104 ili 106 ovog zakona predviđen tenderskom dokumentacijom;</w:t>
      </w:r>
    </w:p>
    <w:p w14:paraId="25B60001" w14:textId="77777777" w:rsidR="00052375" w:rsidRDefault="00052375" w:rsidP="00052375">
      <w:pPr>
        <w:numPr>
          <w:ilvl w:val="0"/>
          <w:numId w:val="5"/>
        </w:numPr>
        <w:rPr>
          <w:rFonts w:ascii="Arial" w:hAnsi="Arial" w:cs="Arial"/>
        </w:rPr>
      </w:pPr>
      <w:r w:rsidRPr="002462D1">
        <w:rPr>
          <w:rFonts w:ascii="Arial" w:hAnsi="Arial" w:cs="Arial"/>
        </w:rPr>
        <w:lastRenderedPageBreak/>
        <w:t>nije dostavio izjavu privrednog subjekta ili dostavljena izjava ne sadrži informacije i podatke tražene tenderskom dokumentacijom ili je nepravilno sačinjena;</w:t>
      </w:r>
    </w:p>
    <w:p w14:paraId="522AE407" w14:textId="77777777" w:rsidR="00052375" w:rsidRDefault="00052375" w:rsidP="00052375">
      <w:pPr>
        <w:numPr>
          <w:ilvl w:val="0"/>
          <w:numId w:val="5"/>
        </w:numPr>
        <w:rPr>
          <w:rFonts w:ascii="Arial" w:hAnsi="Arial" w:cs="Arial"/>
        </w:rPr>
      </w:pPr>
      <w:r w:rsidRPr="002462D1">
        <w:rPr>
          <w:rFonts w:ascii="Arial" w:hAnsi="Arial" w:cs="Arial"/>
        </w:rPr>
        <w:t>postoji razlog na osnovu kojeg se smatra da je odustao od prijave, odnosno ponude, a koji je propisan članom 120 stav 15 ovog zakona;</w:t>
      </w:r>
    </w:p>
    <w:p w14:paraId="527ACD30" w14:textId="77777777" w:rsidR="00052375" w:rsidRDefault="00052375" w:rsidP="00052375">
      <w:pPr>
        <w:numPr>
          <w:ilvl w:val="0"/>
          <w:numId w:val="5"/>
        </w:numPr>
        <w:rPr>
          <w:rFonts w:ascii="Arial" w:hAnsi="Arial" w:cs="Arial"/>
        </w:rPr>
      </w:pPr>
      <w:r w:rsidRPr="002462D1">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4C1E92D0" w14:textId="77777777" w:rsidR="00052375" w:rsidRPr="002462D1" w:rsidRDefault="00052375" w:rsidP="00052375">
      <w:pPr>
        <w:numPr>
          <w:ilvl w:val="0"/>
          <w:numId w:val="5"/>
        </w:numPr>
        <w:rPr>
          <w:rFonts w:ascii="Arial" w:hAnsi="Arial" w:cs="Arial"/>
        </w:rPr>
      </w:pPr>
      <w:r w:rsidRPr="002462D1">
        <w:rPr>
          <w:rFonts w:ascii="Arial" w:hAnsi="Arial" w:cs="Arial"/>
        </w:rPr>
        <w:t>postoji drugi razlog propisan ovim zakonom.</w:t>
      </w:r>
    </w:p>
    <w:p w14:paraId="4BF31060"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2462D1">
        <w:rPr>
          <w:rFonts w:ascii="Arial" w:hAnsi="Arial"/>
          <w:b/>
          <w:szCs w:val="32"/>
        </w:rPr>
        <w:t>SREDSTVA FINANSIJSKOG OBEZBJEĐENJA UGOVORA O JAVNOJ NABAVCI</w:t>
      </w:r>
      <w:bookmarkEnd w:id="5"/>
    </w:p>
    <w:p w14:paraId="46C81269" w14:textId="77777777" w:rsidR="00052375" w:rsidRPr="002462D1" w:rsidRDefault="00052375" w:rsidP="00052375">
      <w:pPr>
        <w:jc w:val="both"/>
        <w:rPr>
          <w:rFonts w:ascii="Arial" w:hAnsi="Arial" w:cs="Arial"/>
          <w:color w:val="000000"/>
        </w:rPr>
      </w:pPr>
    </w:p>
    <w:p w14:paraId="04771054" w14:textId="77777777" w:rsidR="00052375" w:rsidRPr="002462D1" w:rsidRDefault="00052375" w:rsidP="00052375">
      <w:pPr>
        <w:jc w:val="both"/>
        <w:rPr>
          <w:rFonts w:ascii="Arial" w:hAnsi="Arial" w:cs="Arial"/>
          <w:color w:val="000000"/>
        </w:rPr>
      </w:pPr>
      <w:r w:rsidRPr="002462D1">
        <w:rPr>
          <w:rFonts w:ascii="Arial" w:hAnsi="Arial" w:cs="Arial"/>
          <w:color w:val="000000"/>
        </w:rPr>
        <w:t>Ponuđač čija ponuda bude izabrana kao najpovoljnija je dužan da uz potpisan ugovor o javnoj nabavci dostavi naručiocu:</w:t>
      </w:r>
    </w:p>
    <w:p w14:paraId="66BA133F" w14:textId="77777777" w:rsidR="00052375" w:rsidRPr="002462D1" w:rsidRDefault="000A125D" w:rsidP="00052375">
      <w:pPr>
        <w:jc w:val="both"/>
        <w:rPr>
          <w:rFonts w:ascii="Arial" w:hAnsi="Arial" w:cs="Arial"/>
        </w:rPr>
      </w:pPr>
      <w:r>
        <w:rPr>
          <w:rFonts w:ascii="Arial" w:hAnsi="Arial" w:cs="Arial"/>
          <w:color w:val="000000"/>
        </w:rPr>
        <w:sym w:font="Wingdings" w:char="F078"/>
      </w:r>
      <w:proofErr w:type="gramStart"/>
      <w:r w:rsidR="00052375" w:rsidRPr="002462D1">
        <w:rPr>
          <w:rFonts w:ascii="Arial" w:hAnsi="Arial" w:cs="Arial"/>
        </w:rPr>
        <w:t>garanciju</w:t>
      </w:r>
      <w:proofErr w:type="gramEnd"/>
      <w:r w:rsidR="00052375" w:rsidRPr="002462D1">
        <w:rPr>
          <w:rFonts w:ascii="Arial" w:hAnsi="Arial" w:cs="Arial"/>
        </w:rPr>
        <w:t xml:space="preserve"> za dobro izvršenje ugovora  ako su potpisnici dužni da ga izvršavaju</w:t>
      </w:r>
      <w:r w:rsidR="00052375" w:rsidRPr="002462D1">
        <w:rPr>
          <w:rFonts w:ascii="Arial" w:hAnsi="Arial" w:cs="Arial"/>
          <w:vertAlign w:val="superscript"/>
        </w:rPr>
        <w:footnoteReference w:id="8"/>
      </w:r>
      <w:r w:rsidR="00052375" w:rsidRPr="002462D1">
        <w:rPr>
          <w:rFonts w:ascii="Arial" w:hAnsi="Arial" w:cs="Arial"/>
        </w:rPr>
        <w:t xml:space="preserve">, za slučaj povrede ugovorenih obaveza </w:t>
      </w:r>
      <w:r>
        <w:rPr>
          <w:rFonts w:ascii="Arial" w:hAnsi="Arial" w:cs="Arial"/>
          <w:color w:val="000000"/>
        </w:rPr>
        <w:t xml:space="preserve">u iznosu od  5 </w:t>
      </w:r>
      <w:r w:rsidR="00052375" w:rsidRPr="002462D1">
        <w:rPr>
          <w:rFonts w:ascii="Arial" w:hAnsi="Arial" w:cs="Arial"/>
          <w:color w:val="000000"/>
        </w:rPr>
        <w:t>% od vrijednosti ugovora</w:t>
      </w:r>
      <w:r w:rsidR="00052375" w:rsidRPr="002462D1">
        <w:rPr>
          <w:rFonts w:ascii="Arial" w:hAnsi="Arial" w:cs="Arial"/>
          <w:vertAlign w:val="superscript"/>
        </w:rPr>
        <w:footnoteReference w:id="9"/>
      </w:r>
    </w:p>
    <w:p w14:paraId="0B814297" w14:textId="77777777"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avansnu garanciju, </w:t>
      </w:r>
      <w:r w:rsidRPr="002462D1">
        <w:rPr>
          <w:rFonts w:ascii="Arial" w:hAnsi="Arial" w:cs="Arial"/>
          <w:color w:val="000000"/>
        </w:rPr>
        <w:t>za avansno plaćanje u iznosu ugovorenog avansa, sa rokom važenja za vrijeme ukupnog trajanja ugovora</w:t>
      </w:r>
    </w:p>
    <w:p w14:paraId="78E44124" w14:textId="77777777"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garanciju za otklanjanje nedostataka u garantnom roku, za slučaj da izabrani ponuđač u garantnom roku ne ispuni obaveze na koje se garancija odnosi </w:t>
      </w:r>
      <w:r w:rsidRPr="002462D1">
        <w:rPr>
          <w:rFonts w:ascii="Arial" w:hAnsi="Arial" w:cs="Arial"/>
          <w:color w:val="000000"/>
        </w:rPr>
        <w:t xml:space="preserve">u iznosu od _______% od vrijednosti ugovora </w:t>
      </w:r>
      <w:r w:rsidRPr="002462D1">
        <w:rPr>
          <w:rFonts w:ascii="Arial" w:hAnsi="Arial" w:cs="Arial"/>
        </w:rPr>
        <w:t xml:space="preserve">sa rokom važenja od _________. </w:t>
      </w:r>
    </w:p>
    <w:p w14:paraId="67A3FB4F" w14:textId="77777777"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polisu osiguranja od profesionalne odgovornosti u iznosu od ___________ eura sa rokom važenja od _________, u skladu sa zakonom; </w:t>
      </w:r>
    </w:p>
    <w:p w14:paraId="18ED0202" w14:textId="77777777" w:rsidR="00052375" w:rsidRPr="002462D1" w:rsidRDefault="00052375" w:rsidP="00052375">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rPr>
        <w:t>druge vrste garancija u skladu sa zakonom:</w:t>
      </w:r>
    </w:p>
    <w:p w14:paraId="695537EE" w14:textId="77777777" w:rsidR="00052375" w:rsidRPr="002462D1" w:rsidRDefault="00052375" w:rsidP="00052375">
      <w:pPr>
        <w:jc w:val="both"/>
        <w:rPr>
          <w:rFonts w:ascii="Arial" w:eastAsia="Calibri" w:hAnsi="Arial" w:cs="Arial"/>
          <w:color w:val="000000"/>
        </w:rPr>
      </w:pPr>
    </w:p>
    <w:p w14:paraId="054F8692"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rPr>
      </w:pPr>
      <w:bookmarkStart w:id="6" w:name="_Toc62730559"/>
      <w:r w:rsidRPr="002462D1">
        <w:rPr>
          <w:rFonts w:ascii="Arial" w:hAnsi="Arial"/>
          <w:b/>
          <w:szCs w:val="32"/>
        </w:rPr>
        <w:t>METODOLOGIJA VREDNOVANJA PONUDA</w:t>
      </w:r>
      <w:bookmarkEnd w:id="6"/>
    </w:p>
    <w:p w14:paraId="56EA5219" w14:textId="77777777" w:rsidR="00052375" w:rsidRPr="002462D1" w:rsidRDefault="00052375" w:rsidP="00052375">
      <w:pPr>
        <w:rPr>
          <w:rFonts w:ascii="Arial" w:hAnsi="Arial" w:cs="Arial"/>
        </w:rPr>
      </w:pPr>
    </w:p>
    <w:p w14:paraId="765C78B9" w14:textId="77777777" w:rsidR="00052375" w:rsidRPr="002462D1" w:rsidRDefault="00052375" w:rsidP="00052375">
      <w:pPr>
        <w:jc w:val="both"/>
        <w:rPr>
          <w:rFonts w:ascii="Arial" w:hAnsi="Arial" w:cs="Arial"/>
        </w:rPr>
      </w:pPr>
      <w:r w:rsidRPr="002462D1">
        <w:rPr>
          <w:rFonts w:ascii="Arial" w:hAnsi="Arial" w:cs="Arial"/>
        </w:rPr>
        <w:t>Naručilac će u postupku javne nabavki izabrati ekonomski najpovoljniju ponudu, primjenom pristupa isplativosti, po osnovu kriterijuma</w:t>
      </w:r>
      <w:r w:rsidRPr="002462D1">
        <w:rPr>
          <w:rFonts w:ascii="Arial" w:hAnsi="Arial" w:cs="Arial"/>
          <w:vertAlign w:val="superscript"/>
        </w:rPr>
        <w:footnoteReference w:id="10"/>
      </w:r>
      <w:r w:rsidRPr="002462D1">
        <w:rPr>
          <w:rFonts w:ascii="Arial" w:hAnsi="Arial" w:cs="Arial"/>
        </w:rPr>
        <w:t xml:space="preserve">: </w:t>
      </w:r>
    </w:p>
    <w:p w14:paraId="549043C5" w14:textId="77777777" w:rsidR="00052375" w:rsidRPr="002462D1" w:rsidRDefault="00052375" w:rsidP="00052375">
      <w:pPr>
        <w:rPr>
          <w:rFonts w:ascii="Arial" w:hAnsi="Arial" w:cs="Arial"/>
        </w:rPr>
      </w:pPr>
      <w:r w:rsidRPr="002462D1">
        <w:rPr>
          <w:rFonts w:ascii="Arial" w:hAnsi="Arial" w:cs="Arial"/>
          <w:color w:val="000000"/>
        </w:rPr>
        <w:sym w:font="Wingdings" w:char="F0A8"/>
      </w:r>
      <w:r w:rsidRPr="002462D1">
        <w:rPr>
          <w:rFonts w:ascii="Arial" w:hAnsi="Arial" w:cs="Arial"/>
        </w:rPr>
        <w:t xml:space="preserve">cijena, </w:t>
      </w:r>
    </w:p>
    <w:p w14:paraId="3D84D26E" w14:textId="77777777" w:rsidR="00052375" w:rsidRPr="002462D1" w:rsidRDefault="0084567F" w:rsidP="00052375">
      <w:pPr>
        <w:rPr>
          <w:rFonts w:ascii="Arial" w:hAnsi="Arial" w:cs="Arial"/>
        </w:rPr>
      </w:pPr>
      <w:r>
        <w:rPr>
          <w:rFonts w:ascii="Arial" w:hAnsi="Arial" w:cs="Arial"/>
          <w:color w:val="000000"/>
        </w:rPr>
        <w:sym w:font="Wingdings" w:char="F078"/>
      </w:r>
      <w:r w:rsidR="00052375" w:rsidRPr="002462D1">
        <w:rPr>
          <w:rFonts w:ascii="Arial" w:hAnsi="Arial" w:cs="Arial"/>
        </w:rPr>
        <w:t xml:space="preserve">odnos cijene i kvaliteta </w:t>
      </w:r>
    </w:p>
    <w:p w14:paraId="2B899516" w14:textId="77777777" w:rsidR="00052375" w:rsidRPr="002462D1" w:rsidRDefault="00052375" w:rsidP="00052375">
      <w:pPr>
        <w:rPr>
          <w:rFonts w:ascii="Arial" w:hAnsi="Arial" w:cs="Arial"/>
        </w:rPr>
      </w:pPr>
      <w:r w:rsidRPr="002462D1">
        <w:rPr>
          <w:rFonts w:ascii="Arial" w:hAnsi="Arial" w:cs="Arial"/>
          <w:color w:val="000000"/>
        </w:rPr>
        <w:sym w:font="Wingdings" w:char="F0A8"/>
      </w:r>
      <w:r w:rsidRPr="002462D1">
        <w:rPr>
          <w:rFonts w:ascii="Arial" w:hAnsi="Arial" w:cs="Arial"/>
        </w:rPr>
        <w:t>trošak životnog ciklusa.</w:t>
      </w:r>
    </w:p>
    <w:p w14:paraId="58293FA3" w14:textId="77777777" w:rsidR="00052375" w:rsidRPr="002462D1" w:rsidRDefault="00052375" w:rsidP="00052375">
      <w:pPr>
        <w:rPr>
          <w:rFonts w:ascii="Arial" w:hAnsi="Arial" w:cs="Arial"/>
        </w:rPr>
      </w:pPr>
    </w:p>
    <w:p w14:paraId="417B3777" w14:textId="77777777" w:rsidR="00052375" w:rsidRPr="002462D1" w:rsidRDefault="00052375" w:rsidP="00052375">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14:paraId="2F0BB59C"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Naručilac će u postupku javne nabavke izabrati ekonomski najpovoljniju ponudu, primjenom pristupa isplativosti, po osnovu </w:t>
      </w:r>
      <w:proofErr w:type="gramStart"/>
      <w:r w:rsidRPr="00B14791">
        <w:rPr>
          <w:rFonts w:ascii="Arial" w:hAnsi="Arial" w:cs="Arial"/>
          <w:color w:val="000000"/>
        </w:rPr>
        <w:t>kriterijuma :</w:t>
      </w:r>
      <w:proofErr w:type="gramEnd"/>
      <w:r w:rsidRPr="00B14791">
        <w:rPr>
          <w:rFonts w:ascii="Arial" w:hAnsi="Arial" w:cs="Arial"/>
          <w:color w:val="000000"/>
        </w:rPr>
        <w:t xml:space="preserve"> </w:t>
      </w:r>
    </w:p>
    <w:p w14:paraId="6F42F24B"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7656122A"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 odnos cijene i kvaliteta </w:t>
      </w:r>
    </w:p>
    <w:p w14:paraId="5F03DD40"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324BD42A"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1. Parametar: Cijena (C) ..................maksimalan broj bodova 90</w:t>
      </w:r>
    </w:p>
    <w:p w14:paraId="22172906"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2. Parametar: Kvalitet (K) .................maksimalan broj bodova 10</w:t>
      </w:r>
    </w:p>
    <w:p w14:paraId="6D8D95E1"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6BBBDC9C"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lastRenderedPageBreak/>
        <w:t>Ukupan broj bodova = broj bodova za ponuđenu cijenu (C) + broj bodova za kvalitet (K)</w:t>
      </w:r>
    </w:p>
    <w:p w14:paraId="210B40E3"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47C513D0"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1.  Ponuđena cijena (C=90 bodova)</w:t>
      </w:r>
    </w:p>
    <w:p w14:paraId="6E95FA1C" w14:textId="77777777" w:rsidR="0084567F"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0AA9056D"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gramStart"/>
      <w:r w:rsidRPr="00B14791">
        <w:rPr>
          <w:rFonts w:ascii="Arial" w:hAnsi="Arial" w:cs="Arial"/>
          <w:color w:val="000000"/>
        </w:rPr>
        <w:t>kriterijum</w:t>
      </w:r>
      <w:proofErr w:type="gramEnd"/>
      <w:r w:rsidRPr="00B14791">
        <w:rPr>
          <w:rFonts w:ascii="Arial" w:hAnsi="Arial" w:cs="Arial"/>
          <w:color w:val="000000"/>
        </w:rPr>
        <w:t xml:space="preserve"> najniža ponuđena cijena iskazuje se na način što se najniže ponuđena  cijena podijeli sa ponuđenom cijenom i dobijeni količnik pomnoži sa brojem bodova (90 bodova) i to po formuli: </w:t>
      </w:r>
    </w:p>
    <w:p w14:paraId="1141E6D0"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28408697"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w:t>
      </w:r>
      <w:proofErr w:type="gramStart"/>
      <w:r w:rsidRPr="00B14791">
        <w:rPr>
          <w:rFonts w:ascii="Arial" w:hAnsi="Arial" w:cs="Arial"/>
          <w:color w:val="000000"/>
        </w:rPr>
        <w:t>=(</w:t>
      </w:r>
      <w:proofErr w:type="gramEnd"/>
      <w:r w:rsidRPr="00B14791">
        <w:rPr>
          <w:rFonts w:ascii="Arial" w:hAnsi="Arial" w:cs="Arial"/>
          <w:color w:val="000000"/>
        </w:rPr>
        <w:t>Cmin/Cp)x 90</w:t>
      </w:r>
    </w:p>
    <w:p w14:paraId="4E781E34"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Cmin-najniža ponuđena cijena (bez PDV-a)</w:t>
      </w:r>
    </w:p>
    <w:p w14:paraId="712B9870"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Cp-ponuđena cijena (bez PDV-a)</w:t>
      </w:r>
    </w:p>
    <w:p w14:paraId="308401F1"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7987A4F7" w14:textId="40A23DD4" w:rsidR="0084567F" w:rsidRPr="00B14791" w:rsidRDefault="0084567F" w:rsidP="00C659D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2. Kvalitet (K) – rok </w:t>
      </w:r>
      <w:r>
        <w:rPr>
          <w:rFonts w:ascii="Arial" w:hAnsi="Arial" w:cs="Arial"/>
          <w:color w:val="000000"/>
        </w:rPr>
        <w:t xml:space="preserve">izvršenja </w:t>
      </w:r>
      <w:proofErr w:type="gramStart"/>
      <w:r>
        <w:rPr>
          <w:rFonts w:ascii="Arial" w:hAnsi="Arial" w:cs="Arial"/>
          <w:color w:val="000000"/>
        </w:rPr>
        <w:t>ugovora</w:t>
      </w:r>
      <w:r w:rsidRPr="00B14791">
        <w:rPr>
          <w:rFonts w:ascii="Arial" w:hAnsi="Arial" w:cs="Arial"/>
          <w:color w:val="000000"/>
        </w:rPr>
        <w:t>(</w:t>
      </w:r>
      <w:proofErr w:type="gramEnd"/>
      <w:r w:rsidRPr="00B14791">
        <w:rPr>
          <w:rFonts w:ascii="Arial" w:hAnsi="Arial" w:cs="Arial"/>
          <w:color w:val="000000"/>
        </w:rPr>
        <w:t xml:space="preserve"> 10 poena)</w:t>
      </w:r>
      <w:r w:rsidR="00C659DF">
        <w:rPr>
          <w:rFonts w:ascii="Arial" w:hAnsi="Arial" w:cs="Arial"/>
          <w:color w:val="000000"/>
        </w:rPr>
        <w:t xml:space="preserve"> </w:t>
      </w:r>
      <w:r w:rsidR="00C659DF" w:rsidRPr="00C659DF">
        <w:t>Parametar kvalitet (K</w:t>
      </w:r>
      <w:r w:rsidR="00C659DF">
        <w:t xml:space="preserve"> </w:t>
      </w:r>
      <w:r w:rsidR="00984900" w:rsidRPr="00984900">
        <w:t>vrednuje se na sledeći način: max 10 bodova za izbor najpovoljnije ponude primjenom parametra kvalitet, kao osnova za vrednovanje uzima se rok u kome će ponuđači isporučiti robu na zahtjev Naručioca iskazan u časovima, ne duže od 48 časa i ne kraće od 24 časa</w:t>
      </w:r>
    </w:p>
    <w:p w14:paraId="63D09250" w14:textId="77777777" w:rsidR="00052375" w:rsidRPr="002462D1" w:rsidRDefault="00052375" w:rsidP="00167B31">
      <w:pPr>
        <w:pBdr>
          <w:top w:val="single" w:sz="4" w:space="31" w:color="auto"/>
          <w:left w:val="single" w:sz="4" w:space="4" w:color="auto"/>
          <w:bottom w:val="single" w:sz="4" w:space="1" w:color="auto"/>
          <w:right w:val="single" w:sz="4" w:space="4" w:color="auto"/>
        </w:pBdr>
        <w:jc w:val="both"/>
        <w:rPr>
          <w:rFonts w:ascii="Arial" w:hAnsi="Arial" w:cs="Arial"/>
          <w:i/>
          <w:color w:val="000000"/>
        </w:rPr>
      </w:pPr>
    </w:p>
    <w:p w14:paraId="5389E732" w14:textId="77777777" w:rsidR="00052375" w:rsidRPr="002462D1" w:rsidRDefault="00052375" w:rsidP="00167B31">
      <w:pPr>
        <w:pBdr>
          <w:top w:val="single" w:sz="4" w:space="31" w:color="auto"/>
          <w:left w:val="single" w:sz="4" w:space="4" w:color="auto"/>
          <w:bottom w:val="single" w:sz="4" w:space="1" w:color="auto"/>
          <w:right w:val="single" w:sz="4" w:space="4" w:color="auto"/>
        </w:pBdr>
        <w:jc w:val="both"/>
        <w:rPr>
          <w:rFonts w:ascii="Arial" w:hAnsi="Arial" w:cs="Arial"/>
          <w:i/>
          <w:color w:val="000000"/>
        </w:rPr>
      </w:pPr>
    </w:p>
    <w:p w14:paraId="6C7744B9" w14:textId="77777777" w:rsidR="00052375" w:rsidRPr="002462D1" w:rsidRDefault="00052375" w:rsidP="00052375">
      <w:pPr>
        <w:jc w:val="both"/>
        <w:rPr>
          <w:rFonts w:ascii="Arial" w:hAnsi="Arial" w:cs="Arial"/>
          <w:color w:val="000000"/>
        </w:rPr>
      </w:pPr>
    </w:p>
    <w:p w14:paraId="36946C10" w14:textId="77777777" w:rsidR="00052375" w:rsidRPr="002462D1" w:rsidRDefault="00052375" w:rsidP="00052375">
      <w:pPr>
        <w:jc w:val="both"/>
        <w:rPr>
          <w:rFonts w:ascii="Arial" w:hAnsi="Arial" w:cs="Arial"/>
          <w:color w:val="000000"/>
        </w:rPr>
      </w:pPr>
    </w:p>
    <w:p w14:paraId="77026937"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7" w:name="_Toc62730560"/>
      <w:r w:rsidRPr="002462D1">
        <w:rPr>
          <w:rFonts w:ascii="Arial" w:hAnsi="Arial"/>
          <w:b/>
          <w:szCs w:val="32"/>
        </w:rPr>
        <w:t>JEZIK PONUDE</w:t>
      </w:r>
      <w:bookmarkEnd w:id="7"/>
    </w:p>
    <w:p w14:paraId="328B6728" w14:textId="77777777" w:rsidR="00052375" w:rsidRPr="002462D1" w:rsidRDefault="00052375" w:rsidP="00052375">
      <w:pPr>
        <w:jc w:val="both"/>
        <w:rPr>
          <w:rFonts w:ascii="Arial" w:hAnsi="Arial" w:cs="Arial"/>
          <w:b/>
          <w:bCs/>
          <w:color w:val="000000"/>
        </w:rPr>
      </w:pPr>
    </w:p>
    <w:p w14:paraId="29012CE5" w14:textId="77777777" w:rsidR="00052375" w:rsidRPr="002462D1" w:rsidRDefault="00052375" w:rsidP="00052375">
      <w:pPr>
        <w:jc w:val="both"/>
        <w:rPr>
          <w:rFonts w:ascii="Arial" w:hAnsi="Arial" w:cs="Arial"/>
          <w:color w:val="000000"/>
        </w:rPr>
      </w:pPr>
      <w:r w:rsidRPr="002462D1">
        <w:rPr>
          <w:rFonts w:ascii="Arial" w:hAnsi="Arial" w:cs="Arial"/>
          <w:color w:val="000000"/>
        </w:rPr>
        <w:t>Ponuda se sačinjava na:</w:t>
      </w:r>
    </w:p>
    <w:p w14:paraId="2D240BFC" w14:textId="77777777" w:rsidR="00052375" w:rsidRPr="002462D1" w:rsidRDefault="00052375" w:rsidP="00052375">
      <w:pPr>
        <w:jc w:val="both"/>
        <w:rPr>
          <w:rFonts w:ascii="Arial" w:hAnsi="Arial" w:cs="Arial"/>
          <w:b/>
          <w:bCs/>
          <w:color w:val="000000"/>
        </w:rPr>
      </w:pPr>
    </w:p>
    <w:p w14:paraId="5AEC7E43" w14:textId="77777777" w:rsidR="00052375"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crnogorski jezik i drugi jezik koji je u službenoj upotrebi u Crnoj Gori, u skladu sa Ustavom i zakonom</w:t>
      </w:r>
    </w:p>
    <w:p w14:paraId="3DB4C7A0" w14:textId="77777777" w:rsidR="00052375" w:rsidRPr="002462D1" w:rsidRDefault="00052375" w:rsidP="00052375">
      <w:pPr>
        <w:jc w:val="both"/>
        <w:rPr>
          <w:rFonts w:ascii="Arial" w:hAnsi="Arial" w:cs="Arial"/>
        </w:rPr>
      </w:pPr>
    </w:p>
    <w:p w14:paraId="5B5B258E"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8" w:name="_Toc62730561"/>
      <w:r w:rsidRPr="002462D1">
        <w:rPr>
          <w:rFonts w:ascii="Arial" w:hAnsi="Arial"/>
          <w:b/>
          <w:szCs w:val="32"/>
        </w:rPr>
        <w:t>NAČIN, MJESTO I VRIJEME PODNOŠENJA PONUDA I OTVARANJA PONUDA</w:t>
      </w:r>
      <w:bookmarkEnd w:id="8"/>
    </w:p>
    <w:p w14:paraId="52BCB005" w14:textId="77777777" w:rsidR="00052375" w:rsidRPr="002462D1" w:rsidRDefault="00052375" w:rsidP="00052375">
      <w:pPr>
        <w:jc w:val="both"/>
        <w:rPr>
          <w:rFonts w:ascii="Arial" w:hAnsi="Arial" w:cs="Arial"/>
          <w:b/>
          <w:bCs/>
          <w:color w:val="000000"/>
        </w:rPr>
      </w:pPr>
    </w:p>
    <w:p w14:paraId="2BB99E30" w14:textId="4876C0D6" w:rsidR="00052375" w:rsidRPr="002462D1" w:rsidRDefault="00052375" w:rsidP="00052375">
      <w:pPr>
        <w:jc w:val="both"/>
        <w:rPr>
          <w:rFonts w:ascii="Arial" w:hAnsi="Arial" w:cs="Arial"/>
          <w:color w:val="000000"/>
        </w:rPr>
      </w:pPr>
      <w:r w:rsidRPr="002462D1">
        <w:rPr>
          <w:rFonts w:ascii="Arial" w:hAnsi="Arial" w:cs="Arial"/>
          <w:color w:val="000000"/>
        </w:rPr>
        <w:t>Ponude se podnose preko ESJ</w:t>
      </w:r>
      <w:r w:rsidR="00984900">
        <w:rPr>
          <w:rFonts w:ascii="Arial" w:hAnsi="Arial" w:cs="Arial"/>
          <w:color w:val="000000"/>
        </w:rPr>
        <w:t xml:space="preserve">N-a zaključno </w:t>
      </w:r>
      <w:proofErr w:type="gramStart"/>
      <w:r w:rsidR="00984900">
        <w:rPr>
          <w:rFonts w:ascii="Arial" w:hAnsi="Arial" w:cs="Arial"/>
          <w:color w:val="000000"/>
        </w:rPr>
        <w:t>sa</w:t>
      </w:r>
      <w:proofErr w:type="gramEnd"/>
      <w:r w:rsidR="00984900">
        <w:rPr>
          <w:rFonts w:ascii="Arial" w:hAnsi="Arial" w:cs="Arial"/>
          <w:color w:val="000000"/>
        </w:rPr>
        <w:t xml:space="preserve"> danom 12.03.2025 godine do 09</w:t>
      </w:r>
      <w:r w:rsidR="0084567F">
        <w:rPr>
          <w:rFonts w:ascii="Arial" w:hAnsi="Arial" w:cs="Arial"/>
          <w:color w:val="000000"/>
        </w:rPr>
        <w:t xml:space="preserve"> </w:t>
      </w:r>
      <w:r w:rsidRPr="002462D1">
        <w:rPr>
          <w:rFonts w:ascii="Arial" w:hAnsi="Arial" w:cs="Arial"/>
          <w:color w:val="000000"/>
        </w:rPr>
        <w:t>sati.</w:t>
      </w:r>
    </w:p>
    <w:p w14:paraId="0AF66045" w14:textId="77777777" w:rsidR="00052375" w:rsidRPr="002462D1" w:rsidRDefault="00052375" w:rsidP="00052375">
      <w:pPr>
        <w:jc w:val="both"/>
        <w:rPr>
          <w:rFonts w:ascii="Arial" w:hAnsi="Arial" w:cs="Arial"/>
          <w:b/>
          <w:bCs/>
          <w:i/>
          <w:iCs/>
          <w:color w:val="000000"/>
        </w:rPr>
      </w:pPr>
    </w:p>
    <w:p w14:paraId="28D7FFD3" w14:textId="4875BE13" w:rsidR="00052375" w:rsidRDefault="00052375" w:rsidP="0084567F">
      <w:pPr>
        <w:jc w:val="both"/>
        <w:rPr>
          <w:rFonts w:ascii="Arial" w:hAnsi="Arial" w:cs="Arial"/>
          <w:color w:val="000000"/>
        </w:rPr>
      </w:pPr>
      <w:r w:rsidRPr="002462D1">
        <w:rPr>
          <w:rFonts w:ascii="Arial" w:hAnsi="Arial" w:cs="Arial"/>
          <w:color w:val="000000"/>
        </w:rPr>
        <w:t xml:space="preserve">Otvaranje ponuda održaće se </w:t>
      </w:r>
      <w:proofErr w:type="gramStart"/>
      <w:r w:rsidRPr="002462D1">
        <w:rPr>
          <w:rFonts w:ascii="Arial" w:hAnsi="Arial" w:cs="Arial"/>
          <w:color w:val="000000"/>
        </w:rPr>
        <w:t>dan</w:t>
      </w:r>
      <w:r w:rsidR="00794D47">
        <w:rPr>
          <w:rFonts w:ascii="Arial" w:hAnsi="Arial" w:cs="Arial"/>
          <w:color w:val="000000"/>
        </w:rPr>
        <w:t xml:space="preserve">a  </w:t>
      </w:r>
      <w:r w:rsidR="00984900">
        <w:rPr>
          <w:rFonts w:ascii="Arial" w:hAnsi="Arial" w:cs="Arial"/>
          <w:color w:val="000000"/>
        </w:rPr>
        <w:t>12</w:t>
      </w:r>
      <w:r w:rsidR="00C659DF">
        <w:rPr>
          <w:rFonts w:ascii="Arial" w:hAnsi="Arial" w:cs="Arial"/>
          <w:color w:val="000000"/>
        </w:rPr>
        <w:t>.03.2025</w:t>
      </w:r>
      <w:proofErr w:type="gramEnd"/>
      <w:r w:rsidR="00984900">
        <w:rPr>
          <w:rFonts w:ascii="Arial" w:hAnsi="Arial" w:cs="Arial"/>
          <w:color w:val="000000"/>
        </w:rPr>
        <w:t xml:space="preserve">. </w:t>
      </w:r>
      <w:proofErr w:type="gramStart"/>
      <w:r w:rsidR="00984900">
        <w:rPr>
          <w:rFonts w:ascii="Arial" w:hAnsi="Arial" w:cs="Arial"/>
          <w:color w:val="000000"/>
        </w:rPr>
        <w:t>godine</w:t>
      </w:r>
      <w:proofErr w:type="gramEnd"/>
      <w:r w:rsidR="00984900">
        <w:rPr>
          <w:rFonts w:ascii="Arial" w:hAnsi="Arial" w:cs="Arial"/>
          <w:color w:val="000000"/>
        </w:rPr>
        <w:t xml:space="preserve"> u </w:t>
      </w:r>
      <w:r w:rsidR="0084567F">
        <w:rPr>
          <w:rFonts w:ascii="Arial" w:hAnsi="Arial" w:cs="Arial"/>
          <w:color w:val="000000"/>
        </w:rPr>
        <w:t>0</w:t>
      </w:r>
      <w:r w:rsidR="00984900">
        <w:rPr>
          <w:rFonts w:ascii="Arial" w:hAnsi="Arial" w:cs="Arial"/>
          <w:color w:val="000000"/>
        </w:rPr>
        <w:t>9</w:t>
      </w:r>
      <w:r w:rsidR="0084567F">
        <w:rPr>
          <w:rFonts w:ascii="Arial" w:hAnsi="Arial" w:cs="Arial"/>
          <w:color w:val="000000"/>
        </w:rPr>
        <w:t xml:space="preserve"> sati. </w:t>
      </w:r>
    </w:p>
    <w:p w14:paraId="017E0372" w14:textId="77777777" w:rsidR="0084567F" w:rsidRDefault="0084567F" w:rsidP="0084567F">
      <w:pPr>
        <w:jc w:val="both"/>
        <w:rPr>
          <w:rFonts w:ascii="Arial" w:hAnsi="Arial" w:cs="Arial"/>
          <w:color w:val="000000"/>
        </w:rPr>
      </w:pPr>
    </w:p>
    <w:p w14:paraId="5A56CBF5" w14:textId="77777777" w:rsidR="0084567F" w:rsidRPr="00E44B95" w:rsidRDefault="0084567F" w:rsidP="0084567F">
      <w:pPr>
        <w:pStyle w:val="T30X"/>
        <w:rPr>
          <w:rFonts w:ascii="Arial" w:hAnsi="Arial" w:cs="Arial"/>
          <w:sz w:val="24"/>
          <w:szCs w:val="24"/>
        </w:rPr>
      </w:pPr>
      <w:r w:rsidRPr="00E44B95">
        <w:rPr>
          <w:rFonts w:ascii="Arial" w:hAnsi="Arial" w:cs="Arial"/>
          <w:sz w:val="24"/>
          <w:szCs w:val="24"/>
        </w:rPr>
        <w:t>Izjava privrednog subjekta i garancija ponude podnose se u elektronskom obliku putem ESJN.</w:t>
      </w:r>
    </w:p>
    <w:p w14:paraId="4EDB61E7" w14:textId="59D19D00" w:rsidR="0084567F" w:rsidRDefault="0084567F" w:rsidP="0084567F">
      <w:pPr>
        <w:jc w:val="both"/>
        <w:rPr>
          <w:rFonts w:ascii="Arial" w:hAnsi="Arial" w:cs="Arial"/>
          <w:shd w:val="clear" w:color="auto" w:fill="FFFFFF"/>
        </w:rPr>
      </w:pPr>
      <w:r w:rsidRPr="00E44B95">
        <w:rPr>
          <w:rFonts w:ascii="Arial" w:hAnsi="Arial" w:cs="Arial"/>
        </w:rPr>
        <w:t xml:space="preserve">Izuzetno ako ponuđač ne može da garanciju ponude podnese u elektronskom obliku, dužan je da putem ESJN dostavi kopiju garancije ponude, a da original garancije ponude dostavi, odnosno uruči naručiocu neposredno ili putem pošte </w:t>
      </w:r>
      <w:r w:rsidRPr="00EF6B37">
        <w:rPr>
          <w:rFonts w:ascii="Arial" w:hAnsi="Arial" w:cs="Arial"/>
          <w:shd w:val="clear" w:color="auto" w:fill="FFFFFF"/>
        </w:rPr>
        <w:t>preporučenom pošiljkom sa po</w:t>
      </w:r>
      <w:r>
        <w:rPr>
          <w:rFonts w:ascii="Arial" w:hAnsi="Arial" w:cs="Arial"/>
          <w:shd w:val="clear" w:color="auto" w:fill="FFFFFF"/>
        </w:rPr>
        <w:t>vratnicom na adresi</w:t>
      </w:r>
      <w:r w:rsidR="00F6267A">
        <w:rPr>
          <w:rFonts w:ascii="Arial" w:hAnsi="Arial" w:cs="Arial"/>
          <w:shd w:val="clear" w:color="auto" w:fill="FFFFFF"/>
        </w:rPr>
        <w:t xml:space="preserve"> JPU Ljubica V Jovanović Maše, Slovenska Obala 17</w:t>
      </w:r>
      <w:r>
        <w:rPr>
          <w:rFonts w:ascii="Arial" w:hAnsi="Arial" w:cs="Arial"/>
          <w:shd w:val="clear" w:color="auto" w:fill="FFFFFF"/>
        </w:rPr>
        <w:t xml:space="preserve">. </w:t>
      </w:r>
      <w:r w:rsidRPr="00EF6B37">
        <w:rPr>
          <w:rFonts w:ascii="Arial" w:hAnsi="Arial" w:cs="Arial"/>
          <w:shd w:val="clear" w:color="auto" w:fill="FFFFFF"/>
        </w:rPr>
        <w:t xml:space="preserve">s tim što Garancija ponude mora biti uručena od strane poštanskog </w:t>
      </w:r>
      <w:r w:rsidRPr="00EF6B37">
        <w:rPr>
          <w:rFonts w:ascii="Arial" w:hAnsi="Arial" w:cs="Arial"/>
          <w:shd w:val="clear" w:color="auto" w:fill="FFFFFF"/>
        </w:rPr>
        <w:lastRenderedPageBreak/>
        <w:t>operatora najkasnije do roka određenog za podnošenje ponude, radnim danima od 8 do 14 sati, zaključno sa</w:t>
      </w:r>
      <w:r w:rsidR="00794D47">
        <w:rPr>
          <w:rFonts w:ascii="Arial" w:hAnsi="Arial" w:cs="Arial"/>
          <w:shd w:val="clear" w:color="auto" w:fill="FFFFFF"/>
        </w:rPr>
        <w:t xml:space="preserve"> danom </w:t>
      </w:r>
      <w:r w:rsidR="00984900">
        <w:rPr>
          <w:rFonts w:ascii="Arial" w:hAnsi="Arial" w:cs="Arial"/>
          <w:shd w:val="clear" w:color="auto" w:fill="FFFFFF"/>
        </w:rPr>
        <w:t xml:space="preserve">12.03.2025. </w:t>
      </w:r>
      <w:proofErr w:type="gramStart"/>
      <w:r w:rsidR="00984900">
        <w:rPr>
          <w:rFonts w:ascii="Arial" w:hAnsi="Arial" w:cs="Arial"/>
          <w:shd w:val="clear" w:color="auto" w:fill="FFFFFF"/>
        </w:rPr>
        <w:t>godine</w:t>
      </w:r>
      <w:proofErr w:type="gramEnd"/>
      <w:r w:rsidR="00984900">
        <w:rPr>
          <w:rFonts w:ascii="Arial" w:hAnsi="Arial" w:cs="Arial"/>
          <w:shd w:val="clear" w:color="auto" w:fill="FFFFFF"/>
        </w:rPr>
        <w:t xml:space="preserve"> do </w:t>
      </w:r>
      <w:r w:rsidRPr="00EF6B37">
        <w:rPr>
          <w:rFonts w:ascii="Arial" w:hAnsi="Arial" w:cs="Arial"/>
          <w:shd w:val="clear" w:color="auto" w:fill="FFFFFF"/>
        </w:rPr>
        <w:t>0</w:t>
      </w:r>
      <w:r w:rsidR="00984900">
        <w:rPr>
          <w:rFonts w:ascii="Arial" w:hAnsi="Arial" w:cs="Arial"/>
          <w:shd w:val="clear" w:color="auto" w:fill="FFFFFF"/>
        </w:rPr>
        <w:t>9</w:t>
      </w:r>
      <w:r w:rsidRPr="00EF6B37">
        <w:rPr>
          <w:rFonts w:ascii="Arial" w:hAnsi="Arial" w:cs="Arial"/>
          <w:shd w:val="clear" w:color="auto" w:fill="FFFFFF"/>
        </w:rPr>
        <w:t xml:space="preserve"> sati.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r w:rsidRPr="00EF6B37">
        <w:rPr>
          <w:rFonts w:ascii="Arial" w:hAnsi="Arial" w:cs="Arial"/>
          <w:shd w:val="clear" w:color="auto" w:fill="FFFFFF"/>
        </w:rPr>
        <w:sym w:font="Symbol" w:char="F0FC"/>
      </w:r>
      <w:r w:rsidRPr="00EF6B37">
        <w:rPr>
          <w:rFonts w:ascii="Arial" w:hAnsi="Arial" w:cs="Arial"/>
          <w:shd w:val="clear" w:color="auto" w:fill="FFFFFF"/>
        </w:rPr>
        <w:t xml:space="preserve"> neposrednom predajom na arhivi </w:t>
      </w:r>
      <w:r>
        <w:rPr>
          <w:rFonts w:ascii="Arial" w:hAnsi="Arial" w:cs="Arial"/>
          <w:shd w:val="clear" w:color="auto" w:fill="FFFFFF"/>
        </w:rPr>
        <w:t>naručioca na adresi</w:t>
      </w:r>
      <w:r w:rsidR="00F6267A">
        <w:rPr>
          <w:rFonts w:ascii="Arial" w:hAnsi="Arial" w:cs="Arial"/>
          <w:shd w:val="clear" w:color="auto" w:fill="FFFFFF"/>
        </w:rPr>
        <w:t>JPU Ljubica V Jovanović Maše, Slovenska Obala 17</w:t>
      </w:r>
      <w:r>
        <w:rPr>
          <w:rFonts w:ascii="Arial" w:hAnsi="Arial" w:cs="Arial"/>
          <w:shd w:val="clear" w:color="auto" w:fill="FFFFFF"/>
        </w:rPr>
        <w:t>.</w:t>
      </w:r>
    </w:p>
    <w:p w14:paraId="5147AF70" w14:textId="77777777" w:rsidR="00F6267A" w:rsidRDefault="00F6267A" w:rsidP="0084567F">
      <w:pPr>
        <w:jc w:val="both"/>
        <w:rPr>
          <w:rFonts w:ascii="Arial" w:hAnsi="Arial" w:cs="Arial"/>
          <w:shd w:val="clear" w:color="auto" w:fill="FFFFFF"/>
        </w:rPr>
      </w:pPr>
    </w:p>
    <w:p w14:paraId="46223155" w14:textId="77777777" w:rsidR="00F6267A" w:rsidRPr="00E44B95" w:rsidRDefault="00F6267A" w:rsidP="00F6267A">
      <w:pPr>
        <w:pStyle w:val="T30X"/>
        <w:rPr>
          <w:rFonts w:ascii="Arial" w:hAnsi="Arial" w:cs="Arial"/>
          <w:sz w:val="24"/>
          <w:szCs w:val="24"/>
        </w:rPr>
      </w:pPr>
      <w:r w:rsidRPr="00E44B95">
        <w:rPr>
          <w:rFonts w:ascii="Arial" w:hAnsi="Arial" w:cs="Arial"/>
          <w:sz w:val="24"/>
          <w:szCs w:val="24"/>
        </w:rPr>
        <w:t xml:space="preserve">Dokazi iz člana 120 stav 16 tač. 3, 4 i </w:t>
      </w:r>
      <w:proofErr w:type="gramStart"/>
      <w:r w:rsidRPr="00E44B95">
        <w:rPr>
          <w:rFonts w:ascii="Arial" w:hAnsi="Arial" w:cs="Arial"/>
          <w:sz w:val="24"/>
          <w:szCs w:val="24"/>
        </w:rPr>
        <w:t>5  Zakona</w:t>
      </w:r>
      <w:proofErr w:type="gramEnd"/>
      <w:r w:rsidRPr="00E44B95">
        <w:rPr>
          <w:rFonts w:ascii="Arial" w:hAnsi="Arial" w:cs="Arial"/>
          <w:sz w:val="24"/>
          <w:szCs w:val="24"/>
        </w:rPr>
        <w:t xml:space="preserve"> o javnim nabavkama podnose se putem ESJN u elektronskom obliku ili kao skenirana kopija originala.</w:t>
      </w:r>
    </w:p>
    <w:p w14:paraId="28CB54F5" w14:textId="77777777" w:rsidR="00F6267A" w:rsidRPr="00E44B95" w:rsidRDefault="00F6267A" w:rsidP="00F6267A">
      <w:pPr>
        <w:jc w:val="both"/>
        <w:rPr>
          <w:rFonts w:ascii="Arial" w:hAnsi="Arial" w:cs="Arial"/>
          <w:color w:val="000000"/>
        </w:rPr>
      </w:pPr>
    </w:p>
    <w:p w14:paraId="1B8714FF" w14:textId="77777777" w:rsidR="00F6267A" w:rsidRPr="0084567F" w:rsidRDefault="00F6267A" w:rsidP="00F6267A">
      <w:pPr>
        <w:jc w:val="both"/>
        <w:rPr>
          <w:rFonts w:ascii="Arial" w:hAnsi="Arial" w:cs="Arial"/>
          <w:color w:val="000000"/>
        </w:rPr>
      </w:pPr>
      <w:r w:rsidRPr="00E44B95">
        <w:rPr>
          <w:rFonts w:ascii="Arial" w:hAnsi="Arial" w:cs="Arial"/>
        </w:rPr>
        <w:t>Naručilac je  u skladu sa članom 54 stav 1 tačka 1 ZJN rok za podnošenje ponuda u otvorenom postupku javne nabavke odredio u roku  ne kraćem od 15 dana od dana objavljivanja tenderske dokumentacije na portalu javnih nabavki</w:t>
      </w:r>
    </w:p>
    <w:p w14:paraId="283D33E2"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9" w:name="_Toc62730562"/>
      <w:r w:rsidRPr="002462D1">
        <w:rPr>
          <w:rFonts w:ascii="Arial" w:hAnsi="Arial"/>
          <w:b/>
          <w:szCs w:val="32"/>
        </w:rPr>
        <w:t>USLOVI ZA AKTIVIRANJE GARANCIJE PONUDE</w:t>
      </w:r>
      <w:r w:rsidRPr="002462D1">
        <w:rPr>
          <w:rFonts w:ascii="Arial" w:hAnsi="Arial"/>
          <w:b/>
          <w:szCs w:val="32"/>
          <w:vertAlign w:val="superscript"/>
        </w:rPr>
        <w:footnoteReference w:id="11"/>
      </w:r>
      <w:bookmarkEnd w:id="9"/>
    </w:p>
    <w:p w14:paraId="4EFC3640" w14:textId="77777777" w:rsidR="00052375" w:rsidRPr="002462D1" w:rsidRDefault="00052375" w:rsidP="00052375">
      <w:pPr>
        <w:jc w:val="both"/>
        <w:rPr>
          <w:rFonts w:ascii="Arial" w:hAnsi="Arial" w:cs="Arial"/>
          <w:b/>
          <w:bCs/>
          <w:color w:val="000000"/>
        </w:rPr>
      </w:pPr>
    </w:p>
    <w:p w14:paraId="3CBA043A" w14:textId="77777777" w:rsidR="00052375" w:rsidRPr="002462D1" w:rsidRDefault="00052375" w:rsidP="00052375">
      <w:pPr>
        <w:jc w:val="both"/>
        <w:rPr>
          <w:rFonts w:ascii="Arial" w:hAnsi="Arial" w:cs="Arial"/>
        </w:rPr>
      </w:pPr>
      <w:r w:rsidRPr="002462D1">
        <w:rPr>
          <w:rFonts w:ascii="Arial" w:hAnsi="Arial" w:cs="Arial"/>
        </w:rPr>
        <w:t xml:space="preserve">Garancija ponude će se aktivirati ako ponuđač: </w:t>
      </w:r>
    </w:p>
    <w:p w14:paraId="4740E9C8" w14:textId="77777777" w:rsidR="00052375" w:rsidRPr="002462D1" w:rsidRDefault="00052375" w:rsidP="00052375">
      <w:pPr>
        <w:pStyle w:val="T30X"/>
        <w:ind w:left="567" w:hanging="283"/>
        <w:rPr>
          <w:rFonts w:ascii="Arial" w:hAnsi="Arial" w:cs="Arial"/>
          <w:sz w:val="24"/>
          <w:szCs w:val="24"/>
        </w:rPr>
      </w:pPr>
      <w:r w:rsidRPr="002462D1">
        <w:rPr>
          <w:rFonts w:ascii="Arial" w:hAnsi="Arial" w:cs="Arial"/>
          <w:sz w:val="24"/>
          <w:szCs w:val="24"/>
        </w:rPr>
        <w:t>1) odustane od ponude u roku važenja ponude i/ili</w:t>
      </w:r>
    </w:p>
    <w:p w14:paraId="205566CA" w14:textId="77777777" w:rsidR="00052375" w:rsidRPr="002462D1" w:rsidRDefault="00052375" w:rsidP="00052375">
      <w:pPr>
        <w:pStyle w:val="T30X"/>
        <w:rPr>
          <w:rFonts w:ascii="Arial" w:hAnsi="Arial" w:cs="Arial"/>
          <w:sz w:val="24"/>
          <w:szCs w:val="24"/>
        </w:rPr>
      </w:pPr>
      <w:r w:rsidRPr="002462D1">
        <w:rPr>
          <w:rFonts w:ascii="Arial" w:hAnsi="Arial" w:cs="Arial"/>
          <w:sz w:val="24"/>
          <w:szCs w:val="24"/>
        </w:rPr>
        <w:t xml:space="preserve"> 2) odbije da zaključi ugovor o javnoj nabavci ili okvirni sporazum.</w:t>
      </w:r>
    </w:p>
    <w:p w14:paraId="075511A7" w14:textId="77777777" w:rsidR="00052375" w:rsidRPr="002462D1" w:rsidRDefault="00052375" w:rsidP="00052375">
      <w:pPr>
        <w:jc w:val="both"/>
        <w:rPr>
          <w:rFonts w:ascii="Arial" w:hAnsi="Arial" w:cs="Arial"/>
          <w:color w:val="000000"/>
        </w:rPr>
      </w:pPr>
    </w:p>
    <w:p w14:paraId="6592E4F8"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0" w:name="_Toc62730563"/>
      <w:r w:rsidRPr="002462D1">
        <w:rPr>
          <w:rFonts w:ascii="Arial" w:hAnsi="Arial"/>
          <w:b/>
          <w:szCs w:val="32"/>
        </w:rPr>
        <w:t>TAJNOST PODATAKA</w:t>
      </w:r>
      <w:bookmarkEnd w:id="10"/>
    </w:p>
    <w:p w14:paraId="4F66EBDD" w14:textId="77777777" w:rsidR="00052375" w:rsidRPr="002462D1" w:rsidRDefault="00052375" w:rsidP="00052375">
      <w:pPr>
        <w:jc w:val="both"/>
        <w:rPr>
          <w:rFonts w:ascii="Arial" w:hAnsi="Arial" w:cs="Arial"/>
          <w:color w:val="000000"/>
        </w:rPr>
      </w:pPr>
    </w:p>
    <w:p w14:paraId="3A735B19" w14:textId="77777777" w:rsidR="00052375" w:rsidRPr="002462D1" w:rsidRDefault="00052375" w:rsidP="00052375">
      <w:pPr>
        <w:jc w:val="both"/>
        <w:rPr>
          <w:rFonts w:ascii="Arial" w:hAnsi="Arial" w:cs="Arial"/>
          <w:color w:val="000000"/>
        </w:rPr>
      </w:pPr>
      <w:r w:rsidRPr="002462D1">
        <w:rPr>
          <w:rFonts w:ascii="Arial" w:hAnsi="Arial" w:cs="Arial"/>
          <w:color w:val="000000"/>
        </w:rPr>
        <w:t>Tenderska dokumentacija sadrži tajne podatke</w:t>
      </w:r>
    </w:p>
    <w:p w14:paraId="767A9171" w14:textId="77777777" w:rsidR="00052375" w:rsidRPr="002462D1" w:rsidRDefault="00052375" w:rsidP="00052375">
      <w:pPr>
        <w:jc w:val="both"/>
        <w:rPr>
          <w:rFonts w:ascii="Arial" w:hAnsi="Arial" w:cs="Arial"/>
          <w:color w:val="000000"/>
        </w:rPr>
      </w:pPr>
    </w:p>
    <w:p w14:paraId="572A8134" w14:textId="77777777" w:rsidR="00052375" w:rsidRPr="002462D1" w:rsidRDefault="00F6267A"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14:paraId="14AB8A20" w14:textId="77777777" w:rsidR="00052375" w:rsidRPr="002462D1" w:rsidRDefault="00052375" w:rsidP="00052375">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color w:val="000000"/>
        </w:rPr>
        <w:t xml:space="preserve"> da</w:t>
      </w:r>
    </w:p>
    <w:p w14:paraId="13DEA620" w14:textId="77777777" w:rsidR="00052375" w:rsidRPr="002462D1" w:rsidRDefault="00052375" w:rsidP="00052375">
      <w:pPr>
        <w:jc w:val="both"/>
        <w:rPr>
          <w:rFonts w:ascii="Arial" w:hAnsi="Arial" w:cs="Arial"/>
          <w:color w:val="000000"/>
        </w:rPr>
      </w:pPr>
    </w:p>
    <w:p w14:paraId="5F97CB73" w14:textId="77777777" w:rsidR="00052375" w:rsidRPr="002462D1" w:rsidRDefault="00052375" w:rsidP="00052375">
      <w:pPr>
        <w:jc w:val="both"/>
        <w:rPr>
          <w:rFonts w:ascii="Arial" w:hAnsi="Arial" w:cs="Arial"/>
        </w:rPr>
      </w:pPr>
      <w:r w:rsidRPr="002462D1">
        <w:rPr>
          <w:rFonts w:ascii="Arial" w:hAnsi="Arial" w:cs="Arial"/>
          <w:color w:val="000000"/>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5D64F2F6" w14:textId="77777777" w:rsidR="00052375" w:rsidRPr="002462D1" w:rsidRDefault="00052375" w:rsidP="00052375">
      <w:pPr>
        <w:rPr>
          <w:rFonts w:ascii="Arial" w:hAnsi="Arial" w:cs="Arial"/>
        </w:rPr>
      </w:pPr>
    </w:p>
    <w:p w14:paraId="04C9AEB2"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1" w:name="_Toc62730564"/>
      <w:r w:rsidRPr="002462D1">
        <w:rPr>
          <w:rFonts w:ascii="Arial" w:hAnsi="Arial"/>
          <w:b/>
          <w:szCs w:val="32"/>
        </w:rPr>
        <w:t>UPUTSTVO ZA SAČINJAVANJE PONUDE</w:t>
      </w:r>
      <w:bookmarkEnd w:id="11"/>
    </w:p>
    <w:p w14:paraId="483FA8A6" w14:textId="77777777" w:rsidR="00052375" w:rsidRPr="002462D1" w:rsidRDefault="00052375" w:rsidP="00052375">
      <w:pPr>
        <w:rPr>
          <w:rFonts w:ascii="Arial" w:hAnsi="Arial" w:cs="Arial"/>
        </w:rPr>
      </w:pPr>
    </w:p>
    <w:p w14:paraId="4D35B4CE" w14:textId="77777777" w:rsidR="00052375" w:rsidRPr="002462D1" w:rsidRDefault="00052375" w:rsidP="00052375">
      <w:pPr>
        <w:jc w:val="both"/>
        <w:rPr>
          <w:rFonts w:ascii="Arial" w:hAnsi="Arial" w:cs="Arial"/>
        </w:rPr>
      </w:pPr>
      <w:r w:rsidRPr="002462D1">
        <w:rPr>
          <w:rFonts w:ascii="Arial" w:hAnsi="Arial" w:cs="Arial"/>
        </w:rPr>
        <w:t xml:space="preserve">Ponude se sačinjava u ESJN u skladu sa tenderskom dokumentacijom i važećim Pravilnikom o sadržaju ponude i uputstvu za sačinjavanje i podnošenje ponude. </w:t>
      </w:r>
    </w:p>
    <w:p w14:paraId="20662E23" w14:textId="77777777" w:rsidR="00052375" w:rsidRPr="002462D1" w:rsidRDefault="00052375" w:rsidP="00052375">
      <w:pPr>
        <w:jc w:val="both"/>
        <w:rPr>
          <w:rFonts w:ascii="Arial" w:hAnsi="Arial" w:cs="Arial"/>
        </w:rPr>
      </w:pPr>
      <w:r w:rsidRPr="002462D1">
        <w:rPr>
          <w:rFonts w:ascii="Arial" w:hAnsi="Arial" w:cs="Arial"/>
        </w:rPr>
        <w:t>Ispunjenost uslova za učešće u postupku javne nabavke dokazuje se izjavom privrednog subjekta, koja se sačinjava na obrascu datom u Pravilniku o obrascu izjave privrednog subjekta.</w:t>
      </w:r>
    </w:p>
    <w:p w14:paraId="0B04AC64" w14:textId="77777777" w:rsidR="00052375" w:rsidRPr="002462D1" w:rsidRDefault="00052375" w:rsidP="00052375">
      <w:pPr>
        <w:jc w:val="both"/>
        <w:rPr>
          <w:rFonts w:ascii="Arial" w:hAnsi="Arial" w:cs="Arial"/>
          <w:i/>
          <w:iCs/>
          <w:color w:val="000000"/>
        </w:rPr>
      </w:pPr>
      <w:r w:rsidRPr="002462D1">
        <w:rPr>
          <w:rFonts w:ascii="Arial" w:hAnsi="Arial" w:cs="Arial"/>
        </w:rPr>
        <w:lastRenderedPageBreak/>
        <w:t>Ponuđač je dužan da tačno</w:t>
      </w:r>
      <w:r>
        <w:rPr>
          <w:rFonts w:ascii="Arial" w:hAnsi="Arial" w:cs="Arial"/>
        </w:rPr>
        <w:t xml:space="preserve">, potpuno, pravilno </w:t>
      </w:r>
      <w:r w:rsidRPr="002462D1">
        <w:rPr>
          <w:rFonts w:ascii="Arial" w:hAnsi="Arial" w:cs="Arial"/>
        </w:rPr>
        <w:t xml:space="preserve">i nedvosmisleno popuni </w:t>
      </w:r>
      <w:r w:rsidRPr="002462D1">
        <w:rPr>
          <w:rFonts w:ascii="Arial" w:eastAsia="Calibri" w:hAnsi="Arial" w:cs="Arial"/>
        </w:rPr>
        <w:t>Izjavu privrednog subjekta u skladu sa zahtjevima iz tenderske dokumentacije.</w:t>
      </w:r>
    </w:p>
    <w:p w14:paraId="4D562A3B" w14:textId="77777777" w:rsidR="00052375" w:rsidRPr="002462D1" w:rsidRDefault="00052375" w:rsidP="00052375">
      <w:pPr>
        <w:jc w:val="both"/>
        <w:rPr>
          <w:rFonts w:ascii="Arial" w:hAnsi="Arial" w:cs="Arial"/>
          <w:b/>
          <w:bCs/>
          <w:color w:val="000000"/>
        </w:rPr>
      </w:pPr>
    </w:p>
    <w:p w14:paraId="7D9EF238"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2" w:name="_Toc62730565"/>
      <w:r w:rsidRPr="002462D1">
        <w:rPr>
          <w:rFonts w:ascii="Arial" w:hAnsi="Arial"/>
          <w:b/>
          <w:szCs w:val="32"/>
        </w:rPr>
        <w:t>NAČIN ZAKLJUČIVANJA I IZMJENE UGOVORA O JAVNOJ NABAVCI</w:t>
      </w:r>
      <w:bookmarkEnd w:id="12"/>
    </w:p>
    <w:p w14:paraId="55BF57E9" w14:textId="77777777" w:rsidR="00052375" w:rsidRPr="002462D1" w:rsidRDefault="00052375" w:rsidP="00052375">
      <w:pPr>
        <w:jc w:val="both"/>
        <w:rPr>
          <w:rFonts w:ascii="Arial" w:hAnsi="Arial" w:cs="Arial"/>
          <w:i/>
        </w:rPr>
      </w:pPr>
    </w:p>
    <w:p w14:paraId="289C725E" w14:textId="77777777" w:rsidR="00052375" w:rsidRPr="002462D1" w:rsidRDefault="00052375" w:rsidP="00052375">
      <w:pPr>
        <w:jc w:val="both"/>
        <w:rPr>
          <w:rFonts w:ascii="Arial" w:hAnsi="Arial" w:cs="Arial"/>
        </w:rPr>
      </w:pPr>
      <w:r w:rsidRPr="002462D1">
        <w:rPr>
          <w:rFonts w:ascii="Arial" w:hAnsi="Arial" w:cs="Arial"/>
        </w:rPr>
        <w:t xml:space="preserve">Naručilac zaključuje ugovor o javnoj nabavci u pisanom ili elektronskom obliku sa ponuđačem čija je ponuda izabrana kao najpovoljnija, nakon izvršnosti odluke o izboru najpovoljnije ponude. </w:t>
      </w:r>
    </w:p>
    <w:p w14:paraId="14DC4922" w14:textId="77777777" w:rsidR="00052375" w:rsidRPr="002462D1" w:rsidRDefault="00052375" w:rsidP="00052375">
      <w:pPr>
        <w:jc w:val="both"/>
        <w:rPr>
          <w:rFonts w:ascii="Arial" w:hAnsi="Arial" w:cs="Arial"/>
        </w:rPr>
      </w:pPr>
    </w:p>
    <w:p w14:paraId="61EE4DAE" w14:textId="77777777" w:rsidR="00052375" w:rsidRPr="002462D1" w:rsidRDefault="00052375" w:rsidP="00052375">
      <w:pPr>
        <w:jc w:val="both"/>
        <w:rPr>
          <w:rFonts w:ascii="Arial" w:hAnsi="Arial" w:cs="Arial"/>
        </w:rPr>
      </w:pPr>
      <w:r w:rsidRPr="002462D1">
        <w:rPr>
          <w:rFonts w:ascii="Arial" w:hAnsi="Arial" w:cs="Arial"/>
        </w:rPr>
        <w:t>Ugovor o javnoj nabavci mora da bude u skladu sa uslovima utvrđenim tenderskom dokumentacijom, izabranom ponudom i odlukom o izboru najpovoljnije ponude, osim u pogledu iskazivanja PDV-a.</w:t>
      </w:r>
    </w:p>
    <w:p w14:paraId="0E26EC1F" w14:textId="77777777" w:rsidR="00052375" w:rsidRPr="002462D1" w:rsidRDefault="00052375" w:rsidP="00052375">
      <w:pPr>
        <w:jc w:val="both"/>
        <w:rPr>
          <w:rFonts w:ascii="Arial" w:hAnsi="Arial" w:cs="Arial"/>
        </w:rPr>
      </w:pPr>
    </w:p>
    <w:p w14:paraId="063D27EC" w14:textId="77777777" w:rsidR="00052375" w:rsidRPr="002462D1" w:rsidRDefault="00052375" w:rsidP="00052375">
      <w:pPr>
        <w:jc w:val="both"/>
        <w:rPr>
          <w:rFonts w:ascii="Arial" w:hAnsi="Arial" w:cs="Arial"/>
          <w:color w:val="000000"/>
        </w:rPr>
      </w:pPr>
      <w:r w:rsidRPr="002462D1">
        <w:rPr>
          <w:rFonts w:ascii="Arial" w:hAnsi="Arial" w:cs="Arial"/>
          <w:color w:val="000000"/>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rPr>
        <w:footnoteReference w:id="12"/>
      </w:r>
    </w:p>
    <w:p w14:paraId="73314739" w14:textId="77777777" w:rsidR="00052375" w:rsidRPr="002462D1" w:rsidRDefault="00052375" w:rsidP="00052375">
      <w:pPr>
        <w:jc w:val="both"/>
        <w:rPr>
          <w:rFonts w:ascii="Arial" w:hAnsi="Arial" w:cs="Arial"/>
          <w:color w:val="000000"/>
        </w:rPr>
      </w:pPr>
    </w:p>
    <w:p w14:paraId="44864247" w14:textId="77777777" w:rsidR="00052375" w:rsidRPr="002462D1" w:rsidRDefault="00052375" w:rsidP="00052375">
      <w:pPr>
        <w:jc w:val="both"/>
        <w:rPr>
          <w:rFonts w:ascii="Arial" w:hAnsi="Arial" w:cs="Arial"/>
          <w:color w:val="000000"/>
        </w:rPr>
      </w:pPr>
      <w:r w:rsidRPr="002462D1">
        <w:rPr>
          <w:rFonts w:ascii="Arial" w:hAnsi="Arial" w:cs="Arial"/>
          <w:color w:val="000000"/>
        </w:rPr>
        <w:t>___________________________________________</w:t>
      </w:r>
    </w:p>
    <w:p w14:paraId="6DA97F46" w14:textId="77777777" w:rsidR="00052375" w:rsidRPr="002462D1" w:rsidRDefault="00052375" w:rsidP="00052375">
      <w:pPr>
        <w:jc w:val="both"/>
        <w:rPr>
          <w:rFonts w:ascii="Arial" w:hAnsi="Arial" w:cs="Arial"/>
          <w:b/>
          <w:bCs/>
          <w:color w:val="000000"/>
        </w:rPr>
      </w:pPr>
    </w:p>
    <w:p w14:paraId="1A848656" w14:textId="77777777" w:rsidR="00F6267A" w:rsidRPr="00F6267A" w:rsidRDefault="00052375" w:rsidP="00F6267A">
      <w:pPr>
        <w:autoSpaceDE w:val="0"/>
        <w:autoSpaceDN w:val="0"/>
        <w:adjustRightInd w:val="0"/>
        <w:rPr>
          <w:rFonts w:ascii="Arial" w:eastAsiaTheme="minorHAnsi" w:hAnsi="Arial" w:cs="Arial"/>
        </w:rPr>
      </w:pPr>
      <w:r w:rsidRPr="002462D1">
        <w:rPr>
          <w:rFonts w:ascii="Arial" w:hAnsi="Arial" w:cs="Arial"/>
          <w:color w:val="000000"/>
        </w:rPr>
        <w:sym w:font="Wingdings" w:char="F0A8"/>
      </w:r>
      <w:r w:rsidRPr="002462D1">
        <w:rPr>
          <w:rFonts w:ascii="Arial" w:hAnsi="Arial" w:cs="Arial"/>
          <w:color w:val="000000"/>
        </w:rPr>
        <w:t xml:space="preserve"> Ugovor o javnoj nabavci tokom njegovog trajanja može da se izmijeni bez sprovođenja novog postupka javne nabavke u skladu sa članom 151 Zakona o javnim nabavkama</w:t>
      </w:r>
      <w:proofErr w:type="gramStart"/>
      <w:r w:rsidRPr="002462D1">
        <w:rPr>
          <w:rFonts w:ascii="Arial" w:hAnsi="Arial" w:cs="Arial"/>
          <w:color w:val="000000"/>
        </w:rPr>
        <w:t xml:space="preserve">: </w:t>
      </w:r>
      <w:r w:rsidR="00F6267A" w:rsidRPr="002462D1">
        <w:rPr>
          <w:rFonts w:ascii="Arial" w:hAnsi="Arial" w:cs="Arial"/>
          <w:color w:val="000000"/>
        </w:rPr>
        <w:t>:</w:t>
      </w:r>
      <w:proofErr w:type="gramEnd"/>
      <w:r w:rsidR="00F6267A" w:rsidRPr="002462D1">
        <w:rPr>
          <w:rFonts w:ascii="Arial" w:hAnsi="Arial" w:cs="Arial"/>
          <w:color w:val="000000"/>
        </w:rPr>
        <w:t xml:space="preserve"> </w:t>
      </w:r>
      <w:r w:rsidR="00F6267A" w:rsidRPr="00F6267A">
        <w:rPr>
          <w:rFonts w:ascii="Arial" w:eastAsiaTheme="minorHAnsi" w:hAnsi="Arial" w:cs="Arial"/>
        </w:rPr>
        <w:t>1) ako su izmjene, bez obzira na njihovu vrijednost izraženu u novcu, predviđene tenderskom dokumentacijom i</w:t>
      </w:r>
    </w:p>
    <w:p w14:paraId="692245EA"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ugovorom o javnoj nabavci i uključuju izmjenu cijene ili varijante, sa utvrđenim obimom i prirodom</w:t>
      </w:r>
    </w:p>
    <w:p w14:paraId="62E11672"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mogućih izmjena ili varijanti, kao i uslovima u kojima se izmjene mogu vršiti, pod uslovom da se ugovorom</w:t>
      </w:r>
    </w:p>
    <w:p w14:paraId="7026F797"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ne predviđaju izmjene kojima se mijenja ukupna priroda ugovora o javnoj nabavci, a povećanje vrijednosti</w:t>
      </w:r>
    </w:p>
    <w:p w14:paraId="21F55671"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ugovora nije veće od 20% vrijednosti prvobitnog ugovora,</w:t>
      </w:r>
    </w:p>
    <w:p w14:paraId="5C01E6D2"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2) radi nabavke dodatnih roba, usluga ili radova, koji su postali neophodni, a koji nijesu bili uključeni u</w:t>
      </w:r>
    </w:p>
    <w:p w14:paraId="5000E1DA"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prvobitni ugovor o javnoj nabavci, ako promjena privrednog subjekta sa kojim je zaključen ugovor nije</w:t>
      </w:r>
    </w:p>
    <w:p w14:paraId="4CE540AF"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moguća iz ekonomskih ili tehničkih razloga, kao što su zahtjevi kompatibilnosti sa postojećom opremom,</w:t>
      </w:r>
    </w:p>
    <w:p w14:paraId="11EF6746"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uslugama ili radovima nabavljenim u okviru prvobitne nabavke i može da prouzrokuje značajne poteškoće ili</w:t>
      </w:r>
    </w:p>
    <w:p w14:paraId="285998E9"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znatno povećavanje troškova za naručioca a povećanje vrijednosti ugovora nije veće od 20% vrijednosti</w:t>
      </w:r>
    </w:p>
    <w:p w14:paraId="104BEA21"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prvobitnog ugovora,</w:t>
      </w:r>
    </w:p>
    <w:p w14:paraId="4B61B267"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 kada je potreba za izmjenom ugovora nastala zbog okolnosti koje naručilac u vrijeme zaključivanja ugovora</w:t>
      </w:r>
    </w:p>
    <w:p w14:paraId="7E05FF04" w14:textId="77777777"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nije</w:t>
      </w:r>
      <w:proofErr w:type="gramEnd"/>
      <w:r w:rsidRPr="00F6267A">
        <w:rPr>
          <w:rFonts w:ascii="Arial" w:eastAsiaTheme="minorHAnsi" w:hAnsi="Arial" w:cs="Arial"/>
        </w:rPr>
        <w:t xml:space="preserve"> mogao da predvidi, a izmjenom se ne mijenja priroda ugovora a povećanje vrijednosti ugovora nije veće</w:t>
      </w:r>
    </w:p>
    <w:p w14:paraId="47154858"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od 20% vrijednosti prvobitnog ugovora,</w:t>
      </w:r>
    </w:p>
    <w:p w14:paraId="1685369B"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lastRenderedPageBreak/>
        <w:t>3a) kad je potreba za izmjenom ugovora nastala zbog okolnosti koje naručilac u vrijeme zaključivanja ugovora</w:t>
      </w:r>
    </w:p>
    <w:p w14:paraId="0F8C9B99" w14:textId="77777777"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nije</w:t>
      </w:r>
      <w:proofErr w:type="gramEnd"/>
      <w:r w:rsidRPr="00F6267A">
        <w:rPr>
          <w:rFonts w:ascii="Arial" w:eastAsiaTheme="minorHAnsi" w:hAnsi="Arial" w:cs="Arial"/>
        </w:rPr>
        <w:t xml:space="preserve"> mogao da predvidi, a izmjenom se ne mijenja priroda ugovora već se vrši samo smanjenje ugovorene</w:t>
      </w:r>
    </w:p>
    <w:p w14:paraId="2039F468"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vrijednosti,</w:t>
      </w:r>
    </w:p>
    <w:p w14:paraId="6A61F99E"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3b) kad se vrši zamjena podugovarača, u skladu sa članom 128 st. 10, 11 i 12 ovog zakona,</w:t>
      </w:r>
    </w:p>
    <w:p w14:paraId="4BB2194F"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4) ako privrednog subjekta nakon restrukturiranja, uključujući preuzimanje, spajanje, kupovinu ili stečaj,</w:t>
      </w:r>
    </w:p>
    <w:p w14:paraId="0A81CFA8"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zamjenjuje u potpunosti ili djelimično novi pravni sljedbenik, odnosno privredni subjekat, koji ispunjava</w:t>
      </w:r>
    </w:p>
    <w:p w14:paraId="31081F59" w14:textId="77777777"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prvobitno</w:t>
      </w:r>
      <w:proofErr w:type="gramEnd"/>
      <w:r w:rsidRPr="00F6267A">
        <w:rPr>
          <w:rFonts w:ascii="Arial" w:eastAsiaTheme="minorHAnsi" w:hAnsi="Arial" w:cs="Arial"/>
        </w:rPr>
        <w:t xml:space="preserve"> određene uslove zaključenog ugovora o javnoj nabavci, a izmjene su predviđene tenderskom</w:t>
      </w:r>
    </w:p>
    <w:p w14:paraId="1FA75F78"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dokumentacijom, pod uslovom da se ne vrše druge bitne izmjene ugovora iz člana 150 stav 2 ovog zakona.</w:t>
      </w:r>
    </w:p>
    <w:p w14:paraId="730632AB"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Ako je neophodno u ugovoru o javnoj nabavci vršiti bitne izmjene iz člana 150 stav 2 ovog zakona naručilac će</w:t>
      </w:r>
    </w:p>
    <w:p w14:paraId="4FD2AD2D"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pokrenuti novi postupak dodjele ugovora.</w:t>
      </w:r>
    </w:p>
    <w:p w14:paraId="604A7648"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Ako se vrši više izmjena, vrijednost ugovora o javnoj nabavci se procjenjuje na osnovu neto kumulativne</w:t>
      </w:r>
    </w:p>
    <w:p w14:paraId="23A88751" w14:textId="77777777" w:rsidR="00F6267A" w:rsidRPr="00F6267A" w:rsidRDefault="00F6267A" w:rsidP="00F6267A">
      <w:pPr>
        <w:jc w:val="both"/>
        <w:rPr>
          <w:rFonts w:ascii="Arial" w:hAnsi="Arial" w:cs="Arial"/>
          <w:b/>
          <w:bCs/>
          <w:color w:val="FF0000"/>
        </w:rPr>
      </w:pPr>
      <w:r w:rsidRPr="00F6267A">
        <w:rPr>
          <w:rFonts w:ascii="Arial" w:eastAsiaTheme="minorHAnsi" w:hAnsi="Arial" w:cs="Arial"/>
        </w:rPr>
        <w:t>vrijednosti svih izmjena.</w:t>
      </w:r>
    </w:p>
    <w:p w14:paraId="135BFC21" w14:textId="77777777" w:rsidR="00052375" w:rsidRPr="002462D1" w:rsidRDefault="00052375" w:rsidP="00052375">
      <w:pPr>
        <w:jc w:val="both"/>
        <w:rPr>
          <w:rFonts w:ascii="Arial" w:hAnsi="Arial" w:cs="Arial"/>
          <w:b/>
          <w:bCs/>
          <w:color w:val="FF0000"/>
        </w:rPr>
      </w:pPr>
    </w:p>
    <w:p w14:paraId="4AE43F53" w14:textId="77777777" w:rsidR="00052375" w:rsidRPr="002462D1" w:rsidRDefault="00052375" w:rsidP="00052375">
      <w:pPr>
        <w:jc w:val="both"/>
        <w:rPr>
          <w:rFonts w:ascii="Arial" w:hAnsi="Arial" w:cs="Arial"/>
          <w:b/>
          <w:bCs/>
          <w:color w:val="FF0000"/>
        </w:rPr>
      </w:pPr>
    </w:p>
    <w:p w14:paraId="315E3BFA"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3" w:name="_Toc62730566"/>
      <w:r w:rsidRPr="002462D1">
        <w:rPr>
          <w:rFonts w:ascii="Arial" w:hAnsi="Arial"/>
          <w:b/>
          <w:szCs w:val="32"/>
        </w:rPr>
        <w:t>ZAHTJEV ZA POJAŠNJENJE ILI IZMJENU I DOPUNU TENDERSKE DOKUMENTACIJE</w:t>
      </w:r>
      <w:bookmarkEnd w:id="13"/>
    </w:p>
    <w:p w14:paraId="072FC415" w14:textId="77777777" w:rsidR="00052375" w:rsidRPr="002462D1" w:rsidRDefault="00052375" w:rsidP="00052375">
      <w:pPr>
        <w:jc w:val="both"/>
        <w:rPr>
          <w:rFonts w:ascii="Arial" w:hAnsi="Arial" w:cs="Arial"/>
        </w:rPr>
      </w:pPr>
    </w:p>
    <w:p w14:paraId="4E822070" w14:textId="77777777" w:rsidR="00052375" w:rsidRPr="002462D1" w:rsidRDefault="00052375" w:rsidP="00052375">
      <w:pPr>
        <w:autoSpaceDE w:val="0"/>
        <w:autoSpaceDN w:val="0"/>
        <w:adjustRightInd w:val="0"/>
        <w:jc w:val="both"/>
        <w:rPr>
          <w:rFonts w:ascii="Arial" w:hAnsi="Arial" w:cs="Arial"/>
        </w:rPr>
      </w:pPr>
      <w:r w:rsidRPr="002462D1">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123351D" w14:textId="77777777" w:rsidR="00052375" w:rsidRPr="002462D1" w:rsidRDefault="00052375" w:rsidP="00052375">
      <w:pPr>
        <w:jc w:val="both"/>
        <w:rPr>
          <w:rFonts w:ascii="Arial" w:hAnsi="Arial" w:cs="Arial"/>
        </w:rPr>
      </w:pPr>
    </w:p>
    <w:p w14:paraId="6EB97DDD" w14:textId="77777777" w:rsidR="00052375" w:rsidRPr="002462D1" w:rsidRDefault="00052375" w:rsidP="00052375">
      <w:pPr>
        <w:jc w:val="both"/>
        <w:rPr>
          <w:rFonts w:ascii="Arial" w:hAnsi="Arial" w:cs="Arial"/>
        </w:rPr>
      </w:pPr>
      <w:r w:rsidRPr="002462D1">
        <w:rPr>
          <w:rFonts w:ascii="Arial" w:hAnsi="Arial" w:cs="Arial"/>
        </w:rPr>
        <w:t>Privredni subjekat ima pravo da pisanim zahtjevom traži od naručioca pojašnjenje tenderske dokumentacije najkasnije deset dana prije isteka roka određenog za dostavljanje ponuda.</w:t>
      </w:r>
    </w:p>
    <w:p w14:paraId="5D1E6984" w14:textId="77777777" w:rsidR="00052375" w:rsidRPr="002462D1" w:rsidRDefault="00052375" w:rsidP="00052375">
      <w:pPr>
        <w:jc w:val="both"/>
        <w:rPr>
          <w:rFonts w:ascii="Arial" w:hAnsi="Arial" w:cs="Arial"/>
        </w:rPr>
      </w:pPr>
    </w:p>
    <w:p w14:paraId="72C2CBE2" w14:textId="77777777" w:rsidR="00052375" w:rsidRPr="002462D1" w:rsidRDefault="00052375" w:rsidP="00052375">
      <w:pPr>
        <w:jc w:val="both"/>
        <w:rPr>
          <w:rFonts w:ascii="Arial" w:hAnsi="Arial" w:cs="Arial"/>
          <w:color w:val="000000"/>
        </w:rPr>
      </w:pPr>
      <w:r w:rsidRPr="002462D1">
        <w:rPr>
          <w:rFonts w:ascii="Arial" w:hAnsi="Arial" w:cs="Arial"/>
          <w:color w:val="000000"/>
        </w:rPr>
        <w:t>Zahtjev se podnosi isključivo putem ESJN-a.</w:t>
      </w:r>
    </w:p>
    <w:p w14:paraId="3614A2A0" w14:textId="77777777" w:rsidR="00052375" w:rsidRPr="002462D1" w:rsidRDefault="00052375" w:rsidP="00052375">
      <w:pPr>
        <w:jc w:val="both"/>
        <w:rPr>
          <w:rFonts w:ascii="Arial" w:hAnsi="Arial" w:cs="Arial"/>
          <w:color w:val="000000"/>
        </w:rPr>
      </w:pPr>
    </w:p>
    <w:p w14:paraId="50AFA1FA" w14:textId="77777777" w:rsidR="00052375" w:rsidRPr="002462D1" w:rsidRDefault="00052375" w:rsidP="00052375">
      <w:pPr>
        <w:jc w:val="both"/>
        <w:rPr>
          <w:rFonts w:ascii="Arial" w:hAnsi="Arial" w:cs="Arial"/>
          <w:color w:val="000000"/>
        </w:rPr>
      </w:pPr>
    </w:p>
    <w:p w14:paraId="7CE5C317" w14:textId="77777777" w:rsidR="00052375" w:rsidRDefault="00052375" w:rsidP="00052375">
      <w:pPr>
        <w:jc w:val="both"/>
        <w:rPr>
          <w:rFonts w:ascii="Arial" w:hAnsi="Arial" w:cs="Arial"/>
          <w:color w:val="000000"/>
        </w:rPr>
      </w:pPr>
    </w:p>
    <w:p w14:paraId="48B91CB4" w14:textId="77777777" w:rsidR="00D46A72" w:rsidRDefault="00D46A72" w:rsidP="00052375">
      <w:pPr>
        <w:jc w:val="both"/>
        <w:rPr>
          <w:rFonts w:ascii="Arial" w:hAnsi="Arial" w:cs="Arial"/>
          <w:color w:val="000000"/>
        </w:rPr>
      </w:pPr>
    </w:p>
    <w:p w14:paraId="071F006A" w14:textId="77777777" w:rsidR="00D46A72" w:rsidRDefault="00D46A72" w:rsidP="00052375">
      <w:pPr>
        <w:jc w:val="both"/>
        <w:rPr>
          <w:rFonts w:ascii="Arial" w:hAnsi="Arial" w:cs="Arial"/>
          <w:color w:val="000000"/>
        </w:rPr>
      </w:pPr>
    </w:p>
    <w:p w14:paraId="2C322B6C" w14:textId="77777777" w:rsidR="00D46A72" w:rsidRDefault="00D46A72" w:rsidP="00052375">
      <w:pPr>
        <w:jc w:val="both"/>
        <w:rPr>
          <w:rFonts w:ascii="Arial" w:hAnsi="Arial" w:cs="Arial"/>
          <w:color w:val="000000"/>
        </w:rPr>
      </w:pPr>
    </w:p>
    <w:p w14:paraId="12CA7878" w14:textId="77777777" w:rsidR="00D46A72" w:rsidRDefault="00D46A72" w:rsidP="00052375">
      <w:pPr>
        <w:jc w:val="both"/>
        <w:rPr>
          <w:rFonts w:ascii="Arial" w:hAnsi="Arial" w:cs="Arial"/>
          <w:color w:val="000000"/>
        </w:rPr>
      </w:pPr>
    </w:p>
    <w:p w14:paraId="4968908F" w14:textId="77777777" w:rsidR="00D46A72" w:rsidRDefault="00D46A72" w:rsidP="00052375">
      <w:pPr>
        <w:jc w:val="both"/>
        <w:rPr>
          <w:rFonts w:ascii="Arial" w:hAnsi="Arial" w:cs="Arial"/>
          <w:color w:val="000000"/>
        </w:rPr>
      </w:pPr>
    </w:p>
    <w:p w14:paraId="4A962DF1" w14:textId="77777777" w:rsidR="00450F90" w:rsidRDefault="00450F90" w:rsidP="00052375">
      <w:pPr>
        <w:jc w:val="both"/>
        <w:rPr>
          <w:rFonts w:ascii="Arial" w:hAnsi="Arial" w:cs="Arial"/>
          <w:color w:val="000000"/>
        </w:rPr>
      </w:pPr>
    </w:p>
    <w:p w14:paraId="7E6D52C9" w14:textId="77777777" w:rsidR="00450F90" w:rsidRDefault="00450F90" w:rsidP="00052375">
      <w:pPr>
        <w:jc w:val="both"/>
        <w:rPr>
          <w:rFonts w:ascii="Arial" w:hAnsi="Arial" w:cs="Arial"/>
          <w:color w:val="000000"/>
        </w:rPr>
      </w:pPr>
    </w:p>
    <w:p w14:paraId="430DD9DD" w14:textId="77777777" w:rsidR="00450F90" w:rsidRDefault="00450F90" w:rsidP="00052375">
      <w:pPr>
        <w:jc w:val="both"/>
        <w:rPr>
          <w:rFonts w:ascii="Arial" w:hAnsi="Arial" w:cs="Arial"/>
          <w:color w:val="000000"/>
        </w:rPr>
      </w:pPr>
    </w:p>
    <w:p w14:paraId="056BBC0B" w14:textId="77777777" w:rsidR="00450F90" w:rsidRDefault="00450F90" w:rsidP="00052375">
      <w:pPr>
        <w:jc w:val="both"/>
        <w:rPr>
          <w:rFonts w:ascii="Arial" w:hAnsi="Arial" w:cs="Arial"/>
          <w:color w:val="000000"/>
        </w:rPr>
      </w:pPr>
    </w:p>
    <w:p w14:paraId="1119B3C9" w14:textId="77777777" w:rsidR="00450F90" w:rsidRDefault="00450F90" w:rsidP="00052375">
      <w:pPr>
        <w:jc w:val="both"/>
        <w:rPr>
          <w:rFonts w:ascii="Arial" w:hAnsi="Arial" w:cs="Arial"/>
          <w:color w:val="000000"/>
        </w:rPr>
      </w:pPr>
    </w:p>
    <w:p w14:paraId="2212EBEE" w14:textId="77777777" w:rsidR="00450F90" w:rsidRDefault="00450F90" w:rsidP="00052375">
      <w:pPr>
        <w:jc w:val="both"/>
        <w:rPr>
          <w:rFonts w:ascii="Arial" w:hAnsi="Arial" w:cs="Arial"/>
          <w:color w:val="000000"/>
        </w:rPr>
      </w:pPr>
    </w:p>
    <w:p w14:paraId="4AF1CEFE" w14:textId="77777777" w:rsidR="00450F90" w:rsidRDefault="00450F90" w:rsidP="00052375">
      <w:pPr>
        <w:jc w:val="both"/>
        <w:rPr>
          <w:rFonts w:ascii="Arial" w:hAnsi="Arial" w:cs="Arial"/>
          <w:color w:val="000000"/>
        </w:rPr>
      </w:pPr>
    </w:p>
    <w:p w14:paraId="399ED5B1" w14:textId="77777777" w:rsidR="00450F90" w:rsidRDefault="00450F90" w:rsidP="00052375">
      <w:pPr>
        <w:jc w:val="both"/>
        <w:rPr>
          <w:rFonts w:ascii="Arial" w:hAnsi="Arial" w:cs="Arial"/>
          <w:color w:val="000000"/>
        </w:rPr>
      </w:pPr>
    </w:p>
    <w:p w14:paraId="1D78C4F7" w14:textId="77777777" w:rsidR="00450F90" w:rsidRDefault="00450F90" w:rsidP="00052375">
      <w:pPr>
        <w:jc w:val="both"/>
        <w:rPr>
          <w:rFonts w:ascii="Arial" w:hAnsi="Arial" w:cs="Arial"/>
          <w:color w:val="000000"/>
        </w:rPr>
      </w:pPr>
    </w:p>
    <w:p w14:paraId="3D28ED28" w14:textId="77777777" w:rsidR="00450F90" w:rsidRDefault="00450F90" w:rsidP="00052375">
      <w:pPr>
        <w:jc w:val="both"/>
        <w:rPr>
          <w:rFonts w:ascii="Arial" w:hAnsi="Arial" w:cs="Arial"/>
          <w:color w:val="000000"/>
        </w:rPr>
      </w:pPr>
    </w:p>
    <w:p w14:paraId="661EDE90" w14:textId="77777777" w:rsidR="00450F90" w:rsidRDefault="00450F90" w:rsidP="00052375">
      <w:pPr>
        <w:jc w:val="both"/>
        <w:rPr>
          <w:rFonts w:ascii="Arial" w:hAnsi="Arial" w:cs="Arial"/>
          <w:color w:val="000000"/>
        </w:rPr>
      </w:pPr>
    </w:p>
    <w:p w14:paraId="494D1BA5" w14:textId="77777777" w:rsidR="00450F90" w:rsidRDefault="00450F90" w:rsidP="00052375">
      <w:pPr>
        <w:jc w:val="both"/>
        <w:rPr>
          <w:rFonts w:ascii="Arial" w:hAnsi="Arial" w:cs="Arial"/>
          <w:color w:val="000000"/>
        </w:rPr>
      </w:pPr>
    </w:p>
    <w:p w14:paraId="2E2A60E9" w14:textId="77777777" w:rsidR="00450F90" w:rsidRDefault="00450F90" w:rsidP="00052375">
      <w:pPr>
        <w:jc w:val="both"/>
        <w:rPr>
          <w:rFonts w:ascii="Arial" w:hAnsi="Arial" w:cs="Arial"/>
          <w:color w:val="000000"/>
        </w:rPr>
      </w:pPr>
    </w:p>
    <w:p w14:paraId="2AD48790" w14:textId="77777777" w:rsidR="00450F90" w:rsidRDefault="00450F90" w:rsidP="00052375">
      <w:pPr>
        <w:jc w:val="both"/>
        <w:rPr>
          <w:rFonts w:ascii="Arial" w:hAnsi="Arial" w:cs="Arial"/>
          <w:color w:val="000000"/>
        </w:rPr>
      </w:pPr>
    </w:p>
    <w:p w14:paraId="36616CA4" w14:textId="77777777" w:rsidR="00450F90" w:rsidRDefault="00450F90" w:rsidP="00052375">
      <w:pPr>
        <w:jc w:val="both"/>
        <w:rPr>
          <w:rFonts w:ascii="Arial" w:hAnsi="Arial" w:cs="Arial"/>
          <w:color w:val="000000"/>
        </w:rPr>
      </w:pPr>
    </w:p>
    <w:p w14:paraId="52919470" w14:textId="77777777" w:rsidR="00450F90" w:rsidRDefault="00450F90" w:rsidP="00052375">
      <w:pPr>
        <w:jc w:val="both"/>
        <w:rPr>
          <w:rFonts w:ascii="Arial" w:hAnsi="Arial" w:cs="Arial"/>
          <w:color w:val="000000"/>
        </w:rPr>
      </w:pPr>
    </w:p>
    <w:p w14:paraId="35F863C1" w14:textId="77777777" w:rsidR="00450F90" w:rsidRDefault="00450F90" w:rsidP="00052375">
      <w:pPr>
        <w:jc w:val="both"/>
        <w:rPr>
          <w:rFonts w:ascii="Arial" w:hAnsi="Arial" w:cs="Arial"/>
          <w:color w:val="000000"/>
        </w:rPr>
      </w:pPr>
    </w:p>
    <w:p w14:paraId="1517BF81" w14:textId="77777777" w:rsidR="00450F90" w:rsidRDefault="00450F90" w:rsidP="00052375">
      <w:pPr>
        <w:jc w:val="both"/>
        <w:rPr>
          <w:rFonts w:ascii="Arial" w:hAnsi="Arial" w:cs="Arial"/>
          <w:color w:val="000000"/>
        </w:rPr>
      </w:pPr>
    </w:p>
    <w:p w14:paraId="4B1A69EA" w14:textId="77777777" w:rsidR="00450F90" w:rsidRDefault="00450F90" w:rsidP="00052375">
      <w:pPr>
        <w:jc w:val="both"/>
        <w:rPr>
          <w:rFonts w:ascii="Arial" w:hAnsi="Arial" w:cs="Arial"/>
          <w:color w:val="000000"/>
        </w:rPr>
      </w:pPr>
    </w:p>
    <w:p w14:paraId="4F5E1CBC" w14:textId="77777777" w:rsidR="00450F90" w:rsidRDefault="00450F90" w:rsidP="00052375">
      <w:pPr>
        <w:jc w:val="both"/>
        <w:rPr>
          <w:rFonts w:ascii="Arial" w:hAnsi="Arial" w:cs="Arial"/>
          <w:color w:val="000000"/>
        </w:rPr>
      </w:pPr>
    </w:p>
    <w:p w14:paraId="68813342" w14:textId="77777777" w:rsidR="00450F90" w:rsidRDefault="00450F90" w:rsidP="00052375">
      <w:pPr>
        <w:jc w:val="both"/>
        <w:rPr>
          <w:rFonts w:ascii="Arial" w:hAnsi="Arial" w:cs="Arial"/>
          <w:color w:val="000000"/>
        </w:rPr>
      </w:pPr>
    </w:p>
    <w:p w14:paraId="3F985872" w14:textId="77777777" w:rsidR="00450F90" w:rsidRDefault="00450F90" w:rsidP="00052375">
      <w:pPr>
        <w:jc w:val="both"/>
        <w:rPr>
          <w:rFonts w:ascii="Arial" w:hAnsi="Arial" w:cs="Arial"/>
          <w:color w:val="000000"/>
        </w:rPr>
      </w:pPr>
    </w:p>
    <w:p w14:paraId="5285F5B7" w14:textId="77777777" w:rsidR="00450F90" w:rsidRDefault="00450F90" w:rsidP="00052375">
      <w:pPr>
        <w:jc w:val="both"/>
        <w:rPr>
          <w:rFonts w:ascii="Arial" w:hAnsi="Arial" w:cs="Arial"/>
          <w:color w:val="000000"/>
        </w:rPr>
      </w:pPr>
    </w:p>
    <w:p w14:paraId="78304152" w14:textId="77777777" w:rsidR="00450F90" w:rsidRDefault="00450F90" w:rsidP="00052375">
      <w:pPr>
        <w:jc w:val="both"/>
        <w:rPr>
          <w:rFonts w:ascii="Arial" w:hAnsi="Arial" w:cs="Arial"/>
          <w:color w:val="000000"/>
        </w:rPr>
      </w:pPr>
    </w:p>
    <w:p w14:paraId="6E46F0CE" w14:textId="77777777" w:rsidR="00450F90" w:rsidRDefault="00450F90" w:rsidP="00052375">
      <w:pPr>
        <w:jc w:val="both"/>
        <w:rPr>
          <w:rFonts w:ascii="Arial" w:hAnsi="Arial" w:cs="Arial"/>
          <w:color w:val="000000"/>
        </w:rPr>
      </w:pPr>
    </w:p>
    <w:p w14:paraId="3290FF28" w14:textId="77777777" w:rsidR="00450F90" w:rsidRDefault="00450F90" w:rsidP="00052375">
      <w:pPr>
        <w:jc w:val="both"/>
        <w:rPr>
          <w:rFonts w:ascii="Arial" w:hAnsi="Arial" w:cs="Arial"/>
          <w:color w:val="000000"/>
        </w:rPr>
      </w:pPr>
    </w:p>
    <w:p w14:paraId="7F995FCB" w14:textId="77777777" w:rsidR="00450F90" w:rsidRDefault="00450F90" w:rsidP="00052375">
      <w:pPr>
        <w:jc w:val="both"/>
        <w:rPr>
          <w:rFonts w:ascii="Arial" w:hAnsi="Arial" w:cs="Arial"/>
          <w:color w:val="000000"/>
        </w:rPr>
      </w:pPr>
    </w:p>
    <w:p w14:paraId="39FCECC7" w14:textId="77777777" w:rsidR="00450F90" w:rsidRDefault="00450F90" w:rsidP="00052375">
      <w:pPr>
        <w:jc w:val="both"/>
        <w:rPr>
          <w:rFonts w:ascii="Arial" w:hAnsi="Arial" w:cs="Arial"/>
          <w:color w:val="000000"/>
        </w:rPr>
      </w:pPr>
    </w:p>
    <w:p w14:paraId="371455DA" w14:textId="77777777" w:rsidR="00450F90" w:rsidRDefault="00450F90" w:rsidP="00052375">
      <w:pPr>
        <w:jc w:val="both"/>
        <w:rPr>
          <w:rFonts w:ascii="Arial" w:hAnsi="Arial" w:cs="Arial"/>
          <w:color w:val="000000"/>
        </w:rPr>
      </w:pPr>
    </w:p>
    <w:p w14:paraId="222E5195" w14:textId="77777777" w:rsidR="00450F90" w:rsidRDefault="00450F90" w:rsidP="00052375">
      <w:pPr>
        <w:jc w:val="both"/>
        <w:rPr>
          <w:rFonts w:ascii="Arial" w:hAnsi="Arial" w:cs="Arial"/>
          <w:color w:val="000000"/>
        </w:rPr>
      </w:pPr>
    </w:p>
    <w:p w14:paraId="65FC7C3F" w14:textId="77777777" w:rsidR="00450F90" w:rsidRDefault="00450F90" w:rsidP="00052375">
      <w:pPr>
        <w:jc w:val="both"/>
        <w:rPr>
          <w:rFonts w:ascii="Arial" w:hAnsi="Arial" w:cs="Arial"/>
          <w:color w:val="000000"/>
        </w:rPr>
      </w:pPr>
    </w:p>
    <w:p w14:paraId="223762CB" w14:textId="77777777" w:rsidR="00450F90" w:rsidRDefault="00450F90" w:rsidP="00052375">
      <w:pPr>
        <w:jc w:val="both"/>
        <w:rPr>
          <w:rFonts w:ascii="Arial" w:hAnsi="Arial" w:cs="Arial"/>
          <w:color w:val="000000"/>
        </w:rPr>
      </w:pPr>
    </w:p>
    <w:p w14:paraId="41D5BA6C" w14:textId="77777777" w:rsidR="00450F90" w:rsidRDefault="00450F90" w:rsidP="00052375">
      <w:pPr>
        <w:jc w:val="both"/>
        <w:rPr>
          <w:rFonts w:ascii="Arial" w:hAnsi="Arial" w:cs="Arial"/>
          <w:color w:val="000000"/>
        </w:rPr>
      </w:pPr>
    </w:p>
    <w:p w14:paraId="22CE64F6" w14:textId="77777777" w:rsidR="00450F90" w:rsidRDefault="00450F90" w:rsidP="00052375">
      <w:pPr>
        <w:jc w:val="both"/>
        <w:rPr>
          <w:rFonts w:ascii="Arial" w:hAnsi="Arial" w:cs="Arial"/>
          <w:color w:val="000000"/>
        </w:rPr>
      </w:pPr>
    </w:p>
    <w:p w14:paraId="09925359" w14:textId="77777777" w:rsidR="00D83D5E" w:rsidRDefault="00D83D5E" w:rsidP="00052375">
      <w:pPr>
        <w:jc w:val="both"/>
        <w:rPr>
          <w:rFonts w:ascii="Arial" w:hAnsi="Arial" w:cs="Arial"/>
          <w:color w:val="000000"/>
        </w:rPr>
      </w:pPr>
    </w:p>
    <w:p w14:paraId="4D9427E4" w14:textId="77777777" w:rsidR="00D83D5E" w:rsidRDefault="00D83D5E" w:rsidP="00052375">
      <w:pPr>
        <w:jc w:val="both"/>
        <w:rPr>
          <w:rFonts w:ascii="Arial" w:hAnsi="Arial" w:cs="Arial"/>
          <w:color w:val="000000"/>
        </w:rPr>
      </w:pPr>
    </w:p>
    <w:p w14:paraId="47CB3643" w14:textId="77777777" w:rsidR="00D83D5E" w:rsidRDefault="00D83D5E" w:rsidP="00052375">
      <w:pPr>
        <w:jc w:val="both"/>
        <w:rPr>
          <w:rFonts w:ascii="Arial" w:hAnsi="Arial" w:cs="Arial"/>
          <w:color w:val="000000"/>
        </w:rPr>
      </w:pPr>
    </w:p>
    <w:p w14:paraId="59ED7969" w14:textId="77777777" w:rsidR="00D83D5E" w:rsidRDefault="00D83D5E" w:rsidP="00052375">
      <w:pPr>
        <w:jc w:val="both"/>
        <w:rPr>
          <w:rFonts w:ascii="Arial" w:hAnsi="Arial" w:cs="Arial"/>
          <w:color w:val="000000"/>
        </w:rPr>
      </w:pPr>
    </w:p>
    <w:p w14:paraId="06579F85" w14:textId="77777777" w:rsidR="00D83D5E" w:rsidRDefault="00D83D5E" w:rsidP="00052375">
      <w:pPr>
        <w:jc w:val="both"/>
        <w:rPr>
          <w:rFonts w:ascii="Arial" w:hAnsi="Arial" w:cs="Arial"/>
          <w:color w:val="000000"/>
        </w:rPr>
      </w:pPr>
    </w:p>
    <w:p w14:paraId="6A8F53C8" w14:textId="77777777" w:rsidR="00D83D5E" w:rsidRDefault="00D83D5E" w:rsidP="00052375">
      <w:pPr>
        <w:jc w:val="both"/>
        <w:rPr>
          <w:rFonts w:ascii="Arial" w:hAnsi="Arial" w:cs="Arial"/>
          <w:color w:val="000000"/>
        </w:rPr>
      </w:pPr>
    </w:p>
    <w:p w14:paraId="178E0EC7" w14:textId="77777777" w:rsidR="00D83D5E" w:rsidRDefault="00D83D5E" w:rsidP="00052375">
      <w:pPr>
        <w:jc w:val="both"/>
        <w:rPr>
          <w:rFonts w:ascii="Arial" w:hAnsi="Arial" w:cs="Arial"/>
          <w:color w:val="000000"/>
        </w:rPr>
      </w:pPr>
    </w:p>
    <w:p w14:paraId="3FD9AA15" w14:textId="77777777" w:rsidR="00D83D5E" w:rsidRDefault="00D83D5E" w:rsidP="00052375">
      <w:pPr>
        <w:jc w:val="both"/>
        <w:rPr>
          <w:rFonts w:ascii="Arial" w:hAnsi="Arial" w:cs="Arial"/>
          <w:color w:val="000000"/>
        </w:rPr>
      </w:pPr>
    </w:p>
    <w:p w14:paraId="1C5EAD8A" w14:textId="77777777" w:rsidR="00D83D5E" w:rsidRDefault="00D83D5E" w:rsidP="00052375">
      <w:pPr>
        <w:jc w:val="both"/>
        <w:rPr>
          <w:rFonts w:ascii="Arial" w:hAnsi="Arial" w:cs="Arial"/>
          <w:color w:val="000000"/>
        </w:rPr>
      </w:pPr>
    </w:p>
    <w:p w14:paraId="77344CAA" w14:textId="77777777" w:rsidR="00D83D5E" w:rsidRDefault="00D83D5E" w:rsidP="00052375">
      <w:pPr>
        <w:jc w:val="both"/>
        <w:rPr>
          <w:rFonts w:ascii="Arial" w:hAnsi="Arial" w:cs="Arial"/>
          <w:color w:val="000000"/>
        </w:rPr>
      </w:pPr>
    </w:p>
    <w:p w14:paraId="2C6E052D" w14:textId="77777777" w:rsidR="00D83D5E" w:rsidRDefault="00D83D5E" w:rsidP="00052375">
      <w:pPr>
        <w:jc w:val="both"/>
        <w:rPr>
          <w:rFonts w:ascii="Arial" w:hAnsi="Arial" w:cs="Arial"/>
          <w:color w:val="000000"/>
        </w:rPr>
      </w:pPr>
    </w:p>
    <w:p w14:paraId="13C96D16" w14:textId="77777777" w:rsidR="00D83D5E" w:rsidRDefault="00D83D5E" w:rsidP="00052375">
      <w:pPr>
        <w:jc w:val="both"/>
        <w:rPr>
          <w:rFonts w:ascii="Arial" w:hAnsi="Arial" w:cs="Arial"/>
          <w:color w:val="000000"/>
        </w:rPr>
      </w:pPr>
    </w:p>
    <w:p w14:paraId="5980F306" w14:textId="77777777" w:rsidR="00984900" w:rsidRDefault="00984900" w:rsidP="00052375">
      <w:pPr>
        <w:jc w:val="both"/>
        <w:rPr>
          <w:rFonts w:ascii="Arial" w:hAnsi="Arial" w:cs="Arial"/>
          <w:color w:val="000000"/>
        </w:rPr>
      </w:pPr>
    </w:p>
    <w:p w14:paraId="42F807D8" w14:textId="77777777" w:rsidR="00984900" w:rsidRDefault="00984900" w:rsidP="00052375">
      <w:pPr>
        <w:jc w:val="both"/>
        <w:rPr>
          <w:rFonts w:ascii="Arial" w:hAnsi="Arial" w:cs="Arial"/>
          <w:color w:val="000000"/>
        </w:rPr>
      </w:pPr>
    </w:p>
    <w:p w14:paraId="4051BB11" w14:textId="77777777" w:rsidR="00984900" w:rsidRDefault="00984900" w:rsidP="00052375">
      <w:pPr>
        <w:jc w:val="both"/>
        <w:rPr>
          <w:rFonts w:ascii="Arial" w:hAnsi="Arial" w:cs="Arial"/>
          <w:color w:val="000000"/>
        </w:rPr>
      </w:pPr>
    </w:p>
    <w:p w14:paraId="316AA163" w14:textId="77777777" w:rsidR="00D83D5E" w:rsidRDefault="00D83D5E" w:rsidP="00052375">
      <w:pPr>
        <w:jc w:val="both"/>
        <w:rPr>
          <w:rFonts w:ascii="Arial" w:hAnsi="Arial" w:cs="Arial"/>
          <w:color w:val="000000"/>
        </w:rPr>
      </w:pPr>
    </w:p>
    <w:p w14:paraId="62BE15E0" w14:textId="77777777" w:rsidR="00D83D5E" w:rsidRPr="002462D1" w:rsidRDefault="00D83D5E" w:rsidP="00052375">
      <w:pPr>
        <w:jc w:val="both"/>
        <w:rPr>
          <w:rFonts w:ascii="Arial" w:hAnsi="Arial" w:cs="Arial"/>
          <w:color w:val="000000"/>
        </w:rPr>
      </w:pPr>
    </w:p>
    <w:p w14:paraId="157A504E" w14:textId="77777777" w:rsidR="00052375" w:rsidRPr="002462D1" w:rsidRDefault="00052375" w:rsidP="00052375">
      <w:pPr>
        <w:jc w:val="both"/>
        <w:rPr>
          <w:rFonts w:ascii="Arial" w:hAnsi="Arial" w:cs="Arial"/>
          <w:color w:val="000000"/>
        </w:rPr>
      </w:pPr>
    </w:p>
    <w:p w14:paraId="1067790F"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14" w:name="_Toc416180136"/>
      <w:bookmarkStart w:id="15" w:name="_Toc508349235"/>
      <w:bookmarkStart w:id="16" w:name="_Toc62730567"/>
      <w:r w:rsidRPr="002462D1">
        <w:rPr>
          <w:rFonts w:ascii="Arial" w:hAnsi="Arial"/>
          <w:b/>
          <w:szCs w:val="32"/>
        </w:rPr>
        <w:lastRenderedPageBreak/>
        <w:t>IZJAVA NARUČIOCA O NEPOSTOJANJU SUKOBA INTERESA</w:t>
      </w:r>
      <w:bookmarkEnd w:id="14"/>
      <w:bookmarkEnd w:id="15"/>
      <w:bookmarkEnd w:id="16"/>
    </w:p>
    <w:p w14:paraId="6C9BFB2E" w14:textId="77777777" w:rsidR="00052375" w:rsidRPr="002462D1" w:rsidRDefault="00052375" w:rsidP="00052375">
      <w:pPr>
        <w:tabs>
          <w:tab w:val="left" w:pos="1701"/>
          <w:tab w:val="left" w:pos="4820"/>
        </w:tabs>
        <w:jc w:val="both"/>
        <w:rPr>
          <w:rFonts w:ascii="Arial" w:hAnsi="Arial" w:cs="Arial"/>
          <w:color w:val="000000"/>
          <w:u w:val="single"/>
        </w:rPr>
      </w:pPr>
    </w:p>
    <w:p w14:paraId="36FFFF89" w14:textId="77777777" w:rsidR="00052375" w:rsidRPr="002462D1" w:rsidRDefault="00052375" w:rsidP="00052375">
      <w:pPr>
        <w:tabs>
          <w:tab w:val="left" w:pos="1701"/>
          <w:tab w:val="left" w:pos="4820"/>
        </w:tabs>
        <w:jc w:val="both"/>
        <w:rPr>
          <w:rFonts w:ascii="Arial" w:hAnsi="Arial" w:cs="Arial"/>
          <w:color w:val="000000"/>
          <w:u w:val="single"/>
        </w:rPr>
      </w:pPr>
    </w:p>
    <w:p w14:paraId="15FAECEF" w14:textId="77777777" w:rsidR="00052375" w:rsidRPr="002462D1" w:rsidRDefault="00F6267A" w:rsidP="00052375">
      <w:pPr>
        <w:tabs>
          <w:tab w:val="left" w:pos="1701"/>
          <w:tab w:val="left" w:pos="4820"/>
        </w:tabs>
        <w:jc w:val="both"/>
        <w:rPr>
          <w:rFonts w:ascii="Arial" w:hAnsi="Arial" w:cs="Arial"/>
          <w:color w:val="000000"/>
        </w:rPr>
      </w:pPr>
      <w:r w:rsidRPr="00F6267A">
        <w:rPr>
          <w:rFonts w:ascii="Arial" w:hAnsi="Arial" w:cs="Arial"/>
          <w:color w:val="000000"/>
          <w:u w:val="single"/>
        </w:rPr>
        <w:t>JPU LJUBICA V JOVANOVIĆ MAŠE BUDVA</w:t>
      </w:r>
    </w:p>
    <w:p w14:paraId="56604F36" w14:textId="3BAE4DD7" w:rsidR="00052375" w:rsidRPr="002462D1" w:rsidRDefault="00F6267A" w:rsidP="00052375">
      <w:pPr>
        <w:jc w:val="both"/>
        <w:rPr>
          <w:rFonts w:ascii="Arial" w:hAnsi="Arial" w:cs="Arial"/>
          <w:color w:val="000000"/>
        </w:rPr>
      </w:pPr>
      <w:r>
        <w:rPr>
          <w:rFonts w:ascii="Arial" w:hAnsi="Arial" w:cs="Arial"/>
          <w:color w:val="000000"/>
        </w:rPr>
        <w:t xml:space="preserve">Broj: </w:t>
      </w:r>
      <w:r w:rsidR="00984900">
        <w:rPr>
          <w:rFonts w:ascii="Arial" w:hAnsi="Arial" w:cs="Arial"/>
          <w:color w:val="000000"/>
        </w:rPr>
        <w:t>1768</w:t>
      </w:r>
      <w:r w:rsidR="00331055">
        <w:rPr>
          <w:rFonts w:ascii="Arial" w:hAnsi="Arial" w:cs="Arial"/>
          <w:color w:val="000000"/>
        </w:rPr>
        <w:t>/02</w:t>
      </w:r>
      <w:r w:rsidR="00D83D5E">
        <w:rPr>
          <w:rFonts w:ascii="Arial" w:hAnsi="Arial" w:cs="Arial"/>
          <w:color w:val="000000"/>
        </w:rPr>
        <w:t>-01</w:t>
      </w:r>
    </w:p>
    <w:p w14:paraId="47CBA1E9" w14:textId="5DCD837F" w:rsidR="00052375" w:rsidRPr="002462D1" w:rsidRDefault="00F6267A" w:rsidP="00052375">
      <w:pPr>
        <w:jc w:val="both"/>
        <w:rPr>
          <w:rFonts w:ascii="Arial" w:hAnsi="Arial" w:cs="Arial"/>
          <w:color w:val="000000"/>
        </w:rPr>
      </w:pPr>
      <w:proofErr w:type="gramStart"/>
      <w:r>
        <w:rPr>
          <w:rFonts w:ascii="Arial" w:hAnsi="Arial" w:cs="Arial"/>
          <w:color w:val="000000"/>
        </w:rPr>
        <w:t xml:space="preserve">Budva, </w:t>
      </w:r>
      <w:r w:rsidR="00984900">
        <w:rPr>
          <w:rFonts w:ascii="Arial" w:hAnsi="Arial" w:cs="Arial"/>
          <w:color w:val="000000"/>
        </w:rPr>
        <w:t>24</w:t>
      </w:r>
      <w:r w:rsidR="00D83D5E">
        <w:rPr>
          <w:rFonts w:ascii="Arial" w:hAnsi="Arial" w:cs="Arial"/>
          <w:color w:val="000000"/>
        </w:rPr>
        <w:t>.02.2025</w:t>
      </w:r>
      <w:r w:rsidR="001E38CE">
        <w:rPr>
          <w:rFonts w:ascii="Arial" w:hAnsi="Arial" w:cs="Arial"/>
          <w:color w:val="000000"/>
        </w:rPr>
        <w:t>.</w:t>
      </w:r>
      <w:proofErr w:type="gramEnd"/>
      <w:r w:rsidR="001E38CE">
        <w:rPr>
          <w:rFonts w:ascii="Arial" w:hAnsi="Arial" w:cs="Arial"/>
          <w:color w:val="000000"/>
        </w:rPr>
        <w:t xml:space="preserve"> god</w:t>
      </w:r>
    </w:p>
    <w:p w14:paraId="6A0F3292" w14:textId="77777777" w:rsidR="00052375" w:rsidRPr="002462D1" w:rsidRDefault="00052375" w:rsidP="00052375">
      <w:pPr>
        <w:jc w:val="both"/>
        <w:rPr>
          <w:rFonts w:ascii="Arial" w:hAnsi="Arial" w:cs="Arial"/>
          <w:b/>
          <w:bCs/>
          <w:color w:val="000000"/>
        </w:rPr>
      </w:pPr>
    </w:p>
    <w:p w14:paraId="6413FD74" w14:textId="77777777" w:rsidR="00052375" w:rsidRPr="002462D1" w:rsidRDefault="00052375" w:rsidP="00052375">
      <w:pPr>
        <w:jc w:val="both"/>
        <w:rPr>
          <w:rFonts w:ascii="Arial" w:hAnsi="Arial" w:cs="Arial"/>
          <w:b/>
          <w:bCs/>
          <w:color w:val="000000"/>
        </w:rPr>
      </w:pPr>
    </w:p>
    <w:p w14:paraId="6DEF32FD" w14:textId="77777777" w:rsidR="00052375" w:rsidRPr="002462D1" w:rsidRDefault="00052375" w:rsidP="00052375">
      <w:pPr>
        <w:tabs>
          <w:tab w:val="left" w:pos="3290"/>
        </w:tabs>
        <w:ind w:firstLine="708"/>
        <w:jc w:val="both"/>
        <w:rPr>
          <w:rFonts w:ascii="Arial" w:hAnsi="Arial" w:cs="Arial"/>
          <w:color w:val="000000"/>
        </w:rPr>
      </w:pPr>
      <w:r w:rsidRPr="002462D1">
        <w:rPr>
          <w:rFonts w:ascii="Arial" w:hAnsi="Arial" w:cs="Arial"/>
          <w:color w:val="000000"/>
        </w:rPr>
        <w:t>U skladu sa članom 43 stav 1 Zakona o javnim nabavkama („Službeni list CG”, br.74/19</w:t>
      </w:r>
      <w:r>
        <w:rPr>
          <w:rFonts w:ascii="Arial" w:hAnsi="Arial" w:cs="Arial"/>
          <w:color w:val="000000"/>
        </w:rPr>
        <w:t xml:space="preserve"> i </w:t>
      </w:r>
      <w:r w:rsidRPr="002462D1">
        <w:rPr>
          <w:rFonts w:ascii="Arial" w:hAnsi="Arial" w:cs="Arial"/>
          <w:color w:val="000000"/>
        </w:rPr>
        <w:t xml:space="preserve">3/23), </w:t>
      </w:r>
    </w:p>
    <w:p w14:paraId="0C840AAD" w14:textId="77777777" w:rsidR="00052375" w:rsidRPr="002462D1" w:rsidRDefault="00052375" w:rsidP="00052375">
      <w:pPr>
        <w:tabs>
          <w:tab w:val="left" w:pos="3290"/>
        </w:tabs>
        <w:jc w:val="both"/>
        <w:rPr>
          <w:rFonts w:ascii="Arial" w:hAnsi="Arial" w:cs="Arial"/>
          <w:color w:val="000000"/>
        </w:rPr>
      </w:pPr>
    </w:p>
    <w:p w14:paraId="409A3E94" w14:textId="77777777" w:rsidR="00052375" w:rsidRPr="002462D1" w:rsidRDefault="00052375" w:rsidP="00052375">
      <w:pPr>
        <w:tabs>
          <w:tab w:val="left" w:pos="3290"/>
        </w:tabs>
        <w:jc w:val="both"/>
        <w:rPr>
          <w:rFonts w:ascii="Arial" w:hAnsi="Arial" w:cs="Arial"/>
          <w:color w:val="000000"/>
        </w:rPr>
      </w:pPr>
    </w:p>
    <w:p w14:paraId="785F824A" w14:textId="77777777" w:rsidR="00052375" w:rsidRPr="002462D1" w:rsidRDefault="00052375" w:rsidP="00052375">
      <w:pPr>
        <w:tabs>
          <w:tab w:val="left" w:pos="3290"/>
        </w:tabs>
        <w:jc w:val="both"/>
        <w:rPr>
          <w:rFonts w:ascii="Arial" w:hAnsi="Arial" w:cs="Arial"/>
          <w:color w:val="000000"/>
        </w:rPr>
      </w:pPr>
    </w:p>
    <w:p w14:paraId="03163883" w14:textId="77777777" w:rsidR="00052375" w:rsidRPr="002462D1" w:rsidRDefault="00052375" w:rsidP="00052375">
      <w:pPr>
        <w:tabs>
          <w:tab w:val="left" w:pos="3290"/>
        </w:tabs>
        <w:jc w:val="both"/>
        <w:rPr>
          <w:rFonts w:ascii="Arial" w:hAnsi="Arial" w:cs="Arial"/>
          <w:color w:val="000000"/>
        </w:rPr>
      </w:pPr>
    </w:p>
    <w:p w14:paraId="0682B529" w14:textId="77777777" w:rsidR="00052375" w:rsidRPr="002462D1" w:rsidRDefault="00052375" w:rsidP="00052375">
      <w:pPr>
        <w:tabs>
          <w:tab w:val="left" w:pos="3290"/>
        </w:tabs>
        <w:jc w:val="center"/>
        <w:rPr>
          <w:rFonts w:ascii="Arial" w:hAnsi="Arial" w:cs="Arial"/>
          <w:b/>
          <w:bCs/>
          <w:color w:val="000000"/>
          <w:sz w:val="32"/>
          <w:szCs w:val="32"/>
        </w:rPr>
      </w:pPr>
      <w:r w:rsidRPr="002462D1">
        <w:rPr>
          <w:rFonts w:ascii="Arial" w:hAnsi="Arial" w:cs="Arial"/>
          <w:b/>
          <w:bCs/>
          <w:color w:val="000000"/>
          <w:sz w:val="32"/>
          <w:szCs w:val="32"/>
        </w:rPr>
        <w:t>Izjavljujem</w:t>
      </w:r>
    </w:p>
    <w:p w14:paraId="5F6CA8E2" w14:textId="77777777" w:rsidR="00052375" w:rsidRPr="002462D1" w:rsidRDefault="00052375" w:rsidP="00052375">
      <w:pPr>
        <w:tabs>
          <w:tab w:val="left" w:pos="3290"/>
        </w:tabs>
        <w:jc w:val="both"/>
        <w:rPr>
          <w:rFonts w:ascii="Arial" w:hAnsi="Arial" w:cs="Arial"/>
          <w:color w:val="000000"/>
        </w:rPr>
      </w:pPr>
    </w:p>
    <w:p w14:paraId="6697BF68" w14:textId="233DA1C3" w:rsidR="00052375" w:rsidRPr="002462D1" w:rsidRDefault="00052375" w:rsidP="00052375">
      <w:pPr>
        <w:tabs>
          <w:tab w:val="left" w:pos="3290"/>
        </w:tabs>
        <w:jc w:val="both"/>
        <w:rPr>
          <w:rFonts w:ascii="Arial" w:hAnsi="Arial" w:cs="Arial"/>
          <w:color w:val="000000"/>
        </w:rPr>
      </w:pPr>
      <w:proofErr w:type="gramStart"/>
      <w:r w:rsidRPr="002462D1">
        <w:rPr>
          <w:rFonts w:ascii="Arial" w:hAnsi="Arial" w:cs="Arial"/>
          <w:color w:val="000000"/>
        </w:rPr>
        <w:t>da</w:t>
      </w:r>
      <w:proofErr w:type="gramEnd"/>
      <w:r w:rsidRPr="002462D1">
        <w:rPr>
          <w:rFonts w:ascii="Arial" w:hAnsi="Arial" w:cs="Arial"/>
          <w:color w:val="000000"/>
        </w:rPr>
        <w:t xml:space="preserve"> u postu</w:t>
      </w:r>
      <w:r w:rsidR="00450F90">
        <w:rPr>
          <w:rFonts w:ascii="Arial" w:hAnsi="Arial" w:cs="Arial"/>
          <w:color w:val="000000"/>
        </w:rPr>
        <w:t xml:space="preserve">pku </w:t>
      </w:r>
      <w:r w:rsidR="00984900">
        <w:rPr>
          <w:rFonts w:ascii="Arial" w:hAnsi="Arial" w:cs="Arial"/>
          <w:color w:val="000000"/>
        </w:rPr>
        <w:t>javne nabavke redni broj 1</w:t>
      </w:r>
      <w:r w:rsidR="001E38CE">
        <w:rPr>
          <w:rFonts w:ascii="Arial" w:hAnsi="Arial" w:cs="Arial"/>
          <w:color w:val="000000"/>
        </w:rPr>
        <w:t xml:space="preserve"> </w:t>
      </w:r>
      <w:r w:rsidR="00450F90">
        <w:rPr>
          <w:rFonts w:ascii="Arial" w:hAnsi="Arial" w:cs="Arial"/>
          <w:color w:val="000000"/>
        </w:rPr>
        <w:t>i</w:t>
      </w:r>
      <w:r w:rsidR="00D83D5E">
        <w:rPr>
          <w:rFonts w:ascii="Arial" w:hAnsi="Arial" w:cs="Arial"/>
          <w:color w:val="000000"/>
        </w:rPr>
        <w:t>z Plana javne nabavke broj 21898 od 31.01.2025</w:t>
      </w:r>
      <w:r w:rsidR="001E38CE">
        <w:rPr>
          <w:rFonts w:ascii="Arial" w:hAnsi="Arial" w:cs="Arial"/>
          <w:color w:val="000000"/>
        </w:rPr>
        <w:t>. god za nabavku</w:t>
      </w:r>
      <w:r w:rsidR="00167B31">
        <w:rPr>
          <w:rFonts w:ascii="Arial" w:hAnsi="Arial" w:cs="Arial"/>
          <w:color w:val="000000"/>
        </w:rPr>
        <w:t xml:space="preserve"> </w:t>
      </w:r>
      <w:r w:rsidR="00984900">
        <w:rPr>
          <w:rFonts w:ascii="Arial" w:hAnsi="Arial" w:cs="Arial"/>
          <w:color w:val="000000"/>
        </w:rPr>
        <w:t xml:space="preserve">sredstava za higijenu </w:t>
      </w:r>
      <w:bookmarkStart w:id="17" w:name="_GoBack"/>
      <w:bookmarkEnd w:id="17"/>
      <w:r w:rsidR="00794D47">
        <w:rPr>
          <w:rFonts w:ascii="Arial" w:hAnsi="Arial" w:cs="Arial"/>
          <w:color w:val="000000"/>
        </w:rPr>
        <w:t>nisam</w:t>
      </w:r>
      <w:r w:rsidR="001E38CE">
        <w:rPr>
          <w:rFonts w:ascii="Arial" w:hAnsi="Arial" w:cs="Arial"/>
          <w:color w:val="000000"/>
        </w:rPr>
        <w:t xml:space="preserve"> </w:t>
      </w:r>
      <w:r w:rsidRPr="002462D1">
        <w:rPr>
          <w:rFonts w:ascii="Arial" w:hAnsi="Arial" w:cs="Arial"/>
          <w:color w:val="000000"/>
        </w:rPr>
        <w:t>u sukobu interesa u smislu člana 41 stav 1 tačka 1 Zakona o javnim nabavkama i da ne postoji ekonomski i drugi lični interes koji može uticati na moju nepristrasnost i nezavisnost u ovom postupku javne nabavke.</w:t>
      </w:r>
    </w:p>
    <w:p w14:paraId="6696D71D" w14:textId="77777777" w:rsidR="00052375" w:rsidRPr="002462D1" w:rsidRDefault="00052375" w:rsidP="00052375">
      <w:pPr>
        <w:tabs>
          <w:tab w:val="left" w:pos="3290"/>
        </w:tabs>
        <w:jc w:val="both"/>
        <w:rPr>
          <w:rFonts w:ascii="Arial" w:hAnsi="Arial" w:cs="Arial"/>
          <w:color w:val="000000"/>
        </w:rPr>
      </w:pPr>
    </w:p>
    <w:p w14:paraId="43C767AD" w14:textId="77777777" w:rsidR="00052375" w:rsidRPr="002462D1" w:rsidRDefault="00052375" w:rsidP="00052375">
      <w:pPr>
        <w:tabs>
          <w:tab w:val="left" w:pos="3290"/>
        </w:tabs>
        <w:jc w:val="both"/>
        <w:rPr>
          <w:rFonts w:ascii="Arial" w:hAnsi="Arial" w:cs="Arial"/>
          <w:color w:val="000000"/>
        </w:rPr>
      </w:pPr>
    </w:p>
    <w:p w14:paraId="53E12027" w14:textId="77777777" w:rsidR="00052375" w:rsidRPr="002462D1" w:rsidRDefault="00052375" w:rsidP="00052375">
      <w:pPr>
        <w:tabs>
          <w:tab w:val="left" w:pos="3290"/>
        </w:tabs>
        <w:ind w:firstLine="1134"/>
        <w:jc w:val="right"/>
        <w:rPr>
          <w:rFonts w:ascii="Arial" w:hAnsi="Arial" w:cs="Arial"/>
          <w:color w:val="000000"/>
        </w:rPr>
      </w:pPr>
      <w:r w:rsidRPr="002462D1">
        <w:rPr>
          <w:rFonts w:ascii="Arial" w:hAnsi="Arial" w:cs="Arial"/>
          <w:color w:val="000000"/>
        </w:rPr>
        <w:t>Ovlašćeno lice naručioca</w:t>
      </w:r>
      <w:r w:rsidR="001E38CE">
        <w:rPr>
          <w:rFonts w:ascii="Arial" w:hAnsi="Arial" w:cs="Arial"/>
          <w:color w:val="000000"/>
        </w:rPr>
        <w:t xml:space="preserve"> Žarko Ristić</w:t>
      </w:r>
    </w:p>
    <w:p w14:paraId="7E9B5CDE" w14:textId="77777777" w:rsidR="00052375" w:rsidRPr="002462D1" w:rsidRDefault="00052375" w:rsidP="00052375">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s.r.</w:t>
      </w:r>
    </w:p>
    <w:p w14:paraId="2946B5A6" w14:textId="77777777" w:rsidR="00052375" w:rsidRPr="002462D1" w:rsidRDefault="00052375" w:rsidP="00052375">
      <w:pPr>
        <w:tabs>
          <w:tab w:val="left" w:pos="3290"/>
        </w:tabs>
        <w:ind w:firstLine="1134"/>
        <w:jc w:val="right"/>
        <w:rPr>
          <w:rFonts w:ascii="Arial" w:hAnsi="Arial" w:cs="Arial"/>
          <w:i/>
          <w:iCs/>
          <w:color w:val="000000"/>
        </w:rPr>
      </w:pPr>
      <w:r w:rsidRPr="002462D1">
        <w:rPr>
          <w:rFonts w:ascii="Arial" w:hAnsi="Arial" w:cs="Arial"/>
          <w:color w:val="000000"/>
        </w:rPr>
        <w:t xml:space="preserve">Službenik za </w:t>
      </w:r>
      <w:r w:rsidR="001E38CE">
        <w:rPr>
          <w:rFonts w:ascii="Arial" w:hAnsi="Arial" w:cs="Arial"/>
          <w:color w:val="000000"/>
        </w:rPr>
        <w:t>javne nabavke Dragana Pima</w:t>
      </w:r>
    </w:p>
    <w:p w14:paraId="18B364AB" w14:textId="77777777" w:rsidR="00052375" w:rsidRPr="002462D1" w:rsidRDefault="00052375" w:rsidP="00052375">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s.r.</w:t>
      </w:r>
    </w:p>
    <w:p w14:paraId="3529B2E9" w14:textId="77777777" w:rsidR="00052375" w:rsidRPr="002462D1" w:rsidRDefault="00052375" w:rsidP="001E38CE">
      <w:pPr>
        <w:rPr>
          <w:rFonts w:ascii="Arial" w:hAnsi="Arial" w:cs="Arial"/>
          <w:i/>
          <w:iCs/>
          <w:color w:val="000000"/>
        </w:rPr>
      </w:pPr>
      <w:r w:rsidRPr="002462D1">
        <w:rPr>
          <w:rFonts w:ascii="Arial" w:hAnsi="Arial" w:cs="Arial"/>
          <w:i/>
          <w:iCs/>
          <w:color w:val="000000"/>
        </w:rPr>
        <w:t>.</w:t>
      </w:r>
    </w:p>
    <w:p w14:paraId="1BC176BA" w14:textId="77777777" w:rsidR="00052375" w:rsidRPr="002462D1" w:rsidRDefault="00052375" w:rsidP="00052375">
      <w:pPr>
        <w:tabs>
          <w:tab w:val="left" w:pos="3290"/>
        </w:tabs>
        <w:rPr>
          <w:rFonts w:ascii="Arial" w:hAnsi="Arial" w:cs="Arial"/>
          <w:color w:val="000000"/>
        </w:rPr>
      </w:pPr>
      <w:r w:rsidRPr="002462D1">
        <w:rPr>
          <w:rFonts w:ascii="Arial" w:hAnsi="Arial" w:cs="Arial"/>
          <w:iCs/>
          <w:color w:val="000000"/>
        </w:rPr>
        <w:t xml:space="preserve">                 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Jakov Kuč</w:t>
      </w:r>
    </w:p>
    <w:p w14:paraId="67F48E7E" w14:textId="77777777"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14:paraId="2C0B5835" w14:textId="77777777" w:rsidR="00052375" w:rsidRPr="002462D1" w:rsidRDefault="00052375" w:rsidP="00052375">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Dragana Pima</w:t>
      </w:r>
    </w:p>
    <w:p w14:paraId="4A43BA53" w14:textId="77777777"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14:paraId="234FF086" w14:textId="77777777" w:rsidR="00052375" w:rsidRPr="002462D1" w:rsidRDefault="00052375" w:rsidP="00052375">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w:t>
      </w:r>
      <w:r w:rsidR="007D69EC">
        <w:rPr>
          <w:rFonts w:ascii="Arial" w:hAnsi="Arial" w:cs="Arial"/>
          <w:color w:val="000000"/>
        </w:rPr>
        <w:t>Milan Jelić</w:t>
      </w:r>
    </w:p>
    <w:p w14:paraId="4CCB0D82" w14:textId="77777777"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14:paraId="24D22359" w14:textId="77777777" w:rsidR="00052375" w:rsidRPr="002462D1" w:rsidRDefault="00052375" w:rsidP="00052375">
      <w:pPr>
        <w:jc w:val="both"/>
        <w:rPr>
          <w:rFonts w:ascii="Arial" w:hAnsi="Arial" w:cs="Arial"/>
          <w:b/>
          <w:bCs/>
          <w:color w:val="000000"/>
        </w:rPr>
      </w:pPr>
      <w:r w:rsidRPr="002462D1">
        <w:rPr>
          <w:rFonts w:ascii="Arial" w:hAnsi="Arial" w:cs="Arial"/>
          <w:b/>
          <w:bCs/>
          <w:color w:val="000000"/>
        </w:rPr>
        <w:t>....</w:t>
      </w:r>
    </w:p>
    <w:p w14:paraId="2CA2CF1F" w14:textId="77777777" w:rsidR="00052375" w:rsidRPr="002462D1" w:rsidRDefault="00052375" w:rsidP="00052375">
      <w:pPr>
        <w:jc w:val="both"/>
        <w:rPr>
          <w:rFonts w:ascii="Arial" w:hAnsi="Arial" w:cs="Arial"/>
          <w:b/>
          <w:bCs/>
          <w:color w:val="000000"/>
        </w:rPr>
      </w:pPr>
    </w:p>
    <w:p w14:paraId="7CF09E2B" w14:textId="77777777" w:rsidR="00052375" w:rsidRPr="002462D1" w:rsidRDefault="00052375" w:rsidP="00052375">
      <w:pPr>
        <w:jc w:val="both"/>
        <w:rPr>
          <w:rFonts w:ascii="Arial" w:hAnsi="Arial" w:cs="Arial"/>
          <w:b/>
          <w:bCs/>
          <w:color w:val="000000"/>
        </w:rPr>
      </w:pPr>
    </w:p>
    <w:p w14:paraId="35F0C385" w14:textId="77777777" w:rsidR="00052375" w:rsidRPr="002462D1" w:rsidRDefault="00052375" w:rsidP="00052375">
      <w:pPr>
        <w:jc w:val="both"/>
        <w:rPr>
          <w:rFonts w:ascii="Arial" w:hAnsi="Arial" w:cs="Arial"/>
          <w:b/>
          <w:bCs/>
          <w:color w:val="000000"/>
        </w:rPr>
      </w:pPr>
    </w:p>
    <w:p w14:paraId="70898E5E" w14:textId="77777777" w:rsidR="00052375" w:rsidRPr="002462D1" w:rsidRDefault="00052375" w:rsidP="00052375">
      <w:pPr>
        <w:jc w:val="both"/>
        <w:rPr>
          <w:rFonts w:ascii="Arial" w:hAnsi="Arial" w:cs="Arial"/>
          <w:b/>
          <w:bCs/>
          <w:color w:val="000000"/>
        </w:rPr>
      </w:pPr>
    </w:p>
    <w:p w14:paraId="6827B02C" w14:textId="77777777" w:rsidR="00052375" w:rsidRPr="002462D1" w:rsidRDefault="00052375" w:rsidP="00052375">
      <w:pPr>
        <w:jc w:val="both"/>
        <w:rPr>
          <w:rFonts w:ascii="Arial" w:hAnsi="Arial" w:cs="Arial"/>
          <w:b/>
          <w:bCs/>
          <w:color w:val="000000"/>
        </w:rPr>
      </w:pPr>
    </w:p>
    <w:p w14:paraId="559E63EC" w14:textId="77777777" w:rsidR="00052375" w:rsidRPr="002462D1" w:rsidRDefault="00052375" w:rsidP="00052375">
      <w:pPr>
        <w:jc w:val="both"/>
        <w:rPr>
          <w:rFonts w:ascii="Arial" w:hAnsi="Arial" w:cs="Arial"/>
          <w:b/>
          <w:bCs/>
          <w:color w:val="000000"/>
        </w:rPr>
      </w:pPr>
    </w:p>
    <w:p w14:paraId="386C29B4" w14:textId="77777777" w:rsidR="00052375" w:rsidRPr="002462D1" w:rsidRDefault="00052375" w:rsidP="00052375">
      <w:pPr>
        <w:jc w:val="both"/>
        <w:rPr>
          <w:rFonts w:ascii="Arial" w:hAnsi="Arial" w:cs="Arial"/>
          <w:b/>
          <w:bCs/>
          <w:color w:val="000000"/>
        </w:rPr>
      </w:pPr>
    </w:p>
    <w:p w14:paraId="2888B77B" w14:textId="77777777" w:rsidR="00052375" w:rsidRPr="002462D1" w:rsidRDefault="00052375" w:rsidP="00052375">
      <w:pPr>
        <w:jc w:val="both"/>
        <w:rPr>
          <w:rFonts w:ascii="Arial" w:hAnsi="Arial" w:cs="Arial"/>
          <w:b/>
          <w:bCs/>
          <w:color w:val="000000"/>
        </w:rPr>
      </w:pPr>
    </w:p>
    <w:p w14:paraId="1FF3C267" w14:textId="77777777" w:rsidR="00052375" w:rsidRPr="002462D1" w:rsidRDefault="00052375" w:rsidP="00052375">
      <w:pPr>
        <w:jc w:val="both"/>
        <w:rPr>
          <w:rFonts w:ascii="Arial" w:hAnsi="Arial" w:cs="Arial"/>
          <w:b/>
          <w:bCs/>
          <w:color w:val="000000"/>
        </w:rPr>
      </w:pPr>
    </w:p>
    <w:p w14:paraId="65759F4A" w14:textId="77777777" w:rsidR="00052375" w:rsidRDefault="00052375" w:rsidP="00052375">
      <w:pPr>
        <w:jc w:val="both"/>
        <w:rPr>
          <w:rFonts w:ascii="Arial" w:hAnsi="Arial" w:cs="Arial"/>
          <w:b/>
          <w:bCs/>
          <w:color w:val="000000"/>
        </w:rPr>
      </w:pPr>
    </w:p>
    <w:p w14:paraId="730C6E69" w14:textId="77777777" w:rsidR="00D46A72" w:rsidRPr="002462D1" w:rsidRDefault="00D46A72" w:rsidP="00052375">
      <w:pPr>
        <w:jc w:val="both"/>
        <w:rPr>
          <w:rFonts w:ascii="Arial" w:hAnsi="Arial" w:cs="Arial"/>
          <w:b/>
          <w:bCs/>
          <w:color w:val="000000"/>
        </w:rPr>
      </w:pPr>
    </w:p>
    <w:p w14:paraId="6C6CCAB9" w14:textId="77777777" w:rsidR="00052375" w:rsidRPr="002462D1" w:rsidRDefault="00052375" w:rsidP="00052375">
      <w:pPr>
        <w:jc w:val="both"/>
        <w:rPr>
          <w:rFonts w:ascii="Arial" w:hAnsi="Arial" w:cs="Arial"/>
          <w:b/>
          <w:bCs/>
          <w:color w:val="000000"/>
        </w:rPr>
      </w:pPr>
    </w:p>
    <w:p w14:paraId="24AA0A2E" w14:textId="77777777" w:rsidR="00052375" w:rsidRPr="002462D1" w:rsidRDefault="00052375" w:rsidP="00052375">
      <w:pPr>
        <w:jc w:val="both"/>
        <w:rPr>
          <w:rFonts w:ascii="Arial" w:hAnsi="Arial" w:cs="Arial"/>
          <w:b/>
          <w:bCs/>
          <w:color w:val="000000"/>
        </w:rPr>
      </w:pPr>
    </w:p>
    <w:p w14:paraId="2A553AA3" w14:textId="77777777" w:rsidR="00052375" w:rsidRDefault="00052375" w:rsidP="00052375">
      <w:pPr>
        <w:jc w:val="both"/>
        <w:rPr>
          <w:rFonts w:ascii="Arial" w:hAnsi="Arial" w:cs="Arial"/>
          <w:b/>
          <w:bCs/>
          <w:color w:val="000000"/>
        </w:rPr>
      </w:pPr>
    </w:p>
    <w:p w14:paraId="22B75456" w14:textId="77777777" w:rsidR="007D69EC" w:rsidRDefault="007D69EC" w:rsidP="00052375">
      <w:pPr>
        <w:jc w:val="both"/>
        <w:rPr>
          <w:rFonts w:ascii="Arial" w:hAnsi="Arial" w:cs="Arial"/>
          <w:b/>
          <w:bCs/>
          <w:color w:val="000000"/>
        </w:rPr>
      </w:pPr>
    </w:p>
    <w:p w14:paraId="6E2B27E7" w14:textId="77777777" w:rsidR="007D69EC" w:rsidRDefault="007D69EC" w:rsidP="00052375">
      <w:pPr>
        <w:jc w:val="both"/>
        <w:rPr>
          <w:rFonts w:ascii="Arial" w:hAnsi="Arial" w:cs="Arial"/>
          <w:b/>
          <w:bCs/>
          <w:color w:val="000000"/>
        </w:rPr>
      </w:pPr>
    </w:p>
    <w:p w14:paraId="08A6BFC2" w14:textId="77777777" w:rsidR="007D69EC" w:rsidRPr="002462D1" w:rsidRDefault="007D69EC" w:rsidP="00052375">
      <w:pPr>
        <w:jc w:val="both"/>
        <w:rPr>
          <w:rFonts w:ascii="Arial" w:hAnsi="Arial" w:cs="Arial"/>
          <w:b/>
          <w:bCs/>
          <w:color w:val="000000"/>
        </w:rPr>
      </w:pPr>
    </w:p>
    <w:p w14:paraId="00172C41"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rPr>
      </w:pPr>
      <w:bookmarkStart w:id="18" w:name="_Toc62730568"/>
      <w:r w:rsidRPr="002462D1">
        <w:rPr>
          <w:rFonts w:ascii="Arial" w:hAnsi="Arial"/>
          <w:b/>
          <w:sz w:val="28"/>
          <w:szCs w:val="32"/>
        </w:rPr>
        <w:t>UPUTSTVO O PRAVNOM SREDSTVU</w:t>
      </w:r>
      <w:bookmarkEnd w:id="18"/>
    </w:p>
    <w:p w14:paraId="140964A0" w14:textId="77777777" w:rsidR="00052375" w:rsidRPr="002462D1" w:rsidRDefault="00052375" w:rsidP="00052375">
      <w:pPr>
        <w:tabs>
          <w:tab w:val="left" w:pos="5760"/>
        </w:tabs>
        <w:jc w:val="center"/>
        <w:rPr>
          <w:rFonts w:ascii="Arial" w:hAnsi="Arial" w:cs="Arial"/>
          <w:color w:val="000000"/>
        </w:rPr>
      </w:pPr>
    </w:p>
    <w:p w14:paraId="47660BA4" w14:textId="77777777" w:rsidR="00052375" w:rsidRPr="00E3162A" w:rsidRDefault="00052375" w:rsidP="00052375">
      <w:pPr>
        <w:tabs>
          <w:tab w:val="left" w:pos="5760"/>
        </w:tabs>
        <w:ind w:firstLine="567"/>
        <w:jc w:val="both"/>
        <w:rPr>
          <w:rFonts w:ascii="Arial" w:hAnsi="Arial" w:cs="Arial"/>
          <w:color w:val="000000"/>
        </w:rPr>
      </w:pPr>
      <w:r w:rsidRPr="002462D1">
        <w:rPr>
          <w:rFonts w:ascii="Arial" w:hAnsi="Arial" w:cs="Arial"/>
          <w:color w:val="000000"/>
        </w:rPr>
        <w:t>Privredni subjekat može da izjavi žalbu protiv ove tenderske dokument</w:t>
      </w:r>
      <w:r>
        <w:rPr>
          <w:rFonts w:ascii="Arial" w:hAnsi="Arial" w:cs="Arial"/>
          <w:color w:val="000000"/>
        </w:rPr>
        <w:t>acije Komisiji za zaštitu prava:</w:t>
      </w:r>
    </w:p>
    <w:p w14:paraId="30D97EF2" w14:textId="77777777"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2E7CE8D" w14:textId="77777777"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31EBB963" w14:textId="77777777"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3B33CD5A" w14:textId="77777777" w:rsidR="00052375" w:rsidRPr="002462D1" w:rsidRDefault="00052375" w:rsidP="00052375">
      <w:pPr>
        <w:tabs>
          <w:tab w:val="left" w:pos="5760"/>
        </w:tabs>
        <w:jc w:val="both"/>
        <w:rPr>
          <w:rFonts w:ascii="Arial" w:hAnsi="Arial" w:cs="Arial"/>
          <w:color w:val="000000"/>
        </w:rPr>
      </w:pPr>
    </w:p>
    <w:p w14:paraId="4D59CCFC" w14:textId="77777777" w:rsidR="00052375" w:rsidRPr="002462D1" w:rsidRDefault="00052375" w:rsidP="00052375">
      <w:pPr>
        <w:autoSpaceDE w:val="0"/>
        <w:autoSpaceDN w:val="0"/>
        <w:adjustRightInd w:val="0"/>
        <w:ind w:firstLine="567"/>
        <w:jc w:val="both"/>
        <w:rPr>
          <w:rFonts w:ascii="Arial" w:hAnsi="Arial" w:cs="Arial"/>
          <w:color w:val="000000"/>
        </w:rPr>
      </w:pPr>
      <w:r w:rsidRPr="002462D1">
        <w:rPr>
          <w:rFonts w:ascii="Arial" w:hAnsi="Arial" w:cs="Arial"/>
          <w:color w:val="000000"/>
        </w:rPr>
        <w:t>Žalba se izjavljuje preko naručioca neposredno putem ESJN-a. Žalba koja nije podnesena na naprijed predviđeni način biće odbijena kao nedozvoljena.</w:t>
      </w:r>
    </w:p>
    <w:p w14:paraId="0919D0D8" w14:textId="77777777" w:rsidR="00052375" w:rsidRPr="002462D1" w:rsidRDefault="00052375" w:rsidP="00052375">
      <w:pPr>
        <w:autoSpaceDE w:val="0"/>
        <w:autoSpaceDN w:val="0"/>
        <w:adjustRightInd w:val="0"/>
        <w:ind w:firstLine="567"/>
        <w:jc w:val="both"/>
        <w:rPr>
          <w:rFonts w:ascii="Arial" w:hAnsi="Arial" w:cs="Arial"/>
          <w:color w:val="000000"/>
        </w:rPr>
      </w:pPr>
    </w:p>
    <w:p w14:paraId="3E6D9428" w14:textId="77777777" w:rsidR="00052375" w:rsidRPr="002462D1" w:rsidRDefault="00052375" w:rsidP="00052375">
      <w:pPr>
        <w:autoSpaceDE w:val="0"/>
        <w:autoSpaceDN w:val="0"/>
        <w:adjustRightInd w:val="0"/>
        <w:ind w:firstLine="567"/>
        <w:jc w:val="both"/>
        <w:rPr>
          <w:rFonts w:ascii="Arial" w:hAnsi="Arial" w:cs="Arial"/>
          <w:color w:val="000000"/>
          <w:highlight w:val="yellow"/>
        </w:rPr>
      </w:pPr>
      <w:r w:rsidRPr="002462D1">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CD9AA63" w14:textId="77777777" w:rsidR="00052375" w:rsidRPr="002462D1" w:rsidRDefault="00052375" w:rsidP="00052375">
      <w:pPr>
        <w:tabs>
          <w:tab w:val="left" w:pos="5760"/>
        </w:tabs>
        <w:ind w:firstLine="567"/>
        <w:jc w:val="both"/>
        <w:rPr>
          <w:rFonts w:ascii="Arial" w:hAnsi="Arial" w:cs="Arial"/>
          <w:color w:val="000000"/>
        </w:rPr>
      </w:pPr>
    </w:p>
    <w:p w14:paraId="156A4201" w14:textId="77777777" w:rsidR="00052375" w:rsidRPr="002462D1" w:rsidRDefault="00052375" w:rsidP="00052375">
      <w:pPr>
        <w:tabs>
          <w:tab w:val="left" w:pos="5760"/>
        </w:tabs>
        <w:ind w:firstLine="567"/>
        <w:jc w:val="both"/>
        <w:rPr>
          <w:rFonts w:ascii="Arial" w:hAnsi="Arial" w:cs="Arial"/>
          <w:color w:val="000000"/>
        </w:rPr>
      </w:pPr>
      <w:r w:rsidRPr="002462D1">
        <w:rPr>
          <w:rFonts w:ascii="Arial" w:hAnsi="Arial" w:cs="Arial"/>
          <w:color w:val="000000"/>
        </w:rPr>
        <w:t>Ukoliko je predmet nabavke podijeljen po partijama, a žalba se odnosi samo na određenu/e partiju/e, naknada se plaća u iznosu 1% od procijenjene vrijednosti javne nabavke te/tih partije/a.</w:t>
      </w:r>
    </w:p>
    <w:p w14:paraId="2872D005" w14:textId="77777777" w:rsidR="00052375" w:rsidRPr="002462D1" w:rsidRDefault="00052375" w:rsidP="00052375">
      <w:pPr>
        <w:tabs>
          <w:tab w:val="left" w:pos="5760"/>
        </w:tabs>
        <w:ind w:firstLine="567"/>
        <w:jc w:val="both"/>
        <w:rPr>
          <w:rFonts w:ascii="Arial" w:hAnsi="Arial" w:cs="Arial"/>
          <w:color w:val="000000"/>
        </w:rPr>
      </w:pPr>
    </w:p>
    <w:p w14:paraId="57A3175F" w14:textId="77777777" w:rsidR="00052375" w:rsidRPr="002462D1" w:rsidRDefault="00052375" w:rsidP="00052375">
      <w:pPr>
        <w:tabs>
          <w:tab w:val="left" w:pos="5760"/>
        </w:tabs>
        <w:ind w:firstLine="567"/>
        <w:jc w:val="both"/>
        <w:rPr>
          <w:rFonts w:ascii="Arial" w:hAnsi="Arial" w:cs="Arial"/>
          <w:color w:val="000000"/>
        </w:rPr>
      </w:pPr>
      <w:r w:rsidRPr="002462D1">
        <w:rPr>
          <w:rFonts w:ascii="Arial" w:hAnsi="Arial" w:cs="Arial"/>
          <w:color w:val="000000"/>
        </w:rPr>
        <w:t xml:space="preserve">Instrukcije za plaćanje naknade za vođenje postupka od strane žalilaca iz inostranstva nalaze se na internet stranici Komisije za zaštitu prava nabavki </w:t>
      </w:r>
      <w:hyperlink r:id="rId8" w:history="1">
        <w:r w:rsidRPr="002462D1">
          <w:rPr>
            <w:rStyle w:val="Hyperlink"/>
            <w:rFonts w:ascii="Arial" w:hAnsi="Arial" w:cs="Arial"/>
          </w:rPr>
          <w:t>http://www.kontrola-nabavki.me/</w:t>
        </w:r>
      </w:hyperlink>
      <w:proofErr w:type="gramStart"/>
      <w:r w:rsidRPr="002462D1">
        <w:rPr>
          <w:rFonts w:ascii="Arial" w:hAnsi="Arial" w:cs="Arial"/>
          <w:color w:val="000000"/>
        </w:rPr>
        <w:t>.“</w:t>
      </w:r>
      <w:proofErr w:type="gramEnd"/>
      <w:r w:rsidRPr="002462D1">
        <w:rPr>
          <w:rFonts w:ascii="Arial" w:hAnsi="Arial" w:cs="Arial"/>
          <w:color w:val="000000"/>
        </w:rPr>
        <w:t>.</w:t>
      </w:r>
    </w:p>
    <w:p w14:paraId="26C48343" w14:textId="77777777" w:rsidR="00052375" w:rsidRPr="002462D1" w:rsidRDefault="00052375" w:rsidP="00052375">
      <w:pPr>
        <w:tabs>
          <w:tab w:val="left" w:pos="5760"/>
        </w:tabs>
        <w:ind w:firstLine="567"/>
        <w:jc w:val="both"/>
        <w:rPr>
          <w:rFonts w:ascii="Arial" w:hAnsi="Arial" w:cs="Arial"/>
          <w:color w:val="000000"/>
        </w:rPr>
      </w:pPr>
    </w:p>
    <w:p w14:paraId="5BEC5C75" w14:textId="77777777" w:rsidR="00052375" w:rsidRPr="002462D1" w:rsidRDefault="00052375" w:rsidP="00052375">
      <w:pPr>
        <w:tabs>
          <w:tab w:val="left" w:pos="5760"/>
        </w:tabs>
        <w:ind w:firstLine="567"/>
        <w:jc w:val="both"/>
        <w:rPr>
          <w:rFonts w:ascii="Arial" w:hAnsi="Arial" w:cs="Arial"/>
          <w:color w:val="000000"/>
        </w:rPr>
      </w:pPr>
    </w:p>
    <w:p w14:paraId="15A3DA69" w14:textId="77777777" w:rsidR="00052375" w:rsidRPr="002462D1" w:rsidRDefault="00052375" w:rsidP="00052375">
      <w:pPr>
        <w:tabs>
          <w:tab w:val="left" w:pos="5760"/>
        </w:tabs>
        <w:ind w:firstLine="567"/>
        <w:jc w:val="both"/>
        <w:rPr>
          <w:rFonts w:ascii="Arial" w:hAnsi="Arial" w:cs="Arial"/>
          <w:color w:val="000000"/>
        </w:rPr>
      </w:pPr>
    </w:p>
    <w:p w14:paraId="49FEA2D2" w14:textId="77777777" w:rsidR="00052375" w:rsidRPr="002462D1" w:rsidRDefault="00052375" w:rsidP="00052375">
      <w:pPr>
        <w:tabs>
          <w:tab w:val="left" w:pos="5760"/>
        </w:tabs>
        <w:ind w:firstLine="567"/>
        <w:jc w:val="both"/>
        <w:rPr>
          <w:rFonts w:ascii="Arial" w:hAnsi="Arial" w:cs="Arial"/>
          <w:color w:val="000000"/>
        </w:rPr>
      </w:pPr>
    </w:p>
    <w:p w14:paraId="48B9205D" w14:textId="77777777" w:rsidR="00052375" w:rsidRPr="002462D1" w:rsidRDefault="00052375" w:rsidP="00052375">
      <w:pPr>
        <w:tabs>
          <w:tab w:val="left" w:pos="5760"/>
        </w:tabs>
        <w:ind w:firstLine="567"/>
        <w:jc w:val="both"/>
        <w:rPr>
          <w:rFonts w:ascii="Arial" w:hAnsi="Arial" w:cs="Arial"/>
          <w:color w:val="000000"/>
        </w:rPr>
      </w:pPr>
    </w:p>
    <w:p w14:paraId="011B73F8" w14:textId="77777777" w:rsidR="00052375" w:rsidRPr="002462D1" w:rsidRDefault="00052375" w:rsidP="00052375">
      <w:pPr>
        <w:tabs>
          <w:tab w:val="left" w:pos="5760"/>
        </w:tabs>
        <w:ind w:firstLine="567"/>
        <w:jc w:val="both"/>
        <w:rPr>
          <w:rFonts w:ascii="Arial" w:hAnsi="Arial" w:cs="Arial"/>
          <w:color w:val="000000"/>
        </w:rPr>
      </w:pPr>
    </w:p>
    <w:p w14:paraId="153C9EF4" w14:textId="77777777" w:rsidR="00052375" w:rsidRPr="002462D1" w:rsidRDefault="00052375" w:rsidP="00052375">
      <w:pPr>
        <w:tabs>
          <w:tab w:val="left" w:pos="5760"/>
        </w:tabs>
        <w:ind w:firstLine="567"/>
        <w:jc w:val="both"/>
        <w:rPr>
          <w:rFonts w:ascii="Arial" w:hAnsi="Arial" w:cs="Arial"/>
          <w:color w:val="000000"/>
        </w:rPr>
      </w:pPr>
    </w:p>
    <w:p w14:paraId="51AAB069" w14:textId="77777777" w:rsidR="00052375" w:rsidRPr="002462D1" w:rsidRDefault="00052375" w:rsidP="00052375">
      <w:pPr>
        <w:tabs>
          <w:tab w:val="left" w:pos="5760"/>
        </w:tabs>
        <w:ind w:firstLine="567"/>
        <w:jc w:val="both"/>
        <w:rPr>
          <w:rFonts w:ascii="Arial" w:hAnsi="Arial" w:cs="Arial"/>
          <w:color w:val="000000"/>
        </w:rPr>
      </w:pPr>
    </w:p>
    <w:p w14:paraId="1C3E9336" w14:textId="77777777" w:rsidR="00052375" w:rsidRPr="002462D1" w:rsidRDefault="00052375" w:rsidP="00052375">
      <w:pPr>
        <w:tabs>
          <w:tab w:val="left" w:pos="5760"/>
        </w:tabs>
        <w:ind w:firstLine="567"/>
        <w:jc w:val="both"/>
        <w:rPr>
          <w:rFonts w:ascii="Arial" w:hAnsi="Arial" w:cs="Arial"/>
          <w:color w:val="000000"/>
        </w:rPr>
      </w:pPr>
    </w:p>
    <w:p w14:paraId="27A23F5B" w14:textId="77777777" w:rsidR="00052375" w:rsidRPr="002462D1" w:rsidRDefault="00052375" w:rsidP="00052375">
      <w:pPr>
        <w:tabs>
          <w:tab w:val="left" w:pos="5760"/>
        </w:tabs>
        <w:ind w:firstLine="567"/>
        <w:jc w:val="both"/>
        <w:rPr>
          <w:rFonts w:ascii="Arial" w:hAnsi="Arial" w:cs="Arial"/>
          <w:color w:val="000000"/>
        </w:rPr>
      </w:pPr>
    </w:p>
    <w:p w14:paraId="16655D81" w14:textId="77777777" w:rsidR="008E2487" w:rsidRDefault="008E2487"/>
    <w:sectPr w:rsidR="008E2487" w:rsidSect="00722F3A">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867C55" w14:textId="77777777" w:rsidR="004A104D" w:rsidRDefault="004A104D" w:rsidP="00052375">
      <w:r>
        <w:separator/>
      </w:r>
    </w:p>
  </w:endnote>
  <w:endnote w:type="continuationSeparator" w:id="0">
    <w:p w14:paraId="0CDABC24" w14:textId="77777777" w:rsidR="004A104D" w:rsidRDefault="004A104D" w:rsidP="00052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D5EBB0" w14:textId="77777777" w:rsidR="004A104D" w:rsidRDefault="004A104D" w:rsidP="00052375">
      <w:r>
        <w:separator/>
      </w:r>
    </w:p>
  </w:footnote>
  <w:footnote w:type="continuationSeparator" w:id="0">
    <w:p w14:paraId="52D73B34" w14:textId="77777777" w:rsidR="004A104D" w:rsidRDefault="004A104D" w:rsidP="00052375">
      <w:r>
        <w:continuationSeparator/>
      </w:r>
    </w:p>
  </w:footnote>
  <w:footnote w:id="1">
    <w:p w14:paraId="227B3771" w14:textId="77777777"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14:paraId="6C0AB8CC" w14:textId="77777777"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3">
    <w:p w14:paraId="726066A3" w14:textId="77777777"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14:paraId="774E7738" w14:textId="77777777"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184090DD" w14:textId="77777777" w:rsidR="00233904" w:rsidRPr="00367536" w:rsidRDefault="00233904" w:rsidP="0005237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Procijenjena vrijednost se iskazuje bez PDV-a uključujući i sve troškove, nagrade i moguća obnavljanja ugovora na osnovu okvirnog sporazuma.</w:t>
      </w:r>
    </w:p>
  </w:footnote>
  <w:footnote w:id="6">
    <w:p w14:paraId="000228F5" w14:textId="77777777"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Ukoliko je predmet nabavke podijenjen na partije ovaj dio brisati</w:t>
      </w:r>
    </w:p>
  </w:footnote>
  <w:footnote w:id="7">
    <w:p w14:paraId="6DE9FB18" w14:textId="77777777" w:rsidR="00233904" w:rsidRPr="0083641C" w:rsidRDefault="00233904" w:rsidP="0005237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Ukoliko se ne predvidja zaključivanje okvirnog sporazuma cijelu sekciju brisati iz tenderske dokumentacije</w:t>
      </w:r>
    </w:p>
  </w:footnote>
  <w:footnote w:id="8">
    <w:p w14:paraId="4452BB7C" w14:textId="77777777" w:rsidR="00233904" w:rsidRPr="007F2BA0" w:rsidRDefault="00233904" w:rsidP="00052375">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9">
    <w:p w14:paraId="34EF5DBD" w14:textId="77777777" w:rsidR="00233904" w:rsidRPr="00244A34" w:rsidRDefault="00233904" w:rsidP="00052375">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10">
    <w:p w14:paraId="5DEBDF65" w14:textId="77777777" w:rsidR="00233904" w:rsidRPr="007F2BA0" w:rsidRDefault="00233904" w:rsidP="00052375">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određuje jedan kriterijum za izbor najpovoljnije ponude, a ostale ponuđene opcije briše</w:t>
      </w:r>
    </w:p>
  </w:footnote>
  <w:footnote w:id="11">
    <w:p w14:paraId="3CE60753" w14:textId="77777777" w:rsidR="00233904" w:rsidRPr="007F2BA0" w:rsidRDefault="00233904" w:rsidP="00052375">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2">
    <w:p w14:paraId="5FB3C8A0" w14:textId="77777777" w:rsidR="00233904" w:rsidRPr="002E211C" w:rsidRDefault="00233904" w:rsidP="00052375">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1352"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375"/>
    <w:rsid w:val="00052375"/>
    <w:rsid w:val="000A125D"/>
    <w:rsid w:val="00167B31"/>
    <w:rsid w:val="0017490C"/>
    <w:rsid w:val="001E38CE"/>
    <w:rsid w:val="00233904"/>
    <w:rsid w:val="00261713"/>
    <w:rsid w:val="00331055"/>
    <w:rsid w:val="003568D0"/>
    <w:rsid w:val="00450F90"/>
    <w:rsid w:val="004A104D"/>
    <w:rsid w:val="00521CC1"/>
    <w:rsid w:val="00544B08"/>
    <w:rsid w:val="0054637E"/>
    <w:rsid w:val="006C19BF"/>
    <w:rsid w:val="00722F3A"/>
    <w:rsid w:val="00794D47"/>
    <w:rsid w:val="007D69EC"/>
    <w:rsid w:val="00833097"/>
    <w:rsid w:val="0084567F"/>
    <w:rsid w:val="008A0DC6"/>
    <w:rsid w:val="008E2487"/>
    <w:rsid w:val="00984900"/>
    <w:rsid w:val="009904C1"/>
    <w:rsid w:val="00995250"/>
    <w:rsid w:val="00A845E5"/>
    <w:rsid w:val="00C659DF"/>
    <w:rsid w:val="00CC267D"/>
    <w:rsid w:val="00D0512D"/>
    <w:rsid w:val="00D46A72"/>
    <w:rsid w:val="00D83D5E"/>
    <w:rsid w:val="00DD204D"/>
    <w:rsid w:val="00DF7D87"/>
    <w:rsid w:val="00E62CF3"/>
    <w:rsid w:val="00EA6E49"/>
    <w:rsid w:val="00EC147D"/>
    <w:rsid w:val="00F271D0"/>
    <w:rsid w:val="00F6267A"/>
    <w:rsid w:val="00F71679"/>
    <w:rsid w:val="00FC59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12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375"/>
    <w:pPr>
      <w:spacing w:after="0" w:line="240" w:lineRule="auto"/>
      <w:ind w:firstLine="0"/>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52375"/>
    <w:rPr>
      <w:color w:val="0000FF"/>
      <w:u w:val="single"/>
    </w:rPr>
  </w:style>
  <w:style w:type="paragraph" w:customStyle="1" w:styleId="T30X">
    <w:name w:val="T30X"/>
    <w:basedOn w:val="Normal"/>
    <w:uiPriority w:val="99"/>
    <w:rsid w:val="00052375"/>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52375"/>
    <w:rPr>
      <w:rFonts w:ascii="Calibri" w:eastAsia="Calibri" w:hAnsi="Calibri"/>
      <w:sz w:val="20"/>
      <w:szCs w:val="20"/>
    </w:rPr>
  </w:style>
  <w:style w:type="character" w:customStyle="1" w:styleId="FootnoteTextChar">
    <w:name w:val="Footnote Text Char"/>
    <w:basedOn w:val="DefaultParagraphFont"/>
    <w:link w:val="FootnoteText"/>
    <w:uiPriority w:val="99"/>
    <w:rsid w:val="00052375"/>
    <w:rPr>
      <w:rFonts w:ascii="Calibri" w:eastAsia="Calibri" w:hAnsi="Calibri" w:cs="Times New Roman"/>
      <w:sz w:val="20"/>
      <w:szCs w:val="20"/>
    </w:rPr>
  </w:style>
  <w:style w:type="character" w:styleId="FootnoteReference">
    <w:name w:val="footnote reference"/>
    <w:uiPriority w:val="99"/>
    <w:unhideWhenUsed/>
    <w:rsid w:val="00052375"/>
    <w:rPr>
      <w:vertAlign w:val="superscript"/>
    </w:rPr>
  </w:style>
  <w:style w:type="paragraph" w:styleId="BalloonText">
    <w:name w:val="Balloon Text"/>
    <w:basedOn w:val="Normal"/>
    <w:link w:val="BalloonTextChar"/>
    <w:uiPriority w:val="99"/>
    <w:semiHidden/>
    <w:unhideWhenUsed/>
    <w:rsid w:val="00E62CF3"/>
    <w:rPr>
      <w:rFonts w:ascii="Tahoma" w:hAnsi="Tahoma" w:cs="Tahoma"/>
      <w:sz w:val="16"/>
      <w:szCs w:val="16"/>
    </w:rPr>
  </w:style>
  <w:style w:type="character" w:customStyle="1" w:styleId="BalloonTextChar">
    <w:name w:val="Balloon Text Char"/>
    <w:basedOn w:val="DefaultParagraphFont"/>
    <w:link w:val="BalloonText"/>
    <w:uiPriority w:val="99"/>
    <w:semiHidden/>
    <w:rsid w:val="00E62CF3"/>
    <w:rPr>
      <w:rFonts w:ascii="Tahoma" w:eastAsia="Times New Roman" w:hAnsi="Tahoma" w:cs="Tahoma"/>
      <w:sz w:val="16"/>
      <w:szCs w:val="16"/>
    </w:rPr>
  </w:style>
  <w:style w:type="paragraph" w:styleId="ListParagraph">
    <w:name w:val="List Paragraph"/>
    <w:basedOn w:val="Normal"/>
    <w:uiPriority w:val="34"/>
    <w:qFormat/>
    <w:rsid w:val="00EA6E4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375"/>
    <w:pPr>
      <w:spacing w:after="0" w:line="240" w:lineRule="auto"/>
      <w:ind w:firstLine="0"/>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52375"/>
    <w:rPr>
      <w:color w:val="0000FF"/>
      <w:u w:val="single"/>
    </w:rPr>
  </w:style>
  <w:style w:type="paragraph" w:customStyle="1" w:styleId="T30X">
    <w:name w:val="T30X"/>
    <w:basedOn w:val="Normal"/>
    <w:uiPriority w:val="99"/>
    <w:rsid w:val="00052375"/>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52375"/>
    <w:rPr>
      <w:rFonts w:ascii="Calibri" w:eastAsia="Calibri" w:hAnsi="Calibri"/>
      <w:sz w:val="20"/>
      <w:szCs w:val="20"/>
    </w:rPr>
  </w:style>
  <w:style w:type="character" w:customStyle="1" w:styleId="FootnoteTextChar">
    <w:name w:val="Footnote Text Char"/>
    <w:basedOn w:val="DefaultParagraphFont"/>
    <w:link w:val="FootnoteText"/>
    <w:uiPriority w:val="99"/>
    <w:rsid w:val="00052375"/>
    <w:rPr>
      <w:rFonts w:ascii="Calibri" w:eastAsia="Calibri" w:hAnsi="Calibri" w:cs="Times New Roman"/>
      <w:sz w:val="20"/>
      <w:szCs w:val="20"/>
    </w:rPr>
  </w:style>
  <w:style w:type="character" w:styleId="FootnoteReference">
    <w:name w:val="footnote reference"/>
    <w:uiPriority w:val="99"/>
    <w:unhideWhenUsed/>
    <w:rsid w:val="00052375"/>
    <w:rPr>
      <w:vertAlign w:val="superscript"/>
    </w:rPr>
  </w:style>
  <w:style w:type="paragraph" w:styleId="BalloonText">
    <w:name w:val="Balloon Text"/>
    <w:basedOn w:val="Normal"/>
    <w:link w:val="BalloonTextChar"/>
    <w:uiPriority w:val="99"/>
    <w:semiHidden/>
    <w:unhideWhenUsed/>
    <w:rsid w:val="00E62CF3"/>
    <w:rPr>
      <w:rFonts w:ascii="Tahoma" w:hAnsi="Tahoma" w:cs="Tahoma"/>
      <w:sz w:val="16"/>
      <w:szCs w:val="16"/>
    </w:rPr>
  </w:style>
  <w:style w:type="character" w:customStyle="1" w:styleId="BalloonTextChar">
    <w:name w:val="Balloon Text Char"/>
    <w:basedOn w:val="DefaultParagraphFont"/>
    <w:link w:val="BalloonText"/>
    <w:uiPriority w:val="99"/>
    <w:semiHidden/>
    <w:rsid w:val="00E62CF3"/>
    <w:rPr>
      <w:rFonts w:ascii="Tahoma" w:eastAsia="Times New Roman" w:hAnsi="Tahoma" w:cs="Tahoma"/>
      <w:sz w:val="16"/>
      <w:szCs w:val="16"/>
    </w:rPr>
  </w:style>
  <w:style w:type="paragraph" w:styleId="ListParagraph">
    <w:name w:val="List Paragraph"/>
    <w:basedOn w:val="Normal"/>
    <w:uiPriority w:val="34"/>
    <w:qFormat/>
    <w:rsid w:val="00EA6E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2359</Words>
  <Characters>13451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user</cp:lastModifiedBy>
  <cp:revision>2</cp:revision>
  <dcterms:created xsi:type="dcterms:W3CDTF">2025-02-24T21:05:00Z</dcterms:created>
  <dcterms:modified xsi:type="dcterms:W3CDTF">2025-02-24T21:05:00Z</dcterms:modified>
</cp:coreProperties>
</file>