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81D" w:rsidRPr="00B0581D" w:rsidRDefault="00B0581D" w:rsidP="00B0581D">
      <w:pPr>
        <w:spacing w:after="0" w:line="240" w:lineRule="auto"/>
        <w:jc w:val="right"/>
        <w:rPr>
          <w:rFonts w:ascii="Arial" w:eastAsia="Times New Roman" w:hAnsi="Arial" w:cs="Arial"/>
          <w:b/>
          <w:color w:val="000000"/>
          <w:sz w:val="24"/>
          <w:szCs w:val="24"/>
          <w:lang w:val="sr-Latn-ME"/>
        </w:rPr>
      </w:pPr>
      <w:r w:rsidRPr="00B0581D">
        <w:rPr>
          <w:rFonts w:ascii="Arial" w:eastAsia="Times New Roman" w:hAnsi="Arial" w:cs="Arial"/>
          <w:b/>
          <w:color w:val="000000"/>
          <w:sz w:val="24"/>
          <w:szCs w:val="24"/>
          <w:lang w:val="sr-Latn-ME"/>
        </w:rPr>
        <w:t xml:space="preserve">OBRAZAC 1  </w:t>
      </w:r>
    </w:p>
    <w:p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Opština Petnjica</w:t>
      </w: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Broj iz eviden</w:t>
      </w:r>
      <w:r w:rsidR="0034392F">
        <w:rPr>
          <w:rFonts w:ascii="Arial" w:eastAsia="Times New Roman" w:hAnsi="Arial" w:cs="Arial"/>
          <w:sz w:val="24"/>
          <w:szCs w:val="24"/>
          <w:lang w:val="sr-Latn-ME"/>
        </w:rPr>
        <w:t>cije postupaka javnih nabavki: 2</w:t>
      </w:r>
      <w:r w:rsidRPr="00B0581D">
        <w:rPr>
          <w:rFonts w:ascii="Arial" w:eastAsia="Times New Roman" w:hAnsi="Arial" w:cs="Arial"/>
          <w:sz w:val="24"/>
          <w:szCs w:val="24"/>
          <w:lang w:val="sr-Latn-ME"/>
        </w:rPr>
        <w:t>/25</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Redni b</w:t>
      </w:r>
      <w:r w:rsidR="0034392F">
        <w:rPr>
          <w:rFonts w:ascii="Arial" w:eastAsia="Times New Roman" w:hAnsi="Arial" w:cs="Arial"/>
          <w:color w:val="000000"/>
          <w:sz w:val="24"/>
          <w:szCs w:val="24"/>
          <w:lang w:val="sr-Latn-ME"/>
        </w:rPr>
        <w:t>roj iz Plana javnih nabavki : 14</w:t>
      </w: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roofErr w:type="spellStart"/>
      <w:r w:rsidRPr="00B0581D">
        <w:rPr>
          <w:rFonts w:ascii="Arial" w:eastAsia="Times New Roman" w:hAnsi="Arial" w:cs="Arial"/>
          <w:color w:val="000000"/>
          <w:sz w:val="24"/>
          <w:szCs w:val="24"/>
          <w:lang w:val="sr-Latn-ME"/>
        </w:rPr>
        <w:t>Petnjica</w:t>
      </w:r>
      <w:proofErr w:type="spellEnd"/>
      <w:r w:rsidRPr="00B0581D">
        <w:rPr>
          <w:rFonts w:ascii="Arial" w:eastAsia="Times New Roman" w:hAnsi="Arial" w:cs="Arial"/>
          <w:color w:val="000000"/>
          <w:sz w:val="24"/>
          <w:szCs w:val="24"/>
          <w:lang w:val="sr-Latn-ME"/>
        </w:rPr>
        <w:t xml:space="preserve">, dan </w:t>
      </w:r>
      <w:r w:rsidR="0034392F">
        <w:rPr>
          <w:rFonts w:ascii="Arial" w:eastAsia="Times New Roman" w:hAnsi="Arial" w:cs="Arial"/>
          <w:color w:val="000000"/>
          <w:sz w:val="24"/>
          <w:szCs w:val="24"/>
          <w:lang w:val="sr-Latn-ME"/>
        </w:rPr>
        <w:t>21.</w:t>
      </w:r>
      <w:r w:rsidR="007159D7">
        <w:rPr>
          <w:rFonts w:ascii="Arial" w:eastAsia="Times New Roman" w:hAnsi="Arial" w:cs="Arial"/>
          <w:color w:val="000000"/>
          <w:sz w:val="24"/>
          <w:szCs w:val="24"/>
          <w:lang w:val="sr-Latn-ME"/>
        </w:rPr>
        <w:t>02</w:t>
      </w:r>
      <w:r w:rsidRPr="00B0581D">
        <w:rPr>
          <w:rFonts w:ascii="Arial" w:eastAsia="Times New Roman" w:hAnsi="Arial" w:cs="Arial"/>
          <w:color w:val="000000"/>
          <w:sz w:val="24"/>
          <w:szCs w:val="24"/>
          <w:lang w:val="sr-Latn-ME"/>
        </w:rPr>
        <w:t>.2025.godine</w:t>
      </w:r>
    </w:p>
    <w:p w:rsidR="00B0581D" w:rsidRPr="00B0581D" w:rsidRDefault="00B0581D" w:rsidP="00B0581D">
      <w:pPr>
        <w:spacing w:after="0" w:line="240" w:lineRule="auto"/>
        <w:rPr>
          <w:rFonts w:ascii="Arial" w:eastAsia="Times New Roman" w:hAnsi="Arial" w:cs="Arial"/>
          <w:sz w:val="24"/>
          <w:szCs w:val="24"/>
          <w:lang w:val="sr-Latn-ME"/>
        </w:rPr>
      </w:pPr>
    </w:p>
    <w:p w:rsidR="00B0581D" w:rsidRPr="00B0581D" w:rsidRDefault="00B0581D" w:rsidP="00B0581D">
      <w:pPr>
        <w:spacing w:after="0" w:line="240" w:lineRule="auto"/>
        <w:rPr>
          <w:rFonts w:ascii="Arial" w:eastAsia="Times New Roman" w:hAnsi="Arial" w:cs="Arial"/>
          <w:sz w:val="24"/>
          <w:szCs w:val="24"/>
          <w:lang w:val="sr-Latn-ME"/>
        </w:rPr>
      </w:pPr>
    </w:p>
    <w:p w:rsidR="00B0581D" w:rsidRPr="00B0581D" w:rsidRDefault="00B0581D" w:rsidP="00B0581D">
      <w:pPr>
        <w:spacing w:after="0" w:line="240" w:lineRule="auto"/>
        <w:rPr>
          <w:rFonts w:ascii="Arial" w:eastAsia="Times New Roman" w:hAnsi="Arial" w:cs="Arial"/>
          <w:sz w:val="24"/>
          <w:szCs w:val="24"/>
          <w:lang w:val="sr-Latn-ME"/>
        </w:rPr>
      </w:pPr>
    </w:p>
    <w:p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sz w:val="24"/>
          <w:szCs w:val="24"/>
          <w:lang w:val="sr-Latn-ME"/>
        </w:rPr>
        <w:t xml:space="preserve">Na osnovu člana 53 stav 3 Zakona o javnim nabavkama („Službeni list CG“, br. 74/19 i 3/23) </w:t>
      </w:r>
      <w:r w:rsidRPr="00B0581D">
        <w:rPr>
          <w:rFonts w:ascii="Arial" w:eastAsia="Times New Roman" w:hAnsi="Arial" w:cs="Arial"/>
          <w:color w:val="000000"/>
          <w:sz w:val="24"/>
          <w:szCs w:val="24"/>
          <w:u w:val="single"/>
          <w:lang w:val="sr-Latn-ME"/>
        </w:rPr>
        <w:t xml:space="preserve">Opština Petnjica </w:t>
      </w:r>
      <w:r w:rsidRPr="00B0581D">
        <w:rPr>
          <w:rFonts w:ascii="Arial" w:eastAsia="Times New Roman" w:hAnsi="Arial" w:cs="Arial"/>
          <w:sz w:val="24"/>
          <w:szCs w:val="24"/>
          <w:lang w:val="sr-Latn-ME"/>
        </w:rPr>
        <w:t>objavljuje</w:t>
      </w:r>
      <w:r w:rsidRPr="00B0581D">
        <w:rPr>
          <w:rFonts w:ascii="Arial" w:eastAsia="Times New Roman" w:hAnsi="Arial" w:cs="Arial"/>
          <w:b/>
          <w:bCs/>
          <w:color w:val="000000"/>
          <w:sz w:val="24"/>
          <w:szCs w:val="24"/>
          <w:lang w:val="sr-Latn-ME"/>
        </w:rPr>
        <w:t xml:space="preserve">        </w:t>
      </w:r>
    </w:p>
    <w:p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tabs>
          <w:tab w:val="left" w:pos="1276"/>
          <w:tab w:val="left" w:pos="3261"/>
        </w:tabs>
        <w:spacing w:after="0" w:line="240" w:lineRule="auto"/>
        <w:jc w:val="both"/>
        <w:rPr>
          <w:rFonts w:ascii="Arial" w:eastAsia="Times New Roman" w:hAnsi="Arial" w:cs="Arial"/>
          <w:sz w:val="24"/>
          <w:szCs w:val="24"/>
          <w:lang w:val="sr-Latn-ME"/>
        </w:rPr>
      </w:pPr>
      <w:r w:rsidRPr="00B0581D">
        <w:rPr>
          <w:rFonts w:ascii="Arial" w:eastAsia="Times New Roman" w:hAnsi="Arial" w:cs="Arial"/>
          <w:b/>
          <w:bCs/>
          <w:color w:val="000000"/>
          <w:sz w:val="24"/>
          <w:szCs w:val="24"/>
          <w:lang w:val="sr-Latn-ME"/>
        </w:rPr>
        <w:t xml:space="preserve">                                          </w:t>
      </w:r>
      <w:r w:rsidRPr="00B0581D">
        <w:rPr>
          <w:rFonts w:ascii="Arial" w:eastAsia="Times New Roman" w:hAnsi="Arial" w:cs="Arial"/>
          <w:b/>
          <w:bCs/>
          <w:color w:val="000000"/>
          <w:sz w:val="24"/>
          <w:szCs w:val="24"/>
          <w:lang w:val="sr-Latn-ME"/>
        </w:rPr>
        <w:tab/>
      </w:r>
      <w:r w:rsidRPr="00B0581D">
        <w:rPr>
          <w:rFonts w:ascii="Arial" w:eastAsia="Times New Roman" w:hAnsi="Arial" w:cs="Arial"/>
          <w:bCs/>
          <w:color w:val="000000"/>
          <w:sz w:val="24"/>
          <w:szCs w:val="24"/>
          <w:lang w:val="sr-Latn-ME"/>
        </w:rPr>
        <w:t xml:space="preserve">                                                      </w:t>
      </w:r>
    </w:p>
    <w:p w:rsidR="00B0581D" w:rsidRPr="00B0581D" w:rsidRDefault="00B0581D" w:rsidP="00B0581D">
      <w:pPr>
        <w:keepNext/>
        <w:spacing w:after="0" w:line="240" w:lineRule="auto"/>
        <w:jc w:val="center"/>
        <w:outlineLvl w:val="0"/>
        <w:rPr>
          <w:rFonts w:ascii="Arial" w:eastAsia="Times New Roman" w:hAnsi="Arial" w:cs="Arial"/>
          <w:b/>
          <w:bCs/>
          <w:color w:val="000000"/>
          <w:sz w:val="24"/>
          <w:szCs w:val="24"/>
          <w:lang w:val="sr-Latn-ME"/>
        </w:rPr>
      </w:pPr>
    </w:p>
    <w:p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r w:rsidRPr="00B0581D">
        <w:rPr>
          <w:rFonts w:ascii="Arial" w:eastAsia="Times New Roman" w:hAnsi="Arial" w:cs="Arial"/>
          <w:b/>
          <w:bCs/>
          <w:color w:val="000000"/>
          <w:sz w:val="28"/>
          <w:szCs w:val="28"/>
          <w:lang w:val="sr-Latn-ME"/>
        </w:rPr>
        <w:t>TENDERSKU DOKUMENTACIJU</w:t>
      </w:r>
    </w:p>
    <w:p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r w:rsidRPr="00B0581D">
        <w:rPr>
          <w:rFonts w:ascii="Arial" w:eastAsia="Times New Roman" w:hAnsi="Arial" w:cs="Arial"/>
          <w:b/>
          <w:bCs/>
          <w:color w:val="000000"/>
          <w:sz w:val="28"/>
          <w:szCs w:val="28"/>
          <w:lang w:val="sr-Latn-ME"/>
        </w:rPr>
        <w:t>ZA OTVORENI POSTUPAK JAVNE NABAVKE</w:t>
      </w:r>
    </w:p>
    <w:p w:rsidR="00B0581D" w:rsidRPr="00B0581D" w:rsidRDefault="00B0581D" w:rsidP="00B0581D">
      <w:pPr>
        <w:spacing w:after="0" w:line="240" w:lineRule="auto"/>
        <w:jc w:val="center"/>
        <w:rPr>
          <w:rFonts w:ascii="Arial" w:eastAsia="Times New Roman" w:hAnsi="Arial" w:cs="Arial"/>
          <w:b/>
          <w:bCs/>
          <w:color w:val="000000"/>
          <w:sz w:val="28"/>
          <w:szCs w:val="28"/>
          <w:lang w:val="sr-Latn-ME"/>
        </w:rPr>
      </w:pPr>
    </w:p>
    <w:p w:rsidR="00B0581D" w:rsidRPr="00B0581D" w:rsidRDefault="00B0581D" w:rsidP="00B0581D">
      <w:pPr>
        <w:spacing w:after="0" w:line="240" w:lineRule="auto"/>
        <w:jc w:val="center"/>
        <w:rPr>
          <w:rFonts w:ascii="Arial" w:eastAsia="Times New Roman" w:hAnsi="Arial" w:cs="Arial"/>
          <w:color w:val="000000"/>
          <w:sz w:val="24"/>
          <w:szCs w:val="24"/>
          <w:u w:val="single"/>
          <w:lang w:val="sr-Latn-ME"/>
        </w:rPr>
      </w:pPr>
      <w:r w:rsidRPr="00B0581D">
        <w:rPr>
          <w:rFonts w:ascii="Arial" w:eastAsia="Times New Roman" w:hAnsi="Arial" w:cs="Arial"/>
          <w:color w:val="000000"/>
          <w:sz w:val="24"/>
          <w:szCs w:val="24"/>
          <w:u w:val="single"/>
          <w:lang w:val="sr-Latn-ME"/>
        </w:rPr>
        <w:t>za</w:t>
      </w:r>
      <w:r w:rsidR="0034392F">
        <w:rPr>
          <w:rFonts w:ascii="Arial" w:eastAsia="Times New Roman" w:hAnsi="Arial" w:cs="Arial"/>
          <w:color w:val="000000"/>
          <w:sz w:val="24"/>
          <w:szCs w:val="24"/>
          <w:u w:val="single"/>
          <w:lang w:val="sr-Latn-ME"/>
        </w:rPr>
        <w:t xml:space="preserve"> nabavku radova modernizacija lokalnih </w:t>
      </w:r>
      <w:r w:rsidR="007159D7">
        <w:rPr>
          <w:rFonts w:ascii="Arial" w:eastAsia="Times New Roman" w:hAnsi="Arial" w:cs="Arial"/>
          <w:color w:val="000000"/>
          <w:sz w:val="24"/>
          <w:szCs w:val="24"/>
          <w:u w:val="single"/>
          <w:lang w:val="sr-Latn-ME"/>
        </w:rPr>
        <w:t xml:space="preserve">puteva </w:t>
      </w:r>
      <w:r w:rsidRPr="00B0581D">
        <w:rPr>
          <w:rFonts w:ascii="Arial" w:eastAsia="Times New Roman" w:hAnsi="Arial" w:cs="Arial"/>
          <w:color w:val="000000"/>
          <w:sz w:val="24"/>
          <w:szCs w:val="24"/>
          <w:u w:val="single"/>
          <w:lang w:val="sr-Latn-ME"/>
        </w:rPr>
        <w:t xml:space="preserve">u opštini </w:t>
      </w:r>
      <w:proofErr w:type="spellStart"/>
      <w:r w:rsidRPr="00B0581D">
        <w:rPr>
          <w:rFonts w:ascii="Arial" w:eastAsia="Times New Roman" w:hAnsi="Arial" w:cs="Arial"/>
          <w:color w:val="000000"/>
          <w:sz w:val="24"/>
          <w:szCs w:val="24"/>
          <w:u w:val="single"/>
          <w:lang w:val="sr-Latn-ME"/>
        </w:rPr>
        <w:t>Petnjica</w:t>
      </w:r>
      <w:proofErr w:type="spellEnd"/>
      <w:r w:rsidRPr="00B0581D">
        <w:rPr>
          <w:rFonts w:ascii="Arial" w:eastAsia="Times New Roman" w:hAnsi="Arial" w:cs="Arial"/>
          <w:color w:val="000000"/>
          <w:sz w:val="24"/>
          <w:szCs w:val="24"/>
          <w:u w:val="single"/>
          <w:lang w:val="sr-Latn-ME"/>
        </w:rPr>
        <w:t xml:space="preserve">  </w:t>
      </w:r>
    </w:p>
    <w:p w:rsidR="00B0581D" w:rsidRPr="00B0581D" w:rsidRDefault="00B0581D" w:rsidP="00B0581D">
      <w:pPr>
        <w:spacing w:after="0" w:line="240" w:lineRule="auto"/>
        <w:jc w:val="center"/>
        <w:rPr>
          <w:rFonts w:ascii="Arial" w:eastAsia="Times New Roman" w:hAnsi="Arial" w:cs="Arial"/>
          <w:color w:val="000000"/>
          <w:sz w:val="24"/>
          <w:szCs w:val="24"/>
          <w:lang w:val="sr-Latn-ME"/>
        </w:rPr>
      </w:pPr>
      <w:r w:rsidRPr="00B0581D">
        <w:rPr>
          <w:rFonts w:ascii="Arial" w:eastAsia="Times New Roman" w:hAnsi="Arial" w:cs="Arial"/>
          <w:b/>
          <w:bCs/>
          <w:color w:val="000000"/>
          <w:sz w:val="24"/>
          <w:szCs w:val="24"/>
          <w:lang w:val="sr-Latn-ME"/>
        </w:rPr>
        <w:t xml:space="preserve"> </w:t>
      </w:r>
      <w:r w:rsidRPr="00B0581D">
        <w:rPr>
          <w:rFonts w:ascii="Arial" w:eastAsia="Times New Roman" w:hAnsi="Arial" w:cs="Arial"/>
          <w:color w:val="000000"/>
          <w:sz w:val="24"/>
          <w:szCs w:val="24"/>
          <w:lang w:val="sr-Latn-ME"/>
        </w:rPr>
        <w:t>(predmet javne nabavke)</w:t>
      </w:r>
    </w:p>
    <w:p w:rsidR="00B0581D" w:rsidRPr="00B0581D" w:rsidRDefault="00B0581D" w:rsidP="00B0581D">
      <w:pPr>
        <w:spacing w:after="0" w:line="240" w:lineRule="auto"/>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Predmet nabavke se nabavlja:</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kao cjelina </w:t>
      </w: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spacing w:after="0" w:line="240" w:lineRule="auto"/>
        <w:rPr>
          <w:rFonts w:ascii="Arial" w:eastAsia="Times New Roman" w:hAnsi="Arial" w:cs="Arial"/>
          <w:color w:val="000000"/>
          <w:sz w:val="24"/>
          <w:szCs w:val="24"/>
          <w:lang w:val="sr-Latn-ME"/>
        </w:rPr>
      </w:pPr>
    </w:p>
    <w:p w:rsidR="00B0581D" w:rsidRPr="00B0581D" w:rsidRDefault="00B0581D" w:rsidP="00B0581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B0581D">
        <w:rPr>
          <w:rFonts w:ascii="Arial" w:eastAsia="Times New Roman" w:hAnsi="Arial" w:cs="Times New Roman"/>
          <w:b/>
          <w:color w:val="000000"/>
          <w:sz w:val="24"/>
          <w:szCs w:val="32"/>
          <w:lang w:val="sr-Latn-ME"/>
        </w:rPr>
        <w:lastRenderedPageBreak/>
        <w:t>POZIV ZA NADMETANJE</w:t>
      </w:r>
      <w:r w:rsidRPr="00B0581D">
        <w:rPr>
          <w:rFonts w:ascii="Arial" w:eastAsia="Times New Roman" w:hAnsi="Arial" w:cs="Times New Roman"/>
          <w:b/>
          <w:color w:val="000000"/>
          <w:sz w:val="24"/>
          <w:szCs w:val="32"/>
          <w:vertAlign w:val="superscript"/>
          <w:lang w:val="sr-Latn-ME"/>
        </w:rPr>
        <w:footnoteReference w:id="1"/>
      </w:r>
      <w:bookmarkEnd w:id="0"/>
      <w:r w:rsidRPr="00B0581D">
        <w:rPr>
          <w:rFonts w:ascii="Arial" w:eastAsia="Times New Roman" w:hAnsi="Arial" w:cs="Times New Roman"/>
          <w:b/>
          <w:color w:val="000000"/>
          <w:sz w:val="24"/>
          <w:szCs w:val="32"/>
          <w:lang w:val="sr-Latn-ME"/>
        </w:rPr>
        <w:t xml:space="preserve"> </w:t>
      </w:r>
    </w:p>
    <w:p w:rsidR="00B0581D" w:rsidRPr="00B0581D" w:rsidRDefault="00B0581D" w:rsidP="00B0581D">
      <w:pPr>
        <w:spacing w:after="0" w:line="240" w:lineRule="auto"/>
        <w:rPr>
          <w:rFonts w:ascii="Arial" w:eastAsia="Times New Roman" w:hAnsi="Arial" w:cs="Arial"/>
          <w:b/>
          <w:bCs/>
          <w:color w:val="000000"/>
          <w:sz w:val="24"/>
          <w:szCs w:val="24"/>
          <w:lang w:val="sr-Latn-ME"/>
        </w:rPr>
      </w:pPr>
      <w:r w:rsidRPr="00B0581D">
        <w:rPr>
          <w:rFonts w:ascii="Arial" w:eastAsia="Times New Roman" w:hAnsi="Arial" w:cs="Arial"/>
          <w:b/>
          <w:bCs/>
          <w:color w:val="000000"/>
          <w:sz w:val="24"/>
          <w:szCs w:val="24"/>
          <w:lang w:val="sr-Latn-ME"/>
        </w:rPr>
        <w:tab/>
      </w:r>
    </w:p>
    <w:p w:rsidR="00B0581D" w:rsidRPr="00B0581D" w:rsidRDefault="00B0581D" w:rsidP="00B0581D">
      <w:pPr>
        <w:spacing w:after="0" w:line="240" w:lineRule="auto"/>
        <w:ind w:left="360"/>
        <w:jc w:val="center"/>
        <w:rPr>
          <w:rFonts w:ascii="Arial" w:eastAsia="Times New Roman" w:hAnsi="Arial" w:cs="Arial"/>
          <w:b/>
          <w:bCs/>
          <w:color w:val="000000"/>
          <w:sz w:val="24"/>
          <w:szCs w:val="24"/>
          <w:lang w:val="sr-Latn-ME"/>
        </w:rPr>
      </w:pPr>
    </w:p>
    <w:p w:rsidR="00B0581D" w:rsidRPr="00B0581D" w:rsidRDefault="00B0581D" w:rsidP="00B0581D">
      <w:pPr>
        <w:numPr>
          <w:ilvl w:val="0"/>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Podaci o naručiocu;</w:t>
      </w:r>
    </w:p>
    <w:p w:rsidR="00B0581D" w:rsidRPr="00B0581D" w:rsidRDefault="00B0581D" w:rsidP="00B0581D">
      <w:pPr>
        <w:numPr>
          <w:ilvl w:val="0"/>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 xml:space="preserve">Podaci o postupku i predmetu javne nabavke: </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Vrsta postupka,</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Predmet javne nabavke (vrsta predmeta, naziv i opis predmeta),</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Procijenjena vrijednost predmeta nabavke</w:t>
      </w:r>
      <w:r w:rsidRPr="00B0581D">
        <w:rPr>
          <w:rFonts w:ascii="Arial" w:eastAsia="Calibri" w:hAnsi="Arial" w:cs="Arial"/>
          <w:color w:val="000000"/>
          <w:vertAlign w:val="superscript"/>
          <w:lang w:val="sr-Latn-ME"/>
        </w:rPr>
        <w:footnoteReference w:id="2"/>
      </w:r>
      <w:r w:rsidRPr="00B0581D">
        <w:rPr>
          <w:rFonts w:ascii="Arial" w:eastAsia="Calibri" w:hAnsi="Arial" w:cs="Arial"/>
          <w:color w:val="000000"/>
          <w:lang w:val="sr-Latn-ME"/>
        </w:rPr>
        <w:t>,</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 xml:space="preserve">Način nabavke: </w:t>
      </w:r>
    </w:p>
    <w:p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Cjelina, po partijama,</w:t>
      </w:r>
    </w:p>
    <w:p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Zajednička nabavka,</w:t>
      </w:r>
    </w:p>
    <w:p w:rsidR="00B0581D" w:rsidRPr="00B0581D" w:rsidRDefault="00B0581D" w:rsidP="00B0581D">
      <w:pPr>
        <w:numPr>
          <w:ilvl w:val="0"/>
          <w:numId w:val="5"/>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Centralizovana nabavka,</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Posebni oblik nabavke:</w:t>
      </w:r>
    </w:p>
    <w:p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Okvirni sporazum,</w:t>
      </w:r>
    </w:p>
    <w:p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Dinamički sistem nabavki,</w:t>
      </w:r>
    </w:p>
    <w:p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Elektronska aukcija,</w:t>
      </w:r>
    </w:p>
    <w:p w:rsidR="00B0581D" w:rsidRPr="00B0581D" w:rsidRDefault="00B0581D" w:rsidP="00B0581D">
      <w:pPr>
        <w:numPr>
          <w:ilvl w:val="0"/>
          <w:numId w:val="6"/>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Elektronski katalog,</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Uslovi za učešće u postupku javne nabavke i posebni osnovi za isključenje,</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Kriterijum za izbor najpovoljnije ponude,</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Način, mjesto i vrijeme podnošenja ponuda i otvaranja ponuda,</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Rok za donošenje odluke o izboru,</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Rok važenja ponude,</w:t>
      </w:r>
    </w:p>
    <w:p w:rsidR="00B0581D" w:rsidRPr="00B0581D" w:rsidRDefault="00B0581D" w:rsidP="00B0581D">
      <w:pPr>
        <w:numPr>
          <w:ilvl w:val="1"/>
          <w:numId w:val="1"/>
        </w:numPr>
        <w:spacing w:after="160" w:line="259" w:lineRule="auto"/>
        <w:contextualSpacing/>
        <w:rPr>
          <w:rFonts w:ascii="Arial" w:eastAsia="Calibri" w:hAnsi="Arial" w:cs="Arial"/>
          <w:color w:val="000000"/>
          <w:lang w:val="sr-Latn-ME"/>
        </w:rPr>
      </w:pPr>
      <w:r w:rsidRPr="00B0581D">
        <w:rPr>
          <w:rFonts w:ascii="Arial" w:eastAsia="Calibri" w:hAnsi="Arial" w:cs="Arial"/>
          <w:color w:val="000000"/>
          <w:lang w:val="sr-Latn-ME"/>
        </w:rPr>
        <w:t>Garancija ponude</w:t>
      </w:r>
    </w:p>
    <w:p w:rsidR="00B0581D" w:rsidRPr="00B0581D" w:rsidRDefault="00B0581D" w:rsidP="00B0581D">
      <w:pPr>
        <w:spacing w:after="0" w:line="240" w:lineRule="auto"/>
        <w:rPr>
          <w:rFonts w:ascii="Calibri" w:eastAsia="Calibri" w:hAnsi="Calibri" w:cs="Times New Roman"/>
          <w:color w:val="000000"/>
          <w:lang w:val="sr-Latn-ME"/>
        </w:rPr>
      </w:pPr>
    </w:p>
    <w:p w:rsidR="00B0581D" w:rsidRPr="00B0581D" w:rsidRDefault="00B0581D" w:rsidP="00B0581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B0581D">
        <w:rPr>
          <w:rFonts w:ascii="Arial" w:eastAsia="Times New Roman" w:hAnsi="Arial" w:cs="Times New Roman"/>
          <w:b/>
          <w:color w:val="000000"/>
          <w:sz w:val="24"/>
          <w:szCs w:val="32"/>
          <w:lang w:val="sr-Latn-ME"/>
        </w:rPr>
        <w:t>TEHNIČKA SPECIFIKACIJA PREDMETA JAVNE NABAVKE</w:t>
      </w:r>
      <w:r w:rsidRPr="00B0581D">
        <w:rPr>
          <w:rFonts w:ascii="Arial" w:eastAsia="Times New Roman" w:hAnsi="Arial" w:cs="Times New Roman"/>
          <w:b/>
          <w:color w:val="000000"/>
          <w:sz w:val="24"/>
          <w:szCs w:val="32"/>
          <w:vertAlign w:val="superscript"/>
          <w:lang w:val="sr-Latn-ME"/>
        </w:rPr>
        <w:footnoteReference w:id="3"/>
      </w:r>
      <w:bookmarkEnd w:id="1"/>
    </w:p>
    <w:p w:rsidR="00B0581D" w:rsidRPr="00B0581D" w:rsidRDefault="00B0581D" w:rsidP="00B0581D">
      <w:pPr>
        <w:spacing w:after="0" w:line="240" w:lineRule="auto"/>
        <w:rPr>
          <w:rFonts w:ascii="Calibri" w:eastAsia="Calibri" w:hAnsi="Calibri" w:cs="Times New Roman"/>
          <w:color w:val="000000"/>
          <w:lang w:val="sr-Latn-ME"/>
        </w:rPr>
      </w:pPr>
    </w:p>
    <w:p w:rsidR="00B0581D" w:rsidRPr="00B0581D" w:rsidRDefault="00B0581D" w:rsidP="00B0581D">
      <w:pPr>
        <w:numPr>
          <w:ilvl w:val="0"/>
          <w:numId w:val="3"/>
        </w:numPr>
        <w:spacing w:after="160" w:line="259" w:lineRule="auto"/>
        <w:contextualSpacing/>
        <w:jc w:val="both"/>
        <w:rPr>
          <w:rFonts w:ascii="Arial" w:eastAsia="Calibri" w:hAnsi="Arial" w:cs="Arial"/>
          <w:color w:val="000000"/>
          <w:lang w:val="sr-Latn-ME"/>
        </w:rPr>
      </w:pPr>
      <w:r w:rsidRPr="00B0581D">
        <w:rPr>
          <w:rFonts w:ascii="Arial" w:eastAsia="Calibri" w:hAnsi="Arial" w:cs="Arial"/>
          <w:color w:val="000000"/>
          <w:lang w:val="sr-Latn-ME"/>
        </w:rPr>
        <w:t>Naziv i opis predmeta nabavke u cjelini, po partijama i stavkama sa bitnim karakteristikama</w:t>
      </w:r>
    </w:p>
    <w:p w:rsidR="00B0581D" w:rsidRPr="00B0581D" w:rsidRDefault="00B0581D" w:rsidP="00B0581D">
      <w:pPr>
        <w:numPr>
          <w:ilvl w:val="0"/>
          <w:numId w:val="3"/>
        </w:numPr>
        <w:spacing w:after="160" w:line="259" w:lineRule="auto"/>
        <w:contextualSpacing/>
        <w:jc w:val="both"/>
        <w:rPr>
          <w:rFonts w:ascii="Arial" w:eastAsia="Calibri" w:hAnsi="Arial" w:cs="Arial"/>
          <w:color w:val="000000"/>
          <w:lang w:val="sr-Latn-ME"/>
        </w:rPr>
      </w:pPr>
      <w:r w:rsidRPr="00B0581D">
        <w:rPr>
          <w:rFonts w:ascii="Arial" w:eastAsia="Calibri" w:hAnsi="Arial" w:cs="Arial"/>
          <w:color w:val="000000"/>
          <w:lang w:val="sr-Latn-ME"/>
        </w:rPr>
        <w:t>Zahtjevi u pogledu načina izvršavanja predmeta nabavke koji su od značaja za sačinjavanje ponude i izvršenje ugovora</w:t>
      </w:r>
    </w:p>
    <w:p w:rsidR="00B0581D" w:rsidRPr="00B0581D" w:rsidRDefault="00B0581D" w:rsidP="00B0581D">
      <w:pPr>
        <w:spacing w:after="0" w:line="240" w:lineRule="auto"/>
        <w:rPr>
          <w:rFonts w:ascii="Calibri" w:eastAsia="Calibri" w:hAnsi="Calibri" w:cs="Times New Roman"/>
          <w:color w:val="000000"/>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B0581D">
        <w:rPr>
          <w:rFonts w:ascii="Arial" w:eastAsia="Times New Roman" w:hAnsi="Arial" w:cs="Times New Roman"/>
          <w:b/>
          <w:color w:val="000000"/>
          <w:sz w:val="24"/>
          <w:szCs w:val="32"/>
          <w:lang w:val="sr-Latn-ME"/>
        </w:rPr>
        <w:t>DODATNE INFORMACIJE O PREDMETU I POSTUPKU NABAVKE</w:t>
      </w:r>
      <w:r w:rsidRPr="00B0581D">
        <w:rPr>
          <w:rFonts w:ascii="Arial" w:eastAsia="Times New Roman" w:hAnsi="Arial" w:cs="Times New Roman"/>
          <w:b/>
          <w:color w:val="000000"/>
          <w:sz w:val="24"/>
          <w:szCs w:val="32"/>
          <w:vertAlign w:val="superscript"/>
          <w:lang w:val="sr-Latn-ME"/>
        </w:rPr>
        <w:footnoteReference w:id="4"/>
      </w:r>
      <w:bookmarkEnd w:id="2"/>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B0581D">
        <w:rPr>
          <w:rFonts w:ascii="Arial" w:eastAsia="Calibri" w:hAnsi="Arial" w:cs="Arial"/>
          <w:b/>
          <w:bCs/>
          <w:color w:val="000000"/>
          <w:lang w:val="sr-Latn-ME"/>
        </w:rPr>
        <w:t>Procijenjena vrijednost predmenta nabavke:</w:t>
      </w:r>
      <w:r w:rsidRPr="00B0581D">
        <w:rPr>
          <w:rFonts w:ascii="Arial" w:eastAsia="Calibri" w:hAnsi="Arial" w:cs="Arial"/>
          <w:b/>
          <w:bCs/>
          <w:color w:val="000000"/>
          <w:vertAlign w:val="superscript"/>
          <w:lang w:val="sr-Latn-ME"/>
        </w:rPr>
        <w:footnoteReference w:id="5"/>
      </w:r>
    </w:p>
    <w:p w:rsidR="00B0581D" w:rsidRPr="00B0581D" w:rsidRDefault="00B0581D" w:rsidP="00B0581D">
      <w:pPr>
        <w:spacing w:after="160" w:line="259" w:lineRule="auto"/>
        <w:jc w:val="both"/>
        <w:rPr>
          <w:rFonts w:ascii="Arial" w:eastAsia="Calibri" w:hAnsi="Arial" w:cs="Arial"/>
          <w:color w:val="000000"/>
          <w:lang w:val="sr-Latn-ME"/>
        </w:rPr>
      </w:pPr>
    </w:p>
    <w:p w:rsidR="00B0581D" w:rsidRPr="00B0581D" w:rsidRDefault="00B0581D" w:rsidP="00B0581D">
      <w:pPr>
        <w:spacing w:after="160" w:line="259" w:lineRule="auto"/>
        <w:jc w:val="both"/>
        <w:rPr>
          <w:rFonts w:ascii="Arial" w:eastAsia="Calibri" w:hAnsi="Arial" w:cs="Arial"/>
          <w:b/>
          <w:bCs/>
          <w:color w:val="000000"/>
          <w:lang w:val="sr-Latn-ME"/>
        </w:rPr>
      </w:pPr>
      <w:r w:rsidRPr="00B0581D">
        <w:rPr>
          <w:rFonts w:ascii="Arial" w:eastAsia="Calibri" w:hAnsi="Arial" w:cs="Arial"/>
          <w:color w:val="000000"/>
          <w:lang w:val="sr-Latn-ME"/>
        </w:rPr>
        <w:sym w:font="Wingdings" w:char="F0A8"/>
      </w:r>
      <w:r w:rsidRPr="00B0581D">
        <w:rPr>
          <w:rFonts w:ascii="Arial" w:eastAsia="Calibri" w:hAnsi="Arial" w:cs="Arial"/>
          <w:color w:val="000000"/>
          <w:lang w:val="sr-Latn-ME"/>
        </w:rPr>
        <w:t xml:space="preserve"> </w:t>
      </w:r>
      <w:r w:rsidRPr="00B0581D">
        <w:rPr>
          <w:rFonts w:ascii="Arial" w:eastAsia="Calibri" w:hAnsi="Arial" w:cs="Arial"/>
          <w:b/>
          <w:bCs/>
          <w:color w:val="000000"/>
          <w:lang w:val="sr-Latn-ME"/>
        </w:rPr>
        <w:t>Procijenjena vrijednost predmeta nabavke bez zaključivanja okvirnog sporazuma</w:t>
      </w:r>
      <w:r w:rsidRPr="00B0581D">
        <w:rPr>
          <w:rFonts w:ascii="Arial" w:eastAsia="Calibri" w:hAnsi="Arial" w:cs="Arial"/>
          <w:color w:val="000000"/>
          <w:lang w:val="sr-Latn-ME"/>
        </w:rPr>
        <w:t>:</w:t>
      </w:r>
    </w:p>
    <w:p w:rsidR="00B0581D" w:rsidRPr="00B0581D" w:rsidRDefault="00B0581D" w:rsidP="00B0581D">
      <w:pPr>
        <w:spacing w:after="160" w:line="259" w:lineRule="auto"/>
        <w:jc w:val="both"/>
        <w:rPr>
          <w:rFonts w:ascii="Arial" w:eastAsia="Calibri" w:hAnsi="Arial" w:cs="Arial"/>
          <w:color w:val="000000"/>
          <w:lang w:val="sr-Latn-ME"/>
        </w:rPr>
      </w:pPr>
      <w:r w:rsidRPr="00B0581D">
        <w:rPr>
          <w:rFonts w:ascii="Arial" w:eastAsia="Calibri" w:hAnsi="Arial" w:cs="Arial"/>
          <w:shd w:val="clear" w:color="auto" w:fill="000000" w:themeFill="text1"/>
          <w:lang w:val="sr-Latn-ME"/>
        </w:rPr>
        <w:sym w:font="Wingdings" w:char="F0A8"/>
      </w:r>
      <w:r w:rsidR="0034392F">
        <w:rPr>
          <w:rFonts w:ascii="Arial" w:eastAsia="Calibri" w:hAnsi="Arial" w:cs="Arial"/>
          <w:color w:val="000000"/>
          <w:lang w:val="sr-Latn-ME"/>
        </w:rPr>
        <w:t xml:space="preserve"> kao cjeline je 237.034,13</w:t>
      </w:r>
      <w:r w:rsidRPr="00B0581D">
        <w:rPr>
          <w:rFonts w:ascii="Arial" w:eastAsia="Calibri" w:hAnsi="Arial" w:cs="Arial"/>
          <w:color w:val="000000"/>
          <w:lang w:val="sr-Latn-ME"/>
        </w:rPr>
        <w:t>€;</w:t>
      </w:r>
    </w:p>
    <w:p w:rsidR="00B0581D" w:rsidRPr="00B0581D" w:rsidRDefault="00B0581D" w:rsidP="00B0581D">
      <w:pPr>
        <w:spacing w:after="160" w:line="259" w:lineRule="auto"/>
        <w:jc w:val="both"/>
        <w:rPr>
          <w:rFonts w:ascii="Arial" w:eastAsia="Calibri" w:hAnsi="Arial" w:cs="Arial"/>
          <w:color w:val="000000"/>
          <w:lang w:val="sr-Latn-ME"/>
        </w:rPr>
      </w:pPr>
      <w:r w:rsidRPr="00B0581D">
        <w:rPr>
          <w:rFonts w:ascii="Arial" w:eastAsia="Calibri" w:hAnsi="Arial" w:cs="Arial"/>
          <w:color w:val="000000"/>
          <w:lang w:val="sr-Latn-ME"/>
        </w:rPr>
        <w:sym w:font="Wingdings" w:char="F0A8"/>
      </w:r>
      <w:r w:rsidRPr="00B0581D">
        <w:rPr>
          <w:rFonts w:ascii="Arial" w:eastAsia="Calibri" w:hAnsi="Arial" w:cs="Arial"/>
          <w:color w:val="000000"/>
          <w:lang w:val="sr-Latn-ME"/>
        </w:rPr>
        <w:t xml:space="preserve"> po partijama je:</w:t>
      </w: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0581D">
        <w:rPr>
          <w:rFonts w:ascii="Arial" w:eastAsia="Times New Roman" w:hAnsi="Arial" w:cs="Arial"/>
          <w:color w:val="000000"/>
          <w:sz w:val="24"/>
          <w:szCs w:val="24"/>
          <w:lang w:val="sr-Latn-ME"/>
        </w:rPr>
        <w:t>Obrazloženje razloga zašto predmet nabavke nije podijeljen na partije:</w:t>
      </w:r>
      <w:r w:rsidRPr="00B0581D">
        <w:rPr>
          <w:rFonts w:ascii="Arial" w:eastAsia="Times New Roman" w:hAnsi="Arial" w:cs="Arial"/>
          <w:color w:val="000000"/>
          <w:sz w:val="24"/>
          <w:szCs w:val="24"/>
          <w:vertAlign w:val="superscript"/>
          <w:lang w:val="sr-Latn-ME"/>
        </w:rPr>
        <w:footnoteReference w:id="6"/>
      </w:r>
    </w:p>
    <w:p w:rsidR="00B0581D" w:rsidRPr="00B0581D" w:rsidRDefault="00B0581D" w:rsidP="00B0581D">
      <w:pPr>
        <w:spacing w:after="0" w:line="240" w:lineRule="auto"/>
        <w:jc w:val="both"/>
        <w:rPr>
          <w:rFonts w:ascii="Arial" w:eastAsia="Times New Roman" w:hAnsi="Arial" w:cs="Arial"/>
          <w:color w:val="000000"/>
          <w:sz w:val="24"/>
          <w:szCs w:val="24"/>
          <w:u w:val="single"/>
          <w:lang w:val="sr-Latn-ME"/>
        </w:rPr>
      </w:pPr>
    </w:p>
    <w:p w:rsidR="00B0581D" w:rsidRPr="00B0581D" w:rsidRDefault="00B0581D" w:rsidP="00B0581D">
      <w:pPr>
        <w:spacing w:after="0" w:line="240" w:lineRule="auto"/>
        <w:jc w:val="both"/>
        <w:rPr>
          <w:rFonts w:ascii="Arial" w:eastAsia="Times New Roman" w:hAnsi="Arial" w:cs="Arial"/>
          <w:color w:val="000000"/>
          <w:sz w:val="24"/>
          <w:szCs w:val="24"/>
          <w:u w:val="single"/>
          <w:lang w:val="sr-Latn-ME"/>
        </w:rPr>
      </w:pPr>
      <w:r w:rsidRPr="00B0581D">
        <w:rPr>
          <w:rFonts w:ascii="Arial" w:eastAsia="Times New Roman" w:hAnsi="Arial" w:cs="Arial"/>
          <w:color w:val="000000"/>
          <w:sz w:val="24"/>
          <w:szCs w:val="24"/>
          <w:u w:val="single"/>
          <w:lang w:val="sr-Latn-ME"/>
        </w:rPr>
        <w:t xml:space="preserve">Predmet nabavke predstavlja cjelinu zbog čega nije dijeljen na partije. </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B0581D">
        <w:rPr>
          <w:rFonts w:ascii="Arial" w:eastAsia="Times New Roman" w:hAnsi="Arial" w:cs="Arial"/>
          <w:b/>
          <w:color w:val="000000"/>
          <w:sz w:val="24"/>
          <w:szCs w:val="24"/>
          <w:lang w:val="sr-Latn-ME"/>
        </w:rPr>
        <w:t>ZAKLJUČIVANJE OKVIRNOG SPORAZUMA</w:t>
      </w:r>
      <w:r w:rsidRPr="00B0581D">
        <w:rPr>
          <w:rFonts w:ascii="Arial" w:eastAsia="Times New Roman" w:hAnsi="Arial" w:cs="Arial"/>
          <w:b/>
          <w:color w:val="000000"/>
          <w:sz w:val="24"/>
          <w:szCs w:val="24"/>
          <w:vertAlign w:val="superscript"/>
          <w:lang w:val="sr-Latn-ME"/>
        </w:rPr>
        <w:footnoteReference w:id="7"/>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Zaključiće se okvirni sporazum:</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b/>
          <w:color w:val="000000"/>
          <w:sz w:val="24"/>
          <w:szCs w:val="24"/>
          <w:lang w:val="sr-Latn-ME"/>
        </w:rPr>
        <w:t>PODACI O NARUČIOCIMA KOJI ZAKLJUČUJU ZAJEDNIČKU NABAVKU</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Zajednička nabavka se NE sprovodi.</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b/>
          <w:color w:val="000000"/>
          <w:sz w:val="24"/>
          <w:szCs w:val="24"/>
          <w:lang w:val="sr-Latn-ME"/>
        </w:rPr>
        <w:t>PODACI O NARUČIOCIMA KOJI SU UKLJUČENI U CENTRALIZOVANU NABAVKU</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Centralizovana nabavka se NE sprovodi. </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NAČIN SPROVOĐENJA ELEKTRONSKE AUKCIJE</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color w:val="222A35"/>
          <w:sz w:val="24"/>
          <w:szCs w:val="24"/>
          <w:lang w:val="sr-Latn-ME"/>
        </w:rPr>
      </w:pPr>
      <w:r w:rsidRPr="00B0581D">
        <w:rPr>
          <w:rFonts w:ascii="Arial" w:eastAsia="Times New Roman" w:hAnsi="Arial" w:cs="Arial"/>
          <w:color w:val="222A35"/>
          <w:sz w:val="24"/>
          <w:szCs w:val="24"/>
          <w:lang w:val="sr-Latn-ME"/>
        </w:rPr>
        <w:t>Elektronska aukcija se NE sprovodi.</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ELEKTRONSKI KATALOG</w:t>
      </w:r>
      <w:r w:rsidRPr="00B0581D">
        <w:rPr>
          <w:rFonts w:ascii="Arial" w:eastAsia="Times New Roman" w:hAnsi="Arial" w:cs="Arial"/>
          <w:b/>
          <w:color w:val="FF0000"/>
          <w:sz w:val="24"/>
          <w:szCs w:val="24"/>
          <w:lang w:val="sr-Latn-ME"/>
        </w:rPr>
        <w:t xml:space="preserve"> </w:t>
      </w:r>
    </w:p>
    <w:p w:rsidR="00B0581D" w:rsidRPr="00B0581D" w:rsidRDefault="00B0581D" w:rsidP="00B0581D">
      <w:pPr>
        <w:spacing w:after="0" w:line="240" w:lineRule="auto"/>
        <w:jc w:val="both"/>
        <w:rPr>
          <w:rFonts w:ascii="Arial" w:eastAsia="Times New Roman" w:hAnsi="Arial" w:cs="Arial"/>
          <w:color w:val="FF0000"/>
          <w:sz w:val="24"/>
          <w:szCs w:val="24"/>
          <w:lang w:val="sr-Latn-ME"/>
        </w:rPr>
      </w:pPr>
    </w:p>
    <w:p w:rsidR="00B0581D" w:rsidRPr="00B0581D" w:rsidRDefault="00B0581D" w:rsidP="00B0581D">
      <w:pPr>
        <w:spacing w:after="0" w:line="240" w:lineRule="auto"/>
        <w:jc w:val="both"/>
        <w:rPr>
          <w:rFonts w:ascii="Arial" w:eastAsia="Times New Roman" w:hAnsi="Arial" w:cs="Arial"/>
          <w:color w:val="222A35"/>
          <w:sz w:val="24"/>
          <w:szCs w:val="24"/>
          <w:lang w:val="sr-Latn-ME"/>
        </w:rPr>
      </w:pPr>
      <w:r w:rsidRPr="00B0581D">
        <w:rPr>
          <w:rFonts w:ascii="Arial" w:eastAsia="Times New Roman" w:hAnsi="Arial" w:cs="Arial"/>
          <w:color w:val="222A35"/>
          <w:sz w:val="24"/>
          <w:szCs w:val="24"/>
          <w:lang w:val="sr-Latn-ME"/>
        </w:rPr>
        <w:t>Elektronski katalog NIJE zahtijevan.</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0581D">
        <w:rPr>
          <w:rFonts w:ascii="Arial" w:eastAsia="Times New Roman" w:hAnsi="Arial" w:cs="Arial"/>
          <w:b/>
          <w:sz w:val="24"/>
          <w:szCs w:val="24"/>
          <w:lang w:val="sr-Latn-ME"/>
        </w:rPr>
        <w:t>PONUDA SA VARIJANTAMA</w:t>
      </w: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Mogućnost podnošenja ponude sa varijantama</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sz w:val="24"/>
          <w:szCs w:val="24"/>
          <w:lang w:val="sr-Latn-ME"/>
        </w:rPr>
        <w:t xml:space="preserve"> Varijante ponude nijesu dozvoljene i neće biti razmatrane.</w:t>
      </w:r>
    </w:p>
    <w:p w:rsidR="00B0581D" w:rsidRPr="00B0581D" w:rsidRDefault="00B0581D" w:rsidP="00B0581D">
      <w:pPr>
        <w:spacing w:after="0" w:line="240" w:lineRule="auto"/>
        <w:jc w:val="both"/>
        <w:rPr>
          <w:rFonts w:ascii="Arial" w:eastAsia="Times New Roman" w:hAnsi="Arial" w:cs="Arial"/>
          <w:b/>
          <w:bCs/>
          <w:color w:val="FF0000"/>
          <w:sz w:val="24"/>
          <w:szCs w:val="24"/>
          <w:lang w:val="sr-Latn-ME"/>
        </w:rPr>
      </w:pPr>
    </w:p>
    <w:p w:rsidR="00B0581D" w:rsidRPr="00B0581D" w:rsidRDefault="00B0581D" w:rsidP="00B0581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0581D">
        <w:rPr>
          <w:rFonts w:ascii="Arial" w:eastAsia="Times New Roman" w:hAnsi="Arial" w:cs="Arial"/>
          <w:b/>
          <w:sz w:val="24"/>
          <w:szCs w:val="24"/>
          <w:lang w:val="sr-Latn-ME"/>
        </w:rPr>
        <w:t>REZERVISANA NABAVKA</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rsidR="00B0581D" w:rsidRPr="00B0581D" w:rsidRDefault="00B0581D" w:rsidP="00B0581D">
      <w:pPr>
        <w:spacing w:after="0" w:line="240" w:lineRule="auto"/>
        <w:jc w:val="both"/>
        <w:rPr>
          <w:rFonts w:ascii="Arial" w:eastAsia="Times New Roman" w:hAnsi="Arial" w:cs="Arial"/>
          <w:b/>
          <w:bCs/>
          <w:color w:val="FF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B0581D">
        <w:rPr>
          <w:rFonts w:ascii="Arial" w:eastAsia="Times New Roman" w:hAnsi="Arial" w:cs="Times New Roman"/>
          <w:b/>
          <w:sz w:val="24"/>
          <w:szCs w:val="32"/>
          <w:lang w:val="sr-Latn-ME"/>
        </w:rPr>
        <w:t>NAČIN UTVRĐIVANJA EKVIVALENTNOSTI</w:t>
      </w:r>
      <w:bookmarkEnd w:id="3"/>
    </w:p>
    <w:p w:rsidR="00B0581D" w:rsidRPr="00B0581D" w:rsidRDefault="00B0581D" w:rsidP="00B0581D">
      <w:pPr>
        <w:spacing w:after="0" w:line="240" w:lineRule="auto"/>
        <w:jc w:val="both"/>
        <w:rPr>
          <w:rFonts w:ascii="Arial" w:eastAsia="Times New Roman" w:hAnsi="Arial" w:cs="Arial"/>
          <w:bCs/>
          <w:color w:val="FF0000"/>
          <w:sz w:val="24"/>
          <w:szCs w:val="24"/>
          <w:lang w:val="sr-Latn-ME"/>
        </w:rPr>
      </w:pPr>
    </w:p>
    <w:p w:rsidR="00B0581D" w:rsidRPr="00B0581D" w:rsidRDefault="00B0581D" w:rsidP="00B0581D">
      <w:pPr>
        <w:spacing w:after="0" w:line="240" w:lineRule="auto"/>
        <w:jc w:val="both"/>
        <w:rPr>
          <w:rFonts w:ascii="Arial" w:eastAsia="Times New Roman" w:hAnsi="Arial" w:cs="Arial"/>
          <w:bCs/>
          <w:sz w:val="24"/>
          <w:szCs w:val="24"/>
          <w:lang w:val="sr-Latn-ME"/>
        </w:rPr>
      </w:pPr>
      <w:r w:rsidRPr="00B0581D">
        <w:rPr>
          <w:rFonts w:ascii="Arial" w:eastAsia="Times New Roman" w:hAnsi="Arial" w:cs="Arial"/>
          <w:bCs/>
          <w:sz w:val="24"/>
          <w:szCs w:val="24"/>
          <w:lang w:val="sr-Latn-ME"/>
        </w:rPr>
        <w:t xml:space="preserve">Način utvrđivanja ekvivalentnosti: </w:t>
      </w:r>
      <w:r w:rsidRPr="00B0581D">
        <w:rPr>
          <w:rFonts w:ascii="Arial" w:eastAsia="Times New Roman" w:hAnsi="Arial" w:cs="Arial"/>
          <w:bCs/>
          <w:sz w:val="24"/>
          <w:szCs w:val="24"/>
          <w:u w:val="single"/>
          <w:lang w:val="sr-Latn-ME"/>
        </w:rPr>
        <w:t>/</w:t>
      </w:r>
      <w:r w:rsidRPr="00B0581D">
        <w:rPr>
          <w:rFonts w:ascii="Arial" w:eastAsia="Times New Roman" w:hAnsi="Arial" w:cs="Arial"/>
          <w:bCs/>
          <w:sz w:val="24"/>
          <w:szCs w:val="24"/>
          <w:lang w:val="sr-Latn-ME"/>
        </w:rPr>
        <w:t xml:space="preserve"> </w:t>
      </w:r>
    </w:p>
    <w:p w:rsidR="00B0581D" w:rsidRPr="00B0581D" w:rsidRDefault="00B0581D" w:rsidP="00B0581D">
      <w:pPr>
        <w:spacing w:after="0" w:line="240" w:lineRule="auto"/>
        <w:jc w:val="both"/>
        <w:rPr>
          <w:rFonts w:ascii="Arial" w:eastAsia="Times New Roman" w:hAnsi="Arial" w:cs="Arial"/>
          <w:bCs/>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B0581D">
        <w:rPr>
          <w:rFonts w:ascii="Arial" w:eastAsia="Times New Roman" w:hAnsi="Arial" w:cs="Times New Roman"/>
          <w:b/>
          <w:sz w:val="24"/>
          <w:szCs w:val="32"/>
          <w:lang w:val="sr-Latn-ME"/>
        </w:rPr>
        <w:lastRenderedPageBreak/>
        <w:t>OSNOVI ZA OBAVEZNO ISKLJUČENJE IZ POSTUPKA JAVNE NABAVKE</w:t>
      </w:r>
      <w:bookmarkEnd w:id="4"/>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Privredni subjekat će se isključiti iz postupka javne nabavke, ako: </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bookmarkStart w:id="5" w:name="_Toc62730558"/>
      <w:r w:rsidRPr="00B0581D">
        <w:rPr>
          <w:rFonts w:ascii="Arial" w:eastAsia="Times New Roman" w:hAnsi="Arial" w:cs="Arial"/>
          <w:sz w:val="24"/>
          <w:szCs w:val="24"/>
          <w:lang w:val="sr-Latn-ME"/>
        </w:rPr>
        <w:t>je vršio neprimjeren uticaj u smislu člana 38 stav 2 tačka 1 ovog zakona;</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sukob interesa iz člana 41 stav 1 tačka 2 ili člana 42 ovog zakona;</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ne ispunjava uslov iz člana 99 ovog zakona;</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ne ispunjava uslov iz čl. 102, 104 ili 106 ovog zakona predviđen tenderskom dokumentacijom;</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razlog na osnovu kojeg se smatra da je odustao od prijave, odnosno ponude, a koji je propisan članom 120 stav 15 ovog zakona;</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0581D" w:rsidRPr="00B0581D" w:rsidRDefault="00B0581D" w:rsidP="00B0581D">
      <w:pPr>
        <w:numPr>
          <w:ilvl w:val="0"/>
          <w:numId w:val="4"/>
        </w:numPr>
        <w:spacing w:after="0" w:line="240" w:lineRule="auto"/>
        <w:rPr>
          <w:rFonts w:ascii="Arial" w:eastAsia="Times New Roman" w:hAnsi="Arial" w:cs="Arial"/>
          <w:sz w:val="24"/>
          <w:szCs w:val="24"/>
          <w:lang w:val="sr-Latn-ME"/>
        </w:rPr>
      </w:pPr>
      <w:r w:rsidRPr="00B0581D">
        <w:rPr>
          <w:rFonts w:ascii="Arial" w:eastAsia="Times New Roman" w:hAnsi="Arial" w:cs="Arial"/>
          <w:sz w:val="24"/>
          <w:szCs w:val="24"/>
          <w:lang w:val="sr-Latn-ME"/>
        </w:rPr>
        <w:t>postoji drugi razlog propisan ovim zakonom.</w:t>
      </w: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B0581D">
        <w:rPr>
          <w:rFonts w:ascii="Arial" w:eastAsia="Times New Roman" w:hAnsi="Arial" w:cs="Times New Roman"/>
          <w:b/>
          <w:sz w:val="24"/>
          <w:szCs w:val="32"/>
          <w:lang w:val="sr-Latn-ME"/>
        </w:rPr>
        <w:t>SREDSTVA FINANSIJSKOG OBEZBJEĐENJA UGOVORA O JAVNOJ NABAVCI</w:t>
      </w:r>
      <w:bookmarkEnd w:id="5"/>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B0581D" w:rsidRPr="00B0581D" w:rsidRDefault="00B0581D" w:rsidP="00B0581D">
      <w:pPr>
        <w:spacing w:after="0" w:line="240" w:lineRule="auto"/>
        <w:jc w:val="both"/>
        <w:rPr>
          <w:rFonts w:ascii="Arial" w:hAnsi="Arial" w:cs="Arial"/>
          <w:sz w:val="24"/>
          <w:szCs w:val="24"/>
          <w:lang w:val="it-IT"/>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Ponuđač čija ponuda bude izabrana kao najpovoljnija je dužan da uz potpisan ugovor o javnoj nabavci dostavi naručiocu: </w:t>
      </w:r>
      <w:r w:rsidRPr="00B0581D">
        <w:rPr>
          <w:rFonts w:ascii="Arial" w:eastAsia="Times New Roman" w:hAnsi="Arial" w:cs="Arial"/>
          <w:color w:val="000000"/>
          <w:sz w:val="24"/>
          <w:szCs w:val="24"/>
          <w:lang w:val="sr-Latn-ME"/>
        </w:rPr>
        <w:t>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rsidR="00B0581D" w:rsidRPr="00B0581D" w:rsidRDefault="00B0581D" w:rsidP="00B0581D">
      <w:pPr>
        <w:spacing w:after="0" w:line="240" w:lineRule="auto"/>
        <w:jc w:val="both"/>
        <w:rPr>
          <w:rFonts w:ascii="Arial" w:eastAsia="Calibri" w:hAnsi="Arial" w:cs="Arial"/>
          <w:color w:val="00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B0581D">
        <w:rPr>
          <w:rFonts w:ascii="Arial" w:eastAsia="Times New Roman" w:hAnsi="Arial" w:cs="Times New Roman"/>
          <w:b/>
          <w:sz w:val="24"/>
          <w:szCs w:val="32"/>
          <w:lang w:val="sr-Latn-ME"/>
        </w:rPr>
        <w:t>METODOLOGIJA VREDNOVANJA PONUDA</w:t>
      </w:r>
      <w:bookmarkEnd w:id="6"/>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Naručilac će u postupku javne nabavke izabrati ekonomski najpovoljniju ponudu, primjenom pristupa isplativosti, po osnovu kriterijuma: </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 odnos cijene i kvaliteta </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1. Parametar: Cijena (C) ...........................maksimalan broj bodova 80</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2. Parametar: Kvalitet (K) ..........................maksimalan broj bodova 20</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Ukupan broj bodova = broj bodova za ponuđenu cijenu (C) + broj bodova za kvalitet (K)</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lastRenderedPageBreak/>
        <w:t>1.  Ponuđena cijena (C=80 bodova)</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 xml:space="preserve">Podkriterijum najniža ponuđena cijena iskazuje se na način što se najniže ponuđena  cijena podijeli sa ponuđenom cijenom i dobijeni količnik pomnoži sa brojem bodova (80 bodova) i to po formuli: </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C=(Cmin/Cp)x 80</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Cmin-najniža ponuđena cijena (bez PDV-a)</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000000" w:themeColor="text1"/>
          <w:lang w:val="sr-Latn-ME"/>
        </w:rPr>
      </w:pPr>
      <w:r w:rsidRPr="00B0581D">
        <w:rPr>
          <w:rFonts w:ascii="Arial" w:eastAsia="Times New Roman" w:hAnsi="Arial" w:cs="Arial"/>
          <w:color w:val="000000" w:themeColor="text1"/>
          <w:lang w:val="sr-Latn-ME"/>
        </w:rPr>
        <w:t>Cp-ponuđena cijena (bez PDV-a)</w:t>
      </w:r>
    </w:p>
    <w:p w:rsidR="00B0581D" w:rsidRPr="00B0581D" w:rsidRDefault="00B0581D" w:rsidP="00B0581D">
      <w:pPr>
        <w:pBdr>
          <w:top w:val="single" w:sz="4" w:space="1" w:color="auto"/>
          <w:left w:val="single" w:sz="4" w:space="0" w:color="auto"/>
          <w:bottom w:val="single" w:sz="4" w:space="1" w:color="auto"/>
          <w:right w:val="single" w:sz="4" w:space="4" w:color="auto"/>
        </w:pBdr>
        <w:spacing w:before="96" w:after="120" w:line="360" w:lineRule="atLeast"/>
        <w:ind w:left="1080"/>
        <w:jc w:val="both"/>
        <w:rPr>
          <w:rFonts w:ascii="Arial" w:eastAsia="Times New Roman" w:hAnsi="Arial" w:cs="Arial"/>
          <w:color w:val="FF0000"/>
          <w:lang w:val="sr-Latn-ME"/>
        </w:rPr>
      </w:pPr>
      <w:r w:rsidRPr="00B0581D">
        <w:rPr>
          <w:rFonts w:ascii="Arial" w:eastAsia="Times New Roman" w:hAnsi="Arial" w:cs="Arial"/>
          <w:color w:val="000000" w:themeColor="text1"/>
          <w:lang w:val="sr-Latn-ME"/>
        </w:rPr>
        <w:t>2.</w:t>
      </w:r>
      <w:r w:rsidRPr="00B0581D">
        <w:rPr>
          <w:rFonts w:ascii="Arial" w:eastAsia="Times New Roman" w:hAnsi="Arial" w:cs="Arial"/>
          <w:color w:val="FF0000"/>
          <w:lang w:val="sr-Latn-ME"/>
        </w:rPr>
        <w:t xml:space="preserve"> </w:t>
      </w:r>
      <w:r w:rsidRPr="00B0581D">
        <w:rPr>
          <w:rFonts w:ascii="Arial" w:eastAsia="Times New Roman" w:hAnsi="Arial" w:cs="Arial"/>
          <w:color w:val="000000" w:themeColor="text1"/>
          <w:lang w:val="sr-Latn-ME"/>
        </w:rPr>
        <w:t>Kriterijum (K) Iskustvo lica kojima će biti povjereno izvršenje predmetne nabavke (20 bodova) izračunava se na taj način što se kao osnova za vrednovanje uzima najveći broj prihvaćenih ispravnih referenci ovlašćenog inženjera za građenje objekta u cjelini za obavljanje istih ili sličnih poslova koje dobija maksimalan broj bodova. Iskustvo lica kojima će biti povjereno izvršenje predmetne nabavke dokazuje se prilaganjem referenci izdatih od strane korisnika o uspješno izvedenim radovima a koja sadrži opis i vrijednost predmetne nabavke, vrijeme realizacije ugovora i konstataciju da je ugovor blagovremeno i kvalitetno izvršen. Podkriterijum kvalitet (K) vrednovaće se na sljedeći način: broj dostavljenih prihvaćenih ispravnih referenci podijeli se sa najvećim brojem dostavljenih prihvaćenih ispravnih referenci referenci i dobijeni količnik pomnoži sa brojem bodova (20 bodova) i to po formuli: K= (Kp/Kmaxp)x20 Kp – broj dostavljenih prihvaćenih ispravnih referenci Kmaxp- najveći broj dostavljenih prihvaćenih ispravnih referenci. Istim poslovima se smatra: izvođenje radova na unapređenju gradskih, lokalnih i nekategorisanih puteva (profilisanju, tamponiranju i asfaltiranju izradi nosećeg sloja BNS 22, BNHS 16 i habajućeg sloja AB 11 i AB 11s). Sličnim poslovima se smatra: - Izvođenje radova na profilisanju, tamponiranju i asfaltiranju puteva, izradi nosećeg sloja BNS 22, BNHS 16 i habajućeg sloja AB 11 i AB 11s izgradnji, rekonstrukciji, sanacij i modernizaciji lokalnih, nekategorisanih, seoskih, gradskih, magistralnih i regionalnih puteva</w:t>
      </w:r>
      <w:r w:rsidRPr="00B0581D">
        <w:rPr>
          <w:rFonts w:ascii="Arial" w:eastAsia="Times New Roman" w:hAnsi="Arial" w:cs="Arial"/>
          <w:color w:val="FF0000"/>
          <w:lang w:val="sr-Latn-ME"/>
        </w:rPr>
        <w:t>.</w:t>
      </w:r>
    </w:p>
    <w:p w:rsidR="00B0581D" w:rsidRPr="00B0581D" w:rsidRDefault="00B0581D" w:rsidP="00B0581D">
      <w:pPr>
        <w:spacing w:after="0" w:line="240" w:lineRule="auto"/>
        <w:jc w:val="both"/>
        <w:rPr>
          <w:rFonts w:ascii="Arial" w:eastAsia="Times New Roman" w:hAnsi="Arial" w:cs="Arial"/>
          <w:color w:val="FF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B0581D">
        <w:rPr>
          <w:rFonts w:ascii="Arial" w:eastAsia="Times New Roman" w:hAnsi="Arial" w:cs="Times New Roman"/>
          <w:b/>
          <w:sz w:val="24"/>
          <w:szCs w:val="32"/>
          <w:lang w:val="sr-Latn-ME"/>
        </w:rPr>
        <w:t>JEZIK PONUDE</w:t>
      </w:r>
      <w:bookmarkEnd w:id="7"/>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Ponuda se sačinjava na:</w:t>
      </w: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shd w:val="clear" w:color="auto" w:fill="000000" w:themeFill="text1"/>
          <w:lang w:val="sr-Latn-ME"/>
        </w:rPr>
        <w:t xml:space="preserve"> </w:t>
      </w:r>
      <w:r w:rsidRPr="00B0581D">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B0581D">
        <w:rPr>
          <w:rFonts w:ascii="Arial" w:eastAsia="Times New Roman" w:hAnsi="Arial" w:cs="Times New Roman"/>
          <w:b/>
          <w:sz w:val="24"/>
          <w:szCs w:val="32"/>
          <w:lang w:val="sr-Latn-ME"/>
        </w:rPr>
        <w:t>NAČIN, MJESTO I VRIJEME PODNOŠENJA PONUDA I OTVARANJA PONUDA</w:t>
      </w:r>
      <w:bookmarkEnd w:id="8"/>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Ponude se podnose u elektronskom obliku preko ESJN-a zaključno sa danom </w:t>
      </w:r>
      <w:r w:rsidR="0034392F">
        <w:rPr>
          <w:rFonts w:ascii="Arial" w:eastAsia="Times New Roman" w:hAnsi="Arial" w:cs="Arial"/>
          <w:color w:val="000000" w:themeColor="text1"/>
          <w:sz w:val="24"/>
          <w:szCs w:val="24"/>
          <w:lang w:val="sr-Latn-ME"/>
        </w:rPr>
        <w:t>10</w:t>
      </w:r>
      <w:r w:rsidRPr="00B0581D">
        <w:rPr>
          <w:rFonts w:ascii="Arial" w:eastAsia="Times New Roman" w:hAnsi="Arial" w:cs="Arial"/>
          <w:color w:val="000000" w:themeColor="text1"/>
          <w:sz w:val="24"/>
          <w:szCs w:val="24"/>
          <w:lang w:val="sr-Latn-ME"/>
        </w:rPr>
        <w:t>.03.2025</w:t>
      </w:r>
      <w:r w:rsidRPr="00B0581D">
        <w:rPr>
          <w:rFonts w:ascii="Arial" w:eastAsia="Times New Roman" w:hAnsi="Arial" w:cs="Arial"/>
          <w:color w:val="000000"/>
          <w:sz w:val="24"/>
          <w:szCs w:val="24"/>
          <w:lang w:val="sr-Latn-ME"/>
        </w:rPr>
        <w:t>. godine do 10,00 sati.</w:t>
      </w:r>
    </w:p>
    <w:p w:rsidR="00B0581D" w:rsidRPr="00B0581D" w:rsidRDefault="00B0581D" w:rsidP="00B0581D">
      <w:pPr>
        <w:autoSpaceDE w:val="0"/>
        <w:autoSpaceDN w:val="0"/>
        <w:adjustRightInd w:val="0"/>
        <w:spacing w:before="60" w:after="60" w:line="240" w:lineRule="auto"/>
        <w:ind w:firstLine="283"/>
        <w:jc w:val="both"/>
        <w:rPr>
          <w:rFonts w:ascii="Times New Roman" w:eastAsiaTheme="minorEastAsia" w:hAnsi="Times New Roman" w:cs="Times New Roman"/>
          <w:color w:val="000000"/>
          <w:lang w:val="en-GB" w:eastAsia="en-GB"/>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Otvaranje ponuda održaće se dana  </w:t>
      </w:r>
      <w:r w:rsidR="0034392F">
        <w:rPr>
          <w:rFonts w:ascii="Arial" w:eastAsia="Times New Roman" w:hAnsi="Arial" w:cs="Arial"/>
          <w:color w:val="000000" w:themeColor="text1"/>
          <w:sz w:val="24"/>
          <w:szCs w:val="24"/>
          <w:lang w:val="sr-Latn-ME"/>
        </w:rPr>
        <w:t>10</w:t>
      </w:r>
      <w:r w:rsidRPr="00B0581D">
        <w:rPr>
          <w:rFonts w:ascii="Arial" w:eastAsia="Times New Roman" w:hAnsi="Arial" w:cs="Arial"/>
          <w:color w:val="000000" w:themeColor="text1"/>
          <w:sz w:val="24"/>
          <w:szCs w:val="24"/>
          <w:lang w:val="sr-Latn-ME"/>
        </w:rPr>
        <w:t>.03.2025</w:t>
      </w:r>
      <w:r w:rsidRPr="00B0581D">
        <w:rPr>
          <w:rFonts w:ascii="Arial" w:eastAsia="Times New Roman" w:hAnsi="Arial" w:cs="Arial"/>
          <w:color w:val="000000"/>
          <w:sz w:val="24"/>
          <w:szCs w:val="24"/>
          <w:lang w:val="sr-Latn-ME"/>
        </w:rPr>
        <w:t xml:space="preserve">. godine u 10,00 sati. </w:t>
      </w:r>
    </w:p>
    <w:p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
    <w:p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podnosi</w:t>
      </w:r>
      <w:proofErr w:type="spellEnd"/>
      <w:r w:rsidRPr="00B0581D">
        <w:rPr>
          <w:rFonts w:ascii="Arial" w:eastAsiaTheme="minorEastAsia" w:hAnsi="Arial" w:cs="Arial"/>
          <w:color w:val="000000"/>
          <w:sz w:val="24"/>
          <w:szCs w:val="24"/>
          <w:lang w:val="en-GB" w:eastAsia="en-GB"/>
        </w:rPr>
        <w:t xml:space="preserve"> se u </w:t>
      </w:r>
      <w:proofErr w:type="spellStart"/>
      <w:r w:rsidRPr="00B0581D">
        <w:rPr>
          <w:rFonts w:ascii="Arial" w:eastAsiaTheme="minorEastAsia" w:hAnsi="Arial" w:cs="Arial"/>
          <w:color w:val="000000"/>
          <w:sz w:val="24"/>
          <w:szCs w:val="24"/>
          <w:lang w:val="en-GB" w:eastAsia="en-GB"/>
        </w:rPr>
        <w:t>elektronskom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obliku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putem</w:t>
      </w:r>
      <w:proofErr w:type="spellEnd"/>
      <w:r w:rsidRPr="00B0581D">
        <w:rPr>
          <w:rFonts w:ascii="Arial" w:eastAsiaTheme="minorEastAsia" w:hAnsi="Arial" w:cs="Arial"/>
          <w:color w:val="000000"/>
          <w:sz w:val="24"/>
          <w:szCs w:val="24"/>
          <w:lang w:val="en-GB" w:eastAsia="en-GB"/>
        </w:rPr>
        <w:t xml:space="preserve"> ESJN.</w:t>
      </w:r>
    </w:p>
    <w:p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sz w:val="24"/>
          <w:szCs w:val="24"/>
          <w:lang w:val="en-GB" w:eastAsia="en-GB"/>
        </w:rPr>
      </w:pPr>
      <w:proofErr w:type="spellStart"/>
      <w:r w:rsidRPr="00B0581D">
        <w:rPr>
          <w:rFonts w:ascii="Arial" w:eastAsiaTheme="minorEastAsia" w:hAnsi="Arial" w:cs="Arial"/>
          <w:color w:val="000000"/>
          <w:sz w:val="24"/>
          <w:szCs w:val="24"/>
          <w:lang w:val="en-GB" w:eastAsia="en-GB"/>
        </w:rPr>
        <w:t>Ponuđač</w:t>
      </w:r>
      <w:proofErr w:type="spellEnd"/>
      <w:r w:rsidRPr="00B0581D">
        <w:rPr>
          <w:rFonts w:ascii="Arial" w:eastAsiaTheme="minorEastAsia" w:hAnsi="Arial" w:cs="Arial"/>
          <w:color w:val="000000"/>
          <w:sz w:val="24"/>
          <w:szCs w:val="24"/>
          <w:lang w:val="en-GB" w:eastAsia="en-GB"/>
        </w:rPr>
        <w:t xml:space="preserve"> je </w:t>
      </w:r>
      <w:proofErr w:type="spellStart"/>
      <w:r w:rsidRPr="00B0581D">
        <w:rPr>
          <w:rFonts w:ascii="Arial" w:eastAsiaTheme="minorEastAsia" w:hAnsi="Arial" w:cs="Arial"/>
          <w:color w:val="000000"/>
          <w:sz w:val="24"/>
          <w:szCs w:val="24"/>
          <w:lang w:val="en-GB" w:eastAsia="en-GB"/>
        </w:rPr>
        <w:t>dužan</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dostaviti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bezuslovnu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poziv</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naplativu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iznosu</w:t>
      </w:r>
      <w:proofErr w:type="spellEnd"/>
      <w:r w:rsidRPr="00B0581D">
        <w:rPr>
          <w:rFonts w:ascii="Arial" w:eastAsiaTheme="minorEastAsia" w:hAnsi="Arial" w:cs="Arial"/>
          <w:color w:val="000000"/>
          <w:sz w:val="24"/>
          <w:szCs w:val="24"/>
          <w:lang w:val="en-GB" w:eastAsia="en-GB"/>
        </w:rPr>
        <w:t xml:space="preserve"> od 2 % </w:t>
      </w:r>
      <w:proofErr w:type="spellStart"/>
      <w:r w:rsidRPr="00B0581D">
        <w:rPr>
          <w:rFonts w:ascii="Arial" w:eastAsiaTheme="minorEastAsia" w:hAnsi="Arial" w:cs="Arial"/>
          <w:color w:val="000000"/>
          <w:sz w:val="24"/>
          <w:szCs w:val="24"/>
          <w:lang w:val="en-GB" w:eastAsia="en-GB"/>
        </w:rPr>
        <w:t>procijenjene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vrijednosti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javne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nabavke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kao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ostajanja</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obavezi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prema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ponudi</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periodu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važenja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8 dana </w:t>
      </w:r>
      <w:proofErr w:type="spellStart"/>
      <w:r w:rsidRPr="00B0581D">
        <w:rPr>
          <w:rFonts w:ascii="Arial" w:eastAsiaTheme="minorEastAsia" w:hAnsi="Arial" w:cs="Arial"/>
          <w:color w:val="000000"/>
          <w:sz w:val="24"/>
          <w:szCs w:val="24"/>
          <w:lang w:val="en-GB" w:eastAsia="en-GB"/>
        </w:rPr>
        <w:t>nakon</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isteka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važenja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će</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aktivirati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ako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ponuđač</w:t>
      </w:r>
      <w:proofErr w:type="spellEnd"/>
      <w:r w:rsidRPr="00B0581D">
        <w:rPr>
          <w:rFonts w:ascii="Arial" w:eastAsiaTheme="minorEastAsia" w:hAnsi="Arial" w:cs="Arial"/>
          <w:color w:val="000000"/>
          <w:sz w:val="24"/>
          <w:szCs w:val="24"/>
          <w:lang w:val="en-GB" w:eastAsia="en-GB"/>
        </w:rPr>
        <w:t xml:space="preserve">: 1) </w:t>
      </w:r>
      <w:proofErr w:type="spellStart"/>
      <w:r w:rsidRPr="00B0581D">
        <w:rPr>
          <w:rFonts w:ascii="Arial" w:eastAsiaTheme="minorEastAsia" w:hAnsi="Arial" w:cs="Arial"/>
          <w:color w:val="000000"/>
          <w:sz w:val="24"/>
          <w:szCs w:val="24"/>
          <w:lang w:val="en-GB" w:eastAsia="en-GB"/>
        </w:rPr>
        <w:t>odustane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roku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važenja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2) </w:t>
      </w:r>
      <w:proofErr w:type="spellStart"/>
      <w:r w:rsidRPr="00B0581D">
        <w:rPr>
          <w:rFonts w:ascii="Arial" w:eastAsiaTheme="minorEastAsia" w:hAnsi="Arial" w:cs="Arial"/>
          <w:color w:val="000000"/>
          <w:sz w:val="24"/>
          <w:szCs w:val="24"/>
          <w:lang w:val="en-GB" w:eastAsia="en-GB"/>
        </w:rPr>
        <w:t>odbije</w:t>
      </w:r>
      <w:proofErr w:type="spellEnd"/>
      <w:r w:rsidRPr="00B0581D">
        <w:rPr>
          <w:rFonts w:ascii="Arial" w:eastAsiaTheme="minorEastAsia" w:hAnsi="Arial" w:cs="Arial"/>
          <w:color w:val="000000"/>
          <w:sz w:val="24"/>
          <w:szCs w:val="24"/>
          <w:lang w:val="en-GB" w:eastAsia="en-GB"/>
        </w:rPr>
        <w:t xml:space="preserve"> da </w:t>
      </w:r>
      <w:proofErr w:type="spellStart"/>
      <w:r w:rsidRPr="00B0581D">
        <w:rPr>
          <w:rFonts w:ascii="Arial" w:eastAsiaTheme="minorEastAsia" w:hAnsi="Arial" w:cs="Arial"/>
          <w:color w:val="000000"/>
          <w:sz w:val="24"/>
          <w:szCs w:val="24"/>
          <w:lang w:val="en-GB" w:eastAsia="en-GB"/>
        </w:rPr>
        <w:t>potpiše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ugovor</w:t>
      </w:r>
      <w:proofErr w:type="spellEnd"/>
      <w:r w:rsidRPr="00B0581D">
        <w:rPr>
          <w:rFonts w:ascii="Arial" w:eastAsiaTheme="minorEastAsia" w:hAnsi="Arial" w:cs="Arial"/>
          <w:color w:val="000000"/>
          <w:sz w:val="24"/>
          <w:szCs w:val="24"/>
          <w:lang w:val="en-GB" w:eastAsia="en-GB"/>
        </w:rPr>
        <w:t xml:space="preserve"> o </w:t>
      </w:r>
      <w:proofErr w:type="spellStart"/>
      <w:r w:rsidRPr="00B0581D">
        <w:rPr>
          <w:rFonts w:ascii="Arial" w:eastAsiaTheme="minorEastAsia" w:hAnsi="Arial" w:cs="Arial"/>
          <w:color w:val="000000"/>
          <w:sz w:val="24"/>
          <w:szCs w:val="24"/>
          <w:lang w:val="en-GB" w:eastAsia="en-GB"/>
        </w:rPr>
        <w:t>javnoj</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nabavci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ili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okvirni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sporazum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Ako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ponuđač</w:t>
      </w:r>
      <w:proofErr w:type="spellEnd"/>
      <w:r w:rsidRPr="00B0581D">
        <w:rPr>
          <w:rFonts w:ascii="Arial" w:eastAsiaTheme="minorEastAsia" w:hAnsi="Arial" w:cs="Arial"/>
          <w:color w:val="000000"/>
          <w:sz w:val="24"/>
          <w:szCs w:val="24"/>
          <w:lang w:val="en-GB" w:eastAsia="en-GB"/>
        </w:rPr>
        <w:t xml:space="preserve"> ne </w:t>
      </w:r>
      <w:proofErr w:type="spellStart"/>
      <w:r w:rsidRPr="00B0581D">
        <w:rPr>
          <w:rFonts w:ascii="Arial" w:eastAsiaTheme="minorEastAsia" w:hAnsi="Arial" w:cs="Arial"/>
          <w:color w:val="000000"/>
          <w:sz w:val="24"/>
          <w:szCs w:val="24"/>
          <w:lang w:val="en-GB" w:eastAsia="en-GB"/>
        </w:rPr>
        <w:t>može</w:t>
      </w:r>
      <w:proofErr w:type="spellEnd"/>
      <w:r w:rsidRPr="00B0581D">
        <w:rPr>
          <w:rFonts w:ascii="Arial" w:eastAsiaTheme="minorEastAsia" w:hAnsi="Arial" w:cs="Arial"/>
          <w:color w:val="000000"/>
          <w:sz w:val="24"/>
          <w:szCs w:val="24"/>
          <w:lang w:val="en-GB" w:eastAsia="en-GB"/>
        </w:rPr>
        <w:t xml:space="preserve"> da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podnese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elektronskom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obliku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dužan</w:t>
      </w:r>
      <w:proofErr w:type="spellEnd"/>
      <w:r w:rsidRPr="00B0581D">
        <w:rPr>
          <w:rFonts w:ascii="Arial" w:eastAsiaTheme="minorEastAsia" w:hAnsi="Arial" w:cs="Arial"/>
          <w:color w:val="000000"/>
          <w:sz w:val="24"/>
          <w:szCs w:val="24"/>
          <w:lang w:val="en-GB" w:eastAsia="en-GB"/>
        </w:rPr>
        <w:t xml:space="preserve"> je da </w:t>
      </w:r>
      <w:proofErr w:type="spellStart"/>
      <w:r w:rsidRPr="00B0581D">
        <w:rPr>
          <w:rFonts w:ascii="Arial" w:eastAsiaTheme="minorEastAsia" w:hAnsi="Arial" w:cs="Arial"/>
          <w:color w:val="000000"/>
          <w:sz w:val="24"/>
          <w:szCs w:val="24"/>
          <w:lang w:val="en-GB" w:eastAsia="en-GB"/>
        </w:rPr>
        <w:t>putem</w:t>
      </w:r>
      <w:proofErr w:type="spellEnd"/>
      <w:r w:rsidRPr="00B0581D">
        <w:rPr>
          <w:rFonts w:ascii="Arial" w:eastAsiaTheme="minorEastAsia" w:hAnsi="Arial" w:cs="Arial"/>
          <w:color w:val="000000"/>
          <w:sz w:val="24"/>
          <w:szCs w:val="24"/>
          <w:lang w:val="en-GB" w:eastAsia="en-GB"/>
        </w:rPr>
        <w:t xml:space="preserve"> ESJN </w:t>
      </w:r>
      <w:proofErr w:type="spellStart"/>
      <w:r w:rsidRPr="00B0581D">
        <w:rPr>
          <w:rFonts w:ascii="Arial" w:eastAsiaTheme="minorEastAsia" w:hAnsi="Arial" w:cs="Arial"/>
          <w:color w:val="000000"/>
          <w:sz w:val="24"/>
          <w:szCs w:val="24"/>
          <w:lang w:val="en-GB" w:eastAsia="en-GB"/>
        </w:rPr>
        <w:t>dostavi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kopiju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a da original </w:t>
      </w:r>
      <w:proofErr w:type="spellStart"/>
      <w:r w:rsidRPr="00B0581D">
        <w:rPr>
          <w:rFonts w:ascii="Arial" w:eastAsiaTheme="minorEastAsia" w:hAnsi="Arial" w:cs="Arial"/>
          <w:color w:val="000000"/>
          <w:sz w:val="24"/>
          <w:szCs w:val="24"/>
          <w:lang w:val="en-GB" w:eastAsia="en-GB"/>
        </w:rPr>
        <w:t>garancije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odnosno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uruči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naručiocu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neposredno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ili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putem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pošte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preporučenom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pošiljkom</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slučaju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iz</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prethodnog</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stava</w:t>
      </w:r>
      <w:proofErr w:type="spellEnd"/>
      <w:r w:rsidRPr="00B0581D">
        <w:rPr>
          <w:rFonts w:ascii="Arial" w:eastAsiaTheme="minorEastAsia" w:hAnsi="Arial" w:cs="Arial"/>
          <w:color w:val="000000"/>
          <w:sz w:val="24"/>
          <w:szCs w:val="24"/>
          <w:lang w:val="en-GB" w:eastAsia="en-GB"/>
        </w:rPr>
        <w:t xml:space="preserve">, original </w:t>
      </w:r>
      <w:proofErr w:type="spellStart"/>
      <w:r w:rsidRPr="00B0581D">
        <w:rPr>
          <w:rFonts w:ascii="Arial" w:eastAsiaTheme="minorEastAsia" w:hAnsi="Arial" w:cs="Arial"/>
          <w:color w:val="000000"/>
          <w:sz w:val="24"/>
          <w:szCs w:val="24"/>
          <w:lang w:val="en-GB" w:eastAsia="en-GB"/>
        </w:rPr>
        <w:t>garancije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u </w:t>
      </w:r>
      <w:proofErr w:type="spellStart"/>
      <w:r w:rsidRPr="00B0581D">
        <w:rPr>
          <w:rFonts w:ascii="Arial" w:eastAsiaTheme="minorEastAsia" w:hAnsi="Arial" w:cs="Arial"/>
          <w:color w:val="000000"/>
          <w:sz w:val="24"/>
          <w:szCs w:val="24"/>
          <w:lang w:val="en-GB" w:eastAsia="en-GB"/>
        </w:rPr>
        <w:t>pisanom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obliku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dostavlja</w:t>
      </w:r>
      <w:proofErr w:type="spellEnd"/>
      <w:r w:rsidRPr="00B0581D">
        <w:rPr>
          <w:rFonts w:ascii="Arial" w:eastAsiaTheme="minorEastAsia" w:hAnsi="Arial" w:cs="Arial"/>
          <w:color w:val="000000"/>
          <w:sz w:val="24"/>
          <w:szCs w:val="24"/>
          <w:lang w:val="en-GB" w:eastAsia="en-GB"/>
        </w:rPr>
        <w:t xml:space="preserve"> se u </w:t>
      </w:r>
      <w:proofErr w:type="spellStart"/>
      <w:r w:rsidRPr="00B0581D">
        <w:rPr>
          <w:rFonts w:ascii="Arial" w:eastAsiaTheme="minorEastAsia" w:hAnsi="Arial" w:cs="Arial"/>
          <w:color w:val="000000"/>
          <w:sz w:val="24"/>
          <w:szCs w:val="24"/>
          <w:lang w:val="en-GB" w:eastAsia="en-GB"/>
        </w:rPr>
        <w:t>koverti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kojoj</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navodi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naziv</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sjedište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naručioca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broj</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tenderske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dokumentacije</w:t>
      </w:r>
      <w:proofErr w:type="spellEnd"/>
      <w:r w:rsidRPr="00B0581D">
        <w:rPr>
          <w:rFonts w:ascii="Arial" w:eastAsiaTheme="minorEastAsia" w:hAnsi="Arial" w:cs="Arial"/>
          <w:color w:val="000000"/>
          <w:sz w:val="24"/>
          <w:szCs w:val="24"/>
          <w:lang w:val="en-GB" w:eastAsia="en-GB"/>
        </w:rPr>
        <w:t xml:space="preserve"> za </w:t>
      </w:r>
      <w:proofErr w:type="spellStart"/>
      <w:r w:rsidRPr="00B0581D">
        <w:rPr>
          <w:rFonts w:ascii="Arial" w:eastAsiaTheme="minorEastAsia" w:hAnsi="Arial" w:cs="Arial"/>
          <w:color w:val="000000"/>
          <w:sz w:val="24"/>
          <w:szCs w:val="24"/>
          <w:lang w:val="en-GB" w:eastAsia="en-GB"/>
        </w:rPr>
        <w:t>koju</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podnosi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naziv</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sjedište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adresa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ponuđača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naznake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i</w:t>
      </w:r>
      <w:proofErr w:type="spellEnd"/>
      <w:r w:rsidRPr="00B0581D">
        <w:rPr>
          <w:rFonts w:ascii="Arial" w:eastAsiaTheme="minorEastAsia" w:hAnsi="Arial" w:cs="Arial"/>
          <w:color w:val="000000"/>
          <w:sz w:val="24"/>
          <w:szCs w:val="24"/>
          <w:lang w:val="en-GB" w:eastAsia="en-GB"/>
        </w:rPr>
        <w:t xml:space="preserve"> "ne </w:t>
      </w:r>
      <w:proofErr w:type="spellStart"/>
      <w:r w:rsidRPr="00B0581D">
        <w:rPr>
          <w:rFonts w:ascii="Arial" w:eastAsiaTheme="minorEastAsia" w:hAnsi="Arial" w:cs="Arial"/>
          <w:color w:val="000000"/>
          <w:sz w:val="24"/>
          <w:szCs w:val="24"/>
          <w:lang w:val="en-GB" w:eastAsia="en-GB"/>
        </w:rPr>
        <w:t>otvaraj</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prije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roka</w:t>
      </w:r>
      <w:proofErr w:type="spellEnd"/>
      <w:r w:rsidRPr="00B0581D">
        <w:rPr>
          <w:rFonts w:ascii="Arial" w:eastAsiaTheme="minorEastAsia" w:hAnsi="Arial" w:cs="Arial"/>
          <w:color w:val="000000"/>
          <w:sz w:val="24"/>
          <w:szCs w:val="24"/>
          <w:lang w:val="en-GB" w:eastAsia="en-GB"/>
        </w:rPr>
        <w:t xml:space="preserve"> za </w:t>
      </w:r>
      <w:proofErr w:type="spellStart"/>
      <w:r w:rsidRPr="00B0581D">
        <w:rPr>
          <w:rFonts w:ascii="Arial" w:eastAsiaTheme="minorEastAsia" w:hAnsi="Arial" w:cs="Arial"/>
          <w:color w:val="000000"/>
          <w:sz w:val="24"/>
          <w:szCs w:val="24"/>
          <w:lang w:val="en-GB" w:eastAsia="en-GB"/>
        </w:rPr>
        <w:t>otvaranje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Dio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koje</w:t>
      </w:r>
      <w:proofErr w:type="spellEnd"/>
      <w:r w:rsidRPr="00B0581D">
        <w:rPr>
          <w:rFonts w:ascii="Arial" w:eastAsiaTheme="minorEastAsia" w:hAnsi="Arial" w:cs="Arial"/>
          <w:color w:val="000000"/>
          <w:sz w:val="24"/>
          <w:szCs w:val="24"/>
          <w:lang w:val="en-GB" w:eastAsia="en-GB"/>
        </w:rPr>
        <w:t xml:space="preserve"> se ne </w:t>
      </w:r>
      <w:proofErr w:type="spellStart"/>
      <w:r w:rsidRPr="00B0581D">
        <w:rPr>
          <w:rFonts w:ascii="Arial" w:eastAsiaTheme="minorEastAsia" w:hAnsi="Arial" w:cs="Arial"/>
          <w:color w:val="000000"/>
          <w:sz w:val="24"/>
          <w:szCs w:val="24"/>
          <w:lang w:val="en-GB" w:eastAsia="en-GB"/>
        </w:rPr>
        <w:t>dostavlja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preko</w:t>
      </w:r>
      <w:proofErr w:type="spellEnd"/>
      <w:r w:rsidRPr="00B0581D">
        <w:rPr>
          <w:rFonts w:ascii="Arial" w:eastAsiaTheme="minorEastAsia" w:hAnsi="Arial" w:cs="Arial"/>
          <w:color w:val="000000"/>
          <w:sz w:val="24"/>
          <w:szCs w:val="24"/>
          <w:lang w:val="en-GB" w:eastAsia="en-GB"/>
        </w:rPr>
        <w:t xml:space="preserve"> ESJN-a, a </w:t>
      </w:r>
      <w:proofErr w:type="spellStart"/>
      <w:r w:rsidRPr="00B0581D">
        <w:rPr>
          <w:rFonts w:ascii="Arial" w:eastAsiaTheme="minorEastAsia" w:hAnsi="Arial" w:cs="Arial"/>
          <w:color w:val="000000"/>
          <w:sz w:val="24"/>
          <w:szCs w:val="24"/>
          <w:lang w:val="en-GB" w:eastAsia="en-GB"/>
        </w:rPr>
        <w:t>odnosi</w:t>
      </w:r>
      <w:proofErr w:type="spellEnd"/>
      <w:r w:rsidRPr="00B0581D">
        <w:rPr>
          <w:rFonts w:ascii="Arial" w:eastAsiaTheme="minorEastAsia" w:hAnsi="Arial" w:cs="Arial"/>
          <w:color w:val="000000"/>
          <w:sz w:val="24"/>
          <w:szCs w:val="24"/>
          <w:lang w:val="en-GB" w:eastAsia="en-GB"/>
        </w:rPr>
        <w:t xml:space="preserve"> se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Garanciju</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dostavlja</w:t>
      </w:r>
      <w:proofErr w:type="spellEnd"/>
      <w:r w:rsidRPr="00B0581D">
        <w:rPr>
          <w:rFonts w:ascii="Arial" w:eastAsiaTheme="minorEastAsia" w:hAnsi="Arial" w:cs="Arial"/>
          <w:color w:val="000000"/>
          <w:sz w:val="24"/>
          <w:szCs w:val="24"/>
          <w:lang w:val="en-GB" w:eastAsia="en-GB"/>
        </w:rPr>
        <w:t xml:space="preserve"> se: • </w:t>
      </w:r>
      <w:proofErr w:type="spellStart"/>
      <w:r w:rsidRPr="00B0581D">
        <w:rPr>
          <w:rFonts w:ascii="Arial" w:eastAsiaTheme="minorEastAsia" w:hAnsi="Arial" w:cs="Arial"/>
          <w:color w:val="000000"/>
          <w:sz w:val="24"/>
          <w:szCs w:val="24"/>
          <w:lang w:val="en-GB" w:eastAsia="en-GB"/>
        </w:rPr>
        <w:t>neposrednom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predajom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arhivi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naručioca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adresi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Opština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Centar</w:t>
      </w:r>
      <w:proofErr w:type="spellEnd"/>
      <w:r w:rsidRPr="00B0581D">
        <w:rPr>
          <w:rFonts w:ascii="Arial" w:eastAsiaTheme="minorEastAsia" w:hAnsi="Arial" w:cs="Arial"/>
          <w:color w:val="000000"/>
          <w:sz w:val="24"/>
          <w:szCs w:val="24"/>
          <w:lang w:val="en-GB" w:eastAsia="en-GB"/>
        </w:rPr>
        <w:t xml:space="preserve"> 3, br. 11, 84312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 </w:t>
      </w:r>
      <w:proofErr w:type="spellStart"/>
      <w:r w:rsidRPr="00B0581D">
        <w:rPr>
          <w:rFonts w:ascii="Arial" w:eastAsiaTheme="minorEastAsia" w:hAnsi="Arial" w:cs="Arial"/>
          <w:color w:val="000000"/>
          <w:sz w:val="24"/>
          <w:szCs w:val="24"/>
          <w:lang w:val="en-GB" w:eastAsia="en-GB"/>
        </w:rPr>
        <w:t>preporučenom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pošiljkom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povratnicom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adresi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Opština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Centar</w:t>
      </w:r>
      <w:proofErr w:type="spellEnd"/>
      <w:r w:rsidRPr="00B0581D">
        <w:rPr>
          <w:rFonts w:ascii="Arial" w:eastAsiaTheme="minorEastAsia" w:hAnsi="Arial" w:cs="Arial"/>
          <w:color w:val="000000"/>
          <w:sz w:val="24"/>
          <w:szCs w:val="24"/>
          <w:lang w:val="en-GB" w:eastAsia="en-GB"/>
        </w:rPr>
        <w:t xml:space="preserve"> 3, br.11, 84312 </w:t>
      </w:r>
      <w:proofErr w:type="spellStart"/>
      <w:r w:rsidRPr="00B0581D">
        <w:rPr>
          <w:rFonts w:ascii="Arial" w:eastAsiaTheme="minorEastAsia" w:hAnsi="Arial" w:cs="Arial"/>
          <w:color w:val="000000"/>
          <w:sz w:val="24"/>
          <w:szCs w:val="24"/>
          <w:lang w:val="en-GB" w:eastAsia="en-GB"/>
        </w:rPr>
        <w:t>Petnjica</w:t>
      </w:r>
      <w:proofErr w:type="spellEnd"/>
      <w:r w:rsidRPr="00B0581D">
        <w:rPr>
          <w:rFonts w:ascii="Arial" w:eastAsiaTheme="minorEastAsia" w:hAnsi="Arial" w:cs="Arial"/>
          <w:color w:val="000000"/>
          <w:sz w:val="24"/>
          <w:szCs w:val="24"/>
          <w:lang w:val="en-GB" w:eastAsia="en-GB"/>
        </w:rPr>
        <w:t xml:space="preserve">, s </w:t>
      </w:r>
      <w:proofErr w:type="spellStart"/>
      <w:r w:rsidRPr="00B0581D">
        <w:rPr>
          <w:rFonts w:ascii="Arial" w:eastAsiaTheme="minorEastAsia" w:hAnsi="Arial" w:cs="Arial"/>
          <w:color w:val="000000"/>
          <w:sz w:val="24"/>
          <w:szCs w:val="24"/>
          <w:lang w:val="en-GB" w:eastAsia="en-GB"/>
        </w:rPr>
        <w:t>tim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što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Garancija</w:t>
      </w:r>
      <w:proofErr w:type="spellEnd"/>
      <w:r w:rsidRPr="00B0581D">
        <w:rPr>
          <w:rFonts w:ascii="Arial" w:eastAsiaTheme="minorEastAsia" w:hAnsi="Arial" w:cs="Arial"/>
          <w:color w:val="000000"/>
          <w:sz w:val="24"/>
          <w:szCs w:val="24"/>
          <w:lang w:val="en-GB" w:eastAsia="en-GB"/>
        </w:rPr>
        <w:t xml:space="preserve"> mora </w:t>
      </w:r>
      <w:proofErr w:type="spellStart"/>
      <w:r w:rsidRPr="00B0581D">
        <w:rPr>
          <w:rFonts w:ascii="Arial" w:eastAsiaTheme="minorEastAsia" w:hAnsi="Arial" w:cs="Arial"/>
          <w:color w:val="000000"/>
          <w:sz w:val="24"/>
          <w:szCs w:val="24"/>
          <w:lang w:val="en-GB" w:eastAsia="en-GB"/>
        </w:rPr>
        <w:t>biti</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uručena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strane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poštanskog</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operatora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najkasnije</w:t>
      </w:r>
      <w:proofErr w:type="spellEnd"/>
      <w:r w:rsidRPr="00B0581D">
        <w:rPr>
          <w:rFonts w:ascii="Arial" w:eastAsiaTheme="minorEastAsia" w:hAnsi="Arial" w:cs="Arial"/>
          <w:color w:val="000000"/>
          <w:sz w:val="24"/>
          <w:szCs w:val="24"/>
          <w:lang w:val="en-GB" w:eastAsia="en-GB"/>
        </w:rPr>
        <w:t xml:space="preserve"> do </w:t>
      </w:r>
      <w:proofErr w:type="spellStart"/>
      <w:r w:rsidRPr="00B0581D">
        <w:rPr>
          <w:rFonts w:ascii="Arial" w:eastAsiaTheme="minorEastAsia" w:hAnsi="Arial" w:cs="Arial"/>
          <w:color w:val="000000"/>
          <w:sz w:val="24"/>
          <w:szCs w:val="24"/>
          <w:lang w:val="en-GB" w:eastAsia="en-GB"/>
        </w:rPr>
        <w:t>roka</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određenog</w:t>
      </w:r>
      <w:proofErr w:type="spellEnd"/>
      <w:r w:rsidRPr="00B0581D">
        <w:rPr>
          <w:rFonts w:ascii="Arial" w:eastAsiaTheme="minorEastAsia" w:hAnsi="Arial" w:cs="Arial"/>
          <w:color w:val="000000"/>
          <w:sz w:val="24"/>
          <w:szCs w:val="24"/>
          <w:lang w:val="en-GB" w:eastAsia="en-GB"/>
        </w:rPr>
        <w:t xml:space="preserve"> za </w:t>
      </w:r>
      <w:proofErr w:type="spellStart"/>
      <w:r w:rsidRPr="00B0581D">
        <w:rPr>
          <w:rFonts w:ascii="Arial" w:eastAsiaTheme="minorEastAsia" w:hAnsi="Arial" w:cs="Arial"/>
          <w:color w:val="000000"/>
          <w:sz w:val="24"/>
          <w:szCs w:val="24"/>
          <w:lang w:val="en-GB" w:eastAsia="en-GB"/>
        </w:rPr>
        <w:t>elektronsko</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podnošenje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ponude</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radnim</w:t>
      </w:r>
      <w:proofErr w:type="spellEnd"/>
      <w:r w:rsidRPr="00B0581D">
        <w:rPr>
          <w:rFonts w:ascii="Arial" w:eastAsiaTheme="minorEastAsia" w:hAnsi="Arial" w:cs="Arial"/>
          <w:color w:val="000000"/>
          <w:sz w:val="24"/>
          <w:szCs w:val="24"/>
          <w:lang w:val="en-GB" w:eastAsia="en-GB"/>
        </w:rPr>
        <w:t xml:space="preserve"> </w:t>
      </w:r>
      <w:proofErr w:type="spellStart"/>
      <w:r w:rsidRPr="00B0581D">
        <w:rPr>
          <w:rFonts w:ascii="Arial" w:eastAsiaTheme="minorEastAsia" w:hAnsi="Arial" w:cs="Arial"/>
          <w:color w:val="000000"/>
          <w:sz w:val="24"/>
          <w:szCs w:val="24"/>
          <w:lang w:val="en-GB" w:eastAsia="en-GB"/>
        </w:rPr>
        <w:t>danima</w:t>
      </w:r>
      <w:proofErr w:type="spellEnd"/>
      <w:r w:rsidRPr="00B0581D">
        <w:rPr>
          <w:rFonts w:ascii="Arial" w:eastAsiaTheme="minorEastAsia" w:hAnsi="Arial" w:cs="Arial"/>
          <w:color w:val="000000"/>
          <w:sz w:val="24"/>
          <w:szCs w:val="24"/>
          <w:lang w:val="en-GB" w:eastAsia="en-GB"/>
        </w:rPr>
        <w:t xml:space="preserve"> od 09:00 do 1</w:t>
      </w:r>
      <w:r w:rsidR="0034392F">
        <w:rPr>
          <w:rFonts w:ascii="Arial" w:eastAsiaTheme="minorEastAsia" w:hAnsi="Arial" w:cs="Arial"/>
          <w:color w:val="000000"/>
          <w:sz w:val="24"/>
          <w:szCs w:val="24"/>
          <w:lang w:val="en-GB" w:eastAsia="en-GB"/>
        </w:rPr>
        <w:t xml:space="preserve">5:00 sati, </w:t>
      </w:r>
      <w:proofErr w:type="spellStart"/>
      <w:r w:rsidR="0034392F">
        <w:rPr>
          <w:rFonts w:ascii="Arial" w:eastAsiaTheme="minorEastAsia" w:hAnsi="Arial" w:cs="Arial"/>
          <w:color w:val="000000"/>
          <w:sz w:val="24"/>
          <w:szCs w:val="24"/>
          <w:lang w:val="en-GB" w:eastAsia="en-GB"/>
        </w:rPr>
        <w:t>zaključno</w:t>
      </w:r>
      <w:proofErr w:type="spellEnd"/>
      <w:r w:rsidR="0034392F">
        <w:rPr>
          <w:rFonts w:ascii="Arial" w:eastAsiaTheme="minorEastAsia" w:hAnsi="Arial" w:cs="Arial"/>
          <w:color w:val="000000"/>
          <w:sz w:val="24"/>
          <w:szCs w:val="24"/>
          <w:lang w:val="en-GB" w:eastAsia="en-GB"/>
        </w:rPr>
        <w:t xml:space="preserve"> </w:t>
      </w:r>
      <w:proofErr w:type="spellStart"/>
      <w:r w:rsidR="0034392F">
        <w:rPr>
          <w:rFonts w:ascii="Arial" w:eastAsiaTheme="minorEastAsia" w:hAnsi="Arial" w:cs="Arial"/>
          <w:color w:val="000000"/>
          <w:sz w:val="24"/>
          <w:szCs w:val="24"/>
          <w:lang w:val="en-GB" w:eastAsia="en-GB"/>
        </w:rPr>
        <w:t>sa</w:t>
      </w:r>
      <w:proofErr w:type="spellEnd"/>
      <w:r w:rsidR="0034392F">
        <w:rPr>
          <w:rFonts w:ascii="Arial" w:eastAsiaTheme="minorEastAsia" w:hAnsi="Arial" w:cs="Arial"/>
          <w:color w:val="000000"/>
          <w:sz w:val="24"/>
          <w:szCs w:val="24"/>
          <w:lang w:val="en-GB" w:eastAsia="en-GB"/>
        </w:rPr>
        <w:t xml:space="preserve"> </w:t>
      </w:r>
      <w:proofErr w:type="spellStart"/>
      <w:r w:rsidR="0034392F">
        <w:rPr>
          <w:rFonts w:ascii="Arial" w:eastAsiaTheme="minorEastAsia" w:hAnsi="Arial" w:cs="Arial"/>
          <w:color w:val="000000"/>
          <w:sz w:val="24"/>
          <w:szCs w:val="24"/>
          <w:lang w:val="en-GB" w:eastAsia="en-GB"/>
        </w:rPr>
        <w:t>danom</w:t>
      </w:r>
      <w:proofErr w:type="spellEnd"/>
      <w:r w:rsidR="0034392F">
        <w:rPr>
          <w:rFonts w:ascii="Arial" w:eastAsiaTheme="minorEastAsia" w:hAnsi="Arial" w:cs="Arial"/>
          <w:color w:val="000000"/>
          <w:sz w:val="24"/>
          <w:szCs w:val="24"/>
          <w:lang w:val="en-GB" w:eastAsia="en-GB"/>
        </w:rPr>
        <w:t xml:space="preserve"> 10</w:t>
      </w:r>
      <w:r w:rsidRPr="00B0581D">
        <w:rPr>
          <w:rFonts w:ascii="Arial" w:eastAsiaTheme="minorEastAsia" w:hAnsi="Arial" w:cs="Arial"/>
          <w:color w:val="000000"/>
          <w:sz w:val="24"/>
          <w:szCs w:val="24"/>
          <w:lang w:val="en-GB" w:eastAsia="en-GB"/>
        </w:rPr>
        <w:t xml:space="preserve">.03.2025. </w:t>
      </w:r>
      <w:proofErr w:type="spellStart"/>
      <w:r w:rsidRPr="00B0581D">
        <w:rPr>
          <w:rFonts w:ascii="Arial" w:eastAsiaTheme="minorEastAsia" w:hAnsi="Arial" w:cs="Arial"/>
          <w:color w:val="000000"/>
          <w:sz w:val="24"/>
          <w:szCs w:val="24"/>
          <w:lang w:val="en-GB" w:eastAsia="en-GB"/>
        </w:rPr>
        <w:t>godine</w:t>
      </w:r>
      <w:proofErr w:type="spellEnd"/>
      <w:r w:rsidRPr="00B0581D">
        <w:rPr>
          <w:rFonts w:ascii="Arial" w:eastAsiaTheme="minorEastAsia" w:hAnsi="Arial" w:cs="Arial"/>
          <w:color w:val="000000"/>
          <w:sz w:val="24"/>
          <w:szCs w:val="24"/>
          <w:lang w:val="en-GB" w:eastAsia="en-GB"/>
        </w:rPr>
        <w:t xml:space="preserve"> do 10:00 sati.</w:t>
      </w: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B0581D">
        <w:rPr>
          <w:rFonts w:ascii="Arial" w:eastAsia="Times New Roman" w:hAnsi="Arial" w:cs="Times New Roman"/>
          <w:b/>
          <w:sz w:val="24"/>
          <w:szCs w:val="32"/>
          <w:lang w:val="sr-Latn-ME"/>
        </w:rPr>
        <w:t>USLOVI ZA AKTIVIRANJE GARANCIJE PONUDE</w:t>
      </w:r>
      <w:r w:rsidRPr="00B0581D">
        <w:rPr>
          <w:rFonts w:ascii="Arial" w:eastAsia="Times New Roman" w:hAnsi="Arial" w:cs="Times New Roman"/>
          <w:b/>
          <w:sz w:val="24"/>
          <w:szCs w:val="32"/>
          <w:vertAlign w:val="superscript"/>
          <w:lang w:val="sr-Latn-ME"/>
        </w:rPr>
        <w:footnoteReference w:id="8"/>
      </w:r>
      <w:bookmarkEnd w:id="9"/>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Garancija ponude će se aktivirati ako ponuđač: </w:t>
      </w:r>
    </w:p>
    <w:p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1) odustane od ponude u roku važenja ponude i/ili</w:t>
      </w:r>
    </w:p>
    <w:p w:rsidR="00B0581D" w:rsidRPr="00B0581D" w:rsidRDefault="00B0581D" w:rsidP="00B0581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 2) odbije da zaključi ugovor o javnoj nabavci ili okvirni sporazum.</w:t>
      </w:r>
    </w:p>
    <w:p w:rsidR="00B0581D" w:rsidRPr="00B0581D" w:rsidRDefault="00B0581D" w:rsidP="00B0581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B0581D">
        <w:rPr>
          <w:rFonts w:ascii="Arial" w:eastAsia="Times New Roman" w:hAnsi="Arial" w:cs="Times New Roman"/>
          <w:b/>
          <w:sz w:val="24"/>
          <w:szCs w:val="32"/>
          <w:lang w:val="sr-Latn-ME"/>
        </w:rPr>
        <w:t>TAJNOST PODATAKA</w:t>
      </w:r>
      <w:bookmarkEnd w:id="10"/>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 </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Tenderska dokumentacija sadrži tajne podatke</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lang w:val="sr-Latn-ME"/>
        </w:rPr>
        <w:t xml:space="preserve"> ne</w:t>
      </w:r>
    </w:p>
    <w:p w:rsidR="00B0581D" w:rsidRPr="00B0581D" w:rsidRDefault="00B0581D" w:rsidP="00B0581D">
      <w:pPr>
        <w:spacing w:after="0" w:line="240" w:lineRule="auto"/>
        <w:rPr>
          <w:rFonts w:ascii="Arial" w:eastAsia="Times New Roman" w:hAnsi="Arial" w:cs="Arial"/>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B0581D">
        <w:rPr>
          <w:rFonts w:ascii="Arial" w:eastAsia="Times New Roman" w:hAnsi="Arial" w:cs="Times New Roman"/>
          <w:b/>
          <w:sz w:val="24"/>
          <w:szCs w:val="32"/>
          <w:lang w:val="sr-Latn-ME"/>
        </w:rPr>
        <w:t>UPUTSTVO ZA SAČINJAVANJE PONUDE</w:t>
      </w:r>
      <w:bookmarkEnd w:id="11"/>
    </w:p>
    <w:p w:rsidR="00B0581D" w:rsidRPr="00B0581D" w:rsidRDefault="00B0581D" w:rsidP="00B0581D">
      <w:pPr>
        <w:spacing w:after="0" w:line="240" w:lineRule="auto"/>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B0581D" w:rsidRPr="00B0581D" w:rsidRDefault="00B0581D" w:rsidP="00B0581D">
      <w:pPr>
        <w:spacing w:after="0" w:line="240" w:lineRule="auto"/>
        <w:jc w:val="both"/>
        <w:rPr>
          <w:rFonts w:ascii="Arial" w:eastAsia="Times New Roman" w:hAnsi="Arial" w:cs="Arial"/>
          <w:i/>
          <w:iCs/>
          <w:color w:val="000000"/>
          <w:sz w:val="24"/>
          <w:szCs w:val="24"/>
          <w:lang w:val="sr-Latn-ME"/>
        </w:rPr>
      </w:pPr>
      <w:r w:rsidRPr="00B0581D">
        <w:rPr>
          <w:rFonts w:ascii="Arial" w:eastAsia="Times New Roman" w:hAnsi="Arial" w:cs="Arial"/>
          <w:sz w:val="24"/>
          <w:szCs w:val="24"/>
          <w:lang w:val="sr-Latn-ME"/>
        </w:rPr>
        <w:t xml:space="preserve">Ponuđač je dužan da tačno, potpuno, pravilno i nedvosmisleno popuni </w:t>
      </w:r>
      <w:r w:rsidRPr="00B0581D">
        <w:rPr>
          <w:rFonts w:ascii="Arial" w:eastAsia="Calibri" w:hAnsi="Arial" w:cs="Arial"/>
          <w:sz w:val="24"/>
          <w:szCs w:val="24"/>
          <w:lang w:val="sr-Latn-ME"/>
        </w:rPr>
        <w:t>Izjavu privrednog subjekta u skladu sa zahtjevima iz tenderske dokumentacije.</w:t>
      </w: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B0581D">
        <w:rPr>
          <w:rFonts w:ascii="Arial" w:eastAsia="Times New Roman" w:hAnsi="Arial" w:cs="Times New Roman"/>
          <w:b/>
          <w:sz w:val="24"/>
          <w:szCs w:val="32"/>
          <w:lang w:val="sr-Latn-ME"/>
        </w:rPr>
        <w:t>NAČIN ZAKLJUČIVANJA I IZMJENE UGOVORA O JAVNOJ NABAVCI</w:t>
      </w:r>
      <w:bookmarkEnd w:id="12"/>
    </w:p>
    <w:p w:rsidR="00B0581D" w:rsidRPr="00B0581D" w:rsidRDefault="00B0581D" w:rsidP="00B0581D">
      <w:pPr>
        <w:spacing w:after="0" w:line="240" w:lineRule="auto"/>
        <w:jc w:val="both"/>
        <w:rPr>
          <w:rFonts w:ascii="Arial" w:eastAsia="Times New Roman" w:hAnsi="Arial" w:cs="Arial"/>
          <w:i/>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B0581D">
        <w:rPr>
          <w:rFonts w:ascii="Arial" w:eastAsia="Times New Roman" w:hAnsi="Arial" w:cs="Arial"/>
          <w:color w:val="000000"/>
          <w:sz w:val="24"/>
          <w:szCs w:val="24"/>
          <w:vertAlign w:val="superscript"/>
          <w:lang w:val="sr-Latn-ME"/>
        </w:rPr>
        <w:footnoteReference w:id="9"/>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lang w:val="en-GB"/>
        </w:rPr>
      </w:pPr>
      <w:r w:rsidRPr="00B0581D">
        <w:rPr>
          <w:rFonts w:ascii="Arial" w:eastAsia="PMingLiU" w:hAnsi="Arial" w:cs="Arial"/>
          <w:lang w:val="sr-Latn-CS"/>
        </w:rPr>
        <w:t>- Izvođač je odgovoran za radove i propuste bilo kod radnika, podizvođača ili podugovarača kao da su to radovi i propusti samog Izvođača.</w:t>
      </w:r>
    </w:p>
    <w:p w:rsidR="00B0581D" w:rsidRPr="00B0581D" w:rsidRDefault="00B0581D" w:rsidP="00B0581D">
      <w:pPr>
        <w:spacing w:after="0"/>
        <w:jc w:val="both"/>
        <w:rPr>
          <w:rFonts w:ascii="Arial" w:hAnsi="Arial" w:cs="Arial"/>
          <w:lang w:val="sl-SI"/>
        </w:rPr>
      </w:pPr>
      <w:r w:rsidRPr="00B0581D">
        <w:rPr>
          <w:rFonts w:ascii="Arial" w:hAnsi="Arial" w:cs="Arial"/>
          <w:lang w:val="sl-SI"/>
        </w:rPr>
        <w:t>- Ugovorene cijene su fiksne i obuhvataju sav potreban rad, materijal i opremu, troškove ispitivanja i testiranja kao i sve druge troškove koje Izvođač ima shodno ugovoru do isteka garantnog roka.</w:t>
      </w:r>
    </w:p>
    <w:p w:rsidR="00B0581D" w:rsidRPr="00B0581D" w:rsidRDefault="00B0581D" w:rsidP="00B0581D">
      <w:pPr>
        <w:keepNext/>
        <w:spacing w:after="0" w:line="240" w:lineRule="auto"/>
        <w:jc w:val="both"/>
        <w:outlineLvl w:val="3"/>
        <w:rPr>
          <w:rFonts w:ascii="Arial" w:eastAsia="PMingLiU" w:hAnsi="Arial" w:cs="Arial"/>
          <w:lang w:val="sr-Latn-CS"/>
        </w:rPr>
      </w:pPr>
    </w:p>
    <w:p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xml:space="preserve">- Količinu izvršenih radova nakon završetka pojedine pozicije, utvrđuje Izvođač u prisustvu Nadzornog organa i podatke unosi u građevinsku knjigu. </w:t>
      </w:r>
    </w:p>
    <w:p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Izvođač će privremenu situaciju dostavljati Nadzornom organu preko građevinskog dnevnika, a Nadzorni organ će primljenu situaciju, ako nema primjedbi, odmah ovjeriti.</w:t>
      </w:r>
    </w:p>
    <w:p w:rsidR="00B0581D" w:rsidRPr="00B0581D" w:rsidRDefault="00B0581D" w:rsidP="00B0581D">
      <w:pPr>
        <w:spacing w:after="0" w:line="240" w:lineRule="auto"/>
        <w:jc w:val="both"/>
        <w:rPr>
          <w:rFonts w:ascii="Arial" w:hAnsi="Arial" w:cs="Arial"/>
          <w:lang w:val="sl-SI"/>
        </w:rPr>
      </w:pPr>
    </w:p>
    <w:p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Ukoliko Nadzorni organ na podnesenu situaciju ima primjedbi, on će tražiti od Izvo</w:t>
      </w:r>
      <w:r w:rsidRPr="00B0581D">
        <w:rPr>
          <w:rFonts w:ascii="Arial" w:hAnsi="Arial" w:cs="Arial"/>
          <w:lang w:val="sr-Latn-CS"/>
        </w:rPr>
        <w:t>đ</w:t>
      </w:r>
      <w:r w:rsidRPr="00B0581D">
        <w:rPr>
          <w:rFonts w:ascii="Arial" w:hAnsi="Arial" w:cs="Arial"/>
          <w:lang w:val="sl-SI"/>
        </w:rPr>
        <w:t>ača da te primjedbe otkloni. Ukoliko Izvo</w:t>
      </w:r>
      <w:r w:rsidRPr="00B0581D">
        <w:rPr>
          <w:rFonts w:ascii="Arial" w:hAnsi="Arial" w:cs="Arial"/>
          <w:lang w:val="sr-Latn-CS"/>
        </w:rPr>
        <w:t>đ</w:t>
      </w:r>
      <w:r w:rsidRPr="00B0581D">
        <w:rPr>
          <w:rFonts w:ascii="Arial" w:hAnsi="Arial" w:cs="Arial"/>
          <w:lang w:val="sl-SI"/>
        </w:rPr>
        <w:t xml:space="preserve">ač u roku od 2 dana ne otkloni primjedbe, Nadzorni organ će staviti svoje primjedbe i nesporni dio ovjeriti i dostaviti situaciju na verifikaciju Naručiocu. </w:t>
      </w:r>
    </w:p>
    <w:p w:rsidR="00B0581D" w:rsidRPr="00B0581D" w:rsidRDefault="00B0581D" w:rsidP="00B0581D">
      <w:pPr>
        <w:spacing w:after="0"/>
        <w:jc w:val="center"/>
        <w:rPr>
          <w:rFonts w:ascii="Arial" w:hAnsi="Arial" w:cs="Arial"/>
          <w:b/>
          <w:lang w:val="sl-SI"/>
        </w:rPr>
      </w:pPr>
    </w:p>
    <w:p w:rsidR="00B0581D" w:rsidRPr="00B0581D" w:rsidRDefault="00B0581D" w:rsidP="00B0581D">
      <w:pPr>
        <w:spacing w:after="0" w:line="240" w:lineRule="auto"/>
        <w:jc w:val="both"/>
        <w:rPr>
          <w:rFonts w:ascii="Arial" w:eastAsia="PMingLiU" w:hAnsi="Arial" w:cs="Arial"/>
          <w:lang w:val="sr-Latn-CS"/>
        </w:rPr>
      </w:pPr>
      <w:r w:rsidRPr="00B0581D">
        <w:rPr>
          <w:rFonts w:ascii="Arial" w:eastAsia="PMingLiU" w:hAnsi="Arial" w:cs="Arial"/>
          <w:lang w:val="sr-Latn-CS"/>
        </w:rPr>
        <w:t>- Smatra se da je Naručilac izvršio obavezu uvođenja Izvođača u posao ako je izvođaču predao:</w:t>
      </w:r>
    </w:p>
    <w:p w:rsidR="00B0581D" w:rsidRPr="00B0581D" w:rsidRDefault="00B0581D" w:rsidP="00B0581D">
      <w:pPr>
        <w:spacing w:after="0" w:line="240" w:lineRule="auto"/>
        <w:jc w:val="both"/>
        <w:rPr>
          <w:rFonts w:ascii="Arial" w:eastAsia="Calibri" w:hAnsi="Arial" w:cs="Arial"/>
          <w:lang w:val="sr-Latn-CS"/>
        </w:rPr>
      </w:pPr>
      <w:r w:rsidRPr="00B0581D">
        <w:rPr>
          <w:rFonts w:ascii="Arial" w:hAnsi="Arial" w:cs="Arial"/>
          <w:lang w:val="sr-Latn-CS"/>
        </w:rPr>
        <w:t>Rješenje ili ugovor o imenovanju Nadzornog organa.</w:t>
      </w:r>
    </w:p>
    <w:p w:rsidR="00B0581D" w:rsidRPr="00B0581D" w:rsidRDefault="00B0581D" w:rsidP="00B0581D">
      <w:pPr>
        <w:spacing w:before="96" w:after="0" w:line="240" w:lineRule="auto"/>
        <w:ind w:left="720"/>
        <w:jc w:val="both"/>
        <w:rPr>
          <w:rFonts w:ascii="Arial" w:eastAsia="Times New Roman" w:hAnsi="Arial" w:cs="Arial"/>
          <w:lang w:val="sr-Latn-CS"/>
        </w:rPr>
      </w:pPr>
    </w:p>
    <w:p w:rsidR="00B0581D" w:rsidRPr="00B0581D" w:rsidRDefault="00B0581D" w:rsidP="00B0581D">
      <w:pPr>
        <w:spacing w:after="0" w:line="240" w:lineRule="auto"/>
        <w:ind w:left="60"/>
        <w:jc w:val="both"/>
        <w:rPr>
          <w:rFonts w:ascii="Arial" w:hAnsi="Arial" w:cs="Arial"/>
          <w:lang w:val="sr-Latn-CS"/>
        </w:rPr>
      </w:pPr>
      <w:r w:rsidRPr="00B0581D">
        <w:rPr>
          <w:rFonts w:ascii="Arial" w:hAnsi="Arial" w:cs="Arial"/>
          <w:lang w:val="sr-Latn-CS"/>
        </w:rPr>
        <w:lastRenderedPageBreak/>
        <w:t>- Na dan uvođenja Izvođača u posao otvara se Građevinski dnevnik u kome se konstatuje da je Naručilac Izvođača uveo u posao, a ovaj primio lokaciju i svu potrebnu dokumentaciju, čime su stvoreni uslovi da otpočnu radovi.</w:t>
      </w:r>
    </w:p>
    <w:p w:rsidR="00B0581D" w:rsidRPr="00B0581D" w:rsidRDefault="00B0581D" w:rsidP="00B0581D">
      <w:pPr>
        <w:spacing w:after="0" w:line="240" w:lineRule="auto"/>
        <w:ind w:left="60"/>
        <w:jc w:val="both"/>
        <w:rPr>
          <w:rFonts w:ascii="Arial" w:hAnsi="Arial" w:cs="Arial"/>
          <w:lang w:val="sr-Latn-CS"/>
        </w:rPr>
      </w:pPr>
    </w:p>
    <w:p w:rsidR="00B0581D" w:rsidRPr="00B0581D" w:rsidRDefault="00B0581D" w:rsidP="00B0581D">
      <w:pPr>
        <w:autoSpaceDE w:val="0"/>
        <w:autoSpaceDN w:val="0"/>
        <w:adjustRightInd w:val="0"/>
        <w:spacing w:before="60" w:after="60" w:line="240" w:lineRule="auto"/>
        <w:jc w:val="both"/>
        <w:rPr>
          <w:rFonts w:ascii="Arial" w:eastAsia="PMingLiU" w:hAnsi="Arial" w:cs="Arial"/>
          <w:b/>
          <w:lang w:val="sr-Latn-CS"/>
        </w:rPr>
      </w:pPr>
      <w:r w:rsidRPr="00B0581D">
        <w:rPr>
          <w:rFonts w:ascii="Arial" w:hAnsi="Arial" w:cs="Arial"/>
          <w:lang w:val="sr-Latn-CS"/>
        </w:rPr>
        <w:t>- Izvođač je dužan, prije početka radova, dostaviti Naručiocu detaljan dinamički plan izvođenja radova, sa potpunim tehničkim podacima o angažovanju radne snage i opreme.</w:t>
      </w:r>
    </w:p>
    <w:p w:rsidR="00B0581D" w:rsidRPr="00B0581D" w:rsidRDefault="00B0581D" w:rsidP="00B0581D">
      <w:pPr>
        <w:spacing w:after="0"/>
        <w:jc w:val="both"/>
        <w:rPr>
          <w:rFonts w:ascii="Arial" w:hAnsi="Arial" w:cs="Arial"/>
          <w:lang w:val="sl-SI"/>
        </w:rPr>
      </w:pPr>
    </w:p>
    <w:p w:rsidR="00B0581D" w:rsidRPr="00B0581D" w:rsidRDefault="00B0581D" w:rsidP="00B0581D">
      <w:pPr>
        <w:spacing w:after="0"/>
        <w:jc w:val="both"/>
        <w:rPr>
          <w:rFonts w:ascii="Arial" w:hAnsi="Arial" w:cs="Arial"/>
          <w:lang w:val="sl-SI"/>
        </w:rPr>
      </w:pPr>
      <w:r w:rsidRPr="00B0581D">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rsidR="00B0581D" w:rsidRPr="00B0581D" w:rsidRDefault="00B0581D" w:rsidP="00B0581D">
      <w:pPr>
        <w:spacing w:after="0" w:line="240" w:lineRule="auto"/>
        <w:jc w:val="both"/>
        <w:rPr>
          <w:rFonts w:ascii="Arial" w:hAnsi="Arial" w:cs="Arial"/>
          <w:lang w:val="sl-SI"/>
        </w:rPr>
      </w:pPr>
    </w:p>
    <w:p w:rsidR="00B0581D" w:rsidRPr="00B0581D" w:rsidRDefault="00B0581D" w:rsidP="00B0581D">
      <w:pPr>
        <w:spacing w:after="0" w:line="240" w:lineRule="auto"/>
        <w:jc w:val="both"/>
        <w:rPr>
          <w:rFonts w:ascii="Arial" w:hAnsi="Arial" w:cs="Arial"/>
          <w:lang w:val="sl-SI"/>
        </w:rPr>
      </w:pPr>
      <w:r w:rsidRPr="00B0581D">
        <w:rPr>
          <w:rFonts w:ascii="Arial" w:hAnsi="Arial" w:cs="Arial"/>
          <w:lang w:val="sl-SI"/>
        </w:rPr>
        <w:t>- Naručilac može održati ugovor na snazi ako po isteku roka bez odlaganja obavijesti izvođača da zahtijeva ispunjenje ugovora.</w:t>
      </w:r>
    </w:p>
    <w:p w:rsidR="00B0581D" w:rsidRPr="00B0581D" w:rsidRDefault="00B0581D" w:rsidP="00B0581D">
      <w:pPr>
        <w:spacing w:after="0" w:line="240" w:lineRule="auto"/>
        <w:jc w:val="both"/>
        <w:rPr>
          <w:rFonts w:ascii="Arial" w:hAnsi="Arial" w:cs="Arial"/>
          <w:lang w:val="sl-SI"/>
        </w:rPr>
      </w:pPr>
    </w:p>
    <w:p w:rsidR="00B0581D" w:rsidRPr="00B0581D" w:rsidRDefault="00B0581D" w:rsidP="00B0581D">
      <w:pPr>
        <w:spacing w:after="0" w:line="240" w:lineRule="auto"/>
        <w:jc w:val="both"/>
        <w:rPr>
          <w:rFonts w:ascii="Arial" w:eastAsia="PMingLiU" w:hAnsi="Arial" w:cs="Arial"/>
          <w:lang w:val="sr-Latn-CS" w:eastAsia="zh-TW"/>
        </w:rPr>
      </w:pPr>
      <w:r w:rsidRPr="00B0581D">
        <w:rPr>
          <w:rFonts w:ascii="Arial" w:eastAsia="PMingLiU" w:hAnsi="Arial" w:cs="Arial"/>
          <w:lang w:val="sr-Latn-CS" w:eastAsia="zh-TW"/>
        </w:rPr>
        <w:t xml:space="preserve">Ako izvođač ni pored zahtjeva za ispunjenjem od Naručioca ne ispuni ugovor u razumnom roku, naručilac </w:t>
      </w:r>
      <w:r w:rsidRPr="00B0581D">
        <w:rPr>
          <w:rFonts w:ascii="Arial" w:eastAsia="PMingLiU" w:hAnsi="Arial" w:cs="Arial"/>
          <w:u w:val="single"/>
          <w:lang w:val="sr-Latn-CS" w:eastAsia="zh-TW"/>
        </w:rPr>
        <w:t>može</w:t>
      </w:r>
      <w:r w:rsidRPr="00B0581D">
        <w:rPr>
          <w:rFonts w:ascii="Arial" w:eastAsia="PMingLiU" w:hAnsi="Arial" w:cs="Arial"/>
          <w:lang w:val="sr-Latn-CS" w:eastAsia="zh-TW"/>
        </w:rPr>
        <w:t xml:space="preserve"> izjaviti da raskida ugovor.</w:t>
      </w:r>
    </w:p>
    <w:p w:rsidR="00B0581D" w:rsidRPr="00B0581D" w:rsidRDefault="00B0581D" w:rsidP="00B0581D">
      <w:pPr>
        <w:spacing w:after="0" w:line="240" w:lineRule="auto"/>
        <w:jc w:val="both"/>
        <w:rPr>
          <w:rFonts w:ascii="Arial" w:eastAsia="PMingLiU" w:hAnsi="Arial" w:cs="Arial"/>
          <w:lang w:val="sr-Latn-CS" w:eastAsia="zh-TW"/>
        </w:rPr>
      </w:pPr>
    </w:p>
    <w:p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r w:rsidRPr="00B0581D">
        <w:rPr>
          <w:rFonts w:ascii="Arial" w:eastAsia="PMingLiU" w:hAnsi="Arial" w:cs="Arial"/>
          <w:lang w:val="sr-Latn-CS"/>
        </w:rPr>
        <w:t>Raskidom ugovora obije strane su oslobođene svojih obaveza osim obaveze na naknadu eventualne štete.</w:t>
      </w:r>
    </w:p>
    <w:p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p>
    <w:p w:rsidR="00B0581D" w:rsidRPr="00B0581D" w:rsidRDefault="00B0581D" w:rsidP="00B0581D">
      <w:pPr>
        <w:spacing w:after="0" w:line="240" w:lineRule="auto"/>
        <w:jc w:val="both"/>
        <w:rPr>
          <w:rFonts w:ascii="Arial" w:hAnsi="Arial" w:cs="Arial"/>
          <w:lang w:val="sr-Latn-CS"/>
        </w:rPr>
      </w:pPr>
      <w:r w:rsidRPr="00B0581D">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rsidR="00B0581D" w:rsidRPr="00B0581D" w:rsidRDefault="00B0581D" w:rsidP="00B0581D">
      <w:pPr>
        <w:keepNext/>
        <w:tabs>
          <w:tab w:val="left" w:pos="3420"/>
        </w:tabs>
        <w:spacing w:after="0" w:line="240" w:lineRule="auto"/>
        <w:jc w:val="both"/>
        <w:outlineLvl w:val="4"/>
        <w:rPr>
          <w:rFonts w:ascii="Arial" w:eastAsia="PMingLiU" w:hAnsi="Arial" w:cs="Arial"/>
          <w:lang w:val="sr-Latn-CS"/>
        </w:rPr>
      </w:pPr>
    </w:p>
    <w:p w:rsidR="00B0581D" w:rsidRPr="00B0581D" w:rsidRDefault="00B0581D" w:rsidP="00B0581D">
      <w:pPr>
        <w:spacing w:after="0" w:line="240" w:lineRule="auto"/>
        <w:jc w:val="both"/>
        <w:rPr>
          <w:rFonts w:ascii="Arial" w:hAnsi="Arial" w:cs="Arial"/>
          <w:lang w:val="sr-Latn-CS"/>
        </w:rPr>
      </w:pPr>
      <w:r w:rsidRPr="00B0581D">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rsidR="00B0581D" w:rsidRPr="00B0581D" w:rsidRDefault="00B0581D" w:rsidP="00B0581D">
      <w:pPr>
        <w:spacing w:after="0"/>
        <w:jc w:val="both"/>
        <w:rPr>
          <w:rFonts w:ascii="Arial" w:hAnsi="Arial" w:cs="Arial"/>
          <w:lang w:val="sl-SI"/>
        </w:rPr>
      </w:pPr>
    </w:p>
    <w:p w:rsidR="00B0581D" w:rsidRPr="00B0581D" w:rsidRDefault="00B0581D" w:rsidP="00B0581D">
      <w:pPr>
        <w:spacing w:after="0"/>
        <w:jc w:val="both"/>
        <w:rPr>
          <w:rFonts w:ascii="Arial" w:hAnsi="Arial" w:cs="Arial"/>
          <w:lang w:val="sl-SI"/>
        </w:rPr>
      </w:pPr>
      <w:r w:rsidRPr="00B0581D">
        <w:rPr>
          <w:rFonts w:ascii="Arial" w:hAnsi="Arial" w:cs="Arial"/>
          <w:lang w:val="sl-SI"/>
        </w:rPr>
        <w:t>- Organizaciju i priključenje gradilišta na instalacije elektrike, vodovoda, kanalizacije, PTT i dr., Izvo</w:t>
      </w:r>
      <w:r w:rsidRPr="00B0581D">
        <w:rPr>
          <w:rFonts w:ascii="Arial" w:hAnsi="Arial" w:cs="Arial"/>
          <w:lang w:val="sr-Latn-CS"/>
        </w:rPr>
        <w:t>đ</w:t>
      </w:r>
      <w:r w:rsidRPr="00B0581D">
        <w:rPr>
          <w:rFonts w:ascii="Arial" w:hAnsi="Arial" w:cs="Arial"/>
          <w:lang w:val="sl-SI"/>
        </w:rPr>
        <w:t>ač obezbe</w:t>
      </w:r>
      <w:r w:rsidRPr="00B0581D">
        <w:rPr>
          <w:rFonts w:ascii="Arial" w:hAnsi="Arial" w:cs="Arial"/>
          <w:lang w:val="sr-Latn-CS"/>
        </w:rPr>
        <w:t>đ</w:t>
      </w:r>
      <w:r w:rsidRPr="00B0581D">
        <w:rPr>
          <w:rFonts w:ascii="Arial" w:hAnsi="Arial" w:cs="Arial"/>
          <w:lang w:val="sl-SI"/>
        </w:rPr>
        <w:t xml:space="preserve">uje sam i o svom trošku. </w:t>
      </w:r>
    </w:p>
    <w:p w:rsidR="00B0581D" w:rsidRPr="00B0581D" w:rsidRDefault="00B0581D" w:rsidP="00B0581D">
      <w:pPr>
        <w:spacing w:after="0"/>
        <w:jc w:val="both"/>
        <w:rPr>
          <w:rFonts w:ascii="Arial" w:hAnsi="Arial" w:cs="Arial"/>
          <w:lang w:val="pt-BR"/>
        </w:rPr>
      </w:pPr>
      <w:r w:rsidRPr="00B0581D">
        <w:rPr>
          <w:rFonts w:ascii="Arial" w:hAnsi="Arial" w:cs="Arial"/>
          <w:lang w:val="pt-BR"/>
        </w:rPr>
        <w:t xml:space="preserve">- Utovar, odvoz i odlaganje materijala na deponiju predstavlja trošak izvođača.- </w:t>
      </w:r>
    </w:p>
    <w:p w:rsidR="00B0581D" w:rsidRPr="00B0581D" w:rsidRDefault="00B0581D" w:rsidP="00B0581D">
      <w:pPr>
        <w:spacing w:after="0"/>
        <w:jc w:val="both"/>
        <w:rPr>
          <w:rFonts w:ascii="Arial" w:hAnsi="Arial" w:cs="Arial"/>
          <w:lang w:val="pt-BR"/>
        </w:rPr>
      </w:pPr>
      <w:r w:rsidRPr="00B0581D">
        <w:rPr>
          <w:rFonts w:ascii="Arial" w:hAnsi="Arial" w:cs="Arial"/>
          <w:lang w:val="pt-BR"/>
        </w:rPr>
        <w:t>-Saglasnost na izmjene i dopune tehničke dokumentacije na osnovu koje je ugovoreno izvo</w:t>
      </w:r>
      <w:r w:rsidRPr="00B0581D">
        <w:rPr>
          <w:rFonts w:ascii="Arial" w:hAnsi="Arial" w:cs="Arial"/>
          <w:lang w:val="sr-Latn-CS"/>
        </w:rPr>
        <w:t>đ</w:t>
      </w:r>
      <w:r w:rsidRPr="00B0581D">
        <w:rPr>
          <w:rFonts w:ascii="Arial" w:hAnsi="Arial" w:cs="Arial"/>
          <w:lang w:val="pt-BR"/>
        </w:rPr>
        <w:t>enje radova daje Naručilac isključivo preko gra</w:t>
      </w:r>
      <w:r w:rsidRPr="00B0581D">
        <w:rPr>
          <w:rFonts w:ascii="Arial" w:hAnsi="Arial" w:cs="Arial"/>
          <w:lang w:val="sr-Latn-CS"/>
        </w:rPr>
        <w:t>đ</w:t>
      </w:r>
      <w:r w:rsidRPr="00B0581D">
        <w:rPr>
          <w:rFonts w:ascii="Arial" w:hAnsi="Arial" w:cs="Arial"/>
          <w:lang w:val="pt-BR"/>
        </w:rPr>
        <w:t xml:space="preserve">evinskog dnevnika. </w:t>
      </w:r>
    </w:p>
    <w:p w:rsidR="00B0581D" w:rsidRPr="00B0581D" w:rsidRDefault="00B0581D" w:rsidP="00B0581D">
      <w:pPr>
        <w:spacing w:after="0"/>
        <w:jc w:val="both"/>
        <w:rPr>
          <w:rFonts w:ascii="Arial" w:hAnsi="Arial" w:cs="Arial"/>
          <w:lang w:val="pt-BR"/>
        </w:rPr>
      </w:pP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rsidR="00B0581D" w:rsidRPr="00B0581D" w:rsidRDefault="00B0581D" w:rsidP="00B0581D">
      <w:pPr>
        <w:spacing w:after="0"/>
        <w:jc w:val="both"/>
        <w:rPr>
          <w:rFonts w:ascii="Arial" w:hAnsi="Arial" w:cs="Arial"/>
          <w:lang w:val="sl-SI"/>
        </w:rPr>
      </w:pPr>
      <w:r w:rsidRPr="00B0581D">
        <w:rPr>
          <w:rFonts w:ascii="Arial" w:hAnsi="Arial" w:cs="Arial"/>
          <w:lang w:val="sl-SI"/>
        </w:rPr>
        <w:t>Naručilac će danom potpisivanja ugovora Izvođaču pismeno saopštiti lica koja će vršiti stručni nadzor nad izvo</w:t>
      </w:r>
      <w:r w:rsidRPr="00B0581D">
        <w:rPr>
          <w:rFonts w:ascii="Arial" w:hAnsi="Arial" w:cs="Arial"/>
          <w:lang w:val="sr-Latn-CS"/>
        </w:rPr>
        <w:t>đ</w:t>
      </w:r>
      <w:r w:rsidRPr="00B0581D">
        <w:rPr>
          <w:rFonts w:ascii="Arial" w:hAnsi="Arial" w:cs="Arial"/>
          <w:lang w:val="sl-SI"/>
        </w:rPr>
        <w:t>enjem radova (u daljem tekstu: Nadzorni organ).</w:t>
      </w:r>
    </w:p>
    <w:p w:rsidR="00B0581D" w:rsidRPr="00B0581D" w:rsidRDefault="00B0581D" w:rsidP="00B0581D">
      <w:pPr>
        <w:spacing w:after="0"/>
        <w:jc w:val="both"/>
        <w:rPr>
          <w:rFonts w:ascii="Arial" w:hAnsi="Arial" w:cs="Arial"/>
          <w:lang w:val="sl-SI"/>
        </w:rPr>
      </w:pPr>
      <w:r w:rsidRPr="00B0581D">
        <w:rPr>
          <w:rFonts w:ascii="Arial" w:hAnsi="Arial" w:cs="Arial"/>
          <w:lang w:val="sl-SI"/>
        </w:rPr>
        <w:t>Ako u toku izvo</w:t>
      </w:r>
      <w:r w:rsidRPr="00B0581D">
        <w:rPr>
          <w:rFonts w:ascii="Arial" w:hAnsi="Arial" w:cs="Arial"/>
          <w:lang w:val="sr-Latn-CS"/>
        </w:rPr>
        <w:t>đ</w:t>
      </w:r>
      <w:r w:rsidRPr="00B0581D">
        <w:rPr>
          <w:rFonts w:ascii="Arial" w:hAnsi="Arial" w:cs="Arial"/>
          <w:lang w:val="sl-SI"/>
        </w:rPr>
        <w:t>enja radova dođe do promjene nadzornog organa, Naručilac će o tome obavijestiti  Izvo</w:t>
      </w:r>
      <w:r w:rsidRPr="00B0581D">
        <w:rPr>
          <w:rFonts w:ascii="Arial" w:hAnsi="Arial" w:cs="Arial"/>
          <w:lang w:val="sr-Latn-CS"/>
        </w:rPr>
        <w:t>đ</w:t>
      </w:r>
      <w:r w:rsidRPr="00B0581D">
        <w:rPr>
          <w:rFonts w:ascii="Arial" w:hAnsi="Arial" w:cs="Arial"/>
          <w:lang w:val="sl-SI"/>
        </w:rPr>
        <w:t>ača.</w:t>
      </w:r>
    </w:p>
    <w:p w:rsidR="00B0581D" w:rsidRPr="00B0581D" w:rsidRDefault="00B0581D" w:rsidP="00B0581D">
      <w:pPr>
        <w:spacing w:after="0"/>
        <w:jc w:val="both"/>
        <w:rPr>
          <w:rFonts w:ascii="Arial" w:hAnsi="Arial" w:cs="Arial"/>
          <w:lang w:val="sl-SI"/>
        </w:rPr>
      </w:pPr>
      <w:r w:rsidRPr="00B0581D">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rsidR="00B0581D" w:rsidRPr="00B0581D" w:rsidRDefault="00B0581D" w:rsidP="00B0581D">
      <w:pPr>
        <w:spacing w:after="0"/>
        <w:jc w:val="both"/>
        <w:rPr>
          <w:rFonts w:ascii="Arial" w:hAnsi="Arial" w:cs="Arial"/>
          <w:lang w:val="sl-SI"/>
        </w:rPr>
      </w:pPr>
    </w:p>
    <w:p w:rsidR="00B0581D" w:rsidRPr="00B0581D" w:rsidRDefault="00B0581D" w:rsidP="00B0581D">
      <w:pPr>
        <w:spacing w:after="0"/>
        <w:jc w:val="both"/>
        <w:rPr>
          <w:rFonts w:ascii="Arial" w:hAnsi="Arial" w:cs="Arial"/>
          <w:lang w:val="sl-SI"/>
        </w:rPr>
      </w:pPr>
      <w:r w:rsidRPr="00B0581D">
        <w:rPr>
          <w:rFonts w:ascii="Arial" w:hAnsi="Arial" w:cs="Arial"/>
          <w:lang w:val="sl-SI"/>
        </w:rPr>
        <w:lastRenderedPageBreak/>
        <w:t xml:space="preserve">-Nadzorni organ nema pravo da oslobodi Izvođača od bilo koje njegove dužnosti ili obaveze iz ugovora, ukoliko za to ne dobije pismeno ovlašćenje od Naručioca. </w:t>
      </w:r>
    </w:p>
    <w:p w:rsidR="00B0581D" w:rsidRPr="00B0581D" w:rsidRDefault="00B0581D" w:rsidP="00B0581D">
      <w:pPr>
        <w:spacing w:after="0"/>
        <w:jc w:val="both"/>
        <w:rPr>
          <w:rFonts w:ascii="Arial" w:hAnsi="Arial" w:cs="Arial"/>
          <w:lang w:val="sr-Latn-CS"/>
        </w:rPr>
      </w:pPr>
      <w:r w:rsidRPr="00B0581D">
        <w:rPr>
          <w:rFonts w:ascii="Arial" w:hAnsi="Arial" w:cs="Arial"/>
          <w:lang w:val="sl-SI"/>
        </w:rPr>
        <w:t>Postojanje nadzornog organa i njegovi propusti u vršenju stručnog nadzora ne osloba</w:t>
      </w:r>
      <w:r w:rsidRPr="00B0581D">
        <w:rPr>
          <w:rFonts w:ascii="Arial" w:hAnsi="Arial" w:cs="Arial"/>
          <w:lang w:val="sr-Latn-CS"/>
        </w:rPr>
        <w:t>đ</w:t>
      </w:r>
      <w:r w:rsidRPr="00B0581D">
        <w:rPr>
          <w:rFonts w:ascii="Arial" w:hAnsi="Arial" w:cs="Arial"/>
          <w:lang w:val="sl-SI"/>
        </w:rPr>
        <w:t>a Izvo</w:t>
      </w:r>
      <w:r w:rsidRPr="00B0581D">
        <w:rPr>
          <w:rFonts w:ascii="Arial" w:hAnsi="Arial" w:cs="Arial"/>
          <w:lang w:val="sr-Latn-CS"/>
        </w:rPr>
        <w:t>đ</w:t>
      </w:r>
      <w:r w:rsidRPr="00B0581D">
        <w:rPr>
          <w:rFonts w:ascii="Arial" w:hAnsi="Arial" w:cs="Arial"/>
          <w:lang w:val="sl-SI"/>
        </w:rPr>
        <w:t>ača od njegove obaveze i odgovornosti za kvalitetno i pravilno izvo</w:t>
      </w:r>
      <w:r w:rsidRPr="00B0581D">
        <w:rPr>
          <w:rFonts w:ascii="Arial" w:hAnsi="Arial" w:cs="Arial"/>
          <w:lang w:val="sr-Latn-CS"/>
        </w:rPr>
        <w:t>đ</w:t>
      </w:r>
      <w:r w:rsidRPr="00B0581D">
        <w:rPr>
          <w:rFonts w:ascii="Arial" w:hAnsi="Arial" w:cs="Arial"/>
          <w:lang w:val="sl-SI"/>
        </w:rPr>
        <w:t xml:space="preserve">enje radova. </w:t>
      </w:r>
    </w:p>
    <w:p w:rsidR="00B0581D" w:rsidRPr="00B0581D" w:rsidRDefault="00B0581D" w:rsidP="00B0581D">
      <w:pPr>
        <w:spacing w:after="0"/>
        <w:jc w:val="center"/>
        <w:rPr>
          <w:rFonts w:ascii="Arial" w:hAnsi="Arial" w:cs="Arial"/>
          <w:b/>
          <w:lang w:val="sl-SI"/>
        </w:rPr>
      </w:pPr>
    </w:p>
    <w:p w:rsidR="00B0581D" w:rsidRPr="00B0581D" w:rsidRDefault="00B0581D" w:rsidP="00B0581D">
      <w:pPr>
        <w:spacing w:after="0"/>
        <w:jc w:val="both"/>
        <w:rPr>
          <w:rFonts w:ascii="Arial" w:hAnsi="Arial" w:cs="Arial"/>
          <w:lang w:val="sl-SI"/>
        </w:rPr>
      </w:pPr>
      <w:r w:rsidRPr="00B0581D">
        <w:rPr>
          <w:rFonts w:ascii="Arial" w:hAnsi="Arial" w:cs="Arial"/>
          <w:b/>
          <w:lang w:val="sl-SI"/>
        </w:rPr>
        <w:t xml:space="preserve">- </w:t>
      </w:r>
      <w:r w:rsidRPr="00B0581D">
        <w:rPr>
          <w:rFonts w:ascii="Arial" w:hAnsi="Arial" w:cs="Arial"/>
          <w:lang w:val="sl-SI"/>
        </w:rPr>
        <w:t xml:space="preserve">Nadzorni organ ima pravo da naredi Izvođaču da otkloni nekvalitetno izvedene radove i zabrani ugrađivanje nekvalitetnog materijala.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se između Nadzornog organa i Izvođača pojave nesaglasnosti u pogledu kvaliteta materijala koji se ugrađuje, materijal se daje na ispitivanje.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Troškove ovog ispitivanja plaća Izvođač koji ima pravo da traži njihovu nadoknadu od Naručioca, ako ovaj nije bio u pravu.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Materijal za koji se utvrdi da ne odgovara tehničkim propisima ili standardima, Izvođač mora o svom trošku da ukloni sa gradilišta u roku koji mu odredi Nadzorni organ. </w:t>
      </w:r>
    </w:p>
    <w:p w:rsidR="00B0581D" w:rsidRPr="00B0581D" w:rsidRDefault="00B0581D" w:rsidP="00B0581D">
      <w:pPr>
        <w:spacing w:after="0"/>
        <w:rPr>
          <w:rFonts w:ascii="Arial" w:hAnsi="Arial" w:cs="Arial"/>
          <w:b/>
          <w:lang w:val="sl-SI"/>
        </w:rPr>
      </w:pPr>
    </w:p>
    <w:p w:rsidR="00B0581D" w:rsidRPr="00B0581D" w:rsidRDefault="00B0581D" w:rsidP="00B0581D">
      <w:pPr>
        <w:spacing w:after="0"/>
        <w:jc w:val="both"/>
        <w:rPr>
          <w:rFonts w:ascii="Arial" w:hAnsi="Arial" w:cs="Arial"/>
          <w:lang w:val="sl-SI"/>
        </w:rPr>
      </w:pPr>
      <w:r w:rsidRPr="00B0581D">
        <w:rPr>
          <w:rFonts w:ascii="Arial" w:hAnsi="Arial" w:cs="Arial"/>
          <w:b/>
          <w:lang w:val="sl-SI"/>
        </w:rPr>
        <w:t>-</w:t>
      </w:r>
      <w:r w:rsidRPr="00B0581D">
        <w:rPr>
          <w:rFonts w:ascii="Arial" w:hAnsi="Arial" w:cs="Arial"/>
          <w:lang w:val="sl-SI"/>
        </w:rPr>
        <w:t>Kvalitet materijala koji se ugra</w:t>
      </w:r>
      <w:r w:rsidRPr="00B0581D">
        <w:rPr>
          <w:rFonts w:ascii="Arial" w:hAnsi="Arial" w:cs="Arial"/>
          <w:lang w:val="sr-Latn-CS"/>
        </w:rPr>
        <w:t>đ</w:t>
      </w:r>
      <w:r w:rsidRPr="00B0581D">
        <w:rPr>
          <w:rFonts w:ascii="Arial" w:hAnsi="Arial" w:cs="Arial"/>
          <w:lang w:val="sl-SI"/>
        </w:rPr>
        <w:t>uje, poluproizvoda i gotovih proizvoda i kvalitet izvedenih radova moraju da odgovaraju uslovima po važećim tehničkim propisima, standardima i uslovima predvi</w:t>
      </w:r>
      <w:r w:rsidRPr="00B0581D">
        <w:rPr>
          <w:rFonts w:ascii="Arial" w:hAnsi="Arial" w:cs="Arial"/>
          <w:lang w:val="sr-Latn-CS"/>
        </w:rPr>
        <w:t>đ</w:t>
      </w:r>
      <w:r w:rsidRPr="00B0581D">
        <w:rPr>
          <w:rFonts w:ascii="Arial" w:hAnsi="Arial" w:cs="Arial"/>
          <w:lang w:val="sl-SI"/>
        </w:rPr>
        <w:t>en</w:t>
      </w:r>
      <w:r w:rsidRPr="00B0581D">
        <w:rPr>
          <w:rFonts w:ascii="Arial" w:hAnsi="Arial" w:cs="Arial"/>
          <w:lang w:val="sr-Latn-CS"/>
        </w:rPr>
        <w:t xml:space="preserve">im predmjerom radova </w:t>
      </w:r>
      <w:r w:rsidRPr="00B0581D">
        <w:rPr>
          <w:rFonts w:ascii="Arial" w:hAnsi="Arial" w:cs="Arial"/>
          <w:lang w:val="sl-SI"/>
        </w:rPr>
        <w:t xml:space="preserve"> po kojoj se izvode radovi na objektu i uslovima ovog ugovora.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Sve troškove ispitivanja kvaliteta materijala i radova snosi Izvođač.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Rezultate svih ispitivanja, Izvođač mora blagovremeno dostaviti Nadzornom organu i ovi biti upisani u građevinski dnevnik.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rsidR="00B0581D" w:rsidRPr="00B0581D" w:rsidRDefault="00B0581D" w:rsidP="00B0581D">
      <w:pPr>
        <w:spacing w:after="0"/>
        <w:rPr>
          <w:rFonts w:ascii="Arial" w:hAnsi="Arial" w:cs="Arial"/>
          <w:lang w:val="sl-SI"/>
        </w:rPr>
      </w:pPr>
      <w:r w:rsidRPr="00B0581D">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rsidR="00B0581D" w:rsidRPr="00B0581D" w:rsidRDefault="00B0581D" w:rsidP="00B0581D">
      <w:pPr>
        <w:spacing w:after="0"/>
        <w:rPr>
          <w:rFonts w:ascii="Arial" w:hAnsi="Arial" w:cs="Arial"/>
          <w:b/>
          <w:lang w:val="sl-SI"/>
        </w:rPr>
      </w:pPr>
    </w:p>
    <w:p w:rsidR="00B0581D" w:rsidRPr="00B0581D" w:rsidRDefault="00B0581D" w:rsidP="00B0581D">
      <w:pPr>
        <w:spacing w:after="0"/>
        <w:jc w:val="both"/>
        <w:rPr>
          <w:rFonts w:ascii="Arial" w:hAnsi="Arial" w:cs="Arial"/>
          <w:lang w:val="sl-SI"/>
        </w:rPr>
      </w:pPr>
      <w:r w:rsidRPr="00B0581D">
        <w:rPr>
          <w:rFonts w:ascii="Arial" w:hAnsi="Arial" w:cs="Arial"/>
          <w:b/>
          <w:lang w:val="sl-SI"/>
        </w:rPr>
        <w:t xml:space="preserve">- </w:t>
      </w:r>
      <w:r w:rsidRPr="00B0581D">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Izvođač je dužan da obavjesti Naručioca o imenovanju ovlašćenog lica koje će rukovoditi izvođenjem radova.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Ako u toku izvođenja radova dođe do promjene ovlašćenog lica određenog za rukovođenje građenjem objekta, Izvođač je dužan da o tome odmah obavijesti Naručioca. </w:t>
      </w:r>
    </w:p>
    <w:p w:rsidR="00B0581D" w:rsidRPr="00B0581D" w:rsidRDefault="00B0581D" w:rsidP="00B0581D">
      <w:pPr>
        <w:spacing w:after="0"/>
        <w:rPr>
          <w:rFonts w:ascii="Arial" w:hAnsi="Arial" w:cs="Arial"/>
          <w:lang w:val="sl-SI"/>
        </w:rPr>
      </w:pPr>
    </w:p>
    <w:p w:rsidR="00B0581D" w:rsidRPr="00B0581D" w:rsidRDefault="00B0581D" w:rsidP="00B0581D">
      <w:pPr>
        <w:spacing w:after="0"/>
        <w:jc w:val="both"/>
        <w:rPr>
          <w:rFonts w:ascii="Arial" w:hAnsi="Arial" w:cs="Arial"/>
          <w:lang w:val="sr-Latn-CS"/>
        </w:rPr>
      </w:pPr>
      <w:r w:rsidRPr="00B0581D">
        <w:rPr>
          <w:rFonts w:ascii="Arial" w:hAnsi="Arial" w:cs="Arial"/>
          <w:lang w:val="sl-SI"/>
        </w:rPr>
        <w:lastRenderedPageBreak/>
        <w:t>Izvođač je dužan da na gradilištu preduzme mjere radi obezbe</w:t>
      </w:r>
      <w:r w:rsidRPr="00B0581D">
        <w:rPr>
          <w:rFonts w:ascii="Arial" w:hAnsi="Arial" w:cs="Arial"/>
          <w:lang w:val="sr-Latn-CS"/>
        </w:rPr>
        <w:t>đ</w:t>
      </w:r>
      <w:r w:rsidRPr="00B0581D">
        <w:rPr>
          <w:rFonts w:ascii="Arial" w:hAnsi="Arial" w:cs="Arial"/>
          <w:lang w:val="sl-SI"/>
        </w:rPr>
        <w:t>enja sigurnosti izvedenih radova, susjednih objekata i radova opreme, ure</w:t>
      </w:r>
      <w:r w:rsidRPr="00B0581D">
        <w:rPr>
          <w:rFonts w:ascii="Arial" w:hAnsi="Arial" w:cs="Arial"/>
          <w:lang w:val="sr-Latn-CS"/>
        </w:rPr>
        <w:t>đ</w:t>
      </w:r>
      <w:r w:rsidRPr="00B0581D">
        <w:rPr>
          <w:rFonts w:ascii="Arial" w:hAnsi="Arial" w:cs="Arial"/>
          <w:lang w:val="sl-SI"/>
        </w:rPr>
        <w:t>enje instalacija, radnika, saobraćaj, okoline i imovine i neposredno je odgovoran i dužan naknaditi sve štete koje izvo</w:t>
      </w:r>
      <w:r w:rsidRPr="00B0581D">
        <w:rPr>
          <w:rFonts w:ascii="Arial" w:hAnsi="Arial" w:cs="Arial"/>
          <w:lang w:val="sr-Latn-CS"/>
        </w:rPr>
        <w:t>đ</w:t>
      </w:r>
      <w:r w:rsidRPr="00B0581D">
        <w:rPr>
          <w:rFonts w:ascii="Arial" w:hAnsi="Arial" w:cs="Arial"/>
          <w:lang w:val="sl-SI"/>
        </w:rPr>
        <w:t>enjem ugovorenih radova pričini trećim licima i imovini</w:t>
      </w:r>
      <w:r w:rsidRPr="00B0581D">
        <w:rPr>
          <w:rFonts w:ascii="Arial" w:hAnsi="Arial" w:cs="Arial"/>
          <w:lang w:val="sr-Latn-CS"/>
        </w:rPr>
        <w:t>.</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Troškove sprovođenja mjera zaštite snosi Izvođač. </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Izvođač je obavezan Naručiocu nadoknaditi sve štete koje treća lica eventualno ostvare od Naručioca po osnovu iz stava 1 ovog člana. </w:t>
      </w:r>
    </w:p>
    <w:p w:rsidR="00B0581D" w:rsidRPr="00B0581D" w:rsidRDefault="00B0581D" w:rsidP="00B0581D">
      <w:pPr>
        <w:spacing w:after="0"/>
        <w:jc w:val="both"/>
        <w:rPr>
          <w:rFonts w:ascii="Arial" w:hAnsi="Arial" w:cs="Arial"/>
          <w:lang w:val="sl-SI"/>
        </w:rPr>
      </w:pPr>
      <w:r w:rsidRPr="00B0581D">
        <w:rPr>
          <w:rFonts w:ascii="Arial" w:hAnsi="Arial" w:cs="Arial"/>
          <w:lang w:val="sl-SI"/>
        </w:rPr>
        <w:t>Sva  lica zaposlena  na gradilištu za izvršenje radova iz ovog Ugovora imaju biti osigurani od strane Izvođača o njegovom trošku za sve povrede na radu ili nesreće na poslu.</w:t>
      </w: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Ovim osiguranjem moraju biti obuhvaćena sva lica u službi Izvođača, Podizvođača kao i nadzorni organ Naručioca. </w:t>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r>
      <w:r w:rsidRPr="00B0581D">
        <w:rPr>
          <w:rFonts w:ascii="Arial" w:hAnsi="Arial" w:cs="Arial"/>
          <w:lang w:val="sl-SI"/>
        </w:rPr>
        <w:tab/>
        <w:t xml:space="preserve"> </w:t>
      </w:r>
    </w:p>
    <w:p w:rsidR="00B0581D" w:rsidRPr="00B0581D" w:rsidRDefault="00B0581D" w:rsidP="00B0581D">
      <w:pPr>
        <w:spacing w:after="0"/>
        <w:jc w:val="both"/>
        <w:rPr>
          <w:rFonts w:ascii="Arial" w:hAnsi="Arial" w:cs="Arial"/>
          <w:lang w:val="sl-SI"/>
        </w:rPr>
      </w:pPr>
      <w:r w:rsidRPr="00B0581D">
        <w:rPr>
          <w:rFonts w:ascii="Arial" w:hAnsi="Arial" w:cs="Arial"/>
          <w:lang w:val="sl-SI"/>
        </w:rPr>
        <w:t>Investitor neće biti odgovoran za bilo koje odštete ili kompenzacije koje se imaju isplatiti za bilo kakvu povredu osiguranih lica.</w:t>
      </w:r>
    </w:p>
    <w:p w:rsidR="00B0581D" w:rsidRPr="00B0581D" w:rsidRDefault="00B0581D" w:rsidP="00B0581D">
      <w:pPr>
        <w:spacing w:after="0"/>
        <w:rPr>
          <w:rFonts w:ascii="Arial" w:hAnsi="Arial" w:cs="Arial"/>
          <w:lang w:val="sl-SI"/>
        </w:rPr>
      </w:pPr>
    </w:p>
    <w:p w:rsidR="00B0581D" w:rsidRPr="00B0581D" w:rsidRDefault="00B0581D" w:rsidP="00B0581D">
      <w:pPr>
        <w:spacing w:after="0"/>
        <w:jc w:val="both"/>
        <w:rPr>
          <w:rFonts w:ascii="Arial" w:hAnsi="Arial" w:cs="Arial"/>
          <w:shd w:val="clear" w:color="auto" w:fill="F6F5F4"/>
          <w:lang w:val="en-GB"/>
        </w:rPr>
      </w:pPr>
      <w:r w:rsidRPr="00B0581D">
        <w:rPr>
          <w:rFonts w:ascii="Arial" w:hAnsi="Arial" w:cs="Arial"/>
          <w:lang w:val="sl-SI"/>
        </w:rPr>
        <w:t>- Ako Izvo</w:t>
      </w:r>
      <w:r w:rsidRPr="00B0581D">
        <w:rPr>
          <w:rFonts w:ascii="Arial" w:hAnsi="Arial" w:cs="Arial"/>
          <w:lang w:val="sr-Latn-CS"/>
        </w:rPr>
        <w:t>đ</w:t>
      </w:r>
      <w:r w:rsidRPr="00B0581D">
        <w:rPr>
          <w:rFonts w:ascii="Arial" w:hAnsi="Arial" w:cs="Arial"/>
          <w:lang w:val="sl-SI"/>
        </w:rPr>
        <w:t>ač bez krivice Naručioca ne završi radove koji su predmet ugovora u ugovorenom roku, dužan je Naručiocu platiti iznos od 5% vrijednosti ugovora na ime ugovorne kazne, z</w:t>
      </w:r>
      <w:r w:rsidRPr="00B0581D">
        <w:rPr>
          <w:rFonts w:ascii="Arial" w:hAnsi="Arial" w:cs="Arial"/>
          <w:shd w:val="clear" w:color="auto" w:fill="F6F5F4"/>
          <w:lang w:val="en-GB"/>
        </w:rPr>
        <w:t xml:space="preserve">a </w:t>
      </w:r>
      <w:proofErr w:type="spellStart"/>
      <w:r w:rsidRPr="00B0581D">
        <w:rPr>
          <w:rFonts w:ascii="Arial" w:hAnsi="Arial" w:cs="Arial"/>
          <w:shd w:val="clear" w:color="auto" w:fill="F6F5F4"/>
          <w:lang w:val="en-GB"/>
        </w:rPr>
        <w:t>cio</w:t>
      </w:r>
      <w:proofErr w:type="spellEnd"/>
      <w:r w:rsidRPr="00B0581D">
        <w:rPr>
          <w:rFonts w:ascii="Arial" w:hAnsi="Arial" w:cs="Arial"/>
          <w:shd w:val="clear" w:color="auto" w:fill="F6F5F4"/>
          <w:lang w:val="en-GB"/>
        </w:rPr>
        <w:t xml:space="preserve"> period </w:t>
      </w:r>
      <w:proofErr w:type="spellStart"/>
      <w:r w:rsidRPr="00B0581D">
        <w:rPr>
          <w:rFonts w:ascii="Arial" w:hAnsi="Arial" w:cs="Arial"/>
          <w:shd w:val="clear" w:color="auto" w:fill="F6F5F4"/>
          <w:lang w:val="en-GB"/>
        </w:rPr>
        <w:t>neopravdanog</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zakašnjenja</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ako</w:t>
      </w:r>
      <w:proofErr w:type="spellEnd"/>
      <w:r w:rsidRPr="00B0581D">
        <w:rPr>
          <w:rFonts w:ascii="Arial" w:hAnsi="Arial" w:cs="Arial"/>
          <w:shd w:val="clear" w:color="auto" w:fill="F6F5F4"/>
          <w:lang w:val="en-GB"/>
        </w:rPr>
        <w:t xml:space="preserve"> se </w:t>
      </w:r>
      <w:proofErr w:type="spellStart"/>
      <w:r w:rsidRPr="00B0581D">
        <w:rPr>
          <w:rFonts w:ascii="Arial" w:hAnsi="Arial" w:cs="Arial"/>
          <w:shd w:val="clear" w:color="auto" w:fill="F6F5F4"/>
          <w:lang w:val="en-GB"/>
        </w:rPr>
        <w:t>radovi</w:t>
      </w:r>
      <w:proofErr w:type="spellEnd"/>
      <w:r w:rsidRPr="00B0581D">
        <w:rPr>
          <w:rFonts w:ascii="Arial" w:hAnsi="Arial" w:cs="Arial"/>
          <w:shd w:val="clear" w:color="auto" w:fill="F6F5F4"/>
          <w:lang w:val="en-GB"/>
        </w:rPr>
        <w:t xml:space="preserve"> ne </w:t>
      </w:r>
      <w:proofErr w:type="spellStart"/>
      <w:r w:rsidRPr="00B0581D">
        <w:rPr>
          <w:rFonts w:ascii="Arial" w:hAnsi="Arial" w:cs="Arial"/>
          <w:shd w:val="clear" w:color="auto" w:fill="F6F5F4"/>
          <w:lang w:val="en-GB"/>
        </w:rPr>
        <w:t>završe</w:t>
      </w:r>
      <w:proofErr w:type="spellEnd"/>
      <w:r w:rsidRPr="00B0581D">
        <w:rPr>
          <w:rFonts w:ascii="Arial" w:hAnsi="Arial" w:cs="Arial"/>
          <w:shd w:val="clear" w:color="auto" w:fill="F6F5F4"/>
          <w:lang w:val="en-GB"/>
        </w:rPr>
        <w:t xml:space="preserve"> u </w:t>
      </w:r>
      <w:proofErr w:type="spellStart"/>
      <w:r w:rsidRPr="00B0581D">
        <w:rPr>
          <w:rFonts w:ascii="Arial" w:hAnsi="Arial" w:cs="Arial"/>
          <w:shd w:val="clear" w:color="auto" w:fill="F6F5F4"/>
          <w:lang w:val="en-GB"/>
        </w:rPr>
        <w:t>predviđenom</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roku</w:t>
      </w:r>
      <w:proofErr w:type="spellEnd"/>
      <w:r w:rsidRPr="00B0581D">
        <w:rPr>
          <w:rFonts w:ascii="Arial" w:hAnsi="Arial" w:cs="Arial"/>
          <w:shd w:val="clear" w:color="auto" w:fill="F6F5F4"/>
          <w:lang w:val="en-GB"/>
        </w:rPr>
        <w:t xml:space="preserve">. </w:t>
      </w:r>
    </w:p>
    <w:p w:rsidR="00B0581D" w:rsidRPr="00B0581D" w:rsidRDefault="00B0581D" w:rsidP="00B0581D">
      <w:pPr>
        <w:spacing w:after="0"/>
        <w:jc w:val="both"/>
        <w:rPr>
          <w:rFonts w:ascii="Arial" w:hAnsi="Arial" w:cs="Arial"/>
          <w:shd w:val="clear" w:color="auto" w:fill="F6F5F4"/>
          <w:lang w:val="en-GB"/>
        </w:rPr>
      </w:pPr>
      <w:proofErr w:type="spellStart"/>
      <w:r w:rsidRPr="00B0581D">
        <w:rPr>
          <w:rFonts w:ascii="Arial" w:hAnsi="Arial" w:cs="Arial"/>
          <w:shd w:val="clear" w:color="auto" w:fill="F6F5F4"/>
          <w:lang w:val="en-GB"/>
        </w:rPr>
        <w:t>Ugovorna</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kazna</w:t>
      </w:r>
      <w:proofErr w:type="spellEnd"/>
      <w:r w:rsidRPr="00B0581D">
        <w:rPr>
          <w:rFonts w:ascii="Arial" w:hAnsi="Arial" w:cs="Arial"/>
          <w:shd w:val="clear" w:color="auto" w:fill="F6F5F4"/>
          <w:lang w:val="en-GB"/>
        </w:rPr>
        <w:t xml:space="preserve"> se </w:t>
      </w:r>
      <w:proofErr w:type="spellStart"/>
      <w:r w:rsidRPr="00B0581D">
        <w:rPr>
          <w:rFonts w:ascii="Arial" w:hAnsi="Arial" w:cs="Arial"/>
          <w:shd w:val="clear" w:color="auto" w:fill="F6F5F4"/>
          <w:lang w:val="en-GB"/>
        </w:rPr>
        <w:t>obračunava</w:t>
      </w:r>
      <w:proofErr w:type="spellEnd"/>
      <w:r w:rsidRPr="00B0581D">
        <w:rPr>
          <w:rFonts w:ascii="Arial" w:hAnsi="Arial" w:cs="Arial"/>
          <w:shd w:val="clear" w:color="auto" w:fill="F6F5F4"/>
          <w:lang w:val="en-GB"/>
        </w:rPr>
        <w:t xml:space="preserve"> od momenta </w:t>
      </w:r>
      <w:proofErr w:type="spellStart"/>
      <w:r w:rsidRPr="00B0581D">
        <w:rPr>
          <w:rFonts w:ascii="Arial" w:hAnsi="Arial" w:cs="Arial"/>
          <w:shd w:val="clear" w:color="auto" w:fill="F6F5F4"/>
          <w:lang w:val="en-GB"/>
        </w:rPr>
        <w:t>padanja</w:t>
      </w:r>
      <w:proofErr w:type="spellEnd"/>
      <w:r w:rsidRPr="00B0581D">
        <w:rPr>
          <w:rFonts w:ascii="Arial" w:hAnsi="Arial" w:cs="Arial"/>
          <w:shd w:val="clear" w:color="auto" w:fill="F6F5F4"/>
          <w:lang w:val="en-GB"/>
        </w:rPr>
        <w:t xml:space="preserve"> u </w:t>
      </w:r>
      <w:proofErr w:type="spellStart"/>
      <w:r w:rsidRPr="00B0581D">
        <w:rPr>
          <w:rFonts w:ascii="Arial" w:hAnsi="Arial" w:cs="Arial"/>
          <w:shd w:val="clear" w:color="auto" w:fill="F6F5F4"/>
          <w:lang w:val="en-GB"/>
        </w:rPr>
        <w:t>docnju</w:t>
      </w:r>
      <w:proofErr w:type="spellEnd"/>
      <w:r w:rsidRPr="00B0581D">
        <w:rPr>
          <w:rFonts w:ascii="Arial" w:hAnsi="Arial" w:cs="Arial"/>
          <w:shd w:val="clear" w:color="auto" w:fill="F6F5F4"/>
          <w:lang w:val="en-GB"/>
        </w:rPr>
        <w:t xml:space="preserve"> pa do </w:t>
      </w:r>
      <w:proofErr w:type="spellStart"/>
      <w:r w:rsidRPr="00B0581D">
        <w:rPr>
          <w:rFonts w:ascii="Arial" w:hAnsi="Arial" w:cs="Arial"/>
          <w:shd w:val="clear" w:color="auto" w:fill="F6F5F4"/>
          <w:lang w:val="en-GB"/>
        </w:rPr>
        <w:t>ispunjenja</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glavne</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obaveze</w:t>
      </w:r>
      <w:proofErr w:type="spellEnd"/>
      <w:r w:rsidRPr="00B0581D">
        <w:rPr>
          <w:rFonts w:ascii="Arial" w:hAnsi="Arial" w:cs="Arial"/>
          <w:shd w:val="clear" w:color="auto" w:fill="F6F5F4"/>
          <w:lang w:val="en-GB"/>
        </w:rPr>
        <w:t>.</w:t>
      </w:r>
    </w:p>
    <w:p w:rsidR="00B0581D" w:rsidRPr="00B0581D" w:rsidRDefault="00B0581D" w:rsidP="00B0581D">
      <w:pPr>
        <w:spacing w:after="0"/>
        <w:jc w:val="both"/>
        <w:rPr>
          <w:rFonts w:ascii="Arial" w:hAnsi="Arial" w:cs="Arial"/>
          <w:shd w:val="clear" w:color="auto" w:fill="F6F5F4"/>
          <w:lang w:val="en-GB"/>
        </w:rPr>
      </w:pPr>
      <w:proofErr w:type="spellStart"/>
      <w:r w:rsidRPr="00B0581D">
        <w:rPr>
          <w:rFonts w:ascii="Arial" w:hAnsi="Arial" w:cs="Arial"/>
          <w:shd w:val="clear" w:color="auto" w:fill="F6F5F4"/>
          <w:lang w:val="en-GB"/>
        </w:rPr>
        <w:t>Pravo</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na</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ugovornu</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kaznu</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Naručilac</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stiče</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samim</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padanjem</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Izvođača</w:t>
      </w:r>
      <w:proofErr w:type="spellEnd"/>
      <w:r w:rsidRPr="00B0581D">
        <w:rPr>
          <w:rFonts w:ascii="Arial" w:hAnsi="Arial" w:cs="Arial"/>
          <w:shd w:val="clear" w:color="auto" w:fill="F6F5F4"/>
          <w:lang w:val="en-GB"/>
        </w:rPr>
        <w:t xml:space="preserve"> u </w:t>
      </w:r>
      <w:proofErr w:type="spellStart"/>
      <w:r w:rsidRPr="00B0581D">
        <w:rPr>
          <w:rFonts w:ascii="Arial" w:hAnsi="Arial" w:cs="Arial"/>
          <w:shd w:val="clear" w:color="auto" w:fill="F6F5F4"/>
          <w:lang w:val="en-GB"/>
        </w:rPr>
        <w:t>docnju</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Naručilac</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može</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i</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nakon</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padanja</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izvođača</w:t>
      </w:r>
      <w:proofErr w:type="spellEnd"/>
      <w:r w:rsidRPr="00B0581D">
        <w:rPr>
          <w:rFonts w:ascii="Arial" w:hAnsi="Arial" w:cs="Arial"/>
          <w:shd w:val="clear" w:color="auto" w:fill="F6F5F4"/>
          <w:lang w:val="en-GB"/>
        </w:rPr>
        <w:t xml:space="preserve"> u </w:t>
      </w:r>
      <w:proofErr w:type="spellStart"/>
      <w:r w:rsidRPr="00B0581D">
        <w:rPr>
          <w:rFonts w:ascii="Arial" w:hAnsi="Arial" w:cs="Arial"/>
          <w:shd w:val="clear" w:color="auto" w:fill="F6F5F4"/>
          <w:lang w:val="en-GB"/>
        </w:rPr>
        <w:t>docnju</w:t>
      </w:r>
      <w:proofErr w:type="spellEnd"/>
      <w:r w:rsidRPr="00B0581D">
        <w:rPr>
          <w:rFonts w:ascii="Arial" w:hAnsi="Arial" w:cs="Arial"/>
          <w:shd w:val="clear" w:color="auto" w:fill="F6F5F4"/>
          <w:lang w:val="en-GB"/>
        </w:rPr>
        <w:t xml:space="preserve"> da </w:t>
      </w:r>
      <w:proofErr w:type="spellStart"/>
      <w:r w:rsidRPr="00B0581D">
        <w:rPr>
          <w:rFonts w:ascii="Arial" w:hAnsi="Arial" w:cs="Arial"/>
          <w:shd w:val="clear" w:color="auto" w:fill="F6F5F4"/>
          <w:lang w:val="en-GB"/>
        </w:rPr>
        <w:t>zahtijeva</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ispunjenje</w:t>
      </w:r>
      <w:proofErr w:type="spellEnd"/>
      <w:r w:rsidRPr="00B0581D">
        <w:rPr>
          <w:rFonts w:ascii="Arial" w:hAnsi="Arial" w:cs="Arial"/>
          <w:shd w:val="clear" w:color="auto" w:fill="F6F5F4"/>
          <w:lang w:val="en-GB"/>
        </w:rPr>
        <w:t xml:space="preserve"> </w:t>
      </w:r>
      <w:proofErr w:type="spellStart"/>
      <w:r w:rsidRPr="00B0581D">
        <w:rPr>
          <w:rFonts w:ascii="Arial" w:hAnsi="Arial" w:cs="Arial"/>
          <w:shd w:val="clear" w:color="auto" w:fill="F6F5F4"/>
          <w:lang w:val="en-GB"/>
        </w:rPr>
        <w:t>obaveze</w:t>
      </w:r>
      <w:proofErr w:type="spellEnd"/>
      <w:r w:rsidRPr="00B0581D">
        <w:rPr>
          <w:rFonts w:ascii="Arial" w:hAnsi="Arial" w:cs="Arial"/>
          <w:shd w:val="clear" w:color="auto" w:fill="F6F5F4"/>
          <w:lang w:val="en-GB"/>
        </w:rPr>
        <w:t>.</w:t>
      </w:r>
    </w:p>
    <w:p w:rsidR="00B0581D" w:rsidRPr="00B0581D" w:rsidRDefault="00B0581D" w:rsidP="00B0581D">
      <w:pPr>
        <w:spacing w:after="0"/>
        <w:jc w:val="both"/>
        <w:rPr>
          <w:rFonts w:ascii="Arial" w:hAnsi="Arial" w:cs="Arial"/>
          <w:shd w:val="clear" w:color="auto" w:fill="F6F5F4"/>
          <w:lang w:val="en-GB"/>
        </w:rPr>
      </w:pPr>
    </w:p>
    <w:p w:rsidR="00B0581D" w:rsidRPr="00B0581D" w:rsidRDefault="00B0581D" w:rsidP="00B0581D">
      <w:pPr>
        <w:spacing w:after="0"/>
        <w:jc w:val="both"/>
        <w:rPr>
          <w:rFonts w:ascii="Arial" w:hAnsi="Arial" w:cs="Arial"/>
          <w:lang w:val="sr-Latn-CS"/>
        </w:rPr>
      </w:pPr>
      <w:r w:rsidRPr="00B0581D">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B0581D">
        <w:rPr>
          <w:rFonts w:ascii="Arial" w:hAnsi="Arial" w:cs="Arial"/>
          <w:lang w:val="sr-Latn-CS"/>
        </w:rPr>
        <w:t>đ</w:t>
      </w:r>
      <w:r w:rsidRPr="00B0581D">
        <w:rPr>
          <w:rFonts w:ascii="Arial" w:hAnsi="Arial" w:cs="Arial"/>
          <w:lang w:val="sl-SI"/>
        </w:rPr>
        <w:t>ač dužan platiti ugovornu kaznu bez opomene Naručioca, a Naručioc ovlašćen da je naplati – odbije na teret izvo</w:t>
      </w:r>
      <w:r w:rsidRPr="00B0581D">
        <w:rPr>
          <w:rFonts w:ascii="Arial" w:hAnsi="Arial" w:cs="Arial"/>
          <w:lang w:val="sr-Latn-CS"/>
        </w:rPr>
        <w:t>đ</w:t>
      </w:r>
      <w:r w:rsidRPr="00B0581D">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B0581D">
        <w:rPr>
          <w:rFonts w:ascii="Arial" w:hAnsi="Arial" w:cs="Arial"/>
          <w:lang w:val="sr-Latn-CS"/>
        </w:rPr>
        <w:t>đ</w:t>
      </w:r>
      <w:r w:rsidRPr="00B0581D">
        <w:rPr>
          <w:rFonts w:ascii="Arial" w:hAnsi="Arial" w:cs="Arial"/>
          <w:lang w:val="sl-SI"/>
        </w:rPr>
        <w:t xml:space="preserve">ača. </w:t>
      </w:r>
    </w:p>
    <w:p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Plaćanje ugovorene kazne  ne oslobađa Izvođača obaveze da u cjelosti završi i preda na upotrebu ugovorene radove. </w:t>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r w:rsidRPr="00B0581D">
        <w:rPr>
          <w:rFonts w:ascii="Arial" w:hAnsi="Arial" w:cs="Arial"/>
          <w:lang w:val="sr-Latn-CS"/>
        </w:rPr>
        <w:tab/>
      </w:r>
    </w:p>
    <w:p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rsidR="00B0581D" w:rsidRPr="00B0581D" w:rsidRDefault="00B0581D" w:rsidP="00B0581D">
      <w:pPr>
        <w:spacing w:after="0"/>
        <w:jc w:val="both"/>
        <w:rPr>
          <w:rFonts w:ascii="Arial" w:hAnsi="Arial" w:cs="Arial"/>
          <w:shd w:val="clear" w:color="auto" w:fill="F6F5F4"/>
          <w:lang w:val="en-GB"/>
        </w:rPr>
      </w:pPr>
      <w:proofErr w:type="spellStart"/>
      <w:r w:rsidRPr="00B0581D">
        <w:rPr>
          <w:rFonts w:ascii="Arial" w:hAnsi="Arial" w:cs="Arial"/>
          <w:lang w:val="en-GB"/>
        </w:rPr>
        <w:t>Ugovornu</w:t>
      </w:r>
      <w:proofErr w:type="spellEnd"/>
      <w:r w:rsidRPr="00B0581D">
        <w:rPr>
          <w:rFonts w:ascii="Arial" w:hAnsi="Arial" w:cs="Arial"/>
          <w:lang w:val="en-GB"/>
        </w:rPr>
        <w:t xml:space="preserve"> </w:t>
      </w:r>
      <w:proofErr w:type="spellStart"/>
      <w:r w:rsidRPr="00B0581D">
        <w:rPr>
          <w:rFonts w:ascii="Arial" w:hAnsi="Arial" w:cs="Arial"/>
          <w:lang w:val="en-GB"/>
        </w:rPr>
        <w:t>kaznu</w:t>
      </w:r>
      <w:proofErr w:type="spellEnd"/>
      <w:r w:rsidRPr="00B0581D">
        <w:rPr>
          <w:rFonts w:ascii="Arial" w:hAnsi="Arial" w:cs="Arial"/>
          <w:lang w:val="en-GB"/>
        </w:rPr>
        <w:t xml:space="preserve"> </w:t>
      </w:r>
      <w:proofErr w:type="spellStart"/>
      <w:r w:rsidRPr="00B0581D">
        <w:rPr>
          <w:rFonts w:ascii="Arial" w:hAnsi="Arial" w:cs="Arial"/>
          <w:lang w:val="en-GB"/>
        </w:rPr>
        <w:t>Naručilac</w:t>
      </w:r>
      <w:proofErr w:type="spellEnd"/>
      <w:r w:rsidRPr="00B0581D">
        <w:rPr>
          <w:rFonts w:ascii="Arial" w:hAnsi="Arial" w:cs="Arial"/>
          <w:lang w:val="en-GB"/>
        </w:rPr>
        <w:t xml:space="preserve"> </w:t>
      </w:r>
      <w:proofErr w:type="spellStart"/>
      <w:r w:rsidRPr="00B0581D">
        <w:rPr>
          <w:rFonts w:ascii="Arial" w:hAnsi="Arial" w:cs="Arial"/>
          <w:lang w:val="en-GB"/>
        </w:rPr>
        <w:t>će</w:t>
      </w:r>
      <w:proofErr w:type="spellEnd"/>
      <w:r w:rsidRPr="00B0581D">
        <w:rPr>
          <w:rFonts w:ascii="Arial" w:hAnsi="Arial" w:cs="Arial"/>
          <w:lang w:val="en-GB"/>
        </w:rPr>
        <w:t xml:space="preserve"> </w:t>
      </w:r>
      <w:proofErr w:type="spellStart"/>
      <w:r w:rsidRPr="00B0581D">
        <w:rPr>
          <w:rFonts w:ascii="Arial" w:hAnsi="Arial" w:cs="Arial"/>
          <w:lang w:val="en-GB"/>
        </w:rPr>
        <w:t>zahtijevati</w:t>
      </w:r>
      <w:proofErr w:type="spellEnd"/>
      <w:r w:rsidRPr="00B0581D">
        <w:rPr>
          <w:rFonts w:ascii="Arial" w:hAnsi="Arial" w:cs="Arial"/>
          <w:lang w:val="en-GB"/>
        </w:rPr>
        <w:t xml:space="preserve"> </w:t>
      </w:r>
      <w:proofErr w:type="spellStart"/>
      <w:r w:rsidRPr="00B0581D">
        <w:rPr>
          <w:rFonts w:ascii="Arial" w:hAnsi="Arial" w:cs="Arial"/>
          <w:lang w:val="en-GB"/>
        </w:rPr>
        <w:t>samo</w:t>
      </w:r>
      <w:proofErr w:type="spellEnd"/>
      <w:r w:rsidRPr="00B0581D">
        <w:rPr>
          <w:rFonts w:ascii="Arial" w:hAnsi="Arial" w:cs="Arial"/>
          <w:lang w:val="en-GB"/>
        </w:rPr>
        <w:t xml:space="preserve"> </w:t>
      </w:r>
      <w:proofErr w:type="spellStart"/>
      <w:r w:rsidRPr="00B0581D">
        <w:rPr>
          <w:rFonts w:ascii="Arial" w:hAnsi="Arial" w:cs="Arial"/>
          <w:lang w:val="en-GB"/>
        </w:rPr>
        <w:t>ako</w:t>
      </w:r>
      <w:proofErr w:type="spellEnd"/>
      <w:r w:rsidRPr="00B0581D">
        <w:rPr>
          <w:rFonts w:ascii="Arial" w:hAnsi="Arial" w:cs="Arial"/>
          <w:lang w:val="en-GB"/>
        </w:rPr>
        <w:t xml:space="preserve"> je do </w:t>
      </w:r>
      <w:proofErr w:type="spellStart"/>
      <w:r w:rsidRPr="00B0581D">
        <w:rPr>
          <w:rFonts w:ascii="Arial" w:hAnsi="Arial" w:cs="Arial"/>
          <w:lang w:val="en-GB"/>
        </w:rPr>
        <w:t>zakašnjenja</w:t>
      </w:r>
      <w:proofErr w:type="spellEnd"/>
      <w:r w:rsidRPr="00B0581D">
        <w:rPr>
          <w:rFonts w:ascii="Arial" w:hAnsi="Arial" w:cs="Arial"/>
          <w:lang w:val="en-GB"/>
        </w:rPr>
        <w:t xml:space="preserve"> u </w:t>
      </w:r>
      <w:proofErr w:type="spellStart"/>
      <w:r w:rsidRPr="00B0581D">
        <w:rPr>
          <w:rFonts w:ascii="Arial" w:hAnsi="Arial" w:cs="Arial"/>
          <w:lang w:val="en-GB"/>
        </w:rPr>
        <w:t>ispunjenju</w:t>
      </w:r>
      <w:proofErr w:type="spellEnd"/>
      <w:r w:rsidRPr="00B0581D">
        <w:rPr>
          <w:rFonts w:ascii="Arial" w:hAnsi="Arial" w:cs="Arial"/>
          <w:lang w:val="en-GB"/>
        </w:rPr>
        <w:t xml:space="preserve"> </w:t>
      </w:r>
      <w:proofErr w:type="spellStart"/>
      <w:r w:rsidRPr="00B0581D">
        <w:rPr>
          <w:rFonts w:ascii="Arial" w:hAnsi="Arial" w:cs="Arial"/>
          <w:lang w:val="en-GB"/>
        </w:rPr>
        <w:t>obaveze</w:t>
      </w:r>
      <w:proofErr w:type="spellEnd"/>
      <w:r w:rsidRPr="00B0581D">
        <w:rPr>
          <w:rFonts w:ascii="Arial" w:hAnsi="Arial" w:cs="Arial"/>
          <w:lang w:val="en-GB"/>
        </w:rPr>
        <w:t xml:space="preserve"> </w:t>
      </w:r>
      <w:proofErr w:type="spellStart"/>
      <w:r w:rsidRPr="00B0581D">
        <w:rPr>
          <w:rFonts w:ascii="Arial" w:hAnsi="Arial" w:cs="Arial"/>
          <w:lang w:val="en-GB"/>
        </w:rPr>
        <w:t>došlo</w:t>
      </w:r>
      <w:proofErr w:type="spellEnd"/>
      <w:r w:rsidRPr="00B0581D">
        <w:rPr>
          <w:rFonts w:ascii="Arial" w:hAnsi="Arial" w:cs="Arial"/>
          <w:lang w:val="en-GB"/>
        </w:rPr>
        <w:t xml:space="preserve"> </w:t>
      </w:r>
      <w:proofErr w:type="spellStart"/>
      <w:r w:rsidRPr="00B0581D">
        <w:rPr>
          <w:rFonts w:ascii="Arial" w:hAnsi="Arial" w:cs="Arial"/>
          <w:lang w:val="en-GB"/>
        </w:rPr>
        <w:t>iz</w:t>
      </w:r>
      <w:proofErr w:type="spellEnd"/>
      <w:r w:rsidRPr="00B0581D">
        <w:rPr>
          <w:rFonts w:ascii="Arial" w:hAnsi="Arial" w:cs="Arial"/>
          <w:lang w:val="en-GB"/>
        </w:rPr>
        <w:t xml:space="preserve"> </w:t>
      </w:r>
      <w:proofErr w:type="spellStart"/>
      <w:r w:rsidRPr="00B0581D">
        <w:rPr>
          <w:rFonts w:ascii="Arial" w:hAnsi="Arial" w:cs="Arial"/>
          <w:lang w:val="en-GB"/>
        </w:rPr>
        <w:t>uroka</w:t>
      </w:r>
      <w:proofErr w:type="spellEnd"/>
      <w:r w:rsidRPr="00B0581D">
        <w:rPr>
          <w:rFonts w:ascii="Arial" w:hAnsi="Arial" w:cs="Arial"/>
          <w:lang w:val="en-GB"/>
        </w:rPr>
        <w:t xml:space="preserve"> za </w:t>
      </w:r>
      <w:proofErr w:type="spellStart"/>
      <w:r w:rsidRPr="00B0581D">
        <w:rPr>
          <w:rFonts w:ascii="Arial" w:hAnsi="Arial" w:cs="Arial"/>
          <w:lang w:val="en-GB"/>
        </w:rPr>
        <w:t>koje</w:t>
      </w:r>
      <w:proofErr w:type="spellEnd"/>
      <w:r w:rsidRPr="00B0581D">
        <w:rPr>
          <w:rFonts w:ascii="Arial" w:hAnsi="Arial" w:cs="Arial"/>
          <w:lang w:val="en-GB"/>
        </w:rPr>
        <w:t xml:space="preserve"> je </w:t>
      </w:r>
      <w:proofErr w:type="spellStart"/>
      <w:r w:rsidRPr="00B0581D">
        <w:rPr>
          <w:rFonts w:ascii="Arial" w:hAnsi="Arial" w:cs="Arial"/>
          <w:lang w:val="en-GB"/>
        </w:rPr>
        <w:t>izvođač</w:t>
      </w:r>
      <w:proofErr w:type="spellEnd"/>
      <w:r w:rsidRPr="00B0581D">
        <w:rPr>
          <w:rFonts w:ascii="Arial" w:hAnsi="Arial" w:cs="Arial"/>
          <w:lang w:val="en-GB"/>
        </w:rPr>
        <w:t xml:space="preserve"> </w:t>
      </w:r>
      <w:proofErr w:type="spellStart"/>
      <w:r w:rsidRPr="00B0581D">
        <w:rPr>
          <w:rFonts w:ascii="Arial" w:hAnsi="Arial" w:cs="Arial"/>
          <w:lang w:val="en-GB"/>
        </w:rPr>
        <w:t>odgovoran</w:t>
      </w:r>
      <w:proofErr w:type="spellEnd"/>
      <w:r w:rsidRPr="00B0581D">
        <w:rPr>
          <w:rFonts w:ascii="Arial" w:hAnsi="Arial" w:cs="Arial"/>
          <w:lang w:val="en-GB"/>
        </w:rPr>
        <w:t xml:space="preserve">. </w:t>
      </w:r>
    </w:p>
    <w:p w:rsidR="00B0581D" w:rsidRPr="00B0581D" w:rsidRDefault="00B0581D" w:rsidP="00B0581D">
      <w:pPr>
        <w:spacing w:after="0"/>
        <w:jc w:val="both"/>
        <w:rPr>
          <w:rFonts w:ascii="Arial" w:hAnsi="Arial" w:cs="Arial"/>
          <w:lang w:val="sr-Latn-CS"/>
        </w:rPr>
      </w:pPr>
    </w:p>
    <w:p w:rsidR="00B0581D" w:rsidRPr="00B0581D" w:rsidRDefault="00B0581D" w:rsidP="00B0581D">
      <w:pPr>
        <w:spacing w:after="0"/>
        <w:jc w:val="both"/>
        <w:rPr>
          <w:rFonts w:ascii="Arial" w:hAnsi="Arial" w:cs="Arial"/>
          <w:lang w:val="sr-Latn-CS"/>
        </w:rPr>
      </w:pPr>
      <w:r w:rsidRPr="00B0581D">
        <w:rPr>
          <w:rFonts w:ascii="Arial" w:hAnsi="Arial" w:cs="Arial"/>
          <w:lang w:val="sr-Latn-CS"/>
        </w:rPr>
        <w:t xml:space="preserve">-  Izvođač je dužan da o svom trošku otkloni sve nedostatke na izvedenim radovima, koji se pokažu u toku garantnog roka. </w:t>
      </w:r>
    </w:p>
    <w:p w:rsidR="00B0581D" w:rsidRPr="00B0581D" w:rsidRDefault="00B0581D" w:rsidP="00B0581D">
      <w:pPr>
        <w:spacing w:after="0"/>
        <w:jc w:val="both"/>
        <w:rPr>
          <w:rFonts w:ascii="Arial" w:hAnsi="Arial" w:cs="Arial"/>
          <w:lang w:val="sr-Latn-CS"/>
        </w:rPr>
      </w:pPr>
    </w:p>
    <w:p w:rsidR="00B0581D" w:rsidRPr="00B0581D" w:rsidRDefault="00B0581D" w:rsidP="00B0581D">
      <w:pPr>
        <w:spacing w:after="0"/>
        <w:jc w:val="both"/>
        <w:rPr>
          <w:rFonts w:ascii="Arial" w:hAnsi="Arial" w:cs="Arial"/>
          <w:lang w:val="sr-Latn-CS"/>
        </w:rPr>
      </w:pPr>
      <w:r w:rsidRPr="00B0581D">
        <w:rPr>
          <w:rFonts w:ascii="Arial" w:hAnsi="Arial" w:cs="Arial"/>
          <w:b/>
          <w:lang w:val="sr-Latn-CS"/>
        </w:rPr>
        <w:t xml:space="preserve">- </w:t>
      </w:r>
      <w:r w:rsidRPr="00B0581D">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rsidR="00B0581D" w:rsidRPr="00B0581D" w:rsidRDefault="00B0581D" w:rsidP="00B0581D">
      <w:pPr>
        <w:spacing w:after="0"/>
        <w:rPr>
          <w:rFonts w:ascii="Arial" w:hAnsi="Arial" w:cs="Arial"/>
          <w:lang w:val="sr-Latn-CS"/>
        </w:rPr>
      </w:pPr>
    </w:p>
    <w:p w:rsidR="00B0581D" w:rsidRPr="00B0581D" w:rsidRDefault="00B0581D" w:rsidP="00B0581D">
      <w:pPr>
        <w:autoSpaceDE w:val="0"/>
        <w:autoSpaceDN w:val="0"/>
        <w:adjustRightInd w:val="0"/>
        <w:spacing w:after="0" w:line="240" w:lineRule="auto"/>
        <w:jc w:val="both"/>
        <w:rPr>
          <w:rFonts w:ascii="Arial" w:hAnsi="Arial" w:cs="Arial"/>
          <w:lang w:val="sr-Latn-CS"/>
        </w:rPr>
      </w:pPr>
      <w:r w:rsidRPr="00B0581D">
        <w:rPr>
          <w:rFonts w:ascii="Arial" w:hAnsi="Arial" w:cs="Arial"/>
          <w:lang w:val="sr-Latn-CS"/>
        </w:rPr>
        <w:lastRenderedPageBreak/>
        <w:t>-Investitor i izvođač radova koji je gradio objekat odnosno izvodio pojedine radove, dužan je da, u roku od 10 dana od dana prijema konačnog izvještaja stručnog nadzora, izvrši primopredaju objekta i konačan obračun vrijednosti izvedenih radova.</w:t>
      </w:r>
    </w:p>
    <w:p w:rsidR="00B0581D" w:rsidRPr="00B0581D" w:rsidRDefault="00B0581D" w:rsidP="00B0581D">
      <w:pPr>
        <w:spacing w:after="0"/>
        <w:rPr>
          <w:rFonts w:ascii="Arial" w:hAnsi="Arial" w:cs="Arial"/>
          <w:lang w:val="sr-Latn-CS"/>
        </w:rPr>
      </w:pPr>
    </w:p>
    <w:p w:rsidR="00B0581D" w:rsidRPr="00B0581D" w:rsidRDefault="00B0581D" w:rsidP="00B0581D">
      <w:pPr>
        <w:spacing w:after="0"/>
        <w:jc w:val="both"/>
        <w:rPr>
          <w:rFonts w:ascii="Arial" w:hAnsi="Arial" w:cs="Arial"/>
          <w:lang w:val="sl-SI"/>
        </w:rPr>
      </w:pPr>
      <w:r w:rsidRPr="00B0581D">
        <w:rPr>
          <w:rFonts w:ascii="Arial" w:hAnsi="Arial" w:cs="Arial"/>
          <w:lang w:val="sl-SI"/>
        </w:rPr>
        <w:t xml:space="preserve">- Ugovor može se </w:t>
      </w:r>
      <w:r w:rsidRPr="00B0581D">
        <w:rPr>
          <w:rFonts w:ascii="Arial" w:hAnsi="Arial" w:cs="Arial"/>
          <w:b/>
          <w:lang w:val="sl-SI"/>
        </w:rPr>
        <w:t xml:space="preserve">raskinuti </w:t>
      </w:r>
      <w:r w:rsidRPr="00B0581D">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B0581D">
        <w:rPr>
          <w:rFonts w:ascii="Arial" w:hAnsi="Arial" w:cs="Arial"/>
          <w:lang w:val="sr-Latn-CS"/>
        </w:rPr>
        <w:t>đ</w:t>
      </w:r>
      <w:r w:rsidRPr="00B0581D">
        <w:rPr>
          <w:rFonts w:ascii="Arial" w:hAnsi="Arial" w:cs="Arial"/>
          <w:lang w:val="sl-SI"/>
        </w:rPr>
        <w:t>uju se me</w:t>
      </w:r>
      <w:r w:rsidRPr="00B0581D">
        <w:rPr>
          <w:rFonts w:ascii="Arial" w:hAnsi="Arial" w:cs="Arial"/>
          <w:lang w:val="sr-Latn-CS"/>
        </w:rPr>
        <w:t>đ</w:t>
      </w:r>
      <w:r w:rsidRPr="00B0581D">
        <w:rPr>
          <w:rFonts w:ascii="Arial" w:hAnsi="Arial" w:cs="Arial"/>
          <w:lang w:val="sl-SI"/>
        </w:rPr>
        <w:t>usobna prava i obaveze koje proističu iz raskida ugovora. Ukoliko do</w:t>
      </w:r>
      <w:r w:rsidRPr="00B0581D">
        <w:rPr>
          <w:rFonts w:ascii="Arial" w:hAnsi="Arial" w:cs="Arial"/>
          <w:lang w:val="sr-Latn-CS"/>
        </w:rPr>
        <w:t>đ</w:t>
      </w:r>
      <w:r w:rsidRPr="00B0581D">
        <w:rPr>
          <w:rFonts w:ascii="Arial" w:hAnsi="Arial" w:cs="Arial"/>
          <w:lang w:val="sl-SI"/>
        </w:rPr>
        <w:t>e do raskida ugovora i prekida radova, Naručilac i Izvo</w:t>
      </w:r>
      <w:r w:rsidRPr="00B0581D">
        <w:rPr>
          <w:rFonts w:ascii="Arial" w:hAnsi="Arial" w:cs="Arial"/>
          <w:lang w:val="sr-Latn-CS"/>
        </w:rPr>
        <w:t>đ</w:t>
      </w:r>
      <w:r w:rsidRPr="00B0581D">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rsidR="00B0581D" w:rsidRPr="00B0581D" w:rsidRDefault="00B0581D" w:rsidP="00B0581D">
      <w:pPr>
        <w:spacing w:after="0"/>
        <w:jc w:val="both"/>
        <w:rPr>
          <w:rFonts w:ascii="Arial" w:hAnsi="Arial" w:cs="Arial"/>
          <w:lang w:val="sl-SI"/>
        </w:rPr>
      </w:pPr>
    </w:p>
    <w:p w:rsidR="00B0581D" w:rsidRPr="00B0581D" w:rsidRDefault="00B0581D" w:rsidP="00B0581D">
      <w:pPr>
        <w:autoSpaceDE w:val="0"/>
        <w:autoSpaceDN w:val="0"/>
        <w:adjustRightInd w:val="0"/>
        <w:spacing w:before="60" w:line="240" w:lineRule="auto"/>
        <w:jc w:val="both"/>
        <w:rPr>
          <w:rFonts w:ascii="Arial" w:eastAsia="Calibri" w:hAnsi="Arial" w:cs="Arial"/>
          <w:lang w:val="sl-SI"/>
        </w:rPr>
      </w:pPr>
      <w:r w:rsidRPr="00B0581D">
        <w:rPr>
          <w:rFonts w:ascii="Arial" w:eastAsiaTheme="minorEastAsia" w:hAnsi="Arial" w:cs="Arial"/>
          <w:bCs/>
          <w:color w:val="000000"/>
          <w:lang w:val="sl-SI" w:eastAsia="en-GB"/>
        </w:rPr>
        <w:t>-Za sve što nije regulisano Ugovorom primjenjuju se odredbe Zakona planiranju prostora i izgradnji objekata ("Službeni list Crne Gore", br. 064/17...082/20) i Zakona o obligacionim odnosima</w:t>
      </w:r>
      <w:r w:rsidRPr="00B0581D">
        <w:rPr>
          <w:rFonts w:ascii="Arial" w:eastAsia="PMingLiU" w:hAnsi="Arial" w:cs="Arial"/>
          <w:bCs/>
          <w:color w:val="000000"/>
          <w:lang w:val="sr-Latn-CS" w:eastAsia="zh-TW"/>
        </w:rPr>
        <w:t xml:space="preserve"> („Sl. list CG“ br. 047</w:t>
      </w:r>
      <w:r w:rsidRPr="00B0581D">
        <w:rPr>
          <w:rFonts w:ascii="Arial" w:eastAsia="PMingLiU" w:hAnsi="Arial" w:cs="Arial"/>
          <w:bCs/>
          <w:lang w:val="sr-Latn-CS" w:eastAsia="zh-TW"/>
        </w:rPr>
        <w:t>/08, 004/11, 022/17).</w:t>
      </w:r>
    </w:p>
    <w:p w:rsidR="00B0581D" w:rsidRPr="00B0581D" w:rsidRDefault="00B0581D" w:rsidP="00B0581D">
      <w:pPr>
        <w:spacing w:after="0"/>
        <w:jc w:val="both"/>
        <w:rPr>
          <w:rFonts w:ascii="Arial" w:eastAsia="Calibri" w:hAnsi="Arial" w:cs="Arial"/>
          <w:lang w:val="sl-SI"/>
        </w:rPr>
      </w:pPr>
      <w:r w:rsidRPr="00B0581D">
        <w:rPr>
          <w:rFonts w:ascii="Arial" w:eastAsia="Calibri" w:hAnsi="Arial" w:cs="Arial"/>
          <w:b/>
          <w:lang w:val="sl-SI"/>
        </w:rPr>
        <w:t xml:space="preserve">- </w:t>
      </w:r>
      <w:r w:rsidRPr="00B0581D">
        <w:rPr>
          <w:rFonts w:ascii="Arial" w:eastAsia="Calibri" w:hAnsi="Arial" w:cs="Arial"/>
          <w:lang w:val="sl-SI"/>
        </w:rPr>
        <w:t>Strane ugovora su saglasne da sve sporove koji nastanu iz odnosa</w:t>
      </w:r>
      <w:r w:rsidRPr="00B0581D">
        <w:rPr>
          <w:rFonts w:ascii="Arial" w:eastAsia="Calibri" w:hAnsi="Arial" w:cs="Arial"/>
          <w:color w:val="FF0000"/>
          <w:lang w:val="sl-SI"/>
        </w:rPr>
        <w:t xml:space="preserve"> </w:t>
      </w:r>
      <w:r w:rsidRPr="00B0581D">
        <w:rPr>
          <w:rFonts w:ascii="Arial" w:eastAsia="Calibri" w:hAnsi="Arial" w:cs="Arial"/>
          <w:lang w:val="sl-SI"/>
        </w:rPr>
        <w:t>zasnovih</w:t>
      </w:r>
      <w:r w:rsidRPr="00B0581D">
        <w:rPr>
          <w:rFonts w:ascii="Arial" w:eastAsia="Calibri" w:hAnsi="Arial" w:cs="Arial"/>
          <w:color w:val="FF0000"/>
          <w:lang w:val="sl-SI"/>
        </w:rPr>
        <w:t xml:space="preserve"> </w:t>
      </w:r>
      <w:r w:rsidRPr="00B0581D">
        <w:rPr>
          <w:rFonts w:ascii="Arial" w:eastAsia="Calibri" w:hAnsi="Arial" w:cs="Arial"/>
          <w:lang w:val="sl-SI"/>
        </w:rPr>
        <w:t xml:space="preserve">ovim ugovorom prvenstveno rješavaju sporazumno. U suprotnom određuje se nadležnost Privrednog suda u Podgorici. Rješavanje spornih pitanja ne može uticati na rok i kvalitet ugovorenih radova. </w:t>
      </w:r>
    </w:p>
    <w:p w:rsidR="00B0581D" w:rsidRPr="00B0581D" w:rsidRDefault="00B0581D" w:rsidP="00B0581D">
      <w:pPr>
        <w:spacing w:after="0"/>
        <w:rPr>
          <w:rFonts w:ascii="Arial" w:hAnsi="Arial" w:cs="Arial"/>
          <w:lang w:val="sl-SI"/>
        </w:rPr>
      </w:pPr>
    </w:p>
    <w:p w:rsidR="00B0581D" w:rsidRPr="00B0581D" w:rsidRDefault="00B0581D" w:rsidP="00B0581D">
      <w:pPr>
        <w:spacing w:after="0"/>
        <w:jc w:val="both"/>
        <w:rPr>
          <w:rFonts w:ascii="Arial" w:eastAsia="Calibri" w:hAnsi="Arial" w:cs="Arial"/>
          <w:lang w:val="sl-SI"/>
        </w:rPr>
      </w:pPr>
      <w:r w:rsidRPr="00B0581D">
        <w:rPr>
          <w:rFonts w:ascii="Arial" w:hAnsi="Arial" w:cs="Arial"/>
          <w:b/>
          <w:lang w:val="sl-SI"/>
        </w:rPr>
        <w:t xml:space="preserve">- </w:t>
      </w:r>
      <w:r w:rsidRPr="00B0581D">
        <w:rPr>
          <w:rFonts w:ascii="Arial" w:eastAsia="Calibri" w:hAnsi="Arial" w:cs="Arial"/>
          <w:lang w:val="sl-SI"/>
        </w:rPr>
        <w:t>Ugovor koji je zaključen uz kršenje antikorupcijskog pravila je ništav.</w:t>
      </w:r>
    </w:p>
    <w:p w:rsidR="00B0581D" w:rsidRPr="00B0581D" w:rsidRDefault="00B0581D" w:rsidP="00B0581D">
      <w:pPr>
        <w:shd w:val="clear" w:color="auto" w:fill="FFFFFF" w:themeFill="background1"/>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hd w:val="clear" w:color="auto" w:fill="FFFFFF" w:themeFill="background1"/>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shd w:val="clear" w:color="auto" w:fill="000000" w:themeFill="text1"/>
          <w:lang w:val="sr-Latn-ME"/>
        </w:rPr>
        <w:sym w:font="Wingdings" w:char="F0A8"/>
      </w:r>
      <w:r w:rsidRPr="00B0581D">
        <w:rPr>
          <w:rFonts w:ascii="Arial" w:eastAsia="Times New Roman" w:hAnsi="Arial" w:cs="Arial"/>
          <w:color w:val="000000"/>
          <w:sz w:val="24"/>
          <w:szCs w:val="24"/>
          <w:shd w:val="clear" w:color="auto" w:fill="000000" w:themeFill="text1"/>
          <w:lang w:val="sr-Latn-ME"/>
        </w:rPr>
        <w:t xml:space="preserve"> </w:t>
      </w:r>
      <w:r w:rsidRPr="00B0581D">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rsidR="00B0581D" w:rsidRPr="00B0581D" w:rsidRDefault="00B0581D" w:rsidP="00B0581D">
      <w:pPr>
        <w:shd w:val="clear" w:color="auto" w:fill="FFFFFF" w:themeFill="background1"/>
        <w:spacing w:after="0" w:line="240" w:lineRule="auto"/>
        <w:jc w:val="both"/>
        <w:rPr>
          <w:rFonts w:ascii="Arial" w:eastAsia="Times New Roman" w:hAnsi="Arial" w:cs="Arial"/>
          <w:color w:val="000000"/>
          <w:sz w:val="24"/>
          <w:szCs w:val="24"/>
          <w:lang w:val="sr-Latn-ME"/>
        </w:rPr>
      </w:pPr>
    </w:p>
    <w:p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radi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nabavke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dodatnih</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roba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usluga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radova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postali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neophodni</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koji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bili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uključeni</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prvobitni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w:t>
      </w:r>
      <w:proofErr w:type="spellEnd"/>
      <w:r w:rsidRPr="00B0581D">
        <w:rPr>
          <w:rFonts w:ascii="Arial" w:eastAsiaTheme="minorEastAsia" w:hAnsi="Arial" w:cs="Arial"/>
          <w:color w:val="000000"/>
          <w:lang w:val="en-GB" w:eastAsia="en-GB"/>
        </w:rPr>
        <w:t xml:space="preserve"> o </w:t>
      </w:r>
      <w:proofErr w:type="spellStart"/>
      <w:r w:rsidRPr="00B0581D">
        <w:rPr>
          <w:rFonts w:ascii="Arial" w:eastAsiaTheme="minorEastAsia" w:hAnsi="Arial" w:cs="Arial"/>
          <w:color w:val="000000"/>
          <w:lang w:val="en-GB" w:eastAsia="en-GB"/>
        </w:rPr>
        <w:t>javnoj</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nabavci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ako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promjena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privrednog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subjekta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kojim</w:t>
      </w:r>
      <w:proofErr w:type="spellEnd"/>
      <w:r w:rsidRPr="00B0581D">
        <w:rPr>
          <w:rFonts w:ascii="Arial" w:eastAsiaTheme="minorEastAsia" w:hAnsi="Arial" w:cs="Arial"/>
          <w:color w:val="000000"/>
          <w:lang w:val="en-GB" w:eastAsia="en-GB"/>
        </w:rPr>
        <w:t xml:space="preserve"> je </w:t>
      </w:r>
      <w:proofErr w:type="spellStart"/>
      <w:r w:rsidRPr="00B0581D">
        <w:rPr>
          <w:rFonts w:ascii="Arial" w:eastAsiaTheme="minorEastAsia" w:hAnsi="Arial" w:cs="Arial"/>
          <w:color w:val="000000"/>
          <w:lang w:val="en-GB" w:eastAsia="en-GB"/>
        </w:rPr>
        <w:t>zaključen</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moguća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ekonomskih</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tehničkih</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razloga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kao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što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zahtjevi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kompatibilnosti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postojećom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opremom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uslugama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radovima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nabavljenim</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okviru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nabavke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može</w:t>
      </w:r>
      <w:proofErr w:type="spellEnd"/>
      <w:r w:rsidRPr="00B0581D">
        <w:rPr>
          <w:rFonts w:ascii="Arial" w:eastAsiaTheme="minorEastAsia" w:hAnsi="Arial" w:cs="Arial"/>
          <w:color w:val="000000"/>
          <w:lang w:val="en-GB" w:eastAsia="en-GB"/>
        </w:rPr>
        <w:t xml:space="preserve"> da </w:t>
      </w:r>
      <w:proofErr w:type="spellStart"/>
      <w:r w:rsidRPr="00B0581D">
        <w:rPr>
          <w:rFonts w:ascii="Arial" w:eastAsiaTheme="minorEastAsia" w:hAnsi="Arial" w:cs="Arial"/>
          <w:color w:val="000000"/>
          <w:lang w:val="en-GB" w:eastAsia="en-GB"/>
        </w:rPr>
        <w:t>prouzrokuje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značajne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poteškoće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znatno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povećavanje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troškova</w:t>
      </w:r>
      <w:proofErr w:type="spellEnd"/>
      <w:r w:rsidRPr="00B0581D">
        <w:rPr>
          <w:rFonts w:ascii="Arial" w:eastAsiaTheme="minorEastAsia" w:hAnsi="Arial" w:cs="Arial"/>
          <w:color w:val="000000"/>
          <w:lang w:val="en-GB" w:eastAsia="en-GB"/>
        </w:rPr>
        <w:t xml:space="preserve"> za </w:t>
      </w:r>
      <w:proofErr w:type="spellStart"/>
      <w:r w:rsidRPr="00B0581D">
        <w:rPr>
          <w:rFonts w:ascii="Arial" w:eastAsiaTheme="minorEastAsia" w:hAnsi="Arial" w:cs="Arial"/>
          <w:color w:val="000000"/>
          <w:lang w:val="en-GB" w:eastAsia="en-GB"/>
        </w:rPr>
        <w:t>naručioca</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povećanje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veće</w:t>
      </w:r>
      <w:proofErr w:type="spellEnd"/>
      <w:r w:rsidRPr="00B0581D">
        <w:rPr>
          <w:rFonts w:ascii="Arial" w:eastAsiaTheme="minorEastAsia" w:hAnsi="Arial" w:cs="Arial"/>
          <w:color w:val="000000"/>
          <w:lang w:val="en-GB" w:eastAsia="en-GB"/>
        </w:rPr>
        <w:t xml:space="preserve"> od 20%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w:t>
      </w:r>
    </w:p>
    <w:p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 </w:t>
      </w:r>
      <w:proofErr w:type="spellStart"/>
      <w:r w:rsidRPr="00B0581D">
        <w:rPr>
          <w:rFonts w:ascii="Arial" w:eastAsiaTheme="minorEastAsia" w:hAnsi="Arial" w:cs="Arial"/>
          <w:color w:val="000000"/>
          <w:lang w:val="en-GB" w:eastAsia="en-GB"/>
        </w:rPr>
        <w:t>kada</w:t>
      </w:r>
      <w:proofErr w:type="spellEnd"/>
      <w:r w:rsidRPr="00B0581D">
        <w:rPr>
          <w:rFonts w:ascii="Arial" w:eastAsiaTheme="minorEastAsia" w:hAnsi="Arial" w:cs="Arial"/>
          <w:color w:val="000000"/>
          <w:lang w:val="en-GB" w:eastAsia="en-GB"/>
        </w:rPr>
        <w:t xml:space="preserve"> je </w:t>
      </w:r>
      <w:proofErr w:type="spellStart"/>
      <w:r w:rsidRPr="00B0581D">
        <w:rPr>
          <w:rFonts w:ascii="Arial" w:eastAsiaTheme="minorEastAsia" w:hAnsi="Arial" w:cs="Arial"/>
          <w:color w:val="000000"/>
          <w:lang w:val="en-GB" w:eastAsia="en-GB"/>
        </w:rPr>
        <w:t>potreba</w:t>
      </w:r>
      <w:proofErr w:type="spellEnd"/>
      <w:r w:rsidRPr="00B0581D">
        <w:rPr>
          <w:rFonts w:ascii="Arial" w:eastAsiaTheme="minorEastAsia" w:hAnsi="Arial" w:cs="Arial"/>
          <w:color w:val="000000"/>
          <w:lang w:val="en-GB" w:eastAsia="en-GB"/>
        </w:rPr>
        <w:t xml:space="preserve"> za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nastala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zbog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okolnosti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naručilac</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vrijeme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zaključivanja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mogao</w:t>
      </w:r>
      <w:proofErr w:type="spellEnd"/>
      <w:r w:rsidRPr="00B0581D">
        <w:rPr>
          <w:rFonts w:ascii="Arial" w:eastAsiaTheme="minorEastAsia" w:hAnsi="Arial" w:cs="Arial"/>
          <w:color w:val="000000"/>
          <w:lang w:val="en-GB" w:eastAsia="en-GB"/>
        </w:rPr>
        <w:t xml:space="preserve"> da </w:t>
      </w:r>
      <w:proofErr w:type="spellStart"/>
      <w:r w:rsidRPr="00B0581D">
        <w:rPr>
          <w:rFonts w:ascii="Arial" w:eastAsiaTheme="minorEastAsia" w:hAnsi="Arial" w:cs="Arial"/>
          <w:color w:val="000000"/>
          <w:lang w:val="en-GB" w:eastAsia="en-GB"/>
        </w:rPr>
        <w:t>predvidi</w:t>
      </w:r>
      <w:proofErr w:type="spellEnd"/>
      <w:r w:rsidRPr="00B0581D">
        <w:rPr>
          <w:rFonts w:ascii="Arial" w:eastAsiaTheme="minorEastAsia" w:hAnsi="Arial" w:cs="Arial"/>
          <w:color w:val="000000"/>
          <w:lang w:val="en-GB" w:eastAsia="en-GB"/>
        </w:rPr>
        <w:t xml:space="preserve">, </w:t>
      </w:r>
      <w:proofErr w:type="gramStart"/>
      <w:r w:rsidRPr="00B0581D">
        <w:rPr>
          <w:rFonts w:ascii="Arial" w:eastAsiaTheme="minorEastAsia" w:hAnsi="Arial" w:cs="Arial"/>
          <w:color w:val="000000"/>
          <w:lang w:val="en-GB" w:eastAsia="en-GB"/>
        </w:rPr>
        <w:t>a</w:t>
      </w:r>
      <w:proofErr w:type="gram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se ne </w:t>
      </w:r>
      <w:proofErr w:type="spellStart"/>
      <w:r w:rsidRPr="00B0581D">
        <w:rPr>
          <w:rFonts w:ascii="Arial" w:eastAsiaTheme="minorEastAsia" w:hAnsi="Arial" w:cs="Arial"/>
          <w:color w:val="000000"/>
          <w:lang w:val="en-GB" w:eastAsia="en-GB"/>
        </w:rPr>
        <w:t>mijenja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priroda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povećanje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veće</w:t>
      </w:r>
      <w:proofErr w:type="spellEnd"/>
      <w:r w:rsidRPr="00B0581D">
        <w:rPr>
          <w:rFonts w:ascii="Arial" w:eastAsiaTheme="minorEastAsia" w:hAnsi="Arial" w:cs="Arial"/>
          <w:color w:val="000000"/>
          <w:lang w:val="en-GB" w:eastAsia="en-GB"/>
        </w:rPr>
        <w:t xml:space="preserve"> od 20%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w:t>
      </w:r>
    </w:p>
    <w:p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 </w:t>
      </w:r>
      <w:proofErr w:type="spellStart"/>
      <w:r w:rsidRPr="00B0581D">
        <w:rPr>
          <w:rFonts w:ascii="Arial" w:eastAsiaTheme="minorEastAsia" w:hAnsi="Arial" w:cs="Arial"/>
          <w:color w:val="000000"/>
          <w:lang w:val="en-GB" w:eastAsia="en-GB"/>
        </w:rPr>
        <w:t>kad</w:t>
      </w:r>
      <w:proofErr w:type="spellEnd"/>
      <w:r w:rsidRPr="00B0581D">
        <w:rPr>
          <w:rFonts w:ascii="Arial" w:eastAsiaTheme="minorEastAsia" w:hAnsi="Arial" w:cs="Arial"/>
          <w:color w:val="000000"/>
          <w:lang w:val="en-GB" w:eastAsia="en-GB"/>
        </w:rPr>
        <w:t xml:space="preserve"> je </w:t>
      </w:r>
      <w:proofErr w:type="spellStart"/>
      <w:r w:rsidRPr="00B0581D">
        <w:rPr>
          <w:rFonts w:ascii="Arial" w:eastAsiaTheme="minorEastAsia" w:hAnsi="Arial" w:cs="Arial"/>
          <w:color w:val="000000"/>
          <w:lang w:val="en-GB" w:eastAsia="en-GB"/>
        </w:rPr>
        <w:t>potreba</w:t>
      </w:r>
      <w:proofErr w:type="spellEnd"/>
      <w:r w:rsidRPr="00B0581D">
        <w:rPr>
          <w:rFonts w:ascii="Arial" w:eastAsiaTheme="minorEastAsia" w:hAnsi="Arial" w:cs="Arial"/>
          <w:color w:val="000000"/>
          <w:lang w:val="en-GB" w:eastAsia="en-GB"/>
        </w:rPr>
        <w:t xml:space="preserve"> za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nastala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zbog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okolnosti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naručilac</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vrijeme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zaključivanja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nije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mogao</w:t>
      </w:r>
      <w:proofErr w:type="spellEnd"/>
      <w:r w:rsidRPr="00B0581D">
        <w:rPr>
          <w:rFonts w:ascii="Arial" w:eastAsiaTheme="minorEastAsia" w:hAnsi="Arial" w:cs="Arial"/>
          <w:color w:val="000000"/>
          <w:lang w:val="en-GB" w:eastAsia="en-GB"/>
        </w:rPr>
        <w:t xml:space="preserve"> da </w:t>
      </w:r>
      <w:proofErr w:type="spellStart"/>
      <w:r w:rsidRPr="00B0581D">
        <w:rPr>
          <w:rFonts w:ascii="Arial" w:eastAsiaTheme="minorEastAsia" w:hAnsi="Arial" w:cs="Arial"/>
          <w:color w:val="000000"/>
          <w:lang w:val="en-GB" w:eastAsia="en-GB"/>
        </w:rPr>
        <w:t>predvidi</w:t>
      </w:r>
      <w:proofErr w:type="spellEnd"/>
      <w:r w:rsidRPr="00B0581D">
        <w:rPr>
          <w:rFonts w:ascii="Arial" w:eastAsiaTheme="minorEastAsia" w:hAnsi="Arial" w:cs="Arial"/>
          <w:color w:val="000000"/>
          <w:lang w:val="en-GB" w:eastAsia="en-GB"/>
        </w:rPr>
        <w:t xml:space="preserve">, </w:t>
      </w:r>
      <w:proofErr w:type="gramStart"/>
      <w:r w:rsidRPr="00B0581D">
        <w:rPr>
          <w:rFonts w:ascii="Arial" w:eastAsiaTheme="minorEastAsia" w:hAnsi="Arial" w:cs="Arial"/>
          <w:color w:val="000000"/>
          <w:lang w:val="en-GB" w:eastAsia="en-GB"/>
        </w:rPr>
        <w:t>a</w:t>
      </w:r>
      <w:proofErr w:type="gram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izmjenom</w:t>
      </w:r>
      <w:proofErr w:type="spellEnd"/>
      <w:r w:rsidRPr="00B0581D">
        <w:rPr>
          <w:rFonts w:ascii="Arial" w:eastAsiaTheme="minorEastAsia" w:hAnsi="Arial" w:cs="Arial"/>
          <w:color w:val="000000"/>
          <w:lang w:val="en-GB" w:eastAsia="en-GB"/>
        </w:rPr>
        <w:t xml:space="preserve"> se ne </w:t>
      </w:r>
      <w:proofErr w:type="spellStart"/>
      <w:r w:rsidRPr="00B0581D">
        <w:rPr>
          <w:rFonts w:ascii="Arial" w:eastAsiaTheme="minorEastAsia" w:hAnsi="Arial" w:cs="Arial"/>
          <w:color w:val="000000"/>
          <w:lang w:val="en-GB" w:eastAsia="en-GB"/>
        </w:rPr>
        <w:t>mijenja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priroda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već</w:t>
      </w:r>
      <w:proofErr w:type="spellEnd"/>
      <w:r w:rsidRPr="00B0581D">
        <w:rPr>
          <w:rFonts w:ascii="Arial" w:eastAsiaTheme="minorEastAsia" w:hAnsi="Arial" w:cs="Arial"/>
          <w:color w:val="000000"/>
          <w:lang w:val="en-GB" w:eastAsia="en-GB"/>
        </w:rPr>
        <w:t xml:space="preserve"> se </w:t>
      </w:r>
      <w:proofErr w:type="spellStart"/>
      <w:r w:rsidRPr="00B0581D">
        <w:rPr>
          <w:rFonts w:ascii="Arial" w:eastAsiaTheme="minorEastAsia" w:hAnsi="Arial" w:cs="Arial"/>
          <w:color w:val="000000"/>
          <w:lang w:val="en-GB" w:eastAsia="en-GB"/>
        </w:rPr>
        <w:t>vrši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samo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smanjenje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vrijednosti</w:t>
      </w:r>
      <w:proofErr w:type="spellEnd"/>
      <w:r w:rsidRPr="00B0581D">
        <w:rPr>
          <w:rFonts w:ascii="Arial" w:eastAsiaTheme="minorEastAsia" w:hAnsi="Arial" w:cs="Arial"/>
          <w:color w:val="000000"/>
          <w:lang w:val="en-GB" w:eastAsia="en-GB"/>
        </w:rPr>
        <w:t>,</w:t>
      </w:r>
    </w:p>
    <w:p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kad</w:t>
      </w:r>
      <w:proofErr w:type="spellEnd"/>
      <w:r w:rsidRPr="00B0581D">
        <w:rPr>
          <w:rFonts w:ascii="Arial" w:eastAsiaTheme="minorEastAsia" w:hAnsi="Arial" w:cs="Arial"/>
          <w:color w:val="000000"/>
          <w:lang w:val="en-GB" w:eastAsia="en-GB"/>
        </w:rPr>
        <w:t xml:space="preserve"> se </w:t>
      </w:r>
      <w:proofErr w:type="spellStart"/>
      <w:r w:rsidRPr="00B0581D">
        <w:rPr>
          <w:rFonts w:ascii="Arial" w:eastAsiaTheme="minorEastAsia" w:hAnsi="Arial" w:cs="Arial"/>
          <w:color w:val="000000"/>
          <w:lang w:val="en-GB" w:eastAsia="en-GB"/>
        </w:rPr>
        <w:t>vrši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zamjena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podugovarača</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skladu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članom</w:t>
      </w:r>
      <w:proofErr w:type="spellEnd"/>
      <w:r w:rsidRPr="00B0581D">
        <w:rPr>
          <w:rFonts w:ascii="Arial" w:eastAsiaTheme="minorEastAsia" w:hAnsi="Arial" w:cs="Arial"/>
          <w:color w:val="000000"/>
          <w:lang w:val="en-GB" w:eastAsia="en-GB"/>
        </w:rPr>
        <w:t xml:space="preserve"> 128 </w:t>
      </w:r>
      <w:proofErr w:type="spellStart"/>
      <w:r w:rsidRPr="00B0581D">
        <w:rPr>
          <w:rFonts w:ascii="Arial" w:eastAsiaTheme="minorEastAsia" w:hAnsi="Arial" w:cs="Arial"/>
          <w:color w:val="000000"/>
          <w:lang w:val="en-GB" w:eastAsia="en-GB"/>
        </w:rPr>
        <w:t>st.</w:t>
      </w:r>
      <w:proofErr w:type="spellEnd"/>
      <w:r w:rsidRPr="00B0581D">
        <w:rPr>
          <w:rFonts w:ascii="Arial" w:eastAsiaTheme="minorEastAsia" w:hAnsi="Arial" w:cs="Arial"/>
          <w:color w:val="000000"/>
          <w:lang w:val="en-GB" w:eastAsia="en-GB"/>
        </w:rPr>
        <w:t xml:space="preserve"> 10, 11 </w:t>
      </w:r>
      <w:proofErr w:type="spellStart"/>
      <w:r w:rsidRPr="00B0581D">
        <w:rPr>
          <w:rFonts w:ascii="Arial" w:eastAsiaTheme="minorEastAsia" w:hAnsi="Arial" w:cs="Arial"/>
          <w:color w:val="000000"/>
          <w:lang w:val="en-GB" w:eastAsia="en-GB"/>
        </w:rPr>
        <w:t>i</w:t>
      </w:r>
      <w:proofErr w:type="spellEnd"/>
      <w:r w:rsidRPr="00B0581D">
        <w:rPr>
          <w:rFonts w:ascii="Arial" w:eastAsiaTheme="minorEastAsia" w:hAnsi="Arial" w:cs="Arial"/>
          <w:color w:val="000000"/>
          <w:lang w:val="en-GB" w:eastAsia="en-GB"/>
        </w:rPr>
        <w:t xml:space="preserve"> 12 </w:t>
      </w:r>
      <w:proofErr w:type="spellStart"/>
      <w:r w:rsidRPr="00B0581D">
        <w:rPr>
          <w:rFonts w:ascii="Arial" w:eastAsiaTheme="minorEastAsia" w:hAnsi="Arial" w:cs="Arial"/>
          <w:color w:val="000000"/>
          <w:lang w:val="en-GB" w:eastAsia="en-GB"/>
        </w:rPr>
        <w:t>zakona</w:t>
      </w:r>
      <w:proofErr w:type="spellEnd"/>
      <w:r w:rsidRPr="00B0581D">
        <w:rPr>
          <w:rFonts w:ascii="Arial" w:eastAsiaTheme="minorEastAsia" w:hAnsi="Arial" w:cs="Arial"/>
          <w:color w:val="000000"/>
          <w:lang w:val="en-GB" w:eastAsia="en-GB"/>
        </w:rPr>
        <w:t>,</w:t>
      </w:r>
    </w:p>
    <w:p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ako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privrednog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subjekta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nakon</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restrukturiranja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uključujući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preuzimanje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spajanje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kupovinu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stečaj</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zamjenjuje</w:t>
      </w:r>
      <w:proofErr w:type="spellEnd"/>
      <w:r w:rsidRPr="00B0581D">
        <w:rPr>
          <w:rFonts w:ascii="Arial" w:eastAsiaTheme="minorEastAsia" w:hAnsi="Arial" w:cs="Arial"/>
          <w:color w:val="000000"/>
          <w:lang w:val="en-GB" w:eastAsia="en-GB"/>
        </w:rPr>
        <w:t xml:space="preserve"> u </w:t>
      </w:r>
      <w:proofErr w:type="spellStart"/>
      <w:r w:rsidRPr="00B0581D">
        <w:rPr>
          <w:rFonts w:ascii="Arial" w:eastAsiaTheme="minorEastAsia" w:hAnsi="Arial" w:cs="Arial"/>
          <w:color w:val="000000"/>
          <w:lang w:val="en-GB" w:eastAsia="en-GB"/>
        </w:rPr>
        <w:t>potpunosti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ili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djelimično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novi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pravni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sljedbenik</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odnosno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privredni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subjekat</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koji</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ispunjava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prvobitno</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određene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uslove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zaključenog</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o </w:t>
      </w:r>
      <w:proofErr w:type="spellStart"/>
      <w:r w:rsidRPr="00B0581D">
        <w:rPr>
          <w:rFonts w:ascii="Arial" w:eastAsiaTheme="minorEastAsia" w:hAnsi="Arial" w:cs="Arial"/>
          <w:color w:val="000000"/>
          <w:lang w:val="en-GB" w:eastAsia="en-GB"/>
        </w:rPr>
        <w:t>javnoj</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nabavci</w:t>
      </w:r>
      <w:proofErr w:type="spellEnd"/>
      <w:r w:rsidRPr="00B0581D">
        <w:rPr>
          <w:rFonts w:ascii="Arial" w:eastAsiaTheme="minorEastAsia" w:hAnsi="Arial" w:cs="Arial"/>
          <w:color w:val="000000"/>
          <w:lang w:val="en-GB" w:eastAsia="en-GB"/>
        </w:rPr>
        <w:t xml:space="preserve">, a </w:t>
      </w:r>
      <w:proofErr w:type="spellStart"/>
      <w:r w:rsidRPr="00B0581D">
        <w:rPr>
          <w:rFonts w:ascii="Arial" w:eastAsiaTheme="minorEastAsia" w:hAnsi="Arial" w:cs="Arial"/>
          <w:color w:val="000000"/>
          <w:lang w:val="en-GB" w:eastAsia="en-GB"/>
        </w:rPr>
        <w:t>izmjene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su</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predviđene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tenderskom</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dokumentacijom</w:t>
      </w:r>
      <w:proofErr w:type="spellEnd"/>
      <w:r w:rsidRPr="00B0581D">
        <w:rPr>
          <w:rFonts w:ascii="Arial" w:eastAsiaTheme="minorEastAsia" w:hAnsi="Arial" w:cs="Arial"/>
          <w:color w:val="000000"/>
          <w:lang w:val="en-GB" w:eastAsia="en-GB"/>
        </w:rPr>
        <w:t xml:space="preserve">, pod </w:t>
      </w:r>
      <w:proofErr w:type="spellStart"/>
      <w:r w:rsidRPr="00B0581D">
        <w:rPr>
          <w:rFonts w:ascii="Arial" w:eastAsiaTheme="minorEastAsia" w:hAnsi="Arial" w:cs="Arial"/>
          <w:color w:val="000000"/>
          <w:lang w:val="en-GB" w:eastAsia="en-GB"/>
        </w:rPr>
        <w:t>uslovom</w:t>
      </w:r>
      <w:proofErr w:type="spellEnd"/>
      <w:r w:rsidRPr="00B0581D">
        <w:rPr>
          <w:rFonts w:ascii="Arial" w:eastAsiaTheme="minorEastAsia" w:hAnsi="Arial" w:cs="Arial"/>
          <w:color w:val="000000"/>
          <w:lang w:val="en-GB" w:eastAsia="en-GB"/>
        </w:rPr>
        <w:t xml:space="preserve"> da se ne </w:t>
      </w:r>
      <w:proofErr w:type="spellStart"/>
      <w:r w:rsidRPr="00B0581D">
        <w:rPr>
          <w:rFonts w:ascii="Arial" w:eastAsiaTheme="minorEastAsia" w:hAnsi="Arial" w:cs="Arial"/>
          <w:color w:val="000000"/>
          <w:lang w:val="en-GB" w:eastAsia="en-GB"/>
        </w:rPr>
        <w:t>vrše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druge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bitne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izmjene</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ugovora</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iz</w:t>
      </w:r>
      <w:proofErr w:type="spellEnd"/>
      <w:r w:rsidRPr="00B0581D">
        <w:rPr>
          <w:rFonts w:ascii="Arial" w:eastAsiaTheme="minorEastAsia" w:hAnsi="Arial" w:cs="Arial"/>
          <w:color w:val="000000"/>
          <w:lang w:val="en-GB" w:eastAsia="en-GB"/>
        </w:rPr>
        <w:t xml:space="preserve"> </w:t>
      </w:r>
      <w:proofErr w:type="spellStart"/>
      <w:r w:rsidRPr="00B0581D">
        <w:rPr>
          <w:rFonts w:ascii="Arial" w:eastAsiaTheme="minorEastAsia" w:hAnsi="Arial" w:cs="Arial"/>
          <w:color w:val="000000"/>
          <w:lang w:val="en-GB" w:eastAsia="en-GB"/>
        </w:rPr>
        <w:t>člana</w:t>
      </w:r>
      <w:proofErr w:type="spellEnd"/>
      <w:r w:rsidRPr="00B0581D">
        <w:rPr>
          <w:rFonts w:ascii="Arial" w:eastAsiaTheme="minorEastAsia" w:hAnsi="Arial" w:cs="Arial"/>
          <w:color w:val="000000"/>
          <w:lang w:val="en-GB" w:eastAsia="en-GB"/>
        </w:rPr>
        <w:t xml:space="preserve"> 150 </w:t>
      </w:r>
      <w:proofErr w:type="spellStart"/>
      <w:r w:rsidRPr="00B0581D">
        <w:rPr>
          <w:rFonts w:ascii="Arial" w:eastAsiaTheme="minorEastAsia" w:hAnsi="Arial" w:cs="Arial"/>
          <w:color w:val="000000"/>
          <w:lang w:val="en-GB" w:eastAsia="en-GB"/>
        </w:rPr>
        <w:t>stav</w:t>
      </w:r>
      <w:proofErr w:type="spellEnd"/>
      <w:r w:rsidRPr="00B0581D">
        <w:rPr>
          <w:rFonts w:ascii="Arial" w:eastAsiaTheme="minorEastAsia" w:hAnsi="Arial" w:cs="Arial"/>
          <w:color w:val="000000"/>
          <w:lang w:val="en-GB" w:eastAsia="en-GB"/>
        </w:rPr>
        <w:t xml:space="preserve"> 2 </w:t>
      </w:r>
      <w:proofErr w:type="spellStart"/>
      <w:r w:rsidRPr="00B0581D">
        <w:rPr>
          <w:rFonts w:ascii="Arial" w:eastAsiaTheme="minorEastAsia" w:hAnsi="Arial" w:cs="Arial"/>
          <w:color w:val="000000"/>
          <w:lang w:val="en-GB" w:eastAsia="en-GB"/>
        </w:rPr>
        <w:t>zakona</w:t>
      </w:r>
      <w:proofErr w:type="spellEnd"/>
      <w:r w:rsidRPr="00B0581D">
        <w:rPr>
          <w:rFonts w:ascii="Arial" w:eastAsiaTheme="minorEastAsia" w:hAnsi="Arial" w:cs="Arial"/>
          <w:color w:val="000000"/>
          <w:lang w:val="en-GB" w:eastAsia="en-GB"/>
        </w:rPr>
        <w:t>.</w:t>
      </w:r>
    </w:p>
    <w:p w:rsidR="00B0581D" w:rsidRPr="00B0581D" w:rsidRDefault="00B0581D" w:rsidP="00B0581D">
      <w:pPr>
        <w:autoSpaceDE w:val="0"/>
        <w:autoSpaceDN w:val="0"/>
        <w:adjustRightInd w:val="0"/>
        <w:spacing w:before="60" w:after="60" w:line="240" w:lineRule="auto"/>
        <w:ind w:left="567" w:hanging="283"/>
        <w:jc w:val="both"/>
        <w:rPr>
          <w:rFonts w:ascii="Arial" w:eastAsiaTheme="minorEastAsia" w:hAnsi="Arial" w:cs="Arial"/>
          <w:color w:val="000000"/>
          <w:lang w:val="en-GB" w:eastAsia="en-GB"/>
        </w:rPr>
      </w:pPr>
    </w:p>
    <w:p w:rsidR="00B0581D" w:rsidRPr="00B0581D" w:rsidRDefault="00B0581D" w:rsidP="00B0581D">
      <w:pPr>
        <w:autoSpaceDE w:val="0"/>
        <w:autoSpaceDN w:val="0"/>
        <w:adjustRightInd w:val="0"/>
        <w:spacing w:before="60" w:after="60" w:line="240" w:lineRule="auto"/>
        <w:jc w:val="both"/>
        <w:rPr>
          <w:rFonts w:ascii="Arial" w:eastAsiaTheme="minorEastAsia" w:hAnsi="Arial" w:cs="Arial"/>
          <w:color w:val="000000"/>
          <w:lang w:val="en-GB" w:eastAsia="en-GB"/>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B0581D">
        <w:rPr>
          <w:rFonts w:ascii="Arial" w:eastAsia="Times New Roman" w:hAnsi="Arial" w:cs="Times New Roman"/>
          <w:b/>
          <w:sz w:val="24"/>
          <w:szCs w:val="32"/>
          <w:lang w:val="sr-Latn-ME"/>
        </w:rPr>
        <w:lastRenderedPageBreak/>
        <w:t>ZAHTJEV ZA POJAŠNJENJE ILI IZMJENU I DOPUNU TENDERSKE DOKUMENTACIJE</w:t>
      </w:r>
      <w:bookmarkEnd w:id="13"/>
    </w:p>
    <w:p w:rsidR="00B0581D" w:rsidRPr="00B0581D" w:rsidRDefault="00B0581D" w:rsidP="00B0581D">
      <w:pPr>
        <w:autoSpaceDE w:val="0"/>
        <w:autoSpaceDN w:val="0"/>
        <w:adjustRightInd w:val="0"/>
        <w:spacing w:after="0" w:line="240" w:lineRule="auto"/>
        <w:jc w:val="both"/>
        <w:rPr>
          <w:rFonts w:ascii="Arial" w:eastAsia="Times New Roman" w:hAnsi="Arial" w:cs="Arial"/>
          <w:sz w:val="24"/>
          <w:szCs w:val="24"/>
          <w:lang w:val="sr-Latn-ME"/>
        </w:rPr>
      </w:pPr>
    </w:p>
    <w:p w:rsidR="00B0581D" w:rsidRPr="00B0581D" w:rsidRDefault="00B0581D" w:rsidP="00B0581D">
      <w:pPr>
        <w:autoSpaceDE w:val="0"/>
        <w:autoSpaceDN w:val="0"/>
        <w:adjustRightInd w:val="0"/>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sz w:val="24"/>
          <w:szCs w:val="24"/>
          <w:lang w:val="sr-Latn-ME"/>
        </w:rPr>
      </w:pPr>
      <w:r w:rsidRPr="00B0581D">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B0581D" w:rsidRPr="00B0581D" w:rsidRDefault="00B0581D" w:rsidP="00B0581D">
      <w:pPr>
        <w:spacing w:after="0" w:line="240" w:lineRule="auto"/>
        <w:jc w:val="both"/>
        <w:rPr>
          <w:rFonts w:ascii="Arial" w:eastAsia="Times New Roman" w:hAnsi="Arial" w:cs="Arial"/>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Zahtjev se podnosi isključivo putem ESJN-a.</w:t>
      </w: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Default="00B0581D" w:rsidP="00B0581D">
      <w:pPr>
        <w:spacing w:after="0" w:line="240" w:lineRule="auto"/>
        <w:jc w:val="both"/>
        <w:rPr>
          <w:rFonts w:ascii="Arial" w:eastAsia="Times New Roman" w:hAnsi="Arial" w:cs="Arial"/>
          <w:color w:val="000000"/>
          <w:sz w:val="24"/>
          <w:szCs w:val="24"/>
          <w:lang w:val="sr-Latn-ME"/>
        </w:rPr>
      </w:pPr>
    </w:p>
    <w:p w:rsidR="007159D7" w:rsidRPr="00B0581D" w:rsidRDefault="007159D7" w:rsidP="00B0581D">
      <w:pPr>
        <w:spacing w:after="0" w:line="240" w:lineRule="auto"/>
        <w:jc w:val="both"/>
        <w:rPr>
          <w:rFonts w:ascii="Arial" w:eastAsia="Times New Roman" w:hAnsi="Arial" w:cs="Arial"/>
          <w:color w:val="000000"/>
          <w:sz w:val="24"/>
          <w:szCs w:val="24"/>
          <w:lang w:val="sr-Latn-ME"/>
        </w:rPr>
      </w:pPr>
      <w:bookmarkStart w:id="14" w:name="_GoBack"/>
      <w:bookmarkEnd w:id="14"/>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spacing w:after="0" w:line="240" w:lineRule="auto"/>
        <w:jc w:val="both"/>
        <w:rPr>
          <w:rFonts w:ascii="Arial" w:eastAsia="Times New Roman" w:hAnsi="Arial" w:cs="Arial"/>
          <w:color w:val="00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B0581D">
        <w:rPr>
          <w:rFonts w:ascii="Arial" w:eastAsia="Times New Roman" w:hAnsi="Arial" w:cs="Times New Roman"/>
          <w:b/>
          <w:sz w:val="24"/>
          <w:szCs w:val="32"/>
          <w:lang w:val="sr-Latn-ME"/>
        </w:rPr>
        <w:lastRenderedPageBreak/>
        <w:t xml:space="preserve"> IZJAVA NARUČIOCA O NEPOSTOJANJU SUKOBA INTERESA</w:t>
      </w:r>
      <w:bookmarkEnd w:id="15"/>
      <w:bookmarkEnd w:id="16"/>
      <w:bookmarkEnd w:id="17"/>
    </w:p>
    <w:p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B0581D" w:rsidRPr="00B0581D" w:rsidRDefault="00B0581D" w:rsidP="00B0581D">
      <w:pPr>
        <w:tabs>
          <w:tab w:val="left" w:pos="1701"/>
          <w:tab w:val="left" w:pos="482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u w:val="single"/>
          <w:lang w:val="sr-Latn-ME"/>
        </w:rPr>
        <w:t>Opština Petnjica</w:t>
      </w:r>
    </w:p>
    <w:p w:rsidR="00B0581D" w:rsidRPr="00B0581D" w:rsidRDefault="0034392F" w:rsidP="00B0581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Broj: 2</w:t>
      </w:r>
      <w:r w:rsidR="00B0581D" w:rsidRPr="00B0581D">
        <w:rPr>
          <w:rFonts w:ascii="Arial" w:eastAsia="Times New Roman" w:hAnsi="Arial" w:cs="Arial"/>
          <w:color w:val="000000"/>
          <w:sz w:val="24"/>
          <w:szCs w:val="24"/>
          <w:lang w:val="sr-Latn-ME"/>
        </w:rPr>
        <w:t>/25</w:t>
      </w:r>
    </w:p>
    <w:p w:rsidR="00B0581D" w:rsidRPr="00B0581D" w:rsidRDefault="0034392F" w:rsidP="00B0581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Petnjica, dana 21</w:t>
      </w:r>
      <w:r w:rsidR="00B0581D" w:rsidRPr="00B0581D">
        <w:rPr>
          <w:rFonts w:ascii="Arial" w:eastAsia="Times New Roman" w:hAnsi="Arial" w:cs="Arial"/>
          <w:color w:val="000000"/>
          <w:sz w:val="24"/>
          <w:szCs w:val="24"/>
          <w:lang w:val="sr-Latn-ME"/>
        </w:rPr>
        <w:t>.02.2025. godine</w:t>
      </w: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tabs>
          <w:tab w:val="left" w:pos="3290"/>
        </w:tabs>
        <w:spacing w:after="0" w:line="240" w:lineRule="auto"/>
        <w:ind w:firstLine="708"/>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U skladu sa članom 43 stav 1 Zakona o javnim nabavkama („Službeni list CG”, br. 74/19 i 3/23), </w:t>
      </w: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jc w:val="center"/>
        <w:rPr>
          <w:rFonts w:ascii="Arial" w:eastAsia="Times New Roman" w:hAnsi="Arial" w:cs="Arial"/>
          <w:b/>
          <w:bCs/>
          <w:color w:val="000000"/>
          <w:sz w:val="32"/>
          <w:szCs w:val="32"/>
          <w:lang w:val="sr-Latn-ME"/>
        </w:rPr>
      </w:pPr>
      <w:r w:rsidRPr="00B0581D">
        <w:rPr>
          <w:rFonts w:ascii="Arial" w:eastAsia="Times New Roman" w:hAnsi="Arial" w:cs="Arial"/>
          <w:b/>
          <w:bCs/>
          <w:color w:val="000000"/>
          <w:sz w:val="32"/>
          <w:szCs w:val="32"/>
          <w:lang w:val="sr-Latn-ME"/>
        </w:rPr>
        <w:t>Izjavljujem</w:t>
      </w: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da u postupku javne nabavke </w:t>
      </w:r>
      <w:r w:rsidR="0034392F">
        <w:rPr>
          <w:rFonts w:ascii="Arial" w:eastAsia="Times New Roman" w:hAnsi="Arial" w:cs="Arial"/>
          <w:color w:val="000000"/>
          <w:sz w:val="24"/>
          <w:szCs w:val="24"/>
          <w:lang w:val="sr-Latn-ME"/>
        </w:rPr>
        <w:t>redni broj 14</w:t>
      </w:r>
      <w:r w:rsidRPr="00B0581D">
        <w:rPr>
          <w:rFonts w:ascii="Arial" w:eastAsia="Times New Roman" w:hAnsi="Arial" w:cs="Arial"/>
          <w:color w:val="000000"/>
          <w:sz w:val="24"/>
          <w:szCs w:val="24"/>
          <w:lang w:val="sr-Latn-ME"/>
        </w:rPr>
        <w:t xml:space="preserve"> iz Plana javne nabavke broj </w:t>
      </w:r>
      <w:r w:rsidRPr="00B0581D">
        <w:rPr>
          <w:rFonts w:ascii="Arial" w:eastAsia="Times New Roman" w:hAnsi="Arial" w:cs="Arial"/>
          <w:bCs/>
          <w:i/>
          <w:color w:val="222222"/>
          <w:sz w:val="24"/>
          <w:szCs w:val="24"/>
          <w:u w:val="single"/>
          <w:lang w:val="sr-Latn-ME"/>
        </w:rPr>
        <w:t xml:space="preserve">21741 </w:t>
      </w:r>
      <w:r w:rsidRPr="00B0581D">
        <w:rPr>
          <w:rFonts w:ascii="Arial" w:eastAsia="Times New Roman" w:hAnsi="Arial" w:cs="Arial"/>
          <w:color w:val="000000"/>
          <w:sz w:val="24"/>
          <w:szCs w:val="24"/>
          <w:lang w:val="sr-Latn-ME"/>
        </w:rPr>
        <w:t xml:space="preserve">od 24.01.2025.godine, za nabavku </w:t>
      </w:r>
      <w:r w:rsidR="0034392F">
        <w:rPr>
          <w:rFonts w:ascii="Arial" w:eastAsia="Times New Roman" w:hAnsi="Arial" w:cs="Arial"/>
          <w:color w:val="000000"/>
          <w:sz w:val="24"/>
          <w:szCs w:val="24"/>
          <w:u w:val="single"/>
          <w:lang w:val="sr-Latn-ME"/>
        </w:rPr>
        <w:t xml:space="preserve">radova na modernizaciji lokalnih puteva </w:t>
      </w:r>
      <w:r w:rsidRPr="00B0581D">
        <w:rPr>
          <w:rFonts w:ascii="Arial" w:eastAsia="Times New Roman" w:hAnsi="Arial" w:cs="Arial"/>
          <w:color w:val="000000"/>
          <w:sz w:val="24"/>
          <w:szCs w:val="24"/>
          <w:u w:val="single"/>
          <w:lang w:val="sr-Latn-ME"/>
        </w:rPr>
        <w:t xml:space="preserve"> u opštini Petnjica,</w:t>
      </w:r>
      <w:r w:rsidRPr="00B0581D">
        <w:rPr>
          <w:rFonts w:ascii="Arial" w:eastAsia="Times New Roman" w:hAnsi="Arial" w:cs="Arial"/>
          <w:i/>
          <w:color w:val="000000"/>
          <w:sz w:val="24"/>
          <w:szCs w:val="24"/>
          <w:u w:val="single"/>
          <w:lang w:val="sr-Latn-ME"/>
        </w:rPr>
        <w:t xml:space="preserve"> </w:t>
      </w:r>
      <w:r w:rsidRPr="00B0581D">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B0581D" w:rsidRPr="00B0581D" w:rsidRDefault="00B0581D" w:rsidP="00B0581D">
      <w:pPr>
        <w:tabs>
          <w:tab w:val="left" w:pos="329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Ovlašćeno lice naručioca, Predsjednik Samir Agović_____________________</w:t>
      </w:r>
    </w:p>
    <w:p w:rsidR="00B0581D" w:rsidRPr="00B0581D" w:rsidRDefault="00B0581D" w:rsidP="00B0581D">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0581D">
        <w:rPr>
          <w:rFonts w:ascii="Arial" w:eastAsia="Times New Roman" w:hAnsi="Arial" w:cs="Arial"/>
          <w:i/>
          <w:iCs/>
          <w:color w:val="000000"/>
          <w:sz w:val="24"/>
          <w:szCs w:val="24"/>
          <w:lang w:val="sr-Latn-ME"/>
        </w:rPr>
        <w:t xml:space="preserve">                  </w:t>
      </w:r>
    </w:p>
    <w:p w:rsidR="00B0581D" w:rsidRPr="00B0581D" w:rsidRDefault="00B0581D" w:rsidP="00B0581D">
      <w:pPr>
        <w:tabs>
          <w:tab w:val="left" w:pos="3290"/>
        </w:tabs>
        <w:spacing w:after="0" w:line="240" w:lineRule="auto"/>
        <w:ind w:firstLine="1134"/>
        <w:jc w:val="right"/>
        <w:rPr>
          <w:rFonts w:ascii="Arial" w:eastAsia="Times New Roman" w:hAnsi="Arial" w:cs="Arial"/>
          <w:i/>
          <w:iCs/>
          <w:color w:val="000000"/>
          <w:sz w:val="24"/>
          <w:szCs w:val="24"/>
          <w:lang w:val="sr-Latn-ME"/>
        </w:rPr>
      </w:pPr>
      <w:r w:rsidRPr="00B0581D">
        <w:rPr>
          <w:rFonts w:ascii="Arial" w:eastAsia="Times New Roman" w:hAnsi="Arial" w:cs="Arial"/>
          <w:color w:val="000000"/>
          <w:sz w:val="24"/>
          <w:szCs w:val="24"/>
          <w:lang w:val="sr-Latn-ME"/>
        </w:rPr>
        <w:t>Službenik za javne nabavke, Alen Pljakić __________________</w:t>
      </w:r>
      <w:r w:rsidRPr="00B0581D">
        <w:rPr>
          <w:rFonts w:ascii="Arial" w:eastAsia="Times New Roman" w:hAnsi="Arial" w:cs="Arial"/>
          <w:i/>
          <w:iCs/>
          <w:color w:val="000000"/>
          <w:sz w:val="24"/>
          <w:szCs w:val="24"/>
          <w:lang w:val="sr-Latn-ME"/>
        </w:rPr>
        <w:t xml:space="preserve"> </w:t>
      </w:r>
    </w:p>
    <w:p w:rsidR="00B0581D" w:rsidRPr="00B0581D" w:rsidRDefault="00B0581D" w:rsidP="00B0581D">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0581D">
        <w:rPr>
          <w:rFonts w:ascii="Arial" w:eastAsia="Times New Roman" w:hAnsi="Arial" w:cs="Arial"/>
          <w:i/>
          <w:iCs/>
          <w:color w:val="000000"/>
          <w:sz w:val="24"/>
          <w:szCs w:val="24"/>
          <w:lang w:val="sr-Latn-ME"/>
        </w:rPr>
        <w:t xml:space="preserve"> </w:t>
      </w: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Lice koje je učestvovalo u planiranju javne nabavke,</w:t>
      </w: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Haris Adrović ____________________</w:t>
      </w:r>
    </w:p>
    <w:p w:rsidR="00B0581D" w:rsidRPr="00B0581D" w:rsidRDefault="00B0581D" w:rsidP="00B0581D">
      <w:pPr>
        <w:tabs>
          <w:tab w:val="left" w:pos="3290"/>
        </w:tabs>
        <w:spacing w:after="0" w:line="240" w:lineRule="auto"/>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              </w:t>
      </w:r>
    </w:p>
    <w:p w:rsidR="00B0581D" w:rsidRPr="00B0581D" w:rsidRDefault="00B0581D" w:rsidP="00B0581D">
      <w:pPr>
        <w:tabs>
          <w:tab w:val="left" w:pos="3290"/>
        </w:tabs>
        <w:spacing w:after="0" w:line="240" w:lineRule="auto"/>
        <w:ind w:firstLine="1134"/>
        <w:jc w:val="right"/>
        <w:rPr>
          <w:rFonts w:ascii="Arial" w:eastAsia="Times New Roman" w:hAnsi="Arial" w:cs="Arial"/>
          <w:sz w:val="24"/>
          <w:szCs w:val="24"/>
          <w:lang w:val="sr-Latn-ME"/>
        </w:rPr>
      </w:pPr>
      <w:r w:rsidRPr="00B0581D">
        <w:rPr>
          <w:rFonts w:ascii="Arial" w:eastAsia="Times New Roman" w:hAnsi="Arial" w:cs="Arial"/>
          <w:iCs/>
          <w:color w:val="000000"/>
          <w:sz w:val="24"/>
          <w:szCs w:val="24"/>
          <w:lang w:val="sr-Latn-ME"/>
        </w:rPr>
        <w:t xml:space="preserve">Predsjednica komisije </w:t>
      </w:r>
      <w:r w:rsidRPr="00B0581D">
        <w:rPr>
          <w:rFonts w:ascii="Arial" w:eastAsia="Times New Roman" w:hAnsi="Arial" w:cs="Arial"/>
          <w:sz w:val="24"/>
          <w:szCs w:val="24"/>
          <w:lang w:val="sr-Latn-ME"/>
        </w:rPr>
        <w:t xml:space="preserve">za sprovođenje postupka javne nabavke, </w:t>
      </w:r>
    </w:p>
    <w:p w:rsidR="00B0581D" w:rsidRPr="00B0581D" w:rsidRDefault="00B0581D" w:rsidP="00B0581D">
      <w:pPr>
        <w:tabs>
          <w:tab w:val="left" w:pos="3290"/>
        </w:tabs>
        <w:spacing w:after="0" w:line="240" w:lineRule="auto"/>
        <w:ind w:firstLine="1134"/>
        <w:jc w:val="right"/>
        <w:rPr>
          <w:rFonts w:ascii="Arial" w:eastAsia="Times New Roman" w:hAnsi="Arial" w:cs="Arial"/>
          <w:sz w:val="24"/>
          <w:szCs w:val="24"/>
          <w:lang w:val="sr-Latn-ME"/>
        </w:rPr>
      </w:pP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Elvisa Agović</w:t>
      </w:r>
      <w:r w:rsidRPr="00B0581D">
        <w:rPr>
          <w:rFonts w:ascii="Arial" w:eastAsia="Times New Roman" w:hAnsi="Arial" w:cs="Arial"/>
          <w:color w:val="000000"/>
          <w:sz w:val="24"/>
          <w:szCs w:val="24"/>
          <w:lang w:val="sr-Latn-ME"/>
        </w:rPr>
        <w:t xml:space="preserve">____________________ </w:t>
      </w: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jc w:val="right"/>
        <w:rPr>
          <w:rFonts w:ascii="Arial" w:eastAsia="Times New Roman" w:hAnsi="Arial" w:cs="Arial"/>
          <w:iCs/>
          <w:color w:val="000000"/>
          <w:sz w:val="24"/>
          <w:szCs w:val="24"/>
          <w:lang w:val="sr-Latn-ME"/>
        </w:rPr>
      </w:pPr>
      <w:r w:rsidRPr="00B0581D">
        <w:rPr>
          <w:rFonts w:ascii="Arial" w:eastAsia="Times New Roman" w:hAnsi="Arial" w:cs="Arial"/>
          <w:iCs/>
          <w:color w:val="000000"/>
          <w:sz w:val="24"/>
          <w:szCs w:val="24"/>
          <w:lang w:val="sr-Latn-ME"/>
        </w:rPr>
        <w:t xml:space="preserve">Član komisije </w:t>
      </w:r>
      <w:r w:rsidRPr="00B0581D">
        <w:rPr>
          <w:rFonts w:ascii="Arial" w:eastAsia="Times New Roman" w:hAnsi="Arial" w:cs="Arial"/>
          <w:sz w:val="24"/>
          <w:szCs w:val="24"/>
          <w:lang w:val="sr-Latn-ME"/>
        </w:rPr>
        <w:t>za sprovođenje postupka javne nabavk</w:t>
      </w:r>
      <w:r w:rsidRPr="00B0581D">
        <w:rPr>
          <w:rFonts w:ascii="Arial" w:eastAsia="Times New Roman" w:hAnsi="Arial" w:cs="Arial"/>
          <w:iCs/>
          <w:color w:val="000000"/>
          <w:sz w:val="24"/>
          <w:szCs w:val="24"/>
          <w:lang w:val="sr-Latn-ME"/>
        </w:rPr>
        <w:t xml:space="preserve">e, </w:t>
      </w:r>
    </w:p>
    <w:p w:rsidR="00B0581D" w:rsidRPr="00B0581D" w:rsidRDefault="00B0581D" w:rsidP="00B0581D">
      <w:pPr>
        <w:tabs>
          <w:tab w:val="left" w:pos="3290"/>
        </w:tabs>
        <w:spacing w:after="0" w:line="240" w:lineRule="auto"/>
        <w:jc w:val="right"/>
        <w:rPr>
          <w:rFonts w:ascii="Arial" w:eastAsia="Times New Roman" w:hAnsi="Arial" w:cs="Arial"/>
          <w:iCs/>
          <w:color w:val="000000"/>
          <w:sz w:val="24"/>
          <w:szCs w:val="24"/>
          <w:lang w:val="sr-Latn-ME"/>
        </w:rPr>
      </w:pP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Elvis Mehović </w:t>
      </w:r>
      <w:r w:rsidRPr="00B0581D">
        <w:rPr>
          <w:rFonts w:ascii="Arial" w:eastAsia="Times New Roman" w:hAnsi="Arial" w:cs="Arial"/>
          <w:color w:val="000000"/>
          <w:sz w:val="24"/>
          <w:szCs w:val="24"/>
          <w:lang w:val="sr-Latn-ME"/>
        </w:rPr>
        <w:t>__________________</w:t>
      </w: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p>
    <w:p w:rsidR="00B0581D" w:rsidRPr="00B0581D" w:rsidRDefault="00B0581D" w:rsidP="00B0581D">
      <w:pPr>
        <w:tabs>
          <w:tab w:val="left" w:pos="3290"/>
        </w:tabs>
        <w:spacing w:after="0" w:line="240" w:lineRule="auto"/>
        <w:ind w:firstLine="1134"/>
        <w:jc w:val="right"/>
        <w:rPr>
          <w:rFonts w:ascii="Arial" w:eastAsia="Times New Roman" w:hAnsi="Arial" w:cs="Arial"/>
          <w:iCs/>
          <w:color w:val="000000"/>
          <w:sz w:val="24"/>
          <w:szCs w:val="24"/>
          <w:lang w:val="sr-Latn-ME"/>
        </w:rPr>
      </w:pPr>
      <w:r w:rsidRPr="00B0581D">
        <w:rPr>
          <w:rFonts w:ascii="Arial" w:eastAsia="Times New Roman" w:hAnsi="Arial" w:cs="Arial"/>
          <w:iCs/>
          <w:color w:val="000000"/>
          <w:sz w:val="24"/>
          <w:szCs w:val="24"/>
          <w:lang w:val="sr-Latn-ME"/>
        </w:rPr>
        <w:t xml:space="preserve">Član komisije </w:t>
      </w:r>
      <w:r w:rsidRPr="00B0581D">
        <w:rPr>
          <w:rFonts w:ascii="Arial" w:eastAsia="Times New Roman" w:hAnsi="Arial" w:cs="Arial"/>
          <w:sz w:val="24"/>
          <w:szCs w:val="24"/>
          <w:lang w:val="sr-Latn-ME"/>
        </w:rPr>
        <w:t>za sprovođenje postupka javne nabavk</w:t>
      </w:r>
      <w:r w:rsidRPr="00B0581D">
        <w:rPr>
          <w:rFonts w:ascii="Arial" w:eastAsia="Times New Roman" w:hAnsi="Arial" w:cs="Arial"/>
          <w:iCs/>
          <w:color w:val="000000"/>
          <w:sz w:val="24"/>
          <w:szCs w:val="24"/>
          <w:lang w:val="sr-Latn-ME"/>
        </w:rPr>
        <w:t xml:space="preserve">e, </w:t>
      </w:r>
    </w:p>
    <w:p w:rsidR="00B0581D" w:rsidRPr="00B0581D" w:rsidRDefault="00B0581D" w:rsidP="00B0581D">
      <w:pPr>
        <w:tabs>
          <w:tab w:val="left" w:pos="3290"/>
        </w:tabs>
        <w:spacing w:after="0" w:line="240" w:lineRule="auto"/>
        <w:ind w:firstLine="1134"/>
        <w:jc w:val="right"/>
        <w:rPr>
          <w:rFonts w:ascii="Arial" w:eastAsia="Times New Roman" w:hAnsi="Arial" w:cs="Arial"/>
          <w:iCs/>
          <w:color w:val="000000"/>
          <w:sz w:val="24"/>
          <w:szCs w:val="24"/>
          <w:lang w:val="sr-Latn-ME"/>
        </w:rPr>
      </w:pPr>
    </w:p>
    <w:p w:rsidR="00B0581D" w:rsidRPr="00B0581D" w:rsidRDefault="00B0581D" w:rsidP="00B0581D">
      <w:pPr>
        <w:tabs>
          <w:tab w:val="left" w:pos="3290"/>
        </w:tabs>
        <w:spacing w:after="0" w:line="240" w:lineRule="auto"/>
        <w:ind w:firstLine="1134"/>
        <w:jc w:val="right"/>
        <w:rPr>
          <w:rFonts w:ascii="Arial" w:eastAsia="Times New Roman" w:hAnsi="Arial" w:cs="Arial"/>
          <w:color w:val="000000"/>
          <w:sz w:val="24"/>
          <w:szCs w:val="24"/>
          <w:lang w:val="sr-Latn-ME"/>
        </w:rPr>
      </w:pPr>
      <w:r w:rsidRPr="00B0581D">
        <w:rPr>
          <w:rFonts w:ascii="Arial" w:eastAsia="Times New Roman" w:hAnsi="Arial" w:cs="Arial"/>
          <w:iCs/>
          <w:color w:val="000000"/>
          <w:sz w:val="24"/>
          <w:szCs w:val="24"/>
          <w:lang w:val="sr-Latn-ME"/>
        </w:rPr>
        <w:t xml:space="preserve">Amer Agović </w:t>
      </w:r>
      <w:r w:rsidRPr="00B0581D">
        <w:rPr>
          <w:rFonts w:ascii="Arial" w:eastAsia="Times New Roman" w:hAnsi="Arial" w:cs="Arial"/>
          <w:color w:val="000000"/>
          <w:sz w:val="24"/>
          <w:szCs w:val="24"/>
          <w:lang w:val="sr-Latn-ME"/>
        </w:rPr>
        <w:t>_____________________</w:t>
      </w:r>
    </w:p>
    <w:p w:rsidR="00B0581D" w:rsidRPr="00B0581D" w:rsidRDefault="00B0581D" w:rsidP="00B0581D">
      <w:pPr>
        <w:spacing w:after="0" w:line="240" w:lineRule="auto"/>
        <w:jc w:val="right"/>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spacing w:after="0" w:line="240" w:lineRule="auto"/>
        <w:jc w:val="both"/>
        <w:rPr>
          <w:rFonts w:ascii="Arial" w:eastAsia="Times New Roman" w:hAnsi="Arial" w:cs="Arial"/>
          <w:b/>
          <w:bCs/>
          <w:color w:val="000000"/>
          <w:sz w:val="24"/>
          <w:szCs w:val="24"/>
          <w:lang w:val="sr-Latn-ME"/>
        </w:rPr>
      </w:pPr>
    </w:p>
    <w:p w:rsidR="00B0581D" w:rsidRPr="00B0581D" w:rsidRDefault="00B0581D" w:rsidP="00B0581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B0581D">
        <w:rPr>
          <w:rFonts w:ascii="Arial" w:eastAsia="Times New Roman" w:hAnsi="Arial" w:cs="Times New Roman"/>
          <w:b/>
          <w:sz w:val="28"/>
          <w:szCs w:val="32"/>
          <w:lang w:val="sr-Latn-ME"/>
        </w:rPr>
        <w:lastRenderedPageBreak/>
        <w:t>UPUTSTVO O PRAVNOM SREDSTVU</w:t>
      </w:r>
      <w:bookmarkEnd w:id="18"/>
    </w:p>
    <w:p w:rsidR="00B0581D" w:rsidRPr="00B0581D" w:rsidRDefault="00B0581D" w:rsidP="00B0581D">
      <w:pPr>
        <w:tabs>
          <w:tab w:val="left" w:pos="5760"/>
        </w:tabs>
        <w:spacing w:after="0" w:line="240" w:lineRule="auto"/>
        <w:jc w:val="center"/>
        <w:rPr>
          <w:rFonts w:ascii="Arial" w:eastAsia="Times New Roman" w:hAnsi="Arial" w:cs="Arial"/>
          <w:color w:val="000000"/>
          <w:sz w:val="24"/>
          <w:szCs w:val="24"/>
          <w:lang w:val="sr-Latn-ME"/>
        </w:rPr>
      </w:pP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rPr>
      </w:pPr>
      <w:r w:rsidRPr="00B0581D">
        <w:rPr>
          <w:rFonts w:ascii="Arial" w:eastAsia="Times New Roman" w:hAnsi="Arial" w:cs="Arial"/>
          <w:color w:val="000000"/>
          <w:sz w:val="24"/>
          <w:szCs w:val="24"/>
          <w:lang w:val="sr-Latn-ME"/>
        </w:rPr>
        <w:t>Privredni subjekat može da izjavi žalbu protiv ove tenderske dokumentacije Komisiji za zaštitu prava</w:t>
      </w:r>
      <w:r w:rsidRPr="00B0581D">
        <w:rPr>
          <w:rFonts w:ascii="Arial" w:eastAsia="Times New Roman" w:hAnsi="Arial" w:cs="Arial"/>
          <w:color w:val="000000"/>
          <w:sz w:val="24"/>
          <w:szCs w:val="24"/>
        </w:rPr>
        <w:t>:</w:t>
      </w:r>
    </w:p>
    <w:p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1) u </w:t>
      </w:r>
      <w:proofErr w:type="spellStart"/>
      <w:r w:rsidRPr="00B0581D">
        <w:rPr>
          <w:rFonts w:ascii="Arial" w:eastAsia="Times New Roman" w:hAnsi="Arial" w:cs="Arial"/>
          <w:color w:val="000000"/>
          <w:sz w:val="24"/>
          <w:szCs w:val="24"/>
        </w:rPr>
        <w:t>roku</w:t>
      </w:r>
      <w:proofErr w:type="spellEnd"/>
      <w:r w:rsidRPr="00B0581D">
        <w:rPr>
          <w:rFonts w:ascii="Arial" w:eastAsia="Times New Roman" w:hAnsi="Arial" w:cs="Arial"/>
          <w:color w:val="000000"/>
          <w:sz w:val="24"/>
          <w:szCs w:val="24"/>
        </w:rPr>
        <w:t xml:space="preserve"> od 20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ako</w:t>
      </w:r>
      <w:proofErr w:type="spellEnd"/>
      <w:r w:rsidRPr="00B0581D">
        <w:rPr>
          <w:rFonts w:ascii="Arial" w:eastAsia="Times New Roman" w:hAnsi="Arial" w:cs="Arial"/>
          <w:color w:val="000000"/>
          <w:sz w:val="24"/>
          <w:szCs w:val="24"/>
        </w:rPr>
        <w:t xml:space="preserve"> je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najmanje</w:t>
      </w:r>
      <w:proofErr w:type="spellEnd"/>
      <w:r w:rsidRPr="00B0581D">
        <w:rPr>
          <w:rFonts w:ascii="Arial" w:eastAsia="Times New Roman" w:hAnsi="Arial" w:cs="Arial"/>
          <w:color w:val="000000"/>
          <w:sz w:val="24"/>
          <w:szCs w:val="24"/>
        </w:rPr>
        <w:t xml:space="preserve"> 30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w:t>
      </w:r>
    </w:p>
    <w:p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2) u </w:t>
      </w:r>
      <w:proofErr w:type="spellStart"/>
      <w:r w:rsidRPr="00B0581D">
        <w:rPr>
          <w:rFonts w:ascii="Arial" w:eastAsia="Times New Roman" w:hAnsi="Arial" w:cs="Arial"/>
          <w:color w:val="000000"/>
          <w:sz w:val="24"/>
          <w:szCs w:val="24"/>
        </w:rPr>
        <w:t>roku</w:t>
      </w:r>
      <w:proofErr w:type="spellEnd"/>
      <w:r w:rsidRPr="00B0581D">
        <w:rPr>
          <w:rFonts w:ascii="Arial" w:eastAsia="Times New Roman" w:hAnsi="Arial" w:cs="Arial"/>
          <w:color w:val="000000"/>
          <w:sz w:val="24"/>
          <w:szCs w:val="24"/>
        </w:rPr>
        <w:t xml:space="preserve"> od </w:t>
      </w:r>
      <w:proofErr w:type="spellStart"/>
      <w:r w:rsidRPr="00B0581D">
        <w:rPr>
          <w:rFonts w:ascii="Arial" w:eastAsia="Times New Roman" w:hAnsi="Arial" w:cs="Arial"/>
          <w:color w:val="000000"/>
          <w:sz w:val="24"/>
          <w:szCs w:val="24"/>
        </w:rPr>
        <w:t>deset</w:t>
      </w:r>
      <w:proofErr w:type="spellEnd"/>
      <w:r w:rsidRPr="00B0581D">
        <w:rPr>
          <w:rFonts w:ascii="Arial" w:eastAsia="Times New Roman" w:hAnsi="Arial" w:cs="Arial"/>
          <w:color w:val="000000"/>
          <w:sz w:val="24"/>
          <w:szCs w:val="24"/>
        </w:rPr>
        <w:t xml:space="preserve">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ako</w:t>
      </w:r>
      <w:proofErr w:type="spellEnd"/>
      <w:r w:rsidRPr="00B0581D">
        <w:rPr>
          <w:rFonts w:ascii="Arial" w:eastAsia="Times New Roman" w:hAnsi="Arial" w:cs="Arial"/>
          <w:color w:val="000000"/>
          <w:sz w:val="24"/>
          <w:szCs w:val="24"/>
        </w:rPr>
        <w:t xml:space="preserve"> je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najmanje</w:t>
      </w:r>
      <w:proofErr w:type="spellEnd"/>
      <w:r w:rsidRPr="00B0581D">
        <w:rPr>
          <w:rFonts w:ascii="Arial" w:eastAsia="Times New Roman" w:hAnsi="Arial" w:cs="Arial"/>
          <w:color w:val="000000"/>
          <w:sz w:val="24"/>
          <w:szCs w:val="24"/>
        </w:rPr>
        <w:t xml:space="preserve"> 15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w:t>
      </w:r>
    </w:p>
    <w:p w:rsidR="00B0581D" w:rsidRPr="00B0581D" w:rsidRDefault="00B0581D" w:rsidP="00B0581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0581D">
        <w:rPr>
          <w:rFonts w:ascii="Arial" w:eastAsia="Times New Roman" w:hAnsi="Arial" w:cs="Arial"/>
          <w:color w:val="000000"/>
          <w:sz w:val="24"/>
          <w:szCs w:val="24"/>
        </w:rPr>
        <w:t xml:space="preserve">   3) do </w:t>
      </w:r>
      <w:proofErr w:type="spellStart"/>
      <w:r w:rsidRPr="00B0581D">
        <w:rPr>
          <w:rFonts w:ascii="Arial" w:eastAsia="Times New Roman" w:hAnsi="Arial" w:cs="Arial"/>
          <w:color w:val="000000"/>
          <w:sz w:val="24"/>
          <w:szCs w:val="24"/>
        </w:rPr>
        <w:t>isteka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polovine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roka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ako</w:t>
      </w:r>
      <w:proofErr w:type="spellEnd"/>
      <w:r w:rsidRPr="00B0581D">
        <w:rPr>
          <w:rFonts w:ascii="Arial" w:eastAsia="Times New Roman" w:hAnsi="Arial" w:cs="Arial"/>
          <w:color w:val="000000"/>
          <w:sz w:val="24"/>
          <w:szCs w:val="24"/>
        </w:rPr>
        <w:t xml:space="preserve"> je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prijava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kvalifikaciju</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kraći</w:t>
      </w:r>
      <w:proofErr w:type="spellEnd"/>
      <w:r w:rsidRPr="00B0581D">
        <w:rPr>
          <w:rFonts w:ascii="Arial" w:eastAsia="Times New Roman" w:hAnsi="Arial" w:cs="Arial"/>
          <w:color w:val="000000"/>
          <w:sz w:val="24"/>
          <w:szCs w:val="24"/>
        </w:rPr>
        <w:t xml:space="preserve"> od 15 dana od dana </w:t>
      </w:r>
      <w:proofErr w:type="spellStart"/>
      <w:r w:rsidRPr="00B0581D">
        <w:rPr>
          <w:rFonts w:ascii="Arial" w:eastAsia="Times New Roman" w:hAnsi="Arial" w:cs="Arial"/>
          <w:color w:val="000000"/>
          <w:sz w:val="24"/>
          <w:szCs w:val="24"/>
        </w:rPr>
        <w:t>objavljivanja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odnosno</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dostavljanja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ili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izmjene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dopune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tenderske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dokumentacije</w:t>
      </w:r>
      <w:proofErr w:type="spellEnd"/>
      <w:r w:rsidRPr="00B0581D">
        <w:rPr>
          <w:rFonts w:ascii="Arial" w:eastAsia="Times New Roman" w:hAnsi="Arial" w:cs="Arial"/>
          <w:color w:val="000000"/>
          <w:sz w:val="24"/>
          <w:szCs w:val="24"/>
        </w:rPr>
        <w:t xml:space="preserve">, a u </w:t>
      </w:r>
      <w:proofErr w:type="spellStart"/>
      <w:r w:rsidRPr="00B0581D">
        <w:rPr>
          <w:rFonts w:ascii="Arial" w:eastAsia="Times New Roman" w:hAnsi="Arial" w:cs="Arial"/>
          <w:color w:val="000000"/>
          <w:sz w:val="24"/>
          <w:szCs w:val="24"/>
        </w:rPr>
        <w:t>slučaju</w:t>
      </w:r>
      <w:proofErr w:type="spellEnd"/>
      <w:r w:rsidRPr="00B0581D">
        <w:rPr>
          <w:rFonts w:ascii="Arial" w:eastAsia="Times New Roman" w:hAnsi="Arial" w:cs="Arial"/>
          <w:color w:val="000000"/>
          <w:sz w:val="24"/>
          <w:szCs w:val="24"/>
        </w:rPr>
        <w:t xml:space="preserve"> da je </w:t>
      </w:r>
      <w:proofErr w:type="spellStart"/>
      <w:r w:rsidRPr="00B0581D">
        <w:rPr>
          <w:rFonts w:ascii="Arial" w:eastAsia="Times New Roman" w:hAnsi="Arial" w:cs="Arial"/>
          <w:color w:val="000000"/>
          <w:sz w:val="24"/>
          <w:szCs w:val="24"/>
        </w:rPr>
        <w:t>posljednji</w:t>
      </w:r>
      <w:proofErr w:type="spellEnd"/>
      <w:r w:rsidRPr="00B0581D">
        <w:rPr>
          <w:rFonts w:ascii="Arial" w:eastAsia="Times New Roman" w:hAnsi="Arial" w:cs="Arial"/>
          <w:color w:val="000000"/>
          <w:sz w:val="24"/>
          <w:szCs w:val="24"/>
        </w:rPr>
        <w:t xml:space="preserve"> dan </w:t>
      </w:r>
      <w:proofErr w:type="spellStart"/>
      <w:r w:rsidRPr="00B0581D">
        <w:rPr>
          <w:rFonts w:ascii="Arial" w:eastAsia="Times New Roman" w:hAnsi="Arial" w:cs="Arial"/>
          <w:color w:val="000000"/>
          <w:sz w:val="24"/>
          <w:szCs w:val="24"/>
        </w:rPr>
        <w:t>roka</w:t>
      </w:r>
      <w:proofErr w:type="spellEnd"/>
      <w:r w:rsidRPr="00B0581D">
        <w:rPr>
          <w:rFonts w:ascii="Arial" w:eastAsia="Times New Roman" w:hAnsi="Arial" w:cs="Arial"/>
          <w:color w:val="000000"/>
          <w:sz w:val="24"/>
          <w:szCs w:val="24"/>
        </w:rPr>
        <w:t xml:space="preserve"> za </w:t>
      </w:r>
      <w:proofErr w:type="spellStart"/>
      <w:r w:rsidRPr="00B0581D">
        <w:rPr>
          <w:rFonts w:ascii="Arial" w:eastAsia="Times New Roman" w:hAnsi="Arial" w:cs="Arial"/>
          <w:color w:val="000000"/>
          <w:sz w:val="24"/>
          <w:szCs w:val="24"/>
        </w:rPr>
        <w:t>podnošenje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ponuda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kraći</w:t>
      </w:r>
      <w:proofErr w:type="spellEnd"/>
      <w:r w:rsidRPr="00B0581D">
        <w:rPr>
          <w:rFonts w:ascii="Arial" w:eastAsia="Times New Roman" w:hAnsi="Arial" w:cs="Arial"/>
          <w:color w:val="000000"/>
          <w:sz w:val="24"/>
          <w:szCs w:val="24"/>
        </w:rPr>
        <w:t xml:space="preserve"> od 24 </w:t>
      </w:r>
      <w:proofErr w:type="spellStart"/>
      <w:r w:rsidRPr="00B0581D">
        <w:rPr>
          <w:rFonts w:ascii="Arial" w:eastAsia="Times New Roman" w:hAnsi="Arial" w:cs="Arial"/>
          <w:color w:val="000000"/>
          <w:sz w:val="24"/>
          <w:szCs w:val="24"/>
        </w:rPr>
        <w:t>časa</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smatra</w:t>
      </w:r>
      <w:proofErr w:type="spellEnd"/>
      <w:r w:rsidRPr="00B0581D">
        <w:rPr>
          <w:rFonts w:ascii="Arial" w:eastAsia="Times New Roman" w:hAnsi="Arial" w:cs="Arial"/>
          <w:color w:val="000000"/>
          <w:sz w:val="24"/>
          <w:szCs w:val="24"/>
        </w:rPr>
        <w:t xml:space="preserve"> se da </w:t>
      </w:r>
      <w:proofErr w:type="spellStart"/>
      <w:r w:rsidRPr="00B0581D">
        <w:rPr>
          <w:rFonts w:ascii="Arial" w:eastAsia="Times New Roman" w:hAnsi="Arial" w:cs="Arial"/>
          <w:color w:val="000000"/>
          <w:sz w:val="24"/>
          <w:szCs w:val="24"/>
        </w:rPr>
        <w:t>rok</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ističe</w:t>
      </w:r>
      <w:proofErr w:type="spellEnd"/>
      <w:r w:rsidRPr="00B0581D">
        <w:rPr>
          <w:rFonts w:ascii="Arial" w:eastAsia="Times New Roman" w:hAnsi="Arial" w:cs="Arial"/>
          <w:color w:val="000000"/>
          <w:sz w:val="24"/>
          <w:szCs w:val="24"/>
        </w:rPr>
        <w:t xml:space="preserve"> </w:t>
      </w:r>
      <w:proofErr w:type="spellStart"/>
      <w:r w:rsidRPr="00B0581D">
        <w:rPr>
          <w:rFonts w:ascii="Arial" w:eastAsia="Times New Roman" w:hAnsi="Arial" w:cs="Arial"/>
          <w:color w:val="000000"/>
          <w:sz w:val="24"/>
          <w:szCs w:val="24"/>
        </w:rPr>
        <w:t>istekom</w:t>
      </w:r>
      <w:proofErr w:type="spellEnd"/>
      <w:r w:rsidRPr="00B0581D">
        <w:rPr>
          <w:rFonts w:ascii="Arial" w:eastAsia="Times New Roman" w:hAnsi="Arial" w:cs="Arial"/>
          <w:color w:val="000000"/>
          <w:sz w:val="24"/>
          <w:szCs w:val="24"/>
        </w:rPr>
        <w:t xml:space="preserve"> tog dana.</w:t>
      </w:r>
    </w:p>
    <w:p w:rsidR="00B0581D" w:rsidRPr="00B0581D" w:rsidRDefault="00B0581D" w:rsidP="00B0581D">
      <w:pPr>
        <w:tabs>
          <w:tab w:val="left" w:pos="5760"/>
        </w:tabs>
        <w:spacing w:after="0" w:line="240" w:lineRule="auto"/>
        <w:jc w:val="both"/>
        <w:rPr>
          <w:rFonts w:ascii="Arial" w:eastAsia="Times New Roman" w:hAnsi="Arial" w:cs="Arial"/>
          <w:color w:val="000000"/>
          <w:sz w:val="24"/>
          <w:szCs w:val="24"/>
          <w:lang w:val="sr-Latn-ME"/>
        </w:rPr>
      </w:pPr>
    </w:p>
    <w:p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B0581D" w:rsidRPr="00B0581D" w:rsidRDefault="00B0581D" w:rsidP="00B0581D">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B0581D">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r w:rsidRPr="00B0581D">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B0581D">
          <w:rPr>
            <w:rFonts w:ascii="Arial" w:eastAsia="Times New Roman" w:hAnsi="Arial" w:cs="Arial"/>
            <w:color w:val="0000FF"/>
            <w:sz w:val="24"/>
            <w:szCs w:val="24"/>
            <w:u w:val="single"/>
            <w:lang w:val="sr-Latn-ME"/>
          </w:rPr>
          <w:t>http://www.kontrola-nabavki.me/</w:t>
        </w:r>
      </w:hyperlink>
      <w:r w:rsidRPr="00B0581D">
        <w:rPr>
          <w:rFonts w:ascii="Arial" w:eastAsia="Times New Roman" w:hAnsi="Arial" w:cs="Arial"/>
          <w:color w:val="000000"/>
          <w:sz w:val="24"/>
          <w:szCs w:val="24"/>
          <w:lang w:val="sr-Latn-ME"/>
        </w:rPr>
        <w:t>.“.</w:t>
      </w: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rsidR="00B0581D" w:rsidRPr="00B0581D" w:rsidRDefault="00B0581D" w:rsidP="00B0581D">
      <w:pPr>
        <w:tabs>
          <w:tab w:val="left" w:pos="5760"/>
        </w:tabs>
        <w:spacing w:after="0" w:line="240" w:lineRule="auto"/>
        <w:ind w:firstLine="567"/>
        <w:jc w:val="both"/>
        <w:rPr>
          <w:rFonts w:ascii="Arial" w:eastAsia="Times New Roman" w:hAnsi="Arial" w:cs="Arial"/>
          <w:color w:val="000000"/>
          <w:sz w:val="24"/>
          <w:szCs w:val="24"/>
          <w:lang w:val="sr-Latn-ME"/>
        </w:rPr>
      </w:pPr>
    </w:p>
    <w:p w:rsidR="00B0581D" w:rsidRPr="00B0581D" w:rsidRDefault="00B0581D" w:rsidP="00B0581D">
      <w:pPr>
        <w:rPr>
          <w:lang w:val="en-GB"/>
        </w:rPr>
      </w:pPr>
    </w:p>
    <w:p w:rsidR="00B0581D" w:rsidRPr="00B0581D" w:rsidRDefault="00B0581D" w:rsidP="00B0581D"/>
    <w:p w:rsidR="00B0581D" w:rsidRPr="00B0581D" w:rsidRDefault="00B0581D" w:rsidP="00B0581D"/>
    <w:p w:rsidR="009922DD" w:rsidRDefault="009922DD"/>
    <w:sectPr w:rsidR="009922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185" w:rsidRDefault="009B0185" w:rsidP="00B0581D">
      <w:pPr>
        <w:spacing w:after="0" w:line="240" w:lineRule="auto"/>
      </w:pPr>
      <w:r>
        <w:separator/>
      </w:r>
    </w:p>
  </w:endnote>
  <w:endnote w:type="continuationSeparator" w:id="0">
    <w:p w:rsidR="009B0185" w:rsidRDefault="009B0185" w:rsidP="00B0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185" w:rsidRDefault="009B0185" w:rsidP="00B0581D">
      <w:pPr>
        <w:spacing w:after="0" w:line="240" w:lineRule="auto"/>
      </w:pPr>
      <w:r>
        <w:separator/>
      </w:r>
    </w:p>
  </w:footnote>
  <w:footnote w:type="continuationSeparator" w:id="0">
    <w:p w:rsidR="009B0185" w:rsidRDefault="009B0185" w:rsidP="00B0581D">
      <w:pPr>
        <w:spacing w:after="0" w:line="240" w:lineRule="auto"/>
      </w:pPr>
      <w:r>
        <w:continuationSeparator/>
      </w:r>
    </w:p>
  </w:footnote>
  <w:footnote w:id="1">
    <w:p w:rsidR="00B0581D" w:rsidRPr="007F2BA0" w:rsidRDefault="00B0581D" w:rsidP="00B05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0581D" w:rsidRPr="007F2BA0" w:rsidRDefault="00B0581D" w:rsidP="00B05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0581D" w:rsidRPr="007F2BA0" w:rsidRDefault="00B0581D" w:rsidP="00B05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0581D" w:rsidRPr="007F2BA0" w:rsidRDefault="00B0581D" w:rsidP="00B05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0581D" w:rsidRPr="00367536" w:rsidRDefault="00B0581D" w:rsidP="00B0581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0581D" w:rsidRPr="007F2BA0" w:rsidRDefault="00B0581D" w:rsidP="00B0581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B0581D" w:rsidRPr="0083641C" w:rsidRDefault="00B0581D" w:rsidP="00B0581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B0581D" w:rsidRPr="007F2BA0" w:rsidRDefault="00B0581D" w:rsidP="00B0581D">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B0581D" w:rsidRPr="002E211C" w:rsidRDefault="00B0581D" w:rsidP="00B0581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E4"/>
    <w:rsid w:val="003074AE"/>
    <w:rsid w:val="003173E4"/>
    <w:rsid w:val="0034392F"/>
    <w:rsid w:val="007159D7"/>
    <w:rsid w:val="009922DD"/>
    <w:rsid w:val="009B0185"/>
    <w:rsid w:val="00B05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173A"/>
  <w15:docId w15:val="{C5EF1FB8-E6BE-4861-A942-BF4127E7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0581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0581D"/>
    <w:rPr>
      <w:rFonts w:ascii="Calibri" w:eastAsia="Calibri" w:hAnsi="Calibri" w:cs="Times New Roman"/>
      <w:sz w:val="20"/>
      <w:szCs w:val="20"/>
    </w:rPr>
  </w:style>
  <w:style w:type="character" w:styleId="FootnoteReference">
    <w:name w:val="footnote reference"/>
    <w:uiPriority w:val="99"/>
    <w:unhideWhenUsed/>
    <w:rsid w:val="00B058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4031</Words>
  <Characters>22979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user</cp:lastModifiedBy>
  <cp:revision>2</cp:revision>
  <dcterms:created xsi:type="dcterms:W3CDTF">2025-02-21T09:23:00Z</dcterms:created>
  <dcterms:modified xsi:type="dcterms:W3CDTF">2025-02-21T09:23:00Z</dcterms:modified>
</cp:coreProperties>
</file>