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0B5" w:rsidRPr="00866670" w:rsidRDefault="002F50B5" w:rsidP="002F50B5">
      <w:pPr>
        <w:jc w:val="right"/>
        <w:rPr>
          <w:b/>
          <w:color w:val="000000"/>
        </w:rPr>
      </w:pPr>
      <w:r w:rsidRPr="00866670">
        <w:rPr>
          <w:b/>
          <w:color w:val="000000"/>
        </w:rPr>
        <w:t xml:space="preserve">OBRAZAC 1  </w:t>
      </w:r>
    </w:p>
    <w:p w:rsidR="002F50B5" w:rsidRPr="00866670" w:rsidRDefault="002F50B5" w:rsidP="002F50B5">
      <w:pPr>
        <w:rPr>
          <w:color w:val="000000"/>
        </w:rPr>
      </w:pPr>
    </w:p>
    <w:p w:rsidR="002F50B5" w:rsidRPr="00E5711E" w:rsidRDefault="00866670" w:rsidP="002F50B5">
      <w:pPr>
        <w:tabs>
          <w:tab w:val="left" w:pos="1701"/>
          <w:tab w:val="left" w:pos="4820"/>
        </w:tabs>
        <w:jc w:val="both"/>
        <w:rPr>
          <w:color w:val="000000"/>
        </w:rPr>
      </w:pPr>
      <w:r w:rsidRPr="00E5711E">
        <w:rPr>
          <w:color w:val="000000"/>
        </w:rPr>
        <w:t>“Komunalno stambeno” DOO Herceg Novi</w:t>
      </w:r>
    </w:p>
    <w:p w:rsidR="00E2209A" w:rsidRDefault="002F50B5" w:rsidP="002F50B5">
      <w:pPr>
        <w:jc w:val="both"/>
        <w:rPr>
          <w:rFonts w:ascii="Arial" w:hAnsi="Arial" w:cs="Arial"/>
          <w:color w:val="222222"/>
          <w:shd w:val="clear" w:color="auto" w:fill="FFFFFF"/>
        </w:rPr>
      </w:pPr>
      <w:r w:rsidRPr="00866670">
        <w:t xml:space="preserve">Broj iz evidencije postupaka javnih nabavki: </w:t>
      </w:r>
      <w:r w:rsidR="00160CFC">
        <w:rPr>
          <w:color w:val="000000"/>
        </w:rPr>
        <w:t>383/25</w:t>
      </w:r>
    </w:p>
    <w:p w:rsidR="00E5711E" w:rsidRDefault="002F50B5" w:rsidP="002F50B5">
      <w:pPr>
        <w:jc w:val="both"/>
        <w:rPr>
          <w:color w:val="000000"/>
        </w:rPr>
      </w:pPr>
      <w:r w:rsidRPr="00866670">
        <w:rPr>
          <w:color w:val="000000"/>
        </w:rPr>
        <w:t xml:space="preserve">Redni broj iz Plana javnih nabavki : </w:t>
      </w:r>
      <w:r w:rsidR="004D391D">
        <w:rPr>
          <w:color w:val="000000"/>
        </w:rPr>
        <w:t>17</w:t>
      </w:r>
    </w:p>
    <w:p w:rsidR="002F50B5" w:rsidRPr="00866670" w:rsidRDefault="002F50B5" w:rsidP="002F50B5">
      <w:pPr>
        <w:jc w:val="both"/>
        <w:rPr>
          <w:b/>
          <w:bCs/>
          <w:color w:val="000000"/>
        </w:rPr>
      </w:pPr>
      <w:r w:rsidRPr="00866670">
        <w:rPr>
          <w:color w:val="000000"/>
        </w:rPr>
        <w:t xml:space="preserve">Mjesto i datum: </w:t>
      </w:r>
      <w:r w:rsidR="004D391D">
        <w:rPr>
          <w:color w:val="000000"/>
        </w:rPr>
        <w:t>17.02.2025</w:t>
      </w:r>
      <w:r w:rsidR="00142456">
        <w:rPr>
          <w:color w:val="000000"/>
        </w:rPr>
        <w:t>.godine</w:t>
      </w:r>
    </w:p>
    <w:p w:rsidR="002F50B5" w:rsidRPr="00866670" w:rsidRDefault="002F50B5" w:rsidP="002F50B5"/>
    <w:p w:rsidR="002F50B5" w:rsidRPr="00866670" w:rsidRDefault="002F50B5" w:rsidP="002F50B5"/>
    <w:p w:rsidR="002F50B5" w:rsidRPr="00866670" w:rsidRDefault="002F50B5" w:rsidP="002F50B5"/>
    <w:p w:rsidR="002F50B5" w:rsidRPr="00866670" w:rsidRDefault="002F50B5" w:rsidP="002F50B5">
      <w:pPr>
        <w:tabs>
          <w:tab w:val="left" w:pos="1276"/>
          <w:tab w:val="left" w:pos="3261"/>
        </w:tabs>
        <w:jc w:val="both"/>
        <w:rPr>
          <w:b/>
          <w:bCs/>
          <w:color w:val="000000"/>
        </w:rPr>
      </w:pPr>
      <w:r w:rsidRPr="00866670">
        <w:t xml:space="preserve">Na osnovu člana 53 stav 3 Zakona o javnim nabavkama </w:t>
      </w:r>
      <w:r w:rsidR="00142456" w:rsidRPr="00142456">
        <w:t xml:space="preserve">("Službeni list Crne Gore", br. 074/19 od 30.12.2019, 003/23 od 10.01.2023) </w:t>
      </w:r>
      <w:r w:rsidR="00B91EEF" w:rsidRPr="00B91EEF">
        <w:rPr>
          <w:color w:val="000000"/>
        </w:rPr>
        <w:t>“Komunalno stambeno” DOO Herceg Novi</w:t>
      </w:r>
      <w:r w:rsidR="00B91EEF">
        <w:rPr>
          <w:color w:val="000000"/>
          <w:u w:val="single"/>
        </w:rPr>
        <w:t xml:space="preserve"> </w:t>
      </w:r>
      <w:r w:rsidRPr="00866670">
        <w:t>objavljuje</w:t>
      </w:r>
      <w:r w:rsidRPr="00866670">
        <w:rPr>
          <w:b/>
          <w:bCs/>
          <w:color w:val="000000"/>
        </w:rPr>
        <w:t xml:space="preserve">        </w:t>
      </w: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pPr>
      <w:r w:rsidRPr="00866670">
        <w:rPr>
          <w:b/>
          <w:bCs/>
          <w:color w:val="000000"/>
        </w:rPr>
        <w:t xml:space="preserve">                                          </w:t>
      </w:r>
      <w:r w:rsidRPr="00866670">
        <w:rPr>
          <w:b/>
          <w:bCs/>
          <w:color w:val="000000"/>
        </w:rPr>
        <w:tab/>
      </w:r>
      <w:r w:rsidRPr="00866670">
        <w:rPr>
          <w:bCs/>
          <w:color w:val="000000"/>
        </w:rPr>
        <w:t xml:space="preserve">                                                      </w:t>
      </w:r>
    </w:p>
    <w:p w:rsidR="002F50B5" w:rsidRPr="00866670" w:rsidRDefault="002F50B5" w:rsidP="002F50B5">
      <w:pPr>
        <w:keepNext/>
        <w:jc w:val="center"/>
        <w:outlineLvl w:val="0"/>
        <w:rPr>
          <w:b/>
          <w:bCs/>
          <w:color w:val="000000"/>
        </w:rPr>
      </w:pPr>
    </w:p>
    <w:p w:rsidR="002F50B5" w:rsidRPr="00866670" w:rsidRDefault="002F50B5" w:rsidP="002F50B5">
      <w:pPr>
        <w:jc w:val="center"/>
        <w:rPr>
          <w:b/>
          <w:bCs/>
          <w:color w:val="000000"/>
        </w:rPr>
      </w:pPr>
      <w:r w:rsidRPr="00866670">
        <w:rPr>
          <w:b/>
          <w:bCs/>
          <w:color w:val="000000"/>
        </w:rPr>
        <w:t>TENDERSKU DOKUMENTACIJU</w:t>
      </w:r>
    </w:p>
    <w:p w:rsidR="002F50B5" w:rsidRPr="00866670" w:rsidRDefault="002F50B5" w:rsidP="002F50B5">
      <w:pPr>
        <w:jc w:val="center"/>
        <w:rPr>
          <w:b/>
          <w:bCs/>
          <w:color w:val="000000"/>
        </w:rPr>
      </w:pPr>
      <w:r w:rsidRPr="00866670">
        <w:rPr>
          <w:b/>
          <w:bCs/>
          <w:color w:val="000000"/>
        </w:rPr>
        <w:t>ZA OTVORENI POSTUPAK JAVNE NABAVKE</w:t>
      </w:r>
    </w:p>
    <w:p w:rsidR="002F50B5" w:rsidRPr="00866670" w:rsidRDefault="002F50B5" w:rsidP="002F50B5">
      <w:pPr>
        <w:jc w:val="center"/>
        <w:rPr>
          <w:b/>
          <w:bCs/>
          <w:color w:val="000000"/>
        </w:rPr>
      </w:pPr>
    </w:p>
    <w:p w:rsidR="002F50B5" w:rsidRPr="00B91EEF" w:rsidRDefault="004D391D" w:rsidP="00B91EEF">
      <w:pPr>
        <w:jc w:val="center"/>
        <w:rPr>
          <w:b/>
        </w:rPr>
      </w:pPr>
      <w:r>
        <w:rPr>
          <w:b/>
        </w:rPr>
        <w:t>Pogrebne opreme</w:t>
      </w:r>
    </w:p>
    <w:p w:rsidR="00B91EEF" w:rsidRDefault="00B91EEF" w:rsidP="002F50B5">
      <w:pPr>
        <w:jc w:val="both"/>
        <w:rPr>
          <w:color w:val="000000"/>
        </w:rPr>
      </w:pPr>
    </w:p>
    <w:p w:rsidR="002F50B5" w:rsidRPr="00866670" w:rsidRDefault="002F50B5" w:rsidP="002F50B5">
      <w:pPr>
        <w:jc w:val="both"/>
        <w:rPr>
          <w:color w:val="000000"/>
        </w:rPr>
      </w:pPr>
      <w:r w:rsidRPr="00866670">
        <w:rPr>
          <w:color w:val="000000"/>
        </w:rPr>
        <w:t>Predmet nabavke se nabavlja:</w:t>
      </w:r>
    </w:p>
    <w:p w:rsidR="002F50B5" w:rsidRPr="00866670" w:rsidRDefault="002F50B5" w:rsidP="002F50B5">
      <w:pPr>
        <w:jc w:val="both"/>
        <w:rPr>
          <w:color w:val="000000"/>
        </w:rPr>
      </w:pPr>
    </w:p>
    <w:p w:rsidR="002F50B5" w:rsidRPr="00866670" w:rsidRDefault="00802B43"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sidR="00352544">
        <w:rPr>
          <w:color w:val="000000"/>
        </w:rPr>
        <w:t xml:space="preserve"> </w:t>
      </w:r>
      <w:r w:rsidR="002F50B5" w:rsidRPr="00866670">
        <w:rPr>
          <w:color w:val="000000"/>
        </w:rPr>
        <w:t xml:space="preserve">kao cjelina </w:t>
      </w: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rPr>
      </w:pPr>
      <w:bookmarkStart w:id="0" w:name="_Toc62730553"/>
      <w:r w:rsidRPr="00866670">
        <w:rPr>
          <w:b/>
          <w:color w:val="000000"/>
        </w:rPr>
        <w:lastRenderedPageBreak/>
        <w:t>POZIV ZA NADMETANJE</w:t>
      </w:r>
      <w:bookmarkEnd w:id="0"/>
      <w:r w:rsidRPr="00866670">
        <w:rPr>
          <w:b/>
          <w:color w:val="000000"/>
        </w:rPr>
        <w:t xml:space="preserve"> </w:t>
      </w:r>
    </w:p>
    <w:p w:rsidR="002F50B5" w:rsidRPr="00866670" w:rsidRDefault="002F50B5" w:rsidP="002F50B5">
      <w:pPr>
        <w:rPr>
          <w:b/>
          <w:bCs/>
          <w:color w:val="000000"/>
        </w:rPr>
      </w:pPr>
      <w:r w:rsidRPr="00866670">
        <w:rPr>
          <w:b/>
          <w:bCs/>
          <w:color w:val="000000"/>
        </w:rPr>
        <w:tab/>
      </w:r>
    </w:p>
    <w:p w:rsidR="002F50B5" w:rsidRPr="00866670" w:rsidRDefault="002F50B5" w:rsidP="002F50B5">
      <w:pPr>
        <w:ind w:left="360"/>
        <w:jc w:val="center"/>
        <w:rPr>
          <w:b/>
          <w:bCs/>
          <w:color w:val="000000"/>
        </w:rPr>
      </w:pPr>
    </w:p>
    <w:p w:rsidR="002F50B5" w:rsidRPr="00866670" w:rsidRDefault="002F50B5" w:rsidP="002F50B5">
      <w:pPr>
        <w:numPr>
          <w:ilvl w:val="0"/>
          <w:numId w:val="2"/>
        </w:numPr>
        <w:spacing w:after="160" w:line="256" w:lineRule="auto"/>
        <w:contextualSpacing/>
        <w:rPr>
          <w:rFonts w:eastAsia="Calibri"/>
          <w:color w:val="000000"/>
        </w:rPr>
      </w:pPr>
      <w:r w:rsidRPr="00866670">
        <w:rPr>
          <w:rFonts w:eastAsia="Calibri"/>
          <w:color w:val="000000"/>
        </w:rPr>
        <w:t>Podaci o naručiocu;</w:t>
      </w:r>
    </w:p>
    <w:p w:rsidR="002F50B5" w:rsidRPr="00866670" w:rsidRDefault="002F50B5" w:rsidP="002F50B5">
      <w:pPr>
        <w:numPr>
          <w:ilvl w:val="0"/>
          <w:numId w:val="2"/>
        </w:numPr>
        <w:spacing w:after="160" w:line="256" w:lineRule="auto"/>
        <w:contextualSpacing/>
        <w:rPr>
          <w:rFonts w:eastAsia="Calibri"/>
          <w:color w:val="000000"/>
        </w:rPr>
      </w:pPr>
      <w:r w:rsidRPr="00866670">
        <w:rPr>
          <w:rFonts w:eastAsia="Calibri"/>
          <w:color w:val="000000"/>
        </w:rPr>
        <w:t xml:space="preserve">Podaci o postupku i predmetu javne nabavke: </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Vrsta postupka,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Predmet javne nabavke (vrsta predmeta, naziv i opis predmeta),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Procijenjena vrijednost predmeta nabavke,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 xml:space="preserve">Način nabavke: </w:t>
      </w:r>
    </w:p>
    <w:p w:rsidR="00E90E55" w:rsidRDefault="002F50B5" w:rsidP="00E90E55">
      <w:pPr>
        <w:numPr>
          <w:ilvl w:val="0"/>
          <w:numId w:val="3"/>
        </w:numPr>
        <w:spacing w:after="160" w:line="256" w:lineRule="auto"/>
        <w:contextualSpacing/>
        <w:rPr>
          <w:rFonts w:eastAsia="Calibri"/>
          <w:color w:val="000000"/>
        </w:rPr>
      </w:pPr>
      <w:r w:rsidRPr="00866670">
        <w:rPr>
          <w:rFonts w:eastAsia="Calibri"/>
          <w:color w:val="000000"/>
        </w:rPr>
        <w:t>Cjelina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Uslovi za učešće u postupku javne nabavke i posebni osnovi za isključenje,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Kriterijum za izbor najpovoljnije ponude,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Način, mjesto i vrijeme podnošenja ponuda i otvaranja ponuda,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Rok za donošenje odluke o izboru,</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Rok važenja ponude,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Garancija ponude</w:t>
      </w:r>
    </w:p>
    <w:p w:rsidR="002F50B5" w:rsidRPr="00866670" w:rsidRDefault="002F50B5" w:rsidP="002F50B5">
      <w:pPr>
        <w:rPr>
          <w:rFonts w:eastAsia="Calibri"/>
          <w:color w:val="000000"/>
        </w:rPr>
      </w:pPr>
    </w:p>
    <w:p w:rsidR="002F50B5" w:rsidRPr="00866670" w:rsidRDefault="002F50B5" w:rsidP="002F50B5">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rPr>
      </w:pPr>
      <w:bookmarkStart w:id="1" w:name="_Toc62730554"/>
      <w:r w:rsidRPr="00866670">
        <w:rPr>
          <w:b/>
          <w:color w:val="000000"/>
        </w:rPr>
        <w:t>TEHNIČKA SPECIFIKACIJA PREDMETA JAVNE NABAVKE</w:t>
      </w:r>
      <w:bookmarkEnd w:id="1"/>
    </w:p>
    <w:p w:rsidR="002F50B5" w:rsidRPr="00866670" w:rsidRDefault="002F50B5" w:rsidP="002F50B5">
      <w:pPr>
        <w:rPr>
          <w:rFonts w:eastAsia="Calibri"/>
          <w:color w:val="000000"/>
        </w:rPr>
      </w:pPr>
    </w:p>
    <w:p w:rsidR="002F50B5" w:rsidRPr="00866670" w:rsidRDefault="002F50B5" w:rsidP="002F50B5">
      <w:pPr>
        <w:numPr>
          <w:ilvl w:val="0"/>
          <w:numId w:val="5"/>
        </w:numPr>
        <w:spacing w:after="160" w:line="256" w:lineRule="auto"/>
        <w:contextualSpacing/>
        <w:jc w:val="both"/>
        <w:rPr>
          <w:rFonts w:eastAsia="Calibri"/>
          <w:color w:val="000000"/>
        </w:rPr>
      </w:pPr>
      <w:r w:rsidRPr="00866670">
        <w:rPr>
          <w:rFonts w:eastAsia="Calibri"/>
          <w:color w:val="000000"/>
        </w:rPr>
        <w:t>Naziv i opis predmeta nabavke u cjelini, po partijama i stavkama sa bitnim karakteristikama</w:t>
      </w:r>
    </w:p>
    <w:p w:rsidR="002F50B5" w:rsidRPr="00866670" w:rsidRDefault="002F50B5" w:rsidP="002F50B5">
      <w:pPr>
        <w:numPr>
          <w:ilvl w:val="0"/>
          <w:numId w:val="5"/>
        </w:numPr>
        <w:spacing w:after="160" w:line="256" w:lineRule="auto"/>
        <w:contextualSpacing/>
        <w:jc w:val="both"/>
        <w:rPr>
          <w:rFonts w:eastAsia="Calibri"/>
          <w:color w:val="000000"/>
        </w:rPr>
      </w:pPr>
      <w:r w:rsidRPr="00866670">
        <w:rPr>
          <w:rFonts w:eastAsia="Calibri"/>
          <w:color w:val="000000"/>
        </w:rPr>
        <w:t>Zahtjevi u pogledu načina izvršavanja predmeta nabavke koji su od značaja za sačinjavanje ponude i izvršenje ugovora</w:t>
      </w:r>
    </w:p>
    <w:p w:rsidR="002F50B5" w:rsidRPr="00866670" w:rsidRDefault="002F50B5" w:rsidP="002F50B5">
      <w:pPr>
        <w:rPr>
          <w:rFonts w:eastAsia="Calibri"/>
          <w:color w:val="000000"/>
        </w:rPr>
      </w:pPr>
    </w:p>
    <w:p w:rsidR="002F50B5" w:rsidRPr="00866670" w:rsidRDefault="002F50B5" w:rsidP="002F50B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rPr>
      </w:pPr>
      <w:bookmarkStart w:id="2" w:name="_Toc62730555"/>
      <w:r w:rsidRPr="00866670">
        <w:rPr>
          <w:b/>
          <w:color w:val="000000"/>
        </w:rPr>
        <w:t>DODATNE INFORMACIJE O PREDMETU I POSTUPKU NABAVKE</w:t>
      </w:r>
      <w:bookmarkEnd w:id="2"/>
    </w:p>
    <w:p w:rsidR="002F50B5" w:rsidRPr="00866670" w:rsidRDefault="002F50B5" w:rsidP="002F50B5">
      <w:pPr>
        <w:jc w:val="both"/>
        <w:rPr>
          <w:b/>
          <w:bCs/>
          <w:color w:val="00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rPr>
      </w:pPr>
      <w:r w:rsidRPr="00866670">
        <w:rPr>
          <w:rFonts w:eastAsia="Calibri"/>
          <w:b/>
          <w:bCs/>
          <w:color w:val="000000"/>
        </w:rPr>
        <w:t>Procijenjena vrijednost predmenta nabavke:</w:t>
      </w:r>
    </w:p>
    <w:p w:rsidR="002F50B5" w:rsidRPr="00866670" w:rsidRDefault="002F50B5" w:rsidP="002F50B5">
      <w:pPr>
        <w:spacing w:after="160" w:line="256" w:lineRule="auto"/>
        <w:jc w:val="both"/>
        <w:rPr>
          <w:rFonts w:eastAsia="Calibri"/>
          <w:color w:val="000000"/>
        </w:rPr>
      </w:pPr>
    </w:p>
    <w:p w:rsidR="002F50B5" w:rsidRPr="00866670" w:rsidRDefault="00140591" w:rsidP="002F50B5">
      <w:pPr>
        <w:spacing w:after="160" w:line="256" w:lineRule="auto"/>
        <w:jc w:val="both"/>
        <w:rPr>
          <w:rFonts w:eastAsia="Calibri"/>
          <w:b/>
          <w:bCs/>
          <w:color w:val="000000"/>
        </w:rPr>
      </w:pPr>
      <w:r w:rsidRPr="00C0195E">
        <w:rPr>
          <w:color w:val="000000"/>
          <w:sz w:val="28"/>
          <w:szCs w:val="28"/>
          <w:bdr w:val="single" w:sz="4" w:space="0" w:color="auto"/>
        </w:rPr>
        <w:sym w:font="Wingdings" w:char="F0FC"/>
      </w:r>
      <w:r w:rsidR="002F50B5" w:rsidRPr="00866670">
        <w:rPr>
          <w:rFonts w:eastAsia="Calibri"/>
          <w:color w:val="000000"/>
        </w:rPr>
        <w:t xml:space="preserve"> </w:t>
      </w:r>
      <w:r>
        <w:rPr>
          <w:rFonts w:eastAsia="Calibri"/>
          <w:color w:val="000000"/>
        </w:rPr>
        <w:t xml:space="preserve"> </w:t>
      </w:r>
      <w:r w:rsidR="002F50B5" w:rsidRPr="00866670">
        <w:rPr>
          <w:rFonts w:eastAsia="Calibri"/>
          <w:b/>
          <w:bCs/>
          <w:color w:val="000000"/>
        </w:rPr>
        <w:t>Procijenjena vrijednost predmeta nabavke bez zaključivanja okvirnog sporazuma</w:t>
      </w:r>
      <w:r w:rsidR="002F50B5" w:rsidRPr="00866670">
        <w:rPr>
          <w:rFonts w:eastAsia="Calibri"/>
          <w:color w:val="000000"/>
        </w:rPr>
        <w:t>:</w:t>
      </w:r>
    </w:p>
    <w:p w:rsidR="002F50B5" w:rsidRPr="00866670" w:rsidRDefault="00140591" w:rsidP="002F50B5">
      <w:pPr>
        <w:spacing w:after="160" w:line="256" w:lineRule="auto"/>
        <w:jc w:val="both"/>
        <w:rPr>
          <w:rFonts w:eastAsia="Calibri"/>
          <w:color w:val="000000"/>
        </w:rPr>
      </w:pPr>
      <w:r w:rsidRPr="00C0195E">
        <w:rPr>
          <w:color w:val="000000"/>
          <w:sz w:val="28"/>
          <w:szCs w:val="28"/>
          <w:bdr w:val="single" w:sz="4" w:space="0" w:color="auto"/>
        </w:rPr>
        <w:sym w:font="Wingdings" w:char="F0FC"/>
      </w:r>
      <w:r w:rsidR="002F50B5" w:rsidRPr="00866670">
        <w:rPr>
          <w:rFonts w:eastAsia="Calibri"/>
          <w:color w:val="000000"/>
        </w:rPr>
        <w:t xml:space="preserve"> </w:t>
      </w:r>
      <w:r>
        <w:rPr>
          <w:rFonts w:eastAsia="Calibri"/>
          <w:color w:val="000000"/>
        </w:rPr>
        <w:t xml:space="preserve"> </w:t>
      </w:r>
      <w:r w:rsidR="00E90E55">
        <w:rPr>
          <w:rFonts w:eastAsia="Calibri"/>
          <w:color w:val="000000"/>
        </w:rPr>
        <w:t xml:space="preserve"> </w:t>
      </w:r>
      <w:r w:rsidR="002F50B5" w:rsidRPr="00866670">
        <w:rPr>
          <w:rFonts w:eastAsia="Calibri"/>
          <w:color w:val="000000"/>
        </w:rPr>
        <w:t xml:space="preserve">kao cjeline je </w:t>
      </w:r>
      <w:r w:rsidR="004D391D">
        <w:rPr>
          <w:rFonts w:eastAsia="Calibri"/>
          <w:color w:val="000000"/>
        </w:rPr>
        <w:t>3</w:t>
      </w:r>
      <w:r w:rsidR="00E90E55">
        <w:rPr>
          <w:rFonts w:eastAsia="Calibri"/>
          <w:color w:val="000000"/>
        </w:rPr>
        <w:t>0.000,00</w:t>
      </w:r>
      <w:r w:rsidR="002F50B5" w:rsidRPr="00866670">
        <w:rPr>
          <w:rFonts w:eastAsia="Calibri"/>
          <w:color w:val="000000"/>
        </w:rPr>
        <w:t xml:space="preserve"> €;</w:t>
      </w:r>
    </w:p>
    <w:p w:rsidR="002F50B5" w:rsidRDefault="002F50B5" w:rsidP="002F50B5">
      <w:pPr>
        <w:jc w:val="both"/>
        <w:rPr>
          <w:color w:val="000000"/>
        </w:rPr>
      </w:pPr>
    </w:p>
    <w:p w:rsidR="00D20E45" w:rsidRDefault="00D20E45" w:rsidP="002F50B5">
      <w:pPr>
        <w:jc w:val="both"/>
        <w:rPr>
          <w:color w:val="000000"/>
        </w:rPr>
      </w:pPr>
    </w:p>
    <w:p w:rsidR="00D20E45" w:rsidRPr="00866670" w:rsidRDefault="00D20E45" w:rsidP="002F50B5">
      <w:pPr>
        <w:jc w:val="both"/>
        <w:rPr>
          <w:color w:val="00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rPr>
          <w:b/>
          <w:color w:val="000000"/>
        </w:rPr>
      </w:pPr>
      <w:r w:rsidRPr="00866670">
        <w:rPr>
          <w:b/>
          <w:color w:val="000000"/>
        </w:rPr>
        <w:t>ZAKLJUČIVANJE OKVIRNOG SPORAZUMA</w:t>
      </w: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F2F2F2"/>
        <w:jc w:val="both"/>
        <w:rPr>
          <w:color w:val="000000"/>
        </w:rPr>
      </w:pPr>
      <w:r w:rsidRPr="00866670">
        <w:rPr>
          <w:color w:val="000000"/>
        </w:rPr>
        <w:t>Zaključiće se okvirni sporazum:</w:t>
      </w:r>
    </w:p>
    <w:p w:rsidR="002F50B5" w:rsidRPr="00866670" w:rsidRDefault="002F50B5" w:rsidP="002F50B5">
      <w:pPr>
        <w:jc w:val="both"/>
        <w:rPr>
          <w:color w:val="000000"/>
        </w:rPr>
      </w:pPr>
    </w:p>
    <w:p w:rsidR="002F50B5" w:rsidRPr="00866670" w:rsidRDefault="00140495"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Pr>
          <w:color w:val="000000"/>
        </w:rPr>
        <w:t xml:space="preserve">  </w:t>
      </w:r>
      <w:r w:rsidR="002F50B5" w:rsidRPr="00866670">
        <w:rPr>
          <w:color w:val="000000"/>
        </w:rPr>
        <w:t>ne</w:t>
      </w:r>
    </w:p>
    <w:p w:rsidR="002F50B5" w:rsidRPr="00866670" w:rsidRDefault="002F50B5" w:rsidP="002F50B5">
      <w:pPr>
        <w:jc w:val="both"/>
        <w:rPr>
          <w:color w:val="00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rPr>
          <w:b/>
        </w:rPr>
      </w:pPr>
      <w:r w:rsidRPr="00866670">
        <w:rPr>
          <w:b/>
        </w:rPr>
        <w:lastRenderedPageBreak/>
        <w:t>PONUDA SA VARIJANTAMA</w:t>
      </w:r>
    </w:p>
    <w:p w:rsidR="002F50B5" w:rsidRPr="00866670" w:rsidRDefault="002F50B5" w:rsidP="002F50B5">
      <w:pPr>
        <w:jc w:val="both"/>
        <w:rPr>
          <w:b/>
          <w:bCs/>
          <w:color w:val="000000"/>
        </w:rPr>
      </w:pPr>
    </w:p>
    <w:p w:rsidR="002F50B5" w:rsidRPr="00866670" w:rsidRDefault="002F50B5" w:rsidP="002F50B5">
      <w:pPr>
        <w:jc w:val="both"/>
      </w:pPr>
      <w:r w:rsidRPr="00866670">
        <w:t>Mogućnost podnošenja ponude sa varijantama</w:t>
      </w:r>
    </w:p>
    <w:p w:rsidR="002F50B5" w:rsidRPr="00866670" w:rsidRDefault="002F50B5" w:rsidP="002F50B5">
      <w:pPr>
        <w:jc w:val="both"/>
      </w:pPr>
    </w:p>
    <w:p w:rsidR="002F50B5" w:rsidRPr="00866670" w:rsidRDefault="00140495"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Pr>
          <w:color w:val="000000"/>
        </w:rPr>
        <w:t xml:space="preserve">  </w:t>
      </w:r>
      <w:r w:rsidR="002F50B5" w:rsidRPr="00866670">
        <w:t>Varijante ponude nijesu dozvoljene i neće biti razmatrane.</w:t>
      </w:r>
    </w:p>
    <w:p w:rsidR="002F50B5" w:rsidRPr="00866670" w:rsidRDefault="002F50B5" w:rsidP="002F50B5">
      <w:pPr>
        <w:jc w:val="both"/>
        <w:rPr>
          <w:b/>
          <w:bCs/>
          <w:color w:val="FF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866670">
        <w:rPr>
          <w:b/>
        </w:rPr>
        <w:t>REZERVISANA NABAVKA</w:t>
      </w:r>
    </w:p>
    <w:p w:rsidR="002F50B5" w:rsidRPr="00866670" w:rsidRDefault="002F50B5" w:rsidP="002F50B5">
      <w:pPr>
        <w:jc w:val="both"/>
      </w:pPr>
    </w:p>
    <w:p w:rsidR="002F50B5" w:rsidRPr="00866670" w:rsidRDefault="00140495"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sidR="00FD0889">
        <w:rPr>
          <w:color w:val="000000"/>
        </w:rPr>
        <w:t xml:space="preserve"> </w:t>
      </w:r>
      <w:r w:rsidR="002F50B5" w:rsidRPr="00866670">
        <w:rPr>
          <w:color w:val="000000"/>
        </w:rPr>
        <w:t>Ne</w:t>
      </w:r>
    </w:p>
    <w:p w:rsidR="002F50B5" w:rsidRPr="00866670" w:rsidRDefault="002F50B5" w:rsidP="002F50B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rPr>
      </w:pPr>
      <w:bookmarkStart w:id="3" w:name="_Toc62730556"/>
      <w:r w:rsidRPr="00866670">
        <w:rPr>
          <w:b/>
        </w:rPr>
        <w:t>NAČIN UTVRĐIVANJA EKVIVALENTNOSTI</w:t>
      </w:r>
      <w:bookmarkEnd w:id="3"/>
    </w:p>
    <w:p w:rsidR="002F50B5" w:rsidRPr="00866670" w:rsidRDefault="002F50B5" w:rsidP="002F50B5">
      <w:pPr>
        <w:jc w:val="both"/>
        <w:rPr>
          <w:bCs/>
          <w:color w:val="FF0000"/>
        </w:rPr>
      </w:pPr>
    </w:p>
    <w:p w:rsidR="002F50B5" w:rsidRPr="00866670" w:rsidRDefault="002F50B5" w:rsidP="002F50B5">
      <w:pPr>
        <w:jc w:val="both"/>
        <w:rPr>
          <w:bCs/>
          <w:color w:val="000000"/>
        </w:rPr>
      </w:pPr>
      <w:r w:rsidRPr="00866670">
        <w:rPr>
          <w:bCs/>
          <w:color w:val="000000"/>
        </w:rPr>
        <w:t>Način utvrđivanja ekvivalentnosti</w:t>
      </w:r>
      <w:r w:rsidR="00FD0889">
        <w:rPr>
          <w:bCs/>
          <w:color w:val="000000"/>
        </w:rPr>
        <w:t>: Nije primjenjivo</w:t>
      </w:r>
    </w:p>
    <w:p w:rsidR="002F50B5" w:rsidRPr="00866670" w:rsidRDefault="002F50B5" w:rsidP="002F50B5">
      <w:pPr>
        <w:jc w:val="both"/>
        <w:rPr>
          <w:bCs/>
          <w:color w:val="FF0000"/>
        </w:rPr>
      </w:pPr>
    </w:p>
    <w:p w:rsidR="002F50B5" w:rsidRPr="00866670" w:rsidRDefault="002F50B5" w:rsidP="002F50B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rPr>
      </w:pPr>
      <w:bookmarkStart w:id="4" w:name="_Toc62730557"/>
      <w:r w:rsidRPr="00866670">
        <w:rPr>
          <w:b/>
        </w:rPr>
        <w:t>OSNOVI ZA OBAVEZNO ISKLJUČENJE IZ POSTUPKA JAVNE NABAVKE</w:t>
      </w:r>
      <w:bookmarkEnd w:id="4"/>
    </w:p>
    <w:p w:rsidR="002F50B5" w:rsidRPr="00866670" w:rsidRDefault="002F50B5" w:rsidP="002F50B5">
      <w:pPr>
        <w:jc w:val="both"/>
      </w:pPr>
    </w:p>
    <w:p w:rsidR="002F50B5" w:rsidRPr="00866670" w:rsidRDefault="002F50B5" w:rsidP="002F50B5">
      <w:r w:rsidRPr="00866670">
        <w:t xml:space="preserve">Privredni subjekat će se isključiti iz postupka javne nabavke, ako: </w:t>
      </w:r>
    </w:p>
    <w:p w:rsidR="002F50B5" w:rsidRPr="00866670" w:rsidRDefault="002F50B5" w:rsidP="002F50B5">
      <w:pPr>
        <w:numPr>
          <w:ilvl w:val="0"/>
          <w:numId w:val="6"/>
        </w:numPr>
      </w:pPr>
      <w:bookmarkStart w:id="5" w:name="_Toc62730558"/>
      <w:r w:rsidRPr="00866670">
        <w:t>je vršio neprimjeren uticaj u smislu člana 38 stav 2 tačka 1 ovog zakona;</w:t>
      </w:r>
    </w:p>
    <w:p w:rsidR="002F50B5" w:rsidRPr="00866670" w:rsidRDefault="002F50B5" w:rsidP="002F50B5">
      <w:pPr>
        <w:numPr>
          <w:ilvl w:val="0"/>
          <w:numId w:val="6"/>
        </w:numPr>
      </w:pPr>
      <w:r w:rsidRPr="00866670">
        <w:t>postoji sukob interesa iz člana 41 stav 1 tačka 2 ili člana 42 ovog zakona;</w:t>
      </w:r>
    </w:p>
    <w:p w:rsidR="002F50B5" w:rsidRPr="00866670" w:rsidRDefault="002F50B5" w:rsidP="002F50B5">
      <w:pPr>
        <w:numPr>
          <w:ilvl w:val="0"/>
          <w:numId w:val="6"/>
        </w:numPr>
      </w:pPr>
      <w:r w:rsidRPr="00866670">
        <w:t>ne ispunjava uslov iz člana 99 ovog zakona;</w:t>
      </w:r>
    </w:p>
    <w:p w:rsidR="002F50B5" w:rsidRPr="00866670" w:rsidRDefault="002F50B5" w:rsidP="002F50B5">
      <w:pPr>
        <w:numPr>
          <w:ilvl w:val="0"/>
          <w:numId w:val="6"/>
        </w:numPr>
      </w:pPr>
      <w:r w:rsidRPr="00866670">
        <w:t>ne ispunjava uslov iz čl. 102, 104 ili 106 ovog zakona predviđen tenderskom dokumentacijom;</w:t>
      </w:r>
    </w:p>
    <w:p w:rsidR="002F50B5" w:rsidRPr="00866670" w:rsidRDefault="002F50B5" w:rsidP="002F50B5">
      <w:pPr>
        <w:numPr>
          <w:ilvl w:val="0"/>
          <w:numId w:val="6"/>
        </w:numPr>
      </w:pPr>
      <w:r w:rsidRPr="00866670">
        <w:t>nije dostavio izjavu privrednog subjekta ili dostavljena izjava ne sadrži informacije i podatke tražene tenderskom dokumentacijom ili je nepravilno sačinjena;</w:t>
      </w:r>
    </w:p>
    <w:p w:rsidR="002F50B5" w:rsidRPr="00866670" w:rsidRDefault="002F50B5" w:rsidP="002F50B5">
      <w:pPr>
        <w:numPr>
          <w:ilvl w:val="0"/>
          <w:numId w:val="6"/>
        </w:numPr>
      </w:pPr>
      <w:r w:rsidRPr="00866670">
        <w:t>postoji razlog na osnovu kojeg se smatra da je odustao od prijave, odnosno ponude, a koji je propisan članom 120 stav 15 ovog zakona;</w:t>
      </w:r>
    </w:p>
    <w:p w:rsidR="002F50B5" w:rsidRPr="00866670" w:rsidRDefault="002F50B5" w:rsidP="002F50B5">
      <w:pPr>
        <w:numPr>
          <w:ilvl w:val="0"/>
          <w:numId w:val="6"/>
        </w:numPr>
      </w:pPr>
      <w:r w:rsidRPr="00866670">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F50B5" w:rsidRDefault="002F50B5" w:rsidP="002F50B5">
      <w:pPr>
        <w:numPr>
          <w:ilvl w:val="0"/>
          <w:numId w:val="6"/>
        </w:numPr>
      </w:pPr>
      <w:r w:rsidRPr="00866670">
        <w:t>postoji drugi razlog propisan ovim zakonom.</w:t>
      </w:r>
    </w:p>
    <w:p w:rsidR="00FD0889" w:rsidRPr="00866670" w:rsidRDefault="00FD0889" w:rsidP="00FD0889"/>
    <w:p w:rsidR="002F50B5" w:rsidRPr="00866670" w:rsidRDefault="003D5785" w:rsidP="003D578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r>
        <w:rPr>
          <w:b/>
        </w:rPr>
        <w:t>6.    S</w:t>
      </w:r>
      <w:r w:rsidR="002F50B5" w:rsidRPr="00866670">
        <w:rPr>
          <w:b/>
        </w:rPr>
        <w:t>REDSTVA FINANSIJSKOG OBEZBJEĐENJA UGOVORA O JAVNOJ NABAVCI</w:t>
      </w:r>
      <w:bookmarkEnd w:id="5"/>
    </w:p>
    <w:p w:rsidR="002F50B5" w:rsidRPr="00866670" w:rsidRDefault="002F50B5" w:rsidP="002F50B5">
      <w:pPr>
        <w:jc w:val="both"/>
        <w:rPr>
          <w:color w:val="000000"/>
        </w:rPr>
      </w:pPr>
    </w:p>
    <w:p w:rsidR="002F50B5" w:rsidRDefault="002F50B5" w:rsidP="002F50B5">
      <w:pPr>
        <w:jc w:val="both"/>
        <w:rPr>
          <w:color w:val="000000"/>
        </w:rPr>
      </w:pPr>
      <w:r w:rsidRPr="00866670">
        <w:rPr>
          <w:color w:val="000000"/>
        </w:rPr>
        <w:t>Ponuđač čija ponuda bude izabrana kao najpovoljnija je dužan da uz potpisan ugovor o javnoj nabavci dostavi naručiocu:</w:t>
      </w:r>
    </w:p>
    <w:p w:rsidR="00361433" w:rsidRPr="00866670" w:rsidRDefault="00361433" w:rsidP="002F50B5">
      <w:pPr>
        <w:jc w:val="both"/>
        <w:rPr>
          <w:color w:val="000000"/>
        </w:rPr>
      </w:pPr>
    </w:p>
    <w:p w:rsidR="002F50B5" w:rsidRPr="00866670" w:rsidRDefault="00140495" w:rsidP="002F50B5">
      <w:pPr>
        <w:jc w:val="both"/>
      </w:pPr>
      <w:r w:rsidRPr="00C0195E">
        <w:rPr>
          <w:color w:val="000000"/>
          <w:sz w:val="28"/>
          <w:szCs w:val="28"/>
          <w:bdr w:val="single" w:sz="4" w:space="0" w:color="auto"/>
        </w:rPr>
        <w:sym w:font="Wingdings" w:char="F0FC"/>
      </w:r>
      <w:r>
        <w:t xml:space="preserve"> G</w:t>
      </w:r>
      <w:r w:rsidR="002F50B5" w:rsidRPr="00866670">
        <w:t>aranciju za dobro izvršenje ugovora</w:t>
      </w:r>
      <w:r w:rsidR="00FD0889">
        <w:t>,</w:t>
      </w:r>
      <w:r w:rsidR="002F50B5" w:rsidRPr="00866670">
        <w:t xml:space="preserve">  za slučaj povrede ugovorenih obaveza </w:t>
      </w:r>
      <w:r w:rsidR="002F50B5" w:rsidRPr="00866670">
        <w:rPr>
          <w:color w:val="000000"/>
        </w:rPr>
        <w:t xml:space="preserve">u iznosu od </w:t>
      </w:r>
      <w:r w:rsidR="004D391D">
        <w:rPr>
          <w:color w:val="000000"/>
        </w:rPr>
        <w:t>2</w:t>
      </w:r>
      <w:r w:rsidR="002F50B5" w:rsidRPr="00866670">
        <w:rPr>
          <w:color w:val="000000"/>
        </w:rPr>
        <w:t>% od vrijednosti ugovora</w:t>
      </w:r>
      <w:r w:rsidR="00581755">
        <w:rPr>
          <w:color w:val="000000"/>
        </w:rPr>
        <w:t>.</w:t>
      </w:r>
      <w:r w:rsidR="002F50B5" w:rsidRPr="00866670">
        <w:rPr>
          <w:vertAlign w:val="superscript"/>
        </w:rPr>
        <w:t xml:space="preserve"> </w:t>
      </w:r>
    </w:p>
    <w:p w:rsidR="005F095C" w:rsidRDefault="005F095C" w:rsidP="00FD0889">
      <w:pPr>
        <w:jc w:val="both"/>
        <w:rPr>
          <w:rFonts w:eastAsia="Calibri"/>
          <w:color w:val="000000"/>
        </w:rPr>
      </w:pPr>
    </w:p>
    <w:p w:rsidR="00FD0889" w:rsidRDefault="00FD0889" w:rsidP="00FD0889">
      <w:pPr>
        <w:jc w:val="both"/>
        <w:rPr>
          <w:rFonts w:eastAsia="Calibri"/>
          <w:color w:val="000000"/>
        </w:rPr>
      </w:pPr>
      <w:r>
        <w:rPr>
          <w:rFonts w:eastAsia="Calibri"/>
          <w:color w:val="000000"/>
        </w:rPr>
        <w:lastRenderedPageBreak/>
        <w:t>Ga</w:t>
      </w:r>
      <w:r w:rsidR="002F50B5" w:rsidRPr="00866670">
        <w:rPr>
          <w:rFonts w:eastAsia="Calibri"/>
          <w:color w:val="000000"/>
        </w:rPr>
        <w:t>rancij</w:t>
      </w:r>
      <w:r>
        <w:rPr>
          <w:rFonts w:eastAsia="Calibri"/>
          <w:color w:val="000000"/>
        </w:rPr>
        <w:t>a za dobro izvršenje ugovora treba da v</w:t>
      </w:r>
      <w:r w:rsidR="002F50B5" w:rsidRPr="00866670">
        <w:rPr>
          <w:rFonts w:eastAsia="Calibri"/>
          <w:color w:val="000000"/>
        </w:rPr>
        <w:t>až</w:t>
      </w:r>
      <w:bookmarkStart w:id="6" w:name="_Toc62730559"/>
      <w:r>
        <w:rPr>
          <w:rFonts w:eastAsia="Calibri"/>
          <w:color w:val="000000"/>
        </w:rPr>
        <w:t xml:space="preserve">i </w:t>
      </w:r>
      <w:r w:rsidR="007C5993">
        <w:rPr>
          <w:rFonts w:eastAsia="Calibri"/>
          <w:color w:val="000000"/>
        </w:rPr>
        <w:t>8</w:t>
      </w:r>
      <w:r>
        <w:rPr>
          <w:rFonts w:eastAsia="Calibri"/>
          <w:color w:val="000000"/>
        </w:rPr>
        <w:t xml:space="preserve"> (</w:t>
      </w:r>
      <w:r w:rsidR="007C5993">
        <w:rPr>
          <w:rFonts w:eastAsia="Calibri"/>
          <w:color w:val="000000"/>
        </w:rPr>
        <w:t>osam</w:t>
      </w:r>
      <w:r>
        <w:rPr>
          <w:rFonts w:eastAsia="Calibri"/>
          <w:color w:val="000000"/>
        </w:rPr>
        <w:t xml:space="preserve">) dana duže od ponuđenog roka izvršenja ugovora. </w:t>
      </w:r>
    </w:p>
    <w:p w:rsidR="00FD0889" w:rsidRDefault="00FD0889" w:rsidP="00FD0889">
      <w:pPr>
        <w:jc w:val="both"/>
        <w:rPr>
          <w:rFonts w:eastAsia="Calibri"/>
          <w:color w:val="000000"/>
        </w:rPr>
      </w:pPr>
      <w:r>
        <w:rPr>
          <w:rFonts w:eastAsia="Calibri"/>
          <w:color w:val="000000"/>
        </w:rPr>
        <w:t>U slučaju prekoračenja roka iz predho</w:t>
      </w:r>
      <w:r w:rsidR="000C1549">
        <w:rPr>
          <w:rFonts w:eastAsia="Calibri"/>
          <w:color w:val="000000"/>
        </w:rPr>
        <w:t>d</w:t>
      </w:r>
      <w:r>
        <w:rPr>
          <w:rFonts w:eastAsia="Calibri"/>
          <w:color w:val="000000"/>
        </w:rPr>
        <w:t xml:space="preserve">nog stava dobavljač je dužan da zahtjev Naručioca, prije isteka roka važenja, </w:t>
      </w:r>
      <w:r w:rsidR="00581755">
        <w:rPr>
          <w:rFonts w:eastAsia="Calibri"/>
          <w:color w:val="000000"/>
        </w:rPr>
        <w:t>produži garanciju za dobro izvršenje ugovora.</w:t>
      </w:r>
    </w:p>
    <w:p w:rsidR="00FD0889" w:rsidRDefault="00FD0889" w:rsidP="00FD0889">
      <w:pPr>
        <w:jc w:val="both"/>
        <w:rPr>
          <w:rFonts w:eastAsia="Calibri"/>
          <w:color w:val="000000"/>
        </w:rPr>
      </w:pPr>
    </w:p>
    <w:p w:rsidR="003D5785" w:rsidRPr="003D5785" w:rsidRDefault="003D5785" w:rsidP="003D578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r>
        <w:rPr>
          <w:b/>
        </w:rPr>
        <w:t xml:space="preserve">7. </w:t>
      </w:r>
      <w:r w:rsidR="00F508B6">
        <w:rPr>
          <w:b/>
        </w:rPr>
        <w:t xml:space="preserve">  METODOLOGIJA VREDNOVANJA PONUDA</w:t>
      </w:r>
    </w:p>
    <w:p w:rsidR="00FD0889" w:rsidRDefault="00FD0889" w:rsidP="00FD0889">
      <w:pPr>
        <w:jc w:val="both"/>
        <w:rPr>
          <w:rFonts w:eastAsia="Calibri"/>
          <w:color w:val="000000"/>
        </w:rPr>
      </w:pPr>
    </w:p>
    <w:bookmarkEnd w:id="6"/>
    <w:p w:rsidR="002F50B5" w:rsidRPr="00866670" w:rsidRDefault="002F50B5" w:rsidP="002F50B5"/>
    <w:p w:rsidR="002F50B5" w:rsidRPr="00866670" w:rsidRDefault="002F50B5" w:rsidP="002F50B5">
      <w:pPr>
        <w:jc w:val="both"/>
      </w:pPr>
      <w:r w:rsidRPr="00866670">
        <w:t>Naručilac će u postupku javne nabavk</w:t>
      </w:r>
      <w:r w:rsidR="000C1549">
        <w:t>e</w:t>
      </w:r>
      <w:r w:rsidRPr="00866670">
        <w:t xml:space="preserve"> izabrati ekonomski najpovoljniju ponudu, primjenom pristupa isplativosti, po osnovu kriterijuma: </w:t>
      </w:r>
    </w:p>
    <w:p w:rsidR="000C1549" w:rsidRDefault="000C1549" w:rsidP="002F50B5">
      <w:pPr>
        <w:rPr>
          <w:color w:val="000000"/>
        </w:rPr>
      </w:pPr>
    </w:p>
    <w:p w:rsidR="000C1549" w:rsidRDefault="000C1549" w:rsidP="000C1549">
      <w:r>
        <w:rPr>
          <w:color w:val="000000"/>
        </w:rPr>
        <w:t xml:space="preserve">       </w:t>
      </w:r>
      <w:r w:rsidR="007C5993">
        <w:rPr>
          <w:color w:val="000000"/>
        </w:rPr>
        <w:t xml:space="preserve"> </w:t>
      </w:r>
      <w:r w:rsidR="007C5993" w:rsidRPr="00C0195E">
        <w:rPr>
          <w:color w:val="000000"/>
          <w:sz w:val="28"/>
          <w:szCs w:val="28"/>
          <w:bdr w:val="single" w:sz="4" w:space="0" w:color="auto"/>
        </w:rPr>
        <w:sym w:font="Wingdings" w:char="F0FC"/>
      </w:r>
      <w:r w:rsidR="007C5993">
        <w:rPr>
          <w:color w:val="000000"/>
        </w:rPr>
        <w:t xml:space="preserve">  </w:t>
      </w:r>
      <w:r w:rsidR="002F50B5" w:rsidRPr="00866670">
        <w:t>odnos cijene i kvaliteta</w:t>
      </w:r>
    </w:p>
    <w:p w:rsidR="007C5993" w:rsidRDefault="007C5993" w:rsidP="000C1549"/>
    <w:p w:rsidR="007C5993" w:rsidRDefault="007C5993" w:rsidP="000C1549">
      <w:r>
        <w:t>Naručilac se opredijelio za vrednovanje ponuda po kriterijumu odnos cijene i kvaliteta, a shodno Pravilniku o metodologiji načina vrednovanja ponuda u postupku javne nabavke vrednovanje će se vršiti na osnovu sledećih parametara:</w:t>
      </w:r>
    </w:p>
    <w:p w:rsidR="007C5993" w:rsidRDefault="007C5993" w:rsidP="000C1549"/>
    <w:p w:rsidR="000C1549" w:rsidRDefault="007C5993" w:rsidP="000C1549">
      <w:r>
        <w:t xml:space="preserve">             1. </w:t>
      </w:r>
      <w:r w:rsidR="000C1549">
        <w:t>najniža ponuđena cijena</w:t>
      </w:r>
      <w:r w:rsidR="000C1549">
        <w:tab/>
      </w:r>
      <w:r w:rsidR="000C1549">
        <w:tab/>
      </w:r>
      <w:r w:rsidR="000C1549">
        <w:tab/>
      </w:r>
      <w:r w:rsidR="000C1549">
        <w:tab/>
      </w:r>
      <w:r w:rsidR="000C1549">
        <w:tab/>
        <w:t xml:space="preserve">broj bodova </w:t>
      </w:r>
      <w:r w:rsidR="003D5785">
        <w:t xml:space="preserve">  </w:t>
      </w:r>
      <w:r w:rsidR="000C1549">
        <w:t>90</w:t>
      </w:r>
    </w:p>
    <w:p w:rsidR="000C1549" w:rsidRDefault="000C1549" w:rsidP="000C1549">
      <w:r>
        <w:t xml:space="preserve">           </w:t>
      </w:r>
      <w:r w:rsidR="003D5785">
        <w:t xml:space="preserve">  </w:t>
      </w:r>
      <w:r w:rsidR="007C5993">
        <w:t xml:space="preserve">2. </w:t>
      </w:r>
      <w:r w:rsidR="003D5785">
        <w:t xml:space="preserve">kvalitet </w:t>
      </w:r>
      <w:r w:rsidR="003D5785">
        <w:tab/>
      </w:r>
      <w:r w:rsidR="003D5785">
        <w:tab/>
      </w:r>
      <w:r w:rsidR="003D5785">
        <w:tab/>
      </w:r>
      <w:r w:rsidR="003D5785">
        <w:tab/>
      </w:r>
      <w:r w:rsidR="003D5785">
        <w:tab/>
      </w:r>
      <w:r w:rsidR="003D5785">
        <w:tab/>
      </w:r>
      <w:r w:rsidR="003D5785">
        <w:tab/>
        <w:t>broj bodova   10</w:t>
      </w:r>
      <w:r w:rsidR="003D5785">
        <w:tab/>
      </w:r>
      <w:r w:rsidR="003D5785">
        <w:tab/>
      </w:r>
    </w:p>
    <w:p w:rsidR="000C1549" w:rsidRPr="00866670" w:rsidRDefault="000C1549" w:rsidP="002F50B5"/>
    <w:p w:rsidR="00162711" w:rsidRPr="00162711" w:rsidRDefault="00162711" w:rsidP="00162711">
      <w:pPr>
        <w:jc w:val="both"/>
        <w:rPr>
          <w:color w:val="000000"/>
        </w:rPr>
      </w:pPr>
      <w:r w:rsidRPr="00162711">
        <w:rPr>
          <w:color w:val="000000"/>
        </w:rPr>
        <w:t xml:space="preserve">1. Parametar cijena (C) vrednovaće se na sljedeći način: max 90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162711" w:rsidRPr="00162711" w:rsidRDefault="00162711" w:rsidP="00162711">
      <w:pPr>
        <w:jc w:val="both"/>
        <w:rPr>
          <w:color w:val="000000"/>
        </w:rPr>
      </w:pPr>
    </w:p>
    <w:p w:rsidR="00162711" w:rsidRPr="00162711" w:rsidRDefault="00162711" w:rsidP="00162711">
      <w:pPr>
        <w:jc w:val="both"/>
        <w:rPr>
          <w:color w:val="000000"/>
        </w:rPr>
      </w:pPr>
      <w:r w:rsidRPr="00162711">
        <w:rPr>
          <w:color w:val="000000"/>
        </w:rPr>
        <w:t>Broj bodova(C)</w:t>
      </w:r>
      <w:r w:rsidR="003379EB">
        <w:rPr>
          <w:color w:val="000000"/>
        </w:rPr>
        <w:t xml:space="preserve"> </w:t>
      </w:r>
      <w:r w:rsidRPr="00162711">
        <w:rPr>
          <w:color w:val="000000"/>
        </w:rPr>
        <w:t xml:space="preserve">= (najniža ponuđena cijena/ponuđena cijena)×90 </w:t>
      </w:r>
    </w:p>
    <w:p w:rsidR="00162711" w:rsidRPr="00162711" w:rsidRDefault="00162711" w:rsidP="00162711">
      <w:pPr>
        <w:jc w:val="both"/>
        <w:rPr>
          <w:color w:val="000000"/>
        </w:rPr>
      </w:pPr>
    </w:p>
    <w:p w:rsidR="00162711" w:rsidRPr="00162711" w:rsidRDefault="00162711" w:rsidP="00162711">
      <w:pPr>
        <w:rPr>
          <w:lang w:val="it-IT"/>
        </w:rPr>
      </w:pPr>
      <w:r w:rsidRPr="00162711">
        <w:rPr>
          <w:lang w:val="it-IT"/>
        </w:rPr>
        <w:t xml:space="preserve">Ponuđena cijena izražava se </w:t>
      </w:r>
      <w:r w:rsidRPr="00162711">
        <w:rPr>
          <w:rFonts w:eastAsia="Calibri"/>
        </w:rPr>
        <w:t>po jediničnim cijenama</w:t>
      </w:r>
      <w:r w:rsidRPr="00162711">
        <w:rPr>
          <w:color w:val="FF0000"/>
          <w:lang w:val="it-IT"/>
        </w:rPr>
        <w:t xml:space="preserve"> </w:t>
      </w:r>
      <w:r w:rsidRPr="00162711">
        <w:rPr>
          <w:lang w:val="it-IT"/>
        </w:rPr>
        <w:t>predmeta nabavke u skladu sa tehničkom specifikacijom. Ukupna ponuđena cijena se izražava kao zbir jediničnih cijena po stavkama.</w:t>
      </w:r>
    </w:p>
    <w:p w:rsidR="00162711" w:rsidRPr="00162711" w:rsidRDefault="00162711" w:rsidP="00162711">
      <w:pPr>
        <w:jc w:val="both"/>
        <w:rPr>
          <w:color w:val="000000"/>
        </w:rPr>
      </w:pPr>
    </w:p>
    <w:p w:rsidR="00160CFC" w:rsidRPr="00160CFC" w:rsidRDefault="00162711" w:rsidP="00160CFC">
      <w:pPr>
        <w:jc w:val="both"/>
        <w:rPr>
          <w:color w:val="000000"/>
        </w:rPr>
      </w:pPr>
      <w:r w:rsidRPr="00162711">
        <w:rPr>
          <w:color w:val="000000"/>
          <w:lang w:val="fr-FR"/>
        </w:rPr>
        <w:t xml:space="preserve">2. </w:t>
      </w:r>
      <w:r w:rsidR="00160CFC" w:rsidRPr="00160CFC">
        <w:rPr>
          <w:color w:val="000000"/>
        </w:rPr>
        <w:t xml:space="preserve">Podkriterijum kvalitet (Qb) se izražava kroz rok isporuke </w:t>
      </w:r>
      <w:r w:rsidR="00C97615">
        <w:rPr>
          <w:color w:val="000000"/>
        </w:rPr>
        <w:t>robe</w:t>
      </w:r>
      <w:r w:rsidR="00160CFC" w:rsidRPr="00160CFC">
        <w:rPr>
          <w:color w:val="000000"/>
        </w:rPr>
        <w:t>.  Ponuđač sa najkraćim ponuđenim rokom isporuke robe iskazan u danima dobija maksimalan broj bodova u skladu sa ovim parametrom, a drugi ponuđači dobijaju proporcionalno manji broj bodova po formuli: (ponuđeni rok za ispor</w:t>
      </w:r>
      <w:r w:rsidR="0085558E">
        <w:rPr>
          <w:color w:val="000000"/>
        </w:rPr>
        <w:t>uku robe ne može biti duži od 10</w:t>
      </w:r>
      <w:r w:rsidR="00160CFC" w:rsidRPr="00160CFC">
        <w:rPr>
          <w:color w:val="000000"/>
        </w:rPr>
        <w:t xml:space="preserve"> dana od dana zaključivanja ugovora)</w:t>
      </w:r>
    </w:p>
    <w:p w:rsidR="00160CFC" w:rsidRPr="00160CFC" w:rsidRDefault="00160CFC" w:rsidP="00160CFC">
      <w:pPr>
        <w:jc w:val="both"/>
        <w:rPr>
          <w:color w:val="000000"/>
        </w:rPr>
      </w:pPr>
      <w:r w:rsidRPr="00160CFC">
        <w:rPr>
          <w:color w:val="000000"/>
        </w:rPr>
        <w:t>Qb = Q1/Q2x15</w:t>
      </w:r>
    </w:p>
    <w:p w:rsidR="00160CFC" w:rsidRPr="00160CFC" w:rsidRDefault="00160CFC" w:rsidP="00160CFC">
      <w:pPr>
        <w:jc w:val="both"/>
        <w:rPr>
          <w:color w:val="000000"/>
        </w:rPr>
      </w:pPr>
      <w:r w:rsidRPr="00160CFC">
        <w:rPr>
          <w:color w:val="000000"/>
        </w:rPr>
        <w:t>Qb = broj bodova</w:t>
      </w:r>
    </w:p>
    <w:p w:rsidR="00160CFC" w:rsidRPr="00160CFC" w:rsidRDefault="00160CFC" w:rsidP="00160CFC">
      <w:pPr>
        <w:jc w:val="both"/>
        <w:rPr>
          <w:color w:val="000000"/>
        </w:rPr>
      </w:pPr>
      <w:r w:rsidRPr="00160CFC">
        <w:rPr>
          <w:color w:val="000000"/>
        </w:rPr>
        <w:t xml:space="preserve">Q1 = najkraći ponuđeni rok isporuke robe </w:t>
      </w:r>
    </w:p>
    <w:p w:rsidR="00160CFC" w:rsidRPr="00160CFC" w:rsidRDefault="00160CFC" w:rsidP="00160CFC">
      <w:pPr>
        <w:jc w:val="both"/>
        <w:rPr>
          <w:color w:val="000000"/>
        </w:rPr>
      </w:pPr>
      <w:r w:rsidRPr="00160CFC">
        <w:rPr>
          <w:color w:val="000000"/>
        </w:rPr>
        <w:t>Q2 = rok isporuke predmetnog ponuđačaPrincip: Više je bolje.</w:t>
      </w:r>
    </w:p>
    <w:p w:rsidR="00160CFC" w:rsidRPr="00160CFC" w:rsidRDefault="00160CFC" w:rsidP="00160CFC">
      <w:pPr>
        <w:jc w:val="both"/>
        <w:rPr>
          <w:i/>
          <w:color w:val="000000"/>
        </w:rPr>
      </w:pPr>
      <w:r w:rsidRPr="00160CFC">
        <w:rPr>
          <w:b/>
          <w:i/>
          <w:color w:val="000000"/>
        </w:rPr>
        <w:t>Princip: Manje je bolje.</w:t>
      </w:r>
    </w:p>
    <w:p w:rsidR="002F50B5" w:rsidRPr="00866670" w:rsidRDefault="002F50B5" w:rsidP="00160CFC">
      <w:pPr>
        <w:jc w:val="both"/>
      </w:pPr>
    </w:p>
    <w:p w:rsidR="002F50B5" w:rsidRPr="00866670" w:rsidRDefault="002F50B5" w:rsidP="002F50B5">
      <w:pPr>
        <w:jc w:val="both"/>
        <w:rPr>
          <w:color w:val="000000"/>
        </w:rPr>
      </w:pPr>
    </w:p>
    <w:p w:rsidR="002F50B5" w:rsidRPr="00866670" w:rsidRDefault="002F50B5"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7" w:name="_Toc62730560"/>
      <w:r>
        <w:rPr>
          <w:b/>
        </w:rPr>
        <w:lastRenderedPageBreak/>
        <w:t xml:space="preserve"> 8.   </w:t>
      </w:r>
      <w:r w:rsidR="002F50B5" w:rsidRPr="00866670">
        <w:rPr>
          <w:b/>
        </w:rPr>
        <w:t>JEZIK PONUDE</w:t>
      </w:r>
      <w:bookmarkEnd w:id="7"/>
    </w:p>
    <w:p w:rsidR="002F50B5" w:rsidRPr="00866670" w:rsidRDefault="002F50B5" w:rsidP="002F50B5">
      <w:pPr>
        <w:jc w:val="both"/>
        <w:rPr>
          <w:b/>
          <w:bCs/>
          <w:color w:val="000000"/>
        </w:rPr>
      </w:pPr>
    </w:p>
    <w:p w:rsidR="002F50B5" w:rsidRPr="00866670" w:rsidRDefault="002F50B5" w:rsidP="002F50B5">
      <w:pPr>
        <w:jc w:val="both"/>
        <w:rPr>
          <w:color w:val="000000"/>
        </w:rPr>
      </w:pPr>
      <w:r w:rsidRPr="00866670">
        <w:rPr>
          <w:color w:val="000000"/>
        </w:rPr>
        <w:t>Ponuda se sačinjava na:</w:t>
      </w:r>
    </w:p>
    <w:p w:rsidR="002F50B5" w:rsidRPr="00866670" w:rsidRDefault="002F50B5" w:rsidP="002F50B5">
      <w:pPr>
        <w:jc w:val="both"/>
        <w:rPr>
          <w:b/>
          <w:bCs/>
          <w:color w:val="000000"/>
        </w:rPr>
      </w:pPr>
    </w:p>
    <w:p w:rsidR="002F50B5" w:rsidRDefault="00205021"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crnogorski jezik i drugi jezik koji je u službenoj upotrebi u Crnoj Gori, u skladu sa Ustavom i zakonom</w:t>
      </w:r>
    </w:p>
    <w:p w:rsidR="003D5785" w:rsidRPr="00866670" w:rsidRDefault="003D5785"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8" w:name="_Toc62730561"/>
      <w:r>
        <w:rPr>
          <w:b/>
        </w:rPr>
        <w:t xml:space="preserve">9.   </w:t>
      </w:r>
      <w:r w:rsidR="002F50B5" w:rsidRPr="00866670">
        <w:rPr>
          <w:b/>
        </w:rPr>
        <w:t>NAČIN, MJESTO I VRIJEME PODNOŠENJA PONUDA I OTVARANJA PONUDA</w:t>
      </w:r>
      <w:bookmarkEnd w:id="8"/>
    </w:p>
    <w:p w:rsidR="002F50B5" w:rsidRPr="00866670" w:rsidRDefault="002F50B5" w:rsidP="002F50B5">
      <w:pPr>
        <w:jc w:val="both"/>
        <w:rPr>
          <w:b/>
          <w:bCs/>
          <w:color w:val="000000"/>
        </w:rPr>
      </w:pPr>
    </w:p>
    <w:p w:rsidR="002F50B5" w:rsidRPr="00866670" w:rsidRDefault="002F50B5" w:rsidP="002F50B5">
      <w:pPr>
        <w:jc w:val="both"/>
        <w:rPr>
          <w:color w:val="000000"/>
        </w:rPr>
      </w:pPr>
      <w:r w:rsidRPr="00866670">
        <w:rPr>
          <w:color w:val="000000"/>
        </w:rPr>
        <w:t xml:space="preserve">Ponude se podnose preko ESJN-a zaključno sa danom </w:t>
      </w:r>
      <w:r w:rsidR="004D391D">
        <w:rPr>
          <w:color w:val="000000"/>
        </w:rPr>
        <w:t>05.03.2025.</w:t>
      </w:r>
      <w:r w:rsidRPr="00866670">
        <w:rPr>
          <w:color w:val="000000"/>
        </w:rPr>
        <w:t xml:space="preserve"> godine do </w:t>
      </w:r>
      <w:r w:rsidR="00142456">
        <w:rPr>
          <w:color w:val="000000"/>
        </w:rPr>
        <w:t>8</w:t>
      </w:r>
      <w:r w:rsidR="003D5785">
        <w:rPr>
          <w:color w:val="000000"/>
        </w:rPr>
        <w:t>:00</w:t>
      </w:r>
      <w:r w:rsidRPr="00866670">
        <w:rPr>
          <w:color w:val="000000"/>
        </w:rPr>
        <w:t xml:space="preserve"> sati.</w:t>
      </w:r>
    </w:p>
    <w:p w:rsidR="002F50B5" w:rsidRPr="00866670" w:rsidRDefault="002F50B5" w:rsidP="002F50B5">
      <w:pPr>
        <w:jc w:val="both"/>
        <w:rPr>
          <w:b/>
          <w:bCs/>
          <w:i/>
          <w:iCs/>
          <w:color w:val="000000"/>
        </w:rPr>
      </w:pPr>
    </w:p>
    <w:p w:rsidR="002F50B5" w:rsidRPr="00866670" w:rsidRDefault="002F50B5" w:rsidP="002F50B5">
      <w:pPr>
        <w:jc w:val="both"/>
        <w:rPr>
          <w:color w:val="000000"/>
        </w:rPr>
      </w:pPr>
      <w:r w:rsidRPr="00866670">
        <w:rPr>
          <w:color w:val="000000"/>
        </w:rPr>
        <w:t xml:space="preserve">Otvaranje ponuda održaće se dana  </w:t>
      </w:r>
      <w:r w:rsidR="004D391D">
        <w:rPr>
          <w:color w:val="000000"/>
        </w:rPr>
        <w:t>05.03.2025</w:t>
      </w:r>
      <w:r w:rsidR="003D5785">
        <w:rPr>
          <w:color w:val="000000"/>
        </w:rPr>
        <w:t xml:space="preserve">. </w:t>
      </w:r>
      <w:r w:rsidRPr="00866670">
        <w:rPr>
          <w:color w:val="000000"/>
        </w:rPr>
        <w:t xml:space="preserve"> godine u </w:t>
      </w:r>
      <w:r w:rsidR="00142456">
        <w:rPr>
          <w:color w:val="000000"/>
        </w:rPr>
        <w:t>8</w:t>
      </w:r>
      <w:r w:rsidR="003D5785">
        <w:rPr>
          <w:color w:val="000000"/>
        </w:rPr>
        <w:t>:00</w:t>
      </w:r>
      <w:r w:rsidRPr="00866670">
        <w:rPr>
          <w:color w:val="000000"/>
        </w:rPr>
        <w:t xml:space="preserve"> sati. </w:t>
      </w:r>
    </w:p>
    <w:p w:rsidR="002F50B5" w:rsidRPr="00866670" w:rsidRDefault="002F50B5" w:rsidP="002F50B5">
      <w:pPr>
        <w:jc w:val="both"/>
        <w:rPr>
          <w:color w:val="000000"/>
        </w:rPr>
      </w:pPr>
    </w:p>
    <w:p w:rsidR="002F50B5" w:rsidRPr="003D5785" w:rsidRDefault="00371F16" w:rsidP="002F50B5">
      <w:pPr>
        <w:jc w:val="both"/>
        <w:rPr>
          <w:b/>
          <w:color w:val="000000"/>
        </w:rPr>
      </w:pPr>
      <w:r w:rsidRPr="00C0195E">
        <w:rPr>
          <w:color w:val="000000"/>
          <w:sz w:val="28"/>
          <w:szCs w:val="28"/>
          <w:bdr w:val="single" w:sz="4" w:space="0" w:color="auto"/>
        </w:rPr>
        <w:sym w:font="Wingdings" w:char="F0FC"/>
      </w:r>
      <w:r>
        <w:rPr>
          <w:b/>
          <w:color w:val="000000"/>
        </w:rPr>
        <w:t xml:space="preserve"> </w:t>
      </w:r>
      <w:r w:rsidR="002F50B5" w:rsidRPr="003D5785">
        <w:rPr>
          <w:b/>
          <w:color w:val="000000"/>
        </w:rPr>
        <w:t xml:space="preserve">Dio ponude koje se ne dostavlja preko ESJN-a, a odnosi se na </w:t>
      </w:r>
      <w:r w:rsidR="003D5785" w:rsidRPr="003D5785">
        <w:rPr>
          <w:b/>
          <w:color w:val="000000"/>
        </w:rPr>
        <w:t xml:space="preserve">Garanciju ponude </w:t>
      </w:r>
      <w:r w:rsidR="002F50B5" w:rsidRPr="003D5785">
        <w:rPr>
          <w:b/>
          <w:color w:val="000000"/>
        </w:rPr>
        <w:t xml:space="preserve">dostavlja se: </w:t>
      </w:r>
    </w:p>
    <w:p w:rsidR="002F50B5" w:rsidRPr="00866670" w:rsidRDefault="002F50B5" w:rsidP="002F50B5">
      <w:pPr>
        <w:numPr>
          <w:ilvl w:val="0"/>
          <w:numId w:val="8"/>
        </w:numPr>
        <w:spacing w:before="96" w:after="160" w:line="256" w:lineRule="auto"/>
        <w:jc w:val="both"/>
        <w:rPr>
          <w:rFonts w:eastAsia="Calibri"/>
          <w:color w:val="000000"/>
        </w:rPr>
      </w:pPr>
      <w:r w:rsidRPr="00866670">
        <w:rPr>
          <w:rFonts w:eastAsia="Calibri"/>
          <w:color w:val="000000"/>
        </w:rPr>
        <w:t xml:space="preserve">neposrednom predajom na arhivi naručioca na adresi </w:t>
      </w:r>
      <w:r w:rsidR="003D5785">
        <w:rPr>
          <w:rFonts w:eastAsia="Calibri"/>
          <w:color w:val="000000"/>
        </w:rPr>
        <w:t>Herceg Novi, ul. Marka Vojnovića 1</w:t>
      </w:r>
    </w:p>
    <w:p w:rsidR="002F50B5" w:rsidRPr="00866670" w:rsidRDefault="002F50B5" w:rsidP="002F50B5">
      <w:pPr>
        <w:numPr>
          <w:ilvl w:val="0"/>
          <w:numId w:val="8"/>
        </w:numPr>
        <w:spacing w:before="96" w:after="160" w:line="256" w:lineRule="auto"/>
        <w:jc w:val="both"/>
        <w:rPr>
          <w:rFonts w:eastAsia="Calibri"/>
          <w:color w:val="000000"/>
        </w:rPr>
      </w:pPr>
      <w:r w:rsidRPr="00866670">
        <w:rPr>
          <w:rFonts w:eastAsia="Calibri"/>
          <w:color w:val="000000"/>
        </w:rPr>
        <w:t xml:space="preserve">preporučenom pošiljkom sa povratnicom na adresi </w:t>
      </w:r>
      <w:r w:rsidR="003D5785">
        <w:rPr>
          <w:rFonts w:eastAsia="Calibri"/>
          <w:color w:val="000000"/>
        </w:rPr>
        <w:t>Herceg Novi, ul. Marka Vojnovića 1</w:t>
      </w:r>
    </w:p>
    <w:p w:rsidR="002F50B5" w:rsidRPr="00866670" w:rsidRDefault="002F50B5" w:rsidP="002F50B5">
      <w:pPr>
        <w:jc w:val="both"/>
        <w:rPr>
          <w:color w:val="000000"/>
        </w:rPr>
      </w:pPr>
    </w:p>
    <w:p w:rsidR="002F50B5" w:rsidRPr="00866670" w:rsidRDefault="002F50B5" w:rsidP="002F50B5">
      <w:pPr>
        <w:jc w:val="both"/>
        <w:rPr>
          <w:color w:val="000000"/>
        </w:rPr>
      </w:pPr>
      <w:r w:rsidRPr="00866670">
        <w:rPr>
          <w:color w:val="000000"/>
        </w:rPr>
        <w:t xml:space="preserve">radnim danima od </w:t>
      </w:r>
      <w:r w:rsidR="003D5785">
        <w:rPr>
          <w:color w:val="000000"/>
        </w:rPr>
        <w:t>8:00</w:t>
      </w:r>
      <w:r w:rsidRPr="00866670">
        <w:rPr>
          <w:color w:val="000000"/>
        </w:rPr>
        <w:t xml:space="preserve"> do </w:t>
      </w:r>
      <w:r w:rsidR="003D5785">
        <w:rPr>
          <w:color w:val="000000"/>
        </w:rPr>
        <w:t>13:00</w:t>
      </w:r>
      <w:r w:rsidRPr="00866670">
        <w:rPr>
          <w:color w:val="000000"/>
        </w:rPr>
        <w:t xml:space="preserve"> sati, zaključno sa danom </w:t>
      </w:r>
      <w:r w:rsidR="004D391D">
        <w:rPr>
          <w:color w:val="000000"/>
        </w:rPr>
        <w:t>05.03.2025</w:t>
      </w:r>
      <w:r w:rsidR="003D5785">
        <w:rPr>
          <w:color w:val="000000"/>
        </w:rPr>
        <w:t>.</w:t>
      </w:r>
      <w:r w:rsidRPr="00866670">
        <w:rPr>
          <w:color w:val="000000"/>
        </w:rPr>
        <w:t xml:space="preserve"> godine do </w:t>
      </w:r>
      <w:r w:rsidR="00142456">
        <w:rPr>
          <w:color w:val="000000"/>
        </w:rPr>
        <w:t>8</w:t>
      </w:r>
      <w:r w:rsidR="003D5785">
        <w:rPr>
          <w:color w:val="000000"/>
        </w:rPr>
        <w:t>:00</w:t>
      </w:r>
      <w:r w:rsidRPr="00866670">
        <w:rPr>
          <w:color w:val="000000"/>
        </w:rPr>
        <w:t xml:space="preserve"> sati.</w:t>
      </w:r>
    </w:p>
    <w:p w:rsidR="002F50B5" w:rsidRPr="00866670" w:rsidRDefault="002F50B5" w:rsidP="002F50B5">
      <w:pPr>
        <w:rPr>
          <w:i/>
          <w:iCs/>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9" w:name="_Toc62730562"/>
      <w:r>
        <w:rPr>
          <w:b/>
        </w:rPr>
        <w:t xml:space="preserve">10.   </w:t>
      </w:r>
      <w:r w:rsidR="002F50B5" w:rsidRPr="00866670">
        <w:rPr>
          <w:b/>
        </w:rPr>
        <w:t>USLOVI ZA AKTIVIRANJE GARANCIJE PONUDE</w:t>
      </w:r>
      <w:bookmarkEnd w:id="9"/>
    </w:p>
    <w:p w:rsidR="002F50B5" w:rsidRPr="00866670" w:rsidRDefault="002F50B5" w:rsidP="002F50B5">
      <w:pPr>
        <w:jc w:val="both"/>
        <w:rPr>
          <w:b/>
          <w:bCs/>
          <w:color w:val="000000"/>
        </w:rPr>
      </w:pPr>
    </w:p>
    <w:p w:rsidR="002F50B5" w:rsidRPr="00866670" w:rsidRDefault="002F50B5" w:rsidP="002F50B5">
      <w:pPr>
        <w:jc w:val="both"/>
      </w:pPr>
      <w:r w:rsidRPr="00866670">
        <w:t xml:space="preserve">Garancija ponude će se aktivirati ako ponuđač: </w:t>
      </w:r>
    </w:p>
    <w:p w:rsidR="002F50B5" w:rsidRPr="00866670" w:rsidRDefault="002F50B5" w:rsidP="002F50B5">
      <w:pPr>
        <w:pStyle w:val="T30X"/>
        <w:ind w:left="567" w:hanging="283"/>
        <w:rPr>
          <w:sz w:val="24"/>
          <w:szCs w:val="24"/>
        </w:rPr>
      </w:pPr>
      <w:r w:rsidRPr="00866670">
        <w:rPr>
          <w:sz w:val="24"/>
          <w:szCs w:val="24"/>
        </w:rPr>
        <w:t>1) odustane od ponude u roku važenja ponude i/ili</w:t>
      </w:r>
    </w:p>
    <w:p w:rsidR="002F50B5" w:rsidRPr="00866670" w:rsidRDefault="002F50B5" w:rsidP="002F50B5">
      <w:pPr>
        <w:pStyle w:val="T30X"/>
        <w:rPr>
          <w:sz w:val="24"/>
          <w:szCs w:val="24"/>
        </w:rPr>
      </w:pPr>
      <w:r w:rsidRPr="00866670">
        <w:rPr>
          <w:sz w:val="24"/>
          <w:szCs w:val="24"/>
        </w:rPr>
        <w:t>2) odbije da zaključi ugovor o javnoj nabavci ili okvirni sporazum.</w:t>
      </w:r>
    </w:p>
    <w:p w:rsidR="002F50B5" w:rsidRPr="00866670" w:rsidRDefault="002F50B5"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10" w:name="_Toc62730563"/>
      <w:r>
        <w:rPr>
          <w:b/>
        </w:rPr>
        <w:t xml:space="preserve">11.   </w:t>
      </w:r>
      <w:r w:rsidR="002F50B5" w:rsidRPr="00866670">
        <w:rPr>
          <w:b/>
        </w:rPr>
        <w:t>TAJNOST PODATAKA</w:t>
      </w:r>
      <w:bookmarkEnd w:id="10"/>
    </w:p>
    <w:p w:rsidR="002F50B5" w:rsidRPr="00866670" w:rsidRDefault="002F50B5" w:rsidP="002F50B5">
      <w:pPr>
        <w:jc w:val="both"/>
        <w:rPr>
          <w:color w:val="000000"/>
        </w:rPr>
      </w:pPr>
      <w:r w:rsidRPr="00866670">
        <w:rPr>
          <w:color w:val="000000"/>
        </w:rPr>
        <w:t xml:space="preserve"> </w:t>
      </w:r>
    </w:p>
    <w:p w:rsidR="002F50B5" w:rsidRPr="00866670" w:rsidRDefault="002F50B5" w:rsidP="002F50B5">
      <w:pPr>
        <w:jc w:val="both"/>
        <w:rPr>
          <w:color w:val="000000"/>
        </w:rPr>
      </w:pPr>
      <w:r w:rsidRPr="00866670">
        <w:rPr>
          <w:color w:val="000000"/>
        </w:rPr>
        <w:t>Tenderska dokumentacija sadrži tajne podatke</w:t>
      </w:r>
    </w:p>
    <w:p w:rsidR="002F50B5" w:rsidRPr="00866670" w:rsidRDefault="002F50B5" w:rsidP="002F50B5">
      <w:pPr>
        <w:jc w:val="both"/>
        <w:rPr>
          <w:color w:val="000000"/>
        </w:rPr>
      </w:pPr>
    </w:p>
    <w:p w:rsidR="002F50B5" w:rsidRPr="003D5785" w:rsidRDefault="003D5785" w:rsidP="003D5785">
      <w:pPr>
        <w:jc w:val="both"/>
        <w:rPr>
          <w:color w:val="000000"/>
        </w:rPr>
      </w:pPr>
      <w:r>
        <w:rPr>
          <w:color w:val="000000"/>
        </w:rPr>
        <w:t xml:space="preserve">   </w:t>
      </w:r>
      <w:r w:rsidR="00371F16" w:rsidRPr="00C0195E">
        <w:rPr>
          <w:color w:val="000000"/>
          <w:sz w:val="28"/>
          <w:szCs w:val="28"/>
          <w:bdr w:val="single" w:sz="4" w:space="0" w:color="auto"/>
        </w:rPr>
        <w:sym w:font="Wingdings" w:char="F0FC"/>
      </w:r>
      <w:r>
        <w:rPr>
          <w:color w:val="000000"/>
        </w:rPr>
        <w:t xml:space="preserve">  </w:t>
      </w:r>
      <w:r w:rsidR="002F50B5" w:rsidRPr="003D5785">
        <w:rPr>
          <w:color w:val="000000"/>
        </w:rPr>
        <w:t>ne</w:t>
      </w: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11" w:name="_Toc62730564"/>
      <w:r>
        <w:rPr>
          <w:b/>
        </w:rPr>
        <w:t xml:space="preserve">12.  </w:t>
      </w:r>
      <w:r w:rsidR="002F50B5" w:rsidRPr="00866670">
        <w:rPr>
          <w:b/>
        </w:rPr>
        <w:t>UPUTSTVO ZA SAČINJAVANJE PONUDE</w:t>
      </w:r>
      <w:bookmarkEnd w:id="11"/>
    </w:p>
    <w:p w:rsidR="002F50B5" w:rsidRPr="00866670" w:rsidRDefault="002F50B5" w:rsidP="002F50B5"/>
    <w:p w:rsidR="002F50B5" w:rsidRPr="00866670" w:rsidRDefault="002F50B5" w:rsidP="002F50B5">
      <w:pPr>
        <w:jc w:val="both"/>
      </w:pPr>
      <w:r w:rsidRPr="00866670">
        <w:t>Ponud</w:t>
      </w:r>
      <w:r w:rsidR="006F242E">
        <w:t>a</w:t>
      </w:r>
      <w:r w:rsidRPr="00866670">
        <w:t xml:space="preserve"> se sačinjava u ESJN u skladu sa tenderskom dokumentacijom i važećim Pravilnikom o sadržaju ponude i uputstvu za sačinjavanje i podnošenje ponude. </w:t>
      </w:r>
    </w:p>
    <w:p w:rsidR="002F50B5" w:rsidRPr="00866670" w:rsidRDefault="002F50B5" w:rsidP="002F50B5">
      <w:pPr>
        <w:jc w:val="both"/>
      </w:pPr>
      <w:r w:rsidRPr="00866670">
        <w:lastRenderedPageBreak/>
        <w:t>Ispunjenost uslova za učešće u postupku javne nabavke dokazuje se izjavom privrednog subjekta, koja se sačinjava na obrascu datom u Pravilniku o obrascu izjave privrednog subjekta.</w:t>
      </w:r>
    </w:p>
    <w:p w:rsidR="002F50B5" w:rsidRPr="00866670" w:rsidRDefault="002F50B5" w:rsidP="002F50B5">
      <w:pPr>
        <w:jc w:val="both"/>
        <w:rPr>
          <w:i/>
          <w:iCs/>
          <w:color w:val="000000"/>
        </w:rPr>
      </w:pPr>
      <w:r w:rsidRPr="00866670">
        <w:t xml:space="preserve">Ponuđač je dužan da tačno, potpuno, pravilno i nedvosmisleno popuni </w:t>
      </w:r>
      <w:r w:rsidRPr="00866670">
        <w:rPr>
          <w:rFonts w:eastAsia="Calibri"/>
        </w:rPr>
        <w:t>Izjavu privrednog subjekta u skladu sa zahtjevima iz tenderske dokumentacije.</w:t>
      </w:r>
    </w:p>
    <w:p w:rsidR="002F50B5" w:rsidRPr="00866670" w:rsidRDefault="002F50B5" w:rsidP="002F50B5">
      <w:pPr>
        <w:jc w:val="both"/>
        <w:rPr>
          <w:b/>
          <w:bCs/>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rPr>
      </w:pPr>
      <w:bookmarkStart w:id="12" w:name="_Toc62730565"/>
      <w:r>
        <w:rPr>
          <w:b/>
        </w:rPr>
        <w:t xml:space="preserve">13.  </w:t>
      </w:r>
      <w:r w:rsidR="002F50B5" w:rsidRPr="00866670">
        <w:rPr>
          <w:b/>
        </w:rPr>
        <w:t>NAČIN ZAKLJUČIVANJA I IZMJENE UGOVORA O JAVNOJ NABAVCI</w:t>
      </w:r>
      <w:bookmarkEnd w:id="12"/>
    </w:p>
    <w:p w:rsidR="002F50B5" w:rsidRPr="00866670" w:rsidRDefault="002F50B5" w:rsidP="002F50B5">
      <w:pPr>
        <w:jc w:val="both"/>
        <w:rPr>
          <w:i/>
        </w:rPr>
      </w:pPr>
    </w:p>
    <w:p w:rsidR="002F50B5" w:rsidRPr="00866670" w:rsidRDefault="002F50B5" w:rsidP="002F50B5">
      <w:pPr>
        <w:jc w:val="both"/>
      </w:pPr>
      <w:r w:rsidRPr="00866670">
        <w:t xml:space="preserve">Naručilac zaključuje ugovor o javnoj nabavci u pisanom ili elektronskom obliku sa ponuđačem čija je ponuda izabrana kao najpovoljnija, nakon izvršnosti odluke o izboru najpovoljnije ponude. </w:t>
      </w:r>
    </w:p>
    <w:p w:rsidR="002F50B5" w:rsidRPr="00866670" w:rsidRDefault="002F50B5" w:rsidP="002F50B5">
      <w:pPr>
        <w:jc w:val="both"/>
      </w:pPr>
    </w:p>
    <w:p w:rsidR="002F50B5" w:rsidRPr="00866670" w:rsidRDefault="002F50B5" w:rsidP="002F50B5">
      <w:pPr>
        <w:jc w:val="both"/>
      </w:pPr>
      <w:r w:rsidRPr="00866670">
        <w:t>Ugovor o javnoj nabavci mora da bude u skladu sa uslovima utvrđenim tenderskom dokumentacijom, izabranom ponudom i odlukom o izboru najpovoljnije ponude, osim u pogledu iskazivanja PDV-a.</w:t>
      </w:r>
    </w:p>
    <w:p w:rsidR="002F50B5" w:rsidRPr="00866670" w:rsidRDefault="002F50B5" w:rsidP="002F50B5">
      <w:pPr>
        <w:jc w:val="both"/>
      </w:pPr>
    </w:p>
    <w:p w:rsidR="004772DA" w:rsidRDefault="002F50B5" w:rsidP="002F50B5">
      <w:pPr>
        <w:jc w:val="both"/>
        <w:rPr>
          <w:color w:val="000000"/>
        </w:rPr>
      </w:pPr>
      <w:r w:rsidRPr="00866670">
        <w:rPr>
          <w:color w:val="000000"/>
        </w:rPr>
        <w:t>Ugovor između naručioca i ponuđača čija je ponuda izabrana kao najpovoljnija, pored uslova koji su propisani ovom tenderskom dokumentacijom, će sadržati i sljedeće:</w:t>
      </w:r>
    </w:p>
    <w:p w:rsidR="009C446F" w:rsidRDefault="009C446F" w:rsidP="009C446F">
      <w:pPr>
        <w:jc w:val="both"/>
        <w:rPr>
          <w:color w:val="000000"/>
        </w:rPr>
      </w:pPr>
    </w:p>
    <w:p w:rsidR="00FD15E5" w:rsidRDefault="009C446F" w:rsidP="002F50B5">
      <w:pPr>
        <w:jc w:val="both"/>
        <w:rPr>
          <w:color w:val="000000"/>
        </w:rPr>
      </w:pPr>
      <w:r>
        <w:rPr>
          <w:color w:val="000000"/>
        </w:rPr>
        <w:t>Ponuđač čija ponuda bude izabrana kao najpovoljnija  (u daljem tekstu: Dobavljač) dužan je uz zaključen ugovor o javnoj nabavci dostavi naručiocu garanciju za dobro izvršenje ugovora,za slučaj povrede u</w:t>
      </w:r>
      <w:r w:rsidR="009E6504">
        <w:rPr>
          <w:color w:val="000000"/>
        </w:rPr>
        <w:t>govorenih obaveza u iznosu od 2</w:t>
      </w:r>
      <w:r>
        <w:rPr>
          <w:color w:val="000000"/>
        </w:rPr>
        <w:t>% od vrijednosti ugovora, koja je bezuslovna i plativa na prvi poziv Naručioca nakon nastanka razloga na koji se odnosi.</w:t>
      </w:r>
      <w:r w:rsidR="00237321">
        <w:rPr>
          <w:color w:val="000000"/>
        </w:rPr>
        <w:t xml:space="preserve"> </w:t>
      </w:r>
      <w:r>
        <w:rPr>
          <w:color w:val="000000"/>
        </w:rPr>
        <w:t xml:space="preserve">Ako Dobavljač </w:t>
      </w:r>
      <w:r w:rsidR="00237321">
        <w:rPr>
          <w:color w:val="000000"/>
        </w:rPr>
        <w:t>ne preda Naručiocu garanciju za dobro izvršenje ugovora u momentu zaključenja ugovora, smatra se da je odustao od ponude, u kom slučaju će Naručilac aktivirati garanciju ponude.</w:t>
      </w:r>
    </w:p>
    <w:p w:rsidR="00237321" w:rsidRDefault="00237321" w:rsidP="002F50B5">
      <w:pPr>
        <w:jc w:val="both"/>
        <w:rPr>
          <w:color w:val="000000"/>
        </w:rPr>
      </w:pPr>
    </w:p>
    <w:p w:rsidR="00237321" w:rsidRPr="00237321" w:rsidRDefault="00237321" w:rsidP="00237321">
      <w:pPr>
        <w:jc w:val="both"/>
        <w:rPr>
          <w:rFonts w:eastAsia="PMingLiU"/>
          <w:lang w:val="pl-PL" w:eastAsia="zh-TW"/>
        </w:rPr>
      </w:pPr>
      <w:r w:rsidRPr="00237321">
        <w:rPr>
          <w:rFonts w:eastAsia="PMingLiU"/>
          <w:lang w:val="pl-PL" w:eastAsia="zh-TW"/>
        </w:rPr>
        <w:t>Naručilac će jednostrano raskinuti  Ugovor o javnoj nabavci i aktivirati garanciju za dobro izvršenje posla u slučaju da:</w:t>
      </w:r>
    </w:p>
    <w:p w:rsidR="00237321" w:rsidRPr="00237321" w:rsidRDefault="00237321" w:rsidP="00237321">
      <w:pPr>
        <w:jc w:val="both"/>
        <w:rPr>
          <w:rFonts w:eastAsia="PMingLiU"/>
          <w:lang w:val="pl-PL" w:eastAsia="zh-TW"/>
        </w:rPr>
      </w:pPr>
      <w:r w:rsidRPr="00237321">
        <w:rPr>
          <w:rFonts w:eastAsia="PMingLiU"/>
          <w:lang w:val="pl-PL" w:eastAsia="zh-TW"/>
        </w:rPr>
        <w:t>1) nastupe okolnosti koje za posljedicu imaju bitnu izmjenu ugovora kojom se značajno povećava obim ugovora;</w:t>
      </w:r>
    </w:p>
    <w:p w:rsidR="00237321" w:rsidRPr="00237321" w:rsidRDefault="00237321" w:rsidP="00237321">
      <w:pPr>
        <w:jc w:val="both"/>
        <w:rPr>
          <w:rFonts w:eastAsia="PMingLiU"/>
          <w:lang w:val="pl-PL" w:eastAsia="zh-TW"/>
        </w:rPr>
      </w:pPr>
      <w:r w:rsidRPr="00237321">
        <w:rPr>
          <w:rFonts w:eastAsia="PMingLiU"/>
          <w:lang w:val="pl-PL" w:eastAsia="zh-TW"/>
        </w:rPr>
        <w:t>2) ako nastupi neki razlog koji predstavlja osnov za obavezno isključivanje ugovora, odnosno ako naručilac utvrdi da postoji sukob interesa kod dobavljača i naručioca;</w:t>
      </w:r>
    </w:p>
    <w:p w:rsidR="00237321" w:rsidRPr="00237321" w:rsidRDefault="00237321" w:rsidP="00237321">
      <w:pPr>
        <w:jc w:val="both"/>
        <w:rPr>
          <w:rFonts w:eastAsia="PMingLiU"/>
          <w:lang w:val="pl-PL" w:eastAsia="zh-TW"/>
        </w:rPr>
      </w:pPr>
      <w:r w:rsidRPr="00237321">
        <w:rPr>
          <w:rFonts w:eastAsia="PMingLiU"/>
          <w:lang w:val="pl-PL" w:eastAsia="zh-TW"/>
        </w:rPr>
        <w:t>3) ukoliko se tokom trajanja ugovora utvrdi da je dobavljač pravosnažno osuđen odnosno čiji je izvršni direktor pravosnažno osuđen za neko od krivičnih dijela predviđenih članom 99 stav 1 tačka 1 ZJN</w:t>
      </w:r>
    </w:p>
    <w:p w:rsidR="00237321" w:rsidRPr="00237321" w:rsidRDefault="00237321" w:rsidP="00237321">
      <w:pPr>
        <w:jc w:val="both"/>
        <w:rPr>
          <w:rFonts w:eastAsia="PMingLiU"/>
          <w:lang w:val="pl-PL" w:eastAsia="zh-TW"/>
        </w:rPr>
      </w:pPr>
      <w:r w:rsidRPr="00237321">
        <w:rPr>
          <w:rFonts w:eastAsia="PMingLiU"/>
          <w:lang w:val="pl-PL" w:eastAsia="zh-TW"/>
        </w:rPr>
        <w:t>4) ukoliko dobavljač tokom trajanja ugovora nije izmirio sve dospjele obaveze po osnovu poreza i doprinosa za penzijsko i zdravstveno osiguranje;</w:t>
      </w:r>
    </w:p>
    <w:p w:rsidR="00237321" w:rsidRPr="00237321" w:rsidRDefault="00237321" w:rsidP="00237321">
      <w:pPr>
        <w:jc w:val="both"/>
        <w:rPr>
          <w:rFonts w:eastAsia="PMingLiU"/>
          <w:lang w:val="pl-PL" w:eastAsia="zh-TW"/>
        </w:rPr>
      </w:pPr>
      <w:r w:rsidRPr="00237321">
        <w:rPr>
          <w:rFonts w:eastAsia="PMingLiU"/>
          <w:lang w:val="pl-PL" w:eastAsia="zh-TW"/>
        </w:rPr>
        <w:t>5) ako dobavljač ne izvršava ugovorene obaveze .</w:t>
      </w:r>
    </w:p>
    <w:p w:rsidR="00237321" w:rsidRPr="00237321" w:rsidRDefault="00237321" w:rsidP="00237321">
      <w:pPr>
        <w:jc w:val="both"/>
        <w:rPr>
          <w:color w:val="FF0000"/>
          <w:lang w:val="pl-PL" w:eastAsia="zh-TW"/>
        </w:rPr>
      </w:pPr>
      <w:r w:rsidRPr="00237321">
        <w:rPr>
          <w:lang w:val="pl-PL" w:eastAsia="zh-TW"/>
        </w:rPr>
        <w:t>Dobavljač će jednostrano raskinuti Ugovor ako Naručilac ne plaća Dobavljaču u rokovima i na način predviđen Ugovorom.</w:t>
      </w:r>
    </w:p>
    <w:p w:rsidR="00237321" w:rsidRPr="00237321" w:rsidRDefault="00237321" w:rsidP="00237321">
      <w:pPr>
        <w:jc w:val="both"/>
        <w:rPr>
          <w:lang w:val="sl-SI"/>
        </w:rPr>
      </w:pPr>
      <w:r w:rsidRPr="00237321">
        <w:rPr>
          <w:lang w:val="sl-SI"/>
        </w:rPr>
        <w:t xml:space="preserve">Ugovor o javnoj nabavci koji je zaključen uz kršenje antikorupcijskog pravila ništav je,  u skladu sa članom 38 </w:t>
      </w:r>
      <w:r w:rsidR="009C3BA0">
        <w:rPr>
          <w:lang w:val="sl-SI"/>
        </w:rPr>
        <w:t xml:space="preserve">stav 3 </w:t>
      </w:r>
      <w:r w:rsidRPr="00237321">
        <w:rPr>
          <w:lang w:val="sl-SI"/>
        </w:rPr>
        <w:t>Zakona o javnim nabavkama („Sl. list CG“ br. 074/19</w:t>
      </w:r>
      <w:r w:rsidR="009C3BA0">
        <w:rPr>
          <w:lang w:val="sl-SI"/>
        </w:rPr>
        <w:t xml:space="preserve">, </w:t>
      </w:r>
      <w:r w:rsidR="009C3BA0" w:rsidRPr="009C3BA0">
        <w:rPr>
          <w:color w:val="000000"/>
        </w:rPr>
        <w:t>3/23 i 11/23</w:t>
      </w:r>
      <w:r w:rsidRPr="00237321">
        <w:rPr>
          <w:lang w:val="sl-SI"/>
        </w:rPr>
        <w:t>).</w:t>
      </w:r>
    </w:p>
    <w:p w:rsidR="00237321" w:rsidRPr="00237321" w:rsidRDefault="00237321" w:rsidP="00237321">
      <w:pPr>
        <w:jc w:val="both"/>
        <w:rPr>
          <w:lang w:val="sr-Latn-CS"/>
        </w:rPr>
      </w:pPr>
      <w:r w:rsidRPr="00237321">
        <w:rPr>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237321" w:rsidRPr="00237321" w:rsidRDefault="00237321" w:rsidP="00237321">
      <w:pPr>
        <w:jc w:val="both"/>
        <w:rPr>
          <w:lang w:val="sr-Latn-CS"/>
        </w:rPr>
      </w:pPr>
    </w:p>
    <w:p w:rsidR="00237321" w:rsidRPr="00237321" w:rsidRDefault="00237321" w:rsidP="00237321">
      <w:pPr>
        <w:jc w:val="both"/>
      </w:pPr>
      <w:r w:rsidRPr="00237321">
        <w:lastRenderedPageBreak/>
        <w:sym w:font="Wingdings" w:char="F0A8"/>
      </w:r>
      <w:r w:rsidRPr="00237321">
        <w:t xml:space="preserve"> Ugovor o javnoj nabavci tokom njegovog trajanja može da se izmijeni bez sprovođenja novog postupka javne nabavke u skladu sa članom 151 Zakona o javnim nabavkama: </w:t>
      </w:r>
    </w:p>
    <w:p w:rsidR="000D1D7C" w:rsidRDefault="00237321" w:rsidP="002F50B5">
      <w:pPr>
        <w:jc w:val="both"/>
        <w:rPr>
          <w:color w:val="000000"/>
        </w:rPr>
      </w:pPr>
      <w:r w:rsidRPr="00237321">
        <w:t>- kada je potreba za izmjenom ugovora nastala zbog okolnosti koje naručilac u vrijeme zaključivanja ugovora nije mogao da predvidi, a izmjenom se ne mijenja priroda ugovora a povećanje vrijednosti ugovora nije veće od 20% vrijednosti prvobitnog ugovora.</w:t>
      </w:r>
    </w:p>
    <w:p w:rsidR="000D1D7C" w:rsidRDefault="000D1D7C"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rPr>
      </w:pPr>
      <w:bookmarkStart w:id="13" w:name="_Toc62730566"/>
      <w:r>
        <w:rPr>
          <w:b/>
        </w:rPr>
        <w:t xml:space="preserve">14. </w:t>
      </w:r>
      <w:r w:rsidR="002F50B5" w:rsidRPr="00866670">
        <w:rPr>
          <w:b/>
        </w:rPr>
        <w:t>ZAHTJEV ZA POJAŠNJENJE ILI IZMJENU I DOPUNU TENDERSKE DOKUMENTACIJE</w:t>
      </w:r>
      <w:bookmarkEnd w:id="13"/>
    </w:p>
    <w:p w:rsidR="002F50B5" w:rsidRPr="00866670" w:rsidRDefault="002F50B5" w:rsidP="002F50B5">
      <w:pPr>
        <w:jc w:val="both"/>
      </w:pPr>
    </w:p>
    <w:p w:rsidR="002F50B5" w:rsidRPr="00866670" w:rsidRDefault="002F50B5" w:rsidP="002F50B5">
      <w:pPr>
        <w:autoSpaceDE w:val="0"/>
        <w:autoSpaceDN w:val="0"/>
        <w:adjustRightInd w:val="0"/>
        <w:jc w:val="both"/>
      </w:pPr>
      <w:r w:rsidRPr="00866670">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F50B5" w:rsidRPr="00866670" w:rsidRDefault="002F50B5" w:rsidP="002F50B5">
      <w:pPr>
        <w:jc w:val="both"/>
      </w:pPr>
    </w:p>
    <w:p w:rsidR="002F50B5" w:rsidRPr="00866670" w:rsidRDefault="002F50B5" w:rsidP="002F50B5">
      <w:pPr>
        <w:jc w:val="both"/>
      </w:pPr>
      <w:r w:rsidRPr="00866670">
        <w:t>Privredni subjekat ima pravo da pisanim zahtjevom traži od naručioca pojašnjenje tenderske dokumentacije najkasnije deset dana prije isteka roka određenog za dostavljanje ponuda.</w:t>
      </w:r>
    </w:p>
    <w:p w:rsidR="002F50B5" w:rsidRPr="00866670" w:rsidRDefault="002F50B5" w:rsidP="002F50B5">
      <w:pPr>
        <w:jc w:val="both"/>
      </w:pPr>
    </w:p>
    <w:p w:rsidR="002F50B5" w:rsidRPr="00866670" w:rsidRDefault="002F50B5" w:rsidP="002F50B5">
      <w:pPr>
        <w:jc w:val="both"/>
        <w:rPr>
          <w:color w:val="000000"/>
        </w:rPr>
      </w:pPr>
      <w:r w:rsidRPr="00866670">
        <w:rPr>
          <w:color w:val="000000"/>
        </w:rPr>
        <w:t>Zahtjev se podnosi isključivo putem ESJN-a.</w:t>
      </w:r>
    </w:p>
    <w:p w:rsidR="002F50B5" w:rsidRPr="00866670" w:rsidRDefault="002F50B5" w:rsidP="002F50B5">
      <w:pPr>
        <w:jc w:val="both"/>
        <w:rPr>
          <w:color w:val="000000"/>
        </w:rPr>
      </w:pPr>
    </w:p>
    <w:p w:rsidR="002F50B5" w:rsidRPr="00866670" w:rsidRDefault="002F50B5" w:rsidP="002F50B5">
      <w:pPr>
        <w:jc w:val="both"/>
        <w:rPr>
          <w:color w:val="000000"/>
        </w:rPr>
      </w:pPr>
    </w:p>
    <w:p w:rsidR="002F50B5" w:rsidRDefault="002F50B5" w:rsidP="002F50B5">
      <w:pPr>
        <w:jc w:val="both"/>
        <w:rPr>
          <w:color w:val="000000"/>
        </w:rPr>
      </w:pPr>
    </w:p>
    <w:p w:rsidR="000D1D7C" w:rsidRDefault="000D1D7C" w:rsidP="002F50B5">
      <w:pPr>
        <w:jc w:val="both"/>
        <w:rPr>
          <w:color w:val="000000"/>
        </w:rPr>
      </w:pPr>
    </w:p>
    <w:p w:rsidR="009E6504" w:rsidRDefault="009E6504" w:rsidP="002F50B5">
      <w:pPr>
        <w:jc w:val="both"/>
        <w:rPr>
          <w:color w:val="000000"/>
        </w:rPr>
      </w:pPr>
    </w:p>
    <w:p w:rsidR="009E6504" w:rsidRDefault="009E6504" w:rsidP="002F50B5">
      <w:pPr>
        <w:jc w:val="both"/>
        <w:rPr>
          <w:color w:val="000000"/>
        </w:rPr>
      </w:pPr>
    </w:p>
    <w:p w:rsidR="000D1D7C" w:rsidRDefault="000D1D7C"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p>
    <w:p w:rsidR="00BF5F09" w:rsidRDefault="00BF5F09" w:rsidP="002F50B5">
      <w:pPr>
        <w:jc w:val="both"/>
        <w:rPr>
          <w:color w:val="000000"/>
        </w:rPr>
      </w:pPr>
      <w:bookmarkStart w:id="14" w:name="_GoBack"/>
      <w:bookmarkEnd w:id="14"/>
    </w:p>
    <w:p w:rsidR="00BF5F09" w:rsidRDefault="00BF5F09" w:rsidP="002F50B5">
      <w:pPr>
        <w:jc w:val="both"/>
        <w:rPr>
          <w:color w:val="000000"/>
        </w:rPr>
      </w:pPr>
    </w:p>
    <w:p w:rsidR="000D1D7C" w:rsidRDefault="000D1D7C"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rPr>
      </w:pPr>
      <w:bookmarkStart w:id="15" w:name="_Toc62730567"/>
      <w:bookmarkStart w:id="16" w:name="_Toc508349235"/>
      <w:bookmarkStart w:id="17" w:name="_Toc416180136"/>
      <w:r>
        <w:rPr>
          <w:b/>
        </w:rPr>
        <w:lastRenderedPageBreak/>
        <w:t xml:space="preserve">15. </w:t>
      </w:r>
      <w:r w:rsidR="002F50B5" w:rsidRPr="00866670">
        <w:rPr>
          <w:b/>
        </w:rPr>
        <w:t xml:space="preserve"> IZJAVA NARUČIOCA O NEPOSTOJANJU SUKOBA INTERESA</w:t>
      </w:r>
      <w:bookmarkEnd w:id="15"/>
      <w:bookmarkEnd w:id="16"/>
      <w:bookmarkEnd w:id="17"/>
    </w:p>
    <w:p w:rsidR="002F50B5" w:rsidRPr="00866670" w:rsidRDefault="002F50B5" w:rsidP="002F50B5">
      <w:pPr>
        <w:tabs>
          <w:tab w:val="left" w:pos="1701"/>
          <w:tab w:val="left" w:pos="4820"/>
        </w:tabs>
        <w:jc w:val="both"/>
        <w:rPr>
          <w:color w:val="000000"/>
          <w:u w:val="single"/>
        </w:rPr>
      </w:pPr>
    </w:p>
    <w:p w:rsidR="002F50B5" w:rsidRPr="00866670" w:rsidRDefault="00F508B6" w:rsidP="002F50B5">
      <w:pPr>
        <w:tabs>
          <w:tab w:val="left" w:pos="1701"/>
          <w:tab w:val="left" w:pos="4820"/>
        </w:tabs>
        <w:jc w:val="both"/>
        <w:rPr>
          <w:color w:val="000000"/>
        </w:rPr>
      </w:pPr>
      <w:r>
        <w:rPr>
          <w:color w:val="000000"/>
          <w:u w:val="single"/>
        </w:rPr>
        <w:t>“Komunlno stambeno” DOO Herceg Novi</w:t>
      </w:r>
    </w:p>
    <w:p w:rsidR="002F50B5" w:rsidRPr="00866670" w:rsidRDefault="00F508B6" w:rsidP="002F50B5">
      <w:pPr>
        <w:jc w:val="both"/>
        <w:rPr>
          <w:color w:val="000000"/>
        </w:rPr>
      </w:pPr>
      <w:r>
        <w:rPr>
          <w:color w:val="000000"/>
        </w:rPr>
        <w:t xml:space="preserve">Broj: </w:t>
      </w:r>
      <w:r w:rsidR="00AF18E7">
        <w:rPr>
          <w:color w:val="000000"/>
        </w:rPr>
        <w:t>383/25-1</w:t>
      </w:r>
    </w:p>
    <w:p w:rsidR="002F50B5" w:rsidRPr="00866670" w:rsidRDefault="002F50B5" w:rsidP="002F50B5">
      <w:pPr>
        <w:jc w:val="both"/>
        <w:rPr>
          <w:color w:val="000000"/>
        </w:rPr>
      </w:pPr>
      <w:r w:rsidRPr="00866670">
        <w:rPr>
          <w:color w:val="000000"/>
        </w:rPr>
        <w:t xml:space="preserve">Mjesto i datum: </w:t>
      </w:r>
      <w:r w:rsidR="00F508B6">
        <w:rPr>
          <w:color w:val="000000"/>
        </w:rPr>
        <w:t xml:space="preserve">Herceg Novi, </w:t>
      </w:r>
      <w:r w:rsidR="009E6504">
        <w:rPr>
          <w:color w:val="000000"/>
        </w:rPr>
        <w:t>17.02.2025</w:t>
      </w:r>
      <w:r w:rsidR="00142456">
        <w:rPr>
          <w:color w:val="000000"/>
        </w:rPr>
        <w:t>.godine</w:t>
      </w:r>
    </w:p>
    <w:p w:rsidR="002F50B5" w:rsidRPr="00866670" w:rsidRDefault="002F50B5" w:rsidP="002F50B5">
      <w:pPr>
        <w:jc w:val="both"/>
        <w:rPr>
          <w:b/>
          <w:bCs/>
          <w:color w:val="000000"/>
        </w:rPr>
      </w:pPr>
    </w:p>
    <w:p w:rsidR="002F50B5" w:rsidRPr="00866670" w:rsidRDefault="002F50B5" w:rsidP="002F50B5">
      <w:pPr>
        <w:tabs>
          <w:tab w:val="left" w:pos="3290"/>
        </w:tabs>
        <w:ind w:firstLine="708"/>
        <w:jc w:val="both"/>
        <w:rPr>
          <w:color w:val="000000"/>
        </w:rPr>
      </w:pPr>
      <w:r w:rsidRPr="00866670">
        <w:rPr>
          <w:color w:val="000000"/>
        </w:rPr>
        <w:t xml:space="preserve">U skladu sa članom 43 stav 1 Zakona o javnim nabavkama </w:t>
      </w:r>
      <w:r w:rsidR="00142456" w:rsidRPr="00142456">
        <w:rPr>
          <w:color w:val="000000"/>
        </w:rPr>
        <w:t>("Službeni list Crne Gore", br. 074/19 od 30.12.2019, 003/23 od 10.01.2023)</w:t>
      </w:r>
      <w:r w:rsidRPr="00866670">
        <w:rPr>
          <w:color w:val="000000"/>
        </w:rPr>
        <w:t xml:space="preserve">, </w:t>
      </w:r>
    </w:p>
    <w:p w:rsidR="002F50B5" w:rsidRPr="00866670" w:rsidRDefault="002F50B5" w:rsidP="002F50B5">
      <w:pPr>
        <w:tabs>
          <w:tab w:val="left" w:pos="3290"/>
        </w:tabs>
        <w:jc w:val="both"/>
        <w:rPr>
          <w:color w:val="000000"/>
        </w:rPr>
      </w:pPr>
    </w:p>
    <w:p w:rsidR="002F50B5" w:rsidRPr="00866670" w:rsidRDefault="002F50B5" w:rsidP="002F50B5">
      <w:pPr>
        <w:tabs>
          <w:tab w:val="left" w:pos="3290"/>
        </w:tabs>
        <w:jc w:val="center"/>
        <w:rPr>
          <w:b/>
          <w:bCs/>
          <w:color w:val="000000"/>
        </w:rPr>
      </w:pPr>
      <w:r w:rsidRPr="00866670">
        <w:rPr>
          <w:b/>
          <w:bCs/>
          <w:color w:val="000000"/>
        </w:rPr>
        <w:t>Izjavljujem</w:t>
      </w:r>
    </w:p>
    <w:p w:rsidR="002F50B5" w:rsidRPr="00866670" w:rsidRDefault="002F50B5" w:rsidP="002F50B5">
      <w:pPr>
        <w:tabs>
          <w:tab w:val="left" w:pos="3290"/>
        </w:tabs>
        <w:jc w:val="both"/>
        <w:rPr>
          <w:color w:val="000000"/>
        </w:rPr>
      </w:pPr>
    </w:p>
    <w:p w:rsidR="002F50B5" w:rsidRPr="00866670" w:rsidRDefault="002F50B5" w:rsidP="002F50B5">
      <w:pPr>
        <w:tabs>
          <w:tab w:val="left" w:pos="3290"/>
        </w:tabs>
        <w:jc w:val="both"/>
        <w:rPr>
          <w:color w:val="000000"/>
        </w:rPr>
      </w:pPr>
      <w:r w:rsidRPr="00866670">
        <w:rPr>
          <w:color w:val="000000"/>
        </w:rPr>
        <w:t xml:space="preserve">da u postupku javne nabavke redni broj </w:t>
      </w:r>
      <w:r w:rsidR="002F47CF">
        <w:rPr>
          <w:color w:val="000000"/>
        </w:rPr>
        <w:t>17</w:t>
      </w:r>
      <w:r w:rsidRPr="00866670">
        <w:rPr>
          <w:color w:val="000000"/>
        </w:rPr>
        <w:t xml:space="preserve"> iz Plana javne nabavke broj</w:t>
      </w:r>
      <w:r w:rsidR="00C95885">
        <w:rPr>
          <w:color w:val="000000"/>
        </w:rPr>
        <w:t xml:space="preserve"> </w:t>
      </w:r>
      <w:r w:rsidR="005966D0">
        <w:rPr>
          <w:color w:val="000000"/>
        </w:rPr>
        <w:t>3441-1/2024</w:t>
      </w:r>
      <w:r w:rsidR="009E6504">
        <w:rPr>
          <w:color w:val="000000"/>
        </w:rPr>
        <w:t xml:space="preserve"> od  27.12.2024</w:t>
      </w:r>
      <w:r w:rsidR="00FE186A">
        <w:rPr>
          <w:color w:val="000000"/>
        </w:rPr>
        <w:t>.</w:t>
      </w:r>
      <w:r w:rsidR="00F508B6">
        <w:rPr>
          <w:color w:val="000000"/>
        </w:rPr>
        <w:t xml:space="preserve"> godine</w:t>
      </w:r>
      <w:r w:rsidRPr="00866670">
        <w:rPr>
          <w:color w:val="000000"/>
        </w:rPr>
        <w:t xml:space="preserve"> za nabavku </w:t>
      </w:r>
      <w:r w:rsidR="009E6504">
        <w:rPr>
          <w:color w:val="000000"/>
        </w:rPr>
        <w:t>pogrebe opreme</w:t>
      </w:r>
      <w:r w:rsidRPr="00866670">
        <w:rPr>
          <w:color w:val="000000"/>
        </w:rPr>
        <w:t xml:space="preserve"> u sukobu interesa u smislu člana 41 stav 1 tačka 1 Zakona o javnim nabavkama i da ne postoji ekonomski i drugi lični interes koji može uticati na moju nepristrasnost i nezavisnost u ovom postupku javne nabavke.</w:t>
      </w:r>
    </w:p>
    <w:p w:rsidR="002F50B5" w:rsidRPr="00866670" w:rsidRDefault="002F50B5" w:rsidP="002F50B5">
      <w:pPr>
        <w:tabs>
          <w:tab w:val="left" w:pos="3290"/>
        </w:tabs>
        <w:jc w:val="both"/>
        <w:rPr>
          <w:color w:val="000000"/>
        </w:rPr>
      </w:pPr>
    </w:p>
    <w:p w:rsidR="002F50B5" w:rsidRPr="00866670" w:rsidRDefault="002F50B5" w:rsidP="002F50B5">
      <w:pPr>
        <w:tabs>
          <w:tab w:val="left" w:pos="3290"/>
        </w:tabs>
        <w:jc w:val="both"/>
        <w:rPr>
          <w:color w:val="000000"/>
        </w:rPr>
      </w:pPr>
    </w:p>
    <w:p w:rsidR="002F50B5" w:rsidRPr="00866670" w:rsidRDefault="00F508B6" w:rsidP="00F508B6">
      <w:pPr>
        <w:tabs>
          <w:tab w:val="left" w:pos="3290"/>
        </w:tabs>
        <w:ind w:firstLine="1134"/>
        <w:jc w:val="center"/>
        <w:rPr>
          <w:color w:val="000000"/>
        </w:rPr>
      </w:pPr>
      <w:r>
        <w:rPr>
          <w:color w:val="000000"/>
        </w:rPr>
        <w:t xml:space="preserve">      </w:t>
      </w:r>
      <w:r w:rsidR="002F50B5" w:rsidRPr="00866670">
        <w:rPr>
          <w:color w:val="000000"/>
        </w:rPr>
        <w:t>Ovlašćeno lice naručioca</w:t>
      </w:r>
      <w:r>
        <w:rPr>
          <w:color w:val="000000"/>
        </w:rPr>
        <w:t>, Izvršni direktor</w:t>
      </w:r>
      <w:r w:rsidR="002F50B5" w:rsidRPr="00866670">
        <w:rPr>
          <w:color w:val="000000"/>
        </w:rPr>
        <w:t xml:space="preserve"> </w:t>
      </w:r>
    </w:p>
    <w:p w:rsidR="00F508B6" w:rsidRDefault="00F508B6" w:rsidP="00F508B6">
      <w:pPr>
        <w:tabs>
          <w:tab w:val="left" w:pos="3290"/>
        </w:tabs>
        <w:rPr>
          <w:color w:val="000000"/>
        </w:rPr>
      </w:pPr>
      <w:r>
        <w:rPr>
          <w:i/>
          <w:iCs/>
          <w:color w:val="000000"/>
        </w:rPr>
        <w:t xml:space="preserve">                                                                    </w:t>
      </w:r>
      <w:r>
        <w:rPr>
          <w:iCs/>
          <w:color w:val="000000"/>
        </w:rPr>
        <w:t xml:space="preserve">Boris Seferović  </w:t>
      </w:r>
      <w:r w:rsidRPr="00866670">
        <w:rPr>
          <w:color w:val="000000"/>
        </w:rPr>
        <w:t>_____________</w:t>
      </w:r>
      <w:r>
        <w:rPr>
          <w:color w:val="000000"/>
        </w:rPr>
        <w:t>__</w:t>
      </w:r>
    </w:p>
    <w:p w:rsidR="002F50B5" w:rsidRPr="00866670" w:rsidRDefault="00F508B6" w:rsidP="00F508B6">
      <w:pPr>
        <w:tabs>
          <w:tab w:val="left" w:pos="3290"/>
        </w:tabs>
        <w:rPr>
          <w:i/>
          <w:iCs/>
          <w:color w:val="000000"/>
        </w:rPr>
      </w:pPr>
      <w:r>
        <w:rPr>
          <w:color w:val="000000"/>
        </w:rPr>
        <w:t xml:space="preserve">                                                     </w:t>
      </w:r>
      <w:r>
        <w:rPr>
          <w:iCs/>
          <w:color w:val="000000"/>
        </w:rPr>
        <w:t xml:space="preserve">                   </w:t>
      </w:r>
      <w:r w:rsidR="002F50B5" w:rsidRPr="00866670">
        <w:rPr>
          <w:i/>
          <w:iCs/>
          <w:color w:val="000000"/>
        </w:rPr>
        <w:t xml:space="preserve">                 </w:t>
      </w:r>
      <w:r>
        <w:rPr>
          <w:i/>
          <w:iCs/>
          <w:color w:val="000000"/>
        </w:rPr>
        <w:t xml:space="preserve">            </w:t>
      </w:r>
      <w:r w:rsidR="000C588A">
        <w:rPr>
          <w:i/>
          <w:iCs/>
          <w:color w:val="000000"/>
        </w:rPr>
        <w:t xml:space="preserve"> </w:t>
      </w:r>
      <w:r>
        <w:rPr>
          <w:i/>
          <w:iCs/>
          <w:color w:val="000000"/>
        </w:rPr>
        <w:t xml:space="preserve">   </w:t>
      </w:r>
      <w:r w:rsidR="002F50B5" w:rsidRPr="00866670">
        <w:rPr>
          <w:i/>
          <w:iCs/>
          <w:color w:val="000000"/>
        </w:rPr>
        <w:t xml:space="preserve"> s.r.</w:t>
      </w:r>
    </w:p>
    <w:p w:rsidR="00FE2F9D" w:rsidRDefault="00F508B6" w:rsidP="00F508B6">
      <w:pPr>
        <w:tabs>
          <w:tab w:val="left" w:pos="3290"/>
        </w:tabs>
        <w:ind w:firstLine="1134"/>
        <w:rPr>
          <w:color w:val="000000"/>
        </w:rPr>
      </w:pPr>
      <w:r>
        <w:rPr>
          <w:color w:val="000000"/>
        </w:rPr>
        <w:t xml:space="preserve">                      </w:t>
      </w:r>
    </w:p>
    <w:p w:rsidR="002F50B5" w:rsidRPr="00866670" w:rsidRDefault="00F508B6" w:rsidP="00F508B6">
      <w:pPr>
        <w:tabs>
          <w:tab w:val="left" w:pos="3290"/>
        </w:tabs>
        <w:ind w:firstLine="1134"/>
        <w:rPr>
          <w:i/>
          <w:iCs/>
          <w:color w:val="000000"/>
        </w:rPr>
      </w:pPr>
      <w:r>
        <w:rPr>
          <w:color w:val="000000"/>
        </w:rPr>
        <w:t xml:space="preserve">                      </w:t>
      </w:r>
      <w:r w:rsidR="000C588A">
        <w:rPr>
          <w:color w:val="000000"/>
        </w:rPr>
        <w:tab/>
        <w:t xml:space="preserve"> </w:t>
      </w:r>
      <w:r>
        <w:rPr>
          <w:color w:val="000000"/>
        </w:rPr>
        <w:t xml:space="preserve"> </w:t>
      </w:r>
      <w:r w:rsidR="002F50B5" w:rsidRPr="00866670">
        <w:rPr>
          <w:color w:val="000000"/>
        </w:rPr>
        <w:t>Službenik za javne nabavke</w:t>
      </w:r>
      <w:r>
        <w:rPr>
          <w:color w:val="000000"/>
        </w:rPr>
        <w:t>,</w:t>
      </w:r>
      <w:r w:rsidR="002F50B5" w:rsidRPr="00866670">
        <w:rPr>
          <w:color w:val="000000"/>
        </w:rPr>
        <w:t xml:space="preserve"> </w:t>
      </w:r>
    </w:p>
    <w:p w:rsidR="000C588A" w:rsidRDefault="00F508B6" w:rsidP="00F508B6">
      <w:pPr>
        <w:tabs>
          <w:tab w:val="left" w:pos="3290"/>
        </w:tabs>
        <w:rPr>
          <w:i/>
          <w:iCs/>
          <w:color w:val="000000"/>
        </w:rPr>
      </w:pPr>
      <w:r>
        <w:rPr>
          <w:i/>
          <w:iCs/>
          <w:color w:val="000000"/>
        </w:rPr>
        <w:t xml:space="preserve"> </w:t>
      </w:r>
      <w:r>
        <w:rPr>
          <w:i/>
          <w:iCs/>
          <w:color w:val="000000"/>
        </w:rPr>
        <w:tab/>
      </w:r>
      <w:r w:rsidR="000C588A">
        <w:rPr>
          <w:i/>
          <w:iCs/>
          <w:color w:val="000000"/>
        </w:rPr>
        <w:t xml:space="preserve">             </w:t>
      </w:r>
      <w:r w:rsidR="00142456">
        <w:rPr>
          <w:iCs/>
          <w:color w:val="000000"/>
        </w:rPr>
        <w:t>Sofija Kulinović</w:t>
      </w:r>
      <w:r>
        <w:rPr>
          <w:iCs/>
          <w:color w:val="000000"/>
        </w:rPr>
        <w:t xml:space="preserve">  </w:t>
      </w:r>
      <w:r w:rsidR="000C588A" w:rsidRPr="00866670">
        <w:rPr>
          <w:color w:val="000000"/>
        </w:rPr>
        <w:t>____________</w:t>
      </w:r>
      <w:r w:rsidR="002E6EB2">
        <w:rPr>
          <w:color w:val="000000"/>
        </w:rPr>
        <w:t>_</w:t>
      </w:r>
      <w:r w:rsidR="000C588A" w:rsidRPr="00866670">
        <w:rPr>
          <w:color w:val="000000"/>
        </w:rPr>
        <w:t>____</w:t>
      </w:r>
      <w:r>
        <w:rPr>
          <w:iCs/>
          <w:color w:val="000000"/>
        </w:rPr>
        <w:t xml:space="preserve">       </w:t>
      </w:r>
      <w:r w:rsidR="002F50B5" w:rsidRPr="00866670">
        <w:rPr>
          <w:i/>
          <w:iCs/>
          <w:color w:val="000000"/>
        </w:rPr>
        <w:t xml:space="preserve"> </w:t>
      </w:r>
      <w:r w:rsidR="000C588A">
        <w:rPr>
          <w:i/>
          <w:iCs/>
          <w:color w:val="000000"/>
        </w:rPr>
        <w:t xml:space="preserve">  </w:t>
      </w:r>
    </w:p>
    <w:p w:rsidR="002F50B5" w:rsidRPr="00866670" w:rsidRDefault="000C588A" w:rsidP="00F508B6">
      <w:pPr>
        <w:tabs>
          <w:tab w:val="left" w:pos="3290"/>
        </w:tabs>
        <w:rPr>
          <w:i/>
          <w:iCs/>
          <w:color w:val="000000"/>
        </w:rPr>
      </w:pPr>
      <w:r>
        <w:rPr>
          <w:i/>
          <w:iCs/>
          <w:color w:val="000000"/>
        </w:rPr>
        <w:t xml:space="preserve">                                                                                                                       </w:t>
      </w:r>
      <w:r w:rsidR="002F50B5" w:rsidRPr="00866670">
        <w:rPr>
          <w:i/>
          <w:iCs/>
          <w:color w:val="000000"/>
        </w:rPr>
        <w:t>s.r.</w:t>
      </w:r>
    </w:p>
    <w:p w:rsidR="00F508B6" w:rsidRDefault="00F508B6" w:rsidP="00F508B6">
      <w:pPr>
        <w:tabs>
          <w:tab w:val="left" w:pos="3290"/>
        </w:tabs>
        <w:ind w:firstLine="1134"/>
        <w:rPr>
          <w:color w:val="000000"/>
        </w:rPr>
      </w:pPr>
    </w:p>
    <w:p w:rsidR="00F508B6" w:rsidRDefault="002E6EB2" w:rsidP="00F508B6">
      <w:pPr>
        <w:tabs>
          <w:tab w:val="left" w:pos="3290"/>
        </w:tabs>
        <w:ind w:firstLine="1134"/>
        <w:rPr>
          <w:color w:val="000000"/>
        </w:rPr>
      </w:pPr>
      <w:r>
        <w:rPr>
          <w:color w:val="000000"/>
        </w:rPr>
        <w:t xml:space="preserve">                 </w:t>
      </w:r>
      <w:r w:rsidR="000C588A">
        <w:rPr>
          <w:color w:val="000000"/>
        </w:rPr>
        <w:t xml:space="preserve"> </w:t>
      </w:r>
      <w:r w:rsidR="002F50B5" w:rsidRPr="00866670">
        <w:rPr>
          <w:color w:val="000000"/>
        </w:rPr>
        <w:t xml:space="preserve">Lice koje je učestvovalo u planiranju javne nabavke </w:t>
      </w:r>
    </w:p>
    <w:p w:rsidR="002F50B5" w:rsidRPr="00866670" w:rsidRDefault="002E6EB2" w:rsidP="002E6EB2">
      <w:pPr>
        <w:tabs>
          <w:tab w:val="left" w:pos="3290"/>
        </w:tabs>
        <w:ind w:firstLine="1134"/>
        <w:rPr>
          <w:color w:val="000000"/>
        </w:rPr>
      </w:pPr>
      <w:r>
        <w:rPr>
          <w:color w:val="000000"/>
        </w:rPr>
        <w:t xml:space="preserve">                                                  </w:t>
      </w:r>
      <w:r w:rsidR="00D734C5">
        <w:rPr>
          <w:color w:val="000000"/>
        </w:rPr>
        <w:t>Anđelko Savić</w:t>
      </w:r>
      <w:r w:rsidR="002F50B5" w:rsidRPr="00866670">
        <w:rPr>
          <w:color w:val="000000"/>
        </w:rPr>
        <w:t>________________</w:t>
      </w:r>
    </w:p>
    <w:p w:rsidR="002F50B5" w:rsidRPr="00866670" w:rsidRDefault="002E6EB2" w:rsidP="002E6EB2">
      <w:pPr>
        <w:ind w:left="6372"/>
        <w:rPr>
          <w:i/>
          <w:iCs/>
          <w:color w:val="000000"/>
        </w:rPr>
      </w:pPr>
      <w:r>
        <w:rPr>
          <w:i/>
          <w:iCs/>
          <w:color w:val="000000"/>
        </w:rPr>
        <w:t xml:space="preserve">           </w:t>
      </w:r>
      <w:r w:rsidR="002F50B5" w:rsidRPr="00866670">
        <w:rPr>
          <w:i/>
          <w:iCs/>
          <w:color w:val="000000"/>
        </w:rPr>
        <w:t>s.r.</w:t>
      </w:r>
    </w:p>
    <w:p w:rsidR="00FE2F9D" w:rsidRDefault="002F50B5" w:rsidP="002F50B5">
      <w:pPr>
        <w:tabs>
          <w:tab w:val="left" w:pos="3290"/>
        </w:tabs>
        <w:rPr>
          <w:iCs/>
          <w:color w:val="000000"/>
        </w:rPr>
      </w:pPr>
      <w:r w:rsidRPr="00866670">
        <w:rPr>
          <w:iCs/>
          <w:color w:val="000000"/>
        </w:rPr>
        <w:t xml:space="preserve">                 </w:t>
      </w:r>
    </w:p>
    <w:p w:rsidR="002E6EB2" w:rsidRDefault="00FE2F9D" w:rsidP="002F50B5">
      <w:pPr>
        <w:tabs>
          <w:tab w:val="left" w:pos="3290"/>
        </w:tabs>
        <w:rPr>
          <w:iCs/>
          <w:color w:val="000000"/>
        </w:rPr>
      </w:pPr>
      <w:r>
        <w:rPr>
          <w:iCs/>
          <w:color w:val="000000"/>
        </w:rPr>
        <w:t xml:space="preserve">                                    </w:t>
      </w:r>
      <w:r w:rsidR="00D54D30">
        <w:rPr>
          <w:iCs/>
          <w:color w:val="000000"/>
        </w:rPr>
        <w:t xml:space="preserve">Predsednik </w:t>
      </w:r>
      <w:r w:rsidR="002F50B5" w:rsidRPr="00866670">
        <w:rPr>
          <w:iCs/>
          <w:color w:val="000000"/>
        </w:rPr>
        <w:t xml:space="preserve"> komisije </w:t>
      </w:r>
      <w:r w:rsidR="002F50B5" w:rsidRPr="00866670">
        <w:t>za sprovođenje postupka javne nabavk</w:t>
      </w:r>
      <w:r w:rsidR="002F50B5" w:rsidRPr="00866670">
        <w:rPr>
          <w:iCs/>
          <w:color w:val="000000"/>
        </w:rPr>
        <w:t>e</w:t>
      </w:r>
    </w:p>
    <w:p w:rsidR="002F50B5" w:rsidRPr="00866670" w:rsidRDefault="002E6EB2" w:rsidP="002F50B5">
      <w:pPr>
        <w:tabs>
          <w:tab w:val="left" w:pos="3290"/>
        </w:tabs>
        <w:rPr>
          <w:color w:val="000000"/>
        </w:rPr>
      </w:pPr>
      <w:r>
        <w:rPr>
          <w:iCs/>
          <w:color w:val="000000"/>
        </w:rPr>
        <w:t xml:space="preserve">                                                                     </w:t>
      </w:r>
      <w:r w:rsidR="00142456">
        <w:rPr>
          <w:iCs/>
          <w:color w:val="000000"/>
        </w:rPr>
        <w:t>Sofija Kulinović</w:t>
      </w:r>
      <w:r>
        <w:rPr>
          <w:iCs/>
          <w:color w:val="000000"/>
        </w:rPr>
        <w:t>_</w:t>
      </w:r>
      <w:r w:rsidR="002F50B5" w:rsidRPr="00866670">
        <w:rPr>
          <w:color w:val="000000"/>
        </w:rPr>
        <w:t>________________</w:t>
      </w:r>
    </w:p>
    <w:p w:rsidR="002F50B5" w:rsidRDefault="002E6EB2" w:rsidP="002E6EB2">
      <w:pPr>
        <w:ind w:left="6372"/>
        <w:rPr>
          <w:i/>
          <w:iCs/>
          <w:color w:val="000000"/>
        </w:rPr>
      </w:pPr>
      <w:r>
        <w:rPr>
          <w:i/>
          <w:iCs/>
          <w:color w:val="000000"/>
        </w:rPr>
        <w:t xml:space="preserve">          </w:t>
      </w:r>
      <w:r w:rsidR="002F50B5" w:rsidRPr="00866670">
        <w:rPr>
          <w:i/>
          <w:iCs/>
          <w:color w:val="000000"/>
        </w:rPr>
        <w:t>s.r.</w:t>
      </w:r>
    </w:p>
    <w:p w:rsidR="00FE2F9D" w:rsidRPr="00866670" w:rsidRDefault="00FE2F9D" w:rsidP="002E6EB2">
      <w:pPr>
        <w:ind w:left="6372"/>
        <w:rPr>
          <w:i/>
          <w:iCs/>
          <w:color w:val="000000"/>
        </w:rPr>
      </w:pPr>
    </w:p>
    <w:p w:rsidR="002E6EB2" w:rsidRDefault="002F50B5" w:rsidP="002F50B5">
      <w:pPr>
        <w:tabs>
          <w:tab w:val="left" w:pos="3290"/>
        </w:tabs>
        <w:ind w:firstLine="1134"/>
        <w:rPr>
          <w:iCs/>
          <w:color w:val="000000"/>
        </w:rPr>
      </w:pPr>
      <w:r w:rsidRPr="00866670">
        <w:rPr>
          <w:iCs/>
          <w:color w:val="000000"/>
        </w:rPr>
        <w:t xml:space="preserve">Član komisije </w:t>
      </w:r>
      <w:r w:rsidRPr="00866670">
        <w:t>za sprovođenje postupka javne nabavk</w:t>
      </w:r>
      <w:r w:rsidRPr="00866670">
        <w:rPr>
          <w:iCs/>
          <w:color w:val="000000"/>
        </w:rPr>
        <w:t>e</w:t>
      </w:r>
    </w:p>
    <w:p w:rsidR="002F50B5" w:rsidRPr="00866670" w:rsidRDefault="002E6EB2" w:rsidP="002F50B5">
      <w:pPr>
        <w:tabs>
          <w:tab w:val="left" w:pos="3290"/>
        </w:tabs>
        <w:ind w:firstLine="1134"/>
        <w:rPr>
          <w:color w:val="000000"/>
        </w:rPr>
      </w:pPr>
      <w:r>
        <w:rPr>
          <w:iCs/>
          <w:color w:val="000000"/>
        </w:rPr>
        <w:t xml:space="preserve">                                                   </w:t>
      </w:r>
      <w:r w:rsidR="00251F27">
        <w:rPr>
          <w:iCs/>
          <w:color w:val="000000"/>
        </w:rPr>
        <w:t>Sonja Jakovljević</w:t>
      </w:r>
      <w:r w:rsidR="002F50B5" w:rsidRPr="00866670">
        <w:rPr>
          <w:color w:val="000000"/>
        </w:rPr>
        <w:t>________________</w:t>
      </w:r>
    </w:p>
    <w:p w:rsidR="002F50B5" w:rsidRDefault="002F50B5" w:rsidP="002E6EB2">
      <w:pPr>
        <w:ind w:left="6372"/>
        <w:rPr>
          <w:i/>
          <w:iCs/>
          <w:color w:val="000000"/>
        </w:rPr>
      </w:pPr>
      <w:r w:rsidRPr="00866670">
        <w:rPr>
          <w:i/>
          <w:iCs/>
          <w:color w:val="000000"/>
        </w:rPr>
        <w:t>s.r.</w:t>
      </w:r>
    </w:p>
    <w:p w:rsidR="00FE2F9D" w:rsidRPr="00866670" w:rsidRDefault="00FE2F9D" w:rsidP="002E6EB2">
      <w:pPr>
        <w:ind w:left="6372"/>
        <w:rPr>
          <w:i/>
          <w:iCs/>
          <w:color w:val="000000"/>
        </w:rPr>
      </w:pPr>
    </w:p>
    <w:p w:rsidR="002E6EB2" w:rsidRDefault="002F50B5" w:rsidP="002F50B5">
      <w:pPr>
        <w:tabs>
          <w:tab w:val="left" w:pos="3290"/>
        </w:tabs>
        <w:ind w:firstLine="1134"/>
        <w:rPr>
          <w:iCs/>
          <w:color w:val="000000"/>
        </w:rPr>
      </w:pPr>
      <w:r w:rsidRPr="00866670">
        <w:rPr>
          <w:iCs/>
          <w:color w:val="000000"/>
        </w:rPr>
        <w:t xml:space="preserve">Član komisije </w:t>
      </w:r>
      <w:r w:rsidRPr="00866670">
        <w:t>za sprovođenje postupka javne nabavk</w:t>
      </w:r>
      <w:r w:rsidRPr="00866670">
        <w:rPr>
          <w:iCs/>
          <w:color w:val="000000"/>
        </w:rPr>
        <w:t>e</w:t>
      </w:r>
    </w:p>
    <w:p w:rsidR="002F50B5" w:rsidRPr="00866670" w:rsidRDefault="002E6EB2" w:rsidP="002F50B5">
      <w:pPr>
        <w:tabs>
          <w:tab w:val="left" w:pos="3290"/>
        </w:tabs>
        <w:ind w:firstLine="1134"/>
        <w:rPr>
          <w:color w:val="000000"/>
        </w:rPr>
      </w:pPr>
      <w:r>
        <w:rPr>
          <w:iCs/>
          <w:color w:val="000000"/>
        </w:rPr>
        <w:t xml:space="preserve">                                                   </w:t>
      </w:r>
      <w:r w:rsidR="009E6504">
        <w:rPr>
          <w:iCs/>
          <w:color w:val="000000"/>
        </w:rPr>
        <w:t>Anđelko Savić</w:t>
      </w:r>
      <w:r w:rsidR="002F50B5" w:rsidRPr="00866670">
        <w:rPr>
          <w:color w:val="000000"/>
        </w:rPr>
        <w:t>________________</w:t>
      </w:r>
    </w:p>
    <w:p w:rsidR="002F50B5" w:rsidRDefault="002E6EB2" w:rsidP="002E6EB2">
      <w:pPr>
        <w:ind w:left="6372"/>
        <w:rPr>
          <w:i/>
          <w:iCs/>
          <w:color w:val="000000"/>
        </w:rPr>
      </w:pPr>
      <w:r>
        <w:rPr>
          <w:i/>
          <w:iCs/>
          <w:color w:val="000000"/>
        </w:rPr>
        <w:t xml:space="preserve">   </w:t>
      </w:r>
      <w:r w:rsidR="002F50B5" w:rsidRPr="00866670">
        <w:rPr>
          <w:i/>
          <w:iCs/>
          <w:color w:val="000000"/>
        </w:rPr>
        <w:t>s.r.</w:t>
      </w:r>
    </w:p>
    <w:p w:rsidR="00D54D30" w:rsidRDefault="00D54D30" w:rsidP="002E6EB2">
      <w:pPr>
        <w:ind w:left="6372"/>
        <w:rPr>
          <w:iCs/>
          <w:color w:val="000000"/>
        </w:rPr>
      </w:pPr>
    </w:p>
    <w:p w:rsidR="00391770" w:rsidRDefault="00391770" w:rsidP="002E6EB2">
      <w:pPr>
        <w:ind w:left="6372"/>
        <w:rPr>
          <w:iCs/>
          <w:color w:val="000000"/>
        </w:rPr>
      </w:pPr>
    </w:p>
    <w:p w:rsidR="00391770" w:rsidRPr="00D54D30" w:rsidRDefault="00391770" w:rsidP="002E6EB2">
      <w:pPr>
        <w:ind w:left="6372"/>
        <w:rPr>
          <w:iCs/>
          <w:color w:val="000000"/>
        </w:rPr>
      </w:pPr>
    </w:p>
    <w:p w:rsidR="002F50B5" w:rsidRPr="00866670" w:rsidRDefault="009D61B8"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iCs/>
        </w:rPr>
      </w:pPr>
      <w:bookmarkStart w:id="18" w:name="_Toc62730568"/>
      <w:r>
        <w:rPr>
          <w:b/>
        </w:rPr>
        <w:lastRenderedPageBreak/>
        <w:t xml:space="preserve">16.  </w:t>
      </w:r>
      <w:r w:rsidR="002F50B5" w:rsidRPr="00866670">
        <w:rPr>
          <w:b/>
        </w:rPr>
        <w:t>UPUTSTVO O PRAVNOM SREDSTVU</w:t>
      </w:r>
      <w:bookmarkEnd w:id="18"/>
    </w:p>
    <w:p w:rsidR="002F50B5" w:rsidRPr="00866670" w:rsidRDefault="002F50B5" w:rsidP="002F50B5">
      <w:pPr>
        <w:tabs>
          <w:tab w:val="left" w:pos="5760"/>
        </w:tabs>
        <w:jc w:val="center"/>
        <w:rPr>
          <w:color w:val="000000"/>
        </w:rPr>
      </w:pPr>
    </w:p>
    <w:p w:rsidR="002F50B5" w:rsidRPr="00866670" w:rsidRDefault="002F50B5" w:rsidP="002F50B5">
      <w:pPr>
        <w:tabs>
          <w:tab w:val="left" w:pos="5760"/>
        </w:tabs>
        <w:ind w:firstLine="567"/>
        <w:jc w:val="both"/>
        <w:rPr>
          <w:color w:val="000000"/>
        </w:rPr>
      </w:pPr>
      <w:r w:rsidRPr="00866670">
        <w:rPr>
          <w:color w:val="000000"/>
        </w:rPr>
        <w:t>Privredni subjekat može da izjavi žalbu protiv ove tenderske dokumentacije Komisiji za zaštitu prava:</w:t>
      </w:r>
    </w:p>
    <w:p w:rsidR="002F50B5" w:rsidRPr="00866670" w:rsidRDefault="002F50B5" w:rsidP="002F50B5">
      <w:pPr>
        <w:pStyle w:val="T30X"/>
        <w:ind w:left="567" w:hanging="283"/>
        <w:rPr>
          <w:sz w:val="24"/>
          <w:szCs w:val="24"/>
        </w:rPr>
      </w:pPr>
      <w:r w:rsidRPr="00866670">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F50B5" w:rsidRPr="00866670" w:rsidRDefault="002F50B5" w:rsidP="002F50B5">
      <w:pPr>
        <w:pStyle w:val="T30X"/>
        <w:ind w:left="567" w:hanging="283"/>
        <w:rPr>
          <w:sz w:val="24"/>
          <w:szCs w:val="24"/>
        </w:rPr>
      </w:pPr>
      <w:r w:rsidRPr="00866670">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F50B5" w:rsidRPr="00866670" w:rsidRDefault="002F50B5" w:rsidP="002F50B5">
      <w:pPr>
        <w:pStyle w:val="T30X"/>
        <w:ind w:left="567" w:hanging="283"/>
        <w:rPr>
          <w:sz w:val="24"/>
          <w:szCs w:val="24"/>
        </w:rPr>
      </w:pPr>
      <w:r w:rsidRPr="00866670">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F50B5" w:rsidRPr="00866670" w:rsidRDefault="002F50B5" w:rsidP="002F50B5">
      <w:pPr>
        <w:tabs>
          <w:tab w:val="left" w:pos="5760"/>
        </w:tabs>
        <w:jc w:val="both"/>
        <w:rPr>
          <w:color w:val="000000"/>
        </w:rPr>
      </w:pPr>
    </w:p>
    <w:p w:rsidR="002F50B5" w:rsidRPr="00866670" w:rsidRDefault="002F50B5" w:rsidP="002F50B5">
      <w:pPr>
        <w:autoSpaceDE w:val="0"/>
        <w:autoSpaceDN w:val="0"/>
        <w:adjustRightInd w:val="0"/>
        <w:ind w:firstLine="567"/>
        <w:jc w:val="both"/>
        <w:rPr>
          <w:color w:val="000000"/>
        </w:rPr>
      </w:pPr>
      <w:r w:rsidRPr="00866670">
        <w:rPr>
          <w:color w:val="000000"/>
        </w:rPr>
        <w:t>Žalba se izjavljuje preko naručioca neposredno putem ESJN-a. Žalba koja nije podnesena na naprijed predviđeni način biće odbijena kao nedozvoljena.</w:t>
      </w:r>
    </w:p>
    <w:p w:rsidR="002F50B5" w:rsidRPr="00866670" w:rsidRDefault="002F50B5" w:rsidP="002F50B5">
      <w:pPr>
        <w:autoSpaceDE w:val="0"/>
        <w:autoSpaceDN w:val="0"/>
        <w:adjustRightInd w:val="0"/>
        <w:ind w:firstLine="567"/>
        <w:jc w:val="both"/>
        <w:rPr>
          <w:color w:val="000000"/>
        </w:rPr>
      </w:pPr>
    </w:p>
    <w:p w:rsidR="002F50B5" w:rsidRPr="00866670" w:rsidRDefault="002F50B5" w:rsidP="002F50B5">
      <w:pPr>
        <w:autoSpaceDE w:val="0"/>
        <w:autoSpaceDN w:val="0"/>
        <w:adjustRightInd w:val="0"/>
        <w:ind w:firstLine="567"/>
        <w:jc w:val="both"/>
        <w:rPr>
          <w:color w:val="000000"/>
          <w:highlight w:val="yellow"/>
        </w:rPr>
      </w:pPr>
      <w:r w:rsidRPr="00866670">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r w:rsidRPr="00866670">
        <w:rPr>
          <w:color w:val="000000"/>
        </w:rPr>
        <w:t>Ukoliko je predmet nabavke podijeljen po partijama, a žalba se odnosi samo na određenu/e partiju/e, naknada se plaća u iznosu 1% od procijenjene vrijednosti javne nabavke te/tih partije/a.</w:t>
      </w: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r w:rsidRPr="00866670">
        <w:rPr>
          <w:color w:val="000000"/>
        </w:rPr>
        <w:t xml:space="preserve">Instrukcije za plaćanje naknade za vođenje postupka od strane žalilaca iz inostranstva nalaze se na internet stranici Komisije za zaštitu prava nabavki </w:t>
      </w:r>
      <w:hyperlink r:id="rId8" w:history="1">
        <w:r w:rsidRPr="00866670">
          <w:rPr>
            <w:rStyle w:val="Hyperlink"/>
          </w:rPr>
          <w:t>http://www.kontrola-nabavki.me/</w:t>
        </w:r>
      </w:hyperlink>
      <w:r w:rsidRPr="00866670">
        <w:rPr>
          <w:color w:val="000000"/>
        </w:rPr>
        <w:t>.“.</w:t>
      </w: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sectPr w:rsidR="002F50B5" w:rsidRPr="00866670" w:rsidSect="00B354EE">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3DC" w:rsidRDefault="003713DC" w:rsidP="002F50B5">
      <w:r>
        <w:separator/>
      </w:r>
    </w:p>
  </w:endnote>
  <w:endnote w:type="continuationSeparator" w:id="0">
    <w:p w:rsidR="003713DC" w:rsidRDefault="003713DC" w:rsidP="002F5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3DC" w:rsidRDefault="003713DC" w:rsidP="002F50B5">
      <w:r>
        <w:separator/>
      </w:r>
    </w:p>
  </w:footnote>
  <w:footnote w:type="continuationSeparator" w:id="0">
    <w:p w:rsidR="003713DC" w:rsidRDefault="003713DC" w:rsidP="002F50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8A97BD2"/>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4" w15:restartNumberingAfterBreak="0">
    <w:nsid w:val="3BAC7CA5"/>
    <w:multiLevelType w:val="hybridMultilevel"/>
    <w:tmpl w:val="E966871C"/>
    <w:lvl w:ilvl="0" w:tplc="FCA87AF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50B5"/>
    <w:rsid w:val="000A696C"/>
    <w:rsid w:val="000C1549"/>
    <w:rsid w:val="000C17B8"/>
    <w:rsid w:val="000C588A"/>
    <w:rsid w:val="000C5E86"/>
    <w:rsid w:val="000D1D7C"/>
    <w:rsid w:val="000D45BD"/>
    <w:rsid w:val="000E46C2"/>
    <w:rsid w:val="00114405"/>
    <w:rsid w:val="00115B12"/>
    <w:rsid w:val="00140495"/>
    <w:rsid w:val="00140591"/>
    <w:rsid w:val="00142456"/>
    <w:rsid w:val="001433E7"/>
    <w:rsid w:val="001500FF"/>
    <w:rsid w:val="00160CFC"/>
    <w:rsid w:val="00162711"/>
    <w:rsid w:val="00182F12"/>
    <w:rsid w:val="001E70A3"/>
    <w:rsid w:val="00205021"/>
    <w:rsid w:val="0022575A"/>
    <w:rsid w:val="00231AD8"/>
    <w:rsid w:val="00237321"/>
    <w:rsid w:val="00251F27"/>
    <w:rsid w:val="002E6EB2"/>
    <w:rsid w:val="002F47CF"/>
    <w:rsid w:val="002F50B5"/>
    <w:rsid w:val="003379EB"/>
    <w:rsid w:val="00345EFA"/>
    <w:rsid w:val="00352544"/>
    <w:rsid w:val="00361433"/>
    <w:rsid w:val="003713DC"/>
    <w:rsid w:val="00371F16"/>
    <w:rsid w:val="00391770"/>
    <w:rsid w:val="003A7AC6"/>
    <w:rsid w:val="003D4136"/>
    <w:rsid w:val="003D5785"/>
    <w:rsid w:val="00426619"/>
    <w:rsid w:val="0045171F"/>
    <w:rsid w:val="004772DA"/>
    <w:rsid w:val="004D391D"/>
    <w:rsid w:val="004F06F4"/>
    <w:rsid w:val="00512E92"/>
    <w:rsid w:val="005208AF"/>
    <w:rsid w:val="005241E6"/>
    <w:rsid w:val="00581755"/>
    <w:rsid w:val="00590A4A"/>
    <w:rsid w:val="005966D0"/>
    <w:rsid w:val="005D6B25"/>
    <w:rsid w:val="005E1671"/>
    <w:rsid w:val="005E6002"/>
    <w:rsid w:val="005F095C"/>
    <w:rsid w:val="005F22F0"/>
    <w:rsid w:val="00636896"/>
    <w:rsid w:val="00655923"/>
    <w:rsid w:val="00674843"/>
    <w:rsid w:val="0068435C"/>
    <w:rsid w:val="006C1883"/>
    <w:rsid w:val="006E1DB1"/>
    <w:rsid w:val="006F242E"/>
    <w:rsid w:val="006F31CC"/>
    <w:rsid w:val="006F44D5"/>
    <w:rsid w:val="007329B6"/>
    <w:rsid w:val="00733F15"/>
    <w:rsid w:val="007C5993"/>
    <w:rsid w:val="00802B43"/>
    <w:rsid w:val="00806E9C"/>
    <w:rsid w:val="0085558E"/>
    <w:rsid w:val="00866670"/>
    <w:rsid w:val="00876EF6"/>
    <w:rsid w:val="008F6876"/>
    <w:rsid w:val="00905CD0"/>
    <w:rsid w:val="009102E4"/>
    <w:rsid w:val="00927712"/>
    <w:rsid w:val="0097321B"/>
    <w:rsid w:val="009C3BA0"/>
    <w:rsid w:val="009C446F"/>
    <w:rsid w:val="009D49A9"/>
    <w:rsid w:val="009D61B8"/>
    <w:rsid w:val="009E595B"/>
    <w:rsid w:val="009E6504"/>
    <w:rsid w:val="00A611C8"/>
    <w:rsid w:val="00A74230"/>
    <w:rsid w:val="00AA66A4"/>
    <w:rsid w:val="00AF18E7"/>
    <w:rsid w:val="00B1061A"/>
    <w:rsid w:val="00B32545"/>
    <w:rsid w:val="00B354EE"/>
    <w:rsid w:val="00B91EEF"/>
    <w:rsid w:val="00BC566B"/>
    <w:rsid w:val="00BF5F09"/>
    <w:rsid w:val="00C448B1"/>
    <w:rsid w:val="00C6132C"/>
    <w:rsid w:val="00C6210F"/>
    <w:rsid w:val="00C95885"/>
    <w:rsid w:val="00C97615"/>
    <w:rsid w:val="00CB134B"/>
    <w:rsid w:val="00CD11E3"/>
    <w:rsid w:val="00D20E45"/>
    <w:rsid w:val="00D54D30"/>
    <w:rsid w:val="00D72A55"/>
    <w:rsid w:val="00D734C5"/>
    <w:rsid w:val="00DA18DE"/>
    <w:rsid w:val="00DA3340"/>
    <w:rsid w:val="00DC279C"/>
    <w:rsid w:val="00DF7F65"/>
    <w:rsid w:val="00E2209A"/>
    <w:rsid w:val="00E5711E"/>
    <w:rsid w:val="00E90E55"/>
    <w:rsid w:val="00EA5D20"/>
    <w:rsid w:val="00EB0438"/>
    <w:rsid w:val="00EB1EAB"/>
    <w:rsid w:val="00ED2691"/>
    <w:rsid w:val="00EE787A"/>
    <w:rsid w:val="00EF3AF0"/>
    <w:rsid w:val="00F26A58"/>
    <w:rsid w:val="00F504F9"/>
    <w:rsid w:val="00F508B6"/>
    <w:rsid w:val="00FC6C26"/>
    <w:rsid w:val="00FD0889"/>
    <w:rsid w:val="00FD15E5"/>
    <w:rsid w:val="00FE186A"/>
    <w:rsid w:val="00FE2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F3885"/>
  <w15:docId w15:val="{9073DCAE-D8DE-4F4A-882F-E7AB9D6D2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0B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F50B5"/>
    <w:rPr>
      <w:color w:val="0000FF"/>
      <w:u w:val="single"/>
    </w:rPr>
  </w:style>
  <w:style w:type="paragraph" w:styleId="FootnoteText">
    <w:name w:val="footnote text"/>
    <w:basedOn w:val="Normal"/>
    <w:link w:val="FootnoteTextChar"/>
    <w:uiPriority w:val="99"/>
    <w:semiHidden/>
    <w:unhideWhenUsed/>
    <w:rsid w:val="002F50B5"/>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2F50B5"/>
    <w:rPr>
      <w:rFonts w:ascii="Calibri" w:eastAsia="Calibri" w:hAnsi="Calibri" w:cs="Times New Roman"/>
      <w:sz w:val="20"/>
      <w:szCs w:val="20"/>
    </w:rPr>
  </w:style>
  <w:style w:type="paragraph" w:customStyle="1" w:styleId="T30X">
    <w:name w:val="T30X"/>
    <w:basedOn w:val="Normal"/>
    <w:uiPriority w:val="99"/>
    <w:rsid w:val="002F50B5"/>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2F50B5"/>
    <w:rPr>
      <w:vertAlign w:val="superscript"/>
    </w:rPr>
  </w:style>
  <w:style w:type="paragraph" w:styleId="ListParagraph">
    <w:name w:val="List Paragraph"/>
    <w:basedOn w:val="Normal"/>
    <w:uiPriority w:val="34"/>
    <w:qFormat/>
    <w:rsid w:val="000C1549"/>
    <w:pPr>
      <w:ind w:left="720"/>
      <w:contextualSpacing/>
    </w:pPr>
  </w:style>
  <w:style w:type="paragraph" w:styleId="BalloonText">
    <w:name w:val="Balloon Text"/>
    <w:basedOn w:val="Normal"/>
    <w:link w:val="BalloonTextChar"/>
    <w:uiPriority w:val="99"/>
    <w:semiHidden/>
    <w:unhideWhenUsed/>
    <w:rsid w:val="00D73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4C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713574">
      <w:bodyDiv w:val="1"/>
      <w:marLeft w:val="0"/>
      <w:marRight w:val="0"/>
      <w:marTop w:val="0"/>
      <w:marBottom w:val="0"/>
      <w:divBdr>
        <w:top w:val="none" w:sz="0" w:space="0" w:color="auto"/>
        <w:left w:val="none" w:sz="0" w:space="0" w:color="auto"/>
        <w:bottom w:val="none" w:sz="0" w:space="0" w:color="auto"/>
        <w:right w:val="none" w:sz="0" w:space="0" w:color="auto"/>
      </w:divBdr>
    </w:div>
    <w:div w:id="153415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A156A-7D7F-40D4-AC07-05B5F420C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9</Pages>
  <Words>2120</Words>
  <Characters>12086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pc6</dc:creator>
  <cp:lastModifiedBy>Sonja Kulinović</cp:lastModifiedBy>
  <cp:revision>14</cp:revision>
  <cp:lastPrinted>2025-02-17T08:33:00Z</cp:lastPrinted>
  <dcterms:created xsi:type="dcterms:W3CDTF">2024-03-28T09:30:00Z</dcterms:created>
  <dcterms:modified xsi:type="dcterms:W3CDTF">2025-02-17T10:24:00Z</dcterms:modified>
</cp:coreProperties>
</file>