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77777777" w:rsidR="00C269F1" w:rsidRPr="005D63B2" w:rsidRDefault="00C269F1" w:rsidP="00C269F1">
      <w:pPr>
        <w:tabs>
          <w:tab w:val="left" w:pos="1276"/>
          <w:tab w:val="left" w:pos="3261"/>
        </w:tabs>
        <w:jc w:val="both"/>
        <w:rPr>
          <w:lang w:val="sr-Latn-ME"/>
        </w:rPr>
      </w:pPr>
      <w:r w:rsidRPr="005D63B2">
        <w:rPr>
          <w:lang w:val="sr-Latn-ME"/>
        </w:rPr>
        <w:t>UPRAVA ZA KAPITALNE PROJEKTE</w:t>
      </w:r>
    </w:p>
    <w:p w14:paraId="27014BA4" w14:textId="753E9966"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sidRPr="002A73E7">
        <w:rPr>
          <w:lang w:val="sr-Latn-ME"/>
        </w:rPr>
        <w:t>01-</w:t>
      </w:r>
      <w:r w:rsidR="002A73E7" w:rsidRPr="002A73E7">
        <w:rPr>
          <w:lang w:val="sr-Latn-ME"/>
        </w:rPr>
        <w:t>174</w:t>
      </w:r>
      <w:r w:rsidR="0051510D" w:rsidRPr="002A73E7">
        <w:rPr>
          <w:lang w:val="sr-Latn-ME"/>
        </w:rPr>
        <w:t>/24</w:t>
      </w:r>
    </w:p>
    <w:p w14:paraId="77BFA226" w14:textId="64D1153E"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65321B">
        <w:rPr>
          <w:lang w:val="sr-Latn-ME"/>
        </w:rPr>
        <w:t>272</w:t>
      </w:r>
    </w:p>
    <w:p w14:paraId="0DBC8844" w14:textId="0C581E7C" w:rsidR="0044622A" w:rsidRPr="005D63B2" w:rsidRDefault="00C269F1" w:rsidP="00C269F1">
      <w:pPr>
        <w:tabs>
          <w:tab w:val="left" w:pos="1276"/>
          <w:tab w:val="left" w:pos="3261"/>
        </w:tabs>
        <w:jc w:val="both"/>
        <w:rPr>
          <w:lang w:val="sr-Latn-ME"/>
        </w:rPr>
      </w:pPr>
      <w:r w:rsidRPr="00797919">
        <w:rPr>
          <w:lang w:val="sr-Latn-ME"/>
        </w:rPr>
        <w:t xml:space="preserve">Podgorica, </w:t>
      </w:r>
      <w:r w:rsidR="0065321B">
        <w:rPr>
          <w:lang w:val="sr-Latn-ME"/>
        </w:rPr>
        <w:t>30</w:t>
      </w:r>
      <w:r w:rsidR="0051510D" w:rsidRPr="00797919">
        <w:rPr>
          <w:lang w:val="sr-Latn-ME"/>
        </w:rPr>
        <w:t>.</w:t>
      </w:r>
      <w:r w:rsidR="00B202D4">
        <w:rPr>
          <w:lang w:val="sr-Latn-ME"/>
        </w:rPr>
        <w:t>1</w:t>
      </w:r>
      <w:r w:rsidR="00993E5D">
        <w:rPr>
          <w:lang w:val="sr-Latn-ME"/>
        </w:rPr>
        <w:t>2</w:t>
      </w:r>
      <w:r w:rsidR="0051510D" w:rsidRPr="00797919">
        <w:rPr>
          <w:lang w:val="sr-Latn-ME"/>
        </w:rPr>
        <w:t>.2024</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49870122"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Uprava za kapitalne projekte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41858306" w14:textId="635E8006" w:rsidR="00B1422E" w:rsidRPr="00BB2FD6" w:rsidRDefault="0051510D" w:rsidP="00BB2FD6">
      <w:pPr>
        <w:jc w:val="center"/>
        <w:rPr>
          <w:b/>
          <w:bCs/>
          <w:color w:val="000000"/>
          <w:lang w:val="sr-Latn-ME"/>
        </w:rPr>
      </w:pPr>
      <w:r>
        <w:rPr>
          <w:b/>
          <w:bCs/>
          <w:color w:val="000000"/>
          <w:lang w:val="sr-Latn-ME"/>
        </w:rPr>
        <w:t xml:space="preserve">ZA </w:t>
      </w:r>
    </w:p>
    <w:p w14:paraId="3A006781" w14:textId="73691863" w:rsidR="00C269F1" w:rsidRPr="00BB2FD6" w:rsidRDefault="00BB2FD6" w:rsidP="00BB2FD6">
      <w:pPr>
        <w:jc w:val="center"/>
        <w:rPr>
          <w:b/>
          <w:bCs/>
          <w:color w:val="000000"/>
          <w:lang w:val="sr-Latn-ME"/>
        </w:rPr>
      </w:pPr>
      <w:r w:rsidRPr="00BB2FD6">
        <w:rPr>
          <w:b/>
          <w:bCs/>
          <w:color w:val="000000"/>
          <w:lang w:val="sr-Latn-ME"/>
        </w:rPr>
        <w:t xml:space="preserve">VRSENJE STRUČNOG NADZORA NAD IZVOĐENJEM RADOVA NA IZGRADNJI   II I III FAZE PRIMARNOG TOPLOVODA OD TE PLJEVLJA DO GRADA  U DUŽINI OD </w:t>
      </w:r>
      <w:r>
        <w:rPr>
          <w:b/>
          <w:bCs/>
          <w:color w:val="000000"/>
          <w:lang w:val="sr-Latn-ME"/>
        </w:rPr>
        <w:t xml:space="preserve">  </w:t>
      </w:r>
      <w:bookmarkStart w:id="0" w:name="_GoBack"/>
      <w:bookmarkEnd w:id="0"/>
      <w:r w:rsidRPr="00BB2FD6">
        <w:rPr>
          <w:b/>
          <w:bCs/>
          <w:color w:val="000000"/>
          <w:lang w:val="sr-Latn-ME"/>
        </w:rPr>
        <w:t>CCA 4 KM</w:t>
      </w: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5D63B2">
        <w:rPr>
          <w:b/>
          <w:color w:val="000000"/>
          <w:lang w:val="sr-Latn-ME"/>
        </w:rPr>
        <w:lastRenderedPageBreak/>
        <w:t>POZIV ZA NADMETANJE</w:t>
      </w:r>
      <w:r w:rsidRPr="005D63B2">
        <w:rPr>
          <w:color w:val="000000"/>
          <w:vertAlign w:val="superscript"/>
        </w:rPr>
        <w:footnoteReference w:id="1"/>
      </w:r>
      <w:bookmarkEnd w:id="1"/>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2AA28A64"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38A3F4B9" w14:textId="77777777" w:rsidR="0044622A" w:rsidRPr="005D63B2" w:rsidRDefault="0044622A" w:rsidP="0044622A">
      <w:pPr>
        <w:rPr>
          <w:rFonts w:eastAsia="Calibri"/>
          <w:color w:val="000000"/>
          <w:lang w:val="sr-Latn-ME"/>
        </w:rPr>
      </w:pP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2" w:name="_Toc62730554"/>
      <w:r w:rsidRPr="005D63B2">
        <w:rPr>
          <w:b/>
          <w:color w:val="000000"/>
          <w:lang w:val="sr-Latn-ME"/>
        </w:rPr>
        <w:t>TEHNIČKA SPECIFIKACIJA PREDMETA JAVNE NABAVKE</w:t>
      </w:r>
      <w:r w:rsidRPr="005D63B2">
        <w:rPr>
          <w:color w:val="000000"/>
          <w:vertAlign w:val="superscript"/>
        </w:rPr>
        <w:footnoteReference w:id="3"/>
      </w:r>
      <w:bookmarkEnd w:id="2"/>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5D63B2">
        <w:rPr>
          <w:b/>
          <w:color w:val="000000"/>
          <w:lang w:val="sr-Latn-ME"/>
        </w:rPr>
        <w:t>DODATNE INFORMACIJE O PREDMETU I POSTUPKU NABAVKE</w:t>
      </w:r>
      <w:r w:rsidRPr="005D63B2">
        <w:rPr>
          <w:vertAlign w:val="superscript"/>
        </w:rPr>
        <w:footnoteReference w:id="4"/>
      </w:r>
      <w:bookmarkEnd w:id="3"/>
    </w:p>
    <w:p w14:paraId="130BA5A9" w14:textId="46F87E20" w:rsidR="00F704BB" w:rsidRDefault="00F704BB" w:rsidP="005D63B2">
      <w:pPr>
        <w:jc w:val="both"/>
        <w:rPr>
          <w:color w:val="000000"/>
          <w:lang w:val="sr-Latn-ME"/>
        </w:rPr>
      </w:pPr>
      <w:bookmarkStart w:id="4" w:name="_Hlk148394214"/>
      <w:r w:rsidRPr="00F704BB">
        <w:rPr>
          <w:color w:val="000000"/>
        </w:rPr>
        <w:t xml:space="preserve">Predmjer radova i ostale specifičnosti u vezi izvođenja predmetnih radova dati su na ESJN-u, u okviru </w:t>
      </w:r>
      <w:proofErr w:type="gramStart"/>
      <w:r w:rsidRPr="00F704BB">
        <w:rPr>
          <w:color w:val="000000"/>
        </w:rPr>
        <w:t>postupka  (</w:t>
      </w:r>
      <w:proofErr w:type="gramEnd"/>
      <w:r w:rsidRPr="00F704BB">
        <w:rPr>
          <w:color w:val="000000"/>
        </w:rPr>
        <w:t xml:space="preserve">šifra postupka </w:t>
      </w:r>
      <w:r w:rsidR="00993E19">
        <w:rPr>
          <w:rFonts w:ascii="Arial" w:hAnsi="Arial" w:cs="Arial"/>
          <w:caps/>
          <w:color w:val="B82634"/>
          <w:spacing w:val="8"/>
          <w:sz w:val="23"/>
          <w:szCs w:val="23"/>
          <w:shd w:val="clear" w:color="auto" w:fill="FFFFFF"/>
        </w:rPr>
        <w:t>85354</w:t>
      </w:r>
      <w:r w:rsidRPr="00F704BB">
        <w:rPr>
          <w:color w:val="000000"/>
        </w:rPr>
        <w:t>).</w:t>
      </w:r>
    </w:p>
    <w:bookmarkEnd w:id="4"/>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56151AA6" w:rsid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2AC4373" w14:textId="77777777" w:rsidR="00886296" w:rsidRPr="005D63B2" w:rsidRDefault="00886296" w:rsidP="005D63B2">
      <w:pPr>
        <w:jc w:val="both"/>
        <w:rPr>
          <w:rFonts w:eastAsia="Calibri"/>
          <w:color w:val="000000"/>
          <w:lang w:val="sr-Latn-ME"/>
        </w:rPr>
      </w:pPr>
    </w:p>
    <w:p w14:paraId="09A07D72" w14:textId="00340008" w:rsidR="005D63B2" w:rsidRDefault="005D63B2" w:rsidP="005D63B2">
      <w:pPr>
        <w:jc w:val="both"/>
        <w:rPr>
          <w:rFonts w:eastAsia="Calibri"/>
          <w:color w:val="000000"/>
          <w:lang w:val="sr-Latn-ME"/>
        </w:rPr>
      </w:pPr>
      <w:r w:rsidRPr="005D63B2">
        <w:rPr>
          <w:rFonts w:eastAsia="Calibri"/>
          <w:color w:val="000000"/>
          <w:lang w:val="sr-Latn-ME"/>
        </w:rPr>
        <w:lastRenderedPageBreak/>
        <w:t xml:space="preserve"> kao cjeline je </w:t>
      </w:r>
      <w:r w:rsidR="00C63D4F">
        <w:rPr>
          <w:rFonts w:eastAsia="Calibri"/>
          <w:color w:val="000000"/>
          <w:lang w:val="sr-Latn-ME"/>
        </w:rPr>
        <w:t>12</w:t>
      </w:r>
      <w:r w:rsidR="00F704BB">
        <w:rPr>
          <w:rFonts w:eastAsia="Calibri"/>
          <w:color w:val="000000"/>
          <w:lang w:val="sr-Latn-ME"/>
        </w:rPr>
        <w:t>0</w:t>
      </w:r>
      <w:r w:rsidRPr="005D63B2">
        <w:rPr>
          <w:rFonts w:eastAsia="Calibri"/>
          <w:color w:val="000000"/>
          <w:lang w:val="sr-Latn-ME"/>
        </w:rPr>
        <w:t>.000,00 €.</w:t>
      </w:r>
    </w:p>
    <w:p w14:paraId="0137241F" w14:textId="77777777" w:rsidR="005D63B2" w:rsidRPr="005D63B2" w:rsidRDefault="005D63B2"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164CF4DF" w:rsidR="00A34E58" w:rsidRDefault="0044622A" w:rsidP="00A34E58">
      <w:pPr>
        <w:jc w:val="both"/>
        <w:rPr>
          <w:lang w:val="sr-Latn-ME"/>
        </w:rPr>
      </w:pPr>
      <w:r w:rsidRPr="005D63B2">
        <w:rPr>
          <w:lang w:val="sr-Latn-ME"/>
        </w:rPr>
        <w:t>Mogućnost podnošenja ponude sa varijantama</w:t>
      </w:r>
    </w:p>
    <w:p w14:paraId="215ABBAC" w14:textId="77777777" w:rsidR="00764AC8" w:rsidRPr="005D63B2" w:rsidRDefault="00764AC8" w:rsidP="00A34E58">
      <w:pPr>
        <w:jc w:val="both"/>
        <w:rPr>
          <w:lang w:val="sr-Latn-ME"/>
        </w:rPr>
      </w:pPr>
    </w:p>
    <w:p w14:paraId="5AEAFB2B" w14:textId="77777777" w:rsidR="00A34E58" w:rsidRPr="005D63B2" w:rsidRDefault="00A34E58" w:rsidP="00A34E58">
      <w:pPr>
        <w:jc w:val="both"/>
        <w:rPr>
          <w:lang w:val="sr-Latn-ME"/>
        </w:rPr>
      </w:pPr>
      <w:bookmarkStart w:id="5" w:name="_Hlk186200961"/>
      <w:r w:rsidRPr="005D63B2">
        <w:rPr>
          <w:lang w:val="sr-Latn-ME"/>
        </w:rPr>
        <w:sym w:font="Wingdings" w:char="F078"/>
      </w:r>
      <w:bookmarkEnd w:id="5"/>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6" w:name="_Toc62730556"/>
      <w:r w:rsidRPr="005D63B2">
        <w:rPr>
          <w:b/>
          <w:lang w:val="sr-Latn-ME"/>
        </w:rPr>
        <w:t>NAČIN UTVRĐIVANJA EKVIVALENTNOSTI</w:t>
      </w:r>
      <w:bookmarkEnd w:id="6"/>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7" w:name="_Toc62730557"/>
      <w:r w:rsidRPr="005D63B2">
        <w:rPr>
          <w:b/>
          <w:lang w:val="sr-Latn-ME"/>
        </w:rPr>
        <w:t>OSNOVI ZA OBAVEZNO ISKLJUČENJE IZ POSTUPKA JAVNE NABAVKE</w:t>
      </w:r>
      <w:bookmarkEnd w:id="7"/>
    </w:p>
    <w:p w14:paraId="3D595118" w14:textId="30DE72DA" w:rsidR="0044622A" w:rsidRDefault="0044622A" w:rsidP="0044622A">
      <w:pPr>
        <w:rPr>
          <w:lang w:val="sr-Latn-ME"/>
        </w:rPr>
      </w:pPr>
      <w:r w:rsidRPr="005D63B2">
        <w:rPr>
          <w:lang w:val="sr-Latn-ME"/>
        </w:rPr>
        <w:t xml:space="preserve">Privredni subjekat će se isključiti iz postupka javne nabavke, ako: </w:t>
      </w:r>
    </w:p>
    <w:p w14:paraId="60E8E5F7" w14:textId="77777777" w:rsidR="00764AC8" w:rsidRPr="005D63B2" w:rsidRDefault="00764AC8" w:rsidP="0044622A">
      <w:pPr>
        <w:rPr>
          <w:lang w:val="sr-Latn-ME"/>
        </w:rPr>
      </w:pPr>
    </w:p>
    <w:p w14:paraId="2688E747" w14:textId="77777777" w:rsidR="0044622A" w:rsidRPr="005D63B2" w:rsidRDefault="0044622A" w:rsidP="0044622A">
      <w:pPr>
        <w:numPr>
          <w:ilvl w:val="0"/>
          <w:numId w:val="6"/>
        </w:numPr>
        <w:rPr>
          <w:lang w:val="sr-Latn-ME"/>
        </w:rPr>
      </w:pPr>
      <w:bookmarkStart w:id="8"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8"/>
    </w:p>
    <w:p w14:paraId="4F2BEDA0" w14:textId="3FDEDB06" w:rsidR="00FF1991" w:rsidRDefault="005C16B4" w:rsidP="008840AB">
      <w:pPr>
        <w:jc w:val="both"/>
        <w:rPr>
          <w:color w:val="000000"/>
        </w:rPr>
      </w:pPr>
      <w:r w:rsidRPr="005C16B4">
        <w:rPr>
          <w:color w:val="000000"/>
        </w:rPr>
        <w:t xml:space="preserve">Ponuđač čija ponuda bude izabrana kao najpovoljnija je dužan da uz potpisan ugovor o javnoj nabavci dostavi Naručiocu Garanciju za dobro izvršenje ugovora, ako je raskid ugovora nastao </w:t>
      </w:r>
      <w:r w:rsidRPr="005C16B4">
        <w:rPr>
          <w:color w:val="000000"/>
        </w:rPr>
        <w:lastRenderedPageBreak/>
        <w:t>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22168625" w14:textId="77777777" w:rsidR="005C16B4" w:rsidRDefault="005C16B4" w:rsidP="008840AB">
      <w:pPr>
        <w:jc w:val="both"/>
        <w:rPr>
          <w:color w:val="000000"/>
          <w:lang w:val="sr-Latn-ME"/>
        </w:rPr>
      </w:pPr>
    </w:p>
    <w:p w14:paraId="26E133E9" w14:textId="34E4107F" w:rsidR="00FF16D5" w:rsidRDefault="00FF16D5" w:rsidP="008840AB">
      <w:pPr>
        <w:jc w:val="both"/>
        <w:rPr>
          <w:color w:val="000000"/>
          <w:lang w:val="sr-Latn-ME"/>
        </w:rPr>
      </w:pPr>
      <w:r w:rsidRPr="00FF16D5">
        <w:rPr>
          <w:color w:val="000000"/>
        </w:rPr>
        <w:t>Ponuđač čija ponuda bude izabrana kao najpovoljnija je dužan da uz potpisan ugovor o javnoj nabavci dostavi naručiocu polisu osiguranja od profesionalne odgovornosti za štetu koja može da nastane naručiocu i trećim licima od vršenja ugovorenih usluga na iznos od 200.000,00 eura, sa rokom važenja od dana početka izvršenja ugovora do dobijanja završnog (konačnog) izveštaja stručnog nadzora i primopredaje objekta.</w:t>
      </w:r>
      <w:r w:rsidR="00993E5D">
        <w:rPr>
          <w:color w:val="000000"/>
        </w:rPr>
        <w:t xml:space="preserve"> Polisa osiguranja mora biti vinkulirana u korist Uprave za kapitalne projekte.</w:t>
      </w:r>
      <w:r w:rsidRPr="00FF16D5">
        <w:rPr>
          <w:color w:val="000000"/>
        </w:rPr>
        <w:t xml:space="preserve"> Polisa osiguranja od profesionalne odgovornosti mora da se odnosi na ugovorene usluge</w:t>
      </w:r>
      <w:r w:rsidR="00993E5D">
        <w:rPr>
          <w:color w:val="000000"/>
        </w:rPr>
        <w:t xml:space="preserve"> (predmet javne nabavke mora biti naveden u polisi)</w:t>
      </w:r>
      <w:r w:rsidRPr="00FF16D5">
        <w:rPr>
          <w:color w:val="000000"/>
        </w:rPr>
        <w:t xml:space="preserve"> i da pokriva rizik odgovornosti za štetu prouzrokovanu licima, za štetu na objektima i za finansijski gubitak.</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9" w:name="_Toc62730559"/>
      <w:r w:rsidRPr="005D63B2">
        <w:rPr>
          <w:b/>
          <w:lang w:val="sr-Latn-ME"/>
        </w:rPr>
        <w:t>METODOLOGIJA VREDNOVANJA PONUDA</w:t>
      </w:r>
      <w:bookmarkEnd w:id="9"/>
    </w:p>
    <w:p w14:paraId="31C9452E" w14:textId="77777777" w:rsidR="005D63B2" w:rsidRPr="005D63B2" w:rsidRDefault="005D63B2" w:rsidP="0044622A">
      <w:pPr>
        <w:rPr>
          <w:lang w:val="sr-Latn-ME"/>
        </w:rPr>
      </w:pPr>
    </w:p>
    <w:p w14:paraId="39EE3260" w14:textId="77777777" w:rsid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Naručilac će u postupku javne nabavki izabrati ekonomski najpovoljniju ponudu, primjenom pristupa isplativosti, po osnovu kriterijuma</w:t>
      </w:r>
      <w:r w:rsidRPr="002A73E7">
        <w:rPr>
          <w:vertAlign w:val="superscript"/>
          <w:lang w:val="sr-Latn-ME"/>
        </w:rPr>
        <w:footnoteReference w:id="7"/>
      </w:r>
      <w:r w:rsidRPr="002A73E7">
        <w:rPr>
          <w:lang w:val="sr-Latn-ME"/>
        </w:rPr>
        <w:t>:</w:t>
      </w:r>
    </w:p>
    <w:p w14:paraId="0A8AD5ED" w14:textId="30F81FF1"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w:t>
      </w:r>
    </w:p>
    <w:p w14:paraId="0B3DA9BC"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sym w:font="Wingdings" w:char="F0A8"/>
      </w:r>
      <w:r w:rsidRPr="002A73E7">
        <w:rPr>
          <w:lang w:val="sr-Latn-ME"/>
        </w:rPr>
        <w:t xml:space="preserve"> odnos cijene i kvaliteta </w:t>
      </w:r>
    </w:p>
    <w:p w14:paraId="0E862EEB"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4CC2A68A" w14:textId="2BC02AED"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1.Cena (C) ..................maksimalan broj bodova........</w:t>
      </w:r>
      <w:r w:rsidR="00886296">
        <w:rPr>
          <w:lang w:val="sr-Latn-ME"/>
        </w:rPr>
        <w:t>..</w:t>
      </w:r>
      <w:r w:rsidRPr="002A73E7">
        <w:rPr>
          <w:lang w:val="sr-Latn-ME"/>
        </w:rPr>
        <w:t xml:space="preserve">..... 80 </w:t>
      </w:r>
    </w:p>
    <w:p w14:paraId="627BECAC"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2. Kvalitet (K) ..............maksimalan broj bodova .............20</w:t>
      </w:r>
    </w:p>
    <w:p w14:paraId="47337BF1"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D26B740"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b/>
          <w:lang w:val="sr-Latn-ME"/>
        </w:rPr>
        <w:t>1</w:t>
      </w:r>
      <w:r w:rsidRPr="002A73E7">
        <w:rPr>
          <w:lang w:val="sr-Latn-ME"/>
        </w:rPr>
        <w:t>.</w:t>
      </w:r>
      <w:r w:rsidRPr="002A73E7">
        <w:rPr>
          <w:lang w:val="sr-Latn-ME"/>
        </w:rPr>
        <w:tab/>
      </w:r>
      <w:r w:rsidRPr="00764AC8">
        <w:rPr>
          <w:b/>
          <w:lang w:val="sr-Latn-ME"/>
        </w:rPr>
        <w:t>Cijena ponude (C)</w:t>
      </w:r>
      <w:r w:rsidRPr="002A73E7">
        <w:rPr>
          <w:lang w:val="sr-Latn-ME"/>
        </w:rPr>
        <w:t xml:space="preserve"> vrednovaće se na sljedeći način:</w:t>
      </w:r>
    </w:p>
    <w:p w14:paraId="7150DEE6"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468416CA" w14:textId="2029F71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Ponudi sa najnižom ponuđenom cijenom dodjeljuje se </w:t>
      </w:r>
      <w:r>
        <w:rPr>
          <w:lang w:val="sr-Latn-ME"/>
        </w:rPr>
        <w:t>8</w:t>
      </w:r>
      <w:r w:rsidRPr="002A73E7">
        <w:rPr>
          <w:lang w:val="sr-Latn-ME"/>
        </w:rPr>
        <w:t>0 bodova, dok se ostalim ponudama bodovi dodeljuju proporcionalno, u odnosu na najnižu ponuđenu cenu, po formuli:</w:t>
      </w:r>
    </w:p>
    <w:p w14:paraId="546B1953"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2BB76C1B" w14:textId="5E9648DB"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Broj bodova(C) = (najniža ponudjena cena bez PDV / ponudjena cena bez PDV) ×</w:t>
      </w:r>
      <w:r>
        <w:rPr>
          <w:lang w:val="sr-Latn-ME"/>
        </w:rPr>
        <w:t>8</w:t>
      </w:r>
      <w:r w:rsidRPr="002A73E7">
        <w:rPr>
          <w:lang w:val="sr-Latn-ME"/>
        </w:rPr>
        <w:t xml:space="preserve">0. </w:t>
      </w:r>
    </w:p>
    <w:p w14:paraId="36BB1150"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w:t>
      </w:r>
    </w:p>
    <w:p w14:paraId="41940B2B"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b/>
          <w:lang w:val="sr-Latn-ME"/>
        </w:rPr>
      </w:pPr>
      <w:r w:rsidRPr="002A73E7">
        <w:rPr>
          <w:b/>
          <w:lang w:val="sr-Latn-ME"/>
        </w:rPr>
        <w:t xml:space="preserve">2. </w:t>
      </w:r>
      <w:r w:rsidRPr="00764AC8">
        <w:rPr>
          <w:b/>
          <w:lang w:val="sr-Latn-ME"/>
        </w:rPr>
        <w:t>Kvalitet ponude (K)</w:t>
      </w:r>
      <w:r w:rsidRPr="002A73E7">
        <w:rPr>
          <w:lang w:val="sr-Latn-ME"/>
        </w:rPr>
        <w:t xml:space="preserve"> vrednovaće se po parametrima, na sljedeći način:  </w:t>
      </w:r>
    </w:p>
    <w:p w14:paraId="677D5A0B"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hr-HR"/>
        </w:rPr>
      </w:pPr>
    </w:p>
    <w:p w14:paraId="4EF447A3"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hr-HR"/>
        </w:rPr>
      </w:pPr>
      <w:r w:rsidRPr="002A73E7">
        <w:rPr>
          <w:lang w:val="hr-HR"/>
        </w:rPr>
        <w:t xml:space="preserve">Ponudi uz koju je dostavljen najveći broj validnih dokaza (potvrda) o referencama reference revizor za složeni inženjerski objekat koji vrši stručni nadzor nad izvođenjem pojedinih radova na građenju objekta – mašinska vrsta radova (umanjeno za jednu reference) dodjeljuje se 20 bodova, a ostalim ponudama dodjeljuje se proporcionalan broj bodova, po formuli:  </w:t>
      </w:r>
    </w:p>
    <w:p w14:paraId="0C6D2AC9"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hr-HR"/>
        </w:rPr>
      </w:pPr>
    </w:p>
    <w:p w14:paraId="530F0A14"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K  = (Kp -1 / Kmax -1) x 20</w:t>
      </w:r>
    </w:p>
    <w:p w14:paraId="03028FCA" w14:textId="16D2063E" w:rsid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2464866" w14:textId="29E6D473" w:rsidR="00764AC8" w:rsidRDefault="00764AC8" w:rsidP="002A73E7">
      <w:pPr>
        <w:pBdr>
          <w:top w:val="single" w:sz="4" w:space="1" w:color="auto"/>
          <w:left w:val="single" w:sz="4" w:space="4" w:color="auto"/>
          <w:bottom w:val="single" w:sz="4" w:space="1" w:color="auto"/>
          <w:right w:val="single" w:sz="4" w:space="4" w:color="auto"/>
        </w:pBdr>
        <w:jc w:val="both"/>
        <w:rPr>
          <w:lang w:val="sr-Latn-ME"/>
        </w:rPr>
      </w:pPr>
    </w:p>
    <w:p w14:paraId="1771138D" w14:textId="6807BE8B" w:rsidR="00764AC8" w:rsidRDefault="00764AC8" w:rsidP="002A73E7">
      <w:pPr>
        <w:pBdr>
          <w:top w:val="single" w:sz="4" w:space="1" w:color="auto"/>
          <w:left w:val="single" w:sz="4" w:space="4" w:color="auto"/>
          <w:bottom w:val="single" w:sz="4" w:space="1" w:color="auto"/>
          <w:right w:val="single" w:sz="4" w:space="4" w:color="auto"/>
        </w:pBdr>
        <w:jc w:val="both"/>
        <w:rPr>
          <w:lang w:val="sr-Latn-ME"/>
        </w:rPr>
      </w:pPr>
    </w:p>
    <w:p w14:paraId="0C25CECA" w14:textId="77777777" w:rsidR="00764AC8" w:rsidRPr="002A73E7" w:rsidRDefault="00764AC8" w:rsidP="002A73E7">
      <w:pPr>
        <w:pBdr>
          <w:top w:val="single" w:sz="4" w:space="1" w:color="auto"/>
          <w:left w:val="single" w:sz="4" w:space="4" w:color="auto"/>
          <w:bottom w:val="single" w:sz="4" w:space="1" w:color="auto"/>
          <w:right w:val="single" w:sz="4" w:space="4" w:color="auto"/>
        </w:pBdr>
        <w:jc w:val="both"/>
        <w:rPr>
          <w:lang w:val="sr-Latn-ME"/>
        </w:rPr>
      </w:pPr>
    </w:p>
    <w:p w14:paraId="1452E8CA"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 pri čemu je:</w:t>
      </w:r>
    </w:p>
    <w:p w14:paraId="4BB94DE6"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EEE4A19"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pPr>
      <w:r w:rsidRPr="002A73E7">
        <w:rPr>
          <w:lang w:val="sr-Latn-ME"/>
        </w:rPr>
        <w:t xml:space="preserve"> Kp - </w:t>
      </w:r>
      <w:r w:rsidRPr="002A73E7">
        <w:t>revizor</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p>
    <w:p w14:paraId="369D56E2"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pPr>
    </w:p>
    <w:p w14:paraId="4D1ADF9D"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t>Kmax</w:t>
      </w:r>
      <w:r w:rsidRPr="002A73E7">
        <w:rPr>
          <w:lang w:val="sr-Latn-ME"/>
        </w:rPr>
        <w:t xml:space="preserve"> - </w:t>
      </w:r>
      <w:r w:rsidRPr="002A73E7">
        <w:t>najve</w:t>
      </w:r>
      <w:r w:rsidRPr="002A73E7">
        <w:rPr>
          <w:lang w:val="sr-Latn-ME"/>
        </w:rPr>
        <w:t>ć</w:t>
      </w:r>
      <w:r w:rsidRPr="002A73E7">
        <w:t>i</w:t>
      </w:r>
      <w:r w:rsidRPr="002A73E7">
        <w:rPr>
          <w:lang w:val="sr-Latn-ME"/>
        </w:rPr>
        <w:t xml:space="preserve"> broj dostavljenih validnih dokaza o referencama </w:t>
      </w:r>
      <w:r w:rsidRPr="002A73E7">
        <w:t>revizor</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r w:rsidRPr="002A73E7">
        <w:t>dok</w:t>
      </w:r>
      <w:r w:rsidRPr="002A73E7">
        <w:rPr>
          <w:lang w:val="sr-Latn-ME"/>
        </w:rPr>
        <w:t xml:space="preserve"> </w:t>
      </w:r>
      <w:r w:rsidRPr="002A73E7">
        <w:t>je</w:t>
      </w:r>
      <w:r w:rsidRPr="002A73E7">
        <w:rPr>
          <w:lang w:val="sr-Latn-ME"/>
        </w:rPr>
        <w:t xml:space="preserve"> 1 </w:t>
      </w:r>
      <w:r w:rsidRPr="002A73E7">
        <w:t>min</w:t>
      </w:r>
      <w:r w:rsidRPr="002A73E7">
        <w:rPr>
          <w:lang w:val="sr-Latn-ME"/>
        </w:rPr>
        <w:t xml:space="preserve">. </w:t>
      </w:r>
      <w:r w:rsidRPr="002A73E7">
        <w:t>broj</w:t>
      </w:r>
      <w:r w:rsidRPr="002A73E7">
        <w:rPr>
          <w:lang w:val="sr-Latn-ME"/>
        </w:rPr>
        <w:t xml:space="preserve"> </w:t>
      </w:r>
      <w:r w:rsidRPr="002A73E7">
        <w:t>referenci</w:t>
      </w:r>
      <w:r w:rsidRPr="002A73E7">
        <w:rPr>
          <w:lang w:val="sr-Latn-ME"/>
        </w:rPr>
        <w:t xml:space="preserve"> </w:t>
      </w:r>
      <w:r w:rsidRPr="002A73E7">
        <w:t>revizor</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r w:rsidRPr="002A73E7">
        <w:t>za</w:t>
      </w:r>
      <w:r w:rsidRPr="002A73E7">
        <w:rPr>
          <w:lang w:val="sr-Latn-ME"/>
        </w:rPr>
        <w:t xml:space="preserve"> </w:t>
      </w:r>
      <w:r w:rsidRPr="002A73E7">
        <w:t>ispunjavanje</w:t>
      </w:r>
      <w:r w:rsidRPr="002A73E7">
        <w:rPr>
          <w:lang w:val="sr-Latn-ME"/>
        </w:rPr>
        <w:t xml:space="preserve"> </w:t>
      </w:r>
      <w:r w:rsidRPr="002A73E7">
        <w:t>uslova</w:t>
      </w:r>
      <w:r w:rsidRPr="002A73E7">
        <w:rPr>
          <w:lang w:val="sr-Latn-ME"/>
        </w:rPr>
        <w:t xml:space="preserve"> </w:t>
      </w:r>
      <w:r w:rsidRPr="002A73E7">
        <w:t>stru</w:t>
      </w:r>
      <w:r w:rsidRPr="002A73E7">
        <w:rPr>
          <w:lang w:val="sr-Latn-ME"/>
        </w:rPr>
        <w:t>č</w:t>
      </w:r>
      <w:r w:rsidRPr="002A73E7">
        <w:t>ne</w:t>
      </w:r>
      <w:r w:rsidRPr="002A73E7">
        <w:rPr>
          <w:lang w:val="sr-Latn-ME"/>
        </w:rPr>
        <w:t xml:space="preserve"> </w:t>
      </w:r>
      <w:r w:rsidRPr="002A73E7">
        <w:t>I</w:t>
      </w:r>
      <w:r w:rsidRPr="002A73E7">
        <w:rPr>
          <w:lang w:val="sr-Latn-ME"/>
        </w:rPr>
        <w:t xml:space="preserve"> </w:t>
      </w:r>
      <w:r w:rsidRPr="002A73E7">
        <w:t>tehni</w:t>
      </w:r>
      <w:r w:rsidRPr="002A73E7">
        <w:rPr>
          <w:lang w:val="sr-Latn-ME"/>
        </w:rPr>
        <w:t>č</w:t>
      </w:r>
      <w:r w:rsidRPr="002A73E7">
        <w:t>ke</w:t>
      </w:r>
      <w:r w:rsidRPr="002A73E7">
        <w:rPr>
          <w:lang w:val="sr-Latn-ME"/>
        </w:rPr>
        <w:t xml:space="preserve"> </w:t>
      </w:r>
      <w:r w:rsidRPr="002A73E7">
        <w:t>sposobnosti</w:t>
      </w:r>
      <w:r w:rsidRPr="002A73E7">
        <w:rPr>
          <w:lang w:val="sr-Latn-ME"/>
        </w:rPr>
        <w:t>.</w:t>
      </w:r>
    </w:p>
    <w:p w14:paraId="1B0156C4"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1D6A50AE"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t>Referenca</w:t>
      </w:r>
      <w:r w:rsidRPr="002A73E7">
        <w:rPr>
          <w:lang w:val="sr-Latn-ME"/>
        </w:rPr>
        <w:t xml:space="preserve"> </w:t>
      </w:r>
      <w:r w:rsidRPr="002A73E7">
        <w:t>revizora</w:t>
      </w:r>
      <w:r w:rsidRPr="002A73E7">
        <w:rPr>
          <w:lang w:val="sr-Latn-ME"/>
        </w:rPr>
        <w:t xml:space="preserve">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w:t>
      </w:r>
      <w:r w:rsidRPr="002A73E7">
        <w:t>je</w:t>
      </w:r>
      <w:r w:rsidRPr="002A73E7">
        <w:rPr>
          <w:lang w:val="sr-Latn-ME"/>
        </w:rPr>
        <w:t xml:space="preserve"> </w:t>
      </w:r>
      <w:r w:rsidRPr="002A73E7">
        <w:t>iskustvo</w:t>
      </w:r>
      <w:r w:rsidRPr="002A73E7">
        <w:rPr>
          <w:lang w:val="sr-Latn-ME"/>
        </w:rPr>
        <w:t xml:space="preserve"> </w:t>
      </w:r>
      <w:r w:rsidRPr="002A73E7">
        <w:t>na</w:t>
      </w:r>
      <w:r w:rsidRPr="002A73E7">
        <w:rPr>
          <w:lang w:val="sr-Latn-ME"/>
        </w:rPr>
        <w:t xml:space="preserve"> </w:t>
      </w:r>
      <w:r w:rsidRPr="002A73E7">
        <w:t>kvalitetnom</w:t>
      </w:r>
      <w:r w:rsidRPr="002A73E7">
        <w:rPr>
          <w:lang w:val="sr-Latn-ME"/>
        </w:rPr>
        <w:t xml:space="preserve"> </w:t>
      </w:r>
      <w:r w:rsidRPr="002A73E7">
        <w:t>i</w:t>
      </w:r>
      <w:r w:rsidRPr="002A73E7">
        <w:rPr>
          <w:lang w:val="sr-Latn-ME"/>
        </w:rPr>
        <w:t xml:space="preserve"> </w:t>
      </w:r>
      <w:r w:rsidRPr="002A73E7">
        <w:t>uspje</w:t>
      </w:r>
      <w:r w:rsidRPr="002A73E7">
        <w:rPr>
          <w:lang w:val="sr-Latn-ME"/>
        </w:rPr>
        <w:t>š</w:t>
      </w:r>
      <w:r w:rsidRPr="002A73E7">
        <w:t>nom</w:t>
      </w:r>
      <w:r w:rsidRPr="002A73E7">
        <w:rPr>
          <w:lang w:val="sr-Latn-ME"/>
        </w:rPr>
        <w:t xml:space="preserve"> </w:t>
      </w:r>
      <w:r w:rsidRPr="002A73E7">
        <w:t>izvr</w:t>
      </w:r>
      <w:r w:rsidRPr="002A73E7">
        <w:rPr>
          <w:lang w:val="sr-Latn-ME"/>
        </w:rPr>
        <w:t>š</w:t>
      </w:r>
      <w:r w:rsidRPr="002A73E7">
        <w:t>avanju</w:t>
      </w:r>
      <w:r w:rsidRPr="002A73E7">
        <w:rPr>
          <w:lang w:val="sr-Latn-ME"/>
        </w:rPr>
        <w:t xml:space="preserve"> </w:t>
      </w:r>
      <w:r w:rsidRPr="002A73E7">
        <w:t>istih</w:t>
      </w:r>
      <w:r w:rsidRPr="002A73E7">
        <w:rPr>
          <w:lang w:val="sr-Latn-ME"/>
        </w:rPr>
        <w:t xml:space="preserve"> </w:t>
      </w:r>
      <w:r w:rsidRPr="002A73E7">
        <w:t>ili</w:t>
      </w:r>
      <w:r w:rsidRPr="002A73E7">
        <w:rPr>
          <w:lang w:val="sr-Latn-ME"/>
        </w:rPr>
        <w:t xml:space="preserve"> </w:t>
      </w:r>
      <w:r w:rsidRPr="002A73E7">
        <w:t>sli</w:t>
      </w:r>
      <w:r w:rsidRPr="002A73E7">
        <w:rPr>
          <w:lang w:val="sr-Latn-ME"/>
        </w:rPr>
        <w:t>č</w:t>
      </w:r>
      <w:r w:rsidRPr="002A73E7">
        <w:t>nih</w:t>
      </w:r>
      <w:r w:rsidRPr="002A73E7">
        <w:rPr>
          <w:lang w:val="sr-Latn-ME"/>
        </w:rPr>
        <w:t xml:space="preserve"> </w:t>
      </w:r>
      <w:r w:rsidRPr="002A73E7">
        <w:t>poslova</w:t>
      </w:r>
      <w:r w:rsidRPr="002A73E7">
        <w:rPr>
          <w:lang w:val="sr-Latn-ME"/>
        </w:rPr>
        <w:t xml:space="preserve"> </w:t>
      </w:r>
      <w:r w:rsidRPr="002A73E7">
        <w:t>iz</w:t>
      </w:r>
      <w:r w:rsidRPr="002A73E7">
        <w:rPr>
          <w:lang w:val="sr-Latn-ME"/>
        </w:rPr>
        <w:t xml:space="preserve"> </w:t>
      </w:r>
      <w:r w:rsidRPr="002A73E7">
        <w:t>oblasti</w:t>
      </w:r>
      <w:r w:rsidRPr="002A73E7">
        <w:rPr>
          <w:lang w:val="sr-Latn-ME"/>
        </w:rPr>
        <w:t xml:space="preserve"> </w:t>
      </w:r>
      <w:r w:rsidRPr="002A73E7">
        <w:t>predmeta</w:t>
      </w:r>
      <w:r w:rsidRPr="002A73E7">
        <w:rPr>
          <w:lang w:val="sr-Latn-ME"/>
        </w:rPr>
        <w:t xml:space="preserve"> </w:t>
      </w:r>
      <w:r w:rsidRPr="002A73E7">
        <w:t>nabavke</w:t>
      </w:r>
      <w:r w:rsidRPr="002A73E7">
        <w:rPr>
          <w:lang w:val="sr-Latn-ME"/>
        </w:rPr>
        <w:t xml:space="preserve">, </w:t>
      </w:r>
      <w:r w:rsidRPr="002A73E7">
        <w:t>u</w:t>
      </w:r>
      <w:r w:rsidRPr="002A73E7">
        <w:rPr>
          <w:lang w:val="sr-Latn-ME"/>
        </w:rPr>
        <w:t xml:space="preserve"> </w:t>
      </w:r>
      <w:r w:rsidRPr="002A73E7">
        <w:t>prethodnih</w:t>
      </w:r>
      <w:r w:rsidRPr="002A73E7">
        <w:rPr>
          <w:lang w:val="sr-Latn-ME"/>
        </w:rPr>
        <w:t xml:space="preserve"> </w:t>
      </w:r>
      <w:r w:rsidRPr="002A73E7">
        <w:t>pet</w:t>
      </w:r>
      <w:r w:rsidRPr="002A73E7">
        <w:rPr>
          <w:lang w:val="sr-Latn-ME"/>
        </w:rPr>
        <w:t xml:space="preserve"> </w:t>
      </w:r>
      <w:r w:rsidRPr="002A73E7">
        <w:t>godina</w:t>
      </w:r>
      <w:r w:rsidRPr="002A73E7">
        <w:rPr>
          <w:lang w:val="sr-Latn-ME"/>
        </w:rPr>
        <w:t xml:space="preserve">, </w:t>
      </w:r>
      <w:r w:rsidRPr="002A73E7">
        <w:t>ra</w:t>
      </w:r>
      <w:r w:rsidRPr="002A73E7">
        <w:rPr>
          <w:lang w:val="sr-Latn-ME"/>
        </w:rPr>
        <w:t>č</w:t>
      </w:r>
      <w:r w:rsidRPr="002A73E7">
        <w:t>unaju</w:t>
      </w:r>
      <w:r w:rsidRPr="002A73E7">
        <w:rPr>
          <w:lang w:val="sr-Latn-ME"/>
        </w:rPr>
        <w:t>ć</w:t>
      </w:r>
      <w:r w:rsidRPr="002A73E7">
        <w:t>i</w:t>
      </w:r>
      <w:r w:rsidRPr="002A73E7">
        <w:rPr>
          <w:lang w:val="sr-Latn-ME"/>
        </w:rPr>
        <w:t xml:space="preserve"> </w:t>
      </w:r>
      <w:r w:rsidRPr="002A73E7">
        <w:t>i</w:t>
      </w:r>
      <w:r w:rsidRPr="002A73E7">
        <w:rPr>
          <w:lang w:val="sr-Latn-ME"/>
        </w:rPr>
        <w:t xml:space="preserve"> </w:t>
      </w:r>
      <w:r w:rsidRPr="002A73E7">
        <w:t>godinu</w:t>
      </w:r>
      <w:r w:rsidRPr="002A73E7">
        <w:rPr>
          <w:lang w:val="sr-Latn-ME"/>
        </w:rPr>
        <w:t xml:space="preserve"> </w:t>
      </w:r>
      <w:r w:rsidRPr="002A73E7">
        <w:t>u</w:t>
      </w:r>
      <w:r w:rsidRPr="002A73E7">
        <w:rPr>
          <w:lang w:val="sr-Latn-ME"/>
        </w:rPr>
        <w:t xml:space="preserve"> </w:t>
      </w:r>
      <w:r w:rsidRPr="002A73E7">
        <w:t>kojij</w:t>
      </w:r>
      <w:r w:rsidRPr="002A73E7">
        <w:rPr>
          <w:lang w:val="sr-Latn-ME"/>
        </w:rPr>
        <w:t xml:space="preserve"> </w:t>
      </w:r>
      <w:r w:rsidRPr="002A73E7">
        <w:t>je</w:t>
      </w:r>
      <w:r w:rsidRPr="002A73E7">
        <w:rPr>
          <w:lang w:val="sr-Latn-ME"/>
        </w:rPr>
        <w:t xml:space="preserve"> </w:t>
      </w:r>
      <w:r w:rsidRPr="002A73E7">
        <w:t>zapo</w:t>
      </w:r>
      <w:r w:rsidRPr="002A73E7">
        <w:rPr>
          <w:lang w:val="sr-Latn-ME"/>
        </w:rPr>
        <w:t>č</w:t>
      </w:r>
      <w:r w:rsidRPr="002A73E7">
        <w:t>et</w:t>
      </w:r>
      <w:r w:rsidRPr="002A73E7">
        <w:rPr>
          <w:lang w:val="sr-Latn-ME"/>
        </w:rPr>
        <w:t xml:space="preserve"> </w:t>
      </w:r>
      <w:r w:rsidRPr="002A73E7">
        <w:t>postupak</w:t>
      </w:r>
      <w:r w:rsidRPr="002A73E7">
        <w:rPr>
          <w:lang w:val="sr-Latn-ME"/>
        </w:rPr>
        <w:t xml:space="preserve"> </w:t>
      </w:r>
      <w:r w:rsidRPr="002A73E7">
        <w:t>javne</w:t>
      </w:r>
      <w:r w:rsidRPr="002A73E7">
        <w:rPr>
          <w:lang w:val="sr-Latn-ME"/>
        </w:rPr>
        <w:t xml:space="preserve"> </w:t>
      </w:r>
      <w:r w:rsidRPr="002A73E7">
        <w:t>nabavke</w:t>
      </w:r>
      <w:r w:rsidRPr="002A73E7">
        <w:rPr>
          <w:lang w:val="sr-Latn-ME"/>
        </w:rPr>
        <w:t xml:space="preserve"> </w:t>
      </w:r>
      <w:r w:rsidRPr="002A73E7">
        <w:t>do</w:t>
      </w:r>
      <w:r w:rsidRPr="002A73E7">
        <w:rPr>
          <w:lang w:val="sr-Latn-ME"/>
        </w:rPr>
        <w:t xml:space="preserve"> </w:t>
      </w:r>
      <w:r w:rsidRPr="002A73E7">
        <w:t>dana</w:t>
      </w:r>
      <w:r w:rsidRPr="002A73E7">
        <w:rPr>
          <w:lang w:val="sr-Latn-ME"/>
        </w:rPr>
        <w:t xml:space="preserve"> </w:t>
      </w:r>
      <w:r w:rsidRPr="002A73E7">
        <w:t>otvaranja</w:t>
      </w:r>
      <w:r w:rsidRPr="002A73E7">
        <w:rPr>
          <w:lang w:val="sr-Latn-ME"/>
        </w:rPr>
        <w:t xml:space="preserve"> </w:t>
      </w:r>
      <w:r w:rsidRPr="002A73E7">
        <w:t>ponuda</w:t>
      </w:r>
      <w:r w:rsidRPr="002A73E7">
        <w:rPr>
          <w:lang w:val="sr-Latn-ME"/>
        </w:rPr>
        <w:t>.</w:t>
      </w:r>
    </w:p>
    <w:p w14:paraId="12A5F4E3"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03B05B7F"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Pod istim poslovima podrazumijeva se vršenje stručnog nadzora nad izvođenjem radova na građenju objekta za prenos toplotne energije minimalne snage ****MW. Pod sličnim poslovima podrazumijeva se vršenje stručnog nadzora nad izvođenjem radova na građenju objekta za proizvodnju toplotne energije snage minimum 30MW.</w:t>
      </w:r>
    </w:p>
    <w:p w14:paraId="1FB2BF00"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27562EC1"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 xml:space="preserve">Dokaz o referenci </w:t>
      </w:r>
      <w:r w:rsidRPr="002A73E7">
        <w:t>revizor</w:t>
      </w:r>
      <w:r w:rsidRPr="002A73E7">
        <w:rPr>
          <w:lang w:val="sr-Latn-ME"/>
        </w:rPr>
        <w:t xml:space="preserve">a </w:t>
      </w:r>
      <w:r w:rsidRPr="002A73E7">
        <w:t>za</w:t>
      </w:r>
      <w:r w:rsidRPr="002A73E7">
        <w:rPr>
          <w:lang w:val="sr-Latn-ME"/>
        </w:rPr>
        <w:t xml:space="preserve"> </w:t>
      </w:r>
      <w:r w:rsidRPr="002A73E7">
        <w:t>slo</w:t>
      </w:r>
      <w:r w:rsidRPr="002A73E7">
        <w:rPr>
          <w:lang w:val="sr-Latn-ME"/>
        </w:rPr>
        <w:t>ž</w:t>
      </w:r>
      <w:r w:rsidRPr="002A73E7">
        <w:t>eni</w:t>
      </w:r>
      <w:r w:rsidRPr="002A73E7">
        <w:rPr>
          <w:lang w:val="sr-Latn-ME"/>
        </w:rPr>
        <w:t xml:space="preserve"> </w:t>
      </w:r>
      <w:r w:rsidRPr="002A73E7">
        <w:t>in</w:t>
      </w:r>
      <w:r w:rsidRPr="002A73E7">
        <w:rPr>
          <w:lang w:val="sr-Latn-ME"/>
        </w:rPr>
        <w:t>ž</w:t>
      </w:r>
      <w:r w:rsidRPr="002A73E7">
        <w:t>enjerski</w:t>
      </w:r>
      <w:r w:rsidRPr="002A73E7">
        <w:rPr>
          <w:lang w:val="sr-Latn-ME"/>
        </w:rPr>
        <w:t xml:space="preserve"> </w:t>
      </w:r>
      <w:r w:rsidRPr="002A73E7">
        <w:t>objekat</w:t>
      </w:r>
      <w:r w:rsidRPr="002A73E7">
        <w:rPr>
          <w:lang w:val="sr-Latn-ME"/>
        </w:rPr>
        <w:t xml:space="preserve"> </w:t>
      </w:r>
      <w:r w:rsidRPr="002A73E7">
        <w:t>koji</w:t>
      </w:r>
      <w:r w:rsidRPr="002A73E7">
        <w:rPr>
          <w:lang w:val="sr-Latn-ME"/>
        </w:rPr>
        <w:t xml:space="preserve"> </w:t>
      </w:r>
      <w:r w:rsidRPr="002A73E7">
        <w:t>vr</w:t>
      </w:r>
      <w:r w:rsidRPr="002A73E7">
        <w:rPr>
          <w:lang w:val="sr-Latn-ME"/>
        </w:rPr>
        <w:t>š</w:t>
      </w:r>
      <w:r w:rsidRPr="002A73E7">
        <w:t>i</w:t>
      </w:r>
      <w:r w:rsidRPr="002A73E7">
        <w:rPr>
          <w:lang w:val="sr-Latn-ME"/>
        </w:rPr>
        <w:t xml:space="preserve"> </w:t>
      </w:r>
      <w:r w:rsidRPr="002A73E7">
        <w:t>stru</w:t>
      </w:r>
      <w:r w:rsidRPr="002A73E7">
        <w:rPr>
          <w:lang w:val="sr-Latn-ME"/>
        </w:rPr>
        <w:t>č</w:t>
      </w:r>
      <w:r w:rsidRPr="002A73E7">
        <w:t>ni</w:t>
      </w:r>
      <w:r w:rsidRPr="002A73E7">
        <w:rPr>
          <w:lang w:val="sr-Latn-ME"/>
        </w:rPr>
        <w:t xml:space="preserve"> </w:t>
      </w:r>
      <w:r w:rsidRPr="002A73E7">
        <w:t>nadzor</w:t>
      </w:r>
      <w:r w:rsidRPr="002A73E7">
        <w:rPr>
          <w:lang w:val="sr-Latn-ME"/>
        </w:rPr>
        <w:t xml:space="preserve"> </w:t>
      </w:r>
      <w:r w:rsidRPr="002A73E7">
        <w:t>nad</w:t>
      </w:r>
      <w:r w:rsidRPr="002A73E7">
        <w:rPr>
          <w:lang w:val="sr-Latn-ME"/>
        </w:rPr>
        <w:t xml:space="preserve"> </w:t>
      </w:r>
      <w:r w:rsidRPr="002A73E7">
        <w:t>izvo</w:t>
      </w:r>
      <w:r w:rsidRPr="002A73E7">
        <w:rPr>
          <w:lang w:val="sr-Latn-ME"/>
        </w:rPr>
        <w:t>đ</w:t>
      </w:r>
      <w:r w:rsidRPr="002A73E7">
        <w:t>enjem</w:t>
      </w:r>
      <w:r w:rsidRPr="002A73E7">
        <w:rPr>
          <w:lang w:val="sr-Latn-ME"/>
        </w:rPr>
        <w:t xml:space="preserve"> </w:t>
      </w:r>
      <w:r w:rsidRPr="002A73E7">
        <w:t>pojedinih</w:t>
      </w:r>
      <w:r w:rsidRPr="002A73E7">
        <w:rPr>
          <w:lang w:val="sr-Latn-ME"/>
        </w:rPr>
        <w:t xml:space="preserve"> </w:t>
      </w:r>
      <w:r w:rsidRPr="002A73E7">
        <w:t>radova</w:t>
      </w:r>
      <w:r w:rsidRPr="002A73E7">
        <w:rPr>
          <w:lang w:val="sr-Latn-ME"/>
        </w:rPr>
        <w:t xml:space="preserve"> </w:t>
      </w:r>
      <w:r w:rsidRPr="002A73E7">
        <w:t>na</w:t>
      </w:r>
      <w:r w:rsidRPr="002A73E7">
        <w:rPr>
          <w:lang w:val="sr-Latn-ME"/>
        </w:rPr>
        <w:t xml:space="preserve"> </w:t>
      </w:r>
      <w:r w:rsidRPr="002A73E7">
        <w:t>gra</w:t>
      </w:r>
      <w:r w:rsidRPr="002A73E7">
        <w:rPr>
          <w:lang w:val="sr-Latn-ME"/>
        </w:rPr>
        <w:t>đ</w:t>
      </w:r>
      <w:r w:rsidRPr="002A73E7">
        <w:t>enju</w:t>
      </w:r>
      <w:r w:rsidRPr="002A73E7">
        <w:rPr>
          <w:lang w:val="sr-Latn-ME"/>
        </w:rPr>
        <w:t xml:space="preserve"> </w:t>
      </w:r>
      <w:r w:rsidRPr="002A73E7">
        <w:t>objekta</w:t>
      </w:r>
      <w:r w:rsidRPr="002A73E7">
        <w:rPr>
          <w:lang w:val="sr-Latn-ME"/>
        </w:rPr>
        <w:t xml:space="preserve"> – </w:t>
      </w:r>
      <w:r w:rsidRPr="002A73E7">
        <w:t>ma</w:t>
      </w:r>
      <w:r w:rsidRPr="002A73E7">
        <w:rPr>
          <w:lang w:val="sr-Latn-ME"/>
        </w:rPr>
        <w:t>š</w:t>
      </w:r>
      <w:r w:rsidRPr="002A73E7">
        <w:t>inska</w:t>
      </w:r>
      <w:r w:rsidRPr="002A73E7">
        <w:rPr>
          <w:lang w:val="sr-Latn-ME"/>
        </w:rPr>
        <w:t xml:space="preserve"> </w:t>
      </w:r>
      <w:r w:rsidRPr="002A73E7">
        <w:t>vrsta</w:t>
      </w:r>
      <w:r w:rsidRPr="002A73E7">
        <w:rPr>
          <w:lang w:val="sr-Latn-ME"/>
        </w:rPr>
        <w:t xml:space="preserve"> </w:t>
      </w:r>
      <w:r w:rsidRPr="002A73E7">
        <w:t>radova</w:t>
      </w:r>
      <w:r w:rsidRPr="002A73E7">
        <w:rPr>
          <w:lang w:val="sr-Latn-ME"/>
        </w:rPr>
        <w:t xml:space="preserve"> je potvrda ili drugi akt izdat od strane investitora/korisnika izvedenih radova koja sadrži: opis i vrijednost predmeta nabavke, vrijeme realizacije ugovora o izvšenju usluga, kontakt osobu za provjeru tačnosti potvrde i konstataciju da je ugovor blagovremeno i kvalitetno izvršen. </w:t>
      </w:r>
    </w:p>
    <w:p w14:paraId="304C6E18"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p>
    <w:p w14:paraId="7F28493C" w14:textId="77777777" w:rsidR="002A73E7" w:rsidRPr="002A73E7" w:rsidRDefault="002A73E7" w:rsidP="002A73E7">
      <w:pPr>
        <w:pBdr>
          <w:top w:val="single" w:sz="4" w:space="1" w:color="auto"/>
          <w:left w:val="single" w:sz="4" w:space="4" w:color="auto"/>
          <w:bottom w:val="single" w:sz="4" w:space="1" w:color="auto"/>
          <w:right w:val="single" w:sz="4" w:space="4" w:color="auto"/>
        </w:pBdr>
        <w:jc w:val="both"/>
        <w:rPr>
          <w:lang w:val="sr-Latn-ME"/>
        </w:rPr>
      </w:pPr>
      <w:r w:rsidRPr="002A73E7">
        <w:rPr>
          <w:lang w:val="sr-Latn-ME"/>
        </w:rPr>
        <w:t>Dokaz o referenci se dostavlja uz ponudu. Dokaz koji nije u skladu sa naprijed navedenim zahtjevima nije validan za vrednovanje ponude.</w:t>
      </w:r>
    </w:p>
    <w:p w14:paraId="08C52747" w14:textId="77777777" w:rsidR="00D67497" w:rsidRPr="00D67497" w:rsidRDefault="00D67497" w:rsidP="004948C0">
      <w:pPr>
        <w:pBdr>
          <w:top w:val="single" w:sz="4" w:space="1" w:color="auto"/>
          <w:left w:val="single" w:sz="4" w:space="4" w:color="auto"/>
          <w:bottom w:val="single" w:sz="4" w:space="1" w:color="auto"/>
          <w:right w:val="single" w:sz="4" w:space="4" w:color="auto"/>
        </w:pBdr>
        <w:jc w:val="both"/>
      </w:pPr>
    </w:p>
    <w:p w14:paraId="0B63AE23" w14:textId="77777777" w:rsidR="0044622A" w:rsidRPr="005D63B2" w:rsidRDefault="0044622A" w:rsidP="0044622A">
      <w:pPr>
        <w:jc w:val="both"/>
        <w:rPr>
          <w:color w:val="000000"/>
          <w:lang w:val="sr-Latn-ME"/>
        </w:rPr>
      </w:pP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0"/>
      <w:r w:rsidRPr="005D63B2">
        <w:rPr>
          <w:b/>
          <w:lang w:val="sr-Latn-ME"/>
        </w:rPr>
        <w:t>JEZIK PONUDE</w:t>
      </w:r>
      <w:bookmarkEnd w:id="10"/>
    </w:p>
    <w:p w14:paraId="51D24F51" w14:textId="20341C3E" w:rsidR="00024C5C" w:rsidRDefault="00024C5C" w:rsidP="00024C5C">
      <w:pPr>
        <w:jc w:val="both"/>
        <w:rPr>
          <w:color w:val="000000"/>
          <w:lang w:val="sr-Latn-ME"/>
        </w:rPr>
      </w:pPr>
      <w:r w:rsidRPr="005D63B2">
        <w:rPr>
          <w:color w:val="000000"/>
          <w:lang w:val="sr-Latn-ME"/>
        </w:rPr>
        <w:t>Ponuda se sačinjava na:</w:t>
      </w:r>
    </w:p>
    <w:p w14:paraId="0A2C3278" w14:textId="77777777" w:rsidR="00764AC8" w:rsidRPr="004948C0" w:rsidRDefault="00764AC8" w:rsidP="00024C5C">
      <w:pPr>
        <w:jc w:val="both"/>
        <w:rPr>
          <w:color w:val="000000"/>
          <w:lang w:val="sr-Latn-ME"/>
        </w:rPr>
      </w:pPr>
    </w:p>
    <w:p w14:paraId="1D06688C" w14:textId="7DC97ADC" w:rsidR="0044622A" w:rsidRPr="004948C0" w:rsidRDefault="00024C5C" w:rsidP="0044622A">
      <w:pPr>
        <w:jc w:val="both"/>
        <w:rPr>
          <w:color w:val="000000"/>
          <w:lang w:val="sr-Latn-ME"/>
        </w:rPr>
      </w:pPr>
      <w:r w:rsidRPr="005D63B2">
        <w:rPr>
          <w:rFonts w:eastAsia="Calibri"/>
        </w:rPr>
        <w:sym w:font="Wingdings" w:char="F078"/>
      </w:r>
      <w:r w:rsidRPr="005D63B2">
        <w:rPr>
          <w:color w:val="000000"/>
          <w:lang w:val="sr-Latn-ME"/>
        </w:rPr>
        <w:t xml:space="preserve"> crnogorski jezik i drugi jezik koji je u službenoj upotrebi u Crnoj Gori, u skladu sa Ustavom i zakonom</w:t>
      </w: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1" w:name="_Toc62730561"/>
      <w:r w:rsidRPr="005D63B2">
        <w:rPr>
          <w:b/>
          <w:lang w:val="sr-Latn-ME"/>
        </w:rPr>
        <w:t>NAČIN, MJESTO I VRIJEME PODNOŠENJA PONUDA I OTVARANJA PONUDA</w:t>
      </w:r>
      <w:bookmarkEnd w:id="11"/>
    </w:p>
    <w:p w14:paraId="53988242" w14:textId="0B2239F7" w:rsidR="0044622A" w:rsidRPr="00797919"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danom </w:t>
      </w:r>
      <w:r w:rsidR="00C86919">
        <w:rPr>
          <w:b/>
          <w:bCs/>
          <w:color w:val="000000"/>
          <w:lang w:val="sr-Latn-ME"/>
        </w:rPr>
        <w:t>16</w:t>
      </w:r>
      <w:r w:rsidR="0033420D" w:rsidRPr="00797919">
        <w:rPr>
          <w:b/>
          <w:bCs/>
          <w:color w:val="000000"/>
          <w:lang w:val="sr-Latn-ME"/>
        </w:rPr>
        <w:t>.</w:t>
      </w:r>
      <w:r w:rsidR="00993E5D">
        <w:rPr>
          <w:b/>
          <w:bCs/>
          <w:color w:val="000000"/>
          <w:lang w:val="sr-Latn-ME"/>
        </w:rPr>
        <w:t>01</w:t>
      </w:r>
      <w:r w:rsidR="00FF1991" w:rsidRPr="00797919">
        <w:rPr>
          <w:b/>
          <w:bCs/>
          <w:color w:val="000000"/>
          <w:lang w:val="sr-Latn-ME"/>
        </w:rPr>
        <w:t>.202</w:t>
      </w:r>
      <w:r w:rsidR="00993E5D">
        <w:rPr>
          <w:b/>
          <w:bCs/>
          <w:color w:val="000000"/>
          <w:lang w:val="sr-Latn-ME"/>
        </w:rPr>
        <w:t>5</w:t>
      </w:r>
      <w:r w:rsidR="00024C5C" w:rsidRPr="00797919">
        <w:rPr>
          <w:b/>
          <w:bCs/>
          <w:color w:val="000000"/>
          <w:lang w:val="sr-Latn-ME"/>
        </w:rPr>
        <w:t>.</w:t>
      </w:r>
      <w:r w:rsidRPr="00797919">
        <w:rPr>
          <w:b/>
          <w:bCs/>
          <w:color w:val="000000"/>
          <w:lang w:val="sr-Latn-ME"/>
        </w:rPr>
        <w:t xml:space="preserve"> godine do </w:t>
      </w:r>
      <w:r w:rsidR="00024C5C" w:rsidRPr="00797919">
        <w:rPr>
          <w:b/>
          <w:bCs/>
          <w:color w:val="000000"/>
          <w:lang w:val="sr-Latn-ME"/>
        </w:rPr>
        <w:t>10</w:t>
      </w:r>
      <w:r w:rsidR="001406CF" w:rsidRPr="00797919">
        <w:rPr>
          <w:b/>
          <w:bCs/>
          <w:color w:val="000000"/>
          <w:lang w:val="sr-Latn-ME"/>
        </w:rPr>
        <w:t>:</w:t>
      </w:r>
      <w:r w:rsidR="00490436" w:rsidRPr="00797919">
        <w:rPr>
          <w:b/>
          <w:bCs/>
          <w:color w:val="000000"/>
          <w:lang w:val="sr-Latn-ME"/>
        </w:rPr>
        <w:t>0</w:t>
      </w:r>
      <w:r w:rsidR="001406CF" w:rsidRPr="00797919">
        <w:rPr>
          <w:b/>
          <w:bCs/>
          <w:color w:val="000000"/>
          <w:lang w:val="sr-Latn-ME"/>
        </w:rPr>
        <w:t>0</w:t>
      </w:r>
      <w:r w:rsidRPr="00797919">
        <w:rPr>
          <w:b/>
          <w:bCs/>
          <w:color w:val="000000"/>
          <w:lang w:val="sr-Latn-ME"/>
        </w:rPr>
        <w:t xml:space="preserve"> sati</w:t>
      </w:r>
      <w:r w:rsidRPr="00797919">
        <w:rPr>
          <w:color w:val="000000"/>
          <w:lang w:val="sr-Latn-ME"/>
        </w:rPr>
        <w:t>.</w:t>
      </w:r>
    </w:p>
    <w:p w14:paraId="1CC9F0DA" w14:textId="0F86B6E8" w:rsidR="00BC6937" w:rsidRDefault="00FF1991" w:rsidP="0044622A">
      <w:pPr>
        <w:jc w:val="both"/>
        <w:rPr>
          <w:b/>
          <w:bCs/>
          <w:color w:val="000000"/>
          <w:lang w:val="sr-Latn-ME"/>
        </w:rPr>
      </w:pPr>
      <w:r w:rsidRPr="00797919">
        <w:rPr>
          <w:color w:val="000000"/>
          <w:lang w:val="sr-Latn-ME"/>
        </w:rPr>
        <w:t xml:space="preserve">Otvaranje ponuda održaće se dana </w:t>
      </w:r>
      <w:r w:rsidR="00C86919">
        <w:rPr>
          <w:b/>
          <w:bCs/>
          <w:color w:val="000000"/>
          <w:lang w:val="sr-Latn-ME"/>
        </w:rPr>
        <w:t>16</w:t>
      </w:r>
      <w:r w:rsidR="0033420D" w:rsidRPr="00797919">
        <w:rPr>
          <w:b/>
          <w:bCs/>
          <w:color w:val="000000"/>
          <w:lang w:val="sr-Latn-ME"/>
        </w:rPr>
        <w:t>.</w:t>
      </w:r>
      <w:r w:rsidR="00993E5D">
        <w:rPr>
          <w:b/>
          <w:bCs/>
          <w:color w:val="000000"/>
          <w:lang w:val="sr-Latn-ME"/>
        </w:rPr>
        <w:t>01</w:t>
      </w:r>
      <w:r w:rsidRPr="00797919">
        <w:rPr>
          <w:b/>
          <w:bCs/>
          <w:color w:val="000000"/>
          <w:lang w:val="sr-Latn-ME"/>
        </w:rPr>
        <w:t>.202</w:t>
      </w:r>
      <w:r w:rsidR="00993E5D">
        <w:rPr>
          <w:b/>
          <w:bCs/>
          <w:color w:val="000000"/>
          <w:lang w:val="sr-Latn-ME"/>
        </w:rPr>
        <w:t>5</w:t>
      </w:r>
      <w:r w:rsidRPr="00797919">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62A2D41C" w14:textId="77777777" w:rsidR="004948C0" w:rsidRPr="004C2F7D" w:rsidRDefault="004948C0" w:rsidP="004948C0">
      <w:pPr>
        <w:jc w:val="both"/>
        <w:rPr>
          <w:color w:val="000000"/>
          <w:lang w:val="sr-Latn-ME"/>
        </w:rPr>
      </w:pPr>
      <w:r w:rsidRPr="004C2F7D">
        <w:rPr>
          <w:color w:val="000000"/>
          <w:lang w:val="sr-Latn-ME"/>
        </w:rPr>
        <w:lastRenderedPageBreak/>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C2F7D" w:rsidRDefault="004948C0" w:rsidP="004948C0">
      <w:pPr>
        <w:jc w:val="both"/>
        <w:rPr>
          <w:color w:val="000000"/>
          <w:lang w:val="sr-Latn-ME"/>
        </w:rPr>
      </w:pPr>
    </w:p>
    <w:p w14:paraId="4FAA6EFF" w14:textId="7777777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C2F7D" w:rsidRDefault="004948C0" w:rsidP="004948C0">
      <w:pPr>
        <w:jc w:val="both"/>
        <w:rPr>
          <w:color w:val="000000"/>
          <w:lang w:val="sr-Latn-ME"/>
        </w:rPr>
      </w:pPr>
    </w:p>
    <w:p w14:paraId="06A45EDF" w14:textId="77777777"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C2F7D" w:rsidRDefault="004948C0" w:rsidP="004948C0">
      <w:pPr>
        <w:jc w:val="both"/>
        <w:rPr>
          <w:color w:val="000000"/>
          <w:lang w:val="sr-Latn-ME"/>
        </w:rPr>
      </w:pPr>
    </w:p>
    <w:p w14:paraId="04CB4C77" w14:textId="77777777"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C2F7D" w:rsidRDefault="004948C0" w:rsidP="004948C0">
      <w:pPr>
        <w:jc w:val="both"/>
        <w:rPr>
          <w:color w:val="000000"/>
          <w:lang w:val="sr-Latn-ME"/>
        </w:rPr>
      </w:pPr>
    </w:p>
    <w:p w14:paraId="0EB967F1" w14:textId="77777777" w:rsidR="004948C0" w:rsidRPr="004C2F7D" w:rsidRDefault="004948C0" w:rsidP="004948C0">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77777777"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424E6635" w14:textId="22BAFC86" w:rsidR="0044622A" w:rsidRPr="004948C0" w:rsidRDefault="004948C0" w:rsidP="004948C0">
      <w:pPr>
        <w:jc w:val="both"/>
        <w:rPr>
          <w:color w:val="000000"/>
          <w:lang w:val="sr-Latn-ME"/>
        </w:rPr>
      </w:pPr>
      <w:r w:rsidRPr="001406CF">
        <w:rPr>
          <w:color w:val="000000"/>
          <w:lang w:val="sr-Latn-ME"/>
        </w:rPr>
        <w:t xml:space="preserve">radnim danima od </w:t>
      </w:r>
      <w:r w:rsidR="00E02424">
        <w:rPr>
          <w:color w:val="000000"/>
          <w:lang w:val="sr-Latn-ME"/>
        </w:rPr>
        <w:t>09</w:t>
      </w:r>
      <w:r w:rsidRPr="001406CF">
        <w:rPr>
          <w:color w:val="000000"/>
          <w:lang w:val="sr-Latn-ME"/>
        </w:rPr>
        <w:t xml:space="preserve">:00 do 14:00 </w:t>
      </w:r>
      <w:r w:rsidRPr="00797919">
        <w:rPr>
          <w:color w:val="000000"/>
          <w:lang w:val="sr-Latn-ME"/>
        </w:rPr>
        <w:t xml:space="preserve">sati, zaključno sa danom </w:t>
      </w:r>
      <w:r w:rsidR="00C86919">
        <w:rPr>
          <w:b/>
          <w:color w:val="000000"/>
          <w:lang w:val="sr-Latn-ME"/>
        </w:rPr>
        <w:t>16</w:t>
      </w:r>
      <w:r w:rsidR="00FF4260" w:rsidRPr="00797919">
        <w:rPr>
          <w:b/>
          <w:color w:val="000000"/>
          <w:lang w:val="sr-Latn-ME"/>
        </w:rPr>
        <w:t>.</w:t>
      </w:r>
      <w:r w:rsidR="00993E5D">
        <w:rPr>
          <w:b/>
          <w:color w:val="000000"/>
          <w:lang w:val="sr-Latn-ME"/>
        </w:rPr>
        <w:t>01</w:t>
      </w:r>
      <w:r w:rsidR="00FF1991" w:rsidRPr="00797919">
        <w:rPr>
          <w:b/>
          <w:color w:val="000000"/>
          <w:lang w:val="sr-Latn-ME"/>
        </w:rPr>
        <w:t>.202</w:t>
      </w:r>
      <w:r w:rsidR="00993E5D">
        <w:rPr>
          <w:b/>
          <w:color w:val="000000"/>
          <w:lang w:val="sr-Latn-ME"/>
        </w:rPr>
        <w:t>5</w:t>
      </w:r>
      <w:r w:rsidR="00FF1991" w:rsidRPr="00797919">
        <w:rPr>
          <w:b/>
          <w:color w:val="000000"/>
          <w:lang w:val="sr-Latn-ME"/>
        </w:rPr>
        <w:t>. godine do 10:00 sati</w:t>
      </w:r>
      <w:r w:rsidRPr="00797919">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5D63B2">
        <w:rPr>
          <w:b/>
          <w:lang w:val="sr-Latn-ME"/>
        </w:rPr>
        <w:t>USLOVI ZA AKTIVIRANJE GARANCIJE PONUDE</w:t>
      </w:r>
      <w:r w:rsidRPr="005D63B2">
        <w:rPr>
          <w:vertAlign w:val="superscript"/>
        </w:rPr>
        <w:footnoteReference w:id="8"/>
      </w:r>
      <w:bookmarkEnd w:id="12"/>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3" w:name="_Toc62730563"/>
      <w:r w:rsidRPr="005D63B2">
        <w:rPr>
          <w:b/>
          <w:lang w:val="sr-Latn-ME"/>
        </w:rPr>
        <w:t>TAJNOST PODATAKA</w:t>
      </w:r>
      <w:bookmarkEnd w:id="13"/>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5D63B2">
        <w:rPr>
          <w:b/>
          <w:lang w:val="sr-Latn-ME"/>
        </w:rPr>
        <w:t>UPUTSTVO ZA SAČINJAVANJE PONUDE</w:t>
      </w:r>
      <w:bookmarkEnd w:id="14"/>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5"/>
      <w:r w:rsidRPr="005D63B2">
        <w:rPr>
          <w:b/>
          <w:lang w:val="sr-Latn-ME"/>
        </w:rPr>
        <w:t>NAČIN ZAKLJUČIVANJA I IZMJENE UGOVORA O JAVNOJ NABAVCI</w:t>
      </w:r>
      <w:bookmarkEnd w:id="15"/>
    </w:p>
    <w:p w14:paraId="4B3BCF4E" w14:textId="77777777" w:rsidR="00E54082" w:rsidRPr="005D63B2" w:rsidRDefault="00E54082" w:rsidP="00E54082">
      <w:pPr>
        <w:jc w:val="both"/>
        <w:rPr>
          <w:lang w:val="sr-Latn-ME"/>
        </w:rPr>
      </w:pPr>
      <w:r w:rsidRPr="005D63B2">
        <w:rPr>
          <w:lang w:val="sr-Latn-ME"/>
        </w:rPr>
        <w:t>Naručilac zaključuje ugovor o javnoj nabavci u skladu sa članom 149 Zakona o javnim nabavkama.</w:t>
      </w:r>
    </w:p>
    <w:p w14:paraId="508CCFAE" w14:textId="77777777" w:rsidR="00E54082" w:rsidRPr="005D63B2" w:rsidRDefault="00E54082" w:rsidP="00E54082">
      <w:pPr>
        <w:jc w:val="both"/>
        <w:rPr>
          <w:lang w:val="sr-Latn-ME"/>
        </w:rPr>
      </w:pPr>
    </w:p>
    <w:p w14:paraId="45083913" w14:textId="77777777" w:rsidR="00E54082" w:rsidRPr="005D63B2" w:rsidRDefault="00E54082" w:rsidP="00E54082">
      <w:pPr>
        <w:jc w:val="both"/>
        <w:rPr>
          <w:lang w:val="sr-Latn-ME"/>
        </w:rPr>
      </w:pPr>
      <w:r w:rsidRPr="005D63B2">
        <w:rPr>
          <w:lang w:val="sr-Latn-ME"/>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5D63B2" w:rsidRDefault="00E54082" w:rsidP="00E54082">
      <w:pPr>
        <w:jc w:val="both"/>
        <w:rPr>
          <w:lang w:val="sr-Latn-ME"/>
        </w:rPr>
      </w:pPr>
    </w:p>
    <w:p w14:paraId="13707791" w14:textId="77777777" w:rsidR="00E54082" w:rsidRPr="005D63B2" w:rsidRDefault="00E54082" w:rsidP="00E54082">
      <w:pPr>
        <w:jc w:val="both"/>
        <w:rPr>
          <w:lang w:val="sr-Latn-ME"/>
        </w:rPr>
      </w:pPr>
      <w:r w:rsidRPr="005D63B2">
        <w:rPr>
          <w:lang w:val="sr-Latn-ME"/>
        </w:rPr>
        <w:t>Ugovor o javnoj nabavci mora da bude u skladu sa uslovima utvrđenim tenderskom dokumentacijom, izabranom ponudom i odlukom o izboru najpovoljnije ponude.</w:t>
      </w:r>
    </w:p>
    <w:p w14:paraId="5CA7A794" w14:textId="77777777" w:rsidR="00E54082" w:rsidRPr="005D63B2" w:rsidRDefault="00E54082" w:rsidP="00E54082">
      <w:pPr>
        <w:jc w:val="both"/>
        <w:rPr>
          <w:lang w:val="sr-Latn-ME"/>
        </w:rPr>
      </w:pPr>
    </w:p>
    <w:p w14:paraId="26D4B18F" w14:textId="77777777" w:rsidR="00E54082" w:rsidRPr="005D63B2" w:rsidRDefault="00E54082" w:rsidP="00E54082">
      <w:pPr>
        <w:jc w:val="both"/>
        <w:rPr>
          <w:lang w:val="sr-Latn-ME"/>
        </w:rPr>
      </w:pPr>
      <w:r w:rsidRPr="005D63B2">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8AC77CA" w14:textId="77777777" w:rsidR="00E54082" w:rsidRPr="005D63B2" w:rsidRDefault="00E54082" w:rsidP="00E54082">
      <w:pPr>
        <w:jc w:val="both"/>
        <w:rPr>
          <w:lang w:val="sr-Latn-ME"/>
        </w:rPr>
      </w:pPr>
    </w:p>
    <w:p w14:paraId="1B7C6D1B" w14:textId="77777777" w:rsidR="00E54082" w:rsidRPr="005D63B2" w:rsidRDefault="00E54082" w:rsidP="00E54082">
      <w:pPr>
        <w:jc w:val="both"/>
        <w:rPr>
          <w:lang w:val="sr-Latn-ME"/>
        </w:rPr>
      </w:pPr>
      <w:r w:rsidRPr="005D63B2">
        <w:rPr>
          <w:lang w:val="sr-Latn-ME"/>
        </w:rPr>
        <w:t xml:space="preserve">Ponuđač može započeti sa realizacijom predmeta nabavke ako je naručilac dostavio potpisani ugovor o javnoj nabavci, garanciju za dobro </w:t>
      </w:r>
      <w:r w:rsidRPr="0056786A">
        <w:rPr>
          <w:lang w:val="sr-Latn-ME"/>
        </w:rPr>
        <w:t>izvršenje ugovora i polisu osiguranja u zakonskom</w:t>
      </w:r>
      <w:r w:rsidRPr="005D63B2">
        <w:rPr>
          <w:lang w:val="sr-Latn-ME"/>
        </w:rPr>
        <w:t xml:space="preserve"> ruku.</w:t>
      </w:r>
    </w:p>
    <w:p w14:paraId="33EAB513" w14:textId="77777777" w:rsidR="00E54082" w:rsidRPr="005D63B2" w:rsidRDefault="00E54082" w:rsidP="00E54082">
      <w:pPr>
        <w:ind w:right="93"/>
        <w:jc w:val="both"/>
        <w:rPr>
          <w:lang w:val="pl-PL"/>
        </w:rPr>
      </w:pPr>
    </w:p>
    <w:p w14:paraId="4E3179CF" w14:textId="77777777" w:rsidR="00E54082" w:rsidRPr="005D63B2" w:rsidRDefault="00E54082" w:rsidP="00E54082">
      <w:pPr>
        <w:ind w:right="93"/>
        <w:jc w:val="both"/>
        <w:rPr>
          <w:lang w:val="pl-PL"/>
        </w:rPr>
      </w:pPr>
      <w:r w:rsidRPr="005D63B2">
        <w:rPr>
          <w:lang w:val="pl-PL"/>
        </w:rPr>
        <w:t>Ugovor između naručioca i ponuđača čija je ponuda izabrana kao najpovoljnija, pored uslova koji su propisani ovom tenderskom dokumentacijom, će sadržati i sljedeće:</w:t>
      </w:r>
    </w:p>
    <w:p w14:paraId="5B1AE738" w14:textId="77777777" w:rsidR="00E54082" w:rsidRPr="005D63B2" w:rsidRDefault="00E54082" w:rsidP="00E54082">
      <w:pPr>
        <w:ind w:right="93"/>
        <w:jc w:val="both"/>
        <w:rPr>
          <w:lang w:val="pl-PL"/>
        </w:rPr>
      </w:pPr>
    </w:p>
    <w:p w14:paraId="49EF47B8" w14:textId="77777777" w:rsidR="00932049" w:rsidRPr="00932049" w:rsidRDefault="00932049" w:rsidP="00932049">
      <w:pPr>
        <w:ind w:right="-164"/>
        <w:jc w:val="both"/>
        <w:rPr>
          <w:b/>
          <w:bCs/>
          <w:noProof/>
          <w:color w:val="000000"/>
          <w:lang w:val="sr-Latn-ME"/>
        </w:rPr>
      </w:pPr>
      <w:r w:rsidRPr="00932049">
        <w:rPr>
          <w:b/>
          <w:bCs/>
          <w:noProof/>
          <w:color w:val="000000"/>
          <w:lang w:val="sr-Latn-ME"/>
        </w:rPr>
        <w:t>Obaveze Naručioca:</w:t>
      </w:r>
    </w:p>
    <w:p w14:paraId="7B9F44B8" w14:textId="7A8D9DDB"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pisanim putem, obavijesti Izvršioca usluga o danu početka izvođenja radova koji su predmet stručnog nadzora, najkasnije tri dana prije početka izvođenja tih radova,</w:t>
      </w:r>
    </w:p>
    <w:p w14:paraId="281C2FBF" w14:textId="1CC68BE3"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 xml:space="preserve">da preda Izvršiocu usluga potrebnu dokumentaciju za vršenje stručnog nadzora, </w:t>
      </w:r>
    </w:p>
    <w:p w14:paraId="5C607140" w14:textId="69E562E1"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odredi lice za komunikaciju sa Izvršiocem usluga,</w:t>
      </w:r>
    </w:p>
    <w:p w14:paraId="7AE58D4C"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razmotri izvještaje o vršenju stručnog nadzora i preduzme potrebne mjere,</w:t>
      </w:r>
    </w:p>
    <w:p w14:paraId="536A8FC6"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a najkasnije u roku od sedam dana, ovjeri dostavljene privremene situacije i okončanu situaciju i po istim izvrši plaćanje u ugovorenom roku.</w:t>
      </w:r>
    </w:p>
    <w:p w14:paraId="3A1A7FD0" w14:textId="77777777" w:rsidR="00932049" w:rsidRPr="00932049" w:rsidRDefault="00932049" w:rsidP="00932049">
      <w:pPr>
        <w:spacing w:line="276" w:lineRule="auto"/>
        <w:ind w:left="720"/>
        <w:jc w:val="both"/>
        <w:rPr>
          <w:rFonts w:eastAsia="Calibri"/>
          <w:noProof/>
          <w:lang w:val="sr-Latn-CS"/>
        </w:rPr>
      </w:pPr>
    </w:p>
    <w:p w14:paraId="25A62315" w14:textId="5CBB7BDC" w:rsidR="00932049" w:rsidRPr="00932049" w:rsidRDefault="00932049" w:rsidP="00932049">
      <w:pPr>
        <w:jc w:val="both"/>
        <w:rPr>
          <w:b/>
          <w:bCs/>
          <w:noProof/>
          <w:lang w:val="sr-Latn-ME"/>
        </w:rPr>
      </w:pPr>
      <w:r w:rsidRPr="00932049">
        <w:rPr>
          <w:b/>
          <w:bCs/>
          <w:noProof/>
          <w:lang w:val="sr-Latn-ME"/>
        </w:rPr>
        <w:t xml:space="preserve">Obaveze </w:t>
      </w:r>
      <w:r>
        <w:rPr>
          <w:b/>
          <w:bCs/>
          <w:noProof/>
          <w:lang w:val="sr-Latn-ME"/>
        </w:rPr>
        <w:t>Izvršioca</w:t>
      </w:r>
      <w:r w:rsidRPr="00932049">
        <w:rPr>
          <w:b/>
          <w:bCs/>
          <w:noProof/>
          <w:lang w:val="sr-Latn-ME"/>
        </w:rPr>
        <w:t xml:space="preserve"> usluga:</w:t>
      </w:r>
    </w:p>
    <w:p w14:paraId="719CB245"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da ugovorene usluge vrši u skladu sa važećim Zakonom o planiranju prostora i izgradnji objekata i važećim Pravilnikom o načinu vršenja stručnog nadzora nad građenjem objekata,</w:t>
      </w:r>
    </w:p>
    <w:p w14:paraId="236FF283"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 xml:space="preserve">da ugovorene usluge vrši svakodnevno u odnosu na vrstu radova koji se izvode i da blagovremeno reaguje na sve zahtjeve izvođača radova, </w:t>
      </w:r>
    </w:p>
    <w:p w14:paraId="18B73F5E" w14:textId="77777777" w:rsidR="00932049" w:rsidRPr="00932049" w:rsidRDefault="00932049" w:rsidP="00932049">
      <w:pPr>
        <w:numPr>
          <w:ilvl w:val="0"/>
          <w:numId w:val="20"/>
        </w:numPr>
        <w:jc w:val="both"/>
        <w:rPr>
          <w:rFonts w:eastAsia="Calibri"/>
          <w:noProof/>
          <w:lang w:val="sr-Latn-CS"/>
        </w:rPr>
      </w:pPr>
      <w:r w:rsidRPr="00932049">
        <w:rPr>
          <w:rFonts w:eastAsia="Calibri"/>
          <w:noProof/>
          <w:color w:val="000000"/>
          <w:lang w:val="sr-Latn-CS"/>
        </w:rPr>
        <w:t xml:space="preserve">ugovorene usluge vrši u obimu i na način koji je ponudio u finansijskom dijelu ponude u skladu sa </w:t>
      </w:r>
      <w:r w:rsidRPr="00932049">
        <w:rPr>
          <w:rFonts w:eastAsia="Calibri"/>
          <w:noProof/>
          <w:lang w:val="sr-Latn-CS"/>
        </w:rPr>
        <w:t>tehničkom specifikacijom iz tenderske dokumentacije,</w:t>
      </w:r>
    </w:p>
    <w:p w14:paraId="4906C055" w14:textId="77777777" w:rsidR="00932049" w:rsidRPr="00932049" w:rsidRDefault="00932049" w:rsidP="00932049">
      <w:pPr>
        <w:numPr>
          <w:ilvl w:val="0"/>
          <w:numId w:val="20"/>
        </w:numPr>
        <w:jc w:val="both"/>
        <w:rPr>
          <w:rFonts w:eastAsia="Calibri"/>
          <w:noProof/>
          <w:color w:val="0070C0"/>
          <w:lang w:val="sr-Latn-CS"/>
        </w:rPr>
      </w:pPr>
      <w:r w:rsidRPr="00932049">
        <w:rPr>
          <w:rFonts w:eastAsia="Calibri"/>
          <w:noProof/>
          <w:lang w:val="sr-Latn-CS"/>
        </w:rPr>
        <w:t xml:space="preserve">ugovorene </w:t>
      </w:r>
      <w:r w:rsidRPr="00932049">
        <w:rPr>
          <w:rFonts w:eastAsia="Calibri"/>
          <w:noProof/>
          <w:color w:val="000000"/>
          <w:lang w:val="sr-Latn-CS"/>
        </w:rPr>
        <w:t xml:space="preserve">usluge vrši preko imenovanih revizora saglasno prihvaćenoj ponudi, </w:t>
      </w:r>
    </w:p>
    <w:p w14:paraId="230D45C9" w14:textId="77777777" w:rsidR="00932049" w:rsidRPr="0056786A" w:rsidRDefault="00932049" w:rsidP="00932049">
      <w:pPr>
        <w:numPr>
          <w:ilvl w:val="0"/>
          <w:numId w:val="20"/>
        </w:numPr>
        <w:jc w:val="both"/>
        <w:rPr>
          <w:rFonts w:eastAsia="Calibri"/>
          <w:noProof/>
          <w:lang w:val="sr-Latn-CS"/>
        </w:rPr>
      </w:pPr>
      <w:r w:rsidRPr="0056786A">
        <w:rPr>
          <w:rFonts w:eastAsia="Calibri"/>
          <w:noProof/>
          <w:lang w:val="sr-Latn-CS"/>
        </w:rPr>
        <w:lastRenderedPageBreak/>
        <w:t xml:space="preserve">odredi lice za komunikaciju sa Naručiocem, </w:t>
      </w:r>
    </w:p>
    <w:p w14:paraId="2572000E" w14:textId="77777777" w:rsidR="00932049" w:rsidRPr="0056786A" w:rsidRDefault="00932049" w:rsidP="00932049">
      <w:pPr>
        <w:numPr>
          <w:ilvl w:val="0"/>
          <w:numId w:val="20"/>
        </w:numPr>
        <w:jc w:val="both"/>
        <w:rPr>
          <w:noProof/>
          <w:lang w:val="sr-Latn-CS"/>
        </w:rPr>
      </w:pPr>
      <w:r w:rsidRPr="0056786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2178DF5F" w14:textId="77777777" w:rsidR="00932049" w:rsidRPr="00932049" w:rsidRDefault="00932049" w:rsidP="00932049">
      <w:pPr>
        <w:numPr>
          <w:ilvl w:val="0"/>
          <w:numId w:val="20"/>
        </w:numPr>
        <w:jc w:val="both"/>
        <w:rPr>
          <w:noProof/>
          <w:lang w:val="sr-Latn-CS"/>
        </w:rPr>
      </w:pPr>
      <w:r w:rsidRPr="00932049">
        <w:rPr>
          <w:noProof/>
          <w:lang w:val="sr-Latn-CS"/>
        </w:rPr>
        <w:t>da vrši kontrolu izvođenja radova prema revidovanom glavnom projektu, Zakonu o planiranju prostora i izgradnji objekata i posebnim propisima,</w:t>
      </w:r>
    </w:p>
    <w:p w14:paraId="351E0186" w14:textId="77777777" w:rsidR="00932049" w:rsidRPr="00932049" w:rsidRDefault="00932049" w:rsidP="00932049">
      <w:pPr>
        <w:numPr>
          <w:ilvl w:val="0"/>
          <w:numId w:val="20"/>
        </w:numPr>
        <w:jc w:val="both"/>
        <w:rPr>
          <w:noProof/>
          <w:lang w:val="sr-Latn-CS"/>
        </w:rPr>
      </w:pPr>
      <w:r w:rsidRPr="00932049">
        <w:rPr>
          <w:noProof/>
          <w:lang w:val="sr-Latn-CS"/>
        </w:rPr>
        <w:t>da vrši kontrolu usklađenosti radova,</w:t>
      </w:r>
    </w:p>
    <w:p w14:paraId="5B2D4C7E" w14:textId="77777777" w:rsidR="00932049" w:rsidRPr="00932049" w:rsidRDefault="00932049" w:rsidP="00932049">
      <w:pPr>
        <w:numPr>
          <w:ilvl w:val="0"/>
          <w:numId w:val="20"/>
        </w:numPr>
        <w:jc w:val="both"/>
        <w:rPr>
          <w:noProof/>
          <w:lang w:val="sr-Latn-CS"/>
        </w:rPr>
      </w:pPr>
      <w:r w:rsidRPr="00932049">
        <w:rPr>
          <w:noProof/>
          <w:lang w:val="sr-Latn-CS"/>
        </w:rPr>
        <w:t>da vrši provjeru kvaliteta izvođenja radova,</w:t>
      </w:r>
    </w:p>
    <w:p w14:paraId="73DC5D4E" w14:textId="77777777" w:rsidR="00932049" w:rsidRPr="00932049" w:rsidRDefault="00932049" w:rsidP="00932049">
      <w:pPr>
        <w:numPr>
          <w:ilvl w:val="0"/>
          <w:numId w:val="20"/>
        </w:numPr>
        <w:jc w:val="both"/>
        <w:rPr>
          <w:noProof/>
          <w:lang w:val="sr-Latn-CS"/>
        </w:rPr>
      </w:pPr>
      <w:r w:rsidRPr="00932049">
        <w:rPr>
          <w:noProof/>
          <w:lang w:val="sr-Latn-CS"/>
        </w:rPr>
        <w:t>da vrši kontrolu kvaliteta materijala, instalacija i uređaja koji se ugrađuju,</w:t>
      </w:r>
    </w:p>
    <w:p w14:paraId="67F469E0" w14:textId="77777777" w:rsidR="00932049" w:rsidRPr="00932049" w:rsidRDefault="00932049" w:rsidP="00932049">
      <w:pPr>
        <w:numPr>
          <w:ilvl w:val="0"/>
          <w:numId w:val="20"/>
        </w:numPr>
        <w:jc w:val="both"/>
        <w:rPr>
          <w:noProof/>
          <w:lang w:val="sr-Latn-CS"/>
        </w:rPr>
      </w:pPr>
      <w:r w:rsidRPr="00932049">
        <w:rPr>
          <w:noProof/>
          <w:lang w:val="sr-Latn-CS"/>
        </w:rPr>
        <w:t>da vrši provjeru da li materijali, instalacije i uređaji koji se ugrađuju imaju propisanu dokumentaciju neophodnu za njihovo stavljanje u upotrebu,</w:t>
      </w:r>
    </w:p>
    <w:p w14:paraId="268EAFFC" w14:textId="77777777" w:rsidR="00932049" w:rsidRPr="00932049" w:rsidRDefault="00932049" w:rsidP="00932049">
      <w:pPr>
        <w:numPr>
          <w:ilvl w:val="0"/>
          <w:numId w:val="20"/>
        </w:numPr>
        <w:jc w:val="both"/>
        <w:rPr>
          <w:noProof/>
          <w:lang w:val="sr-Latn-CS"/>
        </w:rPr>
      </w:pPr>
      <w:r w:rsidRPr="00932049">
        <w:rPr>
          <w:noProof/>
          <w:lang w:val="sr-Latn-CS"/>
        </w:rPr>
        <w:t>da redovno prati dinamiku izvođenja radova i poštovanje ugovorenih rokova,</w:t>
      </w:r>
    </w:p>
    <w:p w14:paraId="4B0228D1"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koje je naložio izvođaču radova da preduzme u cilju otklanjanja nedostataka pri izvođenju radova</w:t>
      </w:r>
    </w:p>
    <w:p w14:paraId="2CE4C4B3" w14:textId="77777777" w:rsidR="00932049" w:rsidRPr="00932049" w:rsidRDefault="00932049" w:rsidP="00932049">
      <w:pPr>
        <w:numPr>
          <w:ilvl w:val="0"/>
          <w:numId w:val="20"/>
        </w:numPr>
        <w:jc w:val="both"/>
        <w:rPr>
          <w:noProof/>
          <w:lang w:val="sr-Latn-CS"/>
        </w:rPr>
      </w:pPr>
      <w:r w:rsidRPr="00932049">
        <w:rPr>
          <w:noProof/>
          <w:lang w:val="sr-Latn-CS"/>
        </w:rPr>
        <w:t>da vrši kontrolu radova koji se nakon zatvaranja, odnosno pokrivanja ne mogu kontrolisati,</w:t>
      </w:r>
    </w:p>
    <w:p w14:paraId="5F5ADAA5"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za zaštitu životne sredine,</w:t>
      </w:r>
    </w:p>
    <w:p w14:paraId="3B82E10E" w14:textId="77777777" w:rsidR="00932049" w:rsidRPr="00932049" w:rsidRDefault="00932049" w:rsidP="00932049">
      <w:pPr>
        <w:numPr>
          <w:ilvl w:val="0"/>
          <w:numId w:val="20"/>
        </w:numPr>
        <w:jc w:val="both"/>
        <w:rPr>
          <w:noProof/>
          <w:lang w:val="sr-Latn-CS"/>
        </w:rPr>
      </w:pPr>
      <w:r w:rsidRPr="00932049">
        <w:rPr>
          <w:noProof/>
          <w:lang w:val="sr-Latn-CS"/>
        </w:rPr>
        <w:t>da definiše faze za koje je neophodno sačiniti izvještaj,</w:t>
      </w:r>
    </w:p>
    <w:p w14:paraId="2700AC41" w14:textId="77777777" w:rsidR="00932049" w:rsidRPr="00932049" w:rsidRDefault="00932049" w:rsidP="00932049">
      <w:pPr>
        <w:numPr>
          <w:ilvl w:val="0"/>
          <w:numId w:val="20"/>
        </w:numPr>
        <w:jc w:val="both"/>
        <w:rPr>
          <w:noProof/>
          <w:lang w:val="sr-Latn-CS"/>
        </w:rPr>
      </w:pPr>
      <w:r w:rsidRPr="00932049">
        <w:rPr>
          <w:noProof/>
          <w:lang w:val="sr-Latn-CS"/>
        </w:rPr>
        <w:t>da daje tehnološka i organizaciona upustava izvođaču radova i rješava druga pitanja u vezi građenja objekta,</w:t>
      </w:r>
    </w:p>
    <w:p w14:paraId="5FDD0F1B" w14:textId="77777777" w:rsidR="00932049" w:rsidRPr="00932049" w:rsidRDefault="00932049" w:rsidP="00932049">
      <w:pPr>
        <w:numPr>
          <w:ilvl w:val="0"/>
          <w:numId w:val="20"/>
        </w:numPr>
        <w:jc w:val="both"/>
        <w:rPr>
          <w:noProof/>
          <w:lang w:val="sr-Latn-CS"/>
        </w:rPr>
      </w:pPr>
      <w:r w:rsidRPr="00932049">
        <w:rPr>
          <w:noProof/>
          <w:lang w:val="sr-Latn-CS"/>
        </w:rPr>
        <w:t xml:space="preserve">da sarađuje sa projektantom radi obezbjeđenja detalja za nesmetano izvođenje radova i rješava druga pitanja u vezi građenja objekta, </w:t>
      </w:r>
    </w:p>
    <w:p w14:paraId="3E996250" w14:textId="77777777" w:rsidR="00932049" w:rsidRPr="00932049" w:rsidRDefault="00932049" w:rsidP="00932049">
      <w:pPr>
        <w:numPr>
          <w:ilvl w:val="0"/>
          <w:numId w:val="20"/>
        </w:numPr>
        <w:contextualSpacing/>
        <w:rPr>
          <w:noProof/>
          <w:lang w:val="sr-Latn-CS"/>
        </w:rPr>
      </w:pPr>
      <w:r w:rsidRPr="00932049">
        <w:rPr>
          <w:noProof/>
          <w:lang w:val="sr-Latn-CS"/>
        </w:rPr>
        <w:t>da zapažanja tokom stručnog nadzora, upisuje u građevinski dnevnik,</w:t>
      </w:r>
    </w:p>
    <w:p w14:paraId="1D5D794C" w14:textId="77777777" w:rsidR="00932049" w:rsidRPr="00932049" w:rsidRDefault="00932049" w:rsidP="00932049">
      <w:pPr>
        <w:numPr>
          <w:ilvl w:val="0"/>
          <w:numId w:val="20"/>
        </w:numPr>
        <w:jc w:val="both"/>
        <w:rPr>
          <w:noProof/>
          <w:lang w:val="sr-Latn-CS"/>
        </w:rPr>
      </w:pPr>
      <w:r w:rsidRPr="00932049">
        <w:rPr>
          <w:noProof/>
          <w:lang w:val="sr-Latn-CS"/>
        </w:rPr>
        <w:t>da bez odlaganja, u pisanoj formi obavijesti Naručioca ako se radovi ne izvode prema revidovanom glavnom projektu, zakonu i posebnim propisima i/ili naloži izvođaču radova da otkloni utvrđene nedostatke u roku koji mu odredi,</w:t>
      </w:r>
    </w:p>
    <w:p w14:paraId="2603111B" w14:textId="77777777" w:rsidR="00932049" w:rsidRPr="00932049" w:rsidRDefault="00932049" w:rsidP="00932049">
      <w:pPr>
        <w:numPr>
          <w:ilvl w:val="0"/>
          <w:numId w:val="20"/>
        </w:numPr>
        <w:jc w:val="both"/>
        <w:rPr>
          <w:noProof/>
          <w:lang w:val="sr-Latn-CS"/>
        </w:rPr>
      </w:pPr>
      <w:r w:rsidRPr="00932049">
        <w:rPr>
          <w:noProof/>
          <w:lang w:val="sr-Latn-CS"/>
        </w:rPr>
        <w:t>da građenje objekta suprotno revidovanom glavnom projektu, zakonu i posebnim propisima, bez odlaganja prijavi nadležnom inspekcijskom organu, ako izvođač radova u roku koji mu je određen ne otkloni utvrđene nedostatke,</w:t>
      </w:r>
    </w:p>
    <w:p w14:paraId="50C8A59D" w14:textId="77777777" w:rsidR="00932049" w:rsidRPr="00932049" w:rsidRDefault="00932049" w:rsidP="00932049">
      <w:pPr>
        <w:numPr>
          <w:ilvl w:val="0"/>
          <w:numId w:val="20"/>
        </w:numPr>
        <w:contextualSpacing/>
        <w:jc w:val="both"/>
        <w:rPr>
          <w:lang w:val="sl-SI"/>
        </w:rPr>
      </w:pPr>
      <w:r w:rsidRPr="00932049">
        <w:rPr>
          <w:lang w:val="sl-SI"/>
        </w:rPr>
        <w:t>da o svom trošku obezbijedi lična sredstva zaštite na radu za sve svoje radnike angažovane na poslu iz ovog ugovora,</w:t>
      </w:r>
    </w:p>
    <w:p w14:paraId="3C866462" w14:textId="77777777" w:rsidR="00932049" w:rsidRPr="00932049" w:rsidRDefault="00932049" w:rsidP="00932049">
      <w:pPr>
        <w:numPr>
          <w:ilvl w:val="0"/>
          <w:numId w:val="20"/>
        </w:numPr>
        <w:contextualSpacing/>
        <w:jc w:val="both"/>
        <w:rPr>
          <w:lang w:val="sl-SI"/>
        </w:rPr>
      </w:pPr>
      <w:r w:rsidRPr="00932049">
        <w:rPr>
          <w:lang w:val="sl-SI"/>
        </w:rPr>
        <w:t>da o svom trošku izvrši osiguranje svih radnika na ovom poslu protiv nesrećnih slučajeva,</w:t>
      </w:r>
    </w:p>
    <w:p w14:paraId="0AC5D01B" w14:textId="77777777" w:rsidR="00932049" w:rsidRPr="00932049" w:rsidRDefault="00932049" w:rsidP="00932049">
      <w:pPr>
        <w:numPr>
          <w:ilvl w:val="0"/>
          <w:numId w:val="20"/>
        </w:numPr>
        <w:contextualSpacing/>
        <w:jc w:val="both"/>
        <w:rPr>
          <w:lang w:val="sl-SI"/>
        </w:rPr>
      </w:pPr>
      <w:r w:rsidRPr="00932049">
        <w:rPr>
          <w:lang w:val="sl-SI"/>
        </w:rPr>
        <w:t>da o svom trošku obezbijedi potreban materijal i opremu za nesmetano i brzo obavljanje poslova,</w:t>
      </w:r>
    </w:p>
    <w:p w14:paraId="61CD60BE" w14:textId="77777777" w:rsidR="00932049" w:rsidRPr="00932049" w:rsidRDefault="00932049" w:rsidP="00932049">
      <w:pPr>
        <w:numPr>
          <w:ilvl w:val="0"/>
          <w:numId w:val="20"/>
        </w:numPr>
        <w:contextualSpacing/>
        <w:jc w:val="both"/>
        <w:rPr>
          <w:lang w:val="sl-SI"/>
        </w:rPr>
      </w:pPr>
      <w:r w:rsidRPr="00932049">
        <w:rPr>
          <w:lang w:val="sl-SI"/>
        </w:rPr>
        <w:t>da o svom trošku obezbijedi prevoz svojih radnika angažovanih na ovom poslu kako bi se stručni nadzor odvijao bez smetnji,</w:t>
      </w:r>
    </w:p>
    <w:p w14:paraId="1F053710" w14:textId="77777777" w:rsidR="00932049" w:rsidRPr="00932049" w:rsidRDefault="00932049" w:rsidP="00932049">
      <w:pPr>
        <w:numPr>
          <w:ilvl w:val="0"/>
          <w:numId w:val="20"/>
        </w:numPr>
        <w:contextualSpacing/>
        <w:jc w:val="both"/>
        <w:rPr>
          <w:lang w:val="sl-SI"/>
        </w:rPr>
      </w:pPr>
      <w:r w:rsidRPr="00932049">
        <w:rPr>
          <w:lang w:val="sl-SI"/>
        </w:rPr>
        <w:t>da blagovremeno obavijesti Naručioca o eventualnim nepredviđenim radovima, čije bi eventualno izvođenje mogao odobriti isključivo Naručilac,</w:t>
      </w:r>
    </w:p>
    <w:p w14:paraId="261E12B7" w14:textId="77777777" w:rsidR="00932049" w:rsidRPr="00932049" w:rsidRDefault="00932049" w:rsidP="00932049">
      <w:pPr>
        <w:numPr>
          <w:ilvl w:val="0"/>
          <w:numId w:val="20"/>
        </w:numPr>
        <w:tabs>
          <w:tab w:val="left" w:pos="567"/>
        </w:tabs>
        <w:contextualSpacing/>
        <w:jc w:val="both"/>
        <w:rPr>
          <w:rFonts w:eastAsia="PMingLiU"/>
          <w:lang w:val="sl-SI"/>
        </w:rPr>
      </w:pPr>
      <w:r w:rsidRPr="00932049">
        <w:rPr>
          <w:rFonts w:eastAsia="PMingLiU"/>
          <w:lang w:val="sl-SI"/>
        </w:rPr>
        <w:t xml:space="preserve">   da nakon završetka radova na izgradnji  objekta</w:t>
      </w:r>
      <w:r w:rsidRPr="00932049">
        <w:rPr>
          <w:rFonts w:eastAsia="Calibri"/>
          <w:lang w:val="sr-Latn-CS"/>
        </w:rPr>
        <w:t>,</w:t>
      </w:r>
      <w:r w:rsidRPr="00932049">
        <w:rPr>
          <w:rFonts w:eastAsia="PMingLiU"/>
          <w:lang w:val="sl-SI"/>
        </w:rPr>
        <w:t xml:space="preserve"> izvrši sve poslove potrebne za primopredaju izvršenih radova između Izvodjača radova i Naručioca.</w:t>
      </w:r>
    </w:p>
    <w:p w14:paraId="6AC0CF45" w14:textId="77777777" w:rsidR="00932049" w:rsidRPr="00932049" w:rsidRDefault="00932049" w:rsidP="00932049">
      <w:pPr>
        <w:ind w:left="720"/>
        <w:contextualSpacing/>
        <w:jc w:val="both"/>
        <w:rPr>
          <w:color w:val="C00000"/>
          <w:lang w:val="sl-SI"/>
        </w:rPr>
      </w:pPr>
    </w:p>
    <w:p w14:paraId="01DC6D47" w14:textId="5627DBE2" w:rsidR="00932049" w:rsidRPr="00932049" w:rsidRDefault="005A3789" w:rsidP="00932049">
      <w:pPr>
        <w:tabs>
          <w:tab w:val="left" w:pos="284"/>
        </w:tabs>
        <w:jc w:val="both"/>
        <w:rPr>
          <w:rFonts w:eastAsia="PMingLiU"/>
          <w:lang w:val="en-GB" w:eastAsia="x-none"/>
        </w:rPr>
      </w:pPr>
      <w:r>
        <w:rPr>
          <w:lang w:val="sv-SE" w:eastAsia="en-GB"/>
        </w:rPr>
        <w:lastRenderedPageBreak/>
        <w:t>Izvršilac</w:t>
      </w:r>
      <w:r w:rsidR="00932049" w:rsidRPr="00932049">
        <w:rPr>
          <w:lang w:val="sv-SE" w:eastAsia="en-GB"/>
        </w:rPr>
        <w:t xml:space="preserve"> usluga  nema pravo da oslobodi Izvođača radova od bilo koje njegove dužnosti ili obaveze iz Ugovora ukoliko za to ne dobije pismeno ovlasćenje od strane Naručioca.</w:t>
      </w:r>
    </w:p>
    <w:p w14:paraId="0058DCCB" w14:textId="77777777" w:rsidR="00932049" w:rsidRPr="00932049" w:rsidRDefault="00932049" w:rsidP="00932049">
      <w:pPr>
        <w:spacing w:line="276" w:lineRule="auto"/>
        <w:ind w:right="-164"/>
        <w:jc w:val="both"/>
        <w:rPr>
          <w:noProof/>
          <w:lang w:val="sr-Latn-ME"/>
        </w:rPr>
      </w:pPr>
    </w:p>
    <w:p w14:paraId="6C1AFA5D" w14:textId="2153F2E3" w:rsidR="00932049" w:rsidRPr="00932049" w:rsidRDefault="005A3789" w:rsidP="00932049">
      <w:pPr>
        <w:widowControl w:val="0"/>
        <w:suppressAutoHyphens/>
        <w:rPr>
          <w:rFonts w:eastAsia="SimSun"/>
          <w:b/>
          <w:bCs/>
          <w:noProof/>
          <w:kern w:val="1"/>
          <w:lang w:val="sl-SI" w:eastAsia="x-none" w:bidi="hi-IN"/>
        </w:rPr>
      </w:pPr>
      <w:r>
        <w:rPr>
          <w:rFonts w:eastAsia="SimSun"/>
          <w:b/>
          <w:bCs/>
          <w:noProof/>
          <w:kern w:val="1"/>
          <w:lang w:val="sl-SI" w:eastAsia="x-none" w:bidi="hi-IN"/>
        </w:rPr>
        <w:t>Izvršilac</w:t>
      </w:r>
      <w:r w:rsidR="00932049" w:rsidRPr="00932049">
        <w:rPr>
          <w:rFonts w:eastAsia="SimSun"/>
          <w:b/>
          <w:bCs/>
          <w:noProof/>
          <w:kern w:val="1"/>
          <w:lang w:val="sl-SI" w:eastAsia="x-none" w:bidi="hi-IN"/>
        </w:rPr>
        <w:t xml:space="preserve"> usluga je dužan da obezbijedi da Izvođač radova:</w:t>
      </w:r>
    </w:p>
    <w:p w14:paraId="6203AF79"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izvodi radove u skladu sa revidovanim glavnim projektom;</w:t>
      </w:r>
    </w:p>
    <w:p w14:paraId="426FA1FA" w14:textId="77777777" w:rsidR="00932049" w:rsidRPr="00932049" w:rsidRDefault="00932049" w:rsidP="00932049">
      <w:pPr>
        <w:numPr>
          <w:ilvl w:val="0"/>
          <w:numId w:val="21"/>
        </w:numPr>
        <w:tabs>
          <w:tab w:val="left" w:pos="0"/>
        </w:tabs>
        <w:autoSpaceDE w:val="0"/>
        <w:autoSpaceDN w:val="0"/>
        <w:adjustRightInd w:val="0"/>
        <w:spacing w:after="200"/>
        <w:contextualSpacing/>
        <w:jc w:val="both"/>
        <w:rPr>
          <w:rFonts w:eastAsia="Calibri"/>
          <w:noProof/>
          <w:lang w:val="sr-Latn-CS"/>
        </w:rPr>
      </w:pPr>
      <w:r w:rsidRPr="00932049">
        <w:rPr>
          <w:rFonts w:eastAsia="Calibri"/>
          <w:noProof/>
          <w:lang w:val="sr-Latn-CS"/>
        </w:rPr>
        <w:t>vrši obilježavanje regulacionih i građevinskih linija, nivelacionih kota objekta, odnosno trase na terenu, u skladu sa revidovanim glavnim projektom;</w:t>
      </w:r>
    </w:p>
    <w:p w14:paraId="4FA5D8AC"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na gradilištu posjeduje primjerak glavnog projekta u analognoj formi ovjeren od strane projektanta i revidenta, štambiljom na kojem je upisan broj, datum i potpis i pečatom na svakom listu glavnog projekta;</w:t>
      </w:r>
    </w:p>
    <w:p w14:paraId="28762B0F"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organizuje gradilište na način kojim će se obezbijediti pristup lokaciji, nesmetani saobraćaj i zaštita okoline za vrijeme trajanja građenja;</w:t>
      </w:r>
    </w:p>
    <w:p w14:paraId="585E997E"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zaštiti stabla, živu ogradu i ostale zasade, koji se na osnovu posebnih propisa moraju čuvati i zaštititi tokom izvođenja građevinskih radova;</w:t>
      </w:r>
    </w:p>
    <w:p w14:paraId="403355B5"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sigurnost objekta, zaštitu i zdravlje na radu zaposlenih i zaštitu okoline (susjednih objekata i infrastrukture);</w:t>
      </w:r>
    </w:p>
    <w:p w14:paraId="0C6BDFEB"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dokaz o kvalitetu izvedenih radova, odnosno ugrađenih građevinskih proizvoda, instalacija i opreme, izdat od strane ovlašćenog lica;</w:t>
      </w:r>
    </w:p>
    <w:p w14:paraId="2179E1B6"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vodi građevinski dnevnik i građevinsku knjigu;</w:t>
      </w:r>
    </w:p>
    <w:p w14:paraId="5BD4C474"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mjerenja i geodetsko osmatranje ponašanja tla i objekta u toku građenja;</w:t>
      </w:r>
    </w:p>
    <w:p w14:paraId="0C817EF8"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obrađuje građevinski otpad nastao tokom građenja na gradilištu u skladu sa planom upravljanja građevinskim otpadom, sačinjenim u skladu sa posebnim propisima, i</w:t>
      </w:r>
    </w:p>
    <w:p w14:paraId="5EF0A7FD"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ukloni objekte privremenog karaktera koji su služili za izvođenje radova na gradilištu u roku od 30 dana od dana završetka radova.</w:t>
      </w:r>
    </w:p>
    <w:p w14:paraId="51698214" w14:textId="77777777" w:rsidR="00932049" w:rsidRPr="00932049" w:rsidRDefault="00932049" w:rsidP="00932049">
      <w:pPr>
        <w:autoSpaceDE w:val="0"/>
        <w:autoSpaceDN w:val="0"/>
        <w:adjustRightInd w:val="0"/>
        <w:spacing w:after="200" w:line="276" w:lineRule="auto"/>
        <w:ind w:left="720"/>
        <w:contextualSpacing/>
        <w:jc w:val="both"/>
        <w:rPr>
          <w:rFonts w:eastAsia="Calibri"/>
          <w:noProof/>
          <w:lang w:val="sr-Latn-CS"/>
        </w:rPr>
      </w:pPr>
    </w:p>
    <w:p w14:paraId="57B02C0E" w14:textId="50D89DA8" w:rsidR="00932049" w:rsidRPr="00932049" w:rsidRDefault="005A3789" w:rsidP="00932049">
      <w:pPr>
        <w:autoSpaceDE w:val="0"/>
        <w:autoSpaceDN w:val="0"/>
        <w:adjustRightInd w:val="0"/>
        <w:ind w:right="-164"/>
        <w:contextualSpacing/>
        <w:jc w:val="both"/>
        <w:rPr>
          <w:lang w:val="sl-SI"/>
        </w:rPr>
      </w:pPr>
      <w:r>
        <w:rPr>
          <w:lang w:val="sl-SI"/>
        </w:rPr>
        <w:t>Izvršilac</w:t>
      </w:r>
      <w:r w:rsidR="00932049" w:rsidRPr="00932049">
        <w:rPr>
          <w:lang w:val="sl-SI"/>
        </w:rPr>
        <w:t xml:space="preserve"> usluga je dužan da prije početka vršenja stručnog nadzora Naručiocu dostavi Rješenje o imenovanju </w:t>
      </w:r>
      <w:r w:rsidR="00932049" w:rsidRPr="00932049">
        <w:t>revizora koji rukovodi stručnim nadzorom nad građenjem cjelokupnog objekta i revizora za pojedine radove na građenju objekta</w:t>
      </w:r>
      <w:r w:rsidR="00932049" w:rsidRPr="00932049">
        <w:rPr>
          <w:lang w:val="sl-SI"/>
        </w:rPr>
        <w:t xml:space="preserve">, u skladu sa važećim Zakonom o planiranju prostora i izgradnji objekata i dostavljenom ponudom. </w:t>
      </w:r>
    </w:p>
    <w:p w14:paraId="1C96F96B" w14:textId="15356A4E" w:rsidR="00932049" w:rsidRPr="00932049" w:rsidRDefault="00932049" w:rsidP="00932049">
      <w:pPr>
        <w:autoSpaceDE w:val="0"/>
        <w:autoSpaceDN w:val="0"/>
        <w:adjustRightInd w:val="0"/>
        <w:ind w:right="-143"/>
        <w:jc w:val="both"/>
        <w:rPr>
          <w:lang w:val="sl-SI"/>
        </w:rPr>
      </w:pPr>
      <w:r w:rsidRPr="00932049">
        <w:rPr>
          <w:lang w:val="sl-SI"/>
        </w:rPr>
        <w:t xml:space="preserve">Do promjene revizora u odnosu na imenovanje dostavljeno u ponudi može doći samo za slučaj nastupanja okolnosti na koje </w:t>
      </w:r>
      <w:r w:rsidR="005A3789">
        <w:rPr>
          <w:lang w:val="sl-SI"/>
        </w:rPr>
        <w:t>Izvršilac</w:t>
      </w:r>
      <w:r w:rsidRPr="00932049">
        <w:rPr>
          <w:lang w:val="sl-SI"/>
        </w:rPr>
        <w:t xml:space="preserve"> usluga nije mogao da utiče i uz saglasnost Naručioca.</w:t>
      </w:r>
    </w:p>
    <w:p w14:paraId="66EB39A9" w14:textId="77777777" w:rsidR="00932049" w:rsidRPr="00932049" w:rsidRDefault="00932049" w:rsidP="00932049">
      <w:pPr>
        <w:autoSpaceDE w:val="0"/>
        <w:autoSpaceDN w:val="0"/>
        <w:adjustRightInd w:val="0"/>
        <w:ind w:right="-143"/>
        <w:jc w:val="both"/>
        <w:rPr>
          <w:lang w:val="sl-SI"/>
        </w:rPr>
      </w:pPr>
      <w:r w:rsidRPr="00932049">
        <w:rPr>
          <w:lang w:val="sl-SI"/>
        </w:rPr>
        <w:t>Predložena zamjena revizora mora da ispunjava minimum kvalifikacija inženjera koji se zamjenjuje.</w:t>
      </w:r>
    </w:p>
    <w:p w14:paraId="691006A6" w14:textId="58AC509D" w:rsidR="00932049" w:rsidRPr="00932049" w:rsidRDefault="00932049" w:rsidP="00932049">
      <w:pPr>
        <w:autoSpaceDE w:val="0"/>
        <w:autoSpaceDN w:val="0"/>
        <w:adjustRightInd w:val="0"/>
        <w:ind w:right="-143"/>
        <w:jc w:val="both"/>
        <w:rPr>
          <w:lang w:val="sl-SI"/>
        </w:rPr>
      </w:pPr>
      <w:r w:rsidRPr="00932049">
        <w:rPr>
          <w:lang w:val="sl-SI"/>
        </w:rPr>
        <w:t xml:space="preserve">Ako </w:t>
      </w:r>
      <w:r w:rsidR="005A3789">
        <w:rPr>
          <w:lang w:val="sl-SI"/>
        </w:rPr>
        <w:t>Izvršilac</w:t>
      </w:r>
      <w:r w:rsidRPr="00932049">
        <w:rPr>
          <w:lang w:val="sl-SI"/>
        </w:rPr>
        <w:t xml:space="preserve"> usluga ne imenuje revizora u skladu sa zahtjevima iz prethodna dva stava, Naručilac će aktivirati garanciju za dobro izvršenje ugovora i jednostrano raskinuti ugovor.</w:t>
      </w:r>
    </w:p>
    <w:p w14:paraId="3F1F55A8" w14:textId="77777777" w:rsidR="00932049" w:rsidRPr="00932049" w:rsidRDefault="00932049" w:rsidP="00932049">
      <w:pPr>
        <w:ind w:right="-164"/>
        <w:rPr>
          <w:b/>
          <w:bCs/>
        </w:rPr>
      </w:pPr>
    </w:p>
    <w:p w14:paraId="3025E2C7" w14:textId="77777777" w:rsidR="00932049" w:rsidRPr="00932049" w:rsidRDefault="00932049" w:rsidP="00932049">
      <w:pPr>
        <w:jc w:val="both"/>
        <w:rPr>
          <w:b/>
          <w:bCs/>
          <w:lang w:val="sr-Latn-RS"/>
        </w:rPr>
      </w:pPr>
      <w:r w:rsidRPr="00932049">
        <w:rPr>
          <w:b/>
          <w:bCs/>
          <w:lang w:val="sr-Latn-RS"/>
        </w:rPr>
        <w:t>Naknada štete</w:t>
      </w:r>
    </w:p>
    <w:p w14:paraId="3879B07A" w14:textId="7B77EA8A" w:rsidR="00932049" w:rsidRPr="00932049" w:rsidRDefault="00932049" w:rsidP="00932049">
      <w:pPr>
        <w:jc w:val="both"/>
        <w:rPr>
          <w:lang w:val="sr-Latn-RS"/>
        </w:rPr>
      </w:pPr>
      <w:r w:rsidRPr="00932049">
        <w:rPr>
          <w:lang w:val="sr-Latn-RS"/>
        </w:rPr>
        <w:t xml:space="preserve">Naručilac ima pravo da zahtijeva naknadu stvarne štete koju je pretrpio zbog neizvršenja ili nekvalitetnog izvršenja ugovorenih obaveza </w:t>
      </w:r>
      <w:r w:rsidR="005A3789">
        <w:rPr>
          <w:lang w:val="sr-Latn-RS"/>
        </w:rPr>
        <w:t>Izvršioca</w:t>
      </w:r>
      <w:r w:rsidRPr="00932049">
        <w:rPr>
          <w:lang w:val="sr-Latn-RS"/>
        </w:rPr>
        <w:t xml:space="preserve"> usluga, u iznosu koji prevazilazi iznos koji je pokriven garancijom za dobro izvršenje ugovora i polisom osiguranja od profesionalne odgovornosti.</w:t>
      </w:r>
    </w:p>
    <w:p w14:paraId="2F741D66" w14:textId="7A2F524C" w:rsidR="00932049" w:rsidRPr="00932049" w:rsidRDefault="005A3789" w:rsidP="00932049">
      <w:pPr>
        <w:jc w:val="both"/>
        <w:rPr>
          <w:lang w:val="sr-Latn-RS"/>
        </w:rPr>
      </w:pPr>
      <w:r>
        <w:rPr>
          <w:lang w:val="sr-Latn-RS"/>
        </w:rPr>
        <w:t>Izvršilac</w:t>
      </w:r>
      <w:r w:rsidR="00932049" w:rsidRPr="00932049">
        <w:rPr>
          <w:lang w:val="sr-Latn-RS"/>
        </w:rPr>
        <w:t xml:space="preserve"> usluga je dužan da Naručiocu nadoknadi štetu iz prethodnog stava.   </w:t>
      </w:r>
    </w:p>
    <w:p w14:paraId="1498AD2C" w14:textId="77777777" w:rsidR="00932049" w:rsidRPr="00932049" w:rsidRDefault="00932049" w:rsidP="00932049">
      <w:pPr>
        <w:ind w:right="-164"/>
      </w:pPr>
    </w:p>
    <w:p w14:paraId="40381FAA" w14:textId="77777777" w:rsidR="00932049" w:rsidRPr="00932049" w:rsidRDefault="00932049" w:rsidP="00932049">
      <w:pPr>
        <w:autoSpaceDE w:val="0"/>
        <w:autoSpaceDN w:val="0"/>
        <w:adjustRightInd w:val="0"/>
        <w:jc w:val="both"/>
        <w:rPr>
          <w:b/>
          <w:lang w:val="sr-Latn-ME"/>
        </w:rPr>
      </w:pPr>
      <w:r w:rsidRPr="00932049">
        <w:rPr>
          <w:b/>
          <w:lang w:val="sr-Latn-ME"/>
        </w:rPr>
        <w:t>Produžetak roka izvršenja ugovora</w:t>
      </w:r>
    </w:p>
    <w:p w14:paraId="44239CD1" w14:textId="7C636A52" w:rsidR="00932049" w:rsidRPr="00932049" w:rsidRDefault="00932049" w:rsidP="00932049">
      <w:pPr>
        <w:autoSpaceDE w:val="0"/>
        <w:autoSpaceDN w:val="0"/>
        <w:adjustRightInd w:val="0"/>
        <w:jc w:val="both"/>
        <w:rPr>
          <w:bCs/>
          <w:lang w:val="sr-Latn-ME"/>
        </w:rPr>
      </w:pPr>
      <w:r w:rsidRPr="00932049">
        <w:rPr>
          <w:bCs/>
          <w:lang w:val="sr-Latn-ME"/>
        </w:rPr>
        <w:t xml:space="preserve">Ako se usluge stručnog nadzora ne mogu završiti u ugovorenom roku zbog prekoračenja roka izvođenja radova na građenju objekta, koji nisu rezultat krivice </w:t>
      </w:r>
      <w:r w:rsidR="005A3789">
        <w:rPr>
          <w:bCs/>
          <w:lang w:val="sr-Latn-ME"/>
        </w:rPr>
        <w:t>Izvršioca</w:t>
      </w:r>
      <w:r w:rsidRPr="00932049">
        <w:rPr>
          <w:bCs/>
          <w:lang w:val="sr-Latn-ME"/>
        </w:rPr>
        <w:t xml:space="preserve"> usluga, ili zbog </w:t>
      </w:r>
      <w:r w:rsidRPr="00932049">
        <w:rPr>
          <w:bCs/>
          <w:lang w:val="sr-Latn-ME"/>
        </w:rPr>
        <w:lastRenderedPageBreak/>
        <w:t xml:space="preserve">neriješenih imovinskih odnosa ili privremene obustave radova na građenju objekta od strane nadležnog organa, </w:t>
      </w:r>
      <w:r w:rsidR="005A3789">
        <w:rPr>
          <w:bCs/>
          <w:lang w:val="sr-Latn-ME"/>
        </w:rPr>
        <w:t>Izvršilac</w:t>
      </w:r>
      <w:r w:rsidRPr="00932049">
        <w:rPr>
          <w:bCs/>
          <w:lang w:val="sr-Latn-ME"/>
        </w:rPr>
        <w:t xml:space="preserve"> usluga je dužan da nastavi sa vršenjem stručnog nadzora sve do završetka svih ugovorenih radova. </w:t>
      </w:r>
    </w:p>
    <w:p w14:paraId="35F014EE" w14:textId="5F4D63C4" w:rsidR="00932049" w:rsidRDefault="00932049" w:rsidP="00932049">
      <w:pPr>
        <w:autoSpaceDE w:val="0"/>
        <w:autoSpaceDN w:val="0"/>
        <w:adjustRightInd w:val="0"/>
        <w:jc w:val="both"/>
        <w:rPr>
          <w:bCs/>
          <w:lang w:val="sr-Latn-ME"/>
        </w:rPr>
      </w:pPr>
      <w:r w:rsidRPr="00932049">
        <w:rPr>
          <w:bCs/>
          <w:lang w:val="sr-Latn-ME"/>
        </w:rPr>
        <w:t>Ukoliko iz bilo kog razloga, dođe do prekida i/ili produžetka ugovorenih radova na objektu, troškovi stalnog stručnog nadzora, za vrijeme prekida i/ili produžetka ugovorenih radova neće biti obračunati.</w:t>
      </w:r>
    </w:p>
    <w:p w14:paraId="2FCFDCF4" w14:textId="77777777" w:rsidR="00487113" w:rsidRPr="00FF1991" w:rsidRDefault="00487113" w:rsidP="00932049">
      <w:pPr>
        <w:autoSpaceDE w:val="0"/>
        <w:autoSpaceDN w:val="0"/>
        <w:adjustRightInd w:val="0"/>
        <w:jc w:val="both"/>
        <w:rPr>
          <w:bCs/>
          <w:lang w:val="sr-Latn-ME"/>
        </w:rPr>
      </w:pPr>
    </w:p>
    <w:p w14:paraId="565FB56B" w14:textId="77777777" w:rsidR="00932049" w:rsidRPr="00932049" w:rsidRDefault="00932049" w:rsidP="00932049">
      <w:pPr>
        <w:autoSpaceDE w:val="0"/>
        <w:autoSpaceDN w:val="0"/>
        <w:adjustRightInd w:val="0"/>
        <w:jc w:val="both"/>
        <w:rPr>
          <w:b/>
          <w:lang w:val="sr-Latn-ME"/>
        </w:rPr>
      </w:pPr>
      <w:r w:rsidRPr="00932049">
        <w:rPr>
          <w:b/>
          <w:lang w:val="sr-Latn-ME"/>
        </w:rPr>
        <w:t>Viša sila</w:t>
      </w:r>
    </w:p>
    <w:p w14:paraId="30BFA43C" w14:textId="77777777" w:rsidR="00932049" w:rsidRPr="00932049" w:rsidRDefault="00932049" w:rsidP="00932049">
      <w:pPr>
        <w:jc w:val="both"/>
        <w:rPr>
          <w:lang w:val="sr-Latn-ME"/>
        </w:rPr>
      </w:pPr>
      <w:r w:rsidRPr="00932049">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932049" w:rsidRDefault="00932049" w:rsidP="00932049">
      <w:pPr>
        <w:jc w:val="both"/>
        <w:rPr>
          <w:lang w:val="sr-Latn-ME"/>
        </w:rPr>
      </w:pPr>
      <w:r w:rsidRPr="00932049">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932049" w:rsidRDefault="00932049" w:rsidP="00932049">
      <w:pPr>
        <w:jc w:val="both"/>
        <w:rPr>
          <w:lang w:val="sr-Latn-ME"/>
        </w:rPr>
      </w:pPr>
      <w:r w:rsidRPr="00932049">
        <w:rPr>
          <w:lang w:val="sr-Latn-ME"/>
        </w:rPr>
        <w:t>Ugovorna strana pogođena višom silom, odmah će u pisanoj formi obavijestiti drugu stranu o nastanku nepredviđenih okolnosti i dostaviti odgovarajuće dokaze.</w:t>
      </w:r>
    </w:p>
    <w:p w14:paraId="0FE9CF94" w14:textId="77777777" w:rsidR="00932049" w:rsidRPr="00932049" w:rsidRDefault="00932049" w:rsidP="00932049">
      <w:pPr>
        <w:ind w:right="-164"/>
      </w:pPr>
    </w:p>
    <w:p w14:paraId="17CD13DF" w14:textId="77777777" w:rsidR="00932049" w:rsidRPr="00932049" w:rsidRDefault="00932049" w:rsidP="00932049">
      <w:pPr>
        <w:spacing w:line="100" w:lineRule="atLeast"/>
        <w:jc w:val="both"/>
        <w:rPr>
          <w:rFonts w:eastAsia="PMingLiU"/>
          <w:b/>
          <w:bCs/>
          <w:kern w:val="2"/>
          <w:lang w:eastAsia="ar-SA"/>
        </w:rPr>
      </w:pPr>
      <w:r w:rsidRPr="00932049">
        <w:rPr>
          <w:rFonts w:eastAsia="PMingLiU"/>
          <w:b/>
          <w:bCs/>
          <w:kern w:val="2"/>
          <w:lang w:eastAsia="ar-SA"/>
        </w:rPr>
        <w:t>Razlozi za rakid ugovora</w:t>
      </w:r>
    </w:p>
    <w:p w14:paraId="318000D8" w14:textId="77777777" w:rsidR="00932049" w:rsidRPr="00932049" w:rsidRDefault="00932049" w:rsidP="00932049">
      <w:pPr>
        <w:spacing w:line="100" w:lineRule="atLeast"/>
        <w:jc w:val="both"/>
        <w:rPr>
          <w:lang w:val="sr-Latn-ME"/>
        </w:rPr>
      </w:pPr>
      <w:r w:rsidRPr="00932049">
        <w:rPr>
          <w:lang w:val="sr-Latn-ME"/>
        </w:rPr>
        <w:t>Naručilac će raskinuti ugovor o javnoj nabavci naročito ako:</w:t>
      </w:r>
    </w:p>
    <w:p w14:paraId="16AD261A" w14:textId="77777777" w:rsidR="00932049" w:rsidRPr="00932049" w:rsidRDefault="00932049" w:rsidP="00932049">
      <w:pPr>
        <w:spacing w:line="100" w:lineRule="atLeast"/>
        <w:jc w:val="both"/>
        <w:rPr>
          <w:lang w:val="sr-Latn-ME"/>
        </w:rPr>
      </w:pPr>
      <w:r w:rsidRPr="00932049">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B9B7FCD"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82927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mijenja privredna ravnoteža ugovora u korist privrednog subjekta sa kojim je zaključen ugovor na način koji nije predviđen prvobitnim ugovorom;</w:t>
      </w:r>
    </w:p>
    <w:p w14:paraId="1739EBE0"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značajno povećava obim ugovora;</w:t>
      </w:r>
    </w:p>
    <w:p w14:paraId="241AA18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promjena privrednog subjekta sa kojim je zaključen ugovor o javnoj nabavci, osim u slučaju iz člana 151 stav 1 tačka 4 Zakona o javnim nabavkama;</w:t>
      </w:r>
    </w:p>
    <w:p w14:paraId="2CB397E1" w14:textId="642D6525" w:rsidR="00932049" w:rsidRPr="00932049" w:rsidRDefault="00932049" w:rsidP="00932049">
      <w:pPr>
        <w:numPr>
          <w:ilvl w:val="0"/>
          <w:numId w:val="22"/>
        </w:numPr>
        <w:spacing w:line="100" w:lineRule="atLeast"/>
        <w:contextualSpacing/>
        <w:jc w:val="both"/>
        <w:rPr>
          <w:lang w:val="sr-Latn-ME"/>
        </w:rPr>
      </w:pPr>
      <w:r w:rsidRPr="00932049">
        <w:rPr>
          <w:lang w:val="sr-Latn-ME"/>
        </w:rPr>
        <w:t xml:space="preserve">ako </w:t>
      </w:r>
      <w:r w:rsidR="00AD2AE0">
        <w:rPr>
          <w:lang w:val="sr-Latn-ME"/>
        </w:rPr>
        <w:t>Izvršilac</w:t>
      </w:r>
      <w:r w:rsidRPr="00932049">
        <w:rPr>
          <w:lang w:val="sr-Latn-ME"/>
        </w:rPr>
        <w:t xml:space="preserve"> usluga ne izvršava ugovorene obaveze i u drugim slučajevima utvrđenim tenderskom dokumentacijom u skladu sa zakonom;</w:t>
      </w:r>
    </w:p>
    <w:p w14:paraId="00D6526E" w14:textId="371BC6CA" w:rsidR="00932049" w:rsidRPr="00932049" w:rsidRDefault="00932049" w:rsidP="00932049">
      <w:pPr>
        <w:spacing w:line="100" w:lineRule="atLeast"/>
        <w:contextualSpacing/>
        <w:jc w:val="both"/>
        <w:rPr>
          <w:lang w:val="sr-Latn-ME"/>
        </w:rPr>
      </w:pPr>
      <w:r w:rsidRPr="0056786A">
        <w:rPr>
          <w:lang w:val="sr-Latn-ME"/>
        </w:rPr>
        <w:t>2) nastupi neki razlog koji predstavlja osnov za obavezno isključenje iz člana 108 Zakona o javnim nabavkama</w:t>
      </w:r>
      <w:r w:rsidR="0056786A" w:rsidRPr="0056786A">
        <w:t xml:space="preserve"> </w:t>
      </w:r>
      <w:r w:rsidR="0056786A" w:rsidRPr="0056786A">
        <w:rPr>
          <w:lang w:val="sr-Latn-ME"/>
        </w:rPr>
        <w:t>ili iz člana 110 Zakona o javnim nabavkama koji je predviđen tenderskom dokumentacijom</w:t>
      </w:r>
      <w:r w:rsidRPr="0056786A">
        <w:rPr>
          <w:lang w:val="sr-Latn-ME"/>
        </w:rPr>
        <w:t>.</w:t>
      </w:r>
    </w:p>
    <w:p w14:paraId="39250893" w14:textId="77777777" w:rsidR="00932049" w:rsidRPr="00932049" w:rsidRDefault="00932049" w:rsidP="00932049">
      <w:pPr>
        <w:spacing w:line="100" w:lineRule="atLeast"/>
        <w:jc w:val="both"/>
        <w:rPr>
          <w:bCs/>
        </w:rPr>
      </w:pPr>
    </w:p>
    <w:p w14:paraId="5CC6B53C" w14:textId="5AFF4946" w:rsidR="00932049" w:rsidRPr="00932049" w:rsidRDefault="00932049" w:rsidP="00932049">
      <w:pPr>
        <w:autoSpaceDE w:val="0"/>
        <w:autoSpaceDN w:val="0"/>
        <w:adjustRightInd w:val="0"/>
        <w:jc w:val="both"/>
        <w:rPr>
          <w:bCs/>
        </w:rPr>
      </w:pPr>
      <w:r w:rsidRPr="00932049">
        <w:rPr>
          <w:bCs/>
        </w:rPr>
        <w:t xml:space="preserve">U slučaju raskida ugovora iz prethodnog stava, Naručilac će o tome pisanim putem obavijestiti </w:t>
      </w:r>
      <w:r w:rsidR="00AD2AE0">
        <w:rPr>
          <w:bCs/>
        </w:rPr>
        <w:t>Izvršioca</w:t>
      </w:r>
      <w:r w:rsidRPr="00932049">
        <w:rPr>
          <w:bCs/>
        </w:rPr>
        <w:t xml:space="preserve"> usluga i aktivirati garanciju za dobro izvršenje ugovora.</w:t>
      </w:r>
    </w:p>
    <w:p w14:paraId="4E23AF30" w14:textId="77777777" w:rsidR="00932049" w:rsidRPr="00932049" w:rsidRDefault="00932049" w:rsidP="00932049">
      <w:pPr>
        <w:spacing w:line="100" w:lineRule="atLeast"/>
        <w:jc w:val="both"/>
        <w:rPr>
          <w:bCs/>
          <w:color w:val="4472C4"/>
        </w:rPr>
      </w:pPr>
    </w:p>
    <w:p w14:paraId="4A04AFF6" w14:textId="4A123CD4" w:rsidR="00932049" w:rsidRPr="00932049" w:rsidRDefault="00932049" w:rsidP="00932049">
      <w:pPr>
        <w:spacing w:line="100" w:lineRule="atLeast"/>
        <w:jc w:val="both"/>
        <w:rPr>
          <w:bCs/>
        </w:rPr>
      </w:pPr>
      <w:r w:rsidRPr="00932049">
        <w:rPr>
          <w:bCs/>
        </w:rPr>
        <w:t xml:space="preserve">U slučaju raskida ugovora </w:t>
      </w:r>
      <w:r w:rsidR="00AD2AE0">
        <w:rPr>
          <w:bCs/>
        </w:rPr>
        <w:t>Izvršilac</w:t>
      </w:r>
      <w:r w:rsidRPr="00932049">
        <w:rPr>
          <w:bCs/>
        </w:rPr>
        <w:t xml:space="preserve"> usluga je dužan da dostavi Naručiocu Izvještaj o vršenju stručnog nadzora nad građenjem do dana prestanka vršenja stručnog nadzora, sačijen u skladu sa važećim Pravilnikom o vršenju stručnog nadzora, kao i svu dokumentaciju potrebnu za </w:t>
      </w:r>
      <w:r w:rsidRPr="00932049">
        <w:rPr>
          <w:bCs/>
        </w:rPr>
        <w:lastRenderedPageBreak/>
        <w:t xml:space="preserve">sačinjavanje narednih izvještaja za pojedine vrste radova i konačnog izvještaja, a koji dostavlja i novom Stručnom nadzoru. </w:t>
      </w:r>
    </w:p>
    <w:p w14:paraId="30DF3CF2" w14:textId="77777777" w:rsidR="00932049" w:rsidRPr="00932049" w:rsidRDefault="00932049" w:rsidP="00932049">
      <w:pPr>
        <w:spacing w:line="100" w:lineRule="atLeast"/>
        <w:jc w:val="both"/>
        <w:rPr>
          <w:bCs/>
        </w:rPr>
      </w:pPr>
    </w:p>
    <w:p w14:paraId="7F31DBD0" w14:textId="3DBD50D9" w:rsidR="00932049" w:rsidRPr="00932049" w:rsidRDefault="00AD2AE0" w:rsidP="00932049">
      <w:pPr>
        <w:spacing w:line="100" w:lineRule="atLeast"/>
        <w:jc w:val="both"/>
        <w:rPr>
          <w:bCs/>
        </w:rPr>
      </w:pPr>
      <w:r>
        <w:rPr>
          <w:bCs/>
        </w:rPr>
        <w:t>Izvršilac</w:t>
      </w:r>
      <w:r w:rsidR="00932049" w:rsidRPr="00932049">
        <w:rPr>
          <w:bCs/>
        </w:rPr>
        <w:t xml:space="preserve">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36CABAD7" w14:textId="77777777" w:rsidR="00932049" w:rsidRPr="00932049" w:rsidRDefault="00932049" w:rsidP="00932049">
      <w:pPr>
        <w:spacing w:line="100" w:lineRule="atLeast"/>
        <w:jc w:val="both"/>
        <w:rPr>
          <w:bCs/>
        </w:rPr>
      </w:pPr>
    </w:p>
    <w:p w14:paraId="21664EA8" w14:textId="22D358CB" w:rsidR="00932049" w:rsidRPr="00932049" w:rsidRDefault="00932049" w:rsidP="00932049">
      <w:pPr>
        <w:spacing w:line="100" w:lineRule="atLeast"/>
        <w:jc w:val="both"/>
        <w:rPr>
          <w:bCs/>
        </w:rPr>
      </w:pPr>
      <w:r w:rsidRPr="00932049">
        <w:rPr>
          <w:bCs/>
        </w:rPr>
        <w:t>Izvršilac ima pravo da jednostrano raskine ugovor, ako naručilac neopravdano ne ovjeri dostavljenu privremenu situaciju ili okončanu situaciju ili ne izvrši plaćanje po istim u ugovorenom roku.</w:t>
      </w:r>
    </w:p>
    <w:p w14:paraId="6CE451A1" w14:textId="4AF76D97" w:rsidR="00932049" w:rsidRPr="00932049" w:rsidRDefault="00932049" w:rsidP="00932049">
      <w:pPr>
        <w:ind w:right="-164"/>
        <w:jc w:val="both"/>
      </w:pPr>
      <w:r w:rsidRPr="00932049">
        <w:t xml:space="preserve">O jednostranom raskidu ugovora </w:t>
      </w:r>
      <w:r w:rsidR="00AD2AE0">
        <w:t>Izvršilac</w:t>
      </w:r>
      <w:r w:rsidRPr="00932049">
        <w:t xml:space="preserve"> usluga je dužan da obavijesti Naručioca i Izvođača radova, najkasnije osam dana prije dana prestanka vršenja stručnog nadzora.</w:t>
      </w:r>
    </w:p>
    <w:p w14:paraId="0E1C7C16" w14:textId="77777777" w:rsidR="00932049" w:rsidRPr="00932049" w:rsidRDefault="00932049" w:rsidP="00932049">
      <w:pPr>
        <w:ind w:right="-164"/>
      </w:pPr>
    </w:p>
    <w:p w14:paraId="75D10F5C" w14:textId="77777777" w:rsidR="00932049" w:rsidRPr="00932049" w:rsidRDefault="00932049" w:rsidP="00932049">
      <w:pPr>
        <w:ind w:right="-164"/>
        <w:rPr>
          <w:b/>
          <w:bCs/>
        </w:rPr>
      </w:pPr>
      <w:r w:rsidRPr="00932049">
        <w:rPr>
          <w:b/>
          <w:bCs/>
        </w:rPr>
        <w:t>Sporazumni raskid ugovora</w:t>
      </w:r>
    </w:p>
    <w:p w14:paraId="7047458A" w14:textId="77777777" w:rsidR="00932049" w:rsidRPr="00932049" w:rsidRDefault="00932049" w:rsidP="00932049">
      <w:pPr>
        <w:ind w:right="-164"/>
        <w:jc w:val="both"/>
        <w:rPr>
          <w:rFonts w:eastAsia="PMingLiU"/>
          <w:kern w:val="2"/>
          <w:lang w:eastAsia="ar-SA"/>
        </w:rPr>
      </w:pPr>
      <w:r w:rsidRPr="00932049">
        <w:t xml:space="preserve">Ovaj Ugovor može se raskinuti sporazumno, ako su nastupili bitni razlozi za raskid Ugovora i to: ako su poslije zaključenja Ugovora nastupile okolnosti koje se nisu mogle predvidjeti, </w:t>
      </w:r>
      <w:r w:rsidRPr="00932049">
        <w:rPr>
          <w:rFonts w:eastAsia="SimSun"/>
          <w:lang w:eastAsia="zh-CN"/>
        </w:rPr>
        <w:t>a koje otežavaju ispunjenje obaveze jedne strane u toj mjeri da bi joj ispunjenje obaveze postalo pretjerano otežano ili bi joj takvo ispunjenje obaveze nanijelo pretjerano veliki gubitak.</w:t>
      </w:r>
    </w:p>
    <w:p w14:paraId="7943A88E" w14:textId="77777777" w:rsidR="00932049" w:rsidRPr="00932049" w:rsidRDefault="00932049" w:rsidP="00932049">
      <w:pPr>
        <w:ind w:right="-164"/>
      </w:pPr>
    </w:p>
    <w:p w14:paraId="33A63F4E" w14:textId="408298A0" w:rsidR="00932049" w:rsidRPr="00932049" w:rsidRDefault="00932049" w:rsidP="00932049">
      <w:pPr>
        <w:ind w:right="-164"/>
        <w:jc w:val="both"/>
        <w:rPr>
          <w:rFonts w:eastAsia="PMingLiU"/>
          <w:kern w:val="2"/>
          <w:lang w:eastAsia="ar-SA"/>
        </w:rPr>
      </w:pPr>
      <w:r w:rsidRPr="00932049">
        <w:rPr>
          <w:rFonts w:eastAsia="PMingLiU"/>
          <w:kern w:val="2"/>
          <w:lang w:eastAsia="ar-SA"/>
        </w:rPr>
        <w:t xml:space="preserve">U slučaju iz prethodnog stava, Naručilac će odmah vratiti </w:t>
      </w:r>
      <w:r w:rsidR="00AD2AE0">
        <w:rPr>
          <w:rFonts w:eastAsia="PMingLiU"/>
          <w:kern w:val="2"/>
          <w:lang w:eastAsia="ar-SA"/>
        </w:rPr>
        <w:t>Izvršiocu</w:t>
      </w:r>
      <w:r w:rsidRPr="00932049">
        <w:rPr>
          <w:rFonts w:eastAsia="PMingLiU"/>
          <w:kern w:val="2"/>
          <w:lang w:eastAsia="ar-SA"/>
        </w:rPr>
        <w:t xml:space="preserve"> usluga dostavljenu garanciju i polisu osiguranja od profesionalne odgovornosti.</w:t>
      </w:r>
    </w:p>
    <w:p w14:paraId="0BD76696" w14:textId="77777777" w:rsidR="00932049" w:rsidRPr="00932049" w:rsidRDefault="00932049" w:rsidP="00932049">
      <w:pPr>
        <w:ind w:right="-164"/>
        <w:rPr>
          <w:rFonts w:eastAsia="PMingLiU"/>
          <w:kern w:val="2"/>
          <w:lang w:eastAsia="ar-SA"/>
        </w:rPr>
      </w:pPr>
    </w:p>
    <w:p w14:paraId="5E4A2549" w14:textId="47F99C95" w:rsidR="00E54082" w:rsidRDefault="00AD2AE0" w:rsidP="00AD2AE0">
      <w:pPr>
        <w:ind w:right="-164"/>
        <w:jc w:val="both"/>
        <w:rPr>
          <w:rFonts w:eastAsia="PMingLiU"/>
          <w:kern w:val="2"/>
          <w:lang w:eastAsia="ar-SA"/>
        </w:rPr>
      </w:pPr>
      <w:r>
        <w:rPr>
          <w:rFonts w:eastAsia="PMingLiU"/>
          <w:kern w:val="2"/>
          <w:lang w:eastAsia="ar-SA"/>
        </w:rPr>
        <w:t>Izvršilac usluga</w:t>
      </w:r>
      <w:r w:rsidR="00932049" w:rsidRPr="00932049">
        <w:rPr>
          <w:rFonts w:eastAsia="PMingLiU"/>
          <w:kern w:val="2"/>
          <w:lang w:eastAsia="ar-SA"/>
        </w:rPr>
        <w:t xml:space="preserve"> je dužan da sačini izvještaj o izvršenom stručnom nadzoru do dana raskida ugovora i da u građevinski dnevnik upiše konstataciju kada je prestao da vrši stručni nadzor. </w:t>
      </w:r>
      <w:r>
        <w:rPr>
          <w:rFonts w:eastAsia="PMingLiU"/>
          <w:kern w:val="2"/>
          <w:lang w:eastAsia="ar-SA"/>
        </w:rPr>
        <w:t>Izvršilac</w:t>
      </w:r>
      <w:r w:rsidR="00932049" w:rsidRPr="00932049">
        <w:rPr>
          <w:rFonts w:eastAsia="PMingLiU"/>
          <w:kern w:val="2"/>
          <w:lang w:eastAsia="ar-SA"/>
        </w:rPr>
        <w:t xml:space="preserve"> usluga je dužan da nakon raskida ugovora vrati naručiocu svu preuzetu dokumentaciju koju mu je Naručilac predao, a koja je bila potrebna za vršenja poslova stručnog nadzora. </w:t>
      </w:r>
    </w:p>
    <w:p w14:paraId="5EEE6F57" w14:textId="77777777" w:rsidR="00AD2AE0" w:rsidRPr="00AD2AE0" w:rsidRDefault="00AD2AE0" w:rsidP="00AD2AE0">
      <w:pPr>
        <w:ind w:right="-164"/>
        <w:jc w:val="both"/>
        <w:rPr>
          <w:rFonts w:eastAsia="PMingLiU"/>
          <w:kern w:val="2"/>
          <w:lang w:eastAsia="ar-SA"/>
        </w:rPr>
      </w:pPr>
    </w:p>
    <w:p w14:paraId="5D855402" w14:textId="77777777" w:rsidR="00E54082" w:rsidRPr="00932049" w:rsidRDefault="00E54082" w:rsidP="00E54082">
      <w:pPr>
        <w:jc w:val="both"/>
        <w:rPr>
          <w:color w:val="000000"/>
          <w:lang w:val="sr-Latn-ME"/>
        </w:rPr>
      </w:pPr>
      <w:r w:rsidRPr="00932049">
        <w:rPr>
          <w:b/>
          <w:color w:val="000000"/>
          <w:lang w:val="sr-Latn-ME"/>
        </w:rPr>
        <w:t>Antikorupcijska klauzula:</w:t>
      </w:r>
      <w:r w:rsidRPr="00932049">
        <w:rPr>
          <w:color w:val="000000"/>
          <w:lang w:val="sr-Latn-ME"/>
        </w:rPr>
        <w:t xml:space="preserve"> Ugovor o javnoj nabavci zaključen uz kršenje antikorupcijskog pravila iz člana 38 Zakona o javnim nabavkama Crne Gore, ništav je. </w:t>
      </w:r>
    </w:p>
    <w:p w14:paraId="5EF4BF8B" w14:textId="77777777" w:rsidR="00E54082" w:rsidRPr="00932049" w:rsidRDefault="00E54082" w:rsidP="00E5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14:paraId="3FFB023C" w14:textId="77777777" w:rsidR="00EA4578" w:rsidRPr="00EA4578" w:rsidRDefault="00E54082" w:rsidP="00EA4578">
      <w:pPr>
        <w:jc w:val="both"/>
        <w:rPr>
          <w:color w:val="000000"/>
          <w:lang w:val="pl-PL"/>
        </w:rPr>
      </w:pPr>
      <w:r w:rsidRPr="00932049">
        <w:rPr>
          <w:b/>
          <w:color w:val="000000"/>
          <w:lang w:val="pl-PL"/>
        </w:rPr>
        <w:t>Rješavanje sporova:</w:t>
      </w:r>
      <w:r w:rsidRPr="00932049">
        <w:rPr>
          <w:color w:val="000000"/>
          <w:lang w:val="pl-PL"/>
        </w:rPr>
        <w:t xml:space="preserve"> </w:t>
      </w:r>
      <w:r w:rsidR="00EA4578" w:rsidRPr="00EA4578">
        <w:rPr>
          <w:color w:val="000000"/>
          <w:lang w:val="pl-PL"/>
        </w:rPr>
        <w:t>Ugovorne strane su saglasne da sve sporove, koji mogu nastati po ovom ugovoru, prvenstveno rješavaju sporazumno, pri tom se po potrebi, mogu koristiti usluge pojedinih stručnih lica ili tijela koja ugovorne strane sporazumno odrede.</w:t>
      </w:r>
    </w:p>
    <w:p w14:paraId="6E652A22" w14:textId="1B917D68" w:rsidR="00E54082" w:rsidRPr="00932049" w:rsidRDefault="00EA4578" w:rsidP="00EA4578">
      <w:pPr>
        <w:jc w:val="both"/>
        <w:rPr>
          <w:color w:val="000000"/>
          <w:lang w:val="pl-PL"/>
        </w:rPr>
      </w:pPr>
      <w:r w:rsidRPr="00EA4578">
        <w:rPr>
          <w:color w:val="000000"/>
          <w:lang w:val="pl-PL"/>
        </w:rPr>
        <w:t>Ukoliko se nastali spor ne riješi sporazumno, ugovara se nadležnost Privrednog suda Crne Gore.</w:t>
      </w:r>
    </w:p>
    <w:p w14:paraId="3A0E571C" w14:textId="77777777" w:rsidR="00E54082" w:rsidRPr="00932049" w:rsidRDefault="00E54082" w:rsidP="00E54082">
      <w:pPr>
        <w:jc w:val="both"/>
        <w:rPr>
          <w:b/>
          <w:bCs/>
          <w:color w:val="000000"/>
          <w:lang w:val="sr-Latn-ME"/>
        </w:rPr>
      </w:pPr>
    </w:p>
    <w:p w14:paraId="52520C78" w14:textId="21254C52"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U skladu sa članom 151 Zakona o javnim nabavkama, ugovor o javnoj nabavci tokom njegovog trajanja može da se izmijeni bez sprovođenja novog postupka javne nabavke:</w:t>
      </w:r>
    </w:p>
    <w:p w14:paraId="30B53A5A"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338C519B"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w:t>
      </w:r>
      <w:r>
        <w:lastRenderedPageBreak/>
        <w:t>nabavke i može da prouzrokuje značajne poteškoće ili znatno povećavanje troškova za naručioca a povećanje vrijednosti ugovora nije veće od 20% vrijednosti prvobitnog ugovora,</w:t>
      </w:r>
    </w:p>
    <w:p w14:paraId="29238904"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 kada je potreba za izmjenom ugovora nastala zbog okolnosti koje naručilac u vrijeme zaključivanja ugovora nije mogao da predvidi, </w:t>
      </w:r>
      <w:proofErr w:type="gramStart"/>
      <w:r>
        <w:t>a</w:t>
      </w:r>
      <w:proofErr w:type="gramEnd"/>
      <w:r>
        <w:t xml:space="preserve"> izmjenom se ne mijenja priroda ugovora a povećanje vrijednosti ugovora nije veće od 20% vrijednosti prvobitnog ugovora,</w:t>
      </w:r>
    </w:p>
    <w:p w14:paraId="534C32E5"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3a) kad je potreba za izmjenom ugovora nastala zbog okolnosti koje naručilac u vrijeme zaključivanja ugovora nije mogao da predvidi, </w:t>
      </w:r>
      <w:proofErr w:type="gramStart"/>
      <w:r>
        <w:t>a</w:t>
      </w:r>
      <w:proofErr w:type="gramEnd"/>
      <w:r>
        <w:t xml:space="preserve"> izmjenom se ne mijenja priroda ugovora već se vrši samo smanjenje ugovorene vrijednosti,</w:t>
      </w:r>
    </w:p>
    <w:p w14:paraId="2D49703B"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3b) kad se vrši zamjena podugovarača, u skladu sa članom 128 st. 10, 11 i 12 ovog zakona,</w:t>
      </w:r>
    </w:p>
    <w:p w14:paraId="53309148" w14:textId="756356A1" w:rsidR="00E54082" w:rsidRPr="00932049"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t xml:space="preserve">4) ako privrednog subjekta nakon restrukturiranja, uključujući preuzimanje, spajanje, kupovinu ili stečaj, zamjenjuje u potpunosti ili djelimično novi pravni sljedbenik, odnosno privredni subjekat, koji ispunjava prvobitno određene uslove zaključenog ugovora o javnoj nabavci, </w:t>
      </w:r>
      <w:proofErr w:type="gramStart"/>
      <w:r>
        <w:t>a</w:t>
      </w:r>
      <w:proofErr w:type="gramEnd"/>
      <w:r>
        <w:t xml:space="preserve">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5D63B2">
        <w:rPr>
          <w:b/>
          <w:lang w:val="sr-Latn-ME"/>
        </w:rPr>
        <w:t>ZAHTJEV ZA POJAŠNJENJE ILI IZMJENU I DOPUNU TENDERSKE DOKUMENTACIJE</w:t>
      </w:r>
      <w:bookmarkEnd w:id="16"/>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77777777" w:rsidR="00E54082" w:rsidRPr="005D63B2" w:rsidRDefault="00E54082" w:rsidP="00E54082">
      <w:pPr>
        <w:jc w:val="both"/>
        <w:rPr>
          <w:color w:val="000000"/>
          <w:lang w:val="sr-Latn-ME"/>
        </w:rPr>
      </w:pPr>
      <w:r w:rsidRPr="005D63B2">
        <w:rPr>
          <w:color w:val="000000"/>
          <w:lang w:val="sr-Latn-ME"/>
        </w:rPr>
        <w:t>Zahtjev se podnosi isključivo putem ESJN-a.</w:t>
      </w:r>
      <w:r w:rsidRPr="005D63B2">
        <w:rPr>
          <w:color w:val="000000"/>
          <w:lang w:val="sr-Latn-ME"/>
        </w:rPr>
        <w:br w:type="page"/>
      </w:r>
    </w:p>
    <w:p w14:paraId="10BCD04A" w14:textId="798C1969" w:rsidR="00E54082" w:rsidRPr="002068B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7" w:name="_Toc62730567"/>
      <w:r w:rsidRPr="005D63B2">
        <w:rPr>
          <w:b/>
          <w:lang w:val="sr-Latn-ME"/>
        </w:rPr>
        <w:lastRenderedPageBreak/>
        <w:t>IZJAVA NARUČIOCA O NEPOSTOJANJU SUKOBA INTERESA</w:t>
      </w:r>
      <w:bookmarkEnd w:id="17"/>
      <w:r w:rsidRPr="005D63B2">
        <w:rPr>
          <w:b/>
          <w:lang w:val="sr-Latn-ME"/>
        </w:rPr>
        <w:tab/>
      </w:r>
    </w:p>
    <w:p w14:paraId="7AB34C93" w14:textId="2867B5A1" w:rsidR="00E54082" w:rsidRDefault="002068B5" w:rsidP="002068B5">
      <w:pPr>
        <w:tabs>
          <w:tab w:val="left" w:pos="1065"/>
        </w:tabs>
        <w:rPr>
          <w:b/>
          <w:bCs/>
          <w:noProof/>
          <w:color w:val="000000"/>
          <w:lang w:val="sr-Latn-ME"/>
        </w:rPr>
      </w:pPr>
      <w:r>
        <w:rPr>
          <w:b/>
          <w:bCs/>
          <w:color w:val="000000"/>
          <w:lang w:val="sr-Latn-ME"/>
        </w:rPr>
        <w:tab/>
      </w:r>
    </w:p>
    <w:p w14:paraId="2DAF9B8F" w14:textId="1EA4B204" w:rsidR="00C86919" w:rsidRDefault="00886296" w:rsidP="002068B5">
      <w:pPr>
        <w:tabs>
          <w:tab w:val="left" w:pos="1065"/>
        </w:tabs>
        <w:rPr>
          <w:b/>
          <w:bCs/>
          <w:color w:val="000000"/>
          <w:lang w:val="sr-Latn-ME"/>
        </w:rPr>
      </w:pPr>
      <w:r>
        <w:rPr>
          <w:noProof/>
        </w:rPr>
        <w:drawing>
          <wp:inline distT="0" distB="0" distL="0" distR="0" wp14:anchorId="2F4E0551" wp14:editId="3AB62FDA">
            <wp:extent cx="5943600" cy="7239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239635"/>
                    </a:xfrm>
                    <a:prstGeom prst="rect">
                      <a:avLst/>
                    </a:prstGeom>
                  </pic:spPr>
                </pic:pic>
              </a:graphicData>
            </a:graphic>
          </wp:inline>
        </w:drawing>
      </w:r>
    </w:p>
    <w:p w14:paraId="1B4655D3" w14:textId="74574170" w:rsidR="00C86919" w:rsidRDefault="00C86919" w:rsidP="002068B5">
      <w:pPr>
        <w:tabs>
          <w:tab w:val="left" w:pos="1065"/>
        </w:tabs>
        <w:rPr>
          <w:b/>
          <w:bCs/>
          <w:color w:val="000000"/>
          <w:lang w:val="sr-Latn-ME"/>
        </w:rPr>
      </w:pPr>
    </w:p>
    <w:p w14:paraId="5337E09F" w14:textId="77777777" w:rsidR="00FF1991" w:rsidRPr="005D63B2" w:rsidRDefault="00FF1991" w:rsidP="00E54082">
      <w:pPr>
        <w:jc w:val="both"/>
        <w:rPr>
          <w:b/>
          <w:bCs/>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5D63B2">
        <w:rPr>
          <w:b/>
          <w:lang w:val="sr-Latn-ME"/>
        </w:rPr>
        <w:lastRenderedPageBreak/>
        <w:t>UPUTSTVO O PRAVNOM SREDSTVU</w:t>
      </w:r>
      <w:bookmarkEnd w:id="18"/>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8"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48C0C" w14:textId="77777777" w:rsidR="008937BF" w:rsidRDefault="008937BF" w:rsidP="0044622A">
      <w:r>
        <w:separator/>
      </w:r>
    </w:p>
  </w:endnote>
  <w:endnote w:type="continuationSeparator" w:id="0">
    <w:p w14:paraId="358C31CF" w14:textId="77777777" w:rsidR="008937BF" w:rsidRDefault="008937B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49FA3" w14:textId="77777777" w:rsidR="008937BF" w:rsidRDefault="008937BF" w:rsidP="0044622A">
      <w:r>
        <w:separator/>
      </w:r>
    </w:p>
  </w:footnote>
  <w:footnote w:type="continuationSeparator" w:id="0">
    <w:p w14:paraId="66FDADEB" w14:textId="77777777" w:rsidR="008937BF" w:rsidRDefault="008937BF"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57A55375" w14:textId="77777777" w:rsidR="002A73E7" w:rsidRDefault="002A73E7" w:rsidP="002A73E7">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43538"/>
    <w:rsid w:val="000474FE"/>
    <w:rsid w:val="000674F5"/>
    <w:rsid w:val="00096FE3"/>
    <w:rsid w:val="000B5A20"/>
    <w:rsid w:val="000D67C3"/>
    <w:rsid w:val="00107B0F"/>
    <w:rsid w:val="001119C5"/>
    <w:rsid w:val="00122A32"/>
    <w:rsid w:val="001406CF"/>
    <w:rsid w:val="00147A75"/>
    <w:rsid w:val="0015134E"/>
    <w:rsid w:val="00194FBC"/>
    <w:rsid w:val="001D31E5"/>
    <w:rsid w:val="002068B5"/>
    <w:rsid w:val="00211DAD"/>
    <w:rsid w:val="00213A62"/>
    <w:rsid w:val="002416D6"/>
    <w:rsid w:val="002813A1"/>
    <w:rsid w:val="00292B57"/>
    <w:rsid w:val="002A5FAE"/>
    <w:rsid w:val="002A73E7"/>
    <w:rsid w:val="002B74C6"/>
    <w:rsid w:val="002C2075"/>
    <w:rsid w:val="002E31E7"/>
    <w:rsid w:val="003007F3"/>
    <w:rsid w:val="00326322"/>
    <w:rsid w:val="0033420D"/>
    <w:rsid w:val="00391051"/>
    <w:rsid w:val="003B1C97"/>
    <w:rsid w:val="003B4F6B"/>
    <w:rsid w:val="003C20B2"/>
    <w:rsid w:val="003D3BCF"/>
    <w:rsid w:val="003E246A"/>
    <w:rsid w:val="00407CB6"/>
    <w:rsid w:val="00432644"/>
    <w:rsid w:val="0044105B"/>
    <w:rsid w:val="0044622A"/>
    <w:rsid w:val="00461E39"/>
    <w:rsid w:val="004763C0"/>
    <w:rsid w:val="00487113"/>
    <w:rsid w:val="00490436"/>
    <w:rsid w:val="004948C0"/>
    <w:rsid w:val="004D445C"/>
    <w:rsid w:val="0051510D"/>
    <w:rsid w:val="005243D7"/>
    <w:rsid w:val="0056370D"/>
    <w:rsid w:val="0056786A"/>
    <w:rsid w:val="005739D5"/>
    <w:rsid w:val="00593DDD"/>
    <w:rsid w:val="005A3789"/>
    <w:rsid w:val="005C16B4"/>
    <w:rsid w:val="005D256B"/>
    <w:rsid w:val="005D63B2"/>
    <w:rsid w:val="005E60D1"/>
    <w:rsid w:val="00603374"/>
    <w:rsid w:val="006042F1"/>
    <w:rsid w:val="0065321B"/>
    <w:rsid w:val="0066674C"/>
    <w:rsid w:val="00684AE1"/>
    <w:rsid w:val="00690444"/>
    <w:rsid w:val="006A33B6"/>
    <w:rsid w:val="006D2FFA"/>
    <w:rsid w:val="00746F1B"/>
    <w:rsid w:val="00764AC8"/>
    <w:rsid w:val="00770A3B"/>
    <w:rsid w:val="0079779E"/>
    <w:rsid w:val="00797919"/>
    <w:rsid w:val="007C6769"/>
    <w:rsid w:val="007F20A1"/>
    <w:rsid w:val="00801354"/>
    <w:rsid w:val="008306B7"/>
    <w:rsid w:val="008723B3"/>
    <w:rsid w:val="008840AB"/>
    <w:rsid w:val="00886296"/>
    <w:rsid w:val="008937BF"/>
    <w:rsid w:val="008B6749"/>
    <w:rsid w:val="00932049"/>
    <w:rsid w:val="00973F68"/>
    <w:rsid w:val="009879FA"/>
    <w:rsid w:val="009921CE"/>
    <w:rsid w:val="00993E19"/>
    <w:rsid w:val="00993E5D"/>
    <w:rsid w:val="009C1CE0"/>
    <w:rsid w:val="009C253A"/>
    <w:rsid w:val="009E1A24"/>
    <w:rsid w:val="00A135CB"/>
    <w:rsid w:val="00A34E58"/>
    <w:rsid w:val="00A540C6"/>
    <w:rsid w:val="00A66E1F"/>
    <w:rsid w:val="00A86011"/>
    <w:rsid w:val="00AB3316"/>
    <w:rsid w:val="00AC64B8"/>
    <w:rsid w:val="00AD0F71"/>
    <w:rsid w:val="00AD10A9"/>
    <w:rsid w:val="00AD2AE0"/>
    <w:rsid w:val="00AE3E30"/>
    <w:rsid w:val="00AE48C8"/>
    <w:rsid w:val="00B1422E"/>
    <w:rsid w:val="00B202D4"/>
    <w:rsid w:val="00B33875"/>
    <w:rsid w:val="00B52E8B"/>
    <w:rsid w:val="00B5608A"/>
    <w:rsid w:val="00B64155"/>
    <w:rsid w:val="00BB2FD6"/>
    <w:rsid w:val="00BC6937"/>
    <w:rsid w:val="00BC7499"/>
    <w:rsid w:val="00BD77DB"/>
    <w:rsid w:val="00BE6F61"/>
    <w:rsid w:val="00C06422"/>
    <w:rsid w:val="00C241EE"/>
    <w:rsid w:val="00C269F1"/>
    <w:rsid w:val="00C42E04"/>
    <w:rsid w:val="00C42F8C"/>
    <w:rsid w:val="00C63D4F"/>
    <w:rsid w:val="00C67B73"/>
    <w:rsid w:val="00C86919"/>
    <w:rsid w:val="00CB0A67"/>
    <w:rsid w:val="00CF184B"/>
    <w:rsid w:val="00D20D44"/>
    <w:rsid w:val="00D26F9A"/>
    <w:rsid w:val="00D40ED7"/>
    <w:rsid w:val="00D43512"/>
    <w:rsid w:val="00D551B0"/>
    <w:rsid w:val="00D551BC"/>
    <w:rsid w:val="00D635D3"/>
    <w:rsid w:val="00D67497"/>
    <w:rsid w:val="00DD0DDC"/>
    <w:rsid w:val="00DD1ECC"/>
    <w:rsid w:val="00DD6AC5"/>
    <w:rsid w:val="00E02424"/>
    <w:rsid w:val="00E54082"/>
    <w:rsid w:val="00E6579A"/>
    <w:rsid w:val="00E80485"/>
    <w:rsid w:val="00E80E56"/>
    <w:rsid w:val="00E92B30"/>
    <w:rsid w:val="00EA32FF"/>
    <w:rsid w:val="00EA4578"/>
    <w:rsid w:val="00EA50A8"/>
    <w:rsid w:val="00ED5366"/>
    <w:rsid w:val="00EE536D"/>
    <w:rsid w:val="00EE76E3"/>
    <w:rsid w:val="00EF5786"/>
    <w:rsid w:val="00F05D94"/>
    <w:rsid w:val="00F352A1"/>
    <w:rsid w:val="00F704BB"/>
    <w:rsid w:val="00F72F81"/>
    <w:rsid w:val="00F812D2"/>
    <w:rsid w:val="00FA63B0"/>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4379</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UKP</cp:lastModifiedBy>
  <cp:revision>2</cp:revision>
  <dcterms:created xsi:type="dcterms:W3CDTF">2024-12-31T15:57:00Z</dcterms:created>
  <dcterms:modified xsi:type="dcterms:W3CDTF">2024-12-31T15:57:00Z</dcterms:modified>
</cp:coreProperties>
</file>