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B5D91B" w14:textId="77777777" w:rsidR="0044622A" w:rsidRPr="0066674C" w:rsidRDefault="0044622A" w:rsidP="0044622A">
      <w:pPr>
        <w:jc w:val="right"/>
        <w:rPr>
          <w:b/>
          <w:color w:val="000000"/>
          <w:lang w:val="sr-Latn-ME"/>
        </w:rPr>
      </w:pPr>
      <w:r w:rsidRPr="0066674C">
        <w:rPr>
          <w:b/>
          <w:color w:val="000000"/>
          <w:lang w:val="sr-Latn-ME"/>
        </w:rPr>
        <w:t xml:space="preserve">OBRAZAC 1  </w:t>
      </w:r>
    </w:p>
    <w:p w14:paraId="6A56D41F" w14:textId="77777777" w:rsidR="0044622A" w:rsidRPr="0066674C" w:rsidRDefault="0044622A" w:rsidP="0044622A">
      <w:pPr>
        <w:rPr>
          <w:color w:val="000000"/>
          <w:lang w:val="sr-Latn-ME"/>
        </w:rPr>
      </w:pPr>
    </w:p>
    <w:p w14:paraId="20149802" w14:textId="01C95E39" w:rsidR="00C269F1" w:rsidRPr="0066674C" w:rsidRDefault="00853936" w:rsidP="00C269F1">
      <w:pPr>
        <w:tabs>
          <w:tab w:val="left" w:pos="1276"/>
          <w:tab w:val="left" w:pos="3261"/>
        </w:tabs>
        <w:jc w:val="both"/>
        <w:rPr>
          <w:lang w:val="sr-Latn-ME"/>
        </w:rPr>
      </w:pPr>
      <w:r>
        <w:rPr>
          <w:lang w:val="sr-Latn-ME"/>
        </w:rPr>
        <w:t>Naručilac: Uprava za kapitalne projekte</w:t>
      </w:r>
    </w:p>
    <w:p w14:paraId="51184A09" w14:textId="3685C625" w:rsidR="00C269F1" w:rsidRPr="0066674C" w:rsidRDefault="00C269F1" w:rsidP="00C269F1">
      <w:pPr>
        <w:tabs>
          <w:tab w:val="left" w:pos="1276"/>
          <w:tab w:val="left" w:pos="3261"/>
        </w:tabs>
        <w:jc w:val="both"/>
        <w:rPr>
          <w:lang w:val="sr-Latn-ME"/>
        </w:rPr>
      </w:pPr>
      <w:r w:rsidRPr="0066674C">
        <w:rPr>
          <w:lang w:val="sr-Latn-ME"/>
        </w:rPr>
        <w:t xml:space="preserve">Broj iz evidencije postupaka javnih nabavki: </w:t>
      </w:r>
      <w:r w:rsidR="0066674C" w:rsidRPr="00E80485">
        <w:rPr>
          <w:lang w:val="sr-Latn-ME"/>
        </w:rPr>
        <w:t>0</w:t>
      </w:r>
      <w:r w:rsidR="00BD67A0">
        <w:rPr>
          <w:lang w:val="sr-Latn-ME"/>
        </w:rPr>
        <w:t>5</w:t>
      </w:r>
      <w:r w:rsidR="000335B7">
        <w:rPr>
          <w:lang w:val="sr-Latn-ME"/>
        </w:rPr>
        <w:t>-</w:t>
      </w:r>
      <w:r w:rsidR="00853936">
        <w:rPr>
          <w:lang w:val="sr-Latn-ME"/>
        </w:rPr>
        <w:t>1</w:t>
      </w:r>
      <w:r w:rsidR="00BD67A0">
        <w:rPr>
          <w:lang w:val="sr-Latn-ME"/>
        </w:rPr>
        <w:t>73</w:t>
      </w:r>
      <w:r w:rsidR="0066674C" w:rsidRPr="00E80485">
        <w:rPr>
          <w:lang w:val="sr-Latn-ME"/>
        </w:rPr>
        <w:t>/2</w:t>
      </w:r>
      <w:r w:rsidR="00853936">
        <w:rPr>
          <w:lang w:val="sr-Latn-ME"/>
        </w:rPr>
        <w:t>4</w:t>
      </w:r>
    </w:p>
    <w:p w14:paraId="2BDD15C9" w14:textId="3C4E1755" w:rsidR="00C269F1" w:rsidRPr="0066674C" w:rsidRDefault="00C269F1" w:rsidP="00C269F1">
      <w:pPr>
        <w:tabs>
          <w:tab w:val="left" w:pos="1276"/>
          <w:tab w:val="left" w:pos="3261"/>
        </w:tabs>
        <w:jc w:val="both"/>
        <w:rPr>
          <w:lang w:val="sr-Latn-ME"/>
        </w:rPr>
      </w:pPr>
      <w:r w:rsidRPr="0066674C">
        <w:rPr>
          <w:lang w:val="sr-Latn-ME"/>
        </w:rPr>
        <w:t xml:space="preserve">Redni broj iz Plana javnih nabavki: </w:t>
      </w:r>
      <w:r w:rsidR="00D3157A">
        <w:rPr>
          <w:lang w:val="sr-Latn-ME"/>
        </w:rPr>
        <w:t>2</w:t>
      </w:r>
      <w:r w:rsidR="00BD67A0">
        <w:rPr>
          <w:lang w:val="sr-Latn-ME"/>
        </w:rPr>
        <w:t>6</w:t>
      </w:r>
      <w:r w:rsidR="00D3157A">
        <w:rPr>
          <w:lang w:val="sr-Latn-ME"/>
        </w:rPr>
        <w:t>4</w:t>
      </w:r>
    </w:p>
    <w:p w14:paraId="5B9983AE" w14:textId="01299D85" w:rsidR="0044622A" w:rsidRPr="0066674C" w:rsidRDefault="00853936" w:rsidP="00C269F1">
      <w:pPr>
        <w:tabs>
          <w:tab w:val="left" w:pos="1276"/>
          <w:tab w:val="left" w:pos="3261"/>
        </w:tabs>
        <w:jc w:val="both"/>
        <w:rPr>
          <w:lang w:val="sr-Latn-ME"/>
        </w:rPr>
      </w:pPr>
      <w:r>
        <w:rPr>
          <w:lang w:val="sr-Latn-ME"/>
        </w:rPr>
        <w:t xml:space="preserve">Mjesto i datum: </w:t>
      </w:r>
      <w:r w:rsidR="00C269F1" w:rsidRPr="0066674C">
        <w:rPr>
          <w:lang w:val="sr-Latn-ME"/>
        </w:rPr>
        <w:t>Podgorica,</w:t>
      </w:r>
      <w:r>
        <w:rPr>
          <w:lang w:val="sr-Latn-ME"/>
        </w:rPr>
        <w:t xml:space="preserve"> </w:t>
      </w:r>
      <w:r w:rsidR="00BD67A0">
        <w:rPr>
          <w:lang w:val="sr-Latn-ME"/>
        </w:rPr>
        <w:t>3</w:t>
      </w:r>
      <w:r w:rsidR="00DD2B48">
        <w:rPr>
          <w:lang w:val="sr-Latn-ME"/>
        </w:rPr>
        <w:t>1</w:t>
      </w:r>
      <w:r w:rsidR="0083201D">
        <w:rPr>
          <w:lang w:val="sr-Latn-ME"/>
        </w:rPr>
        <w:t>.</w:t>
      </w:r>
      <w:r>
        <w:rPr>
          <w:lang w:val="sr-Latn-ME"/>
        </w:rPr>
        <w:t>1</w:t>
      </w:r>
      <w:r w:rsidR="00BD67A0">
        <w:rPr>
          <w:lang w:val="sr-Latn-ME"/>
        </w:rPr>
        <w:t>2</w:t>
      </w:r>
      <w:r w:rsidR="0015134E">
        <w:rPr>
          <w:lang w:val="sr-Latn-ME"/>
        </w:rPr>
        <w:t>.</w:t>
      </w:r>
      <w:r w:rsidR="0066674C" w:rsidRPr="0066674C">
        <w:rPr>
          <w:lang w:val="sr-Latn-ME"/>
        </w:rPr>
        <w:t>202</w:t>
      </w:r>
      <w:r>
        <w:rPr>
          <w:lang w:val="sr-Latn-ME"/>
        </w:rPr>
        <w:t>4</w:t>
      </w:r>
      <w:r w:rsidR="0066674C" w:rsidRPr="0066674C">
        <w:rPr>
          <w:lang w:val="sr-Latn-ME"/>
        </w:rPr>
        <w:t>.</w:t>
      </w:r>
      <w:r>
        <w:rPr>
          <w:lang w:val="sr-Latn-ME"/>
        </w:rPr>
        <w:t xml:space="preserve"> </w:t>
      </w:r>
      <w:r w:rsidR="0066674C" w:rsidRPr="0066674C">
        <w:rPr>
          <w:lang w:val="sr-Latn-ME"/>
        </w:rPr>
        <w:t>godi</w:t>
      </w:r>
      <w:r w:rsidR="00B1422E">
        <w:rPr>
          <w:lang w:val="sr-Latn-ME"/>
        </w:rPr>
        <w:t>ne</w:t>
      </w:r>
    </w:p>
    <w:p w14:paraId="2B5D84E0" w14:textId="77777777" w:rsidR="00C269F1" w:rsidRPr="0066674C" w:rsidRDefault="00C269F1" w:rsidP="00C269F1">
      <w:pPr>
        <w:tabs>
          <w:tab w:val="left" w:pos="1276"/>
          <w:tab w:val="left" w:pos="3261"/>
        </w:tabs>
        <w:jc w:val="both"/>
        <w:rPr>
          <w:lang w:val="sr-Latn-ME"/>
        </w:rPr>
      </w:pPr>
    </w:p>
    <w:p w14:paraId="3DBF56F9" w14:textId="77777777" w:rsidR="0044622A" w:rsidRPr="0066674C" w:rsidRDefault="0044622A" w:rsidP="0044622A">
      <w:pPr>
        <w:rPr>
          <w:lang w:val="sr-Latn-ME"/>
        </w:rPr>
      </w:pPr>
    </w:p>
    <w:p w14:paraId="707860E0" w14:textId="0C011CFF" w:rsidR="0044622A" w:rsidRPr="0066674C" w:rsidRDefault="00853936" w:rsidP="0044622A">
      <w:pPr>
        <w:tabs>
          <w:tab w:val="left" w:pos="1276"/>
          <w:tab w:val="left" w:pos="3261"/>
        </w:tabs>
        <w:jc w:val="both"/>
        <w:rPr>
          <w:b/>
          <w:bCs/>
          <w:color w:val="000000"/>
          <w:lang w:val="sr-Latn-ME"/>
        </w:rPr>
      </w:pPr>
      <w:r w:rsidRPr="005D63B2">
        <w:rPr>
          <w:lang w:val="sr-Latn-ME"/>
        </w:rPr>
        <w:t xml:space="preserve">Na osnovu člana 53 stav 3 Zakona o javnim nabavkama („Službeni list CG“, br. </w:t>
      </w:r>
      <w:r>
        <w:rPr>
          <w:lang w:val="sr-Latn-ME"/>
        </w:rPr>
        <w:t>0</w:t>
      </w:r>
      <w:r w:rsidRPr="005D63B2">
        <w:rPr>
          <w:lang w:val="sr-Latn-ME"/>
        </w:rPr>
        <w:t>74/19</w:t>
      </w:r>
      <w:r>
        <w:rPr>
          <w:lang w:val="sr-Latn-ME"/>
        </w:rPr>
        <w:t>, 00</w:t>
      </w:r>
      <w:r w:rsidRPr="005D63B2">
        <w:rPr>
          <w:lang w:val="sr-Latn-ME"/>
        </w:rPr>
        <w:t>3/23</w:t>
      </w:r>
      <w:r>
        <w:rPr>
          <w:lang w:val="sr-Latn-ME"/>
        </w:rPr>
        <w:t>, 0</w:t>
      </w:r>
      <w:r w:rsidRPr="005D63B2">
        <w:rPr>
          <w:lang w:val="sr-Latn-ME"/>
        </w:rPr>
        <w:t>11/23</w:t>
      </w:r>
      <w:r>
        <w:rPr>
          <w:lang w:val="sr-Latn-ME"/>
        </w:rPr>
        <w:t>, 084/24</w:t>
      </w:r>
      <w:r w:rsidRPr="005D63B2">
        <w:rPr>
          <w:lang w:val="sr-Latn-ME"/>
        </w:rPr>
        <w:t>) Uprava za kapitalne projekte objavljuje</w:t>
      </w:r>
      <w:r w:rsidR="0044622A" w:rsidRPr="0066674C">
        <w:rPr>
          <w:b/>
          <w:bCs/>
          <w:color w:val="000000"/>
          <w:lang w:val="sr-Latn-ME"/>
        </w:rPr>
        <w:t xml:space="preserve">        </w:t>
      </w:r>
    </w:p>
    <w:p w14:paraId="55296A15" w14:textId="77777777" w:rsidR="0044622A" w:rsidRPr="0066674C" w:rsidRDefault="0044622A" w:rsidP="0044622A">
      <w:pPr>
        <w:tabs>
          <w:tab w:val="left" w:pos="1276"/>
          <w:tab w:val="left" w:pos="3261"/>
        </w:tabs>
        <w:jc w:val="both"/>
        <w:rPr>
          <w:b/>
          <w:bCs/>
          <w:color w:val="000000"/>
          <w:lang w:val="sr-Latn-ME"/>
        </w:rPr>
      </w:pPr>
    </w:p>
    <w:p w14:paraId="30D79972" w14:textId="77777777" w:rsidR="0044622A" w:rsidRPr="0066674C" w:rsidRDefault="0044622A" w:rsidP="0044622A">
      <w:pPr>
        <w:tabs>
          <w:tab w:val="left" w:pos="1276"/>
          <w:tab w:val="left" w:pos="3261"/>
        </w:tabs>
        <w:jc w:val="both"/>
        <w:rPr>
          <w:b/>
          <w:bCs/>
          <w:color w:val="000000"/>
          <w:lang w:val="sr-Latn-ME"/>
        </w:rPr>
      </w:pPr>
    </w:p>
    <w:p w14:paraId="5A2680E1" w14:textId="77777777" w:rsidR="0044622A" w:rsidRPr="0066674C" w:rsidRDefault="0044622A" w:rsidP="0044622A">
      <w:pPr>
        <w:tabs>
          <w:tab w:val="left" w:pos="1276"/>
          <w:tab w:val="left" w:pos="3261"/>
        </w:tabs>
        <w:jc w:val="both"/>
        <w:rPr>
          <w:b/>
          <w:bCs/>
          <w:color w:val="000000"/>
          <w:lang w:val="sr-Latn-ME"/>
        </w:rPr>
      </w:pPr>
    </w:p>
    <w:p w14:paraId="122B291C" w14:textId="77777777" w:rsidR="0044622A" w:rsidRPr="0066674C" w:rsidRDefault="0044622A" w:rsidP="0044622A">
      <w:pPr>
        <w:tabs>
          <w:tab w:val="left" w:pos="1276"/>
          <w:tab w:val="left" w:pos="3261"/>
        </w:tabs>
        <w:jc w:val="both"/>
        <w:rPr>
          <w:b/>
          <w:bCs/>
          <w:color w:val="000000"/>
          <w:lang w:val="sr-Latn-ME"/>
        </w:rPr>
      </w:pPr>
    </w:p>
    <w:p w14:paraId="1CD4C3D5" w14:textId="77777777" w:rsidR="0044622A" w:rsidRPr="0066674C" w:rsidRDefault="0044622A" w:rsidP="0044622A">
      <w:pPr>
        <w:tabs>
          <w:tab w:val="left" w:pos="1276"/>
          <w:tab w:val="left" w:pos="3261"/>
        </w:tabs>
        <w:jc w:val="both"/>
        <w:rPr>
          <w:b/>
          <w:bCs/>
          <w:color w:val="000000"/>
          <w:lang w:val="sr-Latn-ME"/>
        </w:rPr>
      </w:pPr>
    </w:p>
    <w:p w14:paraId="29697FBF" w14:textId="77777777" w:rsidR="0044622A" w:rsidRPr="0066674C" w:rsidRDefault="0044622A" w:rsidP="0044622A">
      <w:pPr>
        <w:tabs>
          <w:tab w:val="left" w:pos="1276"/>
          <w:tab w:val="left" w:pos="3261"/>
        </w:tabs>
        <w:jc w:val="both"/>
        <w:rPr>
          <w:lang w:val="sr-Latn-ME"/>
        </w:rPr>
      </w:pPr>
      <w:r w:rsidRPr="0066674C">
        <w:rPr>
          <w:b/>
          <w:bCs/>
          <w:color w:val="000000"/>
          <w:lang w:val="sr-Latn-ME"/>
        </w:rPr>
        <w:t xml:space="preserve">                                          </w:t>
      </w:r>
      <w:r w:rsidRPr="0066674C">
        <w:rPr>
          <w:b/>
          <w:bCs/>
          <w:color w:val="000000"/>
          <w:lang w:val="sr-Latn-ME"/>
        </w:rPr>
        <w:tab/>
      </w:r>
      <w:r w:rsidRPr="0066674C">
        <w:rPr>
          <w:bCs/>
          <w:color w:val="000000"/>
          <w:lang w:val="sr-Latn-ME"/>
        </w:rPr>
        <w:t xml:space="preserve">                                                      </w:t>
      </w:r>
    </w:p>
    <w:p w14:paraId="4F569329" w14:textId="77777777" w:rsidR="0044622A" w:rsidRPr="0066674C" w:rsidRDefault="0044622A" w:rsidP="0044622A">
      <w:pPr>
        <w:keepNext/>
        <w:jc w:val="center"/>
        <w:outlineLvl w:val="0"/>
        <w:rPr>
          <w:b/>
          <w:bCs/>
          <w:color w:val="000000"/>
          <w:lang w:val="sr-Latn-ME"/>
        </w:rPr>
      </w:pPr>
    </w:p>
    <w:p w14:paraId="6AECB7C2" w14:textId="77777777" w:rsidR="00853936" w:rsidRPr="005D63B2" w:rsidRDefault="00853936" w:rsidP="00853936">
      <w:pPr>
        <w:jc w:val="center"/>
        <w:rPr>
          <w:b/>
          <w:bCs/>
          <w:color w:val="000000"/>
          <w:lang w:val="sr-Latn-ME"/>
        </w:rPr>
      </w:pPr>
      <w:r w:rsidRPr="005D63B2">
        <w:rPr>
          <w:b/>
          <w:bCs/>
          <w:color w:val="000000"/>
          <w:lang w:val="sr-Latn-ME"/>
        </w:rPr>
        <w:t>TENDERSKU DOKUMENTACIJU</w:t>
      </w:r>
    </w:p>
    <w:p w14:paraId="1652861D" w14:textId="77777777" w:rsidR="00853936" w:rsidRPr="005D63B2" w:rsidRDefault="00853936" w:rsidP="00853936">
      <w:pPr>
        <w:jc w:val="center"/>
        <w:rPr>
          <w:b/>
          <w:bCs/>
          <w:color w:val="000000"/>
          <w:lang w:val="sr-Latn-ME"/>
        </w:rPr>
      </w:pPr>
      <w:r w:rsidRPr="005D63B2">
        <w:rPr>
          <w:b/>
          <w:bCs/>
          <w:color w:val="000000"/>
          <w:lang w:val="sr-Latn-ME"/>
        </w:rPr>
        <w:t>ZA OTVORENI POSTUPAK JAVNE NABAVKE</w:t>
      </w:r>
    </w:p>
    <w:p w14:paraId="76EFCB17" w14:textId="77777777" w:rsidR="00853936" w:rsidRDefault="00853936" w:rsidP="00853936">
      <w:pPr>
        <w:jc w:val="center"/>
        <w:rPr>
          <w:b/>
          <w:bCs/>
          <w:color w:val="000000"/>
          <w:lang w:val="sr-Latn-ME"/>
        </w:rPr>
      </w:pPr>
      <w:r>
        <w:rPr>
          <w:b/>
          <w:bCs/>
          <w:color w:val="000000"/>
          <w:lang w:val="sr-Latn-ME"/>
        </w:rPr>
        <w:t xml:space="preserve">ZA </w:t>
      </w:r>
    </w:p>
    <w:p w14:paraId="684F3946" w14:textId="77777777" w:rsidR="00853936" w:rsidRDefault="00853936" w:rsidP="00853936">
      <w:pPr>
        <w:jc w:val="center"/>
        <w:rPr>
          <w:b/>
          <w:bCs/>
          <w:color w:val="000000"/>
          <w:lang w:val="sr-Latn-ME"/>
        </w:rPr>
      </w:pPr>
    </w:p>
    <w:p w14:paraId="1C5B8F2C" w14:textId="1507052C" w:rsidR="00C269F1" w:rsidRDefault="00BD67A0" w:rsidP="0044622A">
      <w:pPr>
        <w:jc w:val="center"/>
        <w:rPr>
          <w:rFonts w:eastAsia="Calibri"/>
          <w:b/>
          <w:color w:val="000000"/>
        </w:rPr>
      </w:pPr>
      <w:r w:rsidRPr="00BD67A0">
        <w:rPr>
          <w:b/>
          <w:bCs/>
          <w:color w:val="000000"/>
        </w:rPr>
        <w:t>Izvođenje radova na rekonstrukciji - dogradnji Doma zdravlja u Beranama</w:t>
      </w:r>
    </w:p>
    <w:p w14:paraId="7F9056F5" w14:textId="77777777" w:rsidR="00B1422E" w:rsidRDefault="00B1422E" w:rsidP="0044622A">
      <w:pPr>
        <w:jc w:val="center"/>
        <w:rPr>
          <w:b/>
          <w:color w:val="000000"/>
          <w:lang w:val="sr-Latn-ME"/>
        </w:rPr>
      </w:pPr>
    </w:p>
    <w:p w14:paraId="5F64FC3F" w14:textId="77777777" w:rsidR="00B1422E" w:rsidRDefault="00B1422E" w:rsidP="0044622A">
      <w:pPr>
        <w:jc w:val="center"/>
        <w:rPr>
          <w:b/>
          <w:color w:val="000000"/>
          <w:lang w:val="sr-Latn-ME"/>
        </w:rPr>
      </w:pPr>
    </w:p>
    <w:p w14:paraId="402DF7D8" w14:textId="77777777" w:rsidR="00B1422E" w:rsidRDefault="00B1422E" w:rsidP="0044622A">
      <w:pPr>
        <w:jc w:val="center"/>
        <w:rPr>
          <w:b/>
          <w:color w:val="000000"/>
          <w:lang w:val="sr-Latn-ME"/>
        </w:rPr>
      </w:pPr>
    </w:p>
    <w:p w14:paraId="3E89F615" w14:textId="77777777" w:rsidR="00B1422E" w:rsidRDefault="00B1422E" w:rsidP="0044622A">
      <w:pPr>
        <w:jc w:val="center"/>
        <w:rPr>
          <w:b/>
          <w:color w:val="000000"/>
          <w:lang w:val="sr-Latn-ME"/>
        </w:rPr>
      </w:pPr>
    </w:p>
    <w:p w14:paraId="4DB24A96" w14:textId="77777777" w:rsidR="00B1422E" w:rsidRDefault="00B1422E" w:rsidP="0044622A">
      <w:pPr>
        <w:jc w:val="center"/>
        <w:rPr>
          <w:b/>
          <w:color w:val="000000"/>
          <w:lang w:val="sr-Latn-ME"/>
        </w:rPr>
      </w:pPr>
    </w:p>
    <w:p w14:paraId="4BE436DB" w14:textId="77777777" w:rsidR="00B1422E" w:rsidRPr="000335B7" w:rsidRDefault="00B1422E" w:rsidP="0044622A">
      <w:pPr>
        <w:jc w:val="center"/>
        <w:rPr>
          <w:b/>
          <w:color w:val="000000"/>
          <w:lang w:val="sr-Latn-ME"/>
        </w:rPr>
      </w:pPr>
    </w:p>
    <w:p w14:paraId="0D194BA6" w14:textId="77777777" w:rsidR="00C269F1" w:rsidRPr="0066674C" w:rsidRDefault="00C269F1" w:rsidP="0044622A">
      <w:pPr>
        <w:jc w:val="center"/>
        <w:rPr>
          <w:color w:val="000000"/>
          <w:lang w:val="sr-Latn-ME"/>
        </w:rPr>
      </w:pPr>
    </w:p>
    <w:p w14:paraId="1E77DBD9" w14:textId="77777777" w:rsidR="0044622A" w:rsidRPr="0066674C" w:rsidRDefault="0044622A" w:rsidP="0044622A">
      <w:pPr>
        <w:rPr>
          <w:lang w:val="sr-Latn-ME"/>
        </w:rPr>
      </w:pPr>
    </w:p>
    <w:p w14:paraId="7739E4AD" w14:textId="77777777" w:rsidR="0044622A" w:rsidRPr="0066674C" w:rsidRDefault="0044622A" w:rsidP="0044622A">
      <w:pPr>
        <w:jc w:val="both"/>
        <w:rPr>
          <w:color w:val="000000"/>
          <w:lang w:val="sr-Latn-ME"/>
        </w:rPr>
      </w:pPr>
      <w:r w:rsidRPr="0066674C">
        <w:rPr>
          <w:color w:val="000000"/>
          <w:lang w:val="sr-Latn-ME"/>
        </w:rPr>
        <w:t>Predmet nabavke se nabavlja:</w:t>
      </w:r>
    </w:p>
    <w:p w14:paraId="0306C0AE" w14:textId="77777777" w:rsidR="0044622A" w:rsidRPr="0066674C" w:rsidRDefault="0044622A" w:rsidP="0044622A">
      <w:pPr>
        <w:jc w:val="both"/>
        <w:rPr>
          <w:color w:val="000000"/>
          <w:lang w:val="sr-Latn-ME"/>
        </w:rPr>
      </w:pPr>
    </w:p>
    <w:p w14:paraId="351A8231" w14:textId="0DB23B87" w:rsidR="0044622A" w:rsidRPr="0066674C" w:rsidRDefault="00853936" w:rsidP="0044622A">
      <w:pPr>
        <w:jc w:val="both"/>
        <w:rPr>
          <w:color w:val="000000"/>
          <w:lang w:val="sr-Latn-ME"/>
        </w:rPr>
      </w:pPr>
      <w:r w:rsidRPr="004C2F7D">
        <w:rPr>
          <w:color w:val="000000"/>
          <w:lang w:val="sr-Latn-ME"/>
        </w:rPr>
        <w:sym w:font="Wingdings" w:char="F078"/>
      </w:r>
      <w:r w:rsidR="0044622A" w:rsidRPr="0066674C">
        <w:rPr>
          <w:color w:val="000000"/>
          <w:lang w:val="sr-Latn-ME"/>
        </w:rPr>
        <w:t xml:space="preserve"> kao cjelina </w:t>
      </w:r>
    </w:p>
    <w:p w14:paraId="5501675F" w14:textId="77777777" w:rsidR="0044622A" w:rsidRPr="0066674C" w:rsidRDefault="0044622A" w:rsidP="0044622A">
      <w:pPr>
        <w:rPr>
          <w:color w:val="000000"/>
          <w:lang w:val="sr-Latn-ME"/>
        </w:rPr>
      </w:pPr>
    </w:p>
    <w:p w14:paraId="31E782A0" w14:textId="77777777" w:rsidR="0044622A" w:rsidRDefault="0044622A" w:rsidP="0044622A">
      <w:pPr>
        <w:rPr>
          <w:color w:val="000000"/>
          <w:lang w:val="sr-Latn-ME"/>
        </w:rPr>
      </w:pPr>
    </w:p>
    <w:p w14:paraId="198B092C" w14:textId="77777777" w:rsidR="005D256B" w:rsidRPr="0066674C" w:rsidRDefault="005D256B" w:rsidP="0044622A">
      <w:pPr>
        <w:rPr>
          <w:color w:val="000000"/>
          <w:lang w:val="sr-Latn-ME"/>
        </w:rPr>
      </w:pPr>
    </w:p>
    <w:p w14:paraId="05EB96AF" w14:textId="77777777" w:rsidR="0044622A" w:rsidRPr="0066674C" w:rsidRDefault="0044622A" w:rsidP="0044622A">
      <w:pPr>
        <w:rPr>
          <w:color w:val="000000"/>
          <w:lang w:val="sr-Latn-ME"/>
        </w:rPr>
      </w:pPr>
    </w:p>
    <w:p w14:paraId="3A0065CE" w14:textId="77777777" w:rsidR="0044622A" w:rsidRPr="0066674C" w:rsidRDefault="0044622A" w:rsidP="0044622A">
      <w:pPr>
        <w:rPr>
          <w:color w:val="000000"/>
          <w:lang w:val="sr-Latn-ME"/>
        </w:rPr>
      </w:pPr>
    </w:p>
    <w:p w14:paraId="3C4E6C73" w14:textId="77777777" w:rsidR="0044622A" w:rsidRPr="0066674C" w:rsidRDefault="0044622A" w:rsidP="0044622A">
      <w:pPr>
        <w:rPr>
          <w:color w:val="000000"/>
          <w:lang w:val="sr-Latn-ME"/>
        </w:rPr>
      </w:pPr>
    </w:p>
    <w:p w14:paraId="27A33EBC" w14:textId="77777777" w:rsidR="0044622A" w:rsidRPr="0066674C" w:rsidRDefault="0044622A" w:rsidP="0044622A">
      <w:pPr>
        <w:rPr>
          <w:color w:val="000000"/>
          <w:lang w:val="sr-Latn-ME"/>
        </w:rPr>
      </w:pPr>
    </w:p>
    <w:p w14:paraId="3CAA8CA9" w14:textId="77777777" w:rsidR="0044622A" w:rsidRPr="0066674C" w:rsidRDefault="0044622A" w:rsidP="0044622A">
      <w:pPr>
        <w:rPr>
          <w:color w:val="000000"/>
          <w:lang w:val="sr-Latn-ME"/>
        </w:rPr>
      </w:pPr>
    </w:p>
    <w:p w14:paraId="75E30B7A" w14:textId="77777777" w:rsidR="0044622A" w:rsidRPr="0066674C" w:rsidRDefault="0044622A" w:rsidP="0044622A">
      <w:pPr>
        <w:rPr>
          <w:color w:val="000000"/>
          <w:lang w:val="sr-Latn-ME"/>
        </w:rPr>
      </w:pPr>
    </w:p>
    <w:p w14:paraId="223C5097" w14:textId="77777777" w:rsidR="0044622A" w:rsidRPr="0066674C" w:rsidRDefault="0044622A" w:rsidP="0044622A">
      <w:pPr>
        <w:rPr>
          <w:color w:val="000000"/>
          <w:lang w:val="sr-Latn-ME"/>
        </w:rPr>
      </w:pPr>
    </w:p>
    <w:p w14:paraId="21D8576E" w14:textId="77777777" w:rsidR="00B1422E" w:rsidRPr="0066674C" w:rsidRDefault="00B1422E" w:rsidP="0044622A">
      <w:pPr>
        <w:rPr>
          <w:color w:val="000000"/>
          <w:lang w:val="sr-Latn-ME"/>
        </w:rPr>
      </w:pPr>
    </w:p>
    <w:p w14:paraId="2653F6F1" w14:textId="210515D8" w:rsidR="0044622A" w:rsidRPr="00853936" w:rsidRDefault="0044622A" w:rsidP="0085393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66674C">
        <w:rPr>
          <w:b/>
          <w:color w:val="000000"/>
          <w:lang w:val="sr-Latn-ME"/>
        </w:rPr>
        <w:lastRenderedPageBreak/>
        <w:t>POZIV ZA NADMETANJE</w:t>
      </w:r>
      <w:r w:rsidRPr="0066674C">
        <w:rPr>
          <w:color w:val="000000"/>
          <w:vertAlign w:val="superscript"/>
        </w:rPr>
        <w:footnoteReference w:id="1"/>
      </w:r>
      <w:bookmarkEnd w:id="0"/>
      <w:r w:rsidRPr="0066674C">
        <w:rPr>
          <w:b/>
          <w:color w:val="000000"/>
          <w:lang w:val="sr-Latn-ME"/>
        </w:rPr>
        <w:t xml:space="preserve"> </w:t>
      </w:r>
    </w:p>
    <w:p w14:paraId="7E353E75"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Podaci o naručiocu;</w:t>
      </w:r>
    </w:p>
    <w:p w14:paraId="5BAA1693"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 xml:space="preserve">Podaci o postupku i predmetu javne nabavke: </w:t>
      </w:r>
    </w:p>
    <w:p w14:paraId="2730D9D9"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Vrsta postupka,</w:t>
      </w:r>
    </w:p>
    <w:p w14:paraId="18222882"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Predmet javne nabavke (vrsta predmeta, naziv i opis predmeta),</w:t>
      </w:r>
    </w:p>
    <w:p w14:paraId="7178D26C"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Procijenjena vrijednost predmeta nabavke</w:t>
      </w:r>
      <w:r w:rsidRPr="0066674C">
        <w:rPr>
          <w:rFonts w:eastAsia="Calibri"/>
          <w:color w:val="000000"/>
          <w:vertAlign w:val="superscript"/>
          <w:lang w:val="sr-Latn-ME"/>
        </w:rPr>
        <w:footnoteReference w:id="2"/>
      </w:r>
      <w:r w:rsidRPr="0066674C">
        <w:rPr>
          <w:rFonts w:eastAsia="Calibri"/>
          <w:color w:val="000000"/>
          <w:lang w:val="sr-Latn-ME"/>
        </w:rPr>
        <w:t>,</w:t>
      </w:r>
    </w:p>
    <w:p w14:paraId="432D7936"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 xml:space="preserve">Način nabavke: </w:t>
      </w:r>
    </w:p>
    <w:p w14:paraId="428FEFBF"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Cjelina, po partijama,</w:t>
      </w:r>
    </w:p>
    <w:p w14:paraId="26ED5824"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Zajednička nabavka,</w:t>
      </w:r>
    </w:p>
    <w:p w14:paraId="7A5B2A2D"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Centralizovana nabavka,</w:t>
      </w:r>
    </w:p>
    <w:p w14:paraId="166DFD08"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Posebni oblik nabavke:</w:t>
      </w:r>
    </w:p>
    <w:p w14:paraId="1490D8FA"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Okvirni sporazum,</w:t>
      </w:r>
    </w:p>
    <w:p w14:paraId="13E0A3B9"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Dinamički sistem nabavki,</w:t>
      </w:r>
    </w:p>
    <w:p w14:paraId="2BF5ACD3"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Elektronska aukcija,</w:t>
      </w:r>
    </w:p>
    <w:p w14:paraId="0AF3F279"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Elektronski katalog,</w:t>
      </w:r>
    </w:p>
    <w:p w14:paraId="4BA9BAF0"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Uslovi za učešće u postupku javne nabavke i posebni osnovi za isključenje,</w:t>
      </w:r>
    </w:p>
    <w:p w14:paraId="49755EC1"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Kriterijum za izbor najpovoljnije ponude,</w:t>
      </w:r>
    </w:p>
    <w:p w14:paraId="36C0FC96"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Način, mjesto i vrijeme podnošenja ponuda i otvaranja ponuda,</w:t>
      </w:r>
    </w:p>
    <w:p w14:paraId="24A6E49B"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za donošenje odluke o izboru,</w:t>
      </w:r>
    </w:p>
    <w:p w14:paraId="319CC72E"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važenja ponude,</w:t>
      </w:r>
    </w:p>
    <w:p w14:paraId="66920461"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Garancija ponude</w:t>
      </w:r>
    </w:p>
    <w:p w14:paraId="0ABEE0D2" w14:textId="77777777" w:rsidR="0044622A" w:rsidRPr="0066674C" w:rsidRDefault="0044622A" w:rsidP="0044622A">
      <w:pPr>
        <w:rPr>
          <w:rFonts w:eastAsia="Calibri"/>
          <w:color w:val="000000"/>
          <w:lang w:val="sr-Latn-ME"/>
        </w:rPr>
      </w:pPr>
    </w:p>
    <w:p w14:paraId="0622F55E" w14:textId="2B065BA8" w:rsidR="0044622A" w:rsidRPr="00193381"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4"/>
      <w:r w:rsidRPr="0066674C">
        <w:rPr>
          <w:b/>
          <w:color w:val="000000"/>
          <w:lang w:val="sr-Latn-ME"/>
        </w:rPr>
        <w:t>TEHNIČKA SPECIFIKACIJA PREDMETA JAVNE NABAVKE</w:t>
      </w:r>
      <w:r w:rsidRPr="0066674C">
        <w:rPr>
          <w:color w:val="000000"/>
          <w:vertAlign w:val="superscript"/>
        </w:rPr>
        <w:footnoteReference w:id="3"/>
      </w:r>
      <w:bookmarkEnd w:id="1"/>
    </w:p>
    <w:p w14:paraId="062BC95B" w14:textId="77777777"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Naziv i opis predmeta nabavke u cjelini, po partijama i stavkama sa bitnim karakteristikama</w:t>
      </w:r>
    </w:p>
    <w:p w14:paraId="7D81BC5B" w14:textId="2D6C9445" w:rsidR="0044622A" w:rsidRPr="00853936"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Zahtjevi u pogledu načina izvršavanja predmeta nabavke koji su od značaja za sačinjavanje ponude i izvršenje ugovora</w:t>
      </w:r>
    </w:p>
    <w:p w14:paraId="7523DD46"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2" w:name="_Toc62730555"/>
      <w:r w:rsidRPr="0066674C">
        <w:rPr>
          <w:b/>
          <w:color w:val="000000"/>
          <w:lang w:val="sr-Latn-ME"/>
        </w:rPr>
        <w:t>DODATNE INFORMACIJE O PREDMETU I POSTUPKU NABAVKE</w:t>
      </w:r>
      <w:r w:rsidRPr="0066674C">
        <w:rPr>
          <w:vertAlign w:val="superscript"/>
        </w:rPr>
        <w:footnoteReference w:id="4"/>
      </w:r>
      <w:bookmarkEnd w:id="2"/>
    </w:p>
    <w:p w14:paraId="7BECCE1F" w14:textId="5638CBEB" w:rsidR="0044622A" w:rsidRPr="00193381" w:rsidRDefault="00193381" w:rsidP="0044622A">
      <w:pPr>
        <w:jc w:val="both"/>
        <w:rPr>
          <w:color w:val="000000"/>
          <w:lang w:val="sr-Latn-ME"/>
        </w:rPr>
      </w:pPr>
      <w:r w:rsidRPr="00193381">
        <w:rPr>
          <w:color w:val="000000"/>
          <w:lang w:val="sr-Latn-ME"/>
        </w:rPr>
        <w:t xml:space="preserve">Tehnička dokumentacija nalazi se na linku: </w:t>
      </w:r>
      <w:hyperlink r:id="rId7" w:history="1">
        <w:r w:rsidRPr="00212376">
          <w:rPr>
            <w:rStyle w:val="Hyperlink"/>
            <w:lang w:val="sr-Latn-ME"/>
          </w:rPr>
          <w:t>https://www.gov.me/clanak/tehnicka-dokumentacija-rekonstrukcija-doma-zdravlja-berane</w:t>
        </w:r>
      </w:hyperlink>
      <w:r>
        <w:rPr>
          <w:color w:val="000000"/>
          <w:lang w:val="sr-Latn-ME"/>
        </w:rPr>
        <w:t xml:space="preserve"> </w:t>
      </w:r>
    </w:p>
    <w:p w14:paraId="2B86751E" w14:textId="77777777" w:rsidR="00193381" w:rsidRPr="0066674C" w:rsidRDefault="00193381" w:rsidP="0044622A">
      <w:pPr>
        <w:jc w:val="both"/>
        <w:rPr>
          <w:b/>
          <w:bCs/>
          <w:color w:val="000000"/>
          <w:lang w:val="sr-Latn-ME"/>
        </w:rPr>
      </w:pPr>
    </w:p>
    <w:p w14:paraId="61C45914" w14:textId="2DF70144" w:rsidR="0044622A" w:rsidRDefault="0044622A" w:rsidP="00193381">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66674C">
        <w:rPr>
          <w:rFonts w:eastAsia="Calibri"/>
          <w:b/>
          <w:bCs/>
          <w:color w:val="000000"/>
          <w:lang w:val="sr-Latn-ME"/>
        </w:rPr>
        <w:t>Procijenjena vrijednost predmenta nabavke:</w:t>
      </w:r>
      <w:r w:rsidRPr="0066674C">
        <w:rPr>
          <w:rFonts w:eastAsia="Calibri"/>
          <w:b/>
          <w:bCs/>
          <w:color w:val="000000"/>
          <w:vertAlign w:val="superscript"/>
          <w:lang w:val="sr-Latn-ME"/>
        </w:rPr>
        <w:footnoteReference w:id="5"/>
      </w:r>
    </w:p>
    <w:p w14:paraId="0EB79C09" w14:textId="77777777" w:rsidR="00193381" w:rsidRPr="0066674C" w:rsidRDefault="00193381" w:rsidP="00193381">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p>
    <w:p w14:paraId="449A4ACD" w14:textId="42230271" w:rsidR="0044622A" w:rsidRPr="0066674C" w:rsidRDefault="00853936" w:rsidP="0044622A">
      <w:pPr>
        <w:spacing w:after="160" w:line="256" w:lineRule="auto"/>
        <w:jc w:val="both"/>
        <w:rPr>
          <w:rFonts w:eastAsia="Calibri"/>
          <w:color w:val="000000"/>
          <w:lang w:val="sr-Latn-ME"/>
        </w:rPr>
      </w:pPr>
      <w:r w:rsidRPr="004C2F7D">
        <w:rPr>
          <w:color w:val="000000"/>
          <w:lang w:val="sr-Latn-ME"/>
        </w:rPr>
        <w:sym w:font="Wingdings" w:char="F078"/>
      </w:r>
      <w:r w:rsidR="0044622A" w:rsidRPr="0066674C">
        <w:rPr>
          <w:rFonts w:eastAsia="Calibri"/>
          <w:color w:val="000000"/>
          <w:lang w:val="sr-Latn-ME"/>
        </w:rPr>
        <w:t xml:space="preserve"> kao cjeline je </w:t>
      </w:r>
      <w:r w:rsidR="00BD67A0">
        <w:rPr>
          <w:rFonts w:eastAsia="Calibri"/>
          <w:color w:val="000000"/>
          <w:lang w:val="sr-Latn-ME"/>
        </w:rPr>
        <w:t>523</w:t>
      </w:r>
      <w:r w:rsidR="0066674C">
        <w:rPr>
          <w:rFonts w:eastAsia="Calibri"/>
          <w:color w:val="000000"/>
          <w:lang w:val="sr-Latn-ME"/>
        </w:rPr>
        <w:t>.</w:t>
      </w:r>
      <w:r w:rsidR="00BD67A0">
        <w:rPr>
          <w:rFonts w:eastAsia="Calibri"/>
          <w:color w:val="000000"/>
          <w:lang w:val="sr-Latn-ME"/>
        </w:rPr>
        <w:t>66</w:t>
      </w:r>
      <w:r w:rsidR="0066674C">
        <w:rPr>
          <w:rFonts w:eastAsia="Calibri"/>
          <w:color w:val="000000"/>
          <w:lang w:val="sr-Latn-ME"/>
        </w:rPr>
        <w:t>0,</w:t>
      </w:r>
      <w:r w:rsidR="00BD67A0">
        <w:rPr>
          <w:rFonts w:eastAsia="Calibri"/>
          <w:color w:val="000000"/>
          <w:lang w:val="sr-Latn-ME"/>
        </w:rPr>
        <w:t>6</w:t>
      </w:r>
      <w:r w:rsidR="0066674C">
        <w:rPr>
          <w:rFonts w:eastAsia="Calibri"/>
          <w:color w:val="000000"/>
          <w:lang w:val="sr-Latn-ME"/>
        </w:rPr>
        <w:t>0</w:t>
      </w:r>
      <w:r w:rsidR="0044622A" w:rsidRPr="0066674C">
        <w:rPr>
          <w:rFonts w:eastAsia="Calibri"/>
          <w:color w:val="000000"/>
          <w:lang w:val="sr-Latn-ME"/>
        </w:rPr>
        <w:t xml:space="preserve"> €</w:t>
      </w:r>
      <w:r>
        <w:rPr>
          <w:rFonts w:eastAsia="Calibri"/>
          <w:color w:val="000000"/>
          <w:lang w:val="sr-Latn-ME"/>
        </w:rPr>
        <w:t>.</w:t>
      </w:r>
    </w:p>
    <w:p w14:paraId="6E3481F2" w14:textId="77777777" w:rsidR="0044622A" w:rsidRPr="0066674C" w:rsidRDefault="0044622A" w:rsidP="0044622A">
      <w:pPr>
        <w:jc w:val="both"/>
        <w:rPr>
          <w:b/>
          <w:bCs/>
          <w:color w:val="000000"/>
          <w:lang w:val="sr-Latn-ME"/>
        </w:rPr>
      </w:pPr>
    </w:p>
    <w:p w14:paraId="6F6A1B32" w14:textId="77777777" w:rsidR="0044622A" w:rsidRPr="0066674C" w:rsidRDefault="0044622A" w:rsidP="0044622A">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66674C">
        <w:rPr>
          <w:color w:val="000000"/>
          <w:lang w:val="sr-Latn-ME"/>
        </w:rPr>
        <w:t>Obrazloženje razloga zašto predmet nabavke nije podijeljen na partije:</w:t>
      </w:r>
      <w:r w:rsidRPr="0066674C">
        <w:rPr>
          <w:color w:val="000000"/>
          <w:vertAlign w:val="superscript"/>
          <w:lang w:val="sr-Latn-ME"/>
        </w:rPr>
        <w:footnoteReference w:id="6"/>
      </w:r>
    </w:p>
    <w:p w14:paraId="54A237C9" w14:textId="77777777" w:rsidR="00A34E58" w:rsidRPr="0066674C" w:rsidRDefault="00A34E58" w:rsidP="00A34E58">
      <w:pPr>
        <w:jc w:val="both"/>
        <w:rPr>
          <w:lang w:val="sr-Latn-ME"/>
        </w:rPr>
      </w:pPr>
    </w:p>
    <w:p w14:paraId="6E430623" w14:textId="27446FAC" w:rsidR="00A34E58" w:rsidRPr="0066674C" w:rsidRDefault="008840AB" w:rsidP="00A34E58">
      <w:pPr>
        <w:jc w:val="both"/>
        <w:rPr>
          <w:lang w:val="sr-Latn-ME"/>
        </w:rPr>
      </w:pPr>
      <w:r w:rsidRPr="0066674C">
        <w:rPr>
          <w:lang w:val="sr-Latn-ME"/>
        </w:rPr>
        <w:t xml:space="preserve">Predmet javne nabavke je određen kao cjelina u skladu sa načelom ekonomičnosti, efikasnosti i efektivnosti upotrebe javnih sredstava, s obzirom na </w:t>
      </w:r>
      <w:r w:rsidR="00A34E58" w:rsidRPr="0066674C">
        <w:rPr>
          <w:lang w:val="sr-Latn-ME"/>
        </w:rPr>
        <w:t>prirod</w:t>
      </w:r>
      <w:r w:rsidR="00853936">
        <w:rPr>
          <w:lang w:val="sr-Latn-ME"/>
        </w:rPr>
        <w:t>u</w:t>
      </w:r>
      <w:r w:rsidR="00A34E58" w:rsidRPr="0066674C">
        <w:rPr>
          <w:lang w:val="sr-Latn-ME"/>
        </w:rPr>
        <w:t xml:space="preserve"> sam</w:t>
      </w:r>
      <w:r w:rsidR="00853936">
        <w:rPr>
          <w:lang w:val="sr-Latn-ME"/>
        </w:rPr>
        <w:t>ih</w:t>
      </w:r>
      <w:r w:rsidR="00A34E58" w:rsidRPr="0066674C">
        <w:rPr>
          <w:lang w:val="sr-Latn-ME"/>
        </w:rPr>
        <w:t xml:space="preserve"> </w:t>
      </w:r>
      <w:r w:rsidR="00853936">
        <w:rPr>
          <w:lang w:val="sr-Latn-ME"/>
        </w:rPr>
        <w:t>radova</w:t>
      </w:r>
      <w:r w:rsidR="00A34E58" w:rsidRPr="0066674C">
        <w:rPr>
          <w:lang w:val="sr-Latn-ME"/>
        </w:rPr>
        <w:t>, jer se radi o jednoj funkcionalnoj cjelini.</w:t>
      </w:r>
    </w:p>
    <w:p w14:paraId="1C4F710A" w14:textId="77777777" w:rsidR="0044622A" w:rsidRPr="0066674C" w:rsidRDefault="0044622A" w:rsidP="0044622A">
      <w:pPr>
        <w:jc w:val="both"/>
        <w:rPr>
          <w:lang w:val="sr-Latn-ME"/>
        </w:rPr>
      </w:pPr>
    </w:p>
    <w:p w14:paraId="2EB05E15"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66674C">
        <w:rPr>
          <w:b/>
          <w:lang w:val="sr-Latn-ME"/>
        </w:rPr>
        <w:t>PONUDA SA VARIJANTAMA</w:t>
      </w:r>
    </w:p>
    <w:p w14:paraId="3F16101D" w14:textId="77777777" w:rsidR="0044622A" w:rsidRPr="0066674C" w:rsidRDefault="0044622A" w:rsidP="0044622A">
      <w:pPr>
        <w:jc w:val="both"/>
        <w:rPr>
          <w:b/>
          <w:bCs/>
          <w:color w:val="000000"/>
          <w:lang w:val="sr-Latn-ME"/>
        </w:rPr>
      </w:pPr>
    </w:p>
    <w:p w14:paraId="4C75031F" w14:textId="77777777" w:rsidR="0044622A" w:rsidRPr="0066674C" w:rsidRDefault="0044622A" w:rsidP="0044622A">
      <w:pPr>
        <w:jc w:val="both"/>
        <w:rPr>
          <w:lang w:val="sr-Latn-ME"/>
        </w:rPr>
      </w:pPr>
      <w:r w:rsidRPr="0066674C">
        <w:rPr>
          <w:lang w:val="sr-Latn-ME"/>
        </w:rPr>
        <w:t>Mogućnost podnošenja ponude sa varijantama</w:t>
      </w:r>
    </w:p>
    <w:p w14:paraId="4005AD41" w14:textId="77777777" w:rsidR="00A34E58" w:rsidRPr="0066674C" w:rsidRDefault="00A34E58" w:rsidP="00A34E58">
      <w:pPr>
        <w:jc w:val="both"/>
        <w:rPr>
          <w:lang w:val="sr-Latn-ME"/>
        </w:rPr>
      </w:pPr>
    </w:p>
    <w:p w14:paraId="34D46D28" w14:textId="77777777" w:rsidR="00A34E58" w:rsidRPr="0066674C" w:rsidRDefault="00A34E58" w:rsidP="00A34E58">
      <w:pPr>
        <w:jc w:val="both"/>
        <w:rPr>
          <w:lang w:val="sr-Latn-ME"/>
        </w:rPr>
      </w:pPr>
      <w:r w:rsidRPr="0066674C">
        <w:rPr>
          <w:lang w:val="sr-Latn-ME"/>
        </w:rPr>
        <w:sym w:font="Wingdings" w:char="F078"/>
      </w:r>
      <w:r w:rsidRPr="0066674C">
        <w:rPr>
          <w:lang w:val="sr-Latn-ME"/>
        </w:rPr>
        <w:t xml:space="preserve"> Varijante ponude nijesu dozvoljene i neće biti razmatrane.</w:t>
      </w:r>
    </w:p>
    <w:p w14:paraId="546C6980" w14:textId="77777777" w:rsidR="00A34E58" w:rsidRPr="0066674C" w:rsidRDefault="00A34E58" w:rsidP="00A34E58">
      <w:pPr>
        <w:jc w:val="both"/>
        <w:rPr>
          <w:color w:val="000000"/>
          <w:lang w:val="sr-Latn-ME"/>
        </w:rPr>
      </w:pPr>
    </w:p>
    <w:p w14:paraId="5E1848C3"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66674C">
        <w:rPr>
          <w:b/>
          <w:lang w:val="sr-Latn-ME"/>
        </w:rPr>
        <w:t>REZERVISANA NABAVKA</w:t>
      </w:r>
    </w:p>
    <w:p w14:paraId="64AC44F1" w14:textId="77777777" w:rsidR="0044622A" w:rsidRPr="0066674C" w:rsidRDefault="0044622A" w:rsidP="0044622A">
      <w:pPr>
        <w:jc w:val="both"/>
        <w:rPr>
          <w:b/>
          <w:bCs/>
          <w:color w:val="FF0000"/>
          <w:lang w:val="sr-Latn-ME"/>
        </w:rPr>
      </w:pPr>
    </w:p>
    <w:p w14:paraId="39E1C083" w14:textId="33371EA5" w:rsidR="00A34E58" w:rsidRPr="00853936" w:rsidRDefault="00A34E58" w:rsidP="0044622A">
      <w:pPr>
        <w:jc w:val="both"/>
        <w:rPr>
          <w:color w:val="000000"/>
          <w:lang w:val="sr-Latn-ME"/>
        </w:rPr>
      </w:pPr>
      <w:r w:rsidRPr="0066674C">
        <w:rPr>
          <w:color w:val="000000"/>
          <w:lang w:val="sr-Latn-ME"/>
        </w:rPr>
        <w:sym w:font="Wingdings" w:char="F078"/>
      </w:r>
      <w:r w:rsidRPr="0066674C">
        <w:rPr>
          <w:color w:val="000000"/>
          <w:lang w:val="sr-Latn-ME"/>
        </w:rPr>
        <w:t xml:space="preserve"> Ne</w:t>
      </w:r>
    </w:p>
    <w:p w14:paraId="255F7A4F" w14:textId="4FAF9D34" w:rsidR="0044622A" w:rsidRPr="00853936"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6674C">
        <w:rPr>
          <w:b/>
          <w:lang w:val="sr-Latn-ME"/>
        </w:rPr>
        <w:t>NAČIN UTVRĐIVANJA EKVIVALENTNOSTI</w:t>
      </w:r>
      <w:bookmarkEnd w:id="3"/>
    </w:p>
    <w:p w14:paraId="0D6DDEA0" w14:textId="77777777" w:rsidR="00853936" w:rsidRPr="00F16038" w:rsidRDefault="00853936" w:rsidP="00853936">
      <w:pPr>
        <w:jc w:val="both"/>
        <w:rPr>
          <w:bCs/>
          <w:color w:val="000000"/>
          <w:lang w:val="sr-Latn-ME"/>
        </w:rPr>
      </w:pPr>
      <w:r w:rsidRPr="004C2F7D">
        <w:rPr>
          <w:bCs/>
          <w:color w:val="000000"/>
          <w:lang w:val="sr-Latn-ME"/>
        </w:rPr>
        <w:t xml:space="preserve">Način utvrđivanja ekvivalentnosti: Ukoliko je u tehničkim specifikacijama za određenu stavku/e naveden robni znak, patent, tip ili proizvođač, uz naznaku “ili ekvivalentno”, ponuđač je dužan da u ponudi tačno navede koji robni znak, patent, tip ili proizvođača nudi. </w:t>
      </w:r>
      <w:r>
        <w:rPr>
          <w:bCs/>
          <w:color w:val="000000"/>
          <w:lang w:val="sr-Latn-ME"/>
        </w:rPr>
        <w:t>Dakle, u</w:t>
      </w:r>
      <w:r w:rsidRPr="00F16038">
        <w:rPr>
          <w:bCs/>
          <w:color w:val="000000"/>
          <w:lang w:val="sr-Latn-ME"/>
        </w:rPr>
        <w:t xml:space="preserve">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4B024A9C" w14:textId="77777777" w:rsidR="00853936" w:rsidRPr="004C2F7D" w:rsidRDefault="00853936" w:rsidP="00853936">
      <w:pPr>
        <w:jc w:val="both"/>
        <w:rPr>
          <w:bCs/>
          <w:color w:val="000000"/>
          <w:lang w:val="sr-Latn-ME"/>
        </w:rPr>
      </w:pPr>
      <w:r w:rsidRPr="00F16038">
        <w:rPr>
          <w:bCs/>
          <w:color w:val="000000"/>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31F51C23" w14:textId="77777777" w:rsidR="00853936" w:rsidRPr="004C2F7D" w:rsidRDefault="00853936" w:rsidP="00853936">
      <w:pPr>
        <w:jc w:val="both"/>
        <w:rPr>
          <w:bCs/>
          <w:color w:val="000000"/>
          <w:lang w:val="sr-Latn-ME"/>
        </w:rPr>
      </w:pPr>
      <w:r w:rsidRPr="004C2F7D">
        <w:rPr>
          <w:bCs/>
          <w:color w:val="000000"/>
          <w:lang w:val="sr-Latn-ME"/>
        </w:rPr>
        <w:t>U odnosu na zahtjeve za tehničke karakteristike ili specifikacije utvrđene tenderskom dokumentacijom ponuđači mogu ponuditi ekvivalentna rješenja zahtjevima iz standarda uz podnošenje dokaza o ekvivalentnosti.</w:t>
      </w:r>
    </w:p>
    <w:p w14:paraId="72D2F865" w14:textId="0C79AEE4" w:rsidR="0044622A" w:rsidRPr="00853936" w:rsidRDefault="00853936" w:rsidP="0044622A">
      <w:pPr>
        <w:jc w:val="both"/>
        <w:rPr>
          <w:bCs/>
          <w:color w:val="000000"/>
          <w:lang w:val="sr-Latn-ME"/>
        </w:rPr>
      </w:pPr>
      <w:r w:rsidRPr="004C2F7D">
        <w:rPr>
          <w:bCs/>
          <w:color w:val="000000"/>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22903A26"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66674C">
        <w:rPr>
          <w:b/>
          <w:lang w:val="sr-Latn-ME"/>
        </w:rPr>
        <w:t>OSNOVI ZA OBAVEZNO ISKLJUČENJE IZ POSTUPKA JAVNE NABAVKE</w:t>
      </w:r>
      <w:bookmarkEnd w:id="4"/>
    </w:p>
    <w:p w14:paraId="1213763C" w14:textId="77777777" w:rsidR="0044622A" w:rsidRPr="0066674C" w:rsidRDefault="0044622A" w:rsidP="0044622A">
      <w:pPr>
        <w:jc w:val="both"/>
        <w:rPr>
          <w:lang w:val="sr-Latn-ME"/>
        </w:rPr>
      </w:pPr>
    </w:p>
    <w:p w14:paraId="0FAB98A4" w14:textId="77777777" w:rsidR="0044622A" w:rsidRPr="0066674C" w:rsidRDefault="0044622A" w:rsidP="0044622A">
      <w:pPr>
        <w:rPr>
          <w:lang w:val="sr-Latn-ME"/>
        </w:rPr>
      </w:pPr>
      <w:r w:rsidRPr="0066674C">
        <w:rPr>
          <w:lang w:val="sr-Latn-ME"/>
        </w:rPr>
        <w:t xml:space="preserve">Privredni subjekat će se isključiti iz postupka javne nabavke, ako: </w:t>
      </w:r>
    </w:p>
    <w:p w14:paraId="450B91F0" w14:textId="77777777" w:rsidR="0044622A" w:rsidRPr="0066674C" w:rsidRDefault="0044622A" w:rsidP="0044622A">
      <w:pPr>
        <w:numPr>
          <w:ilvl w:val="0"/>
          <w:numId w:val="6"/>
        </w:numPr>
        <w:rPr>
          <w:lang w:val="sr-Latn-ME"/>
        </w:rPr>
      </w:pPr>
      <w:bookmarkStart w:id="5" w:name="_Toc62730558"/>
      <w:r w:rsidRPr="0066674C">
        <w:rPr>
          <w:lang w:val="sr-Latn-ME"/>
        </w:rPr>
        <w:t>je vršio neprimjeren uticaj u smislu člana 38 stav 2 tačka 1 ovog zakona;</w:t>
      </w:r>
    </w:p>
    <w:p w14:paraId="67EA6D2A" w14:textId="77777777" w:rsidR="0044622A" w:rsidRPr="0066674C" w:rsidRDefault="0044622A" w:rsidP="0044622A">
      <w:pPr>
        <w:numPr>
          <w:ilvl w:val="0"/>
          <w:numId w:val="6"/>
        </w:numPr>
        <w:rPr>
          <w:lang w:val="sr-Latn-ME"/>
        </w:rPr>
      </w:pPr>
      <w:r w:rsidRPr="0066674C">
        <w:rPr>
          <w:lang w:val="sr-Latn-ME"/>
        </w:rPr>
        <w:t>postoji sukob interesa iz člana 41 stav 1 tačka 2 ili člana 42 ovog zakona;</w:t>
      </w:r>
    </w:p>
    <w:p w14:paraId="276AE151" w14:textId="77777777" w:rsidR="0044622A" w:rsidRPr="0066674C" w:rsidRDefault="0044622A" w:rsidP="0044622A">
      <w:pPr>
        <w:numPr>
          <w:ilvl w:val="0"/>
          <w:numId w:val="6"/>
        </w:numPr>
        <w:rPr>
          <w:lang w:val="sr-Latn-ME"/>
        </w:rPr>
      </w:pPr>
      <w:r w:rsidRPr="0066674C">
        <w:rPr>
          <w:lang w:val="sr-Latn-ME"/>
        </w:rPr>
        <w:t>ne ispunjava uslov iz člana 99 ovog zakona;</w:t>
      </w:r>
    </w:p>
    <w:p w14:paraId="4A5299F8" w14:textId="77777777" w:rsidR="0044622A" w:rsidRPr="0066674C" w:rsidRDefault="0044622A" w:rsidP="0044622A">
      <w:pPr>
        <w:numPr>
          <w:ilvl w:val="0"/>
          <w:numId w:val="6"/>
        </w:numPr>
        <w:rPr>
          <w:lang w:val="sr-Latn-ME"/>
        </w:rPr>
      </w:pPr>
      <w:r w:rsidRPr="0066674C">
        <w:rPr>
          <w:lang w:val="sr-Latn-ME"/>
        </w:rPr>
        <w:t>ne ispunjava uslov iz čl. 102, 104 ili 106 ovog zakona predviđen tenderskom dokumentacijom;</w:t>
      </w:r>
    </w:p>
    <w:p w14:paraId="5DE9AC1D" w14:textId="77777777" w:rsidR="0044622A" w:rsidRPr="0066674C" w:rsidRDefault="0044622A" w:rsidP="0044622A">
      <w:pPr>
        <w:numPr>
          <w:ilvl w:val="0"/>
          <w:numId w:val="6"/>
        </w:numPr>
        <w:rPr>
          <w:lang w:val="sr-Latn-ME"/>
        </w:rPr>
      </w:pPr>
      <w:r w:rsidRPr="0066674C">
        <w:rPr>
          <w:lang w:val="sr-Latn-ME"/>
        </w:rPr>
        <w:lastRenderedPageBreak/>
        <w:t>nije dostavio izjavu privrednog subjekta ili dostavljena izjava ne sadrži informacije i podatke tražene tenderskom dokumentacijom ili je nepravilno sačinjena;</w:t>
      </w:r>
    </w:p>
    <w:p w14:paraId="687CB963" w14:textId="77777777" w:rsidR="0044622A" w:rsidRPr="0066674C" w:rsidRDefault="0044622A" w:rsidP="0044622A">
      <w:pPr>
        <w:numPr>
          <w:ilvl w:val="0"/>
          <w:numId w:val="6"/>
        </w:numPr>
        <w:rPr>
          <w:lang w:val="sr-Latn-ME"/>
        </w:rPr>
      </w:pPr>
      <w:r w:rsidRPr="0066674C">
        <w:rPr>
          <w:lang w:val="sr-Latn-ME"/>
        </w:rPr>
        <w:t>postoji razlog na osnovu kojeg se smatra da je odustao od prijave, odnosno ponude, a koji je propisan članom 120 stav 15 ovog zakona;</w:t>
      </w:r>
    </w:p>
    <w:p w14:paraId="13E0F78A" w14:textId="77777777" w:rsidR="0044622A" w:rsidRPr="0066674C" w:rsidRDefault="0044622A" w:rsidP="0044622A">
      <w:pPr>
        <w:numPr>
          <w:ilvl w:val="0"/>
          <w:numId w:val="6"/>
        </w:numPr>
        <w:rPr>
          <w:lang w:val="sr-Latn-ME"/>
        </w:rPr>
      </w:pPr>
      <w:r w:rsidRPr="0066674C">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885242D" w14:textId="77777777" w:rsidR="0044622A" w:rsidRPr="0066674C" w:rsidRDefault="0044622A" w:rsidP="0044622A">
      <w:pPr>
        <w:numPr>
          <w:ilvl w:val="0"/>
          <w:numId w:val="6"/>
        </w:numPr>
        <w:rPr>
          <w:lang w:val="sr-Latn-ME"/>
        </w:rPr>
      </w:pPr>
      <w:r w:rsidRPr="0066674C">
        <w:rPr>
          <w:lang w:val="sr-Latn-ME"/>
        </w:rPr>
        <w:t>postoji drugi razlog propisan ovim zakonom.</w:t>
      </w:r>
    </w:p>
    <w:p w14:paraId="72786653" w14:textId="38E7433C" w:rsidR="008840AB" w:rsidRPr="00E958DE" w:rsidRDefault="0044622A" w:rsidP="00E958D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sidRPr="0066674C">
        <w:rPr>
          <w:b/>
          <w:lang w:val="sr-Latn-ME"/>
        </w:rPr>
        <w:t>SREDSTVA FINANSIJSKOG OBEZBJEĐENJA UGOVORA O JAVNOJ NABAVCI</w:t>
      </w:r>
      <w:bookmarkEnd w:id="5"/>
    </w:p>
    <w:p w14:paraId="0FFA66FB" w14:textId="79A1AEFD" w:rsidR="008840AB" w:rsidRDefault="00853936" w:rsidP="008840AB">
      <w:pPr>
        <w:jc w:val="both"/>
        <w:rPr>
          <w:color w:val="000000"/>
          <w:lang w:val="sr-Latn-ME"/>
        </w:rPr>
      </w:pPr>
      <w:r w:rsidRPr="00853936">
        <w:rPr>
          <w:color w:val="000000"/>
        </w:rPr>
        <w:t>Ponuđač čija ponuda bude izabrana kao najpovoljnija je dužan da uz potpisan ugovor o javnoj nabavci dostavi naručiocu garanciju za dobro izvršenje ugovora, ako je raskid ugovora nastao zbog neispunjenja ugovorenih obaveza nastalih činjenjem ili nečinjenjem izvođača u iznosu od 10% od vrijednosti ugovora. 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90 dana duže od ponuđenog roka izvršenja ugovora. Izvođač je dužan da osigura da je Garancija za dobro izvršenje ugovora valjana i na snazi sve do sačinjavanja pozitivnog izveštaja od strane nadzora, odnosno izvršenog tehničkog pregleda. U slučaju prekoračenja roka iz prethodnog stava, izvođač radova dužan je da, na zahtjev naručioca, prije isteka roka važenja, produži garanciju za dobro izvršenje ugovora.</w:t>
      </w:r>
    </w:p>
    <w:p w14:paraId="144D6328" w14:textId="77777777" w:rsidR="00BE6F61" w:rsidRPr="0066674C" w:rsidRDefault="00BE6F61" w:rsidP="008840AB">
      <w:pPr>
        <w:jc w:val="both"/>
        <w:rPr>
          <w:lang w:val="it-IT"/>
        </w:rPr>
      </w:pPr>
    </w:p>
    <w:p w14:paraId="77E1C34E" w14:textId="590A448E" w:rsidR="00A278DC" w:rsidRPr="00D650F6" w:rsidRDefault="00BD67A0" w:rsidP="00A278DC">
      <w:pPr>
        <w:jc w:val="both"/>
        <w:rPr>
          <w:lang w:val="sr-Latn-ME"/>
        </w:rPr>
      </w:pPr>
      <w:r w:rsidRPr="00BD67A0">
        <w:t>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izveštaja stručnog nadzora i primopredaje objekta. Polisa osiguranja mora biti vinkulirana u korist Uprave za kapitalne projekte. Polisa osiguranja od profesionalne odgovornosti mora da se odnosi na ugovorene radove i da pokriva rizik odgovornosti za štetu prouzrokovanu licima, za štetu na objektima i za finansijski gubitak. U polisi se mora navesti da se ista izdaje za javnu nabavku radova koji su predmet ovog postupka.</w:t>
      </w:r>
    </w:p>
    <w:p w14:paraId="63E9EFAE" w14:textId="77777777" w:rsidR="00107B0F" w:rsidRDefault="00107B0F" w:rsidP="00BE6F61">
      <w:pPr>
        <w:jc w:val="both"/>
        <w:rPr>
          <w:lang w:val="sr-Latn-ME"/>
        </w:rPr>
      </w:pPr>
    </w:p>
    <w:p w14:paraId="209CCBBE" w14:textId="2CAA43ED" w:rsidR="0083201D" w:rsidRDefault="00107B0F" w:rsidP="00BE6F61">
      <w:pPr>
        <w:jc w:val="both"/>
      </w:pPr>
      <w:r>
        <w:t>Izvođač je dužan da najkasnije 8 dana prije isteka roka važnosti garancije za dobro izvršenje ugovora, dostavi Naručiocu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18575A3D" w14:textId="77777777" w:rsidR="00E958DE" w:rsidRDefault="00E958DE" w:rsidP="00BE6F61">
      <w:pPr>
        <w:jc w:val="both"/>
      </w:pPr>
    </w:p>
    <w:p w14:paraId="6F1A4E7D" w14:textId="3F86B71E" w:rsidR="00E958DE" w:rsidRPr="00A278DC" w:rsidRDefault="00E958DE" w:rsidP="00BE6F61">
      <w:pPr>
        <w:jc w:val="both"/>
      </w:pPr>
      <w:r w:rsidRPr="00E958DE">
        <w:t xml:space="preserve">Izvođač je dužan da, nakon zaključivanja ugovora, uz dostavljanje avansne situacije, dostavi Naručiocu neopozivu i bezuslovnu plativu na prvi poziv avansnu garanciju banke na ukupnu vrijednost avansa. Avansna garancija treba da važi 60 dana duže od ponuđenog roka izvršenja ugovora. U slučaju prekoračenja roka izvršenja ugovora, izvođač je dužan da na zahtjev Naručioca prije isteka roka važenja produži avansnu garanciju banke. Ako izvođač ne produži važenje </w:t>
      </w:r>
      <w:r w:rsidRPr="00E958DE">
        <w:lastRenderedPageBreak/>
        <w:t>avansne garancije 7 dana prije isteka roka važenja garancije, Naručilac će aktivirati avansnu garanciju.</w:t>
      </w:r>
    </w:p>
    <w:p w14:paraId="3A40F038"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6" w:name="_Toc62730559"/>
      <w:r w:rsidRPr="0066674C">
        <w:rPr>
          <w:b/>
          <w:lang w:val="sr-Latn-ME"/>
        </w:rPr>
        <w:t>METODOLOGIJA VREDNOVANJA PONUDA</w:t>
      </w:r>
      <w:bookmarkEnd w:id="6"/>
    </w:p>
    <w:p w14:paraId="684C7706" w14:textId="77777777" w:rsidR="0044622A" w:rsidRPr="0066674C" w:rsidRDefault="0044622A" w:rsidP="0044622A">
      <w:pPr>
        <w:rPr>
          <w:lang w:val="sr-Latn-ME"/>
        </w:rPr>
      </w:pPr>
    </w:p>
    <w:p w14:paraId="587F037C" w14:textId="77777777" w:rsidR="0044622A" w:rsidRPr="0066674C" w:rsidRDefault="0044622A" w:rsidP="0044622A">
      <w:pPr>
        <w:jc w:val="both"/>
        <w:rPr>
          <w:lang w:val="sr-Latn-ME"/>
        </w:rPr>
      </w:pPr>
      <w:r w:rsidRPr="0066674C">
        <w:rPr>
          <w:lang w:val="sr-Latn-ME"/>
        </w:rPr>
        <w:t>Naručilac će u postupku javne nabavki izabrati ekonomski najpovoljniju ponudu, primjenom pristupa isplativosti, po osnovu kriterijuma</w:t>
      </w:r>
      <w:r w:rsidRPr="0066674C">
        <w:rPr>
          <w:vertAlign w:val="superscript"/>
          <w:lang w:val="sr-Latn-ME"/>
        </w:rPr>
        <w:footnoteReference w:id="7"/>
      </w:r>
      <w:r w:rsidRPr="0066674C">
        <w:rPr>
          <w:lang w:val="sr-Latn-ME"/>
        </w:rPr>
        <w:t xml:space="preserve">: </w:t>
      </w:r>
    </w:p>
    <w:p w14:paraId="1BB591E1" w14:textId="77777777" w:rsidR="0044622A" w:rsidRPr="0066674C" w:rsidRDefault="0044622A" w:rsidP="0044622A">
      <w:pPr>
        <w:rPr>
          <w:lang w:val="sr-Latn-ME"/>
        </w:rPr>
      </w:pPr>
    </w:p>
    <w:p w14:paraId="1FAA1272" w14:textId="77777777" w:rsidR="0044622A" w:rsidRDefault="0044622A" w:rsidP="0044622A">
      <w:pPr>
        <w:rPr>
          <w:lang w:val="sr-Latn-ME"/>
        </w:rPr>
      </w:pPr>
      <w:r w:rsidRPr="0066674C">
        <w:rPr>
          <w:color w:val="000000"/>
          <w:lang w:val="sr-Latn-ME"/>
        </w:rPr>
        <w:sym w:font="Wingdings" w:char="F0A8"/>
      </w:r>
      <w:r w:rsidRPr="0066674C">
        <w:rPr>
          <w:color w:val="000000"/>
          <w:lang w:val="sr-Latn-ME"/>
        </w:rPr>
        <w:t xml:space="preserve"> </w:t>
      </w:r>
      <w:r w:rsidRPr="0066674C">
        <w:rPr>
          <w:lang w:val="sr-Latn-ME"/>
        </w:rPr>
        <w:t xml:space="preserve">odnos cijene i kvaliteta </w:t>
      </w:r>
    </w:p>
    <w:p w14:paraId="5A92719C" w14:textId="77777777" w:rsidR="00A278DC" w:rsidRPr="0066674C" w:rsidRDefault="00A278DC" w:rsidP="0044622A">
      <w:pPr>
        <w:rPr>
          <w:lang w:val="sr-Latn-ME"/>
        </w:rPr>
      </w:pPr>
    </w:p>
    <w:p w14:paraId="3F1D517A" w14:textId="77777777" w:rsidR="00A278DC" w:rsidRDefault="00A278DC" w:rsidP="0015134E">
      <w:pPr>
        <w:pBdr>
          <w:top w:val="single" w:sz="4" w:space="1" w:color="auto"/>
          <w:left w:val="single" w:sz="4" w:space="4" w:color="auto"/>
          <w:bottom w:val="single" w:sz="4" w:space="1" w:color="auto"/>
          <w:right w:val="single" w:sz="4" w:space="4" w:color="auto"/>
        </w:pBdr>
        <w:jc w:val="both"/>
        <w:rPr>
          <w:color w:val="000000"/>
        </w:rPr>
      </w:pPr>
    </w:p>
    <w:p w14:paraId="62CB8D0F" w14:textId="77777777" w:rsidR="0015134E" w:rsidRDefault="0015134E" w:rsidP="0015134E">
      <w:pPr>
        <w:pBdr>
          <w:top w:val="single" w:sz="4" w:space="1" w:color="auto"/>
          <w:left w:val="single" w:sz="4" w:space="4" w:color="auto"/>
          <w:bottom w:val="single" w:sz="4" w:space="1" w:color="auto"/>
          <w:right w:val="single" w:sz="4" w:space="4" w:color="auto"/>
        </w:pBdr>
        <w:jc w:val="both"/>
        <w:rPr>
          <w:color w:val="000000"/>
        </w:rPr>
      </w:pPr>
      <w:r>
        <w:rPr>
          <w:color w:val="000000"/>
        </w:rPr>
        <w:t>Naručilac se opredijelio za vrednovanje ponuda po kriterijumu odnos cijene i kvaliteta, a shodno Pravilniku o metodologiji načina vrednovanja ponuda u postupku javne nabavke, vrednovanje će se vršiti na osnovu sljedećih podkriterijuma:</w:t>
      </w:r>
    </w:p>
    <w:p w14:paraId="35EF6D30" w14:textId="77777777" w:rsidR="0015134E" w:rsidRDefault="0015134E" w:rsidP="0015134E">
      <w:pPr>
        <w:pBdr>
          <w:top w:val="single" w:sz="4" w:space="1" w:color="auto"/>
          <w:left w:val="single" w:sz="4" w:space="4" w:color="auto"/>
          <w:bottom w:val="single" w:sz="4" w:space="1" w:color="auto"/>
          <w:right w:val="single" w:sz="4" w:space="4" w:color="auto"/>
        </w:pBdr>
        <w:jc w:val="both"/>
        <w:rPr>
          <w:color w:val="000000"/>
        </w:rPr>
      </w:pPr>
    </w:p>
    <w:p w14:paraId="3D3CA421" w14:textId="77777777" w:rsidR="0015134E" w:rsidRDefault="0015134E" w:rsidP="0015134E">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1.Cijena (C) ..................maksimalan broj bodova............ 90 </w:t>
      </w:r>
    </w:p>
    <w:p w14:paraId="5A7149B9" w14:textId="77777777" w:rsidR="0015134E" w:rsidRDefault="0015134E" w:rsidP="0015134E">
      <w:pPr>
        <w:pBdr>
          <w:top w:val="single" w:sz="4" w:space="1" w:color="auto"/>
          <w:left w:val="single" w:sz="4" w:space="4" w:color="auto"/>
          <w:bottom w:val="single" w:sz="4" w:space="1" w:color="auto"/>
          <w:right w:val="single" w:sz="4" w:space="4" w:color="auto"/>
        </w:pBdr>
        <w:jc w:val="both"/>
        <w:rPr>
          <w:color w:val="000000"/>
        </w:rPr>
      </w:pPr>
      <w:r>
        <w:rPr>
          <w:color w:val="000000"/>
        </w:rPr>
        <w:t>2. Kvalitet (K) ..............maksimalan broj bodova .............10</w:t>
      </w:r>
    </w:p>
    <w:p w14:paraId="47261FD7" w14:textId="77777777" w:rsidR="0083201D" w:rsidRDefault="0083201D" w:rsidP="0015134E">
      <w:pPr>
        <w:pBdr>
          <w:top w:val="single" w:sz="4" w:space="1" w:color="auto"/>
          <w:left w:val="single" w:sz="4" w:space="4" w:color="auto"/>
          <w:bottom w:val="single" w:sz="4" w:space="1" w:color="auto"/>
          <w:right w:val="single" w:sz="4" w:space="4" w:color="auto"/>
        </w:pBdr>
        <w:jc w:val="both"/>
        <w:rPr>
          <w:color w:val="000000"/>
        </w:rPr>
      </w:pPr>
    </w:p>
    <w:p w14:paraId="1CA04895" w14:textId="77777777" w:rsidR="0015134E" w:rsidRDefault="0015134E" w:rsidP="0015134E">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Ukupan broj bodova = broj bodova za ponuđenu cijenu (C) + broj bodova za kvalitet (K) </w:t>
      </w:r>
    </w:p>
    <w:p w14:paraId="4C0D4EED" w14:textId="77777777" w:rsidR="0083201D" w:rsidRDefault="0083201D" w:rsidP="0015134E">
      <w:pPr>
        <w:pBdr>
          <w:top w:val="single" w:sz="4" w:space="1" w:color="auto"/>
          <w:left w:val="single" w:sz="4" w:space="4" w:color="auto"/>
          <w:bottom w:val="single" w:sz="4" w:space="1" w:color="auto"/>
          <w:right w:val="single" w:sz="4" w:space="4" w:color="auto"/>
        </w:pBdr>
        <w:jc w:val="both"/>
        <w:rPr>
          <w:color w:val="000000"/>
        </w:rPr>
      </w:pPr>
    </w:p>
    <w:p w14:paraId="3599A8EC" w14:textId="77777777" w:rsidR="0015134E" w:rsidRDefault="0015134E" w:rsidP="0015134E">
      <w:pPr>
        <w:pBdr>
          <w:top w:val="single" w:sz="4" w:space="1" w:color="auto"/>
          <w:left w:val="single" w:sz="4" w:space="4" w:color="auto"/>
          <w:bottom w:val="single" w:sz="4" w:space="1" w:color="auto"/>
          <w:right w:val="single" w:sz="4" w:space="4" w:color="auto"/>
        </w:pBdr>
        <w:jc w:val="both"/>
        <w:rPr>
          <w:color w:val="000000"/>
        </w:rPr>
      </w:pPr>
      <w:r>
        <w:rPr>
          <w:color w:val="000000"/>
        </w:rPr>
        <w:t>1.</w:t>
      </w:r>
      <w:r>
        <w:rPr>
          <w:color w:val="000000"/>
        </w:rPr>
        <w:tab/>
        <w:t>Podkriterijum cijena (C) vrednovaće se na sljedeći način:</w:t>
      </w:r>
    </w:p>
    <w:p w14:paraId="62F242DE" w14:textId="77777777" w:rsidR="00A278DC" w:rsidRDefault="00A278DC" w:rsidP="0015134E">
      <w:pPr>
        <w:pBdr>
          <w:top w:val="single" w:sz="4" w:space="1" w:color="auto"/>
          <w:left w:val="single" w:sz="4" w:space="4" w:color="auto"/>
          <w:bottom w:val="single" w:sz="4" w:space="1" w:color="auto"/>
          <w:right w:val="single" w:sz="4" w:space="4" w:color="auto"/>
        </w:pBdr>
        <w:jc w:val="both"/>
        <w:rPr>
          <w:color w:val="000000"/>
        </w:rPr>
      </w:pPr>
    </w:p>
    <w:p w14:paraId="02FC3663" w14:textId="77777777" w:rsidR="0015134E" w:rsidRDefault="0015134E" w:rsidP="0015134E">
      <w:pPr>
        <w:pBdr>
          <w:top w:val="single" w:sz="4" w:space="1" w:color="auto"/>
          <w:left w:val="single" w:sz="4" w:space="4" w:color="auto"/>
          <w:bottom w:val="single" w:sz="4" w:space="1" w:color="auto"/>
          <w:right w:val="single" w:sz="4" w:space="4" w:color="auto"/>
        </w:pBdr>
        <w:jc w:val="both"/>
        <w:rPr>
          <w:color w:val="000000"/>
        </w:rPr>
      </w:pPr>
      <w:r>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20BF317C" w14:textId="77777777" w:rsidR="0015134E" w:rsidRDefault="0015134E" w:rsidP="0015134E">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Broj bodova(C)= (najniža ponudjena cijena bez PDV / ponudjena cijena bez PDV) ×90 </w:t>
      </w:r>
    </w:p>
    <w:p w14:paraId="61DA1A65" w14:textId="77777777" w:rsidR="0015134E" w:rsidRDefault="0015134E" w:rsidP="0015134E">
      <w:pPr>
        <w:pBdr>
          <w:top w:val="single" w:sz="4" w:space="1" w:color="auto"/>
          <w:left w:val="single" w:sz="4" w:space="4" w:color="auto"/>
          <w:bottom w:val="single" w:sz="4" w:space="1" w:color="auto"/>
          <w:right w:val="single" w:sz="4" w:space="4" w:color="auto"/>
        </w:pBdr>
        <w:jc w:val="both"/>
        <w:rPr>
          <w:color w:val="000000"/>
        </w:rPr>
      </w:pPr>
    </w:p>
    <w:p w14:paraId="073375F4" w14:textId="77777777" w:rsidR="0015134E" w:rsidRDefault="0015134E" w:rsidP="0015134E">
      <w:pPr>
        <w:pBdr>
          <w:top w:val="single" w:sz="4" w:space="1" w:color="auto"/>
          <w:left w:val="single" w:sz="4" w:space="4" w:color="auto"/>
          <w:bottom w:val="single" w:sz="4" w:space="1" w:color="auto"/>
          <w:right w:val="single" w:sz="4" w:space="4" w:color="auto"/>
        </w:pBdr>
        <w:jc w:val="both"/>
        <w:rPr>
          <w:color w:val="000000"/>
        </w:rPr>
      </w:pPr>
      <w:r>
        <w:rPr>
          <w:color w:val="000000"/>
        </w:rPr>
        <w:t>2. Podkriterijum kvalitet (K) vrednovaće se bodovanjem na osnovu parametra – garantni rok na kompletne radove, i to na sljedeći način:</w:t>
      </w:r>
    </w:p>
    <w:p w14:paraId="5C40BC46" w14:textId="77777777" w:rsidR="0015134E" w:rsidRDefault="0015134E" w:rsidP="0015134E">
      <w:pPr>
        <w:pBdr>
          <w:top w:val="single" w:sz="4" w:space="1" w:color="auto"/>
          <w:left w:val="single" w:sz="4" w:space="4" w:color="auto"/>
          <w:bottom w:val="single" w:sz="4" w:space="1" w:color="auto"/>
          <w:right w:val="single" w:sz="4" w:space="4" w:color="auto"/>
        </w:pBdr>
        <w:jc w:val="both"/>
        <w:rPr>
          <w:color w:val="000000"/>
        </w:rPr>
      </w:pPr>
    </w:p>
    <w:p w14:paraId="3A83B0D5" w14:textId="77777777" w:rsidR="00A278DC" w:rsidRDefault="0015134E" w:rsidP="0015134E">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Ispravnoj ponudi sa najdužim ponuđenim garantnim rokom dodjeljuje se maksimalni broj  bodova - 10, dok se bodovi za ostale ponude obračunavaju u odnosu na najduži ponuđeni garantni rok po  formuli: </w:t>
      </w:r>
    </w:p>
    <w:p w14:paraId="6923A854" w14:textId="77777777" w:rsidR="00A278DC" w:rsidRDefault="00A278DC" w:rsidP="0015134E">
      <w:pPr>
        <w:pBdr>
          <w:top w:val="single" w:sz="4" w:space="1" w:color="auto"/>
          <w:left w:val="single" w:sz="4" w:space="4" w:color="auto"/>
          <w:bottom w:val="single" w:sz="4" w:space="1" w:color="auto"/>
          <w:right w:val="single" w:sz="4" w:space="4" w:color="auto"/>
        </w:pBdr>
        <w:jc w:val="both"/>
        <w:rPr>
          <w:color w:val="000000"/>
        </w:rPr>
      </w:pPr>
    </w:p>
    <w:p w14:paraId="17FD8D43" w14:textId="77777777" w:rsidR="0015134E" w:rsidRDefault="0015134E" w:rsidP="00A278DC">
      <w:pPr>
        <w:pBdr>
          <w:top w:val="single" w:sz="4" w:space="1" w:color="auto"/>
          <w:left w:val="single" w:sz="4" w:space="4" w:color="auto"/>
          <w:bottom w:val="single" w:sz="4" w:space="1" w:color="auto"/>
          <w:right w:val="single" w:sz="4" w:space="4" w:color="auto"/>
        </w:pBdr>
        <w:jc w:val="center"/>
        <w:rPr>
          <w:color w:val="000000"/>
        </w:rPr>
      </w:pPr>
      <w:r>
        <w:rPr>
          <w:color w:val="000000"/>
        </w:rPr>
        <w:t>K  = (Kp/ Kmax) x 10</w:t>
      </w:r>
    </w:p>
    <w:p w14:paraId="752108A5" w14:textId="77777777" w:rsidR="00A278DC" w:rsidRDefault="00A278DC" w:rsidP="0015134E">
      <w:pPr>
        <w:pBdr>
          <w:top w:val="single" w:sz="4" w:space="1" w:color="auto"/>
          <w:left w:val="single" w:sz="4" w:space="4" w:color="auto"/>
          <w:bottom w:val="single" w:sz="4" w:space="1" w:color="auto"/>
          <w:right w:val="single" w:sz="4" w:space="4" w:color="auto"/>
        </w:pBdr>
        <w:jc w:val="both"/>
        <w:rPr>
          <w:color w:val="000000"/>
        </w:rPr>
      </w:pPr>
    </w:p>
    <w:p w14:paraId="0F55A2D2" w14:textId="77777777" w:rsidR="0015134E" w:rsidRDefault="0015134E" w:rsidP="0015134E">
      <w:pPr>
        <w:pBdr>
          <w:top w:val="single" w:sz="4" w:space="1" w:color="auto"/>
          <w:left w:val="single" w:sz="4" w:space="4" w:color="auto"/>
          <w:bottom w:val="single" w:sz="4" w:space="1" w:color="auto"/>
          <w:right w:val="single" w:sz="4" w:space="4" w:color="auto"/>
        </w:pBdr>
        <w:jc w:val="both"/>
        <w:rPr>
          <w:color w:val="000000"/>
        </w:rPr>
      </w:pPr>
      <w:r>
        <w:rPr>
          <w:color w:val="000000"/>
        </w:rPr>
        <w:t>-</w:t>
      </w:r>
      <w:r>
        <w:rPr>
          <w:color w:val="000000"/>
        </w:rPr>
        <w:tab/>
        <w:t xml:space="preserve">Kp – ponuđeni garantni rok </w:t>
      </w:r>
    </w:p>
    <w:p w14:paraId="635415F3" w14:textId="77777777" w:rsidR="0015134E" w:rsidRDefault="0015134E" w:rsidP="0015134E">
      <w:pPr>
        <w:pBdr>
          <w:top w:val="single" w:sz="4" w:space="1" w:color="auto"/>
          <w:left w:val="single" w:sz="4" w:space="4" w:color="auto"/>
          <w:bottom w:val="single" w:sz="4" w:space="1" w:color="auto"/>
          <w:right w:val="single" w:sz="4" w:space="4" w:color="auto"/>
        </w:pBdr>
        <w:jc w:val="both"/>
        <w:rPr>
          <w:color w:val="000000"/>
        </w:rPr>
      </w:pPr>
      <w:r>
        <w:rPr>
          <w:color w:val="000000"/>
        </w:rPr>
        <w:t>-</w:t>
      </w:r>
      <w:r>
        <w:rPr>
          <w:color w:val="000000"/>
        </w:rPr>
        <w:tab/>
        <w:t xml:space="preserve">Kmax – najduži ponuđeni garantni rok </w:t>
      </w:r>
    </w:p>
    <w:p w14:paraId="07B42027" w14:textId="14BC2C96" w:rsidR="00BE6F61" w:rsidRDefault="00A44310" w:rsidP="00BE6F61">
      <w:pPr>
        <w:pBdr>
          <w:top w:val="single" w:sz="4" w:space="1" w:color="auto"/>
          <w:left w:val="single" w:sz="4" w:space="4" w:color="auto"/>
          <w:bottom w:val="single" w:sz="4" w:space="1" w:color="auto"/>
          <w:right w:val="single" w:sz="4" w:space="4" w:color="auto"/>
        </w:pBdr>
        <w:jc w:val="both"/>
        <w:rPr>
          <w:i/>
          <w:color w:val="000000"/>
          <w:lang w:val="sr-Latn-ME"/>
        </w:rPr>
      </w:pPr>
      <w:r w:rsidRPr="00A44310">
        <w:rPr>
          <w:color w:val="000000"/>
        </w:rPr>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(konačnog) izveštaja stručnog nadzora i primopredaje izvedenih radova. Minimalni garantni rok je 24 mjeseca od dana dobijanja </w:t>
      </w:r>
      <w:r w:rsidRPr="00A44310">
        <w:rPr>
          <w:color w:val="000000"/>
        </w:rPr>
        <w:lastRenderedPageBreak/>
        <w:t>završnog (konačnog) izveštaja stručnog nadzora i primopredaje izvedenih radova, a maksimalni garantni rok je 60 mjeseci od dana dobijanja završnog (konačnog) izveštaja stručnog nadzora i primopredaje izvedenih radova.</w:t>
      </w:r>
    </w:p>
    <w:p w14:paraId="2442243A" w14:textId="77777777" w:rsidR="0083201D" w:rsidRPr="0066674C" w:rsidRDefault="0083201D" w:rsidP="0044622A">
      <w:pPr>
        <w:jc w:val="both"/>
        <w:rPr>
          <w:color w:val="000000"/>
          <w:lang w:val="sr-Latn-ME"/>
        </w:rPr>
      </w:pPr>
    </w:p>
    <w:p w14:paraId="1874976B"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7" w:name="_Toc62730560"/>
      <w:r w:rsidRPr="0066674C">
        <w:rPr>
          <w:b/>
          <w:lang w:val="sr-Latn-ME"/>
        </w:rPr>
        <w:t>JEZIK PONUDE</w:t>
      </w:r>
      <w:bookmarkEnd w:id="7"/>
    </w:p>
    <w:p w14:paraId="4BE1AF40" w14:textId="77777777" w:rsidR="00024C5C" w:rsidRPr="00024C5C" w:rsidRDefault="00024C5C" w:rsidP="00024C5C">
      <w:pPr>
        <w:jc w:val="both"/>
        <w:rPr>
          <w:color w:val="000000"/>
          <w:lang w:val="sr-Latn-ME"/>
        </w:rPr>
      </w:pPr>
      <w:r w:rsidRPr="00024C5C">
        <w:rPr>
          <w:color w:val="000000"/>
          <w:lang w:val="sr-Latn-ME"/>
        </w:rPr>
        <w:t>Ponuda se sačinjava na:</w:t>
      </w:r>
    </w:p>
    <w:p w14:paraId="2C0CF9C0" w14:textId="77777777" w:rsidR="00024C5C" w:rsidRPr="00024C5C" w:rsidRDefault="00024C5C" w:rsidP="00024C5C">
      <w:pPr>
        <w:jc w:val="both"/>
        <w:rPr>
          <w:b/>
          <w:bCs/>
          <w:color w:val="000000"/>
          <w:lang w:val="sr-Latn-ME"/>
        </w:rPr>
      </w:pPr>
    </w:p>
    <w:p w14:paraId="08D609E1" w14:textId="77777777" w:rsidR="00024C5C" w:rsidRPr="00024C5C" w:rsidRDefault="00024C5C" w:rsidP="00024C5C">
      <w:pPr>
        <w:jc w:val="both"/>
        <w:rPr>
          <w:color w:val="000000"/>
          <w:lang w:val="sr-Latn-ME"/>
        </w:rPr>
      </w:pPr>
      <w:r w:rsidRPr="00A4731E">
        <w:rPr>
          <w:rFonts w:eastAsia="Calibri"/>
        </w:rPr>
        <w:sym w:font="Wingdings" w:char="F078"/>
      </w:r>
      <w:r w:rsidRPr="00024C5C">
        <w:rPr>
          <w:color w:val="000000"/>
          <w:lang w:val="sr-Latn-ME"/>
        </w:rPr>
        <w:t xml:space="preserve"> crnogorski jezik i drugi jezik koji je u službenoj upotrebi u Crnoj Gori, u skladu sa Ustavom i zakonom</w:t>
      </w:r>
    </w:p>
    <w:p w14:paraId="1645A906" w14:textId="77777777" w:rsidR="0044622A" w:rsidRPr="0066674C" w:rsidRDefault="0044622A" w:rsidP="0044622A">
      <w:pPr>
        <w:jc w:val="both"/>
        <w:rPr>
          <w:lang w:val="sr-Latn-ME"/>
        </w:rPr>
      </w:pPr>
    </w:p>
    <w:p w14:paraId="09720C12"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8" w:name="_Toc62730561"/>
      <w:r w:rsidRPr="0066674C">
        <w:rPr>
          <w:b/>
          <w:lang w:val="sr-Latn-ME"/>
        </w:rPr>
        <w:t>NAČIN, MJESTO I VRIJEME PODNOŠENJA PONUDA I OTVARANJA PONUDA</w:t>
      </w:r>
      <w:bookmarkEnd w:id="8"/>
    </w:p>
    <w:p w14:paraId="7745CD8D" w14:textId="77777777" w:rsidR="0044622A" w:rsidRPr="0066674C" w:rsidRDefault="0044622A" w:rsidP="0044622A">
      <w:pPr>
        <w:jc w:val="both"/>
        <w:rPr>
          <w:b/>
          <w:bCs/>
          <w:color w:val="000000"/>
          <w:lang w:val="sr-Latn-ME"/>
        </w:rPr>
      </w:pPr>
    </w:p>
    <w:p w14:paraId="2D6B6121" w14:textId="0ECB4F33" w:rsidR="00E958DE" w:rsidRPr="00F628A6" w:rsidRDefault="00E958DE" w:rsidP="00E958DE">
      <w:pPr>
        <w:jc w:val="both"/>
        <w:rPr>
          <w:color w:val="000000"/>
          <w:lang w:val="sr-Latn-ME"/>
        </w:rPr>
      </w:pPr>
      <w:r w:rsidRPr="00F628A6">
        <w:rPr>
          <w:color w:val="000000"/>
          <w:lang w:val="sr-Latn-ME"/>
        </w:rPr>
        <w:t xml:space="preserve">Ponude se podnose preko ESJN-a zaključno sa danom  </w:t>
      </w:r>
      <w:r w:rsidR="00BD67A0">
        <w:rPr>
          <w:b/>
          <w:color w:val="000000"/>
          <w:lang w:val="sr-Latn-ME"/>
        </w:rPr>
        <w:t>31</w:t>
      </w:r>
      <w:r>
        <w:rPr>
          <w:b/>
          <w:color w:val="000000"/>
          <w:lang w:val="sr-Latn-ME"/>
        </w:rPr>
        <w:t>.</w:t>
      </w:r>
      <w:r w:rsidR="00BD67A0">
        <w:rPr>
          <w:b/>
          <w:color w:val="000000"/>
          <w:lang w:val="sr-Latn-ME"/>
        </w:rPr>
        <w:t>01</w:t>
      </w:r>
      <w:r w:rsidRPr="00F628A6">
        <w:rPr>
          <w:b/>
          <w:color w:val="000000"/>
          <w:lang w:val="sr-Latn-ME"/>
        </w:rPr>
        <w:t>.202</w:t>
      </w:r>
      <w:r w:rsidR="00BD67A0">
        <w:rPr>
          <w:b/>
          <w:color w:val="000000"/>
          <w:lang w:val="sr-Latn-ME"/>
        </w:rPr>
        <w:t>5</w:t>
      </w:r>
      <w:r w:rsidRPr="00F628A6">
        <w:rPr>
          <w:b/>
          <w:color w:val="000000"/>
          <w:lang w:val="sr-Latn-ME"/>
        </w:rPr>
        <w:t>. godine do 10 sati</w:t>
      </w:r>
      <w:r w:rsidRPr="00F628A6">
        <w:rPr>
          <w:color w:val="000000"/>
          <w:lang w:val="sr-Latn-ME"/>
        </w:rPr>
        <w:t>.</w:t>
      </w:r>
    </w:p>
    <w:p w14:paraId="0B7A072F" w14:textId="69A41CA9" w:rsidR="00E958DE" w:rsidRPr="004C2F7D" w:rsidRDefault="00E958DE" w:rsidP="00E958DE">
      <w:pPr>
        <w:jc w:val="both"/>
        <w:rPr>
          <w:color w:val="000000"/>
          <w:lang w:val="sr-Latn-ME"/>
        </w:rPr>
      </w:pPr>
      <w:r w:rsidRPr="00F628A6">
        <w:rPr>
          <w:color w:val="000000"/>
          <w:lang w:val="sr-Latn-ME"/>
        </w:rPr>
        <w:t xml:space="preserve">Otvaranje ponuda održaće se dana </w:t>
      </w:r>
      <w:r w:rsidR="00BD67A0">
        <w:rPr>
          <w:b/>
          <w:color w:val="000000"/>
          <w:lang w:val="sr-Latn-ME"/>
        </w:rPr>
        <w:t>31</w:t>
      </w:r>
      <w:r w:rsidRPr="00F628A6">
        <w:rPr>
          <w:b/>
          <w:color w:val="000000"/>
          <w:lang w:val="sr-Latn-ME"/>
        </w:rPr>
        <w:t>.</w:t>
      </w:r>
      <w:r w:rsidR="00BD67A0">
        <w:rPr>
          <w:b/>
          <w:color w:val="000000"/>
          <w:lang w:val="sr-Latn-ME"/>
        </w:rPr>
        <w:t>01</w:t>
      </w:r>
      <w:r w:rsidRPr="00F628A6">
        <w:rPr>
          <w:b/>
          <w:color w:val="000000"/>
          <w:lang w:val="sr-Latn-ME"/>
        </w:rPr>
        <w:t>.202</w:t>
      </w:r>
      <w:r w:rsidR="00BD67A0">
        <w:rPr>
          <w:b/>
          <w:color w:val="000000"/>
          <w:lang w:val="sr-Latn-ME"/>
        </w:rPr>
        <w:t>5</w:t>
      </w:r>
      <w:r w:rsidRPr="00F628A6">
        <w:rPr>
          <w:b/>
          <w:color w:val="000000"/>
          <w:lang w:val="sr-Latn-ME"/>
        </w:rPr>
        <w:t>. godine u 10:00 sati</w:t>
      </w:r>
      <w:r w:rsidRPr="00F628A6">
        <w:rPr>
          <w:color w:val="000000"/>
          <w:lang w:val="sr-Latn-ME"/>
        </w:rPr>
        <w:t>.</w:t>
      </w:r>
    </w:p>
    <w:p w14:paraId="63724188" w14:textId="77777777" w:rsidR="00E958DE" w:rsidRPr="004C2F7D" w:rsidRDefault="00E958DE" w:rsidP="00E958DE">
      <w:pPr>
        <w:jc w:val="both"/>
        <w:rPr>
          <w:color w:val="000000"/>
          <w:lang w:val="sr-Latn-ME"/>
        </w:rPr>
      </w:pPr>
    </w:p>
    <w:p w14:paraId="3148E5BC" w14:textId="77777777" w:rsidR="00E958DE" w:rsidRPr="004C2F7D" w:rsidRDefault="00E958DE" w:rsidP="00E958DE">
      <w:pPr>
        <w:jc w:val="both"/>
        <w:rPr>
          <w:color w:val="000000"/>
          <w:lang w:val="sr-Latn-ME"/>
        </w:rPr>
      </w:pPr>
      <w:r w:rsidRPr="004C2F7D">
        <w:rPr>
          <w:color w:val="000000"/>
          <w:lang w:val="sr-Latn-ME"/>
        </w:rPr>
        <w:t>Izjava privrednog subjekta i garancija banke podnose se u elektronskom obliku putem ESJN.</w:t>
      </w:r>
    </w:p>
    <w:p w14:paraId="54A22347" w14:textId="77777777" w:rsidR="00E958DE" w:rsidRPr="004C2F7D" w:rsidRDefault="00E958DE" w:rsidP="00E958DE">
      <w:pPr>
        <w:jc w:val="both"/>
        <w:rPr>
          <w:color w:val="000000"/>
          <w:lang w:val="sr-Latn-ME"/>
        </w:rPr>
      </w:pPr>
    </w:p>
    <w:p w14:paraId="6B304DA8" w14:textId="77777777" w:rsidR="00E958DE" w:rsidRPr="004C2F7D" w:rsidRDefault="00E958DE" w:rsidP="00E958DE">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7201154" w14:textId="77777777" w:rsidR="00E958DE" w:rsidRPr="004C2F7D" w:rsidRDefault="00E958DE" w:rsidP="00E958DE">
      <w:pPr>
        <w:jc w:val="both"/>
        <w:rPr>
          <w:color w:val="000000"/>
          <w:lang w:val="sr-Latn-ME"/>
        </w:rPr>
      </w:pPr>
    </w:p>
    <w:p w14:paraId="6445A18C" w14:textId="77777777" w:rsidR="00E958DE" w:rsidRPr="004C2F7D" w:rsidRDefault="00E958DE" w:rsidP="00E958DE">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E53767D" w14:textId="77777777" w:rsidR="00E958DE" w:rsidRPr="004C2F7D" w:rsidRDefault="00E958DE" w:rsidP="00E958DE">
      <w:pPr>
        <w:jc w:val="both"/>
        <w:rPr>
          <w:color w:val="000000"/>
          <w:lang w:val="sr-Latn-ME"/>
        </w:rPr>
      </w:pPr>
    </w:p>
    <w:p w14:paraId="42F57233" w14:textId="77777777" w:rsidR="00E958DE" w:rsidRPr="004C2F7D" w:rsidRDefault="00E958DE" w:rsidP="00E958DE">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5D2AF1BB" w14:textId="77777777" w:rsidR="00E958DE" w:rsidRPr="004C2F7D" w:rsidRDefault="00E958DE" w:rsidP="00E958DE">
      <w:pPr>
        <w:jc w:val="both"/>
        <w:rPr>
          <w:color w:val="000000"/>
          <w:lang w:val="sr-Latn-ME"/>
        </w:rPr>
      </w:pPr>
    </w:p>
    <w:p w14:paraId="53887FA7" w14:textId="77777777" w:rsidR="00E958DE" w:rsidRPr="004C2F7D" w:rsidRDefault="00E958DE" w:rsidP="00E958DE">
      <w:pPr>
        <w:jc w:val="both"/>
        <w:rPr>
          <w:color w:val="000000"/>
          <w:lang w:val="sr-Latn-ME"/>
        </w:rPr>
      </w:pPr>
      <w:r w:rsidRPr="004C2F7D">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36961903" w14:textId="77777777" w:rsidR="00E958DE" w:rsidRPr="004C2F7D" w:rsidRDefault="00E958DE" w:rsidP="00E958DE">
      <w:pPr>
        <w:jc w:val="both"/>
        <w:rPr>
          <w:color w:val="000000"/>
          <w:lang w:val="sr-Latn-ME"/>
        </w:rPr>
      </w:pPr>
    </w:p>
    <w:p w14:paraId="374A5EC8" w14:textId="77777777" w:rsidR="00E958DE" w:rsidRPr="004C2F7D" w:rsidRDefault="00E958DE" w:rsidP="00E958DE">
      <w:pPr>
        <w:jc w:val="both"/>
        <w:rPr>
          <w:color w:val="000000"/>
          <w:lang w:val="sr-Latn-ME"/>
        </w:rPr>
      </w:pPr>
      <w:r w:rsidRPr="004C2F7D">
        <w:rPr>
          <w:color w:val="000000"/>
          <w:lang w:val="sr-Latn-ME"/>
        </w:rPr>
        <w:t>O dostavljanju garancije ponude, naručilac će sačiniti potvrdu i uz zapisnik o otvaranju o otvaranju ponuda priložiti kao skeniranu kopiju u ESJN, istog dana kada je izvršeno otvaranje ponuda.</w:t>
      </w:r>
    </w:p>
    <w:p w14:paraId="3B22FE91" w14:textId="77777777" w:rsidR="00E958DE" w:rsidRPr="004C2F7D" w:rsidRDefault="00E958DE" w:rsidP="00E958DE">
      <w:pPr>
        <w:jc w:val="both"/>
        <w:rPr>
          <w:color w:val="000000"/>
          <w:lang w:val="sr-Latn-ME"/>
        </w:rPr>
      </w:pPr>
    </w:p>
    <w:p w14:paraId="488CC755" w14:textId="77777777" w:rsidR="00E958DE" w:rsidRPr="004C2F7D" w:rsidRDefault="00E958DE" w:rsidP="00E958DE">
      <w:pPr>
        <w:jc w:val="both"/>
        <w:rPr>
          <w:color w:val="000000"/>
          <w:lang w:val="sr-Latn-ME"/>
        </w:rPr>
      </w:pPr>
      <w:r w:rsidRPr="004C2F7D">
        <w:rPr>
          <w:rFonts w:eastAsia="Calibri"/>
        </w:rPr>
        <w:sym w:font="Wingdings" w:char="F078"/>
      </w:r>
      <w:r w:rsidRPr="004C2F7D">
        <w:rPr>
          <w:color w:val="000000"/>
          <w:lang w:val="sr-Latn-ME"/>
        </w:rPr>
        <w:t xml:space="preserve"> Original garancije ponude u pisanom obliku dostavlja se: </w:t>
      </w:r>
    </w:p>
    <w:p w14:paraId="5BC7ECBB" w14:textId="77777777" w:rsidR="00E958DE" w:rsidRPr="004C2F7D" w:rsidRDefault="00E958DE" w:rsidP="00E958DE">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Pr="004C2F7D">
        <w:rPr>
          <w:b/>
          <w:color w:val="000000"/>
          <w:lang w:val="pl-PL"/>
        </w:rPr>
        <w:t>ul. Arsenija Boljevića 2A, Podgorica</w:t>
      </w:r>
    </w:p>
    <w:p w14:paraId="1FD1AE82" w14:textId="77777777" w:rsidR="00E958DE" w:rsidRPr="008A1265" w:rsidRDefault="00E958DE" w:rsidP="00E958DE">
      <w:pPr>
        <w:numPr>
          <w:ilvl w:val="0"/>
          <w:numId w:val="8"/>
        </w:numPr>
        <w:jc w:val="both"/>
        <w:rPr>
          <w:b/>
          <w:color w:val="000000"/>
        </w:rPr>
      </w:pPr>
      <w:r w:rsidRPr="004C2F7D">
        <w:rPr>
          <w:rFonts w:eastAsia="Calibri"/>
          <w:color w:val="000000"/>
          <w:lang w:val="sr-Latn-ME"/>
        </w:rPr>
        <w:lastRenderedPageBreak/>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4A206C45" w14:textId="77777777" w:rsidR="00E958DE" w:rsidRPr="004C2F7D" w:rsidRDefault="00E958DE" w:rsidP="00E958DE">
      <w:pPr>
        <w:ind w:left="720"/>
        <w:jc w:val="both"/>
        <w:rPr>
          <w:b/>
          <w:color w:val="000000"/>
        </w:rPr>
      </w:pPr>
    </w:p>
    <w:p w14:paraId="4F0FBC8A" w14:textId="2C87E093" w:rsidR="0044622A" w:rsidRPr="0066674C" w:rsidRDefault="00E958DE" w:rsidP="00E958DE">
      <w:pPr>
        <w:jc w:val="both"/>
        <w:rPr>
          <w:color w:val="000000"/>
          <w:lang w:val="sr-Latn-ME"/>
        </w:rPr>
      </w:pPr>
      <w:r w:rsidRPr="004C2F7D">
        <w:rPr>
          <w:color w:val="000000"/>
          <w:lang w:val="sr-Latn-ME"/>
        </w:rPr>
        <w:t xml:space="preserve">radnim danima od </w:t>
      </w:r>
      <w:r>
        <w:rPr>
          <w:color w:val="000000"/>
          <w:lang w:val="sr-Latn-ME"/>
        </w:rPr>
        <w:t>08</w:t>
      </w:r>
      <w:r w:rsidRPr="004C2F7D">
        <w:rPr>
          <w:color w:val="000000"/>
          <w:lang w:val="sr-Latn-ME"/>
        </w:rPr>
        <w:t xml:space="preserve">:00 do 14:00 sati, zaključno sa </w:t>
      </w:r>
      <w:r w:rsidRPr="00CE7625">
        <w:rPr>
          <w:color w:val="000000"/>
          <w:lang w:val="sr-Latn-ME"/>
        </w:rPr>
        <w:t xml:space="preserve">danom </w:t>
      </w:r>
      <w:r w:rsidR="00BD67A0">
        <w:rPr>
          <w:b/>
          <w:color w:val="000000"/>
          <w:lang w:val="sr-Latn-ME"/>
        </w:rPr>
        <w:t>31</w:t>
      </w:r>
      <w:r>
        <w:rPr>
          <w:b/>
          <w:color w:val="000000"/>
          <w:lang w:val="sr-Latn-ME"/>
        </w:rPr>
        <w:t>.</w:t>
      </w:r>
      <w:r w:rsidR="00BD67A0">
        <w:rPr>
          <w:b/>
          <w:color w:val="000000"/>
          <w:lang w:val="sr-Latn-ME"/>
        </w:rPr>
        <w:t>01</w:t>
      </w:r>
      <w:r w:rsidRPr="00D52FAE">
        <w:rPr>
          <w:b/>
          <w:color w:val="000000"/>
          <w:lang w:val="sr-Latn-ME"/>
        </w:rPr>
        <w:t>.202</w:t>
      </w:r>
      <w:r w:rsidR="00BD67A0">
        <w:rPr>
          <w:b/>
          <w:color w:val="000000"/>
          <w:lang w:val="sr-Latn-ME"/>
        </w:rPr>
        <w:t>5</w:t>
      </w:r>
      <w:r w:rsidRPr="00D52FAE">
        <w:rPr>
          <w:b/>
          <w:color w:val="000000"/>
          <w:lang w:val="sr-Latn-ME"/>
        </w:rPr>
        <w:t xml:space="preserve">. godine do </w:t>
      </w:r>
      <w:r>
        <w:rPr>
          <w:b/>
          <w:color w:val="000000"/>
          <w:lang w:val="sr-Latn-ME"/>
        </w:rPr>
        <w:t>10.00</w:t>
      </w:r>
      <w:r w:rsidRPr="00D52FAE">
        <w:rPr>
          <w:b/>
          <w:color w:val="000000"/>
          <w:lang w:val="sr-Latn-ME"/>
        </w:rPr>
        <w:t xml:space="preserve"> sati</w:t>
      </w:r>
      <w:r w:rsidRPr="00CE7625">
        <w:rPr>
          <w:b/>
          <w:color w:val="000000"/>
          <w:lang w:val="sr-Latn-ME"/>
        </w:rPr>
        <w:t>.</w:t>
      </w:r>
    </w:p>
    <w:p w14:paraId="29C0E282" w14:textId="77777777" w:rsidR="0044622A" w:rsidRPr="0066674C" w:rsidRDefault="0044622A" w:rsidP="0044622A">
      <w:pPr>
        <w:rPr>
          <w:i/>
          <w:iCs/>
          <w:color w:val="000000"/>
          <w:lang w:val="sr-Latn-ME"/>
        </w:rPr>
      </w:pPr>
    </w:p>
    <w:p w14:paraId="67BE700A"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2"/>
      <w:r w:rsidRPr="0066674C">
        <w:rPr>
          <w:b/>
          <w:lang w:val="sr-Latn-ME"/>
        </w:rPr>
        <w:t>USLOVI ZA AKTIVIRANJE GARANCIJE PONUDE</w:t>
      </w:r>
      <w:r w:rsidRPr="0066674C">
        <w:rPr>
          <w:vertAlign w:val="superscript"/>
        </w:rPr>
        <w:footnoteReference w:id="8"/>
      </w:r>
      <w:bookmarkEnd w:id="9"/>
    </w:p>
    <w:p w14:paraId="0FDD0F2B" w14:textId="77777777" w:rsidR="0044622A" w:rsidRPr="0066674C" w:rsidRDefault="0044622A" w:rsidP="0044622A">
      <w:pPr>
        <w:jc w:val="both"/>
        <w:rPr>
          <w:b/>
          <w:bCs/>
          <w:color w:val="000000"/>
          <w:lang w:val="sr-Latn-ME"/>
        </w:rPr>
      </w:pPr>
    </w:p>
    <w:p w14:paraId="2E9BAECD" w14:textId="77777777" w:rsidR="0044622A" w:rsidRPr="0066674C" w:rsidRDefault="0044622A" w:rsidP="0044622A">
      <w:pPr>
        <w:jc w:val="both"/>
        <w:rPr>
          <w:lang w:val="sr-Latn-ME"/>
        </w:rPr>
      </w:pPr>
      <w:r w:rsidRPr="0066674C">
        <w:rPr>
          <w:lang w:val="sr-Latn-ME"/>
        </w:rPr>
        <w:t xml:space="preserve">Garancija ponude će se aktivirati ako ponuđač: </w:t>
      </w:r>
    </w:p>
    <w:p w14:paraId="258DC192" w14:textId="77777777" w:rsidR="0044622A" w:rsidRPr="0066674C" w:rsidRDefault="0044622A" w:rsidP="0044622A">
      <w:pPr>
        <w:pStyle w:val="T30X"/>
        <w:ind w:left="567" w:hanging="283"/>
        <w:rPr>
          <w:sz w:val="24"/>
          <w:szCs w:val="24"/>
          <w:lang w:val="sr-Latn-ME"/>
        </w:rPr>
      </w:pPr>
      <w:r w:rsidRPr="0066674C">
        <w:rPr>
          <w:sz w:val="24"/>
          <w:szCs w:val="24"/>
          <w:lang w:val="sr-Latn-ME"/>
        </w:rPr>
        <w:t>1) odustane od ponude u roku važenja ponude i/ili</w:t>
      </w:r>
    </w:p>
    <w:p w14:paraId="4A47C260" w14:textId="77777777" w:rsidR="0044622A" w:rsidRPr="0066674C" w:rsidRDefault="0044622A" w:rsidP="0044622A">
      <w:pPr>
        <w:pStyle w:val="T30X"/>
        <w:rPr>
          <w:sz w:val="24"/>
          <w:szCs w:val="24"/>
          <w:lang w:val="sr-Latn-ME"/>
        </w:rPr>
      </w:pPr>
      <w:r w:rsidRPr="0066674C">
        <w:rPr>
          <w:sz w:val="24"/>
          <w:szCs w:val="24"/>
          <w:lang w:val="sr-Latn-ME"/>
        </w:rPr>
        <w:t xml:space="preserve"> 2) odbije da zaključi ugovor o javnoj nabavci ili okvirni sporazum.</w:t>
      </w:r>
    </w:p>
    <w:p w14:paraId="3DF8A987" w14:textId="77777777" w:rsidR="0044622A" w:rsidRPr="0066674C" w:rsidRDefault="0044622A" w:rsidP="0044622A">
      <w:pPr>
        <w:jc w:val="both"/>
        <w:rPr>
          <w:color w:val="000000"/>
          <w:lang w:val="sr-Latn-ME"/>
        </w:rPr>
      </w:pPr>
    </w:p>
    <w:p w14:paraId="078C72EB"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3"/>
      <w:r w:rsidRPr="0066674C">
        <w:rPr>
          <w:b/>
          <w:lang w:val="sr-Latn-ME"/>
        </w:rPr>
        <w:t>TAJNOST PODATAKA</w:t>
      </w:r>
      <w:bookmarkEnd w:id="10"/>
    </w:p>
    <w:p w14:paraId="322150CD" w14:textId="77777777" w:rsidR="0044622A" w:rsidRPr="0066674C" w:rsidRDefault="0044622A" w:rsidP="0044622A">
      <w:pPr>
        <w:jc w:val="both"/>
        <w:rPr>
          <w:color w:val="000000"/>
          <w:lang w:val="sr-Latn-ME"/>
        </w:rPr>
      </w:pPr>
      <w:r w:rsidRPr="0066674C">
        <w:rPr>
          <w:color w:val="000000"/>
          <w:lang w:val="sr-Latn-ME"/>
        </w:rPr>
        <w:t xml:space="preserve"> </w:t>
      </w:r>
    </w:p>
    <w:p w14:paraId="4325A17D" w14:textId="77777777" w:rsidR="0044622A" w:rsidRPr="0066674C" w:rsidRDefault="0044622A" w:rsidP="0044622A">
      <w:pPr>
        <w:jc w:val="both"/>
        <w:rPr>
          <w:color w:val="000000"/>
          <w:lang w:val="sr-Latn-ME"/>
        </w:rPr>
      </w:pPr>
      <w:r w:rsidRPr="0066674C">
        <w:rPr>
          <w:color w:val="000000"/>
          <w:lang w:val="sr-Latn-ME"/>
        </w:rPr>
        <w:t>Tenderska dokumentacija sadrži tajne podatke</w:t>
      </w:r>
    </w:p>
    <w:p w14:paraId="15B10A29" w14:textId="77777777" w:rsidR="0044622A" w:rsidRPr="0066674C" w:rsidRDefault="0044622A" w:rsidP="0044622A">
      <w:pPr>
        <w:jc w:val="both"/>
        <w:rPr>
          <w:color w:val="000000"/>
          <w:lang w:val="sr-Latn-ME"/>
        </w:rPr>
      </w:pPr>
    </w:p>
    <w:p w14:paraId="43DF80E4" w14:textId="69324CD2" w:rsidR="0044622A" w:rsidRPr="0066674C" w:rsidRDefault="00E958DE" w:rsidP="0044622A">
      <w:pPr>
        <w:jc w:val="both"/>
        <w:rPr>
          <w:color w:val="000000"/>
          <w:lang w:val="sr-Latn-ME"/>
        </w:rPr>
      </w:pPr>
      <w:r w:rsidRPr="004C2F7D">
        <w:rPr>
          <w:rFonts w:eastAsia="Calibri"/>
        </w:rPr>
        <w:sym w:font="Wingdings" w:char="F078"/>
      </w:r>
      <w:r w:rsidR="0044622A" w:rsidRPr="0066674C">
        <w:rPr>
          <w:color w:val="000000"/>
          <w:lang w:val="sr-Latn-ME"/>
        </w:rPr>
        <w:t xml:space="preserve"> ne</w:t>
      </w:r>
    </w:p>
    <w:p w14:paraId="706074EE"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4"/>
      <w:r w:rsidRPr="0066674C">
        <w:rPr>
          <w:b/>
          <w:lang w:val="sr-Latn-ME"/>
        </w:rPr>
        <w:t>UPUTSTVO ZA SAČINJAVANJE PONUDE</w:t>
      </w:r>
      <w:bookmarkEnd w:id="11"/>
    </w:p>
    <w:p w14:paraId="3F72C0F4" w14:textId="77777777" w:rsidR="0044622A" w:rsidRPr="0066674C" w:rsidRDefault="0044622A" w:rsidP="0044622A">
      <w:pPr>
        <w:rPr>
          <w:lang w:val="sr-Latn-ME"/>
        </w:rPr>
      </w:pPr>
    </w:p>
    <w:p w14:paraId="30611919" w14:textId="77777777" w:rsidR="0044622A" w:rsidRDefault="0044622A" w:rsidP="0044622A">
      <w:pPr>
        <w:jc w:val="both"/>
        <w:rPr>
          <w:lang w:val="sr-Latn-ME"/>
        </w:rPr>
      </w:pPr>
      <w:r w:rsidRPr="0066674C">
        <w:rPr>
          <w:lang w:val="sr-Latn-ME"/>
        </w:rPr>
        <w:t xml:space="preserve">Ponude se sačinjava u ESJN u skladu sa tenderskom dokumentacijom i važećim Pravilnikom o sadržaju ponude i uputstvu za sačinjavanje i podnošenje ponude. </w:t>
      </w:r>
    </w:p>
    <w:p w14:paraId="180CA05D" w14:textId="77777777" w:rsidR="00391051" w:rsidRPr="0066674C" w:rsidRDefault="00391051" w:rsidP="0044622A">
      <w:pPr>
        <w:jc w:val="both"/>
        <w:rPr>
          <w:lang w:val="sr-Latn-ME"/>
        </w:rPr>
      </w:pPr>
    </w:p>
    <w:p w14:paraId="3770BFD1" w14:textId="77777777" w:rsidR="0044622A" w:rsidRDefault="0044622A" w:rsidP="0044622A">
      <w:pPr>
        <w:jc w:val="both"/>
        <w:rPr>
          <w:lang w:val="sr-Latn-ME"/>
        </w:rPr>
      </w:pPr>
      <w:r w:rsidRPr="0066674C">
        <w:rPr>
          <w:lang w:val="sr-Latn-ME"/>
        </w:rPr>
        <w:t>Ispunjenost uslova za učešće u postupku javne nabavke dokazuje se izjavom privrednog subjekta, koja se sačinjava na obrascu datom u Pravilniku o obrascu izjave privrednog subjekta.</w:t>
      </w:r>
    </w:p>
    <w:p w14:paraId="7B7B78F5" w14:textId="77777777" w:rsidR="00391051" w:rsidRPr="0066674C" w:rsidRDefault="00391051" w:rsidP="0044622A">
      <w:pPr>
        <w:jc w:val="both"/>
        <w:rPr>
          <w:lang w:val="sr-Latn-ME"/>
        </w:rPr>
      </w:pPr>
    </w:p>
    <w:p w14:paraId="4ADC4C82" w14:textId="77777777" w:rsidR="0044622A" w:rsidRPr="0066674C" w:rsidRDefault="0044622A" w:rsidP="0044622A">
      <w:pPr>
        <w:jc w:val="both"/>
        <w:rPr>
          <w:i/>
          <w:iCs/>
          <w:color w:val="000000"/>
          <w:lang w:val="sr-Latn-ME"/>
        </w:rPr>
      </w:pPr>
      <w:r w:rsidRPr="0066674C">
        <w:rPr>
          <w:lang w:val="sr-Latn-ME"/>
        </w:rPr>
        <w:t xml:space="preserve">Ponuđač je dužan da tačno, potpuno, pravilno i nedvosmisleno popuni </w:t>
      </w:r>
      <w:r w:rsidRPr="0066674C">
        <w:rPr>
          <w:rFonts w:eastAsia="Calibri"/>
          <w:lang w:val="sr-Latn-ME"/>
        </w:rPr>
        <w:t>Izjavu privrednog subjekta u skladu sa zahtjevima iz tenderske dokumentacije.</w:t>
      </w:r>
    </w:p>
    <w:p w14:paraId="006FFAA9" w14:textId="77777777" w:rsidR="0044622A" w:rsidRPr="0066674C" w:rsidRDefault="0044622A" w:rsidP="0044622A">
      <w:pPr>
        <w:jc w:val="both"/>
        <w:rPr>
          <w:b/>
          <w:bCs/>
          <w:color w:val="000000"/>
          <w:lang w:val="sr-Latn-ME"/>
        </w:rPr>
      </w:pPr>
    </w:p>
    <w:p w14:paraId="62EFDA4B"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2" w:name="_Toc62730565"/>
      <w:r w:rsidRPr="0066674C">
        <w:rPr>
          <w:b/>
          <w:lang w:val="sr-Latn-ME"/>
        </w:rPr>
        <w:t>NAČIN ZAKLJUČIVANJA I IZMJENE UGOVORA O JAVNOJ NABAVCI</w:t>
      </w:r>
      <w:bookmarkEnd w:id="12"/>
    </w:p>
    <w:p w14:paraId="2696523B" w14:textId="77777777" w:rsidR="0044622A" w:rsidRPr="0066674C" w:rsidRDefault="0044622A" w:rsidP="0044622A">
      <w:pPr>
        <w:jc w:val="both"/>
        <w:rPr>
          <w:i/>
          <w:lang w:val="sr-Latn-ME"/>
        </w:rPr>
      </w:pPr>
    </w:p>
    <w:p w14:paraId="6FDD5E59" w14:textId="77777777" w:rsidR="00593DDD" w:rsidRDefault="00593DDD" w:rsidP="0044622A">
      <w:pPr>
        <w:jc w:val="both"/>
        <w:rPr>
          <w:lang w:val="sr-Latn-ME"/>
        </w:rPr>
      </w:pPr>
      <w:r>
        <w:rPr>
          <w:lang w:val="sr-Latn-ME"/>
        </w:rPr>
        <w:t>Naručilac zaključuje ugovor o javnoj nabavci u skladu sa članom 149 Zakona o javnim nabavkama.</w:t>
      </w:r>
    </w:p>
    <w:p w14:paraId="1A797006" w14:textId="77777777" w:rsidR="00593DDD" w:rsidRDefault="00593DDD" w:rsidP="0044622A">
      <w:pPr>
        <w:jc w:val="both"/>
        <w:rPr>
          <w:lang w:val="sr-Latn-ME"/>
        </w:rPr>
      </w:pPr>
    </w:p>
    <w:p w14:paraId="3FCB5B0A" w14:textId="77777777" w:rsidR="0044622A" w:rsidRPr="0066674C" w:rsidRDefault="0044622A" w:rsidP="0044622A">
      <w:pPr>
        <w:jc w:val="both"/>
        <w:rPr>
          <w:lang w:val="sr-Latn-ME"/>
        </w:rPr>
      </w:pPr>
      <w:r w:rsidRPr="0066674C">
        <w:rPr>
          <w:lang w:val="sr-Latn-ME"/>
        </w:rPr>
        <w:t xml:space="preserve">Naručilac zaključuje ugovor o javnoj nabavci u pisanom ili elektronskom obliku sa ponuđačem čija je ponuda izabrana kao najpovoljnija, nakon izvršnosti odluke o izboru najpovoljnije ponude. </w:t>
      </w:r>
    </w:p>
    <w:p w14:paraId="777065B2" w14:textId="77777777" w:rsidR="0044622A" w:rsidRPr="0066674C" w:rsidRDefault="0044622A" w:rsidP="0044622A">
      <w:pPr>
        <w:jc w:val="both"/>
        <w:rPr>
          <w:lang w:val="sr-Latn-ME"/>
        </w:rPr>
      </w:pPr>
    </w:p>
    <w:p w14:paraId="79519AFF" w14:textId="5399F507" w:rsidR="0044622A" w:rsidRDefault="0044622A" w:rsidP="0044622A">
      <w:pPr>
        <w:jc w:val="both"/>
        <w:rPr>
          <w:lang w:val="sr-Latn-ME"/>
        </w:rPr>
      </w:pPr>
      <w:r w:rsidRPr="0066674C">
        <w:rPr>
          <w:lang w:val="sr-Latn-ME"/>
        </w:rPr>
        <w:t>Ugovor o javnoj nabavci mora da bude u skladu sa uslovima utvrđenim tenderskom dokumentacijom, izabranom ponudom i odlukom o izboru najpovoljnije ponude.</w:t>
      </w:r>
    </w:p>
    <w:p w14:paraId="4AB41655" w14:textId="77777777" w:rsidR="004763C0" w:rsidRDefault="004763C0" w:rsidP="0044622A">
      <w:pPr>
        <w:jc w:val="both"/>
        <w:rPr>
          <w:lang w:val="sr-Latn-ME"/>
        </w:rPr>
      </w:pPr>
      <w:r>
        <w:rPr>
          <w:lang w:val="sr-Latn-ME"/>
        </w:rPr>
        <w:lastRenderedPageBreak/>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79C991B8" w14:textId="77777777" w:rsidR="004763C0" w:rsidRDefault="004763C0" w:rsidP="0044622A">
      <w:pPr>
        <w:jc w:val="both"/>
        <w:rPr>
          <w:lang w:val="sr-Latn-ME"/>
        </w:rPr>
      </w:pPr>
    </w:p>
    <w:p w14:paraId="44E82DB0" w14:textId="112C32C3" w:rsidR="004763C0" w:rsidRDefault="004763C0" w:rsidP="0044622A">
      <w:pPr>
        <w:jc w:val="both"/>
        <w:rPr>
          <w:lang w:val="sr-Latn-ME"/>
        </w:rPr>
      </w:pPr>
      <w:r>
        <w:rPr>
          <w:lang w:val="sr-Latn-ME"/>
        </w:rPr>
        <w:t xml:space="preserve">Ponuđač može započeti sa realizacijom predmeta nabavke ako je naručilac dostavio potpisani ugovor o javnoj nabavci, garanciju za dobro izvršenje </w:t>
      </w:r>
      <w:r w:rsidR="00E80485">
        <w:rPr>
          <w:lang w:val="sr-Latn-ME"/>
        </w:rPr>
        <w:t>ugovora</w:t>
      </w:r>
      <w:r w:rsidR="00C94FA6">
        <w:rPr>
          <w:lang w:val="sr-Latn-ME"/>
        </w:rPr>
        <w:t>, avansnu garanciju</w:t>
      </w:r>
      <w:r w:rsidR="00E80485">
        <w:rPr>
          <w:lang w:val="sr-Latn-ME"/>
        </w:rPr>
        <w:t xml:space="preserve"> i polisu osiguranja u zakonskom r</w:t>
      </w:r>
      <w:r w:rsidR="00107B0F">
        <w:rPr>
          <w:lang w:val="sr-Latn-ME"/>
        </w:rPr>
        <w:t>o</w:t>
      </w:r>
      <w:r w:rsidR="00E80485">
        <w:rPr>
          <w:lang w:val="sr-Latn-ME"/>
        </w:rPr>
        <w:t>ku.</w:t>
      </w:r>
    </w:p>
    <w:p w14:paraId="1A2D9DDE" w14:textId="77777777" w:rsidR="00E80485" w:rsidRDefault="00E80485" w:rsidP="0044622A">
      <w:pPr>
        <w:jc w:val="both"/>
        <w:rPr>
          <w:lang w:val="sr-Latn-ME"/>
        </w:rPr>
      </w:pPr>
    </w:p>
    <w:p w14:paraId="630E1AD3" w14:textId="77777777" w:rsidR="00E80485" w:rsidRPr="0066674C" w:rsidRDefault="00E80485" w:rsidP="0044622A">
      <w:pPr>
        <w:jc w:val="both"/>
        <w:rPr>
          <w:lang w:val="sr-Latn-ME"/>
        </w:rPr>
      </w:pPr>
      <w:r>
        <w:rPr>
          <w:lang w:val="sr-Latn-ME"/>
        </w:rPr>
        <w:t>Tenderskom dokumentacijom nije predviđena izmjena cijena u smislu člana 149 stav 13 i člana 151 stav 1 tačka 1 Zakona o javnim nabavka.</w:t>
      </w:r>
    </w:p>
    <w:p w14:paraId="2F27EDF0" w14:textId="77777777" w:rsidR="004763C0" w:rsidRDefault="004763C0" w:rsidP="004763C0">
      <w:pPr>
        <w:jc w:val="both"/>
        <w:rPr>
          <w:color w:val="000000"/>
          <w:lang w:val="sr-Latn-ME"/>
        </w:rPr>
      </w:pPr>
    </w:p>
    <w:p w14:paraId="29DFEF7F" w14:textId="77777777" w:rsidR="004763C0" w:rsidRPr="004763C0" w:rsidRDefault="004763C0" w:rsidP="004763C0">
      <w:pPr>
        <w:jc w:val="both"/>
        <w:rPr>
          <w:color w:val="000000"/>
          <w:lang w:val="sr-Latn-ME"/>
        </w:rPr>
      </w:pPr>
      <w:r w:rsidRPr="004763C0">
        <w:rPr>
          <w:color w:val="000000"/>
          <w:lang w:val="sr-Latn-ME"/>
        </w:rPr>
        <w:t>Ugovor o javnoj nabavci tokom njegovog trajanja može da se izmijeni bez sprovođenja novog postupka javne nabavke u skladu sa članom 151 Zakona o javnim nabavkama.</w:t>
      </w:r>
    </w:p>
    <w:p w14:paraId="0EF3B6C7" w14:textId="77777777" w:rsidR="004763C0" w:rsidRPr="004763C0" w:rsidRDefault="004763C0" w:rsidP="004763C0">
      <w:pPr>
        <w:jc w:val="both"/>
        <w:rPr>
          <w:color w:val="000000"/>
          <w:lang w:val="sr-Latn-ME"/>
        </w:rPr>
      </w:pPr>
    </w:p>
    <w:p w14:paraId="36B7A964" w14:textId="5459FCF6" w:rsidR="004763C0" w:rsidRPr="004763C0" w:rsidRDefault="004763C0" w:rsidP="004763C0">
      <w:pPr>
        <w:jc w:val="both"/>
        <w:rPr>
          <w:color w:val="000000"/>
          <w:lang w:val="sr-Latn-ME"/>
        </w:rPr>
      </w:pPr>
      <w:r w:rsidRPr="004763C0">
        <w:rPr>
          <w:color w:val="000000"/>
          <w:lang w:val="sr-Latn-ME"/>
        </w:rPr>
        <w:t>U slučaju izmjene Naručilac je dužan da izmjenu ugovora objavi na ESJN u roku od tri dana od izmjene ugovora.</w:t>
      </w:r>
    </w:p>
    <w:p w14:paraId="3EEA248A" w14:textId="77777777" w:rsidR="00593DDD" w:rsidRDefault="00593DDD" w:rsidP="0044622A">
      <w:pPr>
        <w:jc w:val="both"/>
        <w:rPr>
          <w:b/>
          <w:bCs/>
          <w:color w:val="FF0000"/>
          <w:lang w:val="sr-Latn-ME"/>
        </w:rPr>
      </w:pPr>
    </w:p>
    <w:p w14:paraId="3788995A" w14:textId="77777777" w:rsidR="00107B0F" w:rsidRDefault="00107B0F" w:rsidP="00107B0F">
      <w:pPr>
        <w:ind w:right="93"/>
        <w:jc w:val="both"/>
        <w:rPr>
          <w:color w:val="000000" w:themeColor="text1"/>
          <w:lang w:val="pl-PL"/>
        </w:rPr>
      </w:pPr>
      <w:r w:rsidRPr="00A4731E">
        <w:rPr>
          <w:b/>
          <w:lang w:val="pl-PL"/>
        </w:rPr>
        <w:t>Uvođenje u posao:</w:t>
      </w:r>
      <w:r w:rsidRPr="00A4731E">
        <w:rPr>
          <w:lang w:val="pl-PL"/>
        </w:rPr>
        <w:t xml:space="preserve"> Smatra se da je Naručilac izvršio obavezu uvođenja Izvođača u posao ako mu je predao: tehničku dokumentaciju po kojoj će izvoditi radovi; Obavještenje o datumu uvođenja u posao, najkasnije 7 dana prije uvođenja u posao, Rješenje o imenovanju </w:t>
      </w:r>
      <w:r w:rsidRPr="00A4731E">
        <w:rPr>
          <w:color w:val="000000"/>
          <w:lang w:val="sl-SI"/>
        </w:rPr>
        <w:t>Stručnog nadzora</w:t>
      </w:r>
      <w:r w:rsidRPr="00A4731E">
        <w:rPr>
          <w:lang w:val="pl-PL"/>
        </w:rPr>
        <w:t xml:space="preserve"> i </w:t>
      </w:r>
      <w:r w:rsidRPr="00A4731E">
        <w:rPr>
          <w:color w:val="000000" w:themeColor="text1"/>
          <w:lang w:val="pl-PL"/>
        </w:rPr>
        <w:t xml:space="preserve">Dokaz da je nadležnom organu prijavio radove u skladu sa zakonom. </w:t>
      </w:r>
    </w:p>
    <w:p w14:paraId="0E6FD5A9" w14:textId="77777777" w:rsidR="00107B0F" w:rsidRPr="00A4731E" w:rsidRDefault="00107B0F" w:rsidP="00107B0F">
      <w:pPr>
        <w:ind w:right="93"/>
        <w:jc w:val="both"/>
        <w:rPr>
          <w:lang w:val="pl-PL"/>
        </w:rPr>
      </w:pPr>
    </w:p>
    <w:p w14:paraId="73645E34" w14:textId="77777777" w:rsidR="00107B0F" w:rsidRDefault="00107B0F" w:rsidP="00107B0F">
      <w:pPr>
        <w:ind w:right="93"/>
        <w:jc w:val="both"/>
        <w:rPr>
          <w:lang w:val="pl-PL"/>
        </w:rPr>
      </w:pPr>
      <w:r w:rsidRPr="00A4731E">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6C7ED85D" w14:textId="77777777" w:rsidR="00107B0F" w:rsidRPr="00A4731E" w:rsidRDefault="00107B0F" w:rsidP="00107B0F">
      <w:pPr>
        <w:ind w:right="93"/>
        <w:jc w:val="both"/>
        <w:rPr>
          <w:color w:val="000000"/>
          <w:lang w:val="pl-PL"/>
        </w:rPr>
      </w:pPr>
    </w:p>
    <w:p w14:paraId="593F6224" w14:textId="77777777" w:rsidR="00107B0F"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r w:rsidRPr="00A4731E">
        <w:rPr>
          <w:lang w:eastAsia="sr-Latn-ME"/>
        </w:rPr>
        <w:t>Izvođač radova dužan je da vodi građevinski dnevnik i građevinsku knjigu u skladu sa važećim Pravilnikom o načinu vođenja i sadržini građevinskog dnevnika i građevinske knjige.</w:t>
      </w:r>
    </w:p>
    <w:p w14:paraId="6FA4F0BE" w14:textId="77777777"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14:paraId="25B497EB" w14:textId="77777777"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r w:rsidRPr="00A4731E">
        <w:rPr>
          <w:lang w:eastAsia="sr-Latn-ME"/>
        </w:rPr>
        <w:t>Prije uvođenja Izvođača u posao Izvođač i Naručilac će zapisnički konstatovati nađeno stanje puta i terena, instalacija i objekata u zoni gradilišta. Konstatacije iz zapisnika potkrijepiti foto dokumentacijom.</w:t>
      </w:r>
    </w:p>
    <w:p w14:paraId="1C34E59E" w14:textId="77777777" w:rsidR="00107B0F" w:rsidRPr="00A4731E" w:rsidRDefault="00107B0F" w:rsidP="00107B0F">
      <w:pPr>
        <w:ind w:left="540" w:hanging="540"/>
        <w:jc w:val="both"/>
        <w:rPr>
          <w:lang w:val="sr-Latn-CS"/>
        </w:rPr>
      </w:pPr>
    </w:p>
    <w:p w14:paraId="3459B0AC" w14:textId="77777777" w:rsidR="00107B0F" w:rsidRPr="00A4731E" w:rsidRDefault="00107B0F" w:rsidP="00107B0F">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w:t>
      </w:r>
      <w:r>
        <w:rPr>
          <w:lang w:val="pl-PL"/>
        </w:rPr>
        <w:t>.</w:t>
      </w:r>
      <w:r w:rsidRPr="00A4731E">
        <w:rPr>
          <w:lang w:val="pl-PL"/>
        </w:rPr>
        <w:t xml:space="preserve"> Ovlašćene osobe ograničavaju se na Osoblje Izvođača i Osoblje Naručioca kao i na drugo osoblje koje Naručilac ili Stručni nadzor  prijave Izvođaču kao ovlašćeno osoblje drugih izvođača Naručioca na Gradilištu.</w:t>
      </w:r>
    </w:p>
    <w:p w14:paraId="6FDB7AE4" w14:textId="77777777"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14:paraId="520676D0" w14:textId="77777777" w:rsidR="00107B0F" w:rsidRPr="00A4731E" w:rsidRDefault="00107B0F" w:rsidP="00107B0F">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 a u kome je zbog promijenjenih okolnosti ili neispunjavanja obaveza od strane Naručioca bio spriječen da izvodi radove.</w:t>
      </w:r>
      <w:r w:rsidRPr="005D1A5C">
        <w:rPr>
          <w:color w:val="000000"/>
          <w:lang w:val="pl-PL"/>
        </w:rPr>
        <w:t xml:space="preserve"> </w:t>
      </w:r>
      <w:r w:rsidRPr="005D1A5C">
        <w:rPr>
          <w:lang w:val="pl-PL"/>
        </w:rPr>
        <w:t xml:space="preserve">Produženje roka određuje se prema trajanju spriječenosti, s tim što se rok produžava i za vrijeme </w:t>
      </w:r>
      <w:r w:rsidRPr="005D1A5C">
        <w:rPr>
          <w:lang w:val="pl-PL"/>
        </w:rPr>
        <w:lastRenderedPageBreak/>
        <w:t xml:space="preserve">potrebno za ponovno otpočinjanje radova i za eventualno pomjeranje radova u nepovoljnije godišnje doba. </w:t>
      </w:r>
      <w:r w:rsidRPr="005D1A5C">
        <w:t xml:space="preserve">Kao situacije odnosno razlozi, zbog kojih se, može zahtijevati produženje roka, smatraju se, naročito: </w:t>
      </w:r>
      <w:r w:rsidRPr="005D1A5C">
        <w:rPr>
          <w:lang w:eastAsia="sr-Latn-ME"/>
        </w:rPr>
        <w:t>prirodni događaji (požar, poplava, zemljotres, izuzetno loše vrijeme koje je neubičajeno za godišnje doba i za mjesto na kome se radovi izvode i sl.);</w:t>
      </w:r>
      <w:r w:rsidRPr="005D1A5C">
        <w:t xml:space="preserve"> </w:t>
      </w:r>
      <w:r w:rsidRPr="005D1A5C">
        <w:rPr>
          <w:lang w:eastAsia="sr-Latn-ME"/>
        </w:rPr>
        <w:t>mjere predviđene aktima nadležnih organa;</w:t>
      </w:r>
      <w:r w:rsidRPr="005D1A5C">
        <w:t xml:space="preserve"> </w:t>
      </w:r>
      <w:r w:rsidRPr="005D1A5C">
        <w:rPr>
          <w:lang w:eastAsia="sr-Latn-ME"/>
        </w:rPr>
        <w:t>izmjena revidovanog glavnog projekta u smislu člana 97 i 98 Zakona o planiranju prostora i izgradnji objekata,</w:t>
      </w:r>
      <w:r w:rsidRPr="005D1A5C">
        <w:t xml:space="preserve"> </w:t>
      </w:r>
      <w:r w:rsidRPr="005D1A5C">
        <w:rPr>
          <w:lang w:eastAsia="sr-Latn-ME"/>
        </w:rPr>
        <w:t>neuredno ispunjenje obaveze Naručica kod isplate avansa i isplate po privremenim situacijama, obezbjeđenja stručnog nadzora i pristupa gradilištu.</w:t>
      </w:r>
    </w:p>
    <w:p w14:paraId="5D08D850" w14:textId="77777777" w:rsidR="00107B0F" w:rsidRPr="00A4731E" w:rsidRDefault="00107B0F" w:rsidP="00107B0F">
      <w:pPr>
        <w:jc w:val="both"/>
        <w:rPr>
          <w:color w:val="000000"/>
          <w:lang w:val="pl-PL"/>
        </w:rPr>
      </w:pPr>
    </w:p>
    <w:p w14:paraId="375F4B3B" w14:textId="77777777" w:rsidR="00107B0F" w:rsidRPr="00A4731E" w:rsidRDefault="00107B0F" w:rsidP="00107B0F">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Pr>
          <w:lang w:val="pl-PL"/>
        </w:rPr>
        <w:t xml:space="preserve"> zahtjeva  za produženje roka</w:t>
      </w:r>
      <w:r w:rsidRPr="00A4731E">
        <w:rPr>
          <w:lang w:val="pl-PL"/>
        </w:rPr>
        <w:t xml:space="preserve"> na koje po svom mišljenju ima pravo, i to tako da zahtjev može na vrijeme da bude</w:t>
      </w:r>
      <w:r>
        <w:rPr>
          <w:lang w:val="pl-PL"/>
        </w:rPr>
        <w:t xml:space="preserve"> provjeren. Sve promjene roka</w:t>
      </w:r>
      <w:r w:rsidRPr="00A4731E">
        <w:rPr>
          <w:lang w:val="pl-PL"/>
        </w:rPr>
        <w:t xml:space="preserve"> za izvršenje  radova moraju biti pismeno odobrene od strane naručioca.</w:t>
      </w:r>
    </w:p>
    <w:p w14:paraId="5DD5EBED" w14:textId="77777777" w:rsidR="00107B0F" w:rsidRPr="00A4731E" w:rsidRDefault="00107B0F" w:rsidP="00107B0F">
      <w:pPr>
        <w:jc w:val="both"/>
        <w:rPr>
          <w:lang w:val="pl-PL"/>
        </w:rPr>
      </w:pPr>
      <w:r w:rsidRPr="00A4731E">
        <w:rPr>
          <w:lang w:val="pl-PL"/>
        </w:rPr>
        <w:t>Izvođač ne može zahtijevati produženje roka zbog promijenjenih okolnosti koje  su nastupile po isteku roka za izvođenje radova.</w:t>
      </w:r>
    </w:p>
    <w:p w14:paraId="72C8C69A" w14:textId="77777777" w:rsidR="00107B0F" w:rsidRPr="00A4731E" w:rsidRDefault="00107B0F" w:rsidP="00107B0F">
      <w:pPr>
        <w:jc w:val="both"/>
        <w:rPr>
          <w:lang w:val="pl-PL"/>
        </w:rPr>
      </w:pPr>
      <w:r w:rsidRPr="00A4731E">
        <w:rPr>
          <w:lang w:val="pl-PL"/>
        </w:rPr>
        <w:t>Izvođač ima pravo na produženje roka onoliko dana koliko su trajali posebni uslovi (uzima se duži period jednog ukoliko su paralelno postojala oba uslova)</w:t>
      </w:r>
      <w:r>
        <w:rPr>
          <w:lang w:val="pl-PL"/>
        </w:rPr>
        <w:t>.</w:t>
      </w:r>
    </w:p>
    <w:p w14:paraId="1B77E42E" w14:textId="77777777" w:rsidR="00107B0F" w:rsidRPr="00A4731E" w:rsidRDefault="00107B0F" w:rsidP="00107B0F">
      <w:pPr>
        <w:jc w:val="both"/>
        <w:rPr>
          <w:rFonts w:eastAsia="PMingLiU"/>
          <w:b/>
          <w:color w:val="000000"/>
          <w:lang w:val="pl-PL"/>
        </w:rPr>
      </w:pPr>
    </w:p>
    <w:p w14:paraId="61797148" w14:textId="77777777" w:rsidR="00107B0F" w:rsidRPr="00A4731E" w:rsidRDefault="00107B0F" w:rsidP="00107B0F">
      <w:pPr>
        <w:jc w:val="both"/>
        <w:rPr>
          <w:rFonts w:eastAsia="PMingLiU"/>
          <w:iCs/>
          <w:lang w:val="sr-Latn-CS"/>
        </w:rPr>
      </w:pPr>
      <w:r w:rsidRPr="00A4731E">
        <w:rPr>
          <w:rFonts w:eastAsia="PMingLiU"/>
          <w:b/>
          <w:color w:val="000000"/>
          <w:lang w:val="pl-PL"/>
        </w:rPr>
        <w:t>Garantni rok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Pr>
          <w:rFonts w:eastAsia="PMingLiU"/>
          <w:iCs/>
          <w:lang w:val="pl-PL"/>
        </w:rPr>
        <w:t>_________________  o</w:t>
      </w:r>
      <w:r w:rsidRPr="002C2ABC">
        <w:rPr>
          <w:rFonts w:eastAsia="PMingLiU"/>
          <w:iCs/>
          <w:lang w:val="pl-PL"/>
        </w:rPr>
        <w:t>d dana dobijanja završnog izveštaja stručnog nadzora i primopredaje objekta</w:t>
      </w:r>
      <w:r w:rsidRPr="00A4731E">
        <w:rPr>
          <w:rFonts w:eastAsia="PMingLiU"/>
          <w:iCs/>
          <w:lang w:val="pl-PL"/>
        </w:rPr>
        <w:t>.</w:t>
      </w:r>
    </w:p>
    <w:p w14:paraId="0AFBB652" w14:textId="792FE87B" w:rsidR="00107B0F" w:rsidRPr="00A4731E" w:rsidRDefault="00107B0F" w:rsidP="00107B0F">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00A44310">
        <w:rPr>
          <w:rFonts w:eastAsia="PMingLiU"/>
          <w:color w:val="000000"/>
          <w:lang w:val="it-IT"/>
        </w:rPr>
        <w:t xml:space="preserve"> </w:t>
      </w:r>
      <w:r w:rsidRPr="00A4731E">
        <w:rPr>
          <w:rFonts w:eastAsia="PMingLiU"/>
          <w:color w:val="000000"/>
          <w:lang w:val="pl-PL"/>
        </w:rPr>
        <w:t>Garantni rok za ovaj dio radova počinje ponovo da teče od datuma otklanjanja nedostataka a Izvođač je dužan da  produži rok važenja garancije za otlanjanje nedostataka u garantnom roku</w:t>
      </w:r>
      <w:r>
        <w:rPr>
          <w:rFonts w:eastAsia="PMingLiU"/>
          <w:color w:val="000000"/>
          <w:lang w:val="it-IT"/>
        </w:rPr>
        <w:t xml:space="preserve"> najkasnije 8</w:t>
      </w:r>
      <w:r w:rsidRPr="00A4731E">
        <w:rPr>
          <w:rFonts w:eastAsia="PMingLiU"/>
          <w:color w:val="000000"/>
          <w:lang w:val="it-IT"/>
        </w:rPr>
        <w:t xml:space="preserve"> dana prije </w:t>
      </w:r>
      <w:r>
        <w:rPr>
          <w:rFonts w:eastAsia="PMingLiU"/>
          <w:color w:val="000000"/>
          <w:lang w:val="it-IT"/>
        </w:rPr>
        <w:t>isteka roka važenja garancije.</w:t>
      </w:r>
    </w:p>
    <w:p w14:paraId="758E0F20" w14:textId="77777777" w:rsidR="00107B0F" w:rsidRPr="00A4731E" w:rsidRDefault="00107B0F" w:rsidP="00107B0F">
      <w:pPr>
        <w:jc w:val="both"/>
        <w:rPr>
          <w:rFonts w:eastAsia="PMingLiU"/>
          <w:color w:val="000000"/>
          <w:lang w:val="it-IT"/>
        </w:rPr>
      </w:pPr>
      <w:r w:rsidRPr="00A4731E">
        <w:rPr>
          <w:rFonts w:eastAsia="PMingLiU"/>
          <w:color w:val="000000"/>
          <w:lang w:val="it-IT"/>
        </w:rPr>
        <w:t>Ukoliko Izvođač ne otkloni nedostatke odnosno ne produži važenje garancije Naručilac ima pravo da aktivira Garanciju za otklanjanje nedostataka u garantnom roku koja je na snazi.</w:t>
      </w:r>
    </w:p>
    <w:p w14:paraId="65E72653" w14:textId="77777777" w:rsidR="00107B0F" w:rsidRPr="00A4731E" w:rsidRDefault="00107B0F" w:rsidP="00107B0F">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14:paraId="6FB626F9" w14:textId="77777777" w:rsidR="00107B0F" w:rsidRPr="00A4731E" w:rsidRDefault="00107B0F" w:rsidP="00107B0F">
      <w:pPr>
        <w:tabs>
          <w:tab w:val="left" w:pos="432"/>
        </w:tabs>
        <w:jc w:val="both"/>
        <w:rPr>
          <w:b/>
          <w:color w:val="000000"/>
          <w:lang w:val="pl-PL"/>
        </w:rPr>
      </w:pPr>
    </w:p>
    <w:p w14:paraId="3A022315" w14:textId="77777777" w:rsidR="00107B0F" w:rsidRPr="00A4731E" w:rsidRDefault="00107B0F" w:rsidP="00107B0F">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7 dana od dana stupanja na snagu ugovora, uradi i dostavi Stručnom nadzoru </w:t>
      </w:r>
      <w:r w:rsidRPr="00A4731E">
        <w:rPr>
          <w:lang w:val="sr-Latn-CS"/>
        </w:rPr>
        <w:t>na odobrenje detaljni dinamički plan izvođenja radova sa potpunim tehničkim podacima i osobljem-radnom snagom angažovanom na realizaciji Ugovora, i u skladu sa Ugovorenim rokom završetka radova.</w:t>
      </w:r>
    </w:p>
    <w:p w14:paraId="7F08A395" w14:textId="77777777" w:rsidR="00107B0F" w:rsidRPr="00A4731E" w:rsidRDefault="00107B0F" w:rsidP="00107B0F">
      <w:pPr>
        <w:tabs>
          <w:tab w:val="left" w:pos="432"/>
        </w:tabs>
        <w:jc w:val="both"/>
        <w:rPr>
          <w:color w:val="000000"/>
          <w:lang w:val="pl-PL"/>
        </w:rPr>
      </w:pPr>
      <w:r w:rsidRPr="00A4731E">
        <w:rPr>
          <w:lang w:val="sr-Latn-CS"/>
        </w:rPr>
        <w:t>Odobrenje dinamičkog plana od strane nadzornog organa neće promijenti obaveze Izvođača. Izvođač može da revidira dinamički plan i da ga ponovo dostavi nadzornom organu u bilo koje vrijeme. Revidirani program će pokazati efekte odstupanja.</w:t>
      </w:r>
    </w:p>
    <w:p w14:paraId="709A2CCB" w14:textId="3DF6AE32" w:rsidR="00107B0F" w:rsidRPr="00A44310" w:rsidRDefault="00107B0F" w:rsidP="00A44310">
      <w:pPr>
        <w:spacing w:after="160" w:line="259" w:lineRule="auto"/>
        <w:jc w:val="both"/>
        <w:rPr>
          <w:lang w:val="sr-Latn-CS"/>
        </w:rPr>
      </w:pPr>
      <w:r w:rsidRPr="00A4731E">
        <w:rPr>
          <w:lang w:val="sr-Latn-CS"/>
        </w:rPr>
        <w:t>Ako Stručni nadzor, u bilo koje doba, obavesti Izvođača da aktuelni plan nije u skladu s Ugovorom ili nije u skladu s stvarnim napredovanjem radova i s iznesenim namjerama Izvođača, tada će Izvođač u skladu sa zahtjevom dostaviti Stručnom nadzoru revidirani program.</w:t>
      </w:r>
    </w:p>
    <w:p w14:paraId="65B55896" w14:textId="1F91C839" w:rsidR="00107B0F" w:rsidRPr="00A4731E" w:rsidRDefault="00107B0F" w:rsidP="00107B0F">
      <w:pPr>
        <w:jc w:val="both"/>
        <w:rPr>
          <w:color w:val="000000"/>
          <w:lang w:val="pl-PL"/>
        </w:rPr>
      </w:pPr>
      <w:r w:rsidRPr="00A4731E">
        <w:rPr>
          <w:b/>
          <w:color w:val="000000"/>
          <w:lang w:val="pl-PL"/>
        </w:rPr>
        <w:t>Stručni  nadzor:</w:t>
      </w:r>
      <w:r w:rsidRPr="00A4731E">
        <w:rPr>
          <w:color w:val="000000"/>
          <w:lang w:val="pl-PL"/>
        </w:rPr>
        <w:t xml:space="preserve"> Naručilac će, shodno Zakonu o planiranju prostora i izgradnji objekata, vršiti stručni nadzor nad izvođenjem radova preko </w:t>
      </w:r>
      <w:r w:rsidRPr="00A4731E">
        <w:rPr>
          <w:color w:val="000000"/>
          <w:lang w:val="sl-SI"/>
        </w:rPr>
        <w:t xml:space="preserve">Stručnog nadzora </w:t>
      </w:r>
      <w:r w:rsidRPr="00A4731E">
        <w:rPr>
          <w:color w:val="000000"/>
          <w:lang w:val="pl-PL"/>
        </w:rPr>
        <w:t xml:space="preserve">o čijem imenovanju će pismeno obavijestiti Izvođača; Ako u toku izvođenja radova dođe do promjene </w:t>
      </w:r>
      <w:r w:rsidRPr="00A4731E">
        <w:rPr>
          <w:color w:val="000000"/>
          <w:lang w:val="sl-SI"/>
        </w:rPr>
        <w:t>Stručnog  nadzora odnosno Revizora</w:t>
      </w:r>
      <w:r w:rsidRPr="00A4731E">
        <w:rPr>
          <w:color w:val="000000"/>
          <w:lang w:val="pl-PL"/>
        </w:rPr>
        <w:t xml:space="preserve">, Naručilac će o tome obavijestiti Izvođača. </w:t>
      </w:r>
    </w:p>
    <w:p w14:paraId="7914619C" w14:textId="77777777" w:rsidR="00107B0F" w:rsidRPr="00A4731E" w:rsidRDefault="00107B0F" w:rsidP="00107B0F">
      <w:pPr>
        <w:jc w:val="both"/>
        <w:rPr>
          <w:color w:val="000000"/>
          <w:lang w:val="pl-PL"/>
        </w:rPr>
      </w:pPr>
      <w:r w:rsidRPr="00A4731E">
        <w:rPr>
          <w:color w:val="000000"/>
          <w:lang w:val="sl-SI"/>
        </w:rPr>
        <w:t xml:space="preserve">Stručni nadzor je </w:t>
      </w:r>
      <w:r w:rsidRPr="00A4731E">
        <w:rPr>
          <w:color w:val="000000"/>
          <w:lang w:val="pl-PL"/>
        </w:rPr>
        <w:t xml:space="preserve">ovlašćen da: prati i kontroliše da li Izvođač izvodi radove prema Ugovoru čijim sastavnim dijelom se smatraju Tehničke specifikacije i predmjer radova iz tenderske </w:t>
      </w:r>
      <w:r w:rsidRPr="00A4731E">
        <w:rPr>
          <w:color w:val="000000"/>
          <w:lang w:val="pl-PL"/>
        </w:rPr>
        <w:lastRenderedPageBreak/>
        <w:t>dokumentacije 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14:paraId="1DF185D3" w14:textId="77777777" w:rsidR="00107B0F" w:rsidRPr="00A4731E" w:rsidRDefault="00107B0F" w:rsidP="00107B0F">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14:paraId="55A7B5B6" w14:textId="77777777" w:rsidR="00107B0F" w:rsidRPr="00A4731E" w:rsidRDefault="00107B0F" w:rsidP="00107B0F">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14:paraId="1DF2DA97" w14:textId="77777777" w:rsidR="00107B0F" w:rsidRPr="00A4731E" w:rsidRDefault="00107B0F" w:rsidP="00107B0F">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provjere, mjerenje i testiranje materijala i kvaliteta izrade, i provjeru napretka u radovima. </w:t>
      </w:r>
    </w:p>
    <w:p w14:paraId="08B893AC" w14:textId="77777777" w:rsidR="00107B0F" w:rsidRPr="00A4731E" w:rsidRDefault="00107B0F" w:rsidP="00107B0F">
      <w:pPr>
        <w:jc w:val="both"/>
        <w:rPr>
          <w:color w:val="000000"/>
          <w:lang w:val="pl-PL"/>
        </w:rPr>
      </w:pPr>
    </w:p>
    <w:p w14:paraId="2C05E588" w14:textId="77777777" w:rsidR="00107B0F" w:rsidRPr="00A4731E" w:rsidRDefault="00107B0F" w:rsidP="00107B0F">
      <w:pPr>
        <w:jc w:val="both"/>
        <w:rPr>
          <w:color w:val="000000"/>
          <w:lang w:val="pl-PL"/>
        </w:rPr>
      </w:pPr>
      <w:r w:rsidRPr="00A4731E">
        <w:rPr>
          <w:rFonts w:eastAsia="PMingLiU"/>
          <w:color w:val="000000"/>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14:paraId="79436726" w14:textId="77777777" w:rsidR="00107B0F" w:rsidRPr="00A4731E" w:rsidRDefault="00107B0F" w:rsidP="00107B0F">
      <w:pPr>
        <w:jc w:val="both"/>
        <w:rPr>
          <w:color w:val="000000"/>
          <w:lang w:val="sl-SI"/>
        </w:rPr>
      </w:pPr>
    </w:p>
    <w:p w14:paraId="29D9075B" w14:textId="77777777" w:rsidR="00107B0F" w:rsidRPr="00A4731E" w:rsidRDefault="00107B0F" w:rsidP="00107B0F">
      <w:pPr>
        <w:jc w:val="both"/>
        <w:rPr>
          <w:color w:val="000000"/>
          <w:lang w:val="pl-PL"/>
        </w:rPr>
      </w:pPr>
      <w:r w:rsidRPr="00A4731E">
        <w:rPr>
          <w:color w:val="000000"/>
          <w:lang w:val="sl-SI"/>
        </w:rPr>
        <w:t>Stručni nadzor</w:t>
      </w:r>
      <w:r w:rsidRPr="00A4731E">
        <w:rPr>
          <w:color w:val="000000"/>
          <w:lang w:val="pl-PL"/>
        </w:rPr>
        <w:t xml:space="preserve"> ima pravo da naloži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 xml:space="preserve">obezbjeđuje kvalitetno izvođenje radova; Materijal za koji se utvrdi da ne zadovoljava zahtijevane uslove kvaliteta Izvođač mora o svom trošku da ukloni sa gradilišta u roku koji mu odredi </w:t>
      </w:r>
      <w:r w:rsidRPr="00A4731E">
        <w:rPr>
          <w:color w:val="000000"/>
          <w:lang w:val="sl-SI"/>
        </w:rPr>
        <w:t>Stručni nadzor</w:t>
      </w:r>
      <w:r w:rsidRPr="00A4731E">
        <w:rPr>
          <w:color w:val="000000"/>
          <w:lang w:val="pl-PL"/>
        </w:rPr>
        <w:t>.</w:t>
      </w:r>
    </w:p>
    <w:p w14:paraId="05FBECED" w14:textId="77777777" w:rsidR="00107B0F" w:rsidRPr="00A4731E" w:rsidRDefault="00107B0F" w:rsidP="00107B0F">
      <w:pPr>
        <w:jc w:val="both"/>
        <w:rPr>
          <w:sz w:val="22"/>
          <w:szCs w:val="22"/>
          <w:lang w:val="sr-Latn-CS"/>
        </w:rPr>
      </w:pPr>
      <w:bookmarkStart w:id="13" w:name="_Toc140977323"/>
      <w:bookmarkStart w:id="14" w:name="_Toc141859932"/>
      <w:bookmarkStart w:id="15" w:name="_Toc160437829"/>
      <w:bookmarkStart w:id="16" w:name="_Toc160440351"/>
    </w:p>
    <w:p w14:paraId="2CBD02C9" w14:textId="77777777" w:rsidR="00107B0F" w:rsidRPr="00A4731E" w:rsidRDefault="00107B0F" w:rsidP="00107B0F">
      <w:pPr>
        <w:jc w:val="both"/>
        <w:rPr>
          <w:color w:val="000000"/>
          <w:lang w:val="sl-SI"/>
        </w:rPr>
      </w:pPr>
      <w:r w:rsidRPr="00A4731E">
        <w:rPr>
          <w:b/>
          <w:color w:val="000000"/>
          <w:lang w:val="sl-SI"/>
        </w:rPr>
        <w:t>Osoblje</w:t>
      </w:r>
      <w:bookmarkEnd w:id="13"/>
      <w:bookmarkEnd w:id="14"/>
      <w:bookmarkEnd w:id="15"/>
      <w:bookmarkEnd w:id="16"/>
      <w:r w:rsidRPr="00A4731E">
        <w:rPr>
          <w:b/>
          <w:color w:val="000000"/>
          <w:lang w:val="sl-SI"/>
        </w:rPr>
        <w:t xml:space="preserve"> Izvođača:</w:t>
      </w:r>
      <w:r w:rsidRPr="00A4731E">
        <w:rPr>
          <w:color w:val="000000"/>
          <w:lang w:val="sl-SI"/>
        </w:rPr>
        <w:t xml:space="preserve"> Izvo</w:t>
      </w:r>
      <w:r>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 i Naručioca, povući imenovanje ili imenovati zamjenu; Stručni nadzor će, na zahtjev Izvođača, uz prethodnu saglasnost Naručioca, odobriti pre</w:t>
      </w:r>
      <w:r>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14:paraId="6A20A5D2" w14:textId="77777777" w:rsidR="00107B0F" w:rsidRPr="00A4731E" w:rsidRDefault="00107B0F" w:rsidP="00107B0F">
      <w:pPr>
        <w:jc w:val="both"/>
        <w:rPr>
          <w:b/>
          <w:lang w:val="sr-Latn-CS"/>
        </w:rPr>
      </w:pPr>
    </w:p>
    <w:p w14:paraId="01864A1A" w14:textId="77777777" w:rsidR="00107B0F" w:rsidRPr="00A4731E" w:rsidRDefault="00107B0F" w:rsidP="00107B0F">
      <w:pPr>
        <w:jc w:val="both"/>
        <w:rPr>
          <w:color w:val="000000"/>
          <w:lang w:val="pl-PL"/>
        </w:rPr>
      </w:pPr>
      <w:r w:rsidRPr="00A4731E">
        <w:rPr>
          <w:b/>
          <w:lang w:val="sr-Latn-CS"/>
        </w:rPr>
        <w:t xml:space="preserve">Podugovaranje: </w:t>
      </w:r>
      <w:r w:rsidRPr="00A4731E">
        <w:rPr>
          <w:lang w:val="sr-Latn-CS"/>
        </w:rPr>
        <w:t>Izvođač  može tokom izvršenja ovog ugovora uz saglasnost naručioca, da:</w:t>
      </w:r>
      <w:r w:rsidRPr="00A4731E">
        <w:rPr>
          <w:color w:val="000000"/>
          <w:lang w:val="pl-PL"/>
        </w:rPr>
        <w:t xml:space="preserve"> </w:t>
      </w:r>
      <w:r w:rsidRPr="00A4731E">
        <w:rPr>
          <w:lang w:val="sr-Latn-CS"/>
        </w:rPr>
        <w:t>1) zamijeni podugovarača za dio ugovora o javnoj nabavci koji je prethodno zaključio sa podugovaračem;</w:t>
      </w:r>
      <w:r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Pr="00A4731E">
        <w:rPr>
          <w:color w:val="000000"/>
          <w:lang w:val="pl-PL"/>
        </w:rPr>
        <w:t xml:space="preserve"> </w:t>
      </w:r>
      <w:r w:rsidRPr="00A4731E">
        <w:rPr>
          <w:lang w:val="sr-Latn-CS"/>
        </w:rPr>
        <w:t>3) preuzme izvršenje dijela ugovora o javnoj nabavci koji je prethodno zaključio sa podugovaračem;</w:t>
      </w:r>
      <w:r w:rsidRPr="00A4731E">
        <w:rPr>
          <w:color w:val="000000"/>
          <w:lang w:val="pl-PL"/>
        </w:rPr>
        <w:t xml:space="preserve"> </w:t>
      </w:r>
      <w:r w:rsidRPr="00A4731E">
        <w:rPr>
          <w:lang w:val="sr-Latn-CS"/>
        </w:rPr>
        <w:t xml:space="preserve">Uz zahtjev za saglasnost, ponuđač </w:t>
      </w:r>
      <w:r w:rsidRPr="00A4731E">
        <w:rPr>
          <w:lang w:val="sr-Latn-CS"/>
        </w:rPr>
        <w:lastRenderedPageBreak/>
        <w:t>dostavlja podatke i dokumenta za dokazivanje ispunjenosti obaveznih uslova, uslova za obavljanje djelatnosti i uslova stručno-tehničke sposobnosti za novog podugovarača; Naručilac neće dati saglasnost ponuđaču iz stava 1 ovog člana ako:</w:t>
      </w:r>
      <w:r w:rsidRPr="00A4731E">
        <w:rPr>
          <w:color w:val="000000"/>
          <w:lang w:val="pl-PL"/>
        </w:rPr>
        <w:t xml:space="preserve"> </w:t>
      </w:r>
      <w:r w:rsidRPr="00A4731E">
        <w:rPr>
          <w:lang w:val="sr-Latn-CS"/>
        </w:rPr>
        <w:t>1) novi podugovarač ne ispunjava uslove iz prethodnog stava ovog člana; 2) ponuđač ne ispunjava uslove za obavljanje djelatnosti i uslove stručne i tehničke sposobnosti za dio predmeta nabavke čije izvršenje preuzima.</w:t>
      </w:r>
    </w:p>
    <w:p w14:paraId="17D56EA3" w14:textId="77777777" w:rsidR="00107B0F" w:rsidRPr="00A4731E" w:rsidRDefault="00107B0F" w:rsidP="00107B0F">
      <w:pPr>
        <w:tabs>
          <w:tab w:val="left" w:pos="-709"/>
        </w:tabs>
        <w:jc w:val="both"/>
        <w:rPr>
          <w:rFonts w:eastAsia="PMingLiU"/>
          <w:b/>
          <w:color w:val="000000"/>
          <w:lang w:val="it-IT"/>
        </w:rPr>
      </w:pPr>
    </w:p>
    <w:p w14:paraId="7202169D" w14:textId="77777777" w:rsidR="00107B0F" w:rsidRPr="00A4731E" w:rsidRDefault="00107B0F" w:rsidP="00107B0F">
      <w:pPr>
        <w:tabs>
          <w:tab w:val="left" w:pos="-709"/>
        </w:tabs>
        <w:jc w:val="both"/>
        <w:rPr>
          <w:rFonts w:eastAsia="PMingLiU"/>
          <w:color w:val="000000"/>
          <w:lang w:val="it-IT"/>
        </w:rPr>
      </w:pPr>
      <w:r w:rsidRPr="00A4731E">
        <w:rPr>
          <w:rFonts w:eastAsia="PMingLiU"/>
          <w:b/>
          <w:color w:val="000000"/>
          <w:lang w:val="it-IT"/>
        </w:rPr>
        <w:t>Bezbjednost na gradilištu:</w:t>
      </w:r>
      <w:r>
        <w:rPr>
          <w:lang w:eastAsia="sr-Latn-ME"/>
        </w:rPr>
        <w:t xml:space="preserve"> </w:t>
      </w:r>
    </w:p>
    <w:p w14:paraId="552A819A" w14:textId="77777777" w:rsidR="00107B0F" w:rsidRPr="00A4731E" w:rsidRDefault="00107B0F" w:rsidP="00107B0F">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14:paraId="5ABADD37" w14:textId="77777777" w:rsidR="00107B0F" w:rsidRPr="00A4731E" w:rsidRDefault="00107B0F" w:rsidP="00107B0F">
      <w:pPr>
        <w:tabs>
          <w:tab w:val="left" w:pos="-709"/>
        </w:tabs>
        <w:jc w:val="both"/>
        <w:rPr>
          <w:color w:val="000000"/>
          <w:lang w:val="sr-Latn-CS"/>
        </w:rPr>
      </w:pPr>
      <w:r w:rsidRPr="00A4731E">
        <w:rPr>
          <w:color w:val="000000"/>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14:paraId="2AD4EACC" w14:textId="77777777" w:rsidR="00107B0F" w:rsidRPr="00A4731E" w:rsidRDefault="00107B0F" w:rsidP="00107B0F">
      <w:pPr>
        <w:jc w:val="both"/>
        <w:rPr>
          <w:b/>
          <w:color w:val="000000"/>
          <w:lang w:val="it-IT"/>
        </w:rPr>
      </w:pPr>
    </w:p>
    <w:p w14:paraId="45404B68" w14:textId="77777777" w:rsidR="00107B0F" w:rsidRPr="00A4731E" w:rsidRDefault="00107B0F" w:rsidP="00107B0F">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Shodno Zakonu o planiranju prostora i izgradnji radova, Izvođač je dužan da obavijesti nadležni inspekciji organ u slučaju nailaska na arheološka nalazišta, fosile, aktivna klizišta klizišta, podzemne vode i sl. i obustavi radove koji ih mogu ugroziti.</w:t>
      </w:r>
    </w:p>
    <w:p w14:paraId="4E99B091" w14:textId="77777777" w:rsidR="00107B0F" w:rsidRPr="00A4731E" w:rsidRDefault="00107B0F" w:rsidP="00107B0F">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 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14:paraId="79179811" w14:textId="77777777" w:rsidR="00107B0F" w:rsidRPr="00A4731E" w:rsidRDefault="00107B0F" w:rsidP="00107B0F">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14:paraId="1931CBE0" w14:textId="77777777" w:rsidR="00107B0F" w:rsidRPr="00A4731E" w:rsidRDefault="00107B0F" w:rsidP="00107B0F">
      <w:pPr>
        <w:tabs>
          <w:tab w:val="left" w:pos="-709"/>
        </w:tabs>
        <w:jc w:val="both"/>
        <w:rPr>
          <w:color w:val="000000"/>
          <w:lang w:val="sr-Latn-CS"/>
        </w:rPr>
      </w:pPr>
    </w:p>
    <w:p w14:paraId="2667020E" w14:textId="77777777" w:rsidR="00107B0F" w:rsidRPr="00A4731E" w:rsidRDefault="00107B0F" w:rsidP="00107B0F">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58C696F8" w14:textId="77777777" w:rsidR="00107B0F" w:rsidRPr="00A4731E" w:rsidRDefault="00107B0F" w:rsidP="00107B0F">
      <w:pPr>
        <w:jc w:val="both"/>
        <w:rPr>
          <w:b/>
          <w:color w:val="000000" w:themeColor="text1"/>
        </w:rPr>
      </w:pPr>
    </w:p>
    <w:p w14:paraId="559A97A9" w14:textId="77777777" w:rsidR="00107B0F" w:rsidRPr="00A4731E" w:rsidRDefault="00107B0F" w:rsidP="00107B0F">
      <w:pPr>
        <w:jc w:val="both"/>
        <w:rPr>
          <w:b/>
          <w:color w:val="000000"/>
          <w:lang w:val="pl-PL"/>
        </w:rPr>
      </w:pPr>
    </w:p>
    <w:p w14:paraId="26B919FE" w14:textId="77777777" w:rsidR="00107B0F" w:rsidRPr="00A4731E" w:rsidRDefault="00107B0F" w:rsidP="00107B0F">
      <w:pPr>
        <w:jc w:val="both"/>
        <w:rPr>
          <w:color w:val="000000" w:themeColor="text1"/>
          <w:lang w:val="sl-SI"/>
        </w:rPr>
      </w:pPr>
      <w:r w:rsidRPr="00A4731E">
        <w:rPr>
          <w:b/>
          <w:color w:val="000000"/>
          <w:lang w:val="pl-PL"/>
        </w:rPr>
        <w:lastRenderedPageBreak/>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14:paraId="2626F8D2" w14:textId="77777777" w:rsidR="00107B0F" w:rsidRPr="00A4731E" w:rsidRDefault="00107B0F" w:rsidP="00A44310">
      <w:pPr>
        <w:autoSpaceDE w:val="0"/>
        <w:autoSpaceDN w:val="0"/>
        <w:adjustRightInd w:val="0"/>
        <w:jc w:val="both"/>
        <w:rPr>
          <w:b/>
          <w:color w:val="000000"/>
          <w:lang w:val="pl-PL"/>
        </w:rPr>
      </w:pPr>
    </w:p>
    <w:p w14:paraId="40245812" w14:textId="77777777" w:rsidR="00391051" w:rsidRDefault="00391051" w:rsidP="00391051">
      <w:pPr>
        <w:jc w:val="both"/>
      </w:pPr>
      <w:r w:rsidRPr="00DD7FF8">
        <w:rPr>
          <w:b/>
        </w:rPr>
        <w:t>Pravo na jednostrani raskid ugovora</w:t>
      </w:r>
      <w:r>
        <w:t xml:space="preserve">: </w:t>
      </w:r>
    </w:p>
    <w:p w14:paraId="4D5384D4" w14:textId="77777777" w:rsidR="00391051" w:rsidRDefault="00391051" w:rsidP="00391051">
      <w:pPr>
        <w:jc w:val="both"/>
      </w:pPr>
      <w:r>
        <w:t xml:space="preserve">Naručilac će raskinuti ugovor o javnoj nabavci naročito ako: </w:t>
      </w:r>
    </w:p>
    <w:p w14:paraId="181B8E23" w14:textId="77777777" w:rsidR="00391051" w:rsidRDefault="00391051" w:rsidP="00391051">
      <w:pPr>
        <w:pStyle w:val="ListParagraph"/>
        <w:numPr>
          <w:ilvl w:val="0"/>
          <w:numId w:val="10"/>
        </w:numPr>
        <w:jc w:val="both"/>
      </w:pPr>
      <w:r>
        <w:t>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4289560" w14:textId="77777777" w:rsidR="00391051" w:rsidRDefault="00391051" w:rsidP="00391051">
      <w:pPr>
        <w:pStyle w:val="ListParagraph"/>
        <w:jc w:val="both"/>
      </w:pPr>
      <w:r>
        <w:t xml:space="preserve"> </w:t>
      </w:r>
      <w:r>
        <w:sym w:font="Symbol" w:char="F0B7"/>
      </w:r>
      <w:r>
        <w:t xml:space="preserve">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 </w:t>
      </w:r>
      <w:r>
        <w:sym w:font="Symbol" w:char="F0B7"/>
      </w:r>
      <w:r>
        <w:t xml:space="preserve"> izmjenom se mijenja privredna ravnoteža ugovora u korist Izvođača na način koji nije predviđen prvobitnim ugovorom; </w:t>
      </w:r>
      <w:r>
        <w:sym w:font="Symbol" w:char="F0B7"/>
      </w:r>
      <w:r>
        <w:t xml:space="preserve"> izmjenom se značajno povećava obim ugovora; </w:t>
      </w:r>
      <w:r>
        <w:sym w:font="Symbol" w:char="F0B7"/>
      </w:r>
      <w:r>
        <w:t xml:space="preserve"> 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 </w:t>
      </w:r>
      <w:r>
        <w:sym w:font="Symbol" w:char="F0B7"/>
      </w:r>
      <w:r>
        <w:t xml:space="preserve"> ako Izvođač ne izvršava ugovorene obaveze,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53F77AB6" w14:textId="77777777" w:rsidR="00391051" w:rsidRDefault="00391051" w:rsidP="00391051">
      <w:pPr>
        <w:pStyle w:val="ListParagraph"/>
        <w:numPr>
          <w:ilvl w:val="0"/>
          <w:numId w:val="10"/>
        </w:numPr>
        <w:jc w:val="both"/>
      </w:pPr>
      <w:r>
        <w:t xml:space="preserve">Nastupi neki razlog koji predstavlja osnov iz člana 108 zakona o javnim nabavkama. Za obavezno isključenje iz postupka javne nabavke. Ukoliko dođe do raskida ugovora, izvođač mora odmah prekinuti rad, obezbijediti i osigurati mjesto izvođenja radova, i napustiti ga što je prije moguće, a što se može smatrati razumnim rokom. Izvođač ima pravo na jednostrani raskid ugovora ukoliko Naručilac ne ispunjava ugovorene obaveze, i to naročito: ne uvede Izvođača u posao u roku od 120 dana od dana zaključenja ugovora; kasni sa plaćanjem Izvođaču više od 60 kalendarskih dana. Ugovorna strana koja raskida ugovor dužna je to saopštiti drugoj strani bez odlaganja. Ugovorna strana može raskinuti ugovor bez ostavljanja drugoj strani naknadnog roka za ispunjenje ako iz držanja druge ugovorne strane proizilazi da ona svoju obavezu neće izvršiti ni u naknadnom roku. Ugovor se ne može raskinuti zbog neispunjenja neznatnog dijela obaveze. Ukoliko dođe do raskida ugovora i prekida radova, Naručilac i Izvođač su dužni da preduzmu potrebne mjere da se izvedeni radovi zaštite od propadanja. Troškove zaštite radova snosi strana ugovora čijom krivicom je došlo do raskida ugovora, odnosno do prekida radova. </w:t>
      </w:r>
    </w:p>
    <w:p w14:paraId="582B7540" w14:textId="77777777" w:rsidR="00391051" w:rsidRDefault="00391051" w:rsidP="00391051">
      <w:pPr>
        <w:pStyle w:val="ListParagraph"/>
        <w:jc w:val="both"/>
      </w:pPr>
    </w:p>
    <w:p w14:paraId="163E0FFD" w14:textId="77777777" w:rsidR="00391051" w:rsidRDefault="00391051" w:rsidP="00391051">
      <w:pPr>
        <w:jc w:val="both"/>
      </w:pPr>
      <w:r w:rsidRPr="00DD7FF8">
        <w:rPr>
          <w:b/>
        </w:rPr>
        <w:lastRenderedPageBreak/>
        <w:t>Antikorupcijska klauzula:</w:t>
      </w:r>
      <w:r>
        <w:t xml:space="preserve"> Ugovor o javnoj nabavci zaključen uz kršenje antikorupcijskog pravila iz člana 38 Zakona o javnim nabavkama Crne Gore, ništav je. </w:t>
      </w:r>
    </w:p>
    <w:p w14:paraId="65F81A6D" w14:textId="77777777" w:rsidR="00391051" w:rsidRDefault="00391051" w:rsidP="00391051">
      <w:pPr>
        <w:jc w:val="both"/>
      </w:pPr>
    </w:p>
    <w:p w14:paraId="7A1AA64E" w14:textId="77777777" w:rsidR="00391051" w:rsidRDefault="00391051" w:rsidP="00391051">
      <w:pPr>
        <w:jc w:val="both"/>
      </w:pPr>
      <w:r w:rsidRPr="00DD7FF8">
        <w:rPr>
          <w:b/>
        </w:rPr>
        <w:t>Naknada štete</w:t>
      </w:r>
      <w: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6B6AEEF3" w14:textId="77777777" w:rsidR="00391051" w:rsidRPr="00A44310" w:rsidRDefault="00391051" w:rsidP="00A44310">
      <w:pPr>
        <w:jc w:val="both"/>
        <w:rPr>
          <w:color w:val="000000"/>
          <w:lang w:val="pl-PL"/>
        </w:rPr>
      </w:pPr>
    </w:p>
    <w:p w14:paraId="005DE0C9" w14:textId="77777777" w:rsidR="00391051" w:rsidRDefault="00391051" w:rsidP="00391051">
      <w:pPr>
        <w:jc w:val="both"/>
      </w:pPr>
      <w:r w:rsidRPr="00DD7FF8">
        <w:rPr>
          <w:b/>
        </w:rPr>
        <w:t>Rješavanje sporova</w:t>
      </w:r>
      <w:r>
        <w:t xml:space="preserve">: Nastali sporovi koji se ne riješi sporazumno, rješavaće se kod nadležnog suda u Crnoj Gori. Rješavanje spornih pitanja, ne može uticati na rok i kvalitet ugovorenih radova. </w:t>
      </w:r>
    </w:p>
    <w:p w14:paraId="743B6F16" w14:textId="77777777" w:rsidR="00391051" w:rsidRDefault="00391051" w:rsidP="00391051">
      <w:pPr>
        <w:jc w:val="both"/>
        <w:rPr>
          <w:color w:val="000000"/>
          <w:lang w:val="pl-PL"/>
        </w:rPr>
      </w:pPr>
    </w:p>
    <w:p w14:paraId="2721A4F7" w14:textId="308BEA36" w:rsidR="00593DDD" w:rsidRPr="0066674C" w:rsidRDefault="00391051" w:rsidP="00391051">
      <w:pPr>
        <w:jc w:val="both"/>
        <w:rPr>
          <w:b/>
          <w:bCs/>
          <w:color w:val="FF0000"/>
          <w:lang w:val="sr-Latn-ME"/>
        </w:rPr>
      </w:pPr>
      <w:r w:rsidRPr="00DD7FF8">
        <w:rPr>
          <w:color w:val="000000"/>
          <w:lang w:val="pl-PL"/>
        </w:rPr>
        <w:t>U skladu sa članom 59 stav 9 ZJN naručilac može da sprovede pregovarački postupak bez prethodnog objavljivanja poziva za nadmetanje za predmetnu javnu nabavku u slučaju pojave dodatnih radova</w:t>
      </w:r>
      <w:r w:rsidR="00A44310">
        <w:rPr>
          <w:color w:val="000000"/>
          <w:lang w:val="pl-PL"/>
        </w:rPr>
        <w:t>.</w:t>
      </w:r>
    </w:p>
    <w:p w14:paraId="50C268E1"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7" w:name="_Toc62730566"/>
      <w:r w:rsidRPr="0066674C">
        <w:rPr>
          <w:b/>
          <w:lang w:val="sr-Latn-ME"/>
        </w:rPr>
        <w:t>ZAHTJEV ZA POJAŠNJENJE ILI IZMJENU I DOPUNU TENDERSKE DOKUMENTACIJE</w:t>
      </w:r>
      <w:bookmarkEnd w:id="17"/>
    </w:p>
    <w:p w14:paraId="4D3E4EB6" w14:textId="77777777" w:rsidR="0044622A" w:rsidRPr="0066674C" w:rsidRDefault="0044622A" w:rsidP="0044622A">
      <w:pPr>
        <w:jc w:val="both"/>
        <w:rPr>
          <w:lang w:val="sr-Latn-ME"/>
        </w:rPr>
      </w:pPr>
    </w:p>
    <w:p w14:paraId="6A5E8730" w14:textId="77777777" w:rsidR="0044622A" w:rsidRPr="0066674C" w:rsidRDefault="0044622A" w:rsidP="0044622A">
      <w:pPr>
        <w:autoSpaceDE w:val="0"/>
        <w:autoSpaceDN w:val="0"/>
        <w:adjustRightInd w:val="0"/>
        <w:jc w:val="both"/>
        <w:rPr>
          <w:lang w:val="sr-Latn-ME"/>
        </w:rPr>
      </w:pPr>
      <w:r w:rsidRPr="0066674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7752BEE" w14:textId="77777777" w:rsidR="0044622A" w:rsidRPr="0066674C" w:rsidRDefault="0044622A" w:rsidP="0044622A">
      <w:pPr>
        <w:jc w:val="both"/>
        <w:rPr>
          <w:lang w:val="sr-Latn-ME"/>
        </w:rPr>
      </w:pPr>
    </w:p>
    <w:p w14:paraId="75232E16" w14:textId="77777777" w:rsidR="0044622A" w:rsidRPr="0066674C" w:rsidRDefault="0044622A" w:rsidP="0044622A">
      <w:pPr>
        <w:jc w:val="both"/>
        <w:rPr>
          <w:lang w:val="sr-Latn-ME"/>
        </w:rPr>
      </w:pPr>
      <w:r w:rsidRPr="0066674C">
        <w:rPr>
          <w:lang w:val="sr-Latn-ME"/>
        </w:rPr>
        <w:t>Privredni subjekat ima pravo da pisanim zahtjevom traži od naručioca pojašnjenje tenderske dokumentacije najkasnije deset dana prije isteka roka određenog za dostavljanje ponuda.</w:t>
      </w:r>
    </w:p>
    <w:p w14:paraId="61AC0005" w14:textId="77777777" w:rsidR="0044622A" w:rsidRPr="0066674C" w:rsidRDefault="0044622A" w:rsidP="0044622A">
      <w:pPr>
        <w:jc w:val="both"/>
        <w:rPr>
          <w:lang w:val="sr-Latn-ME"/>
        </w:rPr>
      </w:pPr>
    </w:p>
    <w:p w14:paraId="1E89ADBD" w14:textId="77777777" w:rsidR="0044622A" w:rsidRPr="0066674C" w:rsidRDefault="0044622A" w:rsidP="0044622A">
      <w:pPr>
        <w:jc w:val="both"/>
        <w:rPr>
          <w:color w:val="000000"/>
          <w:lang w:val="sr-Latn-ME"/>
        </w:rPr>
      </w:pPr>
      <w:r w:rsidRPr="0066674C">
        <w:rPr>
          <w:color w:val="000000"/>
          <w:lang w:val="sr-Latn-ME"/>
        </w:rPr>
        <w:t>Zahtjev se podnosi isključivo putem ESJN-a.</w:t>
      </w:r>
    </w:p>
    <w:p w14:paraId="22DAF10C" w14:textId="77777777" w:rsidR="0044622A" w:rsidRPr="0066674C" w:rsidRDefault="0044622A" w:rsidP="0044622A">
      <w:pPr>
        <w:jc w:val="both"/>
        <w:rPr>
          <w:color w:val="000000"/>
          <w:lang w:val="sr-Latn-ME"/>
        </w:rPr>
      </w:pPr>
    </w:p>
    <w:p w14:paraId="445E147A" w14:textId="77777777" w:rsidR="0044622A" w:rsidRPr="0066674C" w:rsidRDefault="0044622A" w:rsidP="0044622A">
      <w:pPr>
        <w:jc w:val="both"/>
        <w:rPr>
          <w:color w:val="000000"/>
          <w:lang w:val="sr-Latn-ME"/>
        </w:rPr>
      </w:pPr>
    </w:p>
    <w:p w14:paraId="68447238" w14:textId="77777777" w:rsidR="0044622A" w:rsidRDefault="0044622A" w:rsidP="0044622A">
      <w:pPr>
        <w:jc w:val="both"/>
        <w:rPr>
          <w:color w:val="000000"/>
          <w:lang w:val="sr-Latn-ME"/>
        </w:rPr>
      </w:pPr>
    </w:p>
    <w:p w14:paraId="24DECFBF" w14:textId="77777777" w:rsidR="00593DDD" w:rsidRDefault="00593DDD" w:rsidP="0044622A">
      <w:pPr>
        <w:jc w:val="both"/>
        <w:rPr>
          <w:color w:val="000000"/>
          <w:lang w:val="sr-Latn-ME"/>
        </w:rPr>
      </w:pPr>
    </w:p>
    <w:p w14:paraId="12D4A077" w14:textId="77777777" w:rsidR="00593DDD" w:rsidRDefault="00593DDD" w:rsidP="0044622A">
      <w:pPr>
        <w:jc w:val="both"/>
        <w:rPr>
          <w:color w:val="000000"/>
          <w:lang w:val="sr-Latn-ME"/>
        </w:rPr>
      </w:pPr>
    </w:p>
    <w:p w14:paraId="021CB30D" w14:textId="77777777" w:rsidR="00593DDD" w:rsidRDefault="00593DDD" w:rsidP="0044622A">
      <w:pPr>
        <w:jc w:val="both"/>
        <w:rPr>
          <w:color w:val="000000"/>
          <w:lang w:val="sr-Latn-ME"/>
        </w:rPr>
      </w:pPr>
    </w:p>
    <w:p w14:paraId="220DA795" w14:textId="77777777" w:rsidR="00593DDD" w:rsidRDefault="00593DDD" w:rsidP="0044622A">
      <w:pPr>
        <w:jc w:val="both"/>
        <w:rPr>
          <w:color w:val="000000"/>
          <w:lang w:val="sr-Latn-ME"/>
        </w:rPr>
      </w:pPr>
    </w:p>
    <w:p w14:paraId="00E2B8E8" w14:textId="77777777" w:rsidR="00593DDD" w:rsidRDefault="00593DDD" w:rsidP="0044622A">
      <w:pPr>
        <w:jc w:val="both"/>
        <w:rPr>
          <w:color w:val="000000"/>
          <w:lang w:val="sr-Latn-ME"/>
        </w:rPr>
      </w:pPr>
    </w:p>
    <w:p w14:paraId="14DC421F" w14:textId="77777777" w:rsidR="00593DDD" w:rsidRDefault="00593DDD" w:rsidP="0044622A">
      <w:pPr>
        <w:jc w:val="both"/>
        <w:rPr>
          <w:color w:val="000000"/>
          <w:lang w:val="sr-Latn-ME"/>
        </w:rPr>
      </w:pPr>
    </w:p>
    <w:p w14:paraId="60E16EAF" w14:textId="77777777" w:rsidR="00593DDD" w:rsidRDefault="00593DDD" w:rsidP="0044622A">
      <w:pPr>
        <w:jc w:val="both"/>
        <w:rPr>
          <w:color w:val="000000"/>
          <w:lang w:val="sr-Latn-ME"/>
        </w:rPr>
      </w:pPr>
    </w:p>
    <w:p w14:paraId="43602998" w14:textId="77777777" w:rsidR="00593DDD" w:rsidRDefault="00593DDD" w:rsidP="0044622A">
      <w:pPr>
        <w:jc w:val="both"/>
        <w:rPr>
          <w:color w:val="000000"/>
          <w:lang w:val="sr-Latn-ME"/>
        </w:rPr>
      </w:pPr>
    </w:p>
    <w:p w14:paraId="5B2891AC" w14:textId="77777777" w:rsidR="00593DDD" w:rsidRDefault="00593DDD" w:rsidP="0044622A">
      <w:pPr>
        <w:jc w:val="both"/>
        <w:rPr>
          <w:color w:val="000000"/>
          <w:lang w:val="sr-Latn-ME"/>
        </w:rPr>
      </w:pPr>
    </w:p>
    <w:p w14:paraId="3E694B13" w14:textId="77777777" w:rsidR="00593DDD" w:rsidRDefault="00593DDD" w:rsidP="0044622A">
      <w:pPr>
        <w:jc w:val="both"/>
        <w:rPr>
          <w:color w:val="000000"/>
          <w:lang w:val="sr-Latn-ME"/>
        </w:rPr>
      </w:pPr>
    </w:p>
    <w:p w14:paraId="6871FEB4" w14:textId="77777777" w:rsidR="00107B0F" w:rsidRDefault="00107B0F" w:rsidP="0044622A">
      <w:pPr>
        <w:jc w:val="both"/>
        <w:rPr>
          <w:color w:val="000000"/>
          <w:lang w:val="sr-Latn-ME"/>
        </w:rPr>
      </w:pPr>
    </w:p>
    <w:p w14:paraId="5AE45D33" w14:textId="77777777" w:rsidR="00A44310" w:rsidRDefault="00A44310" w:rsidP="0044622A">
      <w:pPr>
        <w:jc w:val="both"/>
        <w:rPr>
          <w:color w:val="000000"/>
          <w:lang w:val="sr-Latn-ME"/>
        </w:rPr>
      </w:pPr>
    </w:p>
    <w:p w14:paraId="5802729E" w14:textId="77777777" w:rsidR="00A44310" w:rsidRDefault="00A44310" w:rsidP="0044622A">
      <w:pPr>
        <w:jc w:val="both"/>
        <w:rPr>
          <w:color w:val="000000"/>
          <w:lang w:val="sr-Latn-ME"/>
        </w:rPr>
      </w:pPr>
    </w:p>
    <w:p w14:paraId="1939B0C7" w14:textId="77777777" w:rsidR="00A44310" w:rsidRDefault="00A44310" w:rsidP="0044622A">
      <w:pPr>
        <w:jc w:val="both"/>
        <w:rPr>
          <w:color w:val="000000"/>
          <w:lang w:val="sr-Latn-ME"/>
        </w:rPr>
      </w:pPr>
    </w:p>
    <w:p w14:paraId="128159DE" w14:textId="77777777" w:rsidR="00A44310" w:rsidRDefault="00A44310" w:rsidP="0044622A">
      <w:pPr>
        <w:jc w:val="both"/>
        <w:rPr>
          <w:color w:val="000000"/>
          <w:lang w:val="sr-Latn-ME"/>
        </w:rPr>
      </w:pPr>
    </w:p>
    <w:p w14:paraId="7098DC5D" w14:textId="77777777" w:rsidR="00A44310" w:rsidRDefault="00A44310" w:rsidP="0044622A">
      <w:pPr>
        <w:jc w:val="both"/>
        <w:rPr>
          <w:color w:val="000000"/>
          <w:lang w:val="sr-Latn-ME"/>
        </w:rPr>
      </w:pPr>
    </w:p>
    <w:p w14:paraId="78452152"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8" w:name="_Toc62730567"/>
      <w:bookmarkStart w:id="19" w:name="_Toc508349235"/>
      <w:bookmarkStart w:id="20" w:name="_Toc416180136"/>
      <w:r w:rsidRPr="0066674C">
        <w:rPr>
          <w:b/>
          <w:lang w:val="sr-Latn-ME"/>
        </w:rPr>
        <w:lastRenderedPageBreak/>
        <w:t>IZJAVA NARUČIOCA O NEPOSTOJANJU SUKOBA INTERESA</w:t>
      </w:r>
      <w:bookmarkEnd w:id="18"/>
      <w:bookmarkEnd w:id="19"/>
      <w:bookmarkEnd w:id="20"/>
    </w:p>
    <w:p w14:paraId="0F1C3024" w14:textId="36EB8D80" w:rsidR="00B1422E" w:rsidRDefault="00BD67A0" w:rsidP="00A278DC">
      <w:pPr>
        <w:rPr>
          <w:rFonts w:eastAsia="Calibri"/>
          <w:color w:val="000000"/>
          <w:lang w:val="sr-Latn-ME"/>
        </w:rPr>
      </w:pPr>
      <w:r w:rsidRPr="00BD67A0">
        <w:rPr>
          <w:rFonts w:eastAsia="Calibri"/>
          <w:noProof/>
          <w:color w:val="000000"/>
          <w:lang w:val="sr-Latn-ME"/>
        </w:rPr>
        <w:drawing>
          <wp:inline distT="0" distB="0" distL="0" distR="0" wp14:anchorId="6AD44E31" wp14:editId="2698EBC7">
            <wp:extent cx="5943600" cy="7687310"/>
            <wp:effectExtent l="0" t="0" r="0" b="8890"/>
            <wp:docPr id="625029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687310"/>
                    </a:xfrm>
                    <a:prstGeom prst="rect">
                      <a:avLst/>
                    </a:prstGeom>
                    <a:noFill/>
                    <a:ln>
                      <a:noFill/>
                    </a:ln>
                  </pic:spPr>
                </pic:pic>
              </a:graphicData>
            </a:graphic>
          </wp:inline>
        </w:drawing>
      </w:r>
    </w:p>
    <w:p w14:paraId="2895B972" w14:textId="73BF23CB" w:rsidR="0044622A" w:rsidRPr="00A44310" w:rsidRDefault="0044622A" w:rsidP="00A44310">
      <w:pPr>
        <w:jc w:val="right"/>
        <w:rPr>
          <w:rFonts w:ascii="Cambria" w:hAnsi="Cambria" w:cs="Arial"/>
          <w:noProof/>
          <w:lang w:val="sr-Latn-ME"/>
        </w:rPr>
      </w:pPr>
    </w:p>
    <w:p w14:paraId="12F80503"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21" w:name="_Toc62730568"/>
      <w:r w:rsidRPr="0066674C">
        <w:rPr>
          <w:b/>
          <w:lang w:val="sr-Latn-ME"/>
        </w:rPr>
        <w:lastRenderedPageBreak/>
        <w:t>UPUTSTVO O PRAVNOM SREDSTVU</w:t>
      </w:r>
      <w:bookmarkEnd w:id="21"/>
    </w:p>
    <w:p w14:paraId="4FE4F937" w14:textId="77777777" w:rsidR="0044622A" w:rsidRPr="0066674C" w:rsidRDefault="0044622A" w:rsidP="0044622A">
      <w:pPr>
        <w:tabs>
          <w:tab w:val="left" w:pos="5760"/>
        </w:tabs>
        <w:jc w:val="center"/>
        <w:rPr>
          <w:color w:val="000000"/>
          <w:lang w:val="sr-Latn-ME"/>
        </w:rPr>
      </w:pPr>
    </w:p>
    <w:p w14:paraId="1E398481" w14:textId="77777777" w:rsidR="0044622A" w:rsidRPr="0066674C" w:rsidRDefault="0044622A" w:rsidP="0044622A">
      <w:pPr>
        <w:tabs>
          <w:tab w:val="left" w:pos="5760"/>
        </w:tabs>
        <w:ind w:firstLine="567"/>
        <w:jc w:val="both"/>
        <w:rPr>
          <w:color w:val="000000"/>
        </w:rPr>
      </w:pPr>
      <w:r w:rsidRPr="0066674C">
        <w:rPr>
          <w:color w:val="000000"/>
          <w:lang w:val="sr-Latn-ME"/>
        </w:rPr>
        <w:t>Privredni subjekat može da izjavi žalbu protiv ove tenderske dokumentacije Komisiji za zaštitu prava</w:t>
      </w:r>
      <w:r w:rsidRPr="0066674C">
        <w:rPr>
          <w:color w:val="000000"/>
        </w:rPr>
        <w:t>:</w:t>
      </w:r>
    </w:p>
    <w:p w14:paraId="1F9D1452" w14:textId="77777777" w:rsidR="0044622A" w:rsidRPr="0066674C" w:rsidRDefault="0044622A" w:rsidP="0044622A">
      <w:pPr>
        <w:pStyle w:val="T30X"/>
        <w:ind w:left="567" w:hanging="283"/>
        <w:rPr>
          <w:sz w:val="24"/>
          <w:szCs w:val="24"/>
        </w:rPr>
      </w:pPr>
      <w:r w:rsidRPr="0066674C">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8213DE4" w14:textId="77777777" w:rsidR="0044622A" w:rsidRPr="0066674C" w:rsidRDefault="0044622A" w:rsidP="0044622A">
      <w:pPr>
        <w:pStyle w:val="T30X"/>
        <w:ind w:left="567" w:hanging="283"/>
        <w:rPr>
          <w:sz w:val="24"/>
          <w:szCs w:val="24"/>
        </w:rPr>
      </w:pPr>
      <w:r w:rsidRPr="0066674C">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E504531" w14:textId="77777777" w:rsidR="0044622A" w:rsidRPr="0066674C" w:rsidRDefault="0044622A" w:rsidP="0044622A">
      <w:pPr>
        <w:pStyle w:val="T30X"/>
        <w:ind w:left="567" w:hanging="283"/>
        <w:rPr>
          <w:sz w:val="24"/>
          <w:szCs w:val="24"/>
        </w:rPr>
      </w:pPr>
      <w:r w:rsidRPr="0066674C">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87B622F" w14:textId="77777777" w:rsidR="0044622A" w:rsidRPr="0066674C" w:rsidRDefault="0044622A" w:rsidP="0044622A">
      <w:pPr>
        <w:tabs>
          <w:tab w:val="left" w:pos="5760"/>
        </w:tabs>
        <w:jc w:val="both"/>
        <w:rPr>
          <w:color w:val="000000"/>
          <w:lang w:val="sr-Latn-ME"/>
        </w:rPr>
      </w:pPr>
    </w:p>
    <w:p w14:paraId="407288CE" w14:textId="77777777" w:rsidR="0044622A" w:rsidRPr="0066674C" w:rsidRDefault="0044622A" w:rsidP="0044622A">
      <w:pPr>
        <w:autoSpaceDE w:val="0"/>
        <w:autoSpaceDN w:val="0"/>
        <w:adjustRightInd w:val="0"/>
        <w:ind w:firstLine="567"/>
        <w:jc w:val="both"/>
        <w:rPr>
          <w:color w:val="000000"/>
          <w:lang w:val="sr-Latn-ME"/>
        </w:rPr>
      </w:pPr>
      <w:r w:rsidRPr="0066674C">
        <w:rPr>
          <w:color w:val="000000"/>
          <w:lang w:val="sr-Latn-ME"/>
        </w:rPr>
        <w:t>Žalba se izjavljuje preko naručioca neposredno putem ESJN-a. Žalba koja nije podnesena na naprijed predviđeni način biće odbijena kao nedozvoljena.</w:t>
      </w:r>
    </w:p>
    <w:p w14:paraId="04F7179D" w14:textId="77777777" w:rsidR="0044622A" w:rsidRPr="0066674C" w:rsidRDefault="0044622A" w:rsidP="0044622A">
      <w:pPr>
        <w:autoSpaceDE w:val="0"/>
        <w:autoSpaceDN w:val="0"/>
        <w:adjustRightInd w:val="0"/>
        <w:ind w:firstLine="567"/>
        <w:jc w:val="both"/>
        <w:rPr>
          <w:color w:val="000000"/>
          <w:lang w:val="sr-Latn-ME"/>
        </w:rPr>
      </w:pPr>
    </w:p>
    <w:p w14:paraId="16518E2C" w14:textId="77777777" w:rsidR="0044622A" w:rsidRPr="0066674C" w:rsidRDefault="0044622A" w:rsidP="0044622A">
      <w:pPr>
        <w:autoSpaceDE w:val="0"/>
        <w:autoSpaceDN w:val="0"/>
        <w:adjustRightInd w:val="0"/>
        <w:ind w:firstLine="567"/>
        <w:jc w:val="both"/>
        <w:rPr>
          <w:color w:val="000000"/>
          <w:highlight w:val="yellow"/>
          <w:lang w:val="sr-Latn-ME"/>
        </w:rPr>
      </w:pPr>
      <w:r w:rsidRPr="0066674C">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1C7E0EF" w14:textId="77777777" w:rsidR="0044622A" w:rsidRPr="0066674C" w:rsidRDefault="0044622A" w:rsidP="0044622A">
      <w:pPr>
        <w:tabs>
          <w:tab w:val="left" w:pos="5760"/>
        </w:tabs>
        <w:ind w:firstLine="567"/>
        <w:jc w:val="both"/>
        <w:rPr>
          <w:color w:val="000000"/>
          <w:lang w:val="sr-Latn-ME"/>
        </w:rPr>
      </w:pPr>
    </w:p>
    <w:p w14:paraId="7C0D1E71" w14:textId="77777777" w:rsidR="0044622A" w:rsidRPr="0066674C" w:rsidRDefault="0044622A" w:rsidP="0044622A">
      <w:pPr>
        <w:tabs>
          <w:tab w:val="left" w:pos="5760"/>
        </w:tabs>
        <w:ind w:firstLine="567"/>
        <w:jc w:val="both"/>
        <w:rPr>
          <w:color w:val="000000"/>
          <w:lang w:val="sr-Latn-ME"/>
        </w:rPr>
      </w:pPr>
      <w:r w:rsidRPr="0066674C">
        <w:rPr>
          <w:color w:val="000000"/>
          <w:lang w:val="sr-Latn-ME"/>
        </w:rPr>
        <w:t>Ukoliko je predmet nabavke podijeljen po partijama, a žalba se odnosi samo na određenu/e partiju/e, naknada se plaća u iznosu 1% od procijenjene vrijednosti javne nabavke te/tih partije/a.</w:t>
      </w:r>
    </w:p>
    <w:p w14:paraId="1E55CB4A" w14:textId="77777777" w:rsidR="0044622A" w:rsidRPr="0066674C" w:rsidRDefault="0044622A" w:rsidP="0044622A">
      <w:pPr>
        <w:tabs>
          <w:tab w:val="left" w:pos="5760"/>
        </w:tabs>
        <w:ind w:firstLine="567"/>
        <w:jc w:val="both"/>
        <w:rPr>
          <w:color w:val="000000"/>
          <w:lang w:val="sr-Latn-ME"/>
        </w:rPr>
      </w:pPr>
    </w:p>
    <w:p w14:paraId="5C64A1A2" w14:textId="77777777" w:rsidR="0044622A" w:rsidRPr="0066674C" w:rsidRDefault="0044622A" w:rsidP="0044622A">
      <w:pPr>
        <w:tabs>
          <w:tab w:val="left" w:pos="5760"/>
        </w:tabs>
        <w:ind w:firstLine="567"/>
        <w:jc w:val="both"/>
        <w:rPr>
          <w:color w:val="000000"/>
          <w:lang w:val="sr-Latn-ME"/>
        </w:rPr>
      </w:pPr>
      <w:r w:rsidRPr="0066674C">
        <w:rPr>
          <w:color w:val="000000"/>
          <w:lang w:val="sr-Latn-ME"/>
        </w:rPr>
        <w:t xml:space="preserve">Instrukcije za plaćanje naknade za vođenje postupka od strane žalilaca iz inostranstva nalaze se na internet stranici Komisije za zaštitu prava nabavki </w:t>
      </w:r>
      <w:hyperlink r:id="rId9" w:history="1">
        <w:r w:rsidRPr="0066674C">
          <w:rPr>
            <w:rStyle w:val="Hyperlink"/>
            <w:lang w:val="sr-Latn-ME"/>
          </w:rPr>
          <w:t>http://www.kontrola-nabavki.me/</w:t>
        </w:r>
      </w:hyperlink>
      <w:r w:rsidRPr="0066674C">
        <w:rPr>
          <w:color w:val="000000"/>
          <w:lang w:val="sr-Latn-ME"/>
        </w:rPr>
        <w:t>.“.</w:t>
      </w:r>
    </w:p>
    <w:p w14:paraId="1B99B632" w14:textId="77777777" w:rsidR="0044622A" w:rsidRPr="0066674C" w:rsidRDefault="0044622A" w:rsidP="0044622A">
      <w:pPr>
        <w:tabs>
          <w:tab w:val="left" w:pos="5760"/>
        </w:tabs>
        <w:ind w:firstLine="567"/>
        <w:jc w:val="both"/>
        <w:rPr>
          <w:color w:val="000000"/>
          <w:lang w:val="sr-Latn-ME"/>
        </w:rPr>
      </w:pPr>
    </w:p>
    <w:p w14:paraId="72EF56AE" w14:textId="77777777" w:rsidR="0044622A" w:rsidRPr="0066674C" w:rsidRDefault="0044622A" w:rsidP="0044622A">
      <w:pPr>
        <w:tabs>
          <w:tab w:val="left" w:pos="5760"/>
        </w:tabs>
        <w:ind w:firstLine="567"/>
        <w:jc w:val="both"/>
        <w:rPr>
          <w:color w:val="000000"/>
          <w:lang w:val="sr-Latn-ME"/>
        </w:rPr>
      </w:pPr>
    </w:p>
    <w:p w14:paraId="62DD4C17" w14:textId="77777777" w:rsidR="0044622A" w:rsidRPr="0066674C" w:rsidRDefault="0044622A" w:rsidP="0044622A">
      <w:pPr>
        <w:tabs>
          <w:tab w:val="left" w:pos="5760"/>
        </w:tabs>
        <w:ind w:firstLine="567"/>
        <w:jc w:val="both"/>
        <w:rPr>
          <w:color w:val="000000"/>
          <w:lang w:val="sr-Latn-ME"/>
        </w:rPr>
      </w:pPr>
    </w:p>
    <w:p w14:paraId="5EBD0A5C" w14:textId="77777777" w:rsidR="0044622A" w:rsidRPr="0066674C" w:rsidRDefault="0044622A" w:rsidP="0044622A">
      <w:pPr>
        <w:tabs>
          <w:tab w:val="left" w:pos="5760"/>
        </w:tabs>
        <w:ind w:firstLine="567"/>
        <w:jc w:val="both"/>
        <w:rPr>
          <w:color w:val="000000"/>
          <w:lang w:val="sr-Latn-ME"/>
        </w:rPr>
      </w:pPr>
    </w:p>
    <w:p w14:paraId="15435CDE" w14:textId="77777777" w:rsidR="0044622A" w:rsidRPr="0066674C" w:rsidRDefault="0044622A" w:rsidP="0044622A">
      <w:pPr>
        <w:tabs>
          <w:tab w:val="left" w:pos="5760"/>
        </w:tabs>
        <w:ind w:firstLine="567"/>
        <w:jc w:val="both"/>
        <w:rPr>
          <w:color w:val="000000"/>
          <w:lang w:val="sr-Latn-ME"/>
        </w:rPr>
      </w:pPr>
    </w:p>
    <w:p w14:paraId="544E6446" w14:textId="77777777" w:rsidR="0044622A" w:rsidRPr="0066674C" w:rsidRDefault="0044622A" w:rsidP="0044622A">
      <w:pPr>
        <w:tabs>
          <w:tab w:val="left" w:pos="5760"/>
        </w:tabs>
        <w:ind w:firstLine="567"/>
        <w:jc w:val="both"/>
        <w:rPr>
          <w:color w:val="000000"/>
          <w:lang w:val="sr-Latn-ME"/>
        </w:rPr>
      </w:pPr>
    </w:p>
    <w:p w14:paraId="5E69B109" w14:textId="77777777" w:rsidR="0044622A" w:rsidRPr="0066674C" w:rsidRDefault="0044622A" w:rsidP="0044622A">
      <w:pPr>
        <w:tabs>
          <w:tab w:val="left" w:pos="5760"/>
        </w:tabs>
        <w:ind w:firstLine="567"/>
        <w:jc w:val="both"/>
        <w:rPr>
          <w:color w:val="000000"/>
          <w:lang w:val="sr-Latn-ME"/>
        </w:rPr>
      </w:pPr>
    </w:p>
    <w:p w14:paraId="17B99DC8" w14:textId="77777777" w:rsidR="0044622A" w:rsidRPr="0066674C" w:rsidRDefault="0044622A" w:rsidP="0044622A">
      <w:pPr>
        <w:tabs>
          <w:tab w:val="left" w:pos="5760"/>
        </w:tabs>
        <w:ind w:firstLine="567"/>
        <w:jc w:val="both"/>
        <w:rPr>
          <w:color w:val="000000"/>
          <w:lang w:val="sr-Latn-ME"/>
        </w:rPr>
      </w:pPr>
    </w:p>
    <w:p w14:paraId="46E6D0A1" w14:textId="77777777" w:rsidR="0044622A" w:rsidRPr="0066674C" w:rsidRDefault="0044622A" w:rsidP="0044622A">
      <w:pPr>
        <w:tabs>
          <w:tab w:val="left" w:pos="5760"/>
        </w:tabs>
        <w:ind w:firstLine="567"/>
        <w:jc w:val="both"/>
        <w:rPr>
          <w:color w:val="000000"/>
          <w:lang w:val="sr-Latn-ME"/>
        </w:rPr>
      </w:pPr>
    </w:p>
    <w:p w14:paraId="1FDE9B90" w14:textId="77777777" w:rsidR="0044622A" w:rsidRPr="0066674C" w:rsidRDefault="0044622A" w:rsidP="0044622A">
      <w:pPr>
        <w:tabs>
          <w:tab w:val="left" w:pos="5760"/>
        </w:tabs>
        <w:ind w:firstLine="567"/>
        <w:jc w:val="both"/>
        <w:rPr>
          <w:color w:val="000000"/>
          <w:lang w:val="sr-Latn-ME"/>
        </w:rPr>
      </w:pPr>
    </w:p>
    <w:p w14:paraId="3A02AC71" w14:textId="77777777" w:rsidR="0044622A" w:rsidRPr="0066674C" w:rsidRDefault="0044622A" w:rsidP="0044622A">
      <w:pPr>
        <w:tabs>
          <w:tab w:val="left" w:pos="5760"/>
        </w:tabs>
        <w:ind w:firstLine="567"/>
        <w:jc w:val="both"/>
        <w:rPr>
          <w:color w:val="000000"/>
          <w:lang w:val="sr-Latn-ME"/>
        </w:rPr>
      </w:pPr>
    </w:p>
    <w:p w14:paraId="3B639DE1" w14:textId="77777777" w:rsidR="00DD1ECC" w:rsidRPr="0066674C" w:rsidRDefault="00DD1ECC"/>
    <w:sectPr w:rsidR="00DD1ECC" w:rsidRPr="006667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FD8426" w14:textId="77777777" w:rsidR="00DD3BE2" w:rsidRDefault="00DD3BE2" w:rsidP="0044622A">
      <w:r>
        <w:separator/>
      </w:r>
    </w:p>
  </w:endnote>
  <w:endnote w:type="continuationSeparator" w:id="0">
    <w:p w14:paraId="5E063267" w14:textId="77777777" w:rsidR="00DD3BE2" w:rsidRDefault="00DD3BE2"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6C6F6B" w14:textId="77777777" w:rsidR="00DD3BE2" w:rsidRDefault="00DD3BE2" w:rsidP="0044622A">
      <w:r>
        <w:separator/>
      </w:r>
    </w:p>
  </w:footnote>
  <w:footnote w:type="continuationSeparator" w:id="0">
    <w:p w14:paraId="69F90CFA" w14:textId="77777777" w:rsidR="00DD3BE2" w:rsidRDefault="00DD3BE2" w:rsidP="0044622A">
      <w:r>
        <w:continuationSeparator/>
      </w:r>
    </w:p>
  </w:footnote>
  <w:footnote w:id="1">
    <w:p w14:paraId="196DE06F"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2747C41D"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73B527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09D6A4F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0A82C756"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5625E58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6E3BAEC"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6986B6C4"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2226448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4208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3768870">
    <w:abstractNumId w:val="3"/>
  </w:num>
  <w:num w:numId="4" w16cid:durableId="272522451">
    <w:abstractNumId w:val="5"/>
  </w:num>
  <w:num w:numId="5" w16cid:durableId="44800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59465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4269968">
    <w:abstractNumId w:val="7"/>
  </w:num>
  <w:num w:numId="8" w16cid:durableId="1889217516">
    <w:abstractNumId w:val="2"/>
  </w:num>
  <w:num w:numId="9" w16cid:durableId="769081324">
    <w:abstractNumId w:val="8"/>
  </w:num>
  <w:num w:numId="10" w16cid:durableId="13476357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2B58"/>
    <w:rsid w:val="00024C5C"/>
    <w:rsid w:val="0002593D"/>
    <w:rsid w:val="000335B7"/>
    <w:rsid w:val="000474FE"/>
    <w:rsid w:val="000D67C3"/>
    <w:rsid w:val="00107B0F"/>
    <w:rsid w:val="001119C5"/>
    <w:rsid w:val="0015134E"/>
    <w:rsid w:val="00193381"/>
    <w:rsid w:val="001E16C3"/>
    <w:rsid w:val="00206391"/>
    <w:rsid w:val="00231333"/>
    <w:rsid w:val="002813A1"/>
    <w:rsid w:val="002A7A18"/>
    <w:rsid w:val="002F3FEC"/>
    <w:rsid w:val="003007F3"/>
    <w:rsid w:val="00326322"/>
    <w:rsid w:val="00391051"/>
    <w:rsid w:val="003B1C97"/>
    <w:rsid w:val="003B250D"/>
    <w:rsid w:val="003B4F6B"/>
    <w:rsid w:val="003E246A"/>
    <w:rsid w:val="0044622A"/>
    <w:rsid w:val="00460CBB"/>
    <w:rsid w:val="004763C0"/>
    <w:rsid w:val="00480FB7"/>
    <w:rsid w:val="0055062C"/>
    <w:rsid w:val="00593DDD"/>
    <w:rsid w:val="005D256B"/>
    <w:rsid w:val="0066674C"/>
    <w:rsid w:val="006A0BB5"/>
    <w:rsid w:val="00725A02"/>
    <w:rsid w:val="0079120E"/>
    <w:rsid w:val="007E076C"/>
    <w:rsid w:val="00801354"/>
    <w:rsid w:val="00807C4A"/>
    <w:rsid w:val="008306B7"/>
    <w:rsid w:val="0083201D"/>
    <w:rsid w:val="00853936"/>
    <w:rsid w:val="008840AB"/>
    <w:rsid w:val="00973F68"/>
    <w:rsid w:val="009879FA"/>
    <w:rsid w:val="009921CE"/>
    <w:rsid w:val="00A278DC"/>
    <w:rsid w:val="00A34E58"/>
    <w:rsid w:val="00A44310"/>
    <w:rsid w:val="00A540C6"/>
    <w:rsid w:val="00AD0F71"/>
    <w:rsid w:val="00AE30A4"/>
    <w:rsid w:val="00B1422E"/>
    <w:rsid w:val="00B5608A"/>
    <w:rsid w:val="00B83B04"/>
    <w:rsid w:val="00BC6937"/>
    <w:rsid w:val="00BC7499"/>
    <w:rsid w:val="00BD67A0"/>
    <w:rsid w:val="00BE6F61"/>
    <w:rsid w:val="00C1121D"/>
    <w:rsid w:val="00C241EE"/>
    <w:rsid w:val="00C269F1"/>
    <w:rsid w:val="00C94FA6"/>
    <w:rsid w:val="00CF184B"/>
    <w:rsid w:val="00D20D44"/>
    <w:rsid w:val="00D3157A"/>
    <w:rsid w:val="00D40ED7"/>
    <w:rsid w:val="00D45CB8"/>
    <w:rsid w:val="00D92BFE"/>
    <w:rsid w:val="00DD0DDC"/>
    <w:rsid w:val="00DD1ECC"/>
    <w:rsid w:val="00DD2B48"/>
    <w:rsid w:val="00DD3BE2"/>
    <w:rsid w:val="00E80485"/>
    <w:rsid w:val="00E92B30"/>
    <w:rsid w:val="00E958DE"/>
    <w:rsid w:val="00EA32FF"/>
    <w:rsid w:val="00EE536D"/>
    <w:rsid w:val="00EE76E3"/>
    <w:rsid w:val="00F5421E"/>
    <w:rsid w:val="00F72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060B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styleId="UnresolvedMention">
    <w:name w:val="Unresolved Mention"/>
    <w:basedOn w:val="DefaultParagraphFont"/>
    <w:uiPriority w:val="99"/>
    <w:semiHidden/>
    <w:unhideWhenUsed/>
    <w:rsid w:val="00193381"/>
    <w:rPr>
      <w:color w:val="605E5C"/>
      <w:shd w:val="clear" w:color="auto" w:fill="E1DFDD"/>
    </w:rPr>
  </w:style>
  <w:style w:type="character" w:styleId="FollowedHyperlink">
    <w:name w:val="FollowedHyperlink"/>
    <w:basedOn w:val="DefaultParagraphFont"/>
    <w:uiPriority w:val="99"/>
    <w:semiHidden/>
    <w:unhideWhenUsed/>
    <w:rsid w:val="001933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s://www.gov.me/clanak/tehnicka-dokumentacija-rekonstrukcija-doma-zdravlja-bera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5123</Words>
  <Characters>29202</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Milic Popovic</cp:lastModifiedBy>
  <cp:revision>11</cp:revision>
  <dcterms:created xsi:type="dcterms:W3CDTF">2023-08-16T07:05:00Z</dcterms:created>
  <dcterms:modified xsi:type="dcterms:W3CDTF">2024-12-30T11:52:00Z</dcterms:modified>
</cp:coreProperties>
</file>