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7FB91" w14:textId="77777777" w:rsidR="00935CA2" w:rsidRPr="009623F1" w:rsidRDefault="00935CA2" w:rsidP="00935CA2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7EB752D1" w14:textId="77777777" w:rsidR="00343FD6" w:rsidRPr="009623F1" w:rsidRDefault="00343FD6" w:rsidP="000E7ED2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D3C7067" w14:textId="32817684" w:rsidR="002D40DA" w:rsidRPr="009E5C6D" w:rsidRDefault="009E5C6D" w:rsidP="00A76836">
      <w:pPr>
        <w:spacing w:after="0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9E5C6D">
        <w:rPr>
          <w:rFonts w:ascii="Arial" w:hAnsi="Arial" w:cs="Arial"/>
          <w:sz w:val="24"/>
          <w:szCs w:val="24"/>
        </w:rPr>
        <w:t>JPU DRAGAN KOVAČEVIĆ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D40DA" w:rsidRPr="009623F1">
        <w:rPr>
          <w:rFonts w:ascii="Arial" w:hAnsi="Arial" w:cs="Arial"/>
          <w:sz w:val="24"/>
          <w:szCs w:val="24"/>
        </w:rPr>
        <w:t>NIKŠIĆ</w:t>
      </w:r>
      <w:r w:rsidR="002D40DA" w:rsidRPr="009623F1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77D487DE" w14:textId="7D67787D" w:rsidR="000E7ED2" w:rsidRPr="009623F1" w:rsidRDefault="000E7ED2" w:rsidP="00A76836">
      <w:pPr>
        <w:spacing w:after="0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9623F1">
        <w:rPr>
          <w:rFonts w:ascii="Arial" w:hAnsi="Arial" w:cs="Arial"/>
          <w:color w:val="000000"/>
          <w:sz w:val="24"/>
          <w:szCs w:val="24"/>
          <w:lang w:val="it-IT"/>
        </w:rPr>
        <w:t xml:space="preserve">Broj iz evidencije postupaka javnih nabavki: </w:t>
      </w:r>
      <w:r w:rsidR="00C1615F">
        <w:rPr>
          <w:rFonts w:ascii="Arial" w:hAnsi="Arial" w:cs="Arial"/>
          <w:color w:val="000000"/>
          <w:sz w:val="24"/>
          <w:szCs w:val="24"/>
          <w:lang w:val="it-IT"/>
        </w:rPr>
        <w:t>06/24</w:t>
      </w:r>
    </w:p>
    <w:p w14:paraId="2F6D3D92" w14:textId="4061E05C" w:rsidR="000E7ED2" w:rsidRPr="009623F1" w:rsidRDefault="000E7ED2" w:rsidP="000E7ED2">
      <w:pPr>
        <w:spacing w:after="0"/>
        <w:jc w:val="both"/>
        <w:rPr>
          <w:rFonts w:ascii="Arial" w:hAnsi="Arial" w:cs="Arial"/>
          <w:color w:val="000000"/>
          <w:sz w:val="24"/>
          <w:szCs w:val="24"/>
          <w:lang w:val="it-IT"/>
        </w:rPr>
      </w:pPr>
      <w:r w:rsidRPr="009623F1">
        <w:rPr>
          <w:rFonts w:ascii="Arial" w:hAnsi="Arial" w:cs="Arial"/>
          <w:color w:val="000000"/>
          <w:sz w:val="24"/>
          <w:szCs w:val="24"/>
          <w:lang w:val="it-IT"/>
        </w:rPr>
        <w:t>Redni broj iz Plana javnih nabavki:</w:t>
      </w:r>
      <w:r w:rsidR="00323752" w:rsidRPr="009623F1">
        <w:rPr>
          <w:rFonts w:ascii="Arial" w:hAnsi="Arial" w:cs="Arial"/>
          <w:color w:val="000000"/>
          <w:sz w:val="24"/>
          <w:szCs w:val="24"/>
          <w:lang w:val="it-IT"/>
        </w:rPr>
        <w:t xml:space="preserve"> </w:t>
      </w:r>
      <w:r w:rsidR="009E5C6D">
        <w:rPr>
          <w:rFonts w:ascii="Arial" w:hAnsi="Arial" w:cs="Arial"/>
          <w:color w:val="000000"/>
          <w:sz w:val="24"/>
          <w:szCs w:val="24"/>
          <w:lang w:val="it-IT"/>
        </w:rPr>
        <w:t>1</w:t>
      </w:r>
      <w:r w:rsidR="00581046">
        <w:rPr>
          <w:rFonts w:ascii="Arial" w:hAnsi="Arial" w:cs="Arial"/>
          <w:color w:val="000000"/>
          <w:sz w:val="24"/>
          <w:szCs w:val="24"/>
          <w:lang w:val="it-IT"/>
        </w:rPr>
        <w:t>, 2, 3, 4, 5, 6, 7, 8 i 9</w:t>
      </w:r>
    </w:p>
    <w:p w14:paraId="0CDFCF80" w14:textId="2DEA2246" w:rsidR="000E7ED2" w:rsidRPr="009623F1" w:rsidRDefault="009E5C6D" w:rsidP="000E7ED2">
      <w:pPr>
        <w:spacing w:after="0" w:line="240" w:lineRule="auto"/>
        <w:ind w:right="-720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Nikšić</w:t>
      </w:r>
      <w:r w:rsidR="000E7ED2" w:rsidRPr="009623F1">
        <w:rPr>
          <w:rFonts w:ascii="Arial" w:hAnsi="Arial" w:cs="Arial"/>
          <w:sz w:val="24"/>
          <w:szCs w:val="24"/>
          <w:lang w:val="sl-SI"/>
        </w:rPr>
        <w:t xml:space="preserve">, </w:t>
      </w:r>
      <w:r w:rsidR="00C1615F">
        <w:rPr>
          <w:rFonts w:ascii="Arial" w:hAnsi="Arial" w:cs="Arial"/>
          <w:sz w:val="24"/>
          <w:szCs w:val="24"/>
          <w:lang w:val="sl-SI"/>
        </w:rPr>
        <w:t>31.12.20024</w:t>
      </w:r>
      <w:r w:rsidR="000E7ED2" w:rsidRPr="009623F1">
        <w:rPr>
          <w:rFonts w:ascii="Arial" w:hAnsi="Arial" w:cs="Arial"/>
          <w:sz w:val="24"/>
          <w:szCs w:val="24"/>
          <w:lang w:val="sl-SI"/>
        </w:rPr>
        <w:t>. godine</w:t>
      </w:r>
    </w:p>
    <w:p w14:paraId="01282397" w14:textId="77777777" w:rsidR="00935CA2" w:rsidRPr="00C1615F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it-IT"/>
        </w:rPr>
      </w:pPr>
    </w:p>
    <w:p w14:paraId="7BEA1345" w14:textId="77777777" w:rsidR="00935CA2" w:rsidRPr="00C1615F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it-IT"/>
        </w:rPr>
      </w:pPr>
    </w:p>
    <w:p w14:paraId="5DF23FD8" w14:textId="77777777" w:rsidR="00935CA2" w:rsidRPr="00C1615F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it-IT"/>
        </w:rPr>
      </w:pPr>
    </w:p>
    <w:p w14:paraId="31881790" w14:textId="443A5ADC" w:rsidR="008072E9" w:rsidRPr="009E5C6D" w:rsidRDefault="008072E9" w:rsidP="00516C4A">
      <w:pPr>
        <w:spacing w:after="0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1615F">
        <w:rPr>
          <w:rFonts w:ascii="Arial" w:eastAsia="Times New Roman" w:hAnsi="Arial" w:cs="Arial"/>
          <w:sz w:val="24"/>
          <w:szCs w:val="24"/>
          <w:lang w:val="it-IT"/>
        </w:rPr>
        <w:t>Na osnovu člana 93 stav 1 Zakona o javnim nabavkama („Službeni list CG“, br. 074/19</w:t>
      </w:r>
      <w:r w:rsidR="00C1478A" w:rsidRPr="00C1615F">
        <w:rPr>
          <w:rFonts w:ascii="Arial" w:eastAsia="Times New Roman" w:hAnsi="Arial" w:cs="Arial"/>
          <w:sz w:val="24"/>
          <w:szCs w:val="24"/>
          <w:lang w:val="it-IT"/>
        </w:rPr>
        <w:t xml:space="preserve"> i </w:t>
      </w:r>
      <w:r w:rsidR="00C1478A" w:rsidRPr="00C1615F">
        <w:rPr>
          <w:rFonts w:ascii="Arial" w:hAnsi="Arial" w:cs="Arial"/>
          <w:sz w:val="24"/>
          <w:szCs w:val="24"/>
          <w:lang w:val="it-IT"/>
        </w:rPr>
        <w:t>003/23</w:t>
      </w:r>
      <w:r w:rsidRPr="00C1615F">
        <w:rPr>
          <w:rFonts w:ascii="Arial" w:eastAsia="Times New Roman" w:hAnsi="Arial" w:cs="Arial"/>
          <w:sz w:val="24"/>
          <w:szCs w:val="24"/>
          <w:lang w:val="it-IT"/>
        </w:rPr>
        <w:t xml:space="preserve">) </w:t>
      </w:r>
      <w:r w:rsidR="009E5C6D" w:rsidRPr="00C1615F">
        <w:rPr>
          <w:rFonts w:ascii="Arial" w:hAnsi="Arial" w:cs="Arial"/>
          <w:sz w:val="24"/>
          <w:szCs w:val="24"/>
          <w:lang w:val="it-IT"/>
        </w:rPr>
        <w:t>JPU DRAGAN KOVAČEVIĆ</w:t>
      </w:r>
      <w:r w:rsidR="009E5C6D" w:rsidRPr="00C1615F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9E5C6D" w:rsidRPr="00C1615F">
        <w:rPr>
          <w:rFonts w:ascii="Arial" w:hAnsi="Arial" w:cs="Arial"/>
          <w:sz w:val="24"/>
          <w:szCs w:val="24"/>
          <w:lang w:val="it-IT"/>
        </w:rPr>
        <w:t>NIKŠIĆ</w:t>
      </w:r>
      <w:r w:rsidRPr="009623F1">
        <w:rPr>
          <w:rFonts w:ascii="Arial" w:hAnsi="Arial" w:cs="Arial"/>
          <w:color w:val="000000"/>
          <w:sz w:val="24"/>
          <w:szCs w:val="24"/>
          <w:lang w:val="pl-PL"/>
        </w:rPr>
        <w:t xml:space="preserve">, </w:t>
      </w:r>
      <w:r w:rsidRPr="009623F1">
        <w:rPr>
          <w:rFonts w:ascii="Arial" w:hAnsi="Arial" w:cs="Arial"/>
          <w:sz w:val="24"/>
          <w:szCs w:val="24"/>
          <w:lang w:val="it-IT"/>
        </w:rPr>
        <w:t>objavljuje</w:t>
      </w:r>
    </w:p>
    <w:p w14:paraId="4CFCBDD6" w14:textId="77777777" w:rsidR="008072E9" w:rsidRPr="00C1615F" w:rsidRDefault="008072E9" w:rsidP="008072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it-IT"/>
        </w:rPr>
      </w:pPr>
    </w:p>
    <w:p w14:paraId="170BA25F" w14:textId="77777777" w:rsidR="00935CA2" w:rsidRPr="00C1615F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it-IT"/>
        </w:rPr>
      </w:pPr>
    </w:p>
    <w:p w14:paraId="3460D201" w14:textId="77777777" w:rsidR="00935CA2" w:rsidRPr="00C1615F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</w:pPr>
    </w:p>
    <w:p w14:paraId="016552C0" w14:textId="77777777" w:rsidR="00935CA2" w:rsidRPr="00C1615F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</w:pPr>
    </w:p>
    <w:p w14:paraId="27242FD2" w14:textId="77777777" w:rsidR="00935CA2" w:rsidRPr="00C1615F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</w:pPr>
    </w:p>
    <w:p w14:paraId="324B5B3D" w14:textId="77777777" w:rsidR="00935CA2" w:rsidRPr="00C1615F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</w:pPr>
    </w:p>
    <w:p w14:paraId="0FF8113C" w14:textId="77777777" w:rsidR="00935CA2" w:rsidRPr="00C1615F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</w:pPr>
    </w:p>
    <w:p w14:paraId="3AB9F35E" w14:textId="77777777" w:rsidR="00935CA2" w:rsidRPr="00C1615F" w:rsidRDefault="00935CA2" w:rsidP="00935CA2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it-IT"/>
        </w:rPr>
      </w:pPr>
      <w:r w:rsidRPr="00C1615F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 xml:space="preserve">                                          </w:t>
      </w:r>
      <w:r w:rsidRPr="00C1615F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ab/>
      </w:r>
      <w:r w:rsidRPr="00C1615F">
        <w:rPr>
          <w:rFonts w:ascii="Arial" w:eastAsia="Times New Roman" w:hAnsi="Arial" w:cs="Arial"/>
          <w:bCs/>
          <w:color w:val="000000"/>
          <w:sz w:val="24"/>
          <w:szCs w:val="24"/>
          <w:lang w:val="it-IT"/>
        </w:rPr>
        <w:t xml:space="preserve">                                                      </w:t>
      </w:r>
    </w:p>
    <w:p w14:paraId="0ABA20B3" w14:textId="77777777" w:rsidR="00935CA2" w:rsidRPr="00C1615F" w:rsidRDefault="00935CA2" w:rsidP="00935CA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</w:pPr>
    </w:p>
    <w:p w14:paraId="21853005" w14:textId="77777777" w:rsidR="00935CA2" w:rsidRPr="00C1615F" w:rsidRDefault="00935CA2" w:rsidP="00935CA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pt-BR"/>
        </w:rPr>
      </w:pPr>
      <w:r w:rsidRPr="00C1615F">
        <w:rPr>
          <w:rFonts w:ascii="Arial" w:eastAsia="Times New Roman" w:hAnsi="Arial" w:cs="Arial"/>
          <w:b/>
          <w:bCs/>
          <w:color w:val="000000"/>
          <w:sz w:val="28"/>
          <w:szCs w:val="28"/>
          <w:lang w:val="pt-BR"/>
        </w:rPr>
        <w:t>TENDERSKU DOKUMENTACIJU</w:t>
      </w:r>
    </w:p>
    <w:p w14:paraId="0D90041D" w14:textId="77777777" w:rsidR="00935CA2" w:rsidRPr="00C1615F" w:rsidRDefault="00935CA2" w:rsidP="00B5728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pt-BR"/>
        </w:rPr>
      </w:pPr>
      <w:r w:rsidRPr="00C1615F">
        <w:rPr>
          <w:rFonts w:ascii="Arial" w:eastAsia="Times New Roman" w:hAnsi="Arial" w:cs="Arial"/>
          <w:b/>
          <w:bCs/>
          <w:color w:val="000000"/>
          <w:sz w:val="28"/>
          <w:szCs w:val="28"/>
          <w:lang w:val="pt-BR"/>
        </w:rPr>
        <w:t>ZA OTVORENI POSTUPAK JAVNE NABAVKE</w:t>
      </w:r>
    </w:p>
    <w:p w14:paraId="3D1588AD" w14:textId="6732EC00" w:rsidR="000A4AF5" w:rsidRPr="009E5C6D" w:rsidRDefault="00581046" w:rsidP="000E7ED2">
      <w:pPr>
        <w:spacing w:after="0" w:line="240" w:lineRule="auto"/>
        <w:jc w:val="center"/>
        <w:rPr>
          <w:rFonts w:ascii="Arial" w:hAnsi="Arial" w:cs="Arial"/>
          <w:b/>
          <w:bCs/>
          <w:i/>
          <w:color w:val="000000"/>
          <w:sz w:val="28"/>
          <w:szCs w:val="28"/>
          <w:lang w:val="it-IT"/>
        </w:rPr>
      </w:pPr>
      <w:proofErr w:type="spellStart"/>
      <w:r w:rsidRPr="00581046">
        <w:rPr>
          <w:rFonts w:ascii="Arial" w:hAnsi="Arial" w:cs="Arial"/>
          <w:b/>
          <w:sz w:val="28"/>
          <w:szCs w:val="28"/>
        </w:rPr>
        <w:t>Nabavka</w:t>
      </w:r>
      <w:proofErr w:type="spellEnd"/>
      <w:r w:rsidRPr="0058104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581046">
        <w:rPr>
          <w:rFonts w:ascii="Arial" w:hAnsi="Arial" w:cs="Arial"/>
          <w:b/>
          <w:sz w:val="28"/>
          <w:szCs w:val="28"/>
        </w:rPr>
        <w:t>prehrambenih</w:t>
      </w:r>
      <w:proofErr w:type="spellEnd"/>
      <w:r w:rsidRPr="0058104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581046">
        <w:rPr>
          <w:rFonts w:ascii="Arial" w:hAnsi="Arial" w:cs="Arial"/>
          <w:b/>
          <w:sz w:val="28"/>
          <w:szCs w:val="28"/>
        </w:rPr>
        <w:t>proizvoda</w:t>
      </w:r>
      <w:proofErr w:type="spellEnd"/>
      <w:r w:rsidRPr="0058104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581046">
        <w:rPr>
          <w:rFonts w:ascii="Arial" w:hAnsi="Arial" w:cs="Arial"/>
          <w:b/>
          <w:sz w:val="28"/>
          <w:szCs w:val="28"/>
        </w:rPr>
        <w:t>radi</w:t>
      </w:r>
      <w:proofErr w:type="spellEnd"/>
      <w:r w:rsidRPr="0058104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581046">
        <w:rPr>
          <w:rFonts w:ascii="Arial" w:hAnsi="Arial" w:cs="Arial"/>
          <w:b/>
          <w:sz w:val="28"/>
          <w:szCs w:val="28"/>
        </w:rPr>
        <w:t>ishrane</w:t>
      </w:r>
      <w:proofErr w:type="spellEnd"/>
      <w:r w:rsidRPr="0058104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581046">
        <w:rPr>
          <w:rFonts w:ascii="Arial" w:hAnsi="Arial" w:cs="Arial"/>
          <w:b/>
          <w:sz w:val="28"/>
          <w:szCs w:val="28"/>
        </w:rPr>
        <w:t>djece</w:t>
      </w:r>
      <w:proofErr w:type="spellEnd"/>
      <w:r w:rsidRPr="00581046">
        <w:rPr>
          <w:rFonts w:ascii="Arial" w:hAnsi="Arial" w:cs="Arial"/>
          <w:b/>
          <w:sz w:val="28"/>
          <w:szCs w:val="28"/>
        </w:rPr>
        <w:t xml:space="preserve">, po </w:t>
      </w:r>
      <w:proofErr w:type="spellStart"/>
      <w:r w:rsidRPr="00581046">
        <w:rPr>
          <w:rFonts w:ascii="Arial" w:hAnsi="Arial" w:cs="Arial"/>
          <w:b/>
          <w:sz w:val="28"/>
          <w:szCs w:val="28"/>
        </w:rPr>
        <w:t>partijama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323752" w:rsidRPr="009623F1" w14:paraId="25E53583" w14:textId="77777777" w:rsidTr="00323752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E00801C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</w:tr>
      <w:tr w:rsidR="00323752" w:rsidRPr="009623F1" w14:paraId="5E2F5AF6" w14:textId="77777777" w:rsidTr="00323752">
        <w:trPr>
          <w:tblCellSpacing w:w="15" w:type="dxa"/>
        </w:trPr>
        <w:tc>
          <w:tcPr>
            <w:tcW w:w="0" w:type="auto"/>
            <w:vAlign w:val="center"/>
          </w:tcPr>
          <w:p w14:paraId="0ECD84A5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0" w:type="auto"/>
            <w:vAlign w:val="center"/>
          </w:tcPr>
          <w:p w14:paraId="7D6671F9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</w:tr>
      <w:tr w:rsidR="00323752" w:rsidRPr="009623F1" w14:paraId="421E1512" w14:textId="77777777" w:rsidTr="00323752">
        <w:trPr>
          <w:tblCellSpacing w:w="15" w:type="dxa"/>
        </w:trPr>
        <w:tc>
          <w:tcPr>
            <w:tcW w:w="0" w:type="auto"/>
            <w:vAlign w:val="center"/>
          </w:tcPr>
          <w:p w14:paraId="441C3A7E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  <w:tc>
          <w:tcPr>
            <w:tcW w:w="0" w:type="auto"/>
            <w:vAlign w:val="center"/>
          </w:tcPr>
          <w:p w14:paraId="09FCCBAB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</w:tr>
      <w:tr w:rsidR="00323752" w:rsidRPr="009623F1" w14:paraId="7B08288F" w14:textId="77777777" w:rsidTr="00323752">
        <w:trPr>
          <w:gridAfter w:val="1"/>
          <w:tblCellSpacing w:w="15" w:type="dxa"/>
        </w:trPr>
        <w:tc>
          <w:tcPr>
            <w:tcW w:w="0" w:type="auto"/>
            <w:vAlign w:val="center"/>
          </w:tcPr>
          <w:p w14:paraId="0C3C7748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</w:tr>
      <w:tr w:rsidR="00323752" w:rsidRPr="009623F1" w14:paraId="08215C84" w14:textId="77777777" w:rsidTr="00323752">
        <w:trPr>
          <w:gridAfter w:val="1"/>
          <w:tblCellSpacing w:w="15" w:type="dxa"/>
        </w:trPr>
        <w:tc>
          <w:tcPr>
            <w:tcW w:w="0" w:type="auto"/>
            <w:vAlign w:val="center"/>
          </w:tcPr>
          <w:p w14:paraId="04D5EDB9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</w:tr>
      <w:tr w:rsidR="00323752" w:rsidRPr="009623F1" w14:paraId="05EC0618" w14:textId="77777777" w:rsidTr="00323752">
        <w:trPr>
          <w:gridAfter w:val="1"/>
          <w:tblCellSpacing w:w="15" w:type="dxa"/>
        </w:trPr>
        <w:tc>
          <w:tcPr>
            <w:tcW w:w="0" w:type="auto"/>
            <w:vAlign w:val="center"/>
          </w:tcPr>
          <w:p w14:paraId="7CB4F395" w14:textId="77777777" w:rsidR="00323752" w:rsidRPr="009623F1" w:rsidRDefault="00323752" w:rsidP="003237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Latn-ME" w:eastAsia="sr-Latn-ME"/>
              </w:rPr>
            </w:pPr>
          </w:p>
        </w:tc>
      </w:tr>
    </w:tbl>
    <w:p w14:paraId="7D72AE33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Predmet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nabavlja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2B981E16" w14:textId="77777777" w:rsidR="00480C2C" w:rsidRPr="009623F1" w:rsidRDefault="00480C2C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D3E90B7" w14:textId="0C9DEFC0" w:rsidR="00935CA2" w:rsidRPr="009623F1" w:rsidRDefault="00480C2C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="00935CA2"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581046">
        <w:rPr>
          <w:rFonts w:ascii="Arial" w:eastAsia="Times New Roman" w:hAnsi="Arial" w:cs="Arial"/>
          <w:color w:val="000000"/>
          <w:sz w:val="24"/>
          <w:szCs w:val="24"/>
        </w:rPr>
        <w:t xml:space="preserve">po </w:t>
      </w:r>
      <w:proofErr w:type="spellStart"/>
      <w:r w:rsidR="00581046">
        <w:rPr>
          <w:rFonts w:ascii="Arial" w:eastAsia="Times New Roman" w:hAnsi="Arial" w:cs="Arial"/>
          <w:color w:val="000000"/>
          <w:sz w:val="24"/>
          <w:szCs w:val="24"/>
        </w:rPr>
        <w:t>partijama</w:t>
      </w:r>
      <w:proofErr w:type="spellEnd"/>
      <w:r w:rsidR="00935CA2"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6442B3C4" w14:textId="77777777" w:rsidR="00935CA2" w:rsidRPr="009623F1" w:rsidRDefault="00935CA2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DF746A2" w14:textId="77777777" w:rsidR="00935CA2" w:rsidRPr="009623F1" w:rsidRDefault="00935CA2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2ABCA6E" w14:textId="77777777" w:rsidR="00935CA2" w:rsidRPr="009623F1" w:rsidRDefault="00935CA2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4DC95AD" w14:textId="77777777" w:rsidR="002D40DA" w:rsidRPr="009623F1" w:rsidRDefault="002D40DA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D66C286" w14:textId="77777777" w:rsidR="002D40DA" w:rsidRPr="009623F1" w:rsidRDefault="002D40DA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381B1BC" w14:textId="77777777" w:rsidR="000E7B68" w:rsidRPr="009623F1" w:rsidRDefault="000E7B68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18C2F9F" w14:textId="77777777" w:rsidR="000E7B68" w:rsidRPr="009623F1" w:rsidRDefault="000E7B68" w:rsidP="00935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D6AB32C" w14:textId="66451A2C" w:rsidR="00935CA2" w:rsidRPr="009623F1" w:rsidRDefault="00935CA2" w:rsidP="00E62EE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Toc62730553"/>
      <w:r w:rsidRPr="009623F1">
        <w:rPr>
          <w:rFonts w:ascii="Arial" w:eastAsia="Times New Roman" w:hAnsi="Arial" w:cs="Arial"/>
          <w:b/>
          <w:color w:val="000000"/>
          <w:sz w:val="24"/>
          <w:szCs w:val="24"/>
        </w:rPr>
        <w:t>POZIV ZA NADMETANJE</w:t>
      </w:r>
      <w:r w:rsidRPr="009623F1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0"/>
      <w:r w:rsidRPr="009623F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11687E85" w14:textId="77777777" w:rsidR="00935CA2" w:rsidRPr="009623F1" w:rsidRDefault="00935CA2" w:rsidP="00935CA2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Podaci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o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naručiocu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;</w:t>
      </w:r>
    </w:p>
    <w:p w14:paraId="70CA7E7E" w14:textId="77777777" w:rsidR="00935CA2" w:rsidRPr="00C1615F" w:rsidRDefault="00935CA2" w:rsidP="00935CA2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color w:val="000000"/>
          <w:sz w:val="24"/>
          <w:szCs w:val="24"/>
          <w:lang w:val="pt-BR"/>
        </w:rPr>
        <w:lastRenderedPageBreak/>
        <w:t xml:space="preserve">Podaci o postupku i predmetu javne nabavke: </w:t>
      </w:r>
    </w:p>
    <w:p w14:paraId="2363A13C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Vrsta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postupka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402D3F35" w14:textId="77777777" w:rsidR="00935CA2" w:rsidRPr="00C1615F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color w:val="000000"/>
          <w:sz w:val="24"/>
          <w:szCs w:val="24"/>
          <w:lang w:val="pt-BR"/>
        </w:rPr>
        <w:t>Predmet javne nabavke (vrsta predmeta, naziv i opis predmeta),</w:t>
      </w:r>
    </w:p>
    <w:p w14:paraId="22DEA7E0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Procijenjena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vrijednost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predmeta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2DB0B20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Način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: </w:t>
      </w:r>
    </w:p>
    <w:p w14:paraId="3846A0CB" w14:textId="77777777" w:rsidR="00935CA2" w:rsidRPr="009623F1" w:rsidRDefault="00935CA2" w:rsidP="00935CA2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Cjelina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, po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partijama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0893613E" w14:textId="77777777" w:rsidR="00935CA2" w:rsidRPr="009623F1" w:rsidRDefault="00935CA2" w:rsidP="00935CA2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Zajednička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190644AB" w14:textId="77777777" w:rsidR="00935CA2" w:rsidRPr="009623F1" w:rsidRDefault="00935CA2" w:rsidP="00935CA2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Centralizovana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20850FFE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Posebni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oblik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:</w:t>
      </w:r>
    </w:p>
    <w:p w14:paraId="2BC33BC5" w14:textId="77777777" w:rsidR="00935CA2" w:rsidRPr="009623F1" w:rsidRDefault="00935CA2" w:rsidP="00935CA2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Okvirni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sporazum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7BD8CCC1" w14:textId="77777777" w:rsidR="00935CA2" w:rsidRPr="009623F1" w:rsidRDefault="00935CA2" w:rsidP="00935CA2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Dinamički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sistem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4734004C" w14:textId="77777777" w:rsidR="00935CA2" w:rsidRPr="009623F1" w:rsidRDefault="00935CA2" w:rsidP="00935CA2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Elektronska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aukcija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30FC4AF0" w14:textId="77777777" w:rsidR="00935CA2" w:rsidRPr="009623F1" w:rsidRDefault="00935CA2" w:rsidP="00935CA2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Elektronski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katalog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9D39F2B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Uslovi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učešće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postupku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javne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posebni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osnovi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isključenje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268E277D" w14:textId="77777777" w:rsidR="00935CA2" w:rsidRPr="00C1615F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color w:val="000000"/>
          <w:sz w:val="24"/>
          <w:szCs w:val="24"/>
          <w:lang w:val="pt-BR"/>
        </w:rPr>
        <w:t>Kriterijum za izbor najpovoljnije ponude,</w:t>
      </w:r>
    </w:p>
    <w:p w14:paraId="368DAB58" w14:textId="77777777" w:rsidR="00935CA2" w:rsidRPr="00C1615F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color w:val="000000"/>
          <w:sz w:val="24"/>
          <w:szCs w:val="24"/>
          <w:lang w:val="pt-BR"/>
        </w:rPr>
        <w:t>Način, mjesto i vrijeme podnošenja ponuda i otvaranja ponuda,</w:t>
      </w:r>
    </w:p>
    <w:p w14:paraId="73F32D00" w14:textId="77777777" w:rsidR="00935CA2" w:rsidRPr="00C1615F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color w:val="000000"/>
          <w:sz w:val="24"/>
          <w:szCs w:val="24"/>
          <w:lang w:val="pt-BR"/>
        </w:rPr>
        <w:t>Rok za donošenje odluke o izboru,</w:t>
      </w:r>
    </w:p>
    <w:p w14:paraId="531257A1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Rok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važenja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ponude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01B8946F" w14:textId="77777777" w:rsidR="00935CA2" w:rsidRPr="009623F1" w:rsidRDefault="00935CA2" w:rsidP="00935CA2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Garancija</w:t>
      </w:r>
      <w:proofErr w:type="spellEnd"/>
      <w:r w:rsidRPr="009623F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color w:val="000000"/>
          <w:sz w:val="24"/>
          <w:szCs w:val="24"/>
        </w:rPr>
        <w:t>ponude</w:t>
      </w:r>
      <w:proofErr w:type="spellEnd"/>
    </w:p>
    <w:p w14:paraId="21230ABE" w14:textId="77777777" w:rsidR="00935CA2" w:rsidRPr="009623F1" w:rsidRDefault="00935CA2" w:rsidP="00935CA2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585FD924" w14:textId="77777777" w:rsidR="00935CA2" w:rsidRPr="009623F1" w:rsidRDefault="00935CA2" w:rsidP="00935CA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4"/>
      <w:r w:rsidRPr="009623F1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9623F1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1"/>
    </w:p>
    <w:p w14:paraId="701A1ACF" w14:textId="77777777" w:rsidR="00935CA2" w:rsidRPr="009623F1" w:rsidRDefault="00935CA2" w:rsidP="00935CA2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34836425" w14:textId="77777777" w:rsidR="00935CA2" w:rsidRPr="00C1615F" w:rsidRDefault="00935CA2" w:rsidP="00935CA2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color w:val="000000"/>
          <w:sz w:val="24"/>
          <w:szCs w:val="24"/>
          <w:lang w:val="pt-BR"/>
        </w:rPr>
        <w:t>Naziv i opis predmeta nabavke u cjelini, po partijama i stavkama sa bitnim karakteristikama</w:t>
      </w:r>
    </w:p>
    <w:p w14:paraId="2FA5BD7A" w14:textId="77777777" w:rsidR="00935CA2" w:rsidRPr="00C1615F" w:rsidRDefault="00935CA2" w:rsidP="00627588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color w:val="000000"/>
          <w:sz w:val="24"/>
          <w:szCs w:val="24"/>
          <w:lang w:val="pt-BR"/>
        </w:rPr>
        <w:t>Zahtjevi u pogledu načina izvršavanja predmeta nabavke koji su od značaja za sačinjavanje ponude i izvršenje ugovora</w:t>
      </w:r>
    </w:p>
    <w:p w14:paraId="0462C997" w14:textId="77777777" w:rsidR="00935CA2" w:rsidRPr="00C1615F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pt-BR"/>
        </w:rPr>
      </w:pPr>
      <w:bookmarkStart w:id="2" w:name="_Toc62730555"/>
      <w:r w:rsidRPr="00C1615F">
        <w:rPr>
          <w:rFonts w:ascii="Arial" w:eastAsia="Times New Roman" w:hAnsi="Arial" w:cs="Arial"/>
          <w:b/>
          <w:color w:val="000000"/>
          <w:sz w:val="24"/>
          <w:szCs w:val="24"/>
          <w:lang w:val="pt-BR"/>
        </w:rPr>
        <w:t>DODATNE INFORMACIJE O PREDMETU I POSTUPKU NABAVKE</w:t>
      </w:r>
      <w:r w:rsidRPr="009623F1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4"/>
      </w:r>
      <w:bookmarkEnd w:id="2"/>
    </w:p>
    <w:p w14:paraId="5CDC5848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</w:pPr>
    </w:p>
    <w:p w14:paraId="0C33A55D" w14:textId="77777777" w:rsidR="00935CA2" w:rsidRPr="00C1615F" w:rsidRDefault="00935CA2" w:rsidP="006275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b/>
          <w:bCs/>
          <w:color w:val="000000"/>
          <w:sz w:val="24"/>
          <w:szCs w:val="24"/>
          <w:lang w:val="pt-BR"/>
        </w:rPr>
        <w:t>Procijenjena vrijednost predmenta nabavke:</w:t>
      </w:r>
      <w:r w:rsidRPr="009623F1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5"/>
      </w:r>
    </w:p>
    <w:p w14:paraId="1C4FA1ED" w14:textId="77777777" w:rsidR="00581046" w:rsidRPr="00581046" w:rsidRDefault="00581046" w:rsidP="00581046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</w:pPr>
      <w:r w:rsidRPr="00581046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A8"/>
      </w:r>
      <w:r w:rsidRPr="00581046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Pr="00581046">
        <w:rPr>
          <w:rFonts w:ascii="Arial" w:eastAsia="Calibri" w:hAnsi="Arial" w:cs="Arial"/>
          <w:b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  <w:r w:rsidRPr="00581046">
        <w:rPr>
          <w:rFonts w:ascii="Arial" w:eastAsia="Calibri" w:hAnsi="Arial" w:cs="Arial"/>
          <w:color w:val="000000"/>
          <w:sz w:val="24"/>
          <w:szCs w:val="24"/>
          <w:lang w:val="sr-Latn-ME"/>
        </w:rPr>
        <w:t>:</w:t>
      </w:r>
    </w:p>
    <w:p w14:paraId="3603C51D" w14:textId="77777777" w:rsidR="00581046" w:rsidRPr="00581046" w:rsidRDefault="00581046" w:rsidP="00581046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581046">
        <w:rPr>
          <w:rFonts w:ascii="Arial" w:eastAsia="Calibri" w:hAnsi="Arial" w:cs="Arial"/>
          <w:color w:val="000000"/>
          <w:sz w:val="24"/>
          <w:szCs w:val="24"/>
          <w:lang w:val="sr-Latn-ME"/>
        </w:rPr>
        <w:sym w:font="Wingdings" w:char="F0A8"/>
      </w:r>
      <w:r w:rsidRPr="00581046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po partijama je:</w:t>
      </w:r>
    </w:p>
    <w:p w14:paraId="35F3B2D1" w14:textId="77777777" w:rsidR="00581046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060F39FD" w14:textId="7E782175" w:rsidR="00581046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Partija 1: Hljebni proizvodi i svježa peciva, procijenjene vrijednosti </w:t>
      </w:r>
      <w:r w:rsid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23.966,94</w:t>
      </w:r>
      <w:r w:rsidR="00355653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€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;</w:t>
      </w:r>
    </w:p>
    <w:p w14:paraId="11305F6D" w14:textId="5F517178" w:rsidR="00581046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Partija 2: Pasterizovano mlijeko, procijenjene vrijednosti </w:t>
      </w:r>
      <w:r w:rsid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43.925,23</w:t>
      </w:r>
      <w:r w:rsidR="00355653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€;</w:t>
      </w:r>
    </w:p>
    <w:p w14:paraId="07C99B23" w14:textId="6654A1BB" w:rsidR="00581046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Partija 3: Meso juneće, procijenjene vrijednosti </w:t>
      </w:r>
      <w:r w:rsid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46.728,97</w:t>
      </w:r>
      <w:r w:rsidR="00355653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€;</w:t>
      </w:r>
    </w:p>
    <w:p w14:paraId="6EF5BF67" w14:textId="1B4D820E" w:rsidR="00581046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lastRenderedPageBreak/>
        <w:t xml:space="preserve">Partija 4:Meso svinjsko (suva pančeta i svježa pančeta), procijenjene vrijednosti </w:t>
      </w:r>
      <w:r w:rsid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6.611,57 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€;</w:t>
      </w:r>
    </w:p>
    <w:p w14:paraId="64BCCA87" w14:textId="1DC530BC" w:rsidR="00581046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Partija 5: Prerađevine od mesa (stiješnjena šunka, šunka u crijevu i ćureća prsa u crijevu), procijenjene vrijednosti </w:t>
      </w:r>
      <w:r w:rsid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5.785,12</w:t>
      </w:r>
      <w:r w:rsidR="00355653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€;</w:t>
      </w:r>
    </w:p>
    <w:p w14:paraId="39B27D7A" w14:textId="3F4774AB" w:rsidR="00581046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Partija 6: 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ab/>
        <w:t xml:space="preserve">Pileće meso cijelo, procijenjene vrijednosti </w:t>
      </w:r>
      <w:r w:rsid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6.542,06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€;</w:t>
      </w:r>
    </w:p>
    <w:p w14:paraId="698B24B2" w14:textId="3EE5EEBF" w:rsidR="00581046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Partija 7: </w:t>
      </w:r>
      <w:r w:rsid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     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Pileće meso (pileći file), procijenjene vrijednosti </w:t>
      </w:r>
      <w:r w:rsid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14.018,69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€;</w:t>
      </w:r>
    </w:p>
    <w:p w14:paraId="1A0BAFDC" w14:textId="6BFC41A2" w:rsidR="00581046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Partija 8: 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ab/>
        <w:t xml:space="preserve">Svježe voće i povrće, procijenjene vrijednosti </w:t>
      </w:r>
      <w:r w:rsid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33.057,85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€;</w:t>
      </w:r>
    </w:p>
    <w:p w14:paraId="4D6653AD" w14:textId="2522AE37" w:rsidR="00581046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Partija 9: 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ab/>
        <w:t xml:space="preserve">Razni prehrambeni proizvodi, procijenjene vrijednosti </w:t>
      </w:r>
      <w:r w:rsid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99.173,55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€;</w:t>
      </w:r>
    </w:p>
    <w:p w14:paraId="0F848265" w14:textId="77777777" w:rsidR="00581046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4479F995" w14:textId="250E5A3B" w:rsidR="00935CA2" w:rsidRPr="00C1615F" w:rsidRDefault="00581046" w:rsidP="005810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UKUPNO:       </w:t>
      </w:r>
      <w:r w:rsidR="00C1615F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279.809,98 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€.</w:t>
      </w:r>
    </w:p>
    <w:p w14:paraId="46A5DB71" w14:textId="77777777" w:rsidR="00581046" w:rsidRPr="00C1615F" w:rsidRDefault="00581046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1668A66B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b/>
          <w:color w:val="000000"/>
          <w:sz w:val="24"/>
          <w:szCs w:val="24"/>
          <w:lang w:val="pt-BR"/>
        </w:rPr>
        <w:t>ZAKLJUČIVANJE OKVIRNOG SPORAZUMA</w:t>
      </w:r>
      <w:r w:rsidRPr="009623F1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6"/>
      </w:r>
    </w:p>
    <w:p w14:paraId="47C50FD1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6DFCA090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Zaključiće se okvirni sporazum:</w:t>
      </w:r>
    </w:p>
    <w:p w14:paraId="0FA893C6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5139D64A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2DEBA0A" w14:textId="77777777" w:rsidR="00A8601D" w:rsidRPr="009623F1" w:rsidRDefault="00A8601D" w:rsidP="00A8601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3" w:name="_Toc62730556"/>
      <w:r w:rsidRPr="009623F1">
        <w:rPr>
          <w:rFonts w:ascii="Arial" w:eastAsia="Times New Roman" w:hAnsi="Arial" w:cs="Arial"/>
          <w:b/>
          <w:sz w:val="24"/>
          <w:szCs w:val="24"/>
        </w:rPr>
        <w:t>NAČIN UTVRĐIVANJA EKVIVALENTNOSTI</w:t>
      </w:r>
      <w:bookmarkEnd w:id="3"/>
    </w:p>
    <w:p w14:paraId="2593CD5A" w14:textId="77777777" w:rsidR="00A8601D" w:rsidRPr="009623F1" w:rsidRDefault="00A8601D" w:rsidP="00A8601D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57BFCEC7" w14:textId="070C9077" w:rsidR="00C26C33" w:rsidRPr="009623F1" w:rsidRDefault="005D6129" w:rsidP="00935CA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Ponuđači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mogu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ponuditi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proizvode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/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opremu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koji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ekvivalentni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proizvodima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/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opremi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navedenim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specifikaciji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predmeta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javne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uz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podnošenje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dokaza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ekvivalentnosti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(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shodno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članu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4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stav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1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tačka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7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članu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88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Zakona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javnim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nabavkama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). U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pozicijama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kojima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navedeni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nazivi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proizvoda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/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proizvođača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ukoliko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ponuđač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ponudi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ekvivalent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traženom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u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ponudi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on mora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precizno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navesti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naziv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ekvivalenta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uz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podnošenje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dokaza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ekvivalentnosti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(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tehnička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dokumentacija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kojom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dokazuje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ekvivalentnost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odnosno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iste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bolje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tehničke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karakteristike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ponuđenih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roba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od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karakteristika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zahtijevanih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tehničkom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specifikacijom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). U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slučaju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da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ponuđač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nudi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tačno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precizirane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proizvode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/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opremu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koji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navedeni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specifikaciji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predmeta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javne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nabavke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ponuđač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će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izbrisati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navode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„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ili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ekvivalent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gram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“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proofErr w:type="gram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ponudu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pripremiti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skladu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sa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tehničkom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specifikacijom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tenderskom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dokumentacijom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Ekvivalent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mora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ispunjavati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vrijednosne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kriterijume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minimalno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istih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vrijednosti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kao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onih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datih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tenderskoj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dokumentaciji</w:t>
      </w:r>
      <w:proofErr w:type="spellEnd"/>
      <w:r w:rsidRPr="009623F1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</w:p>
    <w:p w14:paraId="34EC6B74" w14:textId="77777777" w:rsidR="00935CA2" w:rsidRPr="009623F1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4" w:name="_Toc62730557"/>
      <w:r w:rsidRPr="009623F1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4"/>
    </w:p>
    <w:p w14:paraId="6CE3094B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744E712" w14:textId="77777777" w:rsidR="000A46B2" w:rsidRPr="009623F1" w:rsidRDefault="000A46B2" w:rsidP="000A46B2">
      <w:pPr>
        <w:pStyle w:val="T30X"/>
        <w:rPr>
          <w:rFonts w:ascii="Arial" w:hAnsi="Arial" w:cs="Arial"/>
          <w:sz w:val="24"/>
          <w:szCs w:val="24"/>
        </w:rPr>
      </w:pPr>
      <w:bookmarkStart w:id="5" w:name="_Toc62730558"/>
      <w:r w:rsidRPr="009623F1">
        <w:rPr>
          <w:rFonts w:ascii="Arial" w:hAnsi="Arial" w:cs="Arial"/>
          <w:sz w:val="24"/>
          <w:szCs w:val="24"/>
        </w:rPr>
        <w:t>Naručilac će isključiti privrednog subjekta iz postupka javne nabavke ako utvrdi da:</w:t>
      </w:r>
    </w:p>
    <w:p w14:paraId="19615E21" w14:textId="77777777" w:rsidR="000A46B2" w:rsidRPr="009623F1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 xml:space="preserve">   1) je vršio neprimjeren uticaj u smislu člana 38 stav 2 tačka 1 ovog zakona;</w:t>
      </w:r>
    </w:p>
    <w:p w14:paraId="4764E17E" w14:textId="77777777" w:rsidR="000A46B2" w:rsidRPr="009623F1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 xml:space="preserve">   2) postoji sukob interesa iz člana 41 stav 1 tačka 2 ili člana 42 ovog zakona;</w:t>
      </w:r>
    </w:p>
    <w:p w14:paraId="042B7FE2" w14:textId="77777777" w:rsidR="000A46B2" w:rsidRPr="009623F1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 xml:space="preserve">   3) ne ispunjava uslov iz člana 99 ovog zakona;</w:t>
      </w:r>
    </w:p>
    <w:p w14:paraId="13D5C42A" w14:textId="77777777" w:rsidR="000A46B2" w:rsidRPr="009623F1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 xml:space="preserve">   4) ne ispunjava uslov iz čl. 102, 104 ili 106 ovog zakona predviđen tenderskom dokumentacijom;</w:t>
      </w:r>
    </w:p>
    <w:p w14:paraId="0AD3488B" w14:textId="77777777" w:rsidR="000A46B2" w:rsidRPr="009623F1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 xml:space="preserve">   5) nije dostavio izjavu privrednog subjekta ili dostavljena izjava ne sadrži informacije i podatke tražene tenderskom dokumentacijom ili je nepravilno sačinjena;</w:t>
      </w:r>
    </w:p>
    <w:p w14:paraId="6692A255" w14:textId="77777777" w:rsidR="000A46B2" w:rsidRPr="009623F1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lastRenderedPageBreak/>
        <w:t xml:space="preserve">   6) postoji razlog na osnovu kojeg se smatra da je odustao od prijave, odnosno ponude, a koji je propisan članom 120 stav 15 ovog zakona;</w:t>
      </w:r>
    </w:p>
    <w:p w14:paraId="226A8CAB" w14:textId="77777777" w:rsidR="000A46B2" w:rsidRPr="009623F1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6CA34446" w14:textId="77777777" w:rsidR="000A46B2" w:rsidRPr="009623F1" w:rsidRDefault="000A46B2" w:rsidP="000A46B2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 xml:space="preserve">   8) postoji drugi razlog propisan ovim zakonom.</w:t>
      </w:r>
    </w:p>
    <w:p w14:paraId="4D5935DC" w14:textId="77777777" w:rsidR="00935CA2" w:rsidRPr="00C1615F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b/>
          <w:sz w:val="24"/>
          <w:szCs w:val="24"/>
          <w:lang w:val="pt-BR"/>
        </w:rPr>
        <w:t>SREDSTVA FINANSIJSKOG OBEZBJEĐENJA UGOVORA O JAVNOJ NABAVCI</w:t>
      </w:r>
      <w:bookmarkEnd w:id="5"/>
    </w:p>
    <w:p w14:paraId="7274250A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5ED46A1B" w14:textId="77777777" w:rsidR="00963812" w:rsidRPr="009623F1" w:rsidRDefault="00963812" w:rsidP="00963812">
      <w:pPr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bookmarkStart w:id="6" w:name="_Toc62730559"/>
      <w:r w:rsidRPr="009623F1">
        <w:rPr>
          <w:rFonts w:ascii="Arial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14:paraId="671679E1" w14:textId="77777777" w:rsidR="00355653" w:rsidRPr="00C1615F" w:rsidRDefault="00963812" w:rsidP="00355653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9623F1">
        <w:rPr>
          <w:rFonts w:ascii="Arial" w:hAnsi="Arial" w:cs="Arial"/>
          <w:color w:val="000000"/>
          <w:sz w:val="24"/>
          <w:szCs w:val="24"/>
          <w:lang w:val="sr-Latn-ME"/>
        </w:rPr>
        <w:sym w:font="Wingdings" w:char="F0FD"/>
      </w:r>
      <w:r w:rsidRPr="009623F1">
        <w:rPr>
          <w:rFonts w:ascii="Arial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garanciju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za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dobro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izvr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enje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ugovora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, </w:t>
      </w:r>
      <w:r w:rsidR="00355653" w:rsidRPr="00355653">
        <w:rPr>
          <w:rFonts w:ascii="Arial" w:hAnsi="Arial" w:cs="Arial"/>
          <w:sz w:val="24"/>
          <w:szCs w:val="24"/>
        </w:rPr>
        <w:t>za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slu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aj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povrede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ugovorenih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obaveza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u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iznosu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od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5 % </w:t>
      </w:r>
      <w:r w:rsidR="00355653" w:rsidRPr="00355653">
        <w:rPr>
          <w:rFonts w:ascii="Arial" w:hAnsi="Arial" w:cs="Arial"/>
          <w:sz w:val="24"/>
          <w:szCs w:val="24"/>
        </w:rPr>
        <w:t>od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vrijednosti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ugovora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sa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ura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unatim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PDV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>-</w:t>
      </w:r>
      <w:r w:rsidR="00355653" w:rsidRPr="00355653">
        <w:rPr>
          <w:rFonts w:ascii="Arial" w:hAnsi="Arial" w:cs="Arial"/>
          <w:sz w:val="24"/>
          <w:szCs w:val="24"/>
        </w:rPr>
        <w:t>om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ako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je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raskid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ugovora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nastao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zbog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neispunjenja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ugovorenih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obaveza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nastalih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č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injenjem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ili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ne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injenjem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ponu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đ</w:t>
      </w:r>
      <w:r w:rsidR="00355653" w:rsidRPr="00355653">
        <w:rPr>
          <w:rFonts w:ascii="Arial" w:hAnsi="Arial" w:cs="Arial"/>
          <w:sz w:val="24"/>
          <w:szCs w:val="24"/>
        </w:rPr>
        <w:t>a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>č</w:t>
      </w:r>
      <w:r w:rsidR="00355653" w:rsidRPr="00355653">
        <w:rPr>
          <w:rFonts w:ascii="Arial" w:hAnsi="Arial" w:cs="Arial"/>
          <w:sz w:val="24"/>
          <w:szCs w:val="24"/>
        </w:rPr>
        <w:t>a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sa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rokom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va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ž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nosti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30 (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trideset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) </w:t>
      </w:r>
      <w:r w:rsidR="00355653" w:rsidRPr="00355653">
        <w:rPr>
          <w:rFonts w:ascii="Arial" w:hAnsi="Arial" w:cs="Arial"/>
          <w:sz w:val="24"/>
          <w:szCs w:val="24"/>
        </w:rPr>
        <w:t>dana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du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>ž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em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od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ugovorenog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roka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za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izvr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enje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Ugovora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.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Ukoliko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Dobavlja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č </w:t>
      </w:r>
      <w:r w:rsidR="00355653" w:rsidRPr="00355653">
        <w:rPr>
          <w:rFonts w:ascii="Arial" w:hAnsi="Arial" w:cs="Arial"/>
          <w:sz w:val="24"/>
          <w:szCs w:val="24"/>
        </w:rPr>
        <w:t>ne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preda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Naru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iocu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Garanciju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za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dobro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izvr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enje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ugovora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u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skladu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sa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odredbama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prethodnog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stava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smatra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se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da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je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odustao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55653" w:rsidRPr="00355653">
        <w:rPr>
          <w:rFonts w:ascii="Arial" w:hAnsi="Arial" w:cs="Arial"/>
          <w:sz w:val="24"/>
          <w:szCs w:val="24"/>
        </w:rPr>
        <w:t>od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ponude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ovom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slu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aju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Naru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ilac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ć</w:t>
      </w:r>
      <w:r w:rsidR="00355653" w:rsidRPr="00355653">
        <w:rPr>
          <w:rFonts w:ascii="Arial" w:hAnsi="Arial" w:cs="Arial"/>
          <w:sz w:val="24"/>
          <w:szCs w:val="24"/>
        </w:rPr>
        <w:t>e</w:t>
      </w:r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aktivirati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Garanciju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55653" w:rsidRPr="00355653">
        <w:rPr>
          <w:rFonts w:ascii="Arial" w:hAnsi="Arial" w:cs="Arial"/>
          <w:sz w:val="24"/>
          <w:szCs w:val="24"/>
        </w:rPr>
        <w:t>ponude</w:t>
      </w:r>
      <w:proofErr w:type="spellEnd"/>
      <w:r w:rsidR="00355653" w:rsidRPr="00C1615F">
        <w:rPr>
          <w:rFonts w:ascii="Arial" w:hAnsi="Arial" w:cs="Arial"/>
          <w:sz w:val="24"/>
          <w:szCs w:val="24"/>
          <w:lang w:val="sr-Latn-ME"/>
        </w:rPr>
        <w:t>.</w:t>
      </w:r>
    </w:p>
    <w:p w14:paraId="2C0B7D88" w14:textId="3C6494A3" w:rsidR="00935CA2" w:rsidRPr="00C1615F" w:rsidRDefault="00935CA2" w:rsidP="002D40DA">
      <w:pPr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9623F1">
        <w:rPr>
          <w:rFonts w:ascii="Arial" w:eastAsia="Times New Roman" w:hAnsi="Arial" w:cs="Arial"/>
          <w:b/>
          <w:sz w:val="24"/>
          <w:szCs w:val="24"/>
        </w:rPr>
        <w:t>METODOLOGIJA</w:t>
      </w:r>
      <w:r w:rsidRPr="00C1615F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b/>
          <w:sz w:val="24"/>
          <w:szCs w:val="24"/>
        </w:rPr>
        <w:t>VREDNOVANJA</w:t>
      </w:r>
      <w:r w:rsidRPr="00C1615F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b/>
          <w:sz w:val="24"/>
          <w:szCs w:val="24"/>
        </w:rPr>
        <w:t>PONUDA</w:t>
      </w:r>
      <w:bookmarkEnd w:id="6"/>
    </w:p>
    <w:p w14:paraId="4FDB9EC6" w14:textId="77777777" w:rsidR="00935CA2" w:rsidRPr="00C1615F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7670000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Naru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>č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ilac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ć</w:t>
      </w:r>
      <w:r w:rsidRPr="009623F1">
        <w:rPr>
          <w:rFonts w:ascii="Arial" w:eastAsia="Times New Roman" w:hAnsi="Arial" w:cs="Arial"/>
          <w:sz w:val="24"/>
          <w:szCs w:val="24"/>
        </w:rPr>
        <w:t>e</w:t>
      </w:r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sz w:val="24"/>
          <w:szCs w:val="24"/>
        </w:rPr>
        <w:t>u</w:t>
      </w:r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postupku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nabavki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izabrati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ekonomski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najpovoljniju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ponudu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primjenom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pristupa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isplativosti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, </w:t>
      </w:r>
      <w:r w:rsidRPr="009623F1">
        <w:rPr>
          <w:rFonts w:ascii="Arial" w:eastAsia="Times New Roman" w:hAnsi="Arial" w:cs="Arial"/>
          <w:sz w:val="24"/>
          <w:szCs w:val="24"/>
        </w:rPr>
        <w:t>po</w:t>
      </w:r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osnovu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kriterijuma</w:t>
      </w:r>
      <w:proofErr w:type="spellEnd"/>
      <w:r w:rsidRPr="009623F1">
        <w:rPr>
          <w:rFonts w:ascii="Arial" w:eastAsia="Times New Roman" w:hAnsi="Arial" w:cs="Arial"/>
          <w:sz w:val="24"/>
          <w:szCs w:val="24"/>
          <w:vertAlign w:val="superscript"/>
        </w:rPr>
        <w:footnoteReference w:id="7"/>
      </w:r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14:paraId="0577D353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0F2CA07" w14:textId="77777777" w:rsidR="00935CA2" w:rsidRPr="00C1615F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odnos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cijene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kvaliteta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</w:p>
    <w:p w14:paraId="5D3D5531" w14:textId="77777777" w:rsidR="00935CA2" w:rsidRPr="00C1615F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4FA3329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Naru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ilac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ć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postupku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javne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nabavke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izabrati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ekonomski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najpovoljniju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primjenom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pristupa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isplativosti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po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osnovu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proofErr w:type="gram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kriterijuma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:</w:t>
      </w:r>
      <w:proofErr w:type="gram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5D89771F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DABC82F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• odnos cijene i kvaliteta </w:t>
      </w:r>
    </w:p>
    <w:p w14:paraId="422BB0CE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212AA0E2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1. Parametar: Cijena (C) ..................maksimalan broj bodova </w:t>
      </w:r>
      <w:r w:rsidR="00FE10C9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9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0</w:t>
      </w:r>
    </w:p>
    <w:p w14:paraId="7B6AD3F7" w14:textId="77777777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2.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Parametar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Kvalitet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(K) .................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maksimalan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E10C9" w:rsidRPr="009623F1">
        <w:rPr>
          <w:rFonts w:ascii="Arial" w:eastAsia="Times New Roman" w:hAnsi="Arial" w:cs="Arial"/>
          <w:color w:val="000000"/>
          <w:sz w:val="24"/>
          <w:szCs w:val="24"/>
        </w:rPr>
        <w:t>10</w:t>
      </w:r>
    </w:p>
    <w:p w14:paraId="4C52B114" w14:textId="77777777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B6019F8" w14:textId="77777777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Ukupan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=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ponuđenu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cijenu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(C) +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kvalitet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(K)</w:t>
      </w:r>
    </w:p>
    <w:p w14:paraId="50D1006E" w14:textId="77777777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D0A64C8" w14:textId="77777777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1. 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Ponuđena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cijena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(C=</w:t>
      </w:r>
      <w:r w:rsidR="00FE10C9" w:rsidRPr="009623F1">
        <w:rPr>
          <w:rFonts w:ascii="Arial" w:eastAsia="Times New Roman" w:hAnsi="Arial" w:cs="Arial"/>
          <w:color w:val="000000"/>
          <w:sz w:val="24"/>
          <w:szCs w:val="24"/>
        </w:rPr>
        <w:t>90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14:paraId="12C95148" w14:textId="77777777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03FFE1D" w14:textId="59036B3C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lastRenderedPageBreak/>
        <w:t>Podkriterijum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najniža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ponuđena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cijena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iskazuje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način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što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najniže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ponuđena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cijena</w:t>
      </w:r>
      <w:proofErr w:type="spellEnd"/>
      <w:proofErr w:type="gram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podijeli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ponuđenom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cijenom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dobijeni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količnik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pomnoži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brojem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 w:rsidR="00167750" w:rsidRPr="009623F1">
        <w:rPr>
          <w:rFonts w:ascii="Arial" w:eastAsia="Times New Roman" w:hAnsi="Arial" w:cs="Arial"/>
          <w:color w:val="000000"/>
          <w:sz w:val="24"/>
          <w:szCs w:val="24"/>
        </w:rPr>
        <w:t>9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0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bodova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to po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formuli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</w:p>
    <w:p w14:paraId="420478E6" w14:textId="77777777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09EEBA4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C=(Cmin/Cp)x </w:t>
      </w:r>
      <w:r w:rsidR="00FE10C9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90</w:t>
      </w:r>
    </w:p>
    <w:p w14:paraId="2BC2D57C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Cmin-najniža ponuđena cijena (bez PDV-a)</w:t>
      </w:r>
    </w:p>
    <w:p w14:paraId="6C84C6E4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Cp-ponuđena cijena (bez PDV-a)</w:t>
      </w:r>
    </w:p>
    <w:p w14:paraId="3CCF18A8" w14:textId="77777777" w:rsidR="00935CA2" w:rsidRPr="00C1615F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6FF1BA5F" w14:textId="5114C94F" w:rsidR="00935CA2" w:rsidRPr="009623F1" w:rsidRDefault="00935CA2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2.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Kvalitet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(K) –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="00355653">
        <w:rPr>
          <w:rFonts w:ascii="Arial" w:eastAsia="Times New Roman" w:hAnsi="Arial" w:cs="Arial"/>
          <w:color w:val="000000"/>
          <w:sz w:val="24"/>
          <w:szCs w:val="24"/>
        </w:rPr>
        <w:t>isporuke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 (</w:t>
      </w:r>
      <w:proofErr w:type="gram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E10C9" w:rsidRPr="009623F1">
        <w:rPr>
          <w:rFonts w:ascii="Arial" w:eastAsia="Times New Roman" w:hAnsi="Arial" w:cs="Arial"/>
          <w:color w:val="000000"/>
          <w:sz w:val="24"/>
          <w:szCs w:val="24"/>
        </w:rPr>
        <w:t>10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poena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14:paraId="2CBF4CCB" w14:textId="77777777" w:rsidR="00343FD6" w:rsidRPr="009623F1" w:rsidRDefault="00343FD6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787CA72" w14:textId="13F371CE" w:rsidR="00935CA2" w:rsidRPr="00C1615F" w:rsidRDefault="00C1615F" w:rsidP="00935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proofErr w:type="spellStart"/>
      <w:r w:rsidRPr="00C1615F">
        <w:rPr>
          <w:rFonts w:ascii="Arial" w:eastAsia="Times New Roman" w:hAnsi="Arial" w:cs="Arial"/>
          <w:color w:val="000000"/>
          <w:sz w:val="24"/>
          <w:szCs w:val="24"/>
        </w:rPr>
        <w:t>Podkriterijum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615F">
        <w:rPr>
          <w:rFonts w:ascii="Arial" w:eastAsia="Times New Roman" w:hAnsi="Arial" w:cs="Arial"/>
          <w:color w:val="000000"/>
          <w:sz w:val="24"/>
          <w:szCs w:val="24"/>
        </w:rPr>
        <w:t>kvalitet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615F">
        <w:rPr>
          <w:rFonts w:ascii="Arial" w:eastAsia="Times New Roman" w:hAnsi="Arial" w:cs="Arial"/>
          <w:color w:val="000000"/>
          <w:sz w:val="24"/>
          <w:szCs w:val="24"/>
        </w:rPr>
        <w:t>iskazuje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C1615F">
        <w:rPr>
          <w:rFonts w:ascii="Arial" w:eastAsia="Times New Roman" w:hAnsi="Arial" w:cs="Arial"/>
          <w:color w:val="000000"/>
          <w:sz w:val="24"/>
          <w:szCs w:val="24"/>
        </w:rPr>
        <w:t>kroz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615F">
        <w:rPr>
          <w:rFonts w:ascii="Arial" w:eastAsia="Times New Roman" w:hAnsi="Arial" w:cs="Arial"/>
          <w:color w:val="000000"/>
          <w:sz w:val="24"/>
          <w:szCs w:val="24"/>
        </w:rPr>
        <w:t>dužinu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615F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1615F">
        <w:rPr>
          <w:rFonts w:ascii="Arial" w:eastAsia="Times New Roman" w:hAnsi="Arial" w:cs="Arial"/>
          <w:color w:val="000000"/>
          <w:sz w:val="24"/>
          <w:szCs w:val="24"/>
        </w:rPr>
        <w:t>isporuke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Ponuda sa najkraćim rokom isporuke dobija max broj bodova(10). Ostale ponude dobijaju broj bodova srazmjeran odstupanju ponuženog roka od najkraćeg roka isporuke koji se izračunava po sljedećoj formuli: Broj bodova = najkraći ponuđeni rok / ponuđeni rok * 10. Tenderskom dokumentacijom je određen maksimalni rok isporuke ne duži od dva dana od dostavljanja narudžbenice. Rok isporuke je potrebno izraziti u danima. Vrednovanje podkriterijuma kvalitet- rok isporuke, vršiće se za ponuđene rokove isporuke koji su povoljniji (kraći) od maksimalnog roka isporuke</w:t>
      </w:r>
      <w:r w:rsidR="00681A17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.</w:t>
      </w:r>
    </w:p>
    <w:p w14:paraId="6FE9376B" w14:textId="77777777" w:rsidR="00E62EE3" w:rsidRPr="00C1615F" w:rsidRDefault="00E62EE3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005D80CF" w14:textId="77777777" w:rsidR="00935CA2" w:rsidRPr="009623F1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7" w:name="_Toc62730560"/>
      <w:r w:rsidRPr="009623F1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7"/>
    </w:p>
    <w:p w14:paraId="2DF66202" w14:textId="0B1F084F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sačinjava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601AAF1B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crnogorski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jezik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drugi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jezik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koji je u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službenoj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upotrebi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u Crnoj Gori, u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skladu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Ustavom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zakonom</w:t>
      </w:r>
      <w:proofErr w:type="spellEnd"/>
    </w:p>
    <w:p w14:paraId="7ABC8A7A" w14:textId="77777777" w:rsidR="00935CA2" w:rsidRPr="00C1615F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pt-BR"/>
        </w:rPr>
      </w:pPr>
      <w:bookmarkStart w:id="8" w:name="_Toc62730561"/>
      <w:r w:rsidRPr="00C1615F">
        <w:rPr>
          <w:rFonts w:ascii="Arial" w:eastAsia="Times New Roman" w:hAnsi="Arial" w:cs="Arial"/>
          <w:b/>
          <w:sz w:val="24"/>
          <w:szCs w:val="24"/>
          <w:lang w:val="pt-BR"/>
        </w:rPr>
        <w:t>NAČIN, MJESTO I VRIJEME PODNOŠENJA PONUDA I OTVARANJA PONUDA</w:t>
      </w:r>
      <w:bookmarkEnd w:id="8"/>
    </w:p>
    <w:p w14:paraId="20324731" w14:textId="7BE6D184" w:rsidR="00935CA2" w:rsidRPr="009623F1" w:rsidRDefault="00E44B95" w:rsidP="00E44B95">
      <w:pPr>
        <w:pStyle w:val="T30X"/>
        <w:ind w:firstLine="360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 xml:space="preserve">Ponuda se sačinjava i podnosi u elektronskom obliku putem ESJN, </w:t>
      </w:r>
      <w:r w:rsidR="00935CA2" w:rsidRPr="009623F1">
        <w:rPr>
          <w:rFonts w:ascii="Arial" w:eastAsia="Times New Roman" w:hAnsi="Arial" w:cs="Arial"/>
          <w:sz w:val="24"/>
          <w:szCs w:val="24"/>
        </w:rPr>
        <w:t>zaključno sa danom</w:t>
      </w:r>
      <w:r w:rsidR="00865A18" w:rsidRPr="009623F1">
        <w:rPr>
          <w:rFonts w:ascii="Arial" w:eastAsia="Times New Roman" w:hAnsi="Arial" w:cs="Arial"/>
          <w:sz w:val="24"/>
          <w:szCs w:val="24"/>
        </w:rPr>
        <w:t xml:space="preserve">   </w:t>
      </w:r>
      <w:r w:rsidR="00C1615F">
        <w:rPr>
          <w:rFonts w:ascii="Arial" w:eastAsia="Times New Roman" w:hAnsi="Arial" w:cs="Arial"/>
          <w:sz w:val="24"/>
          <w:szCs w:val="24"/>
        </w:rPr>
        <w:t>20.01.2025</w:t>
      </w:r>
      <w:r w:rsidR="00516EE6" w:rsidRPr="009623F1">
        <w:rPr>
          <w:rFonts w:ascii="Arial" w:eastAsia="Times New Roman" w:hAnsi="Arial" w:cs="Arial"/>
          <w:sz w:val="24"/>
          <w:szCs w:val="24"/>
        </w:rPr>
        <w:t>. godine do 1</w:t>
      </w:r>
      <w:r w:rsidR="002739B5">
        <w:rPr>
          <w:rFonts w:ascii="Arial" w:eastAsia="Times New Roman" w:hAnsi="Arial" w:cs="Arial"/>
          <w:sz w:val="24"/>
          <w:szCs w:val="24"/>
        </w:rPr>
        <w:t>2</w:t>
      </w:r>
      <w:r w:rsidR="00935CA2" w:rsidRPr="009623F1">
        <w:rPr>
          <w:rFonts w:ascii="Arial" w:eastAsia="Times New Roman" w:hAnsi="Arial" w:cs="Arial"/>
          <w:sz w:val="24"/>
          <w:szCs w:val="24"/>
        </w:rPr>
        <w:t>:00 sati.</w:t>
      </w:r>
    </w:p>
    <w:p w14:paraId="4A05D20B" w14:textId="5ECF08EF" w:rsidR="00935CA2" w:rsidRPr="00C1615F" w:rsidRDefault="00935CA2" w:rsidP="00E44B95">
      <w:pPr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Otvaranje ponuda održaće se dana  </w:t>
      </w:r>
      <w:r w:rsidR="00C1615F">
        <w:rPr>
          <w:rFonts w:ascii="Arial" w:eastAsia="Times New Roman" w:hAnsi="Arial" w:cs="Arial"/>
          <w:sz w:val="24"/>
          <w:szCs w:val="24"/>
          <w:lang w:val="pt-BR"/>
        </w:rPr>
        <w:t>20.01.2025</w:t>
      </w:r>
      <w:r w:rsidRPr="00C1615F">
        <w:rPr>
          <w:rFonts w:ascii="Arial" w:eastAsia="Times New Roman" w:hAnsi="Arial" w:cs="Arial"/>
          <w:sz w:val="24"/>
          <w:szCs w:val="24"/>
          <w:lang w:val="pt-BR"/>
        </w:rPr>
        <w:t xml:space="preserve">. godine u </w:t>
      </w:r>
      <w:r w:rsidR="00516EE6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1</w:t>
      </w:r>
      <w:r w:rsidR="002739B5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2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:</w:t>
      </w:r>
      <w:r w:rsidR="003C57C8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0</w:t>
      </w:r>
      <w:r w:rsidR="00184579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0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sati. </w:t>
      </w:r>
    </w:p>
    <w:p w14:paraId="41712E26" w14:textId="77777777" w:rsidR="00E44B95" w:rsidRPr="009623F1" w:rsidRDefault="00E44B95" w:rsidP="00E44B95">
      <w:pPr>
        <w:pStyle w:val="T30X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>Izjava privrednog subjekta i garancija ponude podnose se u elektronskom obliku putem ESJN.</w:t>
      </w:r>
    </w:p>
    <w:p w14:paraId="2E042CAA" w14:textId="6AD288C4" w:rsidR="00E44B95" w:rsidRPr="009623F1" w:rsidRDefault="00E44B95" w:rsidP="00E44B95">
      <w:pPr>
        <w:pStyle w:val="T30X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>Izuzetno ako ponuđač ne može da garanciju ponude podnese u elektronskom obliku, dužan je da putem ESJN dostavi kopiju garancije ponude, a da original garancije ponude dostavi, odnosno uruči naručiocu neposredno ili putem pošte preporučenom pošiljkom najkasnije prije isteka roka za podnošenje ponuda:</w:t>
      </w:r>
    </w:p>
    <w:p w14:paraId="48FF5FB1" w14:textId="03A6898F" w:rsidR="00681A17" w:rsidRPr="009623F1" w:rsidRDefault="00343FD6" w:rsidP="002739B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623F1">
        <w:rPr>
          <w:rFonts w:ascii="Arial" w:hAnsi="Arial" w:cs="Arial"/>
          <w:color w:val="000000"/>
          <w:sz w:val="24"/>
          <w:szCs w:val="24"/>
          <w:lang w:val="pl-PL"/>
        </w:rPr>
        <w:t xml:space="preserve">neposrednom predajom na arhivi naručioca na adresi </w:t>
      </w:r>
      <w:r w:rsidR="002739B5" w:rsidRPr="002739B5">
        <w:rPr>
          <w:rFonts w:ascii="Arial" w:hAnsi="Arial" w:cs="Arial"/>
          <w:color w:val="000000"/>
          <w:sz w:val="24"/>
          <w:szCs w:val="24"/>
          <w:lang w:val="pl-PL"/>
        </w:rPr>
        <w:t>Kosovska</w:t>
      </w:r>
      <w:r w:rsidR="002739B5">
        <w:rPr>
          <w:rFonts w:ascii="Arial" w:hAnsi="Arial" w:cs="Arial"/>
          <w:color w:val="000000"/>
          <w:sz w:val="24"/>
          <w:szCs w:val="24"/>
          <w:lang w:val="pl-PL"/>
        </w:rPr>
        <w:t xml:space="preserve"> </w:t>
      </w:r>
      <w:r w:rsidR="00681A17" w:rsidRPr="009623F1">
        <w:rPr>
          <w:rFonts w:ascii="Arial" w:hAnsi="Arial" w:cs="Arial"/>
          <w:color w:val="000000"/>
          <w:sz w:val="24"/>
          <w:szCs w:val="24"/>
          <w:lang w:val="pl-PL"/>
        </w:rPr>
        <w:t>bb, Nikšić</w:t>
      </w:r>
      <w:r w:rsidRPr="009623F1">
        <w:rPr>
          <w:rFonts w:ascii="Arial" w:hAnsi="Arial" w:cs="Arial"/>
          <w:color w:val="000000"/>
          <w:sz w:val="24"/>
          <w:szCs w:val="24"/>
          <w:lang w:val="pl-PL"/>
        </w:rPr>
        <w:t>.</w:t>
      </w:r>
    </w:p>
    <w:p w14:paraId="29D5C5AF" w14:textId="67D8FE68" w:rsidR="00E44B95" w:rsidRPr="009623F1" w:rsidRDefault="00681A17" w:rsidP="00681A1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  <w:lang w:val="pl-PL"/>
        </w:rPr>
        <w:t xml:space="preserve">preporučenom pošiljkom sa povratnicom na adresi </w:t>
      </w:r>
      <w:r w:rsidR="002739B5" w:rsidRPr="002739B5">
        <w:rPr>
          <w:rFonts w:ascii="Arial" w:hAnsi="Arial" w:cs="Arial"/>
          <w:sz w:val="24"/>
          <w:szCs w:val="24"/>
          <w:lang w:val="en-US"/>
        </w:rPr>
        <w:t>Kosovska</w:t>
      </w:r>
      <w:r w:rsidR="002739B5" w:rsidRPr="00C1615F">
        <w:rPr>
          <w:rFonts w:ascii="Arial" w:hAnsi="Arial" w:cs="Arial"/>
          <w:sz w:val="24"/>
          <w:szCs w:val="24"/>
        </w:rPr>
        <w:t xml:space="preserve"> </w:t>
      </w:r>
      <w:r w:rsidRPr="009623F1">
        <w:rPr>
          <w:rFonts w:ascii="Arial" w:hAnsi="Arial" w:cs="Arial"/>
          <w:sz w:val="24"/>
          <w:szCs w:val="24"/>
          <w:lang w:val="pl-PL"/>
        </w:rPr>
        <w:t>bb, Nikšić, s tim što Garancija ponude mora biti uručena od strane poštanskog operatora najkasnije do roka određenog za podnošenje ponude.</w:t>
      </w:r>
    </w:p>
    <w:p w14:paraId="1E9029B8" w14:textId="78E6EB33" w:rsidR="00E44B95" w:rsidRPr="009623F1" w:rsidRDefault="00E44B95" w:rsidP="00E44B95">
      <w:pPr>
        <w:pStyle w:val="T30X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 xml:space="preserve">Original garancije ponude u pisanom obliku dostavlja se u koverti, na kojoj se navodi: naziv i sjedište naručioca, broj tenderske dokumentacije za koju se podnosi garancija, </w:t>
      </w:r>
      <w:r w:rsidRPr="009623F1">
        <w:rPr>
          <w:rFonts w:ascii="Arial" w:hAnsi="Arial" w:cs="Arial"/>
          <w:sz w:val="24"/>
          <w:szCs w:val="24"/>
        </w:rPr>
        <w:lastRenderedPageBreak/>
        <w:t>naziv, sjedište i adresa ponuđača i naznake "garancija ponude" i "ne otvaraj prije roka za otvaranje ponuda".</w:t>
      </w:r>
    </w:p>
    <w:p w14:paraId="3AB07548" w14:textId="77777777" w:rsidR="00E44B95" w:rsidRPr="009623F1" w:rsidRDefault="00E44B95" w:rsidP="00E44B95">
      <w:pPr>
        <w:pStyle w:val="T30X"/>
        <w:rPr>
          <w:rFonts w:ascii="Arial" w:hAnsi="Arial" w:cs="Arial"/>
          <w:sz w:val="24"/>
          <w:szCs w:val="24"/>
        </w:rPr>
      </w:pPr>
    </w:p>
    <w:p w14:paraId="71324CD2" w14:textId="1AE6A651" w:rsidR="00E44B95" w:rsidRPr="009623F1" w:rsidRDefault="00E44B95" w:rsidP="00E44B95">
      <w:pPr>
        <w:pStyle w:val="T30X"/>
        <w:rPr>
          <w:rFonts w:ascii="Arial" w:hAnsi="Arial" w:cs="Arial"/>
          <w:sz w:val="24"/>
          <w:szCs w:val="24"/>
        </w:rPr>
      </w:pPr>
      <w:r w:rsidRPr="009623F1">
        <w:rPr>
          <w:rFonts w:ascii="Arial" w:hAnsi="Arial" w:cs="Arial"/>
          <w:sz w:val="24"/>
          <w:szCs w:val="24"/>
        </w:rPr>
        <w:t>Dokazi iz člana 120 stav 16 tač. 3, 4 i 5  Zakona o javnim nabavkama podnose se putem ESJN u elektronskom obliku ili kao skenirana kopija originala.</w:t>
      </w:r>
    </w:p>
    <w:p w14:paraId="5C57C26A" w14:textId="77777777" w:rsidR="00935CA2" w:rsidRPr="00C1615F" w:rsidRDefault="00935CA2" w:rsidP="00E44B9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6AEE66F" w14:textId="0635ED71" w:rsidR="00963812" w:rsidRPr="009623F1" w:rsidRDefault="00E44B95" w:rsidP="00E44B95">
      <w:pPr>
        <w:tabs>
          <w:tab w:val="left" w:pos="1230"/>
        </w:tabs>
        <w:spacing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Naru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ilac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gramStart"/>
      <w:r w:rsidR="00367BEC" w:rsidRPr="009623F1">
        <w:rPr>
          <w:rFonts w:ascii="Arial" w:hAnsi="Arial" w:cs="Arial"/>
          <w:sz w:val="24"/>
          <w:szCs w:val="24"/>
        </w:rPr>
        <w:t>je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 </w:t>
      </w:r>
      <w:r w:rsidR="00367BEC" w:rsidRPr="009623F1">
        <w:rPr>
          <w:rFonts w:ascii="Arial" w:hAnsi="Arial" w:cs="Arial"/>
          <w:sz w:val="24"/>
          <w:szCs w:val="24"/>
        </w:rPr>
        <w:t>u</w:t>
      </w:r>
      <w:proofErr w:type="gram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skladu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sa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č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lanom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54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stav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1 </w:t>
      </w:r>
      <w:r w:rsidR="00367BEC" w:rsidRPr="009623F1">
        <w:rPr>
          <w:rFonts w:ascii="Arial" w:hAnsi="Arial" w:cs="Arial"/>
          <w:sz w:val="24"/>
          <w:szCs w:val="24"/>
        </w:rPr>
        <w:t>ta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>č</w:t>
      </w:r>
      <w:r w:rsidR="00367BEC" w:rsidRPr="009623F1">
        <w:rPr>
          <w:rFonts w:ascii="Arial" w:hAnsi="Arial" w:cs="Arial"/>
          <w:sz w:val="24"/>
          <w:szCs w:val="24"/>
        </w:rPr>
        <w:t>ka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1 </w:t>
      </w:r>
      <w:r w:rsidR="00367BEC" w:rsidRPr="009623F1">
        <w:rPr>
          <w:rFonts w:ascii="Arial" w:hAnsi="Arial" w:cs="Arial"/>
          <w:sz w:val="24"/>
          <w:szCs w:val="24"/>
        </w:rPr>
        <w:t>ZJN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rok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67BEC" w:rsidRPr="009623F1">
        <w:rPr>
          <w:rFonts w:ascii="Arial" w:hAnsi="Arial" w:cs="Arial"/>
          <w:sz w:val="24"/>
          <w:szCs w:val="24"/>
        </w:rPr>
        <w:t>za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podno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enje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ponuda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67BEC" w:rsidRPr="009623F1">
        <w:rPr>
          <w:rFonts w:ascii="Arial" w:hAnsi="Arial" w:cs="Arial"/>
          <w:sz w:val="24"/>
          <w:szCs w:val="24"/>
        </w:rPr>
        <w:t>u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otvorenom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postupku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javne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nabavke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odredio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67BEC" w:rsidRPr="009623F1">
        <w:rPr>
          <w:rFonts w:ascii="Arial" w:hAnsi="Arial" w:cs="Arial"/>
          <w:sz w:val="24"/>
          <w:szCs w:val="24"/>
        </w:rPr>
        <w:t>u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roku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 </w:t>
      </w:r>
      <w:r w:rsidR="00367BEC" w:rsidRPr="009623F1">
        <w:rPr>
          <w:rFonts w:ascii="Arial" w:hAnsi="Arial" w:cs="Arial"/>
          <w:sz w:val="24"/>
          <w:szCs w:val="24"/>
        </w:rPr>
        <w:t>ne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kra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>ć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em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67BEC" w:rsidRPr="009623F1">
        <w:rPr>
          <w:rFonts w:ascii="Arial" w:hAnsi="Arial" w:cs="Arial"/>
          <w:sz w:val="24"/>
          <w:szCs w:val="24"/>
        </w:rPr>
        <w:t>od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15 </w:t>
      </w:r>
      <w:r w:rsidR="00367BEC" w:rsidRPr="009623F1">
        <w:rPr>
          <w:rFonts w:ascii="Arial" w:hAnsi="Arial" w:cs="Arial"/>
          <w:sz w:val="24"/>
          <w:szCs w:val="24"/>
        </w:rPr>
        <w:t>dana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67BEC" w:rsidRPr="009623F1">
        <w:rPr>
          <w:rFonts w:ascii="Arial" w:hAnsi="Arial" w:cs="Arial"/>
          <w:sz w:val="24"/>
          <w:szCs w:val="24"/>
        </w:rPr>
        <w:t>od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r w:rsidR="00367BEC" w:rsidRPr="009623F1">
        <w:rPr>
          <w:rFonts w:ascii="Arial" w:hAnsi="Arial" w:cs="Arial"/>
          <w:sz w:val="24"/>
          <w:szCs w:val="24"/>
        </w:rPr>
        <w:t>dana</w:t>
      </w:r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objavljivanja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tenderske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dokumentacije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na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portalu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javnih</w:t>
      </w:r>
      <w:proofErr w:type="spellEnd"/>
      <w:r w:rsidR="00367BEC" w:rsidRPr="00C1615F"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 w:rsidR="00367BEC" w:rsidRPr="009623F1">
        <w:rPr>
          <w:rFonts w:ascii="Arial" w:hAnsi="Arial" w:cs="Arial"/>
          <w:sz w:val="24"/>
          <w:szCs w:val="24"/>
        </w:rPr>
        <w:t>nabavki</w:t>
      </w:r>
      <w:proofErr w:type="spellEnd"/>
      <w:r w:rsidR="00367BEC" w:rsidRPr="009623F1">
        <w:rPr>
          <w:rFonts w:ascii="Arial" w:hAnsi="Arial" w:cs="Arial"/>
          <w:sz w:val="24"/>
          <w:szCs w:val="24"/>
          <w:lang w:val="sr-Latn-CS"/>
        </w:rPr>
        <w:t>.</w:t>
      </w:r>
    </w:p>
    <w:p w14:paraId="2E5FC672" w14:textId="77777777" w:rsidR="00935CA2" w:rsidRPr="00C1615F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  <w:lang w:val="pt-BR"/>
        </w:rPr>
      </w:pPr>
      <w:bookmarkStart w:id="9" w:name="_Toc62730562"/>
      <w:r w:rsidRPr="00C1615F">
        <w:rPr>
          <w:rFonts w:ascii="Arial" w:eastAsia="Times New Roman" w:hAnsi="Arial" w:cs="Arial"/>
          <w:b/>
          <w:sz w:val="24"/>
          <w:szCs w:val="24"/>
          <w:lang w:val="pt-BR"/>
        </w:rPr>
        <w:t>USLOVI ZA AKTIVIRANJE GARANCIJE PONUDE</w:t>
      </w:r>
      <w:r w:rsidRPr="009623F1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8"/>
      </w:r>
      <w:bookmarkEnd w:id="9"/>
    </w:p>
    <w:p w14:paraId="2B4CCFEB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</w:pPr>
    </w:p>
    <w:p w14:paraId="3CD12F4E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sz w:val="24"/>
          <w:szCs w:val="24"/>
          <w:lang w:val="pt-BR"/>
        </w:rPr>
        <w:t xml:space="preserve">Garancija ponude će se aktivirati ako ponuđač: </w:t>
      </w:r>
    </w:p>
    <w:p w14:paraId="7F4F5433" w14:textId="324B0AC9" w:rsidR="00703A4E" w:rsidRPr="009623F1" w:rsidRDefault="00703A4E" w:rsidP="00703A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C1615F">
        <w:rPr>
          <w:rFonts w:ascii="Arial" w:eastAsia="Times New Roman" w:hAnsi="Arial" w:cs="Arial"/>
          <w:sz w:val="24"/>
          <w:szCs w:val="24"/>
          <w:lang w:val="pt-BR"/>
        </w:rPr>
        <w:t xml:space="preserve">   </w:t>
      </w:r>
      <w:r w:rsidRPr="009623F1">
        <w:rPr>
          <w:rFonts w:ascii="Arial" w:eastAsia="Times New Roman" w:hAnsi="Arial" w:cs="Arial"/>
          <w:sz w:val="24"/>
          <w:szCs w:val="24"/>
          <w:lang w:val="sr-Latn-ME"/>
        </w:rPr>
        <w:t>1) odustane od ponude u roku važenja ponude i/ili</w:t>
      </w:r>
    </w:p>
    <w:p w14:paraId="0470D81B" w14:textId="24E99D8A" w:rsidR="00935CA2" w:rsidRPr="00C1615F" w:rsidRDefault="00703A4E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9623F1">
        <w:rPr>
          <w:rFonts w:ascii="Arial" w:eastAsia="Times New Roman" w:hAnsi="Arial" w:cs="Arial"/>
          <w:sz w:val="24"/>
          <w:szCs w:val="24"/>
          <w:lang w:val="sr-Latn-ME"/>
        </w:rPr>
        <w:t xml:space="preserve">   2) odbije da zaključi ugovor o javnoj nabavci ili okvirni sporazum</w:t>
      </w:r>
      <w:r w:rsidR="00935CA2" w:rsidRPr="00C1615F">
        <w:rPr>
          <w:rFonts w:ascii="Arial" w:eastAsia="Times New Roman" w:hAnsi="Arial" w:cs="Arial"/>
          <w:sz w:val="24"/>
          <w:szCs w:val="24"/>
          <w:lang w:val="pt-BR"/>
        </w:rPr>
        <w:t>.</w:t>
      </w:r>
    </w:p>
    <w:p w14:paraId="781F267F" w14:textId="77777777" w:rsidR="00935CA2" w:rsidRPr="009623F1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3"/>
      <w:r w:rsidRPr="009623F1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10"/>
    </w:p>
    <w:p w14:paraId="5E14DA29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610232D4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dokumentacija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sadrži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tajne</w:t>
      </w:r>
      <w:proofErr w:type="spellEnd"/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podatke</w:t>
      </w:r>
      <w:proofErr w:type="spellEnd"/>
    </w:p>
    <w:p w14:paraId="2C64EA59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67F316C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4897D4F3" w14:textId="77777777" w:rsidR="00935CA2" w:rsidRPr="009623F1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4"/>
      <w:r w:rsidRPr="009623F1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1"/>
    </w:p>
    <w:p w14:paraId="03D14A85" w14:textId="77777777" w:rsidR="00935CA2" w:rsidRPr="009623F1" w:rsidRDefault="00935CA2" w:rsidP="00935CA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F24746F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sačinjava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u ESJN u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tenderskom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dokumentacijom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važećim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Pravilnikom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sadržaju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uputstvu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sačinjavanje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podnošenje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04938EEF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sz w:val="24"/>
          <w:szCs w:val="24"/>
        </w:rPr>
        <w:t>Ispunjenost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uslova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učešće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postupku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dokazuje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izjavom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privrednog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subjekta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koja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sačinjava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obrascu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datom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u Pravilniku o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obrascu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izjave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privrednog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subjekta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>.</w:t>
      </w:r>
    </w:p>
    <w:p w14:paraId="2BDF1AAD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Ponuđač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dužan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tačno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nedvosmisleno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Times New Roman" w:hAnsi="Arial" w:cs="Arial"/>
          <w:sz w:val="24"/>
          <w:szCs w:val="24"/>
        </w:rPr>
        <w:t>popuni</w:t>
      </w:r>
      <w:proofErr w:type="spellEnd"/>
      <w:r w:rsidRPr="009623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sz w:val="24"/>
          <w:szCs w:val="24"/>
        </w:rPr>
        <w:t>Izjavu</w:t>
      </w:r>
      <w:proofErr w:type="spellEnd"/>
      <w:r w:rsidRPr="009623F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sz w:val="24"/>
          <w:szCs w:val="24"/>
        </w:rPr>
        <w:t>privrednog</w:t>
      </w:r>
      <w:proofErr w:type="spellEnd"/>
      <w:r w:rsidRPr="009623F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sz w:val="24"/>
          <w:szCs w:val="24"/>
        </w:rPr>
        <w:t>subjekta</w:t>
      </w:r>
      <w:proofErr w:type="spellEnd"/>
      <w:r w:rsidRPr="009623F1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9623F1">
        <w:rPr>
          <w:rFonts w:ascii="Arial" w:eastAsia="Calibri" w:hAnsi="Arial" w:cs="Arial"/>
          <w:sz w:val="24"/>
          <w:szCs w:val="24"/>
        </w:rPr>
        <w:t>skladu</w:t>
      </w:r>
      <w:proofErr w:type="spellEnd"/>
      <w:r w:rsidRPr="009623F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9623F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sz w:val="24"/>
          <w:szCs w:val="24"/>
        </w:rPr>
        <w:t>zahtjevima</w:t>
      </w:r>
      <w:proofErr w:type="spellEnd"/>
      <w:r w:rsidRPr="009623F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9623F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sz w:val="24"/>
          <w:szCs w:val="24"/>
        </w:rPr>
        <w:t>tenderske</w:t>
      </w:r>
      <w:proofErr w:type="spellEnd"/>
      <w:r w:rsidRPr="009623F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9623F1">
        <w:rPr>
          <w:rFonts w:ascii="Arial" w:eastAsia="Calibri" w:hAnsi="Arial" w:cs="Arial"/>
          <w:sz w:val="24"/>
          <w:szCs w:val="24"/>
        </w:rPr>
        <w:t>dokumentacije</w:t>
      </w:r>
      <w:proofErr w:type="spellEnd"/>
      <w:r w:rsidRPr="009623F1">
        <w:rPr>
          <w:rFonts w:ascii="Arial" w:eastAsia="Calibri" w:hAnsi="Arial" w:cs="Arial"/>
          <w:sz w:val="24"/>
          <w:szCs w:val="24"/>
        </w:rPr>
        <w:t>.</w:t>
      </w:r>
    </w:p>
    <w:p w14:paraId="290F2D00" w14:textId="77777777" w:rsidR="00935CA2" w:rsidRPr="009623F1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63E1DC9" w14:textId="77777777" w:rsidR="00935CA2" w:rsidRPr="00C1615F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pt-BR"/>
        </w:rPr>
      </w:pPr>
      <w:bookmarkStart w:id="12" w:name="_Toc62730565"/>
      <w:r w:rsidRPr="00C1615F">
        <w:rPr>
          <w:rFonts w:ascii="Arial" w:eastAsia="Times New Roman" w:hAnsi="Arial" w:cs="Arial"/>
          <w:b/>
          <w:sz w:val="24"/>
          <w:szCs w:val="24"/>
          <w:lang w:val="pt-BR"/>
        </w:rPr>
        <w:t>NAČIN ZAKLJUČIVANJA I IZMJENE UGOVORA O JAVNOJ NABAVCI</w:t>
      </w:r>
      <w:bookmarkEnd w:id="12"/>
    </w:p>
    <w:p w14:paraId="5809781E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pt-BR"/>
        </w:rPr>
      </w:pPr>
    </w:p>
    <w:p w14:paraId="7E51F767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sz w:val="24"/>
          <w:szCs w:val="24"/>
          <w:lang w:val="pt-BR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298D28D3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2763EA9D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sz w:val="24"/>
          <w:szCs w:val="24"/>
          <w:lang w:val="pt-BR"/>
        </w:rPr>
        <w:lastRenderedPageBreak/>
        <w:t>Ugovor o javnoj nabavci mora da bude u skladu sa uslovima utvrđenim tenderskom dokumentacijom, izabranom ponudom i odlukom o izboru najpovoljnije ponude, osim u pogledu iskazivanja PDV-a.</w:t>
      </w:r>
    </w:p>
    <w:p w14:paraId="3F2C5935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485232DA" w14:textId="73E50999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Ugovor između naručioca i ponuđača čija je ponuda izabrana kao najpovoljnija, pored uslova koji su propisani ovom tenderskom dokumentacijom, će sadržati i sljedeće:</w:t>
      </w:r>
      <w:r w:rsidRPr="009623F1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9"/>
      </w:r>
    </w:p>
    <w:p w14:paraId="5D6D7664" w14:textId="77777777" w:rsidR="00355653" w:rsidRPr="00C1615F" w:rsidRDefault="00355653" w:rsidP="0035565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sz w:val="24"/>
          <w:szCs w:val="24"/>
          <w:lang w:val="pt-BR"/>
        </w:rPr>
        <w:t xml:space="preserve">Ukupno ugovorena vrijednost bez PDV – a:                        _____________€ </w:t>
      </w:r>
    </w:p>
    <w:p w14:paraId="4B63C434" w14:textId="77777777" w:rsidR="00355653" w:rsidRPr="00C1615F" w:rsidRDefault="00355653" w:rsidP="0035565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sz w:val="24"/>
          <w:szCs w:val="24"/>
          <w:lang w:val="pt-BR"/>
        </w:rPr>
        <w:t>Iznos PDV - a:                                                                       _____________€</w:t>
      </w:r>
    </w:p>
    <w:p w14:paraId="4D6ACB9E" w14:textId="77777777" w:rsidR="00355653" w:rsidRPr="00C1615F" w:rsidRDefault="00355653" w:rsidP="0035565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sz w:val="24"/>
          <w:szCs w:val="24"/>
          <w:lang w:val="pt-BR"/>
        </w:rPr>
        <w:t>Ukupno ugovorena vrijednost sa PDV - om iznosi:             _____________€.</w:t>
      </w:r>
    </w:p>
    <w:p w14:paraId="1512463E" w14:textId="77777777" w:rsidR="00355653" w:rsidRPr="00C1615F" w:rsidRDefault="00355653" w:rsidP="0035565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pt-BR"/>
        </w:rPr>
      </w:pPr>
      <w:r w:rsidRPr="00C1615F">
        <w:rPr>
          <w:rFonts w:ascii="Arial" w:eastAsia="Calibri" w:hAnsi="Arial" w:cs="Arial"/>
          <w:sz w:val="24"/>
          <w:szCs w:val="24"/>
          <w:lang w:val="pt-BR"/>
        </w:rPr>
        <w:t>( slovima: __________________)</w:t>
      </w:r>
    </w:p>
    <w:p w14:paraId="791D63D4" w14:textId="77777777" w:rsidR="00355653" w:rsidRPr="00B37032" w:rsidRDefault="00355653" w:rsidP="00355653">
      <w:pPr>
        <w:spacing w:after="0" w:line="240" w:lineRule="auto"/>
        <w:jc w:val="both"/>
        <w:rPr>
          <w:rFonts w:ascii="Arial" w:eastAsia="PMingLiU" w:hAnsi="Arial" w:cs="Arial"/>
          <w:lang w:val="sr-Latn-CS"/>
        </w:rPr>
      </w:pPr>
      <w:r w:rsidRPr="00B37032">
        <w:rPr>
          <w:rFonts w:ascii="Arial" w:eastAsia="PMingLiU" w:hAnsi="Arial" w:cs="Arial"/>
          <w:lang w:val="sr-Latn-CS"/>
        </w:rPr>
        <w:t xml:space="preserve">Ugovorne strane su saglasne da će NARUČILAC isplatiti virmanski ugovorenu cijenu </w:t>
      </w:r>
      <w:r w:rsidRPr="00C1615F">
        <w:rPr>
          <w:rFonts w:ascii="Arial" w:hAnsi="Arial" w:cs="Arial"/>
          <w:color w:val="000000"/>
          <w:sz w:val="24"/>
          <w:szCs w:val="24"/>
          <w:lang w:val="pt-BR"/>
        </w:rPr>
        <w:t>nakon isporuke robe, 30 dana od dana dostavljene fakture</w:t>
      </w:r>
      <w:r w:rsidRPr="00B37032">
        <w:rPr>
          <w:rFonts w:ascii="Arial" w:eastAsia="PMingLiU" w:hAnsi="Arial" w:cs="Arial"/>
          <w:lang w:val="sr-Latn-CS"/>
        </w:rPr>
        <w:t>. Isplata se vrši sa računa NARUČIOCA.</w:t>
      </w:r>
    </w:p>
    <w:p w14:paraId="46AF42DE" w14:textId="1974BFA1" w:rsidR="00355653" w:rsidRPr="00355653" w:rsidRDefault="00355653" w:rsidP="00355653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 w:rsidRPr="00B37032">
        <w:rPr>
          <w:rFonts w:ascii="Arial" w:eastAsia="PMingLiU" w:hAnsi="Arial" w:cs="Arial"/>
          <w:sz w:val="24"/>
          <w:szCs w:val="24"/>
          <w:lang w:val="sr-Latn-CS" w:eastAsia="zh-TW"/>
        </w:rPr>
        <w:t>U cijenu su uključeni troškovi ambalaže prikladne za drumski prevoz, troškovi prevoza i osiguranje prilikom transporta.</w:t>
      </w:r>
    </w:p>
    <w:p w14:paraId="4CA51172" w14:textId="77777777" w:rsidR="00355653" w:rsidRPr="00B37032" w:rsidRDefault="00355653" w:rsidP="00355653">
      <w:pPr>
        <w:spacing w:after="0" w:line="240" w:lineRule="auto"/>
        <w:jc w:val="both"/>
        <w:rPr>
          <w:rFonts w:ascii="Arial" w:hAnsi="Arial" w:cs="Arial"/>
          <w:color w:val="000000"/>
          <w:lang w:val="sr-Latn-CS"/>
        </w:rPr>
      </w:pPr>
      <w:r w:rsidRPr="00B37032">
        <w:rPr>
          <w:rFonts w:ascii="Arial" w:hAnsi="Arial" w:cs="Arial"/>
          <w:color w:val="000000"/>
        </w:rPr>
        <w:t>Rok</w:t>
      </w:r>
      <w:r w:rsidRPr="00C1615F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B37032">
        <w:rPr>
          <w:rFonts w:ascii="Arial" w:hAnsi="Arial" w:cs="Arial"/>
          <w:color w:val="000000"/>
        </w:rPr>
        <w:t>izvr</w:t>
      </w:r>
      <w:proofErr w:type="spellEnd"/>
      <w:r w:rsidRPr="00C1615F">
        <w:rPr>
          <w:rFonts w:ascii="Arial" w:hAnsi="Arial" w:cs="Arial"/>
          <w:color w:val="000000"/>
          <w:lang w:val="sr-Latn-CS"/>
        </w:rPr>
        <w:t>š</w:t>
      </w:r>
      <w:proofErr w:type="spellStart"/>
      <w:r w:rsidRPr="00B37032">
        <w:rPr>
          <w:rFonts w:ascii="Arial" w:hAnsi="Arial" w:cs="Arial"/>
          <w:color w:val="000000"/>
        </w:rPr>
        <w:t>enja</w:t>
      </w:r>
      <w:proofErr w:type="spellEnd"/>
      <w:r w:rsidRPr="00C1615F">
        <w:rPr>
          <w:rFonts w:ascii="Arial" w:hAnsi="Arial" w:cs="Arial"/>
          <w:color w:val="000000"/>
          <w:lang w:val="sr-Latn-CS"/>
        </w:rPr>
        <w:t xml:space="preserve"> </w:t>
      </w:r>
      <w:proofErr w:type="spellStart"/>
      <w:r w:rsidRPr="00B37032">
        <w:rPr>
          <w:rFonts w:ascii="Arial" w:hAnsi="Arial" w:cs="Arial"/>
          <w:color w:val="000000"/>
        </w:rPr>
        <w:t>ugovora</w:t>
      </w:r>
      <w:proofErr w:type="spellEnd"/>
      <w:r w:rsidRPr="00C1615F">
        <w:rPr>
          <w:rFonts w:ascii="Arial" w:hAnsi="Arial" w:cs="Arial"/>
          <w:color w:val="000000"/>
          <w:lang w:val="sr-Latn-CS"/>
        </w:rPr>
        <w:t xml:space="preserve"> </w:t>
      </w:r>
      <w:r w:rsidRPr="00B37032">
        <w:rPr>
          <w:rFonts w:ascii="Arial" w:hAnsi="Arial" w:cs="Arial"/>
          <w:color w:val="000000"/>
          <w:lang w:val="sr-Latn-CS"/>
        </w:rPr>
        <w:t xml:space="preserve">je godina dana od dana zaključivanja ugovora, </w:t>
      </w:r>
      <w:r w:rsidRPr="00B37032">
        <w:rPr>
          <w:rFonts w:ascii="Arial" w:hAnsi="Arial" w:cs="Arial"/>
          <w:iCs/>
          <w:color w:val="000000"/>
          <w:szCs w:val="18"/>
          <w:lang w:val="sr-Latn-CS"/>
        </w:rPr>
        <w:t>odnosno do utroška ugovorenih sredstava</w:t>
      </w:r>
      <w:r w:rsidRPr="00B37032">
        <w:rPr>
          <w:rFonts w:ascii="Arial" w:hAnsi="Arial" w:cs="Arial"/>
          <w:color w:val="000000"/>
          <w:lang w:val="sr-Latn-CS"/>
        </w:rPr>
        <w:t xml:space="preserve">. </w:t>
      </w:r>
    </w:p>
    <w:p w14:paraId="1EF12E4C" w14:textId="34AE3003" w:rsidR="00355653" w:rsidRPr="00B37032" w:rsidRDefault="00355653" w:rsidP="00355653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 w:rsidRPr="00B37032">
        <w:rPr>
          <w:rFonts w:ascii="Arial" w:hAnsi="Arial" w:cs="Arial"/>
          <w:color w:val="000000"/>
          <w:lang w:val="sr-Latn-CS"/>
        </w:rPr>
        <w:t xml:space="preserve">Isporuka robe će se vršiti </w:t>
      </w:r>
      <w:r w:rsidRPr="00B37032">
        <w:rPr>
          <w:rFonts w:ascii="Arial" w:hAnsi="Arial" w:cs="Arial"/>
          <w:lang w:val="sr-Latn-CS"/>
        </w:rPr>
        <w:t>sukcesivno, tokom trajanja ugovora, prema pojedinačnim narudžbama naručioca</w:t>
      </w:r>
      <w:r w:rsidRPr="00B37032">
        <w:rPr>
          <w:rFonts w:ascii="Arial" w:hAnsi="Arial" w:cs="Arial"/>
          <w:b/>
          <w:i/>
          <w:lang w:val="sr-Latn-CS"/>
        </w:rPr>
        <w:t>, u roku od __________ od dostavljanja narudžbenice</w:t>
      </w:r>
      <w:r w:rsidRPr="00B37032">
        <w:rPr>
          <w:rFonts w:ascii="Arial" w:eastAsia="PMingLiU" w:hAnsi="Arial" w:cs="Arial"/>
          <w:sz w:val="24"/>
          <w:szCs w:val="24"/>
          <w:lang w:val="sr-Latn-CS" w:eastAsia="zh-TW"/>
        </w:rPr>
        <w:t>po nalogu NARUČIOCA,.</w:t>
      </w:r>
    </w:p>
    <w:p w14:paraId="370B62EF" w14:textId="2EE8437A" w:rsidR="00355653" w:rsidRPr="00C1615F" w:rsidRDefault="00355653" w:rsidP="00355653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 w:rsidRPr="00B37032">
        <w:rPr>
          <w:rFonts w:ascii="Arial" w:eastAsia="PMingLiU" w:hAnsi="Arial" w:cs="Arial"/>
          <w:sz w:val="24"/>
          <w:szCs w:val="24"/>
          <w:lang w:val="sr-Latn-CS" w:eastAsia="zh-TW"/>
        </w:rPr>
        <w:t>DOBAVLJAČ</w:t>
      </w:r>
      <w:r w:rsidRPr="00B37032">
        <w:rPr>
          <w:rFonts w:ascii="Arial" w:eastAsia="PMingLiU" w:hAnsi="Arial" w:cs="Arial"/>
          <w:sz w:val="24"/>
          <w:szCs w:val="24"/>
          <w:lang w:val="sr-Latn-CS"/>
        </w:rPr>
        <w:t xml:space="preserve"> se obavezuje da otpočne sa nabavkom i isporukom robe nakon zaključenja Ugovora, </w:t>
      </w:r>
      <w:proofErr w:type="spellStart"/>
      <w:r w:rsidRPr="00B37032">
        <w:rPr>
          <w:rFonts w:ascii="Arial" w:eastAsia="PMingLiU" w:hAnsi="Arial" w:cs="Arial"/>
          <w:sz w:val="24"/>
          <w:szCs w:val="24"/>
          <w:lang w:eastAsia="zh-TW"/>
        </w:rPr>
        <w:t>sukcesivno</w:t>
      </w:r>
      <w:proofErr w:type="spellEnd"/>
      <w:r w:rsidRPr="00C1615F">
        <w:rPr>
          <w:rFonts w:ascii="Arial" w:eastAsia="PMingLiU" w:hAnsi="Arial" w:cs="Arial"/>
          <w:sz w:val="24"/>
          <w:szCs w:val="24"/>
          <w:lang w:val="sr-Latn-CS" w:eastAsia="zh-TW"/>
        </w:rPr>
        <w:t xml:space="preserve"> </w:t>
      </w:r>
      <w:r w:rsidRPr="00B37032">
        <w:rPr>
          <w:rFonts w:ascii="Arial" w:eastAsia="PMingLiU" w:hAnsi="Arial" w:cs="Arial"/>
          <w:sz w:val="24"/>
          <w:szCs w:val="24"/>
          <w:lang w:eastAsia="zh-TW"/>
        </w:rPr>
        <w:t>po</w:t>
      </w:r>
      <w:r w:rsidRPr="00C1615F">
        <w:rPr>
          <w:rFonts w:ascii="Arial" w:eastAsia="PMingLiU" w:hAnsi="Arial" w:cs="Arial"/>
          <w:sz w:val="24"/>
          <w:szCs w:val="24"/>
          <w:lang w:val="sr-Latn-CS" w:eastAsia="zh-TW"/>
        </w:rPr>
        <w:t xml:space="preserve"> </w:t>
      </w:r>
      <w:proofErr w:type="spellStart"/>
      <w:r w:rsidRPr="00B37032">
        <w:rPr>
          <w:rFonts w:ascii="Arial" w:eastAsia="PMingLiU" w:hAnsi="Arial" w:cs="Arial"/>
          <w:sz w:val="24"/>
          <w:szCs w:val="24"/>
          <w:lang w:eastAsia="zh-TW"/>
        </w:rPr>
        <w:t>zahtjevu</w:t>
      </w:r>
      <w:proofErr w:type="spellEnd"/>
      <w:r w:rsidRPr="00C1615F">
        <w:rPr>
          <w:rFonts w:ascii="Arial" w:eastAsia="PMingLiU" w:hAnsi="Arial" w:cs="Arial"/>
          <w:sz w:val="24"/>
          <w:szCs w:val="24"/>
          <w:lang w:val="sr-Latn-CS" w:eastAsia="zh-TW"/>
        </w:rPr>
        <w:t xml:space="preserve">, </w:t>
      </w:r>
      <w:proofErr w:type="spellStart"/>
      <w:r w:rsidRPr="00B37032">
        <w:rPr>
          <w:rFonts w:ascii="Arial" w:eastAsia="PMingLiU" w:hAnsi="Arial" w:cs="Arial"/>
          <w:sz w:val="24"/>
          <w:szCs w:val="24"/>
          <w:lang w:eastAsia="zh-TW"/>
        </w:rPr>
        <w:t>dinamici</w:t>
      </w:r>
      <w:proofErr w:type="spellEnd"/>
      <w:r w:rsidRPr="00C1615F">
        <w:rPr>
          <w:rFonts w:ascii="Arial" w:eastAsia="PMingLiU" w:hAnsi="Arial" w:cs="Arial"/>
          <w:sz w:val="24"/>
          <w:szCs w:val="24"/>
          <w:lang w:val="sr-Latn-CS" w:eastAsia="zh-TW"/>
        </w:rPr>
        <w:t xml:space="preserve"> </w:t>
      </w:r>
      <w:proofErr w:type="spellStart"/>
      <w:r w:rsidRPr="00B37032">
        <w:rPr>
          <w:rFonts w:ascii="Arial" w:eastAsia="PMingLiU" w:hAnsi="Arial" w:cs="Arial"/>
          <w:sz w:val="24"/>
          <w:szCs w:val="24"/>
          <w:lang w:eastAsia="zh-TW"/>
        </w:rPr>
        <w:t>i</w:t>
      </w:r>
      <w:proofErr w:type="spellEnd"/>
      <w:r w:rsidRPr="00C1615F">
        <w:rPr>
          <w:rFonts w:ascii="Arial" w:eastAsia="PMingLiU" w:hAnsi="Arial" w:cs="Arial"/>
          <w:sz w:val="24"/>
          <w:szCs w:val="24"/>
          <w:lang w:val="sr-Latn-CS" w:eastAsia="zh-TW"/>
        </w:rPr>
        <w:t xml:space="preserve"> </w:t>
      </w:r>
      <w:proofErr w:type="spellStart"/>
      <w:r w:rsidRPr="00B37032">
        <w:rPr>
          <w:rFonts w:ascii="Arial" w:eastAsia="PMingLiU" w:hAnsi="Arial" w:cs="Arial"/>
          <w:sz w:val="24"/>
          <w:szCs w:val="24"/>
          <w:lang w:eastAsia="zh-TW"/>
        </w:rPr>
        <w:t>potrebama</w:t>
      </w:r>
      <w:proofErr w:type="spellEnd"/>
      <w:r w:rsidRPr="00C1615F">
        <w:rPr>
          <w:rFonts w:ascii="Arial" w:eastAsia="PMingLiU" w:hAnsi="Arial" w:cs="Arial"/>
          <w:sz w:val="24"/>
          <w:szCs w:val="24"/>
          <w:lang w:val="sr-Latn-CS" w:eastAsia="zh-TW"/>
        </w:rPr>
        <w:t xml:space="preserve"> </w:t>
      </w:r>
      <w:proofErr w:type="spellStart"/>
      <w:r w:rsidRPr="00B37032">
        <w:rPr>
          <w:rFonts w:ascii="Arial" w:eastAsia="PMingLiU" w:hAnsi="Arial" w:cs="Arial"/>
          <w:sz w:val="24"/>
          <w:szCs w:val="24"/>
          <w:lang w:eastAsia="zh-TW"/>
        </w:rPr>
        <w:t>Naru</w:t>
      </w:r>
      <w:proofErr w:type="spellEnd"/>
      <w:r w:rsidRPr="00C1615F">
        <w:rPr>
          <w:rFonts w:ascii="Arial" w:eastAsia="PMingLiU" w:hAnsi="Arial" w:cs="Arial"/>
          <w:sz w:val="24"/>
          <w:szCs w:val="24"/>
          <w:lang w:val="sr-Latn-CS" w:eastAsia="zh-TW"/>
        </w:rPr>
        <w:t>č</w:t>
      </w:r>
      <w:proofErr w:type="spellStart"/>
      <w:r w:rsidRPr="00B37032">
        <w:rPr>
          <w:rFonts w:ascii="Arial" w:eastAsia="PMingLiU" w:hAnsi="Arial" w:cs="Arial"/>
          <w:sz w:val="24"/>
          <w:szCs w:val="24"/>
          <w:lang w:eastAsia="zh-TW"/>
        </w:rPr>
        <w:t>ioca</w:t>
      </w:r>
      <w:proofErr w:type="spellEnd"/>
      <w:r w:rsidRPr="00C1615F">
        <w:rPr>
          <w:rFonts w:ascii="Arial" w:eastAsia="PMingLiU" w:hAnsi="Arial" w:cs="Arial"/>
          <w:sz w:val="24"/>
          <w:szCs w:val="24"/>
          <w:lang w:val="sr-Latn-CS" w:eastAsia="zh-TW"/>
        </w:rPr>
        <w:t>.</w:t>
      </w:r>
    </w:p>
    <w:p w14:paraId="7276BE22" w14:textId="1F717DCF" w:rsidR="00355653" w:rsidRPr="00C1615F" w:rsidRDefault="00355653" w:rsidP="0035565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proofErr w:type="spellStart"/>
      <w:r w:rsidRPr="00B37032">
        <w:rPr>
          <w:rFonts w:ascii="Arial" w:eastAsia="Times New Roman" w:hAnsi="Arial" w:cs="Arial"/>
          <w:sz w:val="24"/>
          <w:szCs w:val="24"/>
        </w:rPr>
        <w:t>Pakovanje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: </w:t>
      </w:r>
      <w:r w:rsidRPr="00B37032">
        <w:rPr>
          <w:rFonts w:ascii="Arial" w:eastAsia="Times New Roman" w:hAnsi="Arial" w:cs="Arial"/>
          <w:sz w:val="24"/>
          <w:szCs w:val="24"/>
        </w:rPr>
        <w:t>u</w:t>
      </w:r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sz w:val="24"/>
          <w:szCs w:val="24"/>
        </w:rPr>
        <w:t>adekvatnoj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sz w:val="24"/>
          <w:szCs w:val="24"/>
        </w:rPr>
        <w:t>ambala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>ž</w:t>
      </w:r>
      <w:proofErr w:type="spellStart"/>
      <w:r w:rsidRPr="00B37032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sz w:val="24"/>
          <w:szCs w:val="24"/>
        </w:rPr>
        <w:t>adekvatnim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sz w:val="24"/>
          <w:szCs w:val="24"/>
        </w:rPr>
        <w:t>transportnim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sz w:val="24"/>
          <w:szCs w:val="24"/>
        </w:rPr>
        <w:t>sredstvima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sz w:val="24"/>
          <w:szCs w:val="24"/>
        </w:rPr>
        <w:t>za</w:t>
      </w:r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sz w:val="24"/>
          <w:szCs w:val="24"/>
        </w:rPr>
        <w:t>dopremu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sz w:val="24"/>
          <w:szCs w:val="24"/>
        </w:rPr>
        <w:t>lako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sz w:val="24"/>
          <w:szCs w:val="24"/>
        </w:rPr>
        <w:t>kvarljive</w:t>
      </w:r>
      <w:proofErr w:type="spellEnd"/>
      <w:r w:rsidRPr="00C1615F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sz w:val="24"/>
          <w:szCs w:val="24"/>
        </w:rPr>
        <w:t>robe</w:t>
      </w:r>
      <w:r w:rsidRPr="00C1615F">
        <w:rPr>
          <w:rFonts w:ascii="Arial" w:eastAsia="Times New Roman" w:hAnsi="Arial" w:cs="Arial"/>
          <w:sz w:val="24"/>
          <w:szCs w:val="24"/>
          <w:lang w:val="sr-Latn-CS"/>
        </w:rPr>
        <w:t>.</w:t>
      </w:r>
    </w:p>
    <w:p w14:paraId="50691B42" w14:textId="77777777" w:rsidR="00355653" w:rsidRPr="00B37032" w:rsidRDefault="00355653" w:rsidP="00355653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CS"/>
        </w:rPr>
      </w:pP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Garantni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: </w:t>
      </w:r>
      <w:r w:rsidRPr="00B37032">
        <w:rPr>
          <w:rFonts w:ascii="Arial" w:eastAsia="Times New Roman" w:hAnsi="Arial" w:cs="Arial"/>
          <w:sz w:val="24"/>
          <w:szCs w:val="24"/>
          <w:lang w:val="sr-Latn-CS"/>
        </w:rPr>
        <w:t>Garancija na robu ne smije biti manja od roka potrebnog za blagovremeni utrošak hrane, odnosno, ¾ proizvođačkog roka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.</w:t>
      </w:r>
    </w:p>
    <w:p w14:paraId="31C70D0C" w14:textId="5FF4238C" w:rsidR="00355653" w:rsidRPr="00355653" w:rsidRDefault="00355653" w:rsidP="0035565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Garancije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kvaliteta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: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Dobavlja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č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garantovati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da su artikli ispravni i da nemaju stvarnih i pravnih nedostataka, odnosno, proizvodnja, pakovanje i transport istih moraju u svemu da zadovoljavaju zakonske propise kojima se definiše kvalitet. </w:t>
      </w:r>
    </w:p>
    <w:p w14:paraId="59DE6E56" w14:textId="2F530DF9" w:rsidR="00355653" w:rsidRPr="00C1615F" w:rsidRDefault="00355653" w:rsidP="0035565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B37032">
        <w:rPr>
          <w:rFonts w:ascii="Arial" w:eastAsia="Times New Roman" w:hAnsi="Arial" w:cs="Arial"/>
          <w:color w:val="000000"/>
          <w:sz w:val="24"/>
          <w:szCs w:val="24"/>
        </w:rPr>
        <w:t>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č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in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sprovo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đ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enja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kontrole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proofErr w:type="gram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kvaliteta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:</w:t>
      </w:r>
      <w:proofErr w:type="gram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mjestu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isporuke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prilikom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prijema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robe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.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Ukoliko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se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strane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primaoca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naru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č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ioca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,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prilikom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prijema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robe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utvrdi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neispravnost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organolepti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č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kih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svojstava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proizvoda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gramStart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(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boja</w:t>
      </w:r>
      <w:proofErr w:type="spellEnd"/>
      <w:proofErr w:type="gram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,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miris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,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ukus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),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isti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ć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biti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stavljeni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raspolaganje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dobavlja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č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,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koji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obavezi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izvr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š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iti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isporuku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proizvoda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dobrog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kvaliteta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istog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r w:rsidRPr="00B37032">
        <w:rPr>
          <w:rFonts w:ascii="Arial" w:eastAsia="Times New Roman" w:hAnsi="Arial" w:cs="Arial"/>
          <w:color w:val="000000"/>
          <w:sz w:val="24"/>
          <w:szCs w:val="24"/>
        </w:rPr>
        <w:t>po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izvr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š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enoj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B37032">
        <w:rPr>
          <w:rFonts w:ascii="Arial" w:eastAsia="Times New Roman" w:hAnsi="Arial" w:cs="Arial"/>
          <w:color w:val="000000"/>
          <w:sz w:val="24"/>
          <w:szCs w:val="24"/>
        </w:rPr>
        <w:t>reklamaciji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. </w:t>
      </w:r>
    </w:p>
    <w:p w14:paraId="1E1E40A2" w14:textId="204BE10D" w:rsidR="00355653" w:rsidRPr="00355653" w:rsidRDefault="00355653" w:rsidP="00355653">
      <w:pPr>
        <w:spacing w:after="0" w:line="240" w:lineRule="auto"/>
        <w:jc w:val="both"/>
        <w:rPr>
          <w:rFonts w:ascii="Arial" w:eastAsia="PMingLiU" w:hAnsi="Arial" w:cs="Arial"/>
          <w:b/>
          <w:sz w:val="24"/>
          <w:szCs w:val="24"/>
          <w:lang w:val="fr-FR"/>
        </w:rPr>
      </w:pPr>
      <w:r w:rsidRPr="00B37032">
        <w:rPr>
          <w:rFonts w:ascii="Arial" w:eastAsia="PMingLiU" w:hAnsi="Arial" w:cs="Arial"/>
          <w:sz w:val="24"/>
          <w:szCs w:val="24"/>
          <w:lang w:val="pl-PL"/>
        </w:rPr>
        <w:t xml:space="preserve">NARUČILAC će se obavezati da blagovremeno dostavlja dispozicije za isporuku, koje trebaju da bude realne po količini i vremenu isporuke, te da obezbjedi prostorije i uslove za isporuku ugovorene robe. </w:t>
      </w:r>
    </w:p>
    <w:p w14:paraId="2F317F5D" w14:textId="1A05702A" w:rsidR="00355653" w:rsidRPr="00355653" w:rsidRDefault="00355653" w:rsidP="00355653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fr-FR"/>
        </w:rPr>
      </w:pP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Mjesta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 xml:space="preserve"> </w:t>
      </w: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isporuke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 xml:space="preserve"> robe je FCO NARUČIOC - </w:t>
      </w: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magacin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 xml:space="preserve"> JPU "Dragan </w:t>
      </w: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Kovačević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 xml:space="preserve">" - </w:t>
      </w: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vaspitna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 xml:space="preserve"> </w:t>
      </w: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jedinica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 xml:space="preserve"> "</w:t>
      </w: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Radost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 xml:space="preserve">", </w:t>
      </w: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Kosovska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 xml:space="preserve"> </w:t>
      </w: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b.b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 xml:space="preserve">. </w:t>
      </w:r>
      <w:proofErr w:type="spellStart"/>
      <w:r w:rsidRPr="00B37032">
        <w:rPr>
          <w:rFonts w:ascii="Arial" w:eastAsia="PMingLiU" w:hAnsi="Arial" w:cs="Arial"/>
          <w:sz w:val="24"/>
          <w:szCs w:val="24"/>
          <w:lang w:val="fr-FR"/>
        </w:rPr>
        <w:t>Nikšić</w:t>
      </w:r>
      <w:proofErr w:type="spellEnd"/>
      <w:r w:rsidRPr="00B37032">
        <w:rPr>
          <w:rFonts w:ascii="Arial" w:eastAsia="PMingLiU" w:hAnsi="Arial" w:cs="Arial"/>
          <w:sz w:val="24"/>
          <w:szCs w:val="24"/>
          <w:lang w:val="fr-FR"/>
        </w:rPr>
        <w:t>.</w:t>
      </w:r>
    </w:p>
    <w:p w14:paraId="43397721" w14:textId="5DACB6D3" w:rsidR="00355653" w:rsidRPr="00B37032" w:rsidRDefault="00355653" w:rsidP="00355653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CS"/>
        </w:rPr>
      </w:pPr>
      <w:r w:rsidRPr="00B37032">
        <w:rPr>
          <w:rFonts w:ascii="Arial" w:eastAsia="PMingLiU" w:hAnsi="Arial" w:cs="Arial"/>
          <w:sz w:val="24"/>
          <w:szCs w:val="24"/>
          <w:lang w:val="sr-Latn-CS"/>
        </w:rPr>
        <w:t>Datum isporuke robe biće datum potpisivanja dostavnice od strane primaoca NARUČIOCA, u prisustvu ovlašćenog predstavnika DOBAVLJAČA.</w:t>
      </w:r>
      <w:r w:rsidRPr="00C1615F">
        <w:rPr>
          <w:rFonts w:ascii="Arial" w:eastAsia="PMingLiU" w:hAnsi="Arial" w:cs="Arial"/>
          <w:sz w:val="24"/>
          <w:szCs w:val="24"/>
          <w:lang w:val="fr-FR"/>
        </w:rPr>
        <w:br/>
      </w:r>
      <w:r w:rsidRPr="00B37032">
        <w:rPr>
          <w:rFonts w:ascii="Arial" w:eastAsia="PMingLiU" w:hAnsi="Arial" w:cs="Arial"/>
          <w:sz w:val="24"/>
          <w:szCs w:val="24"/>
          <w:lang w:val="sr-Latn-CS"/>
        </w:rPr>
        <w:t>DOBAVLJAČ se obavezuje da će nabavku i isporuku robe pružati na kvalitetan način prema pravilima struke.</w:t>
      </w:r>
    </w:p>
    <w:p w14:paraId="0E9C1285" w14:textId="77777777" w:rsidR="00355653" w:rsidRPr="00C1615F" w:rsidRDefault="00355653" w:rsidP="00355653">
      <w:pPr>
        <w:jc w:val="both"/>
        <w:rPr>
          <w:rFonts w:ascii="Arial" w:hAnsi="Arial" w:cs="Arial"/>
          <w:lang w:val="pt-BR"/>
        </w:rPr>
      </w:pPr>
    </w:p>
    <w:p w14:paraId="15E1B9A7" w14:textId="77777777" w:rsidR="00935CA2" w:rsidRPr="00C1615F" w:rsidRDefault="00935CA2" w:rsidP="0035565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sz w:val="24"/>
          <w:szCs w:val="24"/>
          <w:lang w:val="pt-BR"/>
        </w:rPr>
        <w:lastRenderedPageBreak/>
        <w:t>Ugovor  se može raskinuti sporazumno ili po zahtjevu jedne od strana ugovora, ako su nastupili bitni razlozi za raskid ugovora.</w:t>
      </w:r>
    </w:p>
    <w:p w14:paraId="0F9BE961" w14:textId="77777777" w:rsidR="00935CA2" w:rsidRPr="00C1615F" w:rsidRDefault="00935CA2" w:rsidP="0035565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sz w:val="24"/>
          <w:szCs w:val="24"/>
          <w:lang w:val="pt-BR"/>
        </w:rPr>
        <w:t>Ugovor se raskida pismenom izjavom, koja se dostavlja drugoj ugovornoj strani. U izjavi mora biti naznačeno po kom osnovu se ugovor raskida.</w:t>
      </w:r>
    </w:p>
    <w:p w14:paraId="3DA747EF" w14:textId="77777777" w:rsidR="004F3138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>Naručilac je dužan da raskine ugovor o javnoj nabavci naročito ako:</w:t>
      </w:r>
    </w:p>
    <w:p w14:paraId="557F622E" w14:textId="77777777" w:rsidR="004F3138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 xml:space="preserve">   1) nastupe okolnosti koje za posljedicu imaju bitnu izmjenu ugovora koja iziskuje sprovođenje novog postupka javne nabavke;</w:t>
      </w:r>
    </w:p>
    <w:p w14:paraId="12E66E0F" w14:textId="77777777" w:rsidR="004F3138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 xml:space="preserve">   2) nastupi neki razlog koji predstavlja osnov za obavezno isključenje iz člana 108 ovog zakona ili iz člana 110 ovog zakona, koji je predviđen tenderskom dokumentacijom.</w:t>
      </w:r>
    </w:p>
    <w:p w14:paraId="2D18E5C8" w14:textId="77777777" w:rsidR="004F3138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>Bitnom izmjenom ugovora iz stava 1 tačka 1 ovog člana smatra se izmjena prirode ugovora u materijalnom smislu u odnosu na ugovor koji je prvobitno zaključen ako je ispunjen jedan ili više sljedećih uslova:</w:t>
      </w:r>
    </w:p>
    <w:p w14:paraId="2F33E334" w14:textId="77777777" w:rsidR="004F3138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 xml:space="preserve">   1) izmjenom se uvode uslovi koji bi, da su bili dio prvobitnog postupka javne nabavke, omogućavali uključivanje drugih privrednih subjekata u odnosu na izabrane ponuđače ili prihvatanje druge ponude u odnosu na prihvaćenu ili bi omogućili veću konkurentnost u postupku javne nabavke koji je prethodio zaključenju ugovora;</w:t>
      </w:r>
    </w:p>
    <w:p w14:paraId="74A0088C" w14:textId="77777777" w:rsidR="004F3138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 xml:space="preserve">   2) izmjenom se mijenja privredna ravnoteža ugovora u korist privrednog subjekta sa kojim je zaključen ugovor na način koji nije predviđen prvobitnim ugovorom;</w:t>
      </w:r>
    </w:p>
    <w:p w14:paraId="3A74C7B7" w14:textId="77777777" w:rsidR="004F3138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 xml:space="preserve">   3) izmjenom se značajno povećava obim ugovora;</w:t>
      </w:r>
    </w:p>
    <w:p w14:paraId="2D1E7DD7" w14:textId="77777777" w:rsidR="004F3138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 xml:space="preserve">   4) promjena privrednog subjekta sa kojim je zaključen ugovor o javnoj nabavci, osim u slučaju iz člana 151 stav 1 tačka 4 ovog zakona;</w:t>
      </w:r>
    </w:p>
    <w:p w14:paraId="05CE6A17" w14:textId="77777777" w:rsidR="004F3138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 xml:space="preserve">   5) ako ponuđač ne izvršava ugovorene obaveze i u drugim slučajevima utvrđenim tenderskom dokumentacijom u skladu sa zakonom.</w:t>
      </w:r>
    </w:p>
    <w:p w14:paraId="2C50335D" w14:textId="0BEBCCB2" w:rsidR="00935CA2" w:rsidRPr="00C1615F" w:rsidRDefault="004F3138" w:rsidP="003556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1615F">
        <w:rPr>
          <w:rFonts w:ascii="Arial" w:hAnsi="Arial" w:cs="Arial"/>
          <w:sz w:val="24"/>
          <w:szCs w:val="24"/>
          <w:lang w:val="pt-BR"/>
        </w:rPr>
        <w:t>U slučaju raskida ugovora naručilac je dužan da obavještenje o raskidu ugovora objavi na ESJN u roku od deset dana od dana raskida ugovora.</w:t>
      </w:r>
    </w:p>
    <w:p w14:paraId="1BCF4443" w14:textId="77777777" w:rsidR="00935CA2" w:rsidRPr="009623F1" w:rsidRDefault="00935CA2" w:rsidP="0035565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l-PL"/>
        </w:rPr>
      </w:pPr>
      <w:r w:rsidRPr="009623F1">
        <w:rPr>
          <w:rFonts w:ascii="Arial" w:eastAsia="Times New Roman" w:hAnsi="Arial" w:cs="Arial"/>
          <w:sz w:val="24"/>
          <w:szCs w:val="24"/>
          <w:lang w:val="pl-PL"/>
        </w:rPr>
        <w:t>- Ako strane ugovora sporazumno raskinu ugovor, sporazumom o raskidu ugovora utvrđuju se međusobna prava i obaveze koje proističu iz raskida ugovora</w:t>
      </w:r>
    </w:p>
    <w:p w14:paraId="1E58D971" w14:textId="77777777" w:rsidR="00935CA2" w:rsidRPr="00C1615F" w:rsidRDefault="00935CA2" w:rsidP="003556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l-PL"/>
        </w:rPr>
      </w:pPr>
      <w:r w:rsidRPr="00C1615F">
        <w:rPr>
          <w:rFonts w:ascii="Arial" w:eastAsia="Times New Roman" w:hAnsi="Arial" w:cs="Arial"/>
          <w:sz w:val="24"/>
          <w:szCs w:val="24"/>
          <w:lang w:val="pl-PL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519A7846" w14:textId="77777777" w:rsidR="00935CA2" w:rsidRPr="00C1615F" w:rsidRDefault="00935CA2" w:rsidP="003556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l-PL"/>
        </w:rPr>
      </w:pPr>
    </w:p>
    <w:p w14:paraId="2E05066C" w14:textId="77777777" w:rsidR="00935CA2" w:rsidRPr="00C1615F" w:rsidRDefault="00935CA2" w:rsidP="003556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l-PL"/>
        </w:rPr>
      </w:pPr>
      <w:r w:rsidRPr="00C1615F">
        <w:rPr>
          <w:rFonts w:ascii="Arial" w:eastAsia="Times New Roman" w:hAnsi="Arial" w:cs="Arial"/>
          <w:sz w:val="24"/>
          <w:szCs w:val="24"/>
          <w:lang w:val="pl-PL"/>
        </w:rPr>
        <w:t xml:space="preserve">Ugovor o javnoj nabavci koji je zaključen uz kršenje antikorupcijskog pravila iz člana 38 Zakona o javnim nabavkama Crne Gore, ništav je. </w:t>
      </w:r>
    </w:p>
    <w:p w14:paraId="11D433C8" w14:textId="77777777" w:rsidR="00935CA2" w:rsidRPr="00C1615F" w:rsidRDefault="00935CA2" w:rsidP="003556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l-PL"/>
        </w:rPr>
      </w:pPr>
      <w:r w:rsidRPr="00C1615F">
        <w:rPr>
          <w:rFonts w:ascii="Arial" w:eastAsia="Times New Roman" w:hAnsi="Arial" w:cs="Arial"/>
          <w:sz w:val="24"/>
          <w:szCs w:val="24"/>
          <w:lang w:val="pl-PL"/>
        </w:rPr>
        <w:t>Za sve što nije predviđeno ovim Ugovorom primjenjuju se odredbe Zakona o obligacionim odnosima i drugih pozitivnih propisa.</w:t>
      </w:r>
    </w:p>
    <w:p w14:paraId="14D32B44" w14:textId="77777777" w:rsidR="00935CA2" w:rsidRPr="00C1615F" w:rsidRDefault="00935CA2" w:rsidP="003556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sz w:val="24"/>
          <w:szCs w:val="24"/>
          <w:lang w:val="pt-BR"/>
        </w:rPr>
        <w:t>Ugovorne strane su saglasne da eventualne sporove povodom ovog Ugovora rješavaju sporazumom. U protivnom, ugovara se nadležnost Privrednog suda u Podgorici.</w:t>
      </w:r>
    </w:p>
    <w:p w14:paraId="604B48FA" w14:textId="0D285CF3" w:rsidR="00935CA2" w:rsidRPr="00C1615F" w:rsidRDefault="00935CA2" w:rsidP="0035565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Ugovor o javnoj nabavci tokom njegovog trajanja može da se izmijeni bez sprovođenja novog postupka javne nabavke u skladu sa članom</w:t>
      </w:r>
      <w:r w:rsidR="00E21C49"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 xml:space="preserve"> 151 Zakona o javnim nabavkama.</w:t>
      </w:r>
    </w:p>
    <w:p w14:paraId="433B7C68" w14:textId="77777777" w:rsidR="00935CA2" w:rsidRPr="00C1615F" w:rsidRDefault="00935CA2" w:rsidP="0035565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065BDC0B" w14:textId="77777777" w:rsidR="00E94583" w:rsidRPr="00C1615F" w:rsidRDefault="00E94583" w:rsidP="0035565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6D43F3B5" w14:textId="77777777" w:rsidR="00355653" w:rsidRPr="00C1615F" w:rsidRDefault="00355653" w:rsidP="0035565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4EDE410B" w14:textId="77777777" w:rsidR="00935CA2" w:rsidRPr="00C1615F" w:rsidRDefault="00935CA2" w:rsidP="00935CA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pt-BR"/>
        </w:rPr>
      </w:pPr>
      <w:bookmarkStart w:id="13" w:name="_Toc62730566"/>
      <w:r w:rsidRPr="00C1615F">
        <w:rPr>
          <w:rFonts w:ascii="Arial" w:eastAsia="Times New Roman" w:hAnsi="Arial" w:cs="Arial"/>
          <w:b/>
          <w:sz w:val="24"/>
          <w:szCs w:val="24"/>
          <w:lang w:val="pt-BR"/>
        </w:rPr>
        <w:lastRenderedPageBreak/>
        <w:t>ZAHTJEV ZA POJAŠNJENJE ILI IZMJENU I DOPUNU TENDERSKE DOKUMENTACIJE</w:t>
      </w:r>
      <w:bookmarkEnd w:id="13"/>
    </w:p>
    <w:p w14:paraId="3F7234D0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1B60E608" w14:textId="77777777" w:rsidR="00935CA2" w:rsidRPr="00C1615F" w:rsidRDefault="00935CA2" w:rsidP="00935CA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sz w:val="24"/>
          <w:szCs w:val="24"/>
          <w:lang w:val="pt-BR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F658BE8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25B53CAB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sz w:val="24"/>
          <w:szCs w:val="24"/>
          <w:lang w:val="pt-BR"/>
        </w:rPr>
        <w:t>Privredni subjekat ima pravo da pisanim zahtjevom traži od naručioca pojašnjenje tenderske dokumentacije najkasnije deset dana prije isteka roka određenog za dostavljanje ponuda.</w:t>
      </w:r>
    </w:p>
    <w:p w14:paraId="34E5297D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5675712F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pt-BR"/>
        </w:rPr>
        <w:t>Zahtjev se podnosi isključivo putem ESJN-a.</w:t>
      </w:r>
    </w:p>
    <w:p w14:paraId="7283EA91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49CABC5A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01A8B652" w14:textId="77777777" w:rsidR="00935CA2" w:rsidRPr="00C1615F" w:rsidRDefault="00935CA2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3AD0A9D2" w14:textId="77777777" w:rsidR="00B9775E" w:rsidRPr="00C1615F" w:rsidRDefault="00B9775E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408E6BA8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32C4E546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469C6EB8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7A505CD6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78066F55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29E9F7CE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0FD47148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640A89A8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034FDC35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29BF9F7E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37566E22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09CBD22A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6B4A577E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1E0B6C7E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374DF105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44241F16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38C979C4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245127D3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58719867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18F07D97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5D0EB8FC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18DB7F0E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37A5F7F4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75262A7F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543948B1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34A68033" w14:textId="77777777" w:rsidR="009623F1" w:rsidRPr="00C1615F" w:rsidRDefault="009623F1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1A2FE0E2" w14:textId="77777777" w:rsidR="00E35839" w:rsidRPr="00C1615F" w:rsidRDefault="00E35839" w:rsidP="00935C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/>
        </w:rPr>
      </w:pPr>
    </w:p>
    <w:p w14:paraId="1DF5EB36" w14:textId="77777777" w:rsidR="00935CA2" w:rsidRPr="00C1615F" w:rsidRDefault="00935CA2" w:rsidP="00641B4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  <w:lang w:val="pt-BR"/>
        </w:rPr>
      </w:pPr>
      <w:bookmarkStart w:id="14" w:name="_Toc416180136"/>
      <w:bookmarkStart w:id="15" w:name="_Toc508349235"/>
      <w:bookmarkStart w:id="16" w:name="_Toc62730567"/>
      <w:r w:rsidRPr="00C1615F">
        <w:rPr>
          <w:rFonts w:ascii="Arial" w:eastAsia="Times New Roman" w:hAnsi="Arial" w:cs="Arial"/>
          <w:b/>
          <w:sz w:val="24"/>
          <w:szCs w:val="24"/>
          <w:lang w:val="pt-BR"/>
        </w:rPr>
        <w:lastRenderedPageBreak/>
        <w:t>IZJAVA NARUČIOCA O NEPOSTOJANJU SUKOBA INTERESA</w:t>
      </w:r>
      <w:bookmarkEnd w:id="14"/>
      <w:bookmarkEnd w:id="15"/>
      <w:bookmarkEnd w:id="16"/>
    </w:p>
    <w:p w14:paraId="6A7370C8" w14:textId="2493C264" w:rsidR="00E35839" w:rsidRPr="009623F1" w:rsidRDefault="00E35839" w:rsidP="00E35839">
      <w:pPr>
        <w:spacing w:after="0" w:line="240" w:lineRule="auto"/>
        <w:ind w:left="4956" w:firstLine="708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32009F45" w14:textId="77777777" w:rsidR="006341C4" w:rsidRPr="009623F1" w:rsidRDefault="006341C4" w:rsidP="00E35839">
      <w:pPr>
        <w:spacing w:after="0" w:line="240" w:lineRule="auto"/>
        <w:ind w:left="4956" w:firstLine="708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0300A020" w14:textId="58645669" w:rsidR="006B2CCE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  <w:r w:rsidRPr="00C1615F">
        <w:rPr>
          <w:rFonts w:ascii="Arial" w:hAnsi="Arial" w:cs="Arial"/>
          <w:i/>
          <w:iCs/>
          <w:color w:val="000000"/>
          <w:sz w:val="24"/>
          <w:szCs w:val="24"/>
          <w:lang w:val="sr-Latn-CS"/>
        </w:rPr>
        <w:drawing>
          <wp:anchor distT="0" distB="0" distL="114300" distR="114300" simplePos="0" relativeHeight="251659264" behindDoc="1" locked="0" layoutInCell="1" allowOverlap="1" wp14:anchorId="1C53EE49" wp14:editId="5AE92ED3">
            <wp:simplePos x="0" y="0"/>
            <wp:positionH relativeFrom="page">
              <wp:posOffset>914400</wp:posOffset>
            </wp:positionH>
            <wp:positionV relativeFrom="page">
              <wp:posOffset>1630045</wp:posOffset>
            </wp:positionV>
            <wp:extent cx="5943600" cy="6924675"/>
            <wp:effectExtent l="0" t="0" r="0" b="9525"/>
            <wp:wrapNone/>
            <wp:docPr id="8208197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81975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2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99F3DE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48F1FCBB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7DBA9EFC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6234C50D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00534DFF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04D15FC0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759A06E4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0170DF59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27A0D9BA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48C0651C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7D02E99F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3D9E3774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3ECE7A75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210A80E0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26A900F5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14DCF8F2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4C30BB04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625A89D3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59685DEF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68E15493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066B3297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2C7A9CDE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46CE844B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620C6B3E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0999C2A7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01A8BBD7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1F182285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519DB542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6C8189DB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2AB4C8B2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658CEFDA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1D343F36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7F68A71D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1E9E0180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3A2AE658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10BA21C0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7EB9E115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58893A0D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7283F2E7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33E84B1C" w14:textId="77777777" w:rsidR="00C1615F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24BA432D" w14:textId="77777777" w:rsidR="00C1615F" w:rsidRPr="009623F1" w:rsidRDefault="00C1615F" w:rsidP="009623F1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  <w:lang w:val="sr-Latn-CS"/>
        </w:rPr>
      </w:pPr>
    </w:p>
    <w:p w14:paraId="424A0689" w14:textId="6CAA9DE4" w:rsidR="00FF5302" w:rsidRPr="009623F1" w:rsidRDefault="00935CA2" w:rsidP="00FF530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7" w:name="_Toc62730568"/>
      <w:r w:rsidRPr="009623F1">
        <w:rPr>
          <w:rFonts w:ascii="Arial" w:eastAsia="Times New Roman" w:hAnsi="Arial" w:cs="Arial"/>
          <w:b/>
          <w:sz w:val="24"/>
          <w:szCs w:val="24"/>
        </w:rPr>
        <w:lastRenderedPageBreak/>
        <w:t>UPUTSTVO O PRAVNOM SREDSTVU</w:t>
      </w:r>
      <w:bookmarkEnd w:id="17"/>
    </w:p>
    <w:p w14:paraId="17A4CEAC" w14:textId="77777777" w:rsidR="000A46B2" w:rsidRPr="009623F1" w:rsidRDefault="000A46B2" w:rsidP="000A46B2">
      <w:pPr>
        <w:pStyle w:val="T30X"/>
        <w:ind w:left="283" w:hanging="283"/>
        <w:rPr>
          <w:rFonts w:ascii="Arial" w:eastAsia="Times New Roman" w:hAnsi="Arial" w:cs="Arial"/>
          <w:sz w:val="24"/>
          <w:szCs w:val="24"/>
        </w:rPr>
      </w:pPr>
    </w:p>
    <w:p w14:paraId="34AF7A0F" w14:textId="77777777" w:rsidR="006341C4" w:rsidRPr="00C1615F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</w:t>
      </w:r>
    </w:p>
    <w:p w14:paraId="4AEA6704" w14:textId="77777777" w:rsidR="006341C4" w:rsidRPr="00C1615F" w:rsidRDefault="006341C4" w:rsidP="006341C4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1)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20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30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14:paraId="1D7EEEEE" w14:textId="77777777" w:rsidR="006341C4" w:rsidRPr="00C1615F" w:rsidRDefault="006341C4" w:rsidP="006341C4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2)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14:paraId="29A0D836" w14:textId="77777777" w:rsidR="006341C4" w:rsidRPr="00C1615F" w:rsidRDefault="006341C4" w:rsidP="006341C4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3)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polovine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kra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slu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aju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kra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24 č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asa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se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isti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9623F1">
        <w:rPr>
          <w:rFonts w:ascii="Arial" w:eastAsia="Times New Roman" w:hAnsi="Arial" w:cs="Arial"/>
          <w:color w:val="000000"/>
          <w:sz w:val="24"/>
          <w:szCs w:val="24"/>
        </w:rPr>
        <w:t>istekom</w:t>
      </w:r>
      <w:proofErr w:type="spellEnd"/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tog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9623F1">
        <w:rPr>
          <w:rFonts w:ascii="Arial" w:eastAsia="Times New Roman" w:hAnsi="Arial" w:cs="Arial"/>
          <w:color w:val="000000"/>
          <w:sz w:val="24"/>
          <w:szCs w:val="24"/>
        </w:rPr>
        <w:t>dana</w:t>
      </w:r>
      <w:r w:rsidRPr="00C161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14:paraId="1A93487E" w14:textId="77777777" w:rsidR="006341C4" w:rsidRPr="009623F1" w:rsidRDefault="006341C4" w:rsidP="006341C4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F50B815" w14:textId="77777777" w:rsidR="006341C4" w:rsidRPr="009623F1" w:rsidRDefault="006341C4" w:rsidP="006341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76B2BAD8" w14:textId="77777777" w:rsidR="006341C4" w:rsidRPr="009623F1" w:rsidRDefault="006341C4" w:rsidP="006341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1B6D9AB" w14:textId="77777777" w:rsidR="006341C4" w:rsidRPr="009623F1" w:rsidRDefault="006341C4" w:rsidP="006341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EC94FDD" w14:textId="77777777" w:rsidR="006341C4" w:rsidRPr="009623F1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C09837D" w14:textId="77777777" w:rsidR="006341C4" w:rsidRPr="009623F1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040620B7" w14:textId="77777777" w:rsidR="006341C4" w:rsidRPr="009623F1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A21B8D6" w14:textId="77777777" w:rsidR="006341C4" w:rsidRPr="009623F1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9623F1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9623F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14:paraId="7ABCD7F5" w14:textId="77777777" w:rsidR="006341C4" w:rsidRPr="009623F1" w:rsidRDefault="006341C4" w:rsidP="006341C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70FD92A" w14:textId="77777777" w:rsidR="001068AF" w:rsidRPr="00C1615F" w:rsidRDefault="001068AF">
      <w:pPr>
        <w:rPr>
          <w:rFonts w:ascii="Arial" w:hAnsi="Arial" w:cs="Arial"/>
          <w:sz w:val="24"/>
          <w:szCs w:val="24"/>
          <w:lang w:val="pt-BR"/>
        </w:rPr>
      </w:pPr>
    </w:p>
    <w:sectPr w:rsidR="001068AF" w:rsidRPr="00C1615F" w:rsidSect="00471B86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1D518" w14:textId="77777777" w:rsidR="000C32F9" w:rsidRDefault="000C32F9" w:rsidP="00935CA2">
      <w:pPr>
        <w:spacing w:after="0" w:line="240" w:lineRule="auto"/>
      </w:pPr>
      <w:r>
        <w:separator/>
      </w:r>
    </w:p>
  </w:endnote>
  <w:endnote w:type="continuationSeparator" w:id="0">
    <w:p w14:paraId="21B75688" w14:textId="77777777" w:rsidR="000C32F9" w:rsidRDefault="000C32F9" w:rsidP="00935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43164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5E201C" w14:textId="52F509F0" w:rsidR="00343FD6" w:rsidRDefault="00343F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64D1">
          <w:rPr>
            <w:noProof/>
          </w:rPr>
          <w:t>11</w:t>
        </w:r>
        <w:r>
          <w:rPr>
            <w:noProof/>
          </w:rPr>
          <w:fldChar w:fldCharType="end"/>
        </w:r>
        <w:r w:rsidR="006341C4">
          <w:rPr>
            <w:noProof/>
          </w:rPr>
          <w:t xml:space="preserve"> od 1</w:t>
        </w:r>
        <w:r w:rsidR="00355653">
          <w:rPr>
            <w:noProof/>
          </w:rPr>
          <w:t>1</w:t>
        </w:r>
      </w:p>
    </w:sdtContent>
  </w:sdt>
  <w:p w14:paraId="238D7214" w14:textId="77777777" w:rsidR="0099438F" w:rsidRDefault="00994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CF447" w14:textId="77777777" w:rsidR="000C32F9" w:rsidRDefault="000C32F9" w:rsidP="00935CA2">
      <w:pPr>
        <w:spacing w:after="0" w:line="240" w:lineRule="auto"/>
      </w:pPr>
      <w:r>
        <w:separator/>
      </w:r>
    </w:p>
  </w:footnote>
  <w:footnote w:type="continuationSeparator" w:id="0">
    <w:p w14:paraId="72528050" w14:textId="77777777" w:rsidR="000C32F9" w:rsidRDefault="000C32F9" w:rsidP="00935CA2">
      <w:pPr>
        <w:spacing w:after="0" w:line="240" w:lineRule="auto"/>
      </w:pPr>
      <w:r>
        <w:continuationSeparator/>
      </w:r>
    </w:p>
  </w:footnote>
  <w:footnote w:id="1">
    <w:p w14:paraId="6082436F" w14:textId="77777777" w:rsidR="00935CA2" w:rsidRPr="007F2BA0" w:rsidRDefault="00935CA2" w:rsidP="00935CA2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proofErr w:type="spellStart"/>
      <w:r w:rsidRPr="007F2BA0">
        <w:rPr>
          <w:rFonts w:ascii="Arial" w:hAnsi="Arial" w:cs="Arial"/>
          <w:sz w:val="14"/>
          <w:szCs w:val="16"/>
        </w:rPr>
        <w:t>Poziv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nadmetanje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2">
    <w:p w14:paraId="0061DA23" w14:textId="77777777" w:rsidR="00935CA2" w:rsidRPr="007F2BA0" w:rsidRDefault="00935CA2" w:rsidP="00935CA2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slučaju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podjele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po </w:t>
      </w:r>
      <w:proofErr w:type="spellStart"/>
      <w:r w:rsidRPr="007F2BA0">
        <w:rPr>
          <w:rFonts w:ascii="Arial" w:hAnsi="Arial" w:cs="Arial"/>
          <w:sz w:val="14"/>
          <w:szCs w:val="16"/>
        </w:rPr>
        <w:t>partijama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zaključivanja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podaci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 </w:t>
      </w:r>
      <w:proofErr w:type="spellStart"/>
      <w:r w:rsidRPr="007F2BA0">
        <w:rPr>
          <w:rFonts w:ascii="Arial" w:hAnsi="Arial" w:cs="Arial"/>
          <w:sz w:val="14"/>
          <w:szCs w:val="16"/>
        </w:rPr>
        <w:t>procijenjenoj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dodatnim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infomacijama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3">
    <w:p w14:paraId="44FA17E7" w14:textId="77777777" w:rsidR="00935CA2" w:rsidRPr="007F2BA0" w:rsidRDefault="00935CA2" w:rsidP="00935CA2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proofErr w:type="spellStart"/>
      <w:r w:rsidRPr="007F2BA0">
        <w:rPr>
          <w:rFonts w:ascii="Arial" w:hAnsi="Arial" w:cs="Arial"/>
          <w:sz w:val="14"/>
          <w:szCs w:val="16"/>
        </w:rPr>
        <w:t>Tehnička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specifikacija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javne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4">
    <w:p w14:paraId="4973D2AF" w14:textId="77777777" w:rsidR="00935CA2" w:rsidRPr="007F2BA0" w:rsidRDefault="00935CA2" w:rsidP="00935CA2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3. - 16.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sačinjava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formi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word/PDF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objavljuje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unošenjem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7B665CA9" w14:textId="77777777" w:rsidR="00935CA2" w:rsidRPr="00367536" w:rsidRDefault="00935CA2" w:rsidP="00935CA2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Procijenjena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iskazuje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41810432" w14:textId="77777777" w:rsidR="00935CA2" w:rsidRPr="0083641C" w:rsidRDefault="00935CA2" w:rsidP="00935CA2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Ukoliko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ne </w:t>
      </w:r>
      <w:proofErr w:type="spellStart"/>
      <w:r w:rsidRPr="007F2BA0">
        <w:rPr>
          <w:rFonts w:ascii="Arial" w:hAnsi="Arial" w:cs="Arial"/>
          <w:sz w:val="14"/>
          <w:szCs w:val="16"/>
        </w:rPr>
        <w:t>predvidja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zaključivanje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cijelu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sekciju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brisati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</w:p>
  </w:footnote>
  <w:footnote w:id="7">
    <w:p w14:paraId="0D8ABCA5" w14:textId="77777777" w:rsidR="00935CA2" w:rsidRPr="007F2BA0" w:rsidRDefault="00935CA2" w:rsidP="00935CA2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jedan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kriterijum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izbor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najpovoljnije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gramStart"/>
      <w:r w:rsidRPr="007F2BA0">
        <w:rPr>
          <w:rFonts w:ascii="Arial" w:hAnsi="Arial" w:cs="Arial"/>
          <w:sz w:val="14"/>
          <w:szCs w:val="16"/>
        </w:rPr>
        <w:t>a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ostale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ponuđene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opcije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briše</w:t>
      </w:r>
      <w:proofErr w:type="spellEnd"/>
    </w:p>
  </w:footnote>
  <w:footnote w:id="8">
    <w:p w14:paraId="1E73CE8D" w14:textId="77777777" w:rsidR="00935CA2" w:rsidRPr="007F2BA0" w:rsidRDefault="00935CA2" w:rsidP="00935CA2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5BC7AB12" w14:textId="77777777" w:rsidR="00935CA2" w:rsidRPr="00C1615F" w:rsidRDefault="00935CA2" w:rsidP="00935CA2">
      <w:pPr>
        <w:jc w:val="both"/>
        <w:rPr>
          <w:rFonts w:ascii="Arial" w:hAnsi="Arial" w:cs="Arial"/>
          <w:color w:val="000000"/>
          <w:sz w:val="16"/>
          <w:szCs w:val="16"/>
          <w:lang w:val="pt-BR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C1615F">
        <w:rPr>
          <w:rFonts w:ascii="Arial" w:hAnsi="Arial" w:cs="Arial"/>
          <w:color w:val="FF0000"/>
          <w:sz w:val="16"/>
          <w:szCs w:val="16"/>
          <w:lang w:val="pt-BR"/>
        </w:rPr>
        <w:t xml:space="preserve"> </w:t>
      </w:r>
      <w:r w:rsidRPr="00C1615F">
        <w:rPr>
          <w:rFonts w:ascii="Arial" w:hAnsi="Arial" w:cs="Arial"/>
          <w:color w:val="000000"/>
          <w:sz w:val="16"/>
          <w:szCs w:val="16"/>
          <w:lang w:val="pt-BR"/>
        </w:rPr>
        <w:t>U ovom dijelu moguće je i predvidjeti raskid ugovora, ugovorne kazne i ostale elemente ugovora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3B613" w14:textId="77777777" w:rsidR="00627588" w:rsidRDefault="00627588">
    <w:pPr>
      <w:pStyle w:val="Header"/>
    </w:pPr>
  </w:p>
  <w:p w14:paraId="6E8CCBF2" w14:textId="77777777" w:rsidR="00627588" w:rsidRDefault="006275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A11068"/>
    <w:multiLevelType w:val="hybridMultilevel"/>
    <w:tmpl w:val="032E5208"/>
    <w:lvl w:ilvl="0" w:tplc="79E4B6D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03647E3"/>
    <w:multiLevelType w:val="hybridMultilevel"/>
    <w:tmpl w:val="05A008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24642C"/>
    <w:multiLevelType w:val="hybridMultilevel"/>
    <w:tmpl w:val="59AC7402"/>
    <w:lvl w:ilvl="0" w:tplc="2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43A93"/>
    <w:multiLevelType w:val="hybridMultilevel"/>
    <w:tmpl w:val="B68ED3E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BA5308"/>
    <w:multiLevelType w:val="hybridMultilevel"/>
    <w:tmpl w:val="62BC3F0E"/>
    <w:lvl w:ilvl="0" w:tplc="2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6485196">
    <w:abstractNumId w:val="3"/>
  </w:num>
  <w:num w:numId="2" w16cid:durableId="897782717">
    <w:abstractNumId w:val="1"/>
  </w:num>
  <w:num w:numId="3" w16cid:durableId="1373188681">
    <w:abstractNumId w:val="5"/>
  </w:num>
  <w:num w:numId="4" w16cid:durableId="806357625">
    <w:abstractNumId w:val="4"/>
  </w:num>
  <w:num w:numId="5" w16cid:durableId="850946063">
    <w:abstractNumId w:val="0"/>
  </w:num>
  <w:num w:numId="6" w16cid:durableId="749817179">
    <w:abstractNumId w:val="7"/>
  </w:num>
  <w:num w:numId="7" w16cid:durableId="511185089">
    <w:abstractNumId w:val="6"/>
  </w:num>
  <w:num w:numId="8" w16cid:durableId="1241137038">
    <w:abstractNumId w:val="10"/>
  </w:num>
  <w:num w:numId="9" w16cid:durableId="935677906">
    <w:abstractNumId w:val="8"/>
  </w:num>
  <w:num w:numId="10" w16cid:durableId="1952391245">
    <w:abstractNumId w:val="2"/>
  </w:num>
  <w:num w:numId="11" w16cid:durableId="411768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2B3"/>
    <w:rsid w:val="00033A7E"/>
    <w:rsid w:val="0003608E"/>
    <w:rsid w:val="0004086D"/>
    <w:rsid w:val="000549D8"/>
    <w:rsid w:val="00070A83"/>
    <w:rsid w:val="0007478D"/>
    <w:rsid w:val="0007681A"/>
    <w:rsid w:val="00077001"/>
    <w:rsid w:val="00080197"/>
    <w:rsid w:val="000925ED"/>
    <w:rsid w:val="000A46B2"/>
    <w:rsid w:val="000A4AF5"/>
    <w:rsid w:val="000C32F9"/>
    <w:rsid w:val="000C3688"/>
    <w:rsid w:val="000C4E3F"/>
    <w:rsid w:val="000C5EB1"/>
    <w:rsid w:val="000D57AE"/>
    <w:rsid w:val="000D64D1"/>
    <w:rsid w:val="000E7B68"/>
    <w:rsid w:val="000E7ED2"/>
    <w:rsid w:val="0010290E"/>
    <w:rsid w:val="001068AF"/>
    <w:rsid w:val="001075D7"/>
    <w:rsid w:val="001174EC"/>
    <w:rsid w:val="00140056"/>
    <w:rsid w:val="001449C2"/>
    <w:rsid w:val="00167750"/>
    <w:rsid w:val="00182C33"/>
    <w:rsid w:val="00184579"/>
    <w:rsid w:val="00187168"/>
    <w:rsid w:val="00187C6B"/>
    <w:rsid w:val="0019316D"/>
    <w:rsid w:val="001A229E"/>
    <w:rsid w:val="001D75B4"/>
    <w:rsid w:val="001F7157"/>
    <w:rsid w:val="0020209C"/>
    <w:rsid w:val="00216D67"/>
    <w:rsid w:val="0022213B"/>
    <w:rsid w:val="002321DB"/>
    <w:rsid w:val="00246F98"/>
    <w:rsid w:val="00250776"/>
    <w:rsid w:val="00250C5D"/>
    <w:rsid w:val="0025474F"/>
    <w:rsid w:val="002739B5"/>
    <w:rsid w:val="00285B7C"/>
    <w:rsid w:val="0029585D"/>
    <w:rsid w:val="002B0A91"/>
    <w:rsid w:val="002B30CD"/>
    <w:rsid w:val="002D40DA"/>
    <w:rsid w:val="002D6237"/>
    <w:rsid w:val="00302C8A"/>
    <w:rsid w:val="00304632"/>
    <w:rsid w:val="00323752"/>
    <w:rsid w:val="0033551C"/>
    <w:rsid w:val="0033590F"/>
    <w:rsid w:val="00343FD6"/>
    <w:rsid w:val="003527A3"/>
    <w:rsid w:val="00354EC4"/>
    <w:rsid w:val="00355653"/>
    <w:rsid w:val="003603BB"/>
    <w:rsid w:val="00363430"/>
    <w:rsid w:val="0036726C"/>
    <w:rsid w:val="00367BEC"/>
    <w:rsid w:val="00382E4F"/>
    <w:rsid w:val="003929D5"/>
    <w:rsid w:val="003B0746"/>
    <w:rsid w:val="003B1CB7"/>
    <w:rsid w:val="003C2CB3"/>
    <w:rsid w:val="003C57C8"/>
    <w:rsid w:val="003C6520"/>
    <w:rsid w:val="003D6096"/>
    <w:rsid w:val="003D646A"/>
    <w:rsid w:val="003E7E68"/>
    <w:rsid w:val="003F0872"/>
    <w:rsid w:val="00403E78"/>
    <w:rsid w:val="0040405A"/>
    <w:rsid w:val="00430CC6"/>
    <w:rsid w:val="00432091"/>
    <w:rsid w:val="00436660"/>
    <w:rsid w:val="00442FFA"/>
    <w:rsid w:val="00444974"/>
    <w:rsid w:val="00451980"/>
    <w:rsid w:val="00465FEC"/>
    <w:rsid w:val="00471B86"/>
    <w:rsid w:val="00480C2C"/>
    <w:rsid w:val="00496FF2"/>
    <w:rsid w:val="004A05E1"/>
    <w:rsid w:val="004A7FAD"/>
    <w:rsid w:val="004C0ED0"/>
    <w:rsid w:val="004E30A3"/>
    <w:rsid w:val="004F062F"/>
    <w:rsid w:val="004F3138"/>
    <w:rsid w:val="004F7D77"/>
    <w:rsid w:val="005158ED"/>
    <w:rsid w:val="00516C4A"/>
    <w:rsid w:val="00516EE6"/>
    <w:rsid w:val="0052771D"/>
    <w:rsid w:val="00533A87"/>
    <w:rsid w:val="0055300A"/>
    <w:rsid w:val="00581046"/>
    <w:rsid w:val="005A0ABA"/>
    <w:rsid w:val="005A44D8"/>
    <w:rsid w:val="005D6129"/>
    <w:rsid w:val="005E2F58"/>
    <w:rsid w:val="005E3996"/>
    <w:rsid w:val="005F542C"/>
    <w:rsid w:val="00622B7B"/>
    <w:rsid w:val="00627588"/>
    <w:rsid w:val="006341C4"/>
    <w:rsid w:val="00641B4D"/>
    <w:rsid w:val="00645412"/>
    <w:rsid w:val="006568FF"/>
    <w:rsid w:val="00676BF1"/>
    <w:rsid w:val="00681A17"/>
    <w:rsid w:val="006B2CCE"/>
    <w:rsid w:val="006B607B"/>
    <w:rsid w:val="006E7BF1"/>
    <w:rsid w:val="006F2FB3"/>
    <w:rsid w:val="00703A4E"/>
    <w:rsid w:val="007101CE"/>
    <w:rsid w:val="007313EC"/>
    <w:rsid w:val="00733034"/>
    <w:rsid w:val="007772CE"/>
    <w:rsid w:val="00783725"/>
    <w:rsid w:val="007A70CE"/>
    <w:rsid w:val="007D68A0"/>
    <w:rsid w:val="007E4641"/>
    <w:rsid w:val="007E7D64"/>
    <w:rsid w:val="007F251B"/>
    <w:rsid w:val="007F59C1"/>
    <w:rsid w:val="00804B0F"/>
    <w:rsid w:val="008072E9"/>
    <w:rsid w:val="00813F81"/>
    <w:rsid w:val="00835230"/>
    <w:rsid w:val="008419C7"/>
    <w:rsid w:val="008638E4"/>
    <w:rsid w:val="00865A18"/>
    <w:rsid w:val="008662C3"/>
    <w:rsid w:val="00866C38"/>
    <w:rsid w:val="00873F3E"/>
    <w:rsid w:val="00897539"/>
    <w:rsid w:val="008E6E6B"/>
    <w:rsid w:val="0091185F"/>
    <w:rsid w:val="00935CA2"/>
    <w:rsid w:val="0095757B"/>
    <w:rsid w:val="009578A5"/>
    <w:rsid w:val="009623F1"/>
    <w:rsid w:val="00963812"/>
    <w:rsid w:val="00975B90"/>
    <w:rsid w:val="0099438F"/>
    <w:rsid w:val="009A2A85"/>
    <w:rsid w:val="009A43D3"/>
    <w:rsid w:val="009B6084"/>
    <w:rsid w:val="009E18D4"/>
    <w:rsid w:val="009E5C6D"/>
    <w:rsid w:val="009F24A3"/>
    <w:rsid w:val="00A2032C"/>
    <w:rsid w:val="00A51736"/>
    <w:rsid w:val="00A535F6"/>
    <w:rsid w:val="00A566AA"/>
    <w:rsid w:val="00A61E07"/>
    <w:rsid w:val="00A76836"/>
    <w:rsid w:val="00A8601D"/>
    <w:rsid w:val="00A91DBC"/>
    <w:rsid w:val="00AA6461"/>
    <w:rsid w:val="00AD5D25"/>
    <w:rsid w:val="00AF02AC"/>
    <w:rsid w:val="00B14791"/>
    <w:rsid w:val="00B208DA"/>
    <w:rsid w:val="00B3002F"/>
    <w:rsid w:val="00B37F53"/>
    <w:rsid w:val="00B42E63"/>
    <w:rsid w:val="00B4415E"/>
    <w:rsid w:val="00B463CD"/>
    <w:rsid w:val="00B5728B"/>
    <w:rsid w:val="00B81B61"/>
    <w:rsid w:val="00B9775E"/>
    <w:rsid w:val="00BA21A6"/>
    <w:rsid w:val="00BD6EDA"/>
    <w:rsid w:val="00BE29B1"/>
    <w:rsid w:val="00BE2F5B"/>
    <w:rsid w:val="00BE36AF"/>
    <w:rsid w:val="00BE7F79"/>
    <w:rsid w:val="00BF26F7"/>
    <w:rsid w:val="00C00CD8"/>
    <w:rsid w:val="00C110A6"/>
    <w:rsid w:val="00C1478A"/>
    <w:rsid w:val="00C1615F"/>
    <w:rsid w:val="00C26C2B"/>
    <w:rsid w:val="00C26C33"/>
    <w:rsid w:val="00C54D1E"/>
    <w:rsid w:val="00C642DD"/>
    <w:rsid w:val="00C85FDD"/>
    <w:rsid w:val="00C904B1"/>
    <w:rsid w:val="00CA7DA4"/>
    <w:rsid w:val="00CB023E"/>
    <w:rsid w:val="00CD0270"/>
    <w:rsid w:val="00CE475F"/>
    <w:rsid w:val="00CE5BDD"/>
    <w:rsid w:val="00D23BD3"/>
    <w:rsid w:val="00D77C4D"/>
    <w:rsid w:val="00D803A7"/>
    <w:rsid w:val="00DA032E"/>
    <w:rsid w:val="00DA4B9B"/>
    <w:rsid w:val="00DE029A"/>
    <w:rsid w:val="00DF7B09"/>
    <w:rsid w:val="00E029A4"/>
    <w:rsid w:val="00E17CA3"/>
    <w:rsid w:val="00E21C49"/>
    <w:rsid w:val="00E35839"/>
    <w:rsid w:val="00E44B95"/>
    <w:rsid w:val="00E55060"/>
    <w:rsid w:val="00E60005"/>
    <w:rsid w:val="00E62EE3"/>
    <w:rsid w:val="00E7748D"/>
    <w:rsid w:val="00E85A3B"/>
    <w:rsid w:val="00E94583"/>
    <w:rsid w:val="00EE1740"/>
    <w:rsid w:val="00EF2D5B"/>
    <w:rsid w:val="00F0248D"/>
    <w:rsid w:val="00F10B84"/>
    <w:rsid w:val="00F13A3F"/>
    <w:rsid w:val="00F2308C"/>
    <w:rsid w:val="00F553AA"/>
    <w:rsid w:val="00F647CC"/>
    <w:rsid w:val="00F91526"/>
    <w:rsid w:val="00F92DC4"/>
    <w:rsid w:val="00F93167"/>
    <w:rsid w:val="00FA525A"/>
    <w:rsid w:val="00FB7278"/>
    <w:rsid w:val="00FC72B3"/>
    <w:rsid w:val="00FD2F1A"/>
    <w:rsid w:val="00FE0DA0"/>
    <w:rsid w:val="00FE10C9"/>
    <w:rsid w:val="00FF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5FA1C"/>
  <w15:docId w15:val="{100D29D9-2112-45C2-B651-E8D4F8B54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CA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35CA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35CA2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935CA2"/>
    <w:rPr>
      <w:vertAlign w:val="superscript"/>
    </w:rPr>
  </w:style>
  <w:style w:type="paragraph" w:styleId="NoSpacing">
    <w:name w:val="No Spacing"/>
    <w:uiPriority w:val="1"/>
    <w:qFormat/>
    <w:rsid w:val="00935CA2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ED2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7E4641"/>
    <w:pPr>
      <w:spacing w:before="96" w:after="120" w:line="360" w:lineRule="atLeast"/>
      <w:ind w:left="720"/>
    </w:pPr>
    <w:rPr>
      <w:rFonts w:ascii="Calibri" w:eastAsia="Calibri" w:hAnsi="Calibri" w:cs="Calibri"/>
      <w:lang w:val="sr-Latn-CS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99"/>
    <w:locked/>
    <w:rsid w:val="007E4641"/>
    <w:rPr>
      <w:rFonts w:ascii="Calibri" w:eastAsia="Calibri" w:hAnsi="Calibri" w:cs="Calibri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994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38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4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38F"/>
    <w:rPr>
      <w:lang w:val="en-US"/>
    </w:rPr>
  </w:style>
  <w:style w:type="character" w:customStyle="1" w:styleId="bold">
    <w:name w:val="bold"/>
    <w:basedOn w:val="DefaultParagraphFont"/>
    <w:rsid w:val="00323752"/>
  </w:style>
  <w:style w:type="character" w:styleId="CommentReference">
    <w:name w:val="annotation reference"/>
    <w:basedOn w:val="DefaultParagraphFont"/>
    <w:uiPriority w:val="99"/>
    <w:semiHidden/>
    <w:unhideWhenUsed/>
    <w:rsid w:val="007A7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70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70C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0CE"/>
    <w:rPr>
      <w:b/>
      <w:bCs/>
      <w:sz w:val="20"/>
      <w:szCs w:val="20"/>
      <w:lang w:val="en-US"/>
    </w:rPr>
  </w:style>
  <w:style w:type="character" w:customStyle="1" w:styleId="ammount-red">
    <w:name w:val="ammount-red"/>
    <w:basedOn w:val="DefaultParagraphFont"/>
    <w:rsid w:val="003C57C8"/>
  </w:style>
  <w:style w:type="character" w:customStyle="1" w:styleId="tab-header">
    <w:name w:val="tab-header"/>
    <w:basedOn w:val="DefaultParagraphFont"/>
    <w:rsid w:val="003F0872"/>
  </w:style>
  <w:style w:type="paragraph" w:customStyle="1" w:styleId="T30X">
    <w:name w:val="T30X"/>
    <w:basedOn w:val="Normal"/>
    <w:uiPriority w:val="99"/>
    <w:rsid w:val="00E44B95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2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74AADD-AD79-40BD-A72E-507D5BCF1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2683</Words>
  <Characters>15294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Win7</dc:creator>
  <cp:lastModifiedBy>Asus</cp:lastModifiedBy>
  <cp:revision>2</cp:revision>
  <cp:lastPrinted>2021-11-01T11:07:00Z</cp:lastPrinted>
  <dcterms:created xsi:type="dcterms:W3CDTF">2024-12-30T23:09:00Z</dcterms:created>
  <dcterms:modified xsi:type="dcterms:W3CDTF">2024-12-30T23:09:00Z</dcterms:modified>
</cp:coreProperties>
</file>