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95CE4" w14:textId="77777777" w:rsidR="0044622A" w:rsidRPr="0066674C" w:rsidRDefault="0044622A" w:rsidP="0044622A">
      <w:pPr>
        <w:jc w:val="right"/>
        <w:rPr>
          <w:b/>
          <w:color w:val="000000"/>
          <w:lang w:val="sr-Latn-ME"/>
        </w:rPr>
      </w:pPr>
      <w:r w:rsidRPr="0066674C">
        <w:rPr>
          <w:b/>
          <w:color w:val="000000"/>
          <w:lang w:val="sr-Latn-ME"/>
        </w:rPr>
        <w:t xml:space="preserve">OBRAZAC 1  </w:t>
      </w:r>
    </w:p>
    <w:p w14:paraId="273D9190" w14:textId="77777777" w:rsidR="0044622A" w:rsidRPr="0066674C" w:rsidRDefault="0044622A" w:rsidP="0044622A">
      <w:pPr>
        <w:rPr>
          <w:color w:val="000000"/>
          <w:lang w:val="sr-Latn-ME"/>
        </w:rPr>
      </w:pPr>
    </w:p>
    <w:p w14:paraId="00060906" w14:textId="77777777" w:rsidR="00C269F1" w:rsidRPr="00506AA7" w:rsidRDefault="00C269F1" w:rsidP="00C269F1">
      <w:pPr>
        <w:tabs>
          <w:tab w:val="left" w:pos="1276"/>
          <w:tab w:val="left" w:pos="3261"/>
        </w:tabs>
        <w:jc w:val="both"/>
        <w:rPr>
          <w:lang w:val="sr-Latn-ME"/>
        </w:rPr>
      </w:pPr>
      <w:r w:rsidRPr="00506AA7">
        <w:rPr>
          <w:lang w:val="sr-Latn-ME"/>
        </w:rPr>
        <w:t>UPRAVA ZA KAPITALNE PROJEKTE</w:t>
      </w:r>
    </w:p>
    <w:p w14:paraId="0294D824" w14:textId="23DFDA10" w:rsidR="00C269F1" w:rsidRPr="00B133C7" w:rsidRDefault="00C269F1" w:rsidP="00C269F1">
      <w:pPr>
        <w:tabs>
          <w:tab w:val="left" w:pos="1276"/>
          <w:tab w:val="left" w:pos="3261"/>
        </w:tabs>
        <w:jc w:val="both"/>
        <w:rPr>
          <w:lang w:val="sr-Latn-ME"/>
        </w:rPr>
      </w:pPr>
      <w:r w:rsidRPr="00506AA7">
        <w:rPr>
          <w:lang w:val="sr-Latn-ME"/>
        </w:rPr>
        <w:t xml:space="preserve">Broj iz evidencije postupaka javnih nabavki: </w:t>
      </w:r>
      <w:r w:rsidR="00471988">
        <w:rPr>
          <w:lang w:val="sr-Latn-ME"/>
        </w:rPr>
        <w:t>05-</w:t>
      </w:r>
      <w:r w:rsidR="00600942">
        <w:rPr>
          <w:lang w:val="sr-Latn-ME"/>
        </w:rPr>
        <w:t>1</w:t>
      </w:r>
      <w:r w:rsidR="00B133C7">
        <w:rPr>
          <w:lang w:val="sr-Latn-ME"/>
        </w:rPr>
        <w:t>72</w:t>
      </w:r>
      <w:r w:rsidR="00471988" w:rsidRPr="00B133C7">
        <w:rPr>
          <w:lang w:val="sr-Latn-ME"/>
        </w:rPr>
        <w:t>/24</w:t>
      </w:r>
    </w:p>
    <w:p w14:paraId="23348FF5" w14:textId="4875B1FF" w:rsidR="00C269F1" w:rsidRPr="00506AA7" w:rsidRDefault="00C269F1" w:rsidP="00C269F1">
      <w:pPr>
        <w:tabs>
          <w:tab w:val="left" w:pos="1276"/>
          <w:tab w:val="left" w:pos="3261"/>
        </w:tabs>
        <w:jc w:val="both"/>
        <w:rPr>
          <w:lang w:val="sr-Latn-ME"/>
        </w:rPr>
      </w:pPr>
      <w:r w:rsidRPr="00506AA7">
        <w:rPr>
          <w:lang w:val="sr-Latn-ME"/>
        </w:rPr>
        <w:t xml:space="preserve">Redni broj iz Plana javnih nabavki : </w:t>
      </w:r>
      <w:r w:rsidR="00471988">
        <w:rPr>
          <w:lang w:val="sr-Latn-ME"/>
        </w:rPr>
        <w:t>84</w:t>
      </w:r>
    </w:p>
    <w:p w14:paraId="328377F3" w14:textId="47F95C25" w:rsidR="0044622A" w:rsidRPr="00506AA7" w:rsidRDefault="00C269F1" w:rsidP="00C269F1">
      <w:pPr>
        <w:tabs>
          <w:tab w:val="left" w:pos="1276"/>
          <w:tab w:val="left" w:pos="3261"/>
        </w:tabs>
        <w:jc w:val="both"/>
        <w:rPr>
          <w:lang w:val="sr-Latn-ME"/>
        </w:rPr>
      </w:pPr>
      <w:r w:rsidRPr="00506AA7">
        <w:rPr>
          <w:lang w:val="sr-Latn-ME"/>
        </w:rPr>
        <w:t xml:space="preserve">Podgorica,  </w:t>
      </w:r>
      <w:r w:rsidR="00B133C7">
        <w:rPr>
          <w:lang w:val="sr-Latn-ME"/>
        </w:rPr>
        <w:t>30</w:t>
      </w:r>
      <w:r w:rsidR="00D82E78">
        <w:rPr>
          <w:lang w:val="sr-Latn-ME"/>
        </w:rPr>
        <w:t>.</w:t>
      </w:r>
      <w:r w:rsidR="00600942">
        <w:rPr>
          <w:lang w:val="sr-Latn-ME"/>
        </w:rPr>
        <w:t>1</w:t>
      </w:r>
      <w:r w:rsidR="00B133C7">
        <w:rPr>
          <w:lang w:val="sr-Latn-ME"/>
        </w:rPr>
        <w:t>2</w:t>
      </w:r>
      <w:r w:rsidR="0066674C" w:rsidRPr="00506AA7">
        <w:rPr>
          <w:lang w:val="sr-Latn-ME"/>
        </w:rPr>
        <w:t>.202</w:t>
      </w:r>
      <w:r w:rsidR="00506AA7" w:rsidRPr="00506AA7">
        <w:rPr>
          <w:lang w:val="sr-Latn-ME"/>
        </w:rPr>
        <w:t>4</w:t>
      </w:r>
      <w:r w:rsidR="0066674C" w:rsidRPr="00506AA7">
        <w:rPr>
          <w:lang w:val="sr-Latn-ME"/>
        </w:rPr>
        <w:t>.godine</w:t>
      </w:r>
    </w:p>
    <w:p w14:paraId="789D73A6" w14:textId="77777777" w:rsidR="00C269F1" w:rsidRPr="00506AA7" w:rsidRDefault="00C269F1" w:rsidP="00C269F1">
      <w:pPr>
        <w:tabs>
          <w:tab w:val="left" w:pos="1276"/>
          <w:tab w:val="left" w:pos="3261"/>
        </w:tabs>
        <w:jc w:val="both"/>
        <w:rPr>
          <w:lang w:val="sr-Latn-ME"/>
        </w:rPr>
      </w:pPr>
    </w:p>
    <w:p w14:paraId="4B6AA75B" w14:textId="77777777" w:rsidR="0044622A" w:rsidRPr="00506AA7" w:rsidRDefault="0044622A" w:rsidP="0044622A">
      <w:pPr>
        <w:rPr>
          <w:lang w:val="sr-Latn-ME"/>
        </w:rPr>
      </w:pPr>
    </w:p>
    <w:p w14:paraId="55A3383B" w14:textId="77777777" w:rsidR="0044622A" w:rsidRPr="00506AA7" w:rsidRDefault="0044622A" w:rsidP="0044622A">
      <w:pPr>
        <w:tabs>
          <w:tab w:val="left" w:pos="1276"/>
          <w:tab w:val="left" w:pos="3261"/>
        </w:tabs>
        <w:jc w:val="both"/>
        <w:rPr>
          <w:b/>
          <w:bCs/>
          <w:color w:val="000000"/>
          <w:lang w:val="sr-Latn-ME"/>
        </w:rPr>
      </w:pPr>
      <w:r w:rsidRPr="00506AA7">
        <w:rPr>
          <w:lang w:val="sr-Latn-ME"/>
        </w:rPr>
        <w:t>Na osnovu člana 53 stav 3 Zakona o javnim nabavkama („Službeni list CG“, br. 74/19 i 3/23</w:t>
      </w:r>
      <w:r w:rsidR="00C269F1" w:rsidRPr="00506AA7">
        <w:rPr>
          <w:lang w:val="sr-Latn-ME"/>
        </w:rPr>
        <w:t xml:space="preserve"> i 11/23</w:t>
      </w:r>
      <w:r w:rsidRPr="00506AA7">
        <w:rPr>
          <w:lang w:val="sr-Latn-ME"/>
        </w:rPr>
        <w:t>)</w:t>
      </w:r>
      <w:r w:rsidR="00C269F1" w:rsidRPr="00506AA7">
        <w:rPr>
          <w:lang w:val="sr-Latn-ME"/>
        </w:rPr>
        <w:t xml:space="preserve"> Uprava za kapitalne projekte </w:t>
      </w:r>
      <w:r w:rsidRPr="00506AA7">
        <w:rPr>
          <w:lang w:val="sr-Latn-ME"/>
        </w:rPr>
        <w:t>objavljuje</w:t>
      </w:r>
      <w:r w:rsidRPr="00506AA7">
        <w:rPr>
          <w:b/>
          <w:bCs/>
          <w:color w:val="000000"/>
          <w:lang w:val="sr-Latn-ME"/>
        </w:rPr>
        <w:t xml:space="preserve">        </w:t>
      </w:r>
    </w:p>
    <w:p w14:paraId="71B11808" w14:textId="77777777" w:rsidR="0044622A" w:rsidRPr="00506AA7" w:rsidRDefault="0044622A" w:rsidP="0044622A">
      <w:pPr>
        <w:tabs>
          <w:tab w:val="left" w:pos="1276"/>
          <w:tab w:val="left" w:pos="3261"/>
        </w:tabs>
        <w:jc w:val="both"/>
        <w:rPr>
          <w:b/>
          <w:bCs/>
          <w:color w:val="000000"/>
          <w:lang w:val="sr-Latn-ME"/>
        </w:rPr>
      </w:pPr>
    </w:p>
    <w:p w14:paraId="31F3DAA0" w14:textId="77777777" w:rsidR="0044622A" w:rsidRPr="00506AA7" w:rsidRDefault="0044622A" w:rsidP="0044622A">
      <w:pPr>
        <w:tabs>
          <w:tab w:val="left" w:pos="1276"/>
          <w:tab w:val="left" w:pos="3261"/>
        </w:tabs>
        <w:jc w:val="both"/>
        <w:rPr>
          <w:b/>
          <w:bCs/>
          <w:color w:val="000000"/>
          <w:lang w:val="sr-Latn-ME"/>
        </w:rPr>
      </w:pPr>
    </w:p>
    <w:p w14:paraId="7316FF5E" w14:textId="77777777" w:rsidR="0044622A" w:rsidRPr="00506AA7" w:rsidRDefault="0044622A" w:rsidP="0044622A">
      <w:pPr>
        <w:tabs>
          <w:tab w:val="left" w:pos="1276"/>
          <w:tab w:val="left" w:pos="3261"/>
        </w:tabs>
        <w:jc w:val="both"/>
        <w:rPr>
          <w:b/>
          <w:bCs/>
          <w:color w:val="000000"/>
          <w:lang w:val="sr-Latn-ME"/>
        </w:rPr>
      </w:pPr>
    </w:p>
    <w:p w14:paraId="544FB1C8" w14:textId="77777777" w:rsidR="0044622A" w:rsidRPr="00506AA7" w:rsidRDefault="0044622A" w:rsidP="0044622A">
      <w:pPr>
        <w:tabs>
          <w:tab w:val="left" w:pos="1276"/>
          <w:tab w:val="left" w:pos="3261"/>
        </w:tabs>
        <w:jc w:val="both"/>
        <w:rPr>
          <w:b/>
          <w:bCs/>
          <w:color w:val="000000"/>
          <w:lang w:val="sr-Latn-ME"/>
        </w:rPr>
      </w:pPr>
    </w:p>
    <w:p w14:paraId="10643095" w14:textId="77777777" w:rsidR="0044622A" w:rsidRPr="00506AA7" w:rsidRDefault="0044622A" w:rsidP="0044622A">
      <w:pPr>
        <w:tabs>
          <w:tab w:val="left" w:pos="1276"/>
          <w:tab w:val="left" w:pos="3261"/>
        </w:tabs>
        <w:jc w:val="both"/>
        <w:rPr>
          <w:b/>
          <w:bCs/>
          <w:color w:val="000000"/>
          <w:lang w:val="sr-Latn-ME"/>
        </w:rPr>
      </w:pPr>
    </w:p>
    <w:p w14:paraId="6EA87F52" w14:textId="77777777" w:rsidR="0044622A" w:rsidRPr="00506AA7" w:rsidRDefault="0044622A" w:rsidP="0044622A">
      <w:pPr>
        <w:tabs>
          <w:tab w:val="left" w:pos="1276"/>
          <w:tab w:val="left" w:pos="3261"/>
        </w:tabs>
        <w:jc w:val="both"/>
        <w:rPr>
          <w:lang w:val="sr-Latn-ME"/>
        </w:rPr>
      </w:pPr>
      <w:r w:rsidRPr="00506AA7">
        <w:rPr>
          <w:b/>
          <w:bCs/>
          <w:color w:val="000000"/>
          <w:lang w:val="sr-Latn-ME"/>
        </w:rPr>
        <w:t xml:space="preserve">                                          </w:t>
      </w:r>
      <w:r w:rsidRPr="00506AA7">
        <w:rPr>
          <w:b/>
          <w:bCs/>
          <w:color w:val="000000"/>
          <w:lang w:val="sr-Latn-ME"/>
        </w:rPr>
        <w:tab/>
      </w:r>
      <w:r w:rsidRPr="00506AA7">
        <w:rPr>
          <w:bCs/>
          <w:color w:val="000000"/>
          <w:lang w:val="sr-Latn-ME"/>
        </w:rPr>
        <w:t xml:space="preserve">                                                      </w:t>
      </w:r>
    </w:p>
    <w:p w14:paraId="512959A9" w14:textId="77777777" w:rsidR="0044622A" w:rsidRPr="00506AA7" w:rsidRDefault="0044622A" w:rsidP="0044622A">
      <w:pPr>
        <w:keepNext/>
        <w:jc w:val="center"/>
        <w:outlineLvl w:val="0"/>
        <w:rPr>
          <w:b/>
          <w:bCs/>
          <w:color w:val="000000"/>
          <w:lang w:val="sr-Latn-ME"/>
        </w:rPr>
      </w:pPr>
    </w:p>
    <w:p w14:paraId="3A617F63" w14:textId="77777777" w:rsidR="0044622A" w:rsidRPr="00506AA7" w:rsidRDefault="0044622A" w:rsidP="0044622A">
      <w:pPr>
        <w:jc w:val="center"/>
        <w:rPr>
          <w:b/>
          <w:bCs/>
          <w:color w:val="000000"/>
          <w:lang w:val="sr-Latn-ME"/>
        </w:rPr>
      </w:pPr>
      <w:r w:rsidRPr="00506AA7">
        <w:rPr>
          <w:b/>
          <w:bCs/>
          <w:color w:val="000000"/>
          <w:lang w:val="sr-Latn-ME"/>
        </w:rPr>
        <w:t>TENDERSKU DOKUMENTACIJU</w:t>
      </w:r>
    </w:p>
    <w:p w14:paraId="4960CE62" w14:textId="77777777" w:rsidR="0044622A" w:rsidRPr="00506AA7" w:rsidRDefault="0044622A" w:rsidP="00BE6F61">
      <w:pPr>
        <w:jc w:val="center"/>
        <w:rPr>
          <w:b/>
          <w:bCs/>
          <w:color w:val="000000"/>
          <w:lang w:val="sr-Latn-ME"/>
        </w:rPr>
      </w:pPr>
      <w:r w:rsidRPr="00506AA7">
        <w:rPr>
          <w:b/>
          <w:bCs/>
          <w:color w:val="000000"/>
          <w:lang w:val="sr-Latn-ME"/>
        </w:rPr>
        <w:t>ZA OTVORENI POSTUPAK JAVNE NABAVKE</w:t>
      </w:r>
    </w:p>
    <w:p w14:paraId="21DA6224" w14:textId="106275C7" w:rsidR="007921AD" w:rsidRPr="00506AA7" w:rsidRDefault="00BE6F61" w:rsidP="007921AD">
      <w:pPr>
        <w:jc w:val="center"/>
        <w:rPr>
          <w:b/>
          <w:bCs/>
          <w:color w:val="000000"/>
          <w:lang w:val="sr-Latn-ME"/>
        </w:rPr>
      </w:pPr>
      <w:r w:rsidRPr="00506AA7">
        <w:rPr>
          <w:b/>
          <w:bCs/>
          <w:color w:val="000000"/>
          <w:lang w:val="sr-Latn-ME"/>
        </w:rPr>
        <w:t xml:space="preserve">ZA IZVOĐENJE </w:t>
      </w:r>
      <w:r w:rsidR="00A124BF" w:rsidRPr="00506AA7">
        <w:rPr>
          <w:b/>
          <w:bCs/>
          <w:color w:val="000000"/>
          <w:lang w:val="sr-Latn-ME"/>
        </w:rPr>
        <w:t xml:space="preserve">RADOVA </w:t>
      </w:r>
      <w:r w:rsidR="00471988">
        <w:rPr>
          <w:b/>
          <w:bCs/>
          <w:color w:val="000000"/>
          <w:lang w:val="sr-Latn-ME"/>
        </w:rPr>
        <w:t>ZA</w:t>
      </w:r>
      <w:r w:rsidR="00AD2712" w:rsidRPr="00506AA7">
        <w:rPr>
          <w:b/>
          <w:bCs/>
          <w:color w:val="000000"/>
          <w:lang w:val="sr-Latn-ME"/>
        </w:rPr>
        <w:t xml:space="preserve"> </w:t>
      </w:r>
    </w:p>
    <w:p w14:paraId="51F3BF11" w14:textId="244EB0EC" w:rsidR="007921AD" w:rsidRPr="007921AD" w:rsidRDefault="007921AD" w:rsidP="007921AD">
      <w:pPr>
        <w:jc w:val="center"/>
        <w:rPr>
          <w:b/>
          <w:bCs/>
          <w:color w:val="000000"/>
          <w:lang w:val="sr-Latn-ME"/>
        </w:rPr>
      </w:pPr>
      <w:r w:rsidRPr="00506AA7">
        <w:rPr>
          <w:b/>
          <w:bCs/>
          <w:color w:val="000000"/>
          <w:lang w:val="sr-Latn-ME"/>
        </w:rPr>
        <w:t>ADAPTACIJ</w:t>
      </w:r>
      <w:r w:rsidR="00471988">
        <w:rPr>
          <w:b/>
          <w:bCs/>
          <w:color w:val="000000"/>
          <w:lang w:val="sr-Latn-ME"/>
        </w:rPr>
        <w:t>U OTVORENOG BAZENA ,,PIZANA“ U STAROM GRADU BUDVA</w:t>
      </w:r>
      <w:r w:rsidRPr="00506AA7">
        <w:rPr>
          <w:b/>
          <w:bCs/>
          <w:color w:val="000000"/>
          <w:lang w:val="sr-Latn-ME"/>
        </w:rPr>
        <w:t xml:space="preserve"> </w:t>
      </w:r>
    </w:p>
    <w:p w14:paraId="0EF5CDAA" w14:textId="77777777" w:rsidR="007921AD" w:rsidRPr="007921AD" w:rsidRDefault="007921AD" w:rsidP="007921AD">
      <w:pPr>
        <w:jc w:val="center"/>
        <w:rPr>
          <w:b/>
          <w:bCs/>
          <w:color w:val="000000"/>
          <w:lang w:val="sr-Latn-ME"/>
        </w:rPr>
      </w:pPr>
    </w:p>
    <w:p w14:paraId="06DFA81C" w14:textId="77777777" w:rsidR="007921AD" w:rsidRDefault="007921AD" w:rsidP="007921AD">
      <w:pPr>
        <w:jc w:val="center"/>
        <w:rPr>
          <w:color w:val="000000"/>
          <w:lang w:val="sr-Latn-ME"/>
        </w:rPr>
      </w:pPr>
    </w:p>
    <w:p w14:paraId="146A4A98" w14:textId="77777777" w:rsidR="00E749EF" w:rsidRDefault="00E749EF" w:rsidP="007921AD">
      <w:pPr>
        <w:jc w:val="center"/>
        <w:rPr>
          <w:color w:val="000000"/>
          <w:lang w:val="sr-Latn-ME"/>
        </w:rPr>
      </w:pPr>
    </w:p>
    <w:p w14:paraId="4CBC6277" w14:textId="77777777" w:rsidR="00E749EF" w:rsidRDefault="00E749EF" w:rsidP="007921AD">
      <w:pPr>
        <w:jc w:val="center"/>
        <w:rPr>
          <w:color w:val="000000"/>
          <w:lang w:val="sr-Latn-ME"/>
        </w:rPr>
      </w:pPr>
    </w:p>
    <w:p w14:paraId="721A4060" w14:textId="77777777" w:rsidR="0044622A" w:rsidRPr="0066674C" w:rsidRDefault="0044622A" w:rsidP="007921AD">
      <w:pPr>
        <w:jc w:val="center"/>
        <w:rPr>
          <w:color w:val="000000"/>
          <w:lang w:val="sr-Latn-ME"/>
        </w:rPr>
      </w:pPr>
      <w:r w:rsidRPr="0066674C">
        <w:rPr>
          <w:color w:val="000000"/>
          <w:lang w:val="sr-Latn-ME"/>
        </w:rPr>
        <w:t>Predmet nabavke se nabavlja:</w:t>
      </w:r>
    </w:p>
    <w:p w14:paraId="74249836" w14:textId="77777777" w:rsidR="0044622A" w:rsidRPr="0066674C" w:rsidRDefault="0044622A" w:rsidP="0044622A">
      <w:pPr>
        <w:jc w:val="both"/>
        <w:rPr>
          <w:color w:val="000000"/>
          <w:lang w:val="sr-Latn-ME"/>
        </w:rPr>
      </w:pPr>
    </w:p>
    <w:p w14:paraId="3AF03AD7"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14:paraId="2D0E2140" w14:textId="77777777" w:rsidR="0044622A" w:rsidRPr="0066674C" w:rsidRDefault="0044622A" w:rsidP="0044622A">
      <w:pPr>
        <w:rPr>
          <w:color w:val="000000"/>
          <w:lang w:val="sr-Latn-ME"/>
        </w:rPr>
      </w:pPr>
    </w:p>
    <w:p w14:paraId="121E513F" w14:textId="77777777" w:rsidR="0044622A" w:rsidRDefault="0044622A" w:rsidP="0044622A">
      <w:pPr>
        <w:rPr>
          <w:color w:val="000000"/>
          <w:lang w:val="sr-Latn-ME"/>
        </w:rPr>
      </w:pPr>
    </w:p>
    <w:p w14:paraId="301F8BD2" w14:textId="77777777" w:rsidR="005D256B" w:rsidRPr="0066674C" w:rsidRDefault="005D256B" w:rsidP="0044622A">
      <w:pPr>
        <w:rPr>
          <w:color w:val="000000"/>
          <w:lang w:val="sr-Latn-ME"/>
        </w:rPr>
      </w:pPr>
    </w:p>
    <w:p w14:paraId="4543B807" w14:textId="77777777" w:rsidR="0044622A" w:rsidRPr="0066674C" w:rsidRDefault="0044622A" w:rsidP="0044622A">
      <w:pPr>
        <w:rPr>
          <w:color w:val="000000"/>
          <w:lang w:val="sr-Latn-ME"/>
        </w:rPr>
      </w:pPr>
    </w:p>
    <w:p w14:paraId="51F7BBFC" w14:textId="144052F6" w:rsidR="0044622A" w:rsidRDefault="0044622A" w:rsidP="0044622A">
      <w:pPr>
        <w:rPr>
          <w:color w:val="000000"/>
          <w:lang w:val="sr-Latn-ME"/>
        </w:rPr>
      </w:pPr>
    </w:p>
    <w:p w14:paraId="02BB5A2C" w14:textId="687F034D" w:rsidR="002612B7" w:rsidRDefault="002612B7" w:rsidP="0044622A">
      <w:pPr>
        <w:rPr>
          <w:color w:val="000000"/>
          <w:lang w:val="sr-Latn-ME"/>
        </w:rPr>
      </w:pPr>
    </w:p>
    <w:p w14:paraId="6BAE9F74" w14:textId="25280700" w:rsidR="002612B7" w:rsidRDefault="002612B7" w:rsidP="0044622A">
      <w:pPr>
        <w:rPr>
          <w:color w:val="000000"/>
          <w:lang w:val="sr-Latn-ME"/>
        </w:rPr>
      </w:pPr>
    </w:p>
    <w:p w14:paraId="0BA1472C" w14:textId="453410FE" w:rsidR="002612B7" w:rsidRDefault="002612B7" w:rsidP="0044622A">
      <w:pPr>
        <w:rPr>
          <w:color w:val="000000"/>
          <w:lang w:val="sr-Latn-ME"/>
        </w:rPr>
      </w:pPr>
    </w:p>
    <w:p w14:paraId="797CA7FA" w14:textId="77777777" w:rsidR="002612B7" w:rsidRPr="0066674C" w:rsidRDefault="002612B7" w:rsidP="0044622A">
      <w:pPr>
        <w:rPr>
          <w:color w:val="000000"/>
          <w:lang w:val="sr-Latn-ME"/>
        </w:rPr>
      </w:pPr>
    </w:p>
    <w:p w14:paraId="27F38B6A" w14:textId="5E6D571D" w:rsidR="00A124BF" w:rsidRDefault="00A124BF" w:rsidP="0044622A">
      <w:pPr>
        <w:rPr>
          <w:color w:val="000000"/>
          <w:lang w:val="sr-Latn-ME"/>
        </w:rPr>
      </w:pPr>
    </w:p>
    <w:p w14:paraId="23B3EE45" w14:textId="48C894C6" w:rsidR="002612B7" w:rsidRDefault="002612B7" w:rsidP="0044622A">
      <w:pPr>
        <w:rPr>
          <w:color w:val="000000"/>
          <w:lang w:val="sr-Latn-ME"/>
        </w:rPr>
      </w:pPr>
    </w:p>
    <w:p w14:paraId="52004340" w14:textId="6F20C77D" w:rsidR="002612B7" w:rsidRDefault="002612B7" w:rsidP="0044622A">
      <w:pPr>
        <w:rPr>
          <w:color w:val="000000"/>
          <w:lang w:val="sr-Latn-ME"/>
        </w:rPr>
      </w:pPr>
    </w:p>
    <w:p w14:paraId="5791ED10" w14:textId="77777777" w:rsidR="002612B7" w:rsidRPr="0066674C" w:rsidRDefault="002612B7" w:rsidP="0044622A">
      <w:pPr>
        <w:rPr>
          <w:color w:val="000000"/>
          <w:lang w:val="sr-Latn-ME"/>
        </w:rPr>
      </w:pPr>
    </w:p>
    <w:p w14:paraId="45382551" w14:textId="77777777" w:rsidR="0044622A" w:rsidRPr="0066674C" w:rsidRDefault="0044622A" w:rsidP="0044622A">
      <w:pPr>
        <w:rPr>
          <w:color w:val="000000"/>
          <w:lang w:val="sr-Latn-ME"/>
        </w:rPr>
      </w:pPr>
    </w:p>
    <w:p w14:paraId="15FC7D07"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14:paraId="12553EE7" w14:textId="77777777" w:rsidR="0044622A" w:rsidRPr="0066674C" w:rsidRDefault="0044622A" w:rsidP="0044622A">
      <w:pPr>
        <w:rPr>
          <w:b/>
          <w:bCs/>
          <w:color w:val="000000"/>
          <w:lang w:val="sr-Latn-ME"/>
        </w:rPr>
      </w:pPr>
      <w:r w:rsidRPr="0066674C">
        <w:rPr>
          <w:b/>
          <w:bCs/>
          <w:color w:val="000000"/>
          <w:lang w:val="sr-Latn-ME"/>
        </w:rPr>
        <w:tab/>
      </w:r>
    </w:p>
    <w:p w14:paraId="6B5AD0B9" w14:textId="77777777" w:rsidR="0044622A" w:rsidRPr="0066674C" w:rsidRDefault="0044622A" w:rsidP="0044622A">
      <w:pPr>
        <w:ind w:left="360"/>
        <w:jc w:val="center"/>
        <w:rPr>
          <w:b/>
          <w:bCs/>
          <w:color w:val="000000"/>
          <w:lang w:val="sr-Latn-ME"/>
        </w:rPr>
      </w:pPr>
    </w:p>
    <w:p w14:paraId="16063AE0"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14:paraId="080D6BFC"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14:paraId="05F45667"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14:paraId="09A35535"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14:paraId="5A089709"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14:paraId="16972ABC"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14:paraId="404F2871"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14:paraId="37CF4F18"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14:paraId="271A0F9B"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14:paraId="2DD57684"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14:paraId="71306B2F"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14:paraId="698CE3FB"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14:paraId="5D130267"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14:paraId="3D500AAD"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14:paraId="42B65FD8"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14:paraId="6987C8DE"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14:paraId="1931DFF7"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14:paraId="2969CF1D"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14:paraId="5B3B50D8"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14:paraId="0D9948FC"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14:paraId="4C91AF35" w14:textId="77777777" w:rsidR="0044622A" w:rsidRPr="0066674C" w:rsidRDefault="0044622A" w:rsidP="0044622A">
      <w:pPr>
        <w:rPr>
          <w:rFonts w:eastAsia="Calibri"/>
          <w:color w:val="000000"/>
          <w:lang w:val="sr-Latn-ME"/>
        </w:rPr>
      </w:pPr>
    </w:p>
    <w:p w14:paraId="0BFB5EEC"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14:paraId="45752EF8" w14:textId="77777777" w:rsidR="0044622A" w:rsidRPr="0066674C" w:rsidRDefault="0044622A" w:rsidP="0044622A">
      <w:pPr>
        <w:rPr>
          <w:rFonts w:eastAsia="Calibri"/>
          <w:color w:val="000000"/>
          <w:lang w:val="sr-Latn-ME"/>
        </w:rPr>
      </w:pPr>
    </w:p>
    <w:p w14:paraId="3B97B284"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14:paraId="45A8444D"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14:paraId="63510959" w14:textId="77777777" w:rsidR="0044622A" w:rsidRDefault="0044622A" w:rsidP="0044622A">
      <w:pPr>
        <w:rPr>
          <w:rFonts w:eastAsia="Calibri"/>
          <w:color w:val="000000"/>
          <w:lang w:val="sr-Latn-ME"/>
        </w:rPr>
      </w:pPr>
    </w:p>
    <w:p w14:paraId="36E09132" w14:textId="77777777" w:rsidR="00E749EF" w:rsidRPr="0066674C" w:rsidRDefault="00E749EF" w:rsidP="0044622A">
      <w:pPr>
        <w:rPr>
          <w:rFonts w:eastAsia="Calibri"/>
          <w:color w:val="000000"/>
          <w:lang w:val="sr-Latn-ME"/>
        </w:rPr>
      </w:pPr>
    </w:p>
    <w:p w14:paraId="602EFA4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t>DODATNE INFORMACIJE O PREDMETU I POSTUPKU NABAVKE</w:t>
      </w:r>
      <w:r w:rsidRPr="0066674C">
        <w:rPr>
          <w:vertAlign w:val="superscript"/>
        </w:rPr>
        <w:footnoteReference w:id="4"/>
      </w:r>
      <w:bookmarkEnd w:id="2"/>
    </w:p>
    <w:p w14:paraId="0544BB88" w14:textId="77777777" w:rsidR="0044622A" w:rsidRPr="0066674C" w:rsidRDefault="0044622A" w:rsidP="0044622A">
      <w:pPr>
        <w:jc w:val="both"/>
        <w:rPr>
          <w:b/>
          <w:bCs/>
          <w:color w:val="000000"/>
          <w:lang w:val="sr-Latn-ME"/>
        </w:rPr>
      </w:pPr>
    </w:p>
    <w:p w14:paraId="38DB114B"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14:paraId="47334FA0" w14:textId="77777777" w:rsidR="0044622A" w:rsidRPr="0066674C" w:rsidRDefault="0044622A" w:rsidP="0044622A">
      <w:pPr>
        <w:spacing w:after="160" w:line="256" w:lineRule="auto"/>
        <w:jc w:val="both"/>
        <w:rPr>
          <w:rFonts w:eastAsia="Calibri"/>
          <w:b/>
          <w:bCs/>
          <w:color w:val="000000"/>
          <w:lang w:val="sr-Latn-ME"/>
        </w:rPr>
      </w:pPr>
    </w:p>
    <w:p w14:paraId="16827DC0" w14:textId="565B2F70" w:rsidR="0044622A" w:rsidRPr="0066674C" w:rsidRDefault="0044622A" w:rsidP="0044622A">
      <w:pPr>
        <w:spacing w:after="160" w:line="256" w:lineRule="auto"/>
        <w:jc w:val="both"/>
        <w:rPr>
          <w:rFonts w:eastAsia="Calibri"/>
          <w:color w:val="000000"/>
          <w:lang w:val="sr-Latn-ME"/>
        </w:rPr>
      </w:pPr>
      <w:r w:rsidRPr="0066674C">
        <w:rPr>
          <w:rFonts w:eastAsia="Calibri"/>
          <w:color w:val="000000"/>
          <w:lang w:val="sr-Latn-ME"/>
        </w:rPr>
        <w:sym w:font="Wingdings" w:char="F0A8"/>
      </w:r>
      <w:r w:rsidRPr="0066674C">
        <w:rPr>
          <w:rFonts w:eastAsia="Calibri"/>
          <w:color w:val="000000"/>
          <w:lang w:val="sr-Latn-ME"/>
        </w:rPr>
        <w:t xml:space="preserve"> kao cjeline je </w:t>
      </w:r>
      <w:r w:rsidR="00471988">
        <w:rPr>
          <w:rFonts w:eastAsia="Calibri"/>
          <w:color w:val="000000"/>
          <w:lang w:val="sr-Latn-ME"/>
        </w:rPr>
        <w:t>1.200</w:t>
      </w:r>
      <w:r w:rsidR="0066674C">
        <w:rPr>
          <w:rFonts w:eastAsia="Calibri"/>
          <w:color w:val="000000"/>
          <w:lang w:val="sr-Latn-ME"/>
        </w:rPr>
        <w:t>.000,00</w:t>
      </w:r>
      <w:r w:rsidRPr="0066674C">
        <w:rPr>
          <w:rFonts w:eastAsia="Calibri"/>
          <w:color w:val="000000"/>
          <w:lang w:val="sr-Latn-ME"/>
        </w:rPr>
        <w:t xml:space="preserve"> €;</w:t>
      </w:r>
    </w:p>
    <w:p w14:paraId="271EF350" w14:textId="77777777" w:rsidR="0044622A" w:rsidRPr="0066674C" w:rsidRDefault="0044622A" w:rsidP="0044622A">
      <w:pPr>
        <w:jc w:val="both"/>
        <w:rPr>
          <w:b/>
          <w:bCs/>
          <w:color w:val="000000"/>
          <w:lang w:val="sr-Latn-ME"/>
        </w:rPr>
      </w:pPr>
    </w:p>
    <w:p w14:paraId="6968FF41" w14:textId="77777777"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14:paraId="7C154D7B" w14:textId="77777777" w:rsidR="00A34E58" w:rsidRPr="0066674C" w:rsidRDefault="00A34E58" w:rsidP="00A34E58">
      <w:pPr>
        <w:jc w:val="both"/>
        <w:rPr>
          <w:lang w:val="sr-Latn-ME"/>
        </w:rPr>
      </w:pPr>
    </w:p>
    <w:p w14:paraId="584A64F6" w14:textId="77777777" w:rsidR="00A34E58" w:rsidRPr="0066674C" w:rsidRDefault="008840AB" w:rsidP="00A34E58">
      <w:pPr>
        <w:jc w:val="both"/>
        <w:rPr>
          <w:lang w:val="sr-Latn-ME"/>
        </w:rPr>
      </w:pPr>
      <w:r w:rsidRPr="0066674C">
        <w:rPr>
          <w:lang w:val="sr-Latn-ME"/>
        </w:rPr>
        <w:t xml:space="preserve">Predmet javne nabavke je određen kao cjelina u skladu sa načelom ekonomičnosti, efikasnosti i efektivnosti upotrebe javnih sredstava, s obzirom na </w:t>
      </w:r>
      <w:r w:rsidR="00A34E58" w:rsidRPr="0066674C">
        <w:rPr>
          <w:lang w:val="sr-Latn-ME"/>
        </w:rPr>
        <w:t>prirode same usluge, jer se radi o jednoj funkcionalnoj cjelini.</w:t>
      </w:r>
    </w:p>
    <w:p w14:paraId="3910262E" w14:textId="77777777" w:rsidR="0044622A" w:rsidRPr="0066674C" w:rsidRDefault="0044622A" w:rsidP="0044622A">
      <w:pPr>
        <w:jc w:val="both"/>
        <w:rPr>
          <w:lang w:val="sr-Latn-ME"/>
        </w:rPr>
      </w:pPr>
    </w:p>
    <w:p w14:paraId="3B95935E"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14:paraId="7443631F" w14:textId="77777777" w:rsidR="0044622A" w:rsidRPr="0066674C" w:rsidRDefault="0044622A" w:rsidP="0044622A">
      <w:pPr>
        <w:jc w:val="both"/>
        <w:rPr>
          <w:b/>
          <w:bCs/>
          <w:color w:val="000000"/>
          <w:lang w:val="sr-Latn-ME"/>
        </w:rPr>
      </w:pPr>
    </w:p>
    <w:p w14:paraId="583EA4A1" w14:textId="77777777" w:rsidR="0044622A" w:rsidRPr="0066674C" w:rsidRDefault="0044622A" w:rsidP="0044622A">
      <w:pPr>
        <w:jc w:val="both"/>
        <w:rPr>
          <w:lang w:val="sr-Latn-ME"/>
        </w:rPr>
      </w:pPr>
      <w:r w:rsidRPr="0066674C">
        <w:rPr>
          <w:lang w:val="sr-Latn-ME"/>
        </w:rPr>
        <w:t>Mogućnost podnošenja ponude sa varijantama</w:t>
      </w:r>
    </w:p>
    <w:p w14:paraId="763EA4CE" w14:textId="77777777" w:rsidR="00A34E58" w:rsidRPr="0066674C" w:rsidRDefault="00A34E58" w:rsidP="00A34E58">
      <w:pPr>
        <w:jc w:val="both"/>
        <w:rPr>
          <w:lang w:val="sr-Latn-ME"/>
        </w:rPr>
      </w:pPr>
    </w:p>
    <w:p w14:paraId="5C455763" w14:textId="77777777"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14:paraId="6B36682C" w14:textId="77777777" w:rsidR="00A34E58" w:rsidRPr="0066674C" w:rsidRDefault="00A34E58" w:rsidP="00A34E58">
      <w:pPr>
        <w:jc w:val="both"/>
        <w:rPr>
          <w:color w:val="000000"/>
          <w:lang w:val="sr-Latn-ME"/>
        </w:rPr>
      </w:pPr>
    </w:p>
    <w:p w14:paraId="21475FD0"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14:paraId="4A3383E8" w14:textId="77777777" w:rsidR="0044622A" w:rsidRPr="0066674C" w:rsidRDefault="0044622A" w:rsidP="0044622A">
      <w:pPr>
        <w:jc w:val="both"/>
        <w:rPr>
          <w:b/>
          <w:bCs/>
          <w:color w:val="FF0000"/>
          <w:lang w:val="sr-Latn-ME"/>
        </w:rPr>
      </w:pPr>
    </w:p>
    <w:p w14:paraId="355830DA" w14:textId="77777777"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14:paraId="1356DF4F" w14:textId="77777777" w:rsidR="00A34E58" w:rsidRPr="0066674C" w:rsidRDefault="00A34E58" w:rsidP="0044622A">
      <w:pPr>
        <w:jc w:val="both"/>
        <w:rPr>
          <w:b/>
          <w:bCs/>
          <w:color w:val="FF0000"/>
          <w:lang w:val="sr-Latn-ME"/>
        </w:rPr>
      </w:pPr>
    </w:p>
    <w:p w14:paraId="06C1917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14:paraId="4AF5A1A6" w14:textId="77777777" w:rsidR="0044622A" w:rsidRPr="0066674C" w:rsidRDefault="0044622A" w:rsidP="0044622A">
      <w:pPr>
        <w:jc w:val="both"/>
        <w:rPr>
          <w:bCs/>
          <w:color w:val="FF0000"/>
          <w:lang w:val="sr-Latn-ME"/>
        </w:rPr>
      </w:pPr>
    </w:p>
    <w:p w14:paraId="4C4731F9" w14:textId="42485398" w:rsidR="0044622A" w:rsidRPr="0066674C" w:rsidRDefault="0044622A" w:rsidP="0044622A">
      <w:pPr>
        <w:jc w:val="both"/>
        <w:rPr>
          <w:bCs/>
          <w:color w:val="000000"/>
          <w:lang w:val="sr-Latn-ME"/>
        </w:rPr>
      </w:pPr>
      <w:r w:rsidRPr="00D82E78">
        <w:rPr>
          <w:bCs/>
          <w:color w:val="000000"/>
          <w:lang w:val="sr-Latn-ME"/>
        </w:rPr>
        <w:t>Način utvrđivanja ekvivalentnosti:</w:t>
      </w:r>
      <w:r w:rsidR="00A34E58" w:rsidRPr="00D82E78">
        <w:rPr>
          <w:bCs/>
          <w:color w:val="000000"/>
          <w:lang w:val="sr-Latn-ME"/>
        </w:rPr>
        <w:t xml:space="preserve"> </w:t>
      </w:r>
      <w:r w:rsidR="00D82E78" w:rsidRPr="00D82E78">
        <w:rPr>
          <w:bCs/>
          <w:color w:val="000000"/>
          <w:lang w:val="sr-Latn-ME"/>
        </w:rPr>
        <w:t>definisan tehničkom specifikacijom predmeta nabavke.</w:t>
      </w:r>
    </w:p>
    <w:p w14:paraId="62550109" w14:textId="77777777" w:rsidR="0044622A" w:rsidRPr="0066674C" w:rsidRDefault="0044622A" w:rsidP="0044622A">
      <w:pPr>
        <w:jc w:val="both"/>
        <w:rPr>
          <w:bCs/>
          <w:color w:val="FF0000"/>
          <w:lang w:val="sr-Latn-ME"/>
        </w:rPr>
      </w:pPr>
    </w:p>
    <w:p w14:paraId="72159F77"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t>OSNOVI ZA OBAVEZNO ISKLJUČENJE IZ POSTUPKA JAVNE NABAVKE</w:t>
      </w:r>
      <w:bookmarkEnd w:id="4"/>
    </w:p>
    <w:p w14:paraId="42939955" w14:textId="77777777" w:rsidR="0044622A" w:rsidRPr="0066674C" w:rsidRDefault="0044622A" w:rsidP="0044622A">
      <w:pPr>
        <w:jc w:val="both"/>
        <w:rPr>
          <w:lang w:val="sr-Latn-ME"/>
        </w:rPr>
      </w:pPr>
    </w:p>
    <w:p w14:paraId="336E2A85" w14:textId="77777777" w:rsidR="0044622A" w:rsidRPr="0066674C" w:rsidRDefault="0044622A" w:rsidP="0044622A">
      <w:pPr>
        <w:rPr>
          <w:lang w:val="sr-Latn-ME"/>
        </w:rPr>
      </w:pPr>
      <w:r w:rsidRPr="0066674C">
        <w:rPr>
          <w:lang w:val="sr-Latn-ME"/>
        </w:rPr>
        <w:t xml:space="preserve">Privredni subjekat će se isključiti iz postupka javne nabavke, ako: </w:t>
      </w:r>
    </w:p>
    <w:p w14:paraId="24620596" w14:textId="77777777"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14:paraId="5F7D1A17" w14:textId="77777777"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14:paraId="5D5ED2F3" w14:textId="77777777" w:rsidR="0044622A" w:rsidRPr="0066674C" w:rsidRDefault="0044622A" w:rsidP="0044622A">
      <w:pPr>
        <w:numPr>
          <w:ilvl w:val="0"/>
          <w:numId w:val="6"/>
        </w:numPr>
        <w:rPr>
          <w:lang w:val="sr-Latn-ME"/>
        </w:rPr>
      </w:pPr>
      <w:r w:rsidRPr="0066674C">
        <w:rPr>
          <w:lang w:val="sr-Latn-ME"/>
        </w:rPr>
        <w:t>ne ispunjava uslov iz člana 99 ovog zakona;</w:t>
      </w:r>
    </w:p>
    <w:p w14:paraId="19CF9204" w14:textId="77777777"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14:paraId="4B215FD8" w14:textId="77777777"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14:paraId="5A66CABE" w14:textId="77777777"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14:paraId="347CBCBB" w14:textId="77777777" w:rsidR="0044622A" w:rsidRPr="0066674C" w:rsidRDefault="0044622A" w:rsidP="0044622A">
      <w:pPr>
        <w:numPr>
          <w:ilvl w:val="0"/>
          <w:numId w:val="6"/>
        </w:numPr>
        <w:rPr>
          <w:lang w:val="sr-Latn-ME"/>
        </w:rPr>
      </w:pPr>
      <w:r w:rsidRPr="0066674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0612661" w14:textId="77777777" w:rsidR="0044622A" w:rsidRPr="0066674C" w:rsidRDefault="0044622A" w:rsidP="0044622A">
      <w:pPr>
        <w:numPr>
          <w:ilvl w:val="0"/>
          <w:numId w:val="6"/>
        </w:numPr>
        <w:rPr>
          <w:lang w:val="sr-Latn-ME"/>
        </w:rPr>
      </w:pPr>
      <w:r w:rsidRPr="0066674C">
        <w:rPr>
          <w:lang w:val="sr-Latn-ME"/>
        </w:rPr>
        <w:lastRenderedPageBreak/>
        <w:t>postoji drugi razlog propisan ovim zakonom.</w:t>
      </w:r>
    </w:p>
    <w:p w14:paraId="1A0A25EA"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14:paraId="125D5136" w14:textId="77777777" w:rsidR="0044622A" w:rsidRPr="0066674C" w:rsidRDefault="0044622A" w:rsidP="0044622A">
      <w:pPr>
        <w:jc w:val="both"/>
        <w:rPr>
          <w:color w:val="000000"/>
          <w:lang w:val="sr-Latn-ME"/>
        </w:rPr>
      </w:pPr>
    </w:p>
    <w:p w14:paraId="210137DF" w14:textId="77777777" w:rsidR="0044622A" w:rsidRPr="0066674C" w:rsidRDefault="0044622A" w:rsidP="0044622A">
      <w:pPr>
        <w:jc w:val="both"/>
        <w:rPr>
          <w:color w:val="000000"/>
          <w:lang w:val="sr-Latn-ME"/>
        </w:rPr>
      </w:pPr>
      <w:r w:rsidRPr="0066674C">
        <w:rPr>
          <w:color w:val="000000"/>
          <w:lang w:val="sr-Latn-ME"/>
        </w:rPr>
        <w:t>Ponuđač čija ponuda bude izabrana kao najpovoljnija je dužan da uz potpisan ugovor o javnoj nabavci dostavi naručiocu:</w:t>
      </w:r>
    </w:p>
    <w:p w14:paraId="46C922C7" w14:textId="77777777" w:rsidR="008840AB" w:rsidRPr="0066674C" w:rsidRDefault="008840AB" w:rsidP="0044622A">
      <w:pPr>
        <w:jc w:val="both"/>
        <w:rPr>
          <w:color w:val="000000"/>
          <w:lang w:val="sr-Latn-ME"/>
        </w:rPr>
      </w:pPr>
    </w:p>
    <w:p w14:paraId="2D48120C" w14:textId="29671879" w:rsidR="008840AB" w:rsidRPr="00125007" w:rsidRDefault="003317D2" w:rsidP="00125007">
      <w:pPr>
        <w:jc w:val="both"/>
        <w:rPr>
          <w:color w:val="000000"/>
          <w:lang w:val="sr-Latn-ME"/>
        </w:rPr>
      </w:pPr>
      <w:r w:rsidRPr="000F71D0">
        <w:rPr>
          <w:rFonts w:eastAsiaTheme="minorHAnsi"/>
          <w:lang w:val="sr-Latn-ME"/>
        </w:rPr>
        <w:sym w:font="Wingdings" w:char="F078"/>
      </w:r>
      <w:r>
        <w:rPr>
          <w:rFonts w:eastAsiaTheme="minorHAnsi"/>
          <w:lang w:val="sr-Latn-ME"/>
        </w:rPr>
        <w:t xml:space="preserve"> </w:t>
      </w:r>
      <w:r w:rsidR="00BE6F61" w:rsidRPr="00BE6F61">
        <w:rPr>
          <w:color w:val="000000"/>
          <w:lang w:val="sr-Latn-ME"/>
        </w:rPr>
        <w:t xml:space="preserve">Ponuđač čija ponuda bude izabrana kao najpovoljnija je dužan da uz potpisan ugovor o javnoj nabavci dostavi naručiocu: </w:t>
      </w:r>
      <w:proofErr w:type="spellStart"/>
      <w:r w:rsidR="00125007" w:rsidRPr="0055063D">
        <w:rPr>
          <w:shd w:val="clear" w:color="auto" w:fill="FFFFFF" w:themeFill="background1"/>
        </w:rPr>
        <w:t>garanciju</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za</w:t>
      </w:r>
      <w:r w:rsidR="00125007" w:rsidRPr="0055063D">
        <w:rPr>
          <w:shd w:val="clear" w:color="auto" w:fill="FFFFFF" w:themeFill="background1"/>
          <w:lang w:val="sr-Latn-ME"/>
        </w:rPr>
        <w:t xml:space="preserve"> </w:t>
      </w:r>
      <w:r w:rsidR="00125007" w:rsidRPr="0055063D">
        <w:rPr>
          <w:shd w:val="clear" w:color="auto" w:fill="FFFFFF" w:themeFill="background1"/>
        </w:rPr>
        <w:t>dobro</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izvr</w:t>
      </w:r>
      <w:proofErr w:type="spellEnd"/>
      <w:r w:rsidR="00125007" w:rsidRPr="0055063D">
        <w:rPr>
          <w:shd w:val="clear" w:color="auto" w:fill="FFFFFF" w:themeFill="background1"/>
          <w:lang w:val="sr-Latn-ME"/>
        </w:rPr>
        <w:t>š</w:t>
      </w:r>
      <w:proofErr w:type="spellStart"/>
      <w:r w:rsidR="00125007" w:rsidRPr="0055063D">
        <w:rPr>
          <w:shd w:val="clear" w:color="auto" w:fill="FFFFFF" w:themeFill="background1"/>
        </w:rPr>
        <w:t>enje</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ugovora</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za</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slu</w:t>
      </w:r>
      <w:proofErr w:type="spellEnd"/>
      <w:r w:rsidR="00125007" w:rsidRPr="0055063D">
        <w:rPr>
          <w:shd w:val="clear" w:color="auto" w:fill="FFFFFF" w:themeFill="background1"/>
          <w:lang w:val="sr-Latn-ME"/>
        </w:rPr>
        <w:t>č</w:t>
      </w:r>
      <w:proofErr w:type="spellStart"/>
      <w:r w:rsidR="00125007" w:rsidRPr="0055063D">
        <w:rPr>
          <w:shd w:val="clear" w:color="auto" w:fill="FFFFFF" w:themeFill="background1"/>
        </w:rPr>
        <w:t>aj</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povrede</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ugovorenih</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obaveza</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u</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iznosu</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od</w:t>
      </w:r>
      <w:r w:rsidR="00125007" w:rsidRPr="0055063D">
        <w:rPr>
          <w:shd w:val="clear" w:color="auto" w:fill="FFFFFF" w:themeFill="background1"/>
          <w:lang w:val="sr-Latn-ME"/>
        </w:rPr>
        <w:t xml:space="preserve"> 10% </w:t>
      </w:r>
      <w:r w:rsidR="00125007" w:rsidRPr="0055063D">
        <w:rPr>
          <w:shd w:val="clear" w:color="auto" w:fill="FFFFFF" w:themeFill="background1"/>
        </w:rPr>
        <w:t>od</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vrijednosti</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ugovora</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sa</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rokom</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va</w:t>
      </w:r>
      <w:proofErr w:type="spellEnd"/>
      <w:r w:rsidR="00125007" w:rsidRPr="0055063D">
        <w:rPr>
          <w:shd w:val="clear" w:color="auto" w:fill="FFFFFF" w:themeFill="background1"/>
          <w:lang w:val="sr-Latn-ME"/>
        </w:rPr>
        <w:t>ž</w:t>
      </w:r>
      <w:proofErr w:type="spellStart"/>
      <w:r w:rsidR="00125007" w:rsidRPr="0055063D">
        <w:rPr>
          <w:shd w:val="clear" w:color="auto" w:fill="FFFFFF" w:themeFill="background1"/>
        </w:rPr>
        <w:t>enja</w:t>
      </w:r>
      <w:proofErr w:type="spellEnd"/>
      <w:r w:rsidR="00125007" w:rsidRPr="0055063D">
        <w:rPr>
          <w:shd w:val="clear" w:color="auto" w:fill="FFFFFF" w:themeFill="background1"/>
          <w:lang w:val="sr-Latn-ME"/>
        </w:rPr>
        <w:t xml:space="preserve"> </w:t>
      </w:r>
      <w:r w:rsidR="008806EE">
        <w:rPr>
          <w:shd w:val="clear" w:color="auto" w:fill="FFFFFF" w:themeFill="background1"/>
          <w:lang w:val="sr-Latn-ME"/>
        </w:rPr>
        <w:t>90</w:t>
      </w:r>
      <w:r w:rsidR="00125007" w:rsidRPr="0055063D">
        <w:rPr>
          <w:shd w:val="clear" w:color="auto" w:fill="FFFFFF" w:themeFill="background1"/>
          <w:lang w:val="sr-Latn-ME"/>
        </w:rPr>
        <w:t xml:space="preserve"> </w:t>
      </w:r>
      <w:r w:rsidR="00125007" w:rsidRPr="0055063D">
        <w:rPr>
          <w:shd w:val="clear" w:color="auto" w:fill="FFFFFF" w:themeFill="background1"/>
        </w:rPr>
        <w:t>dana</w:t>
      </w:r>
      <w:r w:rsidR="00125007" w:rsidRPr="0055063D">
        <w:rPr>
          <w:shd w:val="clear" w:color="auto" w:fill="FFFFFF" w:themeFill="background1"/>
          <w:lang w:val="sr-Latn-ME"/>
        </w:rPr>
        <w:t xml:space="preserve"> </w:t>
      </w:r>
      <w:r w:rsidR="00125007" w:rsidRPr="0055063D">
        <w:rPr>
          <w:shd w:val="clear" w:color="auto" w:fill="FFFFFF" w:themeFill="background1"/>
        </w:rPr>
        <w:t>du</w:t>
      </w:r>
      <w:r w:rsidR="00125007" w:rsidRPr="0055063D">
        <w:rPr>
          <w:shd w:val="clear" w:color="auto" w:fill="FFFFFF" w:themeFill="background1"/>
          <w:lang w:val="sr-Latn-ME"/>
        </w:rPr>
        <w:t>ž</w:t>
      </w:r>
      <w:proofErr w:type="spellStart"/>
      <w:r w:rsidR="00125007" w:rsidRPr="0055063D">
        <w:rPr>
          <w:shd w:val="clear" w:color="auto" w:fill="FFFFFF" w:themeFill="background1"/>
        </w:rPr>
        <w:t>im</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od</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roka</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za</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izvo</w:t>
      </w:r>
      <w:proofErr w:type="spellEnd"/>
      <w:r w:rsidR="00125007" w:rsidRPr="0055063D">
        <w:rPr>
          <w:shd w:val="clear" w:color="auto" w:fill="FFFFFF" w:themeFill="background1"/>
          <w:lang w:val="sr-Latn-ME"/>
        </w:rPr>
        <w:t>đ</w:t>
      </w:r>
      <w:proofErr w:type="spellStart"/>
      <w:r w:rsidR="00125007" w:rsidRPr="0055063D">
        <w:rPr>
          <w:shd w:val="clear" w:color="auto" w:fill="FFFFFF" w:themeFill="background1"/>
        </w:rPr>
        <w:t>enje</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radova</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kojom</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bezuslovno</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neopozivo</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garantuje</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potpuno</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savjesno</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izvr</w:t>
      </w:r>
      <w:proofErr w:type="spellEnd"/>
      <w:r w:rsidR="00125007" w:rsidRPr="0055063D">
        <w:rPr>
          <w:shd w:val="clear" w:color="auto" w:fill="FFFFFF" w:themeFill="background1"/>
          <w:lang w:val="sr-Latn-ME"/>
        </w:rPr>
        <w:t>š</w:t>
      </w:r>
      <w:proofErr w:type="spellStart"/>
      <w:r w:rsidR="00125007" w:rsidRPr="0055063D">
        <w:rPr>
          <w:shd w:val="clear" w:color="auto" w:fill="FFFFFF" w:themeFill="background1"/>
        </w:rPr>
        <w:t>enje</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ugovorenih</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obaveza</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Garancija</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za</w:t>
      </w:r>
      <w:r w:rsidR="00125007" w:rsidRPr="0055063D">
        <w:rPr>
          <w:shd w:val="clear" w:color="auto" w:fill="FFFFFF" w:themeFill="background1"/>
          <w:lang w:val="sr-Latn-ME"/>
        </w:rPr>
        <w:t xml:space="preserve"> </w:t>
      </w:r>
      <w:r w:rsidR="00125007" w:rsidRPr="0055063D">
        <w:rPr>
          <w:shd w:val="clear" w:color="auto" w:fill="FFFFFF" w:themeFill="background1"/>
        </w:rPr>
        <w:t>dobro</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izvr</w:t>
      </w:r>
      <w:proofErr w:type="spellEnd"/>
      <w:r w:rsidR="00125007" w:rsidRPr="0055063D">
        <w:rPr>
          <w:shd w:val="clear" w:color="auto" w:fill="FFFFFF" w:themeFill="background1"/>
          <w:lang w:val="sr-Latn-ME"/>
        </w:rPr>
        <w:t>š</w:t>
      </w:r>
      <w:proofErr w:type="spellStart"/>
      <w:r w:rsidR="00125007" w:rsidRPr="0055063D">
        <w:rPr>
          <w:shd w:val="clear" w:color="auto" w:fill="FFFFFF" w:themeFill="background1"/>
        </w:rPr>
        <w:t>enje</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Ugovora</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je</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sastavni</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dio</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Ugovora</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o</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gra</w:t>
      </w:r>
      <w:proofErr w:type="spellEnd"/>
      <w:r w:rsidR="00125007" w:rsidRPr="0055063D">
        <w:rPr>
          <w:shd w:val="clear" w:color="auto" w:fill="FFFFFF" w:themeFill="background1"/>
          <w:lang w:val="sr-Latn-ME"/>
        </w:rPr>
        <w:t>đ</w:t>
      </w:r>
      <w:proofErr w:type="spellStart"/>
      <w:r w:rsidR="00125007" w:rsidRPr="0055063D">
        <w:rPr>
          <w:shd w:val="clear" w:color="auto" w:fill="FFFFFF" w:themeFill="background1"/>
        </w:rPr>
        <w:t>enju</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Izvo</w:t>
      </w:r>
      <w:proofErr w:type="spellEnd"/>
      <w:r w:rsidR="00125007" w:rsidRPr="0055063D">
        <w:rPr>
          <w:shd w:val="clear" w:color="auto" w:fill="FFFFFF" w:themeFill="background1"/>
          <w:lang w:val="sr-Latn-ME"/>
        </w:rPr>
        <w:t>đ</w:t>
      </w:r>
      <w:r w:rsidR="00125007" w:rsidRPr="0055063D">
        <w:rPr>
          <w:shd w:val="clear" w:color="auto" w:fill="FFFFFF" w:themeFill="background1"/>
        </w:rPr>
        <w:t>a</w:t>
      </w:r>
      <w:r w:rsidR="00125007" w:rsidRPr="0055063D">
        <w:rPr>
          <w:shd w:val="clear" w:color="auto" w:fill="FFFFFF" w:themeFill="background1"/>
          <w:lang w:val="sr-Latn-ME"/>
        </w:rPr>
        <w:t xml:space="preserve">č </w:t>
      </w:r>
      <w:r w:rsidR="00125007" w:rsidRPr="0055063D">
        <w:rPr>
          <w:shd w:val="clear" w:color="auto" w:fill="FFFFFF" w:themeFill="background1"/>
        </w:rPr>
        <w:t>je</w:t>
      </w:r>
      <w:r w:rsidR="00125007" w:rsidRPr="0055063D">
        <w:rPr>
          <w:shd w:val="clear" w:color="auto" w:fill="FFFFFF" w:themeFill="background1"/>
          <w:lang w:val="sr-Latn-ME"/>
        </w:rPr>
        <w:t xml:space="preserve"> </w:t>
      </w:r>
      <w:r w:rsidR="00125007" w:rsidRPr="0055063D">
        <w:rPr>
          <w:shd w:val="clear" w:color="auto" w:fill="FFFFFF" w:themeFill="background1"/>
        </w:rPr>
        <w:t>du</w:t>
      </w:r>
      <w:r w:rsidR="00125007" w:rsidRPr="0055063D">
        <w:rPr>
          <w:shd w:val="clear" w:color="auto" w:fill="FFFFFF" w:themeFill="background1"/>
          <w:lang w:val="sr-Latn-ME"/>
        </w:rPr>
        <w:t>ž</w:t>
      </w:r>
      <w:r w:rsidR="00125007" w:rsidRPr="0055063D">
        <w:rPr>
          <w:shd w:val="clear" w:color="auto" w:fill="FFFFFF" w:themeFill="background1"/>
        </w:rPr>
        <w:t>an</w:t>
      </w:r>
      <w:r w:rsidR="00125007" w:rsidRPr="0055063D">
        <w:rPr>
          <w:shd w:val="clear" w:color="auto" w:fill="FFFFFF" w:themeFill="background1"/>
          <w:lang w:val="sr-Latn-ME"/>
        </w:rPr>
        <w:t xml:space="preserve"> </w:t>
      </w:r>
      <w:r w:rsidR="00125007" w:rsidRPr="0055063D">
        <w:rPr>
          <w:shd w:val="clear" w:color="auto" w:fill="FFFFFF" w:themeFill="background1"/>
        </w:rPr>
        <w:t>da</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osigura</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da</w:t>
      </w:r>
      <w:r w:rsidR="00125007" w:rsidRPr="0055063D">
        <w:rPr>
          <w:shd w:val="clear" w:color="auto" w:fill="FFFFFF" w:themeFill="background1"/>
          <w:lang w:val="sr-Latn-ME"/>
        </w:rPr>
        <w:t xml:space="preserve"> </w:t>
      </w:r>
      <w:r w:rsidR="00125007" w:rsidRPr="0055063D">
        <w:rPr>
          <w:shd w:val="clear" w:color="auto" w:fill="FFFFFF" w:themeFill="background1"/>
        </w:rPr>
        <w:t>je</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Garancija</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za</w:t>
      </w:r>
      <w:r w:rsidR="00125007" w:rsidRPr="0055063D">
        <w:rPr>
          <w:shd w:val="clear" w:color="auto" w:fill="FFFFFF" w:themeFill="background1"/>
          <w:lang w:val="sr-Latn-ME"/>
        </w:rPr>
        <w:t xml:space="preserve"> </w:t>
      </w:r>
      <w:r w:rsidR="00125007" w:rsidRPr="0055063D">
        <w:rPr>
          <w:shd w:val="clear" w:color="auto" w:fill="FFFFFF" w:themeFill="background1"/>
        </w:rPr>
        <w:t>dobro</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izvr</w:t>
      </w:r>
      <w:proofErr w:type="spellEnd"/>
      <w:r w:rsidR="00125007" w:rsidRPr="0055063D">
        <w:rPr>
          <w:shd w:val="clear" w:color="auto" w:fill="FFFFFF" w:themeFill="background1"/>
          <w:lang w:val="sr-Latn-ME"/>
        </w:rPr>
        <w:t>š</w:t>
      </w:r>
      <w:proofErr w:type="spellStart"/>
      <w:r w:rsidR="00125007" w:rsidRPr="0055063D">
        <w:rPr>
          <w:shd w:val="clear" w:color="auto" w:fill="FFFFFF" w:themeFill="background1"/>
        </w:rPr>
        <w:t>enje</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ugovora</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valjana</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i</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na</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snazi</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sve</w:t>
      </w:r>
      <w:proofErr w:type="spellEnd"/>
      <w:r w:rsidR="00125007" w:rsidRPr="0055063D">
        <w:rPr>
          <w:shd w:val="clear" w:color="auto" w:fill="FFFFFF" w:themeFill="background1"/>
          <w:lang w:val="sr-Latn-ME"/>
        </w:rPr>
        <w:t xml:space="preserve"> </w:t>
      </w:r>
      <w:r w:rsidR="00125007" w:rsidRPr="0055063D">
        <w:rPr>
          <w:shd w:val="clear" w:color="auto" w:fill="FFFFFF" w:themeFill="background1"/>
        </w:rPr>
        <w:t>do</w:t>
      </w:r>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zavr</w:t>
      </w:r>
      <w:proofErr w:type="spellEnd"/>
      <w:r w:rsidR="00125007" w:rsidRPr="0055063D">
        <w:rPr>
          <w:shd w:val="clear" w:color="auto" w:fill="FFFFFF" w:themeFill="background1"/>
          <w:lang w:val="sr-Latn-ME"/>
        </w:rPr>
        <w:t>š</w:t>
      </w:r>
      <w:proofErr w:type="spellStart"/>
      <w:r w:rsidR="00125007" w:rsidRPr="0055063D">
        <w:rPr>
          <w:shd w:val="clear" w:color="auto" w:fill="FFFFFF" w:themeFill="background1"/>
        </w:rPr>
        <w:t>ene</w:t>
      </w:r>
      <w:proofErr w:type="spellEnd"/>
      <w:r w:rsidR="00125007" w:rsidRPr="0055063D">
        <w:rPr>
          <w:shd w:val="clear" w:color="auto" w:fill="FFFFFF" w:themeFill="background1"/>
          <w:lang w:val="sr-Latn-ME"/>
        </w:rPr>
        <w:t xml:space="preserve"> </w:t>
      </w:r>
      <w:proofErr w:type="spellStart"/>
      <w:r w:rsidR="00125007" w:rsidRPr="0055063D">
        <w:rPr>
          <w:shd w:val="clear" w:color="auto" w:fill="FFFFFF" w:themeFill="background1"/>
        </w:rPr>
        <w:t>primopredaje</w:t>
      </w:r>
      <w:proofErr w:type="spellEnd"/>
      <w:r w:rsidR="00125007" w:rsidRPr="0055063D">
        <w:rPr>
          <w:shd w:val="clear" w:color="auto" w:fill="FFFFFF" w:themeFill="background1"/>
          <w:lang w:val="sr-Latn-ME"/>
        </w:rPr>
        <w:t xml:space="preserve"> </w:t>
      </w:r>
      <w:proofErr w:type="spellStart"/>
      <w:r w:rsidR="00125007" w:rsidRPr="002612B7">
        <w:rPr>
          <w:shd w:val="clear" w:color="auto" w:fill="FFFFFF" w:themeFill="background1"/>
        </w:rPr>
        <w:t>radova</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Ukoliko</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tokom</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trajanja</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ovog</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Ugovora</w:t>
      </w:r>
      <w:proofErr w:type="spellEnd"/>
      <w:r w:rsidR="00125007" w:rsidRPr="002612B7">
        <w:rPr>
          <w:shd w:val="clear" w:color="auto" w:fill="FFFFFF" w:themeFill="background1"/>
          <w:lang w:val="sr-Latn-ME"/>
        </w:rPr>
        <w:t xml:space="preserve"> </w:t>
      </w:r>
      <w:r w:rsidR="00125007" w:rsidRPr="002612B7">
        <w:rPr>
          <w:shd w:val="clear" w:color="auto" w:fill="FFFFFF" w:themeFill="background1"/>
        </w:rPr>
        <w:t>do</w:t>
      </w:r>
      <w:r w:rsidR="00125007" w:rsidRPr="002612B7">
        <w:rPr>
          <w:shd w:val="clear" w:color="auto" w:fill="FFFFFF" w:themeFill="background1"/>
          <w:lang w:val="sr-Latn-ME"/>
        </w:rPr>
        <w:t>đ</w:t>
      </w:r>
      <w:proofErr w:type="spellStart"/>
      <w:r w:rsidR="00125007" w:rsidRPr="002612B7">
        <w:rPr>
          <w:shd w:val="clear" w:color="auto" w:fill="FFFFFF" w:themeFill="background1"/>
        </w:rPr>
        <w:t>e</w:t>
      </w:r>
      <w:proofErr w:type="spellEnd"/>
      <w:r w:rsidR="00125007" w:rsidRPr="002612B7">
        <w:rPr>
          <w:shd w:val="clear" w:color="auto" w:fill="FFFFFF" w:themeFill="background1"/>
          <w:lang w:val="sr-Latn-ME"/>
        </w:rPr>
        <w:t xml:space="preserve"> </w:t>
      </w:r>
      <w:r w:rsidR="00125007" w:rsidRPr="002612B7">
        <w:rPr>
          <w:shd w:val="clear" w:color="auto" w:fill="FFFFFF" w:themeFill="background1"/>
        </w:rPr>
        <w:t>do</w:t>
      </w:r>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izmjene</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cijene</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ugovora</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Izvo</w:t>
      </w:r>
      <w:proofErr w:type="spellEnd"/>
      <w:r w:rsidR="00125007" w:rsidRPr="002612B7">
        <w:rPr>
          <w:shd w:val="clear" w:color="auto" w:fill="FFFFFF" w:themeFill="background1"/>
          <w:lang w:val="sr-Latn-ME"/>
        </w:rPr>
        <w:t>đ</w:t>
      </w:r>
      <w:r w:rsidR="00125007" w:rsidRPr="002612B7">
        <w:rPr>
          <w:shd w:val="clear" w:color="auto" w:fill="FFFFFF" w:themeFill="background1"/>
        </w:rPr>
        <w:t>a</w:t>
      </w:r>
      <w:r w:rsidR="00125007" w:rsidRPr="002612B7">
        <w:rPr>
          <w:shd w:val="clear" w:color="auto" w:fill="FFFFFF" w:themeFill="background1"/>
          <w:lang w:val="sr-Latn-ME"/>
        </w:rPr>
        <w:t xml:space="preserve">č </w:t>
      </w:r>
      <w:r w:rsidR="00125007" w:rsidRPr="002612B7">
        <w:rPr>
          <w:shd w:val="clear" w:color="auto" w:fill="FFFFFF" w:themeFill="background1"/>
        </w:rPr>
        <w:t>je</w:t>
      </w:r>
      <w:r w:rsidR="00125007" w:rsidRPr="002612B7">
        <w:rPr>
          <w:shd w:val="clear" w:color="auto" w:fill="FFFFFF" w:themeFill="background1"/>
          <w:lang w:val="sr-Latn-ME"/>
        </w:rPr>
        <w:t xml:space="preserve"> </w:t>
      </w:r>
      <w:r w:rsidR="00125007" w:rsidRPr="002612B7">
        <w:rPr>
          <w:shd w:val="clear" w:color="auto" w:fill="FFFFFF" w:themeFill="background1"/>
        </w:rPr>
        <w:t>du</w:t>
      </w:r>
      <w:r w:rsidR="00125007" w:rsidRPr="002612B7">
        <w:rPr>
          <w:shd w:val="clear" w:color="auto" w:fill="FFFFFF" w:themeFill="background1"/>
          <w:lang w:val="sr-Latn-ME"/>
        </w:rPr>
        <w:t>ž</w:t>
      </w:r>
      <w:r w:rsidR="00125007" w:rsidRPr="002612B7">
        <w:rPr>
          <w:shd w:val="clear" w:color="auto" w:fill="FFFFFF" w:themeFill="background1"/>
        </w:rPr>
        <w:t>an</w:t>
      </w:r>
      <w:r w:rsidR="00125007" w:rsidRPr="002612B7">
        <w:rPr>
          <w:shd w:val="clear" w:color="auto" w:fill="FFFFFF" w:themeFill="background1"/>
          <w:lang w:val="sr-Latn-ME"/>
        </w:rPr>
        <w:t xml:space="preserve"> </w:t>
      </w:r>
      <w:r w:rsidR="00125007" w:rsidRPr="002612B7">
        <w:rPr>
          <w:shd w:val="clear" w:color="auto" w:fill="FFFFFF" w:themeFill="background1"/>
        </w:rPr>
        <w:t>da</w:t>
      </w:r>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saglasno</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izmjeni</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Ugovora</w:t>
      </w:r>
      <w:proofErr w:type="spellEnd"/>
      <w:r w:rsidR="00125007" w:rsidRPr="002612B7">
        <w:rPr>
          <w:shd w:val="clear" w:color="auto" w:fill="FFFFFF" w:themeFill="background1"/>
          <w:lang w:val="sr-Latn-ME"/>
        </w:rPr>
        <w:t xml:space="preserve">, </w:t>
      </w:r>
      <w:r w:rsidR="00125007" w:rsidRPr="002612B7">
        <w:rPr>
          <w:shd w:val="clear" w:color="auto" w:fill="FFFFFF" w:themeFill="background1"/>
        </w:rPr>
        <w:t>u</w:t>
      </w:r>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roku</w:t>
      </w:r>
      <w:proofErr w:type="spellEnd"/>
      <w:r w:rsidR="00125007" w:rsidRPr="002612B7">
        <w:rPr>
          <w:shd w:val="clear" w:color="auto" w:fill="FFFFFF" w:themeFill="background1"/>
          <w:lang w:val="sr-Latn-ME"/>
        </w:rPr>
        <w:t xml:space="preserve"> </w:t>
      </w:r>
      <w:r w:rsidR="00125007" w:rsidRPr="002612B7">
        <w:rPr>
          <w:shd w:val="clear" w:color="auto" w:fill="FFFFFF" w:themeFill="background1"/>
        </w:rPr>
        <w:t>od</w:t>
      </w:r>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osam</w:t>
      </w:r>
      <w:proofErr w:type="spellEnd"/>
      <w:r w:rsidR="00125007" w:rsidRPr="002612B7">
        <w:rPr>
          <w:shd w:val="clear" w:color="auto" w:fill="FFFFFF" w:themeFill="background1"/>
          <w:lang w:val="sr-Latn-ME"/>
        </w:rPr>
        <w:t xml:space="preserve"> </w:t>
      </w:r>
      <w:r w:rsidR="00125007" w:rsidRPr="002612B7">
        <w:rPr>
          <w:shd w:val="clear" w:color="auto" w:fill="FFFFFF" w:themeFill="background1"/>
        </w:rPr>
        <w:t>dana</w:t>
      </w:r>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smanji</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odnosno</w:t>
      </w:r>
      <w:proofErr w:type="spellEnd"/>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pove</w:t>
      </w:r>
      <w:proofErr w:type="spellEnd"/>
      <w:r w:rsidR="00125007" w:rsidRPr="002612B7">
        <w:rPr>
          <w:shd w:val="clear" w:color="auto" w:fill="FFFFFF" w:themeFill="background1"/>
          <w:lang w:val="sr-Latn-ME"/>
        </w:rPr>
        <w:t>ć</w:t>
      </w:r>
      <w:r w:rsidR="00125007" w:rsidRPr="002612B7">
        <w:rPr>
          <w:shd w:val="clear" w:color="auto" w:fill="FFFFFF" w:themeFill="background1"/>
        </w:rPr>
        <w:t>a</w:t>
      </w:r>
      <w:r w:rsidR="00125007" w:rsidRPr="002612B7">
        <w:rPr>
          <w:shd w:val="clear" w:color="auto" w:fill="FFFFFF" w:themeFill="background1"/>
          <w:lang w:val="sr-Latn-ME"/>
        </w:rPr>
        <w:t xml:space="preserve"> </w:t>
      </w:r>
      <w:proofErr w:type="spellStart"/>
      <w:r w:rsidR="00125007" w:rsidRPr="002612B7">
        <w:rPr>
          <w:shd w:val="clear" w:color="auto" w:fill="FFFFFF" w:themeFill="background1"/>
        </w:rPr>
        <w:t>vrijednost</w:t>
      </w:r>
      <w:proofErr w:type="spellEnd"/>
      <w:r w:rsidR="00125007" w:rsidRPr="002612B7">
        <w:rPr>
          <w:shd w:val="clear" w:color="auto" w:fill="FFFFFF" w:themeFill="background1"/>
          <w:lang w:val="sr-Latn-ME"/>
        </w:rPr>
        <w:t xml:space="preserve"> </w:t>
      </w:r>
      <w:proofErr w:type="spellStart"/>
      <w:r w:rsidR="00125007" w:rsidRPr="002612B7">
        <w:t>Garancije</w:t>
      </w:r>
      <w:proofErr w:type="spellEnd"/>
      <w:r w:rsidRPr="002612B7">
        <w:rPr>
          <w:rFonts w:ascii="Arial" w:hAnsi="Arial" w:cs="Arial"/>
          <w:color w:val="666666"/>
          <w:sz w:val="18"/>
          <w:szCs w:val="18"/>
          <w:lang w:val="sr-Latn-ME"/>
        </w:rPr>
        <w:t>.</w:t>
      </w:r>
    </w:p>
    <w:p w14:paraId="40E92376" w14:textId="77777777" w:rsidR="00BE6F61" w:rsidRPr="0066674C" w:rsidRDefault="00BE6F61" w:rsidP="008840AB">
      <w:pPr>
        <w:jc w:val="both"/>
        <w:rPr>
          <w:lang w:val="it-IT"/>
        </w:rPr>
      </w:pPr>
    </w:p>
    <w:p w14:paraId="4B023C2F" w14:textId="4A1A576E" w:rsidR="00391051" w:rsidRDefault="003317D2" w:rsidP="00BE6F61">
      <w:pPr>
        <w:jc w:val="both"/>
        <w:rPr>
          <w:lang w:val="it-IT"/>
        </w:rPr>
      </w:pPr>
      <w:r w:rsidRPr="000F71D0">
        <w:rPr>
          <w:rFonts w:eastAsiaTheme="minorHAnsi"/>
          <w:lang w:val="sr-Latn-ME"/>
        </w:rPr>
        <w:sym w:font="Wingdings" w:char="F078"/>
      </w:r>
      <w:r>
        <w:rPr>
          <w:rFonts w:eastAsiaTheme="minorHAnsi"/>
          <w:lang w:val="sr-Latn-ME"/>
        </w:rPr>
        <w:t xml:space="preserve"> </w:t>
      </w:r>
      <w:r w:rsidR="00BE6F61" w:rsidRPr="00BE6F61">
        <w:rPr>
          <w:lang w:val="it-IT"/>
        </w:rPr>
        <w:t xml:space="preserve">Ponuđač čija ponuda bude izabrana kao najpovoljnija je dužan da uz potpisan ugovor o javnoj nabavci </w:t>
      </w:r>
      <w:r w:rsidR="00BE6F61">
        <w:rPr>
          <w:lang w:val="it-IT"/>
        </w:rPr>
        <w:t xml:space="preserve"> </w:t>
      </w:r>
      <w:r w:rsidR="00BE6F61" w:rsidRPr="00BE6F61">
        <w:rPr>
          <w:lang w:val="it-IT"/>
        </w:rPr>
        <w:t>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w:t>
      </w:r>
      <w:r w:rsidR="00391051">
        <w:rPr>
          <w:lang w:val="it-IT"/>
        </w:rPr>
        <w:t xml:space="preserve"> </w:t>
      </w:r>
      <w:r w:rsidR="00471988" w:rsidRPr="00471988">
        <w:rPr>
          <w:lang w:val="it-IT"/>
        </w:rPr>
        <w:t>Izvođenje radova na adaptaciji otvorenog bazena ,, Pizana" kod Starog grada Budva</w:t>
      </w:r>
      <w:r w:rsidR="00471988">
        <w:rPr>
          <w:lang w:val="it-IT"/>
        </w:rPr>
        <w:t>.</w:t>
      </w:r>
    </w:p>
    <w:p w14:paraId="2FCBBA81" w14:textId="77777777" w:rsidR="00391051" w:rsidRDefault="00391051" w:rsidP="00BE6F61">
      <w:pPr>
        <w:jc w:val="both"/>
        <w:rPr>
          <w:lang w:val="it-IT"/>
        </w:rPr>
      </w:pPr>
    </w:p>
    <w:p w14:paraId="35BEC220" w14:textId="77777777" w:rsidR="0044622A" w:rsidRDefault="00BE6F61" w:rsidP="00BE6F61">
      <w:pPr>
        <w:jc w:val="both"/>
        <w:rPr>
          <w:lang w:val="sr-Latn-ME"/>
        </w:rPr>
      </w:pPr>
      <w:bookmarkStart w:id="6" w:name="_Hlk149145252"/>
      <w:r w:rsidRPr="00BE6F61">
        <w:rPr>
          <w:lang w:val="it-IT"/>
        </w:rPr>
        <w:t>U slučaju da izabrani ponuđač uz potpisan ugovor o javnoj nabavci ne dosavi naručioacu ovu polisu ili je dostavi u roku koji je manji od traženog roka biće aktivirana garancija ponude.</w:t>
      </w:r>
      <w:bookmarkEnd w:id="6"/>
      <w:r w:rsidR="0044622A" w:rsidRPr="0066674C">
        <w:rPr>
          <w:lang w:val="sr-Latn-ME"/>
        </w:rPr>
        <w:t xml:space="preserve"> </w:t>
      </w:r>
    </w:p>
    <w:p w14:paraId="46A40D0B" w14:textId="77777777" w:rsidR="003317D2" w:rsidRDefault="003317D2" w:rsidP="00BE6F61">
      <w:pPr>
        <w:jc w:val="both"/>
        <w:rPr>
          <w:lang w:val="sr-Latn-ME"/>
        </w:rPr>
      </w:pPr>
    </w:p>
    <w:p w14:paraId="25F34D4B" w14:textId="77777777" w:rsidR="003317D2" w:rsidRPr="00C71966" w:rsidRDefault="003317D2" w:rsidP="003317D2">
      <w:pPr>
        <w:jc w:val="both"/>
        <w:rPr>
          <w:rFonts w:eastAsiaTheme="minorHAnsi"/>
          <w:lang w:val="sr-Latn-ME"/>
        </w:rPr>
      </w:pPr>
      <w:r w:rsidRPr="000F71D0">
        <w:rPr>
          <w:rFonts w:eastAsiaTheme="minorHAnsi"/>
          <w:lang w:val="sr-Latn-ME"/>
        </w:rPr>
        <w:sym w:font="Wingdings" w:char="F078"/>
      </w:r>
      <w:r w:rsidRPr="000F71D0">
        <w:rPr>
          <w:rFonts w:eastAsiaTheme="minorHAnsi"/>
          <w:lang w:val="sr-Latn-ME"/>
        </w:rPr>
        <w:t xml:space="preserve"> Izvođač je dužan da dostavi Naručiocu avansnu garanciju u visini </w:t>
      </w:r>
      <w:proofErr w:type="spellStart"/>
      <w:r w:rsidRPr="000F71D0">
        <w:rPr>
          <w:rFonts w:eastAsiaTheme="minorHAnsi"/>
          <w:lang w:val="sr-Latn-ME"/>
        </w:rPr>
        <w:t>predvidjenog</w:t>
      </w:r>
      <w:proofErr w:type="spellEnd"/>
      <w:r w:rsidRPr="000F71D0">
        <w:rPr>
          <w:rFonts w:eastAsiaTheme="minorHAnsi"/>
          <w:lang w:val="sr-Latn-ME"/>
        </w:rPr>
        <w:t xml:space="preserve"> avansnog plaćanja sa rokom</w:t>
      </w:r>
      <w:r>
        <w:rPr>
          <w:rFonts w:eastAsiaTheme="minorHAnsi"/>
          <w:lang w:val="sr-Latn-ME"/>
        </w:rPr>
        <w:t xml:space="preserve"> važenja </w:t>
      </w:r>
      <w:proofErr w:type="spellStart"/>
      <w:r w:rsidRPr="00C71966">
        <w:rPr>
          <w:color w:val="222222"/>
          <w:shd w:val="clear" w:color="auto" w:fill="FFFFFF" w:themeFill="background1"/>
        </w:rPr>
        <w:t>do</w:t>
      </w:r>
      <w:proofErr w:type="spellEnd"/>
      <w:r w:rsidRPr="00C71966">
        <w:rPr>
          <w:color w:val="222222"/>
          <w:shd w:val="clear" w:color="auto" w:fill="FFFFFF" w:themeFill="background1"/>
          <w:lang w:val="sr-Latn-ME"/>
        </w:rPr>
        <w:t xml:space="preserve"> </w:t>
      </w:r>
      <w:proofErr w:type="spellStart"/>
      <w:r w:rsidRPr="00C71966">
        <w:rPr>
          <w:color w:val="222222"/>
          <w:shd w:val="clear" w:color="auto" w:fill="FFFFFF" w:themeFill="background1"/>
        </w:rPr>
        <w:t>povra</w:t>
      </w:r>
      <w:proofErr w:type="spellEnd"/>
      <w:r w:rsidRPr="00C71966">
        <w:rPr>
          <w:color w:val="222222"/>
          <w:shd w:val="clear" w:color="auto" w:fill="FFFFFF" w:themeFill="background1"/>
          <w:lang w:val="sr-Latn-ME"/>
        </w:rPr>
        <w:t>ć</w:t>
      </w:r>
      <w:proofErr w:type="spellStart"/>
      <w:r w:rsidRPr="00C71966">
        <w:rPr>
          <w:color w:val="222222"/>
          <w:shd w:val="clear" w:color="auto" w:fill="FFFFFF" w:themeFill="background1"/>
        </w:rPr>
        <w:t>aja</w:t>
      </w:r>
      <w:proofErr w:type="spellEnd"/>
      <w:r w:rsidRPr="00C71966">
        <w:rPr>
          <w:color w:val="222222"/>
          <w:shd w:val="clear" w:color="auto" w:fill="FFFFFF" w:themeFill="background1"/>
          <w:lang w:val="sr-Latn-ME"/>
        </w:rPr>
        <w:t xml:space="preserve"> </w:t>
      </w:r>
      <w:proofErr w:type="spellStart"/>
      <w:r w:rsidRPr="00C71966">
        <w:rPr>
          <w:color w:val="222222"/>
          <w:shd w:val="clear" w:color="auto" w:fill="FFFFFF" w:themeFill="background1"/>
        </w:rPr>
        <w:t>avansnih</w:t>
      </w:r>
      <w:proofErr w:type="spellEnd"/>
      <w:r w:rsidRPr="00C71966">
        <w:rPr>
          <w:color w:val="222222"/>
          <w:shd w:val="clear" w:color="auto" w:fill="FFFFFF" w:themeFill="background1"/>
          <w:lang w:val="sr-Latn-ME"/>
        </w:rPr>
        <w:t xml:space="preserve"> </w:t>
      </w:r>
      <w:proofErr w:type="spellStart"/>
      <w:r w:rsidRPr="00C71966">
        <w:rPr>
          <w:color w:val="222222"/>
          <w:shd w:val="clear" w:color="auto" w:fill="FFFFFF" w:themeFill="background1"/>
        </w:rPr>
        <w:t>sredstava</w:t>
      </w:r>
      <w:proofErr w:type="spellEnd"/>
      <w:r w:rsidRPr="00C71966">
        <w:rPr>
          <w:color w:val="222222"/>
          <w:shd w:val="clear" w:color="auto" w:fill="FFFFFF" w:themeFill="background1"/>
          <w:lang w:val="sr-Latn-ME"/>
        </w:rPr>
        <w:t xml:space="preserve"> </w:t>
      </w:r>
      <w:r w:rsidRPr="00C71966">
        <w:rPr>
          <w:color w:val="222222"/>
          <w:shd w:val="clear" w:color="auto" w:fill="FFFFFF" w:themeFill="background1"/>
        </w:rPr>
        <w:t>u</w:t>
      </w:r>
      <w:r w:rsidRPr="00C71966">
        <w:rPr>
          <w:color w:val="222222"/>
          <w:shd w:val="clear" w:color="auto" w:fill="FFFFFF" w:themeFill="background1"/>
          <w:lang w:val="sr-Latn-ME"/>
        </w:rPr>
        <w:t xml:space="preserve"> </w:t>
      </w:r>
      <w:proofErr w:type="spellStart"/>
      <w:r w:rsidRPr="00C71966">
        <w:rPr>
          <w:color w:val="222222"/>
          <w:shd w:val="clear" w:color="auto" w:fill="FFFFFF" w:themeFill="background1"/>
        </w:rPr>
        <w:t>cjelosti</w:t>
      </w:r>
      <w:proofErr w:type="spellEnd"/>
      <w:r w:rsidRPr="00C71966">
        <w:rPr>
          <w:color w:val="222222"/>
          <w:shd w:val="clear" w:color="auto" w:fill="FFFFFF" w:themeFill="background1"/>
          <w:lang w:val="sr-Latn-ME"/>
        </w:rPr>
        <w:t>.</w:t>
      </w:r>
    </w:p>
    <w:p w14:paraId="1B51A352" w14:textId="77777777" w:rsidR="003317D2" w:rsidRPr="003317D2" w:rsidRDefault="003317D2" w:rsidP="00BE6F61">
      <w:pPr>
        <w:jc w:val="both"/>
        <w:rPr>
          <w:lang w:val="sr-Latn-ME"/>
        </w:rPr>
      </w:pPr>
    </w:p>
    <w:p w14:paraId="722A289A" w14:textId="77777777" w:rsidR="00107B0F" w:rsidRDefault="00107B0F" w:rsidP="00BE6F61">
      <w:pPr>
        <w:jc w:val="both"/>
        <w:rPr>
          <w:lang w:val="sr-Latn-ME"/>
        </w:rPr>
      </w:pPr>
    </w:p>
    <w:p w14:paraId="56649A20" w14:textId="0199102E" w:rsidR="00107B0F" w:rsidRDefault="003317D2" w:rsidP="00BE6F61">
      <w:pPr>
        <w:jc w:val="both"/>
        <w:rPr>
          <w:lang w:val="sr-Latn-ME"/>
        </w:rPr>
      </w:pPr>
      <w:r w:rsidRPr="00236276">
        <w:rPr>
          <w:rFonts w:eastAsiaTheme="minorHAnsi"/>
          <w:lang w:val="sr-Latn-ME"/>
        </w:rPr>
        <w:sym w:font="Wingdings" w:char="F078"/>
      </w:r>
      <w:r w:rsidRPr="00236276">
        <w:rPr>
          <w:rFonts w:eastAsiaTheme="minorHAnsi"/>
          <w:lang w:val="sr-Latn-ME"/>
        </w:rPr>
        <w:t xml:space="preserve"> </w:t>
      </w:r>
      <w:proofErr w:type="spellStart"/>
      <w:r w:rsidR="00107B0F" w:rsidRPr="00236276">
        <w:t>Izvo</w:t>
      </w:r>
      <w:proofErr w:type="spellEnd"/>
      <w:r w:rsidR="00107B0F" w:rsidRPr="00236276">
        <w:rPr>
          <w:lang w:val="sr-Latn-ME"/>
        </w:rPr>
        <w:t>đ</w:t>
      </w:r>
      <w:r w:rsidR="00107B0F" w:rsidRPr="00236276">
        <w:t>a</w:t>
      </w:r>
      <w:r w:rsidR="00107B0F" w:rsidRPr="00236276">
        <w:rPr>
          <w:lang w:val="sr-Latn-ME"/>
        </w:rPr>
        <w:t xml:space="preserve">č </w:t>
      </w:r>
      <w:r w:rsidR="00107B0F" w:rsidRPr="00236276">
        <w:t>je</w:t>
      </w:r>
      <w:r w:rsidR="00107B0F" w:rsidRPr="00236276">
        <w:rPr>
          <w:lang w:val="sr-Latn-ME"/>
        </w:rPr>
        <w:t xml:space="preserve"> </w:t>
      </w:r>
      <w:r w:rsidR="00107B0F" w:rsidRPr="00236276">
        <w:t>du</w:t>
      </w:r>
      <w:r w:rsidR="00107B0F" w:rsidRPr="00236276">
        <w:rPr>
          <w:lang w:val="sr-Latn-ME"/>
        </w:rPr>
        <w:t>ž</w:t>
      </w:r>
      <w:r w:rsidR="00107B0F" w:rsidRPr="00236276">
        <w:t>an</w:t>
      </w:r>
      <w:r w:rsidR="00107B0F" w:rsidRPr="00236276">
        <w:rPr>
          <w:lang w:val="sr-Latn-ME"/>
        </w:rPr>
        <w:t xml:space="preserve"> </w:t>
      </w:r>
      <w:r w:rsidR="00107B0F" w:rsidRPr="00236276">
        <w:t>da</w:t>
      </w:r>
      <w:r w:rsidR="00107B0F" w:rsidRPr="00236276">
        <w:rPr>
          <w:lang w:val="sr-Latn-ME"/>
        </w:rPr>
        <w:t xml:space="preserve"> </w:t>
      </w:r>
      <w:proofErr w:type="spellStart"/>
      <w:r w:rsidR="00107B0F" w:rsidRPr="00236276">
        <w:t>najkasnije</w:t>
      </w:r>
      <w:proofErr w:type="spellEnd"/>
      <w:r w:rsidR="00107B0F" w:rsidRPr="00236276">
        <w:rPr>
          <w:lang w:val="sr-Latn-ME"/>
        </w:rPr>
        <w:t xml:space="preserve"> 8 </w:t>
      </w:r>
      <w:r w:rsidR="00107B0F" w:rsidRPr="00236276">
        <w:t>dana</w:t>
      </w:r>
      <w:r w:rsidR="00107B0F" w:rsidRPr="00236276">
        <w:rPr>
          <w:lang w:val="sr-Latn-ME"/>
        </w:rPr>
        <w:t xml:space="preserve"> </w:t>
      </w:r>
      <w:proofErr w:type="spellStart"/>
      <w:r w:rsidR="00107B0F" w:rsidRPr="00236276">
        <w:t>prije</w:t>
      </w:r>
      <w:proofErr w:type="spellEnd"/>
      <w:r w:rsidR="00107B0F" w:rsidRPr="00236276">
        <w:rPr>
          <w:lang w:val="sr-Latn-ME"/>
        </w:rPr>
        <w:t xml:space="preserve"> </w:t>
      </w:r>
      <w:proofErr w:type="spellStart"/>
      <w:r w:rsidR="00107B0F" w:rsidRPr="00236276">
        <w:t>isteka</w:t>
      </w:r>
      <w:proofErr w:type="spellEnd"/>
      <w:r w:rsidR="00107B0F" w:rsidRPr="00236276">
        <w:rPr>
          <w:lang w:val="sr-Latn-ME"/>
        </w:rPr>
        <w:t xml:space="preserve"> </w:t>
      </w:r>
      <w:proofErr w:type="spellStart"/>
      <w:r w:rsidR="00107B0F" w:rsidRPr="00236276">
        <w:t>roka</w:t>
      </w:r>
      <w:proofErr w:type="spellEnd"/>
      <w:r w:rsidR="00107B0F" w:rsidRPr="00236276">
        <w:rPr>
          <w:lang w:val="sr-Latn-ME"/>
        </w:rPr>
        <w:t xml:space="preserve"> </w:t>
      </w:r>
      <w:proofErr w:type="spellStart"/>
      <w:r w:rsidR="00107B0F" w:rsidRPr="00236276">
        <w:t>va</w:t>
      </w:r>
      <w:proofErr w:type="spellEnd"/>
      <w:r w:rsidR="00107B0F" w:rsidRPr="00236276">
        <w:rPr>
          <w:lang w:val="sr-Latn-ME"/>
        </w:rPr>
        <w:t>ž</w:t>
      </w:r>
      <w:proofErr w:type="spellStart"/>
      <w:r w:rsidR="00107B0F" w:rsidRPr="00236276">
        <w:t>nosti</w:t>
      </w:r>
      <w:proofErr w:type="spellEnd"/>
      <w:r w:rsidR="00107B0F" w:rsidRPr="00236276">
        <w:rPr>
          <w:lang w:val="sr-Latn-ME"/>
        </w:rPr>
        <w:t xml:space="preserve"> </w:t>
      </w:r>
      <w:proofErr w:type="spellStart"/>
      <w:r w:rsidR="00107B0F" w:rsidRPr="00236276">
        <w:t>garancije</w:t>
      </w:r>
      <w:proofErr w:type="spellEnd"/>
      <w:r w:rsidR="00107B0F" w:rsidRPr="00236276">
        <w:rPr>
          <w:lang w:val="sr-Latn-ME"/>
        </w:rPr>
        <w:t xml:space="preserve"> </w:t>
      </w:r>
      <w:r w:rsidR="00107B0F" w:rsidRPr="00236276">
        <w:t>za</w:t>
      </w:r>
      <w:r w:rsidR="00107B0F" w:rsidRPr="00236276">
        <w:rPr>
          <w:lang w:val="sr-Latn-ME"/>
        </w:rPr>
        <w:t xml:space="preserve"> </w:t>
      </w:r>
      <w:r w:rsidR="00107B0F" w:rsidRPr="00236276">
        <w:t>dobro</w:t>
      </w:r>
      <w:r w:rsidR="00107B0F" w:rsidRPr="00236276">
        <w:rPr>
          <w:lang w:val="sr-Latn-ME"/>
        </w:rPr>
        <w:t xml:space="preserve"> </w:t>
      </w:r>
      <w:proofErr w:type="spellStart"/>
      <w:r w:rsidR="00107B0F" w:rsidRPr="00236276">
        <w:t>izvr</w:t>
      </w:r>
      <w:proofErr w:type="spellEnd"/>
      <w:r w:rsidR="00107B0F" w:rsidRPr="00236276">
        <w:rPr>
          <w:lang w:val="sr-Latn-ME"/>
        </w:rPr>
        <w:t>š</w:t>
      </w:r>
      <w:proofErr w:type="spellStart"/>
      <w:r w:rsidR="00107B0F" w:rsidRPr="00236276">
        <w:t>enje</w:t>
      </w:r>
      <w:proofErr w:type="spellEnd"/>
      <w:r w:rsidR="00107B0F" w:rsidRPr="00236276">
        <w:rPr>
          <w:lang w:val="sr-Latn-ME"/>
        </w:rPr>
        <w:t xml:space="preserve"> </w:t>
      </w:r>
      <w:proofErr w:type="spellStart"/>
      <w:r w:rsidR="00107B0F" w:rsidRPr="00236276">
        <w:t>ugovora</w:t>
      </w:r>
      <w:proofErr w:type="spellEnd"/>
      <w:r w:rsidR="00107B0F" w:rsidRPr="00236276">
        <w:rPr>
          <w:lang w:val="sr-Latn-ME"/>
        </w:rPr>
        <w:t xml:space="preserve">, </w:t>
      </w:r>
      <w:proofErr w:type="spellStart"/>
      <w:r w:rsidR="00107B0F" w:rsidRPr="00236276">
        <w:t>dostavi</w:t>
      </w:r>
      <w:proofErr w:type="spellEnd"/>
      <w:r w:rsidR="00107B0F" w:rsidRPr="00236276">
        <w:rPr>
          <w:lang w:val="sr-Latn-ME"/>
        </w:rPr>
        <w:t xml:space="preserve"> </w:t>
      </w:r>
      <w:proofErr w:type="spellStart"/>
      <w:r w:rsidR="00107B0F" w:rsidRPr="00236276">
        <w:t>Naru</w:t>
      </w:r>
      <w:proofErr w:type="spellEnd"/>
      <w:r w:rsidR="00107B0F" w:rsidRPr="00236276">
        <w:rPr>
          <w:lang w:val="sr-Latn-ME"/>
        </w:rPr>
        <w:t>č</w:t>
      </w:r>
      <w:proofErr w:type="spellStart"/>
      <w:r w:rsidR="00107B0F" w:rsidRPr="00236276">
        <w:t>iocu</w:t>
      </w:r>
      <w:proofErr w:type="spellEnd"/>
      <w:r w:rsidR="00107B0F" w:rsidRPr="00236276">
        <w:rPr>
          <w:lang w:val="sr-Latn-ME"/>
        </w:rPr>
        <w:t xml:space="preserve">: </w:t>
      </w:r>
      <w:r w:rsidR="00107B0F" w:rsidRPr="00236276">
        <w:sym w:font="Symbol" w:char="F078"/>
      </w:r>
      <w:r w:rsidR="00107B0F" w:rsidRPr="00236276">
        <w:rPr>
          <w:lang w:val="sr-Latn-ME"/>
        </w:rPr>
        <w:t xml:space="preserve"> </w:t>
      </w:r>
      <w:proofErr w:type="spellStart"/>
      <w:r w:rsidR="00107B0F" w:rsidRPr="00236276">
        <w:t>garanciju</w:t>
      </w:r>
      <w:proofErr w:type="spellEnd"/>
      <w:r w:rsidR="00107B0F" w:rsidRPr="00236276">
        <w:rPr>
          <w:lang w:val="sr-Latn-ME"/>
        </w:rPr>
        <w:t xml:space="preserve"> </w:t>
      </w:r>
      <w:r w:rsidR="00107B0F" w:rsidRPr="00236276">
        <w:t>za</w:t>
      </w:r>
      <w:r w:rsidR="00107B0F" w:rsidRPr="00236276">
        <w:rPr>
          <w:lang w:val="sr-Latn-ME"/>
        </w:rPr>
        <w:t xml:space="preserve"> </w:t>
      </w:r>
      <w:proofErr w:type="spellStart"/>
      <w:r w:rsidR="00107B0F" w:rsidRPr="00236276">
        <w:t>otklanjanje</w:t>
      </w:r>
      <w:proofErr w:type="spellEnd"/>
      <w:r w:rsidR="00107B0F" w:rsidRPr="00236276">
        <w:rPr>
          <w:lang w:val="sr-Latn-ME"/>
        </w:rPr>
        <w:t xml:space="preserve"> </w:t>
      </w:r>
      <w:proofErr w:type="spellStart"/>
      <w:r w:rsidR="00107B0F" w:rsidRPr="00236276">
        <w:t>nedostataka</w:t>
      </w:r>
      <w:proofErr w:type="spellEnd"/>
      <w:r w:rsidR="00107B0F" w:rsidRPr="00236276">
        <w:rPr>
          <w:lang w:val="sr-Latn-ME"/>
        </w:rPr>
        <w:t xml:space="preserve"> </w:t>
      </w:r>
      <w:r w:rsidR="00107B0F" w:rsidRPr="00236276">
        <w:t>u</w:t>
      </w:r>
      <w:r w:rsidR="00107B0F" w:rsidRPr="00236276">
        <w:rPr>
          <w:lang w:val="sr-Latn-ME"/>
        </w:rPr>
        <w:t xml:space="preserve"> </w:t>
      </w:r>
      <w:proofErr w:type="spellStart"/>
      <w:r w:rsidR="00107B0F" w:rsidRPr="00236276">
        <w:t>garantnom</w:t>
      </w:r>
      <w:proofErr w:type="spellEnd"/>
      <w:r w:rsidR="00107B0F" w:rsidRPr="00236276">
        <w:rPr>
          <w:lang w:val="sr-Latn-ME"/>
        </w:rPr>
        <w:t xml:space="preserve"> </w:t>
      </w:r>
      <w:proofErr w:type="spellStart"/>
      <w:r w:rsidR="00107B0F" w:rsidRPr="00236276">
        <w:t>roku</w:t>
      </w:r>
      <w:proofErr w:type="spellEnd"/>
      <w:r w:rsidR="00107B0F" w:rsidRPr="00236276">
        <w:rPr>
          <w:lang w:val="sr-Latn-ME"/>
        </w:rPr>
        <w:t xml:space="preserve">, </w:t>
      </w:r>
      <w:r w:rsidR="00107B0F" w:rsidRPr="00236276">
        <w:t>u</w:t>
      </w:r>
      <w:r w:rsidR="00107B0F" w:rsidRPr="00236276">
        <w:rPr>
          <w:lang w:val="sr-Latn-ME"/>
        </w:rPr>
        <w:t xml:space="preserve"> </w:t>
      </w:r>
      <w:proofErr w:type="spellStart"/>
      <w:r w:rsidR="00107B0F" w:rsidRPr="00236276">
        <w:t>iznosu</w:t>
      </w:r>
      <w:proofErr w:type="spellEnd"/>
      <w:r w:rsidR="00107B0F" w:rsidRPr="00236276">
        <w:rPr>
          <w:lang w:val="sr-Latn-ME"/>
        </w:rPr>
        <w:t xml:space="preserve"> </w:t>
      </w:r>
      <w:r w:rsidR="00107B0F" w:rsidRPr="00236276">
        <w:t>od</w:t>
      </w:r>
      <w:r w:rsidR="00107B0F" w:rsidRPr="00236276">
        <w:rPr>
          <w:lang w:val="sr-Latn-ME"/>
        </w:rPr>
        <w:t xml:space="preserve"> 10% </w:t>
      </w:r>
      <w:r w:rsidR="00107B0F" w:rsidRPr="00236276">
        <w:t>od</w:t>
      </w:r>
      <w:r w:rsidR="00107B0F" w:rsidRPr="00236276">
        <w:rPr>
          <w:lang w:val="sr-Latn-ME"/>
        </w:rPr>
        <w:t xml:space="preserve"> </w:t>
      </w:r>
      <w:proofErr w:type="spellStart"/>
      <w:r w:rsidR="00107B0F" w:rsidRPr="00236276">
        <w:t>ugovorene</w:t>
      </w:r>
      <w:proofErr w:type="spellEnd"/>
      <w:r w:rsidR="00107B0F" w:rsidRPr="00236276">
        <w:rPr>
          <w:lang w:val="sr-Latn-ME"/>
        </w:rPr>
        <w:t xml:space="preserve"> </w:t>
      </w:r>
      <w:proofErr w:type="spellStart"/>
      <w:r w:rsidR="00107B0F" w:rsidRPr="00236276">
        <w:t>vrijednosti</w:t>
      </w:r>
      <w:proofErr w:type="spellEnd"/>
      <w:r w:rsidR="00107B0F" w:rsidRPr="00236276">
        <w:rPr>
          <w:lang w:val="sr-Latn-ME"/>
        </w:rPr>
        <w:t xml:space="preserve"> </w:t>
      </w:r>
      <w:proofErr w:type="spellStart"/>
      <w:r w:rsidR="00107B0F" w:rsidRPr="00236276">
        <w:t>izvedenih</w:t>
      </w:r>
      <w:proofErr w:type="spellEnd"/>
      <w:r w:rsidR="00107B0F" w:rsidRPr="00236276">
        <w:rPr>
          <w:lang w:val="sr-Latn-ME"/>
        </w:rPr>
        <w:t xml:space="preserve"> </w:t>
      </w:r>
      <w:proofErr w:type="spellStart"/>
      <w:r w:rsidR="00107B0F" w:rsidRPr="00236276">
        <w:t>radova</w:t>
      </w:r>
      <w:proofErr w:type="spellEnd"/>
      <w:r w:rsidR="00107B0F" w:rsidRPr="00236276">
        <w:rPr>
          <w:lang w:val="sr-Latn-ME"/>
        </w:rPr>
        <w:t xml:space="preserve">, </w:t>
      </w:r>
      <w:proofErr w:type="spellStart"/>
      <w:r w:rsidR="00107B0F" w:rsidRPr="00236276">
        <w:t>sa</w:t>
      </w:r>
      <w:proofErr w:type="spellEnd"/>
      <w:r w:rsidR="00107B0F" w:rsidRPr="00236276">
        <w:rPr>
          <w:lang w:val="sr-Latn-ME"/>
        </w:rPr>
        <w:t xml:space="preserve"> </w:t>
      </w:r>
      <w:proofErr w:type="spellStart"/>
      <w:r w:rsidR="00107B0F" w:rsidRPr="00236276">
        <w:t>rokom</w:t>
      </w:r>
      <w:proofErr w:type="spellEnd"/>
      <w:r w:rsidR="00107B0F" w:rsidRPr="00236276">
        <w:rPr>
          <w:lang w:val="sr-Latn-ME"/>
        </w:rPr>
        <w:t xml:space="preserve"> </w:t>
      </w:r>
      <w:proofErr w:type="spellStart"/>
      <w:r w:rsidR="00107B0F" w:rsidRPr="00236276">
        <w:t>va</w:t>
      </w:r>
      <w:proofErr w:type="spellEnd"/>
      <w:r w:rsidR="00107B0F" w:rsidRPr="00236276">
        <w:rPr>
          <w:lang w:val="sr-Latn-ME"/>
        </w:rPr>
        <w:t>ž</w:t>
      </w:r>
      <w:proofErr w:type="spellStart"/>
      <w:r w:rsidR="00107B0F" w:rsidRPr="00236276">
        <w:t>enja</w:t>
      </w:r>
      <w:proofErr w:type="spellEnd"/>
      <w:r w:rsidR="00107B0F" w:rsidRPr="00236276">
        <w:rPr>
          <w:lang w:val="sr-Latn-ME"/>
        </w:rPr>
        <w:t xml:space="preserve"> </w:t>
      </w:r>
      <w:r w:rsidR="00107B0F" w:rsidRPr="00236276">
        <w:t>do</w:t>
      </w:r>
      <w:r w:rsidR="00107B0F" w:rsidRPr="00236276">
        <w:rPr>
          <w:lang w:val="sr-Latn-ME"/>
        </w:rPr>
        <w:t xml:space="preserve"> </w:t>
      </w:r>
      <w:proofErr w:type="spellStart"/>
      <w:r w:rsidR="00107B0F" w:rsidRPr="00236276">
        <w:t>isteka</w:t>
      </w:r>
      <w:proofErr w:type="spellEnd"/>
      <w:r w:rsidR="00107B0F" w:rsidRPr="00236276">
        <w:rPr>
          <w:lang w:val="sr-Latn-ME"/>
        </w:rPr>
        <w:t xml:space="preserve"> </w:t>
      </w:r>
      <w:proofErr w:type="spellStart"/>
      <w:r w:rsidR="00107B0F" w:rsidRPr="00236276">
        <w:t>garantnog</w:t>
      </w:r>
      <w:proofErr w:type="spellEnd"/>
      <w:r w:rsidR="00107B0F" w:rsidRPr="00236276">
        <w:rPr>
          <w:lang w:val="sr-Latn-ME"/>
        </w:rPr>
        <w:t xml:space="preserve"> </w:t>
      </w:r>
      <w:proofErr w:type="spellStart"/>
      <w:r w:rsidR="00107B0F" w:rsidRPr="00236276">
        <w:t>roka</w:t>
      </w:r>
      <w:proofErr w:type="spellEnd"/>
      <w:r w:rsidR="00107B0F" w:rsidRPr="00236276">
        <w:rPr>
          <w:lang w:val="sr-Latn-ME"/>
        </w:rPr>
        <w:t xml:space="preserve">, </w:t>
      </w:r>
      <w:r w:rsidR="00107B0F" w:rsidRPr="00236276">
        <w:t>za</w:t>
      </w:r>
      <w:r w:rsidR="00107B0F" w:rsidRPr="00236276">
        <w:rPr>
          <w:lang w:val="sr-Latn-ME"/>
        </w:rPr>
        <w:t xml:space="preserve"> </w:t>
      </w:r>
      <w:proofErr w:type="spellStart"/>
      <w:r w:rsidR="00107B0F" w:rsidRPr="00236276">
        <w:t>slu</w:t>
      </w:r>
      <w:proofErr w:type="spellEnd"/>
      <w:r w:rsidR="00107B0F" w:rsidRPr="00236276">
        <w:rPr>
          <w:lang w:val="sr-Latn-ME"/>
        </w:rPr>
        <w:t>č</w:t>
      </w:r>
      <w:proofErr w:type="spellStart"/>
      <w:r w:rsidR="00107B0F" w:rsidRPr="00236276">
        <w:t>aj</w:t>
      </w:r>
      <w:proofErr w:type="spellEnd"/>
      <w:r w:rsidR="00107B0F" w:rsidRPr="00236276">
        <w:rPr>
          <w:lang w:val="sr-Latn-ME"/>
        </w:rPr>
        <w:t xml:space="preserve"> </w:t>
      </w:r>
      <w:r w:rsidR="00107B0F" w:rsidRPr="00236276">
        <w:t>da</w:t>
      </w:r>
      <w:r w:rsidR="00107B0F" w:rsidRPr="00236276">
        <w:rPr>
          <w:lang w:val="sr-Latn-ME"/>
        </w:rPr>
        <w:t xml:space="preserve"> </w:t>
      </w:r>
      <w:r w:rsidR="00107B0F" w:rsidRPr="00236276">
        <w:t>u</w:t>
      </w:r>
      <w:r w:rsidR="00107B0F" w:rsidRPr="00236276">
        <w:rPr>
          <w:lang w:val="sr-Latn-ME"/>
        </w:rPr>
        <w:t xml:space="preserve"> </w:t>
      </w:r>
      <w:proofErr w:type="spellStart"/>
      <w:r w:rsidR="00107B0F" w:rsidRPr="00236276">
        <w:t>garantnom</w:t>
      </w:r>
      <w:proofErr w:type="spellEnd"/>
      <w:r w:rsidR="00107B0F" w:rsidRPr="00236276">
        <w:rPr>
          <w:lang w:val="sr-Latn-ME"/>
        </w:rPr>
        <w:t xml:space="preserve"> </w:t>
      </w:r>
      <w:proofErr w:type="spellStart"/>
      <w:r w:rsidR="00107B0F" w:rsidRPr="00236276">
        <w:t>roku</w:t>
      </w:r>
      <w:proofErr w:type="spellEnd"/>
      <w:r w:rsidR="00107B0F" w:rsidRPr="00236276">
        <w:rPr>
          <w:lang w:val="sr-Latn-ME"/>
        </w:rPr>
        <w:t xml:space="preserve"> </w:t>
      </w:r>
      <w:r w:rsidR="00107B0F" w:rsidRPr="00236276">
        <w:t>ne</w:t>
      </w:r>
      <w:r w:rsidR="00107B0F" w:rsidRPr="00236276">
        <w:rPr>
          <w:lang w:val="sr-Latn-ME"/>
        </w:rPr>
        <w:t xml:space="preserve"> </w:t>
      </w:r>
      <w:proofErr w:type="spellStart"/>
      <w:r w:rsidR="00107B0F" w:rsidRPr="00236276">
        <w:t>ispuni</w:t>
      </w:r>
      <w:proofErr w:type="spellEnd"/>
      <w:r w:rsidR="00107B0F" w:rsidRPr="00236276">
        <w:rPr>
          <w:lang w:val="sr-Latn-ME"/>
        </w:rPr>
        <w:t xml:space="preserve"> </w:t>
      </w:r>
      <w:proofErr w:type="spellStart"/>
      <w:r w:rsidR="00107B0F" w:rsidRPr="00236276">
        <w:t>obaveze</w:t>
      </w:r>
      <w:proofErr w:type="spellEnd"/>
      <w:r w:rsidR="00107B0F" w:rsidRPr="00236276">
        <w:rPr>
          <w:lang w:val="sr-Latn-ME"/>
        </w:rPr>
        <w:t xml:space="preserve"> </w:t>
      </w:r>
      <w:proofErr w:type="spellStart"/>
      <w:r w:rsidR="00107B0F" w:rsidRPr="00236276">
        <w:t>na</w:t>
      </w:r>
      <w:proofErr w:type="spellEnd"/>
      <w:r w:rsidR="00107B0F" w:rsidRPr="00236276">
        <w:rPr>
          <w:lang w:val="sr-Latn-ME"/>
        </w:rPr>
        <w:t xml:space="preserve"> </w:t>
      </w:r>
      <w:proofErr w:type="spellStart"/>
      <w:r w:rsidR="00107B0F" w:rsidRPr="00236276">
        <w:t>koje</w:t>
      </w:r>
      <w:proofErr w:type="spellEnd"/>
      <w:r w:rsidR="00107B0F" w:rsidRPr="00236276">
        <w:rPr>
          <w:lang w:val="sr-Latn-ME"/>
        </w:rPr>
        <w:t xml:space="preserve"> </w:t>
      </w:r>
      <w:r w:rsidR="00107B0F" w:rsidRPr="00236276">
        <w:t>se</w:t>
      </w:r>
      <w:r w:rsidR="00107B0F" w:rsidRPr="00236276">
        <w:rPr>
          <w:lang w:val="sr-Latn-ME"/>
        </w:rPr>
        <w:t xml:space="preserve"> </w:t>
      </w:r>
      <w:proofErr w:type="spellStart"/>
      <w:r w:rsidR="00107B0F" w:rsidRPr="00236276">
        <w:t>garancija</w:t>
      </w:r>
      <w:proofErr w:type="spellEnd"/>
      <w:r w:rsidR="00107B0F" w:rsidRPr="00236276">
        <w:rPr>
          <w:lang w:val="sr-Latn-ME"/>
        </w:rPr>
        <w:t xml:space="preserve"> </w:t>
      </w:r>
      <w:proofErr w:type="spellStart"/>
      <w:r w:rsidR="00107B0F" w:rsidRPr="00236276">
        <w:t>odnosi</w:t>
      </w:r>
      <w:proofErr w:type="spellEnd"/>
      <w:r w:rsidR="00107B0F" w:rsidRPr="00236276">
        <w:rPr>
          <w:lang w:val="sr-Latn-ME"/>
        </w:rPr>
        <w:t xml:space="preserve">, </w:t>
      </w:r>
      <w:proofErr w:type="spellStart"/>
      <w:r w:rsidR="00107B0F" w:rsidRPr="00236276">
        <w:t>kojom</w:t>
      </w:r>
      <w:proofErr w:type="spellEnd"/>
      <w:r w:rsidR="00107B0F" w:rsidRPr="00236276">
        <w:rPr>
          <w:lang w:val="sr-Latn-ME"/>
        </w:rPr>
        <w:t xml:space="preserve"> </w:t>
      </w:r>
      <w:proofErr w:type="spellStart"/>
      <w:r w:rsidR="00107B0F" w:rsidRPr="00236276">
        <w:t>bezuslovno</w:t>
      </w:r>
      <w:proofErr w:type="spellEnd"/>
      <w:r w:rsidR="00107B0F" w:rsidRPr="00236276">
        <w:rPr>
          <w:lang w:val="sr-Latn-ME"/>
        </w:rPr>
        <w:t xml:space="preserve"> </w:t>
      </w:r>
      <w:proofErr w:type="spellStart"/>
      <w:r w:rsidR="00107B0F" w:rsidRPr="00236276">
        <w:t>i</w:t>
      </w:r>
      <w:proofErr w:type="spellEnd"/>
      <w:r w:rsidR="00107B0F" w:rsidRPr="00236276">
        <w:rPr>
          <w:lang w:val="sr-Latn-ME"/>
        </w:rPr>
        <w:t xml:space="preserve"> </w:t>
      </w:r>
      <w:proofErr w:type="spellStart"/>
      <w:r w:rsidR="00107B0F" w:rsidRPr="00236276">
        <w:t>neopozivo</w:t>
      </w:r>
      <w:proofErr w:type="spellEnd"/>
      <w:r w:rsidR="00107B0F" w:rsidRPr="00236276">
        <w:rPr>
          <w:lang w:val="sr-Latn-ME"/>
        </w:rPr>
        <w:t xml:space="preserve"> </w:t>
      </w:r>
      <w:proofErr w:type="spellStart"/>
      <w:r w:rsidR="00107B0F" w:rsidRPr="00236276">
        <w:t>garantuje</w:t>
      </w:r>
      <w:proofErr w:type="spellEnd"/>
      <w:r w:rsidR="00107B0F" w:rsidRPr="00236276">
        <w:rPr>
          <w:lang w:val="sr-Latn-ME"/>
        </w:rPr>
        <w:t xml:space="preserve"> </w:t>
      </w:r>
      <w:proofErr w:type="spellStart"/>
      <w:r w:rsidR="00107B0F" w:rsidRPr="00236276">
        <w:t>potpuno</w:t>
      </w:r>
      <w:proofErr w:type="spellEnd"/>
      <w:r w:rsidR="00107B0F" w:rsidRPr="00236276">
        <w:rPr>
          <w:lang w:val="sr-Latn-ME"/>
        </w:rPr>
        <w:t xml:space="preserve"> </w:t>
      </w:r>
      <w:proofErr w:type="spellStart"/>
      <w:r w:rsidR="00107B0F" w:rsidRPr="00236276">
        <w:t>i</w:t>
      </w:r>
      <w:proofErr w:type="spellEnd"/>
      <w:r w:rsidR="00107B0F" w:rsidRPr="00236276">
        <w:rPr>
          <w:lang w:val="sr-Latn-ME"/>
        </w:rPr>
        <w:t xml:space="preserve"> </w:t>
      </w:r>
      <w:proofErr w:type="spellStart"/>
      <w:r w:rsidR="00107B0F" w:rsidRPr="00236276">
        <w:t>savjesno</w:t>
      </w:r>
      <w:proofErr w:type="spellEnd"/>
      <w:r w:rsidR="00107B0F" w:rsidRPr="00236276">
        <w:rPr>
          <w:lang w:val="sr-Latn-ME"/>
        </w:rPr>
        <w:t xml:space="preserve"> </w:t>
      </w:r>
      <w:proofErr w:type="spellStart"/>
      <w:r w:rsidR="00107B0F" w:rsidRPr="00236276">
        <w:t>izvr</w:t>
      </w:r>
      <w:proofErr w:type="spellEnd"/>
      <w:r w:rsidR="00107B0F" w:rsidRPr="00236276">
        <w:rPr>
          <w:lang w:val="sr-Latn-ME"/>
        </w:rPr>
        <w:t>š</w:t>
      </w:r>
      <w:proofErr w:type="spellStart"/>
      <w:r w:rsidR="00107B0F" w:rsidRPr="00236276">
        <w:t>enje</w:t>
      </w:r>
      <w:proofErr w:type="spellEnd"/>
      <w:r w:rsidR="00107B0F" w:rsidRPr="00236276">
        <w:rPr>
          <w:lang w:val="sr-Latn-ME"/>
        </w:rPr>
        <w:t xml:space="preserve"> </w:t>
      </w:r>
      <w:proofErr w:type="spellStart"/>
      <w:r w:rsidR="00107B0F" w:rsidRPr="00236276">
        <w:t>ugovorenih</w:t>
      </w:r>
      <w:proofErr w:type="spellEnd"/>
      <w:r w:rsidR="00107B0F" w:rsidRPr="00236276">
        <w:rPr>
          <w:lang w:val="sr-Latn-ME"/>
        </w:rPr>
        <w:t xml:space="preserve"> </w:t>
      </w:r>
      <w:proofErr w:type="spellStart"/>
      <w:r w:rsidR="00107B0F" w:rsidRPr="00236276">
        <w:t>obaveza</w:t>
      </w:r>
      <w:proofErr w:type="spellEnd"/>
      <w:r w:rsidR="00107B0F" w:rsidRPr="00236276">
        <w:rPr>
          <w:lang w:val="sr-Latn-ME"/>
        </w:rPr>
        <w:t xml:space="preserve"> </w:t>
      </w:r>
      <w:r w:rsidR="00107B0F" w:rsidRPr="00236276">
        <w:t>za</w:t>
      </w:r>
      <w:r w:rsidR="00107B0F" w:rsidRPr="00236276">
        <w:rPr>
          <w:lang w:val="sr-Latn-ME"/>
        </w:rPr>
        <w:t xml:space="preserve"> </w:t>
      </w:r>
      <w:proofErr w:type="spellStart"/>
      <w:r w:rsidR="00107B0F" w:rsidRPr="00236276">
        <w:t>vrijeme</w:t>
      </w:r>
      <w:proofErr w:type="spellEnd"/>
      <w:r w:rsidR="00107B0F" w:rsidRPr="00236276">
        <w:rPr>
          <w:lang w:val="sr-Latn-ME"/>
        </w:rPr>
        <w:t xml:space="preserve"> </w:t>
      </w:r>
      <w:proofErr w:type="spellStart"/>
      <w:r w:rsidR="00107B0F" w:rsidRPr="00236276">
        <w:t>trajanja</w:t>
      </w:r>
      <w:proofErr w:type="spellEnd"/>
      <w:r w:rsidR="00107B0F" w:rsidRPr="00236276">
        <w:rPr>
          <w:lang w:val="sr-Latn-ME"/>
        </w:rPr>
        <w:t xml:space="preserve"> </w:t>
      </w:r>
      <w:proofErr w:type="spellStart"/>
      <w:r w:rsidR="00107B0F" w:rsidRPr="00236276">
        <w:t>garantnog</w:t>
      </w:r>
      <w:proofErr w:type="spellEnd"/>
      <w:r w:rsidR="00107B0F" w:rsidRPr="00236276">
        <w:rPr>
          <w:lang w:val="sr-Latn-ME"/>
        </w:rPr>
        <w:t xml:space="preserve"> </w:t>
      </w:r>
      <w:proofErr w:type="spellStart"/>
      <w:r w:rsidR="00107B0F" w:rsidRPr="00236276">
        <w:t>roka</w:t>
      </w:r>
      <w:proofErr w:type="spellEnd"/>
      <w:r w:rsidR="00107B0F" w:rsidRPr="00236276">
        <w:rPr>
          <w:lang w:val="sr-Latn-ME"/>
        </w:rPr>
        <w:t>.</w:t>
      </w:r>
    </w:p>
    <w:p w14:paraId="3E032858" w14:textId="77777777" w:rsidR="003317D2" w:rsidRDefault="003317D2" w:rsidP="00BE6F61">
      <w:pPr>
        <w:jc w:val="both"/>
        <w:rPr>
          <w:lang w:val="sr-Latn-ME"/>
        </w:rPr>
      </w:pPr>
    </w:p>
    <w:p w14:paraId="2F7AB28B" w14:textId="23895996" w:rsidR="003317D2" w:rsidRDefault="003317D2" w:rsidP="00BE6F61">
      <w:pPr>
        <w:jc w:val="both"/>
        <w:rPr>
          <w:lang w:val="it-IT"/>
        </w:rPr>
      </w:pPr>
    </w:p>
    <w:p w14:paraId="673EA223" w14:textId="77777777" w:rsidR="0099166E" w:rsidRPr="00BE6F61" w:rsidRDefault="0099166E" w:rsidP="00BE6F61">
      <w:pPr>
        <w:jc w:val="both"/>
        <w:rPr>
          <w:lang w:val="it-IT"/>
        </w:rPr>
      </w:pPr>
    </w:p>
    <w:p w14:paraId="6C7992F7"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7" w:name="_Toc62730559"/>
      <w:r w:rsidRPr="0066674C">
        <w:rPr>
          <w:b/>
          <w:lang w:val="sr-Latn-ME"/>
        </w:rPr>
        <w:lastRenderedPageBreak/>
        <w:t>METODOLOGIJA VREDNOVANJA PONUDA</w:t>
      </w:r>
      <w:bookmarkEnd w:id="7"/>
    </w:p>
    <w:p w14:paraId="0F0809AA" w14:textId="77777777" w:rsidR="0044622A" w:rsidRPr="0066674C" w:rsidRDefault="0044622A" w:rsidP="0044622A">
      <w:pPr>
        <w:rPr>
          <w:lang w:val="sr-Latn-ME"/>
        </w:rPr>
      </w:pPr>
    </w:p>
    <w:p w14:paraId="42678305" w14:textId="77777777" w:rsidR="0044622A" w:rsidRPr="0066674C" w:rsidRDefault="0044622A" w:rsidP="0044622A">
      <w:pPr>
        <w:jc w:val="both"/>
        <w:rPr>
          <w:lang w:val="sr-Latn-ME"/>
        </w:rPr>
      </w:pPr>
      <w:r w:rsidRPr="0066674C">
        <w:rPr>
          <w:lang w:val="sr-Latn-ME"/>
        </w:rPr>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14:paraId="181A1C81" w14:textId="77777777" w:rsidR="0044622A" w:rsidRPr="0066674C" w:rsidRDefault="0044622A" w:rsidP="0044622A">
      <w:pPr>
        <w:rPr>
          <w:lang w:val="sr-Latn-ME"/>
        </w:rPr>
      </w:pPr>
    </w:p>
    <w:p w14:paraId="3CC4317E" w14:textId="67914449" w:rsidR="0044622A"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14:paraId="4AF59F54" w14:textId="77777777" w:rsidR="00506AA7" w:rsidRPr="0066674C" w:rsidRDefault="00506AA7" w:rsidP="0044622A">
      <w:pPr>
        <w:rPr>
          <w:lang w:val="sr-Latn-ME"/>
        </w:rPr>
      </w:pPr>
    </w:p>
    <w:p w14:paraId="4DAB8431" w14:textId="77777777" w:rsidR="00BE6F61" w:rsidRPr="00236276"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roofErr w:type="spellStart"/>
      <w:r w:rsidRPr="00236276">
        <w:rPr>
          <w:color w:val="000000"/>
        </w:rPr>
        <w:t>Naru</w:t>
      </w:r>
      <w:proofErr w:type="spellEnd"/>
      <w:r w:rsidRPr="00236276">
        <w:rPr>
          <w:color w:val="000000"/>
          <w:lang w:val="sr-Latn-ME"/>
        </w:rPr>
        <w:t>č</w:t>
      </w:r>
      <w:proofErr w:type="spellStart"/>
      <w:r w:rsidRPr="00236276">
        <w:rPr>
          <w:color w:val="000000"/>
        </w:rPr>
        <w:t>ilac</w:t>
      </w:r>
      <w:proofErr w:type="spellEnd"/>
      <w:r w:rsidRPr="00236276">
        <w:rPr>
          <w:color w:val="000000"/>
          <w:lang w:val="sr-Latn-ME"/>
        </w:rPr>
        <w:t xml:space="preserve"> </w:t>
      </w:r>
      <w:r w:rsidRPr="00236276">
        <w:rPr>
          <w:color w:val="000000"/>
        </w:rPr>
        <w:t>se</w:t>
      </w:r>
      <w:r w:rsidRPr="00236276">
        <w:rPr>
          <w:color w:val="000000"/>
          <w:lang w:val="sr-Latn-ME"/>
        </w:rPr>
        <w:t xml:space="preserve"> </w:t>
      </w:r>
      <w:proofErr w:type="spellStart"/>
      <w:r w:rsidRPr="00236276">
        <w:rPr>
          <w:color w:val="000000"/>
        </w:rPr>
        <w:t>opredijelio</w:t>
      </w:r>
      <w:proofErr w:type="spellEnd"/>
      <w:r w:rsidRPr="00236276">
        <w:rPr>
          <w:color w:val="000000"/>
          <w:lang w:val="sr-Latn-ME"/>
        </w:rPr>
        <w:t xml:space="preserve"> </w:t>
      </w:r>
      <w:r w:rsidRPr="00236276">
        <w:rPr>
          <w:color w:val="000000"/>
        </w:rPr>
        <w:t>za</w:t>
      </w:r>
      <w:r w:rsidRPr="00236276">
        <w:rPr>
          <w:color w:val="000000"/>
          <w:lang w:val="sr-Latn-ME"/>
        </w:rPr>
        <w:t xml:space="preserve"> </w:t>
      </w:r>
      <w:proofErr w:type="spellStart"/>
      <w:r w:rsidRPr="00236276">
        <w:rPr>
          <w:color w:val="000000"/>
        </w:rPr>
        <w:t>vrednovanje</w:t>
      </w:r>
      <w:proofErr w:type="spellEnd"/>
      <w:r w:rsidRPr="00236276">
        <w:rPr>
          <w:color w:val="000000"/>
          <w:lang w:val="sr-Latn-ME"/>
        </w:rPr>
        <w:t xml:space="preserve"> </w:t>
      </w:r>
      <w:proofErr w:type="spellStart"/>
      <w:r w:rsidRPr="00236276">
        <w:rPr>
          <w:color w:val="000000"/>
        </w:rPr>
        <w:t>ponuda</w:t>
      </w:r>
      <w:proofErr w:type="spellEnd"/>
      <w:r w:rsidRPr="00236276">
        <w:rPr>
          <w:color w:val="000000"/>
          <w:lang w:val="sr-Latn-ME"/>
        </w:rPr>
        <w:t xml:space="preserve"> </w:t>
      </w:r>
      <w:r w:rsidRPr="00236276">
        <w:rPr>
          <w:color w:val="000000"/>
        </w:rPr>
        <w:t>po</w:t>
      </w:r>
      <w:r w:rsidRPr="00236276">
        <w:rPr>
          <w:color w:val="000000"/>
          <w:lang w:val="sr-Latn-ME"/>
        </w:rPr>
        <w:t xml:space="preserve"> </w:t>
      </w:r>
      <w:proofErr w:type="spellStart"/>
      <w:r w:rsidRPr="00236276">
        <w:rPr>
          <w:color w:val="000000"/>
        </w:rPr>
        <w:t>kriterijumu</w:t>
      </w:r>
      <w:proofErr w:type="spellEnd"/>
      <w:r w:rsidRPr="00236276">
        <w:rPr>
          <w:color w:val="000000"/>
          <w:lang w:val="sr-Latn-ME"/>
        </w:rPr>
        <w:t xml:space="preserve"> </w:t>
      </w:r>
      <w:proofErr w:type="spellStart"/>
      <w:r w:rsidRPr="00236276">
        <w:rPr>
          <w:color w:val="000000"/>
        </w:rPr>
        <w:t>odnos</w:t>
      </w:r>
      <w:proofErr w:type="spellEnd"/>
      <w:r w:rsidRPr="00236276">
        <w:rPr>
          <w:color w:val="000000"/>
          <w:lang w:val="sr-Latn-ME"/>
        </w:rPr>
        <w:t xml:space="preserve"> </w:t>
      </w:r>
      <w:proofErr w:type="spellStart"/>
      <w:r w:rsidRPr="00236276">
        <w:rPr>
          <w:color w:val="000000"/>
        </w:rPr>
        <w:t>cijene</w:t>
      </w:r>
      <w:proofErr w:type="spellEnd"/>
      <w:r w:rsidRPr="00236276">
        <w:rPr>
          <w:color w:val="000000"/>
          <w:lang w:val="sr-Latn-ME"/>
        </w:rPr>
        <w:t xml:space="preserve"> </w:t>
      </w:r>
      <w:proofErr w:type="spellStart"/>
      <w:r w:rsidRPr="00236276">
        <w:rPr>
          <w:color w:val="000000"/>
        </w:rPr>
        <w:t>i</w:t>
      </w:r>
      <w:proofErr w:type="spellEnd"/>
      <w:r w:rsidRPr="00236276">
        <w:rPr>
          <w:color w:val="000000"/>
          <w:lang w:val="sr-Latn-ME"/>
        </w:rPr>
        <w:t xml:space="preserve"> </w:t>
      </w:r>
      <w:proofErr w:type="spellStart"/>
      <w:r w:rsidRPr="00236276">
        <w:rPr>
          <w:color w:val="000000"/>
        </w:rPr>
        <w:t>kvaliteta</w:t>
      </w:r>
      <w:proofErr w:type="spellEnd"/>
      <w:r w:rsidRPr="00236276">
        <w:rPr>
          <w:color w:val="000000"/>
          <w:lang w:val="sr-Latn-ME"/>
        </w:rPr>
        <w:t xml:space="preserve">, </w:t>
      </w:r>
      <w:r w:rsidRPr="00236276">
        <w:rPr>
          <w:color w:val="000000"/>
        </w:rPr>
        <w:t>a</w:t>
      </w:r>
      <w:r w:rsidRPr="00236276">
        <w:rPr>
          <w:color w:val="000000"/>
          <w:lang w:val="sr-Latn-ME"/>
        </w:rPr>
        <w:t xml:space="preserve"> </w:t>
      </w:r>
      <w:proofErr w:type="spellStart"/>
      <w:r w:rsidRPr="00236276">
        <w:rPr>
          <w:color w:val="000000"/>
        </w:rPr>
        <w:t>shodno</w:t>
      </w:r>
      <w:proofErr w:type="spellEnd"/>
      <w:r w:rsidRPr="00236276">
        <w:rPr>
          <w:color w:val="000000"/>
          <w:lang w:val="sr-Latn-ME"/>
        </w:rPr>
        <w:t xml:space="preserve"> </w:t>
      </w:r>
      <w:r w:rsidRPr="00236276">
        <w:rPr>
          <w:color w:val="000000"/>
        </w:rPr>
        <w:t>Pravilniku</w:t>
      </w:r>
      <w:r w:rsidRPr="00236276">
        <w:rPr>
          <w:color w:val="000000"/>
          <w:lang w:val="sr-Latn-ME"/>
        </w:rPr>
        <w:t xml:space="preserve"> </w:t>
      </w:r>
      <w:r w:rsidRPr="00236276">
        <w:rPr>
          <w:color w:val="000000"/>
        </w:rPr>
        <w:t>o</w:t>
      </w:r>
      <w:r w:rsidRPr="00236276">
        <w:rPr>
          <w:color w:val="000000"/>
          <w:lang w:val="sr-Latn-ME"/>
        </w:rPr>
        <w:t xml:space="preserve"> </w:t>
      </w:r>
      <w:proofErr w:type="spellStart"/>
      <w:r w:rsidRPr="00236276">
        <w:rPr>
          <w:color w:val="000000"/>
        </w:rPr>
        <w:t>metodologiji</w:t>
      </w:r>
      <w:proofErr w:type="spellEnd"/>
      <w:r w:rsidRPr="00236276">
        <w:rPr>
          <w:color w:val="000000"/>
          <w:lang w:val="sr-Latn-ME"/>
        </w:rPr>
        <w:t xml:space="preserve"> </w:t>
      </w:r>
      <w:proofErr w:type="spellStart"/>
      <w:r w:rsidRPr="00236276">
        <w:rPr>
          <w:color w:val="000000"/>
        </w:rPr>
        <w:t>na</w:t>
      </w:r>
      <w:proofErr w:type="spellEnd"/>
      <w:r w:rsidRPr="00236276">
        <w:rPr>
          <w:color w:val="000000"/>
          <w:lang w:val="sr-Latn-ME"/>
        </w:rPr>
        <w:t>č</w:t>
      </w:r>
      <w:proofErr w:type="spellStart"/>
      <w:r w:rsidRPr="00236276">
        <w:rPr>
          <w:color w:val="000000"/>
        </w:rPr>
        <w:t>ina</w:t>
      </w:r>
      <w:proofErr w:type="spellEnd"/>
      <w:r w:rsidRPr="00236276">
        <w:rPr>
          <w:color w:val="000000"/>
          <w:lang w:val="sr-Latn-ME"/>
        </w:rPr>
        <w:t xml:space="preserve"> </w:t>
      </w:r>
      <w:proofErr w:type="spellStart"/>
      <w:r w:rsidRPr="00236276">
        <w:rPr>
          <w:color w:val="000000"/>
        </w:rPr>
        <w:t>vrednovanja</w:t>
      </w:r>
      <w:proofErr w:type="spellEnd"/>
      <w:r w:rsidRPr="00236276">
        <w:rPr>
          <w:color w:val="000000"/>
          <w:lang w:val="sr-Latn-ME"/>
        </w:rPr>
        <w:t xml:space="preserve"> </w:t>
      </w:r>
      <w:proofErr w:type="spellStart"/>
      <w:r w:rsidRPr="00236276">
        <w:rPr>
          <w:color w:val="000000"/>
        </w:rPr>
        <w:t>ponuda</w:t>
      </w:r>
      <w:proofErr w:type="spellEnd"/>
      <w:r w:rsidRPr="00236276">
        <w:rPr>
          <w:color w:val="000000"/>
          <w:lang w:val="sr-Latn-ME"/>
        </w:rPr>
        <w:t xml:space="preserve"> </w:t>
      </w:r>
      <w:r w:rsidRPr="00236276">
        <w:rPr>
          <w:color w:val="000000"/>
        </w:rPr>
        <w:t>u</w:t>
      </w:r>
      <w:r w:rsidRPr="00236276">
        <w:rPr>
          <w:color w:val="000000"/>
          <w:lang w:val="sr-Latn-ME"/>
        </w:rPr>
        <w:t xml:space="preserve"> </w:t>
      </w:r>
      <w:proofErr w:type="spellStart"/>
      <w:r w:rsidRPr="00236276">
        <w:rPr>
          <w:color w:val="000000"/>
        </w:rPr>
        <w:t>postupku</w:t>
      </w:r>
      <w:proofErr w:type="spellEnd"/>
      <w:r w:rsidRPr="00236276">
        <w:rPr>
          <w:color w:val="000000"/>
          <w:lang w:val="sr-Latn-ME"/>
        </w:rPr>
        <w:t xml:space="preserve"> </w:t>
      </w:r>
      <w:proofErr w:type="spellStart"/>
      <w:r w:rsidRPr="00236276">
        <w:rPr>
          <w:color w:val="000000"/>
        </w:rPr>
        <w:t>javne</w:t>
      </w:r>
      <w:proofErr w:type="spellEnd"/>
      <w:r w:rsidRPr="00236276">
        <w:rPr>
          <w:color w:val="000000"/>
          <w:lang w:val="sr-Latn-ME"/>
        </w:rPr>
        <w:t xml:space="preserve"> </w:t>
      </w:r>
      <w:proofErr w:type="spellStart"/>
      <w:r w:rsidRPr="00236276">
        <w:rPr>
          <w:color w:val="000000"/>
        </w:rPr>
        <w:t>nabavke</w:t>
      </w:r>
      <w:proofErr w:type="spellEnd"/>
      <w:r w:rsidRPr="00236276">
        <w:rPr>
          <w:color w:val="000000"/>
          <w:lang w:val="sr-Latn-ME"/>
        </w:rPr>
        <w:t xml:space="preserve">, </w:t>
      </w:r>
      <w:proofErr w:type="spellStart"/>
      <w:r w:rsidRPr="00236276">
        <w:rPr>
          <w:color w:val="000000"/>
        </w:rPr>
        <w:t>vrednovanje</w:t>
      </w:r>
      <w:proofErr w:type="spellEnd"/>
      <w:r w:rsidRPr="00236276">
        <w:rPr>
          <w:color w:val="000000"/>
          <w:lang w:val="sr-Latn-ME"/>
        </w:rPr>
        <w:t xml:space="preserve"> ć</w:t>
      </w:r>
      <w:r w:rsidRPr="00236276">
        <w:rPr>
          <w:color w:val="000000"/>
        </w:rPr>
        <w:t>e</w:t>
      </w:r>
      <w:r w:rsidRPr="00236276">
        <w:rPr>
          <w:color w:val="000000"/>
          <w:lang w:val="sr-Latn-ME"/>
        </w:rPr>
        <w:t xml:space="preserve"> </w:t>
      </w:r>
      <w:r w:rsidRPr="00236276">
        <w:rPr>
          <w:color w:val="000000"/>
        </w:rPr>
        <w:t>se</w:t>
      </w:r>
      <w:r w:rsidRPr="00236276">
        <w:rPr>
          <w:color w:val="000000"/>
          <w:lang w:val="sr-Latn-ME"/>
        </w:rPr>
        <w:t xml:space="preserve"> </w:t>
      </w:r>
      <w:proofErr w:type="spellStart"/>
      <w:r w:rsidRPr="00236276">
        <w:rPr>
          <w:color w:val="000000"/>
        </w:rPr>
        <w:t>vr</w:t>
      </w:r>
      <w:proofErr w:type="spellEnd"/>
      <w:r w:rsidRPr="00236276">
        <w:rPr>
          <w:color w:val="000000"/>
          <w:lang w:val="sr-Latn-ME"/>
        </w:rPr>
        <w:t>š</w:t>
      </w:r>
      <w:proofErr w:type="spellStart"/>
      <w:r w:rsidRPr="00236276">
        <w:rPr>
          <w:color w:val="000000"/>
        </w:rPr>
        <w:t>iti</w:t>
      </w:r>
      <w:proofErr w:type="spellEnd"/>
      <w:r w:rsidRPr="00236276">
        <w:rPr>
          <w:color w:val="000000"/>
          <w:lang w:val="sr-Latn-ME"/>
        </w:rPr>
        <w:t xml:space="preserve"> </w:t>
      </w:r>
      <w:proofErr w:type="spellStart"/>
      <w:r w:rsidRPr="00236276">
        <w:rPr>
          <w:color w:val="000000"/>
        </w:rPr>
        <w:t>na</w:t>
      </w:r>
      <w:proofErr w:type="spellEnd"/>
      <w:r w:rsidRPr="00236276">
        <w:rPr>
          <w:color w:val="000000"/>
          <w:lang w:val="sr-Latn-ME"/>
        </w:rPr>
        <w:t xml:space="preserve"> </w:t>
      </w:r>
      <w:proofErr w:type="spellStart"/>
      <w:r w:rsidRPr="00236276">
        <w:rPr>
          <w:color w:val="000000"/>
        </w:rPr>
        <w:t>osnovu</w:t>
      </w:r>
      <w:proofErr w:type="spellEnd"/>
      <w:r w:rsidRPr="00236276">
        <w:rPr>
          <w:color w:val="000000"/>
          <w:lang w:val="sr-Latn-ME"/>
        </w:rPr>
        <w:t xml:space="preserve"> </w:t>
      </w:r>
      <w:proofErr w:type="spellStart"/>
      <w:r w:rsidRPr="00236276">
        <w:rPr>
          <w:color w:val="000000"/>
        </w:rPr>
        <w:t>sljede</w:t>
      </w:r>
      <w:proofErr w:type="spellEnd"/>
      <w:r w:rsidRPr="00236276">
        <w:rPr>
          <w:color w:val="000000"/>
          <w:lang w:val="sr-Latn-ME"/>
        </w:rPr>
        <w:t>ć</w:t>
      </w:r>
      <w:proofErr w:type="spellStart"/>
      <w:r w:rsidRPr="00236276">
        <w:rPr>
          <w:color w:val="000000"/>
        </w:rPr>
        <w:t>ih</w:t>
      </w:r>
      <w:proofErr w:type="spellEnd"/>
      <w:r w:rsidRPr="00236276">
        <w:rPr>
          <w:color w:val="000000"/>
          <w:lang w:val="sr-Latn-ME"/>
        </w:rPr>
        <w:t xml:space="preserve"> </w:t>
      </w:r>
      <w:proofErr w:type="spellStart"/>
      <w:r w:rsidRPr="00236276">
        <w:rPr>
          <w:color w:val="000000"/>
        </w:rPr>
        <w:t>podkriterijuma</w:t>
      </w:r>
      <w:proofErr w:type="spellEnd"/>
      <w:r w:rsidRPr="00236276">
        <w:rPr>
          <w:color w:val="000000"/>
          <w:lang w:val="sr-Latn-ME"/>
        </w:rPr>
        <w:t>:</w:t>
      </w:r>
    </w:p>
    <w:p w14:paraId="47FB2856" w14:textId="77777777" w:rsidR="00BE6F61" w:rsidRPr="00236276"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09475199"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 xml:space="preserve">1.Cijena (C) ..................maksimalan broj bodova............ 90 </w:t>
      </w:r>
    </w:p>
    <w:p w14:paraId="101212B5"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2. Kvalitet (K) ..............maksimalan broj bodova .............10</w:t>
      </w:r>
    </w:p>
    <w:p w14:paraId="20645F1B"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 xml:space="preserve">Ukupan broj bodova = broj bodova za ponuđenu cijenu (C) + broj bodova za kvalitet (K) </w:t>
      </w:r>
    </w:p>
    <w:p w14:paraId="45A14EDF"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1.</w:t>
      </w:r>
      <w:r w:rsidRPr="00600942">
        <w:rPr>
          <w:color w:val="000000"/>
          <w:lang w:val="da-DK"/>
        </w:rPr>
        <w:tab/>
        <w:t>Podkriterijum cijena (C) vrednovaće se na sljedeći način:</w:t>
      </w:r>
    </w:p>
    <w:p w14:paraId="585BA677"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4F0DFAD2"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 xml:space="preserve">Broj bodova(C)= (najniža ponudjena cijena bez PDV / ponudjena cijena bez PDV) ×90 </w:t>
      </w:r>
    </w:p>
    <w:p w14:paraId="665C3117"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p>
    <w:p w14:paraId="79D42149"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2. Podkriterijum kvalitet (K) vrednovaće se bodovanjem na osnovu parametra – garantni rok na kompletne radove i ugrađenu opremu, i to na sljedeći način:</w:t>
      </w:r>
    </w:p>
    <w:p w14:paraId="5A0DD6DE"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p>
    <w:p w14:paraId="0A88AF01" w14:textId="77777777" w:rsidR="00506AA7" w:rsidRPr="00057EAC"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057EAC">
        <w:rPr>
          <w:color w:val="000000"/>
          <w:lang w:val="da-DK"/>
        </w:rPr>
        <w:t xml:space="preserve">Ispravnoj ponudi sa najdužim ponuđenim garantnim rokom dodjeljuje se maksimalni broj  bodova - 10, dok se bodovi za ostale ponude obračunavaju u odnosu na najduži ponuđeni garantni rok po  formuli: </w:t>
      </w:r>
    </w:p>
    <w:p w14:paraId="1689A62B" w14:textId="77777777" w:rsidR="00506AA7" w:rsidRPr="00057EAC" w:rsidRDefault="00506AA7" w:rsidP="00BE6F61">
      <w:pPr>
        <w:pBdr>
          <w:top w:val="single" w:sz="4" w:space="1" w:color="auto"/>
          <w:left w:val="single" w:sz="4" w:space="4" w:color="auto"/>
          <w:bottom w:val="single" w:sz="4" w:space="1" w:color="auto"/>
          <w:right w:val="single" w:sz="4" w:space="4" w:color="auto"/>
        </w:pBdr>
        <w:jc w:val="both"/>
        <w:rPr>
          <w:color w:val="000000"/>
          <w:lang w:val="da-DK"/>
        </w:rPr>
      </w:pPr>
    </w:p>
    <w:p w14:paraId="5FF8EB79" w14:textId="4123D302" w:rsidR="00BE6F61" w:rsidRPr="00600942" w:rsidRDefault="00506AA7" w:rsidP="00BE6F61">
      <w:pPr>
        <w:pBdr>
          <w:top w:val="single" w:sz="4" w:space="1" w:color="auto"/>
          <w:left w:val="single" w:sz="4" w:space="4" w:color="auto"/>
          <w:bottom w:val="single" w:sz="4" w:space="1" w:color="auto"/>
          <w:right w:val="single" w:sz="4" w:space="4" w:color="auto"/>
        </w:pBdr>
        <w:jc w:val="both"/>
        <w:rPr>
          <w:color w:val="000000"/>
          <w:lang w:val="da-DK"/>
        </w:rPr>
      </w:pPr>
      <w:r w:rsidRPr="00057EAC">
        <w:rPr>
          <w:color w:val="000000"/>
          <w:lang w:val="da-DK"/>
        </w:rPr>
        <w:t xml:space="preserve">                          </w:t>
      </w:r>
      <w:r w:rsidR="00BE6F61" w:rsidRPr="00600942">
        <w:rPr>
          <w:color w:val="000000"/>
          <w:lang w:val="da-DK"/>
        </w:rPr>
        <w:t>K  = (Kp/ Kmax) x 10</w:t>
      </w:r>
    </w:p>
    <w:p w14:paraId="75ED6330" w14:textId="77777777" w:rsidR="00506AA7" w:rsidRPr="00600942" w:rsidRDefault="00506AA7" w:rsidP="00BE6F61">
      <w:pPr>
        <w:pBdr>
          <w:top w:val="single" w:sz="4" w:space="1" w:color="auto"/>
          <w:left w:val="single" w:sz="4" w:space="4" w:color="auto"/>
          <w:bottom w:val="single" w:sz="4" w:space="1" w:color="auto"/>
          <w:right w:val="single" w:sz="4" w:space="4" w:color="auto"/>
        </w:pBdr>
        <w:jc w:val="both"/>
        <w:rPr>
          <w:color w:val="000000"/>
          <w:lang w:val="da-DK"/>
        </w:rPr>
      </w:pPr>
    </w:p>
    <w:p w14:paraId="6B6E5F37"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w:t>
      </w:r>
      <w:r w:rsidRPr="00600942">
        <w:rPr>
          <w:color w:val="000000"/>
          <w:lang w:val="da-DK"/>
        </w:rPr>
        <w:tab/>
        <w:t xml:space="preserve">Kp – ponuđeni garantni rok </w:t>
      </w:r>
    </w:p>
    <w:p w14:paraId="0447AE28" w14:textId="77777777" w:rsidR="00BE6F61" w:rsidRPr="00600942"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600942">
        <w:rPr>
          <w:color w:val="000000"/>
          <w:lang w:val="da-DK"/>
        </w:rPr>
        <w:t>-</w:t>
      </w:r>
      <w:r w:rsidRPr="00600942">
        <w:rPr>
          <w:color w:val="000000"/>
          <w:lang w:val="da-DK"/>
        </w:rPr>
        <w:tab/>
        <w:t xml:space="preserve">Kmax – najduži ponuđeni garantni rok </w:t>
      </w:r>
    </w:p>
    <w:p w14:paraId="4CF0DAAB" w14:textId="77777777"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r w:rsidRPr="00600942">
        <w:rPr>
          <w:color w:val="000000"/>
          <w:lang w:val="da-DK"/>
        </w:rPr>
        <w:t>U cilju dostavljanja uporedivih ponuda, ponuđač je dužan u dijelu - Uslovi u pogledu načina izvršavanja predmeta nabavke koji su od značaja za izvršenje Ugovora, navesti tačan garantni rok izražen u mjesecima.</w:t>
      </w:r>
    </w:p>
    <w:p w14:paraId="4F01BD6B" w14:textId="77777777"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CC8FE9" w14:textId="68DEFFF7" w:rsidR="0044622A" w:rsidRDefault="0044622A" w:rsidP="0044622A">
      <w:pPr>
        <w:jc w:val="both"/>
        <w:rPr>
          <w:color w:val="000000"/>
          <w:lang w:val="sr-Latn-ME"/>
        </w:rPr>
      </w:pPr>
    </w:p>
    <w:p w14:paraId="4E0E8C1C" w14:textId="7D260DAD" w:rsidR="0099166E" w:rsidRDefault="0099166E" w:rsidP="0044622A">
      <w:pPr>
        <w:jc w:val="both"/>
        <w:rPr>
          <w:color w:val="000000"/>
          <w:lang w:val="sr-Latn-ME"/>
        </w:rPr>
      </w:pPr>
    </w:p>
    <w:p w14:paraId="37E792DF" w14:textId="021AD7D7" w:rsidR="0099166E" w:rsidRDefault="0099166E" w:rsidP="0044622A">
      <w:pPr>
        <w:jc w:val="both"/>
        <w:rPr>
          <w:color w:val="000000"/>
          <w:lang w:val="sr-Latn-ME"/>
        </w:rPr>
      </w:pPr>
    </w:p>
    <w:p w14:paraId="5AD70C0D" w14:textId="77777777" w:rsidR="0099166E" w:rsidRPr="0066674C" w:rsidRDefault="0099166E" w:rsidP="0044622A">
      <w:pPr>
        <w:jc w:val="both"/>
        <w:rPr>
          <w:color w:val="000000"/>
          <w:lang w:val="sr-Latn-ME"/>
        </w:rPr>
      </w:pPr>
    </w:p>
    <w:p w14:paraId="12B98F8D"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0"/>
      <w:r w:rsidRPr="0066674C">
        <w:rPr>
          <w:b/>
          <w:lang w:val="sr-Latn-ME"/>
        </w:rPr>
        <w:lastRenderedPageBreak/>
        <w:t>JEZIK PONUDE</w:t>
      </w:r>
      <w:bookmarkEnd w:id="8"/>
    </w:p>
    <w:p w14:paraId="73C4C6A6" w14:textId="77777777" w:rsidR="00024C5C" w:rsidRPr="00024C5C" w:rsidRDefault="00024C5C" w:rsidP="00024C5C">
      <w:pPr>
        <w:jc w:val="both"/>
        <w:rPr>
          <w:color w:val="000000"/>
          <w:lang w:val="sr-Latn-ME"/>
        </w:rPr>
      </w:pPr>
      <w:r w:rsidRPr="00024C5C">
        <w:rPr>
          <w:color w:val="000000"/>
          <w:lang w:val="sr-Latn-ME"/>
        </w:rPr>
        <w:t>Ponuda se sačinjava na:</w:t>
      </w:r>
    </w:p>
    <w:p w14:paraId="5F05B182" w14:textId="77777777" w:rsidR="00024C5C" w:rsidRPr="00024C5C" w:rsidRDefault="00024C5C" w:rsidP="00024C5C">
      <w:pPr>
        <w:jc w:val="both"/>
        <w:rPr>
          <w:b/>
          <w:bCs/>
          <w:color w:val="000000"/>
          <w:lang w:val="sr-Latn-ME"/>
        </w:rPr>
      </w:pPr>
    </w:p>
    <w:p w14:paraId="7877B4F2" w14:textId="77777777"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14:paraId="23659742" w14:textId="77777777" w:rsidR="0044622A" w:rsidRPr="0066674C" w:rsidRDefault="0044622A" w:rsidP="0044622A">
      <w:pPr>
        <w:jc w:val="both"/>
        <w:rPr>
          <w:lang w:val="sr-Latn-ME"/>
        </w:rPr>
      </w:pPr>
    </w:p>
    <w:p w14:paraId="0B6895D2"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1"/>
      <w:r w:rsidRPr="0066674C">
        <w:rPr>
          <w:b/>
          <w:lang w:val="sr-Latn-ME"/>
        </w:rPr>
        <w:t>NAČIN, MJESTO I VRIJEME PODNOŠENJA PONUDA I OTVARANJA PONUDA</w:t>
      </w:r>
      <w:bookmarkEnd w:id="9"/>
    </w:p>
    <w:p w14:paraId="464860C5" w14:textId="77777777" w:rsidR="0044622A" w:rsidRPr="0066674C" w:rsidRDefault="0044622A" w:rsidP="0044622A">
      <w:pPr>
        <w:jc w:val="both"/>
        <w:rPr>
          <w:b/>
          <w:bCs/>
          <w:color w:val="000000"/>
          <w:lang w:val="sr-Latn-ME"/>
        </w:rPr>
      </w:pPr>
    </w:p>
    <w:p w14:paraId="61B54A58" w14:textId="6E082A48" w:rsidR="0044622A" w:rsidRPr="0066674C" w:rsidRDefault="0044622A" w:rsidP="0044622A">
      <w:pPr>
        <w:jc w:val="both"/>
        <w:rPr>
          <w:color w:val="000000"/>
          <w:lang w:val="sr-Latn-ME"/>
        </w:rPr>
      </w:pPr>
      <w:r w:rsidRPr="0066674C">
        <w:rPr>
          <w:color w:val="000000"/>
          <w:lang w:val="sr-Latn-ME"/>
        </w:rPr>
        <w:t xml:space="preserve">Ponude se podnose preko ESJN-a zaključno sa danom </w:t>
      </w:r>
      <w:r w:rsidR="00024C5C">
        <w:rPr>
          <w:color w:val="000000"/>
          <w:lang w:val="sr-Latn-ME"/>
        </w:rPr>
        <w:t xml:space="preserve"> </w:t>
      </w:r>
      <w:r w:rsidR="00B133C7">
        <w:rPr>
          <w:b/>
          <w:bCs/>
          <w:color w:val="000000"/>
          <w:lang w:val="sr-Latn-ME"/>
        </w:rPr>
        <w:t>30</w:t>
      </w:r>
      <w:r w:rsidR="00E20F86">
        <w:rPr>
          <w:b/>
          <w:bCs/>
          <w:color w:val="000000"/>
          <w:lang w:val="sr-Latn-ME"/>
        </w:rPr>
        <w:t>.</w:t>
      </w:r>
      <w:r w:rsidR="00B133C7">
        <w:rPr>
          <w:b/>
          <w:bCs/>
          <w:color w:val="000000"/>
          <w:lang w:val="sr-Latn-ME"/>
        </w:rPr>
        <w:t>01</w:t>
      </w:r>
      <w:r w:rsidR="005D256B" w:rsidRPr="00932795">
        <w:rPr>
          <w:b/>
          <w:bCs/>
          <w:color w:val="000000"/>
          <w:lang w:val="sr-Latn-ME"/>
        </w:rPr>
        <w:t>.</w:t>
      </w:r>
      <w:r w:rsidR="00024C5C" w:rsidRPr="00932795">
        <w:rPr>
          <w:b/>
          <w:bCs/>
          <w:color w:val="000000"/>
          <w:lang w:val="sr-Latn-ME"/>
        </w:rPr>
        <w:t>202</w:t>
      </w:r>
      <w:r w:rsidR="00B133C7">
        <w:rPr>
          <w:b/>
          <w:bCs/>
          <w:color w:val="000000"/>
          <w:lang w:val="sr-Latn-ME"/>
        </w:rPr>
        <w:t>5</w:t>
      </w:r>
      <w:r w:rsidR="00024C5C" w:rsidRPr="00932795">
        <w:rPr>
          <w:b/>
          <w:bCs/>
          <w:color w:val="000000"/>
          <w:lang w:val="sr-Latn-ME"/>
        </w:rPr>
        <w:t>.</w:t>
      </w:r>
      <w:r w:rsidRPr="00932795">
        <w:rPr>
          <w:b/>
          <w:bCs/>
          <w:color w:val="000000"/>
          <w:lang w:val="sr-Latn-ME"/>
        </w:rPr>
        <w:t xml:space="preserve"> godine do </w:t>
      </w:r>
      <w:r w:rsidR="00024C5C" w:rsidRPr="00932795">
        <w:rPr>
          <w:b/>
          <w:bCs/>
          <w:color w:val="000000"/>
          <w:lang w:val="sr-Latn-ME"/>
        </w:rPr>
        <w:t>10</w:t>
      </w:r>
      <w:r w:rsidRPr="00932795">
        <w:rPr>
          <w:b/>
          <w:bCs/>
          <w:color w:val="000000"/>
          <w:lang w:val="sr-Latn-ME"/>
        </w:rPr>
        <w:t xml:space="preserve"> sati.</w:t>
      </w:r>
    </w:p>
    <w:p w14:paraId="02F1F793" w14:textId="77777777" w:rsidR="00BC6937" w:rsidRDefault="00BC6937" w:rsidP="0044622A">
      <w:pPr>
        <w:jc w:val="both"/>
        <w:rPr>
          <w:color w:val="000000"/>
          <w:lang w:val="sr-Latn-ME"/>
        </w:rPr>
      </w:pPr>
    </w:p>
    <w:p w14:paraId="17B38192" w14:textId="77777777" w:rsidR="00024C5C" w:rsidRDefault="00024C5C" w:rsidP="0044622A">
      <w:pPr>
        <w:jc w:val="both"/>
        <w:rPr>
          <w:color w:val="000000"/>
          <w:lang w:val="sr-Latn-ME"/>
        </w:rPr>
      </w:pPr>
      <w:r>
        <w:rPr>
          <w:color w:val="000000"/>
          <w:lang w:val="sr-Latn-ME"/>
        </w:rPr>
        <w:t>Izjva privrednog subjekta i garancija banke podnose se u elektronskom</w:t>
      </w:r>
      <w:r w:rsidR="00BC6937">
        <w:rPr>
          <w:color w:val="000000"/>
          <w:lang w:val="sr-Latn-ME"/>
        </w:rPr>
        <w:t xml:space="preserve"> obliku putem ESJN .</w:t>
      </w:r>
    </w:p>
    <w:p w14:paraId="5C7E763C" w14:textId="77777777" w:rsidR="00BC6937" w:rsidRPr="0066674C" w:rsidRDefault="00BC6937" w:rsidP="0044622A">
      <w:pPr>
        <w:jc w:val="both"/>
        <w:rPr>
          <w:color w:val="000000"/>
          <w:lang w:val="sr-Latn-ME"/>
        </w:rPr>
      </w:pPr>
    </w:p>
    <w:p w14:paraId="7A8AD57A" w14:textId="77777777"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B2CA8EC" w14:textId="77777777" w:rsidR="00BC6937" w:rsidRDefault="00BC6937" w:rsidP="0044622A">
      <w:pPr>
        <w:jc w:val="both"/>
        <w:rPr>
          <w:color w:val="000000"/>
          <w:lang w:val="sr-Latn-ME"/>
        </w:rPr>
      </w:pPr>
    </w:p>
    <w:p w14:paraId="3B594C76" w14:textId="77777777"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14:paraId="6BD725D4" w14:textId="77777777" w:rsidR="00801354" w:rsidRDefault="00801354" w:rsidP="0044622A">
      <w:pPr>
        <w:jc w:val="both"/>
        <w:rPr>
          <w:color w:val="000000"/>
          <w:lang w:val="sr-Latn-ME"/>
        </w:rPr>
      </w:pPr>
    </w:p>
    <w:p w14:paraId="37D3237D" w14:textId="77777777"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3A05346C" w14:textId="77777777" w:rsidR="00801354" w:rsidRDefault="00801354" w:rsidP="0044622A">
      <w:pPr>
        <w:jc w:val="both"/>
        <w:rPr>
          <w:color w:val="000000"/>
          <w:lang w:val="sr-Latn-ME"/>
        </w:rPr>
      </w:pPr>
      <w:r>
        <w:rPr>
          <w:color w:val="000000"/>
          <w:lang w:val="sr-Latn-ME"/>
        </w:rPr>
        <w:t>ESJN ć</w:t>
      </w:r>
      <w:r w:rsidR="007921AD">
        <w:rPr>
          <w:color w:val="000000"/>
          <w:lang w:val="sr-Latn-ME"/>
        </w:rPr>
        <w:t>e</w:t>
      </w:r>
      <w:r>
        <w:rPr>
          <w:color w:val="000000"/>
          <w:lang w:val="sr-Latn-ME"/>
        </w:rPr>
        <w:t xml:space="preserve"> izvršiti automatsko otvaranje ponuda istovremeno sa istekom roka za dostavljanje ponuda iz prethodnog stava, generisati zapisnoik o otvaranju ponuda i izvršiti njegovu automatsku dostavu svim ponuđačima koji su podnijeli ponude.</w:t>
      </w:r>
    </w:p>
    <w:p w14:paraId="74B8EE0B" w14:textId="77777777" w:rsidR="00801354" w:rsidRDefault="00801354" w:rsidP="0044622A">
      <w:pPr>
        <w:jc w:val="both"/>
        <w:rPr>
          <w:color w:val="000000"/>
          <w:lang w:val="sr-Latn-ME"/>
        </w:rPr>
      </w:pPr>
    </w:p>
    <w:p w14:paraId="759121E4" w14:textId="77777777"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14:paraId="5BCE1872" w14:textId="77777777" w:rsidR="00593DDD" w:rsidRPr="0066674C" w:rsidRDefault="00593DDD" w:rsidP="0044622A">
      <w:pPr>
        <w:jc w:val="both"/>
        <w:rPr>
          <w:color w:val="000000"/>
          <w:lang w:val="sr-Latn-ME"/>
        </w:rPr>
      </w:pPr>
    </w:p>
    <w:p w14:paraId="0C8CA78E" w14:textId="77777777"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14:paraId="0B04B9C5" w14:textId="77777777" w:rsidR="00593DDD" w:rsidRDefault="0044622A" w:rsidP="00593DDD">
      <w:pPr>
        <w:pStyle w:val="Pasussalistom"/>
        <w:numPr>
          <w:ilvl w:val="0"/>
          <w:numId w:val="8"/>
        </w:numPr>
        <w:rPr>
          <w:b/>
          <w:color w:val="000000"/>
          <w:lang w:val="pl-PL"/>
        </w:rPr>
      </w:pPr>
      <w:r w:rsidRPr="0066674C">
        <w:rPr>
          <w:rFonts w:eastAsia="Calibri"/>
          <w:color w:val="000000"/>
          <w:lang w:val="sr-Latn-ME"/>
        </w:rPr>
        <w:t xml:space="preserve">neposrednom predajom na arhivi naručioca na adresi </w:t>
      </w:r>
      <w:r w:rsidR="00593DDD">
        <w:rPr>
          <w:b/>
          <w:color w:val="000000"/>
          <w:lang w:val="pl-PL"/>
        </w:rPr>
        <w:t>ul. Arsenija Boljevića 2A, Podgorica</w:t>
      </w:r>
    </w:p>
    <w:p w14:paraId="4F578379" w14:textId="77777777" w:rsidR="0044622A" w:rsidRDefault="00593DDD" w:rsidP="00593DDD">
      <w:pPr>
        <w:numPr>
          <w:ilvl w:val="0"/>
          <w:numId w:val="8"/>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za kapitalne projekte, ul. </w:t>
      </w:r>
      <w:r>
        <w:rPr>
          <w:b/>
          <w:color w:val="000000"/>
        </w:rPr>
        <w:t xml:space="preserve">Arsenija </w:t>
      </w:r>
      <w:proofErr w:type="spellStart"/>
      <w:r>
        <w:rPr>
          <w:b/>
          <w:color w:val="000000"/>
        </w:rPr>
        <w:t>Boljevića</w:t>
      </w:r>
      <w:proofErr w:type="spellEnd"/>
      <w:r>
        <w:rPr>
          <w:b/>
          <w:color w:val="000000"/>
        </w:rPr>
        <w:t xml:space="preserve"> 2A, </w:t>
      </w:r>
      <w:r>
        <w:rPr>
          <w:rFonts w:eastAsia="Calibri"/>
          <w:b/>
          <w:color w:val="000000"/>
          <w:lang w:val="pl-PL"/>
        </w:rPr>
        <w:t>81000 Podgorica</w:t>
      </w:r>
    </w:p>
    <w:p w14:paraId="6B5B88AE" w14:textId="77777777" w:rsidR="00593DDD" w:rsidRPr="00593DDD" w:rsidRDefault="00593DDD" w:rsidP="00593DDD">
      <w:pPr>
        <w:spacing w:before="96"/>
        <w:ind w:left="720"/>
        <w:jc w:val="both"/>
        <w:rPr>
          <w:b/>
          <w:color w:val="000000"/>
        </w:rPr>
      </w:pPr>
    </w:p>
    <w:p w14:paraId="5ECC2B45" w14:textId="72CD1820" w:rsidR="00932795" w:rsidRPr="004C2F7D" w:rsidRDefault="00932795" w:rsidP="00932795">
      <w:pPr>
        <w:jc w:val="both"/>
        <w:rPr>
          <w:color w:val="000000"/>
          <w:lang w:val="sr-Latn-ME"/>
        </w:rPr>
      </w:pPr>
      <w:r w:rsidRPr="004C2F7D">
        <w:rPr>
          <w:color w:val="000000"/>
          <w:lang w:val="sr-Latn-ME"/>
        </w:rPr>
        <w:t xml:space="preserve">radnim danima od </w:t>
      </w:r>
      <w:r w:rsidR="00F56737">
        <w:rPr>
          <w:color w:val="000000"/>
          <w:lang w:val="sr-Latn-ME"/>
        </w:rPr>
        <w:t>08</w:t>
      </w:r>
      <w:r w:rsidRPr="004C2F7D">
        <w:rPr>
          <w:color w:val="000000"/>
          <w:lang w:val="sr-Latn-ME"/>
        </w:rPr>
        <w:t xml:space="preserve">:00 do 14:00 sati, </w:t>
      </w:r>
      <w:r w:rsidRPr="00686D83">
        <w:rPr>
          <w:color w:val="000000"/>
          <w:lang w:val="sr-Latn-ME"/>
        </w:rPr>
        <w:t xml:space="preserve">zaključno sa danom </w:t>
      </w:r>
      <w:r w:rsidR="00B133C7">
        <w:rPr>
          <w:b/>
          <w:bCs/>
          <w:color w:val="000000"/>
          <w:lang w:val="sr-Latn-ME"/>
        </w:rPr>
        <w:t>30</w:t>
      </w:r>
      <w:r w:rsidR="00E20F86">
        <w:rPr>
          <w:b/>
          <w:bCs/>
          <w:color w:val="000000"/>
          <w:lang w:val="sr-Latn-ME"/>
        </w:rPr>
        <w:t>.</w:t>
      </w:r>
      <w:r w:rsidR="00B133C7">
        <w:rPr>
          <w:b/>
          <w:bCs/>
          <w:color w:val="000000"/>
          <w:lang w:val="sr-Latn-ME"/>
        </w:rPr>
        <w:t>01</w:t>
      </w:r>
      <w:r w:rsidR="0099166E" w:rsidRPr="00932795">
        <w:rPr>
          <w:b/>
          <w:bCs/>
          <w:color w:val="000000"/>
          <w:lang w:val="sr-Latn-ME"/>
        </w:rPr>
        <w:t>.202</w:t>
      </w:r>
      <w:r w:rsidR="00B133C7">
        <w:rPr>
          <w:b/>
          <w:bCs/>
          <w:color w:val="000000"/>
          <w:lang w:val="sr-Latn-ME"/>
        </w:rPr>
        <w:t>5</w:t>
      </w:r>
      <w:r w:rsidR="0099166E" w:rsidRPr="00932795">
        <w:rPr>
          <w:b/>
          <w:bCs/>
          <w:color w:val="000000"/>
          <w:lang w:val="sr-Latn-ME"/>
        </w:rPr>
        <w:t xml:space="preserve">. godine </w:t>
      </w:r>
      <w:r w:rsidRPr="00686D83">
        <w:rPr>
          <w:b/>
          <w:color w:val="000000"/>
          <w:lang w:val="sr-Latn-ME"/>
        </w:rPr>
        <w:t>do 10 sati.</w:t>
      </w:r>
      <w:r>
        <w:rPr>
          <w:b/>
          <w:color w:val="000000"/>
          <w:lang w:val="sr-Latn-ME"/>
        </w:rPr>
        <w:t xml:space="preserve"> Otvaranje ponuda i garancije ponude održaće se dana </w:t>
      </w:r>
      <w:r w:rsidR="00B133C7">
        <w:rPr>
          <w:b/>
          <w:bCs/>
          <w:color w:val="000000"/>
          <w:lang w:val="sr-Latn-ME"/>
        </w:rPr>
        <w:t>30</w:t>
      </w:r>
      <w:r w:rsidR="00E20F86">
        <w:rPr>
          <w:b/>
          <w:bCs/>
          <w:color w:val="000000"/>
          <w:lang w:val="sr-Latn-ME"/>
        </w:rPr>
        <w:t>.</w:t>
      </w:r>
      <w:r w:rsidR="00B133C7">
        <w:rPr>
          <w:b/>
          <w:bCs/>
          <w:color w:val="000000"/>
          <w:lang w:val="sr-Latn-ME"/>
        </w:rPr>
        <w:t>01</w:t>
      </w:r>
      <w:r w:rsidR="0099166E" w:rsidRPr="00932795">
        <w:rPr>
          <w:b/>
          <w:bCs/>
          <w:color w:val="000000"/>
          <w:lang w:val="sr-Latn-ME"/>
        </w:rPr>
        <w:t>.202</w:t>
      </w:r>
      <w:r w:rsidR="00B133C7">
        <w:rPr>
          <w:b/>
          <w:bCs/>
          <w:color w:val="000000"/>
          <w:lang w:val="sr-Latn-ME"/>
        </w:rPr>
        <w:t>5</w:t>
      </w:r>
      <w:r w:rsidR="0099166E" w:rsidRPr="00932795">
        <w:rPr>
          <w:b/>
          <w:bCs/>
          <w:color w:val="000000"/>
          <w:lang w:val="sr-Latn-ME"/>
        </w:rPr>
        <w:t xml:space="preserve">. godine </w:t>
      </w:r>
      <w:r>
        <w:rPr>
          <w:b/>
          <w:color w:val="000000"/>
          <w:lang w:val="sr-Latn-ME"/>
        </w:rPr>
        <w:t xml:space="preserve">u </w:t>
      </w:r>
      <w:r w:rsidR="00E20F86">
        <w:rPr>
          <w:b/>
          <w:color w:val="000000"/>
          <w:lang w:val="sr-Latn-ME"/>
        </w:rPr>
        <w:t>10</w:t>
      </w:r>
      <w:r>
        <w:rPr>
          <w:b/>
          <w:color w:val="000000"/>
          <w:lang w:val="sr-Latn-ME"/>
        </w:rPr>
        <w:t xml:space="preserve"> sati</w:t>
      </w:r>
    </w:p>
    <w:p w14:paraId="172D93E2" w14:textId="77777777" w:rsidR="0044622A" w:rsidRDefault="0044622A" w:rsidP="0044622A">
      <w:pPr>
        <w:rPr>
          <w:i/>
          <w:iCs/>
          <w:color w:val="000000"/>
          <w:lang w:val="sr-Latn-ME"/>
        </w:rPr>
      </w:pPr>
    </w:p>
    <w:p w14:paraId="1DB36B2B" w14:textId="77777777" w:rsidR="00932795" w:rsidRDefault="00932795" w:rsidP="0044622A">
      <w:pPr>
        <w:rPr>
          <w:i/>
          <w:iCs/>
          <w:color w:val="000000"/>
          <w:lang w:val="sr-Latn-ME"/>
        </w:rPr>
      </w:pPr>
    </w:p>
    <w:p w14:paraId="0E8B1D4C" w14:textId="77777777" w:rsidR="00932795" w:rsidRPr="0066674C" w:rsidRDefault="00932795" w:rsidP="0044622A">
      <w:pPr>
        <w:rPr>
          <w:i/>
          <w:iCs/>
          <w:color w:val="000000"/>
          <w:lang w:val="sr-Latn-ME"/>
        </w:rPr>
      </w:pPr>
    </w:p>
    <w:p w14:paraId="4A8F0E15"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2"/>
      <w:r w:rsidRPr="0066674C">
        <w:rPr>
          <w:b/>
          <w:lang w:val="sr-Latn-ME"/>
        </w:rPr>
        <w:t>USLOVI ZA AKTIVIRANJE GARANCIJE PONUDE</w:t>
      </w:r>
      <w:r w:rsidRPr="0066674C">
        <w:rPr>
          <w:vertAlign w:val="superscript"/>
        </w:rPr>
        <w:footnoteReference w:id="8"/>
      </w:r>
      <w:bookmarkEnd w:id="10"/>
    </w:p>
    <w:p w14:paraId="6D1C1252" w14:textId="77777777" w:rsidR="0044622A" w:rsidRPr="0066674C" w:rsidRDefault="0044622A" w:rsidP="0044622A">
      <w:pPr>
        <w:jc w:val="both"/>
        <w:rPr>
          <w:b/>
          <w:bCs/>
          <w:color w:val="000000"/>
          <w:lang w:val="sr-Latn-ME"/>
        </w:rPr>
      </w:pPr>
    </w:p>
    <w:p w14:paraId="68F7B3B2" w14:textId="77777777" w:rsidR="0044622A" w:rsidRPr="0066674C" w:rsidRDefault="0044622A" w:rsidP="0044622A">
      <w:pPr>
        <w:jc w:val="both"/>
        <w:rPr>
          <w:lang w:val="sr-Latn-ME"/>
        </w:rPr>
      </w:pPr>
      <w:r w:rsidRPr="0066674C">
        <w:rPr>
          <w:lang w:val="sr-Latn-ME"/>
        </w:rPr>
        <w:t xml:space="preserve">Garancija ponude će se aktivirati ako ponuđač: </w:t>
      </w:r>
    </w:p>
    <w:p w14:paraId="01B5A0B0" w14:textId="77777777"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14:paraId="2FE23E6E" w14:textId="77777777"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14:paraId="1581C82D" w14:textId="77777777" w:rsidR="0044622A" w:rsidRPr="0066674C" w:rsidRDefault="0044622A" w:rsidP="0044622A">
      <w:pPr>
        <w:jc w:val="both"/>
        <w:rPr>
          <w:color w:val="000000"/>
          <w:lang w:val="sr-Latn-ME"/>
        </w:rPr>
      </w:pPr>
    </w:p>
    <w:p w14:paraId="2EE91208"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3"/>
      <w:r w:rsidRPr="0066674C">
        <w:rPr>
          <w:b/>
          <w:lang w:val="sr-Latn-ME"/>
        </w:rPr>
        <w:t>TAJNOST PODATAKA</w:t>
      </w:r>
      <w:bookmarkEnd w:id="11"/>
    </w:p>
    <w:p w14:paraId="3E6592C6" w14:textId="77777777" w:rsidR="0044622A" w:rsidRPr="0066674C" w:rsidRDefault="0044622A" w:rsidP="0044622A">
      <w:pPr>
        <w:jc w:val="both"/>
        <w:rPr>
          <w:color w:val="000000"/>
          <w:lang w:val="sr-Latn-ME"/>
        </w:rPr>
      </w:pPr>
      <w:r w:rsidRPr="0066674C">
        <w:rPr>
          <w:color w:val="000000"/>
          <w:lang w:val="sr-Latn-ME"/>
        </w:rPr>
        <w:t xml:space="preserve"> </w:t>
      </w:r>
    </w:p>
    <w:p w14:paraId="59BC95E9" w14:textId="77777777" w:rsidR="0044622A" w:rsidRPr="0066674C" w:rsidRDefault="0044622A" w:rsidP="0044622A">
      <w:pPr>
        <w:jc w:val="both"/>
        <w:rPr>
          <w:color w:val="000000"/>
          <w:lang w:val="sr-Latn-ME"/>
        </w:rPr>
      </w:pPr>
      <w:r w:rsidRPr="0066674C">
        <w:rPr>
          <w:color w:val="000000"/>
          <w:lang w:val="sr-Latn-ME"/>
        </w:rPr>
        <w:t>Tenderska dokumentacija sadrži tajne podatke</w:t>
      </w:r>
    </w:p>
    <w:p w14:paraId="32CFFFA2" w14:textId="77777777" w:rsidR="0044622A" w:rsidRPr="0066674C" w:rsidRDefault="0044622A" w:rsidP="0044622A">
      <w:pPr>
        <w:jc w:val="both"/>
        <w:rPr>
          <w:color w:val="000000"/>
          <w:lang w:val="sr-Latn-ME"/>
        </w:rPr>
      </w:pPr>
    </w:p>
    <w:p w14:paraId="708ECA95"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ne</w:t>
      </w:r>
    </w:p>
    <w:p w14:paraId="30FEA31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2" w:name="_Toc62730564"/>
      <w:r w:rsidRPr="0066674C">
        <w:rPr>
          <w:b/>
          <w:lang w:val="sr-Latn-ME"/>
        </w:rPr>
        <w:t>UPUTSTVO ZA SAČINJAVANJE PONUDE</w:t>
      </w:r>
      <w:bookmarkEnd w:id="12"/>
    </w:p>
    <w:p w14:paraId="33C2EDF0" w14:textId="77777777" w:rsidR="0044622A" w:rsidRPr="0066674C" w:rsidRDefault="0044622A" w:rsidP="0044622A">
      <w:pPr>
        <w:rPr>
          <w:lang w:val="sr-Latn-ME"/>
        </w:rPr>
      </w:pPr>
    </w:p>
    <w:p w14:paraId="582EE874" w14:textId="77777777"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14:paraId="1A9882EF" w14:textId="77777777" w:rsidR="00391051" w:rsidRPr="0066674C" w:rsidRDefault="00391051" w:rsidP="0044622A">
      <w:pPr>
        <w:jc w:val="both"/>
        <w:rPr>
          <w:lang w:val="sr-Latn-ME"/>
        </w:rPr>
      </w:pPr>
    </w:p>
    <w:p w14:paraId="67E3C7AA" w14:textId="77777777"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14:paraId="286FB17B" w14:textId="77777777" w:rsidR="00391051" w:rsidRPr="0066674C" w:rsidRDefault="00391051" w:rsidP="0044622A">
      <w:pPr>
        <w:jc w:val="both"/>
        <w:rPr>
          <w:lang w:val="sr-Latn-ME"/>
        </w:rPr>
      </w:pPr>
    </w:p>
    <w:p w14:paraId="5FF884AA" w14:textId="77777777"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14:paraId="5C064473" w14:textId="77777777" w:rsidR="0044622A" w:rsidRPr="0066674C" w:rsidRDefault="0044622A" w:rsidP="0044622A">
      <w:pPr>
        <w:jc w:val="both"/>
        <w:rPr>
          <w:b/>
          <w:bCs/>
          <w:color w:val="000000"/>
          <w:lang w:val="sr-Latn-ME"/>
        </w:rPr>
      </w:pPr>
    </w:p>
    <w:p w14:paraId="777CCFAF"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3" w:name="_Toc62730565"/>
      <w:r w:rsidRPr="0066674C">
        <w:rPr>
          <w:b/>
          <w:lang w:val="sr-Latn-ME"/>
        </w:rPr>
        <w:t>NAČIN ZAKLJUČIVANJA I IZMJENE UGOVORA O JAVNOJ NABAVCI</w:t>
      </w:r>
      <w:bookmarkEnd w:id="13"/>
    </w:p>
    <w:p w14:paraId="0A385999" w14:textId="77777777" w:rsidR="0044622A" w:rsidRPr="0066674C" w:rsidRDefault="0044622A" w:rsidP="0044622A">
      <w:pPr>
        <w:jc w:val="both"/>
        <w:rPr>
          <w:i/>
          <w:lang w:val="sr-Latn-ME"/>
        </w:rPr>
      </w:pPr>
    </w:p>
    <w:p w14:paraId="2ED20126" w14:textId="77777777" w:rsidR="00593DDD" w:rsidRDefault="00593DDD" w:rsidP="0044622A">
      <w:pPr>
        <w:jc w:val="both"/>
        <w:rPr>
          <w:lang w:val="sr-Latn-ME"/>
        </w:rPr>
      </w:pPr>
      <w:r>
        <w:rPr>
          <w:lang w:val="sr-Latn-ME"/>
        </w:rPr>
        <w:t>Naručilac zaključuje ugovor o javnoj nabavci u skladu sa članom 149 Zakona o javnim nabavkama.</w:t>
      </w:r>
    </w:p>
    <w:p w14:paraId="4982DBFB" w14:textId="77777777" w:rsidR="00593DDD" w:rsidRDefault="00593DDD" w:rsidP="0044622A">
      <w:pPr>
        <w:jc w:val="both"/>
        <w:rPr>
          <w:lang w:val="sr-Latn-ME"/>
        </w:rPr>
      </w:pPr>
    </w:p>
    <w:p w14:paraId="3C3E0978" w14:textId="77777777"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14:paraId="32FE1FE7" w14:textId="77777777" w:rsidR="0044622A" w:rsidRPr="0066674C" w:rsidRDefault="0044622A" w:rsidP="0044622A">
      <w:pPr>
        <w:jc w:val="both"/>
        <w:rPr>
          <w:lang w:val="sr-Latn-ME"/>
        </w:rPr>
      </w:pPr>
    </w:p>
    <w:p w14:paraId="5A1ABC8E" w14:textId="77777777" w:rsidR="0044622A" w:rsidRPr="0066674C" w:rsidRDefault="0044622A" w:rsidP="0044622A">
      <w:pPr>
        <w:jc w:val="both"/>
        <w:rPr>
          <w:lang w:val="sr-Latn-ME"/>
        </w:rPr>
      </w:pPr>
      <w:r w:rsidRPr="0066674C">
        <w:rPr>
          <w:lang w:val="sr-Latn-ME"/>
        </w:rPr>
        <w:t>Ugovor o javnoj nabavci mora da bude u skladu sa uslovima utvrđenim tenderskom dokumentacijom, izabranom ponudom i odlukom o izboru najpovoljnije ponude.</w:t>
      </w:r>
    </w:p>
    <w:p w14:paraId="4EC0730B" w14:textId="77777777" w:rsidR="0044622A" w:rsidRDefault="0044622A" w:rsidP="0044622A">
      <w:pPr>
        <w:jc w:val="both"/>
        <w:rPr>
          <w:lang w:val="sr-Latn-ME"/>
        </w:rPr>
      </w:pPr>
    </w:p>
    <w:p w14:paraId="480A5692" w14:textId="77777777" w:rsidR="004763C0" w:rsidRDefault="004763C0" w:rsidP="0044622A">
      <w:pPr>
        <w:jc w:val="both"/>
        <w:rPr>
          <w:lang w:val="sr-Latn-ME"/>
        </w:rPr>
      </w:pPr>
      <w:r>
        <w:rPr>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r>
        <w:rPr>
          <w:lang w:val="sr-Latn-ME"/>
        </w:rPr>
        <w:lastRenderedPageBreak/>
        <w:t>za dobro izvršenje ugovora i drugim sredstvom finansijskog obezbjeđenja koji je zahtijevan tenderskom dokumentacijom u roku od 15 dana od dana dostavljanja ugovora.</w:t>
      </w:r>
    </w:p>
    <w:p w14:paraId="4FA7F641" w14:textId="77777777" w:rsidR="004763C0" w:rsidRDefault="004763C0" w:rsidP="0044622A">
      <w:pPr>
        <w:jc w:val="both"/>
        <w:rPr>
          <w:lang w:val="sr-Latn-ME"/>
        </w:rPr>
      </w:pPr>
    </w:p>
    <w:p w14:paraId="799F05EF" w14:textId="77777777" w:rsidR="004763C0" w:rsidRDefault="004763C0" w:rsidP="0044622A">
      <w:pPr>
        <w:jc w:val="both"/>
        <w:rPr>
          <w:lang w:val="sr-Latn-ME"/>
        </w:rPr>
      </w:pPr>
      <w:r>
        <w:rPr>
          <w:lang w:val="sr-Latn-ME"/>
        </w:rPr>
        <w:t xml:space="preserve">Ponuđač može započeti sa realizacijom predmeta nabavke ako je naručilac dostavio potpisani ugovor o javnoj nabavci, garanciju za dobro izvršenje </w:t>
      </w:r>
      <w:r w:rsidR="00E80485">
        <w:rPr>
          <w:lang w:val="sr-Latn-ME"/>
        </w:rPr>
        <w:t>ugovora i polisu osiguranja u zakonskom r</w:t>
      </w:r>
      <w:r w:rsidR="00107B0F">
        <w:rPr>
          <w:lang w:val="sr-Latn-ME"/>
        </w:rPr>
        <w:t>o</w:t>
      </w:r>
      <w:r w:rsidR="00E80485">
        <w:rPr>
          <w:lang w:val="sr-Latn-ME"/>
        </w:rPr>
        <w:t>ku.</w:t>
      </w:r>
    </w:p>
    <w:p w14:paraId="64B3985C" w14:textId="77777777" w:rsidR="00E80485" w:rsidRDefault="00E80485" w:rsidP="0044622A">
      <w:pPr>
        <w:jc w:val="both"/>
        <w:rPr>
          <w:lang w:val="sr-Latn-ME"/>
        </w:rPr>
      </w:pPr>
    </w:p>
    <w:p w14:paraId="13CAC3DA" w14:textId="77777777" w:rsidR="00B133C7" w:rsidRPr="007F4272" w:rsidRDefault="00B133C7" w:rsidP="00B133C7">
      <w:pPr>
        <w:jc w:val="both"/>
        <w:rPr>
          <w:lang w:val="sr-Latn-ME"/>
        </w:rPr>
      </w:pPr>
      <w:r w:rsidRPr="007F4272">
        <w:rPr>
          <w:lang w:val="sr-Latn-ME"/>
        </w:rPr>
        <w:t>Tenderskom dokumentacijom nije predviđena izmjena cijena u smislu člana 149 stav 13 i člana 151 stav 1 tačka 1 Zakona o javnim nabavka.</w:t>
      </w:r>
    </w:p>
    <w:p w14:paraId="64C84687" w14:textId="77777777" w:rsidR="00B133C7" w:rsidRPr="007F4272" w:rsidRDefault="00B133C7" w:rsidP="00B133C7">
      <w:pPr>
        <w:jc w:val="both"/>
        <w:rPr>
          <w:lang w:val="sr-Latn-ME"/>
        </w:rPr>
      </w:pPr>
      <w:r w:rsidRPr="007F4272">
        <w:rPr>
          <w:lang w:val="sr-Latn-ME"/>
        </w:rPr>
        <w:t> </w:t>
      </w:r>
    </w:p>
    <w:p w14:paraId="72469C0E" w14:textId="77777777" w:rsidR="00B133C7" w:rsidRPr="007F4272" w:rsidRDefault="00B133C7" w:rsidP="00B133C7">
      <w:pPr>
        <w:jc w:val="both"/>
        <w:rPr>
          <w:lang w:val="sr-Latn-ME"/>
        </w:rPr>
      </w:pPr>
      <w:r w:rsidRPr="007F4272">
        <w:rPr>
          <w:lang w:val="sr-Latn-ME"/>
        </w:rPr>
        <w:t>Ugovor o javnoj nabavci tokom njegovog trajanja može da se izmijeni bez sprovođenja novog postupka javne nabavke u skladu sa članom 151 stav 1 tačka 2, 3, 3a, 3b i 4. Zakona o javnim nabavkama.</w:t>
      </w:r>
    </w:p>
    <w:p w14:paraId="19DDBE53" w14:textId="77777777" w:rsidR="00B133C7" w:rsidRPr="007F4272" w:rsidRDefault="00B133C7" w:rsidP="00B133C7">
      <w:pPr>
        <w:jc w:val="both"/>
        <w:rPr>
          <w:lang w:val="sr-Latn-ME"/>
        </w:rPr>
      </w:pPr>
      <w:r w:rsidRPr="007F4272">
        <w:rPr>
          <w:lang w:val="sr-Latn-ME"/>
        </w:rPr>
        <w:t> </w:t>
      </w:r>
    </w:p>
    <w:p w14:paraId="6ADB25BB" w14:textId="77777777" w:rsidR="00B133C7" w:rsidRPr="007F4272" w:rsidRDefault="00B133C7" w:rsidP="00B133C7">
      <w:pPr>
        <w:jc w:val="both"/>
        <w:rPr>
          <w:lang w:val="sr-Latn-ME"/>
        </w:rPr>
      </w:pPr>
      <w:r w:rsidRPr="007F4272">
        <w:rPr>
          <w:lang w:val="sr-Latn-ME"/>
        </w:rPr>
        <w:t>U slučaju izmjene Naručilac  je dužan da izmjenu ugovora objavi na ESJN u roku od tri dana od izmjene ugovora.</w:t>
      </w:r>
    </w:p>
    <w:p w14:paraId="3044A6B6" w14:textId="77777777" w:rsidR="00593DDD" w:rsidRDefault="00593DDD" w:rsidP="0044622A">
      <w:pPr>
        <w:jc w:val="both"/>
        <w:rPr>
          <w:b/>
          <w:bCs/>
          <w:color w:val="FF0000"/>
          <w:lang w:val="sr-Latn-ME"/>
        </w:rPr>
      </w:pPr>
    </w:p>
    <w:p w14:paraId="54BC4E7C" w14:textId="77777777" w:rsidR="00107B0F" w:rsidRDefault="00107B0F" w:rsidP="00107B0F">
      <w:pPr>
        <w:ind w:right="93"/>
        <w:jc w:val="both"/>
        <w:rPr>
          <w:color w:val="000000" w:themeColor="text1"/>
          <w:lang w:val="pl-PL"/>
        </w:rPr>
      </w:pPr>
      <w:r w:rsidRPr="00A4731E">
        <w:rPr>
          <w:b/>
          <w:lang w:val="pl-PL"/>
        </w:rPr>
        <w:t>Uvođenje u posao:</w:t>
      </w:r>
      <w:r w:rsidRPr="00A4731E">
        <w:rPr>
          <w:lang w:val="pl-PL"/>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A4731E">
        <w:rPr>
          <w:color w:val="000000"/>
          <w:lang w:val="sl-SI"/>
        </w:rPr>
        <w:t>Stručnog nadzora</w:t>
      </w:r>
      <w:r w:rsidRPr="00A4731E">
        <w:rPr>
          <w:lang w:val="pl-PL"/>
        </w:rPr>
        <w:t xml:space="preserve"> i </w:t>
      </w:r>
      <w:r w:rsidRPr="00A4731E">
        <w:rPr>
          <w:color w:val="000000" w:themeColor="text1"/>
          <w:lang w:val="pl-PL"/>
        </w:rPr>
        <w:t xml:space="preserve">Dokaz da je nadležnom organu prijavio radove u skladu sa zakonom. </w:t>
      </w:r>
    </w:p>
    <w:p w14:paraId="571BD7FE" w14:textId="77777777" w:rsidR="00107B0F" w:rsidRPr="00A4731E" w:rsidRDefault="00107B0F" w:rsidP="00107B0F">
      <w:pPr>
        <w:ind w:right="93"/>
        <w:jc w:val="both"/>
        <w:rPr>
          <w:lang w:val="pl-PL"/>
        </w:rPr>
      </w:pPr>
    </w:p>
    <w:p w14:paraId="623A0928" w14:textId="77777777" w:rsidR="00107B0F" w:rsidRDefault="00107B0F" w:rsidP="00107B0F">
      <w:pPr>
        <w:ind w:right="93"/>
        <w:jc w:val="both"/>
        <w:rPr>
          <w:lang w:val="pl-PL"/>
        </w:rPr>
      </w:pPr>
      <w:r w:rsidRPr="00A4731E">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677E3439" w14:textId="77777777" w:rsidR="00107B0F" w:rsidRPr="00A4731E" w:rsidRDefault="00107B0F" w:rsidP="00107B0F">
      <w:pPr>
        <w:ind w:right="93"/>
        <w:jc w:val="both"/>
        <w:rPr>
          <w:color w:val="000000"/>
          <w:lang w:val="pl-PL"/>
        </w:rPr>
      </w:pPr>
    </w:p>
    <w:p w14:paraId="6FA64FBD" w14:textId="77777777" w:rsidR="00107B0F" w:rsidRPr="00125007"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eastAsia="sr-Latn-ME"/>
        </w:rPr>
      </w:pPr>
      <w:r w:rsidRPr="00125007">
        <w:rPr>
          <w:lang w:val="pl-PL" w:eastAsia="sr-Latn-ME"/>
        </w:rPr>
        <w:t>Izvođač radova dužan je da vodi građevinski dnevnik i građevinsku knjigu u skladu sa važećim Pravilnikom o načinu vođenja i sadržini građevinskog dnevnika i građevinske knjige.</w:t>
      </w:r>
    </w:p>
    <w:p w14:paraId="5A4DE81D" w14:textId="77777777" w:rsidR="00107B0F" w:rsidRPr="00125007"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eastAsia="sr-Latn-ME"/>
        </w:rPr>
      </w:pPr>
    </w:p>
    <w:p w14:paraId="79CE9472" w14:textId="77777777" w:rsidR="00107B0F" w:rsidRPr="00125007"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lang w:val="pl-PL"/>
        </w:rPr>
      </w:pPr>
      <w:r w:rsidRPr="00125007">
        <w:rPr>
          <w:lang w:val="pl-PL" w:eastAsia="sr-Latn-ME"/>
        </w:rPr>
        <w:t>Prije uvođenja Izvođača u posao Izvođač i Naručilac će zapisnički konstatovati nađeno stanje puta i terena, instalacija i objekata u zoni gradilišta. Konstatacije iz zapisnika potkrijepiti foto dokumentacijom.</w:t>
      </w:r>
    </w:p>
    <w:p w14:paraId="0521D98C" w14:textId="77777777" w:rsidR="00107B0F" w:rsidRPr="00A4731E" w:rsidRDefault="00107B0F" w:rsidP="00107B0F">
      <w:pPr>
        <w:ind w:left="540" w:hanging="540"/>
        <w:jc w:val="both"/>
        <w:rPr>
          <w:lang w:val="sr-Latn-CS"/>
        </w:rPr>
      </w:pPr>
    </w:p>
    <w:p w14:paraId="7EA37459" w14:textId="77777777" w:rsidR="00107B0F" w:rsidRPr="00A4731E" w:rsidRDefault="00107B0F" w:rsidP="00107B0F">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w:t>
      </w:r>
      <w:r>
        <w:rPr>
          <w:lang w:val="pl-PL"/>
        </w:rPr>
        <w:t>.</w:t>
      </w:r>
      <w:r w:rsidRPr="00A4731E">
        <w:rPr>
          <w:lang w:val="pl-PL"/>
        </w:rPr>
        <w:t xml:space="preserve"> Ovlašćene osobe ograničavaju se na Osoblje Izvođača i Osoblje Naručioca kao i na drugo osoblje koje Naručilac ili Stručni nadzor  prijave Izvođaču kao ovlašćeno osoblje drugih izvođača Naručioca na Gradilištu.</w:t>
      </w:r>
    </w:p>
    <w:p w14:paraId="5FB365C7" w14:textId="77777777" w:rsidR="00107B0F" w:rsidRPr="00125007"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lang w:val="pl-PL"/>
        </w:rPr>
      </w:pPr>
    </w:p>
    <w:p w14:paraId="00546F6B" w14:textId="77777777" w:rsidR="00107B0F" w:rsidRPr="00A4731E" w:rsidRDefault="00107B0F" w:rsidP="00107B0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 a u kome je zbog promijenjenih okolnosti ili neispunjavanja obaveza od strane Naručioca bio spriječen da izvodi radove.</w:t>
      </w:r>
      <w:r w:rsidRPr="005D1A5C">
        <w:rPr>
          <w:color w:val="000000"/>
          <w:lang w:val="pl-PL"/>
        </w:rPr>
        <w:t xml:space="preserve"> </w:t>
      </w:r>
      <w:r w:rsidRPr="005D1A5C">
        <w:rPr>
          <w:lang w:val="pl-PL"/>
        </w:rPr>
        <w:t xml:space="preserve">Produženje roka određuje se prema trajanju spriječenosti, s tim što se rok produžava i za vrijeme potrebno za ponovno otpočinjanje radova i za eventualno pomjeranje radova u nepovoljnije godišnje doba. </w:t>
      </w:r>
      <w:r w:rsidRPr="00125007">
        <w:rPr>
          <w:lang w:val="pl-PL"/>
        </w:rPr>
        <w:t xml:space="preserve">Kao situacije odnosno razlozi, zbog kojih se, može zahtijevati produženje roka, </w:t>
      </w:r>
      <w:r w:rsidRPr="00125007">
        <w:rPr>
          <w:lang w:val="pl-PL"/>
        </w:rPr>
        <w:lastRenderedPageBreak/>
        <w:t xml:space="preserve">smatraju se, naročito: </w:t>
      </w:r>
      <w:r w:rsidRPr="00125007">
        <w:rPr>
          <w:lang w:val="pl-PL" w:eastAsia="sr-Latn-ME"/>
        </w:rPr>
        <w:t>prirodni događaji (požar, poplava, zemljotres, izuzetno loše vrijeme koje je neubičajeno za godišnje doba i za mjesto na kome se radovi izvode i sl.);</w:t>
      </w:r>
      <w:r w:rsidRPr="00125007">
        <w:rPr>
          <w:lang w:val="pl-PL"/>
        </w:rPr>
        <w:t xml:space="preserve"> </w:t>
      </w:r>
      <w:r w:rsidRPr="00125007">
        <w:rPr>
          <w:lang w:val="pl-PL" w:eastAsia="sr-Latn-ME"/>
        </w:rPr>
        <w:t>mjere predviđene aktima nadležnih organa;</w:t>
      </w:r>
      <w:r w:rsidRPr="00125007">
        <w:rPr>
          <w:lang w:val="pl-PL"/>
        </w:rPr>
        <w:t xml:space="preserve"> </w:t>
      </w:r>
      <w:r w:rsidRPr="00125007">
        <w:rPr>
          <w:lang w:val="pl-PL" w:eastAsia="sr-Latn-ME"/>
        </w:rPr>
        <w:t>izmjena revidovanog glavnog projekta u smislu člana 97 i 98 Zakona o planiranju prostora i izgradnji objekata,</w:t>
      </w:r>
      <w:r w:rsidRPr="00125007">
        <w:rPr>
          <w:lang w:val="pl-PL"/>
        </w:rPr>
        <w:t xml:space="preserve"> </w:t>
      </w:r>
      <w:r w:rsidRPr="00125007">
        <w:rPr>
          <w:lang w:val="pl-PL" w:eastAsia="sr-Latn-ME"/>
        </w:rPr>
        <w:t>neuredno ispunjenje obaveze Naručica kod isplate avansa i isplate po privremenim situacijama, obezbjeđenja stručnog nadzora i pristupa gradilištu.</w:t>
      </w:r>
    </w:p>
    <w:p w14:paraId="42431378" w14:textId="77777777" w:rsidR="00107B0F" w:rsidRPr="00A4731E" w:rsidRDefault="00107B0F" w:rsidP="00107B0F">
      <w:pPr>
        <w:jc w:val="both"/>
        <w:rPr>
          <w:color w:val="000000"/>
          <w:lang w:val="pl-PL"/>
        </w:rPr>
      </w:pPr>
    </w:p>
    <w:p w14:paraId="224EB3E5" w14:textId="77777777" w:rsidR="00107B0F" w:rsidRPr="00A4731E" w:rsidRDefault="00107B0F" w:rsidP="00107B0F">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Pr>
          <w:lang w:val="pl-PL"/>
        </w:rPr>
        <w:t xml:space="preserve"> zahtjeva  za produženje roka</w:t>
      </w:r>
      <w:r w:rsidRPr="00A4731E">
        <w:rPr>
          <w:lang w:val="pl-PL"/>
        </w:rPr>
        <w:t xml:space="preserve"> na koje po svom mišljenju ima pravo, i to tako da zahtjev može na vrijeme da bude</w:t>
      </w:r>
      <w:r>
        <w:rPr>
          <w:lang w:val="pl-PL"/>
        </w:rPr>
        <w:t xml:space="preserve"> provjeren. Sve promjene roka</w:t>
      </w:r>
      <w:r w:rsidRPr="00A4731E">
        <w:rPr>
          <w:lang w:val="pl-PL"/>
        </w:rPr>
        <w:t xml:space="preserve"> za izvršenje  radova moraju biti pismeno odobrene od strane naručioca.</w:t>
      </w:r>
    </w:p>
    <w:p w14:paraId="40581D20" w14:textId="77777777" w:rsidR="00107B0F" w:rsidRPr="00A4731E" w:rsidRDefault="00107B0F" w:rsidP="00107B0F">
      <w:pPr>
        <w:jc w:val="both"/>
        <w:rPr>
          <w:lang w:val="pl-PL"/>
        </w:rPr>
      </w:pPr>
      <w:r w:rsidRPr="00A4731E">
        <w:rPr>
          <w:lang w:val="pl-PL"/>
        </w:rPr>
        <w:t>Izvođač ne može zahtijevati produženje roka zbog promijenjenih okolnosti koje  su nastupile po isteku roka za izvođenje radova.</w:t>
      </w:r>
    </w:p>
    <w:p w14:paraId="0F6232AA" w14:textId="77777777" w:rsidR="00107B0F" w:rsidRPr="00A4731E" w:rsidRDefault="00107B0F" w:rsidP="00107B0F">
      <w:pPr>
        <w:jc w:val="both"/>
        <w:rPr>
          <w:lang w:val="pl-PL"/>
        </w:rPr>
      </w:pPr>
      <w:r w:rsidRPr="00A4731E">
        <w:rPr>
          <w:lang w:val="pl-PL"/>
        </w:rPr>
        <w:t>Izvođač ima pravo na produženje roka onoliko dana koliko su trajali posebni uslovi (uzima se duži period jednog ukoliko su paralelno postojala oba uslova)</w:t>
      </w:r>
      <w:r>
        <w:rPr>
          <w:lang w:val="pl-PL"/>
        </w:rPr>
        <w:t>.</w:t>
      </w:r>
    </w:p>
    <w:p w14:paraId="453E55A9" w14:textId="77777777" w:rsidR="00107B0F" w:rsidRPr="00A4731E" w:rsidRDefault="00107B0F" w:rsidP="00107B0F">
      <w:pPr>
        <w:jc w:val="both"/>
        <w:rPr>
          <w:rFonts w:eastAsia="PMingLiU"/>
          <w:b/>
          <w:color w:val="000000"/>
          <w:lang w:val="pl-PL"/>
        </w:rPr>
      </w:pPr>
    </w:p>
    <w:p w14:paraId="03690D30" w14:textId="77777777" w:rsidR="00107B0F" w:rsidRPr="00A4731E" w:rsidRDefault="00107B0F" w:rsidP="00107B0F">
      <w:pPr>
        <w:jc w:val="both"/>
        <w:rPr>
          <w:rFonts w:eastAsia="PMingLiU"/>
          <w:iCs/>
          <w:lang w:val="sr-Latn-CS"/>
        </w:rPr>
      </w:pPr>
      <w:r w:rsidRPr="00236276">
        <w:rPr>
          <w:rFonts w:eastAsia="PMingLiU"/>
          <w:b/>
          <w:color w:val="000000"/>
          <w:lang w:val="pl-PL"/>
        </w:rPr>
        <w:t>Garantni rok i otklanjanje nedostataka u garantnom roku</w:t>
      </w:r>
      <w:r w:rsidRPr="00236276">
        <w:rPr>
          <w:rFonts w:eastAsia="PMingLiU"/>
          <w:color w:val="000000"/>
          <w:lang w:val="pl-PL"/>
        </w:rPr>
        <w:t xml:space="preserve">: Garantni rok </w:t>
      </w:r>
      <w:r w:rsidRPr="00236276">
        <w:rPr>
          <w:rFonts w:eastAsia="PMingLiU"/>
          <w:iCs/>
          <w:lang w:val="pl-PL"/>
        </w:rPr>
        <w:t>je _________________  od dana dobijanja završnog izveštaja stručnog nadzora i primopredaje objekta.</w:t>
      </w:r>
    </w:p>
    <w:p w14:paraId="702BA747" w14:textId="77777777" w:rsidR="00107B0F" w:rsidRPr="00A4731E" w:rsidRDefault="00107B0F" w:rsidP="00107B0F">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otlanjanje nedostataka u garantnom roku</w:t>
      </w:r>
      <w:r>
        <w:rPr>
          <w:rFonts w:eastAsia="PMingLiU"/>
          <w:color w:val="000000"/>
          <w:lang w:val="it-IT"/>
        </w:rPr>
        <w:t xml:space="preserve"> najkasnije 8</w:t>
      </w:r>
      <w:r w:rsidRPr="00A4731E">
        <w:rPr>
          <w:rFonts w:eastAsia="PMingLiU"/>
          <w:color w:val="000000"/>
          <w:lang w:val="it-IT"/>
        </w:rPr>
        <w:t xml:space="preserve"> dana prije </w:t>
      </w:r>
      <w:r>
        <w:rPr>
          <w:rFonts w:eastAsia="PMingLiU"/>
          <w:color w:val="000000"/>
          <w:lang w:val="it-IT"/>
        </w:rPr>
        <w:t>isteka roka važenja garancije.</w:t>
      </w:r>
    </w:p>
    <w:p w14:paraId="55BD3B83" w14:textId="77777777" w:rsidR="00107B0F" w:rsidRPr="00A4731E" w:rsidRDefault="00107B0F" w:rsidP="00107B0F">
      <w:pPr>
        <w:jc w:val="both"/>
        <w:rPr>
          <w:rFonts w:eastAsia="PMingLiU"/>
          <w:color w:val="000000"/>
          <w:lang w:val="it-IT"/>
        </w:rPr>
      </w:pPr>
      <w:r w:rsidRPr="00A4731E">
        <w:rPr>
          <w:rFonts w:eastAsia="PMingLiU"/>
          <w:color w:val="000000"/>
          <w:lang w:val="it-IT"/>
        </w:rPr>
        <w:t>Ukoliko Izvođač ne otkloni nedostatke odnosno ne produži važenje garancije Naručilac ima pravo da aktivira Garanciju za otklanjanje nedostataka u garantnom roku koja je na snazi.</w:t>
      </w:r>
    </w:p>
    <w:p w14:paraId="57A10002" w14:textId="77777777" w:rsidR="00107B0F" w:rsidRPr="00A4731E" w:rsidRDefault="00107B0F" w:rsidP="00107B0F">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14:paraId="568A2A63" w14:textId="77777777" w:rsidR="00107B0F" w:rsidRPr="00A4731E" w:rsidRDefault="00107B0F" w:rsidP="00107B0F">
      <w:pPr>
        <w:tabs>
          <w:tab w:val="left" w:pos="432"/>
        </w:tabs>
        <w:jc w:val="both"/>
        <w:rPr>
          <w:b/>
          <w:color w:val="000000"/>
          <w:lang w:val="pl-PL"/>
        </w:rPr>
      </w:pPr>
    </w:p>
    <w:p w14:paraId="0D88F3C1" w14:textId="77777777" w:rsidR="00107B0F" w:rsidRPr="00A4731E" w:rsidRDefault="00107B0F" w:rsidP="00107B0F">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7 dana od dana stupanja na snagu ugovora, uradi i dostavi Stručnom nadzoru </w:t>
      </w:r>
      <w:r w:rsidRPr="00A4731E">
        <w:rPr>
          <w:lang w:val="sr-Latn-CS"/>
        </w:rPr>
        <w:t>na odobrenje detaljni dinamički plan izvođenja radova sa potpunim tehničkim podacima i osobljem-radnom snagom angažovanom na realizaciji Ugovora, i u skladu sa Ugovorenim rokom završetka radova.</w:t>
      </w:r>
    </w:p>
    <w:p w14:paraId="59FBFA25" w14:textId="77777777" w:rsidR="00107B0F" w:rsidRPr="00A4731E" w:rsidRDefault="00107B0F" w:rsidP="00107B0F">
      <w:pPr>
        <w:tabs>
          <w:tab w:val="left" w:pos="432"/>
        </w:tabs>
        <w:jc w:val="both"/>
        <w:rPr>
          <w:color w:val="000000"/>
          <w:lang w:val="pl-PL"/>
        </w:rPr>
      </w:pPr>
      <w:r w:rsidRPr="00A4731E">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14:paraId="32B83EC6" w14:textId="77777777" w:rsidR="00107B0F" w:rsidRPr="00A4731E" w:rsidRDefault="00107B0F" w:rsidP="00107B0F">
      <w:pPr>
        <w:spacing w:after="160" w:line="259" w:lineRule="auto"/>
        <w:jc w:val="both"/>
        <w:rPr>
          <w:lang w:val="sr-Latn-CS"/>
        </w:rPr>
      </w:pPr>
      <w:r w:rsidRPr="00A4731E">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14:paraId="614D09E5" w14:textId="77777777" w:rsidR="00107B0F" w:rsidRPr="00A4731E" w:rsidRDefault="00107B0F" w:rsidP="00107B0F">
      <w:pPr>
        <w:tabs>
          <w:tab w:val="left" w:pos="432"/>
        </w:tabs>
        <w:jc w:val="both"/>
        <w:rPr>
          <w:b/>
          <w:strike/>
          <w:color w:val="000000"/>
          <w:lang w:val="pl-PL"/>
        </w:rPr>
      </w:pPr>
    </w:p>
    <w:p w14:paraId="63817978" w14:textId="77777777" w:rsidR="00107B0F" w:rsidRPr="00A4731E" w:rsidRDefault="00107B0F" w:rsidP="00107B0F">
      <w:pPr>
        <w:jc w:val="both"/>
        <w:rPr>
          <w:color w:val="000000"/>
          <w:lang w:val="pl-PL"/>
        </w:rPr>
      </w:pPr>
      <w:r w:rsidRPr="00A4731E">
        <w:rPr>
          <w:b/>
          <w:color w:val="000000"/>
          <w:lang w:val="pl-PL"/>
        </w:rPr>
        <w:t>Stručni  nadzor:</w:t>
      </w:r>
      <w:r w:rsidRPr="00A4731E">
        <w:rPr>
          <w:color w:val="000000"/>
          <w:lang w:val="pl-PL"/>
        </w:rPr>
        <w:t xml:space="preserve"> Naručilac će,  shodno Zakonu o planiranju prostora i izgradnji objekata, vršiti stručni nadzor nad izvođenjem radova preko </w:t>
      </w:r>
      <w:r w:rsidRPr="00A4731E">
        <w:rPr>
          <w:color w:val="000000"/>
          <w:lang w:val="sl-SI"/>
        </w:rPr>
        <w:t xml:space="preserve">Stručnog  nadzora </w:t>
      </w:r>
      <w:r w:rsidRPr="00A4731E">
        <w:rPr>
          <w:color w:val="000000"/>
          <w:lang w:val="pl-PL"/>
        </w:rPr>
        <w:t xml:space="preserve">o čijem imenovanju  će pismeno obavijestiti Izvođača; Ako u toku izvođenja radova dođe do promjene </w:t>
      </w:r>
      <w:r w:rsidRPr="00A4731E">
        <w:rPr>
          <w:color w:val="000000"/>
          <w:lang w:val="sl-SI"/>
        </w:rPr>
        <w:t>Stručnog  nadzora odnosno Revizora</w:t>
      </w:r>
      <w:r w:rsidRPr="00A4731E">
        <w:rPr>
          <w:color w:val="000000"/>
          <w:lang w:val="pl-PL"/>
        </w:rPr>
        <w:t xml:space="preserve">, Naručilac će o tome obavijestiti Izvođača. </w:t>
      </w:r>
    </w:p>
    <w:p w14:paraId="791DE448" w14:textId="77777777" w:rsidR="00107B0F" w:rsidRPr="00A4731E" w:rsidRDefault="00107B0F" w:rsidP="00107B0F">
      <w:pPr>
        <w:jc w:val="both"/>
        <w:rPr>
          <w:color w:val="000000"/>
          <w:lang w:val="pl-PL"/>
        </w:rPr>
      </w:pPr>
      <w:r w:rsidRPr="00A4731E">
        <w:rPr>
          <w:color w:val="000000"/>
          <w:lang w:val="sl-SI"/>
        </w:rPr>
        <w:t xml:space="preserve">Stručni nadzor je </w:t>
      </w:r>
      <w:r w:rsidRPr="00A4731E">
        <w:rPr>
          <w:color w:val="000000"/>
          <w:lang w:val="pl-PL"/>
        </w:rPr>
        <w:t xml:space="preserve">ovlašćen da: prati i kontroliše da li Izvođač izvodi radove prema Ugovoru čijim sastavnim dijelom se smatraju Tehničke specifikacije i predmjer radova iz tenderske dokumentacije odnosno  tehnička dokumentacija; provjerava da li je dokazan kvalitet u skladu sa </w:t>
      </w:r>
      <w:r w:rsidRPr="00A4731E">
        <w:rPr>
          <w:color w:val="000000"/>
          <w:lang w:val="pl-PL"/>
        </w:rPr>
        <w:lastRenderedPageBreak/>
        <w:t>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ACB8962" w14:textId="77777777" w:rsidR="00107B0F" w:rsidRPr="00A4731E" w:rsidRDefault="00107B0F" w:rsidP="00107B0F">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14:paraId="3D622561" w14:textId="77777777" w:rsidR="00107B0F" w:rsidRPr="00A4731E" w:rsidRDefault="00107B0F" w:rsidP="00107B0F">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14:paraId="7940DD97" w14:textId="77777777"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provjere, mjerenje i testiranje materijala i kvaliteta izrade, i provjeru napretka u radovima. </w:t>
      </w:r>
    </w:p>
    <w:p w14:paraId="4881E483" w14:textId="77777777" w:rsidR="00107B0F" w:rsidRPr="00A4731E" w:rsidRDefault="00107B0F" w:rsidP="00107B0F">
      <w:pPr>
        <w:jc w:val="both"/>
        <w:rPr>
          <w:color w:val="000000"/>
          <w:lang w:val="pl-PL"/>
        </w:rPr>
      </w:pPr>
    </w:p>
    <w:p w14:paraId="3A285CC4" w14:textId="77777777" w:rsidR="00107B0F" w:rsidRPr="00A4731E" w:rsidRDefault="00107B0F" w:rsidP="00107B0F">
      <w:pPr>
        <w:jc w:val="both"/>
        <w:rPr>
          <w:color w:val="000000"/>
          <w:lang w:val="pl-PL"/>
        </w:rPr>
      </w:pPr>
      <w:r w:rsidRPr="00A4731E">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397BA99D" w14:textId="77777777" w:rsidR="00107B0F" w:rsidRPr="00A4731E" w:rsidRDefault="00107B0F" w:rsidP="00107B0F">
      <w:pPr>
        <w:jc w:val="both"/>
        <w:rPr>
          <w:color w:val="000000"/>
          <w:lang w:val="sl-SI"/>
        </w:rPr>
      </w:pPr>
    </w:p>
    <w:p w14:paraId="5826C0C7" w14:textId="77777777"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ima pravo da naloži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zadovoljava zahtijevane uslove kvaliteta Izvođač mora o svom trošku da ukloni sa gradilišta u roku koji mu odredi </w:t>
      </w:r>
      <w:r w:rsidRPr="00A4731E">
        <w:rPr>
          <w:color w:val="000000"/>
          <w:lang w:val="sl-SI"/>
        </w:rPr>
        <w:t>Stručni nadzor</w:t>
      </w:r>
      <w:r w:rsidRPr="00A4731E">
        <w:rPr>
          <w:color w:val="000000"/>
          <w:lang w:val="pl-PL"/>
        </w:rPr>
        <w:t>.</w:t>
      </w:r>
    </w:p>
    <w:p w14:paraId="61BE7CD7" w14:textId="77777777" w:rsidR="00107B0F" w:rsidRPr="00A4731E" w:rsidRDefault="00107B0F" w:rsidP="00107B0F">
      <w:pPr>
        <w:jc w:val="both"/>
        <w:rPr>
          <w:sz w:val="22"/>
          <w:szCs w:val="22"/>
          <w:lang w:val="sr-Latn-CS"/>
        </w:rPr>
      </w:pPr>
      <w:bookmarkStart w:id="14" w:name="_Toc140977323"/>
      <w:bookmarkStart w:id="15" w:name="_Toc141859932"/>
      <w:bookmarkStart w:id="16" w:name="_Toc160437829"/>
      <w:bookmarkStart w:id="17" w:name="_Toc160440351"/>
    </w:p>
    <w:p w14:paraId="63C8292F" w14:textId="77777777" w:rsidR="00107B0F" w:rsidRPr="00A4731E" w:rsidRDefault="00107B0F" w:rsidP="00107B0F">
      <w:pPr>
        <w:jc w:val="both"/>
        <w:rPr>
          <w:color w:val="000000"/>
          <w:lang w:val="sl-SI"/>
        </w:rPr>
      </w:pPr>
      <w:r w:rsidRPr="00A4731E">
        <w:rPr>
          <w:b/>
          <w:color w:val="000000"/>
          <w:lang w:val="sl-SI"/>
        </w:rPr>
        <w:t>Osoblje</w:t>
      </w:r>
      <w:bookmarkEnd w:id="14"/>
      <w:bookmarkEnd w:id="15"/>
      <w:bookmarkEnd w:id="16"/>
      <w:bookmarkEnd w:id="17"/>
      <w:r w:rsidRPr="00A4731E">
        <w:rPr>
          <w:b/>
          <w:color w:val="000000"/>
          <w:lang w:val="sl-SI"/>
        </w:rPr>
        <w:t xml:space="preserve"> Izvođača:</w:t>
      </w:r>
      <w:r w:rsidRPr="00A4731E">
        <w:rPr>
          <w:color w:val="000000"/>
          <w:lang w:val="sl-SI"/>
        </w:rPr>
        <w:t xml:space="preserve"> Izvo</w:t>
      </w:r>
      <w:r>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w:t>
      </w:r>
      <w:r>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14:paraId="10E0CB31" w14:textId="77777777" w:rsidR="00107B0F" w:rsidRPr="00A4731E" w:rsidRDefault="00107B0F" w:rsidP="00107B0F">
      <w:pPr>
        <w:jc w:val="both"/>
        <w:rPr>
          <w:b/>
          <w:lang w:val="sr-Latn-CS"/>
        </w:rPr>
      </w:pPr>
    </w:p>
    <w:p w14:paraId="1ADFC57C" w14:textId="77777777" w:rsidR="00107B0F" w:rsidRPr="00A4731E" w:rsidRDefault="00107B0F" w:rsidP="00107B0F">
      <w:pPr>
        <w:jc w:val="both"/>
        <w:rPr>
          <w:color w:val="000000"/>
          <w:lang w:val="pl-PL"/>
        </w:rPr>
      </w:pPr>
      <w:r w:rsidRPr="00A4731E">
        <w:rPr>
          <w:b/>
          <w:lang w:val="sr-Latn-CS"/>
        </w:rPr>
        <w:t xml:space="preserve">Podugovaranje: </w:t>
      </w:r>
      <w:r w:rsidRPr="00A4731E">
        <w:rPr>
          <w:lang w:val="sr-Latn-CS"/>
        </w:rPr>
        <w:t>Izvođač  može tokom izvršenja ovog ugovora uz saglasnost naručioca, da:</w:t>
      </w:r>
      <w:r w:rsidRPr="00A4731E">
        <w:rPr>
          <w:color w:val="000000"/>
          <w:lang w:val="pl-PL"/>
        </w:rPr>
        <w:t xml:space="preserve"> </w:t>
      </w:r>
      <w:r w:rsidRPr="00A4731E">
        <w:rPr>
          <w:lang w:val="sr-Latn-CS"/>
        </w:rPr>
        <w:t>1) zamijeni podugovarača za dio ugovora o javnoj nabavci koji je prethodno zaključio sa podugovaračem;</w:t>
      </w:r>
      <w:r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Pr="00A4731E">
        <w:rPr>
          <w:color w:val="000000"/>
          <w:lang w:val="pl-PL"/>
        </w:rPr>
        <w:t xml:space="preserve"> </w:t>
      </w:r>
      <w:r w:rsidRPr="00A4731E">
        <w:rPr>
          <w:lang w:val="sr-Latn-CS"/>
        </w:rPr>
        <w:t>3) preuzme izvršenje dijela ugovora o javnoj nabavci koji je prethodno zaključio sa podugovaračem;</w:t>
      </w:r>
      <w:r w:rsidRPr="00A4731E">
        <w:rPr>
          <w:color w:val="000000"/>
          <w:lang w:val="pl-PL"/>
        </w:rPr>
        <w:t xml:space="preserve"> </w:t>
      </w:r>
      <w:r w:rsidRPr="00A4731E">
        <w:rPr>
          <w:lang w:val="sr-Latn-CS"/>
        </w:rPr>
        <w:t xml:space="preserve">Uz zahtjev za saglasnost, ponuđač dostavlja podatke i dokumenta za dokazivanje ispunjenosti obaveznih uslova, uslova za obavljanje </w:t>
      </w:r>
      <w:r w:rsidRPr="00A4731E">
        <w:rPr>
          <w:lang w:val="sr-Latn-CS"/>
        </w:rPr>
        <w:lastRenderedPageBreak/>
        <w:t>djelatnosti i uslova stručno-tehničke sposobnosti za novog podugovarača; Naručilac neće dati saglasnost ponuđaču iz stava 1 ovog člana ako:</w:t>
      </w:r>
      <w:r w:rsidRPr="00A4731E">
        <w:rPr>
          <w:color w:val="000000"/>
          <w:lang w:val="pl-PL"/>
        </w:rPr>
        <w:t xml:space="preserve"> </w:t>
      </w:r>
      <w:r w:rsidRPr="00A4731E">
        <w:rPr>
          <w:lang w:val="sr-Latn-CS"/>
        </w:rPr>
        <w:t>1) novi podugovarač ne ispunjava uslove iz prethodnog stava ovog člana; 2) ponuđač ne ispunjava uslove za obavljanje djelatnosti i uslove stručne i tehničke sposobnosti za dio predmeta nabavke čije izvršenje preuzima.</w:t>
      </w:r>
    </w:p>
    <w:p w14:paraId="15A7DFBF" w14:textId="77777777" w:rsidR="00107B0F" w:rsidRPr="00A4731E" w:rsidRDefault="00107B0F" w:rsidP="00107B0F">
      <w:pPr>
        <w:tabs>
          <w:tab w:val="left" w:pos="-709"/>
        </w:tabs>
        <w:jc w:val="both"/>
        <w:rPr>
          <w:rFonts w:eastAsia="PMingLiU"/>
          <w:b/>
          <w:color w:val="000000"/>
          <w:lang w:val="it-IT"/>
        </w:rPr>
      </w:pPr>
    </w:p>
    <w:p w14:paraId="643F509E" w14:textId="77777777" w:rsidR="00107B0F" w:rsidRPr="00A4731E" w:rsidRDefault="00107B0F" w:rsidP="00107B0F">
      <w:pPr>
        <w:tabs>
          <w:tab w:val="left" w:pos="-709"/>
        </w:tabs>
        <w:jc w:val="both"/>
        <w:rPr>
          <w:rFonts w:eastAsia="PMingLiU"/>
          <w:color w:val="000000"/>
          <w:lang w:val="it-IT"/>
        </w:rPr>
      </w:pPr>
      <w:r w:rsidRPr="00A4731E">
        <w:rPr>
          <w:rFonts w:eastAsia="PMingLiU"/>
          <w:b/>
          <w:color w:val="000000"/>
          <w:lang w:val="it-IT"/>
        </w:rPr>
        <w:t>Bezbjednost na gradilištu:</w:t>
      </w:r>
      <w:r w:rsidRPr="00125007">
        <w:rPr>
          <w:lang w:val="it-IT" w:eastAsia="sr-Latn-ME"/>
        </w:rPr>
        <w:t xml:space="preserve"> </w:t>
      </w:r>
    </w:p>
    <w:p w14:paraId="6C049A02" w14:textId="77777777" w:rsidR="00107B0F" w:rsidRPr="00A4731E" w:rsidRDefault="00107B0F" w:rsidP="00107B0F">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07952C0D" w14:textId="77777777" w:rsidR="00107B0F" w:rsidRPr="00A4731E" w:rsidRDefault="00107B0F" w:rsidP="00107B0F">
      <w:pPr>
        <w:tabs>
          <w:tab w:val="left" w:pos="-709"/>
        </w:tabs>
        <w:jc w:val="both"/>
        <w:rPr>
          <w:color w:val="000000"/>
          <w:lang w:val="sr-Latn-CS"/>
        </w:rPr>
      </w:pPr>
      <w:r w:rsidRPr="00A4731E">
        <w:rPr>
          <w:color w:val="000000"/>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00C7A2CD" w14:textId="77777777" w:rsidR="00107B0F" w:rsidRPr="00A4731E" w:rsidRDefault="00107B0F" w:rsidP="00107B0F">
      <w:pPr>
        <w:tabs>
          <w:tab w:val="left" w:pos="-709"/>
        </w:tabs>
        <w:jc w:val="both"/>
        <w:rPr>
          <w:rFonts w:eastAsia="PMingLiU"/>
          <w:color w:val="000000"/>
          <w:lang w:val="it-IT"/>
        </w:rPr>
      </w:pPr>
    </w:p>
    <w:p w14:paraId="05BD4F2B" w14:textId="77777777" w:rsidR="00107B0F" w:rsidRPr="00A4731E" w:rsidRDefault="00107B0F" w:rsidP="00107B0F">
      <w:pPr>
        <w:jc w:val="both"/>
        <w:rPr>
          <w:b/>
          <w:color w:val="000000"/>
          <w:lang w:val="it-IT"/>
        </w:rPr>
      </w:pPr>
    </w:p>
    <w:p w14:paraId="4A92DD0B" w14:textId="77777777" w:rsidR="00107B0F" w:rsidRPr="00A4731E" w:rsidRDefault="00107B0F" w:rsidP="00107B0F">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14:paraId="7F36CBB6" w14:textId="77777777" w:rsidR="00107B0F" w:rsidRPr="00A4731E" w:rsidRDefault="00107B0F" w:rsidP="00107B0F">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14:paraId="74320877" w14:textId="77777777" w:rsidR="00107B0F" w:rsidRPr="00A4731E" w:rsidRDefault="00107B0F" w:rsidP="00107B0F">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14:paraId="3E7BA71B" w14:textId="77777777" w:rsidR="00107B0F" w:rsidRPr="00A4731E" w:rsidRDefault="00107B0F" w:rsidP="00107B0F">
      <w:pPr>
        <w:tabs>
          <w:tab w:val="left" w:pos="-709"/>
        </w:tabs>
        <w:jc w:val="both"/>
        <w:rPr>
          <w:color w:val="000000"/>
          <w:lang w:val="sr-Latn-CS"/>
        </w:rPr>
      </w:pPr>
    </w:p>
    <w:p w14:paraId="28C6839D" w14:textId="77777777" w:rsidR="00107B0F" w:rsidRPr="00A4731E" w:rsidRDefault="00107B0F" w:rsidP="00107B0F">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62B3D87A" w14:textId="77777777" w:rsidR="00107B0F" w:rsidRPr="00125007" w:rsidRDefault="00107B0F" w:rsidP="00107B0F">
      <w:pPr>
        <w:jc w:val="both"/>
        <w:rPr>
          <w:b/>
          <w:color w:val="000000" w:themeColor="text1"/>
          <w:lang w:val="it-IT"/>
        </w:rPr>
      </w:pPr>
    </w:p>
    <w:p w14:paraId="2884B43C" w14:textId="77777777" w:rsidR="00107B0F" w:rsidRPr="00A4731E" w:rsidRDefault="00107B0F" w:rsidP="00107B0F">
      <w:pPr>
        <w:jc w:val="both"/>
        <w:rPr>
          <w:b/>
          <w:color w:val="000000"/>
          <w:lang w:val="pl-PL"/>
        </w:rPr>
      </w:pPr>
    </w:p>
    <w:p w14:paraId="06033B91" w14:textId="77777777" w:rsidR="00107B0F" w:rsidRPr="00A4731E" w:rsidRDefault="00107B0F" w:rsidP="00107B0F">
      <w:pPr>
        <w:jc w:val="both"/>
        <w:rPr>
          <w:color w:val="000000" w:themeColor="text1"/>
          <w:lang w:val="sl-SI"/>
        </w:rPr>
      </w:pPr>
      <w:r w:rsidRPr="00A4731E">
        <w:rPr>
          <w:b/>
          <w:color w:val="000000"/>
          <w:lang w:val="pl-PL"/>
        </w:rPr>
        <w:lastRenderedPageBreak/>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14:paraId="4510CE04" w14:textId="77777777" w:rsidR="00107B0F" w:rsidRPr="00A4731E" w:rsidRDefault="00107B0F" w:rsidP="00107B0F">
      <w:pPr>
        <w:autoSpaceDE w:val="0"/>
        <w:autoSpaceDN w:val="0"/>
        <w:adjustRightInd w:val="0"/>
        <w:spacing w:after="120"/>
        <w:jc w:val="both"/>
        <w:rPr>
          <w:b/>
          <w:color w:val="000000"/>
          <w:lang w:val="pl-PL"/>
        </w:rPr>
      </w:pPr>
    </w:p>
    <w:p w14:paraId="30BC4CF7" w14:textId="77777777" w:rsidR="00391051" w:rsidRPr="00600942" w:rsidRDefault="00391051" w:rsidP="00391051">
      <w:pPr>
        <w:jc w:val="both"/>
        <w:rPr>
          <w:lang w:val="da-DK"/>
        </w:rPr>
      </w:pPr>
      <w:r w:rsidRPr="00600942">
        <w:rPr>
          <w:b/>
          <w:lang w:val="da-DK"/>
        </w:rPr>
        <w:t>Pravo na jednostrani raskid ugovora</w:t>
      </w:r>
      <w:r w:rsidRPr="00600942">
        <w:rPr>
          <w:lang w:val="da-DK"/>
        </w:rPr>
        <w:t xml:space="preserve">: </w:t>
      </w:r>
    </w:p>
    <w:p w14:paraId="42E16D95" w14:textId="77777777" w:rsidR="00391051" w:rsidRPr="00600942" w:rsidRDefault="00391051" w:rsidP="00391051">
      <w:pPr>
        <w:jc w:val="both"/>
        <w:rPr>
          <w:lang w:val="da-DK"/>
        </w:rPr>
      </w:pPr>
      <w:r w:rsidRPr="00600942">
        <w:rPr>
          <w:lang w:val="da-DK"/>
        </w:rPr>
        <w:t xml:space="preserve">Naručilac će raskinuti ugovor o javnoj nabavci naročito ako: </w:t>
      </w:r>
    </w:p>
    <w:p w14:paraId="5D35BC67" w14:textId="77777777" w:rsidR="00391051" w:rsidRPr="00600942" w:rsidRDefault="00391051" w:rsidP="00391051">
      <w:pPr>
        <w:pStyle w:val="Pasussalistom"/>
        <w:numPr>
          <w:ilvl w:val="0"/>
          <w:numId w:val="10"/>
        </w:numPr>
        <w:jc w:val="both"/>
        <w:rPr>
          <w:lang w:val="da-DK"/>
        </w:rPr>
      </w:pPr>
      <w:r w:rsidRPr="00600942">
        <w:rPr>
          <w:lang w:val="da-DK"/>
        </w:rP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1899BFF" w14:textId="77777777" w:rsidR="00391051" w:rsidRPr="00600942" w:rsidRDefault="00391051" w:rsidP="00391051">
      <w:pPr>
        <w:pStyle w:val="Pasussalistom"/>
        <w:jc w:val="both"/>
        <w:rPr>
          <w:lang w:val="da-DK"/>
        </w:rPr>
      </w:pPr>
      <w:r w:rsidRPr="00600942">
        <w:rPr>
          <w:lang w:val="da-DK"/>
        </w:rPr>
        <w:t xml:space="preserve"> </w:t>
      </w:r>
      <w:r>
        <w:sym w:font="Symbol" w:char="F0B7"/>
      </w:r>
      <w:r w:rsidRPr="00600942">
        <w:rPr>
          <w:lang w:val="da-DK"/>
        </w:rP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r>
        <w:sym w:font="Symbol" w:char="F0B7"/>
      </w:r>
      <w:r w:rsidRPr="00600942">
        <w:rPr>
          <w:lang w:val="da-DK"/>
        </w:rPr>
        <w:t xml:space="preserve"> izmjenom se mijenja privredna ravnoteža ugovora u korist Izvođača na način koji nije predviđen prvobitnim ugovorom; </w:t>
      </w:r>
      <w:r>
        <w:sym w:font="Symbol" w:char="F0B7"/>
      </w:r>
      <w:r w:rsidRPr="00600942">
        <w:rPr>
          <w:lang w:val="da-DK"/>
        </w:rPr>
        <w:t xml:space="preserve"> izmjenom se značajno povećava obim ugovora; </w:t>
      </w:r>
      <w:r>
        <w:sym w:font="Symbol" w:char="F0B7"/>
      </w:r>
      <w:r w:rsidRPr="00600942">
        <w:rPr>
          <w:lang w:val="da-DK"/>
        </w:rP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sym w:font="Symbol" w:char="F0B7"/>
      </w:r>
      <w:r w:rsidRPr="00600942">
        <w:rPr>
          <w:lang w:val="da-DK"/>
        </w:rPr>
        <w:t xml:space="preserve"> 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47328B02" w14:textId="77777777" w:rsidR="00391051" w:rsidRPr="00057EAC" w:rsidRDefault="00391051" w:rsidP="00391051">
      <w:pPr>
        <w:pStyle w:val="Pasussalistom"/>
        <w:numPr>
          <w:ilvl w:val="0"/>
          <w:numId w:val="10"/>
        </w:numPr>
        <w:jc w:val="both"/>
        <w:rPr>
          <w:lang w:val="da-DK"/>
        </w:rPr>
      </w:pPr>
      <w:r w:rsidRPr="00057EAC">
        <w:rPr>
          <w:lang w:val="da-DK"/>
        </w:rP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14:paraId="790BB1DA" w14:textId="77777777" w:rsidR="00391051" w:rsidRPr="00057EAC" w:rsidRDefault="00391051" w:rsidP="00391051">
      <w:pPr>
        <w:pStyle w:val="Pasussalistom"/>
        <w:jc w:val="both"/>
        <w:rPr>
          <w:lang w:val="da-DK"/>
        </w:rPr>
      </w:pPr>
    </w:p>
    <w:p w14:paraId="50B2E823" w14:textId="77777777" w:rsidR="00391051" w:rsidRPr="00481B68" w:rsidRDefault="00391051" w:rsidP="00391051">
      <w:pPr>
        <w:jc w:val="both"/>
        <w:rPr>
          <w:lang w:val="da-DK"/>
        </w:rPr>
      </w:pPr>
      <w:r w:rsidRPr="00481B68">
        <w:rPr>
          <w:b/>
          <w:lang w:val="da-DK"/>
        </w:rPr>
        <w:lastRenderedPageBreak/>
        <w:t>Antikorupcijska klauzula:</w:t>
      </w:r>
      <w:r w:rsidRPr="00481B68">
        <w:rPr>
          <w:lang w:val="da-DK"/>
        </w:rPr>
        <w:t xml:space="preserve"> Ugovor o javnoj nabavci zaključen uz kršenje antikorupcijskog pravila iz člana 38 Zakona o javnim nabavkama Crne Gore, ništav je. </w:t>
      </w:r>
    </w:p>
    <w:p w14:paraId="7A806EF0" w14:textId="77777777" w:rsidR="00391051" w:rsidRPr="00481B68" w:rsidRDefault="00391051" w:rsidP="00391051">
      <w:pPr>
        <w:jc w:val="both"/>
        <w:rPr>
          <w:lang w:val="da-DK"/>
        </w:rPr>
      </w:pPr>
    </w:p>
    <w:p w14:paraId="2C2CE06E" w14:textId="77777777" w:rsidR="00391051" w:rsidRPr="00481B68" w:rsidRDefault="00391051" w:rsidP="00391051">
      <w:pPr>
        <w:jc w:val="both"/>
        <w:rPr>
          <w:lang w:val="da-DK"/>
        </w:rPr>
      </w:pPr>
      <w:r w:rsidRPr="00481B68">
        <w:rPr>
          <w:b/>
          <w:lang w:val="da-DK"/>
        </w:rPr>
        <w:t>Naknada štete</w:t>
      </w:r>
      <w:r w:rsidRPr="00481B68">
        <w:rPr>
          <w:lang w:val="da-DK"/>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50AA9D86" w14:textId="77777777" w:rsidR="00391051" w:rsidRPr="00C810E0" w:rsidRDefault="00391051" w:rsidP="00391051">
      <w:pPr>
        <w:pStyle w:val="Pasussalistom"/>
        <w:jc w:val="both"/>
        <w:rPr>
          <w:color w:val="000000"/>
          <w:lang w:val="pl-PL"/>
        </w:rPr>
      </w:pPr>
    </w:p>
    <w:p w14:paraId="3C69F50C" w14:textId="77777777" w:rsidR="00391051" w:rsidRPr="00125007" w:rsidRDefault="00391051" w:rsidP="00391051">
      <w:pPr>
        <w:jc w:val="both"/>
        <w:rPr>
          <w:lang w:val="pl-PL"/>
        </w:rPr>
      </w:pPr>
      <w:r w:rsidRPr="00125007">
        <w:rPr>
          <w:b/>
          <w:lang w:val="pl-PL"/>
        </w:rPr>
        <w:t>Rješavanje sporova</w:t>
      </w:r>
      <w:r w:rsidRPr="00125007">
        <w:rPr>
          <w:lang w:val="pl-PL"/>
        </w:rPr>
        <w:t xml:space="preserve">: Nastali sporovi koji se ne riješi sporazumno, rješavaće se kod nadležnog suda u Crnoj Gori. Rješavanje spornih pitanja, ne može uticati na rok i kvalitet ugovorenih radova. </w:t>
      </w:r>
    </w:p>
    <w:p w14:paraId="47EA9F41" w14:textId="77777777" w:rsidR="00391051" w:rsidRPr="00125007" w:rsidRDefault="00391051" w:rsidP="00391051">
      <w:pPr>
        <w:jc w:val="both"/>
        <w:rPr>
          <w:lang w:val="pl-PL"/>
        </w:rPr>
      </w:pPr>
    </w:p>
    <w:p w14:paraId="6009D9C0" w14:textId="77777777" w:rsidR="00B133C7" w:rsidRPr="007F4272" w:rsidRDefault="00B133C7" w:rsidP="00B133C7">
      <w:pPr>
        <w:jc w:val="both"/>
        <w:rPr>
          <w:lang w:val="pl-PL"/>
        </w:rPr>
      </w:pPr>
      <w:r w:rsidRPr="007F4272">
        <w:rPr>
          <w:lang w:val="sr-Latn-ME"/>
        </w:rPr>
        <w:t>Tenderskom dokumentacijom nije predviđena izmjena cijena u smislu člana 149 stav 13 i člana 151 stav 1 tačka 1 Zakona o javnim nabavka.</w:t>
      </w:r>
    </w:p>
    <w:p w14:paraId="74F3769C" w14:textId="77777777" w:rsidR="00B133C7" w:rsidRPr="007F4272" w:rsidRDefault="00B133C7" w:rsidP="00B133C7">
      <w:pPr>
        <w:jc w:val="both"/>
        <w:rPr>
          <w:lang w:val="pl-PL"/>
        </w:rPr>
      </w:pPr>
      <w:r w:rsidRPr="007F4272">
        <w:rPr>
          <w:lang w:val="sr-Latn-ME"/>
        </w:rPr>
        <w:t> </w:t>
      </w:r>
    </w:p>
    <w:p w14:paraId="3B1A3309" w14:textId="77777777" w:rsidR="00B133C7" w:rsidRPr="007F4272" w:rsidRDefault="00B133C7" w:rsidP="00B133C7">
      <w:pPr>
        <w:jc w:val="both"/>
        <w:rPr>
          <w:lang w:val="sr-Latn-ME"/>
        </w:rPr>
      </w:pPr>
      <w:r w:rsidRPr="007F4272">
        <w:rPr>
          <w:lang w:val="sr-Latn-ME"/>
        </w:rPr>
        <w:t>Ugovor o javnoj nabavci tokom njegovog trajanja može da se izmijeni bez sprovođenja novog postupka javne nabavke u skladu sa članom 151 stav 1 tačka 2, 3, 3a, 3b i 4. Zakona o javnim nabavkama.</w:t>
      </w:r>
    </w:p>
    <w:p w14:paraId="7724BD8D" w14:textId="77777777" w:rsidR="00B133C7" w:rsidRPr="007F4272" w:rsidRDefault="00B133C7" w:rsidP="00B133C7">
      <w:pPr>
        <w:jc w:val="both"/>
        <w:rPr>
          <w:lang w:val="sr-Latn-ME"/>
        </w:rPr>
      </w:pPr>
      <w:r w:rsidRPr="007F4272">
        <w:rPr>
          <w:lang w:val="sr-Latn-ME"/>
        </w:rPr>
        <w:t> </w:t>
      </w:r>
    </w:p>
    <w:p w14:paraId="5788CFE5" w14:textId="77777777" w:rsidR="00B133C7" w:rsidRDefault="00B133C7" w:rsidP="00B133C7">
      <w:pPr>
        <w:jc w:val="both"/>
        <w:rPr>
          <w:lang w:val="sr-Latn-ME"/>
        </w:rPr>
      </w:pPr>
      <w:r w:rsidRPr="007F4272">
        <w:rPr>
          <w:lang w:val="sr-Latn-ME"/>
        </w:rPr>
        <w:t>U slučaju izmjene Naručilac  je dužan da izmjenu ugovora objavi na ESJN u roku od tri dana od izmjene ugovora.</w:t>
      </w:r>
    </w:p>
    <w:p w14:paraId="1F67A282" w14:textId="77777777" w:rsidR="00391051" w:rsidRPr="00B133C7" w:rsidRDefault="00391051" w:rsidP="00391051">
      <w:pPr>
        <w:jc w:val="both"/>
        <w:rPr>
          <w:color w:val="000000"/>
          <w:lang w:val="sr-Latn-ME"/>
        </w:rPr>
      </w:pPr>
    </w:p>
    <w:p w14:paraId="65D2221A" w14:textId="77777777" w:rsidR="00593DDD" w:rsidRPr="0066674C" w:rsidRDefault="00391051" w:rsidP="00391051">
      <w:pPr>
        <w:jc w:val="both"/>
        <w:rPr>
          <w:b/>
          <w:bCs/>
          <w:color w:val="FF0000"/>
          <w:lang w:val="sr-Latn-ME"/>
        </w:rPr>
      </w:pPr>
      <w:r w:rsidRPr="00DD7FF8">
        <w:rPr>
          <w:color w:val="000000"/>
          <w:lang w:val="pl-PL"/>
        </w:rPr>
        <w:t>U skladu sa članom 59 stav 9 ZJN naručilac može da sprovede pregovarački postupak bez prethodnog objavljivanja poziva za nadmetanje za predmetnu javnu nabavku u slučaju pojave dodatnih radova</w:t>
      </w:r>
    </w:p>
    <w:p w14:paraId="4973273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8" w:name="_Toc62730566"/>
      <w:r w:rsidRPr="0066674C">
        <w:rPr>
          <w:b/>
          <w:lang w:val="sr-Latn-ME"/>
        </w:rPr>
        <w:t>ZAHTJEV ZA POJAŠNJENJE ILI IZMJENU I DOPUNU TENDERSKE DOKUMENTACIJE</w:t>
      </w:r>
      <w:bookmarkEnd w:id="18"/>
    </w:p>
    <w:p w14:paraId="61B47F23" w14:textId="77777777" w:rsidR="0044622A" w:rsidRPr="0066674C" w:rsidRDefault="0044622A" w:rsidP="0044622A">
      <w:pPr>
        <w:jc w:val="both"/>
        <w:rPr>
          <w:lang w:val="sr-Latn-ME"/>
        </w:rPr>
      </w:pPr>
    </w:p>
    <w:p w14:paraId="647E3BDA" w14:textId="77777777"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9CB07BD" w14:textId="77777777" w:rsidR="0044622A" w:rsidRPr="0066674C" w:rsidRDefault="0044622A" w:rsidP="0044622A">
      <w:pPr>
        <w:jc w:val="both"/>
        <w:rPr>
          <w:lang w:val="sr-Latn-ME"/>
        </w:rPr>
      </w:pPr>
    </w:p>
    <w:p w14:paraId="5CF4CCED" w14:textId="77777777"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14:paraId="36669630" w14:textId="77777777" w:rsidR="0044622A" w:rsidRPr="0066674C" w:rsidRDefault="0044622A" w:rsidP="0044622A">
      <w:pPr>
        <w:jc w:val="both"/>
        <w:rPr>
          <w:lang w:val="sr-Latn-ME"/>
        </w:rPr>
      </w:pPr>
    </w:p>
    <w:p w14:paraId="189C6D1B" w14:textId="77777777" w:rsidR="0044622A" w:rsidRPr="0066674C" w:rsidRDefault="0044622A" w:rsidP="0044622A">
      <w:pPr>
        <w:jc w:val="both"/>
        <w:rPr>
          <w:color w:val="000000"/>
          <w:lang w:val="sr-Latn-ME"/>
        </w:rPr>
      </w:pPr>
      <w:r w:rsidRPr="0066674C">
        <w:rPr>
          <w:color w:val="000000"/>
          <w:lang w:val="sr-Latn-ME"/>
        </w:rPr>
        <w:t>Zahtjev se podnosi isključivo putem ESJN-a.</w:t>
      </w:r>
    </w:p>
    <w:p w14:paraId="44126B17" w14:textId="77777777" w:rsidR="0044622A" w:rsidRPr="0066674C" w:rsidRDefault="0044622A" w:rsidP="0044622A">
      <w:pPr>
        <w:jc w:val="both"/>
        <w:rPr>
          <w:color w:val="000000"/>
          <w:lang w:val="sr-Latn-ME"/>
        </w:rPr>
      </w:pPr>
    </w:p>
    <w:p w14:paraId="11A339BC" w14:textId="77777777" w:rsidR="0044622A" w:rsidRPr="0066674C" w:rsidRDefault="0044622A" w:rsidP="0044622A">
      <w:pPr>
        <w:jc w:val="both"/>
        <w:rPr>
          <w:color w:val="000000"/>
          <w:lang w:val="sr-Latn-ME"/>
        </w:rPr>
      </w:pPr>
    </w:p>
    <w:p w14:paraId="3DEA95BF" w14:textId="77777777" w:rsidR="0044622A" w:rsidRDefault="0044622A" w:rsidP="0044622A">
      <w:pPr>
        <w:jc w:val="both"/>
        <w:rPr>
          <w:color w:val="000000"/>
          <w:lang w:val="sr-Latn-ME"/>
        </w:rPr>
      </w:pPr>
    </w:p>
    <w:p w14:paraId="6B7F9FEB" w14:textId="77777777" w:rsidR="00593DDD" w:rsidRDefault="00593DDD" w:rsidP="0044622A">
      <w:pPr>
        <w:jc w:val="both"/>
        <w:rPr>
          <w:color w:val="000000"/>
          <w:lang w:val="sr-Latn-ME"/>
        </w:rPr>
      </w:pPr>
    </w:p>
    <w:p w14:paraId="1A26EAEB" w14:textId="77777777" w:rsidR="00593DDD" w:rsidRDefault="00593DDD" w:rsidP="0044622A">
      <w:pPr>
        <w:jc w:val="both"/>
        <w:rPr>
          <w:color w:val="000000"/>
          <w:lang w:val="sr-Latn-ME"/>
        </w:rPr>
      </w:pPr>
    </w:p>
    <w:p w14:paraId="620EE640" w14:textId="77777777" w:rsidR="00593DDD" w:rsidRDefault="00593DDD" w:rsidP="0044622A">
      <w:pPr>
        <w:jc w:val="both"/>
        <w:rPr>
          <w:color w:val="000000"/>
          <w:lang w:val="sr-Latn-ME"/>
        </w:rPr>
      </w:pPr>
    </w:p>
    <w:p w14:paraId="70A41DE2" w14:textId="77777777" w:rsidR="00593DDD" w:rsidRDefault="00593DDD" w:rsidP="0044622A">
      <w:pPr>
        <w:jc w:val="both"/>
        <w:rPr>
          <w:color w:val="000000"/>
          <w:lang w:val="sr-Latn-ME"/>
        </w:rPr>
      </w:pPr>
    </w:p>
    <w:p w14:paraId="631B51DF" w14:textId="77777777" w:rsidR="00593DDD" w:rsidRDefault="00593DDD" w:rsidP="0044622A">
      <w:pPr>
        <w:jc w:val="both"/>
        <w:rPr>
          <w:color w:val="000000"/>
          <w:lang w:val="sr-Latn-ME"/>
        </w:rPr>
      </w:pPr>
    </w:p>
    <w:p w14:paraId="66FDF857" w14:textId="77777777" w:rsidR="00593DDD" w:rsidRDefault="00593DDD" w:rsidP="0044622A">
      <w:pPr>
        <w:jc w:val="both"/>
        <w:rPr>
          <w:color w:val="000000"/>
          <w:lang w:val="sr-Latn-ME"/>
        </w:rPr>
      </w:pPr>
    </w:p>
    <w:p w14:paraId="13E18003" w14:textId="77777777" w:rsidR="00107B0F" w:rsidRDefault="00107B0F" w:rsidP="0044622A">
      <w:pPr>
        <w:jc w:val="both"/>
        <w:rPr>
          <w:color w:val="000000"/>
          <w:lang w:val="sr-Latn-ME"/>
        </w:rPr>
      </w:pPr>
    </w:p>
    <w:p w14:paraId="4CF8A777"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9" w:name="_Toc62730567"/>
      <w:bookmarkStart w:id="20" w:name="_Toc508349235"/>
      <w:bookmarkStart w:id="21" w:name="_Toc416180136"/>
      <w:r w:rsidRPr="0066674C">
        <w:rPr>
          <w:b/>
          <w:lang w:val="sr-Latn-ME"/>
        </w:rPr>
        <w:lastRenderedPageBreak/>
        <w:t>IZJAVA NARUČIOCA O NEPOSTOJANJU SUKOBA INTERESA</w:t>
      </w:r>
      <w:bookmarkEnd w:id="19"/>
      <w:bookmarkEnd w:id="20"/>
      <w:bookmarkEnd w:id="21"/>
    </w:p>
    <w:p w14:paraId="7A3D58CB" w14:textId="3F59E28C" w:rsidR="0044622A" w:rsidRPr="0066674C" w:rsidRDefault="00B133C7" w:rsidP="0044622A">
      <w:pPr>
        <w:tabs>
          <w:tab w:val="left" w:pos="1701"/>
          <w:tab w:val="left" w:pos="4820"/>
        </w:tabs>
        <w:jc w:val="both"/>
        <w:rPr>
          <w:color w:val="000000"/>
          <w:u w:val="single"/>
          <w:lang w:val="sr-Latn-ME"/>
        </w:rPr>
      </w:pPr>
      <w:r w:rsidRPr="00B133C7">
        <w:rPr>
          <w:noProof/>
          <w:color w:val="000000"/>
          <w:u w:val="single"/>
          <w:lang w:val="sr-Latn-ME"/>
        </w:rPr>
        <w:drawing>
          <wp:inline distT="0" distB="0" distL="0" distR="0" wp14:anchorId="1C866304" wp14:editId="71A559BD">
            <wp:extent cx="5943600" cy="7685405"/>
            <wp:effectExtent l="0" t="0" r="0" b="0"/>
            <wp:docPr id="18357555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685405"/>
                    </a:xfrm>
                    <a:prstGeom prst="rect">
                      <a:avLst/>
                    </a:prstGeom>
                    <a:noFill/>
                    <a:ln>
                      <a:noFill/>
                    </a:ln>
                  </pic:spPr>
                </pic:pic>
              </a:graphicData>
            </a:graphic>
          </wp:inline>
        </w:drawing>
      </w:r>
    </w:p>
    <w:p w14:paraId="32F2E3A0"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2" w:name="_Toc62730568"/>
      <w:r w:rsidRPr="0066674C">
        <w:rPr>
          <w:b/>
          <w:lang w:val="sr-Latn-ME"/>
        </w:rPr>
        <w:lastRenderedPageBreak/>
        <w:t>UPUTSTVO O PRAVNOM SREDSTVU</w:t>
      </w:r>
      <w:bookmarkEnd w:id="22"/>
    </w:p>
    <w:p w14:paraId="2B135023" w14:textId="77777777" w:rsidR="0044622A" w:rsidRPr="0066674C" w:rsidRDefault="0044622A" w:rsidP="0044622A">
      <w:pPr>
        <w:tabs>
          <w:tab w:val="left" w:pos="5760"/>
        </w:tabs>
        <w:jc w:val="center"/>
        <w:rPr>
          <w:color w:val="000000"/>
          <w:lang w:val="sr-Latn-ME"/>
        </w:rPr>
      </w:pPr>
    </w:p>
    <w:p w14:paraId="1EF60E7B" w14:textId="77777777" w:rsidR="0044622A" w:rsidRPr="00125007" w:rsidRDefault="0044622A" w:rsidP="0044622A">
      <w:pPr>
        <w:tabs>
          <w:tab w:val="left" w:pos="5760"/>
        </w:tabs>
        <w:ind w:firstLine="567"/>
        <w:jc w:val="both"/>
        <w:rPr>
          <w:color w:val="000000"/>
          <w:lang w:val="sr-Latn-ME"/>
        </w:rPr>
      </w:pPr>
      <w:r w:rsidRPr="0066674C">
        <w:rPr>
          <w:color w:val="000000"/>
          <w:lang w:val="sr-Latn-ME"/>
        </w:rPr>
        <w:t>Privredni subjekat može da izjavi žalbu protiv ove tenderske dokumentacije Komisiji za zaštitu prava</w:t>
      </w:r>
      <w:r w:rsidRPr="00125007">
        <w:rPr>
          <w:color w:val="000000"/>
          <w:lang w:val="sr-Latn-ME"/>
        </w:rPr>
        <w:t>:</w:t>
      </w:r>
    </w:p>
    <w:p w14:paraId="60964E43" w14:textId="77777777" w:rsidR="0044622A" w:rsidRPr="00125007" w:rsidRDefault="0044622A" w:rsidP="0044622A">
      <w:pPr>
        <w:pStyle w:val="T30X"/>
        <w:ind w:left="567" w:hanging="283"/>
        <w:rPr>
          <w:sz w:val="24"/>
          <w:szCs w:val="24"/>
          <w:lang w:val="sr-Latn-ME"/>
        </w:rPr>
      </w:pPr>
      <w:r w:rsidRPr="00125007">
        <w:rPr>
          <w:sz w:val="24"/>
          <w:szCs w:val="24"/>
          <w:lang w:val="sr-Latn-ME"/>
        </w:rPr>
        <w:t xml:space="preserve">   1) </w:t>
      </w:r>
      <w:r w:rsidRPr="0066674C">
        <w:rPr>
          <w:sz w:val="24"/>
          <w:szCs w:val="24"/>
        </w:rPr>
        <w:t>u</w:t>
      </w:r>
      <w:r w:rsidRPr="00125007">
        <w:rPr>
          <w:sz w:val="24"/>
          <w:szCs w:val="24"/>
          <w:lang w:val="sr-Latn-ME"/>
        </w:rPr>
        <w:t xml:space="preserve"> </w:t>
      </w:r>
      <w:proofErr w:type="spellStart"/>
      <w:r w:rsidRPr="0066674C">
        <w:rPr>
          <w:sz w:val="24"/>
          <w:szCs w:val="24"/>
        </w:rPr>
        <w:t>roku</w:t>
      </w:r>
      <w:proofErr w:type="spellEnd"/>
      <w:r w:rsidRPr="00125007">
        <w:rPr>
          <w:sz w:val="24"/>
          <w:szCs w:val="24"/>
          <w:lang w:val="sr-Latn-ME"/>
        </w:rPr>
        <w:t xml:space="preserve"> </w:t>
      </w:r>
      <w:r w:rsidRPr="0066674C">
        <w:rPr>
          <w:sz w:val="24"/>
          <w:szCs w:val="24"/>
        </w:rPr>
        <w:t>od</w:t>
      </w:r>
      <w:r w:rsidRPr="00125007">
        <w:rPr>
          <w:sz w:val="24"/>
          <w:szCs w:val="24"/>
          <w:lang w:val="sr-Latn-ME"/>
        </w:rPr>
        <w:t xml:space="preserve"> 20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ako</w:t>
      </w:r>
      <w:proofErr w:type="spellEnd"/>
      <w:r w:rsidRPr="00125007">
        <w:rPr>
          <w:sz w:val="24"/>
          <w:szCs w:val="24"/>
          <w:lang w:val="sr-Latn-ME"/>
        </w:rPr>
        <w:t xml:space="preserve"> </w:t>
      </w:r>
      <w:r w:rsidRPr="0066674C">
        <w:rPr>
          <w:sz w:val="24"/>
          <w:szCs w:val="24"/>
        </w:rPr>
        <w:t>je</w:t>
      </w:r>
      <w:r w:rsidRPr="00125007">
        <w:rPr>
          <w:sz w:val="24"/>
          <w:szCs w:val="24"/>
          <w:lang w:val="sr-Latn-ME"/>
        </w:rPr>
        <w:t xml:space="preserve"> </w:t>
      </w:r>
      <w:proofErr w:type="spellStart"/>
      <w:r w:rsidRPr="0066674C">
        <w:rPr>
          <w:sz w:val="24"/>
          <w:szCs w:val="24"/>
        </w:rPr>
        <w:t>rok</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prijava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kvalifikaciju</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najmanje</w:t>
      </w:r>
      <w:proofErr w:type="spellEnd"/>
      <w:r w:rsidRPr="00125007">
        <w:rPr>
          <w:sz w:val="24"/>
          <w:szCs w:val="24"/>
          <w:lang w:val="sr-Latn-ME"/>
        </w:rPr>
        <w:t xml:space="preserve"> 30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w:t>
      </w:r>
    </w:p>
    <w:p w14:paraId="0145486B" w14:textId="77777777" w:rsidR="0044622A" w:rsidRPr="00125007" w:rsidRDefault="0044622A" w:rsidP="0044622A">
      <w:pPr>
        <w:pStyle w:val="T30X"/>
        <w:ind w:left="567" w:hanging="283"/>
        <w:rPr>
          <w:sz w:val="24"/>
          <w:szCs w:val="24"/>
          <w:lang w:val="sr-Latn-ME"/>
        </w:rPr>
      </w:pPr>
      <w:r w:rsidRPr="00125007">
        <w:rPr>
          <w:sz w:val="24"/>
          <w:szCs w:val="24"/>
          <w:lang w:val="sr-Latn-ME"/>
        </w:rPr>
        <w:t xml:space="preserve">   2) </w:t>
      </w:r>
      <w:r w:rsidRPr="0066674C">
        <w:rPr>
          <w:sz w:val="24"/>
          <w:szCs w:val="24"/>
        </w:rPr>
        <w:t>u</w:t>
      </w:r>
      <w:r w:rsidRPr="00125007">
        <w:rPr>
          <w:sz w:val="24"/>
          <w:szCs w:val="24"/>
          <w:lang w:val="sr-Latn-ME"/>
        </w:rPr>
        <w:t xml:space="preserve"> </w:t>
      </w:r>
      <w:proofErr w:type="spellStart"/>
      <w:r w:rsidRPr="0066674C">
        <w:rPr>
          <w:sz w:val="24"/>
          <w:szCs w:val="24"/>
        </w:rPr>
        <w:t>roku</w:t>
      </w:r>
      <w:proofErr w:type="spellEnd"/>
      <w:r w:rsidRPr="00125007">
        <w:rPr>
          <w:sz w:val="24"/>
          <w:szCs w:val="24"/>
          <w:lang w:val="sr-Latn-ME"/>
        </w:rPr>
        <w:t xml:space="preserve"> </w:t>
      </w:r>
      <w:r w:rsidRPr="0066674C">
        <w:rPr>
          <w:sz w:val="24"/>
          <w:szCs w:val="24"/>
        </w:rPr>
        <w:t>od</w:t>
      </w:r>
      <w:r w:rsidRPr="00125007">
        <w:rPr>
          <w:sz w:val="24"/>
          <w:szCs w:val="24"/>
          <w:lang w:val="sr-Latn-ME"/>
        </w:rPr>
        <w:t xml:space="preserve"> </w:t>
      </w:r>
      <w:proofErr w:type="spellStart"/>
      <w:r w:rsidRPr="0066674C">
        <w:rPr>
          <w:sz w:val="24"/>
          <w:szCs w:val="24"/>
        </w:rPr>
        <w:t>deset</w:t>
      </w:r>
      <w:proofErr w:type="spellEnd"/>
      <w:r w:rsidRPr="00125007">
        <w:rPr>
          <w:sz w:val="24"/>
          <w:szCs w:val="24"/>
          <w:lang w:val="sr-Latn-ME"/>
        </w:rPr>
        <w:t xml:space="preserve">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ako</w:t>
      </w:r>
      <w:proofErr w:type="spellEnd"/>
      <w:r w:rsidRPr="00125007">
        <w:rPr>
          <w:sz w:val="24"/>
          <w:szCs w:val="24"/>
          <w:lang w:val="sr-Latn-ME"/>
        </w:rPr>
        <w:t xml:space="preserve"> </w:t>
      </w:r>
      <w:r w:rsidRPr="0066674C">
        <w:rPr>
          <w:sz w:val="24"/>
          <w:szCs w:val="24"/>
        </w:rPr>
        <w:t>je</w:t>
      </w:r>
      <w:r w:rsidRPr="00125007">
        <w:rPr>
          <w:sz w:val="24"/>
          <w:szCs w:val="24"/>
          <w:lang w:val="sr-Latn-ME"/>
        </w:rPr>
        <w:t xml:space="preserve"> </w:t>
      </w:r>
      <w:proofErr w:type="spellStart"/>
      <w:r w:rsidRPr="0066674C">
        <w:rPr>
          <w:sz w:val="24"/>
          <w:szCs w:val="24"/>
        </w:rPr>
        <w:t>rok</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prijava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kvalifikaciju</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najmanje</w:t>
      </w:r>
      <w:proofErr w:type="spellEnd"/>
      <w:r w:rsidRPr="00125007">
        <w:rPr>
          <w:sz w:val="24"/>
          <w:szCs w:val="24"/>
          <w:lang w:val="sr-Latn-ME"/>
        </w:rPr>
        <w:t xml:space="preserve"> 15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w:t>
      </w:r>
    </w:p>
    <w:p w14:paraId="59F7EFCF" w14:textId="77777777" w:rsidR="0044622A" w:rsidRPr="00125007" w:rsidRDefault="0044622A" w:rsidP="0044622A">
      <w:pPr>
        <w:pStyle w:val="T30X"/>
        <w:ind w:left="567" w:hanging="283"/>
        <w:rPr>
          <w:sz w:val="24"/>
          <w:szCs w:val="24"/>
          <w:lang w:val="sr-Latn-ME"/>
        </w:rPr>
      </w:pPr>
      <w:r w:rsidRPr="00125007">
        <w:rPr>
          <w:sz w:val="24"/>
          <w:szCs w:val="24"/>
          <w:lang w:val="sr-Latn-ME"/>
        </w:rPr>
        <w:t xml:space="preserve">   3) </w:t>
      </w:r>
      <w:proofErr w:type="spellStart"/>
      <w:r w:rsidRPr="0066674C">
        <w:rPr>
          <w:sz w:val="24"/>
          <w:szCs w:val="24"/>
        </w:rPr>
        <w:t>do</w:t>
      </w:r>
      <w:proofErr w:type="spellEnd"/>
      <w:r w:rsidRPr="00125007">
        <w:rPr>
          <w:sz w:val="24"/>
          <w:szCs w:val="24"/>
          <w:lang w:val="sr-Latn-ME"/>
        </w:rPr>
        <w:t xml:space="preserve"> </w:t>
      </w:r>
      <w:proofErr w:type="spellStart"/>
      <w:r w:rsidRPr="0066674C">
        <w:rPr>
          <w:sz w:val="24"/>
          <w:szCs w:val="24"/>
        </w:rPr>
        <w:t>isteka</w:t>
      </w:r>
      <w:proofErr w:type="spellEnd"/>
      <w:r w:rsidRPr="00125007">
        <w:rPr>
          <w:sz w:val="24"/>
          <w:szCs w:val="24"/>
          <w:lang w:val="sr-Latn-ME"/>
        </w:rPr>
        <w:t xml:space="preserve"> </w:t>
      </w:r>
      <w:proofErr w:type="spellStart"/>
      <w:r w:rsidRPr="0066674C">
        <w:rPr>
          <w:sz w:val="24"/>
          <w:szCs w:val="24"/>
        </w:rPr>
        <w:t>polovine</w:t>
      </w:r>
      <w:proofErr w:type="spellEnd"/>
      <w:r w:rsidRPr="00125007">
        <w:rPr>
          <w:sz w:val="24"/>
          <w:szCs w:val="24"/>
          <w:lang w:val="sr-Latn-ME"/>
        </w:rPr>
        <w:t xml:space="preserve"> </w:t>
      </w:r>
      <w:proofErr w:type="spellStart"/>
      <w:r w:rsidRPr="0066674C">
        <w:rPr>
          <w:sz w:val="24"/>
          <w:szCs w:val="24"/>
        </w:rPr>
        <w:t>roka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prijava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kvalifikaciju</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ako</w:t>
      </w:r>
      <w:proofErr w:type="spellEnd"/>
      <w:r w:rsidRPr="00125007">
        <w:rPr>
          <w:sz w:val="24"/>
          <w:szCs w:val="24"/>
          <w:lang w:val="sr-Latn-ME"/>
        </w:rPr>
        <w:t xml:space="preserve"> </w:t>
      </w:r>
      <w:r w:rsidRPr="0066674C">
        <w:rPr>
          <w:sz w:val="24"/>
          <w:szCs w:val="24"/>
        </w:rPr>
        <w:t>je</w:t>
      </w:r>
      <w:r w:rsidRPr="00125007">
        <w:rPr>
          <w:sz w:val="24"/>
          <w:szCs w:val="24"/>
          <w:lang w:val="sr-Latn-ME"/>
        </w:rPr>
        <w:t xml:space="preserve"> </w:t>
      </w:r>
      <w:proofErr w:type="spellStart"/>
      <w:r w:rsidRPr="0066674C">
        <w:rPr>
          <w:sz w:val="24"/>
          <w:szCs w:val="24"/>
        </w:rPr>
        <w:t>rok</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prijava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kvalifikaciju</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kra</w:t>
      </w:r>
      <w:proofErr w:type="spellEnd"/>
      <w:r w:rsidRPr="00125007">
        <w:rPr>
          <w:sz w:val="24"/>
          <w:szCs w:val="24"/>
          <w:lang w:val="sr-Latn-ME"/>
        </w:rPr>
        <w:t>ć</w:t>
      </w:r>
      <w:proofErr w:type="spellStart"/>
      <w:r w:rsidRPr="0066674C">
        <w:rPr>
          <w:sz w:val="24"/>
          <w:szCs w:val="24"/>
        </w:rPr>
        <w:t>i</w:t>
      </w:r>
      <w:proofErr w:type="spellEnd"/>
      <w:r w:rsidRPr="00125007">
        <w:rPr>
          <w:sz w:val="24"/>
          <w:szCs w:val="24"/>
          <w:lang w:val="sr-Latn-ME"/>
        </w:rPr>
        <w:t xml:space="preserve"> </w:t>
      </w:r>
      <w:r w:rsidRPr="0066674C">
        <w:rPr>
          <w:sz w:val="24"/>
          <w:szCs w:val="24"/>
        </w:rPr>
        <w:t>od</w:t>
      </w:r>
      <w:r w:rsidRPr="00125007">
        <w:rPr>
          <w:sz w:val="24"/>
          <w:szCs w:val="24"/>
          <w:lang w:val="sr-Latn-ME"/>
        </w:rPr>
        <w:t xml:space="preserve"> 15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r w:rsidRPr="0066674C">
        <w:rPr>
          <w:sz w:val="24"/>
          <w:szCs w:val="24"/>
        </w:rPr>
        <w:t>a</w:t>
      </w:r>
      <w:r w:rsidRPr="00125007">
        <w:rPr>
          <w:sz w:val="24"/>
          <w:szCs w:val="24"/>
          <w:lang w:val="sr-Latn-ME"/>
        </w:rPr>
        <w:t xml:space="preserve"> </w:t>
      </w:r>
      <w:r w:rsidRPr="0066674C">
        <w:rPr>
          <w:sz w:val="24"/>
          <w:szCs w:val="24"/>
        </w:rPr>
        <w:t>u</w:t>
      </w:r>
      <w:r w:rsidRPr="00125007">
        <w:rPr>
          <w:sz w:val="24"/>
          <w:szCs w:val="24"/>
          <w:lang w:val="sr-Latn-ME"/>
        </w:rPr>
        <w:t xml:space="preserve"> </w:t>
      </w:r>
      <w:proofErr w:type="spellStart"/>
      <w:r w:rsidRPr="0066674C">
        <w:rPr>
          <w:sz w:val="24"/>
          <w:szCs w:val="24"/>
        </w:rPr>
        <w:t>slu</w:t>
      </w:r>
      <w:proofErr w:type="spellEnd"/>
      <w:r w:rsidRPr="00125007">
        <w:rPr>
          <w:sz w:val="24"/>
          <w:szCs w:val="24"/>
          <w:lang w:val="sr-Latn-ME"/>
        </w:rPr>
        <w:t>č</w:t>
      </w:r>
      <w:proofErr w:type="spellStart"/>
      <w:r w:rsidRPr="0066674C">
        <w:rPr>
          <w:sz w:val="24"/>
          <w:szCs w:val="24"/>
        </w:rPr>
        <w:t>aju</w:t>
      </w:r>
      <w:proofErr w:type="spellEnd"/>
      <w:r w:rsidRPr="00125007">
        <w:rPr>
          <w:sz w:val="24"/>
          <w:szCs w:val="24"/>
          <w:lang w:val="sr-Latn-ME"/>
        </w:rPr>
        <w:t xml:space="preserve"> </w:t>
      </w:r>
      <w:r w:rsidRPr="0066674C">
        <w:rPr>
          <w:sz w:val="24"/>
          <w:szCs w:val="24"/>
        </w:rPr>
        <w:t>da</w:t>
      </w:r>
      <w:r w:rsidRPr="00125007">
        <w:rPr>
          <w:sz w:val="24"/>
          <w:szCs w:val="24"/>
          <w:lang w:val="sr-Latn-ME"/>
        </w:rPr>
        <w:t xml:space="preserve"> </w:t>
      </w:r>
      <w:r w:rsidRPr="0066674C">
        <w:rPr>
          <w:sz w:val="24"/>
          <w:szCs w:val="24"/>
        </w:rPr>
        <w:t>je</w:t>
      </w:r>
      <w:r w:rsidRPr="00125007">
        <w:rPr>
          <w:sz w:val="24"/>
          <w:szCs w:val="24"/>
          <w:lang w:val="sr-Latn-ME"/>
        </w:rPr>
        <w:t xml:space="preserve"> </w:t>
      </w:r>
      <w:proofErr w:type="spellStart"/>
      <w:r w:rsidRPr="0066674C">
        <w:rPr>
          <w:sz w:val="24"/>
          <w:szCs w:val="24"/>
        </w:rPr>
        <w:t>posljednji</w:t>
      </w:r>
      <w:proofErr w:type="spellEnd"/>
      <w:r w:rsidRPr="00125007">
        <w:rPr>
          <w:sz w:val="24"/>
          <w:szCs w:val="24"/>
          <w:lang w:val="sr-Latn-ME"/>
        </w:rPr>
        <w:t xml:space="preserve"> </w:t>
      </w:r>
      <w:r w:rsidRPr="0066674C">
        <w:rPr>
          <w:sz w:val="24"/>
          <w:szCs w:val="24"/>
        </w:rPr>
        <w:t>dan</w:t>
      </w:r>
      <w:r w:rsidRPr="00125007">
        <w:rPr>
          <w:sz w:val="24"/>
          <w:szCs w:val="24"/>
          <w:lang w:val="sr-Latn-ME"/>
        </w:rPr>
        <w:t xml:space="preserve"> </w:t>
      </w:r>
      <w:proofErr w:type="spellStart"/>
      <w:r w:rsidRPr="0066674C">
        <w:rPr>
          <w:sz w:val="24"/>
          <w:szCs w:val="24"/>
        </w:rPr>
        <w:t>roka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kra</w:t>
      </w:r>
      <w:proofErr w:type="spellEnd"/>
      <w:r w:rsidRPr="00125007">
        <w:rPr>
          <w:sz w:val="24"/>
          <w:szCs w:val="24"/>
          <w:lang w:val="sr-Latn-ME"/>
        </w:rPr>
        <w:t>ć</w:t>
      </w:r>
      <w:proofErr w:type="spellStart"/>
      <w:r w:rsidRPr="0066674C">
        <w:rPr>
          <w:sz w:val="24"/>
          <w:szCs w:val="24"/>
        </w:rPr>
        <w:t>i</w:t>
      </w:r>
      <w:proofErr w:type="spellEnd"/>
      <w:r w:rsidRPr="00125007">
        <w:rPr>
          <w:sz w:val="24"/>
          <w:szCs w:val="24"/>
          <w:lang w:val="sr-Latn-ME"/>
        </w:rPr>
        <w:t xml:space="preserve"> </w:t>
      </w:r>
      <w:r w:rsidRPr="0066674C">
        <w:rPr>
          <w:sz w:val="24"/>
          <w:szCs w:val="24"/>
        </w:rPr>
        <w:t>od</w:t>
      </w:r>
      <w:r w:rsidRPr="00125007">
        <w:rPr>
          <w:sz w:val="24"/>
          <w:szCs w:val="24"/>
          <w:lang w:val="sr-Latn-ME"/>
        </w:rPr>
        <w:t xml:space="preserve"> 24 č</w:t>
      </w:r>
      <w:proofErr w:type="spellStart"/>
      <w:r w:rsidRPr="0066674C">
        <w:rPr>
          <w:sz w:val="24"/>
          <w:szCs w:val="24"/>
        </w:rPr>
        <w:t>asa</w:t>
      </w:r>
      <w:proofErr w:type="spellEnd"/>
      <w:r w:rsidRPr="00125007">
        <w:rPr>
          <w:sz w:val="24"/>
          <w:szCs w:val="24"/>
          <w:lang w:val="sr-Latn-ME"/>
        </w:rPr>
        <w:t xml:space="preserve">, </w:t>
      </w:r>
      <w:proofErr w:type="spellStart"/>
      <w:r w:rsidRPr="0066674C">
        <w:rPr>
          <w:sz w:val="24"/>
          <w:szCs w:val="24"/>
        </w:rPr>
        <w:t>smatra</w:t>
      </w:r>
      <w:proofErr w:type="spellEnd"/>
      <w:r w:rsidRPr="00125007">
        <w:rPr>
          <w:sz w:val="24"/>
          <w:szCs w:val="24"/>
          <w:lang w:val="sr-Latn-ME"/>
        </w:rPr>
        <w:t xml:space="preserve"> </w:t>
      </w:r>
      <w:r w:rsidRPr="0066674C">
        <w:rPr>
          <w:sz w:val="24"/>
          <w:szCs w:val="24"/>
        </w:rPr>
        <w:t>se</w:t>
      </w:r>
      <w:r w:rsidRPr="00125007">
        <w:rPr>
          <w:sz w:val="24"/>
          <w:szCs w:val="24"/>
          <w:lang w:val="sr-Latn-ME"/>
        </w:rPr>
        <w:t xml:space="preserve"> </w:t>
      </w:r>
      <w:r w:rsidRPr="0066674C">
        <w:rPr>
          <w:sz w:val="24"/>
          <w:szCs w:val="24"/>
        </w:rPr>
        <w:t>da</w:t>
      </w:r>
      <w:r w:rsidRPr="00125007">
        <w:rPr>
          <w:sz w:val="24"/>
          <w:szCs w:val="24"/>
          <w:lang w:val="sr-Latn-ME"/>
        </w:rPr>
        <w:t xml:space="preserve"> </w:t>
      </w:r>
      <w:proofErr w:type="spellStart"/>
      <w:r w:rsidRPr="0066674C">
        <w:rPr>
          <w:sz w:val="24"/>
          <w:szCs w:val="24"/>
        </w:rPr>
        <w:t>rok</w:t>
      </w:r>
      <w:proofErr w:type="spellEnd"/>
      <w:r w:rsidRPr="00125007">
        <w:rPr>
          <w:sz w:val="24"/>
          <w:szCs w:val="24"/>
          <w:lang w:val="sr-Latn-ME"/>
        </w:rPr>
        <w:t xml:space="preserve"> </w:t>
      </w:r>
      <w:proofErr w:type="spellStart"/>
      <w:r w:rsidRPr="0066674C">
        <w:rPr>
          <w:sz w:val="24"/>
          <w:szCs w:val="24"/>
        </w:rPr>
        <w:t>isti</w:t>
      </w:r>
      <w:proofErr w:type="spellEnd"/>
      <w:r w:rsidRPr="00125007">
        <w:rPr>
          <w:sz w:val="24"/>
          <w:szCs w:val="24"/>
          <w:lang w:val="sr-Latn-ME"/>
        </w:rPr>
        <w:t>č</w:t>
      </w:r>
      <w:r w:rsidRPr="0066674C">
        <w:rPr>
          <w:sz w:val="24"/>
          <w:szCs w:val="24"/>
        </w:rPr>
        <w:t>e</w:t>
      </w:r>
      <w:r w:rsidRPr="00125007">
        <w:rPr>
          <w:sz w:val="24"/>
          <w:szCs w:val="24"/>
          <w:lang w:val="sr-Latn-ME"/>
        </w:rPr>
        <w:t xml:space="preserve"> </w:t>
      </w:r>
      <w:proofErr w:type="spellStart"/>
      <w:r w:rsidRPr="0066674C">
        <w:rPr>
          <w:sz w:val="24"/>
          <w:szCs w:val="24"/>
        </w:rPr>
        <w:t>istekom</w:t>
      </w:r>
      <w:proofErr w:type="spellEnd"/>
      <w:r w:rsidRPr="00125007">
        <w:rPr>
          <w:sz w:val="24"/>
          <w:szCs w:val="24"/>
          <w:lang w:val="sr-Latn-ME"/>
        </w:rPr>
        <w:t xml:space="preserve"> </w:t>
      </w:r>
      <w:r w:rsidRPr="0066674C">
        <w:rPr>
          <w:sz w:val="24"/>
          <w:szCs w:val="24"/>
        </w:rPr>
        <w:t>tog</w:t>
      </w:r>
      <w:r w:rsidRPr="00125007">
        <w:rPr>
          <w:sz w:val="24"/>
          <w:szCs w:val="24"/>
          <w:lang w:val="sr-Latn-ME"/>
        </w:rPr>
        <w:t xml:space="preserve"> </w:t>
      </w:r>
      <w:r w:rsidRPr="0066674C">
        <w:rPr>
          <w:sz w:val="24"/>
          <w:szCs w:val="24"/>
        </w:rPr>
        <w:t>dana</w:t>
      </w:r>
      <w:r w:rsidRPr="00125007">
        <w:rPr>
          <w:sz w:val="24"/>
          <w:szCs w:val="24"/>
          <w:lang w:val="sr-Latn-ME"/>
        </w:rPr>
        <w:t>.</w:t>
      </w:r>
    </w:p>
    <w:p w14:paraId="17B7C839" w14:textId="77777777" w:rsidR="0044622A" w:rsidRPr="0066674C" w:rsidRDefault="0044622A" w:rsidP="0044622A">
      <w:pPr>
        <w:tabs>
          <w:tab w:val="left" w:pos="5760"/>
        </w:tabs>
        <w:jc w:val="both"/>
        <w:rPr>
          <w:color w:val="000000"/>
          <w:lang w:val="sr-Latn-ME"/>
        </w:rPr>
      </w:pPr>
    </w:p>
    <w:p w14:paraId="0088E07E" w14:textId="77777777"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14:paraId="1E18F494" w14:textId="77777777" w:rsidR="0044622A" w:rsidRPr="0066674C" w:rsidRDefault="0044622A" w:rsidP="0044622A">
      <w:pPr>
        <w:autoSpaceDE w:val="0"/>
        <w:autoSpaceDN w:val="0"/>
        <w:adjustRightInd w:val="0"/>
        <w:ind w:firstLine="567"/>
        <w:jc w:val="both"/>
        <w:rPr>
          <w:color w:val="000000"/>
          <w:lang w:val="sr-Latn-ME"/>
        </w:rPr>
      </w:pPr>
    </w:p>
    <w:p w14:paraId="3E6B8B16" w14:textId="77777777"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EC3AE9C" w14:textId="77777777" w:rsidR="0044622A" w:rsidRPr="0066674C" w:rsidRDefault="0044622A" w:rsidP="0044622A">
      <w:pPr>
        <w:tabs>
          <w:tab w:val="left" w:pos="5760"/>
        </w:tabs>
        <w:ind w:firstLine="567"/>
        <w:jc w:val="both"/>
        <w:rPr>
          <w:color w:val="000000"/>
          <w:lang w:val="sr-Latn-ME"/>
        </w:rPr>
      </w:pPr>
    </w:p>
    <w:p w14:paraId="740E7022"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14:paraId="68F0C3E8" w14:textId="77777777" w:rsidR="0044622A" w:rsidRPr="0066674C" w:rsidRDefault="0044622A" w:rsidP="0044622A">
      <w:pPr>
        <w:tabs>
          <w:tab w:val="left" w:pos="5760"/>
        </w:tabs>
        <w:ind w:firstLine="567"/>
        <w:jc w:val="both"/>
        <w:rPr>
          <w:color w:val="000000"/>
          <w:lang w:val="sr-Latn-ME"/>
        </w:rPr>
      </w:pPr>
    </w:p>
    <w:p w14:paraId="77988959"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8" w:history="1">
        <w:r w:rsidRPr="0066674C">
          <w:rPr>
            <w:rStyle w:val="Hiperveza"/>
            <w:lang w:val="sr-Latn-ME"/>
          </w:rPr>
          <w:t>http://www.kontrola-nabavki.me/</w:t>
        </w:r>
      </w:hyperlink>
      <w:r w:rsidRPr="0066674C">
        <w:rPr>
          <w:color w:val="000000"/>
          <w:lang w:val="sr-Latn-ME"/>
        </w:rPr>
        <w:t>.“.</w:t>
      </w:r>
    </w:p>
    <w:p w14:paraId="31DA1504" w14:textId="77777777" w:rsidR="0044622A" w:rsidRPr="0066674C" w:rsidRDefault="0044622A" w:rsidP="0044622A">
      <w:pPr>
        <w:tabs>
          <w:tab w:val="left" w:pos="5760"/>
        </w:tabs>
        <w:ind w:firstLine="567"/>
        <w:jc w:val="both"/>
        <w:rPr>
          <w:color w:val="000000"/>
          <w:lang w:val="sr-Latn-ME"/>
        </w:rPr>
      </w:pPr>
    </w:p>
    <w:p w14:paraId="166513B2" w14:textId="77777777" w:rsidR="0044622A" w:rsidRPr="0066674C" w:rsidRDefault="0044622A" w:rsidP="0044622A">
      <w:pPr>
        <w:tabs>
          <w:tab w:val="left" w:pos="5760"/>
        </w:tabs>
        <w:ind w:firstLine="567"/>
        <w:jc w:val="both"/>
        <w:rPr>
          <w:color w:val="000000"/>
          <w:lang w:val="sr-Latn-ME"/>
        </w:rPr>
      </w:pPr>
    </w:p>
    <w:p w14:paraId="3EB153F4" w14:textId="77777777" w:rsidR="0044622A" w:rsidRPr="0066674C" w:rsidRDefault="0044622A" w:rsidP="0044622A">
      <w:pPr>
        <w:tabs>
          <w:tab w:val="left" w:pos="5760"/>
        </w:tabs>
        <w:ind w:firstLine="567"/>
        <w:jc w:val="both"/>
        <w:rPr>
          <w:color w:val="000000"/>
          <w:lang w:val="sr-Latn-ME"/>
        </w:rPr>
      </w:pPr>
    </w:p>
    <w:p w14:paraId="33EE8BA3" w14:textId="77777777" w:rsidR="0044622A" w:rsidRPr="0066674C" w:rsidRDefault="0044622A" w:rsidP="0044622A">
      <w:pPr>
        <w:tabs>
          <w:tab w:val="left" w:pos="5760"/>
        </w:tabs>
        <w:ind w:firstLine="567"/>
        <w:jc w:val="both"/>
        <w:rPr>
          <w:color w:val="000000"/>
          <w:lang w:val="sr-Latn-ME"/>
        </w:rPr>
      </w:pPr>
    </w:p>
    <w:p w14:paraId="616FB771" w14:textId="77777777" w:rsidR="0044622A" w:rsidRPr="0066674C" w:rsidRDefault="0044622A" w:rsidP="0044622A">
      <w:pPr>
        <w:tabs>
          <w:tab w:val="left" w:pos="5760"/>
        </w:tabs>
        <w:ind w:firstLine="567"/>
        <w:jc w:val="both"/>
        <w:rPr>
          <w:color w:val="000000"/>
          <w:lang w:val="sr-Latn-ME"/>
        </w:rPr>
      </w:pPr>
    </w:p>
    <w:p w14:paraId="15DD51FB" w14:textId="77777777" w:rsidR="0044622A" w:rsidRPr="0066674C" w:rsidRDefault="0044622A" w:rsidP="0044622A">
      <w:pPr>
        <w:tabs>
          <w:tab w:val="left" w:pos="5760"/>
        </w:tabs>
        <w:ind w:firstLine="567"/>
        <w:jc w:val="both"/>
        <w:rPr>
          <w:color w:val="000000"/>
          <w:lang w:val="sr-Latn-ME"/>
        </w:rPr>
      </w:pPr>
    </w:p>
    <w:p w14:paraId="669EBB2F" w14:textId="77777777" w:rsidR="0044622A" w:rsidRPr="0066674C" w:rsidRDefault="0044622A" w:rsidP="0044622A">
      <w:pPr>
        <w:tabs>
          <w:tab w:val="left" w:pos="5760"/>
        </w:tabs>
        <w:ind w:firstLine="567"/>
        <w:jc w:val="both"/>
        <w:rPr>
          <w:color w:val="000000"/>
          <w:lang w:val="sr-Latn-ME"/>
        </w:rPr>
      </w:pPr>
    </w:p>
    <w:p w14:paraId="028D18A8" w14:textId="77777777" w:rsidR="00DD1ECC" w:rsidRPr="00125007" w:rsidRDefault="00DD1ECC">
      <w:pPr>
        <w:rPr>
          <w:lang w:val="sr-Latn-ME"/>
        </w:rPr>
      </w:pPr>
    </w:p>
    <w:sectPr w:rsidR="00DD1ECC" w:rsidRPr="001250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87A94" w14:textId="77777777" w:rsidR="005A62F6" w:rsidRDefault="005A62F6" w:rsidP="0044622A">
      <w:r>
        <w:separator/>
      </w:r>
    </w:p>
  </w:endnote>
  <w:endnote w:type="continuationSeparator" w:id="0">
    <w:p w14:paraId="449223D3" w14:textId="77777777" w:rsidR="005A62F6" w:rsidRDefault="005A62F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84256A" w14:textId="77777777" w:rsidR="005A62F6" w:rsidRDefault="005A62F6" w:rsidP="0044622A">
      <w:r>
        <w:separator/>
      </w:r>
    </w:p>
  </w:footnote>
  <w:footnote w:type="continuationSeparator" w:id="0">
    <w:p w14:paraId="52DDC881" w14:textId="77777777" w:rsidR="005A62F6" w:rsidRDefault="005A62F6" w:rsidP="0044622A">
      <w:r>
        <w:continuationSeparator/>
      </w:r>
    </w:p>
  </w:footnote>
  <w:footnote w:id="1">
    <w:p w14:paraId="7279487D"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31DECC16"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B483864"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rPr>
        <w:t>Podatke</w:t>
      </w:r>
      <w:r w:rsidRPr="00125007">
        <w:rPr>
          <w:rFonts w:ascii="Arial" w:hAnsi="Arial" w:cs="Arial"/>
          <w:sz w:val="14"/>
          <w:szCs w:val="16"/>
          <w:lang w:val="sr-Latn-ME"/>
        </w:rPr>
        <w:t xml:space="preserve"> </w:t>
      </w:r>
      <w:r>
        <w:rPr>
          <w:rFonts w:ascii="Arial" w:hAnsi="Arial" w:cs="Arial"/>
          <w:sz w:val="14"/>
          <w:szCs w:val="16"/>
        </w:rPr>
        <w:t>iz</w:t>
      </w:r>
      <w:r w:rsidRPr="00125007">
        <w:rPr>
          <w:rFonts w:ascii="Arial" w:hAnsi="Arial" w:cs="Arial"/>
          <w:sz w:val="14"/>
          <w:szCs w:val="16"/>
          <w:lang w:val="sr-Latn-ME"/>
        </w:rPr>
        <w:t xml:space="preserve"> </w:t>
      </w:r>
      <w:r>
        <w:rPr>
          <w:rFonts w:ascii="Arial" w:hAnsi="Arial" w:cs="Arial"/>
          <w:sz w:val="14"/>
          <w:szCs w:val="16"/>
        </w:rPr>
        <w:t>ta</w:t>
      </w:r>
      <w:r w:rsidRPr="00125007">
        <w:rPr>
          <w:rFonts w:ascii="Arial" w:hAnsi="Arial" w:cs="Arial"/>
          <w:sz w:val="14"/>
          <w:szCs w:val="16"/>
          <w:lang w:val="sr-Latn-ME"/>
        </w:rPr>
        <w:t>č</w:t>
      </w:r>
      <w:r>
        <w:rPr>
          <w:rFonts w:ascii="Arial" w:hAnsi="Arial" w:cs="Arial"/>
          <w:sz w:val="14"/>
          <w:szCs w:val="16"/>
        </w:rPr>
        <w:t>ke</w:t>
      </w:r>
      <w:r w:rsidRPr="00125007">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2CA82A59"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rPr>
        <w:t>Djelove</w:t>
      </w:r>
      <w:r w:rsidRPr="00125007">
        <w:rPr>
          <w:rFonts w:ascii="Arial" w:hAnsi="Arial" w:cs="Arial"/>
          <w:sz w:val="14"/>
          <w:szCs w:val="16"/>
          <w:lang w:val="sr-Latn-ME"/>
        </w:rPr>
        <w:t xml:space="preserve"> </w:t>
      </w:r>
      <w:r>
        <w:rPr>
          <w:rFonts w:ascii="Arial" w:hAnsi="Arial" w:cs="Arial"/>
          <w:sz w:val="14"/>
          <w:szCs w:val="16"/>
        </w:rPr>
        <w:t>tenderske</w:t>
      </w:r>
      <w:r w:rsidRPr="00125007">
        <w:rPr>
          <w:rFonts w:ascii="Arial" w:hAnsi="Arial" w:cs="Arial"/>
          <w:sz w:val="14"/>
          <w:szCs w:val="16"/>
          <w:lang w:val="sr-Latn-ME"/>
        </w:rPr>
        <w:t xml:space="preserve"> </w:t>
      </w:r>
      <w:r>
        <w:rPr>
          <w:rFonts w:ascii="Arial" w:hAnsi="Arial" w:cs="Arial"/>
          <w:sz w:val="14"/>
          <w:szCs w:val="16"/>
        </w:rPr>
        <w:t>dokumentacije</w:t>
      </w:r>
      <w:r w:rsidRPr="00125007">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4A6D5FE3" w14:textId="77777777" w:rsidR="0044622A" w:rsidRDefault="0044622A" w:rsidP="0044622A">
      <w:pPr>
        <w:pStyle w:val="Tekstfusnote"/>
        <w:jc w:val="both"/>
        <w:rPr>
          <w:rFonts w:ascii="Arial" w:hAnsi="Arial" w:cs="Arial"/>
          <w:sz w:val="16"/>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125007">
        <w:rPr>
          <w:rFonts w:ascii="Arial" w:hAnsi="Arial" w:cs="Arial"/>
          <w:sz w:val="14"/>
          <w:szCs w:val="16"/>
          <w:lang w:val="sr-Latn-ME"/>
        </w:rPr>
        <w:t>č</w:t>
      </w:r>
      <w:r>
        <w:rPr>
          <w:rFonts w:ascii="Arial" w:hAnsi="Arial" w:cs="Arial"/>
          <w:sz w:val="14"/>
          <w:szCs w:val="16"/>
        </w:rPr>
        <w:t>uju</w:t>
      </w:r>
      <w:r w:rsidRPr="00125007">
        <w:rPr>
          <w:rFonts w:ascii="Arial" w:hAnsi="Arial" w:cs="Arial"/>
          <w:sz w:val="14"/>
          <w:szCs w:val="16"/>
          <w:lang w:val="sr-Latn-ME"/>
        </w:rPr>
        <w:t>ć</w:t>
      </w:r>
      <w:r>
        <w:rPr>
          <w:rFonts w:ascii="Arial" w:hAnsi="Arial" w:cs="Arial"/>
          <w:sz w:val="14"/>
          <w:szCs w:val="16"/>
        </w:rPr>
        <w:t>i</w:t>
      </w:r>
      <w:r w:rsidRPr="00125007">
        <w:rPr>
          <w:rFonts w:ascii="Arial" w:hAnsi="Arial" w:cs="Arial"/>
          <w:sz w:val="14"/>
          <w:szCs w:val="16"/>
          <w:lang w:val="sr-Latn-ME"/>
        </w:rPr>
        <w:t xml:space="preserve"> </w:t>
      </w:r>
      <w:r>
        <w:rPr>
          <w:rFonts w:ascii="Arial" w:hAnsi="Arial" w:cs="Arial"/>
          <w:sz w:val="14"/>
          <w:szCs w:val="16"/>
        </w:rPr>
        <w:t>i</w:t>
      </w:r>
      <w:r w:rsidRPr="00125007">
        <w:rPr>
          <w:rFonts w:ascii="Arial" w:hAnsi="Arial" w:cs="Arial"/>
          <w:sz w:val="14"/>
          <w:szCs w:val="16"/>
          <w:lang w:val="sr-Latn-ME"/>
        </w:rPr>
        <w:t xml:space="preserve"> </w:t>
      </w:r>
      <w:r>
        <w:rPr>
          <w:rFonts w:ascii="Arial" w:hAnsi="Arial" w:cs="Arial"/>
          <w:sz w:val="14"/>
          <w:szCs w:val="16"/>
        </w:rPr>
        <w:t>sve</w:t>
      </w:r>
      <w:r w:rsidRPr="00125007">
        <w:rPr>
          <w:rFonts w:ascii="Arial" w:hAnsi="Arial" w:cs="Arial"/>
          <w:sz w:val="14"/>
          <w:szCs w:val="16"/>
          <w:lang w:val="sr-Latn-ME"/>
        </w:rPr>
        <w:t xml:space="preserve"> </w:t>
      </w:r>
      <w:r>
        <w:rPr>
          <w:rFonts w:ascii="Arial" w:hAnsi="Arial" w:cs="Arial"/>
          <w:sz w:val="14"/>
          <w:szCs w:val="16"/>
        </w:rPr>
        <w:t>tro</w:t>
      </w:r>
      <w:r w:rsidRPr="00125007">
        <w:rPr>
          <w:rFonts w:ascii="Arial" w:hAnsi="Arial" w:cs="Arial"/>
          <w:sz w:val="14"/>
          <w:szCs w:val="16"/>
          <w:lang w:val="sr-Latn-ME"/>
        </w:rPr>
        <w:t>š</w:t>
      </w:r>
      <w:r>
        <w:rPr>
          <w:rFonts w:ascii="Arial" w:hAnsi="Arial" w:cs="Arial"/>
          <w:sz w:val="14"/>
          <w:szCs w:val="16"/>
        </w:rPr>
        <w:t>kove</w:t>
      </w:r>
      <w:r w:rsidRPr="00125007">
        <w:rPr>
          <w:rFonts w:ascii="Arial" w:hAnsi="Arial" w:cs="Arial"/>
          <w:sz w:val="14"/>
          <w:szCs w:val="16"/>
          <w:lang w:val="sr-Latn-ME"/>
        </w:rPr>
        <w:t xml:space="preserve">, </w:t>
      </w:r>
      <w:r>
        <w:rPr>
          <w:rFonts w:ascii="Arial" w:hAnsi="Arial" w:cs="Arial"/>
          <w:sz w:val="14"/>
          <w:szCs w:val="16"/>
        </w:rPr>
        <w:t>nagrade</w:t>
      </w:r>
      <w:r w:rsidRPr="00125007">
        <w:rPr>
          <w:rFonts w:ascii="Arial" w:hAnsi="Arial" w:cs="Arial"/>
          <w:sz w:val="14"/>
          <w:szCs w:val="16"/>
          <w:lang w:val="sr-Latn-ME"/>
        </w:rPr>
        <w:t xml:space="preserve"> </w:t>
      </w:r>
      <w:r>
        <w:rPr>
          <w:rFonts w:ascii="Arial" w:hAnsi="Arial" w:cs="Arial"/>
          <w:sz w:val="14"/>
          <w:szCs w:val="16"/>
        </w:rPr>
        <w:t>i</w:t>
      </w:r>
      <w:r w:rsidRPr="00125007">
        <w:rPr>
          <w:rFonts w:ascii="Arial" w:hAnsi="Arial" w:cs="Arial"/>
          <w:sz w:val="14"/>
          <w:szCs w:val="16"/>
          <w:lang w:val="sr-Latn-ME"/>
        </w:rPr>
        <w:t xml:space="preserve"> </w:t>
      </w:r>
      <w:r>
        <w:rPr>
          <w:rFonts w:ascii="Arial" w:hAnsi="Arial" w:cs="Arial"/>
          <w:sz w:val="14"/>
          <w:szCs w:val="16"/>
        </w:rPr>
        <w:t>mogu</w:t>
      </w:r>
      <w:r w:rsidRPr="00125007">
        <w:rPr>
          <w:rFonts w:ascii="Arial" w:hAnsi="Arial" w:cs="Arial"/>
          <w:sz w:val="14"/>
          <w:szCs w:val="16"/>
          <w:lang w:val="sr-Latn-ME"/>
        </w:rPr>
        <w:t>ć</w:t>
      </w:r>
      <w:r>
        <w:rPr>
          <w:rFonts w:ascii="Arial" w:hAnsi="Arial" w:cs="Arial"/>
          <w:sz w:val="14"/>
          <w:szCs w:val="16"/>
        </w:rPr>
        <w:t>a</w:t>
      </w:r>
      <w:r w:rsidRPr="00125007">
        <w:rPr>
          <w:rFonts w:ascii="Arial" w:hAnsi="Arial" w:cs="Arial"/>
          <w:sz w:val="14"/>
          <w:szCs w:val="16"/>
          <w:lang w:val="sr-Latn-ME"/>
        </w:rPr>
        <w:t xml:space="preserve"> </w:t>
      </w:r>
      <w:r>
        <w:rPr>
          <w:rFonts w:ascii="Arial" w:hAnsi="Arial" w:cs="Arial"/>
          <w:sz w:val="14"/>
          <w:szCs w:val="16"/>
        </w:rPr>
        <w:t>obnavljanja</w:t>
      </w:r>
      <w:r w:rsidRPr="00125007">
        <w:rPr>
          <w:rFonts w:ascii="Arial" w:hAnsi="Arial" w:cs="Arial"/>
          <w:sz w:val="14"/>
          <w:szCs w:val="16"/>
          <w:lang w:val="sr-Latn-ME"/>
        </w:rPr>
        <w:t xml:space="preserve"> </w:t>
      </w:r>
      <w:r>
        <w:rPr>
          <w:rFonts w:ascii="Arial" w:hAnsi="Arial" w:cs="Arial"/>
          <w:sz w:val="14"/>
          <w:szCs w:val="16"/>
        </w:rPr>
        <w:t>ugovora</w:t>
      </w:r>
      <w:r w:rsidRPr="00125007">
        <w:rPr>
          <w:rFonts w:ascii="Arial" w:hAnsi="Arial" w:cs="Arial"/>
          <w:sz w:val="14"/>
          <w:szCs w:val="16"/>
          <w:lang w:val="sr-Latn-ME"/>
        </w:rPr>
        <w:t xml:space="preserve"> </w:t>
      </w:r>
      <w:r>
        <w:rPr>
          <w:rFonts w:ascii="Arial" w:hAnsi="Arial" w:cs="Arial"/>
          <w:sz w:val="14"/>
          <w:szCs w:val="16"/>
        </w:rPr>
        <w:t>na</w:t>
      </w:r>
      <w:r w:rsidRPr="00125007">
        <w:rPr>
          <w:rFonts w:ascii="Arial" w:hAnsi="Arial" w:cs="Arial"/>
          <w:sz w:val="14"/>
          <w:szCs w:val="16"/>
          <w:lang w:val="sr-Latn-ME"/>
        </w:rPr>
        <w:t xml:space="preserve"> </w:t>
      </w:r>
      <w:r>
        <w:rPr>
          <w:rFonts w:ascii="Arial" w:hAnsi="Arial" w:cs="Arial"/>
          <w:sz w:val="14"/>
          <w:szCs w:val="16"/>
        </w:rPr>
        <w:t>osnovu</w:t>
      </w:r>
      <w:r w:rsidRPr="00125007">
        <w:rPr>
          <w:rFonts w:ascii="Arial" w:hAnsi="Arial" w:cs="Arial"/>
          <w:sz w:val="14"/>
          <w:szCs w:val="16"/>
          <w:lang w:val="sr-Latn-ME"/>
        </w:rPr>
        <w:t xml:space="preserve"> </w:t>
      </w:r>
      <w:r>
        <w:rPr>
          <w:rFonts w:ascii="Arial" w:hAnsi="Arial" w:cs="Arial"/>
          <w:sz w:val="14"/>
          <w:szCs w:val="16"/>
        </w:rPr>
        <w:t>okvirnog</w:t>
      </w:r>
      <w:r w:rsidRPr="00125007">
        <w:rPr>
          <w:rFonts w:ascii="Arial" w:hAnsi="Arial" w:cs="Arial"/>
          <w:sz w:val="14"/>
          <w:szCs w:val="16"/>
          <w:lang w:val="sr-Latn-ME"/>
        </w:rPr>
        <w:t xml:space="preserve"> </w:t>
      </w:r>
      <w:r>
        <w:rPr>
          <w:rFonts w:ascii="Arial" w:hAnsi="Arial" w:cs="Arial"/>
          <w:sz w:val="14"/>
          <w:szCs w:val="16"/>
        </w:rPr>
        <w:t>sporazuma</w:t>
      </w:r>
      <w:r w:rsidRPr="00125007">
        <w:rPr>
          <w:rFonts w:ascii="Arial" w:hAnsi="Arial" w:cs="Arial"/>
          <w:sz w:val="14"/>
          <w:szCs w:val="16"/>
          <w:lang w:val="sr-Latn-ME"/>
        </w:rPr>
        <w:t>.</w:t>
      </w:r>
    </w:p>
  </w:footnote>
  <w:footnote w:id="6">
    <w:p w14:paraId="61047336"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600942">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14:paraId="02C4C01A" w14:textId="77777777" w:rsidR="0044622A" w:rsidRDefault="0044622A" w:rsidP="0044622A">
      <w:pPr>
        <w:pStyle w:val="Tekstfusnote"/>
        <w:rPr>
          <w:rFonts w:ascii="Arial" w:hAnsi="Arial" w:cs="Arial"/>
          <w:sz w:val="14"/>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510A64FC" w14:textId="77777777" w:rsidR="0044622A" w:rsidRDefault="0044622A" w:rsidP="0044622A">
      <w:pPr>
        <w:pStyle w:val="Tekstfusnote"/>
        <w:jc w:val="both"/>
        <w:rPr>
          <w:rFonts w:ascii="Arial" w:hAnsi="Arial" w:cs="Arial"/>
          <w:sz w:val="14"/>
          <w:szCs w:val="14"/>
          <w:lang w:val="sr-Latn-ME"/>
        </w:rPr>
      </w:pPr>
      <w:r>
        <w:rPr>
          <w:rStyle w:val="Referencafusnote"/>
          <w:rFonts w:ascii="Arial" w:hAnsi="Arial" w:cs="Arial"/>
          <w:sz w:val="14"/>
          <w:szCs w:val="14"/>
        </w:rPr>
        <w:footnoteRef/>
      </w:r>
      <w:r w:rsidRPr="00125007">
        <w:rPr>
          <w:rFonts w:ascii="Arial" w:hAnsi="Arial" w:cs="Arial"/>
          <w:sz w:val="14"/>
          <w:szCs w:val="14"/>
          <w:lang w:val="sr-Latn-ME"/>
        </w:rPr>
        <w:t xml:space="preserve"> </w:t>
      </w:r>
      <w:r>
        <w:rPr>
          <w:rFonts w:ascii="Arial" w:hAnsi="Arial" w:cs="Arial"/>
          <w:sz w:val="14"/>
          <w:szCs w:val="14"/>
        </w:rPr>
        <w:t>Ukoliko</w:t>
      </w:r>
      <w:r w:rsidRPr="00125007">
        <w:rPr>
          <w:rFonts w:ascii="Arial" w:hAnsi="Arial" w:cs="Arial"/>
          <w:sz w:val="14"/>
          <w:szCs w:val="14"/>
          <w:lang w:val="sr-Latn-ME"/>
        </w:rPr>
        <w:t xml:space="preserve"> </w:t>
      </w:r>
      <w:r>
        <w:rPr>
          <w:rFonts w:ascii="Arial" w:hAnsi="Arial" w:cs="Arial"/>
          <w:sz w:val="14"/>
          <w:szCs w:val="14"/>
        </w:rPr>
        <w:t>je</w:t>
      </w:r>
      <w:r w:rsidRPr="00125007">
        <w:rPr>
          <w:rFonts w:ascii="Arial" w:hAnsi="Arial" w:cs="Arial"/>
          <w:sz w:val="14"/>
          <w:szCs w:val="14"/>
          <w:lang w:val="sr-Latn-ME"/>
        </w:rPr>
        <w:t xml:space="preserve"> </w:t>
      </w:r>
      <w:r>
        <w:rPr>
          <w:rFonts w:ascii="Arial" w:hAnsi="Arial" w:cs="Arial"/>
          <w:sz w:val="14"/>
          <w:szCs w:val="14"/>
        </w:rPr>
        <w:t>predvi</w:t>
      </w:r>
      <w:r w:rsidRPr="00125007">
        <w:rPr>
          <w:rFonts w:ascii="Arial" w:hAnsi="Arial" w:cs="Arial"/>
          <w:sz w:val="14"/>
          <w:szCs w:val="14"/>
          <w:lang w:val="sr-Latn-ME"/>
        </w:rPr>
        <w:t>đ</w:t>
      </w:r>
      <w:r>
        <w:rPr>
          <w:rFonts w:ascii="Arial" w:hAnsi="Arial" w:cs="Arial"/>
          <w:sz w:val="14"/>
          <w:szCs w:val="14"/>
        </w:rPr>
        <w:t>eno</w:t>
      </w:r>
      <w:r w:rsidRPr="00125007">
        <w:rPr>
          <w:rFonts w:ascii="Arial" w:hAnsi="Arial" w:cs="Arial"/>
          <w:sz w:val="14"/>
          <w:szCs w:val="14"/>
          <w:lang w:val="sr-Latn-ME"/>
        </w:rPr>
        <w:t xml:space="preserve"> </w:t>
      </w:r>
      <w:r>
        <w:rPr>
          <w:rFonts w:ascii="Arial" w:hAnsi="Arial" w:cs="Arial"/>
          <w:sz w:val="14"/>
          <w:szCs w:val="14"/>
        </w:rPr>
        <w:t>zaklju</w:t>
      </w:r>
      <w:r w:rsidRPr="00125007">
        <w:rPr>
          <w:rFonts w:ascii="Arial" w:hAnsi="Arial" w:cs="Arial"/>
          <w:sz w:val="14"/>
          <w:szCs w:val="14"/>
          <w:lang w:val="sr-Latn-ME"/>
        </w:rPr>
        <w:t>č</w:t>
      </w:r>
      <w:r>
        <w:rPr>
          <w:rFonts w:ascii="Arial" w:hAnsi="Arial" w:cs="Arial"/>
          <w:sz w:val="14"/>
          <w:szCs w:val="14"/>
        </w:rPr>
        <w:t>ivanje</w:t>
      </w:r>
      <w:r w:rsidRPr="00125007">
        <w:rPr>
          <w:rFonts w:ascii="Arial" w:hAnsi="Arial" w:cs="Arial"/>
          <w:sz w:val="14"/>
          <w:szCs w:val="14"/>
          <w:lang w:val="sr-Latn-ME"/>
        </w:rPr>
        <w:t xml:space="preserve"> </w:t>
      </w:r>
      <w:r>
        <w:rPr>
          <w:rFonts w:ascii="Arial" w:hAnsi="Arial" w:cs="Arial"/>
          <w:sz w:val="14"/>
          <w:szCs w:val="14"/>
        </w:rPr>
        <w:t>okvirnog</w:t>
      </w:r>
      <w:r w:rsidRPr="00125007">
        <w:rPr>
          <w:rFonts w:ascii="Arial" w:hAnsi="Arial" w:cs="Arial"/>
          <w:sz w:val="14"/>
          <w:szCs w:val="14"/>
          <w:lang w:val="sr-Latn-ME"/>
        </w:rPr>
        <w:t xml:space="preserve"> </w:t>
      </w:r>
      <w:r>
        <w:rPr>
          <w:rFonts w:ascii="Arial" w:hAnsi="Arial" w:cs="Arial"/>
          <w:sz w:val="14"/>
          <w:szCs w:val="14"/>
        </w:rPr>
        <w:t>sporazuma</w:t>
      </w:r>
      <w:r w:rsidRPr="00125007">
        <w:rPr>
          <w:rFonts w:ascii="Arial" w:hAnsi="Arial" w:cs="Arial"/>
          <w:sz w:val="14"/>
          <w:szCs w:val="14"/>
          <w:lang w:val="sr-Latn-ME"/>
        </w:rPr>
        <w:t xml:space="preserve">, </w:t>
      </w:r>
      <w:r>
        <w:rPr>
          <w:rFonts w:ascii="Arial" w:hAnsi="Arial" w:cs="Arial"/>
          <w:sz w:val="14"/>
          <w:szCs w:val="14"/>
        </w:rPr>
        <w:t>garancija</w:t>
      </w:r>
      <w:r w:rsidRPr="00125007">
        <w:rPr>
          <w:rFonts w:ascii="Arial" w:hAnsi="Arial" w:cs="Arial"/>
          <w:sz w:val="14"/>
          <w:szCs w:val="14"/>
          <w:lang w:val="sr-Latn-ME"/>
        </w:rPr>
        <w:t xml:space="preserve"> </w:t>
      </w:r>
      <w:r>
        <w:rPr>
          <w:rFonts w:ascii="Arial" w:hAnsi="Arial" w:cs="Arial"/>
          <w:sz w:val="14"/>
          <w:szCs w:val="14"/>
        </w:rPr>
        <w:t>ponude</w:t>
      </w:r>
      <w:r w:rsidRPr="00125007">
        <w:rPr>
          <w:rFonts w:ascii="Arial" w:hAnsi="Arial" w:cs="Arial"/>
          <w:sz w:val="14"/>
          <w:szCs w:val="14"/>
          <w:lang w:val="sr-Latn-ME"/>
        </w:rPr>
        <w:t xml:space="preserve"> </w:t>
      </w:r>
      <w:r>
        <w:rPr>
          <w:rFonts w:ascii="Arial" w:hAnsi="Arial" w:cs="Arial"/>
          <w:sz w:val="14"/>
          <w:szCs w:val="14"/>
        </w:rPr>
        <w:t>se</w:t>
      </w:r>
      <w:r w:rsidRPr="00125007">
        <w:rPr>
          <w:rFonts w:ascii="Arial" w:hAnsi="Arial" w:cs="Arial"/>
          <w:sz w:val="14"/>
          <w:szCs w:val="14"/>
          <w:lang w:val="sr-Latn-ME"/>
        </w:rPr>
        <w:t xml:space="preserve"> </w:t>
      </w:r>
      <w:r>
        <w:rPr>
          <w:rFonts w:ascii="Arial" w:hAnsi="Arial" w:cs="Arial"/>
          <w:sz w:val="14"/>
          <w:szCs w:val="14"/>
        </w:rPr>
        <w:t>dostavlja</w:t>
      </w:r>
      <w:r w:rsidRPr="00125007">
        <w:rPr>
          <w:rFonts w:ascii="Arial" w:hAnsi="Arial" w:cs="Arial"/>
          <w:sz w:val="14"/>
          <w:szCs w:val="14"/>
          <w:lang w:val="sr-Latn-ME"/>
        </w:rPr>
        <w:t xml:space="preserve"> </w:t>
      </w:r>
      <w:r>
        <w:rPr>
          <w:rFonts w:ascii="Arial" w:hAnsi="Arial" w:cs="Arial"/>
          <w:sz w:val="14"/>
          <w:szCs w:val="14"/>
        </w:rPr>
        <w:t>na</w:t>
      </w:r>
      <w:r w:rsidRPr="00125007">
        <w:rPr>
          <w:rFonts w:ascii="Arial" w:hAnsi="Arial" w:cs="Arial"/>
          <w:sz w:val="14"/>
          <w:szCs w:val="14"/>
          <w:lang w:val="sr-Latn-ME"/>
        </w:rPr>
        <w:t xml:space="preserve"> </w:t>
      </w:r>
      <w:r>
        <w:rPr>
          <w:rFonts w:ascii="Arial" w:hAnsi="Arial" w:cs="Arial"/>
          <w:sz w:val="14"/>
          <w:szCs w:val="14"/>
        </w:rPr>
        <w:t>iznos</w:t>
      </w:r>
      <w:r w:rsidRPr="00125007">
        <w:rPr>
          <w:rFonts w:ascii="Arial" w:hAnsi="Arial" w:cs="Arial"/>
          <w:sz w:val="14"/>
          <w:szCs w:val="14"/>
          <w:lang w:val="sr-Latn-ME"/>
        </w:rPr>
        <w:t xml:space="preserve"> </w:t>
      </w:r>
      <w:r>
        <w:rPr>
          <w:rFonts w:ascii="Arial" w:hAnsi="Arial" w:cs="Arial"/>
          <w:sz w:val="14"/>
          <w:szCs w:val="14"/>
        </w:rPr>
        <w:t>procijenjene</w:t>
      </w:r>
      <w:r w:rsidRPr="00125007">
        <w:rPr>
          <w:rFonts w:ascii="Arial" w:hAnsi="Arial" w:cs="Arial"/>
          <w:sz w:val="14"/>
          <w:szCs w:val="14"/>
          <w:lang w:val="sr-Latn-ME"/>
        </w:rPr>
        <w:t xml:space="preserve"> </w:t>
      </w:r>
      <w:r>
        <w:rPr>
          <w:rFonts w:ascii="Arial" w:hAnsi="Arial" w:cs="Arial"/>
          <w:sz w:val="14"/>
          <w:szCs w:val="14"/>
        </w:rPr>
        <w:t>vrijednosti</w:t>
      </w:r>
      <w:r w:rsidRPr="00125007">
        <w:rPr>
          <w:rFonts w:ascii="Arial" w:hAnsi="Arial" w:cs="Arial"/>
          <w:sz w:val="14"/>
          <w:szCs w:val="14"/>
          <w:lang w:val="sr-Latn-ME"/>
        </w:rPr>
        <w:t xml:space="preserve"> </w:t>
      </w:r>
      <w:r>
        <w:rPr>
          <w:rFonts w:ascii="Arial" w:hAnsi="Arial" w:cs="Arial"/>
          <w:sz w:val="14"/>
          <w:szCs w:val="14"/>
        </w:rPr>
        <w:t>predmeta</w:t>
      </w:r>
      <w:r w:rsidRPr="00125007">
        <w:rPr>
          <w:rFonts w:ascii="Arial" w:hAnsi="Arial" w:cs="Arial"/>
          <w:sz w:val="14"/>
          <w:szCs w:val="14"/>
          <w:lang w:val="sr-Latn-ME"/>
        </w:rPr>
        <w:t xml:space="preserve"> </w:t>
      </w:r>
      <w:r>
        <w:rPr>
          <w:rFonts w:ascii="Arial" w:hAnsi="Arial" w:cs="Arial"/>
          <w:sz w:val="14"/>
          <w:szCs w:val="14"/>
        </w:rPr>
        <w:t>javne</w:t>
      </w:r>
      <w:r w:rsidRPr="00125007">
        <w:rPr>
          <w:rFonts w:ascii="Arial" w:hAnsi="Arial" w:cs="Arial"/>
          <w:sz w:val="14"/>
          <w:szCs w:val="14"/>
          <w:lang w:val="sr-Latn-ME"/>
        </w:rPr>
        <w:t xml:space="preserve"> </w:t>
      </w:r>
      <w:r>
        <w:rPr>
          <w:rFonts w:ascii="Arial" w:hAnsi="Arial" w:cs="Arial"/>
          <w:sz w:val="14"/>
          <w:szCs w:val="14"/>
        </w:rPr>
        <w:t>nabavke</w:t>
      </w:r>
      <w:r w:rsidRPr="00125007">
        <w:rPr>
          <w:rFonts w:ascii="Arial" w:hAnsi="Arial" w:cs="Arial"/>
          <w:sz w:val="14"/>
          <w:szCs w:val="14"/>
          <w:lang w:val="sr-Latn-ME"/>
        </w:rPr>
        <w:t xml:space="preserve"> </w:t>
      </w:r>
      <w:r>
        <w:rPr>
          <w:rFonts w:ascii="Arial" w:hAnsi="Arial" w:cs="Arial"/>
          <w:sz w:val="14"/>
          <w:szCs w:val="14"/>
        </w:rPr>
        <w:t>za</w:t>
      </w:r>
      <w:r w:rsidRPr="00125007">
        <w:rPr>
          <w:rFonts w:ascii="Arial" w:hAnsi="Arial" w:cs="Arial"/>
          <w:sz w:val="14"/>
          <w:szCs w:val="14"/>
          <w:lang w:val="sr-Latn-ME"/>
        </w:rPr>
        <w:t xml:space="preserve"> </w:t>
      </w:r>
      <w:r>
        <w:rPr>
          <w:rFonts w:ascii="Arial" w:hAnsi="Arial" w:cs="Arial"/>
          <w:sz w:val="14"/>
          <w:szCs w:val="14"/>
        </w:rPr>
        <w:t>vrijeme</w:t>
      </w:r>
      <w:r w:rsidRPr="00125007">
        <w:rPr>
          <w:rFonts w:ascii="Arial" w:hAnsi="Arial" w:cs="Arial"/>
          <w:sz w:val="14"/>
          <w:szCs w:val="14"/>
          <w:lang w:val="sr-Latn-ME"/>
        </w:rPr>
        <w:t xml:space="preserve"> </w:t>
      </w:r>
      <w:r>
        <w:rPr>
          <w:rFonts w:ascii="Arial" w:hAnsi="Arial" w:cs="Arial"/>
          <w:sz w:val="14"/>
          <w:szCs w:val="14"/>
        </w:rPr>
        <w:t>trajanja</w:t>
      </w:r>
      <w:r w:rsidRPr="00125007">
        <w:rPr>
          <w:rFonts w:ascii="Arial" w:hAnsi="Arial" w:cs="Arial"/>
          <w:sz w:val="14"/>
          <w:szCs w:val="14"/>
          <w:lang w:val="sr-Latn-ME"/>
        </w:rPr>
        <w:t xml:space="preserve"> </w:t>
      </w:r>
      <w:r>
        <w:rPr>
          <w:rFonts w:ascii="Arial" w:hAnsi="Arial" w:cs="Arial"/>
          <w:sz w:val="14"/>
          <w:szCs w:val="14"/>
        </w:rPr>
        <w:t>okvirnog</w:t>
      </w:r>
      <w:r w:rsidRPr="00125007">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507788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236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3925291">
    <w:abstractNumId w:val="3"/>
  </w:num>
  <w:num w:numId="4" w16cid:durableId="1661034250">
    <w:abstractNumId w:val="5"/>
  </w:num>
  <w:num w:numId="5" w16cid:durableId="2052731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19301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692304">
    <w:abstractNumId w:val="7"/>
  </w:num>
  <w:num w:numId="8" w16cid:durableId="1936936575">
    <w:abstractNumId w:val="2"/>
  </w:num>
  <w:num w:numId="9" w16cid:durableId="135494702">
    <w:abstractNumId w:val="8"/>
  </w:num>
  <w:num w:numId="10" w16cid:durableId="1355695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2A"/>
    <w:rsid w:val="00024C5C"/>
    <w:rsid w:val="0002593D"/>
    <w:rsid w:val="00030958"/>
    <w:rsid w:val="000335B7"/>
    <w:rsid w:val="000474FE"/>
    <w:rsid w:val="00057EAC"/>
    <w:rsid w:val="000711F9"/>
    <w:rsid w:val="00085B26"/>
    <w:rsid w:val="000D67C3"/>
    <w:rsid w:val="000E0491"/>
    <w:rsid w:val="00107B0F"/>
    <w:rsid w:val="001119C5"/>
    <w:rsid w:val="00125007"/>
    <w:rsid w:val="001B5BE0"/>
    <w:rsid w:val="001D39D9"/>
    <w:rsid w:val="00212C9C"/>
    <w:rsid w:val="00236276"/>
    <w:rsid w:val="002612B7"/>
    <w:rsid w:val="002813A1"/>
    <w:rsid w:val="003007F3"/>
    <w:rsid w:val="00310E29"/>
    <w:rsid w:val="00311A96"/>
    <w:rsid w:val="00326322"/>
    <w:rsid w:val="003317D2"/>
    <w:rsid w:val="00391051"/>
    <w:rsid w:val="003E246A"/>
    <w:rsid w:val="0044622A"/>
    <w:rsid w:val="00456FF6"/>
    <w:rsid w:val="00471988"/>
    <w:rsid w:val="004763C0"/>
    <w:rsid w:val="00481B68"/>
    <w:rsid w:val="00506AA7"/>
    <w:rsid w:val="0055063D"/>
    <w:rsid w:val="00552BD4"/>
    <w:rsid w:val="00560B92"/>
    <w:rsid w:val="00593DDD"/>
    <w:rsid w:val="005A62F6"/>
    <w:rsid w:val="005D256B"/>
    <w:rsid w:val="005E10EA"/>
    <w:rsid w:val="00600942"/>
    <w:rsid w:val="006202FE"/>
    <w:rsid w:val="0066674C"/>
    <w:rsid w:val="0072282B"/>
    <w:rsid w:val="007921AD"/>
    <w:rsid w:val="007D2BAB"/>
    <w:rsid w:val="007E57E4"/>
    <w:rsid w:val="00801354"/>
    <w:rsid w:val="00827CA8"/>
    <w:rsid w:val="008306B7"/>
    <w:rsid w:val="00851F7B"/>
    <w:rsid w:val="00870C32"/>
    <w:rsid w:val="008806EE"/>
    <w:rsid w:val="008840AB"/>
    <w:rsid w:val="008E729F"/>
    <w:rsid w:val="00932795"/>
    <w:rsid w:val="00966812"/>
    <w:rsid w:val="00973F68"/>
    <w:rsid w:val="009851AF"/>
    <w:rsid w:val="009879FA"/>
    <w:rsid w:val="0099166E"/>
    <w:rsid w:val="009921CE"/>
    <w:rsid w:val="00A124BF"/>
    <w:rsid w:val="00A34E58"/>
    <w:rsid w:val="00A540C6"/>
    <w:rsid w:val="00AD0F71"/>
    <w:rsid w:val="00AD2712"/>
    <w:rsid w:val="00B133C7"/>
    <w:rsid w:val="00B25CCB"/>
    <w:rsid w:val="00B5608A"/>
    <w:rsid w:val="00B72E00"/>
    <w:rsid w:val="00BC6937"/>
    <w:rsid w:val="00BC7499"/>
    <w:rsid w:val="00BE6F61"/>
    <w:rsid w:val="00C22ACF"/>
    <w:rsid w:val="00C269F1"/>
    <w:rsid w:val="00C3479F"/>
    <w:rsid w:val="00C41C5E"/>
    <w:rsid w:val="00CF184B"/>
    <w:rsid w:val="00D20D44"/>
    <w:rsid w:val="00D40ED7"/>
    <w:rsid w:val="00D54A1B"/>
    <w:rsid w:val="00D82E78"/>
    <w:rsid w:val="00DD0DDC"/>
    <w:rsid w:val="00DD1ECC"/>
    <w:rsid w:val="00E04B19"/>
    <w:rsid w:val="00E20F86"/>
    <w:rsid w:val="00E549C3"/>
    <w:rsid w:val="00E749EF"/>
    <w:rsid w:val="00E80485"/>
    <w:rsid w:val="00E92B30"/>
    <w:rsid w:val="00EA32FF"/>
    <w:rsid w:val="00EE536D"/>
    <w:rsid w:val="00EE76E3"/>
    <w:rsid w:val="00F56737"/>
    <w:rsid w:val="00F72F81"/>
    <w:rsid w:val="00F751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4126"/>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semiHidden/>
    <w:unhideWhenUsed/>
    <w:rsid w:val="0044622A"/>
    <w:rPr>
      <w:color w:val="0000FF"/>
      <w:u w:val="single"/>
    </w:rPr>
  </w:style>
  <w:style w:type="paragraph" w:styleId="Tekstfusnote">
    <w:name w:val="footnote text"/>
    <w:basedOn w:val="Normal"/>
    <w:link w:val="TekstfusnoteChar"/>
    <w:uiPriority w:val="99"/>
    <w:semiHidden/>
    <w:unhideWhenUsed/>
    <w:rsid w:val="0044622A"/>
    <w:rPr>
      <w:rFonts w:ascii="Calibri" w:eastAsia="Calibri" w:hAnsi="Calibri"/>
      <w:sz w:val="20"/>
      <w:szCs w:val="20"/>
    </w:rPr>
  </w:style>
  <w:style w:type="character" w:customStyle="1" w:styleId="TekstfusnoteChar">
    <w:name w:val="Tekst fusnote Char"/>
    <w:basedOn w:val="Podrazumevanifontpasusa"/>
    <w:link w:val="Tekstfusnote"/>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Referencafusnote">
    <w:name w:val="footnote reference"/>
    <w:uiPriority w:val="99"/>
    <w:semiHidden/>
    <w:unhideWhenUsed/>
    <w:rsid w:val="0044622A"/>
    <w:rPr>
      <w:vertAlign w:val="superscript"/>
    </w:rPr>
  </w:style>
  <w:style w:type="paragraph" w:styleId="Pasussalistom">
    <w:name w:val="List Paragraph"/>
    <w:aliases w:val="Liste 1,List Paragraph1"/>
    <w:basedOn w:val="Normal"/>
    <w:link w:val="PasussalistomChar"/>
    <w:uiPriority w:val="99"/>
    <w:qFormat/>
    <w:rsid w:val="00024C5C"/>
    <w:pPr>
      <w:ind w:left="720"/>
      <w:contextualSpacing/>
    </w:pPr>
  </w:style>
  <w:style w:type="character" w:customStyle="1" w:styleId="PasussalistomChar">
    <w:name w:val="Pasus sa listom Char"/>
    <w:aliases w:val="Liste 1 Char,List Paragraph1 Char"/>
    <w:link w:val="Pasussalistom"/>
    <w:uiPriority w:val="99"/>
    <w:locked/>
    <w:rsid w:val="00593DDD"/>
    <w:rPr>
      <w:rFonts w:ascii="Times New Roman" w:eastAsia="Times New Roman" w:hAnsi="Times New Roman" w:cs="Times New Roman"/>
      <w:sz w:val="24"/>
      <w:szCs w:val="24"/>
    </w:rPr>
  </w:style>
  <w:style w:type="paragraph" w:styleId="Teloteksta">
    <w:name w:val="Body Text"/>
    <w:aliases w:val="Char10"/>
    <w:basedOn w:val="Normal"/>
    <w:link w:val="TelotekstaChar"/>
    <w:rsid w:val="00593DDD"/>
    <w:pPr>
      <w:jc w:val="both"/>
    </w:pPr>
    <w:rPr>
      <w:rFonts w:eastAsia="PMingLiU"/>
      <w:sz w:val="20"/>
      <w:szCs w:val="20"/>
      <w:lang w:val="en-GB"/>
    </w:rPr>
  </w:style>
  <w:style w:type="character" w:customStyle="1" w:styleId="TelotekstaChar">
    <w:name w:val="Telo teksta Char"/>
    <w:aliases w:val="Char10 Char"/>
    <w:basedOn w:val="Podrazumevanifontpasusa"/>
    <w:link w:val="Teloteksta"/>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4848</Words>
  <Characters>27639</Characters>
  <Application>Microsoft Office Word</Application>
  <DocSecurity>0</DocSecurity>
  <Lines>230</Lines>
  <Paragraphs>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Milovan Vujovic</cp:lastModifiedBy>
  <cp:revision>2</cp:revision>
  <dcterms:created xsi:type="dcterms:W3CDTF">2024-12-30T09:10:00Z</dcterms:created>
  <dcterms:modified xsi:type="dcterms:W3CDTF">2024-12-30T09:10:00Z</dcterms:modified>
</cp:coreProperties>
</file>