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72339" w14:textId="77777777" w:rsidR="00251C5A" w:rsidRPr="002462D1" w:rsidRDefault="00251C5A" w:rsidP="00251C5A">
      <w:pPr>
        <w:jc w:val="right"/>
        <w:rPr>
          <w:rFonts w:ascii="Arial" w:hAnsi="Arial" w:cs="Arial"/>
          <w:b/>
          <w:color w:val="000000"/>
          <w:lang w:val="sr-Latn-ME"/>
        </w:rPr>
      </w:pPr>
      <w:r w:rsidRPr="002462D1">
        <w:rPr>
          <w:rFonts w:ascii="Arial" w:hAnsi="Arial" w:cs="Arial"/>
          <w:b/>
          <w:color w:val="000000"/>
          <w:lang w:val="sr-Latn-ME"/>
        </w:rPr>
        <w:t xml:space="preserve">OBRAZAC 1  </w:t>
      </w:r>
    </w:p>
    <w:p w14:paraId="102EFA5B" w14:textId="77777777" w:rsidR="00251C5A" w:rsidRPr="002462D1" w:rsidRDefault="00251C5A" w:rsidP="00251C5A">
      <w:pPr>
        <w:rPr>
          <w:rFonts w:ascii="Arial" w:hAnsi="Arial" w:cs="Arial"/>
          <w:color w:val="000000"/>
          <w:lang w:val="sr-Latn-ME"/>
        </w:rPr>
      </w:pPr>
    </w:p>
    <w:p w14:paraId="754734D2" w14:textId="77777777" w:rsidR="00251C5A" w:rsidRPr="004B45D3" w:rsidRDefault="00251C5A" w:rsidP="00251C5A">
      <w:pPr>
        <w:rPr>
          <w:rFonts w:ascii="Arial" w:hAnsi="Arial" w:cs="Arial"/>
          <w:b/>
          <w:color w:val="000000"/>
          <w:lang w:val="sr-Latn-ME"/>
        </w:rPr>
      </w:pPr>
      <w:r w:rsidRPr="004B45D3">
        <w:rPr>
          <w:rFonts w:ascii="Arial" w:hAnsi="Arial" w:cs="Arial"/>
          <w:b/>
          <w:color w:val="000000"/>
          <w:lang w:val="sr-Latn-ME"/>
        </w:rPr>
        <w:t>Zdravstvena ustanova Apoteke Crne Gore Montefarm</w:t>
      </w:r>
    </w:p>
    <w:p w14:paraId="47C24C3B" w14:textId="31A7E531" w:rsidR="00251C5A" w:rsidRPr="006E668B" w:rsidRDefault="00251C5A" w:rsidP="00251C5A">
      <w:pPr>
        <w:rPr>
          <w:rFonts w:ascii="Arial" w:hAnsi="Arial" w:cs="Arial"/>
          <w:color w:val="000000"/>
          <w:lang w:val="sr-Latn-ME"/>
        </w:rPr>
      </w:pPr>
      <w:r w:rsidRPr="006E668B">
        <w:rPr>
          <w:rFonts w:ascii="Arial" w:hAnsi="Arial" w:cs="Arial"/>
          <w:color w:val="000000"/>
          <w:lang w:val="sr-Latn-ME"/>
        </w:rPr>
        <w:t xml:space="preserve">Broj iz evidencije postupaka javnih nabavki: </w:t>
      </w:r>
      <w:r w:rsidR="00044388" w:rsidRPr="006E668B">
        <w:rPr>
          <w:rFonts w:ascii="Arial" w:hAnsi="Arial" w:cs="Arial"/>
          <w:color w:val="000000"/>
          <w:lang w:val="sr-Latn-ME"/>
        </w:rPr>
        <w:t>1</w:t>
      </w:r>
      <w:r w:rsidR="006E668B">
        <w:rPr>
          <w:rFonts w:ascii="Arial" w:hAnsi="Arial" w:cs="Arial"/>
          <w:color w:val="000000"/>
          <w:lang w:val="sr-Latn-ME"/>
        </w:rPr>
        <w:t>677</w:t>
      </w:r>
      <w:r w:rsidRPr="006E668B">
        <w:rPr>
          <w:rFonts w:ascii="Arial" w:hAnsi="Arial" w:cs="Arial"/>
          <w:color w:val="000000"/>
          <w:lang w:val="sr-Latn-ME"/>
        </w:rPr>
        <w:t>/1-</w:t>
      </w:r>
      <w:r w:rsidR="004405C4" w:rsidRPr="006E668B">
        <w:rPr>
          <w:rFonts w:ascii="Arial" w:hAnsi="Arial" w:cs="Arial"/>
          <w:color w:val="000000"/>
          <w:lang w:val="sr-Latn-ME"/>
        </w:rPr>
        <w:t>77</w:t>
      </w:r>
      <w:r w:rsidRPr="006E668B">
        <w:rPr>
          <w:rFonts w:ascii="Arial" w:hAnsi="Arial" w:cs="Arial"/>
          <w:color w:val="000000"/>
          <w:lang w:val="sr-Latn-ME"/>
        </w:rPr>
        <w:t>24</w:t>
      </w:r>
    </w:p>
    <w:p w14:paraId="03F35BAA" w14:textId="77777777" w:rsidR="00251C5A" w:rsidRPr="006E668B" w:rsidRDefault="00251C5A" w:rsidP="00251C5A">
      <w:pPr>
        <w:rPr>
          <w:rFonts w:ascii="Arial" w:hAnsi="Arial" w:cs="Arial"/>
          <w:color w:val="000000"/>
          <w:lang w:val="sr-Latn-ME"/>
        </w:rPr>
      </w:pPr>
      <w:r w:rsidRPr="006E668B">
        <w:rPr>
          <w:rFonts w:ascii="Arial" w:hAnsi="Arial" w:cs="Arial"/>
          <w:color w:val="000000"/>
          <w:lang w:val="sr-Latn-ME"/>
        </w:rPr>
        <w:t>Redni broj iz Plana javnih nabavki: 9</w:t>
      </w:r>
    </w:p>
    <w:p w14:paraId="2A102F46" w14:textId="7FA51800" w:rsidR="00251C5A" w:rsidRPr="0049385E" w:rsidRDefault="00251C5A" w:rsidP="00251C5A">
      <w:pPr>
        <w:rPr>
          <w:rFonts w:ascii="Arial" w:hAnsi="Arial" w:cs="Arial"/>
          <w:lang w:val="sr-Latn-ME"/>
        </w:rPr>
      </w:pPr>
      <w:r w:rsidRPr="006E668B">
        <w:rPr>
          <w:rFonts w:ascii="Arial" w:hAnsi="Arial" w:cs="Arial"/>
          <w:color w:val="000000"/>
          <w:lang w:val="sr-Latn-ME"/>
        </w:rPr>
        <w:t xml:space="preserve">Mjesto i datum: Podgorica, </w:t>
      </w:r>
      <w:r w:rsidR="006E668B">
        <w:rPr>
          <w:rFonts w:ascii="Arial" w:hAnsi="Arial" w:cs="Arial"/>
          <w:color w:val="000000"/>
          <w:lang w:val="sr-Latn-ME"/>
        </w:rPr>
        <w:t>24</w:t>
      </w:r>
      <w:r w:rsidRPr="006E668B">
        <w:rPr>
          <w:rFonts w:ascii="Arial" w:hAnsi="Arial" w:cs="Arial"/>
          <w:color w:val="000000"/>
          <w:lang w:val="sr-Latn-ME"/>
        </w:rPr>
        <w:t>.</w:t>
      </w:r>
      <w:r w:rsidR="00D84D25" w:rsidRPr="006E668B">
        <w:rPr>
          <w:rFonts w:ascii="Arial" w:hAnsi="Arial" w:cs="Arial"/>
          <w:color w:val="000000"/>
          <w:lang w:val="sr-Latn-ME"/>
        </w:rPr>
        <w:t>1</w:t>
      </w:r>
      <w:r w:rsidR="006E668B">
        <w:rPr>
          <w:rFonts w:ascii="Arial" w:hAnsi="Arial" w:cs="Arial"/>
          <w:color w:val="000000"/>
          <w:lang w:val="sr-Latn-ME"/>
        </w:rPr>
        <w:t>2</w:t>
      </w:r>
      <w:r w:rsidRPr="006E668B">
        <w:rPr>
          <w:rFonts w:ascii="Arial" w:hAnsi="Arial" w:cs="Arial"/>
          <w:color w:val="000000"/>
          <w:lang w:val="sr-Latn-ME"/>
        </w:rPr>
        <w:t>.2024.godine</w:t>
      </w:r>
    </w:p>
    <w:p w14:paraId="49F251D8" w14:textId="77777777" w:rsidR="00251C5A" w:rsidRPr="002462D1" w:rsidRDefault="00251C5A" w:rsidP="00251C5A">
      <w:pPr>
        <w:rPr>
          <w:rFonts w:ascii="Arial" w:hAnsi="Arial" w:cs="Arial"/>
          <w:lang w:val="sr-Latn-ME"/>
        </w:rPr>
      </w:pPr>
    </w:p>
    <w:p w14:paraId="703A94E5" w14:textId="77777777" w:rsidR="00251C5A" w:rsidRPr="002462D1" w:rsidRDefault="00251C5A" w:rsidP="00251C5A">
      <w:pPr>
        <w:rPr>
          <w:rFonts w:ascii="Arial" w:hAnsi="Arial" w:cs="Arial"/>
          <w:lang w:val="sr-Latn-ME"/>
        </w:rPr>
      </w:pPr>
    </w:p>
    <w:p w14:paraId="126F15B2" w14:textId="77777777" w:rsidR="00251C5A" w:rsidRPr="002462D1" w:rsidRDefault="00251C5A" w:rsidP="00251C5A">
      <w:pPr>
        <w:rPr>
          <w:rFonts w:ascii="Arial" w:hAnsi="Arial" w:cs="Arial"/>
          <w:lang w:val="sr-Latn-ME"/>
        </w:rPr>
      </w:pPr>
    </w:p>
    <w:p w14:paraId="4AA014EC" w14:textId="77777777" w:rsidR="00251C5A" w:rsidRPr="002462D1" w:rsidRDefault="00251C5A" w:rsidP="00251C5A">
      <w:pPr>
        <w:tabs>
          <w:tab w:val="left" w:pos="1276"/>
          <w:tab w:val="left" w:pos="3261"/>
        </w:tabs>
        <w:jc w:val="both"/>
        <w:rPr>
          <w:rFonts w:ascii="Arial" w:hAnsi="Arial" w:cs="Arial"/>
          <w:b/>
          <w:bCs/>
          <w:color w:val="000000"/>
          <w:lang w:val="sr-Latn-ME"/>
        </w:rPr>
      </w:pPr>
      <w:r w:rsidRPr="0049385E">
        <w:rPr>
          <w:rFonts w:ascii="Arial" w:hAnsi="Arial" w:cs="Arial"/>
          <w:lang w:val="sr-Latn-ME"/>
        </w:rPr>
        <w:t>Na osnovu člana 93 stav 1 Zakona o javnim nabavkama („Službeni list CG“, br. 03/2023 i 11/2023) Zdravstvena Ustanova Apoteke Crne Gore “Montefarm” Podgorica dostavlja:</w:t>
      </w:r>
    </w:p>
    <w:p w14:paraId="7A4F719B" w14:textId="77777777" w:rsidR="00251C5A" w:rsidRPr="002462D1" w:rsidRDefault="00251C5A" w:rsidP="00251C5A">
      <w:pPr>
        <w:tabs>
          <w:tab w:val="left" w:pos="1276"/>
          <w:tab w:val="left" w:pos="3261"/>
        </w:tabs>
        <w:jc w:val="both"/>
        <w:rPr>
          <w:rFonts w:ascii="Arial" w:hAnsi="Arial" w:cs="Arial"/>
          <w:b/>
          <w:bCs/>
          <w:color w:val="000000"/>
          <w:lang w:val="sr-Latn-ME"/>
        </w:rPr>
      </w:pPr>
    </w:p>
    <w:p w14:paraId="54C63946" w14:textId="77777777" w:rsidR="00251C5A" w:rsidRPr="002462D1" w:rsidRDefault="00251C5A" w:rsidP="00251C5A">
      <w:pPr>
        <w:tabs>
          <w:tab w:val="left" w:pos="1276"/>
          <w:tab w:val="left" w:pos="3261"/>
        </w:tabs>
        <w:jc w:val="both"/>
        <w:rPr>
          <w:rFonts w:ascii="Arial" w:hAnsi="Arial" w:cs="Arial"/>
          <w:b/>
          <w:bCs/>
          <w:color w:val="000000"/>
          <w:lang w:val="sr-Latn-ME"/>
        </w:rPr>
      </w:pPr>
    </w:p>
    <w:p w14:paraId="539016E8" w14:textId="77777777" w:rsidR="00251C5A" w:rsidRPr="002462D1" w:rsidRDefault="00251C5A" w:rsidP="00251C5A">
      <w:pPr>
        <w:tabs>
          <w:tab w:val="left" w:pos="1276"/>
          <w:tab w:val="left" w:pos="3261"/>
        </w:tabs>
        <w:jc w:val="both"/>
        <w:rPr>
          <w:rFonts w:ascii="Arial" w:hAnsi="Arial" w:cs="Arial"/>
          <w:b/>
          <w:bCs/>
          <w:color w:val="000000"/>
          <w:lang w:val="sr-Latn-ME"/>
        </w:rPr>
      </w:pPr>
    </w:p>
    <w:p w14:paraId="59CBB25F" w14:textId="77777777" w:rsidR="00251C5A" w:rsidRPr="002462D1" w:rsidRDefault="00251C5A" w:rsidP="00251C5A">
      <w:pPr>
        <w:tabs>
          <w:tab w:val="left" w:pos="1276"/>
          <w:tab w:val="left" w:pos="3261"/>
        </w:tabs>
        <w:jc w:val="both"/>
        <w:rPr>
          <w:rFonts w:ascii="Arial" w:hAnsi="Arial" w:cs="Arial"/>
          <w:b/>
          <w:bCs/>
          <w:color w:val="000000"/>
          <w:lang w:val="sr-Latn-ME"/>
        </w:rPr>
      </w:pPr>
    </w:p>
    <w:p w14:paraId="7686DC85" w14:textId="77777777" w:rsidR="00251C5A" w:rsidRPr="002462D1" w:rsidRDefault="00251C5A" w:rsidP="00251C5A">
      <w:pPr>
        <w:tabs>
          <w:tab w:val="left" w:pos="1276"/>
          <w:tab w:val="left" w:pos="3261"/>
        </w:tabs>
        <w:jc w:val="both"/>
        <w:rPr>
          <w:rFonts w:ascii="Arial" w:hAnsi="Arial" w:cs="Arial"/>
          <w:b/>
          <w:bCs/>
          <w:color w:val="000000"/>
          <w:lang w:val="sr-Latn-ME"/>
        </w:rPr>
      </w:pPr>
    </w:p>
    <w:p w14:paraId="2EC6DDBE" w14:textId="77777777" w:rsidR="00251C5A" w:rsidRPr="002462D1" w:rsidRDefault="00251C5A" w:rsidP="00251C5A">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1E358C94" w14:textId="77777777" w:rsidR="00251C5A" w:rsidRPr="002462D1" w:rsidRDefault="00251C5A" w:rsidP="00251C5A">
      <w:pPr>
        <w:keepNext/>
        <w:jc w:val="center"/>
        <w:outlineLvl w:val="0"/>
        <w:rPr>
          <w:rFonts w:ascii="Arial" w:hAnsi="Arial" w:cs="Arial"/>
          <w:b/>
          <w:bCs/>
          <w:color w:val="000000"/>
          <w:lang w:val="sr-Latn-ME"/>
        </w:rPr>
      </w:pPr>
    </w:p>
    <w:p w14:paraId="075ED958" w14:textId="77777777" w:rsidR="00251C5A" w:rsidRPr="002462D1" w:rsidRDefault="00251C5A" w:rsidP="00251C5A">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5CC4B4B2" w14:textId="77777777" w:rsidR="00251C5A" w:rsidRDefault="00251C5A" w:rsidP="00251C5A">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4358DAA8" w14:textId="77777777" w:rsidR="009D4A1A" w:rsidRPr="002462D1" w:rsidRDefault="009D4A1A" w:rsidP="00251C5A">
      <w:pPr>
        <w:jc w:val="center"/>
        <w:rPr>
          <w:rFonts w:ascii="Arial" w:hAnsi="Arial" w:cs="Arial"/>
          <w:b/>
          <w:bCs/>
          <w:color w:val="000000"/>
          <w:sz w:val="28"/>
          <w:szCs w:val="28"/>
          <w:lang w:val="sr-Latn-ME"/>
        </w:rPr>
      </w:pPr>
    </w:p>
    <w:p w14:paraId="0155058E" w14:textId="77777777" w:rsidR="00251C5A" w:rsidRPr="002462D1" w:rsidRDefault="00251C5A" w:rsidP="00251C5A">
      <w:pPr>
        <w:jc w:val="center"/>
        <w:rPr>
          <w:rFonts w:ascii="Arial" w:hAnsi="Arial" w:cs="Arial"/>
          <w:b/>
          <w:bCs/>
          <w:color w:val="000000"/>
          <w:sz w:val="28"/>
          <w:szCs w:val="28"/>
          <w:lang w:val="sr-Latn-ME"/>
        </w:rPr>
      </w:pPr>
    </w:p>
    <w:p w14:paraId="35C2D9D9" w14:textId="18F71EE1" w:rsidR="00251C5A" w:rsidRPr="002462D1" w:rsidRDefault="006A59FF" w:rsidP="00251C5A">
      <w:pPr>
        <w:jc w:val="center"/>
        <w:rPr>
          <w:rFonts w:ascii="Arial" w:hAnsi="Arial" w:cs="Arial"/>
          <w:color w:val="000000"/>
          <w:lang w:val="sr-Latn-ME"/>
        </w:rPr>
      </w:pPr>
      <w:r w:rsidRPr="006A59FF">
        <w:rPr>
          <w:rFonts w:ascii="Arial" w:hAnsi="Arial" w:cs="Arial"/>
          <w:color w:val="000000"/>
          <w:u w:val="single"/>
          <w:lang w:val="sr-Latn-ME"/>
        </w:rPr>
        <w:t xml:space="preserve">Nabavka </w:t>
      </w:r>
      <w:r w:rsidR="00AB5EC1">
        <w:rPr>
          <w:rFonts w:ascii="Arial" w:hAnsi="Arial" w:cs="Arial"/>
          <w:color w:val="000000"/>
          <w:u w:val="single"/>
          <w:lang w:val="sr-Latn-ME"/>
        </w:rPr>
        <w:t>H</w:t>
      </w:r>
      <w:r w:rsidR="00D84D25" w:rsidRPr="00D84D25">
        <w:rPr>
          <w:rFonts w:ascii="Arial" w:hAnsi="Arial" w:cs="Arial"/>
          <w:color w:val="000000"/>
          <w:u w:val="single"/>
          <w:lang w:val="sr-Latn-ME"/>
        </w:rPr>
        <w:t>irurškog šavnog materijala i sredstava za zaustavljanje krva</w:t>
      </w:r>
      <w:r w:rsidR="009D4A1A">
        <w:rPr>
          <w:rFonts w:ascii="Arial" w:hAnsi="Arial" w:cs="Arial"/>
          <w:color w:val="000000"/>
          <w:u w:val="single"/>
          <w:lang w:val="sr-Latn-ME"/>
        </w:rPr>
        <w:t>r</w:t>
      </w:r>
      <w:r w:rsidR="00D84D25" w:rsidRPr="00D84D25">
        <w:rPr>
          <w:rFonts w:ascii="Arial" w:hAnsi="Arial" w:cs="Arial"/>
          <w:color w:val="000000"/>
          <w:u w:val="single"/>
          <w:lang w:val="sr-Latn-ME"/>
        </w:rPr>
        <w:t>enja za potrebe JZU</w:t>
      </w:r>
      <w:r w:rsidR="00251C5A" w:rsidRPr="002462D1">
        <w:rPr>
          <w:rFonts w:ascii="Arial" w:hAnsi="Arial" w:cs="Arial"/>
          <w:b/>
          <w:bCs/>
          <w:color w:val="000000"/>
          <w:lang w:val="sr-Latn-ME"/>
        </w:rPr>
        <w:t xml:space="preserve"> </w:t>
      </w:r>
      <w:r w:rsidR="00D84D25" w:rsidRPr="00D84D25">
        <w:rPr>
          <w:rFonts w:ascii="Arial" w:hAnsi="Arial" w:cs="Arial"/>
          <w:bCs/>
          <w:color w:val="000000"/>
          <w:lang w:val="sr-Latn-ME"/>
        </w:rPr>
        <w:t>(</w:t>
      </w:r>
      <w:r w:rsidR="004405C4">
        <w:rPr>
          <w:rFonts w:ascii="Arial" w:hAnsi="Arial" w:cs="Arial"/>
          <w:bCs/>
          <w:color w:val="000000"/>
          <w:lang w:val="sr-Latn-ME"/>
        </w:rPr>
        <w:t>77</w:t>
      </w:r>
      <w:r w:rsidR="00D84D25" w:rsidRPr="00D84D25">
        <w:rPr>
          <w:rFonts w:ascii="Arial" w:hAnsi="Arial" w:cs="Arial"/>
          <w:bCs/>
          <w:color w:val="000000"/>
          <w:lang w:val="sr-Latn-ME"/>
        </w:rPr>
        <w:t>24)</w:t>
      </w:r>
      <w:r w:rsidR="00D84D25">
        <w:rPr>
          <w:rFonts w:ascii="Arial" w:hAnsi="Arial" w:cs="Arial"/>
          <w:b/>
          <w:bCs/>
          <w:color w:val="000000"/>
          <w:lang w:val="sr-Latn-ME"/>
        </w:rPr>
        <w:t xml:space="preserve"> </w:t>
      </w:r>
    </w:p>
    <w:p w14:paraId="0F2C3BB1" w14:textId="77777777" w:rsidR="00251C5A" w:rsidRDefault="00251C5A" w:rsidP="00251C5A">
      <w:pPr>
        <w:rPr>
          <w:rFonts w:ascii="Arial" w:hAnsi="Arial" w:cs="Arial"/>
          <w:lang w:val="sr-Latn-ME"/>
        </w:rPr>
      </w:pPr>
    </w:p>
    <w:p w14:paraId="4D08D945" w14:textId="77777777" w:rsidR="009D4A1A" w:rsidRPr="002462D1" w:rsidRDefault="009D4A1A" w:rsidP="00251C5A">
      <w:pPr>
        <w:rPr>
          <w:rFonts w:ascii="Arial" w:hAnsi="Arial" w:cs="Arial"/>
          <w:lang w:val="sr-Latn-ME"/>
        </w:rPr>
      </w:pPr>
    </w:p>
    <w:p w14:paraId="2EFABCC9" w14:textId="77777777"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Predmet nabavke se nabavlja:</w:t>
      </w:r>
    </w:p>
    <w:p w14:paraId="6429296F" w14:textId="77777777" w:rsidR="00251C5A" w:rsidRPr="002462D1" w:rsidRDefault="00251C5A" w:rsidP="00251C5A">
      <w:pPr>
        <w:jc w:val="both"/>
        <w:rPr>
          <w:rFonts w:ascii="Arial" w:hAnsi="Arial" w:cs="Arial"/>
          <w:color w:val="000000"/>
          <w:lang w:val="sr-Latn-ME"/>
        </w:rPr>
      </w:pPr>
    </w:p>
    <w:p w14:paraId="1A276CEE" w14:textId="77777777" w:rsidR="00251C5A" w:rsidRDefault="00251C5A" w:rsidP="00251C5A">
      <w:pPr>
        <w:jc w:val="both"/>
        <w:rPr>
          <w:rFonts w:ascii="Arial" w:hAnsi="Arial" w:cs="Arial"/>
          <w:color w:val="000000"/>
          <w:lang w:val="sr-Latn-ME"/>
        </w:rPr>
      </w:pPr>
    </w:p>
    <w:p w14:paraId="758AA59F" w14:textId="77777777" w:rsidR="00251C5A" w:rsidRPr="002462D1" w:rsidRDefault="00251C5A" w:rsidP="00251C5A">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po partijama</w:t>
      </w:r>
    </w:p>
    <w:p w14:paraId="6300C9AF" w14:textId="77777777" w:rsidR="00251C5A" w:rsidRPr="002462D1" w:rsidRDefault="00251C5A" w:rsidP="00251C5A">
      <w:pPr>
        <w:rPr>
          <w:rFonts w:ascii="Arial" w:hAnsi="Arial" w:cs="Arial"/>
          <w:color w:val="000000"/>
          <w:lang w:val="sr-Latn-ME"/>
        </w:rPr>
      </w:pPr>
    </w:p>
    <w:p w14:paraId="30462168" w14:textId="77777777" w:rsidR="00251C5A" w:rsidRPr="002462D1" w:rsidRDefault="00251C5A" w:rsidP="00251C5A">
      <w:pPr>
        <w:rPr>
          <w:rFonts w:ascii="Arial" w:hAnsi="Arial" w:cs="Arial"/>
          <w:color w:val="000000"/>
          <w:lang w:val="sr-Latn-ME"/>
        </w:rPr>
      </w:pPr>
    </w:p>
    <w:p w14:paraId="0D7C5CAA" w14:textId="77777777" w:rsidR="00251C5A" w:rsidRPr="002462D1" w:rsidRDefault="00251C5A" w:rsidP="00251C5A">
      <w:pPr>
        <w:rPr>
          <w:rFonts w:ascii="Arial" w:hAnsi="Arial" w:cs="Arial"/>
          <w:color w:val="000000"/>
          <w:lang w:val="sr-Latn-ME"/>
        </w:rPr>
      </w:pPr>
    </w:p>
    <w:p w14:paraId="76FB9CFA" w14:textId="77777777" w:rsidR="00251C5A" w:rsidRPr="002462D1" w:rsidRDefault="00251C5A" w:rsidP="00251C5A">
      <w:pPr>
        <w:rPr>
          <w:rFonts w:ascii="Arial" w:hAnsi="Arial" w:cs="Arial"/>
          <w:color w:val="000000"/>
          <w:lang w:val="sr-Latn-ME"/>
        </w:rPr>
      </w:pPr>
    </w:p>
    <w:p w14:paraId="2DC21E01" w14:textId="77777777" w:rsidR="00251C5A" w:rsidRPr="002462D1" w:rsidRDefault="00251C5A" w:rsidP="00251C5A">
      <w:pPr>
        <w:rPr>
          <w:rFonts w:ascii="Arial" w:hAnsi="Arial" w:cs="Arial"/>
          <w:color w:val="000000"/>
          <w:lang w:val="sr-Latn-ME"/>
        </w:rPr>
      </w:pPr>
    </w:p>
    <w:p w14:paraId="0B05D785" w14:textId="77777777" w:rsidR="00251C5A" w:rsidRPr="002462D1" w:rsidRDefault="00251C5A" w:rsidP="00251C5A">
      <w:pPr>
        <w:rPr>
          <w:rFonts w:ascii="Arial" w:hAnsi="Arial" w:cs="Arial"/>
          <w:color w:val="000000"/>
          <w:lang w:val="sr-Latn-ME"/>
        </w:rPr>
      </w:pPr>
    </w:p>
    <w:p w14:paraId="7A29C3E8" w14:textId="77777777" w:rsidR="00251C5A" w:rsidRPr="002462D1" w:rsidRDefault="00251C5A" w:rsidP="00251C5A">
      <w:pPr>
        <w:rPr>
          <w:rFonts w:ascii="Arial" w:hAnsi="Arial" w:cs="Arial"/>
          <w:color w:val="000000"/>
          <w:lang w:val="sr-Latn-ME"/>
        </w:rPr>
      </w:pPr>
    </w:p>
    <w:p w14:paraId="2F4D9D22" w14:textId="77777777" w:rsidR="00251C5A" w:rsidRPr="002462D1" w:rsidRDefault="00251C5A" w:rsidP="00251C5A">
      <w:pPr>
        <w:rPr>
          <w:rFonts w:ascii="Arial" w:hAnsi="Arial" w:cs="Arial"/>
          <w:color w:val="000000"/>
          <w:lang w:val="sr-Latn-ME"/>
        </w:rPr>
      </w:pPr>
    </w:p>
    <w:p w14:paraId="4F91F2F3" w14:textId="77777777" w:rsidR="00251C5A" w:rsidRPr="002462D1" w:rsidRDefault="00251C5A" w:rsidP="00251C5A">
      <w:pPr>
        <w:rPr>
          <w:rFonts w:ascii="Arial" w:hAnsi="Arial" w:cs="Arial"/>
          <w:color w:val="000000"/>
          <w:lang w:val="sr-Latn-ME"/>
        </w:rPr>
      </w:pPr>
    </w:p>
    <w:p w14:paraId="2D2226B3" w14:textId="77777777" w:rsidR="00251C5A" w:rsidRPr="002462D1" w:rsidRDefault="00251C5A" w:rsidP="00251C5A">
      <w:pPr>
        <w:rPr>
          <w:rFonts w:ascii="Arial" w:hAnsi="Arial" w:cs="Arial"/>
          <w:color w:val="000000"/>
          <w:lang w:val="sr-Latn-ME"/>
        </w:rPr>
      </w:pPr>
    </w:p>
    <w:p w14:paraId="12337360" w14:textId="77777777" w:rsidR="00251C5A" w:rsidRPr="002462D1" w:rsidRDefault="00251C5A" w:rsidP="00251C5A">
      <w:pPr>
        <w:rPr>
          <w:rFonts w:ascii="Arial" w:hAnsi="Arial" w:cs="Arial"/>
          <w:color w:val="000000"/>
          <w:lang w:val="sr-Latn-ME"/>
        </w:rPr>
      </w:pPr>
    </w:p>
    <w:p w14:paraId="5ADDF540" w14:textId="77777777" w:rsidR="00251C5A" w:rsidRPr="002462D1" w:rsidRDefault="00251C5A" w:rsidP="00251C5A">
      <w:pPr>
        <w:rPr>
          <w:rFonts w:ascii="Arial" w:hAnsi="Arial" w:cs="Arial"/>
          <w:color w:val="000000"/>
          <w:lang w:val="sr-Latn-ME"/>
        </w:rPr>
      </w:pPr>
    </w:p>
    <w:p w14:paraId="10168E1E" w14:textId="77777777" w:rsidR="00251C5A" w:rsidRPr="002462D1" w:rsidRDefault="00251C5A" w:rsidP="00251C5A">
      <w:pPr>
        <w:rPr>
          <w:rFonts w:ascii="Arial" w:hAnsi="Arial" w:cs="Arial"/>
          <w:color w:val="000000"/>
          <w:lang w:val="sr-Latn-ME"/>
        </w:rPr>
      </w:pPr>
    </w:p>
    <w:p w14:paraId="4C56BDA9" w14:textId="77777777" w:rsidR="00251C5A" w:rsidRPr="002462D1" w:rsidRDefault="00251C5A" w:rsidP="00251C5A">
      <w:pPr>
        <w:rPr>
          <w:rFonts w:ascii="Arial" w:hAnsi="Arial" w:cs="Arial"/>
          <w:color w:val="000000"/>
          <w:lang w:val="sr-Latn-ME"/>
        </w:rPr>
      </w:pPr>
    </w:p>
    <w:p w14:paraId="36B6CF0B" w14:textId="77777777" w:rsidR="00251C5A" w:rsidRPr="002462D1" w:rsidRDefault="00251C5A" w:rsidP="00251C5A">
      <w:pPr>
        <w:rPr>
          <w:rFonts w:ascii="Arial" w:hAnsi="Arial" w:cs="Arial"/>
          <w:color w:val="000000"/>
          <w:lang w:val="sr-Latn-ME"/>
        </w:rPr>
      </w:pPr>
    </w:p>
    <w:p w14:paraId="1E3199E3" w14:textId="77777777" w:rsidR="00251C5A" w:rsidRPr="002462D1" w:rsidRDefault="00251C5A" w:rsidP="00251C5A">
      <w:pPr>
        <w:rPr>
          <w:rFonts w:ascii="Arial" w:hAnsi="Arial" w:cs="Arial"/>
          <w:color w:val="000000"/>
          <w:lang w:val="sr-Latn-ME"/>
        </w:rPr>
      </w:pPr>
    </w:p>
    <w:p w14:paraId="65F4374E" w14:textId="77777777" w:rsidR="00251C5A" w:rsidRPr="002462D1" w:rsidRDefault="00251C5A" w:rsidP="00251C5A">
      <w:pPr>
        <w:rPr>
          <w:rFonts w:ascii="Arial" w:hAnsi="Arial" w:cs="Arial"/>
          <w:color w:val="000000"/>
          <w:lang w:val="sr-Latn-ME"/>
        </w:rPr>
      </w:pPr>
    </w:p>
    <w:p w14:paraId="64FA9642" w14:textId="77777777" w:rsidR="00251C5A" w:rsidRPr="002462D1" w:rsidRDefault="00251C5A" w:rsidP="00251C5A">
      <w:pPr>
        <w:rPr>
          <w:rFonts w:ascii="Arial" w:hAnsi="Arial" w:cs="Arial"/>
          <w:color w:val="000000"/>
          <w:lang w:val="sr-Latn-ME"/>
        </w:rPr>
      </w:pPr>
    </w:p>
    <w:p w14:paraId="7C634388" w14:textId="77777777" w:rsidR="00251C5A" w:rsidRPr="002462D1" w:rsidRDefault="00251C5A" w:rsidP="00251C5A">
      <w:pPr>
        <w:rPr>
          <w:rFonts w:ascii="Arial" w:hAnsi="Arial" w:cs="Arial"/>
          <w:color w:val="000000"/>
          <w:lang w:val="sr-Latn-ME"/>
        </w:rPr>
      </w:pPr>
    </w:p>
    <w:p w14:paraId="0722A548" w14:textId="0ABE285F" w:rsidR="00251C5A" w:rsidRPr="002462D1" w:rsidRDefault="00C60106" w:rsidP="00251C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Pr>
          <w:rFonts w:ascii="Arial" w:hAnsi="Arial"/>
          <w:b/>
          <w:color w:val="000000"/>
          <w:szCs w:val="32"/>
          <w:lang w:val="sr-Latn-ME"/>
        </w:rPr>
        <w:t>1.</w:t>
      </w:r>
      <w:r w:rsidR="00251C5A" w:rsidRPr="002462D1">
        <w:rPr>
          <w:rFonts w:ascii="Arial" w:hAnsi="Arial"/>
          <w:b/>
          <w:color w:val="000000"/>
          <w:szCs w:val="32"/>
          <w:lang w:val="sr-Latn-ME"/>
        </w:rPr>
        <w:t>POZIV ZA NADMETANJE</w:t>
      </w:r>
      <w:r w:rsidR="00251C5A" w:rsidRPr="002462D1">
        <w:rPr>
          <w:rFonts w:ascii="Arial" w:hAnsi="Arial"/>
          <w:b/>
          <w:color w:val="000000"/>
          <w:szCs w:val="32"/>
          <w:vertAlign w:val="superscript"/>
          <w:lang w:val="sr-Latn-ME"/>
        </w:rPr>
        <w:footnoteReference w:id="1"/>
      </w:r>
      <w:bookmarkEnd w:id="0"/>
      <w:r w:rsidR="00251C5A" w:rsidRPr="002462D1">
        <w:rPr>
          <w:rFonts w:ascii="Arial" w:hAnsi="Arial"/>
          <w:b/>
          <w:color w:val="000000"/>
          <w:szCs w:val="32"/>
          <w:lang w:val="sr-Latn-ME"/>
        </w:rPr>
        <w:t xml:space="preserve"> </w:t>
      </w:r>
    </w:p>
    <w:p w14:paraId="572B6BC9" w14:textId="77777777" w:rsidR="00251C5A" w:rsidRPr="002462D1" w:rsidRDefault="00251C5A" w:rsidP="00251C5A">
      <w:pPr>
        <w:rPr>
          <w:rFonts w:ascii="Arial" w:hAnsi="Arial" w:cs="Arial"/>
          <w:b/>
          <w:bCs/>
          <w:color w:val="000000"/>
          <w:lang w:val="sr-Latn-ME"/>
        </w:rPr>
      </w:pPr>
      <w:r w:rsidRPr="002462D1">
        <w:rPr>
          <w:rFonts w:ascii="Arial" w:hAnsi="Arial" w:cs="Arial"/>
          <w:b/>
          <w:bCs/>
          <w:color w:val="000000"/>
          <w:lang w:val="sr-Latn-ME"/>
        </w:rPr>
        <w:tab/>
      </w:r>
    </w:p>
    <w:p w14:paraId="37D2D370" w14:textId="77777777" w:rsidR="00251C5A" w:rsidRPr="002462D1" w:rsidRDefault="00251C5A" w:rsidP="00251C5A">
      <w:pPr>
        <w:ind w:left="360"/>
        <w:jc w:val="center"/>
        <w:rPr>
          <w:rFonts w:ascii="Arial" w:hAnsi="Arial" w:cs="Arial"/>
          <w:b/>
          <w:bCs/>
          <w:color w:val="000000"/>
          <w:lang w:val="sr-Latn-ME"/>
        </w:rPr>
      </w:pPr>
    </w:p>
    <w:p w14:paraId="2E064C3A" w14:textId="77777777" w:rsidR="00251C5A" w:rsidRPr="002462D1" w:rsidRDefault="00251C5A" w:rsidP="00251C5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42A70D0F" w14:textId="77777777" w:rsidR="00251C5A" w:rsidRPr="002462D1" w:rsidRDefault="00251C5A" w:rsidP="00251C5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1DACD6F0"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0ABE6A8A"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4609F032"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0650939F"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5C3BEBFD" w14:textId="77777777" w:rsidR="00251C5A" w:rsidRPr="002462D1" w:rsidRDefault="00251C5A" w:rsidP="00251C5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01D92FB7" w14:textId="77777777" w:rsidR="00251C5A" w:rsidRPr="002462D1" w:rsidRDefault="00251C5A" w:rsidP="00251C5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04083B0D" w14:textId="77777777" w:rsidR="00251C5A" w:rsidRPr="002462D1" w:rsidRDefault="00251C5A" w:rsidP="00251C5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4ACE24B6"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6163336C" w14:textId="77777777"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35B89492" w14:textId="77777777"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52872D2" w14:textId="77777777"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7BC9843A" w14:textId="77777777"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7CE2B022"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1F8C0D5A"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AE8F90E"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36A7733D"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50FCCD3E"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D5A9473"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66FDB9D8" w14:textId="77777777" w:rsidR="00251C5A" w:rsidRDefault="00251C5A" w:rsidP="00251C5A">
      <w:pPr>
        <w:rPr>
          <w:rFonts w:ascii="Calibri" w:eastAsia="Calibri" w:hAnsi="Calibri"/>
          <w:color w:val="000000"/>
          <w:sz w:val="22"/>
          <w:szCs w:val="22"/>
          <w:lang w:val="sr-Latn-ME"/>
        </w:rPr>
      </w:pPr>
    </w:p>
    <w:p w14:paraId="2ECF8AE8" w14:textId="77777777" w:rsidR="00251C5A" w:rsidRDefault="00251C5A" w:rsidP="00251C5A">
      <w:pPr>
        <w:rPr>
          <w:rFonts w:ascii="Calibri" w:eastAsia="Calibri" w:hAnsi="Calibri"/>
          <w:color w:val="000000"/>
          <w:sz w:val="22"/>
          <w:szCs w:val="22"/>
          <w:lang w:val="sr-Latn-ME"/>
        </w:rPr>
      </w:pPr>
    </w:p>
    <w:p w14:paraId="6B10AE49" w14:textId="77777777" w:rsidR="00251C5A" w:rsidRDefault="00251C5A" w:rsidP="00251C5A">
      <w:pPr>
        <w:rPr>
          <w:rFonts w:ascii="Calibri" w:eastAsia="Calibri" w:hAnsi="Calibri"/>
          <w:color w:val="000000"/>
          <w:sz w:val="22"/>
          <w:szCs w:val="22"/>
          <w:lang w:val="sr-Latn-ME"/>
        </w:rPr>
      </w:pPr>
    </w:p>
    <w:p w14:paraId="79FB15B6" w14:textId="77777777" w:rsidR="00251C5A" w:rsidRDefault="00251C5A" w:rsidP="00251C5A">
      <w:pPr>
        <w:rPr>
          <w:rFonts w:ascii="Calibri" w:eastAsia="Calibri" w:hAnsi="Calibri"/>
          <w:color w:val="000000"/>
          <w:sz w:val="22"/>
          <w:szCs w:val="22"/>
          <w:lang w:val="sr-Latn-ME"/>
        </w:rPr>
      </w:pPr>
    </w:p>
    <w:p w14:paraId="307CD63D" w14:textId="77777777" w:rsidR="00251C5A" w:rsidRDefault="00251C5A" w:rsidP="00251C5A">
      <w:pPr>
        <w:rPr>
          <w:rFonts w:ascii="Calibri" w:eastAsia="Calibri" w:hAnsi="Calibri"/>
          <w:color w:val="000000"/>
          <w:sz w:val="22"/>
          <w:szCs w:val="22"/>
          <w:lang w:val="sr-Latn-ME"/>
        </w:rPr>
      </w:pPr>
    </w:p>
    <w:p w14:paraId="4033A406" w14:textId="77777777" w:rsidR="00251C5A" w:rsidRDefault="00251C5A" w:rsidP="00251C5A">
      <w:pPr>
        <w:rPr>
          <w:rFonts w:ascii="Calibri" w:eastAsia="Calibri" w:hAnsi="Calibri"/>
          <w:color w:val="000000"/>
          <w:sz w:val="22"/>
          <w:szCs w:val="22"/>
          <w:lang w:val="sr-Latn-ME"/>
        </w:rPr>
      </w:pPr>
    </w:p>
    <w:p w14:paraId="1828470F" w14:textId="77777777" w:rsidR="00251C5A" w:rsidRDefault="00251C5A" w:rsidP="00251C5A">
      <w:pPr>
        <w:rPr>
          <w:rFonts w:ascii="Calibri" w:eastAsia="Calibri" w:hAnsi="Calibri"/>
          <w:color w:val="000000"/>
          <w:sz w:val="22"/>
          <w:szCs w:val="22"/>
          <w:lang w:val="sr-Latn-ME"/>
        </w:rPr>
      </w:pPr>
    </w:p>
    <w:p w14:paraId="5C3ACBDC" w14:textId="77777777" w:rsidR="00251C5A" w:rsidRDefault="00251C5A" w:rsidP="00251C5A">
      <w:pPr>
        <w:rPr>
          <w:rFonts w:ascii="Calibri" w:eastAsia="Calibri" w:hAnsi="Calibri"/>
          <w:color w:val="000000"/>
          <w:sz w:val="22"/>
          <w:szCs w:val="22"/>
          <w:lang w:val="sr-Latn-ME"/>
        </w:rPr>
      </w:pPr>
    </w:p>
    <w:p w14:paraId="56ABA6B7" w14:textId="77777777" w:rsidR="00251C5A" w:rsidRDefault="00251C5A" w:rsidP="00251C5A">
      <w:pPr>
        <w:rPr>
          <w:rFonts w:ascii="Calibri" w:eastAsia="Calibri" w:hAnsi="Calibri"/>
          <w:color w:val="000000"/>
          <w:sz w:val="22"/>
          <w:szCs w:val="22"/>
          <w:lang w:val="sr-Latn-ME"/>
        </w:rPr>
      </w:pPr>
    </w:p>
    <w:p w14:paraId="1227949F" w14:textId="77777777" w:rsidR="00251C5A" w:rsidRDefault="00251C5A" w:rsidP="00251C5A">
      <w:pPr>
        <w:rPr>
          <w:rFonts w:ascii="Calibri" w:eastAsia="Calibri" w:hAnsi="Calibri"/>
          <w:color w:val="000000"/>
          <w:sz w:val="22"/>
          <w:szCs w:val="22"/>
          <w:lang w:val="sr-Latn-ME"/>
        </w:rPr>
      </w:pPr>
    </w:p>
    <w:p w14:paraId="137D5EF2" w14:textId="77777777" w:rsidR="00251C5A" w:rsidRDefault="00251C5A" w:rsidP="00251C5A">
      <w:pPr>
        <w:rPr>
          <w:rFonts w:ascii="Calibri" w:eastAsia="Calibri" w:hAnsi="Calibri"/>
          <w:color w:val="000000"/>
          <w:sz w:val="22"/>
          <w:szCs w:val="22"/>
          <w:lang w:val="sr-Latn-ME"/>
        </w:rPr>
      </w:pPr>
    </w:p>
    <w:p w14:paraId="4BB032D2" w14:textId="77777777" w:rsidR="00251C5A" w:rsidRDefault="00251C5A" w:rsidP="00251C5A">
      <w:pPr>
        <w:rPr>
          <w:rFonts w:ascii="Calibri" w:eastAsia="Calibri" w:hAnsi="Calibri"/>
          <w:color w:val="000000"/>
          <w:sz w:val="22"/>
          <w:szCs w:val="22"/>
          <w:lang w:val="sr-Latn-ME"/>
        </w:rPr>
      </w:pPr>
    </w:p>
    <w:p w14:paraId="419A7203" w14:textId="77777777" w:rsidR="00251C5A" w:rsidRDefault="00251C5A" w:rsidP="00251C5A">
      <w:pPr>
        <w:rPr>
          <w:rFonts w:ascii="Calibri" w:eastAsia="Calibri" w:hAnsi="Calibri"/>
          <w:color w:val="000000"/>
          <w:sz w:val="22"/>
          <w:szCs w:val="22"/>
          <w:lang w:val="sr-Latn-ME"/>
        </w:rPr>
      </w:pPr>
    </w:p>
    <w:p w14:paraId="5D14C11E" w14:textId="77777777" w:rsidR="00251C5A" w:rsidRDefault="00251C5A" w:rsidP="00251C5A">
      <w:pPr>
        <w:rPr>
          <w:rFonts w:ascii="Calibri" w:eastAsia="Calibri" w:hAnsi="Calibri"/>
          <w:color w:val="000000"/>
          <w:sz w:val="22"/>
          <w:szCs w:val="22"/>
          <w:lang w:val="sr-Latn-ME"/>
        </w:rPr>
      </w:pPr>
    </w:p>
    <w:p w14:paraId="0041888C" w14:textId="77777777" w:rsidR="00251C5A" w:rsidRDefault="00251C5A" w:rsidP="00251C5A">
      <w:pPr>
        <w:rPr>
          <w:rFonts w:ascii="Calibri" w:eastAsia="Calibri" w:hAnsi="Calibri"/>
          <w:color w:val="000000"/>
          <w:sz w:val="22"/>
          <w:szCs w:val="22"/>
          <w:lang w:val="sr-Latn-ME"/>
        </w:rPr>
      </w:pPr>
    </w:p>
    <w:p w14:paraId="6D2024DE" w14:textId="77777777" w:rsidR="00251C5A" w:rsidRPr="002462D1" w:rsidRDefault="00251C5A" w:rsidP="00251C5A">
      <w:pPr>
        <w:rPr>
          <w:rFonts w:ascii="Calibri" w:eastAsia="Calibri" w:hAnsi="Calibri"/>
          <w:color w:val="000000"/>
          <w:sz w:val="22"/>
          <w:szCs w:val="22"/>
          <w:lang w:val="sr-Latn-ME"/>
        </w:rPr>
      </w:pPr>
    </w:p>
    <w:p w14:paraId="053359D5" w14:textId="3C1F88EC" w:rsidR="00251C5A" w:rsidRPr="002462D1" w:rsidRDefault="00C60106" w:rsidP="00251C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Pr>
          <w:rFonts w:ascii="Arial" w:hAnsi="Arial"/>
          <w:b/>
          <w:color w:val="000000"/>
          <w:szCs w:val="32"/>
          <w:lang w:val="sr-Latn-ME"/>
        </w:rPr>
        <w:lastRenderedPageBreak/>
        <w:t>2.</w:t>
      </w:r>
      <w:r w:rsidR="00251C5A" w:rsidRPr="002462D1">
        <w:rPr>
          <w:rFonts w:ascii="Arial" w:hAnsi="Arial"/>
          <w:b/>
          <w:color w:val="000000"/>
          <w:szCs w:val="32"/>
          <w:lang w:val="sr-Latn-ME"/>
        </w:rPr>
        <w:t>TEHNIČKA SPECIFIKACIJA PREDMETA JAVNE NABAVKE</w:t>
      </w:r>
      <w:r w:rsidR="00251C5A" w:rsidRPr="002462D1">
        <w:rPr>
          <w:rFonts w:ascii="Arial" w:hAnsi="Arial"/>
          <w:b/>
          <w:color w:val="000000"/>
          <w:szCs w:val="32"/>
          <w:vertAlign w:val="superscript"/>
          <w:lang w:val="sr-Latn-ME"/>
        </w:rPr>
        <w:footnoteReference w:id="3"/>
      </w:r>
      <w:bookmarkEnd w:id="1"/>
    </w:p>
    <w:p w14:paraId="1E09E193" w14:textId="77777777" w:rsidR="00251C5A" w:rsidRPr="002462D1" w:rsidRDefault="00251C5A" w:rsidP="00251C5A">
      <w:pPr>
        <w:rPr>
          <w:rFonts w:ascii="Calibri" w:eastAsia="Calibri" w:hAnsi="Calibri"/>
          <w:color w:val="000000"/>
          <w:sz w:val="22"/>
          <w:szCs w:val="22"/>
          <w:lang w:val="sr-Latn-ME"/>
        </w:rPr>
      </w:pPr>
    </w:p>
    <w:tbl>
      <w:tblPr>
        <w:tblW w:w="5968" w:type="pct"/>
        <w:tblInd w:w="-905" w:type="dxa"/>
        <w:tblLayout w:type="fixed"/>
        <w:tblLook w:val="04A0" w:firstRow="1" w:lastRow="0" w:firstColumn="1" w:lastColumn="0" w:noHBand="0" w:noVBand="1"/>
      </w:tblPr>
      <w:tblGrid>
        <w:gridCol w:w="810"/>
        <w:gridCol w:w="1261"/>
        <w:gridCol w:w="1348"/>
        <w:gridCol w:w="1980"/>
        <w:gridCol w:w="2161"/>
        <w:gridCol w:w="1620"/>
        <w:gridCol w:w="989"/>
        <w:gridCol w:w="991"/>
      </w:tblGrid>
      <w:tr w:rsidR="007C7718" w:rsidRPr="007C7718" w14:paraId="077F8A65" w14:textId="77777777" w:rsidTr="007C7718">
        <w:trPr>
          <w:trHeight w:val="600"/>
        </w:trPr>
        <w:tc>
          <w:tcPr>
            <w:tcW w:w="363" w:type="pct"/>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A18DBE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Tip reda</w:t>
            </w:r>
          </w:p>
        </w:tc>
        <w:tc>
          <w:tcPr>
            <w:tcW w:w="565" w:type="pct"/>
            <w:tcBorders>
              <w:top w:val="single" w:sz="4" w:space="0" w:color="auto"/>
              <w:left w:val="nil"/>
              <w:bottom w:val="single" w:sz="4" w:space="0" w:color="auto"/>
              <w:right w:val="single" w:sz="4" w:space="0" w:color="auto"/>
            </w:tcBorders>
            <w:shd w:val="clear" w:color="000000" w:fill="DDEBF7"/>
            <w:noWrap/>
            <w:vAlign w:val="bottom"/>
            <w:hideMark/>
          </w:tcPr>
          <w:p w14:paraId="06BA1E1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Procijenjena vrijednost</w:t>
            </w:r>
          </w:p>
        </w:tc>
        <w:tc>
          <w:tcPr>
            <w:tcW w:w="604" w:type="pct"/>
            <w:tcBorders>
              <w:top w:val="single" w:sz="4" w:space="0" w:color="auto"/>
              <w:left w:val="nil"/>
              <w:bottom w:val="single" w:sz="4" w:space="0" w:color="auto"/>
              <w:right w:val="single" w:sz="4" w:space="0" w:color="auto"/>
            </w:tcBorders>
            <w:shd w:val="clear" w:color="000000" w:fill="DDEBF7"/>
            <w:noWrap/>
            <w:vAlign w:val="bottom"/>
            <w:hideMark/>
          </w:tcPr>
          <w:p w14:paraId="2D21300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Valuta</w:t>
            </w:r>
          </w:p>
        </w:tc>
        <w:tc>
          <w:tcPr>
            <w:tcW w:w="887" w:type="pct"/>
            <w:tcBorders>
              <w:top w:val="single" w:sz="4" w:space="0" w:color="auto"/>
              <w:left w:val="nil"/>
              <w:bottom w:val="single" w:sz="4" w:space="0" w:color="auto"/>
              <w:right w:val="single" w:sz="4" w:space="0" w:color="auto"/>
            </w:tcBorders>
            <w:shd w:val="clear" w:color="000000" w:fill="DDEBF7"/>
            <w:noWrap/>
            <w:vAlign w:val="bottom"/>
            <w:hideMark/>
          </w:tcPr>
          <w:p w14:paraId="6D3C1D9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Opis partije</w:t>
            </w:r>
          </w:p>
        </w:tc>
        <w:tc>
          <w:tcPr>
            <w:tcW w:w="968" w:type="pct"/>
            <w:tcBorders>
              <w:top w:val="single" w:sz="4" w:space="0" w:color="auto"/>
              <w:left w:val="nil"/>
              <w:bottom w:val="single" w:sz="4" w:space="0" w:color="auto"/>
              <w:right w:val="single" w:sz="4" w:space="0" w:color="auto"/>
            </w:tcBorders>
            <w:shd w:val="clear" w:color="000000" w:fill="DDEBF7"/>
            <w:noWrap/>
            <w:vAlign w:val="bottom"/>
            <w:hideMark/>
          </w:tcPr>
          <w:p w14:paraId="3647E14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Opis predmeta nabavke</w:t>
            </w:r>
          </w:p>
        </w:tc>
        <w:tc>
          <w:tcPr>
            <w:tcW w:w="726" w:type="pct"/>
            <w:tcBorders>
              <w:top w:val="single" w:sz="4" w:space="0" w:color="auto"/>
              <w:left w:val="nil"/>
              <w:bottom w:val="single" w:sz="4" w:space="0" w:color="auto"/>
              <w:right w:val="single" w:sz="4" w:space="0" w:color="auto"/>
            </w:tcBorders>
            <w:shd w:val="clear" w:color="000000" w:fill="DDEBF7"/>
            <w:noWrap/>
            <w:vAlign w:val="bottom"/>
            <w:hideMark/>
          </w:tcPr>
          <w:p w14:paraId="7E9B30B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Bitne karakteristike predmeta nabavke</w:t>
            </w:r>
          </w:p>
        </w:tc>
        <w:tc>
          <w:tcPr>
            <w:tcW w:w="443" w:type="pct"/>
            <w:tcBorders>
              <w:top w:val="single" w:sz="4" w:space="0" w:color="auto"/>
              <w:left w:val="nil"/>
              <w:bottom w:val="single" w:sz="4" w:space="0" w:color="auto"/>
              <w:right w:val="single" w:sz="4" w:space="0" w:color="auto"/>
            </w:tcBorders>
            <w:shd w:val="clear" w:color="000000" w:fill="DDEBF7"/>
            <w:noWrap/>
            <w:vAlign w:val="bottom"/>
            <w:hideMark/>
          </w:tcPr>
          <w:p w14:paraId="22A801D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Količina</w:t>
            </w:r>
          </w:p>
        </w:tc>
        <w:tc>
          <w:tcPr>
            <w:tcW w:w="444" w:type="pct"/>
            <w:tcBorders>
              <w:top w:val="single" w:sz="4" w:space="0" w:color="auto"/>
              <w:left w:val="nil"/>
              <w:bottom w:val="single" w:sz="4" w:space="0" w:color="auto"/>
              <w:right w:val="single" w:sz="4" w:space="0" w:color="auto"/>
            </w:tcBorders>
            <w:shd w:val="clear" w:color="000000" w:fill="DDEBF7"/>
            <w:vAlign w:val="bottom"/>
            <w:hideMark/>
          </w:tcPr>
          <w:p w14:paraId="225A912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Jedinica mjere</w:t>
            </w:r>
          </w:p>
        </w:tc>
      </w:tr>
      <w:tr w:rsidR="007C7718" w:rsidRPr="007C7718" w14:paraId="5A6E5FEA"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42ECF68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partija 1</w:t>
            </w:r>
          </w:p>
        </w:tc>
        <w:tc>
          <w:tcPr>
            <w:tcW w:w="565" w:type="pct"/>
            <w:tcBorders>
              <w:top w:val="nil"/>
              <w:left w:val="nil"/>
              <w:bottom w:val="single" w:sz="4" w:space="0" w:color="auto"/>
              <w:right w:val="single" w:sz="4" w:space="0" w:color="auto"/>
            </w:tcBorders>
            <w:shd w:val="clear" w:color="auto" w:fill="auto"/>
            <w:noWrap/>
            <w:vAlign w:val="bottom"/>
            <w:hideMark/>
          </w:tcPr>
          <w:p w14:paraId="17BA1E24" w14:textId="1476C81B" w:rsidR="007C7718" w:rsidRPr="007C7718" w:rsidRDefault="007C7718" w:rsidP="00112C01">
            <w:pPr>
              <w:jc w:val="right"/>
              <w:rPr>
                <w:rFonts w:ascii="Calibri" w:hAnsi="Calibri" w:cs="Calibri"/>
                <w:color w:val="000000"/>
                <w:sz w:val="16"/>
                <w:szCs w:val="16"/>
              </w:rPr>
            </w:pPr>
            <w:r w:rsidRPr="007C7718">
              <w:rPr>
                <w:rFonts w:ascii="Calibri" w:hAnsi="Calibri" w:cs="Calibri"/>
                <w:color w:val="000000"/>
                <w:sz w:val="16"/>
                <w:szCs w:val="16"/>
              </w:rPr>
              <w:t>156</w:t>
            </w:r>
            <w:r w:rsidR="00112C01">
              <w:rPr>
                <w:rFonts w:ascii="Calibri" w:hAnsi="Calibri" w:cs="Calibri"/>
                <w:color w:val="000000"/>
                <w:sz w:val="16"/>
                <w:szCs w:val="16"/>
              </w:rPr>
              <w:t>.</w:t>
            </w:r>
            <w:r w:rsidRPr="007C7718">
              <w:rPr>
                <w:rFonts w:ascii="Calibri" w:hAnsi="Calibri" w:cs="Calibri"/>
                <w:color w:val="000000"/>
                <w:sz w:val="16"/>
                <w:szCs w:val="16"/>
              </w:rPr>
              <w:t>057,47</w:t>
            </w:r>
          </w:p>
        </w:tc>
        <w:tc>
          <w:tcPr>
            <w:tcW w:w="604" w:type="pct"/>
            <w:tcBorders>
              <w:top w:val="nil"/>
              <w:left w:val="nil"/>
              <w:bottom w:val="single" w:sz="4" w:space="0" w:color="auto"/>
              <w:right w:val="single" w:sz="4" w:space="0" w:color="auto"/>
            </w:tcBorders>
            <w:shd w:val="clear" w:color="auto" w:fill="auto"/>
            <w:noWrap/>
            <w:vAlign w:val="bottom"/>
            <w:hideMark/>
          </w:tcPr>
          <w:p w14:paraId="5A230C0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EUR</w:t>
            </w:r>
          </w:p>
        </w:tc>
        <w:tc>
          <w:tcPr>
            <w:tcW w:w="887" w:type="pct"/>
            <w:tcBorders>
              <w:top w:val="nil"/>
              <w:left w:val="nil"/>
              <w:bottom w:val="single" w:sz="4" w:space="0" w:color="auto"/>
              <w:right w:val="single" w:sz="4" w:space="0" w:color="auto"/>
            </w:tcBorders>
            <w:shd w:val="clear" w:color="auto" w:fill="auto"/>
            <w:noWrap/>
            <w:vAlign w:val="bottom"/>
            <w:hideMark/>
          </w:tcPr>
          <w:p w14:paraId="0D91C7F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Antibakterijski hirurški konac od polydioxanona sa triklosanom</w:t>
            </w:r>
          </w:p>
        </w:tc>
        <w:tc>
          <w:tcPr>
            <w:tcW w:w="968" w:type="pct"/>
            <w:tcBorders>
              <w:top w:val="nil"/>
              <w:left w:val="nil"/>
              <w:bottom w:val="single" w:sz="4" w:space="0" w:color="auto"/>
              <w:right w:val="single" w:sz="4" w:space="0" w:color="auto"/>
            </w:tcBorders>
            <w:shd w:val="clear" w:color="auto" w:fill="auto"/>
            <w:noWrap/>
            <w:vAlign w:val="bottom"/>
            <w:hideMark/>
          </w:tcPr>
          <w:p w14:paraId="2CB1B4B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726" w:type="pct"/>
            <w:tcBorders>
              <w:top w:val="nil"/>
              <w:left w:val="nil"/>
              <w:bottom w:val="single" w:sz="4" w:space="0" w:color="auto"/>
              <w:right w:val="single" w:sz="4" w:space="0" w:color="auto"/>
            </w:tcBorders>
            <w:shd w:val="clear" w:color="auto" w:fill="auto"/>
            <w:noWrap/>
            <w:vAlign w:val="bottom"/>
            <w:hideMark/>
          </w:tcPr>
          <w:p w14:paraId="386D88D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443" w:type="pct"/>
            <w:tcBorders>
              <w:top w:val="nil"/>
              <w:left w:val="nil"/>
              <w:bottom w:val="single" w:sz="4" w:space="0" w:color="auto"/>
              <w:right w:val="single" w:sz="4" w:space="0" w:color="auto"/>
            </w:tcBorders>
            <w:shd w:val="clear" w:color="auto" w:fill="auto"/>
            <w:noWrap/>
            <w:vAlign w:val="bottom"/>
            <w:hideMark/>
          </w:tcPr>
          <w:p w14:paraId="5D28B10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444" w:type="pct"/>
            <w:tcBorders>
              <w:top w:val="nil"/>
              <w:left w:val="nil"/>
              <w:bottom w:val="single" w:sz="4" w:space="0" w:color="auto"/>
              <w:right w:val="single" w:sz="4" w:space="0" w:color="auto"/>
            </w:tcBorders>
            <w:shd w:val="clear" w:color="auto" w:fill="auto"/>
            <w:noWrap/>
            <w:vAlign w:val="bottom"/>
            <w:hideMark/>
          </w:tcPr>
          <w:p w14:paraId="7D1CF19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r>
      <w:tr w:rsidR="007C7718" w:rsidRPr="007C7718" w14:paraId="2D314F55"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5762774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77871F3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15C51F7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4655627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54AF2C3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Polydioxanone sa triklosanom ili ekvivalent (1) 150cm, Loop, okrugla igla 50mm 1/2</w:t>
            </w:r>
          </w:p>
        </w:tc>
        <w:tc>
          <w:tcPr>
            <w:tcW w:w="726" w:type="pct"/>
            <w:tcBorders>
              <w:top w:val="nil"/>
              <w:left w:val="nil"/>
              <w:bottom w:val="single" w:sz="4" w:space="0" w:color="auto"/>
              <w:right w:val="single" w:sz="4" w:space="0" w:color="auto"/>
            </w:tcBorders>
            <w:shd w:val="clear" w:color="auto" w:fill="auto"/>
            <w:noWrap/>
            <w:vAlign w:val="bottom"/>
            <w:hideMark/>
          </w:tcPr>
          <w:p w14:paraId="5F405B0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Polydioxanone sa triklosanom ili ekvivalent (1) 150cm, Loop, okrugla igla 50mm 1/2</w:t>
            </w:r>
          </w:p>
        </w:tc>
        <w:tc>
          <w:tcPr>
            <w:tcW w:w="443" w:type="pct"/>
            <w:tcBorders>
              <w:top w:val="nil"/>
              <w:left w:val="nil"/>
              <w:bottom w:val="single" w:sz="4" w:space="0" w:color="auto"/>
              <w:right w:val="single" w:sz="4" w:space="0" w:color="auto"/>
            </w:tcBorders>
            <w:shd w:val="clear" w:color="auto" w:fill="auto"/>
            <w:noWrap/>
            <w:vAlign w:val="bottom"/>
            <w:hideMark/>
          </w:tcPr>
          <w:p w14:paraId="42EFF61A"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6170</w:t>
            </w:r>
          </w:p>
        </w:tc>
        <w:tc>
          <w:tcPr>
            <w:tcW w:w="444" w:type="pct"/>
            <w:tcBorders>
              <w:top w:val="nil"/>
              <w:left w:val="nil"/>
              <w:bottom w:val="single" w:sz="4" w:space="0" w:color="auto"/>
              <w:right w:val="single" w:sz="4" w:space="0" w:color="auto"/>
            </w:tcBorders>
            <w:shd w:val="clear" w:color="auto" w:fill="auto"/>
            <w:noWrap/>
            <w:vAlign w:val="bottom"/>
            <w:hideMark/>
          </w:tcPr>
          <w:p w14:paraId="0AC11AE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4DD32752"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57BD33B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1074CF8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6C4AAA7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077B509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20CF2F9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Polydiaxone sa trikslosanom ili ekvivalent  5/0 70cm okrugla 17mm, 1/2   kom 500</w:t>
            </w:r>
          </w:p>
        </w:tc>
        <w:tc>
          <w:tcPr>
            <w:tcW w:w="726" w:type="pct"/>
            <w:tcBorders>
              <w:top w:val="nil"/>
              <w:left w:val="nil"/>
              <w:bottom w:val="single" w:sz="4" w:space="0" w:color="auto"/>
              <w:right w:val="single" w:sz="4" w:space="0" w:color="auto"/>
            </w:tcBorders>
            <w:shd w:val="clear" w:color="auto" w:fill="auto"/>
            <w:noWrap/>
            <w:vAlign w:val="bottom"/>
            <w:hideMark/>
          </w:tcPr>
          <w:p w14:paraId="47613D9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Polydiaxone sa trikslosanom ili ekvivalent  5/0 70cm okrugla 17mm, 1/2   kom 500</w:t>
            </w:r>
          </w:p>
        </w:tc>
        <w:tc>
          <w:tcPr>
            <w:tcW w:w="443" w:type="pct"/>
            <w:tcBorders>
              <w:top w:val="nil"/>
              <w:left w:val="nil"/>
              <w:bottom w:val="single" w:sz="4" w:space="0" w:color="auto"/>
              <w:right w:val="single" w:sz="4" w:space="0" w:color="auto"/>
            </w:tcBorders>
            <w:shd w:val="clear" w:color="auto" w:fill="auto"/>
            <w:noWrap/>
            <w:vAlign w:val="bottom"/>
            <w:hideMark/>
          </w:tcPr>
          <w:p w14:paraId="7884E195"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120</w:t>
            </w:r>
          </w:p>
        </w:tc>
        <w:tc>
          <w:tcPr>
            <w:tcW w:w="444" w:type="pct"/>
            <w:tcBorders>
              <w:top w:val="nil"/>
              <w:left w:val="nil"/>
              <w:bottom w:val="single" w:sz="4" w:space="0" w:color="auto"/>
              <w:right w:val="single" w:sz="4" w:space="0" w:color="auto"/>
            </w:tcBorders>
            <w:shd w:val="clear" w:color="auto" w:fill="auto"/>
            <w:noWrap/>
            <w:vAlign w:val="bottom"/>
            <w:hideMark/>
          </w:tcPr>
          <w:p w14:paraId="1CCF0A8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593C7237"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3898459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44B177C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674E198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3A35A43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36E97B7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Polydiaxone sa trikslosanom ili ekvivalent  5/0 70cm okrugla 13mm, 1/2   kom 300</w:t>
            </w:r>
          </w:p>
        </w:tc>
        <w:tc>
          <w:tcPr>
            <w:tcW w:w="726" w:type="pct"/>
            <w:tcBorders>
              <w:top w:val="nil"/>
              <w:left w:val="nil"/>
              <w:bottom w:val="single" w:sz="4" w:space="0" w:color="auto"/>
              <w:right w:val="single" w:sz="4" w:space="0" w:color="auto"/>
            </w:tcBorders>
            <w:shd w:val="clear" w:color="auto" w:fill="auto"/>
            <w:noWrap/>
            <w:vAlign w:val="bottom"/>
            <w:hideMark/>
          </w:tcPr>
          <w:p w14:paraId="36335C6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Polydiaxone sa trikslosanom ili ekvivalent  5/0 70cm okrugla 13mm, 1/2   kom 300</w:t>
            </w:r>
          </w:p>
        </w:tc>
        <w:tc>
          <w:tcPr>
            <w:tcW w:w="443" w:type="pct"/>
            <w:tcBorders>
              <w:top w:val="nil"/>
              <w:left w:val="nil"/>
              <w:bottom w:val="single" w:sz="4" w:space="0" w:color="auto"/>
              <w:right w:val="single" w:sz="4" w:space="0" w:color="auto"/>
            </w:tcBorders>
            <w:shd w:val="clear" w:color="auto" w:fill="auto"/>
            <w:noWrap/>
            <w:vAlign w:val="bottom"/>
            <w:hideMark/>
          </w:tcPr>
          <w:p w14:paraId="6B6BB347"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120</w:t>
            </w:r>
          </w:p>
        </w:tc>
        <w:tc>
          <w:tcPr>
            <w:tcW w:w="444" w:type="pct"/>
            <w:tcBorders>
              <w:top w:val="nil"/>
              <w:left w:val="nil"/>
              <w:bottom w:val="single" w:sz="4" w:space="0" w:color="auto"/>
              <w:right w:val="single" w:sz="4" w:space="0" w:color="auto"/>
            </w:tcBorders>
            <w:shd w:val="clear" w:color="auto" w:fill="auto"/>
            <w:noWrap/>
            <w:vAlign w:val="bottom"/>
            <w:hideMark/>
          </w:tcPr>
          <w:p w14:paraId="1DC993E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4A88415E"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7EF68BA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5357B60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66EEB48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6E8FBF2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1BA4686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Polydioxanone sa triklosanom ili ekvivalent (3/0) 70 cm, okrugla 20 mm, 1/2</w:t>
            </w:r>
          </w:p>
        </w:tc>
        <w:tc>
          <w:tcPr>
            <w:tcW w:w="726" w:type="pct"/>
            <w:tcBorders>
              <w:top w:val="nil"/>
              <w:left w:val="nil"/>
              <w:bottom w:val="single" w:sz="4" w:space="0" w:color="auto"/>
              <w:right w:val="single" w:sz="4" w:space="0" w:color="auto"/>
            </w:tcBorders>
            <w:shd w:val="clear" w:color="auto" w:fill="auto"/>
            <w:noWrap/>
            <w:vAlign w:val="bottom"/>
            <w:hideMark/>
          </w:tcPr>
          <w:p w14:paraId="0D44E97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Polydioxanone sa triklosanom ili ekvivalent (3/0) 70 cm, okrugla 20 mm, 1/2</w:t>
            </w:r>
          </w:p>
        </w:tc>
        <w:tc>
          <w:tcPr>
            <w:tcW w:w="443" w:type="pct"/>
            <w:tcBorders>
              <w:top w:val="nil"/>
              <w:left w:val="nil"/>
              <w:bottom w:val="single" w:sz="4" w:space="0" w:color="auto"/>
              <w:right w:val="single" w:sz="4" w:space="0" w:color="auto"/>
            </w:tcBorders>
            <w:shd w:val="clear" w:color="auto" w:fill="auto"/>
            <w:noWrap/>
            <w:vAlign w:val="bottom"/>
            <w:hideMark/>
          </w:tcPr>
          <w:p w14:paraId="27BC613B"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3180</w:t>
            </w:r>
          </w:p>
        </w:tc>
        <w:tc>
          <w:tcPr>
            <w:tcW w:w="444" w:type="pct"/>
            <w:tcBorders>
              <w:top w:val="nil"/>
              <w:left w:val="nil"/>
              <w:bottom w:val="single" w:sz="4" w:space="0" w:color="auto"/>
              <w:right w:val="single" w:sz="4" w:space="0" w:color="auto"/>
            </w:tcBorders>
            <w:shd w:val="clear" w:color="auto" w:fill="auto"/>
            <w:noWrap/>
            <w:vAlign w:val="bottom"/>
            <w:hideMark/>
          </w:tcPr>
          <w:p w14:paraId="00EACB5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41A1CBFF"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68408EC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0FB29FF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52AEC21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155972A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2391542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Polydioxanone sa triklosanom ili ekvivalent (3/0) 70 cm, okrugla 26 mm, 1/2</w:t>
            </w:r>
          </w:p>
        </w:tc>
        <w:tc>
          <w:tcPr>
            <w:tcW w:w="726" w:type="pct"/>
            <w:tcBorders>
              <w:top w:val="nil"/>
              <w:left w:val="nil"/>
              <w:bottom w:val="single" w:sz="4" w:space="0" w:color="auto"/>
              <w:right w:val="single" w:sz="4" w:space="0" w:color="auto"/>
            </w:tcBorders>
            <w:shd w:val="clear" w:color="auto" w:fill="auto"/>
            <w:noWrap/>
            <w:vAlign w:val="bottom"/>
            <w:hideMark/>
          </w:tcPr>
          <w:p w14:paraId="1955447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Polydioxanone sa triklosanom ili ekvivalent (3/0) 70 cm, okrugla 26 mm, 1/2</w:t>
            </w:r>
          </w:p>
        </w:tc>
        <w:tc>
          <w:tcPr>
            <w:tcW w:w="443" w:type="pct"/>
            <w:tcBorders>
              <w:top w:val="nil"/>
              <w:left w:val="nil"/>
              <w:bottom w:val="single" w:sz="4" w:space="0" w:color="auto"/>
              <w:right w:val="single" w:sz="4" w:space="0" w:color="auto"/>
            </w:tcBorders>
            <w:shd w:val="clear" w:color="auto" w:fill="auto"/>
            <w:noWrap/>
            <w:vAlign w:val="bottom"/>
            <w:hideMark/>
          </w:tcPr>
          <w:p w14:paraId="772F5D58"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11220</w:t>
            </w:r>
          </w:p>
        </w:tc>
        <w:tc>
          <w:tcPr>
            <w:tcW w:w="444" w:type="pct"/>
            <w:tcBorders>
              <w:top w:val="nil"/>
              <w:left w:val="nil"/>
              <w:bottom w:val="single" w:sz="4" w:space="0" w:color="auto"/>
              <w:right w:val="single" w:sz="4" w:space="0" w:color="auto"/>
            </w:tcBorders>
            <w:shd w:val="clear" w:color="auto" w:fill="auto"/>
            <w:noWrap/>
            <w:vAlign w:val="bottom"/>
            <w:hideMark/>
          </w:tcPr>
          <w:p w14:paraId="6F1CDEF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429586EA"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771BC6A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7FA01C4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3C68B69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1830A12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1CA261A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Polydioxanone sa triklosanom ili ekvivalent (3/0) 70 cm, okrugla 30 mm, 1/2</w:t>
            </w:r>
          </w:p>
        </w:tc>
        <w:tc>
          <w:tcPr>
            <w:tcW w:w="726" w:type="pct"/>
            <w:tcBorders>
              <w:top w:val="nil"/>
              <w:left w:val="nil"/>
              <w:bottom w:val="single" w:sz="4" w:space="0" w:color="auto"/>
              <w:right w:val="single" w:sz="4" w:space="0" w:color="auto"/>
            </w:tcBorders>
            <w:shd w:val="clear" w:color="auto" w:fill="auto"/>
            <w:noWrap/>
            <w:vAlign w:val="bottom"/>
            <w:hideMark/>
          </w:tcPr>
          <w:p w14:paraId="1C8833E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Polydioxanone sa triklosanom ili ekvivalent (3/0) 70 cm, okrugla 30 mm, 1/2</w:t>
            </w:r>
          </w:p>
        </w:tc>
        <w:tc>
          <w:tcPr>
            <w:tcW w:w="443" w:type="pct"/>
            <w:tcBorders>
              <w:top w:val="nil"/>
              <w:left w:val="nil"/>
              <w:bottom w:val="single" w:sz="4" w:space="0" w:color="auto"/>
              <w:right w:val="single" w:sz="4" w:space="0" w:color="auto"/>
            </w:tcBorders>
            <w:shd w:val="clear" w:color="auto" w:fill="auto"/>
            <w:noWrap/>
            <w:vAlign w:val="bottom"/>
            <w:hideMark/>
          </w:tcPr>
          <w:p w14:paraId="303B2923"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2030</w:t>
            </w:r>
          </w:p>
        </w:tc>
        <w:tc>
          <w:tcPr>
            <w:tcW w:w="444" w:type="pct"/>
            <w:tcBorders>
              <w:top w:val="nil"/>
              <w:left w:val="nil"/>
              <w:bottom w:val="single" w:sz="4" w:space="0" w:color="auto"/>
              <w:right w:val="single" w:sz="4" w:space="0" w:color="auto"/>
            </w:tcBorders>
            <w:shd w:val="clear" w:color="auto" w:fill="auto"/>
            <w:noWrap/>
            <w:vAlign w:val="bottom"/>
            <w:hideMark/>
          </w:tcPr>
          <w:p w14:paraId="68A5FAD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637D8FDB"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7D65934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3CD0D81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32FE285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5B5E90D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55E7258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Polydioxanone sa triklosanom ili ekvivalent, monofilamentni resorptivni konac (4/0) 70cm okrugla 20mm</w:t>
            </w:r>
          </w:p>
        </w:tc>
        <w:tc>
          <w:tcPr>
            <w:tcW w:w="726" w:type="pct"/>
            <w:tcBorders>
              <w:top w:val="nil"/>
              <w:left w:val="nil"/>
              <w:bottom w:val="single" w:sz="4" w:space="0" w:color="auto"/>
              <w:right w:val="single" w:sz="4" w:space="0" w:color="auto"/>
            </w:tcBorders>
            <w:shd w:val="clear" w:color="auto" w:fill="auto"/>
            <w:noWrap/>
            <w:vAlign w:val="bottom"/>
            <w:hideMark/>
          </w:tcPr>
          <w:p w14:paraId="1F987AD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Polydioxanone sa triklosanom ili ekvivalent, monofilamentni resorptivni konac (4/0) 70cm okrugla 20mm</w:t>
            </w:r>
          </w:p>
        </w:tc>
        <w:tc>
          <w:tcPr>
            <w:tcW w:w="443" w:type="pct"/>
            <w:tcBorders>
              <w:top w:val="nil"/>
              <w:left w:val="nil"/>
              <w:bottom w:val="single" w:sz="4" w:space="0" w:color="auto"/>
              <w:right w:val="single" w:sz="4" w:space="0" w:color="auto"/>
            </w:tcBorders>
            <w:shd w:val="clear" w:color="auto" w:fill="auto"/>
            <w:noWrap/>
            <w:vAlign w:val="bottom"/>
            <w:hideMark/>
          </w:tcPr>
          <w:p w14:paraId="37ACBA02"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5820</w:t>
            </w:r>
          </w:p>
        </w:tc>
        <w:tc>
          <w:tcPr>
            <w:tcW w:w="444" w:type="pct"/>
            <w:tcBorders>
              <w:top w:val="nil"/>
              <w:left w:val="nil"/>
              <w:bottom w:val="single" w:sz="4" w:space="0" w:color="auto"/>
              <w:right w:val="single" w:sz="4" w:space="0" w:color="auto"/>
            </w:tcBorders>
            <w:shd w:val="clear" w:color="auto" w:fill="auto"/>
            <w:noWrap/>
            <w:vAlign w:val="bottom"/>
            <w:hideMark/>
          </w:tcPr>
          <w:p w14:paraId="7868B1E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5B63958F"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6304B38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46681C4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2310DE2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59265CC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2FC1E80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Polydioxanon sa triklosanom ili ekvivalent (1), 70 cm, igla 31mm, J-igla</w:t>
            </w:r>
          </w:p>
        </w:tc>
        <w:tc>
          <w:tcPr>
            <w:tcW w:w="726" w:type="pct"/>
            <w:tcBorders>
              <w:top w:val="nil"/>
              <w:left w:val="nil"/>
              <w:bottom w:val="single" w:sz="4" w:space="0" w:color="auto"/>
              <w:right w:val="single" w:sz="4" w:space="0" w:color="auto"/>
            </w:tcBorders>
            <w:shd w:val="clear" w:color="auto" w:fill="auto"/>
            <w:noWrap/>
            <w:vAlign w:val="bottom"/>
            <w:hideMark/>
          </w:tcPr>
          <w:p w14:paraId="3CEF350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Polydioxanon sa triklosanom ili ekvivalent (1), 70 cm, igla 31mm, J-igla</w:t>
            </w:r>
          </w:p>
        </w:tc>
        <w:tc>
          <w:tcPr>
            <w:tcW w:w="443" w:type="pct"/>
            <w:tcBorders>
              <w:top w:val="nil"/>
              <w:left w:val="nil"/>
              <w:bottom w:val="single" w:sz="4" w:space="0" w:color="auto"/>
              <w:right w:val="single" w:sz="4" w:space="0" w:color="auto"/>
            </w:tcBorders>
            <w:shd w:val="clear" w:color="auto" w:fill="auto"/>
            <w:noWrap/>
            <w:vAlign w:val="bottom"/>
            <w:hideMark/>
          </w:tcPr>
          <w:p w14:paraId="3FD30BC4"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550</w:t>
            </w:r>
          </w:p>
        </w:tc>
        <w:tc>
          <w:tcPr>
            <w:tcW w:w="444" w:type="pct"/>
            <w:tcBorders>
              <w:top w:val="nil"/>
              <w:left w:val="nil"/>
              <w:bottom w:val="single" w:sz="4" w:space="0" w:color="auto"/>
              <w:right w:val="single" w:sz="4" w:space="0" w:color="auto"/>
            </w:tcBorders>
            <w:shd w:val="clear" w:color="auto" w:fill="auto"/>
            <w:noWrap/>
            <w:vAlign w:val="bottom"/>
            <w:hideMark/>
          </w:tcPr>
          <w:p w14:paraId="1E77221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4EE13FBE"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166D7A8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partija 2</w:t>
            </w:r>
          </w:p>
        </w:tc>
        <w:tc>
          <w:tcPr>
            <w:tcW w:w="565" w:type="pct"/>
            <w:tcBorders>
              <w:top w:val="nil"/>
              <w:left w:val="nil"/>
              <w:bottom w:val="single" w:sz="4" w:space="0" w:color="auto"/>
              <w:right w:val="single" w:sz="4" w:space="0" w:color="auto"/>
            </w:tcBorders>
            <w:shd w:val="clear" w:color="auto" w:fill="auto"/>
            <w:noWrap/>
            <w:vAlign w:val="bottom"/>
            <w:hideMark/>
          </w:tcPr>
          <w:p w14:paraId="01032069" w14:textId="6988D522" w:rsidR="007C7718" w:rsidRPr="007C7718" w:rsidRDefault="007C7718" w:rsidP="00112C01">
            <w:pPr>
              <w:jc w:val="right"/>
              <w:rPr>
                <w:rFonts w:ascii="Calibri" w:hAnsi="Calibri" w:cs="Calibri"/>
                <w:color w:val="000000"/>
                <w:sz w:val="16"/>
                <w:szCs w:val="16"/>
              </w:rPr>
            </w:pPr>
            <w:r w:rsidRPr="007C7718">
              <w:rPr>
                <w:rFonts w:ascii="Calibri" w:hAnsi="Calibri" w:cs="Calibri"/>
                <w:color w:val="000000"/>
                <w:sz w:val="16"/>
                <w:szCs w:val="16"/>
              </w:rPr>
              <w:t>143</w:t>
            </w:r>
            <w:r w:rsidR="00112C01">
              <w:rPr>
                <w:rFonts w:ascii="Calibri" w:hAnsi="Calibri" w:cs="Calibri"/>
                <w:color w:val="000000"/>
                <w:sz w:val="16"/>
                <w:szCs w:val="16"/>
              </w:rPr>
              <w:t>.</w:t>
            </w:r>
            <w:r w:rsidRPr="007C7718">
              <w:rPr>
                <w:rFonts w:ascii="Calibri" w:hAnsi="Calibri" w:cs="Calibri"/>
                <w:color w:val="000000"/>
                <w:sz w:val="16"/>
                <w:szCs w:val="16"/>
              </w:rPr>
              <w:t>779,33</w:t>
            </w:r>
          </w:p>
        </w:tc>
        <w:tc>
          <w:tcPr>
            <w:tcW w:w="604" w:type="pct"/>
            <w:tcBorders>
              <w:top w:val="nil"/>
              <w:left w:val="nil"/>
              <w:bottom w:val="single" w:sz="4" w:space="0" w:color="auto"/>
              <w:right w:val="single" w:sz="4" w:space="0" w:color="auto"/>
            </w:tcBorders>
            <w:shd w:val="clear" w:color="auto" w:fill="auto"/>
            <w:noWrap/>
            <w:vAlign w:val="bottom"/>
            <w:hideMark/>
          </w:tcPr>
          <w:p w14:paraId="6FFEFD8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EUR</w:t>
            </w:r>
          </w:p>
        </w:tc>
        <w:tc>
          <w:tcPr>
            <w:tcW w:w="887" w:type="pct"/>
            <w:tcBorders>
              <w:top w:val="nil"/>
              <w:left w:val="nil"/>
              <w:bottom w:val="single" w:sz="4" w:space="0" w:color="auto"/>
              <w:right w:val="single" w:sz="4" w:space="0" w:color="auto"/>
            </w:tcBorders>
            <w:shd w:val="clear" w:color="auto" w:fill="auto"/>
            <w:noWrap/>
            <w:vAlign w:val="bottom"/>
            <w:hideMark/>
          </w:tcPr>
          <w:p w14:paraId="2452579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Antibakterijski hirurški konci od polyglactina 910 ili PGA sa triklosanom</w:t>
            </w:r>
          </w:p>
        </w:tc>
        <w:tc>
          <w:tcPr>
            <w:tcW w:w="968" w:type="pct"/>
            <w:tcBorders>
              <w:top w:val="nil"/>
              <w:left w:val="nil"/>
              <w:bottom w:val="single" w:sz="4" w:space="0" w:color="auto"/>
              <w:right w:val="single" w:sz="4" w:space="0" w:color="auto"/>
            </w:tcBorders>
            <w:shd w:val="clear" w:color="auto" w:fill="auto"/>
            <w:noWrap/>
            <w:vAlign w:val="bottom"/>
            <w:hideMark/>
          </w:tcPr>
          <w:p w14:paraId="05F78FA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726" w:type="pct"/>
            <w:tcBorders>
              <w:top w:val="nil"/>
              <w:left w:val="nil"/>
              <w:bottom w:val="single" w:sz="4" w:space="0" w:color="auto"/>
              <w:right w:val="single" w:sz="4" w:space="0" w:color="auto"/>
            </w:tcBorders>
            <w:shd w:val="clear" w:color="auto" w:fill="auto"/>
            <w:noWrap/>
            <w:vAlign w:val="bottom"/>
            <w:hideMark/>
          </w:tcPr>
          <w:p w14:paraId="054FCCC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443" w:type="pct"/>
            <w:tcBorders>
              <w:top w:val="nil"/>
              <w:left w:val="nil"/>
              <w:bottom w:val="single" w:sz="4" w:space="0" w:color="auto"/>
              <w:right w:val="single" w:sz="4" w:space="0" w:color="auto"/>
            </w:tcBorders>
            <w:shd w:val="clear" w:color="auto" w:fill="auto"/>
            <w:noWrap/>
            <w:vAlign w:val="bottom"/>
            <w:hideMark/>
          </w:tcPr>
          <w:p w14:paraId="617065A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444" w:type="pct"/>
            <w:tcBorders>
              <w:top w:val="nil"/>
              <w:left w:val="nil"/>
              <w:bottom w:val="single" w:sz="4" w:space="0" w:color="auto"/>
              <w:right w:val="single" w:sz="4" w:space="0" w:color="auto"/>
            </w:tcBorders>
            <w:shd w:val="clear" w:color="auto" w:fill="auto"/>
            <w:noWrap/>
            <w:vAlign w:val="bottom"/>
            <w:hideMark/>
          </w:tcPr>
          <w:p w14:paraId="2FF7C22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r>
      <w:tr w:rsidR="007C7718" w:rsidRPr="007C7718" w14:paraId="1AE6572A"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32573E7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5804C21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499691D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3064F83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2C93F28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(0) okrugla 40mm</w:t>
            </w:r>
          </w:p>
        </w:tc>
        <w:tc>
          <w:tcPr>
            <w:tcW w:w="726" w:type="pct"/>
            <w:tcBorders>
              <w:top w:val="nil"/>
              <w:left w:val="nil"/>
              <w:bottom w:val="single" w:sz="4" w:space="0" w:color="auto"/>
              <w:right w:val="single" w:sz="4" w:space="0" w:color="auto"/>
            </w:tcBorders>
            <w:shd w:val="clear" w:color="auto" w:fill="auto"/>
            <w:noWrap/>
            <w:vAlign w:val="bottom"/>
            <w:hideMark/>
          </w:tcPr>
          <w:p w14:paraId="42CD2CD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(0) okrugla 40mm</w:t>
            </w:r>
          </w:p>
        </w:tc>
        <w:tc>
          <w:tcPr>
            <w:tcW w:w="443" w:type="pct"/>
            <w:tcBorders>
              <w:top w:val="nil"/>
              <w:left w:val="nil"/>
              <w:bottom w:val="single" w:sz="4" w:space="0" w:color="auto"/>
              <w:right w:val="single" w:sz="4" w:space="0" w:color="auto"/>
            </w:tcBorders>
            <w:shd w:val="clear" w:color="auto" w:fill="auto"/>
            <w:noWrap/>
            <w:vAlign w:val="bottom"/>
            <w:hideMark/>
          </w:tcPr>
          <w:p w14:paraId="543E2C97"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4920</w:t>
            </w:r>
          </w:p>
        </w:tc>
        <w:tc>
          <w:tcPr>
            <w:tcW w:w="444" w:type="pct"/>
            <w:tcBorders>
              <w:top w:val="nil"/>
              <w:left w:val="nil"/>
              <w:bottom w:val="single" w:sz="4" w:space="0" w:color="auto"/>
              <w:right w:val="single" w:sz="4" w:space="0" w:color="auto"/>
            </w:tcBorders>
            <w:shd w:val="clear" w:color="auto" w:fill="auto"/>
            <w:noWrap/>
            <w:vAlign w:val="bottom"/>
            <w:hideMark/>
          </w:tcPr>
          <w:p w14:paraId="704179B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1397A3B0"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11AAB46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5CD7E4E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61764E8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12B0A47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1DA1F48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0-70cm igla 31mm okrugla</w:t>
            </w:r>
          </w:p>
        </w:tc>
        <w:tc>
          <w:tcPr>
            <w:tcW w:w="726" w:type="pct"/>
            <w:tcBorders>
              <w:top w:val="nil"/>
              <w:left w:val="nil"/>
              <w:bottom w:val="single" w:sz="4" w:space="0" w:color="auto"/>
              <w:right w:val="single" w:sz="4" w:space="0" w:color="auto"/>
            </w:tcBorders>
            <w:shd w:val="clear" w:color="auto" w:fill="auto"/>
            <w:noWrap/>
            <w:vAlign w:val="bottom"/>
            <w:hideMark/>
          </w:tcPr>
          <w:p w14:paraId="692F62B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0-70cm igla 31mm okrugla</w:t>
            </w:r>
          </w:p>
        </w:tc>
        <w:tc>
          <w:tcPr>
            <w:tcW w:w="443" w:type="pct"/>
            <w:tcBorders>
              <w:top w:val="nil"/>
              <w:left w:val="nil"/>
              <w:bottom w:val="single" w:sz="4" w:space="0" w:color="auto"/>
              <w:right w:val="single" w:sz="4" w:space="0" w:color="auto"/>
            </w:tcBorders>
            <w:shd w:val="clear" w:color="auto" w:fill="auto"/>
            <w:noWrap/>
            <w:vAlign w:val="bottom"/>
            <w:hideMark/>
          </w:tcPr>
          <w:p w14:paraId="59EC0297"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50</w:t>
            </w:r>
          </w:p>
        </w:tc>
        <w:tc>
          <w:tcPr>
            <w:tcW w:w="444" w:type="pct"/>
            <w:tcBorders>
              <w:top w:val="nil"/>
              <w:left w:val="nil"/>
              <w:bottom w:val="single" w:sz="4" w:space="0" w:color="auto"/>
              <w:right w:val="single" w:sz="4" w:space="0" w:color="auto"/>
            </w:tcBorders>
            <w:shd w:val="clear" w:color="auto" w:fill="auto"/>
            <w:noWrap/>
            <w:vAlign w:val="bottom"/>
            <w:hideMark/>
          </w:tcPr>
          <w:p w14:paraId="4E2C467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3BA41BAB"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3B6F5EB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lastRenderedPageBreak/>
              <w:t>stavka</w:t>
            </w:r>
          </w:p>
        </w:tc>
        <w:tc>
          <w:tcPr>
            <w:tcW w:w="565" w:type="pct"/>
            <w:tcBorders>
              <w:top w:val="nil"/>
              <w:left w:val="nil"/>
              <w:bottom w:val="single" w:sz="4" w:space="0" w:color="auto"/>
              <w:right w:val="single" w:sz="4" w:space="0" w:color="auto"/>
            </w:tcBorders>
            <w:shd w:val="clear" w:color="auto" w:fill="auto"/>
            <w:noWrap/>
            <w:vAlign w:val="bottom"/>
            <w:hideMark/>
          </w:tcPr>
          <w:p w14:paraId="3A91932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7DC6547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3CA3669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63A4B24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(1) okrugla 45mm</w:t>
            </w:r>
          </w:p>
        </w:tc>
        <w:tc>
          <w:tcPr>
            <w:tcW w:w="726" w:type="pct"/>
            <w:tcBorders>
              <w:top w:val="nil"/>
              <w:left w:val="nil"/>
              <w:bottom w:val="single" w:sz="4" w:space="0" w:color="auto"/>
              <w:right w:val="single" w:sz="4" w:space="0" w:color="auto"/>
            </w:tcBorders>
            <w:shd w:val="clear" w:color="auto" w:fill="auto"/>
            <w:noWrap/>
            <w:vAlign w:val="bottom"/>
            <w:hideMark/>
          </w:tcPr>
          <w:p w14:paraId="405964A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(1) okrugla 45mm</w:t>
            </w:r>
          </w:p>
        </w:tc>
        <w:tc>
          <w:tcPr>
            <w:tcW w:w="443" w:type="pct"/>
            <w:tcBorders>
              <w:top w:val="nil"/>
              <w:left w:val="nil"/>
              <w:bottom w:val="single" w:sz="4" w:space="0" w:color="auto"/>
              <w:right w:val="single" w:sz="4" w:space="0" w:color="auto"/>
            </w:tcBorders>
            <w:shd w:val="clear" w:color="auto" w:fill="auto"/>
            <w:noWrap/>
            <w:vAlign w:val="bottom"/>
            <w:hideMark/>
          </w:tcPr>
          <w:p w14:paraId="40774059"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7350</w:t>
            </w:r>
          </w:p>
        </w:tc>
        <w:tc>
          <w:tcPr>
            <w:tcW w:w="444" w:type="pct"/>
            <w:tcBorders>
              <w:top w:val="nil"/>
              <w:left w:val="nil"/>
              <w:bottom w:val="single" w:sz="4" w:space="0" w:color="auto"/>
              <w:right w:val="single" w:sz="4" w:space="0" w:color="auto"/>
            </w:tcBorders>
            <w:shd w:val="clear" w:color="auto" w:fill="auto"/>
            <w:noWrap/>
            <w:vAlign w:val="bottom"/>
            <w:hideMark/>
          </w:tcPr>
          <w:p w14:paraId="39EC5C7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5C1777A3"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21C6522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504B672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77C0549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2879615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539853F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(2) okrugla 48mm</w:t>
            </w:r>
          </w:p>
        </w:tc>
        <w:tc>
          <w:tcPr>
            <w:tcW w:w="726" w:type="pct"/>
            <w:tcBorders>
              <w:top w:val="nil"/>
              <w:left w:val="nil"/>
              <w:bottom w:val="single" w:sz="4" w:space="0" w:color="auto"/>
              <w:right w:val="single" w:sz="4" w:space="0" w:color="auto"/>
            </w:tcBorders>
            <w:shd w:val="clear" w:color="auto" w:fill="auto"/>
            <w:noWrap/>
            <w:vAlign w:val="bottom"/>
            <w:hideMark/>
          </w:tcPr>
          <w:p w14:paraId="15DB2E1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(2) okrugla 48mm</w:t>
            </w:r>
          </w:p>
        </w:tc>
        <w:tc>
          <w:tcPr>
            <w:tcW w:w="443" w:type="pct"/>
            <w:tcBorders>
              <w:top w:val="nil"/>
              <w:left w:val="nil"/>
              <w:bottom w:val="single" w:sz="4" w:space="0" w:color="auto"/>
              <w:right w:val="single" w:sz="4" w:space="0" w:color="auto"/>
            </w:tcBorders>
            <w:shd w:val="clear" w:color="auto" w:fill="auto"/>
            <w:noWrap/>
            <w:vAlign w:val="bottom"/>
            <w:hideMark/>
          </w:tcPr>
          <w:p w14:paraId="1484C529"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9200</w:t>
            </w:r>
          </w:p>
        </w:tc>
        <w:tc>
          <w:tcPr>
            <w:tcW w:w="444" w:type="pct"/>
            <w:tcBorders>
              <w:top w:val="nil"/>
              <w:left w:val="nil"/>
              <w:bottom w:val="single" w:sz="4" w:space="0" w:color="auto"/>
              <w:right w:val="single" w:sz="4" w:space="0" w:color="auto"/>
            </w:tcBorders>
            <w:shd w:val="clear" w:color="auto" w:fill="auto"/>
            <w:noWrap/>
            <w:vAlign w:val="bottom"/>
            <w:hideMark/>
          </w:tcPr>
          <w:p w14:paraId="448C795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5FF95E97"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B55862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6B093DA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5C8EBFD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6B62F10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4DC5636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(2/0) okrugla 30mm</w:t>
            </w:r>
          </w:p>
        </w:tc>
        <w:tc>
          <w:tcPr>
            <w:tcW w:w="726" w:type="pct"/>
            <w:tcBorders>
              <w:top w:val="nil"/>
              <w:left w:val="nil"/>
              <w:bottom w:val="single" w:sz="4" w:space="0" w:color="auto"/>
              <w:right w:val="single" w:sz="4" w:space="0" w:color="auto"/>
            </w:tcBorders>
            <w:shd w:val="clear" w:color="auto" w:fill="auto"/>
            <w:noWrap/>
            <w:vAlign w:val="bottom"/>
            <w:hideMark/>
          </w:tcPr>
          <w:p w14:paraId="288403F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(2/0) okrugla 30mm</w:t>
            </w:r>
          </w:p>
        </w:tc>
        <w:tc>
          <w:tcPr>
            <w:tcW w:w="443" w:type="pct"/>
            <w:tcBorders>
              <w:top w:val="nil"/>
              <w:left w:val="nil"/>
              <w:bottom w:val="single" w:sz="4" w:space="0" w:color="auto"/>
              <w:right w:val="single" w:sz="4" w:space="0" w:color="auto"/>
            </w:tcBorders>
            <w:shd w:val="clear" w:color="auto" w:fill="auto"/>
            <w:noWrap/>
            <w:vAlign w:val="bottom"/>
            <w:hideMark/>
          </w:tcPr>
          <w:p w14:paraId="6B9923D9"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3330</w:t>
            </w:r>
          </w:p>
        </w:tc>
        <w:tc>
          <w:tcPr>
            <w:tcW w:w="444" w:type="pct"/>
            <w:tcBorders>
              <w:top w:val="nil"/>
              <w:left w:val="nil"/>
              <w:bottom w:val="single" w:sz="4" w:space="0" w:color="auto"/>
              <w:right w:val="single" w:sz="4" w:space="0" w:color="auto"/>
            </w:tcBorders>
            <w:shd w:val="clear" w:color="auto" w:fill="auto"/>
            <w:noWrap/>
            <w:vAlign w:val="bottom"/>
            <w:hideMark/>
          </w:tcPr>
          <w:p w14:paraId="6D01251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2BEDB2F2"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7CAEA25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5296DB7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006F3C3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4666538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5E9FA02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(3/0) okrugla 35mm</w:t>
            </w:r>
          </w:p>
        </w:tc>
        <w:tc>
          <w:tcPr>
            <w:tcW w:w="726" w:type="pct"/>
            <w:tcBorders>
              <w:top w:val="nil"/>
              <w:left w:val="nil"/>
              <w:bottom w:val="single" w:sz="4" w:space="0" w:color="auto"/>
              <w:right w:val="single" w:sz="4" w:space="0" w:color="auto"/>
            </w:tcBorders>
            <w:shd w:val="clear" w:color="auto" w:fill="auto"/>
            <w:noWrap/>
            <w:vAlign w:val="bottom"/>
            <w:hideMark/>
          </w:tcPr>
          <w:p w14:paraId="2CCF3D3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(3/0) okrugla 35mm</w:t>
            </w:r>
          </w:p>
        </w:tc>
        <w:tc>
          <w:tcPr>
            <w:tcW w:w="443" w:type="pct"/>
            <w:tcBorders>
              <w:top w:val="nil"/>
              <w:left w:val="nil"/>
              <w:bottom w:val="single" w:sz="4" w:space="0" w:color="auto"/>
              <w:right w:val="single" w:sz="4" w:space="0" w:color="auto"/>
            </w:tcBorders>
            <w:shd w:val="clear" w:color="auto" w:fill="auto"/>
            <w:noWrap/>
            <w:vAlign w:val="bottom"/>
            <w:hideMark/>
          </w:tcPr>
          <w:p w14:paraId="256BA93E"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1500</w:t>
            </w:r>
          </w:p>
        </w:tc>
        <w:tc>
          <w:tcPr>
            <w:tcW w:w="444" w:type="pct"/>
            <w:tcBorders>
              <w:top w:val="nil"/>
              <w:left w:val="nil"/>
              <w:bottom w:val="single" w:sz="4" w:space="0" w:color="auto"/>
              <w:right w:val="single" w:sz="4" w:space="0" w:color="auto"/>
            </w:tcBorders>
            <w:shd w:val="clear" w:color="auto" w:fill="auto"/>
            <w:noWrap/>
            <w:vAlign w:val="bottom"/>
            <w:hideMark/>
          </w:tcPr>
          <w:p w14:paraId="2E486F9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0FFF4EDF"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58F6C58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0E03CCA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42CF77B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2C2F844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35F2CD3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upredeni resorptivni (3/0) -70cm-igla 22mm okrugla</w:t>
            </w:r>
          </w:p>
        </w:tc>
        <w:tc>
          <w:tcPr>
            <w:tcW w:w="726" w:type="pct"/>
            <w:tcBorders>
              <w:top w:val="nil"/>
              <w:left w:val="nil"/>
              <w:bottom w:val="single" w:sz="4" w:space="0" w:color="auto"/>
              <w:right w:val="single" w:sz="4" w:space="0" w:color="auto"/>
            </w:tcBorders>
            <w:shd w:val="clear" w:color="auto" w:fill="auto"/>
            <w:noWrap/>
            <w:vAlign w:val="bottom"/>
            <w:hideMark/>
          </w:tcPr>
          <w:p w14:paraId="3EB6C77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upredeni resorptivni (3/0) -70cm-igla 22mm okrugla</w:t>
            </w:r>
          </w:p>
        </w:tc>
        <w:tc>
          <w:tcPr>
            <w:tcW w:w="443" w:type="pct"/>
            <w:tcBorders>
              <w:top w:val="nil"/>
              <w:left w:val="nil"/>
              <w:bottom w:val="single" w:sz="4" w:space="0" w:color="auto"/>
              <w:right w:val="single" w:sz="4" w:space="0" w:color="auto"/>
            </w:tcBorders>
            <w:shd w:val="clear" w:color="auto" w:fill="auto"/>
            <w:noWrap/>
            <w:vAlign w:val="bottom"/>
            <w:hideMark/>
          </w:tcPr>
          <w:p w14:paraId="050FD577"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1240</w:t>
            </w:r>
          </w:p>
        </w:tc>
        <w:tc>
          <w:tcPr>
            <w:tcW w:w="444" w:type="pct"/>
            <w:tcBorders>
              <w:top w:val="nil"/>
              <w:left w:val="nil"/>
              <w:bottom w:val="single" w:sz="4" w:space="0" w:color="auto"/>
              <w:right w:val="single" w:sz="4" w:space="0" w:color="auto"/>
            </w:tcBorders>
            <w:shd w:val="clear" w:color="auto" w:fill="auto"/>
            <w:noWrap/>
            <w:vAlign w:val="bottom"/>
            <w:hideMark/>
          </w:tcPr>
          <w:p w14:paraId="4B7CDB8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1A453EFE"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50817FA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130AFDD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27B7EDB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5627D84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51A00DB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(3/0) okrugla 26mm</w:t>
            </w:r>
          </w:p>
        </w:tc>
        <w:tc>
          <w:tcPr>
            <w:tcW w:w="726" w:type="pct"/>
            <w:tcBorders>
              <w:top w:val="nil"/>
              <w:left w:val="nil"/>
              <w:bottom w:val="single" w:sz="4" w:space="0" w:color="auto"/>
              <w:right w:val="single" w:sz="4" w:space="0" w:color="auto"/>
            </w:tcBorders>
            <w:shd w:val="clear" w:color="auto" w:fill="auto"/>
            <w:noWrap/>
            <w:vAlign w:val="bottom"/>
            <w:hideMark/>
          </w:tcPr>
          <w:p w14:paraId="043B89C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(3/0) okrugla 26mm</w:t>
            </w:r>
          </w:p>
        </w:tc>
        <w:tc>
          <w:tcPr>
            <w:tcW w:w="443" w:type="pct"/>
            <w:tcBorders>
              <w:top w:val="nil"/>
              <w:left w:val="nil"/>
              <w:bottom w:val="single" w:sz="4" w:space="0" w:color="auto"/>
              <w:right w:val="single" w:sz="4" w:space="0" w:color="auto"/>
            </w:tcBorders>
            <w:shd w:val="clear" w:color="auto" w:fill="auto"/>
            <w:noWrap/>
            <w:vAlign w:val="bottom"/>
            <w:hideMark/>
          </w:tcPr>
          <w:p w14:paraId="7B21CF77"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6050</w:t>
            </w:r>
          </w:p>
        </w:tc>
        <w:tc>
          <w:tcPr>
            <w:tcW w:w="444" w:type="pct"/>
            <w:tcBorders>
              <w:top w:val="nil"/>
              <w:left w:val="nil"/>
              <w:bottom w:val="single" w:sz="4" w:space="0" w:color="auto"/>
              <w:right w:val="single" w:sz="4" w:space="0" w:color="auto"/>
            </w:tcBorders>
            <w:shd w:val="clear" w:color="auto" w:fill="auto"/>
            <w:noWrap/>
            <w:vAlign w:val="bottom"/>
            <w:hideMark/>
          </w:tcPr>
          <w:p w14:paraId="5B20F43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39E1CA56"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6D8E506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07AFF0E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03BA04F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125D6E4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255C0E2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(0), 70 cm, igla 31mm, J-igla</w:t>
            </w:r>
          </w:p>
        </w:tc>
        <w:tc>
          <w:tcPr>
            <w:tcW w:w="726" w:type="pct"/>
            <w:tcBorders>
              <w:top w:val="nil"/>
              <w:left w:val="nil"/>
              <w:bottom w:val="single" w:sz="4" w:space="0" w:color="auto"/>
              <w:right w:val="single" w:sz="4" w:space="0" w:color="auto"/>
            </w:tcBorders>
            <w:shd w:val="clear" w:color="auto" w:fill="auto"/>
            <w:noWrap/>
            <w:vAlign w:val="bottom"/>
            <w:hideMark/>
          </w:tcPr>
          <w:p w14:paraId="5798CEA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(0), 70 cm, igla 31mm, J-igla</w:t>
            </w:r>
          </w:p>
        </w:tc>
        <w:tc>
          <w:tcPr>
            <w:tcW w:w="443" w:type="pct"/>
            <w:tcBorders>
              <w:top w:val="nil"/>
              <w:left w:val="nil"/>
              <w:bottom w:val="single" w:sz="4" w:space="0" w:color="auto"/>
              <w:right w:val="single" w:sz="4" w:space="0" w:color="auto"/>
            </w:tcBorders>
            <w:shd w:val="clear" w:color="auto" w:fill="auto"/>
            <w:noWrap/>
            <w:vAlign w:val="bottom"/>
            <w:hideMark/>
          </w:tcPr>
          <w:p w14:paraId="1C3BE11D"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600</w:t>
            </w:r>
          </w:p>
        </w:tc>
        <w:tc>
          <w:tcPr>
            <w:tcW w:w="444" w:type="pct"/>
            <w:tcBorders>
              <w:top w:val="nil"/>
              <w:left w:val="nil"/>
              <w:bottom w:val="single" w:sz="4" w:space="0" w:color="auto"/>
              <w:right w:val="single" w:sz="4" w:space="0" w:color="auto"/>
            </w:tcBorders>
            <w:shd w:val="clear" w:color="auto" w:fill="auto"/>
            <w:noWrap/>
            <w:vAlign w:val="bottom"/>
            <w:hideMark/>
          </w:tcPr>
          <w:p w14:paraId="4037DB3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4A1E7C73"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261C1AA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1F37A1E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344C0DD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64BAC30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6BD97F1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(1), 70 cm, igla 31mm, J-igla</w:t>
            </w:r>
          </w:p>
        </w:tc>
        <w:tc>
          <w:tcPr>
            <w:tcW w:w="726" w:type="pct"/>
            <w:tcBorders>
              <w:top w:val="nil"/>
              <w:left w:val="nil"/>
              <w:bottom w:val="single" w:sz="4" w:space="0" w:color="auto"/>
              <w:right w:val="single" w:sz="4" w:space="0" w:color="auto"/>
            </w:tcBorders>
            <w:shd w:val="clear" w:color="auto" w:fill="auto"/>
            <w:noWrap/>
            <w:vAlign w:val="bottom"/>
            <w:hideMark/>
          </w:tcPr>
          <w:p w14:paraId="11ECBBF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Polyglactin 910 ili PGA sa triklosanom ili ekvivalent (1), 70 cm, igla 31mm, J-igla</w:t>
            </w:r>
          </w:p>
        </w:tc>
        <w:tc>
          <w:tcPr>
            <w:tcW w:w="443" w:type="pct"/>
            <w:tcBorders>
              <w:top w:val="nil"/>
              <w:left w:val="nil"/>
              <w:bottom w:val="single" w:sz="4" w:space="0" w:color="auto"/>
              <w:right w:val="single" w:sz="4" w:space="0" w:color="auto"/>
            </w:tcBorders>
            <w:shd w:val="clear" w:color="auto" w:fill="auto"/>
            <w:noWrap/>
            <w:vAlign w:val="bottom"/>
            <w:hideMark/>
          </w:tcPr>
          <w:p w14:paraId="41F3D842"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600</w:t>
            </w:r>
          </w:p>
        </w:tc>
        <w:tc>
          <w:tcPr>
            <w:tcW w:w="444" w:type="pct"/>
            <w:tcBorders>
              <w:top w:val="nil"/>
              <w:left w:val="nil"/>
              <w:bottom w:val="single" w:sz="4" w:space="0" w:color="auto"/>
              <w:right w:val="single" w:sz="4" w:space="0" w:color="auto"/>
            </w:tcBorders>
            <w:shd w:val="clear" w:color="auto" w:fill="auto"/>
            <w:noWrap/>
            <w:vAlign w:val="bottom"/>
            <w:hideMark/>
          </w:tcPr>
          <w:p w14:paraId="42BC3A8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63A5A7F2"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E992A1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partija 3</w:t>
            </w:r>
          </w:p>
        </w:tc>
        <w:tc>
          <w:tcPr>
            <w:tcW w:w="565" w:type="pct"/>
            <w:tcBorders>
              <w:top w:val="nil"/>
              <w:left w:val="nil"/>
              <w:bottom w:val="single" w:sz="4" w:space="0" w:color="auto"/>
              <w:right w:val="single" w:sz="4" w:space="0" w:color="auto"/>
            </w:tcBorders>
            <w:shd w:val="clear" w:color="auto" w:fill="auto"/>
            <w:noWrap/>
            <w:vAlign w:val="bottom"/>
            <w:hideMark/>
          </w:tcPr>
          <w:p w14:paraId="24F04D75" w14:textId="7A008BD6"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12</w:t>
            </w:r>
            <w:r w:rsidR="00112C01">
              <w:rPr>
                <w:rFonts w:ascii="Calibri" w:hAnsi="Calibri" w:cs="Calibri"/>
                <w:color w:val="000000"/>
                <w:sz w:val="16"/>
                <w:szCs w:val="16"/>
              </w:rPr>
              <w:t>.</w:t>
            </w:r>
            <w:r w:rsidRPr="007C7718">
              <w:rPr>
                <w:rFonts w:ascii="Calibri" w:hAnsi="Calibri" w:cs="Calibri"/>
                <w:color w:val="000000"/>
                <w:sz w:val="16"/>
                <w:szCs w:val="16"/>
              </w:rPr>
              <w:t>590,5</w:t>
            </w:r>
            <w:r w:rsidR="00B15CA8">
              <w:rPr>
                <w:rFonts w:ascii="Calibri" w:hAnsi="Calibri" w:cs="Calibri"/>
                <w:color w:val="000000"/>
                <w:sz w:val="16"/>
                <w:szCs w:val="16"/>
              </w:rPr>
              <w:t>0</w:t>
            </w:r>
            <w:bookmarkStart w:id="2" w:name="_GoBack"/>
            <w:bookmarkEnd w:id="2"/>
          </w:p>
        </w:tc>
        <w:tc>
          <w:tcPr>
            <w:tcW w:w="604" w:type="pct"/>
            <w:tcBorders>
              <w:top w:val="nil"/>
              <w:left w:val="nil"/>
              <w:bottom w:val="single" w:sz="4" w:space="0" w:color="auto"/>
              <w:right w:val="single" w:sz="4" w:space="0" w:color="auto"/>
            </w:tcBorders>
            <w:shd w:val="clear" w:color="auto" w:fill="auto"/>
            <w:noWrap/>
            <w:vAlign w:val="bottom"/>
            <w:hideMark/>
          </w:tcPr>
          <w:p w14:paraId="31D8559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EUR</w:t>
            </w:r>
          </w:p>
        </w:tc>
        <w:tc>
          <w:tcPr>
            <w:tcW w:w="887" w:type="pct"/>
            <w:tcBorders>
              <w:top w:val="nil"/>
              <w:left w:val="nil"/>
              <w:bottom w:val="single" w:sz="4" w:space="0" w:color="auto"/>
              <w:right w:val="single" w:sz="4" w:space="0" w:color="auto"/>
            </w:tcBorders>
            <w:shd w:val="clear" w:color="auto" w:fill="auto"/>
            <w:noWrap/>
            <w:vAlign w:val="bottom"/>
            <w:hideMark/>
          </w:tcPr>
          <w:p w14:paraId="5357BA9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Antibakterijski hirurški konci od polyglecapronea sa triklosanom</w:t>
            </w:r>
          </w:p>
        </w:tc>
        <w:tc>
          <w:tcPr>
            <w:tcW w:w="968" w:type="pct"/>
            <w:tcBorders>
              <w:top w:val="nil"/>
              <w:left w:val="nil"/>
              <w:bottom w:val="single" w:sz="4" w:space="0" w:color="auto"/>
              <w:right w:val="single" w:sz="4" w:space="0" w:color="auto"/>
            </w:tcBorders>
            <w:shd w:val="clear" w:color="auto" w:fill="auto"/>
            <w:noWrap/>
            <w:vAlign w:val="bottom"/>
            <w:hideMark/>
          </w:tcPr>
          <w:p w14:paraId="679E636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726" w:type="pct"/>
            <w:tcBorders>
              <w:top w:val="nil"/>
              <w:left w:val="nil"/>
              <w:bottom w:val="single" w:sz="4" w:space="0" w:color="auto"/>
              <w:right w:val="single" w:sz="4" w:space="0" w:color="auto"/>
            </w:tcBorders>
            <w:shd w:val="clear" w:color="auto" w:fill="auto"/>
            <w:noWrap/>
            <w:vAlign w:val="bottom"/>
            <w:hideMark/>
          </w:tcPr>
          <w:p w14:paraId="4257A4B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443" w:type="pct"/>
            <w:tcBorders>
              <w:top w:val="nil"/>
              <w:left w:val="nil"/>
              <w:bottom w:val="single" w:sz="4" w:space="0" w:color="auto"/>
              <w:right w:val="single" w:sz="4" w:space="0" w:color="auto"/>
            </w:tcBorders>
            <w:shd w:val="clear" w:color="auto" w:fill="auto"/>
            <w:noWrap/>
            <w:vAlign w:val="bottom"/>
            <w:hideMark/>
          </w:tcPr>
          <w:p w14:paraId="3756822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444" w:type="pct"/>
            <w:tcBorders>
              <w:top w:val="nil"/>
              <w:left w:val="nil"/>
              <w:bottom w:val="single" w:sz="4" w:space="0" w:color="auto"/>
              <w:right w:val="single" w:sz="4" w:space="0" w:color="auto"/>
            </w:tcBorders>
            <w:shd w:val="clear" w:color="auto" w:fill="auto"/>
            <w:noWrap/>
            <w:vAlign w:val="bottom"/>
            <w:hideMark/>
          </w:tcPr>
          <w:p w14:paraId="0CCB05A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r>
      <w:tr w:rsidR="007C7718" w:rsidRPr="007C7718" w14:paraId="05EA38C8"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6528D08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69D5585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38AAAE0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06E3847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615D59A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Polyglecaprone monofilamentni sa triklosanom (4/0) 24mm, 3/8, 70cm, trobrida kožna</w:t>
            </w:r>
          </w:p>
        </w:tc>
        <w:tc>
          <w:tcPr>
            <w:tcW w:w="726" w:type="pct"/>
            <w:tcBorders>
              <w:top w:val="nil"/>
              <w:left w:val="nil"/>
              <w:bottom w:val="single" w:sz="4" w:space="0" w:color="auto"/>
              <w:right w:val="single" w:sz="4" w:space="0" w:color="auto"/>
            </w:tcBorders>
            <w:shd w:val="clear" w:color="auto" w:fill="auto"/>
            <w:noWrap/>
            <w:vAlign w:val="bottom"/>
            <w:hideMark/>
          </w:tcPr>
          <w:p w14:paraId="5544B9F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Polyglecaprone monofilamentni sa triklosanom (4/0) 24mm, 3/8, 70cm, trobrida kožna</w:t>
            </w:r>
          </w:p>
        </w:tc>
        <w:tc>
          <w:tcPr>
            <w:tcW w:w="443" w:type="pct"/>
            <w:tcBorders>
              <w:top w:val="nil"/>
              <w:left w:val="nil"/>
              <w:bottom w:val="single" w:sz="4" w:space="0" w:color="auto"/>
              <w:right w:val="single" w:sz="4" w:space="0" w:color="auto"/>
            </w:tcBorders>
            <w:shd w:val="clear" w:color="auto" w:fill="auto"/>
            <w:noWrap/>
            <w:vAlign w:val="bottom"/>
            <w:hideMark/>
          </w:tcPr>
          <w:p w14:paraId="489E8328"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1170</w:t>
            </w:r>
          </w:p>
        </w:tc>
        <w:tc>
          <w:tcPr>
            <w:tcW w:w="444" w:type="pct"/>
            <w:tcBorders>
              <w:top w:val="nil"/>
              <w:left w:val="nil"/>
              <w:bottom w:val="single" w:sz="4" w:space="0" w:color="auto"/>
              <w:right w:val="single" w:sz="4" w:space="0" w:color="auto"/>
            </w:tcBorders>
            <w:shd w:val="clear" w:color="auto" w:fill="auto"/>
            <w:noWrap/>
            <w:vAlign w:val="bottom"/>
            <w:hideMark/>
          </w:tcPr>
          <w:p w14:paraId="041A743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20A3BF34"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591045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2760FDA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4EEF233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4727D0D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5D84E29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Polyglecaprone, monofilamentni sa trklosanom (3/0) 26mm, 3/8, 70cm, trobrida kožna</w:t>
            </w:r>
          </w:p>
        </w:tc>
        <w:tc>
          <w:tcPr>
            <w:tcW w:w="726" w:type="pct"/>
            <w:tcBorders>
              <w:top w:val="nil"/>
              <w:left w:val="nil"/>
              <w:bottom w:val="single" w:sz="4" w:space="0" w:color="auto"/>
              <w:right w:val="single" w:sz="4" w:space="0" w:color="auto"/>
            </w:tcBorders>
            <w:shd w:val="clear" w:color="auto" w:fill="auto"/>
            <w:noWrap/>
            <w:vAlign w:val="bottom"/>
            <w:hideMark/>
          </w:tcPr>
          <w:p w14:paraId="4DF4893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Polyglecaprone, monofilamentni sa trklosanom (3/0) 26mm, 3/8, 70cm, trobrida kožna</w:t>
            </w:r>
          </w:p>
        </w:tc>
        <w:tc>
          <w:tcPr>
            <w:tcW w:w="443" w:type="pct"/>
            <w:tcBorders>
              <w:top w:val="nil"/>
              <w:left w:val="nil"/>
              <w:bottom w:val="single" w:sz="4" w:space="0" w:color="auto"/>
              <w:right w:val="single" w:sz="4" w:space="0" w:color="auto"/>
            </w:tcBorders>
            <w:shd w:val="clear" w:color="auto" w:fill="auto"/>
            <w:noWrap/>
            <w:vAlign w:val="bottom"/>
            <w:hideMark/>
          </w:tcPr>
          <w:p w14:paraId="39405008"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780</w:t>
            </w:r>
          </w:p>
        </w:tc>
        <w:tc>
          <w:tcPr>
            <w:tcW w:w="444" w:type="pct"/>
            <w:tcBorders>
              <w:top w:val="nil"/>
              <w:left w:val="nil"/>
              <w:bottom w:val="single" w:sz="4" w:space="0" w:color="auto"/>
              <w:right w:val="single" w:sz="4" w:space="0" w:color="auto"/>
            </w:tcBorders>
            <w:shd w:val="clear" w:color="auto" w:fill="auto"/>
            <w:noWrap/>
            <w:vAlign w:val="bottom"/>
            <w:hideMark/>
          </w:tcPr>
          <w:p w14:paraId="734B08F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50E96426"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44EAEED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03DA0D8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5F4659F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28F776F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389A8CD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xml:space="preserve">Poliglecoprone, antibakrerijksi 2 igle okrugle, konac (2/0)  </w:t>
            </w:r>
          </w:p>
        </w:tc>
        <w:tc>
          <w:tcPr>
            <w:tcW w:w="726" w:type="pct"/>
            <w:tcBorders>
              <w:top w:val="nil"/>
              <w:left w:val="nil"/>
              <w:bottom w:val="single" w:sz="4" w:space="0" w:color="auto"/>
              <w:right w:val="single" w:sz="4" w:space="0" w:color="auto"/>
            </w:tcBorders>
            <w:shd w:val="clear" w:color="auto" w:fill="auto"/>
            <w:noWrap/>
            <w:vAlign w:val="bottom"/>
            <w:hideMark/>
          </w:tcPr>
          <w:p w14:paraId="1C1AAC3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xml:space="preserve">Poliglecoprone, antibakrerijksi 2 igle okrugle, konac (2/0)  </w:t>
            </w:r>
          </w:p>
        </w:tc>
        <w:tc>
          <w:tcPr>
            <w:tcW w:w="443" w:type="pct"/>
            <w:tcBorders>
              <w:top w:val="nil"/>
              <w:left w:val="nil"/>
              <w:bottom w:val="single" w:sz="4" w:space="0" w:color="auto"/>
              <w:right w:val="single" w:sz="4" w:space="0" w:color="auto"/>
            </w:tcBorders>
            <w:shd w:val="clear" w:color="auto" w:fill="auto"/>
            <w:noWrap/>
            <w:vAlign w:val="bottom"/>
            <w:hideMark/>
          </w:tcPr>
          <w:p w14:paraId="464C863A"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70</w:t>
            </w:r>
          </w:p>
        </w:tc>
        <w:tc>
          <w:tcPr>
            <w:tcW w:w="444" w:type="pct"/>
            <w:tcBorders>
              <w:top w:val="nil"/>
              <w:left w:val="nil"/>
              <w:bottom w:val="single" w:sz="4" w:space="0" w:color="auto"/>
              <w:right w:val="single" w:sz="4" w:space="0" w:color="auto"/>
            </w:tcBorders>
            <w:shd w:val="clear" w:color="auto" w:fill="auto"/>
            <w:noWrap/>
            <w:vAlign w:val="bottom"/>
            <w:hideMark/>
          </w:tcPr>
          <w:p w14:paraId="00C6424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2FC17C47"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24B3F52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26D094F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2AEF794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400BB54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xml:space="preserve"> </w:t>
            </w:r>
          </w:p>
        </w:tc>
        <w:tc>
          <w:tcPr>
            <w:tcW w:w="968" w:type="pct"/>
            <w:tcBorders>
              <w:top w:val="nil"/>
              <w:left w:val="nil"/>
              <w:bottom w:val="single" w:sz="4" w:space="0" w:color="auto"/>
              <w:right w:val="single" w:sz="4" w:space="0" w:color="auto"/>
            </w:tcBorders>
            <w:shd w:val="clear" w:color="auto" w:fill="auto"/>
            <w:noWrap/>
            <w:vAlign w:val="bottom"/>
            <w:hideMark/>
          </w:tcPr>
          <w:p w14:paraId="1C36A95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xml:space="preserve">Polyglecoprone monofilamentni sa triklosanoom 2-0  dvije igle okrugla igla 26mm,  3/8 , 70cm  </w:t>
            </w:r>
          </w:p>
        </w:tc>
        <w:tc>
          <w:tcPr>
            <w:tcW w:w="726" w:type="pct"/>
            <w:tcBorders>
              <w:top w:val="nil"/>
              <w:left w:val="nil"/>
              <w:bottom w:val="single" w:sz="4" w:space="0" w:color="auto"/>
              <w:right w:val="single" w:sz="4" w:space="0" w:color="auto"/>
            </w:tcBorders>
            <w:shd w:val="clear" w:color="auto" w:fill="auto"/>
            <w:noWrap/>
            <w:vAlign w:val="bottom"/>
            <w:hideMark/>
          </w:tcPr>
          <w:p w14:paraId="780AE65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xml:space="preserve">Polyglecoprone monofilamentni sa triklosanoom 2-0  dvije igle okrugla igla 26mm,  3/8 , 70cm  </w:t>
            </w:r>
          </w:p>
        </w:tc>
        <w:tc>
          <w:tcPr>
            <w:tcW w:w="443" w:type="pct"/>
            <w:tcBorders>
              <w:top w:val="nil"/>
              <w:left w:val="nil"/>
              <w:bottom w:val="single" w:sz="4" w:space="0" w:color="auto"/>
              <w:right w:val="single" w:sz="4" w:space="0" w:color="auto"/>
            </w:tcBorders>
            <w:shd w:val="clear" w:color="auto" w:fill="auto"/>
            <w:noWrap/>
            <w:vAlign w:val="bottom"/>
            <w:hideMark/>
          </w:tcPr>
          <w:p w14:paraId="5534585F"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190</w:t>
            </w:r>
          </w:p>
        </w:tc>
        <w:tc>
          <w:tcPr>
            <w:tcW w:w="444" w:type="pct"/>
            <w:tcBorders>
              <w:top w:val="nil"/>
              <w:left w:val="nil"/>
              <w:bottom w:val="single" w:sz="4" w:space="0" w:color="auto"/>
              <w:right w:val="single" w:sz="4" w:space="0" w:color="auto"/>
            </w:tcBorders>
            <w:shd w:val="clear" w:color="auto" w:fill="auto"/>
            <w:noWrap/>
            <w:vAlign w:val="bottom"/>
            <w:hideMark/>
          </w:tcPr>
          <w:p w14:paraId="542F259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622D63A7"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2CC97DA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partija 4</w:t>
            </w:r>
          </w:p>
        </w:tc>
        <w:tc>
          <w:tcPr>
            <w:tcW w:w="565" w:type="pct"/>
            <w:tcBorders>
              <w:top w:val="nil"/>
              <w:left w:val="nil"/>
              <w:bottom w:val="single" w:sz="4" w:space="0" w:color="auto"/>
              <w:right w:val="single" w:sz="4" w:space="0" w:color="auto"/>
            </w:tcBorders>
            <w:shd w:val="clear" w:color="auto" w:fill="auto"/>
            <w:noWrap/>
            <w:vAlign w:val="bottom"/>
            <w:hideMark/>
          </w:tcPr>
          <w:p w14:paraId="48E5F237" w14:textId="3B5AEAFA" w:rsidR="007C7718" w:rsidRPr="007C7718" w:rsidRDefault="007C7718" w:rsidP="00112C01">
            <w:pPr>
              <w:jc w:val="right"/>
              <w:rPr>
                <w:rFonts w:ascii="Calibri" w:hAnsi="Calibri" w:cs="Calibri"/>
                <w:color w:val="000000"/>
                <w:sz w:val="16"/>
                <w:szCs w:val="16"/>
              </w:rPr>
            </w:pPr>
            <w:r w:rsidRPr="007C7718">
              <w:rPr>
                <w:rFonts w:ascii="Calibri" w:hAnsi="Calibri" w:cs="Calibri"/>
                <w:color w:val="000000"/>
                <w:sz w:val="16"/>
                <w:szCs w:val="16"/>
              </w:rPr>
              <w:t>121</w:t>
            </w:r>
            <w:r w:rsidR="00112C01">
              <w:rPr>
                <w:rFonts w:ascii="Calibri" w:hAnsi="Calibri" w:cs="Calibri"/>
                <w:color w:val="000000"/>
                <w:sz w:val="16"/>
                <w:szCs w:val="16"/>
              </w:rPr>
              <w:t>.722,06</w:t>
            </w:r>
          </w:p>
        </w:tc>
        <w:tc>
          <w:tcPr>
            <w:tcW w:w="604" w:type="pct"/>
            <w:tcBorders>
              <w:top w:val="nil"/>
              <w:left w:val="nil"/>
              <w:bottom w:val="single" w:sz="4" w:space="0" w:color="auto"/>
              <w:right w:val="single" w:sz="4" w:space="0" w:color="auto"/>
            </w:tcBorders>
            <w:shd w:val="clear" w:color="auto" w:fill="auto"/>
            <w:noWrap/>
            <w:vAlign w:val="bottom"/>
            <w:hideMark/>
          </w:tcPr>
          <w:p w14:paraId="388A089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EUR</w:t>
            </w:r>
          </w:p>
        </w:tc>
        <w:tc>
          <w:tcPr>
            <w:tcW w:w="887" w:type="pct"/>
            <w:tcBorders>
              <w:top w:val="nil"/>
              <w:left w:val="nil"/>
              <w:bottom w:val="single" w:sz="4" w:space="0" w:color="auto"/>
              <w:right w:val="single" w:sz="4" w:space="0" w:color="auto"/>
            </w:tcBorders>
            <w:shd w:val="clear" w:color="auto" w:fill="auto"/>
            <w:noWrap/>
            <w:vAlign w:val="bottom"/>
            <w:hideMark/>
          </w:tcPr>
          <w:p w14:paraId="22775B5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Hirurški konci od polypropilenea II</w:t>
            </w:r>
          </w:p>
        </w:tc>
        <w:tc>
          <w:tcPr>
            <w:tcW w:w="968" w:type="pct"/>
            <w:tcBorders>
              <w:top w:val="nil"/>
              <w:left w:val="nil"/>
              <w:bottom w:val="single" w:sz="4" w:space="0" w:color="auto"/>
              <w:right w:val="single" w:sz="4" w:space="0" w:color="auto"/>
            </w:tcBorders>
            <w:shd w:val="clear" w:color="auto" w:fill="auto"/>
            <w:noWrap/>
            <w:vAlign w:val="bottom"/>
            <w:hideMark/>
          </w:tcPr>
          <w:p w14:paraId="57F73EE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726" w:type="pct"/>
            <w:tcBorders>
              <w:top w:val="nil"/>
              <w:left w:val="nil"/>
              <w:bottom w:val="single" w:sz="4" w:space="0" w:color="auto"/>
              <w:right w:val="single" w:sz="4" w:space="0" w:color="auto"/>
            </w:tcBorders>
            <w:shd w:val="clear" w:color="auto" w:fill="auto"/>
            <w:noWrap/>
            <w:vAlign w:val="bottom"/>
            <w:hideMark/>
          </w:tcPr>
          <w:p w14:paraId="433586F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443" w:type="pct"/>
            <w:tcBorders>
              <w:top w:val="nil"/>
              <w:left w:val="nil"/>
              <w:bottom w:val="single" w:sz="4" w:space="0" w:color="auto"/>
              <w:right w:val="single" w:sz="4" w:space="0" w:color="auto"/>
            </w:tcBorders>
            <w:shd w:val="clear" w:color="auto" w:fill="auto"/>
            <w:noWrap/>
            <w:vAlign w:val="bottom"/>
            <w:hideMark/>
          </w:tcPr>
          <w:p w14:paraId="7787005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444" w:type="pct"/>
            <w:tcBorders>
              <w:top w:val="nil"/>
              <w:left w:val="nil"/>
              <w:bottom w:val="single" w:sz="4" w:space="0" w:color="auto"/>
              <w:right w:val="single" w:sz="4" w:space="0" w:color="auto"/>
            </w:tcBorders>
            <w:shd w:val="clear" w:color="auto" w:fill="auto"/>
            <w:noWrap/>
            <w:vAlign w:val="bottom"/>
            <w:hideMark/>
          </w:tcPr>
          <w:p w14:paraId="1125620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r>
      <w:tr w:rsidR="007C7718" w:rsidRPr="007C7718" w14:paraId="66C2423E"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254ECB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0F09E34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0961CB0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07B5C18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62CE1B8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(0) 100cm, okrugla 40mm 1/2</w:t>
            </w:r>
          </w:p>
        </w:tc>
        <w:tc>
          <w:tcPr>
            <w:tcW w:w="726" w:type="pct"/>
            <w:tcBorders>
              <w:top w:val="nil"/>
              <w:left w:val="nil"/>
              <w:bottom w:val="single" w:sz="4" w:space="0" w:color="auto"/>
              <w:right w:val="single" w:sz="4" w:space="0" w:color="auto"/>
            </w:tcBorders>
            <w:shd w:val="clear" w:color="auto" w:fill="auto"/>
            <w:noWrap/>
            <w:vAlign w:val="bottom"/>
            <w:hideMark/>
          </w:tcPr>
          <w:p w14:paraId="1803E35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(0) 100cm, okrugla 40mm 1/2</w:t>
            </w:r>
          </w:p>
        </w:tc>
        <w:tc>
          <w:tcPr>
            <w:tcW w:w="443" w:type="pct"/>
            <w:tcBorders>
              <w:top w:val="nil"/>
              <w:left w:val="nil"/>
              <w:bottom w:val="single" w:sz="4" w:space="0" w:color="auto"/>
              <w:right w:val="single" w:sz="4" w:space="0" w:color="auto"/>
            </w:tcBorders>
            <w:shd w:val="clear" w:color="auto" w:fill="auto"/>
            <w:noWrap/>
            <w:vAlign w:val="bottom"/>
            <w:hideMark/>
          </w:tcPr>
          <w:p w14:paraId="68344DE6"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3100</w:t>
            </w:r>
          </w:p>
        </w:tc>
        <w:tc>
          <w:tcPr>
            <w:tcW w:w="444" w:type="pct"/>
            <w:tcBorders>
              <w:top w:val="nil"/>
              <w:left w:val="nil"/>
              <w:bottom w:val="single" w:sz="4" w:space="0" w:color="auto"/>
              <w:right w:val="single" w:sz="4" w:space="0" w:color="auto"/>
            </w:tcBorders>
            <w:shd w:val="clear" w:color="auto" w:fill="auto"/>
            <w:noWrap/>
            <w:vAlign w:val="bottom"/>
            <w:hideMark/>
          </w:tcPr>
          <w:p w14:paraId="399D689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4ED834A1"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4574391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16BFD94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58FFB7D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653D53C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7CC4DA5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(2/0) 75 cm okrugla dvije igle  prava igla  70mm</w:t>
            </w:r>
          </w:p>
        </w:tc>
        <w:tc>
          <w:tcPr>
            <w:tcW w:w="726" w:type="pct"/>
            <w:tcBorders>
              <w:top w:val="nil"/>
              <w:left w:val="nil"/>
              <w:bottom w:val="single" w:sz="4" w:space="0" w:color="auto"/>
              <w:right w:val="single" w:sz="4" w:space="0" w:color="auto"/>
            </w:tcBorders>
            <w:shd w:val="clear" w:color="auto" w:fill="auto"/>
            <w:noWrap/>
            <w:vAlign w:val="bottom"/>
            <w:hideMark/>
          </w:tcPr>
          <w:p w14:paraId="26F9AAB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xml:space="preserve">Polypropylene monofilamentni (2/0) 75 cm okrugla dvije </w:t>
            </w:r>
            <w:r w:rsidRPr="007C7718">
              <w:rPr>
                <w:rFonts w:ascii="Calibri" w:hAnsi="Calibri" w:cs="Calibri"/>
                <w:color w:val="000000"/>
                <w:sz w:val="16"/>
                <w:szCs w:val="16"/>
              </w:rPr>
              <w:lastRenderedPageBreak/>
              <w:t>igle  prava igla  70mm</w:t>
            </w:r>
          </w:p>
        </w:tc>
        <w:tc>
          <w:tcPr>
            <w:tcW w:w="443" w:type="pct"/>
            <w:tcBorders>
              <w:top w:val="nil"/>
              <w:left w:val="nil"/>
              <w:bottom w:val="single" w:sz="4" w:space="0" w:color="auto"/>
              <w:right w:val="single" w:sz="4" w:space="0" w:color="auto"/>
            </w:tcBorders>
            <w:shd w:val="clear" w:color="auto" w:fill="auto"/>
            <w:noWrap/>
            <w:vAlign w:val="bottom"/>
            <w:hideMark/>
          </w:tcPr>
          <w:p w14:paraId="5316868B"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lastRenderedPageBreak/>
              <w:t>856</w:t>
            </w:r>
          </w:p>
        </w:tc>
        <w:tc>
          <w:tcPr>
            <w:tcW w:w="444" w:type="pct"/>
            <w:tcBorders>
              <w:top w:val="nil"/>
              <w:left w:val="nil"/>
              <w:bottom w:val="single" w:sz="4" w:space="0" w:color="auto"/>
              <w:right w:val="single" w:sz="4" w:space="0" w:color="auto"/>
            </w:tcBorders>
            <w:shd w:val="clear" w:color="auto" w:fill="auto"/>
            <w:noWrap/>
            <w:vAlign w:val="bottom"/>
            <w:hideMark/>
          </w:tcPr>
          <w:p w14:paraId="2234637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70E0D3B1"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5767D60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lastRenderedPageBreak/>
              <w:t>stavka</w:t>
            </w:r>
          </w:p>
        </w:tc>
        <w:tc>
          <w:tcPr>
            <w:tcW w:w="565" w:type="pct"/>
            <w:tcBorders>
              <w:top w:val="nil"/>
              <w:left w:val="nil"/>
              <w:bottom w:val="single" w:sz="4" w:space="0" w:color="auto"/>
              <w:right w:val="single" w:sz="4" w:space="0" w:color="auto"/>
            </w:tcBorders>
            <w:shd w:val="clear" w:color="auto" w:fill="auto"/>
            <w:noWrap/>
            <w:vAlign w:val="bottom"/>
            <w:hideMark/>
          </w:tcPr>
          <w:p w14:paraId="4589FC8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59AA36F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720B6CB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3B573B5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(2/0) 90cm okrugla dvije igle , 26mm 1/2</w:t>
            </w:r>
          </w:p>
        </w:tc>
        <w:tc>
          <w:tcPr>
            <w:tcW w:w="726" w:type="pct"/>
            <w:tcBorders>
              <w:top w:val="nil"/>
              <w:left w:val="nil"/>
              <w:bottom w:val="single" w:sz="4" w:space="0" w:color="auto"/>
              <w:right w:val="single" w:sz="4" w:space="0" w:color="auto"/>
            </w:tcBorders>
            <w:shd w:val="clear" w:color="auto" w:fill="auto"/>
            <w:noWrap/>
            <w:vAlign w:val="bottom"/>
            <w:hideMark/>
          </w:tcPr>
          <w:p w14:paraId="1C8B762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(2/0) 90cm okrugla dvije igle , 26mm 1/2</w:t>
            </w:r>
          </w:p>
        </w:tc>
        <w:tc>
          <w:tcPr>
            <w:tcW w:w="443" w:type="pct"/>
            <w:tcBorders>
              <w:top w:val="nil"/>
              <w:left w:val="nil"/>
              <w:bottom w:val="single" w:sz="4" w:space="0" w:color="auto"/>
              <w:right w:val="single" w:sz="4" w:space="0" w:color="auto"/>
            </w:tcBorders>
            <w:shd w:val="clear" w:color="auto" w:fill="auto"/>
            <w:noWrap/>
            <w:vAlign w:val="bottom"/>
            <w:hideMark/>
          </w:tcPr>
          <w:p w14:paraId="2D40AD4E"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2590</w:t>
            </w:r>
          </w:p>
        </w:tc>
        <w:tc>
          <w:tcPr>
            <w:tcW w:w="444" w:type="pct"/>
            <w:tcBorders>
              <w:top w:val="nil"/>
              <w:left w:val="nil"/>
              <w:bottom w:val="single" w:sz="4" w:space="0" w:color="auto"/>
              <w:right w:val="single" w:sz="4" w:space="0" w:color="auto"/>
            </w:tcBorders>
            <w:shd w:val="clear" w:color="auto" w:fill="auto"/>
            <w:noWrap/>
            <w:vAlign w:val="bottom"/>
            <w:hideMark/>
          </w:tcPr>
          <w:p w14:paraId="25455BD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5573E9A4"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7C261AE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5CE39FA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2371CF3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60277E9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6630729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(2/0) 90cm okrugla, dvije igle 31mm 1/2</w:t>
            </w:r>
          </w:p>
        </w:tc>
        <w:tc>
          <w:tcPr>
            <w:tcW w:w="726" w:type="pct"/>
            <w:tcBorders>
              <w:top w:val="nil"/>
              <w:left w:val="nil"/>
              <w:bottom w:val="single" w:sz="4" w:space="0" w:color="auto"/>
              <w:right w:val="single" w:sz="4" w:space="0" w:color="auto"/>
            </w:tcBorders>
            <w:shd w:val="clear" w:color="auto" w:fill="auto"/>
            <w:noWrap/>
            <w:vAlign w:val="bottom"/>
            <w:hideMark/>
          </w:tcPr>
          <w:p w14:paraId="6BA9283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(2/0) 90cm okrugla, dvije igle 31mm 1/2</w:t>
            </w:r>
          </w:p>
        </w:tc>
        <w:tc>
          <w:tcPr>
            <w:tcW w:w="443" w:type="pct"/>
            <w:tcBorders>
              <w:top w:val="nil"/>
              <w:left w:val="nil"/>
              <w:bottom w:val="single" w:sz="4" w:space="0" w:color="auto"/>
              <w:right w:val="single" w:sz="4" w:space="0" w:color="auto"/>
            </w:tcBorders>
            <w:shd w:val="clear" w:color="auto" w:fill="auto"/>
            <w:noWrap/>
            <w:vAlign w:val="bottom"/>
            <w:hideMark/>
          </w:tcPr>
          <w:p w14:paraId="53783DD0"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1800</w:t>
            </w:r>
          </w:p>
        </w:tc>
        <w:tc>
          <w:tcPr>
            <w:tcW w:w="444" w:type="pct"/>
            <w:tcBorders>
              <w:top w:val="nil"/>
              <w:left w:val="nil"/>
              <w:bottom w:val="single" w:sz="4" w:space="0" w:color="auto"/>
              <w:right w:val="single" w:sz="4" w:space="0" w:color="auto"/>
            </w:tcBorders>
            <w:shd w:val="clear" w:color="auto" w:fill="auto"/>
            <w:noWrap/>
            <w:vAlign w:val="bottom"/>
            <w:hideMark/>
          </w:tcPr>
          <w:p w14:paraId="46E8363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70EE57CC"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5AD70B5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06DC30B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4845202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1EEFBCA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6E24505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(3/0) 90cm okrugla 26mm 1/2 dvije igle</w:t>
            </w:r>
          </w:p>
        </w:tc>
        <w:tc>
          <w:tcPr>
            <w:tcW w:w="726" w:type="pct"/>
            <w:tcBorders>
              <w:top w:val="nil"/>
              <w:left w:val="nil"/>
              <w:bottom w:val="single" w:sz="4" w:space="0" w:color="auto"/>
              <w:right w:val="single" w:sz="4" w:space="0" w:color="auto"/>
            </w:tcBorders>
            <w:shd w:val="clear" w:color="auto" w:fill="auto"/>
            <w:noWrap/>
            <w:vAlign w:val="bottom"/>
            <w:hideMark/>
          </w:tcPr>
          <w:p w14:paraId="022C04D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(3/0) 90cm okrugla 26mm 1/2 dvije igle</w:t>
            </w:r>
          </w:p>
        </w:tc>
        <w:tc>
          <w:tcPr>
            <w:tcW w:w="443" w:type="pct"/>
            <w:tcBorders>
              <w:top w:val="nil"/>
              <w:left w:val="nil"/>
              <w:bottom w:val="single" w:sz="4" w:space="0" w:color="auto"/>
              <w:right w:val="single" w:sz="4" w:space="0" w:color="auto"/>
            </w:tcBorders>
            <w:shd w:val="clear" w:color="auto" w:fill="auto"/>
            <w:noWrap/>
            <w:vAlign w:val="bottom"/>
            <w:hideMark/>
          </w:tcPr>
          <w:p w14:paraId="6DC3362C"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1012</w:t>
            </w:r>
          </w:p>
        </w:tc>
        <w:tc>
          <w:tcPr>
            <w:tcW w:w="444" w:type="pct"/>
            <w:tcBorders>
              <w:top w:val="nil"/>
              <w:left w:val="nil"/>
              <w:bottom w:val="single" w:sz="4" w:space="0" w:color="auto"/>
              <w:right w:val="single" w:sz="4" w:space="0" w:color="auto"/>
            </w:tcBorders>
            <w:shd w:val="clear" w:color="auto" w:fill="auto"/>
            <w:noWrap/>
            <w:vAlign w:val="bottom"/>
            <w:hideMark/>
          </w:tcPr>
          <w:p w14:paraId="7502366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08FC33E1"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2AB1E7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79BD016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62EC2A3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191C16F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65AA925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Polypropilen monofilamentni (3/0) 90 cm okrugla 2 igle 30 mm 1/2</w:t>
            </w:r>
          </w:p>
        </w:tc>
        <w:tc>
          <w:tcPr>
            <w:tcW w:w="726" w:type="pct"/>
            <w:tcBorders>
              <w:top w:val="nil"/>
              <w:left w:val="nil"/>
              <w:bottom w:val="single" w:sz="4" w:space="0" w:color="auto"/>
              <w:right w:val="single" w:sz="4" w:space="0" w:color="auto"/>
            </w:tcBorders>
            <w:shd w:val="clear" w:color="auto" w:fill="auto"/>
            <w:noWrap/>
            <w:vAlign w:val="bottom"/>
            <w:hideMark/>
          </w:tcPr>
          <w:p w14:paraId="5BBC264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Polypropilen monofilamentni (3/0) 90 cm okrugla 2 igle 30 mm 1/2</w:t>
            </w:r>
          </w:p>
        </w:tc>
        <w:tc>
          <w:tcPr>
            <w:tcW w:w="443" w:type="pct"/>
            <w:tcBorders>
              <w:top w:val="nil"/>
              <w:left w:val="nil"/>
              <w:bottom w:val="single" w:sz="4" w:space="0" w:color="auto"/>
              <w:right w:val="single" w:sz="4" w:space="0" w:color="auto"/>
            </w:tcBorders>
            <w:shd w:val="clear" w:color="auto" w:fill="auto"/>
            <w:noWrap/>
            <w:vAlign w:val="bottom"/>
            <w:hideMark/>
          </w:tcPr>
          <w:p w14:paraId="5C1597D5"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3450</w:t>
            </w:r>
          </w:p>
        </w:tc>
        <w:tc>
          <w:tcPr>
            <w:tcW w:w="444" w:type="pct"/>
            <w:tcBorders>
              <w:top w:val="nil"/>
              <w:left w:val="nil"/>
              <w:bottom w:val="single" w:sz="4" w:space="0" w:color="auto"/>
              <w:right w:val="single" w:sz="4" w:space="0" w:color="auto"/>
            </w:tcBorders>
            <w:shd w:val="clear" w:color="auto" w:fill="auto"/>
            <w:noWrap/>
            <w:vAlign w:val="bottom"/>
            <w:hideMark/>
          </w:tcPr>
          <w:p w14:paraId="436EB40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1D4BFEE5"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4E5EE3F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295CD23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68F9BDD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4FF4682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6E4C567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(4/0) 90cm, okrugla  dvije igle  26mm 1/2</w:t>
            </w:r>
          </w:p>
        </w:tc>
        <w:tc>
          <w:tcPr>
            <w:tcW w:w="726" w:type="pct"/>
            <w:tcBorders>
              <w:top w:val="nil"/>
              <w:left w:val="nil"/>
              <w:bottom w:val="single" w:sz="4" w:space="0" w:color="auto"/>
              <w:right w:val="single" w:sz="4" w:space="0" w:color="auto"/>
            </w:tcBorders>
            <w:shd w:val="clear" w:color="auto" w:fill="auto"/>
            <w:noWrap/>
            <w:vAlign w:val="bottom"/>
            <w:hideMark/>
          </w:tcPr>
          <w:p w14:paraId="019EEDB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(4/0) 90cm, okrugla  dvije igle  26mm 1/2</w:t>
            </w:r>
          </w:p>
        </w:tc>
        <w:tc>
          <w:tcPr>
            <w:tcW w:w="443" w:type="pct"/>
            <w:tcBorders>
              <w:top w:val="nil"/>
              <w:left w:val="nil"/>
              <w:bottom w:val="single" w:sz="4" w:space="0" w:color="auto"/>
              <w:right w:val="single" w:sz="4" w:space="0" w:color="auto"/>
            </w:tcBorders>
            <w:shd w:val="clear" w:color="auto" w:fill="auto"/>
            <w:noWrap/>
            <w:vAlign w:val="bottom"/>
            <w:hideMark/>
          </w:tcPr>
          <w:p w14:paraId="4911C245"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1917</w:t>
            </w:r>
          </w:p>
        </w:tc>
        <w:tc>
          <w:tcPr>
            <w:tcW w:w="444" w:type="pct"/>
            <w:tcBorders>
              <w:top w:val="nil"/>
              <w:left w:val="nil"/>
              <w:bottom w:val="single" w:sz="4" w:space="0" w:color="auto"/>
              <w:right w:val="single" w:sz="4" w:space="0" w:color="auto"/>
            </w:tcBorders>
            <w:shd w:val="clear" w:color="auto" w:fill="auto"/>
            <w:noWrap/>
            <w:vAlign w:val="bottom"/>
            <w:hideMark/>
          </w:tcPr>
          <w:p w14:paraId="4956AD8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518BFBF2"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77E4B6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1320128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50728F0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55E66AF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03A27AF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(4/0) 90 cm okrugla, kardiovaskularna dvije igle 20 mm 1/2 tapercut</w:t>
            </w:r>
          </w:p>
        </w:tc>
        <w:tc>
          <w:tcPr>
            <w:tcW w:w="726" w:type="pct"/>
            <w:tcBorders>
              <w:top w:val="nil"/>
              <w:left w:val="nil"/>
              <w:bottom w:val="single" w:sz="4" w:space="0" w:color="auto"/>
              <w:right w:val="single" w:sz="4" w:space="0" w:color="auto"/>
            </w:tcBorders>
            <w:shd w:val="clear" w:color="auto" w:fill="auto"/>
            <w:noWrap/>
            <w:vAlign w:val="bottom"/>
            <w:hideMark/>
          </w:tcPr>
          <w:p w14:paraId="0B55466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(4/0) 90 cm okrugla, kardiovaskularna dvije igle 20 mm 1/2 tapercut</w:t>
            </w:r>
          </w:p>
        </w:tc>
        <w:tc>
          <w:tcPr>
            <w:tcW w:w="443" w:type="pct"/>
            <w:tcBorders>
              <w:top w:val="nil"/>
              <w:left w:val="nil"/>
              <w:bottom w:val="single" w:sz="4" w:space="0" w:color="auto"/>
              <w:right w:val="single" w:sz="4" w:space="0" w:color="auto"/>
            </w:tcBorders>
            <w:shd w:val="clear" w:color="auto" w:fill="auto"/>
            <w:noWrap/>
            <w:vAlign w:val="bottom"/>
            <w:hideMark/>
          </w:tcPr>
          <w:p w14:paraId="6179C47D"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730</w:t>
            </w:r>
          </w:p>
        </w:tc>
        <w:tc>
          <w:tcPr>
            <w:tcW w:w="444" w:type="pct"/>
            <w:tcBorders>
              <w:top w:val="nil"/>
              <w:left w:val="nil"/>
              <w:bottom w:val="single" w:sz="4" w:space="0" w:color="auto"/>
              <w:right w:val="single" w:sz="4" w:space="0" w:color="auto"/>
            </w:tcBorders>
            <w:shd w:val="clear" w:color="auto" w:fill="auto"/>
            <w:noWrap/>
            <w:vAlign w:val="bottom"/>
            <w:hideMark/>
          </w:tcPr>
          <w:p w14:paraId="1773D3A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7358D303"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24D4EE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6AD9B60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3D294C3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745EB05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6F9F5D2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(5/0) 60cm kardiovaskularna CC dvije igle 13mm zakrivljena 3/8</w:t>
            </w:r>
          </w:p>
        </w:tc>
        <w:tc>
          <w:tcPr>
            <w:tcW w:w="726" w:type="pct"/>
            <w:tcBorders>
              <w:top w:val="nil"/>
              <w:left w:val="nil"/>
              <w:bottom w:val="single" w:sz="4" w:space="0" w:color="auto"/>
              <w:right w:val="single" w:sz="4" w:space="0" w:color="auto"/>
            </w:tcBorders>
            <w:shd w:val="clear" w:color="auto" w:fill="auto"/>
            <w:noWrap/>
            <w:vAlign w:val="bottom"/>
            <w:hideMark/>
          </w:tcPr>
          <w:p w14:paraId="4FC4BA4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(5/0) 60cm kardiovaskularna CC dvije igle 13mm zakrivljena 3/8</w:t>
            </w:r>
          </w:p>
        </w:tc>
        <w:tc>
          <w:tcPr>
            <w:tcW w:w="443" w:type="pct"/>
            <w:tcBorders>
              <w:top w:val="nil"/>
              <w:left w:val="nil"/>
              <w:bottom w:val="single" w:sz="4" w:space="0" w:color="auto"/>
              <w:right w:val="single" w:sz="4" w:space="0" w:color="auto"/>
            </w:tcBorders>
            <w:shd w:val="clear" w:color="auto" w:fill="auto"/>
            <w:noWrap/>
            <w:vAlign w:val="bottom"/>
            <w:hideMark/>
          </w:tcPr>
          <w:p w14:paraId="492B9A19"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840</w:t>
            </w:r>
          </w:p>
        </w:tc>
        <w:tc>
          <w:tcPr>
            <w:tcW w:w="444" w:type="pct"/>
            <w:tcBorders>
              <w:top w:val="nil"/>
              <w:left w:val="nil"/>
              <w:bottom w:val="single" w:sz="4" w:space="0" w:color="auto"/>
              <w:right w:val="single" w:sz="4" w:space="0" w:color="auto"/>
            </w:tcBorders>
            <w:shd w:val="clear" w:color="auto" w:fill="auto"/>
            <w:noWrap/>
            <w:vAlign w:val="bottom"/>
            <w:hideMark/>
          </w:tcPr>
          <w:p w14:paraId="28C39C8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2D358053"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31A4107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7E18F1D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1E03611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02B04CA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40797D5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(5/0) 75cm kardiovaskularna  dvije igle 17mm zakrivljena 3/8</w:t>
            </w:r>
          </w:p>
        </w:tc>
        <w:tc>
          <w:tcPr>
            <w:tcW w:w="726" w:type="pct"/>
            <w:tcBorders>
              <w:top w:val="nil"/>
              <w:left w:val="nil"/>
              <w:bottom w:val="single" w:sz="4" w:space="0" w:color="auto"/>
              <w:right w:val="single" w:sz="4" w:space="0" w:color="auto"/>
            </w:tcBorders>
            <w:shd w:val="clear" w:color="auto" w:fill="auto"/>
            <w:noWrap/>
            <w:vAlign w:val="bottom"/>
            <w:hideMark/>
          </w:tcPr>
          <w:p w14:paraId="0FC9F77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(5/0) 75cm kardiovaskularna  dvije igle 17mm zakrivljena 3/8</w:t>
            </w:r>
          </w:p>
        </w:tc>
        <w:tc>
          <w:tcPr>
            <w:tcW w:w="443" w:type="pct"/>
            <w:tcBorders>
              <w:top w:val="nil"/>
              <w:left w:val="nil"/>
              <w:bottom w:val="single" w:sz="4" w:space="0" w:color="auto"/>
              <w:right w:val="single" w:sz="4" w:space="0" w:color="auto"/>
            </w:tcBorders>
            <w:shd w:val="clear" w:color="auto" w:fill="auto"/>
            <w:noWrap/>
            <w:vAlign w:val="bottom"/>
            <w:hideMark/>
          </w:tcPr>
          <w:p w14:paraId="5227ECBE"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1892</w:t>
            </w:r>
          </w:p>
        </w:tc>
        <w:tc>
          <w:tcPr>
            <w:tcW w:w="444" w:type="pct"/>
            <w:tcBorders>
              <w:top w:val="nil"/>
              <w:left w:val="nil"/>
              <w:bottom w:val="single" w:sz="4" w:space="0" w:color="auto"/>
              <w:right w:val="single" w:sz="4" w:space="0" w:color="auto"/>
            </w:tcBorders>
            <w:shd w:val="clear" w:color="auto" w:fill="auto"/>
            <w:noWrap/>
            <w:vAlign w:val="bottom"/>
            <w:hideMark/>
          </w:tcPr>
          <w:p w14:paraId="60B224A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6272176C"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7888BF9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312A58E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40A22C9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2894F14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74F7E2A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(6/0) 60cm kardiovaskularna igla od legure wolfram renijuma, dvije igle 13mm, zakrivljena  3/8</w:t>
            </w:r>
          </w:p>
        </w:tc>
        <w:tc>
          <w:tcPr>
            <w:tcW w:w="726" w:type="pct"/>
            <w:tcBorders>
              <w:top w:val="nil"/>
              <w:left w:val="nil"/>
              <w:bottom w:val="single" w:sz="4" w:space="0" w:color="auto"/>
              <w:right w:val="single" w:sz="4" w:space="0" w:color="auto"/>
            </w:tcBorders>
            <w:shd w:val="clear" w:color="auto" w:fill="auto"/>
            <w:noWrap/>
            <w:vAlign w:val="bottom"/>
            <w:hideMark/>
          </w:tcPr>
          <w:p w14:paraId="64BF795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(6/0) 60cm kardiovaskularna igla od legure wolfram renijuma, dvije igle 13mm, zakrivljena  3/8</w:t>
            </w:r>
          </w:p>
        </w:tc>
        <w:tc>
          <w:tcPr>
            <w:tcW w:w="443" w:type="pct"/>
            <w:tcBorders>
              <w:top w:val="nil"/>
              <w:left w:val="nil"/>
              <w:bottom w:val="single" w:sz="4" w:space="0" w:color="auto"/>
              <w:right w:val="single" w:sz="4" w:space="0" w:color="auto"/>
            </w:tcBorders>
            <w:shd w:val="clear" w:color="auto" w:fill="auto"/>
            <w:noWrap/>
            <w:vAlign w:val="bottom"/>
            <w:hideMark/>
          </w:tcPr>
          <w:p w14:paraId="209FA3F4"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1730</w:t>
            </w:r>
          </w:p>
        </w:tc>
        <w:tc>
          <w:tcPr>
            <w:tcW w:w="444" w:type="pct"/>
            <w:tcBorders>
              <w:top w:val="nil"/>
              <w:left w:val="nil"/>
              <w:bottom w:val="single" w:sz="4" w:space="0" w:color="auto"/>
              <w:right w:val="single" w:sz="4" w:space="0" w:color="auto"/>
            </w:tcBorders>
            <w:shd w:val="clear" w:color="auto" w:fill="auto"/>
            <w:noWrap/>
            <w:vAlign w:val="bottom"/>
            <w:hideMark/>
          </w:tcPr>
          <w:p w14:paraId="27617FD7"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4DBBB157"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4DF96C8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74C5CFF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63C7E46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06936F0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611777A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(7/0) 60cm kardiovaskularna CC igla od legure wolfram renijuma dvije igle 8mm zakrivljena 3/8</w:t>
            </w:r>
          </w:p>
        </w:tc>
        <w:tc>
          <w:tcPr>
            <w:tcW w:w="726" w:type="pct"/>
            <w:tcBorders>
              <w:top w:val="nil"/>
              <w:left w:val="nil"/>
              <w:bottom w:val="single" w:sz="4" w:space="0" w:color="auto"/>
              <w:right w:val="single" w:sz="4" w:space="0" w:color="auto"/>
            </w:tcBorders>
            <w:shd w:val="clear" w:color="auto" w:fill="auto"/>
            <w:noWrap/>
            <w:vAlign w:val="bottom"/>
            <w:hideMark/>
          </w:tcPr>
          <w:p w14:paraId="5C55EAC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monofilamentni (7/0) 60cm kardiovaskularna CC igla od legure wolfram renijuma dvije igle 8mm zakrivljena 3/8</w:t>
            </w:r>
          </w:p>
        </w:tc>
        <w:tc>
          <w:tcPr>
            <w:tcW w:w="443" w:type="pct"/>
            <w:tcBorders>
              <w:top w:val="nil"/>
              <w:left w:val="nil"/>
              <w:bottom w:val="single" w:sz="4" w:space="0" w:color="auto"/>
              <w:right w:val="single" w:sz="4" w:space="0" w:color="auto"/>
            </w:tcBorders>
            <w:shd w:val="clear" w:color="auto" w:fill="auto"/>
            <w:noWrap/>
            <w:vAlign w:val="bottom"/>
            <w:hideMark/>
          </w:tcPr>
          <w:p w14:paraId="671DAFF5"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760</w:t>
            </w:r>
          </w:p>
        </w:tc>
        <w:tc>
          <w:tcPr>
            <w:tcW w:w="444" w:type="pct"/>
            <w:tcBorders>
              <w:top w:val="nil"/>
              <w:left w:val="nil"/>
              <w:bottom w:val="single" w:sz="4" w:space="0" w:color="auto"/>
              <w:right w:val="single" w:sz="4" w:space="0" w:color="auto"/>
            </w:tcBorders>
            <w:shd w:val="clear" w:color="auto" w:fill="auto"/>
            <w:noWrap/>
            <w:vAlign w:val="bottom"/>
            <w:hideMark/>
          </w:tcPr>
          <w:p w14:paraId="78F4430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520DB3EC"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348F3C2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partija 5</w:t>
            </w:r>
          </w:p>
        </w:tc>
        <w:tc>
          <w:tcPr>
            <w:tcW w:w="565" w:type="pct"/>
            <w:tcBorders>
              <w:top w:val="nil"/>
              <w:left w:val="nil"/>
              <w:bottom w:val="single" w:sz="4" w:space="0" w:color="auto"/>
              <w:right w:val="single" w:sz="4" w:space="0" w:color="auto"/>
            </w:tcBorders>
            <w:shd w:val="clear" w:color="auto" w:fill="auto"/>
            <w:noWrap/>
            <w:vAlign w:val="bottom"/>
            <w:hideMark/>
          </w:tcPr>
          <w:p w14:paraId="7602C2E8" w14:textId="3FE497EF"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10</w:t>
            </w:r>
            <w:r w:rsidR="00112C01">
              <w:rPr>
                <w:rFonts w:ascii="Calibri" w:hAnsi="Calibri" w:cs="Calibri"/>
                <w:color w:val="000000"/>
                <w:sz w:val="16"/>
                <w:szCs w:val="16"/>
              </w:rPr>
              <w:t>.</w:t>
            </w:r>
            <w:r w:rsidRPr="007C7718">
              <w:rPr>
                <w:rFonts w:ascii="Calibri" w:hAnsi="Calibri" w:cs="Calibri"/>
                <w:color w:val="000000"/>
                <w:sz w:val="16"/>
                <w:szCs w:val="16"/>
              </w:rPr>
              <w:t>848</w:t>
            </w:r>
            <w:r w:rsidR="00112C01">
              <w:rPr>
                <w:rFonts w:ascii="Calibri" w:hAnsi="Calibri" w:cs="Calibri"/>
                <w:color w:val="000000"/>
                <w:sz w:val="16"/>
                <w:szCs w:val="16"/>
              </w:rPr>
              <w:t>,00</w:t>
            </w:r>
          </w:p>
        </w:tc>
        <w:tc>
          <w:tcPr>
            <w:tcW w:w="604" w:type="pct"/>
            <w:tcBorders>
              <w:top w:val="nil"/>
              <w:left w:val="nil"/>
              <w:bottom w:val="single" w:sz="4" w:space="0" w:color="auto"/>
              <w:right w:val="single" w:sz="4" w:space="0" w:color="auto"/>
            </w:tcBorders>
            <w:shd w:val="clear" w:color="auto" w:fill="auto"/>
            <w:noWrap/>
            <w:vAlign w:val="bottom"/>
            <w:hideMark/>
          </w:tcPr>
          <w:p w14:paraId="62FC475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EUR</w:t>
            </w:r>
          </w:p>
        </w:tc>
        <w:tc>
          <w:tcPr>
            <w:tcW w:w="887" w:type="pct"/>
            <w:tcBorders>
              <w:top w:val="nil"/>
              <w:left w:val="nil"/>
              <w:bottom w:val="single" w:sz="4" w:space="0" w:color="auto"/>
              <w:right w:val="single" w:sz="4" w:space="0" w:color="auto"/>
            </w:tcBorders>
            <w:shd w:val="clear" w:color="auto" w:fill="auto"/>
            <w:noWrap/>
            <w:vAlign w:val="bottom"/>
            <w:hideMark/>
          </w:tcPr>
          <w:p w14:paraId="03491D8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Hirurške mrežice od polipropilena i poliglekaprona</w:t>
            </w:r>
          </w:p>
        </w:tc>
        <w:tc>
          <w:tcPr>
            <w:tcW w:w="968" w:type="pct"/>
            <w:tcBorders>
              <w:top w:val="nil"/>
              <w:left w:val="nil"/>
              <w:bottom w:val="single" w:sz="4" w:space="0" w:color="auto"/>
              <w:right w:val="single" w:sz="4" w:space="0" w:color="auto"/>
            </w:tcBorders>
            <w:shd w:val="clear" w:color="auto" w:fill="auto"/>
            <w:noWrap/>
            <w:vAlign w:val="bottom"/>
            <w:hideMark/>
          </w:tcPr>
          <w:p w14:paraId="26FED73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726" w:type="pct"/>
            <w:tcBorders>
              <w:top w:val="nil"/>
              <w:left w:val="nil"/>
              <w:bottom w:val="single" w:sz="4" w:space="0" w:color="auto"/>
              <w:right w:val="single" w:sz="4" w:space="0" w:color="auto"/>
            </w:tcBorders>
            <w:shd w:val="clear" w:color="auto" w:fill="auto"/>
            <w:noWrap/>
            <w:vAlign w:val="bottom"/>
            <w:hideMark/>
          </w:tcPr>
          <w:p w14:paraId="1992B5D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443" w:type="pct"/>
            <w:tcBorders>
              <w:top w:val="nil"/>
              <w:left w:val="nil"/>
              <w:bottom w:val="single" w:sz="4" w:space="0" w:color="auto"/>
              <w:right w:val="single" w:sz="4" w:space="0" w:color="auto"/>
            </w:tcBorders>
            <w:shd w:val="clear" w:color="auto" w:fill="auto"/>
            <w:noWrap/>
            <w:vAlign w:val="bottom"/>
            <w:hideMark/>
          </w:tcPr>
          <w:p w14:paraId="2C56E2A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444" w:type="pct"/>
            <w:tcBorders>
              <w:top w:val="nil"/>
              <w:left w:val="nil"/>
              <w:bottom w:val="single" w:sz="4" w:space="0" w:color="auto"/>
              <w:right w:val="single" w:sz="4" w:space="0" w:color="auto"/>
            </w:tcBorders>
            <w:shd w:val="clear" w:color="auto" w:fill="auto"/>
            <w:noWrap/>
            <w:vAlign w:val="bottom"/>
            <w:hideMark/>
          </w:tcPr>
          <w:p w14:paraId="1C43046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r>
      <w:tr w:rsidR="007C7718" w:rsidRPr="007C7718" w14:paraId="30E66B63"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72BC34E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39468FC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6305D97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7274C22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044A6D0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Hernia system - Extended-Oval poluresorptivna, od polipropilena i poliglekaprona</w:t>
            </w:r>
          </w:p>
        </w:tc>
        <w:tc>
          <w:tcPr>
            <w:tcW w:w="726" w:type="pct"/>
            <w:tcBorders>
              <w:top w:val="nil"/>
              <w:left w:val="nil"/>
              <w:bottom w:val="single" w:sz="4" w:space="0" w:color="auto"/>
              <w:right w:val="single" w:sz="4" w:space="0" w:color="auto"/>
            </w:tcBorders>
            <w:shd w:val="clear" w:color="auto" w:fill="auto"/>
            <w:noWrap/>
            <w:vAlign w:val="bottom"/>
            <w:hideMark/>
          </w:tcPr>
          <w:p w14:paraId="3644707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Hernia system - Extended-Oval poluresorptivna, od polipropilena i poliglekaprona</w:t>
            </w:r>
          </w:p>
        </w:tc>
        <w:tc>
          <w:tcPr>
            <w:tcW w:w="443" w:type="pct"/>
            <w:tcBorders>
              <w:top w:val="nil"/>
              <w:left w:val="nil"/>
              <w:bottom w:val="single" w:sz="4" w:space="0" w:color="auto"/>
              <w:right w:val="single" w:sz="4" w:space="0" w:color="auto"/>
            </w:tcBorders>
            <w:shd w:val="clear" w:color="auto" w:fill="auto"/>
            <w:noWrap/>
            <w:vAlign w:val="bottom"/>
            <w:hideMark/>
          </w:tcPr>
          <w:p w14:paraId="7A9A77EA"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20</w:t>
            </w:r>
          </w:p>
        </w:tc>
        <w:tc>
          <w:tcPr>
            <w:tcW w:w="444" w:type="pct"/>
            <w:tcBorders>
              <w:top w:val="nil"/>
              <w:left w:val="nil"/>
              <w:bottom w:val="single" w:sz="4" w:space="0" w:color="auto"/>
              <w:right w:val="single" w:sz="4" w:space="0" w:color="auto"/>
            </w:tcBorders>
            <w:shd w:val="clear" w:color="auto" w:fill="auto"/>
            <w:noWrap/>
            <w:vAlign w:val="bottom"/>
            <w:hideMark/>
          </w:tcPr>
          <w:p w14:paraId="12F7362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5DCEDBF3"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12B2854B"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lastRenderedPageBreak/>
              <w:t>stavka</w:t>
            </w:r>
          </w:p>
        </w:tc>
        <w:tc>
          <w:tcPr>
            <w:tcW w:w="565" w:type="pct"/>
            <w:tcBorders>
              <w:top w:val="nil"/>
              <w:left w:val="nil"/>
              <w:bottom w:val="single" w:sz="4" w:space="0" w:color="auto"/>
              <w:right w:val="single" w:sz="4" w:space="0" w:color="auto"/>
            </w:tcBorders>
            <w:shd w:val="clear" w:color="auto" w:fill="auto"/>
            <w:noWrap/>
            <w:vAlign w:val="bottom"/>
            <w:hideMark/>
          </w:tcPr>
          <w:p w14:paraId="65B036E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34383A8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6C292BD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0284EF05"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Hernia system - Large poluresorptivna, od polipropilena i poliglekaprona</w:t>
            </w:r>
          </w:p>
        </w:tc>
        <w:tc>
          <w:tcPr>
            <w:tcW w:w="726" w:type="pct"/>
            <w:tcBorders>
              <w:top w:val="nil"/>
              <w:left w:val="nil"/>
              <w:bottom w:val="single" w:sz="4" w:space="0" w:color="auto"/>
              <w:right w:val="single" w:sz="4" w:space="0" w:color="auto"/>
            </w:tcBorders>
            <w:shd w:val="clear" w:color="auto" w:fill="auto"/>
            <w:noWrap/>
            <w:vAlign w:val="bottom"/>
            <w:hideMark/>
          </w:tcPr>
          <w:p w14:paraId="40D2409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Hernia system - Large poluresorptivna, od polipropilena i poliglekaprona</w:t>
            </w:r>
          </w:p>
        </w:tc>
        <w:tc>
          <w:tcPr>
            <w:tcW w:w="443" w:type="pct"/>
            <w:tcBorders>
              <w:top w:val="nil"/>
              <w:left w:val="nil"/>
              <w:bottom w:val="single" w:sz="4" w:space="0" w:color="auto"/>
              <w:right w:val="single" w:sz="4" w:space="0" w:color="auto"/>
            </w:tcBorders>
            <w:shd w:val="clear" w:color="auto" w:fill="auto"/>
            <w:noWrap/>
            <w:vAlign w:val="bottom"/>
            <w:hideMark/>
          </w:tcPr>
          <w:p w14:paraId="5D0506BF"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20</w:t>
            </w:r>
          </w:p>
        </w:tc>
        <w:tc>
          <w:tcPr>
            <w:tcW w:w="444" w:type="pct"/>
            <w:tcBorders>
              <w:top w:val="nil"/>
              <w:left w:val="nil"/>
              <w:bottom w:val="single" w:sz="4" w:space="0" w:color="auto"/>
              <w:right w:val="single" w:sz="4" w:space="0" w:color="auto"/>
            </w:tcBorders>
            <w:shd w:val="clear" w:color="auto" w:fill="auto"/>
            <w:noWrap/>
            <w:vAlign w:val="bottom"/>
            <w:hideMark/>
          </w:tcPr>
          <w:p w14:paraId="24E0C413"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71E77725"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63D8EB5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13C86DCD"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0B29101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415BFCA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00F9786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Hernia system - Medium poluresorptivna, od polipropilena i poliglekaprona</w:t>
            </w:r>
          </w:p>
        </w:tc>
        <w:tc>
          <w:tcPr>
            <w:tcW w:w="726" w:type="pct"/>
            <w:tcBorders>
              <w:top w:val="nil"/>
              <w:left w:val="nil"/>
              <w:bottom w:val="single" w:sz="4" w:space="0" w:color="auto"/>
              <w:right w:val="single" w:sz="4" w:space="0" w:color="auto"/>
            </w:tcBorders>
            <w:shd w:val="clear" w:color="auto" w:fill="auto"/>
            <w:noWrap/>
            <w:vAlign w:val="bottom"/>
            <w:hideMark/>
          </w:tcPr>
          <w:p w14:paraId="7D8BDA8E"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Polypropylene Hernia system - Medium poluresorptivna, od polipropilena i poliglekaprona</w:t>
            </w:r>
          </w:p>
        </w:tc>
        <w:tc>
          <w:tcPr>
            <w:tcW w:w="443" w:type="pct"/>
            <w:tcBorders>
              <w:top w:val="nil"/>
              <w:left w:val="nil"/>
              <w:bottom w:val="single" w:sz="4" w:space="0" w:color="auto"/>
              <w:right w:val="single" w:sz="4" w:space="0" w:color="auto"/>
            </w:tcBorders>
            <w:shd w:val="clear" w:color="auto" w:fill="auto"/>
            <w:noWrap/>
            <w:vAlign w:val="bottom"/>
            <w:hideMark/>
          </w:tcPr>
          <w:p w14:paraId="794C7810"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24</w:t>
            </w:r>
          </w:p>
        </w:tc>
        <w:tc>
          <w:tcPr>
            <w:tcW w:w="444" w:type="pct"/>
            <w:tcBorders>
              <w:top w:val="nil"/>
              <w:left w:val="nil"/>
              <w:bottom w:val="single" w:sz="4" w:space="0" w:color="auto"/>
              <w:right w:val="single" w:sz="4" w:space="0" w:color="auto"/>
            </w:tcBorders>
            <w:shd w:val="clear" w:color="auto" w:fill="auto"/>
            <w:noWrap/>
            <w:vAlign w:val="bottom"/>
            <w:hideMark/>
          </w:tcPr>
          <w:p w14:paraId="05A6FA9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r w:rsidR="007C7718" w:rsidRPr="007C7718" w14:paraId="7846D469"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57D2CAE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partija 6</w:t>
            </w:r>
          </w:p>
        </w:tc>
        <w:tc>
          <w:tcPr>
            <w:tcW w:w="565" w:type="pct"/>
            <w:tcBorders>
              <w:top w:val="nil"/>
              <w:left w:val="nil"/>
              <w:bottom w:val="single" w:sz="4" w:space="0" w:color="auto"/>
              <w:right w:val="single" w:sz="4" w:space="0" w:color="auto"/>
            </w:tcBorders>
            <w:shd w:val="clear" w:color="auto" w:fill="auto"/>
            <w:noWrap/>
            <w:vAlign w:val="bottom"/>
            <w:hideMark/>
          </w:tcPr>
          <w:p w14:paraId="4CBF523E" w14:textId="2EBA53DB"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64</w:t>
            </w:r>
            <w:r w:rsidR="00BD33C3">
              <w:rPr>
                <w:rFonts w:ascii="Calibri" w:hAnsi="Calibri" w:cs="Calibri"/>
                <w:color w:val="000000"/>
                <w:sz w:val="16"/>
                <w:szCs w:val="16"/>
              </w:rPr>
              <w:t>6.</w:t>
            </w:r>
            <w:r w:rsidRPr="007C7718">
              <w:rPr>
                <w:rFonts w:ascii="Calibri" w:hAnsi="Calibri" w:cs="Calibri"/>
                <w:color w:val="000000"/>
                <w:sz w:val="16"/>
                <w:szCs w:val="16"/>
              </w:rPr>
              <w:t>75</w:t>
            </w:r>
            <w:r w:rsidR="00BD33C3">
              <w:rPr>
                <w:rFonts w:ascii="Calibri" w:hAnsi="Calibri" w:cs="Calibri"/>
                <w:color w:val="000000"/>
                <w:sz w:val="16"/>
                <w:szCs w:val="16"/>
              </w:rPr>
              <w:t>1,0</w:t>
            </w:r>
            <w:r w:rsidR="00112C01">
              <w:rPr>
                <w:rFonts w:ascii="Calibri" w:hAnsi="Calibri" w:cs="Calibri"/>
                <w:color w:val="000000"/>
                <w:sz w:val="16"/>
                <w:szCs w:val="16"/>
              </w:rPr>
              <w:t>0</w:t>
            </w:r>
          </w:p>
        </w:tc>
        <w:tc>
          <w:tcPr>
            <w:tcW w:w="604" w:type="pct"/>
            <w:tcBorders>
              <w:top w:val="nil"/>
              <w:left w:val="nil"/>
              <w:bottom w:val="single" w:sz="4" w:space="0" w:color="auto"/>
              <w:right w:val="single" w:sz="4" w:space="0" w:color="auto"/>
            </w:tcBorders>
            <w:shd w:val="clear" w:color="auto" w:fill="auto"/>
            <w:noWrap/>
            <w:vAlign w:val="bottom"/>
            <w:hideMark/>
          </w:tcPr>
          <w:p w14:paraId="62C2E93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EUR</w:t>
            </w:r>
          </w:p>
        </w:tc>
        <w:tc>
          <w:tcPr>
            <w:tcW w:w="887" w:type="pct"/>
            <w:tcBorders>
              <w:top w:val="nil"/>
              <w:left w:val="nil"/>
              <w:bottom w:val="single" w:sz="4" w:space="0" w:color="auto"/>
              <w:right w:val="single" w:sz="4" w:space="0" w:color="auto"/>
            </w:tcBorders>
            <w:shd w:val="clear" w:color="auto" w:fill="auto"/>
            <w:noWrap/>
            <w:vAlign w:val="bottom"/>
            <w:hideMark/>
          </w:tcPr>
          <w:p w14:paraId="6A78E061"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Hemostatska želatinozna matrica</w:t>
            </w:r>
          </w:p>
        </w:tc>
        <w:tc>
          <w:tcPr>
            <w:tcW w:w="968" w:type="pct"/>
            <w:tcBorders>
              <w:top w:val="nil"/>
              <w:left w:val="nil"/>
              <w:bottom w:val="single" w:sz="4" w:space="0" w:color="auto"/>
              <w:right w:val="single" w:sz="4" w:space="0" w:color="auto"/>
            </w:tcBorders>
            <w:shd w:val="clear" w:color="auto" w:fill="auto"/>
            <w:noWrap/>
            <w:vAlign w:val="bottom"/>
            <w:hideMark/>
          </w:tcPr>
          <w:p w14:paraId="3A44D270"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726" w:type="pct"/>
            <w:tcBorders>
              <w:top w:val="nil"/>
              <w:left w:val="nil"/>
              <w:bottom w:val="single" w:sz="4" w:space="0" w:color="auto"/>
              <w:right w:val="single" w:sz="4" w:space="0" w:color="auto"/>
            </w:tcBorders>
            <w:shd w:val="clear" w:color="auto" w:fill="auto"/>
            <w:noWrap/>
            <w:vAlign w:val="bottom"/>
            <w:hideMark/>
          </w:tcPr>
          <w:p w14:paraId="7D49ED6C"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443" w:type="pct"/>
            <w:tcBorders>
              <w:top w:val="nil"/>
              <w:left w:val="nil"/>
              <w:bottom w:val="single" w:sz="4" w:space="0" w:color="auto"/>
              <w:right w:val="single" w:sz="4" w:space="0" w:color="auto"/>
            </w:tcBorders>
            <w:shd w:val="clear" w:color="auto" w:fill="auto"/>
            <w:noWrap/>
            <w:vAlign w:val="bottom"/>
            <w:hideMark/>
          </w:tcPr>
          <w:p w14:paraId="1826472A"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444" w:type="pct"/>
            <w:tcBorders>
              <w:top w:val="nil"/>
              <w:left w:val="nil"/>
              <w:bottom w:val="single" w:sz="4" w:space="0" w:color="auto"/>
              <w:right w:val="single" w:sz="4" w:space="0" w:color="auto"/>
            </w:tcBorders>
            <w:shd w:val="clear" w:color="auto" w:fill="auto"/>
            <w:noWrap/>
            <w:vAlign w:val="bottom"/>
            <w:hideMark/>
          </w:tcPr>
          <w:p w14:paraId="0F84E4B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r>
      <w:tr w:rsidR="007C7718" w:rsidRPr="007C7718" w14:paraId="5C7C5414" w14:textId="77777777" w:rsidTr="007C7718">
        <w:trPr>
          <w:trHeight w:val="3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504FA61F"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stavka</w:t>
            </w:r>
          </w:p>
        </w:tc>
        <w:tc>
          <w:tcPr>
            <w:tcW w:w="565" w:type="pct"/>
            <w:tcBorders>
              <w:top w:val="nil"/>
              <w:left w:val="nil"/>
              <w:bottom w:val="single" w:sz="4" w:space="0" w:color="auto"/>
              <w:right w:val="single" w:sz="4" w:space="0" w:color="auto"/>
            </w:tcBorders>
            <w:shd w:val="clear" w:color="auto" w:fill="auto"/>
            <w:noWrap/>
            <w:vAlign w:val="bottom"/>
            <w:hideMark/>
          </w:tcPr>
          <w:p w14:paraId="1AA4D558"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604" w:type="pct"/>
            <w:tcBorders>
              <w:top w:val="nil"/>
              <w:left w:val="nil"/>
              <w:bottom w:val="single" w:sz="4" w:space="0" w:color="auto"/>
              <w:right w:val="single" w:sz="4" w:space="0" w:color="auto"/>
            </w:tcBorders>
            <w:shd w:val="clear" w:color="auto" w:fill="auto"/>
            <w:noWrap/>
            <w:vAlign w:val="bottom"/>
            <w:hideMark/>
          </w:tcPr>
          <w:p w14:paraId="409961E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887" w:type="pct"/>
            <w:tcBorders>
              <w:top w:val="nil"/>
              <w:left w:val="nil"/>
              <w:bottom w:val="single" w:sz="4" w:space="0" w:color="auto"/>
              <w:right w:val="single" w:sz="4" w:space="0" w:color="auto"/>
            </w:tcBorders>
            <w:shd w:val="clear" w:color="auto" w:fill="auto"/>
            <w:noWrap/>
            <w:vAlign w:val="bottom"/>
            <w:hideMark/>
          </w:tcPr>
          <w:p w14:paraId="574D4842"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 </w:t>
            </w:r>
          </w:p>
        </w:tc>
        <w:tc>
          <w:tcPr>
            <w:tcW w:w="968" w:type="pct"/>
            <w:tcBorders>
              <w:top w:val="nil"/>
              <w:left w:val="nil"/>
              <w:bottom w:val="single" w:sz="4" w:space="0" w:color="auto"/>
              <w:right w:val="single" w:sz="4" w:space="0" w:color="auto"/>
            </w:tcBorders>
            <w:shd w:val="clear" w:color="auto" w:fill="auto"/>
            <w:noWrap/>
            <w:vAlign w:val="bottom"/>
            <w:hideMark/>
          </w:tcPr>
          <w:p w14:paraId="4ADA0369"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Hemostatska želatinozna matrica, svinjskog porijekla, u napunjenom špricu, koji nakon rekonstitucije sa fiziološkim rastvorom daje hemostatski fluid koji se primenjuje sa 2 priložena aplikatora</w:t>
            </w:r>
          </w:p>
        </w:tc>
        <w:tc>
          <w:tcPr>
            <w:tcW w:w="726" w:type="pct"/>
            <w:tcBorders>
              <w:top w:val="nil"/>
              <w:left w:val="nil"/>
              <w:bottom w:val="single" w:sz="4" w:space="0" w:color="auto"/>
              <w:right w:val="single" w:sz="4" w:space="0" w:color="auto"/>
            </w:tcBorders>
            <w:shd w:val="clear" w:color="auto" w:fill="auto"/>
            <w:noWrap/>
            <w:vAlign w:val="bottom"/>
            <w:hideMark/>
          </w:tcPr>
          <w:p w14:paraId="28C1C184"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Hemostatska želatinozna matrica, svinjskog porijekla, u napunjenom špricu, koji nakon rekonstitucije sa fiziološkim rastvorom daje hemostatski fluid koji se primenjuje sa 2 priložena aplikatora</w:t>
            </w:r>
          </w:p>
        </w:tc>
        <w:tc>
          <w:tcPr>
            <w:tcW w:w="443" w:type="pct"/>
            <w:tcBorders>
              <w:top w:val="nil"/>
              <w:left w:val="nil"/>
              <w:bottom w:val="single" w:sz="4" w:space="0" w:color="auto"/>
              <w:right w:val="single" w:sz="4" w:space="0" w:color="auto"/>
            </w:tcBorders>
            <w:shd w:val="clear" w:color="auto" w:fill="auto"/>
            <w:noWrap/>
            <w:vAlign w:val="bottom"/>
            <w:hideMark/>
          </w:tcPr>
          <w:p w14:paraId="2C29ADC9" w14:textId="77777777" w:rsidR="007C7718" w:rsidRPr="007C7718" w:rsidRDefault="007C7718">
            <w:pPr>
              <w:jc w:val="right"/>
              <w:rPr>
                <w:rFonts w:ascii="Calibri" w:hAnsi="Calibri" w:cs="Calibri"/>
                <w:color w:val="000000"/>
                <w:sz w:val="16"/>
                <w:szCs w:val="16"/>
              </w:rPr>
            </w:pPr>
            <w:r w:rsidRPr="007C7718">
              <w:rPr>
                <w:rFonts w:ascii="Calibri" w:hAnsi="Calibri" w:cs="Calibri"/>
                <w:color w:val="000000"/>
                <w:sz w:val="16"/>
                <w:szCs w:val="16"/>
              </w:rPr>
              <w:t>3940</w:t>
            </w:r>
          </w:p>
        </w:tc>
        <w:tc>
          <w:tcPr>
            <w:tcW w:w="444" w:type="pct"/>
            <w:tcBorders>
              <w:top w:val="nil"/>
              <w:left w:val="nil"/>
              <w:bottom w:val="single" w:sz="4" w:space="0" w:color="auto"/>
              <w:right w:val="single" w:sz="4" w:space="0" w:color="auto"/>
            </w:tcBorders>
            <w:shd w:val="clear" w:color="auto" w:fill="auto"/>
            <w:noWrap/>
            <w:vAlign w:val="bottom"/>
            <w:hideMark/>
          </w:tcPr>
          <w:p w14:paraId="55FCC0C6" w14:textId="77777777" w:rsidR="007C7718" w:rsidRPr="007C7718" w:rsidRDefault="007C7718">
            <w:pPr>
              <w:rPr>
                <w:rFonts w:ascii="Calibri" w:hAnsi="Calibri" w:cs="Calibri"/>
                <w:color w:val="000000"/>
                <w:sz w:val="16"/>
                <w:szCs w:val="16"/>
              </w:rPr>
            </w:pPr>
            <w:r w:rsidRPr="007C7718">
              <w:rPr>
                <w:rFonts w:ascii="Calibri" w:hAnsi="Calibri" w:cs="Calibri"/>
                <w:color w:val="000000"/>
                <w:sz w:val="16"/>
                <w:szCs w:val="16"/>
              </w:rPr>
              <w:t>kom</w:t>
            </w:r>
          </w:p>
        </w:tc>
      </w:tr>
    </w:tbl>
    <w:p w14:paraId="44FC88FE" w14:textId="77777777" w:rsidR="00251C5A" w:rsidRPr="002462D1" w:rsidRDefault="00251C5A" w:rsidP="00251C5A">
      <w:pPr>
        <w:rPr>
          <w:rFonts w:ascii="Calibri" w:eastAsia="Calibri" w:hAnsi="Calibri"/>
          <w:color w:val="000000"/>
          <w:sz w:val="22"/>
          <w:szCs w:val="22"/>
          <w:lang w:val="sr-Latn-ME"/>
        </w:rPr>
      </w:pPr>
    </w:p>
    <w:p w14:paraId="27204ED1" w14:textId="6214B24D" w:rsidR="00251C5A" w:rsidRPr="002462D1" w:rsidRDefault="00291E77" w:rsidP="00251C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Pr>
          <w:rFonts w:ascii="Arial" w:hAnsi="Arial"/>
          <w:b/>
          <w:color w:val="000000"/>
          <w:szCs w:val="32"/>
          <w:lang w:val="sr-Latn-ME"/>
        </w:rPr>
        <w:t>3.</w:t>
      </w:r>
      <w:r w:rsidR="00251C5A" w:rsidRPr="002462D1">
        <w:rPr>
          <w:rFonts w:ascii="Arial" w:hAnsi="Arial"/>
          <w:b/>
          <w:color w:val="000000"/>
          <w:szCs w:val="32"/>
          <w:lang w:val="sr-Latn-ME"/>
        </w:rPr>
        <w:t>DODATNE INFORMACIJE O PREDMETU I POSTUPKU NABAVKE</w:t>
      </w:r>
      <w:r w:rsidR="00251C5A" w:rsidRPr="002462D1">
        <w:rPr>
          <w:rFonts w:ascii="Arial" w:hAnsi="Arial"/>
          <w:b/>
          <w:color w:val="000000"/>
          <w:szCs w:val="32"/>
          <w:vertAlign w:val="superscript"/>
          <w:lang w:val="sr-Latn-ME"/>
        </w:rPr>
        <w:footnoteReference w:id="4"/>
      </w:r>
      <w:bookmarkEnd w:id="3"/>
    </w:p>
    <w:p w14:paraId="7BDBD068" w14:textId="77777777" w:rsidR="00275B68" w:rsidRDefault="00275B68" w:rsidP="0094547F">
      <w:pPr>
        <w:jc w:val="both"/>
        <w:rPr>
          <w:rFonts w:ascii="Arial" w:hAnsi="Arial" w:cs="Arial"/>
          <w:b/>
          <w:bCs/>
          <w:color w:val="000000"/>
          <w:sz w:val="22"/>
          <w:szCs w:val="22"/>
          <w:lang w:val="sr-Latn-ME"/>
        </w:rPr>
      </w:pPr>
    </w:p>
    <w:p w14:paraId="1D7C79E6" w14:textId="77777777" w:rsidR="003506E8" w:rsidRPr="009D4A1A" w:rsidRDefault="0094547F" w:rsidP="0094547F">
      <w:pPr>
        <w:jc w:val="both"/>
        <w:rPr>
          <w:rFonts w:ascii="Arial" w:hAnsi="Arial" w:cs="Arial"/>
          <w:b/>
          <w:bCs/>
          <w:color w:val="000000"/>
          <w:sz w:val="22"/>
          <w:szCs w:val="22"/>
          <w:lang w:val="sr-Latn-ME"/>
        </w:rPr>
      </w:pPr>
      <w:r w:rsidRPr="009D4A1A">
        <w:rPr>
          <w:rFonts w:ascii="Arial" w:hAnsi="Arial" w:cs="Arial"/>
          <w:b/>
          <w:bCs/>
          <w:color w:val="000000"/>
          <w:sz w:val="22"/>
          <w:szCs w:val="22"/>
          <w:lang w:val="sr-Latn-ME"/>
        </w:rPr>
        <w:t xml:space="preserve">Napomena: </w:t>
      </w:r>
    </w:p>
    <w:p w14:paraId="4B5D3B74" w14:textId="77777777" w:rsidR="003506E8" w:rsidRPr="009D4A1A" w:rsidRDefault="003506E8" w:rsidP="0094547F">
      <w:pPr>
        <w:jc w:val="both"/>
        <w:rPr>
          <w:rFonts w:ascii="Arial" w:hAnsi="Arial" w:cs="Arial"/>
          <w:b/>
          <w:bCs/>
          <w:color w:val="000000"/>
          <w:sz w:val="22"/>
          <w:szCs w:val="22"/>
          <w:lang w:val="sr-Latn-ME"/>
        </w:rPr>
      </w:pPr>
    </w:p>
    <w:p w14:paraId="52BEB53E" w14:textId="17D10107" w:rsidR="00E92961" w:rsidRPr="009D4A1A" w:rsidRDefault="008A4C25" w:rsidP="0094547F">
      <w:pPr>
        <w:jc w:val="both"/>
        <w:rPr>
          <w:rFonts w:ascii="Arial" w:hAnsi="Arial" w:cs="Arial"/>
          <w:b/>
          <w:bCs/>
          <w:color w:val="000000"/>
          <w:sz w:val="22"/>
          <w:szCs w:val="22"/>
          <w:lang w:val="sr-Latn-ME"/>
        </w:rPr>
      </w:pPr>
      <w:r w:rsidRPr="008A4C25">
        <w:rPr>
          <w:rFonts w:ascii="Arial" w:hAnsi="Arial" w:cs="Arial"/>
          <w:sz w:val="22"/>
          <w:szCs w:val="22"/>
        </w:rPr>
        <w:t xml:space="preserve">Ponuđač je dužan dostaviti: 1. Rješenje kojim se izdaje dozvola za proizvodnju (za medicinska sredstva koji se proizvode u Crnoj Gori) i dozvola za promet </w:t>
      </w:r>
      <w:proofErr w:type="gramStart"/>
      <w:r w:rsidRPr="008A4C25">
        <w:rPr>
          <w:rFonts w:ascii="Arial" w:hAnsi="Arial" w:cs="Arial"/>
          <w:sz w:val="22"/>
          <w:szCs w:val="22"/>
        </w:rPr>
        <w:t>na</w:t>
      </w:r>
      <w:proofErr w:type="gramEnd"/>
      <w:r w:rsidRPr="008A4C25">
        <w:rPr>
          <w:rFonts w:ascii="Arial" w:hAnsi="Arial" w:cs="Arial"/>
          <w:sz w:val="22"/>
          <w:szCs w:val="22"/>
        </w:rPr>
        <w:t xml:space="preserve"> veliko medicinskim sredstvima izdato od strane Instituta za ljekove i medicinska sredstva Crne Gore.2. Rješenje kojim se izdaje dozvola za stavljanje medicinskog sredstva u promet izdato </w:t>
      </w:r>
      <w:proofErr w:type="gramStart"/>
      <w:r w:rsidRPr="008A4C25">
        <w:rPr>
          <w:rFonts w:ascii="Arial" w:hAnsi="Arial" w:cs="Arial"/>
          <w:sz w:val="22"/>
          <w:szCs w:val="22"/>
        </w:rPr>
        <w:t>od</w:t>
      </w:r>
      <w:proofErr w:type="gramEnd"/>
      <w:r w:rsidRPr="008A4C25">
        <w:rPr>
          <w:rFonts w:ascii="Arial" w:hAnsi="Arial" w:cs="Arial"/>
          <w:sz w:val="22"/>
          <w:szCs w:val="22"/>
        </w:rPr>
        <w:t xml:space="preserve"> strane Instituta za ljekove i medicinska sredstva Crne Gore 3. Rješenje o upisu/obnovi upisa ponuđenog medicinskog sredstva u registar medicinskih sredstava, izdato od strane Instituta za ljekove i medicinska sredstva Crne Gore, ili potvrdu o prijemu zahtjeva za obnovu rješenja o upisu u registar medicinskih sredstava (uz dostavljanje rješenja kojima je istekla važnost) izdatu od strane Instituta za ljekove i medicinska sredstva Crne Gore; Ukoliko niko od ponuđača ne nudi medicinsko sredstvo koji ima dozvolu za stavljanje medicinksog sredstva u promet u Crnoj Gori izdatu od strane Instituta za ljekove i medicinska sredstva Crne Gore, uzeće se u razmatranje i ponude ponuđača koji nudi medicinska sredstva koji nemaju dozvolu za stavljanje medicinskog sredstva u promet u Crnoj Gori izdatu od strane Instituta za ljekove i medicinska sredstva, ukoliko je ponuđeno medicinsko sredstvo registrovano i nalazi se u prometu u zemljama Evropske Unije, SAD-a, Kanadi, Švajcarskoj, Norveškoj i zemljama bivše SFRJ, za koje moraju dostaviti sljedeću dokumentaciju: CE znak u zavisnosti od klase;Sertifikat o sistemu kvaliteta ISO 13485; Dokaz da se medicinsko sredstvo nalazi u prometu u zemlji proizvođača; Deklaraciju o konformitetu;    </w:t>
      </w:r>
    </w:p>
    <w:p w14:paraId="0DB7C5F9" w14:textId="77777777" w:rsidR="00E92961" w:rsidRDefault="00E92961" w:rsidP="0094547F">
      <w:pPr>
        <w:jc w:val="both"/>
        <w:rPr>
          <w:rFonts w:ascii="Arial" w:hAnsi="Arial" w:cs="Arial"/>
          <w:b/>
          <w:bCs/>
          <w:color w:val="000000"/>
          <w:sz w:val="22"/>
          <w:szCs w:val="22"/>
          <w:lang w:val="sr-Latn-ME"/>
        </w:rPr>
      </w:pPr>
    </w:p>
    <w:p w14:paraId="21CFD339" w14:textId="77777777" w:rsidR="00337611" w:rsidRDefault="00337611" w:rsidP="0094547F">
      <w:pPr>
        <w:jc w:val="both"/>
        <w:rPr>
          <w:rFonts w:ascii="Arial" w:hAnsi="Arial" w:cs="Arial"/>
          <w:b/>
          <w:bCs/>
          <w:color w:val="000000"/>
          <w:sz w:val="22"/>
          <w:szCs w:val="22"/>
          <w:lang w:val="sr-Latn-ME"/>
        </w:rPr>
      </w:pPr>
    </w:p>
    <w:p w14:paraId="039F2EF8" w14:textId="77777777" w:rsidR="00337611" w:rsidRDefault="00337611" w:rsidP="0094547F">
      <w:pPr>
        <w:jc w:val="both"/>
        <w:rPr>
          <w:rFonts w:ascii="Arial" w:hAnsi="Arial" w:cs="Arial"/>
          <w:b/>
          <w:bCs/>
          <w:color w:val="000000"/>
          <w:sz w:val="22"/>
          <w:szCs w:val="22"/>
          <w:lang w:val="sr-Latn-ME"/>
        </w:rPr>
      </w:pPr>
    </w:p>
    <w:p w14:paraId="146BFDC8" w14:textId="77777777" w:rsidR="00337611" w:rsidRDefault="00337611" w:rsidP="0094547F">
      <w:pPr>
        <w:jc w:val="both"/>
        <w:rPr>
          <w:rFonts w:ascii="Arial" w:hAnsi="Arial" w:cs="Arial"/>
          <w:b/>
          <w:bCs/>
          <w:color w:val="000000"/>
          <w:sz w:val="22"/>
          <w:szCs w:val="22"/>
          <w:lang w:val="sr-Latn-ME"/>
        </w:rPr>
      </w:pPr>
    </w:p>
    <w:p w14:paraId="5370D940" w14:textId="77777777" w:rsidR="00337611" w:rsidRDefault="00337611" w:rsidP="0094547F">
      <w:pPr>
        <w:jc w:val="both"/>
        <w:rPr>
          <w:rFonts w:ascii="Arial" w:hAnsi="Arial" w:cs="Arial"/>
          <w:b/>
          <w:bCs/>
          <w:color w:val="000000"/>
          <w:sz w:val="22"/>
          <w:szCs w:val="22"/>
          <w:lang w:val="sr-Latn-ME"/>
        </w:rPr>
      </w:pPr>
    </w:p>
    <w:p w14:paraId="00AD3EF7" w14:textId="77777777" w:rsidR="00337611" w:rsidRDefault="00337611" w:rsidP="0094547F">
      <w:pPr>
        <w:jc w:val="both"/>
        <w:rPr>
          <w:rFonts w:ascii="Arial" w:hAnsi="Arial" w:cs="Arial"/>
          <w:b/>
          <w:bCs/>
          <w:color w:val="000000"/>
          <w:sz w:val="22"/>
          <w:szCs w:val="22"/>
          <w:lang w:val="sr-Latn-ME"/>
        </w:rPr>
      </w:pPr>
    </w:p>
    <w:p w14:paraId="0C8D3DC7" w14:textId="77777777" w:rsidR="00337611" w:rsidRPr="009D4A1A" w:rsidRDefault="00337611" w:rsidP="0094547F">
      <w:pPr>
        <w:jc w:val="both"/>
        <w:rPr>
          <w:rFonts w:ascii="Arial" w:hAnsi="Arial" w:cs="Arial"/>
          <w:b/>
          <w:bCs/>
          <w:color w:val="000000"/>
          <w:sz w:val="22"/>
          <w:szCs w:val="22"/>
          <w:lang w:val="sr-Latn-ME"/>
        </w:rPr>
      </w:pPr>
    </w:p>
    <w:p w14:paraId="5E32966E" w14:textId="77777777" w:rsidR="003506E8" w:rsidRPr="009D4A1A" w:rsidRDefault="0094547F" w:rsidP="0094547F">
      <w:pPr>
        <w:jc w:val="both"/>
        <w:rPr>
          <w:rFonts w:ascii="Arial" w:hAnsi="Arial" w:cs="Arial"/>
          <w:b/>
          <w:bCs/>
          <w:color w:val="000000"/>
          <w:sz w:val="22"/>
          <w:szCs w:val="22"/>
          <w:lang w:val="sr-Latn-ME"/>
        </w:rPr>
      </w:pPr>
      <w:r w:rsidRPr="009D4A1A">
        <w:rPr>
          <w:rFonts w:ascii="Arial" w:hAnsi="Arial" w:cs="Arial"/>
          <w:b/>
          <w:bCs/>
          <w:color w:val="000000"/>
          <w:sz w:val="22"/>
          <w:szCs w:val="22"/>
          <w:lang w:val="sr-Latn-ME"/>
        </w:rPr>
        <w:t xml:space="preserve">Ponuđač je dužan dostaviti </w:t>
      </w:r>
      <w:r w:rsidR="003506E8" w:rsidRPr="009D4A1A">
        <w:rPr>
          <w:rFonts w:ascii="Arial" w:hAnsi="Arial" w:cs="Arial"/>
          <w:b/>
          <w:bCs/>
          <w:color w:val="000000"/>
          <w:sz w:val="22"/>
          <w:szCs w:val="22"/>
          <w:lang w:val="sr-Latn-ME"/>
        </w:rPr>
        <w:t>:</w:t>
      </w:r>
    </w:p>
    <w:p w14:paraId="0A513558" w14:textId="77777777" w:rsidR="006A59FF" w:rsidRPr="009D4A1A" w:rsidRDefault="006A59FF" w:rsidP="0094547F">
      <w:pPr>
        <w:jc w:val="both"/>
        <w:rPr>
          <w:rFonts w:ascii="Arial" w:hAnsi="Arial" w:cs="Arial"/>
          <w:bCs/>
          <w:color w:val="000000"/>
          <w:sz w:val="22"/>
          <w:szCs w:val="22"/>
          <w:lang w:val="sr-Latn-ME"/>
        </w:rPr>
      </w:pPr>
    </w:p>
    <w:p w14:paraId="68782052" w14:textId="77777777" w:rsidR="003506E8" w:rsidRPr="009D4A1A" w:rsidRDefault="003506E8" w:rsidP="0094547F">
      <w:pPr>
        <w:jc w:val="both"/>
        <w:rPr>
          <w:rFonts w:ascii="Arial" w:hAnsi="Arial" w:cs="Arial"/>
          <w:bCs/>
          <w:color w:val="000000"/>
          <w:sz w:val="22"/>
          <w:szCs w:val="22"/>
          <w:lang w:val="sr-Latn-ME"/>
        </w:rPr>
      </w:pPr>
      <w:r w:rsidRPr="009D4A1A">
        <w:rPr>
          <w:rFonts w:ascii="Arial" w:hAnsi="Arial" w:cs="Arial"/>
          <w:bCs/>
          <w:color w:val="000000"/>
          <w:sz w:val="22"/>
          <w:szCs w:val="22"/>
          <w:lang w:val="sr-Latn-ME"/>
        </w:rPr>
        <w:t xml:space="preserve">- </w:t>
      </w:r>
      <w:r w:rsidR="00D84D25" w:rsidRPr="009D4A1A">
        <w:rPr>
          <w:rFonts w:ascii="Arial" w:hAnsi="Arial" w:cs="Arial"/>
          <w:bCs/>
          <w:color w:val="000000"/>
          <w:sz w:val="22"/>
          <w:szCs w:val="22"/>
          <w:lang w:val="sr-Latn-ME"/>
        </w:rPr>
        <w:t>Dokaz o tehničkim karakteristikama ponuđenih proizvoda – katalog sa označenim ponuđenim proizvodima (katalog ponuđenih proizvoda može biti dostavljen i na engleskom jeziku);</w:t>
      </w:r>
    </w:p>
    <w:p w14:paraId="637CE232" w14:textId="77777777" w:rsidR="006A59FF" w:rsidRPr="009D4A1A" w:rsidRDefault="006A59FF" w:rsidP="0094547F">
      <w:pPr>
        <w:jc w:val="both"/>
        <w:rPr>
          <w:rFonts w:ascii="Arial" w:hAnsi="Arial" w:cs="Arial"/>
          <w:bCs/>
          <w:color w:val="000000"/>
          <w:sz w:val="22"/>
          <w:szCs w:val="22"/>
          <w:lang w:val="sr-Latn-ME"/>
        </w:rPr>
      </w:pPr>
    </w:p>
    <w:p w14:paraId="48FE9465" w14:textId="3DAEA2F7" w:rsidR="006A59FF" w:rsidRPr="009D4A1A" w:rsidRDefault="006A59FF" w:rsidP="006A59FF">
      <w:pPr>
        <w:jc w:val="both"/>
        <w:rPr>
          <w:rFonts w:ascii="Arial" w:hAnsi="Arial" w:cs="Arial"/>
          <w:sz w:val="22"/>
          <w:szCs w:val="22"/>
        </w:rPr>
      </w:pPr>
      <w:r w:rsidRPr="009D4A1A">
        <w:rPr>
          <w:rFonts w:ascii="Arial" w:hAnsi="Arial" w:cs="Arial"/>
          <w:sz w:val="22"/>
          <w:szCs w:val="22"/>
        </w:rPr>
        <w:t xml:space="preserve">- </w:t>
      </w:r>
      <w:r w:rsidR="00D84D25" w:rsidRPr="009D4A1A">
        <w:rPr>
          <w:rFonts w:ascii="Arial" w:hAnsi="Arial" w:cs="Arial"/>
          <w:sz w:val="22"/>
          <w:szCs w:val="22"/>
        </w:rPr>
        <w:t xml:space="preserve">Ovlašćenje proizvođača za učešće u postupku javne nabavke uz dostavljanje dokaza o povezanosti proizvođača </w:t>
      </w:r>
      <w:proofErr w:type="gramStart"/>
      <w:r w:rsidR="00D84D25" w:rsidRPr="009D4A1A">
        <w:rPr>
          <w:rFonts w:ascii="Arial" w:hAnsi="Arial" w:cs="Arial"/>
          <w:sz w:val="22"/>
          <w:szCs w:val="22"/>
        </w:rPr>
        <w:t>sa</w:t>
      </w:r>
      <w:proofErr w:type="gramEnd"/>
      <w:r w:rsidR="00D84D25" w:rsidRPr="009D4A1A">
        <w:rPr>
          <w:rFonts w:ascii="Arial" w:hAnsi="Arial" w:cs="Arial"/>
          <w:sz w:val="22"/>
          <w:szCs w:val="22"/>
        </w:rPr>
        <w:t xml:space="preserve"> ponuđačem. Ukoliko ponuđač nije nosilac Rješenja o upisu u registar medicinskih sredstava kod Instituta za ljekove i medicinska sredstva Crne Gore, potrebno je dostaviti ovlašćenje nosioca upisa za učešće </w:t>
      </w:r>
      <w:proofErr w:type="gramStart"/>
      <w:r w:rsidR="00D84D25" w:rsidRPr="009D4A1A">
        <w:rPr>
          <w:rFonts w:ascii="Arial" w:hAnsi="Arial" w:cs="Arial"/>
          <w:sz w:val="22"/>
          <w:szCs w:val="22"/>
        </w:rPr>
        <w:t>na</w:t>
      </w:r>
      <w:proofErr w:type="gramEnd"/>
      <w:r w:rsidR="00D84D25" w:rsidRPr="009D4A1A">
        <w:rPr>
          <w:rFonts w:ascii="Arial" w:hAnsi="Arial" w:cs="Arial"/>
          <w:sz w:val="22"/>
          <w:szCs w:val="22"/>
        </w:rPr>
        <w:t xml:space="preserve"> tenderu.</w:t>
      </w:r>
    </w:p>
    <w:p w14:paraId="7725B5F8" w14:textId="77777777" w:rsidR="00682B72" w:rsidRPr="009D4A1A" w:rsidRDefault="00682B72" w:rsidP="006A59FF">
      <w:pPr>
        <w:jc w:val="both"/>
        <w:rPr>
          <w:rFonts w:ascii="Arial" w:hAnsi="Arial" w:cs="Arial"/>
          <w:sz w:val="22"/>
          <w:szCs w:val="22"/>
        </w:rPr>
      </w:pPr>
    </w:p>
    <w:p w14:paraId="7CC2F4A9" w14:textId="4383087C" w:rsidR="00682B72" w:rsidRPr="00337611" w:rsidRDefault="00275B68" w:rsidP="00337611">
      <w:pPr>
        <w:jc w:val="both"/>
        <w:rPr>
          <w:rFonts w:ascii="Arial" w:hAnsi="Arial" w:cs="Arial"/>
          <w:sz w:val="22"/>
          <w:szCs w:val="22"/>
        </w:rPr>
      </w:pPr>
      <w:r>
        <w:rPr>
          <w:rFonts w:ascii="Arial" w:hAnsi="Arial" w:cs="Arial"/>
          <w:sz w:val="22"/>
          <w:szCs w:val="22"/>
        </w:rPr>
        <w:t xml:space="preserve">- </w:t>
      </w:r>
      <w:r w:rsidR="00682B72" w:rsidRPr="00337611">
        <w:rPr>
          <w:rFonts w:ascii="Arial" w:hAnsi="Arial" w:cs="Arial"/>
          <w:sz w:val="22"/>
          <w:szCs w:val="22"/>
        </w:rPr>
        <w:t>Za sve pozicije hirurških konaca dozvoljena su odstupanja +/- 10% u dužini igle i konca</w:t>
      </w:r>
      <w:r w:rsidR="00337611" w:rsidRPr="00337611">
        <w:rPr>
          <w:rFonts w:ascii="Arial" w:hAnsi="Arial" w:cs="Arial"/>
          <w:sz w:val="22"/>
          <w:szCs w:val="22"/>
        </w:rPr>
        <w:t xml:space="preserve"> - Partije 1</w:t>
      </w:r>
      <w:proofErr w:type="gramStart"/>
      <w:r w:rsidR="00337611" w:rsidRPr="00337611">
        <w:rPr>
          <w:rFonts w:ascii="Arial" w:hAnsi="Arial" w:cs="Arial"/>
          <w:sz w:val="22"/>
          <w:szCs w:val="22"/>
        </w:rPr>
        <w:t>,2,3</w:t>
      </w:r>
      <w:proofErr w:type="gramEnd"/>
      <w:r w:rsidR="00337611" w:rsidRPr="00337611">
        <w:rPr>
          <w:rFonts w:ascii="Arial" w:hAnsi="Arial" w:cs="Arial"/>
          <w:sz w:val="22"/>
          <w:szCs w:val="22"/>
        </w:rPr>
        <w:t xml:space="preserve"> i 4.</w:t>
      </w:r>
    </w:p>
    <w:p w14:paraId="7ED4664E" w14:textId="77777777" w:rsidR="00337611" w:rsidRDefault="00337611" w:rsidP="00682B72">
      <w:pPr>
        <w:jc w:val="both"/>
        <w:rPr>
          <w:rFonts w:ascii="Arial" w:hAnsi="Arial" w:cs="Arial"/>
          <w:sz w:val="22"/>
          <w:szCs w:val="22"/>
        </w:rPr>
      </w:pPr>
    </w:p>
    <w:p w14:paraId="0F866230" w14:textId="23551062" w:rsidR="00337611" w:rsidRDefault="00C257A7" w:rsidP="00337611">
      <w:pPr>
        <w:jc w:val="both"/>
        <w:rPr>
          <w:rFonts w:ascii="Arial" w:hAnsi="Arial" w:cs="Arial"/>
          <w:sz w:val="22"/>
          <w:szCs w:val="22"/>
        </w:rPr>
      </w:pPr>
      <w:r>
        <w:rPr>
          <w:rFonts w:ascii="Arial" w:hAnsi="Arial" w:cs="Arial"/>
          <w:sz w:val="22"/>
          <w:szCs w:val="22"/>
        </w:rPr>
        <w:t xml:space="preserve">- </w:t>
      </w:r>
      <w:r w:rsidR="00337611" w:rsidRPr="00337611">
        <w:rPr>
          <w:rFonts w:ascii="Arial" w:hAnsi="Arial" w:cs="Arial"/>
          <w:sz w:val="22"/>
          <w:szCs w:val="22"/>
        </w:rPr>
        <w:t>Za sve pozicije hirurških konaca dostaviti dokaz da su tehničke karakteristike proizvoda usklađene sa zahtjevima evropske i američke farmakopeje koji se odnose na dijametar, tenzionu snagu i spoj igle i konca (katalog, uputstvo za upotrebu ili drugi dokumenat izdat od strane proizvođača, sa označenim gore navedenim podacima) - (može biti dosatvljen i na engleskom jeziku); - Partije 1,2,3 I 4.</w:t>
      </w:r>
    </w:p>
    <w:p w14:paraId="18EFE10A" w14:textId="77777777" w:rsidR="00337611" w:rsidRPr="00337611" w:rsidRDefault="00337611" w:rsidP="00337611">
      <w:pPr>
        <w:jc w:val="both"/>
        <w:rPr>
          <w:rFonts w:ascii="Arial" w:hAnsi="Arial" w:cs="Arial"/>
          <w:sz w:val="22"/>
          <w:szCs w:val="22"/>
        </w:rPr>
      </w:pPr>
    </w:p>
    <w:p w14:paraId="31718C1A" w14:textId="59424F0F" w:rsidR="00337611" w:rsidRDefault="00337611" w:rsidP="00337611">
      <w:pPr>
        <w:jc w:val="both"/>
        <w:rPr>
          <w:rFonts w:ascii="Arial" w:hAnsi="Arial" w:cs="Arial"/>
          <w:sz w:val="22"/>
          <w:szCs w:val="22"/>
        </w:rPr>
      </w:pPr>
      <w:r w:rsidRPr="00337611">
        <w:rPr>
          <w:rFonts w:ascii="Arial" w:hAnsi="Arial" w:cs="Arial"/>
          <w:sz w:val="22"/>
          <w:szCs w:val="22"/>
        </w:rPr>
        <w:t>Izjava da će ponudjač na zahtjev narucioca dostavi</w:t>
      </w:r>
      <w:r w:rsidR="000D42B7">
        <w:rPr>
          <w:rFonts w:ascii="Arial" w:hAnsi="Arial" w:cs="Arial"/>
          <w:sz w:val="22"/>
          <w:szCs w:val="22"/>
        </w:rPr>
        <w:t xml:space="preserve">ti uzorke materijala koji </w:t>
      </w:r>
      <w:proofErr w:type="gramStart"/>
      <w:r w:rsidR="000D42B7">
        <w:rPr>
          <w:rFonts w:ascii="Arial" w:hAnsi="Arial" w:cs="Arial"/>
          <w:sz w:val="22"/>
          <w:szCs w:val="22"/>
        </w:rPr>
        <w:t>nudi ;</w:t>
      </w:r>
      <w:proofErr w:type="gramEnd"/>
    </w:p>
    <w:p w14:paraId="6FAEBF5C" w14:textId="77777777" w:rsidR="00112C01" w:rsidRPr="00337611" w:rsidRDefault="00112C01" w:rsidP="00337611">
      <w:pPr>
        <w:jc w:val="both"/>
        <w:rPr>
          <w:rFonts w:ascii="Arial" w:hAnsi="Arial" w:cs="Arial"/>
          <w:sz w:val="22"/>
          <w:szCs w:val="22"/>
        </w:rPr>
      </w:pPr>
    </w:p>
    <w:p w14:paraId="6C1891EA" w14:textId="20D26F9B" w:rsidR="00337611" w:rsidRDefault="00337611" w:rsidP="00337611">
      <w:pPr>
        <w:jc w:val="both"/>
        <w:rPr>
          <w:rFonts w:ascii="Arial" w:hAnsi="Arial" w:cs="Arial"/>
          <w:sz w:val="22"/>
          <w:szCs w:val="22"/>
        </w:rPr>
      </w:pPr>
      <w:r w:rsidRPr="00337611">
        <w:rPr>
          <w:rFonts w:ascii="Arial" w:hAnsi="Arial" w:cs="Arial"/>
          <w:sz w:val="22"/>
          <w:szCs w:val="22"/>
        </w:rPr>
        <w:t>Za sve Partije antibakterijskih hirurških konaca (Partije 1</w:t>
      </w:r>
      <w:proofErr w:type="gramStart"/>
      <w:r w:rsidRPr="00337611">
        <w:rPr>
          <w:rFonts w:ascii="Arial" w:hAnsi="Arial" w:cs="Arial"/>
          <w:sz w:val="22"/>
          <w:szCs w:val="22"/>
        </w:rPr>
        <w:t>,2</w:t>
      </w:r>
      <w:proofErr w:type="gramEnd"/>
      <w:r w:rsidRPr="00337611">
        <w:rPr>
          <w:rFonts w:ascii="Arial" w:hAnsi="Arial" w:cs="Arial"/>
          <w:sz w:val="22"/>
          <w:szCs w:val="22"/>
        </w:rPr>
        <w:t xml:space="preserve"> i 3), ponudjač je u obavezi da dostavi:</w:t>
      </w:r>
    </w:p>
    <w:p w14:paraId="1DF02043" w14:textId="77777777" w:rsidR="00112C01" w:rsidRPr="00337611" w:rsidRDefault="00112C01" w:rsidP="00337611">
      <w:pPr>
        <w:jc w:val="both"/>
        <w:rPr>
          <w:rFonts w:ascii="Arial" w:hAnsi="Arial" w:cs="Arial"/>
          <w:sz w:val="22"/>
          <w:szCs w:val="22"/>
        </w:rPr>
      </w:pPr>
    </w:p>
    <w:p w14:paraId="05A2C15C" w14:textId="32009DF3" w:rsidR="00337611" w:rsidRPr="00337611" w:rsidRDefault="00337611" w:rsidP="00337611">
      <w:pPr>
        <w:jc w:val="both"/>
        <w:rPr>
          <w:rFonts w:ascii="Arial" w:hAnsi="Arial" w:cs="Arial"/>
          <w:sz w:val="22"/>
          <w:szCs w:val="22"/>
        </w:rPr>
      </w:pPr>
      <w:r w:rsidRPr="00337611">
        <w:rPr>
          <w:rFonts w:ascii="Arial" w:hAnsi="Arial" w:cs="Arial"/>
          <w:sz w:val="22"/>
          <w:szCs w:val="22"/>
        </w:rPr>
        <w:t xml:space="preserve">- Klinički dokaz o djelotvornosti konca (najmanje tri kliničke studije) - mogu biti i </w:t>
      </w:r>
      <w:proofErr w:type="gramStart"/>
      <w:r w:rsidRPr="00337611">
        <w:rPr>
          <w:rFonts w:ascii="Arial" w:hAnsi="Arial" w:cs="Arial"/>
          <w:sz w:val="22"/>
          <w:szCs w:val="22"/>
        </w:rPr>
        <w:t>na</w:t>
      </w:r>
      <w:proofErr w:type="gramEnd"/>
      <w:r w:rsidRPr="00337611">
        <w:rPr>
          <w:rFonts w:ascii="Arial" w:hAnsi="Arial" w:cs="Arial"/>
          <w:sz w:val="22"/>
          <w:szCs w:val="22"/>
        </w:rPr>
        <w:t xml:space="preserve"> engleskom jeziku;</w:t>
      </w:r>
    </w:p>
    <w:p w14:paraId="4FE0A9EE" w14:textId="6850A742" w:rsidR="00337611" w:rsidRPr="00337611" w:rsidRDefault="00337611" w:rsidP="00337611">
      <w:pPr>
        <w:jc w:val="both"/>
        <w:rPr>
          <w:rFonts w:ascii="Arial" w:hAnsi="Arial" w:cs="Arial"/>
          <w:sz w:val="22"/>
          <w:szCs w:val="22"/>
        </w:rPr>
      </w:pPr>
      <w:r w:rsidRPr="00337611">
        <w:rPr>
          <w:rFonts w:ascii="Arial" w:hAnsi="Arial" w:cs="Arial"/>
          <w:sz w:val="22"/>
          <w:szCs w:val="22"/>
        </w:rPr>
        <w:t>-</w:t>
      </w:r>
      <w:r>
        <w:rPr>
          <w:rFonts w:ascii="Arial" w:hAnsi="Arial" w:cs="Arial"/>
          <w:sz w:val="22"/>
          <w:szCs w:val="22"/>
        </w:rPr>
        <w:t xml:space="preserve"> </w:t>
      </w:r>
      <w:r w:rsidRPr="00337611">
        <w:rPr>
          <w:rFonts w:ascii="Arial" w:hAnsi="Arial" w:cs="Arial"/>
          <w:sz w:val="22"/>
          <w:szCs w:val="22"/>
        </w:rPr>
        <w:t xml:space="preserve">Dokaz o antibakterijskom dejstvu (zoni inhibicije IN VITRO) u trajanju najmanje 7 </w:t>
      </w:r>
      <w:proofErr w:type="gramStart"/>
      <w:r w:rsidRPr="00337611">
        <w:rPr>
          <w:rFonts w:ascii="Arial" w:hAnsi="Arial" w:cs="Arial"/>
          <w:sz w:val="22"/>
          <w:szCs w:val="22"/>
        </w:rPr>
        <w:t>dana</w:t>
      </w:r>
      <w:proofErr w:type="gramEnd"/>
      <w:r w:rsidRPr="00337611">
        <w:rPr>
          <w:rFonts w:ascii="Arial" w:hAnsi="Arial" w:cs="Arial"/>
          <w:sz w:val="22"/>
          <w:szCs w:val="22"/>
        </w:rPr>
        <w:t xml:space="preserve"> - najmanje jedna klinička studija - može biti i na engleskom jeziku;</w:t>
      </w:r>
    </w:p>
    <w:p w14:paraId="78E4028C" w14:textId="28B314A4" w:rsidR="00337611" w:rsidRPr="00337611" w:rsidRDefault="00337611" w:rsidP="00337611">
      <w:pPr>
        <w:jc w:val="both"/>
        <w:rPr>
          <w:rFonts w:ascii="Arial" w:hAnsi="Arial" w:cs="Arial"/>
          <w:sz w:val="22"/>
          <w:szCs w:val="22"/>
        </w:rPr>
      </w:pPr>
      <w:r w:rsidRPr="00337611">
        <w:rPr>
          <w:rFonts w:ascii="Arial" w:hAnsi="Arial" w:cs="Arial"/>
          <w:sz w:val="22"/>
          <w:szCs w:val="22"/>
        </w:rPr>
        <w:t>-</w:t>
      </w:r>
      <w:r>
        <w:rPr>
          <w:rFonts w:ascii="Arial" w:hAnsi="Arial" w:cs="Arial"/>
          <w:sz w:val="22"/>
          <w:szCs w:val="22"/>
        </w:rPr>
        <w:t xml:space="preserve"> </w:t>
      </w:r>
      <w:r w:rsidRPr="00337611">
        <w:rPr>
          <w:rFonts w:ascii="Arial" w:hAnsi="Arial" w:cs="Arial"/>
          <w:sz w:val="22"/>
          <w:szCs w:val="22"/>
        </w:rPr>
        <w:t xml:space="preserve">Dokaz sa spiskom patogena na koje djeluje antibakterijska supstanca baktericidno I bakteriostatski - </w:t>
      </w:r>
      <w:proofErr w:type="gramStart"/>
      <w:r w:rsidRPr="00337611">
        <w:rPr>
          <w:rFonts w:ascii="Arial" w:hAnsi="Arial" w:cs="Arial"/>
          <w:sz w:val="22"/>
          <w:szCs w:val="22"/>
        </w:rPr>
        <w:t>katalog ,</w:t>
      </w:r>
      <w:proofErr w:type="gramEnd"/>
      <w:r w:rsidRPr="00337611">
        <w:rPr>
          <w:rFonts w:ascii="Arial" w:hAnsi="Arial" w:cs="Arial"/>
          <w:sz w:val="22"/>
          <w:szCs w:val="22"/>
        </w:rPr>
        <w:t xml:space="preserve"> uputstvo ili drugi dokumenat izdat od strane proizvodjaca - moze biti I na engleskom jeziku;</w:t>
      </w:r>
    </w:p>
    <w:p w14:paraId="13EA3732" w14:textId="0C618A1C" w:rsidR="00337611" w:rsidRDefault="00337611" w:rsidP="00337611">
      <w:pPr>
        <w:jc w:val="both"/>
        <w:rPr>
          <w:rFonts w:ascii="Arial" w:hAnsi="Arial" w:cs="Arial"/>
          <w:sz w:val="22"/>
          <w:szCs w:val="22"/>
        </w:rPr>
      </w:pPr>
      <w:r w:rsidRPr="00337611">
        <w:rPr>
          <w:rFonts w:ascii="Arial" w:hAnsi="Arial" w:cs="Arial"/>
          <w:sz w:val="22"/>
          <w:szCs w:val="22"/>
        </w:rPr>
        <w:t xml:space="preserve">- Izjavu o upozorenju o primjeni u oftalmologiji, neurohirurgiji i kardiohirurgiji - katalog, uputstvo ili drugi dokumenat izdat od strane </w:t>
      </w:r>
      <w:proofErr w:type="gramStart"/>
      <w:r w:rsidRPr="00337611">
        <w:rPr>
          <w:rFonts w:ascii="Arial" w:hAnsi="Arial" w:cs="Arial"/>
          <w:sz w:val="22"/>
          <w:szCs w:val="22"/>
        </w:rPr>
        <w:t>proizvodjaca  -</w:t>
      </w:r>
      <w:proofErr w:type="gramEnd"/>
      <w:r w:rsidRPr="00337611">
        <w:rPr>
          <w:rFonts w:ascii="Arial" w:hAnsi="Arial" w:cs="Arial"/>
          <w:sz w:val="22"/>
          <w:szCs w:val="22"/>
        </w:rPr>
        <w:t xml:space="preserve"> moze biti I na engleskom jeziku;</w:t>
      </w:r>
    </w:p>
    <w:p w14:paraId="075B4017" w14:textId="77777777" w:rsidR="00337611" w:rsidRDefault="00337611" w:rsidP="00682B72">
      <w:pPr>
        <w:jc w:val="both"/>
        <w:rPr>
          <w:rFonts w:ascii="Arial" w:hAnsi="Arial" w:cs="Arial"/>
          <w:sz w:val="22"/>
          <w:szCs w:val="22"/>
        </w:rPr>
      </w:pPr>
    </w:p>
    <w:p w14:paraId="5E30E41D" w14:textId="77777777" w:rsidR="006A59FF" w:rsidRDefault="006A59FF" w:rsidP="0094547F">
      <w:pPr>
        <w:jc w:val="both"/>
        <w:rPr>
          <w:rFonts w:ascii="Arial" w:hAnsi="Arial" w:cs="Arial"/>
          <w:bCs/>
          <w:color w:val="000000"/>
          <w:sz w:val="22"/>
          <w:lang w:val="sr-Latn-ME"/>
        </w:rPr>
      </w:pPr>
    </w:p>
    <w:p w14:paraId="14AC1BF5" w14:textId="77777777" w:rsidR="006A59FF" w:rsidRPr="002462D1" w:rsidRDefault="006A59FF" w:rsidP="0094547F">
      <w:pPr>
        <w:jc w:val="both"/>
        <w:rPr>
          <w:rFonts w:ascii="Arial" w:hAnsi="Arial" w:cs="Arial"/>
          <w:b/>
          <w:bCs/>
          <w:color w:val="000000"/>
          <w:lang w:val="sr-Latn-ME"/>
        </w:rPr>
      </w:pPr>
    </w:p>
    <w:p w14:paraId="29B93D4D" w14:textId="77777777" w:rsidR="00251C5A" w:rsidRPr="00A45554" w:rsidRDefault="00251C5A" w:rsidP="00A4555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42718EC3" w14:textId="77777777" w:rsidR="00A45554" w:rsidRPr="00192E08" w:rsidRDefault="00A45554" w:rsidP="00A45554">
      <w:pPr>
        <w:spacing w:after="160" w:line="259" w:lineRule="auto"/>
        <w:jc w:val="both"/>
        <w:rPr>
          <w:rFonts w:ascii="Arial" w:eastAsia="Calibri" w:hAnsi="Arial" w:cs="Arial"/>
          <w:b/>
          <w:bCs/>
          <w:color w:val="000000"/>
          <w:sz w:val="22"/>
          <w:szCs w:val="22"/>
          <w:lang w:val="sr-Latn-ME"/>
        </w:rPr>
      </w:pPr>
      <w:r w:rsidRPr="00192E08">
        <w:rPr>
          <w:rFonts w:ascii="Arial" w:eastAsia="Calibri" w:hAnsi="Arial" w:cs="Arial"/>
          <w:color w:val="000000"/>
          <w:sz w:val="22"/>
          <w:szCs w:val="22"/>
          <w:lang w:val="sr-Latn-ME"/>
        </w:rPr>
        <w:sym w:font="Wingdings" w:char="F0A8"/>
      </w:r>
      <w:r w:rsidRPr="00192E08">
        <w:rPr>
          <w:rFonts w:ascii="Arial" w:eastAsia="Calibri" w:hAnsi="Arial" w:cs="Arial"/>
          <w:color w:val="000000"/>
          <w:sz w:val="22"/>
          <w:szCs w:val="22"/>
          <w:lang w:val="sr-Latn-ME"/>
        </w:rPr>
        <w:t xml:space="preserve"> </w:t>
      </w:r>
      <w:r w:rsidRPr="00192E08">
        <w:rPr>
          <w:rFonts w:ascii="Arial" w:eastAsia="Calibri" w:hAnsi="Arial" w:cs="Arial"/>
          <w:b/>
          <w:bCs/>
          <w:color w:val="000000"/>
          <w:sz w:val="22"/>
          <w:szCs w:val="22"/>
          <w:lang w:val="sr-Latn-ME"/>
        </w:rPr>
        <w:t>Procijenjena vrijednost predmeta nabavke bez zaključivanja okvirnog sporazuma</w:t>
      </w:r>
      <w:r w:rsidRPr="00192E08">
        <w:rPr>
          <w:rFonts w:ascii="Arial" w:eastAsia="Calibri" w:hAnsi="Arial" w:cs="Arial"/>
          <w:color w:val="000000"/>
          <w:sz w:val="22"/>
          <w:szCs w:val="22"/>
          <w:lang w:val="sr-Latn-ME"/>
        </w:rPr>
        <w:t>:</w:t>
      </w:r>
    </w:p>
    <w:p w14:paraId="304D5F7D" w14:textId="5FDFDD12" w:rsidR="00C257A7" w:rsidRPr="00A45554" w:rsidRDefault="00A45554" w:rsidP="00A45554">
      <w:pPr>
        <w:spacing w:after="160" w:line="259" w:lineRule="auto"/>
        <w:jc w:val="both"/>
        <w:rPr>
          <w:rFonts w:ascii="Arial" w:eastAsia="Calibri" w:hAnsi="Arial" w:cs="Arial"/>
          <w:color w:val="000000"/>
          <w:szCs w:val="22"/>
          <w:lang w:val="sr-Latn-ME"/>
        </w:rPr>
      </w:pPr>
      <w:r w:rsidRPr="00192E08">
        <w:rPr>
          <w:rFonts w:ascii="Arial" w:eastAsia="Calibri" w:hAnsi="Arial" w:cs="Arial"/>
          <w:color w:val="000000"/>
          <w:szCs w:val="22"/>
          <w:lang w:val="sr-Latn-ME"/>
        </w:rPr>
        <w:sym w:font="Wingdings" w:char="F0FE"/>
      </w:r>
      <w:r w:rsidRPr="00192E08">
        <w:rPr>
          <w:rFonts w:ascii="Arial" w:eastAsia="Calibri" w:hAnsi="Arial" w:cs="Arial"/>
          <w:color w:val="000000"/>
          <w:szCs w:val="22"/>
          <w:lang w:val="sr-Latn-ME"/>
        </w:rPr>
        <w:t xml:space="preserve"> po partijama je: </w:t>
      </w:r>
      <w:r w:rsidR="00986287" w:rsidRPr="00986287">
        <w:rPr>
          <w:rFonts w:ascii="Arial" w:eastAsia="Calibri" w:hAnsi="Arial" w:cs="Arial"/>
          <w:b/>
          <w:color w:val="000000"/>
          <w:szCs w:val="22"/>
          <w:lang w:val="sr-Latn-ME"/>
        </w:rPr>
        <w:t>1.091.748,37</w:t>
      </w:r>
      <w:r w:rsidR="00986287">
        <w:rPr>
          <w:rFonts w:ascii="Arial" w:eastAsia="Calibri" w:hAnsi="Arial" w:cs="Arial"/>
          <w:b/>
          <w:color w:val="000000"/>
          <w:szCs w:val="22"/>
          <w:lang w:val="sr-Latn-ME"/>
        </w:rPr>
        <w:t xml:space="preserve"> </w:t>
      </w:r>
      <w:r w:rsidRPr="006128A7">
        <w:rPr>
          <w:rFonts w:ascii="Arial" w:eastAsia="Calibri" w:hAnsi="Arial" w:cs="Arial"/>
          <w:color w:val="000000"/>
          <w:szCs w:val="22"/>
          <w:lang w:val="sr-Latn-ME"/>
        </w:rPr>
        <w:t>€.</w:t>
      </w:r>
    </w:p>
    <w:p w14:paraId="28486D58"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6"/>
      </w:r>
    </w:p>
    <w:p w14:paraId="7D97A0EE" w14:textId="77777777" w:rsidR="00251C5A" w:rsidRPr="002462D1" w:rsidRDefault="00251C5A" w:rsidP="00251C5A">
      <w:pPr>
        <w:jc w:val="both"/>
        <w:rPr>
          <w:rFonts w:ascii="Arial" w:hAnsi="Arial" w:cs="Arial"/>
          <w:color w:val="000000"/>
          <w:lang w:val="sr-Latn-ME"/>
        </w:rPr>
      </w:pPr>
    </w:p>
    <w:p w14:paraId="3D05D41B"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14:paraId="23A6DD36" w14:textId="77777777" w:rsidR="00251C5A" w:rsidRPr="002462D1" w:rsidRDefault="00251C5A" w:rsidP="00251C5A">
      <w:pPr>
        <w:jc w:val="both"/>
        <w:rPr>
          <w:rFonts w:ascii="Arial" w:hAnsi="Arial" w:cs="Arial"/>
          <w:color w:val="000000"/>
          <w:lang w:val="sr-Latn-ME"/>
        </w:rPr>
      </w:pPr>
    </w:p>
    <w:p w14:paraId="53812C72" w14:textId="77777777" w:rsidR="00A45554" w:rsidRDefault="00A45554" w:rsidP="00251C5A">
      <w:pPr>
        <w:jc w:val="both"/>
        <w:rPr>
          <w:rFonts w:ascii="Arial" w:hAnsi="Arial" w:cs="Arial"/>
          <w:color w:val="000000"/>
          <w:lang w:val="sr-Latn-ME"/>
        </w:rPr>
      </w:pPr>
      <w:r>
        <w:rPr>
          <w:rFonts w:ascii="Arial" w:hAnsi="Arial" w:cs="Arial"/>
          <w:color w:val="000000"/>
          <w:lang w:val="sr-Latn-ME"/>
        </w:rPr>
        <w:sym w:font="Wingdings" w:char="F0FE"/>
      </w:r>
      <w:r w:rsidR="00251C5A" w:rsidRPr="002462D1">
        <w:rPr>
          <w:rFonts w:ascii="Arial" w:hAnsi="Arial" w:cs="Arial"/>
          <w:color w:val="000000"/>
          <w:lang w:val="sr-Latn-ME"/>
        </w:rPr>
        <w:t xml:space="preserve"> ne</w:t>
      </w:r>
    </w:p>
    <w:p w14:paraId="1D92E45D" w14:textId="77777777" w:rsidR="00D84D25" w:rsidRPr="002462D1" w:rsidRDefault="00D84D25" w:rsidP="00251C5A">
      <w:pPr>
        <w:jc w:val="both"/>
        <w:rPr>
          <w:rFonts w:ascii="Arial" w:hAnsi="Arial" w:cs="Arial"/>
          <w:color w:val="000000"/>
          <w:lang w:val="sr-Latn-ME"/>
        </w:rPr>
      </w:pPr>
    </w:p>
    <w:p w14:paraId="274F7A2F"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lastRenderedPageBreak/>
        <w:t>PODACI O NARUČIOCIMA KOJI ZAKLJUČUJU ZAJEDNIČKU NABAVKU</w:t>
      </w:r>
    </w:p>
    <w:p w14:paraId="2F0F31F8" w14:textId="77777777" w:rsidR="00251C5A" w:rsidRPr="002462D1" w:rsidRDefault="00251C5A" w:rsidP="00251C5A">
      <w:pPr>
        <w:jc w:val="both"/>
        <w:rPr>
          <w:rFonts w:ascii="Arial" w:hAnsi="Arial" w:cs="Arial"/>
          <w:color w:val="000000"/>
          <w:lang w:val="sr-Latn-ME"/>
        </w:rPr>
      </w:pPr>
    </w:p>
    <w:p w14:paraId="74FCC936" w14:textId="77777777"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A45554" w:rsidRPr="00A45554">
        <w:rPr>
          <w:rFonts w:ascii="Arial" w:hAnsi="Arial" w:cs="Arial"/>
          <w:b/>
          <w:color w:val="000000"/>
          <w:lang w:val="sr-Latn-ME"/>
        </w:rPr>
        <w:t>- nije primjenjivo.</w:t>
      </w:r>
    </w:p>
    <w:p w14:paraId="20C01FD2" w14:textId="77777777" w:rsidR="00251C5A" w:rsidRPr="002462D1" w:rsidRDefault="00251C5A" w:rsidP="00251C5A">
      <w:pPr>
        <w:jc w:val="both"/>
        <w:rPr>
          <w:rFonts w:ascii="Arial" w:hAnsi="Arial" w:cs="Arial"/>
          <w:color w:val="000000"/>
          <w:lang w:val="sr-Latn-ME"/>
        </w:rPr>
      </w:pPr>
    </w:p>
    <w:p w14:paraId="059170DE" w14:textId="77777777" w:rsidR="00251C5A" w:rsidRPr="002462D1" w:rsidRDefault="00251C5A" w:rsidP="00251C5A">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37A3A341" w14:textId="77777777" w:rsidR="00251C5A" w:rsidRPr="002462D1" w:rsidRDefault="00251C5A" w:rsidP="00251C5A">
      <w:pPr>
        <w:jc w:val="both"/>
        <w:rPr>
          <w:rFonts w:ascii="Arial" w:hAnsi="Arial" w:cs="Arial"/>
          <w:lang w:val="sr-Latn-ME"/>
        </w:rPr>
      </w:pPr>
    </w:p>
    <w:p w14:paraId="1BBACDB5" w14:textId="77777777" w:rsidR="00251C5A" w:rsidRPr="002462D1" w:rsidRDefault="00251C5A" w:rsidP="00251C5A">
      <w:pPr>
        <w:jc w:val="both"/>
        <w:rPr>
          <w:rFonts w:ascii="Arial" w:hAnsi="Arial" w:cs="Arial"/>
          <w:lang w:val="sr-Latn-ME"/>
        </w:rPr>
      </w:pPr>
      <w:r w:rsidRPr="002462D1">
        <w:rPr>
          <w:rFonts w:ascii="Arial" w:hAnsi="Arial" w:cs="Arial"/>
          <w:lang w:val="sr-Latn-ME"/>
        </w:rPr>
        <w:t>Centralizovana nabavka se sprovodi za</w:t>
      </w:r>
      <w:r w:rsidR="00A45554">
        <w:rPr>
          <w:rFonts w:ascii="Arial" w:hAnsi="Arial" w:cs="Arial"/>
          <w:lang w:val="sr-Latn-ME"/>
        </w:rPr>
        <w:t xml:space="preserve"> potrebe JZU Crne Gore.</w:t>
      </w:r>
    </w:p>
    <w:p w14:paraId="68724B1B" w14:textId="77777777" w:rsidR="00251C5A" w:rsidRDefault="00251C5A" w:rsidP="00251C5A">
      <w:pPr>
        <w:jc w:val="both"/>
        <w:rPr>
          <w:rFonts w:ascii="Arial" w:hAnsi="Arial" w:cs="Arial"/>
          <w:lang w:val="sr-Latn-ME"/>
        </w:rPr>
      </w:pPr>
    </w:p>
    <w:p w14:paraId="03B8270D" w14:textId="77777777" w:rsidR="008D32F9" w:rsidRPr="002462D1" w:rsidRDefault="008D32F9" w:rsidP="00251C5A">
      <w:pPr>
        <w:jc w:val="both"/>
        <w:rPr>
          <w:rFonts w:ascii="Arial" w:hAnsi="Arial" w:cs="Arial"/>
          <w:lang w:val="sr-Latn-ME"/>
        </w:rPr>
      </w:pPr>
    </w:p>
    <w:p w14:paraId="4ABEC1D6"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14:paraId="131F1DB7" w14:textId="77777777" w:rsidR="00251C5A" w:rsidRPr="002462D1" w:rsidRDefault="00251C5A" w:rsidP="00251C5A">
      <w:pPr>
        <w:jc w:val="both"/>
        <w:rPr>
          <w:rFonts w:ascii="Arial" w:hAnsi="Arial" w:cs="Arial"/>
          <w:lang w:val="sr-Latn-ME"/>
        </w:rPr>
      </w:pPr>
    </w:p>
    <w:p w14:paraId="2BC3A955" w14:textId="77777777" w:rsidR="00251C5A" w:rsidRPr="002462D1" w:rsidRDefault="00251C5A" w:rsidP="00251C5A">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00A45554">
        <w:rPr>
          <w:rFonts w:ascii="Arial" w:hAnsi="Arial" w:cs="Arial"/>
          <w:color w:val="222A35"/>
          <w:lang w:val="sr-Latn-ME"/>
        </w:rPr>
        <w:t xml:space="preserve"> </w:t>
      </w:r>
      <w:r w:rsidR="00A45554" w:rsidRPr="00A45554">
        <w:rPr>
          <w:rFonts w:ascii="Arial" w:hAnsi="Arial" w:cs="Arial"/>
          <w:b/>
          <w:color w:val="000000"/>
          <w:lang w:val="sr-Latn-ME"/>
        </w:rPr>
        <w:t>- nije primjenjivo.</w:t>
      </w:r>
    </w:p>
    <w:p w14:paraId="0C43F008" w14:textId="77777777" w:rsidR="00251C5A" w:rsidRDefault="00251C5A" w:rsidP="00251C5A">
      <w:pPr>
        <w:jc w:val="both"/>
        <w:rPr>
          <w:rFonts w:ascii="Arial" w:hAnsi="Arial" w:cs="Arial"/>
          <w:lang w:val="sr-Latn-ME"/>
        </w:rPr>
      </w:pPr>
    </w:p>
    <w:p w14:paraId="5B6B8166" w14:textId="77777777" w:rsidR="00D84D25" w:rsidRPr="002462D1" w:rsidRDefault="00D84D25" w:rsidP="00251C5A">
      <w:pPr>
        <w:jc w:val="both"/>
        <w:rPr>
          <w:rFonts w:ascii="Arial" w:hAnsi="Arial" w:cs="Arial"/>
          <w:lang w:val="sr-Latn-ME"/>
        </w:rPr>
      </w:pPr>
    </w:p>
    <w:p w14:paraId="46500690"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07189A5B" w14:textId="77777777" w:rsidR="00251C5A" w:rsidRPr="002462D1" w:rsidRDefault="00251C5A" w:rsidP="00251C5A">
      <w:pPr>
        <w:jc w:val="both"/>
        <w:rPr>
          <w:rFonts w:ascii="Arial" w:hAnsi="Arial" w:cs="Arial"/>
          <w:color w:val="FF0000"/>
          <w:lang w:val="sr-Latn-ME"/>
        </w:rPr>
      </w:pPr>
    </w:p>
    <w:p w14:paraId="55E658F1" w14:textId="77777777" w:rsidR="00251C5A" w:rsidRPr="002462D1" w:rsidRDefault="00251C5A" w:rsidP="00251C5A">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sidR="00A45554" w:rsidRPr="00A45554">
        <w:rPr>
          <w:rFonts w:ascii="Arial" w:hAnsi="Arial" w:cs="Arial"/>
          <w:b/>
          <w:color w:val="000000"/>
          <w:lang w:val="sr-Latn-ME"/>
        </w:rPr>
        <w:t>- nije primjenjivo.</w:t>
      </w:r>
    </w:p>
    <w:p w14:paraId="00EF0520" w14:textId="77777777" w:rsidR="00251C5A" w:rsidRPr="002462D1" w:rsidRDefault="00251C5A" w:rsidP="00251C5A">
      <w:pPr>
        <w:jc w:val="both"/>
        <w:rPr>
          <w:rFonts w:ascii="Arial" w:hAnsi="Arial" w:cs="Arial"/>
          <w:color w:val="000000"/>
          <w:lang w:val="sr-Latn-ME"/>
        </w:rPr>
      </w:pPr>
    </w:p>
    <w:p w14:paraId="6CA43B7E"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738B4AAE" w14:textId="77777777" w:rsidR="00251C5A" w:rsidRPr="002462D1" w:rsidRDefault="00251C5A" w:rsidP="00251C5A">
      <w:pPr>
        <w:jc w:val="both"/>
        <w:rPr>
          <w:rFonts w:ascii="Arial" w:hAnsi="Arial" w:cs="Arial"/>
          <w:b/>
          <w:bCs/>
          <w:color w:val="000000"/>
          <w:lang w:val="sr-Latn-ME"/>
        </w:rPr>
      </w:pPr>
    </w:p>
    <w:p w14:paraId="41BCEEF8" w14:textId="77777777" w:rsidR="00251C5A" w:rsidRPr="002462D1" w:rsidRDefault="00251C5A" w:rsidP="00251C5A">
      <w:pPr>
        <w:jc w:val="both"/>
        <w:rPr>
          <w:rFonts w:ascii="Arial" w:hAnsi="Arial" w:cs="Arial"/>
          <w:lang w:val="sr-Latn-ME"/>
        </w:rPr>
      </w:pPr>
      <w:r w:rsidRPr="002462D1">
        <w:rPr>
          <w:rFonts w:ascii="Arial" w:hAnsi="Arial" w:cs="Arial"/>
          <w:lang w:val="sr-Latn-ME"/>
        </w:rPr>
        <w:t>Mogućnost podnošenja ponude sa varijantama</w:t>
      </w:r>
    </w:p>
    <w:p w14:paraId="08288061" w14:textId="77777777" w:rsidR="00251C5A" w:rsidRPr="002462D1" w:rsidRDefault="00251C5A" w:rsidP="00251C5A">
      <w:pPr>
        <w:jc w:val="both"/>
        <w:rPr>
          <w:rFonts w:ascii="Arial" w:hAnsi="Arial" w:cs="Arial"/>
          <w:lang w:val="sr-Latn-ME"/>
        </w:rPr>
      </w:pPr>
    </w:p>
    <w:p w14:paraId="14D1CC61" w14:textId="77777777" w:rsidR="00251C5A" w:rsidRPr="002462D1" w:rsidRDefault="00A45554" w:rsidP="00251C5A">
      <w:pPr>
        <w:jc w:val="both"/>
        <w:rPr>
          <w:rFonts w:ascii="Arial" w:hAnsi="Arial" w:cs="Arial"/>
          <w:color w:val="000000"/>
          <w:lang w:val="sr-Latn-ME"/>
        </w:rPr>
      </w:pPr>
      <w:r>
        <w:rPr>
          <w:rFonts w:ascii="Arial" w:hAnsi="Arial" w:cs="Arial"/>
          <w:color w:val="000000"/>
          <w:lang w:val="sr-Latn-ME"/>
        </w:rPr>
        <w:sym w:font="Wingdings" w:char="F0FE"/>
      </w:r>
      <w:r w:rsidR="00251C5A" w:rsidRPr="002462D1">
        <w:rPr>
          <w:rFonts w:ascii="Arial" w:hAnsi="Arial" w:cs="Arial"/>
          <w:color w:val="000000"/>
          <w:lang w:val="sr-Latn-ME"/>
        </w:rPr>
        <w:t xml:space="preserve"> </w:t>
      </w:r>
      <w:r w:rsidR="00251C5A" w:rsidRPr="002462D1">
        <w:rPr>
          <w:rFonts w:ascii="Arial" w:hAnsi="Arial" w:cs="Arial"/>
          <w:lang w:val="sr-Latn-ME"/>
        </w:rPr>
        <w:t>Varijante ponude nijesu dozvoljene i neće biti razmatrane.</w:t>
      </w:r>
    </w:p>
    <w:p w14:paraId="4F9A4F1F" w14:textId="77777777" w:rsidR="00251C5A" w:rsidRPr="002462D1" w:rsidRDefault="00251C5A" w:rsidP="00251C5A">
      <w:pPr>
        <w:jc w:val="both"/>
        <w:rPr>
          <w:rFonts w:ascii="Arial" w:hAnsi="Arial" w:cs="Arial"/>
          <w:b/>
          <w:bCs/>
          <w:color w:val="FF0000"/>
          <w:lang w:val="sr-Latn-ME"/>
        </w:rPr>
      </w:pPr>
    </w:p>
    <w:p w14:paraId="6DDA46B4"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69D75D8D" w14:textId="77777777" w:rsidR="00251C5A" w:rsidRPr="002462D1" w:rsidRDefault="00251C5A" w:rsidP="00251C5A">
      <w:pPr>
        <w:jc w:val="both"/>
        <w:rPr>
          <w:rFonts w:ascii="Arial" w:hAnsi="Arial" w:cs="Arial"/>
          <w:b/>
          <w:bCs/>
          <w:color w:val="FF0000"/>
          <w:lang w:val="sr-Latn-ME"/>
        </w:rPr>
      </w:pPr>
    </w:p>
    <w:p w14:paraId="062CD54D" w14:textId="77777777" w:rsidR="00251C5A" w:rsidRPr="002462D1" w:rsidRDefault="00251C5A" w:rsidP="00251C5A">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14:paraId="00FF8DBE" w14:textId="77777777" w:rsidR="00251C5A" w:rsidRPr="002462D1" w:rsidRDefault="00A45554" w:rsidP="00251C5A">
      <w:pPr>
        <w:jc w:val="both"/>
        <w:rPr>
          <w:rFonts w:ascii="Arial" w:hAnsi="Arial" w:cs="Arial"/>
          <w:color w:val="000000"/>
          <w:lang w:val="sr-Latn-ME"/>
        </w:rPr>
      </w:pPr>
      <w:r>
        <w:rPr>
          <w:rFonts w:ascii="Arial" w:hAnsi="Arial" w:cs="Arial"/>
          <w:color w:val="000000"/>
          <w:lang w:val="sr-Latn-ME"/>
        </w:rPr>
        <w:sym w:font="Wingdings" w:char="F0FE"/>
      </w:r>
      <w:r w:rsidR="00251C5A" w:rsidRPr="002462D1">
        <w:rPr>
          <w:rFonts w:ascii="Arial" w:hAnsi="Arial" w:cs="Arial"/>
          <w:color w:val="000000"/>
          <w:lang w:val="sr-Latn-ME"/>
        </w:rPr>
        <w:t xml:space="preserve"> Ne</w:t>
      </w:r>
    </w:p>
    <w:p w14:paraId="66ED7049" w14:textId="77777777" w:rsidR="00251C5A" w:rsidRPr="002462D1" w:rsidRDefault="00251C5A" w:rsidP="00251C5A">
      <w:pPr>
        <w:jc w:val="both"/>
        <w:rPr>
          <w:rFonts w:ascii="Arial" w:hAnsi="Arial" w:cs="Arial"/>
          <w:b/>
          <w:bCs/>
          <w:color w:val="FF0000"/>
          <w:lang w:val="sr-Latn-ME"/>
        </w:rPr>
      </w:pPr>
    </w:p>
    <w:p w14:paraId="3DF99E8D" w14:textId="77777777" w:rsidR="00251C5A" w:rsidRPr="002462D1" w:rsidRDefault="00251C5A" w:rsidP="00251C5A">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14:paraId="2C445A18" w14:textId="7412A949" w:rsidR="00251C5A" w:rsidRPr="002462D1" w:rsidRDefault="00291E77"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4" w:name="_Toc62730556"/>
      <w:r>
        <w:rPr>
          <w:rFonts w:ascii="Arial" w:hAnsi="Arial"/>
          <w:b/>
          <w:szCs w:val="32"/>
          <w:lang w:val="sr-Latn-ME"/>
        </w:rPr>
        <w:t>4.</w:t>
      </w:r>
      <w:r w:rsidR="00251C5A" w:rsidRPr="002462D1">
        <w:rPr>
          <w:rFonts w:ascii="Arial" w:hAnsi="Arial"/>
          <w:b/>
          <w:szCs w:val="32"/>
          <w:lang w:val="sr-Latn-ME"/>
        </w:rPr>
        <w:t>NAČIN UTVRĐIVANJA EKVIVALENTNOSTI</w:t>
      </w:r>
      <w:bookmarkEnd w:id="4"/>
    </w:p>
    <w:p w14:paraId="55412083" w14:textId="77777777" w:rsidR="00251C5A" w:rsidRPr="002462D1" w:rsidRDefault="00251C5A" w:rsidP="00251C5A">
      <w:pPr>
        <w:jc w:val="both"/>
        <w:rPr>
          <w:rFonts w:ascii="Arial" w:hAnsi="Arial" w:cs="Arial"/>
          <w:bCs/>
          <w:color w:val="FF0000"/>
          <w:lang w:val="sr-Latn-ME"/>
        </w:rPr>
      </w:pPr>
    </w:p>
    <w:p w14:paraId="3E891A9B" w14:textId="77777777" w:rsidR="00251C5A" w:rsidRDefault="00251C5A" w:rsidP="00251C5A">
      <w:pPr>
        <w:jc w:val="both"/>
        <w:rPr>
          <w:rFonts w:ascii="Arial" w:hAnsi="Arial" w:cs="Arial"/>
          <w:b/>
          <w:color w:val="000000"/>
          <w:lang w:val="sr-Latn-ME"/>
        </w:rPr>
      </w:pPr>
      <w:r w:rsidRPr="002462D1">
        <w:rPr>
          <w:rFonts w:ascii="Arial" w:hAnsi="Arial" w:cs="Arial"/>
          <w:bCs/>
          <w:color w:val="000000"/>
          <w:lang w:val="sr-Latn-ME"/>
        </w:rPr>
        <w:t>Način utvrđivanja ekvivalentnosti:</w:t>
      </w:r>
      <w:r w:rsidR="00A45554">
        <w:rPr>
          <w:rFonts w:ascii="Arial" w:hAnsi="Arial" w:cs="Arial"/>
          <w:bCs/>
          <w:color w:val="000000"/>
          <w:lang w:val="sr-Latn-ME"/>
        </w:rPr>
        <w:t xml:space="preserve"> </w:t>
      </w:r>
      <w:r w:rsidR="00A45554" w:rsidRPr="00A45554">
        <w:rPr>
          <w:rFonts w:ascii="Arial" w:hAnsi="Arial" w:cs="Arial"/>
          <w:b/>
          <w:color w:val="000000"/>
          <w:lang w:val="sr-Latn-ME"/>
        </w:rPr>
        <w:t>- nije primjenjivo.</w:t>
      </w:r>
    </w:p>
    <w:p w14:paraId="2A30E796" w14:textId="77777777" w:rsidR="000D42B7" w:rsidRDefault="000D42B7" w:rsidP="00251C5A">
      <w:pPr>
        <w:jc w:val="both"/>
        <w:rPr>
          <w:rFonts w:ascii="Arial" w:hAnsi="Arial" w:cs="Arial"/>
          <w:b/>
          <w:color w:val="000000"/>
          <w:lang w:val="sr-Latn-ME"/>
        </w:rPr>
      </w:pPr>
    </w:p>
    <w:p w14:paraId="31313C7C" w14:textId="77777777" w:rsidR="000D42B7" w:rsidRDefault="000D42B7" w:rsidP="00251C5A">
      <w:pPr>
        <w:jc w:val="both"/>
        <w:rPr>
          <w:rFonts w:ascii="Arial" w:hAnsi="Arial" w:cs="Arial"/>
          <w:b/>
          <w:color w:val="000000"/>
          <w:lang w:val="sr-Latn-ME"/>
        </w:rPr>
      </w:pPr>
    </w:p>
    <w:p w14:paraId="48EA3677" w14:textId="77777777" w:rsidR="000D42B7" w:rsidRDefault="000D42B7" w:rsidP="00251C5A">
      <w:pPr>
        <w:jc w:val="both"/>
        <w:rPr>
          <w:rFonts w:ascii="Arial" w:hAnsi="Arial" w:cs="Arial"/>
          <w:b/>
          <w:color w:val="000000"/>
          <w:lang w:val="sr-Latn-ME"/>
        </w:rPr>
      </w:pPr>
    </w:p>
    <w:p w14:paraId="5C384FC4" w14:textId="77777777" w:rsidR="000D42B7" w:rsidRPr="002462D1" w:rsidRDefault="000D42B7" w:rsidP="00251C5A">
      <w:pPr>
        <w:jc w:val="both"/>
        <w:rPr>
          <w:rFonts w:ascii="Arial" w:hAnsi="Arial" w:cs="Arial"/>
          <w:bCs/>
          <w:color w:val="000000"/>
          <w:lang w:val="sr-Latn-ME"/>
        </w:rPr>
      </w:pPr>
    </w:p>
    <w:p w14:paraId="2CCE7E0F" w14:textId="77777777" w:rsidR="00251C5A" w:rsidRPr="002462D1" w:rsidRDefault="00251C5A" w:rsidP="00251C5A">
      <w:pPr>
        <w:jc w:val="both"/>
        <w:rPr>
          <w:rFonts w:ascii="Arial" w:hAnsi="Arial" w:cs="Arial"/>
          <w:bCs/>
          <w:color w:val="FF0000"/>
          <w:lang w:val="sr-Latn-ME"/>
        </w:rPr>
      </w:pPr>
    </w:p>
    <w:p w14:paraId="08C6BF73" w14:textId="0AF556D9" w:rsidR="00251C5A" w:rsidRPr="002462D1" w:rsidRDefault="00291E77"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5" w:name="_Toc62730557"/>
      <w:r>
        <w:rPr>
          <w:rFonts w:ascii="Arial" w:hAnsi="Arial"/>
          <w:b/>
          <w:szCs w:val="32"/>
          <w:lang w:val="sr-Latn-ME"/>
        </w:rPr>
        <w:lastRenderedPageBreak/>
        <w:t>5.</w:t>
      </w:r>
      <w:r w:rsidR="00251C5A" w:rsidRPr="002462D1">
        <w:rPr>
          <w:rFonts w:ascii="Arial" w:hAnsi="Arial"/>
          <w:b/>
          <w:szCs w:val="32"/>
          <w:lang w:val="sr-Latn-ME"/>
        </w:rPr>
        <w:t>OSNOVI ZA OBAVEZNO ISKLJUČENJE IZ POSTUPKA JAVNE NABAVKE</w:t>
      </w:r>
      <w:bookmarkEnd w:id="5"/>
    </w:p>
    <w:p w14:paraId="4BAB4285" w14:textId="77777777" w:rsidR="00251C5A" w:rsidRPr="002462D1" w:rsidRDefault="00251C5A" w:rsidP="00251C5A">
      <w:pPr>
        <w:jc w:val="both"/>
        <w:rPr>
          <w:rFonts w:ascii="Arial" w:hAnsi="Arial" w:cs="Arial"/>
          <w:lang w:val="sr-Latn-ME"/>
        </w:rPr>
      </w:pPr>
    </w:p>
    <w:p w14:paraId="0423B473" w14:textId="77777777" w:rsidR="00251C5A" w:rsidRDefault="00251C5A" w:rsidP="00251C5A">
      <w:pPr>
        <w:rPr>
          <w:rFonts w:ascii="Arial" w:hAnsi="Arial" w:cs="Arial"/>
          <w:lang w:val="sr-Latn-ME"/>
        </w:rPr>
      </w:pPr>
      <w:r w:rsidRPr="002462D1">
        <w:rPr>
          <w:rFonts w:ascii="Arial" w:hAnsi="Arial" w:cs="Arial"/>
          <w:lang w:val="sr-Latn-ME"/>
        </w:rPr>
        <w:t xml:space="preserve">Privredni subjekat će se isključiti iz postupka javne nabavke, ako: </w:t>
      </w:r>
    </w:p>
    <w:p w14:paraId="68CE41DE" w14:textId="77777777" w:rsidR="00251C5A" w:rsidRDefault="00251C5A" w:rsidP="00251C5A">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14:paraId="4BC1D44A" w14:textId="77777777" w:rsidR="00251C5A" w:rsidRDefault="00251C5A" w:rsidP="00251C5A">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65F9F146" w14:textId="77777777" w:rsidR="00251C5A" w:rsidRDefault="00251C5A" w:rsidP="00251C5A">
      <w:pPr>
        <w:numPr>
          <w:ilvl w:val="0"/>
          <w:numId w:val="5"/>
        </w:numPr>
        <w:rPr>
          <w:rFonts w:ascii="Arial" w:hAnsi="Arial" w:cs="Arial"/>
          <w:lang w:val="sr-Latn-ME"/>
        </w:rPr>
      </w:pPr>
      <w:r w:rsidRPr="002462D1">
        <w:rPr>
          <w:rFonts w:ascii="Arial" w:hAnsi="Arial" w:cs="Arial"/>
          <w:lang w:val="sr-Latn-ME"/>
        </w:rPr>
        <w:t>ne ispunjava uslov iz člana 99 ovog zakona;</w:t>
      </w:r>
    </w:p>
    <w:p w14:paraId="40A9F4D4" w14:textId="77777777" w:rsidR="00251C5A" w:rsidRDefault="00251C5A" w:rsidP="00251C5A">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53224028" w14:textId="77777777" w:rsidR="00251C5A" w:rsidRDefault="00251C5A" w:rsidP="00251C5A">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640421E2" w14:textId="77777777" w:rsidR="00251C5A" w:rsidRDefault="00251C5A" w:rsidP="00251C5A">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0D94D5C3" w14:textId="77777777" w:rsidR="00251C5A" w:rsidRDefault="00251C5A" w:rsidP="00251C5A">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D95A94" w14:textId="77777777" w:rsidR="00251C5A" w:rsidRDefault="00251C5A" w:rsidP="00251C5A">
      <w:pPr>
        <w:numPr>
          <w:ilvl w:val="0"/>
          <w:numId w:val="5"/>
        </w:numPr>
        <w:rPr>
          <w:rFonts w:ascii="Arial" w:hAnsi="Arial" w:cs="Arial"/>
          <w:lang w:val="sr-Latn-ME"/>
        </w:rPr>
      </w:pPr>
      <w:r w:rsidRPr="002462D1">
        <w:rPr>
          <w:rFonts w:ascii="Arial" w:hAnsi="Arial" w:cs="Arial"/>
          <w:lang w:val="sr-Latn-ME"/>
        </w:rPr>
        <w:t>postoji drugi razlog propisan ovim zakonom.</w:t>
      </w:r>
    </w:p>
    <w:p w14:paraId="2A74B735" w14:textId="77777777" w:rsidR="00D84D25" w:rsidRDefault="00D84D25" w:rsidP="00AB5EC1">
      <w:pPr>
        <w:ind w:left="1080"/>
        <w:rPr>
          <w:rFonts w:ascii="Arial" w:hAnsi="Arial" w:cs="Arial"/>
          <w:lang w:val="sr-Latn-ME"/>
        </w:rPr>
      </w:pPr>
    </w:p>
    <w:p w14:paraId="143036AC" w14:textId="77777777" w:rsidR="00EA4385" w:rsidRDefault="00EA4385" w:rsidP="00AB5EC1">
      <w:pPr>
        <w:ind w:left="1080"/>
        <w:rPr>
          <w:rFonts w:ascii="Arial" w:hAnsi="Arial" w:cs="Arial"/>
          <w:lang w:val="sr-Latn-ME"/>
        </w:rPr>
      </w:pPr>
    </w:p>
    <w:p w14:paraId="14F7D399" w14:textId="77777777" w:rsidR="000D42B7" w:rsidRDefault="000D42B7" w:rsidP="00AB5EC1">
      <w:pPr>
        <w:ind w:left="1080"/>
        <w:rPr>
          <w:rFonts w:ascii="Arial" w:hAnsi="Arial" w:cs="Arial"/>
          <w:lang w:val="sr-Latn-ME"/>
        </w:rPr>
      </w:pPr>
    </w:p>
    <w:p w14:paraId="4A33F26A" w14:textId="77777777" w:rsidR="000D42B7" w:rsidRPr="002462D1" w:rsidRDefault="000D42B7" w:rsidP="00AB5EC1">
      <w:pPr>
        <w:ind w:left="1080"/>
        <w:rPr>
          <w:rFonts w:ascii="Arial" w:hAnsi="Arial" w:cs="Arial"/>
          <w:lang w:val="sr-Latn-ME"/>
        </w:rPr>
      </w:pPr>
    </w:p>
    <w:p w14:paraId="5AA5451E" w14:textId="01118A18" w:rsidR="00251C5A" w:rsidRPr="002462D1" w:rsidRDefault="00291E77"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Pr>
          <w:rFonts w:ascii="Arial" w:hAnsi="Arial"/>
          <w:b/>
          <w:szCs w:val="32"/>
          <w:lang w:val="sr-Latn-ME"/>
        </w:rPr>
        <w:t>6.</w:t>
      </w:r>
      <w:r w:rsidR="00251C5A" w:rsidRPr="002462D1">
        <w:rPr>
          <w:rFonts w:ascii="Arial" w:hAnsi="Arial"/>
          <w:b/>
          <w:szCs w:val="32"/>
          <w:lang w:val="sr-Latn-ME"/>
        </w:rPr>
        <w:t>SREDSTVA FINANSIJSKOG OBEZBJEĐENJA UGOVORA O JAVNOJ NABAVCI</w:t>
      </w:r>
      <w:bookmarkEnd w:id="6"/>
    </w:p>
    <w:p w14:paraId="11597A13" w14:textId="77777777" w:rsidR="00251C5A" w:rsidRPr="002462D1" w:rsidRDefault="00251C5A" w:rsidP="00251C5A">
      <w:pPr>
        <w:jc w:val="both"/>
        <w:rPr>
          <w:rFonts w:ascii="Arial" w:hAnsi="Arial" w:cs="Arial"/>
          <w:color w:val="000000"/>
          <w:lang w:val="sr-Latn-ME"/>
        </w:rPr>
      </w:pPr>
    </w:p>
    <w:p w14:paraId="30ACED24" w14:textId="77777777" w:rsidR="00A45554" w:rsidRDefault="00A45554" w:rsidP="00A45554">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7512476E" w14:textId="77777777" w:rsidR="00A45554" w:rsidRPr="002462D1" w:rsidRDefault="00A45554" w:rsidP="00A45554">
      <w:pPr>
        <w:jc w:val="both"/>
        <w:rPr>
          <w:rFonts w:ascii="Arial" w:hAnsi="Arial" w:cs="Arial"/>
          <w:color w:val="000000"/>
          <w:lang w:val="sr-Latn-ME"/>
        </w:rPr>
      </w:pPr>
    </w:p>
    <w:p w14:paraId="594B407E" w14:textId="77777777" w:rsidR="00A45554" w:rsidRDefault="00A45554" w:rsidP="00A45554">
      <w:pPr>
        <w:jc w:val="both"/>
        <w:rPr>
          <w:rFonts w:ascii="Arial" w:hAnsi="Arial" w:cs="Arial"/>
          <w:color w:val="000000" w:themeColor="text1"/>
        </w:rPr>
      </w:pPr>
      <w:r>
        <w:rPr>
          <w:rFonts w:ascii="Arial" w:hAnsi="Arial" w:cs="Arial"/>
          <w:color w:val="000000"/>
        </w:rPr>
        <w:sym w:font="Wingdings" w:char="F0FE"/>
      </w:r>
      <w:r>
        <w:rPr>
          <w:rFonts w:ascii="Arial" w:hAnsi="Arial" w:cs="Arial"/>
          <w:color w:val="000000"/>
        </w:rPr>
        <w:t xml:space="preserve"> </w:t>
      </w:r>
      <w:r>
        <w:rPr>
          <w:rFonts w:ascii="Arial" w:hAnsi="Arial" w:cs="Arial"/>
        </w:rPr>
        <w:t xml:space="preserve">garanciju za dobro izvršenje ugovora, za slučaj povrede ugovorenih obaveza </w:t>
      </w:r>
      <w:r>
        <w:rPr>
          <w:rFonts w:ascii="Arial" w:hAnsi="Arial" w:cs="Arial"/>
          <w:color w:val="000000"/>
        </w:rPr>
        <w:t>u iznosu od 5% od vrijednosti ugovora</w:t>
      </w:r>
      <w:r>
        <w:rPr>
          <w:rFonts w:ascii="Arial" w:hAnsi="Arial" w:cs="Arial"/>
        </w:rPr>
        <w:t xml:space="preserve">, </w:t>
      </w:r>
      <w:r>
        <w:rPr>
          <w:rFonts w:ascii="Arial" w:hAnsi="Arial" w:cs="Arial"/>
          <w:color w:val="000000" w:themeColor="text1"/>
        </w:rPr>
        <w:t>sa rokom važenja 380 dana od dana zaključenja ugovora i koju Naručilac može aktivirati u svakom momentu kada nastupi neki od razloga predviđenih za raskid ugovora.</w:t>
      </w:r>
    </w:p>
    <w:p w14:paraId="5C736143" w14:textId="77777777" w:rsidR="00986287" w:rsidRDefault="00986287" w:rsidP="00251C5A">
      <w:pPr>
        <w:jc w:val="both"/>
        <w:rPr>
          <w:rFonts w:ascii="Arial" w:eastAsia="Calibri" w:hAnsi="Arial" w:cs="Arial"/>
          <w:color w:val="000000"/>
          <w:lang w:val="sr-Latn-ME"/>
        </w:rPr>
      </w:pPr>
    </w:p>
    <w:p w14:paraId="24516D0C" w14:textId="77777777" w:rsidR="000D42B7" w:rsidRDefault="000D42B7" w:rsidP="00251C5A">
      <w:pPr>
        <w:jc w:val="both"/>
        <w:rPr>
          <w:rFonts w:ascii="Arial" w:eastAsia="Calibri" w:hAnsi="Arial" w:cs="Arial"/>
          <w:color w:val="000000"/>
          <w:lang w:val="sr-Latn-ME"/>
        </w:rPr>
      </w:pPr>
    </w:p>
    <w:p w14:paraId="56E049A1" w14:textId="77777777" w:rsidR="000D42B7" w:rsidRDefault="000D42B7" w:rsidP="00251C5A">
      <w:pPr>
        <w:jc w:val="both"/>
        <w:rPr>
          <w:rFonts w:ascii="Arial" w:eastAsia="Calibri" w:hAnsi="Arial" w:cs="Arial"/>
          <w:color w:val="000000"/>
          <w:lang w:val="sr-Latn-ME"/>
        </w:rPr>
      </w:pPr>
    </w:p>
    <w:p w14:paraId="75759BB9" w14:textId="77777777" w:rsidR="000D42B7" w:rsidRDefault="000D42B7" w:rsidP="00251C5A">
      <w:pPr>
        <w:jc w:val="both"/>
        <w:rPr>
          <w:rFonts w:ascii="Arial" w:eastAsia="Calibri" w:hAnsi="Arial" w:cs="Arial"/>
          <w:color w:val="000000"/>
          <w:lang w:val="sr-Latn-ME"/>
        </w:rPr>
      </w:pPr>
    </w:p>
    <w:p w14:paraId="3BE3FA2C" w14:textId="77777777" w:rsidR="000D42B7" w:rsidRDefault="000D42B7" w:rsidP="00251C5A">
      <w:pPr>
        <w:jc w:val="both"/>
        <w:rPr>
          <w:rFonts w:ascii="Arial" w:eastAsia="Calibri" w:hAnsi="Arial" w:cs="Arial"/>
          <w:color w:val="000000"/>
          <w:lang w:val="sr-Latn-ME"/>
        </w:rPr>
      </w:pPr>
    </w:p>
    <w:p w14:paraId="34014E77" w14:textId="77777777" w:rsidR="000D42B7" w:rsidRDefault="000D42B7" w:rsidP="00251C5A">
      <w:pPr>
        <w:jc w:val="both"/>
        <w:rPr>
          <w:rFonts w:ascii="Arial" w:eastAsia="Calibri" w:hAnsi="Arial" w:cs="Arial"/>
          <w:color w:val="000000"/>
          <w:lang w:val="sr-Latn-ME"/>
        </w:rPr>
      </w:pPr>
    </w:p>
    <w:p w14:paraId="312BF4F6" w14:textId="77777777" w:rsidR="000D42B7" w:rsidRDefault="000D42B7" w:rsidP="00251C5A">
      <w:pPr>
        <w:jc w:val="both"/>
        <w:rPr>
          <w:rFonts w:ascii="Arial" w:eastAsia="Calibri" w:hAnsi="Arial" w:cs="Arial"/>
          <w:color w:val="000000"/>
          <w:lang w:val="sr-Latn-ME"/>
        </w:rPr>
      </w:pPr>
    </w:p>
    <w:p w14:paraId="7E615103" w14:textId="77777777" w:rsidR="000D42B7" w:rsidRDefault="000D42B7" w:rsidP="00251C5A">
      <w:pPr>
        <w:jc w:val="both"/>
        <w:rPr>
          <w:rFonts w:ascii="Arial" w:eastAsia="Calibri" w:hAnsi="Arial" w:cs="Arial"/>
          <w:color w:val="000000"/>
          <w:lang w:val="sr-Latn-ME"/>
        </w:rPr>
      </w:pPr>
    </w:p>
    <w:p w14:paraId="766DE383" w14:textId="77777777" w:rsidR="000D42B7" w:rsidRDefault="000D42B7" w:rsidP="00251C5A">
      <w:pPr>
        <w:jc w:val="both"/>
        <w:rPr>
          <w:rFonts w:ascii="Arial" w:eastAsia="Calibri" w:hAnsi="Arial" w:cs="Arial"/>
          <w:color w:val="000000"/>
          <w:lang w:val="sr-Latn-ME"/>
        </w:rPr>
      </w:pPr>
    </w:p>
    <w:p w14:paraId="70BE0981" w14:textId="77777777" w:rsidR="000D42B7" w:rsidRDefault="000D42B7" w:rsidP="00251C5A">
      <w:pPr>
        <w:jc w:val="both"/>
        <w:rPr>
          <w:rFonts w:ascii="Arial" w:eastAsia="Calibri" w:hAnsi="Arial" w:cs="Arial"/>
          <w:color w:val="000000"/>
          <w:lang w:val="sr-Latn-ME"/>
        </w:rPr>
      </w:pPr>
    </w:p>
    <w:p w14:paraId="4E0CAFF6" w14:textId="77777777" w:rsidR="000D42B7" w:rsidRDefault="000D42B7" w:rsidP="00251C5A">
      <w:pPr>
        <w:jc w:val="both"/>
        <w:rPr>
          <w:rFonts w:ascii="Arial" w:eastAsia="Calibri" w:hAnsi="Arial" w:cs="Arial"/>
          <w:color w:val="000000"/>
          <w:lang w:val="sr-Latn-ME"/>
        </w:rPr>
      </w:pPr>
    </w:p>
    <w:p w14:paraId="57C7543F" w14:textId="77777777" w:rsidR="000D42B7" w:rsidRPr="002462D1" w:rsidRDefault="000D42B7" w:rsidP="00251C5A">
      <w:pPr>
        <w:jc w:val="both"/>
        <w:rPr>
          <w:rFonts w:ascii="Arial" w:eastAsia="Calibri" w:hAnsi="Arial" w:cs="Arial"/>
          <w:color w:val="000000"/>
          <w:lang w:val="sr-Latn-ME"/>
        </w:rPr>
      </w:pPr>
    </w:p>
    <w:p w14:paraId="195A5E53" w14:textId="18EB643B" w:rsidR="00251C5A" w:rsidRPr="002462D1" w:rsidRDefault="00291E77"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7" w:name="_Toc62730559"/>
      <w:r>
        <w:rPr>
          <w:rFonts w:ascii="Arial" w:hAnsi="Arial"/>
          <w:b/>
          <w:szCs w:val="32"/>
          <w:lang w:val="sr-Latn-ME"/>
        </w:rPr>
        <w:lastRenderedPageBreak/>
        <w:t>7.</w:t>
      </w:r>
      <w:r w:rsidR="00251C5A" w:rsidRPr="002462D1">
        <w:rPr>
          <w:rFonts w:ascii="Arial" w:hAnsi="Arial"/>
          <w:b/>
          <w:szCs w:val="32"/>
          <w:lang w:val="sr-Latn-ME"/>
        </w:rPr>
        <w:t>METODOLOGIJA VREDNOVANJA PONUDA</w:t>
      </w:r>
      <w:bookmarkEnd w:id="7"/>
    </w:p>
    <w:p w14:paraId="3AE16128" w14:textId="77777777" w:rsidR="00251C5A" w:rsidRPr="002462D1" w:rsidRDefault="00251C5A" w:rsidP="00251C5A">
      <w:pPr>
        <w:rPr>
          <w:rFonts w:ascii="Arial" w:hAnsi="Arial" w:cs="Arial"/>
          <w:lang w:val="sr-Latn-ME"/>
        </w:rPr>
      </w:pPr>
    </w:p>
    <w:p w14:paraId="73590E8D" w14:textId="77777777" w:rsidR="00A45554" w:rsidRDefault="00A45554" w:rsidP="00A45554">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3A901AF4" w14:textId="77777777" w:rsidR="00A45554" w:rsidRPr="002462D1" w:rsidRDefault="00A45554" w:rsidP="00A45554">
      <w:pPr>
        <w:jc w:val="both"/>
        <w:rPr>
          <w:rFonts w:ascii="Arial" w:hAnsi="Arial" w:cs="Arial"/>
          <w:lang w:val="sr-Latn-ME"/>
        </w:rPr>
      </w:pPr>
    </w:p>
    <w:p w14:paraId="4566D37D" w14:textId="77777777" w:rsidR="00A45554" w:rsidRPr="002462D1" w:rsidRDefault="00A45554" w:rsidP="00A45554">
      <w:pPr>
        <w:rPr>
          <w:rFonts w:ascii="Arial" w:hAnsi="Arial" w:cs="Arial"/>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 xml:space="preserve">odnos cijene i kvaliteta </w:t>
      </w:r>
      <w:r w:rsidRPr="00A53C2D">
        <w:rPr>
          <w:rFonts w:ascii="Arial" w:hAnsi="Arial" w:cs="Arial"/>
          <w:lang w:val="es-BO"/>
        </w:rPr>
        <w:t>(rok isporuke u danima)</w:t>
      </w:r>
    </w:p>
    <w:p w14:paraId="14CC3BE1" w14:textId="77777777" w:rsidR="00A45554" w:rsidRPr="002462D1" w:rsidRDefault="00A45554" w:rsidP="00A45554">
      <w:pPr>
        <w:rPr>
          <w:rFonts w:ascii="Arial" w:hAnsi="Arial" w:cs="Arial"/>
          <w:lang w:val="sr-Latn-ME"/>
        </w:rPr>
      </w:pPr>
    </w:p>
    <w:p w14:paraId="7A21D591" w14:textId="77777777"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Koristiće se (proporcionalna) relativna metoda na sljedeći način:</w:t>
      </w:r>
    </w:p>
    <w:p w14:paraId="7F0B09AB" w14:textId="77777777"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p>
    <w:p w14:paraId="657ED7D6" w14:textId="77777777"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Podkriterijum cijena će se vrednovati na sljedeći način:</w:t>
      </w:r>
    </w:p>
    <w:p w14:paraId="4E2B0A2D" w14:textId="77777777"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p>
    <w:p w14:paraId="64324D97" w14:textId="77777777"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Kao osnov za vrednovanje ponuda uzimaju se ponuđene cijene ispravnih ponuda.</w:t>
      </w:r>
    </w:p>
    <w:p w14:paraId="78D7939C" w14:textId="77777777"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Podkriterijum najniža ponuđena cijena iskazuje na način što se najniža ukupna ponuđena cijena podijeli sa ponuđenom cijenom i dobijeni količnik pomnoži sa brojem bodova koji je određen za ovaj podkriterijum od maksimalnih 80 bodova, po formuli:</w:t>
      </w:r>
    </w:p>
    <w:p w14:paraId="0146CE3F" w14:textId="77777777"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p>
    <w:p w14:paraId="1463030F" w14:textId="77777777"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Broj bodova = C min (Najniža ponuđena cijena) / C (ponuđena cijena) * 80</w:t>
      </w:r>
    </w:p>
    <w:p w14:paraId="35790475" w14:textId="77777777"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p>
    <w:p w14:paraId="7EACCFB5" w14:textId="77777777"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Ako je ponuđena cijena 0,00 EUR-a prilikom vrednovanja te cijene po kriterijumu ili podkriterijumu najniža ponuđena cijena uzima se da je ponuđena cijena 0,01 EUR.</w:t>
      </w:r>
    </w:p>
    <w:p w14:paraId="46A95B20" w14:textId="77777777" w:rsidR="00A45554" w:rsidRPr="00A53C2D" w:rsidRDefault="00A45554" w:rsidP="00A45554">
      <w:pPr>
        <w:pBdr>
          <w:top w:val="single" w:sz="4" w:space="1" w:color="auto"/>
          <w:left w:val="single" w:sz="4" w:space="4" w:color="auto"/>
          <w:bottom w:val="single" w:sz="4" w:space="1" w:color="auto"/>
          <w:right w:val="single" w:sz="4" w:space="4" w:color="auto"/>
        </w:pBdr>
        <w:jc w:val="both"/>
        <w:rPr>
          <w:rFonts w:ascii="Arial" w:hAnsi="Arial" w:cs="Arial"/>
          <w:i/>
          <w:lang w:val="es-BO"/>
        </w:rPr>
      </w:pPr>
    </w:p>
    <w:p w14:paraId="6A19A494" w14:textId="77777777" w:rsidR="00A45554" w:rsidRPr="00A53C2D"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r w:rsidRPr="00A53C2D">
        <w:rPr>
          <w:rFonts w:ascii="Arial" w:hAnsi="Arial" w:cs="Arial"/>
          <w:i/>
          <w:lang w:val="es-BO"/>
        </w:rPr>
        <w:t>Podkriterijum kvalitet-rok isporuke, iskazuje se na način što se najkraći ponuđeni rok isporuke podijeli sa ponuđenim rokom isporuke i dobijeni količnik pomnoži sa brojem bodova koji je određen za ovaj podkriterijum od maksimalnih 20 bodova po formuli:</w:t>
      </w:r>
    </w:p>
    <w:p w14:paraId="74CBA651" w14:textId="77777777" w:rsidR="00A45554" w:rsidRPr="00A53C2D"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r w:rsidRPr="00A53C2D">
        <w:rPr>
          <w:rFonts w:ascii="Arial" w:hAnsi="Arial" w:cs="Arial"/>
          <w:i/>
          <w:lang w:val="es-BO"/>
        </w:rPr>
        <w:t>Broj bodova = R min (najkraći ponuđeni rok) / R (ponuđeni rok) * 20</w:t>
      </w:r>
    </w:p>
    <w:p w14:paraId="43B8687D" w14:textId="77777777" w:rsidR="00A45554" w:rsidRPr="00A53C2D"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p>
    <w:p w14:paraId="148D4F04" w14:textId="63701932" w:rsidR="00A45554" w:rsidRPr="00A53C2D"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r w:rsidRPr="00A53C2D">
        <w:rPr>
          <w:rFonts w:ascii="Arial" w:hAnsi="Arial" w:cs="Arial"/>
          <w:i/>
          <w:lang w:val="es-BO"/>
        </w:rPr>
        <w:t>Ponuđač je dužan da u ponudi navede rok isporuke</w:t>
      </w:r>
      <w:r w:rsidR="009D4A1A">
        <w:rPr>
          <w:rFonts w:ascii="Arial" w:hAnsi="Arial" w:cs="Arial"/>
          <w:i/>
          <w:lang w:val="es-BO"/>
        </w:rPr>
        <w:t>.</w:t>
      </w:r>
    </w:p>
    <w:p w14:paraId="2B23BF4A" w14:textId="4AC2A9F6" w:rsidR="009D4A1A" w:rsidRPr="00D72E08" w:rsidRDefault="00A45554" w:rsidP="00D72E08">
      <w:pPr>
        <w:pBdr>
          <w:top w:val="single" w:sz="4" w:space="1" w:color="auto"/>
          <w:left w:val="single" w:sz="4" w:space="4" w:color="auto"/>
          <w:bottom w:val="single" w:sz="4" w:space="0" w:color="auto"/>
          <w:right w:val="single" w:sz="4" w:space="4" w:color="auto"/>
        </w:pBdr>
        <w:jc w:val="both"/>
        <w:rPr>
          <w:rFonts w:ascii="Arial" w:hAnsi="Arial" w:cs="Arial"/>
          <w:i/>
          <w:lang w:val="es-BO"/>
        </w:rPr>
      </w:pPr>
      <w:r w:rsidRPr="00A53C2D">
        <w:rPr>
          <w:rFonts w:ascii="Arial" w:hAnsi="Arial" w:cs="Arial"/>
          <w:i/>
          <w:lang w:val="es-BO"/>
        </w:rPr>
        <w:t>Rok isporuke mora biti iskazan u danima.</w:t>
      </w:r>
    </w:p>
    <w:p w14:paraId="38956047" w14:textId="77777777" w:rsidR="009D4A1A" w:rsidRPr="002462D1" w:rsidRDefault="009D4A1A" w:rsidP="00251C5A">
      <w:pPr>
        <w:jc w:val="both"/>
        <w:rPr>
          <w:rFonts w:ascii="Arial" w:hAnsi="Arial" w:cs="Arial"/>
          <w:color w:val="000000"/>
          <w:lang w:val="sr-Latn-ME"/>
        </w:rPr>
      </w:pPr>
    </w:p>
    <w:p w14:paraId="16E68754" w14:textId="1970F70A" w:rsidR="00251C5A" w:rsidRPr="002462D1" w:rsidRDefault="00291E77"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Pr>
          <w:rFonts w:ascii="Arial" w:hAnsi="Arial"/>
          <w:b/>
          <w:szCs w:val="32"/>
          <w:lang w:val="sr-Latn-ME"/>
        </w:rPr>
        <w:t>8.</w:t>
      </w:r>
      <w:r w:rsidR="00251C5A" w:rsidRPr="002462D1">
        <w:rPr>
          <w:rFonts w:ascii="Arial" w:hAnsi="Arial"/>
          <w:b/>
          <w:szCs w:val="32"/>
          <w:lang w:val="sr-Latn-ME"/>
        </w:rPr>
        <w:t>JEZIK PONUDE</w:t>
      </w:r>
      <w:bookmarkEnd w:id="8"/>
    </w:p>
    <w:p w14:paraId="24E257D7" w14:textId="77777777" w:rsidR="00251C5A" w:rsidRPr="002462D1" w:rsidRDefault="00251C5A" w:rsidP="00251C5A">
      <w:pPr>
        <w:jc w:val="both"/>
        <w:rPr>
          <w:rFonts w:ascii="Arial" w:hAnsi="Arial" w:cs="Arial"/>
          <w:b/>
          <w:bCs/>
          <w:color w:val="000000"/>
          <w:lang w:val="sr-Latn-ME"/>
        </w:rPr>
      </w:pPr>
    </w:p>
    <w:p w14:paraId="756DC0F6" w14:textId="77777777" w:rsidR="00D72E08" w:rsidRPr="002462D1" w:rsidRDefault="00D72E08" w:rsidP="00D72E08">
      <w:pPr>
        <w:jc w:val="both"/>
        <w:rPr>
          <w:rFonts w:ascii="Arial" w:hAnsi="Arial" w:cs="Arial"/>
          <w:color w:val="000000"/>
          <w:lang w:val="sr-Latn-ME"/>
        </w:rPr>
      </w:pPr>
      <w:r w:rsidRPr="002462D1">
        <w:rPr>
          <w:rFonts w:ascii="Arial" w:hAnsi="Arial" w:cs="Arial"/>
          <w:color w:val="000000"/>
          <w:lang w:val="sr-Latn-ME"/>
        </w:rPr>
        <w:t>Ponuda se sačinjava na:</w:t>
      </w:r>
    </w:p>
    <w:p w14:paraId="0E909E2C" w14:textId="77777777" w:rsidR="00D72E08" w:rsidRPr="002462D1" w:rsidRDefault="00D72E08" w:rsidP="00D72E08">
      <w:pPr>
        <w:jc w:val="both"/>
        <w:rPr>
          <w:rFonts w:ascii="Arial" w:hAnsi="Arial" w:cs="Arial"/>
          <w:b/>
          <w:bCs/>
          <w:color w:val="000000"/>
          <w:lang w:val="sr-Latn-ME"/>
        </w:rPr>
      </w:pPr>
    </w:p>
    <w:p w14:paraId="5D10BAC0" w14:textId="77777777" w:rsidR="00D72E08" w:rsidRDefault="00D72E08" w:rsidP="00D72E08">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Pr>
          <w:rFonts w:ascii="Arial" w:hAnsi="Arial" w:cs="Arial"/>
          <w:color w:val="000000"/>
          <w:lang w:val="sr-Latn-ME"/>
        </w:rPr>
        <w:t>na crnogorskom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i drug</w:t>
      </w:r>
      <w:r>
        <w:rPr>
          <w:rFonts w:ascii="Arial" w:hAnsi="Arial" w:cs="Arial"/>
          <w:color w:val="000000"/>
          <w:lang w:val="sr-Latn-ME"/>
        </w:rPr>
        <w:t>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koji je u službenoj upotrebi u Crnoj Gori, u skladu sa Ustavom i zakonom</w:t>
      </w:r>
      <w:r>
        <w:rPr>
          <w:rFonts w:ascii="Arial" w:hAnsi="Arial" w:cs="Arial"/>
          <w:color w:val="000000"/>
          <w:lang w:val="sr-Latn-ME"/>
        </w:rPr>
        <w:t>.</w:t>
      </w:r>
    </w:p>
    <w:p w14:paraId="65D93D80" w14:textId="77777777" w:rsidR="00D72E08" w:rsidRDefault="00D72E08" w:rsidP="00D72E08">
      <w:pPr>
        <w:jc w:val="both"/>
        <w:rPr>
          <w:rFonts w:ascii="Arial" w:hAnsi="Arial" w:cs="Arial"/>
          <w:color w:val="000000"/>
          <w:lang w:val="sr-Latn-ME"/>
        </w:rPr>
      </w:pPr>
    </w:p>
    <w:p w14:paraId="00063AED" w14:textId="4565229C" w:rsidR="00251C5A" w:rsidRDefault="00D72E08" w:rsidP="00251C5A">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w:t>
      </w:r>
      <w:r w:rsidRPr="002E4493">
        <w:rPr>
          <w:rFonts w:ascii="Arial" w:hAnsi="Arial" w:cs="Arial"/>
          <w:color w:val="000000"/>
          <w:lang w:val="sr-Latn-ME"/>
        </w:rPr>
        <w:t xml:space="preserve">u cjelini ili djelimično sačinjava se i na jeziku koji se koristi u međunarodnoj trgovini, u dijelu koji se odnosi na </w:t>
      </w:r>
      <w:r>
        <w:rPr>
          <w:rFonts w:ascii="Arial" w:hAnsi="Arial" w:cs="Arial"/>
          <w:color w:val="000000"/>
          <w:lang w:val="sr-Latn-ME"/>
        </w:rPr>
        <w:t xml:space="preserve">dokaz o </w:t>
      </w:r>
      <w:r w:rsidRPr="002E4493">
        <w:rPr>
          <w:rFonts w:ascii="Arial" w:hAnsi="Arial" w:cs="Arial"/>
          <w:color w:val="000000"/>
          <w:lang w:val="sr-Latn-ME"/>
        </w:rPr>
        <w:t>tehničk</w:t>
      </w:r>
      <w:r>
        <w:rPr>
          <w:rFonts w:ascii="Arial" w:hAnsi="Arial" w:cs="Arial"/>
          <w:color w:val="000000"/>
          <w:lang w:val="sr-Latn-ME"/>
        </w:rPr>
        <w:t>im</w:t>
      </w:r>
      <w:r w:rsidRPr="002E4493">
        <w:rPr>
          <w:rFonts w:ascii="Arial" w:hAnsi="Arial" w:cs="Arial"/>
          <w:color w:val="000000"/>
          <w:lang w:val="sr-Latn-ME"/>
        </w:rPr>
        <w:t xml:space="preserve"> karakteristik</w:t>
      </w:r>
      <w:r>
        <w:rPr>
          <w:rFonts w:ascii="Arial" w:hAnsi="Arial" w:cs="Arial"/>
          <w:color w:val="000000"/>
          <w:lang w:val="sr-Latn-ME"/>
        </w:rPr>
        <w:t>ama ponuđenog proizvoda (katalog, uputstvo ili drugi dokaz),</w:t>
      </w:r>
      <w:r w:rsidR="00C2284C">
        <w:rPr>
          <w:rFonts w:ascii="Arial" w:hAnsi="Arial" w:cs="Arial"/>
          <w:color w:val="000000"/>
          <w:lang w:val="sr-Latn-ME"/>
        </w:rPr>
        <w:t xml:space="preserve"> </w:t>
      </w:r>
      <w:r w:rsidRPr="002E4493">
        <w:rPr>
          <w:rFonts w:ascii="Arial" w:hAnsi="Arial" w:cs="Arial"/>
          <w:color w:val="000000"/>
          <w:lang w:val="sr-Latn-ME"/>
        </w:rPr>
        <w:t>kvalitet</w:t>
      </w:r>
      <w:r>
        <w:rPr>
          <w:rFonts w:ascii="Arial" w:hAnsi="Arial" w:cs="Arial"/>
          <w:color w:val="000000"/>
          <w:lang w:val="sr-Latn-ME"/>
        </w:rPr>
        <w:t>, sertifikate, deklaracije</w:t>
      </w:r>
      <w:r w:rsidRPr="002E4493">
        <w:rPr>
          <w:rFonts w:ascii="Arial" w:hAnsi="Arial" w:cs="Arial"/>
          <w:color w:val="000000"/>
          <w:lang w:val="sr-Latn-ME"/>
        </w:rPr>
        <w:t xml:space="preserve"> i tehničku dokumentaciju</w:t>
      </w:r>
      <w:r>
        <w:rPr>
          <w:rFonts w:ascii="Arial" w:hAnsi="Arial" w:cs="Arial"/>
          <w:color w:val="000000"/>
          <w:lang w:val="sr-Latn-ME"/>
        </w:rPr>
        <w:t>.</w:t>
      </w:r>
    </w:p>
    <w:p w14:paraId="7758F88D" w14:textId="77777777" w:rsidR="000D42B7" w:rsidRDefault="000D42B7" w:rsidP="00251C5A">
      <w:pPr>
        <w:jc w:val="both"/>
        <w:rPr>
          <w:rFonts w:ascii="Arial" w:hAnsi="Arial" w:cs="Arial"/>
          <w:color w:val="000000"/>
          <w:lang w:val="sr-Latn-ME"/>
        </w:rPr>
      </w:pPr>
    </w:p>
    <w:p w14:paraId="0424AA67" w14:textId="77777777" w:rsidR="000D42B7" w:rsidRPr="00D72E08" w:rsidRDefault="000D42B7" w:rsidP="00251C5A">
      <w:pPr>
        <w:jc w:val="both"/>
        <w:rPr>
          <w:rFonts w:ascii="Arial" w:hAnsi="Arial" w:cs="Arial"/>
          <w:color w:val="000000"/>
          <w:lang w:val="sr-Latn-ME"/>
        </w:rPr>
      </w:pPr>
    </w:p>
    <w:p w14:paraId="0A0F3353" w14:textId="1DC2042D" w:rsidR="00251C5A" w:rsidRPr="002462D1" w:rsidRDefault="00291E77"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Pr>
          <w:rFonts w:ascii="Arial" w:hAnsi="Arial"/>
          <w:b/>
          <w:szCs w:val="32"/>
          <w:lang w:val="sr-Latn-ME"/>
        </w:rPr>
        <w:lastRenderedPageBreak/>
        <w:t>9.</w:t>
      </w:r>
      <w:r w:rsidR="00251C5A" w:rsidRPr="002462D1">
        <w:rPr>
          <w:rFonts w:ascii="Arial" w:hAnsi="Arial"/>
          <w:b/>
          <w:szCs w:val="32"/>
          <w:lang w:val="sr-Latn-ME"/>
        </w:rPr>
        <w:t>NAČIN, MJESTO I VRIJEME PODNOŠENJA PONUDA I OTVARANJA PONUDA</w:t>
      </w:r>
      <w:bookmarkEnd w:id="9"/>
    </w:p>
    <w:p w14:paraId="0430A47D" w14:textId="77777777" w:rsidR="00251C5A" w:rsidRPr="002462D1" w:rsidRDefault="00251C5A" w:rsidP="00251C5A">
      <w:pPr>
        <w:jc w:val="both"/>
        <w:rPr>
          <w:rFonts w:ascii="Arial" w:hAnsi="Arial" w:cs="Arial"/>
          <w:b/>
          <w:bCs/>
          <w:color w:val="000000"/>
          <w:lang w:val="sr-Latn-ME"/>
        </w:rPr>
      </w:pPr>
    </w:p>
    <w:p w14:paraId="59230C6B" w14:textId="1ABF4880" w:rsidR="00A45554" w:rsidRPr="00726D29" w:rsidRDefault="00A45554" w:rsidP="00A45554">
      <w:pPr>
        <w:jc w:val="both"/>
        <w:rPr>
          <w:rFonts w:ascii="Arial" w:hAnsi="Arial" w:cs="Arial"/>
        </w:rPr>
      </w:pPr>
      <w:r w:rsidRPr="00726D29">
        <w:rPr>
          <w:rFonts w:ascii="Arial" w:hAnsi="Arial" w:cs="Arial"/>
        </w:rPr>
        <w:t xml:space="preserve">Ponude se podnose preko ESJN-a zaključno </w:t>
      </w:r>
      <w:proofErr w:type="gramStart"/>
      <w:r w:rsidRPr="00726D29">
        <w:rPr>
          <w:rFonts w:ascii="Arial" w:hAnsi="Arial" w:cs="Arial"/>
        </w:rPr>
        <w:t>sa</w:t>
      </w:r>
      <w:proofErr w:type="gramEnd"/>
      <w:r w:rsidRPr="00726D29">
        <w:rPr>
          <w:rFonts w:ascii="Arial" w:hAnsi="Arial" w:cs="Arial"/>
        </w:rPr>
        <w:t xml:space="preserve"> danom </w:t>
      </w:r>
      <w:r w:rsidR="0005034D">
        <w:rPr>
          <w:rFonts w:ascii="Arial" w:hAnsi="Arial" w:cs="Arial"/>
        </w:rPr>
        <w:t>09</w:t>
      </w:r>
      <w:r>
        <w:rPr>
          <w:rFonts w:ascii="Arial" w:hAnsi="Arial" w:cs="Arial"/>
        </w:rPr>
        <w:t>.</w:t>
      </w:r>
      <w:r w:rsidR="0005034D">
        <w:rPr>
          <w:rFonts w:ascii="Arial" w:hAnsi="Arial" w:cs="Arial"/>
        </w:rPr>
        <w:t>0</w:t>
      </w:r>
      <w:r w:rsidR="00D84D25">
        <w:rPr>
          <w:rFonts w:ascii="Arial" w:hAnsi="Arial" w:cs="Arial"/>
        </w:rPr>
        <w:t>1</w:t>
      </w:r>
      <w:r>
        <w:rPr>
          <w:rFonts w:ascii="Arial" w:hAnsi="Arial" w:cs="Arial"/>
        </w:rPr>
        <w:t>.202</w:t>
      </w:r>
      <w:r w:rsidR="0005034D">
        <w:rPr>
          <w:rFonts w:ascii="Arial" w:hAnsi="Arial" w:cs="Arial"/>
        </w:rPr>
        <w:t>5</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do 1</w:t>
      </w:r>
      <w:r>
        <w:rPr>
          <w:rFonts w:ascii="Arial" w:hAnsi="Arial" w:cs="Arial"/>
        </w:rPr>
        <w:t>0</w:t>
      </w:r>
      <w:r w:rsidRPr="00726D29">
        <w:rPr>
          <w:rFonts w:ascii="Arial" w:hAnsi="Arial" w:cs="Arial"/>
        </w:rPr>
        <w:t>:00 sati.</w:t>
      </w:r>
    </w:p>
    <w:p w14:paraId="30A057AE" w14:textId="77777777" w:rsidR="00A45554" w:rsidRPr="002462D1" w:rsidRDefault="00A45554" w:rsidP="00A45554">
      <w:pPr>
        <w:jc w:val="both"/>
        <w:rPr>
          <w:rFonts w:ascii="Arial" w:hAnsi="Arial" w:cs="Arial"/>
          <w:b/>
          <w:bCs/>
          <w:i/>
          <w:iCs/>
          <w:color w:val="000000"/>
          <w:lang w:val="sr-Latn-ME"/>
        </w:rPr>
      </w:pPr>
    </w:p>
    <w:p w14:paraId="12508AAD" w14:textId="08805A62" w:rsidR="00A45554" w:rsidRPr="00726D29" w:rsidRDefault="00A45554" w:rsidP="00A45554">
      <w:pPr>
        <w:jc w:val="both"/>
        <w:rPr>
          <w:rFonts w:ascii="Arial" w:hAnsi="Arial" w:cs="Arial"/>
        </w:rPr>
      </w:pPr>
      <w:r w:rsidRPr="00726D29">
        <w:rPr>
          <w:rFonts w:ascii="Arial" w:hAnsi="Arial" w:cs="Arial"/>
        </w:rPr>
        <w:t xml:space="preserve">Otvaranje ponuda održaće se </w:t>
      </w:r>
      <w:proofErr w:type="gramStart"/>
      <w:r w:rsidRPr="00726D29">
        <w:rPr>
          <w:rFonts w:ascii="Arial" w:hAnsi="Arial" w:cs="Arial"/>
        </w:rPr>
        <w:t>dana</w:t>
      </w:r>
      <w:proofErr w:type="gramEnd"/>
      <w:r w:rsidRPr="00726D29">
        <w:rPr>
          <w:rFonts w:ascii="Arial" w:hAnsi="Arial" w:cs="Arial"/>
        </w:rPr>
        <w:t xml:space="preserve"> </w:t>
      </w:r>
      <w:r w:rsidR="0005034D">
        <w:rPr>
          <w:rFonts w:ascii="Arial" w:hAnsi="Arial" w:cs="Arial"/>
        </w:rPr>
        <w:t>09</w:t>
      </w:r>
      <w:r>
        <w:rPr>
          <w:rFonts w:ascii="Arial" w:hAnsi="Arial" w:cs="Arial"/>
        </w:rPr>
        <w:t>.</w:t>
      </w:r>
      <w:r w:rsidR="0005034D">
        <w:rPr>
          <w:rFonts w:ascii="Arial" w:hAnsi="Arial" w:cs="Arial"/>
        </w:rPr>
        <w:t>0</w:t>
      </w:r>
      <w:r w:rsidR="00D84D25">
        <w:rPr>
          <w:rFonts w:ascii="Arial" w:hAnsi="Arial" w:cs="Arial"/>
        </w:rPr>
        <w:t>1</w:t>
      </w:r>
      <w:r>
        <w:rPr>
          <w:rFonts w:ascii="Arial" w:hAnsi="Arial" w:cs="Arial"/>
        </w:rPr>
        <w:t>.202</w:t>
      </w:r>
      <w:r w:rsidR="0005034D">
        <w:rPr>
          <w:rFonts w:ascii="Arial" w:hAnsi="Arial" w:cs="Arial"/>
        </w:rPr>
        <w:t>5</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u 1</w:t>
      </w:r>
      <w:r>
        <w:rPr>
          <w:rFonts w:ascii="Arial" w:hAnsi="Arial" w:cs="Arial"/>
        </w:rPr>
        <w:t>0</w:t>
      </w:r>
      <w:r w:rsidRPr="00726D29">
        <w:rPr>
          <w:rFonts w:ascii="Arial" w:hAnsi="Arial" w:cs="Arial"/>
        </w:rPr>
        <w:t xml:space="preserve">:00 sati. </w:t>
      </w:r>
    </w:p>
    <w:p w14:paraId="36E4C7DE" w14:textId="77777777" w:rsidR="00A45554" w:rsidRPr="002462D1" w:rsidRDefault="00A45554" w:rsidP="00A45554">
      <w:pPr>
        <w:jc w:val="both"/>
        <w:rPr>
          <w:rFonts w:ascii="Arial" w:hAnsi="Arial" w:cs="Arial"/>
          <w:color w:val="000000"/>
          <w:lang w:val="sr-Latn-ME"/>
        </w:rPr>
      </w:pPr>
    </w:p>
    <w:p w14:paraId="01D47242" w14:textId="77777777" w:rsidR="00A45554" w:rsidRDefault="00A45554" w:rsidP="00A45554">
      <w:pPr>
        <w:jc w:val="both"/>
        <w:rPr>
          <w:rFonts w:ascii="Arial" w:hAnsi="Arial" w:cs="Arial"/>
        </w:rPr>
      </w:pPr>
      <w:r w:rsidRPr="00726D29">
        <w:rPr>
          <w:rFonts w:ascii="Arial" w:hAnsi="Arial" w:cs="Arial"/>
        </w:rPr>
        <w:t>Ponuda se sačinjava i podnosi u elektronskom obliku putem ESJN</w:t>
      </w:r>
      <w:r>
        <w:rPr>
          <w:rFonts w:ascii="Arial" w:hAnsi="Arial" w:cs="Arial"/>
        </w:rPr>
        <w:t>.</w:t>
      </w:r>
    </w:p>
    <w:p w14:paraId="4E3002F3" w14:textId="77777777" w:rsidR="00A45554" w:rsidRPr="00726D29" w:rsidRDefault="00A45554" w:rsidP="00A45554">
      <w:pPr>
        <w:jc w:val="both"/>
        <w:rPr>
          <w:rFonts w:ascii="Arial" w:hAnsi="Arial" w:cs="Arial"/>
        </w:rPr>
      </w:pPr>
    </w:p>
    <w:p w14:paraId="22EE0E3B" w14:textId="77777777" w:rsidR="00A45554" w:rsidRDefault="00A45554" w:rsidP="00A45554">
      <w:pPr>
        <w:jc w:val="both"/>
        <w:rPr>
          <w:rFonts w:ascii="Arial" w:hAnsi="Arial" w:cs="Arial"/>
        </w:rPr>
      </w:pPr>
      <w:r w:rsidRPr="00726D29">
        <w:rPr>
          <w:rFonts w:ascii="Arial" w:hAnsi="Arial" w:cs="Arial"/>
        </w:rPr>
        <w:t>Izjava privrednog subjekta i garancija ponude podnose se u elektronskom obliku putem ESJN</w:t>
      </w:r>
      <w:r>
        <w:rPr>
          <w:rFonts w:ascii="Arial" w:hAnsi="Arial" w:cs="Arial"/>
        </w:rPr>
        <w:t>.</w:t>
      </w:r>
    </w:p>
    <w:p w14:paraId="21A4B1C5" w14:textId="77777777" w:rsidR="00A45554" w:rsidRDefault="00A45554" w:rsidP="00A45554">
      <w:pPr>
        <w:jc w:val="both"/>
        <w:rPr>
          <w:rFonts w:ascii="Arial" w:hAnsi="Arial" w:cs="Arial"/>
        </w:rPr>
      </w:pPr>
    </w:p>
    <w:p w14:paraId="46449F38" w14:textId="245834C2" w:rsidR="00A45554" w:rsidRDefault="00A45554" w:rsidP="00A45554">
      <w:pPr>
        <w:jc w:val="both"/>
        <w:rPr>
          <w:rFonts w:ascii="Arial" w:hAnsi="Arial" w:cs="Arial"/>
        </w:rPr>
      </w:pPr>
      <w:r>
        <w:rPr>
          <w:rFonts w:ascii="Arial" w:hAnsi="Arial" w:cs="Arial"/>
        </w:rPr>
        <w:t>A</w:t>
      </w:r>
      <w:r w:rsidRPr="00726D29">
        <w:rPr>
          <w:rFonts w:ascii="Arial" w:hAnsi="Arial" w:cs="Arial"/>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w:t>
      </w:r>
      <w:r>
        <w:rPr>
          <w:rFonts w:ascii="Arial" w:hAnsi="Arial" w:cs="Arial"/>
        </w:rPr>
        <w:t xml:space="preserve">enje ponuda, </w:t>
      </w:r>
      <w:r w:rsidRPr="00726D29">
        <w:rPr>
          <w:rFonts w:ascii="Arial" w:hAnsi="Arial" w:cs="Arial"/>
        </w:rPr>
        <w:t>radnim danima od 07:00 do 1</w:t>
      </w:r>
      <w:r w:rsidR="0005034D">
        <w:rPr>
          <w:rFonts w:ascii="Arial" w:hAnsi="Arial" w:cs="Arial"/>
        </w:rPr>
        <w:t>4</w:t>
      </w:r>
      <w:r w:rsidRPr="00726D29">
        <w:rPr>
          <w:rFonts w:ascii="Arial" w:hAnsi="Arial" w:cs="Arial"/>
        </w:rPr>
        <w:t xml:space="preserve">:00 sati, zaključno sa danom </w:t>
      </w:r>
      <w:r w:rsidR="0005034D">
        <w:rPr>
          <w:rFonts w:ascii="Arial" w:hAnsi="Arial" w:cs="Arial"/>
        </w:rPr>
        <w:t>09</w:t>
      </w:r>
      <w:r>
        <w:rPr>
          <w:rFonts w:ascii="Arial" w:hAnsi="Arial" w:cs="Arial"/>
        </w:rPr>
        <w:t>.</w:t>
      </w:r>
      <w:r w:rsidR="0005034D">
        <w:rPr>
          <w:rFonts w:ascii="Arial" w:hAnsi="Arial" w:cs="Arial"/>
        </w:rPr>
        <w:t>0</w:t>
      </w:r>
      <w:r w:rsidR="00D84D25">
        <w:rPr>
          <w:rFonts w:ascii="Arial" w:hAnsi="Arial" w:cs="Arial"/>
        </w:rPr>
        <w:t>1</w:t>
      </w:r>
      <w:r>
        <w:rPr>
          <w:rFonts w:ascii="Arial" w:hAnsi="Arial" w:cs="Arial"/>
        </w:rPr>
        <w:t>.202</w:t>
      </w:r>
      <w:r w:rsidR="0005034D">
        <w:rPr>
          <w:rFonts w:ascii="Arial" w:hAnsi="Arial" w:cs="Arial"/>
        </w:rPr>
        <w:t>5</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do 1</w:t>
      </w:r>
      <w:r>
        <w:rPr>
          <w:rFonts w:ascii="Arial" w:hAnsi="Arial" w:cs="Arial"/>
        </w:rPr>
        <w:t>0</w:t>
      </w:r>
      <w:r w:rsidRPr="00726D29">
        <w:rPr>
          <w:rFonts w:ascii="Arial" w:hAnsi="Arial" w:cs="Arial"/>
        </w:rPr>
        <w:t>:00 sati.</w:t>
      </w:r>
    </w:p>
    <w:p w14:paraId="519CFA37" w14:textId="77777777" w:rsidR="00AB5EC1" w:rsidRDefault="00AB5EC1" w:rsidP="00A45554">
      <w:pPr>
        <w:jc w:val="both"/>
        <w:rPr>
          <w:rFonts w:ascii="Arial" w:hAnsi="Arial" w:cs="Arial"/>
        </w:rPr>
      </w:pPr>
    </w:p>
    <w:p w14:paraId="0E37E5C7" w14:textId="77777777" w:rsidR="00AB5EC1" w:rsidRDefault="00AB5EC1" w:rsidP="00AB5EC1">
      <w:pPr>
        <w:jc w:val="both"/>
        <w:rPr>
          <w:rFonts w:ascii="Arial" w:hAnsi="Arial" w:cs="Arial"/>
          <w:color w:val="000000"/>
          <w:lang w:val="sr-Latn-ME"/>
        </w:rPr>
      </w:pPr>
      <w:r>
        <w:rPr>
          <w:rFonts w:ascii="Arial" w:hAnsi="Arial" w:cs="Arial"/>
          <w:color w:val="000000"/>
          <w:lang w:val="sr-Latn-ME"/>
        </w:rPr>
        <w:sym w:font="Wingdings" w:char="F0FD"/>
      </w:r>
      <w:r w:rsidRPr="002462D1">
        <w:rPr>
          <w:rFonts w:ascii="Arial" w:hAnsi="Arial" w:cs="Arial"/>
          <w:color w:val="000000"/>
          <w:lang w:val="sr-Latn-ME"/>
        </w:rPr>
        <w:t xml:space="preserve"> Razlozi hitnosti za skraćenje roka za podnošenje ponuda</w:t>
      </w:r>
      <w:r>
        <w:rPr>
          <w:rFonts w:ascii="Arial" w:hAnsi="Arial" w:cs="Arial"/>
          <w:color w:val="000000"/>
          <w:lang w:val="sr-Latn-ME"/>
        </w:rPr>
        <w:t>:</w:t>
      </w:r>
    </w:p>
    <w:p w14:paraId="4146E8A8" w14:textId="77777777" w:rsidR="0005034D" w:rsidRDefault="0005034D" w:rsidP="00AB5EC1">
      <w:pPr>
        <w:jc w:val="both"/>
        <w:rPr>
          <w:rFonts w:ascii="Arial" w:hAnsi="Arial" w:cs="Arial"/>
          <w:color w:val="000000"/>
          <w:lang w:val="sr-Latn-ME"/>
        </w:rPr>
      </w:pPr>
    </w:p>
    <w:p w14:paraId="1176B5F3" w14:textId="1058061B" w:rsidR="00AB5EC1" w:rsidRDefault="0005034D" w:rsidP="00A45554">
      <w:pPr>
        <w:jc w:val="both"/>
        <w:rPr>
          <w:rFonts w:ascii="Arial" w:hAnsi="Arial" w:cs="Arial"/>
        </w:rPr>
      </w:pPr>
      <w:r w:rsidRPr="0005034D">
        <w:rPr>
          <w:rFonts w:ascii="Arial" w:hAnsi="Arial" w:cs="Arial"/>
        </w:rPr>
        <w:t xml:space="preserve">Zbog obezbijedjivanja kontinuiteta hirurških programa u JZU, i činjenice da se radi o ponovljenom postupku nabavke za medicinska sredstva koja može nuditi par poznatih ponudjača, skraćen je rok za dostavu ponuda </w:t>
      </w:r>
      <w:proofErr w:type="gramStart"/>
      <w:r w:rsidRPr="0005034D">
        <w:rPr>
          <w:rFonts w:ascii="Arial" w:hAnsi="Arial" w:cs="Arial"/>
        </w:rPr>
        <w:t>na</w:t>
      </w:r>
      <w:proofErr w:type="gramEnd"/>
      <w:r w:rsidRPr="0005034D">
        <w:rPr>
          <w:rFonts w:ascii="Arial" w:hAnsi="Arial" w:cs="Arial"/>
        </w:rPr>
        <w:t xml:space="preserve"> 15 dana.</w:t>
      </w:r>
    </w:p>
    <w:p w14:paraId="36C834BE" w14:textId="77777777" w:rsidR="005A4A36" w:rsidRPr="00120E99" w:rsidRDefault="005A4A36" w:rsidP="00A45554">
      <w:pPr>
        <w:jc w:val="both"/>
        <w:rPr>
          <w:rFonts w:ascii="Arial" w:hAnsi="Arial" w:cs="Arial"/>
        </w:rPr>
      </w:pPr>
    </w:p>
    <w:p w14:paraId="29EDF1C1" w14:textId="372703C2" w:rsidR="00251C5A" w:rsidRPr="002462D1" w:rsidRDefault="00291E77"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Pr>
          <w:rFonts w:ascii="Arial" w:hAnsi="Arial"/>
          <w:b/>
          <w:szCs w:val="32"/>
          <w:lang w:val="sr-Latn-ME"/>
        </w:rPr>
        <w:t>10.</w:t>
      </w:r>
      <w:r w:rsidR="00251C5A" w:rsidRPr="002462D1">
        <w:rPr>
          <w:rFonts w:ascii="Arial" w:hAnsi="Arial"/>
          <w:b/>
          <w:szCs w:val="32"/>
          <w:lang w:val="sr-Latn-ME"/>
        </w:rPr>
        <w:t>USLOVI ZA AKTIVIRANJE GARANCIJE PONUDE</w:t>
      </w:r>
      <w:r w:rsidR="00251C5A" w:rsidRPr="002462D1">
        <w:rPr>
          <w:rFonts w:ascii="Arial" w:hAnsi="Arial"/>
          <w:b/>
          <w:szCs w:val="32"/>
          <w:vertAlign w:val="superscript"/>
          <w:lang w:val="sr-Latn-ME"/>
        </w:rPr>
        <w:footnoteReference w:id="8"/>
      </w:r>
      <w:bookmarkEnd w:id="10"/>
    </w:p>
    <w:p w14:paraId="28604338" w14:textId="77777777" w:rsidR="00251C5A" w:rsidRPr="002462D1" w:rsidRDefault="00251C5A" w:rsidP="00251C5A">
      <w:pPr>
        <w:jc w:val="both"/>
        <w:rPr>
          <w:rFonts w:ascii="Arial" w:hAnsi="Arial" w:cs="Arial"/>
          <w:b/>
          <w:bCs/>
          <w:color w:val="000000"/>
          <w:lang w:val="sr-Latn-ME"/>
        </w:rPr>
      </w:pPr>
    </w:p>
    <w:p w14:paraId="0FFF8779" w14:textId="77777777" w:rsidR="00251C5A" w:rsidRPr="002462D1" w:rsidRDefault="00251C5A" w:rsidP="00251C5A">
      <w:pPr>
        <w:jc w:val="both"/>
        <w:rPr>
          <w:rFonts w:ascii="Arial" w:hAnsi="Arial" w:cs="Arial"/>
          <w:lang w:val="sr-Latn-ME"/>
        </w:rPr>
      </w:pPr>
      <w:r w:rsidRPr="002462D1">
        <w:rPr>
          <w:rFonts w:ascii="Arial" w:hAnsi="Arial" w:cs="Arial"/>
          <w:lang w:val="sr-Latn-ME"/>
        </w:rPr>
        <w:t xml:space="preserve">Garancija ponude će se aktivirati ako ponuđač: </w:t>
      </w:r>
    </w:p>
    <w:p w14:paraId="58FCF569" w14:textId="77777777" w:rsidR="00251C5A" w:rsidRPr="002462D1" w:rsidRDefault="00251C5A" w:rsidP="00251C5A">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7B5FAFC8" w14:textId="77777777" w:rsidR="00251C5A" w:rsidRPr="00AF2D11" w:rsidRDefault="00251C5A" w:rsidP="00AF2D11">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w:t>
      </w:r>
      <w:r w:rsidR="00AF2D11">
        <w:rPr>
          <w:rFonts w:ascii="Arial" w:hAnsi="Arial" w:cs="Arial"/>
          <w:sz w:val="24"/>
          <w:szCs w:val="24"/>
          <w:lang w:val="sr-Latn-ME"/>
        </w:rPr>
        <w:t>j nabavci ili okvirni sporazum.</w:t>
      </w:r>
    </w:p>
    <w:p w14:paraId="20E7886A" w14:textId="6EC7FDA8" w:rsidR="00251C5A" w:rsidRPr="00AF2D11" w:rsidRDefault="00291E77" w:rsidP="00AF2D11">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Pr>
          <w:rFonts w:ascii="Arial" w:hAnsi="Arial"/>
          <w:b/>
          <w:szCs w:val="32"/>
          <w:lang w:val="sr-Latn-ME"/>
        </w:rPr>
        <w:t>11.</w:t>
      </w:r>
      <w:r w:rsidR="00251C5A" w:rsidRPr="002462D1">
        <w:rPr>
          <w:rFonts w:ascii="Arial" w:hAnsi="Arial"/>
          <w:b/>
          <w:szCs w:val="32"/>
          <w:lang w:val="sr-Latn-ME"/>
        </w:rPr>
        <w:t>TAJNOST PODATAKA</w:t>
      </w:r>
      <w:bookmarkEnd w:id="11"/>
    </w:p>
    <w:p w14:paraId="6D690E9D" w14:textId="77777777"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7262A181" w14:textId="77777777" w:rsidR="00251C5A" w:rsidRPr="002462D1" w:rsidRDefault="00251C5A" w:rsidP="00251C5A">
      <w:pPr>
        <w:jc w:val="both"/>
        <w:rPr>
          <w:rFonts w:ascii="Arial" w:hAnsi="Arial" w:cs="Arial"/>
          <w:color w:val="000000"/>
          <w:lang w:val="sr-Latn-ME"/>
        </w:rPr>
      </w:pPr>
    </w:p>
    <w:p w14:paraId="4CDAD776" w14:textId="77777777" w:rsidR="00251C5A" w:rsidRDefault="00A45554" w:rsidP="00AF2D11">
      <w:pPr>
        <w:jc w:val="both"/>
        <w:rPr>
          <w:rFonts w:ascii="Arial" w:hAnsi="Arial" w:cs="Arial"/>
          <w:color w:val="000000"/>
          <w:lang w:val="sr-Latn-ME"/>
        </w:rPr>
      </w:pPr>
      <w:r>
        <w:rPr>
          <w:rFonts w:ascii="Arial" w:hAnsi="Arial" w:cs="Arial"/>
          <w:color w:val="000000"/>
          <w:lang w:val="sr-Latn-ME"/>
        </w:rPr>
        <w:sym w:font="Wingdings" w:char="F0FE"/>
      </w:r>
      <w:r w:rsidR="00AF2D11">
        <w:rPr>
          <w:rFonts w:ascii="Arial" w:hAnsi="Arial" w:cs="Arial"/>
          <w:color w:val="000000"/>
          <w:lang w:val="sr-Latn-ME"/>
        </w:rPr>
        <w:t xml:space="preserve"> ne</w:t>
      </w:r>
    </w:p>
    <w:p w14:paraId="5F964BAD" w14:textId="77777777" w:rsidR="005A4A36" w:rsidRDefault="005A4A36" w:rsidP="00AF2D11">
      <w:pPr>
        <w:jc w:val="both"/>
        <w:rPr>
          <w:rFonts w:ascii="Arial" w:hAnsi="Arial" w:cs="Arial"/>
          <w:color w:val="000000"/>
          <w:lang w:val="sr-Latn-ME"/>
        </w:rPr>
      </w:pPr>
    </w:p>
    <w:p w14:paraId="2A09FE7E" w14:textId="77777777" w:rsidR="005A4A36" w:rsidRDefault="005A4A36" w:rsidP="00AF2D11">
      <w:pPr>
        <w:jc w:val="both"/>
        <w:rPr>
          <w:rFonts w:ascii="Arial" w:hAnsi="Arial" w:cs="Arial"/>
          <w:color w:val="000000"/>
          <w:lang w:val="sr-Latn-ME"/>
        </w:rPr>
      </w:pPr>
    </w:p>
    <w:p w14:paraId="5C74EC55" w14:textId="77777777" w:rsidR="005A4A36" w:rsidRDefault="005A4A36" w:rsidP="00AF2D11">
      <w:pPr>
        <w:jc w:val="both"/>
        <w:rPr>
          <w:rFonts w:ascii="Arial" w:hAnsi="Arial" w:cs="Arial"/>
          <w:color w:val="000000"/>
          <w:lang w:val="sr-Latn-ME"/>
        </w:rPr>
      </w:pPr>
    </w:p>
    <w:p w14:paraId="0C9B5A70" w14:textId="77777777" w:rsidR="005A4A36" w:rsidRDefault="005A4A36" w:rsidP="00AF2D11">
      <w:pPr>
        <w:jc w:val="both"/>
        <w:rPr>
          <w:rFonts w:ascii="Arial" w:hAnsi="Arial" w:cs="Arial"/>
          <w:color w:val="000000"/>
          <w:lang w:val="sr-Latn-ME"/>
        </w:rPr>
      </w:pPr>
    </w:p>
    <w:p w14:paraId="3EE94132" w14:textId="77777777" w:rsidR="005A4A36" w:rsidRPr="00AF2D11" w:rsidRDefault="005A4A36" w:rsidP="00AF2D11">
      <w:pPr>
        <w:jc w:val="both"/>
        <w:rPr>
          <w:rFonts w:ascii="Arial" w:hAnsi="Arial" w:cs="Arial"/>
          <w:color w:val="000000"/>
          <w:lang w:val="sr-Latn-ME"/>
        </w:rPr>
      </w:pPr>
    </w:p>
    <w:p w14:paraId="02889E9D" w14:textId="095B05D4" w:rsidR="00251C5A" w:rsidRPr="002462D1" w:rsidRDefault="00291E77"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Pr>
          <w:rFonts w:ascii="Arial" w:hAnsi="Arial"/>
          <w:b/>
          <w:szCs w:val="32"/>
          <w:lang w:val="sr-Latn-ME"/>
        </w:rPr>
        <w:lastRenderedPageBreak/>
        <w:t>12.</w:t>
      </w:r>
      <w:r w:rsidR="00251C5A" w:rsidRPr="002462D1">
        <w:rPr>
          <w:rFonts w:ascii="Arial" w:hAnsi="Arial"/>
          <w:b/>
          <w:szCs w:val="32"/>
          <w:lang w:val="sr-Latn-ME"/>
        </w:rPr>
        <w:t>UPUTSTVO ZA SAČINJAVANJE PONUDE</w:t>
      </w:r>
      <w:bookmarkEnd w:id="12"/>
    </w:p>
    <w:p w14:paraId="4E39B138" w14:textId="77777777" w:rsidR="00251C5A" w:rsidRPr="002462D1" w:rsidRDefault="00251C5A" w:rsidP="00251C5A">
      <w:pPr>
        <w:rPr>
          <w:rFonts w:ascii="Arial" w:hAnsi="Arial" w:cs="Arial"/>
          <w:lang w:val="sr-Latn-ME"/>
        </w:rPr>
      </w:pPr>
    </w:p>
    <w:p w14:paraId="1650966D" w14:textId="77777777" w:rsidR="00A45554" w:rsidRPr="00255A07" w:rsidRDefault="00A45554" w:rsidP="00A45554">
      <w:pPr>
        <w:jc w:val="both"/>
        <w:rPr>
          <w:rFonts w:ascii="Arial" w:hAnsi="Arial" w:cs="Arial"/>
          <w:lang w:val="sr-Latn-ME"/>
        </w:rPr>
      </w:pPr>
      <w:r w:rsidRPr="00255A07">
        <w:rPr>
          <w:rFonts w:ascii="Arial" w:hAnsi="Arial" w:cs="Arial"/>
          <w:lang w:val="sr-Latn-ME"/>
        </w:rPr>
        <w:t xml:space="preserve">Ponuda se sačinjava u ESJN u skladu sa tenderskom dokumentacijom i važećim Pravilnikom o sadržaju ponude i uputstvu za sačinjavanje i podnošenje ponude. </w:t>
      </w:r>
    </w:p>
    <w:p w14:paraId="2CA79F5A" w14:textId="77777777" w:rsidR="00A45554" w:rsidRPr="00255A07" w:rsidRDefault="00A45554" w:rsidP="00A45554">
      <w:pPr>
        <w:jc w:val="both"/>
        <w:rPr>
          <w:rFonts w:ascii="Arial" w:hAnsi="Arial" w:cs="Arial"/>
          <w:lang w:val="sr-Latn-ME"/>
        </w:rPr>
      </w:pPr>
      <w:r w:rsidRPr="00255A07">
        <w:rPr>
          <w:rFonts w:ascii="Arial" w:hAnsi="Arial" w:cs="Arial"/>
          <w:lang w:val="sr-Latn-ME"/>
        </w:rPr>
        <w:t>Ispunjenost uslova za učešće u postupku javne nabavke dokazuje se izjavom privrednog subjekta, koja se sačinjava na obrascu datom u Pravilniku o obrascu izjave privrednog subjekta.</w:t>
      </w:r>
    </w:p>
    <w:p w14:paraId="35990BAC" w14:textId="77777777" w:rsidR="00251C5A" w:rsidRDefault="00A45554" w:rsidP="00251C5A">
      <w:pPr>
        <w:jc w:val="both"/>
        <w:rPr>
          <w:rFonts w:ascii="Arial" w:hAnsi="Arial" w:cs="Arial"/>
          <w:lang w:val="sr-Latn-ME"/>
        </w:rPr>
      </w:pPr>
      <w:r w:rsidRPr="00255A07">
        <w:rPr>
          <w:rFonts w:ascii="Arial" w:hAnsi="Arial" w:cs="Arial"/>
          <w:lang w:val="sr-Latn-ME"/>
        </w:rPr>
        <w:t>Ponuđač je dužan da tačno, potpuno, pravilno i nedvosmisleno popuni Izjavu privrednog subjekta u skladu sa zahtjevima iz tenderske dokumentacije i istu dostavi putem ESEJN-a verifikovanu elektronskim potpisom.</w:t>
      </w:r>
    </w:p>
    <w:p w14:paraId="52CBDCAD" w14:textId="77777777" w:rsidR="000D42B7" w:rsidRPr="002462D1" w:rsidRDefault="000D42B7" w:rsidP="00251C5A">
      <w:pPr>
        <w:jc w:val="both"/>
        <w:rPr>
          <w:rFonts w:ascii="Arial" w:hAnsi="Arial" w:cs="Arial"/>
          <w:b/>
          <w:bCs/>
          <w:color w:val="000000"/>
          <w:lang w:val="sr-Latn-ME"/>
        </w:rPr>
      </w:pPr>
    </w:p>
    <w:p w14:paraId="4B61A65E" w14:textId="03FB49CC" w:rsidR="00251C5A" w:rsidRPr="002462D1" w:rsidRDefault="00291E77"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Pr>
          <w:rFonts w:ascii="Arial" w:hAnsi="Arial"/>
          <w:b/>
          <w:szCs w:val="32"/>
          <w:lang w:val="sr-Latn-ME"/>
        </w:rPr>
        <w:t>13.</w:t>
      </w:r>
      <w:r w:rsidR="00251C5A" w:rsidRPr="002462D1">
        <w:rPr>
          <w:rFonts w:ascii="Arial" w:hAnsi="Arial"/>
          <w:b/>
          <w:szCs w:val="32"/>
          <w:lang w:val="sr-Latn-ME"/>
        </w:rPr>
        <w:t>NAČIN ZAKLJUČIVANJA I IZMJENE UGOVORA O JAVNOJ NABAVCI</w:t>
      </w:r>
      <w:bookmarkEnd w:id="13"/>
    </w:p>
    <w:p w14:paraId="7C3838AA" w14:textId="77777777" w:rsidR="00251C5A" w:rsidRPr="002462D1" w:rsidRDefault="00251C5A" w:rsidP="00251C5A">
      <w:pPr>
        <w:jc w:val="both"/>
        <w:rPr>
          <w:rFonts w:ascii="Arial" w:hAnsi="Arial" w:cs="Arial"/>
          <w:i/>
          <w:lang w:val="sr-Latn-ME"/>
        </w:rPr>
      </w:pPr>
    </w:p>
    <w:p w14:paraId="13E2CDC4" w14:textId="77777777" w:rsidR="00A45554" w:rsidRPr="00255A07" w:rsidRDefault="00A45554" w:rsidP="00A45554">
      <w:pPr>
        <w:jc w:val="both"/>
        <w:rPr>
          <w:rFonts w:ascii="Arial" w:hAnsi="Arial" w:cs="Arial"/>
          <w:lang w:val="sr-Latn-ME"/>
        </w:rPr>
      </w:pPr>
      <w:r w:rsidRPr="00255A07">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EFCA35A" w14:textId="77777777" w:rsidR="00A45554" w:rsidRPr="00255A07" w:rsidRDefault="00A45554" w:rsidP="00A45554">
      <w:pPr>
        <w:jc w:val="both"/>
        <w:rPr>
          <w:rFonts w:ascii="Arial" w:hAnsi="Arial" w:cs="Arial"/>
          <w:lang w:val="sr-Latn-ME"/>
        </w:rPr>
      </w:pPr>
    </w:p>
    <w:p w14:paraId="3D13BB04" w14:textId="77777777" w:rsidR="00A45554" w:rsidRPr="00255A07" w:rsidRDefault="00A45554" w:rsidP="00A45554">
      <w:pPr>
        <w:jc w:val="both"/>
        <w:rPr>
          <w:rFonts w:ascii="Arial" w:hAnsi="Arial" w:cs="Arial"/>
          <w:lang w:val="sr-Latn-ME"/>
        </w:rPr>
      </w:pPr>
      <w:r w:rsidRPr="00255A07">
        <w:rPr>
          <w:rFonts w:ascii="Arial" w:hAnsi="Arial" w:cs="Arial"/>
          <w:lang w:val="sr-Latn-ME"/>
        </w:rPr>
        <w:t>Ugovor o javnoj nabavci mora da bude u skladu sa uslovima utvrđenim tenderskom dokumentacijom, izabranom ponudom i odlukom o izboru najpovoljnije ponude, osim u pogledu iskazivanja PDV-a.</w:t>
      </w:r>
    </w:p>
    <w:p w14:paraId="38FA6417" w14:textId="77777777" w:rsidR="00A45554" w:rsidRPr="00255A07" w:rsidRDefault="00A45554" w:rsidP="00A45554">
      <w:pPr>
        <w:jc w:val="both"/>
        <w:rPr>
          <w:rFonts w:ascii="Arial" w:hAnsi="Arial" w:cs="Arial"/>
          <w:lang w:val="sr-Latn-ME"/>
        </w:rPr>
      </w:pPr>
    </w:p>
    <w:p w14:paraId="78DEA5D0" w14:textId="77777777" w:rsidR="00A45554" w:rsidRPr="00255A07" w:rsidRDefault="00A45554" w:rsidP="00A45554">
      <w:pPr>
        <w:jc w:val="both"/>
        <w:rPr>
          <w:rFonts w:ascii="Arial" w:hAnsi="Arial" w:cs="Arial"/>
          <w:lang w:val="sr-Latn-ME"/>
        </w:rPr>
      </w:pPr>
      <w:r w:rsidRPr="00255A07">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108C0624" w14:textId="77777777" w:rsidR="00A45554" w:rsidRPr="00255A07" w:rsidRDefault="00A45554" w:rsidP="00A45554">
      <w:pPr>
        <w:jc w:val="both"/>
        <w:rPr>
          <w:rFonts w:ascii="Arial" w:hAnsi="Arial" w:cs="Arial"/>
          <w:lang w:val="sr-Latn-ME"/>
        </w:rPr>
      </w:pPr>
    </w:p>
    <w:p w14:paraId="66D44401" w14:textId="77777777" w:rsidR="00A45554" w:rsidRPr="00255A07" w:rsidRDefault="00A45554" w:rsidP="00A45554">
      <w:pPr>
        <w:jc w:val="both"/>
        <w:rPr>
          <w:rFonts w:ascii="Arial" w:hAnsi="Arial" w:cs="Arial"/>
          <w:lang w:val="sr-Latn-ME"/>
        </w:rPr>
      </w:pPr>
      <w:r w:rsidRPr="00255A07">
        <w:rPr>
          <w:rFonts w:ascii="Arial" w:hAnsi="Arial" w:cs="Arial"/>
          <w:lang w:val="sr-Latn-ME"/>
        </w:rPr>
        <w:t xml:space="preserve">Način i rok isporuke: </w:t>
      </w:r>
    </w:p>
    <w:p w14:paraId="7841CBA7" w14:textId="77777777" w:rsidR="00A45554" w:rsidRPr="00255A07" w:rsidRDefault="00A45554" w:rsidP="00A45554">
      <w:pPr>
        <w:jc w:val="both"/>
        <w:rPr>
          <w:rFonts w:ascii="Arial" w:hAnsi="Arial" w:cs="Arial"/>
          <w:lang w:val="sr-Latn-ME"/>
        </w:rPr>
      </w:pPr>
    </w:p>
    <w:p w14:paraId="0F2EB816" w14:textId="77777777" w:rsidR="00A45554" w:rsidRPr="00255A07" w:rsidRDefault="00A45554" w:rsidP="00A45554">
      <w:pPr>
        <w:jc w:val="both"/>
        <w:rPr>
          <w:rFonts w:ascii="Arial" w:hAnsi="Arial" w:cs="Arial"/>
          <w:lang w:val="sr-Latn-ME"/>
        </w:rPr>
      </w:pPr>
      <w:r w:rsidRPr="00255A07">
        <w:rPr>
          <w:rFonts w:ascii="Arial" w:hAnsi="Arial" w:cs="Arial"/>
          <w:lang w:val="sr-Latn-ME"/>
        </w:rPr>
        <w:t>Dobavljač se obavezuje da isporuči robu  koja je predmet ovog ugovora, u svemu pod uslovima iz tenderske dokumentacije i prihvaćenog dijela ponude. Ugovorena roba je u specifikaciji, koja čini sastavni dio ovog ugovora.</w:t>
      </w:r>
    </w:p>
    <w:p w14:paraId="0E58E58F" w14:textId="77777777" w:rsidR="00A45554" w:rsidRPr="00255A07" w:rsidRDefault="00A45554" w:rsidP="00A45554">
      <w:pPr>
        <w:jc w:val="both"/>
        <w:rPr>
          <w:rFonts w:ascii="Arial" w:hAnsi="Arial" w:cs="Arial"/>
          <w:lang w:val="sr-Latn-ME"/>
        </w:rPr>
      </w:pPr>
    </w:p>
    <w:p w14:paraId="036B4FF5" w14:textId="77777777" w:rsidR="00A45554" w:rsidRPr="00255A07" w:rsidRDefault="00A45554" w:rsidP="00A45554">
      <w:pPr>
        <w:jc w:val="both"/>
        <w:rPr>
          <w:rFonts w:ascii="Arial" w:hAnsi="Arial" w:cs="Arial"/>
          <w:lang w:val="sr-Latn-ME"/>
        </w:rPr>
      </w:pPr>
      <w:r>
        <w:rPr>
          <w:rFonts w:ascii="Arial" w:hAnsi="Arial" w:cs="Arial"/>
          <w:lang w:val="sr-Latn-ME"/>
        </w:rPr>
        <w:t xml:space="preserve">Rok isporuke: </w:t>
      </w:r>
      <w:r w:rsidR="002F03EF">
        <w:rPr>
          <w:rFonts w:ascii="Arial" w:hAnsi="Arial" w:cs="Arial"/>
          <w:lang w:val="sr-Latn-ME"/>
        </w:rPr>
        <w:t>R</w:t>
      </w:r>
      <w:r w:rsidR="008D32F9" w:rsidRPr="008D32F9">
        <w:rPr>
          <w:rFonts w:ascii="Arial" w:hAnsi="Arial" w:cs="Arial"/>
          <w:lang w:val="sr-Latn-ME"/>
        </w:rPr>
        <w:t>ok isporuke je 20 dana od dana narudžbe</w:t>
      </w:r>
      <w:r w:rsidR="008D32F9">
        <w:rPr>
          <w:rFonts w:ascii="Arial" w:hAnsi="Arial" w:cs="Arial"/>
          <w:lang w:val="sr-Latn-ME"/>
        </w:rPr>
        <w:t>.</w:t>
      </w:r>
    </w:p>
    <w:p w14:paraId="46E7158A" w14:textId="77777777" w:rsidR="00A45554" w:rsidRPr="00255A07" w:rsidRDefault="00A45554" w:rsidP="00A45554">
      <w:pPr>
        <w:jc w:val="both"/>
        <w:rPr>
          <w:rFonts w:ascii="Arial" w:hAnsi="Arial" w:cs="Arial"/>
          <w:lang w:val="sr-Latn-ME"/>
        </w:rPr>
      </w:pPr>
    </w:p>
    <w:p w14:paraId="2A321711" w14:textId="77777777" w:rsidR="00A45554" w:rsidRPr="00255A07" w:rsidRDefault="00A45554" w:rsidP="00A45554">
      <w:pPr>
        <w:jc w:val="both"/>
        <w:rPr>
          <w:rFonts w:ascii="Arial" w:hAnsi="Arial" w:cs="Arial"/>
          <w:lang w:val="sr-Latn-ME"/>
        </w:rPr>
      </w:pPr>
      <w:r w:rsidRPr="00255A07">
        <w:rPr>
          <w:rFonts w:ascii="Arial" w:hAnsi="Arial" w:cs="Arial"/>
          <w:lang w:val="sr-Latn-ME"/>
        </w:rPr>
        <w:t>Dobavljač i Naručilac konstatuju sve eventualne reklamacije vezane za uslove transporta, čuvanje robe i transportna oštećenja o čemu će Naručilac sačiniti zapisnik koji dostavlja Dobavljaču.</w:t>
      </w:r>
    </w:p>
    <w:p w14:paraId="5EABA909" w14:textId="77777777" w:rsidR="00A45554" w:rsidRDefault="00A45554" w:rsidP="00A45554">
      <w:pPr>
        <w:jc w:val="both"/>
        <w:rPr>
          <w:rFonts w:ascii="Arial" w:hAnsi="Arial" w:cs="Arial"/>
          <w:lang w:val="sr-Latn-ME"/>
        </w:rPr>
      </w:pPr>
    </w:p>
    <w:p w14:paraId="7A80B182" w14:textId="77777777" w:rsidR="00502D56" w:rsidRDefault="00502D56" w:rsidP="00A45554">
      <w:pPr>
        <w:jc w:val="both"/>
        <w:rPr>
          <w:rFonts w:ascii="Arial" w:hAnsi="Arial" w:cs="Arial"/>
          <w:lang w:val="sr-Latn-ME"/>
        </w:rPr>
      </w:pPr>
      <w:r w:rsidRPr="00502D56">
        <w:rPr>
          <w:rFonts w:ascii="Arial" w:hAnsi="Arial" w:cs="Arial"/>
          <w:lang w:val="sr-Latn-ME"/>
        </w:rPr>
        <w:t>Obilježavanja ili etiketiranja: ponuđeno medicinsko sredstvo mora sadržati uputstvo za korisnika koji mora biti na jeziku koji je u službenoj upotrebi u Crnoj Gori i pripremljen na način razumljiv pacijentu.</w:t>
      </w:r>
    </w:p>
    <w:p w14:paraId="3626B001" w14:textId="77777777" w:rsidR="00502D56" w:rsidRDefault="00502D56" w:rsidP="00A45554">
      <w:pPr>
        <w:jc w:val="both"/>
        <w:rPr>
          <w:rFonts w:ascii="Arial" w:hAnsi="Arial" w:cs="Arial"/>
          <w:lang w:val="sr-Latn-ME"/>
        </w:rPr>
      </w:pPr>
    </w:p>
    <w:p w14:paraId="053ADFDF" w14:textId="77777777" w:rsidR="00502D56" w:rsidRDefault="00502D56" w:rsidP="00A45554">
      <w:pPr>
        <w:jc w:val="both"/>
        <w:rPr>
          <w:rFonts w:ascii="Arial" w:hAnsi="Arial" w:cs="Arial"/>
          <w:lang w:val="sr-Latn-ME"/>
        </w:rPr>
      </w:pPr>
      <w:r w:rsidRPr="00502D56">
        <w:rPr>
          <w:rFonts w:ascii="Arial" w:hAnsi="Arial" w:cs="Arial"/>
          <w:lang w:val="sr-Latn-ME"/>
        </w:rPr>
        <w:t>Pakovanje: Roba mora biti u paletama pakovanja sledećih dimenzija: dužina 120 cm, širina 80 cm i visina 94 cm (tj. visina paletnog pakovanja zajedno sa visinom same palete može iznositi max 108,50 cm).</w:t>
      </w:r>
    </w:p>
    <w:p w14:paraId="3EAB28C2" w14:textId="77777777" w:rsidR="00502D56" w:rsidRDefault="00502D56" w:rsidP="00A45554">
      <w:pPr>
        <w:jc w:val="both"/>
        <w:rPr>
          <w:rFonts w:ascii="Arial" w:hAnsi="Arial" w:cs="Arial"/>
          <w:lang w:val="sr-Latn-ME"/>
        </w:rPr>
      </w:pPr>
    </w:p>
    <w:p w14:paraId="47475D8A" w14:textId="77777777" w:rsidR="00502D56" w:rsidRDefault="00502D56" w:rsidP="00A45554">
      <w:pPr>
        <w:jc w:val="both"/>
        <w:rPr>
          <w:rFonts w:ascii="Arial" w:hAnsi="Arial" w:cs="Arial"/>
          <w:lang w:val="sr-Latn-ME"/>
        </w:rPr>
      </w:pPr>
      <w:r w:rsidRPr="00502D56">
        <w:rPr>
          <w:rFonts w:ascii="Arial" w:hAnsi="Arial" w:cs="Arial"/>
          <w:lang w:val="sr-Latn-ME"/>
        </w:rPr>
        <w:lastRenderedPageBreak/>
        <w:t>Rok upotrebe: Ponuđena medicinska sredstva, prilikom isporuke moraju imati upotrebni rok koji neće biti kraći od od 2/3 (dvije trećine) ukupnog roka trajanja proizvoda.</w:t>
      </w:r>
    </w:p>
    <w:p w14:paraId="17DC406A" w14:textId="77777777" w:rsidR="00502D56" w:rsidRPr="00255A07" w:rsidRDefault="00502D56" w:rsidP="00A45554">
      <w:pPr>
        <w:jc w:val="both"/>
        <w:rPr>
          <w:rFonts w:ascii="Arial" w:hAnsi="Arial" w:cs="Arial"/>
          <w:lang w:val="sr-Latn-ME"/>
        </w:rPr>
      </w:pPr>
    </w:p>
    <w:p w14:paraId="779FEEB5" w14:textId="77777777" w:rsidR="00A45554" w:rsidRPr="00255A07" w:rsidRDefault="00A45554" w:rsidP="00A45554">
      <w:pPr>
        <w:jc w:val="both"/>
        <w:rPr>
          <w:rFonts w:ascii="Arial" w:hAnsi="Arial" w:cs="Arial"/>
          <w:lang w:val="sr-Latn-ME"/>
        </w:rPr>
      </w:pPr>
      <w:r w:rsidRPr="00255A07">
        <w:rPr>
          <w:rFonts w:ascii="Arial" w:hAnsi="Arial" w:cs="Arial"/>
          <w:lang w:val="sr-Latn-ME"/>
        </w:rPr>
        <w:t>Svaka reklamacija koja bude konstatovana u isporuci i transportu pada na teret Dobavljača.</w:t>
      </w:r>
    </w:p>
    <w:p w14:paraId="4D958B8A" w14:textId="77777777" w:rsidR="00A45554" w:rsidRPr="00255A07" w:rsidRDefault="00A45554" w:rsidP="00A45554">
      <w:pPr>
        <w:jc w:val="both"/>
        <w:rPr>
          <w:rFonts w:ascii="Arial" w:hAnsi="Arial" w:cs="Arial"/>
          <w:lang w:val="sr-Latn-ME"/>
        </w:rPr>
      </w:pPr>
    </w:p>
    <w:p w14:paraId="7D171BA6" w14:textId="77777777" w:rsidR="00A45554" w:rsidRPr="00255A07" w:rsidRDefault="00A45554" w:rsidP="00A45554">
      <w:pPr>
        <w:jc w:val="both"/>
        <w:rPr>
          <w:rFonts w:ascii="Arial" w:hAnsi="Arial" w:cs="Arial"/>
          <w:lang w:val="sr-Latn-ME"/>
        </w:rPr>
      </w:pPr>
      <w:r w:rsidRPr="00255A07">
        <w:rPr>
          <w:rFonts w:ascii="Arial" w:hAnsi="Arial" w:cs="Arial"/>
          <w:lang w:val="sr-Latn-ME"/>
        </w:rPr>
        <w:t>Mjesto izvršenja ugovora: Upravna zgrada ZU Apoteke CG Montefarm, Podgorica, Ankarski bulevar br. 3.</w:t>
      </w:r>
    </w:p>
    <w:p w14:paraId="7A8CAC6F" w14:textId="77777777" w:rsidR="00A45554" w:rsidRPr="00255A07" w:rsidRDefault="00A45554" w:rsidP="00A45554">
      <w:pPr>
        <w:jc w:val="both"/>
        <w:rPr>
          <w:rFonts w:ascii="Arial" w:hAnsi="Arial" w:cs="Arial"/>
          <w:lang w:val="sr-Latn-ME"/>
        </w:rPr>
      </w:pPr>
    </w:p>
    <w:p w14:paraId="01C0055B" w14:textId="601A273F" w:rsidR="00A45554" w:rsidRPr="00255A07" w:rsidRDefault="00A45554" w:rsidP="00A45554">
      <w:pPr>
        <w:jc w:val="both"/>
        <w:rPr>
          <w:rFonts w:ascii="Arial" w:hAnsi="Arial" w:cs="Arial"/>
          <w:lang w:val="sr-Latn-ME"/>
        </w:rPr>
      </w:pPr>
      <w:r>
        <w:rPr>
          <w:rFonts w:ascii="Arial" w:hAnsi="Arial" w:cs="Arial"/>
          <w:lang w:val="sr-Latn-ME"/>
        </w:rPr>
        <w:t xml:space="preserve">Rok i način plaćanja: </w:t>
      </w:r>
      <w:r w:rsidRPr="00255A07">
        <w:rPr>
          <w:rFonts w:ascii="Arial" w:hAnsi="Arial" w:cs="Arial"/>
          <w:lang w:val="sr-Latn-ME"/>
        </w:rPr>
        <w:t xml:space="preserve"> </w:t>
      </w:r>
      <w:r w:rsidR="000D42B7">
        <w:rPr>
          <w:rFonts w:ascii="Arial" w:hAnsi="Arial" w:cs="Arial"/>
          <w:lang w:val="sr-Latn-ME"/>
        </w:rPr>
        <w:t>6</w:t>
      </w:r>
      <w:r w:rsidRPr="00255A07">
        <w:rPr>
          <w:rFonts w:ascii="Arial" w:hAnsi="Arial" w:cs="Arial"/>
          <w:lang w:val="sr-Latn-ME"/>
        </w:rPr>
        <w:t>0 dana od dana isporuke i uredno ispostavljene fakture, virmanski.</w:t>
      </w:r>
    </w:p>
    <w:p w14:paraId="3E9A1E3E" w14:textId="77777777" w:rsidR="00A45554" w:rsidRPr="00255A07" w:rsidRDefault="00A45554" w:rsidP="00A45554">
      <w:pPr>
        <w:jc w:val="both"/>
        <w:rPr>
          <w:rFonts w:ascii="Arial" w:hAnsi="Arial" w:cs="Arial"/>
          <w:lang w:val="sr-Latn-ME"/>
        </w:rPr>
      </w:pPr>
    </w:p>
    <w:p w14:paraId="3987147B" w14:textId="77777777" w:rsidR="00A45554" w:rsidRPr="00255A07" w:rsidRDefault="00A45554" w:rsidP="00A45554">
      <w:pPr>
        <w:jc w:val="both"/>
        <w:rPr>
          <w:rFonts w:ascii="Arial" w:hAnsi="Arial" w:cs="Arial"/>
          <w:lang w:val="sr-Latn-ME"/>
        </w:rPr>
      </w:pPr>
      <w:r w:rsidRPr="00255A07">
        <w:rPr>
          <w:rFonts w:ascii="Arial" w:hAnsi="Arial" w:cs="Arial"/>
          <w:lang w:val="sr-Latn-ME"/>
        </w:rPr>
        <w:t>Rok izvršenja ugovora je godinu dana od dana zaključenja, odnosno do isporuke cjelokupno ugovorenih količina robe, u zavisnosti od toga koji uslov nastupi ranije.</w:t>
      </w:r>
    </w:p>
    <w:p w14:paraId="0E298901" w14:textId="77777777" w:rsidR="00A45554" w:rsidRPr="00255A07" w:rsidRDefault="00A45554" w:rsidP="00A45554">
      <w:pPr>
        <w:jc w:val="both"/>
        <w:rPr>
          <w:rFonts w:ascii="Arial" w:hAnsi="Arial" w:cs="Arial"/>
          <w:lang w:val="sr-Latn-ME"/>
        </w:rPr>
      </w:pPr>
    </w:p>
    <w:p w14:paraId="6A79A86D" w14:textId="77777777" w:rsidR="00A45554" w:rsidRPr="00255A07" w:rsidRDefault="00A45554" w:rsidP="00A45554">
      <w:pPr>
        <w:jc w:val="both"/>
        <w:rPr>
          <w:rFonts w:ascii="Arial" w:hAnsi="Arial" w:cs="Arial"/>
          <w:lang w:val="sr-Latn-ME"/>
        </w:rPr>
      </w:pPr>
      <w:r w:rsidRPr="00255A07">
        <w:rPr>
          <w:rFonts w:ascii="Arial" w:hAnsi="Arial" w:cs="Arial"/>
          <w:lang w:val="sr-Latn-ME"/>
        </w:rPr>
        <w:t>Dobavljač je dužan na kraju svakog mjeseca dostaviti izvještaj o preostalim količinama po važećem ugovoru.</w:t>
      </w:r>
    </w:p>
    <w:p w14:paraId="583F5F39" w14:textId="77777777" w:rsidR="00A45554" w:rsidRPr="00255A07" w:rsidRDefault="00A45554" w:rsidP="00A45554">
      <w:pPr>
        <w:jc w:val="both"/>
        <w:rPr>
          <w:rFonts w:ascii="Arial" w:hAnsi="Arial" w:cs="Arial"/>
          <w:lang w:val="sr-Latn-ME"/>
        </w:rPr>
      </w:pPr>
    </w:p>
    <w:p w14:paraId="1234F0B1" w14:textId="77777777" w:rsidR="00A45554" w:rsidRPr="00255A07" w:rsidRDefault="00A45554" w:rsidP="00A45554">
      <w:pPr>
        <w:jc w:val="both"/>
        <w:rPr>
          <w:rFonts w:ascii="Arial" w:hAnsi="Arial" w:cs="Arial"/>
          <w:lang w:val="sr-Latn-ME"/>
        </w:rPr>
      </w:pPr>
      <w:r w:rsidRPr="00255A07">
        <w:rPr>
          <w:rFonts w:ascii="Arial" w:hAnsi="Arial" w:cs="Arial"/>
          <w:lang w:val="sr-Latn-ME"/>
        </w:rPr>
        <w:t>Dobavljač i Naručilac konstatuju sve eventualne reklamacije vezane za uslove transporta, čuvanje robe i transportna oštećenja o čemu će Naručilac sačiniti zapisnik koji dostavlja Dobavljaču.</w:t>
      </w:r>
    </w:p>
    <w:p w14:paraId="140267C2" w14:textId="77777777" w:rsidR="00A45554" w:rsidRPr="00255A07" w:rsidRDefault="00A45554" w:rsidP="00A45554">
      <w:pPr>
        <w:jc w:val="both"/>
        <w:rPr>
          <w:rFonts w:ascii="Arial" w:hAnsi="Arial" w:cs="Arial"/>
          <w:lang w:val="sr-Latn-ME"/>
        </w:rPr>
      </w:pPr>
    </w:p>
    <w:p w14:paraId="3B532C75" w14:textId="0F31DE15" w:rsidR="00A45554" w:rsidRPr="00255A07" w:rsidRDefault="00A45554" w:rsidP="00A45554">
      <w:pPr>
        <w:jc w:val="both"/>
        <w:rPr>
          <w:rFonts w:ascii="Arial" w:hAnsi="Arial" w:cs="Arial"/>
          <w:lang w:val="sr-Latn-ME"/>
        </w:rPr>
      </w:pPr>
      <w:r w:rsidRPr="00255A07">
        <w:rPr>
          <w:rFonts w:ascii="Arial" w:hAnsi="Arial" w:cs="Arial"/>
          <w:lang w:val="sr-Latn-ME"/>
        </w:rPr>
        <w:t>Ako se zapisnički utvrdi da roba koju je Dobavljač isporučio ne odgovara zahtjevanom roku upotrebe, kvantitetu ili ima nedostatke u kvalitetu uključujući i nedostatak ili probleme kvaliteta temperaturnog režima prilikom inicijalnog skladištenja i transporta do Naručioca, Nar</w:t>
      </w:r>
      <w:r w:rsidR="005A4A36">
        <w:rPr>
          <w:rFonts w:ascii="Arial" w:hAnsi="Arial" w:cs="Arial"/>
          <w:lang w:val="sr-Latn-ME"/>
        </w:rPr>
        <w:t xml:space="preserve">učilac će prijaviti nedostatke </w:t>
      </w:r>
      <w:r w:rsidRPr="00255A07">
        <w:rPr>
          <w:rFonts w:ascii="Arial" w:hAnsi="Arial" w:cs="Arial"/>
          <w:lang w:val="sr-Latn-ME"/>
        </w:rPr>
        <w:t>Dobavljaču pismenim putem u roku od 48 sati od prijema, za rok upotrebe i kvantitet  a tokom korišćenja za kvalitet, uz obavezu Dobavljača da pismenim putem da instrukcije za postupanje sa reklamiranom robom.</w:t>
      </w:r>
    </w:p>
    <w:p w14:paraId="00DD5A14" w14:textId="77777777" w:rsidR="00A45554" w:rsidRPr="00255A07" w:rsidRDefault="00A45554" w:rsidP="00A45554">
      <w:pPr>
        <w:jc w:val="both"/>
        <w:rPr>
          <w:rFonts w:ascii="Arial" w:hAnsi="Arial" w:cs="Arial"/>
          <w:lang w:val="sr-Latn-ME"/>
        </w:rPr>
      </w:pPr>
    </w:p>
    <w:p w14:paraId="46D54F03" w14:textId="77777777" w:rsidR="00A45554" w:rsidRPr="00255A07" w:rsidRDefault="00A45554" w:rsidP="00A45554">
      <w:pPr>
        <w:jc w:val="both"/>
        <w:rPr>
          <w:rFonts w:ascii="Arial" w:hAnsi="Arial" w:cs="Arial"/>
          <w:lang w:val="sr-Latn-ME"/>
        </w:rPr>
      </w:pPr>
      <w:r w:rsidRPr="00255A07">
        <w:rPr>
          <w:rFonts w:ascii="Arial" w:hAnsi="Arial" w:cs="Arial"/>
          <w:lang w:val="sr-Latn-ME"/>
        </w:rPr>
        <w:t>Ako se zapisnički utvrdi da roba koju  je Dobavljač isporučio Naručiocu ima nedostatke u kvalitetu ili ugovorenom roku upotrebe Dobavljač mora Naručiocu isporučiti novu robu odgovarajućeg kvaliteta i roka upotrebe u roku od sedam dana od dana sačinjavanja zapisnika o reklamaciji.</w:t>
      </w:r>
    </w:p>
    <w:p w14:paraId="00450435" w14:textId="77777777" w:rsidR="00A45554" w:rsidRPr="00255A07" w:rsidRDefault="00A45554" w:rsidP="00A45554">
      <w:pPr>
        <w:jc w:val="both"/>
        <w:rPr>
          <w:rFonts w:ascii="Arial" w:hAnsi="Arial" w:cs="Arial"/>
          <w:lang w:val="sr-Latn-ME"/>
        </w:rPr>
      </w:pPr>
      <w:r w:rsidRPr="00255A07">
        <w:rPr>
          <w:rFonts w:ascii="Arial" w:hAnsi="Arial" w:cs="Arial"/>
          <w:lang w:val="sr-Latn-ME"/>
        </w:rPr>
        <w:tab/>
      </w:r>
      <w:r w:rsidRPr="00255A07">
        <w:rPr>
          <w:rFonts w:ascii="Arial" w:hAnsi="Arial" w:cs="Arial"/>
          <w:lang w:val="sr-Latn-ME"/>
        </w:rPr>
        <w:tab/>
      </w:r>
      <w:r w:rsidRPr="00255A07">
        <w:rPr>
          <w:rFonts w:ascii="Arial" w:hAnsi="Arial" w:cs="Arial"/>
          <w:lang w:val="sr-Latn-ME"/>
        </w:rPr>
        <w:tab/>
      </w:r>
    </w:p>
    <w:p w14:paraId="72BF0339" w14:textId="77777777" w:rsidR="00A45554" w:rsidRPr="00255A07" w:rsidRDefault="00A45554" w:rsidP="00A45554">
      <w:pPr>
        <w:jc w:val="both"/>
        <w:rPr>
          <w:rFonts w:ascii="Arial" w:hAnsi="Arial" w:cs="Arial"/>
          <w:lang w:val="sr-Latn-ME"/>
        </w:rPr>
      </w:pPr>
      <w:r w:rsidRPr="00255A07">
        <w:rPr>
          <w:rFonts w:ascii="Arial" w:hAnsi="Arial" w:cs="Arial"/>
          <w:lang w:val="sr-Latn-ME"/>
        </w:rPr>
        <w:t>U slučaju skrivenih nedostataka isporučene robe  koja se nije mogla ustanoviti u momentu preuzimanja, reklamacija robe  se vrši preporučenim pismom u roku od 48 sati od saznanja.</w:t>
      </w:r>
    </w:p>
    <w:p w14:paraId="24EB94BA" w14:textId="77777777" w:rsidR="00A45554" w:rsidRPr="00255A07" w:rsidRDefault="00A45554" w:rsidP="00A45554">
      <w:pPr>
        <w:jc w:val="both"/>
        <w:rPr>
          <w:rFonts w:ascii="Arial" w:hAnsi="Arial" w:cs="Arial"/>
          <w:lang w:val="sr-Latn-ME"/>
        </w:rPr>
      </w:pPr>
    </w:p>
    <w:p w14:paraId="7CB55E89" w14:textId="77777777" w:rsidR="00A45554" w:rsidRPr="00255A07" w:rsidRDefault="00A45554" w:rsidP="00A45554">
      <w:pPr>
        <w:jc w:val="both"/>
        <w:rPr>
          <w:rFonts w:ascii="Arial" w:hAnsi="Arial" w:cs="Arial"/>
          <w:lang w:val="sr-Latn-ME"/>
        </w:rPr>
      </w:pPr>
      <w:r w:rsidRPr="00255A07">
        <w:rPr>
          <w:rFonts w:ascii="Arial" w:hAnsi="Arial" w:cs="Arial"/>
          <w:lang w:val="sr-Latn-ME"/>
        </w:rPr>
        <w:t xml:space="preserve">Svaka reklamacija koja bude konstatovana u isporuci i transportu pada na teret Dobavljača. </w:t>
      </w:r>
    </w:p>
    <w:p w14:paraId="54F8AC19" w14:textId="77777777" w:rsidR="00A45554" w:rsidRPr="00255A07" w:rsidRDefault="00A45554" w:rsidP="00A45554">
      <w:pPr>
        <w:jc w:val="both"/>
        <w:rPr>
          <w:rFonts w:ascii="Arial" w:hAnsi="Arial" w:cs="Arial"/>
          <w:lang w:val="sr-Latn-ME"/>
        </w:rPr>
      </w:pPr>
    </w:p>
    <w:p w14:paraId="62EF1E83" w14:textId="77777777" w:rsidR="00A45554" w:rsidRPr="00255A07" w:rsidRDefault="00A45554" w:rsidP="00A45554">
      <w:pPr>
        <w:jc w:val="both"/>
        <w:rPr>
          <w:rFonts w:ascii="Arial" w:hAnsi="Arial" w:cs="Arial"/>
          <w:lang w:val="sr-Latn-ME"/>
        </w:rPr>
      </w:pPr>
      <w:r w:rsidRPr="00255A07">
        <w:rPr>
          <w:rFonts w:ascii="Arial" w:hAnsi="Arial" w:cs="Arial"/>
          <w:lang w:val="sr-Latn-ME"/>
        </w:rPr>
        <w:t>Smatra se da je izvršena adekvatna isporuka robe  kada ovlašćena komisija Naručioca u mjestu isporuke izvrši prijem robe, što se potvrdjuje Zapisnikom.</w:t>
      </w:r>
    </w:p>
    <w:p w14:paraId="0A7262DB" w14:textId="77777777" w:rsidR="00A45554" w:rsidRPr="00255A07" w:rsidRDefault="00A45554" w:rsidP="00A45554">
      <w:pPr>
        <w:jc w:val="both"/>
        <w:rPr>
          <w:rFonts w:ascii="Arial" w:hAnsi="Arial" w:cs="Arial"/>
          <w:lang w:val="sr-Latn-ME"/>
        </w:rPr>
      </w:pPr>
    </w:p>
    <w:p w14:paraId="072185ED" w14:textId="77777777" w:rsidR="005A4A36" w:rsidRDefault="005A4A36" w:rsidP="00A45554">
      <w:pPr>
        <w:jc w:val="both"/>
        <w:rPr>
          <w:rFonts w:ascii="Arial" w:hAnsi="Arial" w:cs="Arial"/>
          <w:lang w:val="sr-Latn-ME"/>
        </w:rPr>
      </w:pPr>
    </w:p>
    <w:p w14:paraId="2C1B94B7" w14:textId="77777777" w:rsidR="005A4A36" w:rsidRDefault="005A4A36" w:rsidP="00A45554">
      <w:pPr>
        <w:jc w:val="both"/>
        <w:rPr>
          <w:rFonts w:ascii="Arial" w:hAnsi="Arial" w:cs="Arial"/>
          <w:lang w:val="sr-Latn-ME"/>
        </w:rPr>
      </w:pPr>
    </w:p>
    <w:p w14:paraId="3924EC20" w14:textId="77777777" w:rsidR="005A4A36" w:rsidRDefault="005A4A36" w:rsidP="00A45554">
      <w:pPr>
        <w:jc w:val="both"/>
        <w:rPr>
          <w:rFonts w:ascii="Arial" w:hAnsi="Arial" w:cs="Arial"/>
          <w:lang w:val="sr-Latn-ME"/>
        </w:rPr>
      </w:pPr>
    </w:p>
    <w:p w14:paraId="6147282D" w14:textId="77777777" w:rsidR="00A45554" w:rsidRPr="00255A07" w:rsidRDefault="00A45554" w:rsidP="00A45554">
      <w:pPr>
        <w:jc w:val="both"/>
        <w:rPr>
          <w:rFonts w:ascii="Arial" w:hAnsi="Arial" w:cs="Arial"/>
          <w:lang w:val="sr-Latn-ME"/>
        </w:rPr>
      </w:pPr>
      <w:r w:rsidRPr="00255A07">
        <w:rPr>
          <w:rFonts w:ascii="Arial" w:hAnsi="Arial" w:cs="Arial"/>
          <w:lang w:val="sr-Latn-ME"/>
        </w:rPr>
        <w:lastRenderedPageBreak/>
        <w:t>Raskid ugovora:</w:t>
      </w:r>
    </w:p>
    <w:p w14:paraId="01DD1E2B" w14:textId="77777777" w:rsidR="00A45554" w:rsidRPr="00255A07" w:rsidRDefault="00A45554" w:rsidP="00A45554">
      <w:pPr>
        <w:jc w:val="both"/>
        <w:rPr>
          <w:rFonts w:ascii="Arial" w:hAnsi="Arial" w:cs="Arial"/>
          <w:lang w:val="sr-Latn-ME"/>
        </w:rPr>
      </w:pPr>
    </w:p>
    <w:p w14:paraId="1ADB069B" w14:textId="77777777" w:rsidR="00A45554" w:rsidRPr="00255A07" w:rsidRDefault="00A45554" w:rsidP="00A45554">
      <w:pPr>
        <w:jc w:val="both"/>
        <w:rPr>
          <w:rFonts w:ascii="Arial" w:hAnsi="Arial" w:cs="Arial"/>
          <w:lang w:val="sr-Latn-ME"/>
        </w:rPr>
      </w:pPr>
      <w:r w:rsidRPr="00255A07">
        <w:rPr>
          <w:rFonts w:ascii="Arial" w:hAnsi="Arial" w:cs="Arial"/>
          <w:lang w:val="sr-Latn-ME"/>
        </w:rPr>
        <w:t>Ukoliko jedna od ugovornih strana ne izvrši svoje ugovorne obaveze, druga ugovorna strana ima pravo da raskine ugovor, uz prethodno pisano upozorenje.</w:t>
      </w:r>
    </w:p>
    <w:p w14:paraId="5F991784" w14:textId="77777777" w:rsidR="00A45554" w:rsidRPr="00255A07" w:rsidRDefault="00A45554" w:rsidP="00A45554">
      <w:pPr>
        <w:jc w:val="both"/>
        <w:rPr>
          <w:rFonts w:ascii="Arial" w:hAnsi="Arial" w:cs="Arial"/>
          <w:lang w:val="sr-Latn-ME"/>
        </w:rPr>
      </w:pPr>
      <w:r w:rsidRPr="00255A07">
        <w:rPr>
          <w:rFonts w:ascii="Arial" w:hAnsi="Arial" w:cs="Arial"/>
          <w:lang w:val="sr-Latn-ME"/>
        </w:rPr>
        <w:t>Sve eventualne sporove koji nastanu iz ili povodom ovog Ugovora ugovorne strane će pokušati da riješe sporazumno.</w:t>
      </w:r>
    </w:p>
    <w:p w14:paraId="0F27FE12" w14:textId="77777777" w:rsidR="00A45554" w:rsidRPr="00255A07" w:rsidRDefault="00A45554" w:rsidP="00A45554">
      <w:pPr>
        <w:jc w:val="both"/>
        <w:rPr>
          <w:rFonts w:ascii="Arial" w:hAnsi="Arial" w:cs="Arial"/>
          <w:lang w:val="sr-Latn-ME"/>
        </w:rPr>
      </w:pPr>
    </w:p>
    <w:p w14:paraId="0C4AA739" w14:textId="77777777" w:rsidR="00A45554" w:rsidRPr="00255A07" w:rsidRDefault="00A45554" w:rsidP="00A45554">
      <w:pPr>
        <w:jc w:val="both"/>
        <w:rPr>
          <w:rFonts w:ascii="Arial" w:hAnsi="Arial" w:cs="Arial"/>
          <w:lang w:val="sr-Latn-ME"/>
        </w:rPr>
      </w:pPr>
      <w:r w:rsidRPr="00255A07">
        <w:rPr>
          <w:rFonts w:ascii="Arial" w:hAnsi="Arial" w:cs="Arial"/>
          <w:lang w:val="sr-Latn-ME"/>
        </w:rPr>
        <w:t>Ukoliko sporovi između ugovornih strana ne budu riješeni sporazumno, ugovara se nadležnost stvarno nadležnog suda u Podgorici.</w:t>
      </w:r>
    </w:p>
    <w:p w14:paraId="26FDEF67" w14:textId="77777777" w:rsidR="00A45554" w:rsidRPr="00255A07" w:rsidRDefault="00A45554" w:rsidP="00A45554">
      <w:pPr>
        <w:jc w:val="both"/>
        <w:rPr>
          <w:rFonts w:ascii="Arial" w:hAnsi="Arial" w:cs="Arial"/>
          <w:lang w:val="sr-Latn-ME"/>
        </w:rPr>
      </w:pPr>
    </w:p>
    <w:p w14:paraId="76D61702" w14:textId="58AD2EAD" w:rsidR="00A45554" w:rsidRPr="00255A07" w:rsidRDefault="00A45554" w:rsidP="00A45554">
      <w:pPr>
        <w:jc w:val="both"/>
        <w:rPr>
          <w:rFonts w:ascii="Arial" w:hAnsi="Arial" w:cs="Arial"/>
          <w:lang w:val="sr-Latn-ME"/>
        </w:rPr>
      </w:pPr>
      <w:r w:rsidRPr="00255A07">
        <w:rPr>
          <w:rFonts w:ascii="Arial" w:hAnsi="Arial" w:cs="Arial"/>
          <w:lang w:val="sr-Latn-ME"/>
        </w:rPr>
        <w:t>Ukoliko ugovor ne sadrži antikorupcijsku klauzulu ništav je.</w:t>
      </w:r>
    </w:p>
    <w:p w14:paraId="0E3DAAB4" w14:textId="77777777" w:rsidR="00A45554" w:rsidRPr="00255A07" w:rsidRDefault="00A45554" w:rsidP="00A45554">
      <w:pPr>
        <w:jc w:val="both"/>
        <w:rPr>
          <w:rFonts w:ascii="Arial" w:hAnsi="Arial" w:cs="Arial"/>
          <w:lang w:val="sr-Latn-ME"/>
        </w:rPr>
      </w:pPr>
    </w:p>
    <w:p w14:paraId="6ECA8258" w14:textId="77777777" w:rsidR="00A45554" w:rsidRPr="00255A07" w:rsidRDefault="00A45554" w:rsidP="00A45554">
      <w:pPr>
        <w:jc w:val="both"/>
        <w:rPr>
          <w:rFonts w:ascii="Arial" w:hAnsi="Arial" w:cs="Arial"/>
          <w:lang w:val="sr-Latn-ME"/>
        </w:rPr>
      </w:pPr>
      <w:r w:rsidRPr="00255A07">
        <w:rPr>
          <w:rFonts w:ascii="Arial" w:hAnsi="Arial" w:cs="Arial"/>
          <w:lang w:val="sr-Latn-ME"/>
        </w:rPr>
        <w:t xml:space="preserve">• Ugovor o javnoj nabavci tokom njegovog trajanja može da se izmijeni bez sprovođenja novog postupka javne nabavke u skladu sa članom 151 Zakona o javnim nabavkama: </w:t>
      </w:r>
    </w:p>
    <w:p w14:paraId="69F76AB1" w14:textId="77777777" w:rsidR="00A45554" w:rsidRPr="00255A07" w:rsidRDefault="00A45554" w:rsidP="00A45554">
      <w:pPr>
        <w:jc w:val="both"/>
        <w:rPr>
          <w:rFonts w:ascii="Arial" w:hAnsi="Arial" w:cs="Arial"/>
          <w:lang w:val="sr-Latn-ME"/>
        </w:rPr>
      </w:pPr>
    </w:p>
    <w:p w14:paraId="53C50AE6" w14:textId="77777777"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49400A65" w14:textId="77777777"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38DBB3A9" w14:textId="77777777"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5F88349B" w14:textId="77777777" w:rsidR="00A45554" w:rsidRPr="00255A07" w:rsidRDefault="00A45554" w:rsidP="00A45554">
      <w:pPr>
        <w:jc w:val="both"/>
        <w:rPr>
          <w:rFonts w:ascii="Arial" w:hAnsi="Arial" w:cs="Arial"/>
          <w:lang w:val="sr-Latn-ME"/>
        </w:rPr>
      </w:pPr>
      <w:r w:rsidRPr="00255A07">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075712D3" w14:textId="77777777" w:rsidR="00A45554" w:rsidRPr="00255A07" w:rsidRDefault="00A45554" w:rsidP="00A45554">
      <w:pPr>
        <w:jc w:val="both"/>
        <w:rPr>
          <w:rFonts w:ascii="Arial" w:hAnsi="Arial" w:cs="Arial"/>
          <w:lang w:val="sr-Latn-ME"/>
        </w:rPr>
      </w:pPr>
      <w:r w:rsidRPr="00255A07">
        <w:rPr>
          <w:rFonts w:ascii="Arial" w:hAnsi="Arial" w:cs="Arial"/>
          <w:lang w:val="sr-Latn-ME"/>
        </w:rPr>
        <w:t>3b) kad se vrši zamjena podugovarača, u skladu sa članom 128 st. 10, 11 i 12 ovog zakona,</w:t>
      </w:r>
    </w:p>
    <w:p w14:paraId="3279ED70" w14:textId="77777777" w:rsidR="00AF2D11" w:rsidRPr="00EC38D0" w:rsidRDefault="00A45554" w:rsidP="00251C5A">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0A96B1CA" w14:textId="77777777" w:rsidR="005B3531" w:rsidRDefault="005B3531" w:rsidP="00251C5A">
      <w:pPr>
        <w:jc w:val="both"/>
        <w:rPr>
          <w:rFonts w:ascii="Arial" w:hAnsi="Arial" w:cs="Arial"/>
          <w:b/>
          <w:bCs/>
          <w:color w:val="FF0000"/>
          <w:lang w:val="sr-Latn-ME"/>
        </w:rPr>
      </w:pPr>
    </w:p>
    <w:p w14:paraId="7B97AF15" w14:textId="77777777" w:rsidR="005B3531" w:rsidRPr="002462D1" w:rsidRDefault="005B3531" w:rsidP="00251C5A">
      <w:pPr>
        <w:jc w:val="both"/>
        <w:rPr>
          <w:rFonts w:ascii="Arial" w:hAnsi="Arial" w:cs="Arial"/>
          <w:b/>
          <w:bCs/>
          <w:color w:val="FF0000"/>
          <w:lang w:val="sr-Latn-ME"/>
        </w:rPr>
      </w:pPr>
    </w:p>
    <w:p w14:paraId="0524A2E2" w14:textId="5A4AB7ED" w:rsidR="00251C5A" w:rsidRPr="002462D1" w:rsidRDefault="00291E77" w:rsidP="00C77F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Pr>
          <w:rFonts w:ascii="Arial" w:hAnsi="Arial"/>
          <w:b/>
          <w:szCs w:val="32"/>
          <w:lang w:val="sr-Latn-ME"/>
        </w:rPr>
        <w:lastRenderedPageBreak/>
        <w:t>14.</w:t>
      </w:r>
      <w:r w:rsidR="00251C5A" w:rsidRPr="002462D1">
        <w:rPr>
          <w:rFonts w:ascii="Arial" w:hAnsi="Arial"/>
          <w:b/>
          <w:szCs w:val="32"/>
          <w:lang w:val="sr-Latn-ME"/>
        </w:rPr>
        <w:t>ZAHTJEV ZA POJAŠNJENJE ILI IZMJENU I DOPUNU TENDERSKE DOKUMENTACIJE</w:t>
      </w:r>
      <w:bookmarkEnd w:id="14"/>
    </w:p>
    <w:p w14:paraId="69895B17" w14:textId="77777777" w:rsidR="00251C5A" w:rsidRPr="002462D1" w:rsidRDefault="00251C5A" w:rsidP="00251C5A">
      <w:pPr>
        <w:jc w:val="both"/>
        <w:rPr>
          <w:rFonts w:ascii="Arial" w:hAnsi="Arial" w:cs="Arial"/>
          <w:lang w:val="sr-Latn-ME"/>
        </w:rPr>
      </w:pPr>
    </w:p>
    <w:p w14:paraId="55787AE3" w14:textId="77777777" w:rsidR="00251C5A" w:rsidRPr="002462D1" w:rsidRDefault="00251C5A" w:rsidP="00251C5A">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A0F4822" w14:textId="77777777" w:rsidR="00251C5A" w:rsidRPr="002462D1" w:rsidRDefault="00251C5A" w:rsidP="00251C5A">
      <w:pPr>
        <w:jc w:val="both"/>
        <w:rPr>
          <w:rFonts w:ascii="Arial" w:hAnsi="Arial" w:cs="Arial"/>
          <w:lang w:val="sr-Latn-ME"/>
        </w:rPr>
      </w:pPr>
    </w:p>
    <w:p w14:paraId="074F08E3" w14:textId="77777777" w:rsidR="00251C5A" w:rsidRPr="002462D1" w:rsidRDefault="00251C5A" w:rsidP="00251C5A">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7E149958" w14:textId="77777777" w:rsidR="00251C5A" w:rsidRPr="002462D1" w:rsidRDefault="00251C5A" w:rsidP="00251C5A">
      <w:pPr>
        <w:jc w:val="both"/>
        <w:rPr>
          <w:rFonts w:ascii="Arial" w:hAnsi="Arial" w:cs="Arial"/>
          <w:lang w:val="sr-Latn-ME"/>
        </w:rPr>
      </w:pPr>
    </w:p>
    <w:p w14:paraId="774BBD9A" w14:textId="77777777"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2FB5A7DF" w14:textId="77777777" w:rsidR="00251C5A" w:rsidRPr="002462D1" w:rsidRDefault="00251C5A" w:rsidP="00251C5A">
      <w:pPr>
        <w:jc w:val="both"/>
        <w:rPr>
          <w:rFonts w:ascii="Arial" w:hAnsi="Arial" w:cs="Arial"/>
          <w:color w:val="000000"/>
          <w:lang w:val="sr-Latn-ME"/>
        </w:rPr>
      </w:pPr>
    </w:p>
    <w:p w14:paraId="4D85C4C1" w14:textId="77777777" w:rsidR="005B3531" w:rsidRDefault="005B3531" w:rsidP="00251C5A">
      <w:pPr>
        <w:jc w:val="both"/>
        <w:rPr>
          <w:rFonts w:ascii="Arial" w:hAnsi="Arial" w:cs="Arial"/>
          <w:color w:val="000000"/>
          <w:lang w:val="sr-Latn-ME"/>
        </w:rPr>
      </w:pPr>
    </w:p>
    <w:p w14:paraId="6FA1376D" w14:textId="77777777" w:rsidR="00C60106" w:rsidRDefault="00C60106" w:rsidP="00251C5A">
      <w:pPr>
        <w:jc w:val="both"/>
        <w:rPr>
          <w:rFonts w:ascii="Arial" w:hAnsi="Arial" w:cs="Arial"/>
          <w:color w:val="000000"/>
          <w:lang w:val="sr-Latn-ME"/>
        </w:rPr>
      </w:pPr>
    </w:p>
    <w:p w14:paraId="16D847F6" w14:textId="77777777" w:rsidR="00C60106" w:rsidRDefault="00C60106" w:rsidP="00251C5A">
      <w:pPr>
        <w:jc w:val="both"/>
        <w:rPr>
          <w:rFonts w:ascii="Arial" w:hAnsi="Arial" w:cs="Arial"/>
          <w:color w:val="000000"/>
          <w:lang w:val="sr-Latn-ME"/>
        </w:rPr>
      </w:pPr>
    </w:p>
    <w:p w14:paraId="024D7506" w14:textId="77777777" w:rsidR="00C60106" w:rsidRDefault="00C60106" w:rsidP="00251C5A">
      <w:pPr>
        <w:jc w:val="both"/>
        <w:rPr>
          <w:rFonts w:ascii="Arial" w:hAnsi="Arial" w:cs="Arial"/>
          <w:color w:val="000000"/>
          <w:lang w:val="sr-Latn-ME"/>
        </w:rPr>
      </w:pPr>
    </w:p>
    <w:p w14:paraId="708F13AF" w14:textId="77777777" w:rsidR="00C60106" w:rsidRDefault="00C60106" w:rsidP="00251C5A">
      <w:pPr>
        <w:jc w:val="both"/>
        <w:rPr>
          <w:rFonts w:ascii="Arial" w:hAnsi="Arial" w:cs="Arial"/>
          <w:color w:val="000000"/>
          <w:lang w:val="sr-Latn-ME"/>
        </w:rPr>
      </w:pPr>
    </w:p>
    <w:p w14:paraId="3BF31CBC" w14:textId="77777777" w:rsidR="00C60106" w:rsidRDefault="00C60106" w:rsidP="00251C5A">
      <w:pPr>
        <w:jc w:val="both"/>
        <w:rPr>
          <w:rFonts w:ascii="Arial" w:hAnsi="Arial" w:cs="Arial"/>
          <w:color w:val="000000"/>
          <w:lang w:val="sr-Latn-ME"/>
        </w:rPr>
      </w:pPr>
    </w:p>
    <w:p w14:paraId="78A221F3" w14:textId="77777777" w:rsidR="00C60106" w:rsidRDefault="00C60106" w:rsidP="00251C5A">
      <w:pPr>
        <w:jc w:val="both"/>
        <w:rPr>
          <w:rFonts w:ascii="Arial" w:hAnsi="Arial" w:cs="Arial"/>
          <w:color w:val="000000"/>
          <w:lang w:val="sr-Latn-ME"/>
        </w:rPr>
      </w:pPr>
    </w:p>
    <w:p w14:paraId="7EFD5651" w14:textId="77777777" w:rsidR="00C60106" w:rsidRDefault="00C60106" w:rsidP="00251C5A">
      <w:pPr>
        <w:jc w:val="both"/>
        <w:rPr>
          <w:rFonts w:ascii="Arial" w:hAnsi="Arial" w:cs="Arial"/>
          <w:color w:val="000000"/>
          <w:lang w:val="sr-Latn-ME"/>
        </w:rPr>
      </w:pPr>
    </w:p>
    <w:p w14:paraId="57E5691F" w14:textId="77777777" w:rsidR="00C60106" w:rsidRDefault="00C60106" w:rsidP="00251C5A">
      <w:pPr>
        <w:jc w:val="both"/>
        <w:rPr>
          <w:rFonts w:ascii="Arial" w:hAnsi="Arial" w:cs="Arial"/>
          <w:color w:val="000000"/>
          <w:lang w:val="sr-Latn-ME"/>
        </w:rPr>
      </w:pPr>
    </w:p>
    <w:p w14:paraId="16FEA24E" w14:textId="77777777" w:rsidR="00C60106" w:rsidRDefault="00C60106" w:rsidP="00251C5A">
      <w:pPr>
        <w:jc w:val="both"/>
        <w:rPr>
          <w:rFonts w:ascii="Arial" w:hAnsi="Arial" w:cs="Arial"/>
          <w:color w:val="000000"/>
          <w:lang w:val="sr-Latn-ME"/>
        </w:rPr>
      </w:pPr>
    </w:p>
    <w:p w14:paraId="41A54E39" w14:textId="77777777" w:rsidR="00C60106" w:rsidRDefault="00C60106" w:rsidP="00251C5A">
      <w:pPr>
        <w:jc w:val="both"/>
        <w:rPr>
          <w:rFonts w:ascii="Arial" w:hAnsi="Arial" w:cs="Arial"/>
          <w:color w:val="000000"/>
          <w:lang w:val="sr-Latn-ME"/>
        </w:rPr>
      </w:pPr>
    </w:p>
    <w:p w14:paraId="7DB6A9E9" w14:textId="77777777" w:rsidR="00C60106" w:rsidRDefault="00C60106" w:rsidP="00251C5A">
      <w:pPr>
        <w:jc w:val="both"/>
        <w:rPr>
          <w:rFonts w:ascii="Arial" w:hAnsi="Arial" w:cs="Arial"/>
          <w:color w:val="000000"/>
          <w:lang w:val="sr-Latn-ME"/>
        </w:rPr>
      </w:pPr>
    </w:p>
    <w:p w14:paraId="63A13B3D" w14:textId="77777777" w:rsidR="00C60106" w:rsidRDefault="00C60106" w:rsidP="00251C5A">
      <w:pPr>
        <w:jc w:val="both"/>
        <w:rPr>
          <w:rFonts w:ascii="Arial" w:hAnsi="Arial" w:cs="Arial"/>
          <w:color w:val="000000"/>
          <w:lang w:val="sr-Latn-ME"/>
        </w:rPr>
      </w:pPr>
    </w:p>
    <w:p w14:paraId="3B6A8D12" w14:textId="77777777" w:rsidR="00C60106" w:rsidRDefault="00C60106" w:rsidP="00251C5A">
      <w:pPr>
        <w:jc w:val="both"/>
        <w:rPr>
          <w:rFonts w:ascii="Arial" w:hAnsi="Arial" w:cs="Arial"/>
          <w:color w:val="000000"/>
          <w:lang w:val="sr-Latn-ME"/>
        </w:rPr>
      </w:pPr>
    </w:p>
    <w:p w14:paraId="01B2B353" w14:textId="77777777" w:rsidR="00C60106" w:rsidRDefault="00C60106" w:rsidP="00251C5A">
      <w:pPr>
        <w:jc w:val="both"/>
        <w:rPr>
          <w:rFonts w:ascii="Arial" w:hAnsi="Arial" w:cs="Arial"/>
          <w:color w:val="000000"/>
          <w:lang w:val="sr-Latn-ME"/>
        </w:rPr>
      </w:pPr>
    </w:p>
    <w:p w14:paraId="3F962B14" w14:textId="77777777" w:rsidR="00C60106" w:rsidRDefault="00C60106" w:rsidP="00251C5A">
      <w:pPr>
        <w:jc w:val="both"/>
        <w:rPr>
          <w:rFonts w:ascii="Arial" w:hAnsi="Arial" w:cs="Arial"/>
          <w:color w:val="000000"/>
          <w:lang w:val="sr-Latn-ME"/>
        </w:rPr>
      </w:pPr>
    </w:p>
    <w:p w14:paraId="7EFF7362" w14:textId="77777777" w:rsidR="00C60106" w:rsidRDefault="00C60106" w:rsidP="00251C5A">
      <w:pPr>
        <w:jc w:val="both"/>
        <w:rPr>
          <w:rFonts w:ascii="Arial" w:hAnsi="Arial" w:cs="Arial"/>
          <w:color w:val="000000"/>
          <w:lang w:val="sr-Latn-ME"/>
        </w:rPr>
      </w:pPr>
    </w:p>
    <w:p w14:paraId="28FA74A2" w14:textId="77777777" w:rsidR="00C60106" w:rsidRDefault="00C60106" w:rsidP="00251C5A">
      <w:pPr>
        <w:jc w:val="both"/>
        <w:rPr>
          <w:rFonts w:ascii="Arial" w:hAnsi="Arial" w:cs="Arial"/>
          <w:color w:val="000000"/>
          <w:lang w:val="sr-Latn-ME"/>
        </w:rPr>
      </w:pPr>
    </w:p>
    <w:p w14:paraId="2B593269" w14:textId="77777777" w:rsidR="00C60106" w:rsidRDefault="00C60106" w:rsidP="00251C5A">
      <w:pPr>
        <w:jc w:val="both"/>
        <w:rPr>
          <w:rFonts w:ascii="Arial" w:hAnsi="Arial" w:cs="Arial"/>
          <w:color w:val="000000"/>
          <w:lang w:val="sr-Latn-ME"/>
        </w:rPr>
      </w:pPr>
    </w:p>
    <w:p w14:paraId="17EFAB88" w14:textId="77777777" w:rsidR="00C60106" w:rsidRDefault="00C60106" w:rsidP="00251C5A">
      <w:pPr>
        <w:jc w:val="both"/>
        <w:rPr>
          <w:rFonts w:ascii="Arial" w:hAnsi="Arial" w:cs="Arial"/>
          <w:color w:val="000000"/>
          <w:lang w:val="sr-Latn-ME"/>
        </w:rPr>
      </w:pPr>
    </w:p>
    <w:p w14:paraId="60943B86" w14:textId="77777777" w:rsidR="00C60106" w:rsidRDefault="00C60106" w:rsidP="00251C5A">
      <w:pPr>
        <w:jc w:val="both"/>
        <w:rPr>
          <w:rFonts w:ascii="Arial" w:hAnsi="Arial" w:cs="Arial"/>
          <w:color w:val="000000"/>
          <w:lang w:val="sr-Latn-ME"/>
        </w:rPr>
      </w:pPr>
    </w:p>
    <w:p w14:paraId="31BC6995" w14:textId="77777777" w:rsidR="00C60106" w:rsidRDefault="00C60106" w:rsidP="00251C5A">
      <w:pPr>
        <w:jc w:val="both"/>
        <w:rPr>
          <w:rFonts w:ascii="Arial" w:hAnsi="Arial" w:cs="Arial"/>
          <w:color w:val="000000"/>
          <w:lang w:val="sr-Latn-ME"/>
        </w:rPr>
      </w:pPr>
    </w:p>
    <w:p w14:paraId="242B542B" w14:textId="77777777" w:rsidR="00C60106" w:rsidRDefault="00C60106" w:rsidP="00251C5A">
      <w:pPr>
        <w:jc w:val="both"/>
        <w:rPr>
          <w:rFonts w:ascii="Arial" w:hAnsi="Arial" w:cs="Arial"/>
          <w:color w:val="000000"/>
          <w:lang w:val="sr-Latn-ME"/>
        </w:rPr>
      </w:pPr>
    </w:p>
    <w:p w14:paraId="2D48C3B3" w14:textId="77777777" w:rsidR="00C60106" w:rsidRDefault="00C60106" w:rsidP="00251C5A">
      <w:pPr>
        <w:jc w:val="both"/>
        <w:rPr>
          <w:rFonts w:ascii="Arial" w:hAnsi="Arial" w:cs="Arial"/>
          <w:color w:val="000000"/>
          <w:lang w:val="sr-Latn-ME"/>
        </w:rPr>
      </w:pPr>
    </w:p>
    <w:p w14:paraId="5B8867D8" w14:textId="77777777" w:rsidR="00C60106" w:rsidRDefault="00C60106" w:rsidP="00251C5A">
      <w:pPr>
        <w:jc w:val="both"/>
        <w:rPr>
          <w:rFonts w:ascii="Arial" w:hAnsi="Arial" w:cs="Arial"/>
          <w:color w:val="000000"/>
          <w:lang w:val="sr-Latn-ME"/>
        </w:rPr>
      </w:pPr>
    </w:p>
    <w:p w14:paraId="1B049DB1" w14:textId="77777777" w:rsidR="00C60106" w:rsidRDefault="00C60106" w:rsidP="00251C5A">
      <w:pPr>
        <w:jc w:val="both"/>
        <w:rPr>
          <w:rFonts w:ascii="Arial" w:hAnsi="Arial" w:cs="Arial"/>
          <w:color w:val="000000"/>
          <w:lang w:val="sr-Latn-ME"/>
        </w:rPr>
      </w:pPr>
    </w:p>
    <w:p w14:paraId="1B224913" w14:textId="77777777" w:rsidR="00C60106" w:rsidRDefault="00C60106" w:rsidP="00251C5A">
      <w:pPr>
        <w:jc w:val="both"/>
        <w:rPr>
          <w:rFonts w:ascii="Arial" w:hAnsi="Arial" w:cs="Arial"/>
          <w:color w:val="000000"/>
          <w:lang w:val="sr-Latn-ME"/>
        </w:rPr>
      </w:pPr>
    </w:p>
    <w:p w14:paraId="0D5A131B" w14:textId="77777777" w:rsidR="00C60106" w:rsidRDefault="00C60106" w:rsidP="00251C5A">
      <w:pPr>
        <w:jc w:val="both"/>
        <w:rPr>
          <w:rFonts w:ascii="Arial" w:hAnsi="Arial" w:cs="Arial"/>
          <w:color w:val="000000"/>
          <w:lang w:val="sr-Latn-ME"/>
        </w:rPr>
      </w:pPr>
    </w:p>
    <w:p w14:paraId="539BA4EF" w14:textId="77777777" w:rsidR="00C60106" w:rsidRDefault="00C60106" w:rsidP="00251C5A">
      <w:pPr>
        <w:jc w:val="both"/>
        <w:rPr>
          <w:rFonts w:ascii="Arial" w:hAnsi="Arial" w:cs="Arial"/>
          <w:color w:val="000000"/>
          <w:lang w:val="sr-Latn-ME"/>
        </w:rPr>
      </w:pPr>
    </w:p>
    <w:p w14:paraId="15135286" w14:textId="77777777" w:rsidR="00C60106" w:rsidRDefault="00C60106" w:rsidP="00251C5A">
      <w:pPr>
        <w:jc w:val="both"/>
        <w:rPr>
          <w:rFonts w:ascii="Arial" w:hAnsi="Arial" w:cs="Arial"/>
          <w:color w:val="000000"/>
          <w:lang w:val="sr-Latn-ME"/>
        </w:rPr>
      </w:pPr>
    </w:p>
    <w:p w14:paraId="21518F29" w14:textId="77777777" w:rsidR="00C60106" w:rsidRPr="002462D1" w:rsidRDefault="00C60106" w:rsidP="00251C5A">
      <w:pPr>
        <w:jc w:val="both"/>
        <w:rPr>
          <w:rFonts w:ascii="Arial" w:hAnsi="Arial" w:cs="Arial"/>
          <w:color w:val="000000"/>
          <w:lang w:val="sr-Latn-ME"/>
        </w:rPr>
      </w:pPr>
    </w:p>
    <w:p w14:paraId="1FD9EBA5" w14:textId="7F7EEE5D" w:rsidR="008D32F9" w:rsidRPr="008D32F9" w:rsidRDefault="00291E77" w:rsidP="008D32F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r>
        <w:rPr>
          <w:rFonts w:ascii="Arial" w:hAnsi="Arial"/>
          <w:b/>
          <w:szCs w:val="32"/>
          <w:lang w:val="sr-Latn-ME"/>
        </w:rPr>
        <w:lastRenderedPageBreak/>
        <w:t>15.</w:t>
      </w:r>
      <w:r w:rsidR="008D32F9">
        <w:rPr>
          <w:rFonts w:ascii="Arial" w:hAnsi="Arial"/>
          <w:b/>
          <w:szCs w:val="32"/>
          <w:lang w:val="sr-Latn-ME"/>
        </w:rPr>
        <w:t>IZJAVA</w:t>
      </w:r>
      <w:r w:rsidR="008D32F9" w:rsidRPr="008D32F9">
        <w:rPr>
          <w:rFonts w:ascii="Arial" w:hAnsi="Arial"/>
          <w:b/>
          <w:szCs w:val="32"/>
          <w:lang w:val="sr-Latn-ME"/>
        </w:rPr>
        <w:t xml:space="preserve"> </w:t>
      </w:r>
      <w:r w:rsidR="008D32F9">
        <w:rPr>
          <w:rFonts w:ascii="Arial" w:hAnsi="Arial"/>
          <w:b/>
          <w:szCs w:val="32"/>
          <w:lang w:val="sr-Latn-ME"/>
        </w:rPr>
        <w:t xml:space="preserve">NARUČIOCA </w:t>
      </w:r>
      <w:r w:rsidR="008D32F9" w:rsidRPr="008D32F9">
        <w:rPr>
          <w:rFonts w:ascii="Arial" w:hAnsi="Arial"/>
          <w:b/>
          <w:szCs w:val="32"/>
          <w:lang w:val="sr-Latn-ME"/>
        </w:rPr>
        <w:t xml:space="preserve"> О </w:t>
      </w:r>
      <w:r w:rsidR="008D32F9">
        <w:rPr>
          <w:rFonts w:ascii="Arial" w:hAnsi="Arial"/>
          <w:b/>
          <w:szCs w:val="32"/>
          <w:lang w:val="sr-Latn-ME"/>
        </w:rPr>
        <w:t>NEPOSTOJANJU SUKOBA INTERESA</w:t>
      </w:r>
    </w:p>
    <w:p w14:paraId="0631D004" w14:textId="77777777" w:rsidR="008D32F9" w:rsidRPr="008D32F9" w:rsidRDefault="008D32F9" w:rsidP="008D32F9">
      <w:pPr>
        <w:tabs>
          <w:tab w:val="left" w:pos="1701"/>
          <w:tab w:val="left" w:pos="4820"/>
        </w:tabs>
        <w:jc w:val="both"/>
        <w:rPr>
          <w:rFonts w:ascii="Arial" w:hAnsi="Arial" w:cs="Arial"/>
          <w:color w:val="000000"/>
          <w:u w:val="single"/>
          <w:lang w:val="sr-Latn-ME"/>
        </w:rPr>
      </w:pPr>
    </w:p>
    <w:p w14:paraId="4005F056" w14:textId="77777777" w:rsidR="008D32F9" w:rsidRPr="00D80775" w:rsidRDefault="008D32F9" w:rsidP="00D84D25">
      <w:pPr>
        <w:jc w:val="both"/>
        <w:rPr>
          <w:rFonts w:ascii="Arial" w:hAnsi="Arial" w:cs="Arial"/>
          <w:color w:val="000000"/>
          <w:lang w:val="sr-Latn-ME"/>
        </w:rPr>
      </w:pPr>
      <w:r w:rsidRPr="00D80775">
        <w:rPr>
          <w:rFonts w:ascii="Arial" w:hAnsi="Arial" w:cs="Arial"/>
          <w:color w:val="000000"/>
          <w:lang w:val="sr-Latn-ME"/>
        </w:rPr>
        <w:t>Zdravstvena ustanova Apoteke Crne Gore Montefarm</w:t>
      </w:r>
    </w:p>
    <w:p w14:paraId="3EE1E6A3" w14:textId="52226D4F" w:rsidR="008D32F9" w:rsidRPr="00D80775" w:rsidRDefault="008D32F9" w:rsidP="00D84D25">
      <w:pPr>
        <w:jc w:val="both"/>
        <w:rPr>
          <w:rFonts w:ascii="Arial" w:hAnsi="Arial" w:cs="Arial"/>
          <w:color w:val="000000"/>
          <w:lang w:val="sr-Latn-ME"/>
        </w:rPr>
      </w:pPr>
      <w:r w:rsidRPr="00D80775">
        <w:rPr>
          <w:rFonts w:ascii="Arial" w:hAnsi="Arial" w:cs="Arial"/>
          <w:color w:val="000000"/>
          <w:lang w:val="sr-Latn-ME"/>
        </w:rPr>
        <w:t xml:space="preserve">Broj: </w:t>
      </w:r>
      <w:r w:rsidR="005B3531" w:rsidRPr="00D80775">
        <w:rPr>
          <w:rFonts w:ascii="Arial" w:hAnsi="Arial" w:cs="Arial"/>
          <w:color w:val="000000"/>
          <w:lang w:val="sr-Latn-ME"/>
        </w:rPr>
        <w:t>1</w:t>
      </w:r>
      <w:r w:rsidR="00D80775">
        <w:rPr>
          <w:rFonts w:ascii="Arial" w:hAnsi="Arial" w:cs="Arial"/>
          <w:color w:val="000000"/>
          <w:lang w:val="sr-Latn-ME"/>
        </w:rPr>
        <w:t>676</w:t>
      </w:r>
      <w:r w:rsidRPr="00D80775">
        <w:rPr>
          <w:rFonts w:ascii="Arial" w:hAnsi="Arial" w:cs="Arial"/>
          <w:color w:val="000000"/>
          <w:lang w:val="sr-Latn-ME"/>
        </w:rPr>
        <w:t>/1-</w:t>
      </w:r>
      <w:r w:rsidR="00D80775">
        <w:rPr>
          <w:rFonts w:ascii="Arial" w:hAnsi="Arial" w:cs="Arial"/>
          <w:color w:val="000000"/>
          <w:lang w:val="sr-Latn-ME"/>
        </w:rPr>
        <w:t>77</w:t>
      </w:r>
      <w:r w:rsidRPr="00D80775">
        <w:rPr>
          <w:rFonts w:ascii="Arial" w:hAnsi="Arial" w:cs="Arial"/>
          <w:color w:val="000000"/>
          <w:lang w:val="sr-Latn-ME"/>
        </w:rPr>
        <w:t>24</w:t>
      </w:r>
    </w:p>
    <w:p w14:paraId="7B59DB6B" w14:textId="5EA6328F" w:rsidR="008D32F9" w:rsidRPr="008D32F9" w:rsidRDefault="008D32F9" w:rsidP="00D84D25">
      <w:pPr>
        <w:jc w:val="both"/>
        <w:rPr>
          <w:rFonts w:ascii="Arial" w:hAnsi="Arial" w:cs="Arial"/>
          <w:b/>
          <w:bCs/>
          <w:color w:val="000000"/>
          <w:lang w:val="sr-Latn-ME"/>
        </w:rPr>
      </w:pPr>
      <w:r w:rsidRPr="00D80775">
        <w:rPr>
          <w:rFonts w:ascii="Arial" w:hAnsi="Arial" w:cs="Arial"/>
          <w:color w:val="000000"/>
          <w:lang w:val="sr-Latn-ME"/>
        </w:rPr>
        <w:t xml:space="preserve">Mjesto i datum: Podgorica, </w:t>
      </w:r>
      <w:r w:rsidR="00D80775">
        <w:rPr>
          <w:rFonts w:ascii="Arial" w:hAnsi="Arial" w:cs="Arial"/>
          <w:color w:val="000000"/>
          <w:lang w:val="sr-Latn-ME"/>
        </w:rPr>
        <w:t>24</w:t>
      </w:r>
      <w:r w:rsidRPr="00D80775">
        <w:rPr>
          <w:rFonts w:ascii="Arial" w:hAnsi="Arial" w:cs="Arial"/>
          <w:color w:val="000000"/>
          <w:lang w:val="sr-Latn-ME"/>
        </w:rPr>
        <w:t>.</w:t>
      </w:r>
      <w:r w:rsidR="005B3531" w:rsidRPr="00D80775">
        <w:rPr>
          <w:rFonts w:ascii="Arial" w:hAnsi="Arial" w:cs="Arial"/>
          <w:color w:val="000000"/>
          <w:lang w:val="sr-Latn-ME"/>
        </w:rPr>
        <w:t>1</w:t>
      </w:r>
      <w:r w:rsidR="00D80775">
        <w:rPr>
          <w:rFonts w:ascii="Arial" w:hAnsi="Arial" w:cs="Arial"/>
          <w:color w:val="000000"/>
          <w:lang w:val="sr-Latn-ME"/>
        </w:rPr>
        <w:t>2</w:t>
      </w:r>
      <w:r w:rsidRPr="00D80775">
        <w:rPr>
          <w:rFonts w:ascii="Arial" w:hAnsi="Arial" w:cs="Arial"/>
          <w:color w:val="000000"/>
          <w:lang w:val="sr-Latn-ME"/>
        </w:rPr>
        <w:t>.2024. godine</w:t>
      </w:r>
    </w:p>
    <w:p w14:paraId="4143A0C4" w14:textId="77777777" w:rsidR="008D32F9" w:rsidRPr="008D32F9" w:rsidRDefault="008D32F9" w:rsidP="00D84D25">
      <w:pPr>
        <w:jc w:val="both"/>
        <w:rPr>
          <w:rFonts w:ascii="Arial" w:hAnsi="Arial" w:cs="Arial"/>
          <w:b/>
          <w:bCs/>
          <w:color w:val="000000"/>
          <w:lang w:val="sr-Latn-ME"/>
        </w:rPr>
      </w:pPr>
    </w:p>
    <w:p w14:paraId="5A7B53A5" w14:textId="77777777" w:rsidR="008D32F9" w:rsidRPr="008D32F9" w:rsidRDefault="008D32F9" w:rsidP="00D84D25">
      <w:pPr>
        <w:jc w:val="both"/>
        <w:rPr>
          <w:rFonts w:ascii="Arial" w:hAnsi="Arial" w:cs="Arial"/>
          <w:b/>
          <w:bCs/>
          <w:color w:val="000000"/>
          <w:lang w:val="sr-Latn-ME"/>
        </w:rPr>
      </w:pPr>
    </w:p>
    <w:p w14:paraId="4844D5FB" w14:textId="77777777" w:rsidR="008D32F9" w:rsidRPr="008D32F9" w:rsidRDefault="008D32F9" w:rsidP="00D84D25">
      <w:pPr>
        <w:tabs>
          <w:tab w:val="left" w:pos="3290"/>
        </w:tabs>
        <w:jc w:val="both"/>
        <w:rPr>
          <w:rFonts w:ascii="Arial" w:hAnsi="Arial" w:cs="Arial"/>
          <w:color w:val="000000"/>
          <w:lang w:val="sr-Latn-ME"/>
        </w:rPr>
      </w:pPr>
      <w:r w:rsidRPr="008D32F9">
        <w:rPr>
          <w:rFonts w:ascii="Arial" w:hAnsi="Arial" w:cs="Arial"/>
          <w:color w:val="000000"/>
          <w:lang w:val="sr-Latn-ME"/>
        </w:rPr>
        <w:t xml:space="preserve">U skladu sa članom 43 stav 1 Zakona o javnim nabavkama („Službeni list CG”, br. 74/19, 03/23 i 11/23), </w:t>
      </w:r>
    </w:p>
    <w:p w14:paraId="13D1CD63" w14:textId="77777777" w:rsidR="008D32F9" w:rsidRPr="008D32F9" w:rsidRDefault="008D32F9" w:rsidP="00D84D25">
      <w:pPr>
        <w:tabs>
          <w:tab w:val="left" w:pos="3290"/>
        </w:tabs>
        <w:jc w:val="both"/>
        <w:rPr>
          <w:rFonts w:ascii="Arial" w:hAnsi="Arial" w:cs="Arial"/>
          <w:color w:val="000000"/>
          <w:lang w:val="sr-Latn-ME"/>
        </w:rPr>
      </w:pPr>
    </w:p>
    <w:p w14:paraId="72C10237" w14:textId="77777777" w:rsidR="008D32F9" w:rsidRPr="008D32F9" w:rsidRDefault="008D32F9" w:rsidP="00D84D25">
      <w:pPr>
        <w:tabs>
          <w:tab w:val="left" w:pos="3290"/>
        </w:tabs>
        <w:jc w:val="both"/>
        <w:rPr>
          <w:rFonts w:ascii="Arial" w:hAnsi="Arial" w:cs="Arial"/>
          <w:color w:val="000000"/>
          <w:lang w:val="sr-Latn-ME"/>
        </w:rPr>
      </w:pPr>
    </w:p>
    <w:p w14:paraId="717EDB1C" w14:textId="77777777" w:rsidR="008D32F9" w:rsidRPr="008D32F9" w:rsidRDefault="008D32F9" w:rsidP="00D84D25">
      <w:pPr>
        <w:tabs>
          <w:tab w:val="left" w:pos="3290"/>
        </w:tabs>
        <w:jc w:val="center"/>
        <w:rPr>
          <w:rFonts w:ascii="Arial" w:hAnsi="Arial" w:cs="Arial"/>
          <w:b/>
          <w:bCs/>
          <w:color w:val="000000"/>
          <w:sz w:val="32"/>
          <w:szCs w:val="32"/>
          <w:lang w:val="sr-Latn-ME"/>
        </w:rPr>
      </w:pPr>
      <w:r w:rsidRPr="008D32F9">
        <w:rPr>
          <w:rFonts w:ascii="Arial" w:hAnsi="Arial" w:cs="Arial"/>
          <w:b/>
          <w:bCs/>
          <w:color w:val="000000"/>
          <w:sz w:val="32"/>
          <w:szCs w:val="32"/>
          <w:lang w:val="sr-Latn-ME"/>
        </w:rPr>
        <w:t>Izjavljujem</w:t>
      </w:r>
    </w:p>
    <w:p w14:paraId="2AA8A700" w14:textId="77777777" w:rsidR="008D32F9" w:rsidRPr="008D32F9" w:rsidRDefault="008D32F9" w:rsidP="00D84D25">
      <w:pPr>
        <w:tabs>
          <w:tab w:val="left" w:pos="3290"/>
        </w:tabs>
        <w:jc w:val="both"/>
        <w:rPr>
          <w:rFonts w:ascii="Arial" w:hAnsi="Arial" w:cs="Arial"/>
          <w:color w:val="000000"/>
          <w:lang w:val="sr-Latn-ME"/>
        </w:rPr>
      </w:pPr>
    </w:p>
    <w:p w14:paraId="231B7F26" w14:textId="3A6D22B0" w:rsidR="008D32F9" w:rsidRPr="008D32F9" w:rsidRDefault="008D32F9" w:rsidP="00D84D25">
      <w:pPr>
        <w:tabs>
          <w:tab w:val="left" w:pos="3290"/>
        </w:tabs>
        <w:jc w:val="both"/>
        <w:rPr>
          <w:rFonts w:ascii="Arial" w:hAnsi="Arial" w:cs="Arial"/>
          <w:color w:val="000000"/>
          <w:lang w:val="sr-Latn-ME"/>
        </w:rPr>
      </w:pPr>
      <w:r w:rsidRPr="008D32F9">
        <w:rPr>
          <w:rFonts w:ascii="Arial" w:hAnsi="Arial" w:cs="Arial"/>
          <w:color w:val="000000"/>
          <w:lang w:val="sr-Latn-ME"/>
        </w:rPr>
        <w:t>da u postupku javne nabavke redni broj 9 iz Plana javne nabavke broj 595 od 31.01.2024. godine za nabavku</w:t>
      </w:r>
      <w:r w:rsidRPr="008D32F9">
        <w:rPr>
          <w:rFonts w:ascii="Arial" w:hAnsi="Arial" w:cs="Arial"/>
          <w:color w:val="000000"/>
          <w:lang w:val="sr-Cyrl-RS"/>
        </w:rPr>
        <w:t xml:space="preserve"> </w:t>
      </w:r>
      <w:r w:rsidR="005B3531" w:rsidRPr="005B3531">
        <w:rPr>
          <w:rFonts w:ascii="Arial" w:hAnsi="Arial" w:cs="Arial"/>
          <w:color w:val="000000"/>
          <w:lang w:val="sr-Cyrl-RS"/>
        </w:rPr>
        <w:t xml:space="preserve">Hirurškog šavnog materijala i sredstava za zaustavljanje krvarenja za potrebe JZU </w:t>
      </w:r>
      <w:r w:rsidRPr="008D32F9">
        <w:rPr>
          <w:rFonts w:ascii="Arial" w:hAnsi="Arial" w:cs="Arial"/>
          <w:color w:val="000000"/>
          <w:u w:val="single"/>
          <w:lang w:val="sr-Latn-ME"/>
        </w:rPr>
        <w:t>(</w:t>
      </w:r>
      <w:r w:rsidR="00BC6D26">
        <w:rPr>
          <w:rFonts w:ascii="Arial" w:hAnsi="Arial" w:cs="Arial"/>
          <w:color w:val="000000"/>
          <w:u w:val="single"/>
          <w:lang w:val="sr-Latn-ME"/>
        </w:rPr>
        <w:t>77</w:t>
      </w:r>
      <w:r w:rsidRPr="008D32F9">
        <w:rPr>
          <w:rFonts w:ascii="Arial" w:hAnsi="Arial" w:cs="Arial"/>
          <w:color w:val="000000"/>
          <w:u w:val="single"/>
          <w:lang w:val="sr-Latn-ME"/>
        </w:rPr>
        <w:t>24)</w:t>
      </w:r>
      <w:r w:rsidRPr="008D32F9">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70E9879A" w14:textId="77777777" w:rsidR="008D32F9" w:rsidRPr="008D32F9" w:rsidRDefault="008D32F9" w:rsidP="00D84D25">
      <w:pPr>
        <w:tabs>
          <w:tab w:val="left" w:pos="3290"/>
        </w:tabs>
        <w:jc w:val="both"/>
        <w:rPr>
          <w:rFonts w:ascii="Arial" w:hAnsi="Arial" w:cs="Arial"/>
          <w:color w:val="000000"/>
          <w:lang w:val="sr-Latn-ME"/>
        </w:rPr>
      </w:pPr>
    </w:p>
    <w:p w14:paraId="4A0424FE" w14:textId="77777777" w:rsidR="008D32F9" w:rsidRPr="008D32F9" w:rsidRDefault="008D32F9" w:rsidP="00D84D25">
      <w:pPr>
        <w:tabs>
          <w:tab w:val="left" w:pos="3290"/>
        </w:tabs>
        <w:jc w:val="both"/>
        <w:rPr>
          <w:rFonts w:ascii="Arial" w:hAnsi="Arial" w:cs="Arial"/>
          <w:color w:val="000000"/>
          <w:lang w:val="sr-Latn-ME"/>
        </w:rPr>
      </w:pPr>
    </w:p>
    <w:p w14:paraId="1C0BFC77" w14:textId="77777777" w:rsidR="008D32F9" w:rsidRPr="008D32F9" w:rsidRDefault="008D32F9" w:rsidP="00D84D25">
      <w:pPr>
        <w:tabs>
          <w:tab w:val="left" w:pos="3290"/>
        </w:tabs>
        <w:jc w:val="right"/>
        <w:rPr>
          <w:rFonts w:ascii="Arial" w:hAnsi="Arial" w:cs="Arial"/>
          <w:color w:val="000000"/>
        </w:rPr>
      </w:pPr>
      <w:r w:rsidRPr="008D32F9">
        <w:rPr>
          <w:rFonts w:ascii="Arial" w:hAnsi="Arial" w:cs="Arial"/>
          <w:color w:val="000000"/>
        </w:rPr>
        <w:t xml:space="preserve">Ovlašćeno lice naručioca: direktor, </w:t>
      </w:r>
      <w:proofErr w:type="gramStart"/>
      <w:r w:rsidRPr="008D32F9">
        <w:rPr>
          <w:rFonts w:ascii="Arial" w:hAnsi="Arial" w:cs="Arial"/>
          <w:color w:val="000000"/>
        </w:rPr>
        <w:t>mr</w:t>
      </w:r>
      <w:proofErr w:type="gramEnd"/>
      <w:r w:rsidRPr="008D32F9">
        <w:rPr>
          <w:rFonts w:ascii="Arial" w:hAnsi="Arial" w:cs="Arial"/>
          <w:color w:val="000000"/>
        </w:rPr>
        <w:t xml:space="preserve"> Aleksandar Bogavac</w:t>
      </w:r>
    </w:p>
    <w:p w14:paraId="09F66FC2" w14:textId="4CB8CCF2" w:rsidR="003166C6" w:rsidRDefault="003166C6" w:rsidP="00D84D25">
      <w:pPr>
        <w:tabs>
          <w:tab w:val="left" w:pos="3290"/>
        </w:tabs>
        <w:ind w:firstLine="1134"/>
        <w:jc w:val="right"/>
        <w:rPr>
          <w:rFonts w:ascii="Arial" w:hAnsi="Arial" w:cs="Arial"/>
          <w:color w:val="000000"/>
        </w:rPr>
      </w:pPr>
    </w:p>
    <w:p w14:paraId="12E1330E" w14:textId="4E2A0A57" w:rsidR="008D32F9" w:rsidRDefault="008D32F9" w:rsidP="00D84D25">
      <w:pPr>
        <w:tabs>
          <w:tab w:val="left" w:pos="3290"/>
        </w:tabs>
        <w:ind w:firstLine="1134"/>
        <w:jc w:val="right"/>
        <w:rPr>
          <w:rFonts w:ascii="Arial" w:hAnsi="Arial" w:cs="Arial"/>
          <w:color w:val="000000"/>
        </w:rPr>
      </w:pPr>
      <w:r w:rsidRPr="008D32F9">
        <w:rPr>
          <w:rFonts w:ascii="Arial" w:hAnsi="Arial" w:cs="Arial"/>
          <w:color w:val="000000"/>
        </w:rPr>
        <w:t>_______________</w:t>
      </w:r>
    </w:p>
    <w:p w14:paraId="140FF3D8" w14:textId="77777777" w:rsidR="003166C6" w:rsidRPr="008D32F9" w:rsidRDefault="003166C6" w:rsidP="00D84D25">
      <w:pPr>
        <w:tabs>
          <w:tab w:val="left" w:pos="3290"/>
        </w:tabs>
        <w:ind w:firstLine="1134"/>
        <w:jc w:val="right"/>
        <w:rPr>
          <w:rFonts w:ascii="Arial" w:hAnsi="Arial" w:cs="Arial"/>
          <w:color w:val="000000"/>
        </w:rPr>
      </w:pPr>
    </w:p>
    <w:p w14:paraId="6470610C" w14:textId="77777777" w:rsidR="008D32F9" w:rsidRPr="008D32F9" w:rsidRDefault="008D32F9" w:rsidP="00D84D25">
      <w:pPr>
        <w:tabs>
          <w:tab w:val="left" w:pos="3290"/>
        </w:tabs>
        <w:ind w:left="5664" w:firstLine="708"/>
        <w:jc w:val="center"/>
        <w:rPr>
          <w:rFonts w:ascii="Arial" w:hAnsi="Arial" w:cs="Arial"/>
          <w:i/>
          <w:iCs/>
          <w:color w:val="000000"/>
        </w:rPr>
      </w:pPr>
      <w:r w:rsidRPr="008D32F9">
        <w:rPr>
          <w:rFonts w:ascii="Arial" w:hAnsi="Arial" w:cs="Arial"/>
          <w:i/>
          <w:iCs/>
          <w:color w:val="000000"/>
        </w:rPr>
        <w:t xml:space="preserve">   s.r.</w:t>
      </w:r>
    </w:p>
    <w:p w14:paraId="4647F5B5" w14:textId="77777777" w:rsidR="008D32F9" w:rsidRPr="008D32F9" w:rsidRDefault="008D32F9" w:rsidP="00D84D25">
      <w:pPr>
        <w:tabs>
          <w:tab w:val="left" w:pos="3290"/>
        </w:tabs>
        <w:ind w:left="5664" w:firstLine="708"/>
        <w:jc w:val="center"/>
        <w:rPr>
          <w:rFonts w:ascii="Arial" w:hAnsi="Arial" w:cs="Arial"/>
          <w:i/>
          <w:iCs/>
          <w:color w:val="000000"/>
        </w:rPr>
      </w:pPr>
    </w:p>
    <w:p w14:paraId="51A9ED41" w14:textId="77777777" w:rsidR="008D32F9" w:rsidRDefault="008D32F9" w:rsidP="00D84D25">
      <w:pPr>
        <w:tabs>
          <w:tab w:val="left" w:pos="3290"/>
        </w:tabs>
        <w:jc w:val="right"/>
        <w:rPr>
          <w:rFonts w:ascii="Arial" w:hAnsi="Arial" w:cs="Arial"/>
          <w:color w:val="000000"/>
        </w:rPr>
      </w:pPr>
      <w:r w:rsidRPr="008D32F9">
        <w:rPr>
          <w:rFonts w:ascii="Arial" w:hAnsi="Arial" w:cs="Arial"/>
          <w:color w:val="000000"/>
        </w:rPr>
        <w:t>Službenik za javne nabavke Jelena Poparić, dipl.pravnica</w:t>
      </w:r>
    </w:p>
    <w:p w14:paraId="689B4823" w14:textId="77777777" w:rsidR="003166C6" w:rsidRPr="008D32F9" w:rsidRDefault="003166C6" w:rsidP="00D84D25">
      <w:pPr>
        <w:tabs>
          <w:tab w:val="left" w:pos="3290"/>
        </w:tabs>
        <w:jc w:val="right"/>
        <w:rPr>
          <w:rFonts w:ascii="Arial" w:hAnsi="Arial" w:cs="Arial"/>
          <w:i/>
          <w:iCs/>
          <w:color w:val="000000"/>
        </w:rPr>
      </w:pPr>
    </w:p>
    <w:p w14:paraId="7EFFC1E8" w14:textId="77777777" w:rsidR="008D32F9" w:rsidRPr="008D32F9" w:rsidRDefault="008D32F9" w:rsidP="00D84D25">
      <w:pPr>
        <w:tabs>
          <w:tab w:val="left" w:pos="3290"/>
        </w:tabs>
        <w:ind w:firstLine="1134"/>
        <w:jc w:val="right"/>
        <w:rPr>
          <w:rFonts w:ascii="Arial" w:hAnsi="Arial" w:cs="Arial"/>
          <w:color w:val="000000"/>
        </w:rPr>
      </w:pPr>
      <w:r w:rsidRPr="008D32F9">
        <w:rPr>
          <w:rFonts w:ascii="Arial" w:hAnsi="Arial" w:cs="Arial"/>
          <w:color w:val="000000"/>
        </w:rPr>
        <w:t>__________________</w:t>
      </w:r>
    </w:p>
    <w:p w14:paraId="34BEE5AE" w14:textId="77777777" w:rsidR="008D32F9" w:rsidRPr="008D32F9" w:rsidRDefault="008D32F9" w:rsidP="00D84D25">
      <w:pPr>
        <w:tabs>
          <w:tab w:val="left" w:pos="3290"/>
        </w:tabs>
        <w:ind w:left="5664" w:firstLine="708"/>
        <w:jc w:val="center"/>
        <w:rPr>
          <w:rFonts w:ascii="Arial" w:hAnsi="Arial" w:cs="Arial"/>
          <w:i/>
          <w:iCs/>
          <w:color w:val="000000"/>
        </w:rPr>
      </w:pPr>
      <w:r w:rsidRPr="008D32F9">
        <w:rPr>
          <w:rFonts w:ascii="Arial" w:hAnsi="Arial" w:cs="Arial"/>
          <w:i/>
          <w:iCs/>
          <w:color w:val="000000"/>
        </w:rPr>
        <w:t>s.r.</w:t>
      </w:r>
    </w:p>
    <w:p w14:paraId="1A7E1C8E" w14:textId="77777777" w:rsidR="008D32F9" w:rsidRPr="008D32F9" w:rsidRDefault="008D32F9" w:rsidP="00D84D25">
      <w:pPr>
        <w:tabs>
          <w:tab w:val="left" w:pos="3290"/>
        </w:tabs>
        <w:ind w:left="5664" w:firstLine="708"/>
        <w:jc w:val="center"/>
        <w:rPr>
          <w:rFonts w:ascii="Arial" w:hAnsi="Arial" w:cs="Arial"/>
          <w:i/>
          <w:iCs/>
          <w:color w:val="000000"/>
        </w:rPr>
      </w:pPr>
    </w:p>
    <w:p w14:paraId="731A2CFA" w14:textId="77777777" w:rsidR="008D32F9" w:rsidRDefault="008D32F9" w:rsidP="00D84D25">
      <w:pPr>
        <w:tabs>
          <w:tab w:val="left" w:pos="3290"/>
        </w:tabs>
        <w:jc w:val="right"/>
        <w:rPr>
          <w:rFonts w:ascii="Arial" w:hAnsi="Arial" w:cs="Arial"/>
          <w:color w:val="000000"/>
        </w:rPr>
      </w:pPr>
      <w:r w:rsidRPr="008D32F9">
        <w:rPr>
          <w:rFonts w:ascii="Arial" w:hAnsi="Arial" w:cs="Arial"/>
          <w:color w:val="000000"/>
        </w:rPr>
        <w:t>Lice koje je učestvovalo u planiranju javne nabavke: Jelena Poparić, dipl.pravnica</w:t>
      </w:r>
    </w:p>
    <w:p w14:paraId="315E2756" w14:textId="77777777" w:rsidR="009D4A1A" w:rsidRPr="008D32F9" w:rsidRDefault="009D4A1A" w:rsidP="00D84D25">
      <w:pPr>
        <w:tabs>
          <w:tab w:val="left" w:pos="3290"/>
        </w:tabs>
        <w:jc w:val="right"/>
        <w:rPr>
          <w:rFonts w:ascii="Arial" w:hAnsi="Arial" w:cs="Arial"/>
          <w:color w:val="000000"/>
        </w:rPr>
      </w:pPr>
    </w:p>
    <w:p w14:paraId="4E3C7844" w14:textId="77777777" w:rsidR="008D32F9" w:rsidRPr="008D32F9" w:rsidRDefault="008D32F9" w:rsidP="00D84D25">
      <w:pPr>
        <w:tabs>
          <w:tab w:val="left" w:pos="3290"/>
        </w:tabs>
        <w:ind w:firstLine="1134"/>
        <w:jc w:val="right"/>
        <w:rPr>
          <w:rFonts w:ascii="Arial" w:hAnsi="Arial" w:cs="Arial"/>
          <w:color w:val="000000"/>
        </w:rPr>
      </w:pPr>
      <w:r w:rsidRPr="008D32F9">
        <w:rPr>
          <w:rFonts w:ascii="Arial" w:hAnsi="Arial" w:cs="Arial"/>
          <w:color w:val="000000"/>
        </w:rPr>
        <w:t>__________________</w:t>
      </w:r>
    </w:p>
    <w:p w14:paraId="00DEB5E1" w14:textId="77777777" w:rsidR="008D32F9" w:rsidRDefault="008D32F9" w:rsidP="00D84D25">
      <w:pPr>
        <w:tabs>
          <w:tab w:val="left" w:pos="3290"/>
        </w:tabs>
        <w:jc w:val="center"/>
        <w:rPr>
          <w:rFonts w:ascii="Arial" w:hAnsi="Arial" w:cs="Arial"/>
          <w:i/>
          <w:iCs/>
        </w:rPr>
      </w:pPr>
      <w:r w:rsidRPr="008D32F9">
        <w:rPr>
          <w:rFonts w:ascii="Arial" w:hAnsi="Arial" w:cs="Arial"/>
          <w:i/>
          <w:iCs/>
        </w:rPr>
        <w:t xml:space="preserve">                                                                                                </w:t>
      </w:r>
      <w:bookmarkStart w:id="15" w:name="_Hlk185933008"/>
      <w:r w:rsidRPr="008D32F9">
        <w:rPr>
          <w:rFonts w:ascii="Arial" w:hAnsi="Arial" w:cs="Arial"/>
          <w:i/>
          <w:iCs/>
        </w:rPr>
        <w:t>s.r.</w:t>
      </w:r>
      <w:bookmarkEnd w:id="15"/>
    </w:p>
    <w:p w14:paraId="1AEFCB3B" w14:textId="77777777" w:rsidR="00BF44C5" w:rsidRDefault="00BF44C5" w:rsidP="00D84D25">
      <w:pPr>
        <w:tabs>
          <w:tab w:val="left" w:pos="3290"/>
        </w:tabs>
        <w:jc w:val="center"/>
        <w:rPr>
          <w:rFonts w:ascii="Arial" w:hAnsi="Arial" w:cs="Arial"/>
          <w:i/>
          <w:iCs/>
        </w:rPr>
      </w:pPr>
    </w:p>
    <w:p w14:paraId="490BBCA9" w14:textId="77777777" w:rsidR="00BF44C5" w:rsidRDefault="00BF44C5" w:rsidP="00BF44C5">
      <w:pPr>
        <w:tabs>
          <w:tab w:val="left" w:pos="3290"/>
        </w:tabs>
        <w:rPr>
          <w:rFonts w:ascii="Arial" w:hAnsi="Arial" w:cs="Arial"/>
          <w:i/>
          <w:iCs/>
        </w:rPr>
      </w:pPr>
    </w:p>
    <w:p w14:paraId="29E1AF7D" w14:textId="77777777" w:rsidR="00BF44C5" w:rsidRDefault="00BF44C5" w:rsidP="00BF44C5">
      <w:pPr>
        <w:rPr>
          <w:rFonts w:ascii="Arial" w:hAnsi="Arial" w:cs="Arial"/>
          <w:sz w:val="22"/>
          <w:szCs w:val="22"/>
        </w:rPr>
      </w:pPr>
      <w:r>
        <w:rPr>
          <w:rFonts w:ascii="Arial" w:hAnsi="Arial" w:cs="Arial"/>
          <w:iCs/>
          <w:sz w:val="22"/>
          <w:szCs w:val="22"/>
        </w:rPr>
        <w:t xml:space="preserve">Predsjednica Komisije </w:t>
      </w:r>
      <w:r>
        <w:rPr>
          <w:rFonts w:ascii="Arial" w:hAnsi="Arial" w:cs="Arial"/>
          <w:sz w:val="22"/>
          <w:szCs w:val="22"/>
        </w:rPr>
        <w:t>za sprovođenje postupka javne nabavk</w:t>
      </w:r>
      <w:r>
        <w:rPr>
          <w:rFonts w:ascii="Arial" w:hAnsi="Arial" w:cs="Arial"/>
          <w:iCs/>
          <w:sz w:val="22"/>
          <w:szCs w:val="22"/>
        </w:rPr>
        <w:t xml:space="preserve">e </w:t>
      </w:r>
      <w:r>
        <w:rPr>
          <w:rFonts w:ascii="Arial" w:hAnsi="Arial" w:cs="Arial"/>
          <w:sz w:val="22"/>
          <w:szCs w:val="22"/>
        </w:rPr>
        <w:t>–</w:t>
      </w:r>
      <w:r>
        <w:rPr>
          <w:rFonts w:ascii="Arial" w:hAnsi="Arial" w:cs="Arial"/>
          <w:iCs/>
          <w:sz w:val="22"/>
          <w:szCs w:val="22"/>
        </w:rPr>
        <w:t xml:space="preserve"> </w:t>
      </w:r>
      <w:r>
        <w:rPr>
          <w:rFonts w:ascii="Arial" w:hAnsi="Arial" w:cs="Arial"/>
          <w:sz w:val="22"/>
          <w:szCs w:val="22"/>
        </w:rPr>
        <w:t xml:space="preserve">Jelena Poparić, dipl. pravnica, </w:t>
      </w:r>
      <w:proofErr w:type="gramStart"/>
      <w:r>
        <w:rPr>
          <w:rFonts w:ascii="Arial" w:hAnsi="Arial" w:cs="Arial"/>
          <w:sz w:val="22"/>
          <w:szCs w:val="22"/>
        </w:rPr>
        <w:t>sa</w:t>
      </w:r>
      <w:proofErr w:type="gramEnd"/>
      <w:r>
        <w:rPr>
          <w:rFonts w:ascii="Arial" w:hAnsi="Arial" w:cs="Arial"/>
          <w:sz w:val="22"/>
          <w:szCs w:val="22"/>
        </w:rPr>
        <w:t xml:space="preserve"> položenim stručnim ispitom, predstavnica Ustanove</w:t>
      </w:r>
    </w:p>
    <w:p w14:paraId="6B5CBC31" w14:textId="5A03577A" w:rsidR="00BF44C5" w:rsidRDefault="00BF44C5" w:rsidP="00BF44C5">
      <w:pPr>
        <w:tabs>
          <w:tab w:val="left" w:pos="3290"/>
        </w:tabs>
        <w:rPr>
          <w:rFonts w:ascii="Arial" w:hAnsi="Arial" w:cs="Arial"/>
          <w:i/>
          <w:iCs/>
        </w:rPr>
      </w:pPr>
      <w:r>
        <w:rPr>
          <w:rFonts w:ascii="Arial" w:hAnsi="Arial" w:cs="Arial"/>
          <w:i/>
          <w:iCs/>
        </w:rPr>
        <w:t xml:space="preserve">                                                                                                          _________________</w:t>
      </w:r>
    </w:p>
    <w:p w14:paraId="780386D2" w14:textId="55BD702F" w:rsidR="00BF44C5" w:rsidRDefault="00BF44C5" w:rsidP="00BF44C5">
      <w:pPr>
        <w:tabs>
          <w:tab w:val="left" w:pos="3290"/>
        </w:tabs>
        <w:rPr>
          <w:rFonts w:ascii="Arial" w:hAnsi="Arial" w:cs="Arial"/>
          <w:i/>
          <w:iCs/>
        </w:rPr>
      </w:pPr>
      <w:r>
        <w:rPr>
          <w:rFonts w:ascii="Arial" w:hAnsi="Arial" w:cs="Arial"/>
          <w:i/>
          <w:iCs/>
        </w:rPr>
        <w:t xml:space="preserve">                                                                                                                    </w:t>
      </w:r>
      <w:r w:rsidRPr="008D32F9">
        <w:rPr>
          <w:rFonts w:ascii="Arial" w:hAnsi="Arial" w:cs="Arial"/>
          <w:i/>
          <w:iCs/>
        </w:rPr>
        <w:t>s.r.</w:t>
      </w:r>
    </w:p>
    <w:p w14:paraId="62706574" w14:textId="77777777" w:rsidR="00BF44C5" w:rsidRPr="008D32F9" w:rsidRDefault="00BF44C5" w:rsidP="00D84D25">
      <w:pPr>
        <w:tabs>
          <w:tab w:val="left" w:pos="3290"/>
        </w:tabs>
        <w:jc w:val="center"/>
        <w:rPr>
          <w:rFonts w:ascii="Arial" w:hAnsi="Arial" w:cs="Arial"/>
          <w:i/>
          <w:iCs/>
        </w:rPr>
      </w:pPr>
    </w:p>
    <w:p w14:paraId="70334819" w14:textId="133EA783" w:rsidR="0041765C" w:rsidRDefault="0041765C" w:rsidP="0041765C">
      <w:pPr>
        <w:rPr>
          <w:rFonts w:ascii="Arial" w:hAnsi="Arial" w:cs="Arial"/>
          <w:sz w:val="22"/>
          <w:szCs w:val="22"/>
        </w:rPr>
      </w:pPr>
      <w:r>
        <w:rPr>
          <w:rFonts w:ascii="Arial" w:hAnsi="Arial" w:cs="Arial"/>
          <w:sz w:val="22"/>
          <w:szCs w:val="22"/>
        </w:rPr>
        <w:t xml:space="preserve">Član komisije za sprovođenje postupka javne nabavke – </w:t>
      </w:r>
      <w:r>
        <w:rPr>
          <w:rFonts w:ascii="Arial" w:hAnsi="Arial" w:cs="Arial"/>
          <w:sz w:val="22"/>
          <w:szCs w:val="22"/>
          <w:lang w:val="sr-Cyrl-RS"/>
        </w:rPr>
        <w:t>Mihailo Ćetković</w:t>
      </w:r>
      <w:r>
        <w:rPr>
          <w:rFonts w:ascii="Arial" w:hAnsi="Arial" w:cs="Arial"/>
          <w:sz w:val="22"/>
          <w:szCs w:val="22"/>
        </w:rPr>
        <w:t>,</w:t>
      </w:r>
      <w:r>
        <w:rPr>
          <w:rFonts w:ascii="Arial" w:hAnsi="Arial" w:cs="Arial"/>
          <w:sz w:val="22"/>
          <w:szCs w:val="22"/>
          <w:lang w:val="sr-Cyrl-RS"/>
        </w:rPr>
        <w:t xml:space="preserve"> dipl</w:t>
      </w:r>
      <w:r>
        <w:rPr>
          <w:rFonts w:ascii="Arial" w:hAnsi="Arial" w:cs="Arial"/>
          <w:sz w:val="22"/>
          <w:szCs w:val="22"/>
          <w:lang w:val="sr-Latn-ME"/>
        </w:rPr>
        <w:t>.</w:t>
      </w:r>
      <w:r>
        <w:rPr>
          <w:rFonts w:ascii="Arial" w:hAnsi="Arial" w:cs="Arial"/>
          <w:sz w:val="22"/>
          <w:szCs w:val="22"/>
          <w:lang w:val="sr-Cyrl-RS"/>
        </w:rPr>
        <w:t xml:space="preserve"> pravnik</w:t>
      </w:r>
      <w:r>
        <w:rPr>
          <w:rFonts w:ascii="Arial" w:hAnsi="Arial" w:cs="Arial"/>
          <w:sz w:val="22"/>
          <w:szCs w:val="22"/>
        </w:rPr>
        <w:t xml:space="preserve">, </w:t>
      </w:r>
      <w:proofErr w:type="gramStart"/>
      <w:r>
        <w:rPr>
          <w:rFonts w:ascii="Arial" w:hAnsi="Arial" w:cs="Arial"/>
          <w:sz w:val="22"/>
          <w:szCs w:val="22"/>
        </w:rPr>
        <w:t>sa</w:t>
      </w:r>
      <w:proofErr w:type="gramEnd"/>
      <w:r>
        <w:rPr>
          <w:rFonts w:ascii="Arial" w:hAnsi="Arial" w:cs="Arial"/>
          <w:sz w:val="22"/>
          <w:szCs w:val="22"/>
        </w:rPr>
        <w:t xml:space="preserve"> položenim stručnim ispitom, predstav</w:t>
      </w:r>
      <w:r>
        <w:rPr>
          <w:rFonts w:ascii="Arial" w:hAnsi="Arial" w:cs="Arial"/>
          <w:sz w:val="22"/>
          <w:szCs w:val="22"/>
          <w:lang w:val="sr-Cyrl-RS"/>
        </w:rPr>
        <w:t>nik</w:t>
      </w:r>
      <w:r>
        <w:rPr>
          <w:rFonts w:ascii="Arial" w:hAnsi="Arial" w:cs="Arial"/>
          <w:sz w:val="22"/>
          <w:szCs w:val="22"/>
        </w:rPr>
        <w:t xml:space="preserve"> Ustanove</w:t>
      </w:r>
    </w:p>
    <w:p w14:paraId="3E2576E5" w14:textId="77777777" w:rsidR="009D4A1A" w:rsidRPr="008D32F9" w:rsidRDefault="009D4A1A" w:rsidP="009D4A1A">
      <w:pPr>
        <w:tabs>
          <w:tab w:val="left" w:pos="3290"/>
        </w:tabs>
        <w:ind w:firstLine="1134"/>
        <w:jc w:val="right"/>
        <w:rPr>
          <w:rFonts w:ascii="Arial" w:hAnsi="Arial" w:cs="Arial"/>
          <w:color w:val="000000"/>
        </w:rPr>
      </w:pPr>
      <w:r w:rsidRPr="008D32F9">
        <w:rPr>
          <w:rFonts w:ascii="Arial" w:hAnsi="Arial" w:cs="Arial"/>
          <w:color w:val="000000"/>
        </w:rPr>
        <w:t>__________________</w:t>
      </w:r>
    </w:p>
    <w:p w14:paraId="3E4EFD91" w14:textId="77777777" w:rsidR="009D4A1A" w:rsidRPr="008D32F9" w:rsidRDefault="009D4A1A" w:rsidP="009D4A1A">
      <w:pPr>
        <w:tabs>
          <w:tab w:val="left" w:pos="3290"/>
        </w:tabs>
        <w:jc w:val="center"/>
        <w:rPr>
          <w:rFonts w:ascii="Arial" w:hAnsi="Arial" w:cs="Arial"/>
          <w:i/>
          <w:iCs/>
        </w:rPr>
      </w:pPr>
      <w:r w:rsidRPr="008D32F9">
        <w:rPr>
          <w:rFonts w:ascii="Arial" w:hAnsi="Arial" w:cs="Arial"/>
          <w:i/>
          <w:iCs/>
        </w:rPr>
        <w:t xml:space="preserve">                                                                                                s.r.</w:t>
      </w:r>
    </w:p>
    <w:p w14:paraId="69698765" w14:textId="77777777" w:rsidR="008D32F9" w:rsidRPr="008D32F9" w:rsidRDefault="008D32F9" w:rsidP="00D84D25">
      <w:pPr>
        <w:rPr>
          <w:rFonts w:ascii="Arial" w:hAnsi="Arial" w:cs="Arial"/>
        </w:rPr>
      </w:pPr>
      <w:r w:rsidRPr="008D32F9">
        <w:rPr>
          <w:rFonts w:ascii="Arial" w:hAnsi="Arial" w:cs="Arial"/>
        </w:rPr>
        <w:lastRenderedPageBreak/>
        <w:t>Član komisije za sprovođenje postupka javne nabavke – Dr Branko Čampar, načelnik grudne hirurgije, predstavnik Kliničkog centra Crne Gore</w:t>
      </w:r>
    </w:p>
    <w:p w14:paraId="77627D5D" w14:textId="77777777" w:rsidR="009D4A1A" w:rsidRPr="008D32F9" w:rsidRDefault="009D4A1A" w:rsidP="009D4A1A">
      <w:pPr>
        <w:tabs>
          <w:tab w:val="left" w:pos="3290"/>
        </w:tabs>
        <w:ind w:firstLine="1134"/>
        <w:jc w:val="right"/>
        <w:rPr>
          <w:rFonts w:ascii="Arial" w:hAnsi="Arial" w:cs="Arial"/>
          <w:color w:val="000000"/>
        </w:rPr>
      </w:pPr>
      <w:r w:rsidRPr="008D32F9">
        <w:rPr>
          <w:rFonts w:ascii="Arial" w:hAnsi="Arial" w:cs="Arial"/>
          <w:color w:val="000000"/>
        </w:rPr>
        <w:t>__________________</w:t>
      </w:r>
    </w:p>
    <w:p w14:paraId="187042E3" w14:textId="77777777" w:rsidR="009D4A1A" w:rsidRPr="008D32F9" w:rsidRDefault="009D4A1A" w:rsidP="009D4A1A">
      <w:pPr>
        <w:tabs>
          <w:tab w:val="left" w:pos="3290"/>
        </w:tabs>
        <w:jc w:val="center"/>
        <w:rPr>
          <w:rFonts w:ascii="Arial" w:hAnsi="Arial" w:cs="Arial"/>
          <w:i/>
          <w:iCs/>
        </w:rPr>
      </w:pPr>
      <w:r w:rsidRPr="008D32F9">
        <w:rPr>
          <w:rFonts w:ascii="Arial" w:hAnsi="Arial" w:cs="Arial"/>
          <w:i/>
          <w:iCs/>
        </w:rPr>
        <w:t xml:space="preserve">                                                                                                s.r.</w:t>
      </w:r>
    </w:p>
    <w:p w14:paraId="02958E6F" w14:textId="77777777" w:rsidR="008D32F9" w:rsidRPr="008D32F9" w:rsidRDefault="008D32F9" w:rsidP="00D84D25">
      <w:pPr>
        <w:jc w:val="both"/>
        <w:rPr>
          <w:rFonts w:ascii="Arial" w:hAnsi="Arial" w:cs="Arial"/>
        </w:rPr>
      </w:pPr>
    </w:p>
    <w:p w14:paraId="3E85EB6D" w14:textId="77777777" w:rsidR="008D32F9" w:rsidRPr="008D32F9" w:rsidRDefault="008D32F9" w:rsidP="00D84D25">
      <w:pPr>
        <w:rPr>
          <w:rFonts w:ascii="Arial" w:hAnsi="Arial" w:cs="Arial"/>
        </w:rPr>
      </w:pPr>
      <w:r w:rsidRPr="008D32F9">
        <w:rPr>
          <w:rFonts w:ascii="Arial" w:hAnsi="Arial" w:cs="Arial"/>
        </w:rPr>
        <w:t>Član komisije za sprovođenje postupka javne nabavke – Dr Marinko Paunović,</w:t>
      </w:r>
      <w:r w:rsidRPr="008D32F9">
        <w:t xml:space="preserve"> </w:t>
      </w:r>
      <w:r w:rsidRPr="008D32F9">
        <w:rPr>
          <w:rFonts w:ascii="Arial" w:hAnsi="Arial" w:cs="Arial"/>
        </w:rPr>
        <w:t>načelnik Operacion</w:t>
      </w:r>
      <w:r w:rsidRPr="008D32F9">
        <w:rPr>
          <w:rFonts w:ascii="Arial" w:hAnsi="Arial" w:cs="Arial"/>
          <w:lang w:val="sr-Cyrl-RS"/>
        </w:rPr>
        <w:t>o</w:t>
      </w:r>
      <w:r w:rsidRPr="008D32F9">
        <w:rPr>
          <w:rFonts w:ascii="Arial" w:hAnsi="Arial" w:cs="Arial"/>
        </w:rPr>
        <w:t>g bloka, predstavnik Kliničkog centra Crne Gore</w:t>
      </w:r>
    </w:p>
    <w:p w14:paraId="25C2B9BC" w14:textId="77777777" w:rsidR="009D4A1A" w:rsidRPr="008D32F9" w:rsidRDefault="009D4A1A" w:rsidP="009D4A1A">
      <w:pPr>
        <w:tabs>
          <w:tab w:val="left" w:pos="3290"/>
        </w:tabs>
        <w:ind w:firstLine="1134"/>
        <w:jc w:val="right"/>
        <w:rPr>
          <w:rFonts w:ascii="Arial" w:hAnsi="Arial" w:cs="Arial"/>
          <w:color w:val="000000"/>
        </w:rPr>
      </w:pPr>
      <w:r w:rsidRPr="008D32F9">
        <w:rPr>
          <w:rFonts w:ascii="Arial" w:hAnsi="Arial" w:cs="Arial"/>
          <w:color w:val="000000"/>
        </w:rPr>
        <w:t>__________________</w:t>
      </w:r>
    </w:p>
    <w:p w14:paraId="3A5C2EC6" w14:textId="77777777" w:rsidR="009D4A1A" w:rsidRPr="008D32F9" w:rsidRDefault="009D4A1A" w:rsidP="009D4A1A">
      <w:pPr>
        <w:tabs>
          <w:tab w:val="left" w:pos="3290"/>
        </w:tabs>
        <w:jc w:val="center"/>
        <w:rPr>
          <w:rFonts w:ascii="Arial" w:hAnsi="Arial" w:cs="Arial"/>
          <w:i/>
          <w:iCs/>
        </w:rPr>
      </w:pPr>
      <w:r w:rsidRPr="008D32F9">
        <w:rPr>
          <w:rFonts w:ascii="Arial" w:hAnsi="Arial" w:cs="Arial"/>
          <w:i/>
          <w:iCs/>
        </w:rPr>
        <w:t xml:space="preserve">                                                                                                s.r.</w:t>
      </w:r>
    </w:p>
    <w:p w14:paraId="13A40F62" w14:textId="77777777" w:rsidR="008D32F9" w:rsidRPr="008D32F9" w:rsidRDefault="008D32F9" w:rsidP="00D84D25">
      <w:pPr>
        <w:rPr>
          <w:rFonts w:ascii="Arial" w:hAnsi="Arial" w:cs="Arial"/>
        </w:rPr>
      </w:pPr>
      <w:r w:rsidRPr="008D32F9">
        <w:rPr>
          <w:rFonts w:ascii="Arial" w:hAnsi="Arial" w:cs="Arial"/>
        </w:rPr>
        <w:t>Član komisije za sprovođenje postupka javne nabavke – Dr Muhedin Kadić,</w:t>
      </w:r>
      <w:r w:rsidRPr="008D32F9">
        <w:t xml:space="preserve"> </w:t>
      </w:r>
      <w:r w:rsidRPr="008D32F9">
        <w:rPr>
          <w:rFonts w:ascii="Arial" w:hAnsi="Arial" w:cs="Arial"/>
        </w:rPr>
        <w:t>načelnik Operacion</w:t>
      </w:r>
      <w:r w:rsidRPr="008D32F9">
        <w:rPr>
          <w:rFonts w:ascii="Arial" w:hAnsi="Arial" w:cs="Arial"/>
          <w:lang w:val="sr-Cyrl-RS"/>
        </w:rPr>
        <w:t>o</w:t>
      </w:r>
      <w:r w:rsidRPr="008D32F9">
        <w:rPr>
          <w:rFonts w:ascii="Arial" w:hAnsi="Arial" w:cs="Arial"/>
        </w:rPr>
        <w:t>g bloka IBD-a, predstavnik Kliničkog centra Crne Gore</w:t>
      </w:r>
    </w:p>
    <w:p w14:paraId="7D7B34B9" w14:textId="77777777" w:rsidR="009D4A1A" w:rsidRPr="008D32F9" w:rsidRDefault="009D4A1A" w:rsidP="009D4A1A">
      <w:pPr>
        <w:tabs>
          <w:tab w:val="left" w:pos="3290"/>
        </w:tabs>
        <w:ind w:firstLine="1134"/>
        <w:jc w:val="right"/>
        <w:rPr>
          <w:rFonts w:ascii="Arial" w:hAnsi="Arial" w:cs="Arial"/>
          <w:color w:val="000000"/>
        </w:rPr>
      </w:pPr>
      <w:r w:rsidRPr="008D32F9">
        <w:rPr>
          <w:rFonts w:ascii="Arial" w:hAnsi="Arial" w:cs="Arial"/>
          <w:color w:val="000000"/>
        </w:rPr>
        <w:t>__________________</w:t>
      </w:r>
    </w:p>
    <w:p w14:paraId="7AA29264" w14:textId="77777777" w:rsidR="009D4A1A" w:rsidRPr="008D32F9" w:rsidRDefault="009D4A1A" w:rsidP="009D4A1A">
      <w:pPr>
        <w:tabs>
          <w:tab w:val="left" w:pos="3290"/>
        </w:tabs>
        <w:jc w:val="center"/>
        <w:rPr>
          <w:rFonts w:ascii="Arial" w:hAnsi="Arial" w:cs="Arial"/>
          <w:i/>
          <w:iCs/>
        </w:rPr>
      </w:pPr>
      <w:r w:rsidRPr="008D32F9">
        <w:rPr>
          <w:rFonts w:ascii="Arial" w:hAnsi="Arial" w:cs="Arial"/>
          <w:i/>
          <w:iCs/>
        </w:rPr>
        <w:t xml:space="preserve">                                                                                                s.r.</w:t>
      </w:r>
    </w:p>
    <w:p w14:paraId="5D7B7478" w14:textId="77777777" w:rsidR="008D32F9" w:rsidRDefault="008D32F9" w:rsidP="008D32F9"/>
    <w:p w14:paraId="64301322" w14:textId="77777777" w:rsidR="00E92961" w:rsidRDefault="00E92961" w:rsidP="008D32F9"/>
    <w:p w14:paraId="235ADCA4" w14:textId="77777777" w:rsidR="00E92961" w:rsidRDefault="00E92961" w:rsidP="008D32F9"/>
    <w:p w14:paraId="6FCF3885" w14:textId="77777777" w:rsidR="00E92961" w:rsidRDefault="00E92961" w:rsidP="008D32F9"/>
    <w:p w14:paraId="7BB84850" w14:textId="77777777" w:rsidR="00E92961" w:rsidRDefault="00E92961" w:rsidP="008D32F9"/>
    <w:p w14:paraId="67BB2AF5" w14:textId="77777777" w:rsidR="00E92961" w:rsidRDefault="00E92961" w:rsidP="008D32F9"/>
    <w:p w14:paraId="126BE9A0" w14:textId="77777777" w:rsidR="00E92961" w:rsidRDefault="00E92961" w:rsidP="008D32F9"/>
    <w:p w14:paraId="50EE52D3" w14:textId="77777777" w:rsidR="00E92961" w:rsidRDefault="00E92961" w:rsidP="008D32F9"/>
    <w:p w14:paraId="61EC4F3A" w14:textId="77777777" w:rsidR="00E92961" w:rsidRDefault="00E92961" w:rsidP="008D32F9"/>
    <w:p w14:paraId="41A85776" w14:textId="77777777" w:rsidR="00E92961" w:rsidRDefault="00E92961" w:rsidP="008D32F9"/>
    <w:p w14:paraId="72301937" w14:textId="77777777" w:rsidR="00E92961" w:rsidRDefault="00E92961" w:rsidP="008D32F9"/>
    <w:p w14:paraId="3A443A88" w14:textId="77777777" w:rsidR="00E92961" w:rsidRDefault="00E92961" w:rsidP="008D32F9"/>
    <w:p w14:paraId="66864E71" w14:textId="77777777" w:rsidR="00E92961" w:rsidRDefault="00E92961" w:rsidP="008D32F9"/>
    <w:p w14:paraId="497C397D" w14:textId="77777777" w:rsidR="00E92961" w:rsidRDefault="00E92961" w:rsidP="008D32F9"/>
    <w:p w14:paraId="3DB65497" w14:textId="77777777" w:rsidR="00E92961" w:rsidRDefault="00E92961" w:rsidP="008D32F9"/>
    <w:p w14:paraId="16D7F914" w14:textId="77777777" w:rsidR="00E92961" w:rsidRDefault="00E92961" w:rsidP="008D32F9"/>
    <w:p w14:paraId="767B2E08" w14:textId="77777777" w:rsidR="00E92961" w:rsidRDefault="00E92961" w:rsidP="008D32F9"/>
    <w:p w14:paraId="6EA1EAD4" w14:textId="77777777" w:rsidR="00E92961" w:rsidRDefault="00E92961" w:rsidP="008D32F9"/>
    <w:p w14:paraId="54BAC605" w14:textId="77777777" w:rsidR="00E92961" w:rsidRDefault="00E92961" w:rsidP="008D32F9"/>
    <w:p w14:paraId="1C4B832A" w14:textId="77777777" w:rsidR="00E92961" w:rsidRDefault="00E92961" w:rsidP="008D32F9"/>
    <w:p w14:paraId="17F39177" w14:textId="77777777" w:rsidR="00E92961" w:rsidRDefault="00E92961" w:rsidP="008D32F9"/>
    <w:p w14:paraId="76204656" w14:textId="77777777" w:rsidR="00E92961" w:rsidRDefault="00E92961" w:rsidP="008D32F9"/>
    <w:p w14:paraId="4F3755B7" w14:textId="77777777" w:rsidR="00E92961" w:rsidRDefault="00E92961" w:rsidP="008D32F9"/>
    <w:p w14:paraId="18E02CB8" w14:textId="77777777" w:rsidR="00E92961" w:rsidRDefault="00E92961" w:rsidP="008D32F9"/>
    <w:p w14:paraId="6B203D26" w14:textId="77777777" w:rsidR="00E92961" w:rsidRDefault="00E92961" w:rsidP="008D32F9"/>
    <w:p w14:paraId="4ED6BE62" w14:textId="77777777" w:rsidR="00E92961" w:rsidRDefault="00E92961" w:rsidP="008D32F9"/>
    <w:p w14:paraId="1F529EE1" w14:textId="77777777" w:rsidR="00E92961" w:rsidRDefault="00E92961" w:rsidP="008D32F9"/>
    <w:p w14:paraId="3FA5D915" w14:textId="77777777" w:rsidR="00E92961" w:rsidRDefault="00E92961" w:rsidP="008D32F9"/>
    <w:p w14:paraId="5885CF12" w14:textId="77777777" w:rsidR="00E92961" w:rsidRDefault="00E92961" w:rsidP="008D32F9"/>
    <w:p w14:paraId="2065DA94" w14:textId="77777777" w:rsidR="00E92961" w:rsidRPr="008D32F9" w:rsidRDefault="00E92961" w:rsidP="008D32F9"/>
    <w:p w14:paraId="7E7F2EF6" w14:textId="77777777" w:rsidR="00251C5A" w:rsidRDefault="00251C5A" w:rsidP="00251C5A">
      <w:pPr>
        <w:jc w:val="both"/>
        <w:rPr>
          <w:rFonts w:ascii="Arial" w:hAnsi="Arial" w:cs="Arial"/>
          <w:color w:val="000000"/>
          <w:lang w:val="sr-Latn-ME"/>
        </w:rPr>
      </w:pPr>
    </w:p>
    <w:p w14:paraId="50EDDF60" w14:textId="77777777" w:rsidR="00C60106" w:rsidRDefault="00C60106" w:rsidP="00251C5A">
      <w:pPr>
        <w:jc w:val="both"/>
        <w:rPr>
          <w:rFonts w:ascii="Arial" w:hAnsi="Arial" w:cs="Arial"/>
          <w:color w:val="000000"/>
          <w:lang w:val="sr-Latn-ME"/>
        </w:rPr>
      </w:pPr>
    </w:p>
    <w:p w14:paraId="509F4AA7" w14:textId="77777777" w:rsidR="00C60106" w:rsidRDefault="00C60106" w:rsidP="00251C5A">
      <w:pPr>
        <w:jc w:val="both"/>
        <w:rPr>
          <w:rFonts w:ascii="Arial" w:hAnsi="Arial" w:cs="Arial"/>
          <w:color w:val="000000"/>
          <w:lang w:val="sr-Latn-ME"/>
        </w:rPr>
      </w:pPr>
    </w:p>
    <w:p w14:paraId="09FFCE46" w14:textId="77777777" w:rsidR="00C60106" w:rsidRPr="002462D1" w:rsidRDefault="00C60106" w:rsidP="00251C5A">
      <w:pPr>
        <w:jc w:val="both"/>
        <w:rPr>
          <w:rFonts w:ascii="Arial" w:hAnsi="Arial" w:cs="Arial"/>
          <w:color w:val="000000"/>
          <w:lang w:val="sr-Latn-ME"/>
        </w:rPr>
      </w:pPr>
    </w:p>
    <w:p w14:paraId="70399358" w14:textId="438B5BDF" w:rsidR="00251C5A" w:rsidRPr="002462D1" w:rsidRDefault="00291E77" w:rsidP="00C77F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6" w:name="_Toc62730568"/>
      <w:r>
        <w:rPr>
          <w:rFonts w:ascii="Arial" w:hAnsi="Arial"/>
          <w:b/>
          <w:sz w:val="28"/>
          <w:szCs w:val="32"/>
          <w:lang w:val="sr-Latn-ME"/>
        </w:rPr>
        <w:t>16.</w:t>
      </w:r>
      <w:r w:rsidR="00251C5A" w:rsidRPr="002462D1">
        <w:rPr>
          <w:rFonts w:ascii="Arial" w:hAnsi="Arial"/>
          <w:b/>
          <w:sz w:val="28"/>
          <w:szCs w:val="32"/>
          <w:lang w:val="sr-Latn-ME"/>
        </w:rPr>
        <w:t>UPUTSTVO O PRAVNOM SREDSTVU</w:t>
      </w:r>
      <w:bookmarkEnd w:id="16"/>
    </w:p>
    <w:p w14:paraId="6BD67A19" w14:textId="77777777" w:rsidR="00251C5A" w:rsidRPr="002462D1" w:rsidRDefault="00251C5A" w:rsidP="00251C5A">
      <w:pPr>
        <w:tabs>
          <w:tab w:val="left" w:pos="5760"/>
        </w:tabs>
        <w:jc w:val="center"/>
        <w:rPr>
          <w:rFonts w:ascii="Arial" w:hAnsi="Arial" w:cs="Arial"/>
          <w:color w:val="000000"/>
          <w:lang w:val="sr-Latn-ME"/>
        </w:rPr>
      </w:pPr>
    </w:p>
    <w:p w14:paraId="1E16F6E9" w14:textId="77777777" w:rsidR="00251C5A" w:rsidRPr="00E3162A" w:rsidRDefault="00251C5A" w:rsidP="00251C5A">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720B1CC9" w14:textId="77777777" w:rsidR="00251C5A" w:rsidRPr="00E3162A" w:rsidRDefault="00251C5A" w:rsidP="00251C5A">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F5C4A8D" w14:textId="77777777" w:rsidR="00251C5A" w:rsidRPr="00E3162A" w:rsidRDefault="00251C5A" w:rsidP="00251C5A">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2A4BCB2" w14:textId="77777777" w:rsidR="00251C5A" w:rsidRPr="00E3162A" w:rsidRDefault="00251C5A" w:rsidP="00251C5A">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4E7B85B" w14:textId="77777777" w:rsidR="00251C5A" w:rsidRPr="002462D1" w:rsidRDefault="00251C5A" w:rsidP="00251C5A">
      <w:pPr>
        <w:tabs>
          <w:tab w:val="left" w:pos="5760"/>
        </w:tabs>
        <w:jc w:val="both"/>
        <w:rPr>
          <w:rFonts w:ascii="Arial" w:hAnsi="Arial" w:cs="Arial"/>
          <w:color w:val="000000"/>
          <w:lang w:val="sr-Latn-ME"/>
        </w:rPr>
      </w:pPr>
    </w:p>
    <w:p w14:paraId="48983DAC" w14:textId="77777777" w:rsidR="00251C5A" w:rsidRPr="002462D1" w:rsidRDefault="00251C5A" w:rsidP="00251C5A">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1382CC50" w14:textId="77777777" w:rsidR="00251C5A" w:rsidRPr="002462D1" w:rsidRDefault="00251C5A" w:rsidP="00251C5A">
      <w:pPr>
        <w:autoSpaceDE w:val="0"/>
        <w:autoSpaceDN w:val="0"/>
        <w:adjustRightInd w:val="0"/>
        <w:ind w:firstLine="567"/>
        <w:jc w:val="both"/>
        <w:rPr>
          <w:rFonts w:ascii="Arial" w:hAnsi="Arial" w:cs="Arial"/>
          <w:color w:val="000000"/>
          <w:lang w:val="sr-Latn-ME"/>
        </w:rPr>
      </w:pPr>
    </w:p>
    <w:p w14:paraId="1BE4E5A4" w14:textId="77777777" w:rsidR="00251C5A" w:rsidRPr="002462D1" w:rsidRDefault="00251C5A" w:rsidP="00251C5A">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74A907B" w14:textId="77777777" w:rsidR="00251C5A" w:rsidRPr="002462D1" w:rsidRDefault="00251C5A" w:rsidP="00251C5A">
      <w:pPr>
        <w:tabs>
          <w:tab w:val="left" w:pos="5760"/>
        </w:tabs>
        <w:ind w:firstLine="567"/>
        <w:jc w:val="both"/>
        <w:rPr>
          <w:rFonts w:ascii="Arial" w:hAnsi="Arial" w:cs="Arial"/>
          <w:color w:val="000000"/>
          <w:lang w:val="sr-Latn-ME"/>
        </w:rPr>
      </w:pPr>
    </w:p>
    <w:p w14:paraId="42959899" w14:textId="77777777" w:rsidR="00251C5A" w:rsidRPr="002462D1" w:rsidRDefault="00251C5A" w:rsidP="00251C5A">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000BFE3A" w14:textId="77777777" w:rsidR="00251C5A" w:rsidRPr="002462D1" w:rsidRDefault="00251C5A" w:rsidP="00251C5A">
      <w:pPr>
        <w:tabs>
          <w:tab w:val="left" w:pos="5760"/>
        </w:tabs>
        <w:ind w:firstLine="567"/>
        <w:jc w:val="both"/>
        <w:rPr>
          <w:rFonts w:ascii="Arial" w:hAnsi="Arial" w:cs="Arial"/>
          <w:color w:val="000000"/>
          <w:lang w:val="sr-Latn-ME"/>
        </w:rPr>
      </w:pPr>
    </w:p>
    <w:p w14:paraId="6724A5F9" w14:textId="77777777" w:rsidR="00251C5A" w:rsidRPr="002462D1" w:rsidRDefault="00251C5A" w:rsidP="00251C5A">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0400366D" w14:textId="77777777" w:rsidR="003369D2" w:rsidRDefault="003369D2"/>
    <w:sectPr w:rsidR="003369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D6A89" w14:textId="77777777" w:rsidR="00132DFA" w:rsidRDefault="00132DFA" w:rsidP="00251C5A">
      <w:r>
        <w:separator/>
      </w:r>
    </w:p>
  </w:endnote>
  <w:endnote w:type="continuationSeparator" w:id="0">
    <w:p w14:paraId="3329F2DC" w14:textId="77777777" w:rsidR="00132DFA" w:rsidRDefault="00132DFA" w:rsidP="00251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A2865" w14:textId="77777777" w:rsidR="00132DFA" w:rsidRDefault="00132DFA" w:rsidP="00251C5A">
      <w:r>
        <w:separator/>
      </w:r>
    </w:p>
  </w:footnote>
  <w:footnote w:type="continuationSeparator" w:id="0">
    <w:p w14:paraId="5624D635" w14:textId="77777777" w:rsidR="00132DFA" w:rsidRDefault="00132DFA" w:rsidP="00251C5A">
      <w:r>
        <w:continuationSeparator/>
      </w:r>
    </w:p>
  </w:footnote>
  <w:footnote w:id="1">
    <w:p w14:paraId="06796D4F" w14:textId="77777777" w:rsidR="00D84D25" w:rsidRPr="007F2BA0" w:rsidRDefault="00D84D25"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B631C47" w14:textId="77777777" w:rsidR="00D84D25" w:rsidRPr="007F2BA0" w:rsidRDefault="00D84D25"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440D2EB" w14:textId="77777777" w:rsidR="00D84D25" w:rsidRPr="007F2BA0" w:rsidRDefault="00D84D25"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5E8566A" w14:textId="77777777" w:rsidR="00D84D25" w:rsidRPr="007F2BA0" w:rsidRDefault="00D84D25"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D480091" w14:textId="77777777" w:rsidR="00D84D25" w:rsidRPr="00367536" w:rsidRDefault="00D84D25" w:rsidP="00251C5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E4A8F44" w14:textId="77777777" w:rsidR="00D84D25" w:rsidRPr="0083641C" w:rsidRDefault="00D84D25" w:rsidP="00251C5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3D6726AE" w14:textId="77777777" w:rsidR="00D84D25" w:rsidRPr="007F2BA0" w:rsidRDefault="00D84D25" w:rsidP="00A4555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3943A82B" w14:textId="77777777" w:rsidR="00D84D25" w:rsidRPr="007F2BA0" w:rsidRDefault="00D84D25" w:rsidP="00251C5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237CCF5C"/>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810" w:hanging="360"/>
      </w:pPr>
    </w:lvl>
    <w:lvl w:ilvl="2" w:tplc="2C1A001B" w:tentative="1">
      <w:start w:val="1"/>
      <w:numFmt w:val="lowerRoman"/>
      <w:lvlText w:val="%3."/>
      <w:lvlJc w:val="right"/>
      <w:pPr>
        <w:ind w:left="1530" w:hanging="180"/>
      </w:pPr>
    </w:lvl>
    <w:lvl w:ilvl="3" w:tplc="2C1A000F" w:tentative="1">
      <w:start w:val="1"/>
      <w:numFmt w:val="decimal"/>
      <w:lvlText w:val="%4."/>
      <w:lvlJc w:val="left"/>
      <w:pPr>
        <w:ind w:left="2250" w:hanging="360"/>
      </w:pPr>
    </w:lvl>
    <w:lvl w:ilvl="4" w:tplc="2C1A0019" w:tentative="1">
      <w:start w:val="1"/>
      <w:numFmt w:val="lowerLetter"/>
      <w:lvlText w:val="%5."/>
      <w:lvlJc w:val="left"/>
      <w:pPr>
        <w:ind w:left="2970" w:hanging="360"/>
      </w:pPr>
    </w:lvl>
    <w:lvl w:ilvl="5" w:tplc="2C1A001B" w:tentative="1">
      <w:start w:val="1"/>
      <w:numFmt w:val="lowerRoman"/>
      <w:lvlText w:val="%6."/>
      <w:lvlJc w:val="right"/>
      <w:pPr>
        <w:ind w:left="3690" w:hanging="180"/>
      </w:pPr>
    </w:lvl>
    <w:lvl w:ilvl="6" w:tplc="2C1A000F" w:tentative="1">
      <w:start w:val="1"/>
      <w:numFmt w:val="decimal"/>
      <w:lvlText w:val="%7."/>
      <w:lvlJc w:val="left"/>
      <w:pPr>
        <w:ind w:left="4410" w:hanging="360"/>
      </w:pPr>
    </w:lvl>
    <w:lvl w:ilvl="7" w:tplc="2C1A0019" w:tentative="1">
      <w:start w:val="1"/>
      <w:numFmt w:val="lowerLetter"/>
      <w:lvlText w:val="%8."/>
      <w:lvlJc w:val="left"/>
      <w:pPr>
        <w:ind w:left="5130" w:hanging="360"/>
      </w:pPr>
    </w:lvl>
    <w:lvl w:ilvl="8" w:tplc="2C1A001B" w:tentative="1">
      <w:start w:val="1"/>
      <w:numFmt w:val="lowerRoman"/>
      <w:lvlText w:val="%9."/>
      <w:lvlJc w:val="right"/>
      <w:pPr>
        <w:ind w:left="585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C5A"/>
    <w:rsid w:val="00044388"/>
    <w:rsid w:val="0005034D"/>
    <w:rsid w:val="000906D8"/>
    <w:rsid w:val="000D42B7"/>
    <w:rsid w:val="00112C01"/>
    <w:rsid w:val="00132DFA"/>
    <w:rsid w:val="00142455"/>
    <w:rsid w:val="001B4140"/>
    <w:rsid w:val="00251C5A"/>
    <w:rsid w:val="002666DD"/>
    <w:rsid w:val="00275B68"/>
    <w:rsid w:val="00291E77"/>
    <w:rsid w:val="002F03EF"/>
    <w:rsid w:val="003166C6"/>
    <w:rsid w:val="003369D2"/>
    <w:rsid w:val="00337611"/>
    <w:rsid w:val="003506E8"/>
    <w:rsid w:val="003E52CD"/>
    <w:rsid w:val="003E6B8C"/>
    <w:rsid w:val="0040701A"/>
    <w:rsid w:val="0041765C"/>
    <w:rsid w:val="0042722E"/>
    <w:rsid w:val="004405C4"/>
    <w:rsid w:val="004A6D0B"/>
    <w:rsid w:val="00502D56"/>
    <w:rsid w:val="0055659E"/>
    <w:rsid w:val="00591EBD"/>
    <w:rsid w:val="005A4A36"/>
    <w:rsid w:val="005A53FA"/>
    <w:rsid w:val="005B3531"/>
    <w:rsid w:val="005C3E3A"/>
    <w:rsid w:val="00660FAE"/>
    <w:rsid w:val="00682B72"/>
    <w:rsid w:val="006A59FF"/>
    <w:rsid w:val="006E668B"/>
    <w:rsid w:val="007C7718"/>
    <w:rsid w:val="008A4C25"/>
    <w:rsid w:val="008D32F9"/>
    <w:rsid w:val="0094547F"/>
    <w:rsid w:val="00970513"/>
    <w:rsid w:val="00986287"/>
    <w:rsid w:val="009C4062"/>
    <w:rsid w:val="009D4A1A"/>
    <w:rsid w:val="00A16DCF"/>
    <w:rsid w:val="00A1755C"/>
    <w:rsid w:val="00A45554"/>
    <w:rsid w:val="00A70228"/>
    <w:rsid w:val="00AB5EC1"/>
    <w:rsid w:val="00AF2D11"/>
    <w:rsid w:val="00B15CA8"/>
    <w:rsid w:val="00B67128"/>
    <w:rsid w:val="00BA3CA0"/>
    <w:rsid w:val="00BC6D26"/>
    <w:rsid w:val="00BD33C3"/>
    <w:rsid w:val="00BF44C5"/>
    <w:rsid w:val="00C2284C"/>
    <w:rsid w:val="00C257A7"/>
    <w:rsid w:val="00C60106"/>
    <w:rsid w:val="00C77FBD"/>
    <w:rsid w:val="00CA2123"/>
    <w:rsid w:val="00D72E08"/>
    <w:rsid w:val="00D80775"/>
    <w:rsid w:val="00D84D25"/>
    <w:rsid w:val="00DD2C6D"/>
    <w:rsid w:val="00DE3C1C"/>
    <w:rsid w:val="00E92961"/>
    <w:rsid w:val="00EA4385"/>
    <w:rsid w:val="00EB65B5"/>
    <w:rsid w:val="00EC38D0"/>
    <w:rsid w:val="00F5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A17D4"/>
  <w15:chartTrackingRefBased/>
  <w15:docId w15:val="{E61023DF-CFEF-477E-815D-5D8D1DF8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C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51C5A"/>
    <w:rPr>
      <w:color w:val="0000FF"/>
      <w:u w:val="single"/>
    </w:rPr>
  </w:style>
  <w:style w:type="paragraph" w:customStyle="1" w:styleId="T30X">
    <w:name w:val="T30X"/>
    <w:basedOn w:val="Normal"/>
    <w:uiPriority w:val="99"/>
    <w:rsid w:val="00251C5A"/>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1C5A"/>
    <w:rPr>
      <w:rFonts w:ascii="Calibri" w:eastAsia="Calibri" w:hAnsi="Calibri"/>
      <w:sz w:val="20"/>
      <w:szCs w:val="20"/>
    </w:rPr>
  </w:style>
  <w:style w:type="character" w:customStyle="1" w:styleId="FootnoteTextChar">
    <w:name w:val="Footnote Text Char"/>
    <w:basedOn w:val="DefaultParagraphFont"/>
    <w:link w:val="FootnoteText"/>
    <w:uiPriority w:val="99"/>
    <w:rsid w:val="00251C5A"/>
    <w:rPr>
      <w:rFonts w:ascii="Calibri" w:eastAsia="Calibri" w:hAnsi="Calibri" w:cs="Times New Roman"/>
      <w:sz w:val="20"/>
      <w:szCs w:val="20"/>
    </w:rPr>
  </w:style>
  <w:style w:type="character" w:styleId="FootnoteReference">
    <w:name w:val="footnote reference"/>
    <w:uiPriority w:val="99"/>
    <w:unhideWhenUsed/>
    <w:rsid w:val="00251C5A"/>
    <w:rPr>
      <w:vertAlign w:val="superscript"/>
    </w:rPr>
  </w:style>
  <w:style w:type="paragraph" w:styleId="Header">
    <w:name w:val="header"/>
    <w:basedOn w:val="Normal"/>
    <w:link w:val="HeaderChar"/>
    <w:uiPriority w:val="99"/>
    <w:unhideWhenUsed/>
    <w:rsid w:val="0094547F"/>
    <w:pPr>
      <w:tabs>
        <w:tab w:val="center" w:pos="4680"/>
        <w:tab w:val="right" w:pos="9360"/>
      </w:tabs>
    </w:pPr>
  </w:style>
  <w:style w:type="character" w:customStyle="1" w:styleId="HeaderChar">
    <w:name w:val="Header Char"/>
    <w:basedOn w:val="DefaultParagraphFont"/>
    <w:link w:val="Header"/>
    <w:uiPriority w:val="99"/>
    <w:rsid w:val="009454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547F"/>
    <w:pPr>
      <w:tabs>
        <w:tab w:val="center" w:pos="4680"/>
        <w:tab w:val="right" w:pos="9360"/>
      </w:tabs>
    </w:pPr>
  </w:style>
  <w:style w:type="character" w:customStyle="1" w:styleId="FooterChar">
    <w:name w:val="Footer Char"/>
    <w:basedOn w:val="DefaultParagraphFont"/>
    <w:link w:val="Footer"/>
    <w:uiPriority w:val="99"/>
    <w:rsid w:val="0094547F"/>
    <w:rPr>
      <w:rFonts w:ascii="Times New Roman" w:eastAsia="Times New Roman" w:hAnsi="Times New Roman" w:cs="Times New Roman"/>
      <w:sz w:val="24"/>
      <w:szCs w:val="24"/>
    </w:rPr>
  </w:style>
  <w:style w:type="paragraph" w:styleId="ListParagraph">
    <w:name w:val="List Paragraph"/>
    <w:basedOn w:val="Normal"/>
    <w:uiPriority w:val="34"/>
    <w:qFormat/>
    <w:rsid w:val="006A59FF"/>
    <w:pPr>
      <w:ind w:left="720"/>
      <w:contextualSpacing/>
    </w:pPr>
  </w:style>
  <w:style w:type="paragraph" w:styleId="BalloonText">
    <w:name w:val="Balloon Text"/>
    <w:basedOn w:val="Normal"/>
    <w:link w:val="BalloonTextChar"/>
    <w:uiPriority w:val="99"/>
    <w:semiHidden/>
    <w:unhideWhenUsed/>
    <w:rsid w:val="005C3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E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579492">
      <w:bodyDiv w:val="1"/>
      <w:marLeft w:val="0"/>
      <w:marRight w:val="0"/>
      <w:marTop w:val="0"/>
      <w:marBottom w:val="0"/>
      <w:divBdr>
        <w:top w:val="none" w:sz="0" w:space="0" w:color="auto"/>
        <w:left w:val="none" w:sz="0" w:space="0" w:color="auto"/>
        <w:bottom w:val="none" w:sz="0" w:space="0" w:color="auto"/>
        <w:right w:val="none" w:sz="0" w:space="0" w:color="auto"/>
      </w:divBdr>
    </w:div>
    <w:div w:id="417602407">
      <w:bodyDiv w:val="1"/>
      <w:marLeft w:val="0"/>
      <w:marRight w:val="0"/>
      <w:marTop w:val="0"/>
      <w:marBottom w:val="0"/>
      <w:divBdr>
        <w:top w:val="none" w:sz="0" w:space="0" w:color="auto"/>
        <w:left w:val="none" w:sz="0" w:space="0" w:color="auto"/>
        <w:bottom w:val="none" w:sz="0" w:space="0" w:color="auto"/>
        <w:right w:val="none" w:sz="0" w:space="0" w:color="auto"/>
      </w:divBdr>
    </w:div>
    <w:div w:id="546837140">
      <w:bodyDiv w:val="1"/>
      <w:marLeft w:val="0"/>
      <w:marRight w:val="0"/>
      <w:marTop w:val="0"/>
      <w:marBottom w:val="0"/>
      <w:divBdr>
        <w:top w:val="none" w:sz="0" w:space="0" w:color="auto"/>
        <w:left w:val="none" w:sz="0" w:space="0" w:color="auto"/>
        <w:bottom w:val="none" w:sz="0" w:space="0" w:color="auto"/>
        <w:right w:val="none" w:sz="0" w:space="0" w:color="auto"/>
      </w:divBdr>
    </w:div>
    <w:div w:id="836306919">
      <w:bodyDiv w:val="1"/>
      <w:marLeft w:val="0"/>
      <w:marRight w:val="0"/>
      <w:marTop w:val="0"/>
      <w:marBottom w:val="0"/>
      <w:divBdr>
        <w:top w:val="none" w:sz="0" w:space="0" w:color="auto"/>
        <w:left w:val="none" w:sz="0" w:space="0" w:color="auto"/>
        <w:bottom w:val="none" w:sz="0" w:space="0" w:color="auto"/>
        <w:right w:val="none" w:sz="0" w:space="0" w:color="auto"/>
      </w:divBdr>
    </w:div>
    <w:div w:id="1076173637">
      <w:bodyDiv w:val="1"/>
      <w:marLeft w:val="0"/>
      <w:marRight w:val="0"/>
      <w:marTop w:val="0"/>
      <w:marBottom w:val="0"/>
      <w:divBdr>
        <w:top w:val="none" w:sz="0" w:space="0" w:color="auto"/>
        <w:left w:val="none" w:sz="0" w:space="0" w:color="auto"/>
        <w:bottom w:val="none" w:sz="0" w:space="0" w:color="auto"/>
        <w:right w:val="none" w:sz="0" w:space="0" w:color="auto"/>
      </w:divBdr>
    </w:div>
    <w:div w:id="1177034220">
      <w:bodyDiv w:val="1"/>
      <w:marLeft w:val="0"/>
      <w:marRight w:val="0"/>
      <w:marTop w:val="0"/>
      <w:marBottom w:val="0"/>
      <w:divBdr>
        <w:top w:val="none" w:sz="0" w:space="0" w:color="auto"/>
        <w:left w:val="none" w:sz="0" w:space="0" w:color="auto"/>
        <w:bottom w:val="none" w:sz="0" w:space="0" w:color="auto"/>
        <w:right w:val="none" w:sz="0" w:space="0" w:color="auto"/>
      </w:divBdr>
    </w:div>
    <w:div w:id="1600874214">
      <w:bodyDiv w:val="1"/>
      <w:marLeft w:val="0"/>
      <w:marRight w:val="0"/>
      <w:marTop w:val="0"/>
      <w:marBottom w:val="0"/>
      <w:divBdr>
        <w:top w:val="none" w:sz="0" w:space="0" w:color="auto"/>
        <w:left w:val="none" w:sz="0" w:space="0" w:color="auto"/>
        <w:bottom w:val="none" w:sz="0" w:space="0" w:color="auto"/>
        <w:right w:val="none" w:sz="0" w:space="0" w:color="auto"/>
      </w:divBdr>
    </w:div>
    <w:div w:id="1922639023">
      <w:bodyDiv w:val="1"/>
      <w:marLeft w:val="0"/>
      <w:marRight w:val="0"/>
      <w:marTop w:val="0"/>
      <w:marBottom w:val="0"/>
      <w:divBdr>
        <w:top w:val="none" w:sz="0" w:space="0" w:color="auto"/>
        <w:left w:val="none" w:sz="0" w:space="0" w:color="auto"/>
        <w:bottom w:val="none" w:sz="0" w:space="0" w:color="auto"/>
        <w:right w:val="none" w:sz="0" w:space="0" w:color="auto"/>
      </w:divBdr>
    </w:div>
    <w:div w:id="204466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60929-E84D-462F-AB8E-6879C3C46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18</Pages>
  <Words>4588</Words>
  <Characters>26153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Microsoft account</cp:lastModifiedBy>
  <cp:revision>34</cp:revision>
  <cp:lastPrinted>2024-12-24T12:30:00Z</cp:lastPrinted>
  <dcterms:created xsi:type="dcterms:W3CDTF">2024-10-10T13:23:00Z</dcterms:created>
  <dcterms:modified xsi:type="dcterms:W3CDTF">2024-12-24T13:05:00Z</dcterms:modified>
</cp:coreProperties>
</file>