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CD3" w:rsidRPr="002D33A3" w:rsidRDefault="00EE2CD3" w:rsidP="00EE2CD3">
      <w:pPr>
        <w:jc w:val="right"/>
        <w:rPr>
          <w:rFonts w:ascii="Arial" w:hAnsi="Arial" w:cs="Arial"/>
          <w:b/>
          <w:lang w:val="sr-Latn-ME"/>
        </w:rPr>
      </w:pPr>
      <w:bookmarkStart w:id="0" w:name="_GoBack"/>
      <w:r w:rsidRPr="002D33A3">
        <w:rPr>
          <w:rFonts w:ascii="Arial" w:hAnsi="Arial" w:cs="Arial"/>
          <w:b/>
          <w:lang w:val="sr-Latn-ME"/>
        </w:rPr>
        <w:t xml:space="preserve">OBRAZAC 1  </w:t>
      </w:r>
    </w:p>
    <w:p w:rsidR="00EE2CD3" w:rsidRPr="002D33A3" w:rsidRDefault="00EE2CD3" w:rsidP="00EE2CD3">
      <w:pPr>
        <w:rPr>
          <w:rFonts w:ascii="Arial" w:hAnsi="Arial" w:cs="Arial"/>
          <w:lang w:val="sr-Latn-ME"/>
        </w:rPr>
      </w:pPr>
    </w:p>
    <w:p w:rsidR="00EE2CD3" w:rsidRPr="002D33A3" w:rsidRDefault="00EE2CD3" w:rsidP="00EE2CD3">
      <w:pPr>
        <w:tabs>
          <w:tab w:val="left" w:pos="851"/>
          <w:tab w:val="right" w:pos="3402"/>
        </w:tabs>
        <w:jc w:val="both"/>
        <w:rPr>
          <w:rFonts w:ascii="Liberation Serif" w:hAnsi="Liberation Serif" w:cs="Liberation Serif"/>
          <w:b/>
          <w:lang w:val="sr-Latn-ME"/>
        </w:rPr>
      </w:pPr>
      <w:r w:rsidRPr="002D33A3">
        <w:rPr>
          <w:rFonts w:ascii="Liberation Serif" w:hAnsi="Liberation Serif" w:cs="Liberation Serif"/>
          <w:b/>
          <w:lang w:val="it-IT"/>
        </w:rPr>
        <w:t>Doo</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Dru</w:t>
      </w:r>
      <w:r w:rsidRPr="002D33A3">
        <w:rPr>
          <w:rFonts w:ascii="Liberation Serif" w:hAnsi="Liberation Serif" w:cs="Liberation Serif"/>
          <w:b/>
          <w:lang w:val="sr-Latn-ME"/>
        </w:rPr>
        <w:t>š</w:t>
      </w:r>
      <w:r w:rsidRPr="002D33A3">
        <w:rPr>
          <w:rFonts w:ascii="Liberation Serif" w:hAnsi="Liberation Serif" w:cs="Liberation Serif"/>
          <w:b/>
          <w:lang w:val="it-IT"/>
        </w:rPr>
        <w:t>tvo</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za</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izgradnju</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vodovodne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kanalizacione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infrastrukture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u</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op</w:t>
      </w:r>
      <w:r w:rsidRPr="002D33A3">
        <w:rPr>
          <w:rFonts w:ascii="Liberation Serif" w:hAnsi="Liberation Serif" w:cs="Liberation Serif"/>
          <w:b/>
          <w:lang w:val="sr-Latn-ME"/>
        </w:rPr>
        <w:t>š</w:t>
      </w:r>
      <w:r w:rsidRPr="002D33A3">
        <w:rPr>
          <w:rFonts w:ascii="Liberation Serif" w:hAnsi="Liberation Serif" w:cs="Liberation Serif"/>
          <w:b/>
          <w:lang w:val="it-IT"/>
        </w:rPr>
        <w:t>tini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Herceg</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Novi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Herceg</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Novi</w:t>
      </w:r>
    </w:p>
    <w:p w:rsidR="00EE2CD3" w:rsidRPr="002D33A3" w:rsidRDefault="00EE2CD3" w:rsidP="00EE2CD3">
      <w:pPr>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Broj iz evidencije postupaka javnih nabavki: </w:t>
      </w:r>
      <w:r w:rsidR="00586DE5" w:rsidRPr="002D33A3">
        <w:rPr>
          <w:rFonts w:ascii="Arial" w:hAnsi="Arial" w:cs="Arial"/>
          <w:lang w:val="sr-Latn-ME"/>
        </w:rPr>
        <w:t>16/24</w:t>
      </w:r>
    </w:p>
    <w:p w:rsidR="00EE2CD3" w:rsidRPr="002D33A3" w:rsidRDefault="00EE2CD3" w:rsidP="00EE2CD3">
      <w:pPr>
        <w:jc w:val="both"/>
        <w:rPr>
          <w:rFonts w:ascii="Arial" w:hAnsi="Arial" w:cs="Arial"/>
          <w:lang w:val="sr-Latn-ME"/>
        </w:rPr>
      </w:pPr>
      <w:r w:rsidRPr="002D33A3">
        <w:rPr>
          <w:rFonts w:ascii="Arial" w:hAnsi="Arial" w:cs="Arial"/>
          <w:lang w:val="sr-Latn-ME"/>
        </w:rPr>
        <w:t xml:space="preserve">Redni broj iz Plana javnih nabavki : </w:t>
      </w:r>
      <w:r w:rsidR="00586DE5" w:rsidRPr="002D33A3">
        <w:rPr>
          <w:rFonts w:ascii="Arial" w:hAnsi="Arial" w:cs="Arial"/>
          <w:lang w:val="sr-Latn-ME"/>
        </w:rPr>
        <w:t>30</w:t>
      </w:r>
    </w:p>
    <w:p w:rsidR="00EE2CD3" w:rsidRPr="002D33A3" w:rsidRDefault="00EE2CD3" w:rsidP="00EE2CD3">
      <w:pPr>
        <w:jc w:val="both"/>
        <w:rPr>
          <w:rFonts w:ascii="Arial" w:hAnsi="Arial" w:cs="Arial"/>
          <w:lang w:val="sr-Latn-ME"/>
        </w:rPr>
      </w:pPr>
      <w:r w:rsidRPr="002D33A3">
        <w:rPr>
          <w:rFonts w:ascii="Arial" w:hAnsi="Arial" w:cs="Arial"/>
          <w:lang w:val="sr-Latn-ME"/>
        </w:rPr>
        <w:t>Mjesto i datum: Herceg Novi,</w:t>
      </w:r>
      <w:r w:rsidR="00586DE5" w:rsidRPr="002D33A3">
        <w:rPr>
          <w:rFonts w:ascii="Arial" w:hAnsi="Arial" w:cs="Arial"/>
          <w:lang w:val="sr-Latn-ME"/>
        </w:rPr>
        <w:t>17.12.2024.g</w:t>
      </w:r>
    </w:p>
    <w:p w:rsidR="00EE2CD3" w:rsidRPr="002D33A3" w:rsidRDefault="00EE2CD3" w:rsidP="00EE2CD3">
      <w:pPr>
        <w:rPr>
          <w:rFonts w:ascii="Arial" w:hAnsi="Arial" w:cs="Arial"/>
          <w:lang w:val="sr-Latn-ME"/>
        </w:rPr>
      </w:pPr>
    </w:p>
    <w:p w:rsidR="00CF39F9" w:rsidRPr="002D33A3" w:rsidRDefault="00CF39F9" w:rsidP="00CF39F9">
      <w:pPr>
        <w:tabs>
          <w:tab w:val="left" w:pos="851"/>
          <w:tab w:val="right" w:pos="3402"/>
        </w:tabs>
        <w:jc w:val="both"/>
        <w:rPr>
          <w:rFonts w:ascii="Liberation Serif" w:hAnsi="Liberation Serif" w:cs="Liberation Serif"/>
          <w:b/>
          <w:lang w:val="sr-Latn-ME"/>
        </w:rPr>
      </w:pPr>
      <w:r w:rsidRPr="002D33A3">
        <w:rPr>
          <w:rFonts w:ascii="Arial" w:hAnsi="Arial" w:cs="Arial"/>
          <w:lang w:val="sr-Latn-ME"/>
        </w:rPr>
        <w:t xml:space="preserve">Na osnovu člana 53 stav 3 Zakona o javnim nabavkama („Službeni list CG“, br. 74/19 i 3/23) </w:t>
      </w:r>
      <w:r w:rsidRPr="002D33A3">
        <w:rPr>
          <w:rFonts w:ascii="Liberation Serif" w:hAnsi="Liberation Serif" w:cs="Liberation Serif"/>
          <w:b/>
          <w:lang w:val="it-IT"/>
        </w:rPr>
        <w:t>Doo</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Dru</w:t>
      </w:r>
      <w:r w:rsidRPr="002D33A3">
        <w:rPr>
          <w:rFonts w:ascii="Liberation Serif" w:hAnsi="Liberation Serif" w:cs="Liberation Serif"/>
          <w:b/>
          <w:lang w:val="sr-Latn-ME"/>
        </w:rPr>
        <w:t>š</w:t>
      </w:r>
      <w:r w:rsidRPr="002D33A3">
        <w:rPr>
          <w:rFonts w:ascii="Liberation Serif" w:hAnsi="Liberation Serif" w:cs="Liberation Serif"/>
          <w:b/>
          <w:lang w:val="it-IT"/>
        </w:rPr>
        <w:t>tvo</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za</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izgradnju</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vodovodne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kanalizacione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infrastrukture</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u</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op</w:t>
      </w:r>
      <w:r w:rsidRPr="002D33A3">
        <w:rPr>
          <w:rFonts w:ascii="Liberation Serif" w:hAnsi="Liberation Serif" w:cs="Liberation Serif"/>
          <w:b/>
          <w:lang w:val="sr-Latn-ME"/>
        </w:rPr>
        <w:t>š</w:t>
      </w:r>
      <w:r w:rsidRPr="002D33A3">
        <w:rPr>
          <w:rFonts w:ascii="Liberation Serif" w:hAnsi="Liberation Serif" w:cs="Liberation Serif"/>
          <w:b/>
          <w:lang w:val="it-IT"/>
        </w:rPr>
        <w:t>tini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Herceg</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Novi</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Herceg</w:t>
      </w:r>
      <w:r w:rsidRPr="002D33A3">
        <w:rPr>
          <w:rFonts w:ascii="Liberation Serif" w:hAnsi="Liberation Serif" w:cs="Liberation Serif"/>
          <w:b/>
          <w:lang w:val="sr-Latn-ME"/>
        </w:rPr>
        <w:t xml:space="preserve"> </w:t>
      </w:r>
      <w:r w:rsidRPr="002D33A3">
        <w:rPr>
          <w:rFonts w:ascii="Liberation Serif" w:hAnsi="Liberation Serif" w:cs="Liberation Serif"/>
          <w:b/>
          <w:lang w:val="it-IT"/>
        </w:rPr>
        <w:t>Novi</w:t>
      </w:r>
      <w:r w:rsidRPr="002D33A3">
        <w:rPr>
          <w:rFonts w:ascii="Liberation Serif" w:hAnsi="Liberation Serif" w:cs="Liberation Serif"/>
          <w:b/>
          <w:lang w:val="sr-Latn-ME"/>
        </w:rPr>
        <w:t xml:space="preserve">   </w:t>
      </w:r>
      <w:r w:rsidRPr="002D33A3">
        <w:rPr>
          <w:rFonts w:ascii="Arial" w:hAnsi="Arial" w:cs="Arial"/>
          <w:lang w:val="sr-Latn-ME"/>
        </w:rPr>
        <w:t>objavljuje</w:t>
      </w:r>
      <w:r w:rsidRPr="002D33A3">
        <w:rPr>
          <w:rFonts w:ascii="Arial" w:hAnsi="Arial" w:cs="Arial"/>
          <w:b/>
          <w:bCs/>
          <w:lang w:val="sr-Latn-ME"/>
        </w:rPr>
        <w:t xml:space="preserve">        </w:t>
      </w:r>
    </w:p>
    <w:p w:rsidR="00CF39F9" w:rsidRPr="002D33A3" w:rsidRDefault="00CF39F9" w:rsidP="00CF39F9">
      <w:pPr>
        <w:tabs>
          <w:tab w:val="left" w:pos="1276"/>
          <w:tab w:val="left" w:pos="3261"/>
        </w:tabs>
        <w:jc w:val="both"/>
        <w:rPr>
          <w:rFonts w:ascii="Arial" w:hAnsi="Arial" w:cs="Arial"/>
          <w:b/>
          <w:bCs/>
          <w:lang w:val="sr-Latn-ME"/>
        </w:rPr>
      </w:pPr>
    </w:p>
    <w:p w:rsidR="00EE2CD3" w:rsidRPr="002D33A3" w:rsidRDefault="00EE2CD3" w:rsidP="00EE2CD3">
      <w:pPr>
        <w:tabs>
          <w:tab w:val="left" w:pos="1276"/>
          <w:tab w:val="left" w:pos="3261"/>
        </w:tabs>
        <w:jc w:val="both"/>
        <w:rPr>
          <w:rFonts w:ascii="Arial" w:hAnsi="Arial" w:cs="Arial"/>
          <w:b/>
          <w:bCs/>
          <w:lang w:val="sr-Latn-ME"/>
        </w:rPr>
      </w:pPr>
    </w:p>
    <w:p w:rsidR="00EE2CD3" w:rsidRPr="002D33A3" w:rsidRDefault="00EE2CD3" w:rsidP="00EE2CD3">
      <w:pPr>
        <w:tabs>
          <w:tab w:val="left" w:pos="1276"/>
          <w:tab w:val="left" w:pos="3261"/>
        </w:tabs>
        <w:jc w:val="both"/>
        <w:rPr>
          <w:rFonts w:ascii="Arial" w:hAnsi="Arial" w:cs="Arial"/>
          <w:b/>
          <w:bCs/>
          <w:lang w:val="sr-Latn-ME"/>
        </w:rPr>
      </w:pPr>
    </w:p>
    <w:p w:rsidR="00EE2CD3" w:rsidRPr="002D33A3" w:rsidRDefault="00EE2CD3" w:rsidP="00EE2CD3">
      <w:pPr>
        <w:tabs>
          <w:tab w:val="left" w:pos="1276"/>
          <w:tab w:val="left" w:pos="3261"/>
        </w:tabs>
        <w:jc w:val="both"/>
        <w:rPr>
          <w:rFonts w:ascii="Arial" w:hAnsi="Arial" w:cs="Arial"/>
          <w:b/>
          <w:bCs/>
          <w:lang w:val="sr-Latn-ME"/>
        </w:rPr>
      </w:pPr>
    </w:p>
    <w:p w:rsidR="00EE2CD3" w:rsidRPr="002D33A3" w:rsidRDefault="00EE2CD3" w:rsidP="00EE2CD3">
      <w:pPr>
        <w:tabs>
          <w:tab w:val="left" w:pos="1276"/>
          <w:tab w:val="left" w:pos="3261"/>
        </w:tabs>
        <w:jc w:val="both"/>
        <w:rPr>
          <w:rFonts w:ascii="Arial" w:hAnsi="Arial" w:cs="Arial"/>
          <w:b/>
          <w:bCs/>
          <w:lang w:val="sr-Latn-ME"/>
        </w:rPr>
      </w:pPr>
    </w:p>
    <w:p w:rsidR="00EE2CD3" w:rsidRPr="002D33A3" w:rsidRDefault="00EE2CD3" w:rsidP="00EE2CD3">
      <w:pPr>
        <w:tabs>
          <w:tab w:val="left" w:pos="1276"/>
          <w:tab w:val="left" w:pos="3261"/>
        </w:tabs>
        <w:jc w:val="both"/>
        <w:rPr>
          <w:rFonts w:ascii="Arial" w:hAnsi="Arial" w:cs="Arial"/>
          <w:lang w:val="sr-Latn-ME"/>
        </w:rPr>
      </w:pPr>
      <w:r w:rsidRPr="002D33A3">
        <w:rPr>
          <w:rFonts w:ascii="Arial" w:hAnsi="Arial" w:cs="Arial"/>
          <w:b/>
          <w:bCs/>
          <w:lang w:val="sr-Latn-ME"/>
        </w:rPr>
        <w:t xml:space="preserve">                                          </w:t>
      </w:r>
      <w:r w:rsidRPr="002D33A3">
        <w:rPr>
          <w:rFonts w:ascii="Arial" w:hAnsi="Arial" w:cs="Arial"/>
          <w:b/>
          <w:bCs/>
          <w:lang w:val="sr-Latn-ME"/>
        </w:rPr>
        <w:tab/>
      </w:r>
      <w:r w:rsidRPr="002D33A3">
        <w:rPr>
          <w:rFonts w:ascii="Arial" w:hAnsi="Arial" w:cs="Arial"/>
          <w:bCs/>
          <w:lang w:val="sr-Latn-ME"/>
        </w:rPr>
        <w:t xml:space="preserve">                                                      </w:t>
      </w:r>
    </w:p>
    <w:p w:rsidR="00EE2CD3" w:rsidRPr="002D33A3" w:rsidRDefault="00EE2CD3" w:rsidP="00EE2CD3">
      <w:pPr>
        <w:keepNext/>
        <w:jc w:val="center"/>
        <w:outlineLvl w:val="0"/>
        <w:rPr>
          <w:rFonts w:ascii="Arial" w:hAnsi="Arial" w:cs="Arial"/>
          <w:b/>
          <w:bCs/>
          <w:lang w:val="sr-Latn-ME"/>
        </w:rPr>
      </w:pPr>
    </w:p>
    <w:p w:rsidR="00EE2CD3" w:rsidRPr="002D33A3" w:rsidRDefault="00EE2CD3" w:rsidP="00EE2CD3">
      <w:pPr>
        <w:jc w:val="center"/>
        <w:rPr>
          <w:rFonts w:ascii="Arial" w:hAnsi="Arial" w:cs="Arial"/>
          <w:b/>
          <w:bCs/>
          <w:sz w:val="28"/>
          <w:szCs w:val="28"/>
          <w:lang w:val="sr-Latn-ME"/>
        </w:rPr>
      </w:pPr>
      <w:r w:rsidRPr="002D33A3">
        <w:rPr>
          <w:rFonts w:ascii="Arial" w:hAnsi="Arial" w:cs="Arial"/>
          <w:b/>
          <w:bCs/>
          <w:sz w:val="28"/>
          <w:szCs w:val="28"/>
          <w:lang w:val="sr-Latn-ME"/>
        </w:rPr>
        <w:t>TENDERSKU DOKUMENTACIJU</w:t>
      </w:r>
    </w:p>
    <w:p w:rsidR="00EE2CD3" w:rsidRPr="002D33A3" w:rsidRDefault="00EE2CD3" w:rsidP="00EE2CD3">
      <w:pPr>
        <w:jc w:val="center"/>
        <w:rPr>
          <w:rFonts w:ascii="Arial" w:hAnsi="Arial" w:cs="Arial"/>
          <w:b/>
          <w:bCs/>
          <w:sz w:val="28"/>
          <w:szCs w:val="28"/>
          <w:lang w:val="sr-Latn-ME"/>
        </w:rPr>
      </w:pPr>
      <w:r w:rsidRPr="002D33A3">
        <w:rPr>
          <w:rFonts w:ascii="Arial" w:hAnsi="Arial" w:cs="Arial"/>
          <w:b/>
          <w:bCs/>
          <w:sz w:val="28"/>
          <w:szCs w:val="28"/>
          <w:lang w:val="sr-Latn-ME"/>
        </w:rPr>
        <w:t>ZA OTVORENI POSTUPAK JAVNE NABAVKE</w:t>
      </w:r>
    </w:p>
    <w:p w:rsidR="00EE2CD3" w:rsidRPr="002D33A3" w:rsidRDefault="00EE2CD3" w:rsidP="00EE2CD3">
      <w:pPr>
        <w:jc w:val="center"/>
        <w:rPr>
          <w:rFonts w:ascii="Arial" w:hAnsi="Arial" w:cs="Arial"/>
          <w:b/>
          <w:bCs/>
          <w:sz w:val="28"/>
          <w:szCs w:val="28"/>
          <w:lang w:val="sr-Latn-ME"/>
        </w:rPr>
      </w:pPr>
    </w:p>
    <w:p w:rsidR="00EE2CD3" w:rsidRPr="002D33A3" w:rsidRDefault="00586DE5" w:rsidP="00EE2CD3">
      <w:pPr>
        <w:jc w:val="center"/>
        <w:rPr>
          <w:rFonts w:ascii="Arial" w:hAnsi="Arial" w:cs="Arial"/>
          <w:b/>
          <w:lang w:val="sr-Latn-ME"/>
        </w:rPr>
      </w:pPr>
      <w:r w:rsidRPr="002D33A3">
        <w:rPr>
          <w:rFonts w:ascii="Arial" w:hAnsi="Arial" w:cs="Arial"/>
          <w:b/>
          <w:lang w:val="sr-Latn-ME"/>
        </w:rPr>
        <w:t>Roba</w:t>
      </w:r>
    </w:p>
    <w:p w:rsidR="00586DE5" w:rsidRPr="002D33A3" w:rsidRDefault="00586DE5" w:rsidP="00EE2CD3">
      <w:pPr>
        <w:jc w:val="center"/>
        <w:rPr>
          <w:rFonts w:ascii="Arial" w:hAnsi="Arial" w:cs="Arial"/>
          <w:lang w:val="sr-Latn-ME"/>
        </w:rPr>
      </w:pPr>
    </w:p>
    <w:p w:rsidR="00E65B26" w:rsidRPr="002D33A3" w:rsidRDefault="00586DE5" w:rsidP="00EE2CD3">
      <w:pPr>
        <w:jc w:val="center"/>
        <w:rPr>
          <w:rFonts w:ascii="Arial" w:hAnsi="Arial" w:cs="Arial"/>
          <w:b/>
          <w:lang w:val="sr-Latn-ME"/>
        </w:rPr>
      </w:pPr>
      <w:r w:rsidRPr="002D33A3">
        <w:rPr>
          <w:b/>
          <w:bCs/>
          <w:lang w:val="sr-Latn-CS"/>
        </w:rPr>
        <w:t>Nabavka i ugradnja protokomjera i mjerača saliniteta na pumpnim stanicama</w:t>
      </w:r>
    </w:p>
    <w:p w:rsidR="00EE2CD3" w:rsidRPr="002D33A3" w:rsidRDefault="00EE2CD3" w:rsidP="00EE2CD3">
      <w:pPr>
        <w:rPr>
          <w:rFonts w:ascii="Arial" w:hAnsi="Arial" w:cs="Arial"/>
          <w:b/>
          <w:lang w:val="sr-Latn-ME"/>
        </w:rPr>
      </w:pPr>
    </w:p>
    <w:p w:rsidR="00586DE5" w:rsidRPr="002D33A3" w:rsidRDefault="00F016E7" w:rsidP="00EE2CD3">
      <w:pPr>
        <w:jc w:val="both"/>
        <w:rPr>
          <w:rFonts w:ascii="Arial" w:hAnsi="Arial" w:cs="Arial"/>
          <w:b/>
          <w:sz w:val="28"/>
          <w:szCs w:val="28"/>
          <w:lang w:val="sr-Latn-ME"/>
        </w:rPr>
      </w:pPr>
      <w:r w:rsidRPr="002D33A3">
        <w:rPr>
          <w:rFonts w:ascii="Arial" w:hAnsi="Arial" w:cs="Arial"/>
          <w:b/>
          <w:sz w:val="28"/>
          <w:szCs w:val="28"/>
          <w:lang w:val="sr-Latn-ME"/>
        </w:rPr>
        <w:t xml:space="preserve">     </w:t>
      </w:r>
      <w:r w:rsidR="00E65B26" w:rsidRPr="002D33A3">
        <w:rPr>
          <w:rFonts w:ascii="Arial" w:hAnsi="Arial" w:cs="Arial"/>
          <w:b/>
          <w:sz w:val="28"/>
          <w:szCs w:val="28"/>
          <w:lang w:val="sr-Latn-ME"/>
        </w:rPr>
        <w:t xml:space="preserve">         </w:t>
      </w:r>
    </w:p>
    <w:p w:rsidR="00586DE5" w:rsidRPr="002D33A3" w:rsidRDefault="00586DE5" w:rsidP="00EE2CD3">
      <w:pPr>
        <w:jc w:val="both"/>
        <w:rPr>
          <w:rFonts w:ascii="Arial" w:hAnsi="Arial" w:cs="Arial"/>
          <w:b/>
          <w:sz w:val="28"/>
          <w:szCs w:val="28"/>
          <w:lang w:val="sr-Latn-ME"/>
        </w:rPr>
      </w:pPr>
    </w:p>
    <w:p w:rsidR="00F016E7" w:rsidRPr="002D33A3" w:rsidRDefault="00E65B26" w:rsidP="00EE2CD3">
      <w:pPr>
        <w:jc w:val="both"/>
        <w:rPr>
          <w:rFonts w:ascii="Arial" w:hAnsi="Arial" w:cs="Arial"/>
          <w:b/>
          <w:sz w:val="28"/>
          <w:szCs w:val="28"/>
          <w:lang w:val="sr-Latn-ME"/>
        </w:rPr>
      </w:pPr>
      <w:r w:rsidRPr="002D33A3">
        <w:rPr>
          <w:rFonts w:ascii="Arial" w:hAnsi="Arial" w:cs="Arial"/>
          <w:b/>
          <w:sz w:val="28"/>
          <w:szCs w:val="28"/>
          <w:lang w:val="sr-Latn-ME"/>
        </w:rPr>
        <w:t xml:space="preserve"> BROJ TENDERSKE DOKUMENTACIJE : </w:t>
      </w:r>
      <w:r w:rsidR="00586DE5" w:rsidRPr="002D33A3">
        <w:rPr>
          <w:rFonts w:ascii="Arial" w:hAnsi="Arial" w:cs="Arial"/>
          <w:b/>
          <w:sz w:val="28"/>
          <w:szCs w:val="28"/>
          <w:lang w:val="sr-Latn-ME"/>
        </w:rPr>
        <w:t>16/24</w:t>
      </w:r>
    </w:p>
    <w:p w:rsidR="00F016E7" w:rsidRPr="002D33A3" w:rsidRDefault="00F016E7" w:rsidP="00EE2CD3">
      <w:pPr>
        <w:jc w:val="both"/>
        <w:rPr>
          <w:rFonts w:ascii="Arial" w:hAnsi="Arial" w:cs="Arial"/>
          <w:b/>
          <w:sz w:val="28"/>
          <w:szCs w:val="28"/>
          <w:lang w:val="sr-Latn-ME"/>
        </w:rPr>
      </w:pPr>
    </w:p>
    <w:p w:rsidR="00F016E7" w:rsidRPr="002D33A3" w:rsidRDefault="00F016E7" w:rsidP="00EE2CD3">
      <w:pPr>
        <w:jc w:val="both"/>
        <w:rPr>
          <w:rFonts w:ascii="Arial" w:hAnsi="Arial" w:cs="Arial"/>
          <w:lang w:val="sr-Latn-ME"/>
        </w:rPr>
      </w:pPr>
    </w:p>
    <w:p w:rsidR="00F016E7" w:rsidRPr="002D33A3" w:rsidRDefault="00F016E7" w:rsidP="00EE2CD3">
      <w:pPr>
        <w:jc w:val="both"/>
        <w:rPr>
          <w:rFonts w:ascii="Arial" w:hAnsi="Arial" w:cs="Arial"/>
          <w:lang w:val="sr-Latn-ME"/>
        </w:rPr>
      </w:pPr>
    </w:p>
    <w:p w:rsidR="00F016E7" w:rsidRPr="002D33A3" w:rsidRDefault="00F016E7" w:rsidP="00EE2CD3">
      <w:pPr>
        <w:jc w:val="both"/>
        <w:rPr>
          <w:rFonts w:ascii="Arial" w:hAnsi="Arial" w:cs="Arial"/>
          <w:lang w:val="sr-Latn-ME"/>
        </w:rPr>
      </w:pPr>
    </w:p>
    <w:p w:rsidR="00F016E7" w:rsidRPr="002D33A3" w:rsidRDefault="00F016E7"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Predmet nabavke se nabavlja:</w:t>
      </w:r>
    </w:p>
    <w:p w:rsidR="00EE2CD3" w:rsidRPr="002D33A3" w:rsidRDefault="00EE2CD3" w:rsidP="00EE2CD3">
      <w:pPr>
        <w:jc w:val="both"/>
        <w:rPr>
          <w:rFonts w:ascii="Arial" w:hAnsi="Arial" w:cs="Arial"/>
          <w:lang w:val="sr-Latn-ME"/>
        </w:rPr>
      </w:pPr>
    </w:p>
    <w:p w:rsidR="00EE2CD3" w:rsidRPr="002D33A3" w:rsidRDefault="00CF39F9" w:rsidP="00EE2CD3">
      <w:pPr>
        <w:jc w:val="both"/>
        <w:rPr>
          <w:rFonts w:ascii="Arial" w:hAnsi="Arial" w:cs="Arial"/>
          <w:lang w:val="sr-Latn-ME"/>
        </w:rPr>
      </w:pPr>
      <w:r w:rsidRPr="002D33A3">
        <w:rPr>
          <w:rFonts w:ascii="Arial" w:hAnsi="Arial" w:cs="Arial"/>
          <w:lang w:val="sr-Latn-ME"/>
        </w:rPr>
        <w:t>-</w:t>
      </w:r>
      <w:r w:rsidR="00EE2CD3" w:rsidRPr="002D33A3">
        <w:rPr>
          <w:rFonts w:ascii="Arial" w:hAnsi="Arial" w:cs="Arial"/>
          <w:lang w:val="sr-Latn-ME"/>
        </w:rPr>
        <w:t xml:space="preserve"> kao cjelina </w:t>
      </w:r>
    </w:p>
    <w:p w:rsidR="00EE2CD3" w:rsidRPr="002D33A3" w:rsidRDefault="00CF39F9" w:rsidP="00EE2CD3">
      <w:pPr>
        <w:jc w:val="both"/>
        <w:rPr>
          <w:rFonts w:ascii="Arial" w:hAnsi="Arial" w:cs="Arial"/>
          <w:lang w:val="sr-Latn-ME"/>
        </w:rPr>
      </w:pPr>
      <w:r w:rsidRPr="002D33A3">
        <w:rPr>
          <w:rFonts w:ascii="Arial" w:hAnsi="Arial" w:cs="Arial"/>
          <w:lang w:val="sr-Latn-ME"/>
        </w:rPr>
        <w:t xml:space="preserve"> </w:t>
      </w: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rPr>
          <w:rFonts w:ascii="Arial" w:hAnsi="Arial" w:cs="Arial"/>
          <w:lang w:val="sr-Latn-ME"/>
        </w:rPr>
      </w:pPr>
    </w:p>
    <w:p w:rsidR="00EE2CD3" w:rsidRPr="002D33A3" w:rsidRDefault="00EE2CD3" w:rsidP="00EE2CD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 w:name="_Toc62730553"/>
      <w:r w:rsidRPr="002D33A3">
        <w:rPr>
          <w:rFonts w:ascii="Arial" w:hAnsi="Arial"/>
          <w:b/>
          <w:szCs w:val="32"/>
          <w:lang w:val="sr-Latn-ME"/>
        </w:rPr>
        <w:t>POZIV ZA NADMETANJE</w:t>
      </w:r>
      <w:r w:rsidRPr="002D33A3">
        <w:rPr>
          <w:rFonts w:ascii="Arial" w:hAnsi="Arial"/>
          <w:b/>
          <w:szCs w:val="32"/>
          <w:vertAlign w:val="superscript"/>
          <w:lang w:val="sr-Latn-ME"/>
        </w:rPr>
        <w:footnoteReference w:id="1"/>
      </w:r>
      <w:bookmarkEnd w:id="1"/>
      <w:r w:rsidRPr="002D33A3">
        <w:rPr>
          <w:rFonts w:ascii="Arial" w:hAnsi="Arial"/>
          <w:b/>
          <w:szCs w:val="32"/>
          <w:lang w:val="sr-Latn-ME"/>
        </w:rPr>
        <w:t xml:space="preserve"> </w:t>
      </w:r>
    </w:p>
    <w:p w:rsidR="00EE2CD3" w:rsidRPr="002D33A3" w:rsidRDefault="00EE2CD3" w:rsidP="00EE2CD3">
      <w:pPr>
        <w:rPr>
          <w:rFonts w:ascii="Arial" w:hAnsi="Arial" w:cs="Arial"/>
          <w:b/>
          <w:bCs/>
          <w:lang w:val="sr-Latn-ME"/>
        </w:rPr>
      </w:pPr>
      <w:r w:rsidRPr="002D33A3">
        <w:rPr>
          <w:rFonts w:ascii="Arial" w:hAnsi="Arial" w:cs="Arial"/>
          <w:b/>
          <w:bCs/>
          <w:lang w:val="sr-Latn-ME"/>
        </w:rPr>
        <w:tab/>
      </w:r>
    </w:p>
    <w:p w:rsidR="00EE2CD3" w:rsidRPr="002D33A3" w:rsidRDefault="00EE2CD3" w:rsidP="00EE2CD3">
      <w:pPr>
        <w:ind w:left="360"/>
        <w:jc w:val="center"/>
        <w:rPr>
          <w:rFonts w:ascii="Arial" w:hAnsi="Arial" w:cs="Arial"/>
          <w:b/>
          <w:bCs/>
          <w:lang w:val="sr-Latn-ME"/>
        </w:rPr>
      </w:pPr>
    </w:p>
    <w:p w:rsidR="00EE2CD3" w:rsidRPr="002D33A3" w:rsidRDefault="00EE2CD3" w:rsidP="00EE2CD3">
      <w:pPr>
        <w:numPr>
          <w:ilvl w:val="0"/>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Podaci o naručiocu;</w:t>
      </w:r>
    </w:p>
    <w:p w:rsidR="00EE2CD3" w:rsidRPr="002D33A3" w:rsidRDefault="00EE2CD3" w:rsidP="00EE2CD3">
      <w:pPr>
        <w:numPr>
          <w:ilvl w:val="0"/>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 xml:space="preserve">Podaci o postupku i predmetu javne nabavke: </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Vrsta postupka,</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Predmet javne nabavke (vrsta predmeta, naziv i opis predmeta),</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Procijenjena vrijednost predmeta nabavke</w:t>
      </w:r>
      <w:r w:rsidRPr="002D33A3">
        <w:rPr>
          <w:rFonts w:ascii="Arial" w:eastAsia="Calibri" w:hAnsi="Arial" w:cs="Arial"/>
          <w:sz w:val="22"/>
          <w:szCs w:val="22"/>
          <w:vertAlign w:val="superscript"/>
          <w:lang w:val="sr-Latn-ME"/>
        </w:rPr>
        <w:footnoteReference w:id="2"/>
      </w:r>
      <w:r w:rsidRPr="002D33A3">
        <w:rPr>
          <w:rFonts w:ascii="Arial" w:eastAsia="Calibri" w:hAnsi="Arial" w:cs="Arial"/>
          <w:sz w:val="22"/>
          <w:szCs w:val="22"/>
          <w:lang w:val="sr-Latn-ME"/>
        </w:rPr>
        <w:t>,</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 xml:space="preserve">Način nabavke: </w:t>
      </w:r>
    </w:p>
    <w:p w:rsidR="00EE2CD3" w:rsidRPr="002D33A3" w:rsidRDefault="00EE2CD3" w:rsidP="00EE2CD3">
      <w:pPr>
        <w:numPr>
          <w:ilvl w:val="0"/>
          <w:numId w:val="7"/>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Cjelina, po partijama,</w:t>
      </w:r>
    </w:p>
    <w:p w:rsidR="00EE2CD3" w:rsidRPr="002D33A3" w:rsidRDefault="00EE2CD3" w:rsidP="00EE2CD3">
      <w:pPr>
        <w:numPr>
          <w:ilvl w:val="0"/>
          <w:numId w:val="7"/>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Zajednička nabavka,</w:t>
      </w:r>
    </w:p>
    <w:p w:rsidR="00EE2CD3" w:rsidRPr="002D33A3" w:rsidRDefault="00EE2CD3" w:rsidP="00EE2CD3">
      <w:pPr>
        <w:numPr>
          <w:ilvl w:val="0"/>
          <w:numId w:val="7"/>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Centralizovana nabavka,</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Posebni oblik nabavke:</w:t>
      </w:r>
    </w:p>
    <w:p w:rsidR="00EE2CD3" w:rsidRPr="002D33A3" w:rsidRDefault="00EE2CD3" w:rsidP="00EE2CD3">
      <w:pPr>
        <w:numPr>
          <w:ilvl w:val="0"/>
          <w:numId w:val="8"/>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Okvirni sporazum,</w:t>
      </w:r>
    </w:p>
    <w:p w:rsidR="00EE2CD3" w:rsidRPr="002D33A3" w:rsidRDefault="00EE2CD3" w:rsidP="00EE2CD3">
      <w:pPr>
        <w:numPr>
          <w:ilvl w:val="0"/>
          <w:numId w:val="8"/>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Dinamički sistem nabavki,</w:t>
      </w:r>
    </w:p>
    <w:p w:rsidR="00EE2CD3" w:rsidRPr="002D33A3" w:rsidRDefault="00EE2CD3" w:rsidP="00EE2CD3">
      <w:pPr>
        <w:numPr>
          <w:ilvl w:val="0"/>
          <w:numId w:val="8"/>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Elektronska aukcija,</w:t>
      </w:r>
    </w:p>
    <w:p w:rsidR="00EE2CD3" w:rsidRPr="002D33A3" w:rsidRDefault="00EE2CD3" w:rsidP="00EE2CD3">
      <w:pPr>
        <w:numPr>
          <w:ilvl w:val="0"/>
          <w:numId w:val="8"/>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Elektronski katalog,</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Uslovi za učešće u postupku javne nabavke i posebni osnovi za isključenje,</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Kriterijum za izbor najpovoljnije ponude,</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Način, mjesto i vrijeme podnošenja ponuda i otvaranja ponuda,</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Rok za donošenje odluke o izboru,</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Rok važenja ponude,</w:t>
      </w:r>
    </w:p>
    <w:p w:rsidR="00EE2CD3" w:rsidRPr="002D33A3" w:rsidRDefault="00EE2CD3" w:rsidP="00EE2CD3">
      <w:pPr>
        <w:numPr>
          <w:ilvl w:val="1"/>
          <w:numId w:val="2"/>
        </w:numPr>
        <w:spacing w:after="160" w:line="259" w:lineRule="auto"/>
        <w:contextualSpacing/>
        <w:rPr>
          <w:rFonts w:ascii="Arial" w:eastAsia="Calibri" w:hAnsi="Arial" w:cs="Arial"/>
          <w:sz w:val="22"/>
          <w:szCs w:val="22"/>
          <w:lang w:val="sr-Latn-ME"/>
        </w:rPr>
      </w:pPr>
      <w:r w:rsidRPr="002D33A3">
        <w:rPr>
          <w:rFonts w:ascii="Arial" w:eastAsia="Calibri" w:hAnsi="Arial" w:cs="Arial"/>
          <w:sz w:val="22"/>
          <w:szCs w:val="22"/>
          <w:lang w:val="sr-Latn-ME"/>
        </w:rPr>
        <w:t>Garancija ponude</w:t>
      </w:r>
    </w:p>
    <w:p w:rsidR="00EE2CD3" w:rsidRPr="002D33A3" w:rsidRDefault="00EE2CD3" w:rsidP="00EE2CD3">
      <w:pPr>
        <w:rPr>
          <w:rFonts w:ascii="Calibri" w:eastAsia="Calibri" w:hAnsi="Calibri"/>
          <w:sz w:val="22"/>
          <w:szCs w:val="22"/>
          <w:lang w:val="sr-Latn-ME"/>
        </w:rPr>
      </w:pPr>
    </w:p>
    <w:p w:rsidR="00EE2CD3" w:rsidRPr="002D33A3" w:rsidRDefault="00EE2CD3" w:rsidP="00EE2CD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2" w:name="_Toc62730554"/>
      <w:r w:rsidRPr="002D33A3">
        <w:rPr>
          <w:rFonts w:ascii="Arial" w:hAnsi="Arial"/>
          <w:b/>
          <w:szCs w:val="32"/>
          <w:lang w:val="sr-Latn-ME"/>
        </w:rPr>
        <w:t>TEHNIČKA SPECIFIKACIJA PREDMETA JAVNE NABAVKE</w:t>
      </w:r>
      <w:r w:rsidRPr="002D33A3">
        <w:rPr>
          <w:rFonts w:ascii="Arial" w:hAnsi="Arial"/>
          <w:b/>
          <w:szCs w:val="32"/>
          <w:vertAlign w:val="superscript"/>
          <w:lang w:val="sr-Latn-ME"/>
        </w:rPr>
        <w:footnoteReference w:id="3"/>
      </w:r>
      <w:bookmarkEnd w:id="2"/>
    </w:p>
    <w:p w:rsidR="00EE2CD3" w:rsidRPr="002D33A3" w:rsidRDefault="00EE2CD3" w:rsidP="00EE2CD3">
      <w:pPr>
        <w:rPr>
          <w:rFonts w:ascii="Calibri" w:eastAsia="Calibri" w:hAnsi="Calibri"/>
          <w:sz w:val="22"/>
          <w:szCs w:val="22"/>
          <w:lang w:val="sr-Latn-ME"/>
        </w:rPr>
      </w:pPr>
    </w:p>
    <w:p w:rsidR="00EE2CD3" w:rsidRPr="002D33A3" w:rsidRDefault="00EE2CD3" w:rsidP="00EE2CD3">
      <w:pPr>
        <w:numPr>
          <w:ilvl w:val="0"/>
          <w:numId w:val="4"/>
        </w:numPr>
        <w:spacing w:after="160" w:line="259" w:lineRule="auto"/>
        <w:contextualSpacing/>
        <w:jc w:val="both"/>
        <w:rPr>
          <w:rFonts w:ascii="Arial" w:eastAsia="Calibri" w:hAnsi="Arial" w:cs="Arial"/>
          <w:sz w:val="22"/>
          <w:szCs w:val="22"/>
          <w:lang w:val="sr-Latn-ME"/>
        </w:rPr>
      </w:pPr>
      <w:r w:rsidRPr="002D33A3">
        <w:rPr>
          <w:rFonts w:ascii="Arial" w:eastAsia="Calibri" w:hAnsi="Arial" w:cs="Arial"/>
          <w:sz w:val="22"/>
          <w:szCs w:val="22"/>
          <w:lang w:val="sr-Latn-ME"/>
        </w:rPr>
        <w:t>Naziv i opis predmeta nabavke u cjelini, po partijama i stavkama sa bitnim karakteristikama</w:t>
      </w:r>
    </w:p>
    <w:p w:rsidR="00EE2CD3" w:rsidRPr="002D33A3" w:rsidRDefault="00EE2CD3" w:rsidP="00EE2CD3">
      <w:pPr>
        <w:numPr>
          <w:ilvl w:val="0"/>
          <w:numId w:val="4"/>
        </w:numPr>
        <w:spacing w:after="160" w:line="259" w:lineRule="auto"/>
        <w:contextualSpacing/>
        <w:jc w:val="both"/>
        <w:rPr>
          <w:rFonts w:ascii="Arial" w:eastAsia="Calibri" w:hAnsi="Arial" w:cs="Arial"/>
          <w:sz w:val="22"/>
          <w:szCs w:val="22"/>
          <w:lang w:val="sr-Latn-ME"/>
        </w:rPr>
      </w:pPr>
      <w:r w:rsidRPr="002D33A3">
        <w:rPr>
          <w:rFonts w:ascii="Arial" w:eastAsia="Calibri" w:hAnsi="Arial" w:cs="Arial"/>
          <w:sz w:val="22"/>
          <w:szCs w:val="22"/>
          <w:lang w:val="sr-Latn-ME"/>
        </w:rPr>
        <w:t>Zahtjevi u pogledu načina izvršavanja predmeta nabavke koji su od značaja za sačinjavanje ponude i izvršenje ugovora</w:t>
      </w:r>
    </w:p>
    <w:p w:rsidR="00EE2CD3" w:rsidRPr="002D33A3" w:rsidRDefault="00EE2CD3" w:rsidP="00EE2CD3">
      <w:pPr>
        <w:rPr>
          <w:rFonts w:ascii="Calibri" w:eastAsia="Calibri" w:hAnsi="Calibri"/>
          <w:sz w:val="22"/>
          <w:szCs w:val="22"/>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3" w:name="_Toc62730555"/>
      <w:r w:rsidRPr="002D33A3">
        <w:rPr>
          <w:rFonts w:ascii="Arial" w:hAnsi="Arial"/>
          <w:b/>
          <w:szCs w:val="32"/>
          <w:lang w:val="sr-Latn-ME"/>
        </w:rPr>
        <w:lastRenderedPageBreak/>
        <w:t>DODATNE INFORMACIJE O PREDMETU I POSTUPKU NABAVKE</w:t>
      </w:r>
      <w:r w:rsidRPr="002D33A3">
        <w:rPr>
          <w:rFonts w:ascii="Arial" w:hAnsi="Arial"/>
          <w:b/>
          <w:szCs w:val="32"/>
          <w:vertAlign w:val="superscript"/>
          <w:lang w:val="sr-Latn-ME"/>
        </w:rPr>
        <w:footnoteReference w:id="4"/>
      </w:r>
      <w:bookmarkEnd w:id="3"/>
    </w:p>
    <w:p w:rsidR="00EE2CD3" w:rsidRPr="002D33A3" w:rsidRDefault="00EE2CD3" w:rsidP="00EE2CD3">
      <w:pPr>
        <w:jc w:val="both"/>
        <w:rPr>
          <w:rFonts w:ascii="Arial" w:hAnsi="Arial" w:cs="Arial"/>
          <w:b/>
          <w:bCs/>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sz w:val="22"/>
          <w:szCs w:val="22"/>
          <w:lang w:val="sr-Latn-ME"/>
        </w:rPr>
      </w:pPr>
      <w:r w:rsidRPr="002D33A3">
        <w:rPr>
          <w:rFonts w:ascii="Arial" w:eastAsia="Calibri" w:hAnsi="Arial" w:cs="Arial"/>
          <w:b/>
          <w:bCs/>
          <w:sz w:val="22"/>
          <w:szCs w:val="22"/>
          <w:lang w:val="sr-Latn-ME"/>
        </w:rPr>
        <w:t>Procijenjena vrijednost predmenta nabavke:</w:t>
      </w:r>
      <w:r w:rsidRPr="002D33A3">
        <w:rPr>
          <w:rFonts w:ascii="Arial" w:eastAsia="Calibri" w:hAnsi="Arial" w:cs="Arial"/>
          <w:b/>
          <w:bCs/>
          <w:sz w:val="22"/>
          <w:szCs w:val="22"/>
          <w:vertAlign w:val="superscript"/>
          <w:lang w:val="sr-Latn-ME"/>
        </w:rPr>
        <w:footnoteReference w:id="5"/>
      </w:r>
    </w:p>
    <w:p w:rsidR="00EE2CD3" w:rsidRPr="002D33A3" w:rsidRDefault="00EE2CD3" w:rsidP="00EE2CD3">
      <w:pPr>
        <w:spacing w:after="160" w:line="259" w:lineRule="auto"/>
        <w:jc w:val="both"/>
        <w:rPr>
          <w:rFonts w:ascii="Arial" w:eastAsia="Calibri" w:hAnsi="Arial" w:cs="Arial"/>
          <w:sz w:val="22"/>
          <w:szCs w:val="22"/>
          <w:lang w:val="sr-Latn-ME"/>
        </w:rPr>
      </w:pPr>
    </w:p>
    <w:p w:rsidR="00EE2CD3" w:rsidRPr="002D33A3" w:rsidRDefault="00EE2CD3" w:rsidP="00EE2CD3">
      <w:pPr>
        <w:spacing w:after="160" w:line="259" w:lineRule="auto"/>
        <w:jc w:val="both"/>
        <w:rPr>
          <w:rFonts w:ascii="Arial" w:eastAsia="Calibri" w:hAnsi="Arial" w:cs="Arial"/>
          <w:b/>
          <w:bCs/>
          <w:sz w:val="22"/>
          <w:szCs w:val="22"/>
          <w:lang w:val="sr-Latn-ME"/>
        </w:rPr>
      </w:pPr>
      <w:r w:rsidRPr="002D33A3">
        <w:rPr>
          <w:rFonts w:ascii="Arial" w:eastAsia="Calibri" w:hAnsi="Arial" w:cs="Arial"/>
          <w:sz w:val="22"/>
          <w:szCs w:val="22"/>
          <w:lang w:val="sr-Latn-ME"/>
        </w:rPr>
        <w:sym w:font="Wingdings" w:char="F0A8"/>
      </w:r>
      <w:r w:rsidRPr="002D33A3">
        <w:rPr>
          <w:rFonts w:ascii="Arial" w:eastAsia="Calibri" w:hAnsi="Arial" w:cs="Arial"/>
          <w:sz w:val="22"/>
          <w:szCs w:val="22"/>
          <w:lang w:val="sr-Latn-ME"/>
        </w:rPr>
        <w:t xml:space="preserve"> </w:t>
      </w:r>
      <w:r w:rsidRPr="002D33A3">
        <w:rPr>
          <w:rFonts w:ascii="Arial" w:eastAsia="Calibri" w:hAnsi="Arial" w:cs="Arial"/>
          <w:b/>
          <w:bCs/>
          <w:sz w:val="22"/>
          <w:szCs w:val="22"/>
          <w:lang w:val="sr-Latn-ME"/>
        </w:rPr>
        <w:t>Procijenjena vrijednost predmeta nabavke bez zaključivanja okvirnog sporazuma</w:t>
      </w:r>
      <w:r w:rsidRPr="002D33A3">
        <w:rPr>
          <w:rFonts w:ascii="Arial" w:eastAsia="Calibri" w:hAnsi="Arial" w:cs="Arial"/>
          <w:sz w:val="22"/>
          <w:szCs w:val="22"/>
          <w:lang w:val="sr-Latn-ME"/>
        </w:rPr>
        <w:t>:</w:t>
      </w:r>
    </w:p>
    <w:p w:rsidR="00EE2CD3" w:rsidRPr="002D33A3" w:rsidRDefault="00EE2CD3" w:rsidP="00EE2CD3">
      <w:pPr>
        <w:spacing w:after="160" w:line="259" w:lineRule="auto"/>
        <w:jc w:val="both"/>
        <w:rPr>
          <w:rFonts w:ascii="Arial" w:eastAsia="Calibri" w:hAnsi="Arial" w:cs="Arial"/>
          <w:b/>
          <w:sz w:val="22"/>
          <w:szCs w:val="22"/>
          <w:lang w:val="sr-Latn-ME"/>
        </w:rPr>
      </w:pPr>
      <w:r w:rsidRPr="002D33A3">
        <w:rPr>
          <w:rFonts w:ascii="Arial" w:eastAsia="Calibri" w:hAnsi="Arial" w:cs="Arial"/>
          <w:sz w:val="22"/>
          <w:szCs w:val="22"/>
          <w:lang w:val="sr-Latn-ME"/>
        </w:rPr>
        <w:sym w:font="Wingdings" w:char="F0A8"/>
      </w:r>
      <w:r w:rsidRPr="002D33A3">
        <w:rPr>
          <w:rFonts w:ascii="Arial" w:eastAsia="Calibri" w:hAnsi="Arial" w:cs="Arial"/>
          <w:sz w:val="22"/>
          <w:szCs w:val="22"/>
          <w:lang w:val="sr-Latn-ME"/>
        </w:rPr>
        <w:t xml:space="preserve"> kao cjeline je </w:t>
      </w:r>
      <w:r w:rsidR="00CF39F9" w:rsidRPr="002D33A3">
        <w:rPr>
          <w:rFonts w:ascii="Arial" w:eastAsia="Calibri" w:hAnsi="Arial" w:cs="Arial"/>
          <w:sz w:val="22"/>
          <w:szCs w:val="22"/>
          <w:lang w:val="sr-Latn-ME"/>
        </w:rPr>
        <w:t xml:space="preserve">:   </w:t>
      </w:r>
      <w:r w:rsidR="0038263E" w:rsidRPr="002D33A3">
        <w:rPr>
          <w:rFonts w:ascii="Arial" w:eastAsia="Calibri" w:hAnsi="Arial" w:cs="Arial"/>
          <w:b/>
          <w:sz w:val="22"/>
          <w:szCs w:val="22"/>
          <w:lang w:val="sr-Latn-ME"/>
        </w:rPr>
        <w:t>170 000</w:t>
      </w:r>
      <w:r w:rsidRPr="002D33A3">
        <w:rPr>
          <w:rFonts w:ascii="Arial" w:eastAsia="Calibri" w:hAnsi="Arial" w:cs="Arial"/>
          <w:b/>
          <w:sz w:val="22"/>
          <w:szCs w:val="22"/>
          <w:lang w:val="sr-Latn-ME"/>
        </w:rPr>
        <w:t>€;</w:t>
      </w:r>
    </w:p>
    <w:p w:rsidR="00EE2CD3" w:rsidRPr="002D33A3" w:rsidRDefault="00EE2CD3" w:rsidP="00CF39F9">
      <w:pPr>
        <w:spacing w:after="160" w:line="259" w:lineRule="auto"/>
        <w:jc w:val="both"/>
        <w:rPr>
          <w:rFonts w:ascii="Arial" w:eastAsia="Calibri" w:hAnsi="Arial" w:cs="Arial"/>
          <w:sz w:val="22"/>
          <w:szCs w:val="22"/>
          <w:lang w:val="sr-Latn-ME"/>
        </w:rPr>
      </w:pPr>
    </w:p>
    <w:p w:rsidR="00EE2CD3" w:rsidRPr="002D33A3" w:rsidRDefault="00EE2CD3" w:rsidP="00EE2CD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lang w:val="sr-Latn-ME"/>
        </w:rPr>
      </w:pPr>
      <w:r w:rsidRPr="002D33A3">
        <w:rPr>
          <w:rFonts w:ascii="Arial" w:hAnsi="Arial" w:cs="Arial"/>
          <w:lang w:val="sr-Latn-ME"/>
        </w:rPr>
        <w:t>Obrazloženje razloga zašto predmet nabavke nije podijeljen na partije:</w:t>
      </w:r>
      <w:r w:rsidRPr="002D33A3">
        <w:rPr>
          <w:rFonts w:ascii="Arial" w:hAnsi="Arial" w:cs="Arial"/>
          <w:vertAlign w:val="superscript"/>
          <w:lang w:val="sr-Latn-ME"/>
        </w:rPr>
        <w:footnoteReference w:id="6"/>
      </w:r>
    </w:p>
    <w:p w:rsidR="00CF39F9" w:rsidRPr="002D33A3" w:rsidRDefault="00CF39F9" w:rsidP="00CF39F9">
      <w:pPr>
        <w:tabs>
          <w:tab w:val="left" w:pos="0"/>
        </w:tabs>
        <w:jc w:val="both"/>
        <w:rPr>
          <w:lang w:val="sl-SI"/>
        </w:rPr>
      </w:pPr>
      <w:r w:rsidRPr="002D33A3">
        <w:t>Predmet</w:t>
      </w:r>
      <w:r w:rsidRPr="002D33A3">
        <w:rPr>
          <w:lang w:val="sr-Latn-ME"/>
        </w:rPr>
        <w:t xml:space="preserve"> </w:t>
      </w:r>
      <w:r w:rsidRPr="002D33A3">
        <w:t>javne</w:t>
      </w:r>
      <w:r w:rsidRPr="002D33A3">
        <w:rPr>
          <w:lang w:val="sr-Latn-ME"/>
        </w:rPr>
        <w:t xml:space="preserve"> </w:t>
      </w:r>
      <w:r w:rsidRPr="002D33A3">
        <w:t>nabavke</w:t>
      </w:r>
      <w:r w:rsidRPr="002D33A3">
        <w:rPr>
          <w:lang w:val="sr-Latn-ME"/>
        </w:rPr>
        <w:t xml:space="preserve"> </w:t>
      </w:r>
      <w:r w:rsidRPr="002D33A3">
        <w:t>se</w:t>
      </w:r>
      <w:r w:rsidRPr="002D33A3">
        <w:rPr>
          <w:lang w:val="sr-Latn-ME"/>
        </w:rPr>
        <w:t xml:space="preserve"> </w:t>
      </w:r>
      <w:r w:rsidRPr="002D33A3">
        <w:t>nabavlja</w:t>
      </w:r>
      <w:r w:rsidRPr="002D33A3">
        <w:rPr>
          <w:lang w:val="sr-Latn-ME"/>
        </w:rPr>
        <w:t xml:space="preserve"> </w:t>
      </w:r>
      <w:r w:rsidRPr="002D33A3">
        <w:t>kao</w:t>
      </w:r>
      <w:r w:rsidRPr="002D33A3">
        <w:rPr>
          <w:lang w:val="sr-Latn-ME"/>
        </w:rPr>
        <w:t xml:space="preserve"> </w:t>
      </w:r>
      <w:r w:rsidRPr="002D33A3">
        <w:t>cjelina</w:t>
      </w:r>
      <w:r w:rsidRPr="002D33A3">
        <w:rPr>
          <w:lang w:val="sr-Latn-ME"/>
        </w:rPr>
        <w:t xml:space="preserve">, </w:t>
      </w:r>
      <w:r w:rsidRPr="002D33A3">
        <w:t>jer</w:t>
      </w:r>
      <w:r w:rsidRPr="002D33A3">
        <w:rPr>
          <w:lang w:val="sr-Latn-ME"/>
        </w:rPr>
        <w:t xml:space="preserve"> </w:t>
      </w:r>
      <w:r w:rsidRPr="002D33A3">
        <w:t>je</w:t>
      </w:r>
      <w:r w:rsidRPr="002D33A3">
        <w:rPr>
          <w:lang w:val="sr-Latn-ME"/>
        </w:rPr>
        <w:t xml:space="preserve"> </w:t>
      </w:r>
      <w:r w:rsidRPr="002D33A3">
        <w:rPr>
          <w:lang w:val="sl-SI"/>
        </w:rPr>
        <w:t xml:space="preserve">izvodjenje </w:t>
      </w:r>
      <w:r w:rsidR="008E7F99" w:rsidRPr="002D33A3">
        <w:rPr>
          <w:lang w:val="sl-SI"/>
        </w:rPr>
        <w:t xml:space="preserve">posla </w:t>
      </w:r>
      <w:r w:rsidRPr="002D33A3">
        <w:rPr>
          <w:lang w:val="sl-SI"/>
        </w:rPr>
        <w:t xml:space="preserve">  neophodno izvesti i završiti u </w:t>
      </w:r>
      <w:proofErr w:type="gramStart"/>
      <w:r w:rsidRPr="002D33A3">
        <w:rPr>
          <w:lang w:val="sl-SI"/>
        </w:rPr>
        <w:t>kontinuitetu ,</w:t>
      </w:r>
      <w:proofErr w:type="gramEnd"/>
      <w:r w:rsidRPr="002D33A3">
        <w:rPr>
          <w:lang w:val="sl-SI"/>
        </w:rPr>
        <w:t xml:space="preserve"> u roku po tenderskoj dokumentaciji  i ponudi, kao jedinstvenu cjelinu i predmet nabavke nije moguće podijeliti na partije.</w:t>
      </w:r>
    </w:p>
    <w:p w:rsidR="00EE2CD3" w:rsidRPr="002D33A3" w:rsidRDefault="00EE2CD3" w:rsidP="00EE2CD3">
      <w:pPr>
        <w:jc w:val="both"/>
        <w:rPr>
          <w:rFonts w:ascii="Arial" w:hAnsi="Arial" w:cs="Arial"/>
          <w:lang w:val="sl-SI"/>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D33A3">
        <w:rPr>
          <w:rFonts w:ascii="Arial" w:hAnsi="Arial" w:cs="Arial"/>
          <w:b/>
          <w:lang w:val="sr-Latn-ME"/>
        </w:rPr>
        <w:t>ZAKLJUČIVANJE OKVIRNOG SPORAZUMA</w:t>
      </w:r>
      <w:r w:rsidRPr="002D33A3">
        <w:rPr>
          <w:rFonts w:ascii="Arial" w:hAnsi="Arial" w:cs="Arial"/>
          <w:b/>
          <w:vertAlign w:val="superscript"/>
          <w:lang w:val="sr-Latn-ME"/>
        </w:rPr>
        <w:footnoteReference w:id="7"/>
      </w:r>
    </w:p>
    <w:p w:rsidR="00EE2CD3" w:rsidRPr="002D33A3" w:rsidRDefault="00EE2CD3" w:rsidP="00EE2CD3">
      <w:pPr>
        <w:jc w:val="both"/>
        <w:rPr>
          <w:rFonts w:ascii="Arial" w:hAnsi="Arial" w:cs="Arial"/>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lang w:val="sr-Latn-ME"/>
        </w:rPr>
      </w:pPr>
      <w:r w:rsidRPr="002D33A3">
        <w:rPr>
          <w:rFonts w:ascii="Arial" w:hAnsi="Arial" w:cs="Arial"/>
          <w:lang w:val="sr-Latn-ME"/>
        </w:rPr>
        <w:t>Zaključiće se okvirni sporazum:</w:t>
      </w:r>
    </w:p>
    <w:p w:rsidR="00EE2CD3" w:rsidRPr="002D33A3" w:rsidRDefault="00EE2CD3" w:rsidP="00EE2CD3">
      <w:pPr>
        <w:jc w:val="both"/>
        <w:rPr>
          <w:rFonts w:ascii="Arial" w:hAnsi="Arial" w:cs="Arial"/>
          <w:lang w:val="sr-Latn-ME"/>
        </w:rPr>
      </w:pPr>
    </w:p>
    <w:p w:rsidR="00EE2CD3" w:rsidRPr="002D33A3" w:rsidRDefault="00EE2CD3" w:rsidP="00CF39F9">
      <w:pPr>
        <w:jc w:val="both"/>
        <w:rPr>
          <w:rFonts w:ascii="Arial" w:hAnsi="Arial" w:cs="Arial"/>
          <w:lang w:val="sr-Latn-ME"/>
        </w:rPr>
      </w:pPr>
      <w:r w:rsidRPr="002D33A3">
        <w:rPr>
          <w:rFonts w:ascii="Arial" w:hAnsi="Arial" w:cs="Arial"/>
          <w:lang w:val="sr-Latn-ME"/>
        </w:rPr>
        <w:sym w:font="Wingdings" w:char="F0A8"/>
      </w:r>
      <w:r w:rsidR="00CF39F9" w:rsidRPr="002D33A3">
        <w:rPr>
          <w:rFonts w:ascii="Arial" w:hAnsi="Arial" w:cs="Arial"/>
          <w:lang w:val="sr-Latn-ME"/>
        </w:rPr>
        <w:t xml:space="preserve"> ne</w:t>
      </w:r>
    </w:p>
    <w:p w:rsidR="00EE2CD3" w:rsidRPr="002D33A3" w:rsidRDefault="00EE2CD3" w:rsidP="00EE2CD3">
      <w:pPr>
        <w:jc w:val="both"/>
        <w:rPr>
          <w:rFonts w:ascii="Arial" w:hAnsi="Arial" w:cs="Arial"/>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2D33A3">
        <w:rPr>
          <w:rFonts w:ascii="Arial" w:hAnsi="Arial" w:cs="Arial"/>
          <w:b/>
          <w:lang w:val="sr-Latn-ME"/>
        </w:rPr>
        <w:t>PODACI O NARUČIOCIMA KOJI ZAKLJUČUJU ZAJEDNIČKU NABAVKU</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Zajednička nabavka se sprovodi za </w:t>
      </w:r>
      <w:r w:rsidR="00CF39F9" w:rsidRPr="002D33A3">
        <w:rPr>
          <w:rFonts w:ascii="Arial" w:hAnsi="Arial" w:cs="Arial"/>
          <w:lang w:val="sr-Latn-ME"/>
        </w:rPr>
        <w:t>: nije proimjenljivo</w:t>
      </w:r>
    </w:p>
    <w:p w:rsidR="00EE2CD3" w:rsidRPr="002D33A3" w:rsidRDefault="00EE2CD3" w:rsidP="00EE2CD3">
      <w:pPr>
        <w:jc w:val="both"/>
        <w:rPr>
          <w:rFonts w:ascii="Arial" w:hAnsi="Arial" w:cs="Arial"/>
          <w:lang w:val="sr-Latn-ME"/>
        </w:rPr>
      </w:pPr>
    </w:p>
    <w:p w:rsidR="00EE2CD3" w:rsidRPr="002D33A3" w:rsidRDefault="00EE2CD3" w:rsidP="00EE2CD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2D33A3">
        <w:rPr>
          <w:rFonts w:ascii="Arial" w:hAnsi="Arial" w:cs="Arial"/>
          <w:b/>
          <w:lang w:val="sr-Latn-ME"/>
        </w:rPr>
        <w:t>PODACI O NARUČIOCIMA KOJI SU UKLJUČENI U CENTRALIZOVANU NABAVKU</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Centralizovana nabavka se sprovodi za</w:t>
      </w:r>
      <w:r w:rsidR="00CF39F9" w:rsidRPr="002D33A3">
        <w:rPr>
          <w:rFonts w:ascii="Arial" w:hAnsi="Arial" w:cs="Arial"/>
          <w:lang w:val="sr-Latn-ME"/>
        </w:rPr>
        <w:t>: nije proimjenljivo</w:t>
      </w:r>
    </w:p>
    <w:p w:rsidR="00EE2CD3" w:rsidRPr="002D33A3" w:rsidRDefault="00EE2CD3" w:rsidP="00EE2CD3">
      <w:pPr>
        <w:jc w:val="both"/>
        <w:rPr>
          <w:rFonts w:ascii="Arial" w:hAnsi="Arial" w:cs="Arial"/>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D33A3">
        <w:rPr>
          <w:rFonts w:ascii="Arial" w:hAnsi="Arial" w:cs="Arial"/>
          <w:b/>
          <w:lang w:val="sr-Latn-ME"/>
        </w:rPr>
        <w:t>NAČIN SPROVOĐENJA ELEKTRONSKE AUKCIJE</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Elektronska aukcija će se sprovesti nakon ocjene ponuda, kao elektronski proces koji se ponavlja, radi postizanja nove (</w:t>
      </w:r>
      <w:r w:rsidRPr="002D33A3">
        <w:rPr>
          <w:rFonts w:ascii="Arial" w:hAnsi="Arial" w:cs="Arial"/>
          <w:u w:val="single"/>
          <w:lang w:val="sr-Latn-ME"/>
        </w:rPr>
        <w:t>upisati kriterijum za koji se sprovodi elektronska aukcija)</w:t>
      </w:r>
      <w:r w:rsidRPr="002D33A3">
        <w:rPr>
          <w:rFonts w:ascii="Arial" w:hAnsi="Arial" w:cs="Arial"/>
          <w:lang w:val="sr-Latn-ME"/>
        </w:rPr>
        <w:t xml:space="preserve">. </w:t>
      </w:r>
    </w:p>
    <w:p w:rsidR="00CF39F9" w:rsidRPr="002D33A3" w:rsidRDefault="00CF39F9" w:rsidP="00CF39F9">
      <w:pPr>
        <w:pStyle w:val="ListParagraph"/>
        <w:numPr>
          <w:ilvl w:val="0"/>
          <w:numId w:val="8"/>
        </w:numPr>
        <w:jc w:val="both"/>
        <w:rPr>
          <w:rFonts w:ascii="Arial" w:hAnsi="Arial" w:cs="Arial"/>
          <w:b/>
          <w:lang w:val="sr-Latn-ME"/>
        </w:rPr>
      </w:pPr>
      <w:r w:rsidRPr="002D33A3">
        <w:rPr>
          <w:rFonts w:ascii="Arial" w:hAnsi="Arial" w:cs="Arial"/>
          <w:b/>
          <w:lang w:val="sr-Latn-ME"/>
        </w:rPr>
        <w:t>Nije primjenljivo</w:t>
      </w:r>
    </w:p>
    <w:p w:rsidR="00EE2CD3" w:rsidRPr="002D33A3" w:rsidRDefault="00EE2CD3" w:rsidP="00EE2CD3">
      <w:pPr>
        <w:jc w:val="both"/>
        <w:rPr>
          <w:rFonts w:ascii="Arial" w:hAnsi="Arial" w:cs="Arial"/>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D33A3">
        <w:rPr>
          <w:rFonts w:ascii="Arial" w:hAnsi="Arial" w:cs="Arial"/>
          <w:b/>
          <w:lang w:val="sr-Latn-ME"/>
        </w:rPr>
        <w:t xml:space="preserve">ELEKTRONSKI KATALOG </w:t>
      </w:r>
    </w:p>
    <w:p w:rsidR="00EE2CD3" w:rsidRPr="002D33A3" w:rsidRDefault="00EE2CD3" w:rsidP="00EE2CD3">
      <w:pPr>
        <w:jc w:val="both"/>
        <w:rPr>
          <w:rFonts w:ascii="Arial" w:hAnsi="Arial" w:cs="Arial"/>
          <w:lang w:val="sr-Latn-ME"/>
        </w:rPr>
      </w:pPr>
    </w:p>
    <w:p w:rsidR="00CF39F9" w:rsidRPr="002D33A3" w:rsidRDefault="00EE2CD3" w:rsidP="00CF39F9">
      <w:pPr>
        <w:jc w:val="both"/>
        <w:rPr>
          <w:rFonts w:ascii="Arial" w:hAnsi="Arial" w:cs="Arial"/>
          <w:b/>
          <w:lang w:val="sr-Latn-ME"/>
        </w:rPr>
      </w:pPr>
      <w:r w:rsidRPr="002D33A3">
        <w:rPr>
          <w:rFonts w:ascii="Arial" w:hAnsi="Arial" w:cs="Arial"/>
          <w:lang w:val="sr-Latn-ME"/>
        </w:rPr>
        <w:t xml:space="preserve">Elektronski katalog sastavlja ponuđač u skladu s tehničkim specifikacijama i u formi </w:t>
      </w:r>
      <w:r w:rsidR="00CF39F9" w:rsidRPr="002D33A3">
        <w:rPr>
          <w:rFonts w:ascii="Arial" w:hAnsi="Arial" w:cs="Arial"/>
          <w:b/>
          <w:lang w:val="sr-Latn-ME"/>
        </w:rPr>
        <w:t>Nije primjenljivo</w:t>
      </w:r>
    </w:p>
    <w:p w:rsidR="00CF39F9" w:rsidRPr="002D33A3" w:rsidRDefault="00CF39F9" w:rsidP="00CF39F9">
      <w:pPr>
        <w:jc w:val="both"/>
        <w:rPr>
          <w:rFonts w:ascii="Arial" w:hAnsi="Arial" w:cs="Arial"/>
          <w:b/>
          <w:lang w:val="sr-Latn-ME"/>
        </w:rPr>
      </w:pPr>
    </w:p>
    <w:p w:rsidR="00EE2CD3" w:rsidRPr="002D33A3" w:rsidRDefault="00EE2CD3" w:rsidP="00CF39F9">
      <w:pPr>
        <w:jc w:val="both"/>
        <w:rPr>
          <w:rFonts w:ascii="Arial" w:hAnsi="Arial" w:cs="Arial"/>
          <w:b/>
          <w:lang w:val="sr-Latn-ME"/>
        </w:rPr>
      </w:pPr>
      <w:r w:rsidRPr="002D33A3">
        <w:rPr>
          <w:rFonts w:ascii="Arial" w:hAnsi="Arial" w:cs="Arial"/>
          <w:b/>
          <w:lang w:val="sr-Latn-ME"/>
        </w:rPr>
        <w:lastRenderedPageBreak/>
        <w:t>PONUDA SA VARIJANTAMA</w:t>
      </w:r>
    </w:p>
    <w:p w:rsidR="00EE2CD3" w:rsidRPr="002D33A3" w:rsidRDefault="00EE2CD3" w:rsidP="00EE2CD3">
      <w:pPr>
        <w:jc w:val="both"/>
        <w:rPr>
          <w:rFonts w:ascii="Arial" w:hAnsi="Arial" w:cs="Arial"/>
          <w:b/>
          <w:bCs/>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Mogućnost podnošenja ponude sa varijantama</w:t>
      </w:r>
      <w:r w:rsidR="00CF39F9" w:rsidRPr="002D33A3">
        <w:rPr>
          <w:rFonts w:ascii="Arial" w:hAnsi="Arial" w:cs="Arial"/>
          <w:lang w:val="sr-Latn-ME"/>
        </w:rPr>
        <w:t>:</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Varijante ponude nijesu dozvoljene i neće biti razmatrane.</w:t>
      </w:r>
    </w:p>
    <w:p w:rsidR="00EE2CD3" w:rsidRPr="002D33A3" w:rsidRDefault="00CF39F9" w:rsidP="00EE2CD3">
      <w:pPr>
        <w:jc w:val="both"/>
        <w:rPr>
          <w:rFonts w:ascii="Arial" w:hAnsi="Arial" w:cs="Arial"/>
          <w:lang w:val="sr-Latn-ME"/>
        </w:rPr>
      </w:pPr>
      <w:r w:rsidRPr="002D33A3">
        <w:rPr>
          <w:rFonts w:ascii="Arial" w:hAnsi="Arial" w:cs="Arial"/>
          <w:lang w:val="sr-Latn-ME"/>
        </w:rPr>
        <w:t xml:space="preserve"> </w:t>
      </w:r>
    </w:p>
    <w:p w:rsidR="00EE2CD3" w:rsidRPr="002D33A3" w:rsidRDefault="00EE2CD3" w:rsidP="00EE2CD3">
      <w:pPr>
        <w:jc w:val="both"/>
        <w:rPr>
          <w:rFonts w:ascii="Arial" w:hAnsi="Arial" w:cs="Arial"/>
          <w:b/>
          <w:bCs/>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2D33A3">
        <w:rPr>
          <w:rFonts w:ascii="Arial" w:hAnsi="Arial" w:cs="Arial"/>
          <w:b/>
          <w:lang w:val="sr-Latn-ME"/>
        </w:rPr>
        <w:t>REZERVISANA NABAVKA</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sym w:font="Wingdings" w:char="F0A8"/>
      </w:r>
      <w:r w:rsidR="00BF2050" w:rsidRPr="002D33A3">
        <w:rPr>
          <w:rFonts w:ascii="Arial" w:hAnsi="Arial" w:cs="Arial"/>
          <w:lang w:val="sr-Latn-ME"/>
        </w:rPr>
        <w:t xml:space="preserve"> Ne</w:t>
      </w:r>
    </w:p>
    <w:p w:rsidR="00BF2050" w:rsidRPr="002D33A3" w:rsidRDefault="00EE2CD3" w:rsidP="00BF2050">
      <w:pPr>
        <w:jc w:val="both"/>
        <w:rPr>
          <w:rFonts w:ascii="Arial" w:hAnsi="Arial" w:cs="Arial"/>
          <w:b/>
          <w:lang w:val="sr-Latn-ME"/>
        </w:rPr>
      </w:pPr>
      <w:r w:rsidRPr="002D33A3">
        <w:rPr>
          <w:rFonts w:ascii="Arial" w:hAnsi="Arial" w:cs="Arial"/>
          <w:bCs/>
          <w:lang w:val="sr-Latn-ME"/>
        </w:rPr>
        <w:t>Vrsta i uslovi rezervisane nabavke</w:t>
      </w:r>
      <w:bookmarkStart w:id="4" w:name="_Toc62730556"/>
      <w:r w:rsidR="00BF2050" w:rsidRPr="002D33A3">
        <w:rPr>
          <w:rFonts w:ascii="Arial" w:hAnsi="Arial" w:cs="Arial"/>
          <w:b/>
          <w:lang w:val="sr-Latn-ME"/>
        </w:rPr>
        <w:t xml:space="preserve"> Nije primjenljivo</w:t>
      </w:r>
    </w:p>
    <w:p w:rsidR="00EE2CD3" w:rsidRPr="002D33A3" w:rsidRDefault="00EE2CD3" w:rsidP="00BF2050">
      <w:pPr>
        <w:jc w:val="both"/>
        <w:rPr>
          <w:rFonts w:ascii="Arial" w:hAnsi="Arial"/>
          <w:b/>
          <w:szCs w:val="32"/>
          <w:lang w:val="sr-Latn-ME"/>
        </w:rPr>
      </w:pPr>
      <w:r w:rsidRPr="002D33A3">
        <w:rPr>
          <w:rFonts w:ascii="Arial" w:hAnsi="Arial"/>
          <w:b/>
          <w:szCs w:val="32"/>
          <w:lang w:val="sr-Latn-ME"/>
        </w:rPr>
        <w:t>NAČIN UTVRĐIVANJA EKVIVALENTNOSTI</w:t>
      </w:r>
      <w:bookmarkEnd w:id="4"/>
    </w:p>
    <w:p w:rsidR="00EE2CD3" w:rsidRPr="002D33A3" w:rsidRDefault="00EE2CD3" w:rsidP="00EE2CD3">
      <w:pPr>
        <w:jc w:val="both"/>
        <w:rPr>
          <w:rFonts w:ascii="Arial" w:hAnsi="Arial" w:cs="Arial"/>
          <w:bCs/>
          <w:lang w:val="sr-Latn-ME"/>
        </w:rPr>
      </w:pPr>
    </w:p>
    <w:p w:rsidR="00BF2050" w:rsidRPr="002D33A3" w:rsidRDefault="00EE2CD3" w:rsidP="00BF2050">
      <w:pPr>
        <w:jc w:val="both"/>
        <w:rPr>
          <w:rFonts w:ascii="Arial" w:hAnsi="Arial" w:cs="Arial"/>
          <w:b/>
          <w:lang w:val="sr-Latn-ME"/>
        </w:rPr>
      </w:pPr>
      <w:r w:rsidRPr="002D33A3">
        <w:rPr>
          <w:rFonts w:ascii="Arial" w:hAnsi="Arial" w:cs="Arial"/>
          <w:bCs/>
          <w:lang w:val="sr-Latn-ME"/>
        </w:rPr>
        <w:t>Način utvrđivanja ekvivalentnosti</w:t>
      </w:r>
      <w:r w:rsidR="00BF2050" w:rsidRPr="002D33A3">
        <w:rPr>
          <w:rFonts w:ascii="Arial" w:hAnsi="Arial" w:cs="Arial"/>
          <w:b/>
          <w:lang w:val="sr-Latn-ME"/>
        </w:rPr>
        <w:t xml:space="preserve"> Nije primjenljivo</w:t>
      </w:r>
    </w:p>
    <w:p w:rsidR="00EE2CD3" w:rsidRPr="002D33A3" w:rsidRDefault="00EE2CD3" w:rsidP="00EE2CD3">
      <w:pPr>
        <w:jc w:val="both"/>
        <w:rPr>
          <w:rFonts w:ascii="Arial" w:hAnsi="Arial" w:cs="Arial"/>
          <w:bCs/>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D33A3">
        <w:rPr>
          <w:rFonts w:ascii="Arial" w:hAnsi="Arial"/>
          <w:b/>
          <w:szCs w:val="32"/>
          <w:lang w:val="sr-Latn-ME"/>
        </w:rPr>
        <w:t>OSNOVI ZA OBAVEZNO ISKLJUČENJE IZ POSTUPKA JAVNE NABAVKE</w:t>
      </w:r>
      <w:bookmarkEnd w:id="5"/>
    </w:p>
    <w:p w:rsidR="00EE2CD3" w:rsidRPr="002D33A3" w:rsidRDefault="00EE2CD3" w:rsidP="00EE2CD3">
      <w:pPr>
        <w:jc w:val="both"/>
        <w:rPr>
          <w:rFonts w:ascii="Arial" w:hAnsi="Arial" w:cs="Arial"/>
          <w:lang w:val="sr-Latn-ME"/>
        </w:rPr>
      </w:pPr>
    </w:p>
    <w:p w:rsidR="00EE2CD3" w:rsidRPr="002D33A3" w:rsidRDefault="00EE2CD3" w:rsidP="00EE2CD3">
      <w:pPr>
        <w:rPr>
          <w:rFonts w:ascii="Arial" w:hAnsi="Arial" w:cs="Arial"/>
          <w:lang w:val="sr-Latn-ME"/>
        </w:rPr>
      </w:pPr>
      <w:r w:rsidRPr="002D33A3">
        <w:rPr>
          <w:rFonts w:ascii="Arial" w:hAnsi="Arial" w:cs="Arial"/>
          <w:lang w:val="sr-Latn-ME"/>
        </w:rPr>
        <w:t xml:space="preserve">Privredni subjekat će se isključiti iz postupka javne nabavke, ako: </w:t>
      </w:r>
    </w:p>
    <w:p w:rsidR="00EE2CD3" w:rsidRPr="002D33A3" w:rsidRDefault="00EE2CD3" w:rsidP="00EE2CD3">
      <w:pPr>
        <w:numPr>
          <w:ilvl w:val="0"/>
          <w:numId w:val="5"/>
        </w:numPr>
        <w:rPr>
          <w:rFonts w:ascii="Arial" w:hAnsi="Arial" w:cs="Arial"/>
          <w:lang w:val="sr-Latn-ME"/>
        </w:rPr>
      </w:pPr>
      <w:bookmarkStart w:id="6" w:name="_Toc62730558"/>
      <w:r w:rsidRPr="002D33A3">
        <w:rPr>
          <w:rFonts w:ascii="Arial" w:hAnsi="Arial" w:cs="Arial"/>
          <w:lang w:val="sr-Latn-ME"/>
        </w:rPr>
        <w:t>je vršio neprimjeren uticaj u smislu člana 38 stav 2 tačka 1 ovog zakona;</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postoji sukob interesa iz člana 41 stav 1 tačka 2 ili člana 42 ovog zakona;</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ne ispunjava uslov iz člana 99 ovog zakona;</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ne ispunjava uslov iz čl. 102, 104 ili 106 ovog zakona predviđen tenderskom dokumentacijom;</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nije dostavio izjavu privrednog subjekta ili dostavljena izjava ne sadrži informacije i podatke tražene tenderskom dokumentacijom ili je nepravilno sačinjena;</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postoji razlog na osnovu kojeg se smatra da je odustao od prijave, odnosno ponude, a koji je propisan članom 120 stav 15 ovog zakona;</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2CD3" w:rsidRPr="002D33A3" w:rsidRDefault="00EE2CD3" w:rsidP="00EE2CD3">
      <w:pPr>
        <w:numPr>
          <w:ilvl w:val="0"/>
          <w:numId w:val="5"/>
        </w:numPr>
        <w:rPr>
          <w:rFonts w:ascii="Arial" w:hAnsi="Arial" w:cs="Arial"/>
          <w:lang w:val="sr-Latn-ME"/>
        </w:rPr>
      </w:pPr>
      <w:r w:rsidRPr="002D33A3">
        <w:rPr>
          <w:rFonts w:ascii="Arial" w:hAnsi="Arial" w:cs="Arial"/>
          <w:lang w:val="sr-Latn-ME"/>
        </w:rPr>
        <w:t>postoji drugi razlog propisan ovim zakonom.</w:t>
      </w: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D33A3">
        <w:rPr>
          <w:rFonts w:ascii="Arial" w:hAnsi="Arial"/>
          <w:b/>
          <w:szCs w:val="32"/>
          <w:lang w:val="sr-Latn-ME"/>
        </w:rPr>
        <w:t>SREDSTVA FINANSIJSKOG OBEZBJEĐENJA UGOVORA O JAVNOJ NABAVCI</w:t>
      </w:r>
      <w:bookmarkEnd w:id="6"/>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Ponuđač čija ponuda bude izabrana kao najpovoljnija je dužan da uz potpisan ugovor o javnoj nabavci dostavi naručiocu:</w:t>
      </w:r>
    </w:p>
    <w:p w:rsidR="00952889" w:rsidRPr="002D33A3" w:rsidRDefault="00EE2CD3" w:rsidP="00952889">
      <w:pPr>
        <w:shd w:val="clear" w:color="auto" w:fill="FFC000" w:themeFill="accent4"/>
        <w:jc w:val="both"/>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w:t>
      </w:r>
      <w:r w:rsidR="00E2778A" w:rsidRPr="002D33A3">
        <w:rPr>
          <w:rFonts w:ascii="Arial" w:hAnsi="Arial" w:cs="Arial"/>
          <w:sz w:val="18"/>
          <w:szCs w:val="18"/>
          <w:shd w:val="clear" w:color="auto" w:fill="E8E8E8"/>
        </w:rPr>
        <w:t>Ponu</w:t>
      </w:r>
      <w:r w:rsidR="00E2778A" w:rsidRPr="002D33A3">
        <w:rPr>
          <w:rFonts w:ascii="Arial" w:hAnsi="Arial" w:cs="Arial"/>
          <w:sz w:val="18"/>
          <w:szCs w:val="18"/>
          <w:shd w:val="clear" w:color="auto" w:fill="E8E8E8"/>
          <w:lang w:val="sr-Latn-ME"/>
        </w:rPr>
        <w:t>đ</w:t>
      </w:r>
      <w:r w:rsidR="00E2778A" w:rsidRPr="002D33A3">
        <w:rPr>
          <w:rFonts w:ascii="Arial" w:hAnsi="Arial" w:cs="Arial"/>
          <w:sz w:val="18"/>
          <w:szCs w:val="18"/>
          <w:shd w:val="clear" w:color="auto" w:fill="E8E8E8"/>
        </w:rPr>
        <w:t>a</w:t>
      </w:r>
      <w:r w:rsidR="00E2778A" w:rsidRPr="002D33A3">
        <w:rPr>
          <w:rFonts w:ascii="Arial" w:hAnsi="Arial" w:cs="Arial"/>
          <w:sz w:val="18"/>
          <w:szCs w:val="18"/>
          <w:shd w:val="clear" w:color="auto" w:fill="E8E8E8"/>
          <w:lang w:val="sr-Latn-ME"/>
        </w:rPr>
        <w:t>č č</w:t>
      </w:r>
      <w:r w:rsidR="00E2778A" w:rsidRPr="002D33A3">
        <w:rPr>
          <w:rFonts w:ascii="Arial" w:hAnsi="Arial" w:cs="Arial"/>
          <w:sz w:val="18"/>
          <w:szCs w:val="18"/>
          <w:shd w:val="clear" w:color="auto" w:fill="E8E8E8"/>
        </w:rPr>
        <w:t>ija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ponuda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bude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izabrana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kao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najpovoljnija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du</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an</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uz</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potpisan</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javnoj</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nabavci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dostavi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naru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iocu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sym w:font="Symbol" w:char="F0FE"/>
      </w:r>
      <w:r w:rsidR="00E2778A" w:rsidRPr="002D33A3">
        <w:rPr>
          <w:rFonts w:ascii="Arial" w:hAnsi="Arial" w:cs="Arial"/>
          <w:sz w:val="18"/>
          <w:szCs w:val="18"/>
          <w:shd w:val="clear" w:color="auto" w:fill="E8E8E8"/>
        </w:rPr>
        <w:t>garanciju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dobro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izvr</w:t>
      </w:r>
      <w:r w:rsidR="00E2778A" w:rsidRPr="002D33A3">
        <w:rPr>
          <w:rFonts w:ascii="Arial" w:hAnsi="Arial" w:cs="Arial"/>
          <w:sz w:val="18"/>
          <w:szCs w:val="18"/>
          <w:shd w:val="clear" w:color="auto" w:fill="E8E8E8"/>
          <w:lang w:val="sr-Latn-ME"/>
        </w:rPr>
        <w:t>š</w:t>
      </w:r>
      <w:r w:rsidR="00E2778A" w:rsidRPr="002D33A3">
        <w:rPr>
          <w:rFonts w:ascii="Arial" w:hAnsi="Arial" w:cs="Arial"/>
          <w:sz w:val="18"/>
          <w:szCs w:val="18"/>
          <w:shd w:val="clear" w:color="auto" w:fill="E8E8E8"/>
        </w:rPr>
        <w:t>enje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slu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aj</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povrede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ugovorenih</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obaveza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iznosu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od</w:t>
      </w:r>
      <w:r w:rsidR="00E2778A" w:rsidRPr="002D33A3">
        <w:rPr>
          <w:rFonts w:ascii="Arial" w:hAnsi="Arial" w:cs="Arial"/>
          <w:sz w:val="18"/>
          <w:szCs w:val="18"/>
          <w:shd w:val="clear" w:color="auto" w:fill="E8E8E8"/>
          <w:lang w:val="sr-Latn-ME"/>
        </w:rPr>
        <w:t xml:space="preserve"> 10 % </w:t>
      </w:r>
      <w:r w:rsidR="00E2778A" w:rsidRPr="002D33A3">
        <w:rPr>
          <w:rFonts w:ascii="Arial" w:hAnsi="Arial" w:cs="Arial"/>
          <w:sz w:val="18"/>
          <w:szCs w:val="18"/>
          <w:shd w:val="clear" w:color="auto" w:fill="E8E8E8"/>
        </w:rPr>
        <w:t>od</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vrijednosti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ura</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unatim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PDV</w:t>
      </w:r>
      <w:r w:rsidR="00E2778A" w:rsidRPr="002D33A3">
        <w:rPr>
          <w:rFonts w:ascii="Arial" w:hAnsi="Arial" w:cs="Arial"/>
          <w:sz w:val="18"/>
          <w:szCs w:val="18"/>
          <w:shd w:val="clear" w:color="auto" w:fill="E8E8E8"/>
          <w:lang w:val="sr-Latn-ME"/>
        </w:rPr>
        <w:t>-</w:t>
      </w:r>
      <w:r w:rsidR="00E2778A" w:rsidRPr="002D33A3">
        <w:rPr>
          <w:rFonts w:ascii="Arial" w:hAnsi="Arial" w:cs="Arial"/>
          <w:sz w:val="18"/>
          <w:szCs w:val="18"/>
          <w:shd w:val="clear" w:color="auto" w:fill="E8E8E8"/>
        </w:rPr>
        <w:t>om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ako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raskid</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nastao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zbog</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neispunjenja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ugovorenih</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obaveza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nastalih</w:t>
      </w:r>
      <w:r w:rsidR="00E2778A" w:rsidRPr="002D33A3">
        <w:rPr>
          <w:rFonts w:ascii="Arial" w:hAnsi="Arial" w:cs="Arial"/>
          <w:sz w:val="18"/>
          <w:szCs w:val="18"/>
          <w:shd w:val="clear" w:color="auto" w:fill="E8E8E8"/>
          <w:lang w:val="sr-Latn-ME"/>
        </w:rPr>
        <w:t xml:space="preserve"> č</w:t>
      </w:r>
      <w:r w:rsidR="00E2778A" w:rsidRPr="002D33A3">
        <w:rPr>
          <w:rFonts w:ascii="Arial" w:hAnsi="Arial" w:cs="Arial"/>
          <w:sz w:val="18"/>
          <w:szCs w:val="18"/>
          <w:shd w:val="clear" w:color="auto" w:fill="E8E8E8"/>
        </w:rPr>
        <w:t>injenjem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ili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ne</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injenjem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ponu</w:t>
      </w:r>
      <w:r w:rsidR="00E2778A" w:rsidRPr="002D33A3">
        <w:rPr>
          <w:rFonts w:ascii="Arial" w:hAnsi="Arial" w:cs="Arial"/>
          <w:sz w:val="18"/>
          <w:szCs w:val="18"/>
          <w:shd w:val="clear" w:color="auto" w:fill="E8E8E8"/>
          <w:lang w:val="sr-Latn-ME"/>
        </w:rPr>
        <w:t>đ</w:t>
      </w:r>
      <w:r w:rsidR="00E2778A" w:rsidRPr="002D33A3">
        <w:rPr>
          <w:rFonts w:ascii="Arial" w:hAnsi="Arial" w:cs="Arial"/>
          <w:sz w:val="18"/>
          <w:szCs w:val="18"/>
          <w:shd w:val="clear" w:color="auto" w:fill="E8E8E8"/>
        </w:rPr>
        <w:t>a</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rokom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va</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nosti</w:t>
      </w:r>
      <w:r w:rsidR="00E2778A" w:rsidRPr="002D33A3">
        <w:rPr>
          <w:rFonts w:ascii="Arial" w:hAnsi="Arial" w:cs="Arial"/>
          <w:sz w:val="18"/>
          <w:szCs w:val="18"/>
          <w:shd w:val="clear" w:color="auto" w:fill="E8E8E8"/>
          <w:lang w:val="sr-Latn-ME"/>
        </w:rPr>
        <w:t xml:space="preserve"> 30 (</w:t>
      </w:r>
      <w:r w:rsidR="00E2778A" w:rsidRPr="002D33A3">
        <w:rPr>
          <w:rFonts w:ascii="Arial" w:hAnsi="Arial" w:cs="Arial"/>
          <w:sz w:val="18"/>
          <w:szCs w:val="18"/>
          <w:shd w:val="clear" w:color="auto" w:fill="E8E8E8"/>
        </w:rPr>
        <w:t>trideset</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dana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du</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em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od</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ugovorenog</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roka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izvr</w:t>
      </w:r>
      <w:r w:rsidR="00E2778A" w:rsidRPr="002D33A3">
        <w:rPr>
          <w:rFonts w:ascii="Arial" w:hAnsi="Arial" w:cs="Arial"/>
          <w:sz w:val="18"/>
          <w:szCs w:val="18"/>
          <w:shd w:val="clear" w:color="auto" w:fill="E8E8E8"/>
          <w:lang w:val="sr-Latn-ME"/>
        </w:rPr>
        <w:t>š</w:t>
      </w:r>
      <w:r w:rsidR="00E2778A" w:rsidRPr="002D33A3">
        <w:rPr>
          <w:rFonts w:ascii="Arial" w:hAnsi="Arial" w:cs="Arial"/>
          <w:sz w:val="18"/>
          <w:szCs w:val="18"/>
          <w:shd w:val="clear" w:color="auto" w:fill="E8E8E8"/>
        </w:rPr>
        <w:t>enje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slu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aju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prekora</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enja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roka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prethodnog</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stava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projektant</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du</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an</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da</w:t>
      </w:r>
      <w:r w:rsidR="00E2778A" w:rsidRPr="002D33A3">
        <w:rPr>
          <w:rFonts w:ascii="Arial" w:hAnsi="Arial" w:cs="Arial"/>
          <w:sz w:val="18"/>
          <w:szCs w:val="18"/>
          <w:shd w:val="clear" w:color="auto" w:fill="E8E8E8"/>
          <w:lang w:val="sr-Latn-ME"/>
        </w:rPr>
        <w:t xml:space="preserve"> </w:t>
      </w:r>
      <w:proofErr w:type="gramStart"/>
      <w:r w:rsidR="00E2778A" w:rsidRPr="002D33A3">
        <w:rPr>
          <w:rFonts w:ascii="Arial" w:hAnsi="Arial" w:cs="Arial"/>
          <w:sz w:val="18"/>
          <w:szCs w:val="18"/>
          <w:shd w:val="clear" w:color="auto" w:fill="E8E8E8"/>
        </w:rPr>
        <w:t>na</w:t>
      </w:r>
      <w:proofErr w:type="gramEnd"/>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zahtjev</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naru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ioca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prije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isteka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roka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va</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enja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produ</w:t>
      </w:r>
      <w:r w:rsidR="00E2778A" w:rsidRPr="002D33A3">
        <w:rPr>
          <w:rFonts w:ascii="Arial" w:hAnsi="Arial" w:cs="Arial"/>
          <w:sz w:val="18"/>
          <w:szCs w:val="18"/>
          <w:shd w:val="clear" w:color="auto" w:fill="E8E8E8"/>
          <w:lang w:val="sr-Latn-ME"/>
        </w:rPr>
        <w:t>ž</w:t>
      </w:r>
      <w:r w:rsidR="00E2778A" w:rsidRPr="002D33A3">
        <w:rPr>
          <w:rFonts w:ascii="Arial" w:hAnsi="Arial" w:cs="Arial"/>
          <w:sz w:val="18"/>
          <w:szCs w:val="18"/>
          <w:shd w:val="clear" w:color="auto" w:fill="E8E8E8"/>
        </w:rPr>
        <w:t>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garanciju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dobro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izvr</w:t>
      </w:r>
      <w:r w:rsidR="00E2778A" w:rsidRPr="002D33A3">
        <w:rPr>
          <w:rFonts w:ascii="Arial" w:hAnsi="Arial" w:cs="Arial"/>
          <w:sz w:val="18"/>
          <w:szCs w:val="18"/>
          <w:shd w:val="clear" w:color="auto" w:fill="E8E8E8"/>
          <w:lang w:val="sr-Latn-ME"/>
        </w:rPr>
        <w:t>š</w:t>
      </w:r>
      <w:r w:rsidR="00E2778A" w:rsidRPr="002D33A3">
        <w:rPr>
          <w:rFonts w:ascii="Arial" w:hAnsi="Arial" w:cs="Arial"/>
          <w:sz w:val="18"/>
          <w:szCs w:val="18"/>
          <w:shd w:val="clear" w:color="auto" w:fill="E8E8E8"/>
        </w:rPr>
        <w:t>enje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Ukoliko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izabrani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ponu</w:t>
      </w:r>
      <w:r w:rsidR="00E2778A" w:rsidRPr="002D33A3">
        <w:rPr>
          <w:rFonts w:ascii="Arial" w:hAnsi="Arial" w:cs="Arial"/>
          <w:sz w:val="18"/>
          <w:szCs w:val="18"/>
          <w:shd w:val="clear" w:color="auto" w:fill="E8E8E8"/>
          <w:lang w:val="sr-Latn-ME"/>
        </w:rPr>
        <w:t>đ</w:t>
      </w:r>
      <w:r w:rsidR="00E2778A" w:rsidRPr="002D33A3">
        <w:rPr>
          <w:rFonts w:ascii="Arial" w:hAnsi="Arial" w:cs="Arial"/>
          <w:sz w:val="18"/>
          <w:szCs w:val="18"/>
          <w:shd w:val="clear" w:color="auto" w:fill="E8E8E8"/>
        </w:rPr>
        <w:t>a</w:t>
      </w:r>
      <w:r w:rsidR="00E2778A" w:rsidRPr="002D33A3">
        <w:rPr>
          <w:rFonts w:ascii="Arial" w:hAnsi="Arial" w:cs="Arial"/>
          <w:sz w:val="18"/>
          <w:szCs w:val="18"/>
          <w:shd w:val="clear" w:color="auto" w:fill="E8E8E8"/>
          <w:lang w:val="sr-Latn-ME"/>
        </w:rPr>
        <w:t xml:space="preserve">č </w:t>
      </w:r>
      <w:r w:rsidR="00E2778A" w:rsidRPr="002D33A3">
        <w:rPr>
          <w:rFonts w:ascii="Arial" w:hAnsi="Arial" w:cs="Arial"/>
          <w:sz w:val="18"/>
          <w:szCs w:val="18"/>
          <w:shd w:val="clear" w:color="auto" w:fill="E8E8E8"/>
        </w:rPr>
        <w:t>ne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preda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Naru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iocu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lastRenderedPageBreak/>
        <w:t>Garanciju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za</w:t>
      </w:r>
      <w:r w:rsidR="00E2778A" w:rsidRPr="002D33A3">
        <w:rPr>
          <w:rFonts w:ascii="Arial" w:hAnsi="Arial" w:cs="Arial"/>
          <w:sz w:val="18"/>
          <w:szCs w:val="18"/>
          <w:shd w:val="clear" w:color="auto" w:fill="E8E8E8"/>
          <w:lang w:val="sr-Latn-ME"/>
        </w:rPr>
        <w:t xml:space="preserve"> </w:t>
      </w:r>
      <w:proofErr w:type="gramStart"/>
      <w:r w:rsidR="00E2778A" w:rsidRPr="002D33A3">
        <w:rPr>
          <w:rFonts w:ascii="Arial" w:hAnsi="Arial" w:cs="Arial"/>
          <w:sz w:val="18"/>
          <w:szCs w:val="18"/>
          <w:shd w:val="clear" w:color="auto" w:fill="E8E8E8"/>
        </w:rPr>
        <w:t>dobro</w:t>
      </w:r>
      <w:proofErr w:type="gramEnd"/>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izvr</w:t>
      </w:r>
      <w:r w:rsidR="00E2778A" w:rsidRPr="002D33A3">
        <w:rPr>
          <w:rFonts w:ascii="Arial" w:hAnsi="Arial" w:cs="Arial"/>
          <w:sz w:val="18"/>
          <w:szCs w:val="18"/>
          <w:shd w:val="clear" w:color="auto" w:fill="E8E8E8"/>
          <w:lang w:val="sr-Latn-ME"/>
        </w:rPr>
        <w:t>š</w:t>
      </w:r>
      <w:r w:rsidR="00E2778A" w:rsidRPr="002D33A3">
        <w:rPr>
          <w:rFonts w:ascii="Arial" w:hAnsi="Arial" w:cs="Arial"/>
          <w:sz w:val="18"/>
          <w:szCs w:val="18"/>
          <w:shd w:val="clear" w:color="auto" w:fill="E8E8E8"/>
        </w:rPr>
        <w:t>enje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ugovora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smatra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da</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je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odustao</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od</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ponude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ovom</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slu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aju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Naru</w:t>
      </w:r>
      <w:r w:rsidR="00E2778A" w:rsidRPr="002D33A3">
        <w:rPr>
          <w:rFonts w:ascii="Arial" w:hAnsi="Arial" w:cs="Arial"/>
          <w:sz w:val="18"/>
          <w:szCs w:val="18"/>
          <w:shd w:val="clear" w:color="auto" w:fill="E8E8E8"/>
          <w:lang w:val="sr-Latn-ME"/>
        </w:rPr>
        <w:t>č</w:t>
      </w:r>
      <w:r w:rsidR="00E2778A" w:rsidRPr="002D33A3">
        <w:rPr>
          <w:rFonts w:ascii="Arial" w:hAnsi="Arial" w:cs="Arial"/>
          <w:sz w:val="18"/>
          <w:szCs w:val="18"/>
          <w:shd w:val="clear" w:color="auto" w:fill="E8E8E8"/>
        </w:rPr>
        <w:t>ilac</w:t>
      </w:r>
      <w:r w:rsidR="00E2778A" w:rsidRPr="002D33A3">
        <w:rPr>
          <w:rFonts w:ascii="Arial" w:hAnsi="Arial" w:cs="Arial"/>
          <w:sz w:val="18"/>
          <w:szCs w:val="18"/>
          <w:shd w:val="clear" w:color="auto" w:fill="E8E8E8"/>
          <w:lang w:val="sr-Latn-ME"/>
        </w:rPr>
        <w:t xml:space="preserve"> ć</w:t>
      </w:r>
      <w:r w:rsidR="00E2778A" w:rsidRPr="002D33A3">
        <w:rPr>
          <w:rFonts w:ascii="Arial" w:hAnsi="Arial" w:cs="Arial"/>
          <w:sz w:val="18"/>
          <w:szCs w:val="18"/>
          <w:shd w:val="clear" w:color="auto" w:fill="E8E8E8"/>
        </w:rPr>
        <w:t>e</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aktivirati</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Garanciju</w:t>
      </w:r>
      <w:r w:rsidR="00E2778A" w:rsidRPr="002D33A3">
        <w:rPr>
          <w:rFonts w:ascii="Arial" w:hAnsi="Arial" w:cs="Arial"/>
          <w:sz w:val="18"/>
          <w:szCs w:val="18"/>
          <w:shd w:val="clear" w:color="auto" w:fill="E8E8E8"/>
          <w:lang w:val="sr-Latn-ME"/>
        </w:rPr>
        <w:t xml:space="preserve"> </w:t>
      </w:r>
      <w:r w:rsidR="00E2778A" w:rsidRPr="002D33A3">
        <w:rPr>
          <w:rFonts w:ascii="Arial" w:hAnsi="Arial" w:cs="Arial"/>
          <w:sz w:val="18"/>
          <w:szCs w:val="18"/>
          <w:shd w:val="clear" w:color="auto" w:fill="E8E8E8"/>
        </w:rPr>
        <w:t>ponude</w:t>
      </w:r>
      <w:r w:rsidR="00E2778A" w:rsidRPr="002D33A3">
        <w:rPr>
          <w:rFonts w:ascii="Arial" w:hAnsi="Arial" w:cs="Arial"/>
          <w:sz w:val="18"/>
          <w:szCs w:val="18"/>
          <w:shd w:val="clear" w:color="auto" w:fill="E8E8E8"/>
          <w:lang w:val="sr-Latn-ME"/>
        </w:rPr>
        <w:t>.</w:t>
      </w:r>
    </w:p>
    <w:p w:rsidR="00367B6C" w:rsidRPr="002D33A3" w:rsidRDefault="00E44FCC" w:rsidP="00367B6C">
      <w:pPr>
        <w:jc w:val="both"/>
        <w:rPr>
          <w:rFonts w:ascii="Arial" w:hAnsi="Arial" w:cs="Arial"/>
          <w:sz w:val="18"/>
          <w:szCs w:val="18"/>
          <w:shd w:val="clear" w:color="auto" w:fill="F6C429"/>
          <w:lang w:val="sr-Latn-ME"/>
        </w:rPr>
      </w:pPr>
      <w:r w:rsidRPr="002D33A3">
        <w:rPr>
          <w:rFonts w:ascii="Arial" w:hAnsi="Arial" w:cs="Arial"/>
          <w:lang w:val="sr-Latn-ME"/>
        </w:rPr>
        <w:t xml:space="preserve"> </w:t>
      </w:r>
    </w:p>
    <w:p w:rsidR="00367B6C" w:rsidRPr="002D33A3" w:rsidRDefault="00367B6C" w:rsidP="00367B6C">
      <w:pPr>
        <w:jc w:val="both"/>
        <w:rPr>
          <w:rFonts w:ascii="Arial" w:hAnsi="Arial" w:cs="Arial"/>
          <w:sz w:val="18"/>
          <w:szCs w:val="18"/>
          <w:shd w:val="clear" w:color="auto" w:fill="F6C429"/>
          <w:lang w:val="sr-Latn-ME"/>
        </w:rPr>
      </w:pPr>
    </w:p>
    <w:p w:rsidR="00367B6C" w:rsidRPr="002D33A3" w:rsidRDefault="0038713F" w:rsidP="00367B6C">
      <w:pPr>
        <w:jc w:val="both"/>
        <w:rPr>
          <w:rFonts w:ascii="Arial" w:eastAsia="Calibri" w:hAnsi="Arial" w:cs="Arial"/>
          <w:lang w:val="sr-Latn-ME"/>
        </w:rPr>
      </w:pPr>
      <w:r w:rsidRPr="002D33A3">
        <w:rPr>
          <w:rFonts w:ascii="Arial" w:hAnsi="Arial" w:cs="Arial"/>
          <w:lang w:val="sr-Latn-ME"/>
        </w:rPr>
        <w:t xml:space="preserve"> </w:t>
      </w:r>
    </w:p>
    <w:p w:rsidR="005148D4" w:rsidRPr="002D33A3" w:rsidRDefault="005148D4" w:rsidP="00367B6C">
      <w:pPr>
        <w:jc w:val="both"/>
        <w:rPr>
          <w:rFonts w:ascii="Arial" w:eastAsia="Calibri" w:hAnsi="Arial" w:cs="Arial"/>
          <w:b/>
          <w:lang w:val="sr-Latn-ME"/>
        </w:rPr>
      </w:pPr>
    </w:p>
    <w:p w:rsidR="00367B6C" w:rsidRPr="002D33A3" w:rsidRDefault="00367B6C" w:rsidP="00367B6C">
      <w:pPr>
        <w:jc w:val="both"/>
        <w:rPr>
          <w:rFonts w:ascii="Arial" w:eastAsia="Calibri" w:hAnsi="Arial" w:cs="Arial"/>
          <w:lang w:val="sr-Latn-ME"/>
        </w:rPr>
      </w:pPr>
      <w:r w:rsidRPr="002D33A3">
        <w:rPr>
          <w:rFonts w:ascii="Arial" w:eastAsia="Calibri" w:hAnsi="Arial" w:cs="Arial"/>
          <w:b/>
          <w:lang w:val="sr-Latn-ME"/>
        </w:rPr>
        <w:t>Izvođač  je dužan da zajedno sa ugovorom, dostavi IZJAVU  BANKE</w:t>
      </w:r>
      <w:r w:rsidRPr="002D33A3">
        <w:rPr>
          <w:rFonts w:ascii="Arial" w:eastAsia="Calibri" w:hAnsi="Arial" w:cs="Arial"/>
          <w:lang w:val="sr-Latn-ME"/>
        </w:rPr>
        <w:t xml:space="preserve">  da će mu izdati garanciju za otklanjanje nedostataka sa rokom važnosti 30 dana dužim od ponudjenog garantnog roka, u skladu sa uslovima tenderske dokumentacije .  Original  Izjave banke se dostavlja     naručiocu.</w:t>
      </w:r>
    </w:p>
    <w:p w:rsidR="00EE2CD3" w:rsidRPr="002D33A3" w:rsidRDefault="00EE2CD3" w:rsidP="00BF2050">
      <w:pPr>
        <w:jc w:val="both"/>
        <w:rPr>
          <w:rFonts w:ascii="Arial" w:eastAsia="Calibri" w:hAnsi="Arial" w:cs="Arial"/>
          <w:lang w:val="it-IT"/>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lang w:val="sr-Latn-ME"/>
        </w:rPr>
      </w:pPr>
      <w:bookmarkStart w:id="7" w:name="_Toc62730559"/>
      <w:r w:rsidRPr="002D33A3">
        <w:rPr>
          <w:rFonts w:ascii="Arial" w:hAnsi="Arial"/>
          <w:b/>
          <w:szCs w:val="32"/>
          <w:lang w:val="sr-Latn-ME"/>
        </w:rPr>
        <w:t>METODOLOGIJA VREDNOVANJA PONUDA</w:t>
      </w:r>
      <w:bookmarkEnd w:id="7"/>
    </w:p>
    <w:p w:rsidR="00EE2CD3" w:rsidRPr="002D33A3" w:rsidRDefault="00EE2CD3" w:rsidP="00EE2CD3">
      <w:pPr>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Naručilac će u postupku javne nabavki izabrati ekonomski najpovoljniju ponudu, primjenom pristupa isplativosti, po osnovu kriterijuma</w:t>
      </w:r>
      <w:r w:rsidRPr="002D33A3">
        <w:rPr>
          <w:rFonts w:ascii="Arial" w:hAnsi="Arial" w:cs="Arial"/>
          <w:vertAlign w:val="superscript"/>
          <w:lang w:val="sr-Latn-ME"/>
        </w:rPr>
        <w:footnoteReference w:id="8"/>
      </w:r>
      <w:r w:rsidRPr="002D33A3">
        <w:rPr>
          <w:rFonts w:ascii="Arial" w:hAnsi="Arial" w:cs="Arial"/>
          <w:lang w:val="sr-Latn-ME"/>
        </w:rPr>
        <w:t xml:space="preserve">: </w:t>
      </w:r>
    </w:p>
    <w:p w:rsidR="00EE2CD3" w:rsidRPr="002D33A3" w:rsidRDefault="00367B6C" w:rsidP="00EE2CD3">
      <w:pPr>
        <w:rPr>
          <w:rFonts w:ascii="Arial" w:hAnsi="Arial" w:cs="Arial"/>
          <w:lang w:val="sr-Latn-ME"/>
        </w:rPr>
      </w:pPr>
      <w:r w:rsidRPr="002D33A3">
        <w:rPr>
          <w:rFonts w:ascii="Arial" w:hAnsi="Arial" w:cs="Arial"/>
          <w:lang w:val="sr-Latn-ME"/>
        </w:rPr>
        <w:t xml:space="preserve"> </w:t>
      </w:r>
    </w:p>
    <w:p w:rsidR="00EE2CD3" w:rsidRPr="002D33A3" w:rsidRDefault="00EE2CD3" w:rsidP="00EE2CD3">
      <w:pPr>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odnos cijene i kvaliteta </w:t>
      </w:r>
    </w:p>
    <w:p w:rsidR="00EE2CD3" w:rsidRPr="002D33A3" w:rsidRDefault="00367B6C" w:rsidP="00EE2CD3">
      <w:pPr>
        <w:rPr>
          <w:rFonts w:ascii="Arial" w:hAnsi="Arial" w:cs="Arial"/>
          <w:lang w:val="sr-Latn-ME"/>
        </w:rPr>
      </w:pPr>
      <w:r w:rsidRPr="002D33A3">
        <w:rPr>
          <w:rFonts w:ascii="Arial" w:hAnsi="Arial" w:cs="Arial"/>
          <w:lang w:val="sr-Latn-ME"/>
        </w:rPr>
        <w:t xml:space="preserve"> </w:t>
      </w:r>
    </w:p>
    <w:p w:rsidR="00EE2CD3" w:rsidRPr="002D33A3"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EE2CD3" w:rsidRPr="002D33A3"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2D33A3">
        <w:rPr>
          <w:rFonts w:ascii="Arial" w:hAnsi="Arial" w:cs="Arial"/>
          <w:i/>
          <w:lang w:val="sr-Latn-ME"/>
        </w:rPr>
        <w:t xml:space="preserve">(Kriterijum za izbor ekonomski najpovoljnije ponude određuje se u zavisnosti od vrste predmeta nabavke i u skladu sa mogućnostima utvrđenim Zakonom o javnim nabavkam i Pravilnikom o metodologiji načina vrednovanja ponuda) </w:t>
      </w:r>
    </w:p>
    <w:p w:rsidR="00EE2CD3" w:rsidRPr="002D33A3"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EE2CD3" w:rsidRPr="002D33A3" w:rsidRDefault="00EE2CD3" w:rsidP="00EE2CD3">
      <w:pPr>
        <w:jc w:val="both"/>
        <w:rPr>
          <w:rFonts w:ascii="Arial" w:hAnsi="Arial" w:cs="Arial"/>
          <w:lang w:val="sr-Latn-ME"/>
        </w:rPr>
      </w:pPr>
    </w:p>
    <w:p w:rsidR="00367B6C" w:rsidRPr="002D33A3" w:rsidRDefault="00367B6C" w:rsidP="00367B6C">
      <w:pPr>
        <w:rPr>
          <w:rFonts w:ascii="Arial" w:hAnsi="Arial" w:cs="Arial"/>
          <w:lang w:val="it-IT"/>
        </w:rPr>
      </w:pPr>
      <w:r w:rsidRPr="002D33A3">
        <w:rPr>
          <w:rFonts w:ascii="Arial" w:hAnsi="Arial" w:cs="Arial"/>
          <w:lang w:val="sr-Latn-ME"/>
        </w:rPr>
        <w:t xml:space="preserve"> </w:t>
      </w:r>
      <w:r w:rsidRPr="002D33A3">
        <w:rPr>
          <w:rFonts w:ascii="Arial" w:hAnsi="Arial" w:cs="Arial"/>
          <w:b/>
          <w:bCs/>
          <w:lang w:val="it-IT"/>
        </w:rPr>
        <w:t>odnos cijene i kvaliteta</w:t>
      </w:r>
      <w:r w:rsidRPr="002D33A3">
        <w:rPr>
          <w:rFonts w:ascii="Arial" w:hAnsi="Arial" w:cs="Arial"/>
          <w:lang w:val="it-IT"/>
        </w:rPr>
        <w:t xml:space="preserve">    sa sljedećim podkriterijumima</w:t>
      </w:r>
    </w:p>
    <w:p w:rsidR="00367B6C" w:rsidRPr="002D33A3" w:rsidRDefault="00367B6C" w:rsidP="00367B6C">
      <w:pPr>
        <w:pStyle w:val="ListParagraph"/>
        <w:numPr>
          <w:ilvl w:val="0"/>
          <w:numId w:val="9"/>
        </w:numPr>
        <w:contextualSpacing w:val="0"/>
        <w:rPr>
          <w:rFonts w:ascii="Arial" w:hAnsi="Arial" w:cs="Arial"/>
          <w:lang w:val="sr-Latn-RS"/>
        </w:rPr>
      </w:pPr>
      <w:r w:rsidRPr="002D33A3">
        <w:rPr>
          <w:rFonts w:ascii="Arial" w:hAnsi="Arial" w:cs="Arial"/>
          <w:lang w:val="sr-Latn-RS"/>
        </w:rPr>
        <w:t>Cijena 80 bodova</w:t>
      </w:r>
    </w:p>
    <w:p w:rsidR="00367B6C" w:rsidRPr="002D33A3" w:rsidRDefault="00367B6C" w:rsidP="00367B6C">
      <w:pPr>
        <w:pStyle w:val="ListParagraph"/>
        <w:numPr>
          <w:ilvl w:val="0"/>
          <w:numId w:val="9"/>
        </w:numPr>
        <w:contextualSpacing w:val="0"/>
        <w:rPr>
          <w:rFonts w:ascii="Arial" w:hAnsi="Arial" w:cs="Arial"/>
          <w:lang w:val="sr-Latn-RS"/>
        </w:rPr>
      </w:pPr>
      <w:r w:rsidRPr="002D33A3">
        <w:rPr>
          <w:rFonts w:ascii="Arial" w:hAnsi="Arial" w:cs="Arial"/>
          <w:lang w:val="sr-Latn-RS"/>
        </w:rPr>
        <w:t>Kvalitet 20 bodova</w:t>
      </w:r>
    </w:p>
    <w:p w:rsidR="00367B6C" w:rsidRPr="002D33A3" w:rsidRDefault="00367B6C" w:rsidP="00367B6C">
      <w:pPr>
        <w:jc w:val="both"/>
        <w:rPr>
          <w:rFonts w:ascii="Arial" w:hAnsi="Arial" w:cs="Arial"/>
          <w:i/>
          <w:lang w:val="sv-SE"/>
        </w:rPr>
      </w:pPr>
    </w:p>
    <w:p w:rsidR="00367B6C" w:rsidRPr="002D33A3" w:rsidRDefault="00367B6C" w:rsidP="00367B6C">
      <w:pPr>
        <w:jc w:val="both"/>
        <w:rPr>
          <w:rFonts w:ascii="Arial" w:hAnsi="Arial" w:cs="Arial"/>
          <w:i/>
          <w:lang w:val="sv-SE"/>
        </w:rPr>
      </w:pPr>
      <w:r w:rsidRPr="002D33A3">
        <w:rPr>
          <w:rFonts w:ascii="Arial" w:hAnsi="Arial" w:cs="Arial"/>
          <w:i/>
          <w:lang w:val="sv-SE"/>
        </w:rPr>
        <w:t>Koristiće se (proporcionalna) relativna metoda na sljedeći način:</w:t>
      </w:r>
    </w:p>
    <w:p w:rsidR="00367B6C" w:rsidRPr="002D33A3" w:rsidRDefault="00367B6C" w:rsidP="00367B6C">
      <w:pPr>
        <w:jc w:val="both"/>
        <w:rPr>
          <w:rFonts w:ascii="Arial" w:hAnsi="Arial" w:cs="Arial"/>
          <w:i/>
          <w:lang w:val="sv-SE"/>
        </w:rPr>
      </w:pPr>
      <w:r w:rsidRPr="002D33A3">
        <w:rPr>
          <w:rFonts w:ascii="Arial" w:hAnsi="Arial" w:cs="Arial"/>
          <w:b/>
          <w:bCs/>
          <w:i/>
          <w:lang w:val="sv-SE"/>
        </w:rPr>
        <w:t>Podkriterijum cijena</w:t>
      </w:r>
      <w:r w:rsidRPr="002D33A3">
        <w:rPr>
          <w:rFonts w:ascii="Arial" w:hAnsi="Arial" w:cs="Arial"/>
          <w:i/>
          <w:lang w:val="sv-SE"/>
        </w:rPr>
        <w:t xml:space="preserve"> će se vrednovati na sljedeći način:</w:t>
      </w:r>
    </w:p>
    <w:p w:rsidR="00367B6C" w:rsidRPr="002D33A3" w:rsidRDefault="00367B6C" w:rsidP="00367B6C">
      <w:pPr>
        <w:rPr>
          <w:rFonts w:ascii="Arial" w:hAnsi="Arial" w:cs="Arial"/>
          <w:i/>
          <w:lang w:val="sv-SE"/>
        </w:rPr>
      </w:pPr>
      <w:r w:rsidRPr="002D33A3">
        <w:rPr>
          <w:rFonts w:ascii="Arial" w:hAnsi="Arial" w:cs="Arial"/>
          <w:i/>
          <w:lang w:val="sv-SE"/>
        </w:rPr>
        <w:t>Kao osnov za vrednovanje ponuda uzimaju se ponuđene cijene ispravnih ponuda.</w:t>
      </w:r>
    </w:p>
    <w:p w:rsidR="00367B6C" w:rsidRPr="002D33A3" w:rsidRDefault="00367B6C" w:rsidP="00367B6C">
      <w:pPr>
        <w:rPr>
          <w:rFonts w:ascii="Arial" w:hAnsi="Arial" w:cs="Arial"/>
          <w:i/>
          <w:lang w:val="sv-SE"/>
        </w:rPr>
      </w:pPr>
      <w:r w:rsidRPr="002D33A3">
        <w:rPr>
          <w:rFonts w:ascii="Arial" w:hAnsi="Arial" w:cs="Arial"/>
          <w:i/>
          <w:lang w:val="sv-SE"/>
        </w:rPr>
        <w:t>Podkriterijum najniža ponuđena cijena iskazuje na način što se najniža ukupna ponuđena cijena podijeli sa ponuđenom cijenom i dobijeni količnik pomnoži sa brojem bodova koji je određen za ovaj podkriterijum od maksimalnih 80 bodova, po formuli:</w:t>
      </w:r>
    </w:p>
    <w:p w:rsidR="00367B6C" w:rsidRPr="002D33A3" w:rsidRDefault="00367B6C" w:rsidP="00367B6C">
      <w:pPr>
        <w:jc w:val="center"/>
        <w:rPr>
          <w:rFonts w:ascii="Arial" w:hAnsi="Arial" w:cs="Arial"/>
          <w:b/>
          <w:bCs/>
          <w:i/>
          <w:lang w:val="sv-SE"/>
        </w:rPr>
      </w:pPr>
      <w:r w:rsidRPr="002D33A3">
        <w:rPr>
          <w:rFonts w:ascii="Arial" w:hAnsi="Arial" w:cs="Arial"/>
          <w:b/>
          <w:bCs/>
          <w:i/>
          <w:lang w:val="sv-SE"/>
        </w:rPr>
        <w:t>Broj bodova = Najniža ponuđena cijena /  ponuđena cijena * 80</w:t>
      </w:r>
    </w:p>
    <w:p w:rsidR="00367B6C" w:rsidRPr="002D33A3" w:rsidRDefault="00367B6C" w:rsidP="00367B6C">
      <w:pPr>
        <w:rPr>
          <w:rFonts w:ascii="Arial" w:hAnsi="Arial" w:cs="Arial"/>
          <w:i/>
          <w:lang w:val="sv-SE"/>
        </w:rPr>
      </w:pPr>
    </w:p>
    <w:p w:rsidR="00367B6C" w:rsidRPr="002D33A3" w:rsidRDefault="00367B6C" w:rsidP="00367B6C">
      <w:pPr>
        <w:jc w:val="both"/>
        <w:rPr>
          <w:rFonts w:ascii="Arial" w:hAnsi="Arial" w:cs="Arial"/>
          <w:i/>
          <w:lang w:val="sv-SE"/>
        </w:rPr>
      </w:pPr>
      <w:r w:rsidRPr="002D33A3">
        <w:rPr>
          <w:rFonts w:ascii="Arial" w:hAnsi="Arial" w:cs="Arial"/>
          <w:i/>
          <w:lang w:val="sv-SE"/>
        </w:rPr>
        <w:t>Ako je ponuđena cijena 0,00 EUR-a prilikom vrednovanja te cijene po kriterijumu ili podkriterijumu najniža ponuđena cijena uzima se da je ponuđena cijena 0,01 EUR.</w:t>
      </w:r>
    </w:p>
    <w:p w:rsidR="00367B6C" w:rsidRPr="002D33A3" w:rsidRDefault="00367B6C" w:rsidP="00367B6C">
      <w:pPr>
        <w:jc w:val="both"/>
        <w:rPr>
          <w:rFonts w:ascii="Arial" w:hAnsi="Arial" w:cs="Arial"/>
          <w:i/>
          <w:lang w:val="sv-SE"/>
        </w:rPr>
      </w:pPr>
    </w:p>
    <w:p w:rsidR="00367B6C" w:rsidRPr="002D33A3" w:rsidRDefault="00367B6C" w:rsidP="00367B6C">
      <w:pPr>
        <w:jc w:val="both"/>
        <w:rPr>
          <w:rFonts w:ascii="Arial" w:hAnsi="Arial" w:cs="Arial"/>
          <w:i/>
          <w:lang w:val="sv-SE"/>
        </w:rPr>
      </w:pPr>
      <w:r w:rsidRPr="002D33A3">
        <w:rPr>
          <w:rFonts w:ascii="Arial" w:hAnsi="Arial" w:cs="Arial"/>
          <w:b/>
          <w:bCs/>
          <w:i/>
          <w:lang w:val="sv-SE"/>
        </w:rPr>
        <w:t xml:space="preserve">Podkriterijum kvalitet </w:t>
      </w:r>
      <w:r w:rsidRPr="002D33A3">
        <w:rPr>
          <w:rFonts w:ascii="Arial" w:hAnsi="Arial" w:cs="Arial"/>
          <w:i/>
          <w:lang w:val="sv-SE"/>
        </w:rPr>
        <w:t>Parametar kvalitet  vrednovaće se bodovanjem na osnovu- garantni rok za izvedene radove-</w:t>
      </w:r>
    </w:p>
    <w:p w:rsidR="00367B6C" w:rsidRPr="002D33A3" w:rsidRDefault="00367B6C" w:rsidP="00367B6C">
      <w:pPr>
        <w:jc w:val="both"/>
        <w:rPr>
          <w:rFonts w:ascii="Arial" w:hAnsi="Arial" w:cs="Arial"/>
          <w:i/>
          <w:lang w:val="sv-SE"/>
        </w:rPr>
      </w:pPr>
    </w:p>
    <w:p w:rsidR="00367B6C" w:rsidRPr="002D33A3" w:rsidRDefault="00367B6C" w:rsidP="00367B6C">
      <w:pPr>
        <w:jc w:val="both"/>
        <w:rPr>
          <w:rFonts w:ascii="Arial" w:hAnsi="Arial" w:cs="Arial"/>
          <w:sz w:val="18"/>
          <w:szCs w:val="18"/>
          <w:shd w:val="clear" w:color="auto" w:fill="F6C429"/>
          <w:lang w:val="sv-SE"/>
        </w:rPr>
      </w:pPr>
      <w:r w:rsidRPr="002D33A3">
        <w:rPr>
          <w:rFonts w:ascii="Arial" w:hAnsi="Arial" w:cs="Arial"/>
          <w:i/>
          <w:lang w:val="sv-SE"/>
        </w:rPr>
        <w:t xml:space="preserve">Osnov za vrednovanje po ovom parametru čini: </w:t>
      </w:r>
      <w:r w:rsidRPr="002D33A3">
        <w:rPr>
          <w:rFonts w:ascii="Arial" w:hAnsi="Arial" w:cs="Arial"/>
          <w:sz w:val="18"/>
          <w:szCs w:val="18"/>
          <w:shd w:val="clear" w:color="auto" w:fill="F6C429"/>
          <w:lang w:val="sv-SE"/>
        </w:rPr>
        <w:t xml:space="preserve"> </w:t>
      </w:r>
    </w:p>
    <w:p w:rsidR="00367B6C" w:rsidRPr="002D33A3" w:rsidRDefault="00367B6C" w:rsidP="00367B6C">
      <w:pPr>
        <w:jc w:val="both"/>
        <w:rPr>
          <w:rFonts w:ascii="Arial" w:hAnsi="Arial" w:cs="Arial"/>
          <w:sz w:val="18"/>
          <w:szCs w:val="18"/>
          <w:shd w:val="clear" w:color="auto" w:fill="F6C429"/>
          <w:lang w:val="sv-SE"/>
        </w:rPr>
      </w:pPr>
    </w:p>
    <w:p w:rsidR="00367B6C" w:rsidRPr="002D33A3" w:rsidRDefault="00367B6C" w:rsidP="00EC1A5F">
      <w:pPr>
        <w:jc w:val="both"/>
        <w:rPr>
          <w:rFonts w:ascii="Arial" w:hAnsi="Arial" w:cs="Arial"/>
          <w:shd w:val="clear" w:color="auto" w:fill="F6C429"/>
          <w:lang w:val="sv-SE"/>
        </w:rPr>
      </w:pPr>
      <w:r w:rsidRPr="002D33A3">
        <w:rPr>
          <w:rFonts w:ascii="Arial" w:hAnsi="Arial" w:cs="Arial"/>
          <w:shd w:val="clear" w:color="auto" w:fill="F6C429"/>
          <w:lang w:val="sv-SE"/>
        </w:rPr>
        <w:lastRenderedPageBreak/>
        <w:t xml:space="preserve">Naručilac će u postupku javne nabavki izabrati ekonomski najpovoljniju ponudu,   po osnovu kriterijuma :   odnos cijene i kvaliteta □ najniža ponuđena cijena broj bodova 80 □ kvalitet broj bodova 20 • odnos cijene i kvaliteta </w:t>
      </w:r>
      <w:r w:rsidRPr="002D33A3">
        <w:rPr>
          <w:rFonts w:ascii="Arial" w:hAnsi="Arial" w:cs="Arial"/>
          <w:shd w:val="clear" w:color="auto" w:fill="F6C429"/>
          <w:lang w:val="sv-SE"/>
        </w:rPr>
        <w:t>najniža ponuđena cijena = maksimalan broj bodova (80) Ponuđaču koji ponudi najnižu cijenu dodjeljuje se maksimalan broj bodova, dok ostali ponuđači dobijaju proporcionalni broj bodova u odnosu na najnižu ponuđenu cijenu, prema formuli: Broj bodova=Najniža ponuđena cijena x 80/ Ponuđena cijena</w:t>
      </w:r>
    </w:p>
    <w:p w:rsidR="00367B6C" w:rsidRPr="002D33A3" w:rsidRDefault="00367B6C" w:rsidP="00EC1A5F">
      <w:pPr>
        <w:jc w:val="both"/>
        <w:rPr>
          <w:rFonts w:ascii="Arial" w:hAnsi="Arial" w:cs="Arial"/>
          <w:shd w:val="clear" w:color="auto" w:fill="F6C429"/>
          <w:lang w:val="sv-SE"/>
        </w:rPr>
      </w:pPr>
    </w:p>
    <w:p w:rsidR="005148D4" w:rsidRPr="002D33A3" w:rsidRDefault="00367B6C" w:rsidP="00EC1A5F">
      <w:pPr>
        <w:jc w:val="both"/>
        <w:rPr>
          <w:rFonts w:ascii="Arial" w:hAnsi="Arial" w:cs="Arial"/>
          <w:shd w:val="clear" w:color="auto" w:fill="F6C429"/>
          <w:lang w:val="sv-SE"/>
        </w:rPr>
      </w:pPr>
      <w:r w:rsidRPr="002D33A3">
        <w:rPr>
          <w:rFonts w:ascii="Arial" w:hAnsi="Arial" w:cs="Arial"/>
          <w:shd w:val="clear" w:color="auto" w:fill="F6C429"/>
          <w:lang w:val="sv-SE"/>
        </w:rPr>
        <w:t xml:space="preserve">-Parametar kvalitet (K) – garantni rok za kompetne izvedene radove, vrednovaće se na sljedeći način: max 20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20. Garantni rok se iskazuje u mjesecima Napomena: Garantni rok za kompletne izvedene radove ne može biti kraći od 24 mjeseca  od dana dobijanja  Izjave stručnog nadzora i Izvjestaja Komisije  . Ponudjač je </w:t>
      </w:r>
      <w:r w:rsidR="005148D4" w:rsidRPr="002D33A3">
        <w:rPr>
          <w:rFonts w:ascii="Arial" w:hAnsi="Arial" w:cs="Arial"/>
          <w:shd w:val="clear" w:color="auto" w:fill="F6C429"/>
          <w:lang w:val="sv-SE"/>
        </w:rPr>
        <w:t xml:space="preserve">u svojoj ponudi </w:t>
      </w:r>
      <w:r w:rsidRPr="002D33A3">
        <w:rPr>
          <w:rFonts w:ascii="Arial" w:hAnsi="Arial" w:cs="Arial"/>
          <w:shd w:val="clear" w:color="auto" w:fill="F6C429"/>
          <w:lang w:val="sv-SE"/>
        </w:rPr>
        <w:t xml:space="preserve">dužan da </w:t>
      </w:r>
      <w:r w:rsidR="005148D4" w:rsidRPr="002D33A3">
        <w:rPr>
          <w:rFonts w:ascii="Arial" w:hAnsi="Arial" w:cs="Arial"/>
          <w:shd w:val="clear" w:color="auto" w:fill="F6C429"/>
          <w:lang w:val="sv-SE"/>
        </w:rPr>
        <w:t xml:space="preserve">navede </w:t>
      </w:r>
      <w:r w:rsidRPr="002D33A3">
        <w:rPr>
          <w:rFonts w:ascii="Arial" w:hAnsi="Arial" w:cs="Arial"/>
          <w:shd w:val="clear" w:color="auto" w:fill="F6C429"/>
          <w:lang w:val="sv-SE"/>
        </w:rPr>
        <w:t>trajanje garantnog roka u mjesecima.</w:t>
      </w:r>
    </w:p>
    <w:p w:rsidR="005148D4" w:rsidRPr="002D33A3" w:rsidRDefault="005148D4" w:rsidP="00EC1A5F">
      <w:pPr>
        <w:jc w:val="both"/>
        <w:rPr>
          <w:rFonts w:ascii="Arial" w:hAnsi="Arial" w:cs="Arial"/>
          <w:shd w:val="clear" w:color="auto" w:fill="F6C429"/>
          <w:lang w:val="sv-SE"/>
        </w:rPr>
      </w:pPr>
    </w:p>
    <w:p w:rsidR="005148D4" w:rsidRPr="002D33A3" w:rsidRDefault="005148D4" w:rsidP="00EC1A5F">
      <w:pPr>
        <w:jc w:val="both"/>
        <w:rPr>
          <w:rFonts w:ascii="Arial" w:hAnsi="Arial" w:cs="Arial"/>
          <w:shd w:val="clear" w:color="auto" w:fill="F6C429"/>
          <w:lang w:val="sv-SE"/>
        </w:rPr>
      </w:pPr>
    </w:p>
    <w:p w:rsidR="005148D4" w:rsidRPr="002D33A3" w:rsidRDefault="005148D4" w:rsidP="00EC1A5F">
      <w:pPr>
        <w:jc w:val="both"/>
        <w:rPr>
          <w:rFonts w:ascii="Arial" w:hAnsi="Arial" w:cs="Arial"/>
          <w:shd w:val="clear" w:color="auto" w:fill="F6C429"/>
          <w:lang w:val="sv-SE"/>
        </w:rPr>
      </w:pPr>
    </w:p>
    <w:p w:rsidR="005148D4" w:rsidRPr="002D33A3" w:rsidRDefault="005148D4" w:rsidP="00EC1A5F">
      <w:pPr>
        <w:jc w:val="both"/>
        <w:rPr>
          <w:rFonts w:ascii="Arial" w:hAnsi="Arial" w:cs="Arial"/>
          <w:shd w:val="clear" w:color="auto" w:fill="F6C429"/>
          <w:lang w:val="sv-SE"/>
        </w:rPr>
      </w:pPr>
    </w:p>
    <w:p w:rsidR="005148D4" w:rsidRPr="002D33A3" w:rsidRDefault="005148D4" w:rsidP="00367B6C">
      <w:pPr>
        <w:jc w:val="both"/>
        <w:rPr>
          <w:rFonts w:ascii="Arial" w:hAnsi="Arial" w:cs="Arial"/>
          <w:sz w:val="18"/>
          <w:szCs w:val="18"/>
          <w:shd w:val="clear" w:color="auto" w:fill="F6C429"/>
          <w:lang w:val="sv-SE"/>
        </w:rPr>
      </w:pPr>
    </w:p>
    <w:p w:rsidR="005148D4" w:rsidRPr="002D33A3" w:rsidRDefault="005148D4" w:rsidP="00367B6C">
      <w:pPr>
        <w:jc w:val="both"/>
        <w:rPr>
          <w:rFonts w:ascii="Arial" w:hAnsi="Arial" w:cs="Arial"/>
          <w:sz w:val="18"/>
          <w:szCs w:val="18"/>
          <w:shd w:val="clear" w:color="auto" w:fill="F6C429"/>
          <w:lang w:val="sv-SE"/>
        </w:rPr>
      </w:pPr>
    </w:p>
    <w:p w:rsidR="00367B6C" w:rsidRPr="002D33A3" w:rsidRDefault="00367B6C" w:rsidP="00367B6C">
      <w:pPr>
        <w:jc w:val="both"/>
        <w:rPr>
          <w:rFonts w:ascii="Arial" w:hAnsi="Arial" w:cs="Arial"/>
          <w:sz w:val="18"/>
          <w:szCs w:val="18"/>
          <w:shd w:val="clear" w:color="auto" w:fill="F6C429"/>
          <w:lang w:val="sv-SE"/>
        </w:rPr>
      </w:pPr>
    </w:p>
    <w:p w:rsidR="00367B6C" w:rsidRPr="002D33A3" w:rsidRDefault="00367B6C" w:rsidP="00367B6C">
      <w:pPr>
        <w:jc w:val="both"/>
        <w:rPr>
          <w:rFonts w:ascii="Arial" w:hAnsi="Arial" w:cs="Arial"/>
          <w:sz w:val="18"/>
          <w:szCs w:val="18"/>
          <w:shd w:val="clear" w:color="auto" w:fill="F6C429"/>
          <w:lang w:val="sv-SE"/>
        </w:rPr>
      </w:pPr>
    </w:p>
    <w:p w:rsidR="00367B6C" w:rsidRPr="002D33A3" w:rsidRDefault="00367B6C" w:rsidP="00367B6C">
      <w:pPr>
        <w:jc w:val="both"/>
        <w:rPr>
          <w:rFonts w:ascii="Arial" w:hAnsi="Arial" w:cs="Arial"/>
          <w:sz w:val="18"/>
          <w:szCs w:val="18"/>
          <w:shd w:val="clear" w:color="auto" w:fill="F6C429"/>
          <w:lang w:val="sv-SE"/>
        </w:rPr>
      </w:pPr>
    </w:p>
    <w:p w:rsidR="00367B6C" w:rsidRPr="002D33A3" w:rsidRDefault="00367B6C" w:rsidP="00367B6C">
      <w:pPr>
        <w:rPr>
          <w:rFonts w:ascii="Arial" w:hAnsi="Arial" w:cs="Arial"/>
          <w:sz w:val="18"/>
          <w:szCs w:val="18"/>
          <w:lang w:val="sv-SE"/>
        </w:rPr>
      </w:pPr>
      <w:r w:rsidRPr="002D33A3">
        <w:rPr>
          <w:rFonts w:eastAsiaTheme="minorHAnsi"/>
          <w:sz w:val="18"/>
          <w:szCs w:val="18"/>
          <w:lang w:val="sv-SE"/>
        </w:rPr>
        <w:t>NAJPOVOLJNIJA JE ONA PONUDA ČIJI JE UKUPAN BROJ BODOVA NAJVEĆI</w:t>
      </w:r>
    </w:p>
    <w:p w:rsidR="00EE2CD3" w:rsidRPr="002D33A3" w:rsidRDefault="00EE2CD3" w:rsidP="00EE2CD3">
      <w:pPr>
        <w:jc w:val="both"/>
        <w:rPr>
          <w:rFonts w:ascii="Arial" w:hAnsi="Arial" w:cs="Arial"/>
          <w:lang w:val="sv-S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D33A3">
        <w:rPr>
          <w:rFonts w:ascii="Arial" w:hAnsi="Arial"/>
          <w:b/>
          <w:szCs w:val="32"/>
          <w:lang w:val="sr-Latn-ME"/>
        </w:rPr>
        <w:t>JEZIK PONUDE</w:t>
      </w:r>
      <w:bookmarkEnd w:id="8"/>
    </w:p>
    <w:p w:rsidR="00EE2CD3" w:rsidRPr="002D33A3" w:rsidRDefault="00EE2CD3" w:rsidP="00EE2CD3">
      <w:pPr>
        <w:jc w:val="both"/>
        <w:rPr>
          <w:rFonts w:ascii="Arial" w:hAnsi="Arial" w:cs="Arial"/>
          <w:b/>
          <w:bCs/>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Ponuda se sačinjava na:</w:t>
      </w:r>
    </w:p>
    <w:p w:rsidR="00EE2CD3" w:rsidRPr="002D33A3" w:rsidRDefault="00EE2CD3" w:rsidP="00EE2CD3">
      <w:pPr>
        <w:jc w:val="both"/>
        <w:rPr>
          <w:rFonts w:ascii="Arial" w:hAnsi="Arial" w:cs="Arial"/>
          <w:b/>
          <w:bCs/>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crnogorski jezik i drugi jezik koji je u službenoj upotrebi u Crnoj Gori, u skladu sa Ustavom i zakonom</w:t>
      </w:r>
    </w:p>
    <w:p w:rsidR="00EE2CD3" w:rsidRPr="002D33A3" w:rsidRDefault="00EB139A" w:rsidP="00EE2CD3">
      <w:pPr>
        <w:jc w:val="both"/>
        <w:rPr>
          <w:rFonts w:ascii="Arial" w:hAnsi="Arial" w:cs="Arial"/>
          <w:lang w:val="sr-Latn-ME"/>
        </w:rPr>
      </w:pPr>
      <w:r w:rsidRPr="002D33A3">
        <w:rPr>
          <w:rFonts w:ascii="Arial" w:hAnsi="Arial" w:cs="Arial"/>
          <w:lang w:val="sr-Latn-ME"/>
        </w:rPr>
        <w:t xml:space="preserve"> </w:t>
      </w:r>
    </w:p>
    <w:p w:rsidR="00EE2CD3" w:rsidRPr="002D33A3" w:rsidRDefault="00EB139A" w:rsidP="00EE2CD3">
      <w:pPr>
        <w:jc w:val="both"/>
        <w:rPr>
          <w:rFonts w:ascii="Arial" w:hAnsi="Arial" w:cs="Arial"/>
          <w:lang w:val="sr-Latn-ME"/>
        </w:rPr>
      </w:pPr>
      <w:r w:rsidRPr="002D33A3">
        <w:rPr>
          <w:rFonts w:ascii="Arial" w:hAnsi="Arial" w:cs="Arial"/>
          <w:lang w:val="sr-Latn-ME"/>
        </w:rPr>
        <w:t xml:space="preserve"> </w:t>
      </w: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D33A3">
        <w:rPr>
          <w:rFonts w:ascii="Arial" w:hAnsi="Arial"/>
          <w:b/>
          <w:szCs w:val="32"/>
          <w:lang w:val="sr-Latn-ME"/>
        </w:rPr>
        <w:t>NAČIN, MJESTO I VRIJEME PODNOŠENJA PONUDA I OTVARANJA PONUDA</w:t>
      </w:r>
      <w:bookmarkEnd w:id="9"/>
      <w:r w:rsidR="00997B82" w:rsidRPr="002D33A3">
        <w:rPr>
          <w:rFonts w:ascii="Arial" w:hAnsi="Arial"/>
          <w:b/>
          <w:szCs w:val="32"/>
          <w:lang w:val="sr-Latn-ME"/>
        </w:rPr>
        <w:t>ati</w:t>
      </w:r>
    </w:p>
    <w:p w:rsidR="00EE2CD3" w:rsidRPr="002D33A3" w:rsidRDefault="00EE2CD3" w:rsidP="00EE2CD3">
      <w:pPr>
        <w:jc w:val="both"/>
        <w:rPr>
          <w:rFonts w:ascii="Arial" w:hAnsi="Arial" w:cs="Arial"/>
          <w:b/>
          <w:bCs/>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Ponude se podnose preko ESJN-a zaključno sa danom </w:t>
      </w:r>
      <w:r w:rsidR="00E65B26" w:rsidRPr="002D33A3">
        <w:rPr>
          <w:rFonts w:ascii="Arial" w:hAnsi="Arial" w:cs="Arial"/>
          <w:lang w:val="sr-Latn-ME"/>
        </w:rPr>
        <w:t>23.</w:t>
      </w:r>
      <w:r w:rsidR="0038713F" w:rsidRPr="002D33A3">
        <w:rPr>
          <w:rFonts w:ascii="Arial" w:hAnsi="Arial" w:cs="Arial"/>
          <w:lang w:val="sr-Latn-ME"/>
        </w:rPr>
        <w:t>01.2025.</w:t>
      </w:r>
      <w:r w:rsidR="00997B82" w:rsidRPr="002D33A3">
        <w:rPr>
          <w:rFonts w:ascii="Arial" w:hAnsi="Arial" w:cs="Arial"/>
          <w:lang w:val="sr-Latn-ME"/>
        </w:rPr>
        <w:t xml:space="preserve"> g</w:t>
      </w:r>
      <w:r w:rsidRPr="002D33A3">
        <w:rPr>
          <w:rFonts w:ascii="Arial" w:hAnsi="Arial" w:cs="Arial"/>
          <w:lang w:val="sr-Latn-ME"/>
        </w:rPr>
        <w:t xml:space="preserve"> do </w:t>
      </w:r>
      <w:r w:rsidR="00997B82" w:rsidRPr="002D33A3">
        <w:rPr>
          <w:rFonts w:ascii="Arial" w:hAnsi="Arial" w:cs="Arial"/>
          <w:lang w:val="sr-Latn-ME"/>
        </w:rPr>
        <w:t>09</w:t>
      </w:r>
      <w:r w:rsidR="00EB139A" w:rsidRPr="002D33A3">
        <w:rPr>
          <w:rFonts w:ascii="Arial" w:hAnsi="Arial" w:cs="Arial"/>
          <w:lang w:val="sr-Latn-ME"/>
        </w:rPr>
        <w:t>at</w:t>
      </w:r>
      <w:r w:rsidRPr="002D33A3">
        <w:rPr>
          <w:rFonts w:ascii="Arial" w:hAnsi="Arial" w:cs="Arial"/>
          <w:lang w:val="sr-Latn-ME"/>
        </w:rPr>
        <w:t>i.</w:t>
      </w:r>
    </w:p>
    <w:p w:rsidR="00EE2CD3" w:rsidRPr="002D33A3" w:rsidRDefault="00EE2CD3" w:rsidP="00EE2CD3">
      <w:pPr>
        <w:jc w:val="both"/>
        <w:rPr>
          <w:rFonts w:ascii="Arial" w:hAnsi="Arial" w:cs="Arial"/>
          <w:b/>
          <w:bCs/>
          <w:i/>
          <w:iCs/>
          <w:lang w:val="sr-Latn-ME"/>
        </w:rPr>
      </w:pPr>
    </w:p>
    <w:p w:rsidR="00997B82" w:rsidRPr="002D33A3" w:rsidRDefault="00EE2CD3" w:rsidP="00997B82">
      <w:pPr>
        <w:jc w:val="both"/>
        <w:rPr>
          <w:rFonts w:ascii="Arial" w:hAnsi="Arial" w:cs="Arial"/>
          <w:lang w:val="sr-Latn-ME"/>
        </w:rPr>
      </w:pPr>
      <w:r w:rsidRPr="002D33A3">
        <w:rPr>
          <w:rFonts w:ascii="Arial" w:hAnsi="Arial" w:cs="Arial"/>
          <w:lang w:val="sr-Latn-ME"/>
        </w:rPr>
        <w:t xml:space="preserve">Otvaranje ponuda održaće se dana  </w:t>
      </w:r>
      <w:r w:rsidR="00997B82" w:rsidRPr="002D33A3">
        <w:rPr>
          <w:rFonts w:ascii="Arial" w:hAnsi="Arial" w:cs="Arial"/>
          <w:lang w:val="sr-Latn-ME"/>
        </w:rPr>
        <w:t xml:space="preserve">23.01.2025. g </w:t>
      </w:r>
      <w:r w:rsidR="00997B82" w:rsidRPr="002D33A3">
        <w:rPr>
          <w:rFonts w:ascii="Arial" w:hAnsi="Arial" w:cs="Arial"/>
          <w:lang w:val="sr-Latn-ME"/>
        </w:rPr>
        <w:t xml:space="preserve">u </w:t>
      </w:r>
      <w:r w:rsidR="00997B82" w:rsidRPr="002D33A3">
        <w:rPr>
          <w:rFonts w:ascii="Arial" w:hAnsi="Arial" w:cs="Arial"/>
          <w:lang w:val="sr-Latn-ME"/>
        </w:rPr>
        <w:t xml:space="preserve"> 09ati.</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Dio ponude koje se ne dostavlja preko ESJN-a, a odnosi se na </w:t>
      </w:r>
      <w:r w:rsidR="00EB139A" w:rsidRPr="002D33A3">
        <w:rPr>
          <w:rFonts w:ascii="Arial" w:hAnsi="Arial" w:cs="Arial"/>
          <w:lang w:val="sr-Latn-ME"/>
        </w:rPr>
        <w:t>garanciju ponude¸</w:t>
      </w:r>
      <w:r w:rsidRPr="002D33A3">
        <w:rPr>
          <w:rFonts w:ascii="Arial" w:hAnsi="Arial" w:cs="Arial"/>
          <w:lang w:val="sr-Latn-ME"/>
        </w:rPr>
        <w:t xml:space="preserve">dostavlja se: </w:t>
      </w:r>
    </w:p>
    <w:p w:rsidR="008777BC" w:rsidRPr="002D33A3" w:rsidRDefault="008777BC" w:rsidP="00EE2CD3">
      <w:pPr>
        <w:jc w:val="both"/>
        <w:rPr>
          <w:rFonts w:ascii="Arial" w:hAnsi="Arial" w:cs="Arial"/>
          <w:lang w:val="sr-Latn-ME"/>
        </w:rPr>
      </w:pPr>
    </w:p>
    <w:p w:rsidR="00EB139A" w:rsidRPr="002D33A3" w:rsidRDefault="00EB139A" w:rsidP="00EB139A">
      <w:pPr>
        <w:jc w:val="both"/>
        <w:rPr>
          <w:rFonts w:ascii="Arial" w:hAnsi="Arial" w:cs="Arial"/>
          <w:lang w:val="sr-Latn-ME"/>
        </w:rPr>
      </w:pPr>
      <w:r w:rsidRPr="002D33A3">
        <w:rPr>
          <w:rFonts w:ascii="Arial" w:hAnsi="Arial" w:cs="Arial"/>
          <w:lang w:val="sr-Latn-ME"/>
        </w:rPr>
        <w:t xml:space="preserve">Ponuđač je dužan dostaviti bezuslovnu i na prvi poziv naplativu </w:t>
      </w:r>
      <w:r w:rsidRPr="002D33A3">
        <w:rPr>
          <w:rFonts w:ascii="Arial" w:hAnsi="Arial" w:cs="Arial"/>
          <w:u w:val="single"/>
          <w:lang w:val="sr-Latn-ME"/>
        </w:rPr>
        <w:t>garanciju ponude</w:t>
      </w:r>
      <w:r w:rsidRPr="002D33A3">
        <w:rPr>
          <w:rFonts w:ascii="Arial" w:hAnsi="Arial" w:cs="Arial"/>
          <w:lang w:val="sr-Latn-ME"/>
        </w:rPr>
        <w:t xml:space="preserve"> u iznosu od 2 % procijenjene vrijednosti javne nabavke, kao garanciju ostajanja u obavezi prema ponudi u periodu važenja ponude i 7 dana nakon isteka roka važenja ponude. Garancija ponude će se aktivirati ako ponuđač: 1) odustane od ponude u roku važenja ponude i/ili 2) odbije da zaključi ugovor o javnoj nabavci ili okvirni sporazum, 3) ne dostavi zahtjevane dokaze prije potpisovanja ugovora. </w:t>
      </w:r>
    </w:p>
    <w:p w:rsidR="00EB139A" w:rsidRPr="002D33A3" w:rsidRDefault="00EB139A" w:rsidP="00EB139A">
      <w:pPr>
        <w:jc w:val="both"/>
        <w:rPr>
          <w:rFonts w:ascii="Arial" w:hAnsi="Arial" w:cs="Arial"/>
          <w:lang w:val="sr-Latn-ME"/>
        </w:rPr>
      </w:pPr>
      <w:r w:rsidRPr="002D33A3">
        <w:rPr>
          <w:rFonts w:ascii="Arial" w:hAnsi="Arial" w:cs="Arial"/>
          <w:lang w:val="sr-Latn-ME"/>
        </w:rPr>
        <w:t xml:space="preserve">Garancija ponude podnosi se u </w:t>
      </w:r>
      <w:r w:rsidRPr="002D33A3">
        <w:rPr>
          <w:rFonts w:ascii="Arial" w:hAnsi="Arial" w:cs="Arial"/>
          <w:b/>
          <w:lang w:val="sr-Latn-ME"/>
        </w:rPr>
        <w:t>elektronskom obliku putem ESJN.</w:t>
      </w:r>
      <w:r w:rsidRPr="002D33A3">
        <w:rPr>
          <w:rFonts w:ascii="Arial" w:hAnsi="Arial" w:cs="Arial"/>
          <w:lang w:val="sr-Latn-ME"/>
        </w:rPr>
        <w:t xml:space="preserve"> </w:t>
      </w:r>
      <w:r w:rsidRPr="002D33A3">
        <w:rPr>
          <w:rFonts w:ascii="Arial" w:hAnsi="Arial" w:cs="Arial"/>
          <w:u w:val="single"/>
          <w:lang w:val="sr-Latn-ME"/>
        </w:rPr>
        <w:t>Izuzetno ako ponuđač ne može</w:t>
      </w:r>
      <w:r w:rsidRPr="002D33A3">
        <w:rPr>
          <w:rFonts w:ascii="Arial" w:hAnsi="Arial" w:cs="Arial"/>
          <w:lang w:val="sr-Latn-ME"/>
        </w:rPr>
        <w:t xml:space="preserve"> da garanciju ponude podnese u elektronskom obliku, dužan je da putem ESJN dostavi </w:t>
      </w:r>
      <w:r w:rsidRPr="002D33A3">
        <w:rPr>
          <w:rFonts w:ascii="Arial" w:hAnsi="Arial" w:cs="Arial"/>
          <w:u w:val="single"/>
          <w:lang w:val="sr-Latn-ME"/>
        </w:rPr>
        <w:t>kopiju garancije ponude</w:t>
      </w:r>
      <w:r w:rsidRPr="002D33A3">
        <w:rPr>
          <w:rFonts w:ascii="Arial" w:hAnsi="Arial" w:cs="Arial"/>
          <w:lang w:val="sr-Latn-ME"/>
        </w:rPr>
        <w:t xml:space="preserve">, a da original garancije ponude dostavi, odnosno uruči naručiocu neposredno ili putem pošte   pošiljkom , </w:t>
      </w:r>
      <w:r w:rsidRPr="002D33A3">
        <w:rPr>
          <w:rFonts w:ascii="Arial" w:hAnsi="Arial" w:cs="Arial"/>
          <w:u w:val="single"/>
          <w:lang w:val="sr-Latn-ME"/>
        </w:rPr>
        <w:t>sa povratnicom</w:t>
      </w:r>
      <w:r w:rsidRPr="002D33A3">
        <w:rPr>
          <w:rFonts w:ascii="Arial" w:hAnsi="Arial" w:cs="Arial"/>
          <w:lang w:val="sr-Latn-ME"/>
        </w:rPr>
        <w:t xml:space="preserve"> najkasnije prije isteka roka za podnošenje ponuda: </w:t>
      </w:r>
    </w:p>
    <w:p w:rsidR="00EB139A" w:rsidRPr="002D33A3" w:rsidRDefault="00EB139A" w:rsidP="008777BC">
      <w:pPr>
        <w:pStyle w:val="ListParagraph"/>
        <w:numPr>
          <w:ilvl w:val="0"/>
          <w:numId w:val="10"/>
        </w:numPr>
        <w:spacing w:before="96" w:after="160" w:line="259" w:lineRule="auto"/>
        <w:jc w:val="both"/>
        <w:rPr>
          <w:rFonts w:eastAsia="Calibri"/>
          <w:lang w:val="it-IT"/>
        </w:rPr>
      </w:pPr>
      <w:r w:rsidRPr="002D33A3">
        <w:rPr>
          <w:rFonts w:ascii="Arial" w:hAnsi="Arial" w:cs="Arial"/>
          <w:lang w:val="sr-Latn-ME"/>
        </w:rPr>
        <w:t>neposrednom predajom na arhivi naručioca</w:t>
      </w:r>
      <w:r w:rsidRPr="002D33A3">
        <w:rPr>
          <w:rFonts w:eastAsia="Calibri"/>
          <w:lang w:val="it-IT"/>
        </w:rPr>
        <w:t xml:space="preserve"> na adresi ul.Mića Vavića 1, </w:t>
      </w:r>
    </w:p>
    <w:p w:rsidR="00EB139A" w:rsidRPr="002D33A3" w:rsidRDefault="00EB139A" w:rsidP="00EB139A">
      <w:pPr>
        <w:numPr>
          <w:ilvl w:val="0"/>
          <w:numId w:val="1"/>
        </w:numPr>
        <w:spacing w:before="96" w:after="160" w:line="259" w:lineRule="auto"/>
        <w:jc w:val="both"/>
        <w:rPr>
          <w:rFonts w:eastAsia="Calibri"/>
          <w:lang w:val="sr-Latn-ME"/>
        </w:rPr>
      </w:pPr>
      <w:r w:rsidRPr="002D33A3">
        <w:rPr>
          <w:rFonts w:ascii="Arial" w:hAnsi="Arial" w:cs="Arial"/>
          <w:lang w:val="sr-Latn-ME"/>
        </w:rPr>
        <w:t xml:space="preserve">Ako se dostavlja garancija ponude  </w:t>
      </w:r>
      <w:r w:rsidRPr="002D33A3">
        <w:rPr>
          <w:rFonts w:eastAsia="Calibri"/>
          <w:lang w:val="it-IT"/>
        </w:rPr>
        <w:t>neposrednom</w:t>
      </w:r>
      <w:r w:rsidRPr="002D33A3">
        <w:rPr>
          <w:rFonts w:eastAsia="Calibri"/>
          <w:lang w:val="sr-Latn-ME"/>
        </w:rPr>
        <w:t xml:space="preserve"> </w:t>
      </w:r>
      <w:r w:rsidRPr="002D33A3">
        <w:rPr>
          <w:rFonts w:eastAsia="Calibri"/>
          <w:lang w:val="it-IT"/>
        </w:rPr>
        <w:t>predajom</w:t>
      </w:r>
      <w:r w:rsidRPr="002D33A3">
        <w:rPr>
          <w:rFonts w:eastAsia="Calibri"/>
          <w:lang w:val="sr-Latn-ME"/>
        </w:rPr>
        <w:t xml:space="preserve"> </w:t>
      </w:r>
      <w:r w:rsidRPr="002D33A3">
        <w:rPr>
          <w:rFonts w:eastAsia="Calibri"/>
          <w:lang w:val="it-IT"/>
        </w:rPr>
        <w:t>na</w:t>
      </w:r>
      <w:r w:rsidRPr="002D33A3">
        <w:rPr>
          <w:rFonts w:eastAsia="Calibri"/>
          <w:lang w:val="sr-Latn-ME"/>
        </w:rPr>
        <w:t xml:space="preserve"> </w:t>
      </w:r>
      <w:r w:rsidRPr="002D33A3">
        <w:rPr>
          <w:rFonts w:eastAsia="Calibri"/>
          <w:lang w:val="it-IT"/>
        </w:rPr>
        <w:t>arhivi</w:t>
      </w:r>
      <w:r w:rsidRPr="002D33A3">
        <w:rPr>
          <w:rFonts w:eastAsia="Calibri"/>
          <w:lang w:val="sr-Latn-ME"/>
        </w:rPr>
        <w:t xml:space="preserve"> </w:t>
      </w:r>
      <w:r w:rsidRPr="002D33A3">
        <w:rPr>
          <w:rFonts w:eastAsia="Calibri"/>
          <w:lang w:val="it-IT"/>
        </w:rPr>
        <w:t>naru</w:t>
      </w:r>
      <w:r w:rsidRPr="002D33A3">
        <w:rPr>
          <w:rFonts w:eastAsia="Calibri"/>
          <w:lang w:val="sr-Latn-ME"/>
        </w:rPr>
        <w:t>č</w:t>
      </w:r>
      <w:r w:rsidRPr="002D33A3">
        <w:rPr>
          <w:rFonts w:eastAsia="Calibri"/>
          <w:lang w:val="it-IT"/>
        </w:rPr>
        <w:t>ioca</w:t>
      </w:r>
      <w:r w:rsidRPr="002D33A3">
        <w:rPr>
          <w:rFonts w:eastAsia="Calibri"/>
          <w:lang w:val="sr-Latn-ME"/>
        </w:rPr>
        <w:t xml:space="preserve">,  </w:t>
      </w:r>
      <w:r w:rsidRPr="002D33A3">
        <w:rPr>
          <w:rFonts w:eastAsia="Calibri"/>
          <w:lang w:val="it-IT"/>
        </w:rPr>
        <w:t>preporu</w:t>
      </w:r>
      <w:r w:rsidRPr="002D33A3">
        <w:rPr>
          <w:rFonts w:eastAsia="Calibri"/>
          <w:lang w:val="sr-Latn-ME"/>
        </w:rPr>
        <w:t>č</w:t>
      </w:r>
      <w:r w:rsidRPr="002D33A3">
        <w:rPr>
          <w:rFonts w:eastAsia="Calibri"/>
          <w:lang w:val="it-IT"/>
        </w:rPr>
        <w:t>enom</w:t>
      </w:r>
      <w:r w:rsidRPr="002D33A3">
        <w:rPr>
          <w:rFonts w:eastAsia="Calibri"/>
          <w:lang w:val="sr-Latn-ME"/>
        </w:rPr>
        <w:t xml:space="preserve"> </w:t>
      </w:r>
      <w:r w:rsidRPr="002D33A3">
        <w:rPr>
          <w:rFonts w:eastAsia="Calibri"/>
          <w:lang w:val="it-IT"/>
        </w:rPr>
        <w:t>po</w:t>
      </w:r>
      <w:r w:rsidRPr="002D33A3">
        <w:rPr>
          <w:rFonts w:eastAsia="Calibri"/>
          <w:lang w:val="sr-Latn-ME"/>
        </w:rPr>
        <w:t>š</w:t>
      </w:r>
      <w:r w:rsidRPr="002D33A3">
        <w:rPr>
          <w:rFonts w:eastAsia="Calibri"/>
          <w:lang w:val="it-IT"/>
        </w:rPr>
        <w:t>iljkom</w:t>
      </w:r>
      <w:r w:rsidRPr="002D33A3">
        <w:rPr>
          <w:rFonts w:eastAsia="Calibri"/>
          <w:lang w:val="sr-Latn-ME"/>
        </w:rPr>
        <w:t xml:space="preserve"> </w:t>
      </w:r>
      <w:r w:rsidRPr="002D33A3">
        <w:rPr>
          <w:rFonts w:eastAsia="Calibri"/>
          <w:lang w:val="it-IT"/>
        </w:rPr>
        <w:t>sa</w:t>
      </w:r>
      <w:r w:rsidRPr="002D33A3">
        <w:rPr>
          <w:rFonts w:eastAsia="Calibri"/>
          <w:lang w:val="sr-Latn-ME"/>
        </w:rPr>
        <w:t xml:space="preserve"> </w:t>
      </w:r>
      <w:r w:rsidRPr="002D33A3">
        <w:rPr>
          <w:rFonts w:eastAsia="Calibri"/>
          <w:lang w:val="it-IT"/>
        </w:rPr>
        <w:t>povratnicom</w:t>
      </w:r>
      <w:r w:rsidRPr="002D33A3">
        <w:rPr>
          <w:rFonts w:eastAsia="Calibri"/>
          <w:lang w:val="sr-Latn-ME"/>
        </w:rPr>
        <w:t xml:space="preserve"> , </w:t>
      </w:r>
      <w:r w:rsidRPr="002D33A3">
        <w:rPr>
          <w:rFonts w:eastAsia="Calibri"/>
          <w:lang w:val="it-IT"/>
        </w:rPr>
        <w:t>na</w:t>
      </w:r>
      <w:r w:rsidRPr="002D33A3">
        <w:rPr>
          <w:rFonts w:eastAsia="Calibri"/>
          <w:lang w:val="sr-Latn-ME"/>
        </w:rPr>
        <w:t xml:space="preserve"> </w:t>
      </w:r>
      <w:r w:rsidRPr="002D33A3">
        <w:rPr>
          <w:rFonts w:eastAsia="Calibri"/>
          <w:lang w:val="it-IT"/>
        </w:rPr>
        <w:t>adresi</w:t>
      </w:r>
      <w:r w:rsidRPr="002D33A3">
        <w:rPr>
          <w:rFonts w:eastAsia="Calibri"/>
          <w:lang w:val="sr-Latn-ME"/>
        </w:rPr>
        <w:t xml:space="preserve">  </w:t>
      </w:r>
      <w:r w:rsidRPr="002D33A3">
        <w:rPr>
          <w:rFonts w:eastAsia="Calibri"/>
          <w:lang w:val="it-IT"/>
        </w:rPr>
        <w:t>ul</w:t>
      </w:r>
      <w:r w:rsidRPr="002D33A3">
        <w:rPr>
          <w:rFonts w:eastAsia="Calibri"/>
          <w:lang w:val="sr-Latn-ME"/>
        </w:rPr>
        <w:t>.</w:t>
      </w:r>
      <w:r w:rsidRPr="002D33A3">
        <w:rPr>
          <w:rFonts w:eastAsia="Calibri"/>
          <w:lang w:val="it-IT"/>
        </w:rPr>
        <w:t>Mi</w:t>
      </w:r>
      <w:r w:rsidRPr="002D33A3">
        <w:rPr>
          <w:rFonts w:eastAsia="Calibri"/>
          <w:lang w:val="sr-Latn-ME"/>
        </w:rPr>
        <w:t>ć</w:t>
      </w:r>
      <w:r w:rsidRPr="002D33A3">
        <w:rPr>
          <w:rFonts w:eastAsia="Calibri"/>
          <w:lang w:val="it-IT"/>
        </w:rPr>
        <w:t>a</w:t>
      </w:r>
      <w:r w:rsidRPr="002D33A3">
        <w:rPr>
          <w:rFonts w:eastAsia="Calibri"/>
          <w:lang w:val="sr-Latn-ME"/>
        </w:rPr>
        <w:t xml:space="preserve"> </w:t>
      </w:r>
      <w:r w:rsidRPr="002D33A3">
        <w:rPr>
          <w:rFonts w:eastAsia="Calibri"/>
          <w:lang w:val="it-IT"/>
        </w:rPr>
        <w:t>Vavi</w:t>
      </w:r>
      <w:r w:rsidRPr="002D33A3">
        <w:rPr>
          <w:rFonts w:eastAsia="Calibri"/>
          <w:lang w:val="sr-Latn-ME"/>
        </w:rPr>
        <w:t>ć</w:t>
      </w:r>
      <w:r w:rsidRPr="002D33A3">
        <w:rPr>
          <w:rFonts w:eastAsia="Calibri"/>
          <w:lang w:val="it-IT"/>
        </w:rPr>
        <w:t>a</w:t>
      </w:r>
      <w:r w:rsidRPr="002D33A3">
        <w:rPr>
          <w:rFonts w:eastAsia="Calibri"/>
          <w:lang w:val="sr-Latn-ME"/>
        </w:rPr>
        <w:t xml:space="preserve"> 1, </w:t>
      </w:r>
      <w:r w:rsidRPr="002D33A3">
        <w:rPr>
          <w:rFonts w:eastAsia="Calibri"/>
          <w:lang w:val="it-IT"/>
        </w:rPr>
        <w:t>na</w:t>
      </w:r>
      <w:r w:rsidRPr="002D33A3">
        <w:rPr>
          <w:rFonts w:eastAsia="Calibri"/>
          <w:lang w:val="sr-Latn-ME"/>
        </w:rPr>
        <w:t xml:space="preserve"> </w:t>
      </w:r>
      <w:r w:rsidRPr="002D33A3">
        <w:rPr>
          <w:rFonts w:eastAsia="Calibri"/>
          <w:lang w:val="it-IT"/>
        </w:rPr>
        <w:t>ime</w:t>
      </w:r>
      <w:r w:rsidRPr="002D33A3">
        <w:rPr>
          <w:rFonts w:eastAsia="Calibri"/>
          <w:lang w:val="sr-Latn-ME"/>
        </w:rPr>
        <w:t xml:space="preserve"> </w:t>
      </w:r>
      <w:r w:rsidRPr="002D33A3">
        <w:rPr>
          <w:rFonts w:eastAsia="Calibri"/>
          <w:lang w:val="it-IT"/>
        </w:rPr>
        <w:t>Naru</w:t>
      </w:r>
      <w:r w:rsidRPr="002D33A3">
        <w:rPr>
          <w:rFonts w:eastAsia="Calibri"/>
          <w:lang w:val="sr-Latn-ME"/>
        </w:rPr>
        <w:t>č</w:t>
      </w:r>
      <w:r w:rsidRPr="002D33A3">
        <w:rPr>
          <w:rFonts w:eastAsia="Calibri"/>
          <w:lang w:val="it-IT"/>
        </w:rPr>
        <w:t>ioca</w:t>
      </w:r>
      <w:r w:rsidRPr="002D33A3">
        <w:rPr>
          <w:rFonts w:eastAsia="Calibri"/>
          <w:lang w:val="sr-Latn-ME"/>
        </w:rPr>
        <w:t>.</w:t>
      </w:r>
    </w:p>
    <w:p w:rsidR="00EB139A" w:rsidRPr="002D33A3" w:rsidRDefault="00EB139A" w:rsidP="00EB139A">
      <w:pPr>
        <w:jc w:val="both"/>
        <w:rPr>
          <w:rFonts w:ascii="Arial" w:hAnsi="Arial" w:cs="Arial"/>
          <w:lang w:val="sr-Latn-ME"/>
        </w:rPr>
      </w:pPr>
    </w:p>
    <w:p w:rsidR="00EB139A" w:rsidRPr="002D33A3" w:rsidRDefault="00EB139A" w:rsidP="00EB139A">
      <w:pPr>
        <w:jc w:val="both"/>
        <w:rPr>
          <w:rFonts w:ascii="Arial" w:hAnsi="Arial" w:cs="Arial"/>
          <w:b/>
          <w:bCs/>
          <w:i/>
          <w:iCs/>
          <w:lang w:val="sr-Latn-ME"/>
        </w:rPr>
      </w:pPr>
      <w:r w:rsidRPr="002D33A3">
        <w:rPr>
          <w:rFonts w:ascii="Arial" w:hAnsi="Arial" w:cs="Arial"/>
          <w:lang w:val="sr-Latn-ME"/>
        </w:rPr>
        <w:t xml:space="preserve">Neposredno se predaje radnim danima od 08-13sati  , zaključno sa danom </w:t>
      </w:r>
      <w:r w:rsidR="00E65B26" w:rsidRPr="002D33A3">
        <w:rPr>
          <w:rFonts w:ascii="Arial" w:hAnsi="Arial" w:cs="Arial"/>
          <w:lang w:val="sr-Latn-ME"/>
        </w:rPr>
        <w:t>23.</w:t>
      </w:r>
      <w:r w:rsidR="00E2778A" w:rsidRPr="002D33A3">
        <w:rPr>
          <w:rFonts w:ascii="Arial" w:hAnsi="Arial" w:cs="Arial"/>
          <w:lang w:val="sr-Latn-ME"/>
        </w:rPr>
        <w:t>01.2025</w:t>
      </w:r>
      <w:r w:rsidRPr="002D33A3">
        <w:rPr>
          <w:rFonts w:ascii="Arial" w:hAnsi="Arial" w:cs="Arial"/>
          <w:lang w:val="sr-Latn-ME"/>
        </w:rPr>
        <w:t xml:space="preserve">.  do </w:t>
      </w:r>
      <w:r w:rsidR="00997B82" w:rsidRPr="002D33A3">
        <w:rPr>
          <w:rFonts w:ascii="Arial" w:hAnsi="Arial" w:cs="Arial"/>
          <w:lang w:val="sr-Latn-ME"/>
        </w:rPr>
        <w:t>09</w:t>
      </w:r>
      <w:r w:rsidRPr="002D33A3">
        <w:rPr>
          <w:rFonts w:ascii="Arial" w:hAnsi="Arial" w:cs="Arial"/>
          <w:lang w:val="sr-Latn-ME"/>
        </w:rPr>
        <w:t xml:space="preserve">h U slucaju da ponuđač ne moze da je dostavi elektronskim putem.    Javno otvaranje dostavljenih garancija ponuda neposredno kod naručioca ce se obaviti istog dana </w:t>
      </w:r>
      <w:r w:rsidR="00E65B26" w:rsidRPr="002D33A3">
        <w:rPr>
          <w:rFonts w:ascii="Arial" w:hAnsi="Arial" w:cs="Arial"/>
          <w:lang w:val="sr-Latn-ME"/>
        </w:rPr>
        <w:t>23.</w:t>
      </w:r>
      <w:r w:rsidR="00997B82" w:rsidRPr="002D33A3">
        <w:rPr>
          <w:rFonts w:ascii="Arial" w:hAnsi="Arial" w:cs="Arial"/>
          <w:lang w:val="sr-Latn-ME"/>
        </w:rPr>
        <w:t>01.2025.u 09h.</w:t>
      </w:r>
      <w:r w:rsidRPr="002D33A3">
        <w:rPr>
          <w:rFonts w:ascii="Arial" w:hAnsi="Arial" w:cs="Arial"/>
          <w:lang w:val="sr-Latn-ME"/>
        </w:rPr>
        <w:t xml:space="preserve"> sačinjava se Zapisnik o istom. Predstavnici ponudjača mogu da prisustvuju  , sa ovlastenjem za prisustvo od strane ponuđača.</w:t>
      </w:r>
    </w:p>
    <w:p w:rsidR="00EB139A" w:rsidRPr="002D33A3" w:rsidRDefault="008B77AD" w:rsidP="00EB139A">
      <w:pPr>
        <w:jc w:val="both"/>
        <w:rPr>
          <w:rFonts w:ascii="Arial" w:hAnsi="Arial" w:cs="Arial"/>
          <w:i/>
          <w:iCs/>
          <w:lang w:val="sr-Latn-ME"/>
        </w:rPr>
      </w:pPr>
      <w:r w:rsidRPr="002D33A3">
        <w:rPr>
          <w:rFonts w:ascii="Arial" w:hAnsi="Arial" w:cs="Arial"/>
          <w:i/>
          <w:iCs/>
          <w:lang w:val="sr-Latn-ME"/>
        </w:rPr>
        <w:t xml:space="preserve"> </w:t>
      </w:r>
    </w:p>
    <w:p w:rsidR="00536544" w:rsidRPr="002D33A3" w:rsidRDefault="00EB139A" w:rsidP="00EB139A">
      <w:pPr>
        <w:jc w:val="both"/>
        <w:rPr>
          <w:rFonts w:ascii="Arial" w:hAnsi="Arial" w:cs="Arial"/>
          <w:b/>
          <w:lang w:val="it-IT"/>
        </w:rPr>
      </w:pPr>
      <w:r w:rsidRPr="002D33A3">
        <w:rPr>
          <w:rFonts w:ascii="Arial" w:hAnsi="Arial" w:cs="Arial"/>
          <w:b/>
          <w:lang w:val="it-IT"/>
        </w:rPr>
        <w:t>Original</w:t>
      </w:r>
      <w:r w:rsidRPr="002D33A3">
        <w:rPr>
          <w:rFonts w:ascii="Arial" w:hAnsi="Arial" w:cs="Arial"/>
          <w:b/>
          <w:lang w:val="sr-Latn-ME"/>
        </w:rPr>
        <w:t xml:space="preserve"> </w:t>
      </w:r>
      <w:r w:rsidRPr="002D33A3">
        <w:rPr>
          <w:rFonts w:ascii="Arial" w:hAnsi="Arial" w:cs="Arial"/>
          <w:b/>
          <w:lang w:val="it-IT"/>
        </w:rPr>
        <w:t>garancije</w:t>
      </w:r>
      <w:r w:rsidRPr="002D33A3">
        <w:rPr>
          <w:rFonts w:ascii="Arial" w:hAnsi="Arial" w:cs="Arial"/>
          <w:b/>
          <w:lang w:val="sr-Latn-ME"/>
        </w:rPr>
        <w:t xml:space="preserve"> </w:t>
      </w:r>
      <w:r w:rsidRPr="002D33A3">
        <w:rPr>
          <w:rFonts w:ascii="Arial" w:hAnsi="Arial" w:cs="Arial"/>
          <w:b/>
          <w:lang w:val="it-IT"/>
        </w:rPr>
        <w:t>ponude</w:t>
      </w:r>
      <w:r w:rsidRPr="002D33A3">
        <w:rPr>
          <w:rFonts w:ascii="Arial" w:hAnsi="Arial" w:cs="Arial"/>
          <w:b/>
          <w:lang w:val="sr-Latn-ME"/>
        </w:rPr>
        <w:t xml:space="preserve"> </w:t>
      </w:r>
      <w:r w:rsidRPr="002D33A3">
        <w:rPr>
          <w:rFonts w:ascii="Arial" w:hAnsi="Arial" w:cs="Arial"/>
          <w:b/>
          <w:lang w:val="it-IT"/>
        </w:rPr>
        <w:t>u</w:t>
      </w:r>
      <w:r w:rsidRPr="002D33A3">
        <w:rPr>
          <w:rFonts w:ascii="Arial" w:hAnsi="Arial" w:cs="Arial"/>
          <w:b/>
          <w:lang w:val="sr-Latn-ME"/>
        </w:rPr>
        <w:t xml:space="preserve"> </w:t>
      </w:r>
      <w:r w:rsidRPr="002D33A3">
        <w:rPr>
          <w:rFonts w:ascii="Arial" w:hAnsi="Arial" w:cs="Arial"/>
          <w:b/>
          <w:lang w:val="it-IT"/>
        </w:rPr>
        <w:t>pisanom</w:t>
      </w:r>
      <w:r w:rsidRPr="002D33A3">
        <w:rPr>
          <w:rFonts w:ascii="Arial" w:hAnsi="Arial" w:cs="Arial"/>
          <w:b/>
          <w:lang w:val="sr-Latn-ME"/>
        </w:rPr>
        <w:t xml:space="preserve"> </w:t>
      </w:r>
      <w:r w:rsidRPr="002D33A3">
        <w:rPr>
          <w:rFonts w:ascii="Arial" w:hAnsi="Arial" w:cs="Arial"/>
          <w:b/>
          <w:lang w:val="it-IT"/>
        </w:rPr>
        <w:t>obliku</w:t>
      </w:r>
      <w:r w:rsidRPr="002D33A3">
        <w:rPr>
          <w:rFonts w:ascii="Arial" w:hAnsi="Arial" w:cs="Arial"/>
          <w:b/>
          <w:lang w:val="sr-Latn-ME"/>
        </w:rPr>
        <w:t xml:space="preserve"> </w:t>
      </w:r>
      <w:r w:rsidRPr="002D33A3">
        <w:rPr>
          <w:rFonts w:ascii="Arial" w:hAnsi="Arial" w:cs="Arial"/>
          <w:b/>
          <w:lang w:val="it-IT"/>
        </w:rPr>
        <w:t>dostavlja</w:t>
      </w:r>
      <w:r w:rsidRPr="002D33A3">
        <w:rPr>
          <w:rFonts w:ascii="Arial" w:hAnsi="Arial" w:cs="Arial"/>
          <w:b/>
          <w:lang w:val="sr-Latn-ME"/>
        </w:rPr>
        <w:t xml:space="preserve"> </w:t>
      </w:r>
      <w:r w:rsidRPr="002D33A3">
        <w:rPr>
          <w:rFonts w:ascii="Arial" w:hAnsi="Arial" w:cs="Arial"/>
          <w:b/>
          <w:lang w:val="it-IT"/>
        </w:rPr>
        <w:t>se</w:t>
      </w:r>
      <w:r w:rsidRPr="002D33A3">
        <w:rPr>
          <w:rFonts w:ascii="Arial" w:hAnsi="Arial" w:cs="Arial"/>
          <w:b/>
          <w:lang w:val="sr-Latn-ME"/>
        </w:rPr>
        <w:t xml:space="preserve"> </w:t>
      </w:r>
      <w:r w:rsidRPr="002D33A3">
        <w:rPr>
          <w:rFonts w:ascii="Arial" w:hAnsi="Arial" w:cs="Arial"/>
          <w:b/>
          <w:lang w:val="it-IT"/>
        </w:rPr>
        <w:t>u</w:t>
      </w:r>
      <w:r w:rsidRPr="002D33A3">
        <w:rPr>
          <w:rFonts w:ascii="Arial" w:hAnsi="Arial" w:cs="Arial"/>
          <w:b/>
          <w:lang w:val="sr-Latn-ME"/>
        </w:rPr>
        <w:t xml:space="preserve"> </w:t>
      </w:r>
      <w:r w:rsidR="00536544" w:rsidRPr="002D33A3">
        <w:rPr>
          <w:rFonts w:ascii="Arial" w:hAnsi="Arial" w:cs="Arial"/>
          <w:b/>
          <w:lang w:val="sr-Latn-ME"/>
        </w:rPr>
        <w:t xml:space="preserve"> </w:t>
      </w:r>
      <w:r w:rsidRPr="002D33A3">
        <w:rPr>
          <w:rFonts w:ascii="Arial" w:hAnsi="Arial" w:cs="Arial"/>
          <w:b/>
          <w:lang w:val="it-IT"/>
        </w:rPr>
        <w:t>koverti</w:t>
      </w:r>
      <w:r w:rsidRPr="002D33A3">
        <w:rPr>
          <w:rFonts w:ascii="Arial" w:hAnsi="Arial" w:cs="Arial"/>
          <w:b/>
          <w:lang w:val="sr-Latn-ME"/>
        </w:rPr>
        <w:t xml:space="preserve">, </w:t>
      </w:r>
      <w:r w:rsidRPr="002D33A3">
        <w:rPr>
          <w:rFonts w:ascii="Arial" w:hAnsi="Arial" w:cs="Arial"/>
          <w:b/>
          <w:lang w:val="it-IT"/>
        </w:rPr>
        <w:t>na</w:t>
      </w:r>
      <w:r w:rsidRPr="002D33A3">
        <w:rPr>
          <w:rFonts w:ascii="Arial" w:hAnsi="Arial" w:cs="Arial"/>
          <w:b/>
          <w:lang w:val="sr-Latn-ME"/>
        </w:rPr>
        <w:t xml:space="preserve"> </w:t>
      </w:r>
      <w:r w:rsidRPr="002D33A3">
        <w:rPr>
          <w:rFonts w:ascii="Arial" w:hAnsi="Arial" w:cs="Arial"/>
          <w:b/>
          <w:lang w:val="it-IT"/>
        </w:rPr>
        <w:t>kojoj</w:t>
      </w:r>
      <w:r w:rsidRPr="002D33A3">
        <w:rPr>
          <w:rFonts w:ascii="Arial" w:hAnsi="Arial" w:cs="Arial"/>
          <w:b/>
          <w:lang w:val="sr-Latn-ME"/>
        </w:rPr>
        <w:t xml:space="preserve"> </w:t>
      </w:r>
      <w:r w:rsidRPr="002D33A3">
        <w:rPr>
          <w:rFonts w:ascii="Arial" w:hAnsi="Arial" w:cs="Arial"/>
          <w:b/>
          <w:lang w:val="it-IT"/>
        </w:rPr>
        <w:t>se</w:t>
      </w:r>
      <w:r w:rsidRPr="002D33A3">
        <w:rPr>
          <w:rFonts w:ascii="Arial" w:hAnsi="Arial" w:cs="Arial"/>
          <w:b/>
          <w:lang w:val="sr-Latn-ME"/>
        </w:rPr>
        <w:t xml:space="preserve"> </w:t>
      </w:r>
      <w:r w:rsidR="00536544" w:rsidRPr="002D33A3">
        <w:rPr>
          <w:rFonts w:ascii="Arial" w:hAnsi="Arial" w:cs="Arial"/>
          <w:b/>
          <w:lang w:val="sr-Latn-ME"/>
        </w:rPr>
        <w:t xml:space="preserve"> </w:t>
      </w:r>
      <w:r w:rsidR="00536544" w:rsidRPr="002D33A3">
        <w:rPr>
          <w:rFonts w:ascii="Arial" w:hAnsi="Arial" w:cs="Arial"/>
          <w:b/>
          <w:u w:val="single"/>
          <w:lang w:val="sr-Latn-ME"/>
        </w:rPr>
        <w:t>MORA</w:t>
      </w:r>
      <w:r w:rsidR="00536544" w:rsidRPr="002D33A3">
        <w:rPr>
          <w:rFonts w:ascii="Arial" w:hAnsi="Arial" w:cs="Arial"/>
          <w:b/>
          <w:lang w:val="sr-Latn-ME"/>
        </w:rPr>
        <w:t xml:space="preserve"> </w:t>
      </w:r>
      <w:r w:rsidR="00536544" w:rsidRPr="002D33A3">
        <w:rPr>
          <w:rFonts w:ascii="Arial" w:hAnsi="Arial" w:cs="Arial"/>
          <w:b/>
          <w:lang w:val="it-IT"/>
        </w:rPr>
        <w:t xml:space="preserve">navesti : </w:t>
      </w:r>
    </w:p>
    <w:p w:rsidR="008777BC" w:rsidRPr="002D33A3" w:rsidRDefault="00EB139A" w:rsidP="00EB139A">
      <w:pPr>
        <w:jc w:val="both"/>
        <w:rPr>
          <w:rFonts w:ascii="Arial" w:hAnsi="Arial" w:cs="Arial"/>
          <w:lang w:val="sr-Latn-ME"/>
        </w:rPr>
      </w:pPr>
      <w:r w:rsidRPr="002D33A3">
        <w:rPr>
          <w:rFonts w:ascii="Arial" w:hAnsi="Arial" w:cs="Arial"/>
          <w:lang w:val="sr-Latn-ME"/>
        </w:rPr>
        <w:t xml:space="preserve"> </w:t>
      </w:r>
    </w:p>
    <w:p w:rsidR="008777BC" w:rsidRPr="002D33A3" w:rsidRDefault="00EB139A" w:rsidP="008777BC">
      <w:pPr>
        <w:pStyle w:val="ListParagraph"/>
        <w:numPr>
          <w:ilvl w:val="0"/>
          <w:numId w:val="11"/>
        </w:numPr>
        <w:jc w:val="both"/>
        <w:rPr>
          <w:rFonts w:ascii="Arial" w:hAnsi="Arial" w:cs="Arial"/>
          <w:b/>
          <w:u w:val="single"/>
          <w:lang w:val="sr-Latn-ME"/>
        </w:rPr>
      </w:pPr>
      <w:r w:rsidRPr="002D33A3">
        <w:rPr>
          <w:rFonts w:ascii="Arial" w:hAnsi="Arial" w:cs="Arial"/>
        </w:rPr>
        <w:t>naziv</w:t>
      </w:r>
      <w:r w:rsidRPr="002D33A3">
        <w:rPr>
          <w:rFonts w:ascii="Arial" w:hAnsi="Arial" w:cs="Arial"/>
          <w:lang w:val="sr-Latn-ME"/>
        </w:rPr>
        <w:t xml:space="preserve"> </w:t>
      </w:r>
      <w:r w:rsidRPr="002D33A3">
        <w:rPr>
          <w:rFonts w:ascii="Arial" w:hAnsi="Arial" w:cs="Arial"/>
        </w:rPr>
        <w:t>i</w:t>
      </w:r>
      <w:r w:rsidRPr="002D33A3">
        <w:rPr>
          <w:rFonts w:ascii="Arial" w:hAnsi="Arial" w:cs="Arial"/>
          <w:lang w:val="sr-Latn-ME"/>
        </w:rPr>
        <w:t xml:space="preserve"> </w:t>
      </w:r>
      <w:r w:rsidRPr="002D33A3">
        <w:rPr>
          <w:rFonts w:ascii="Arial" w:hAnsi="Arial" w:cs="Arial"/>
        </w:rPr>
        <w:t>sjedi</w:t>
      </w:r>
      <w:r w:rsidRPr="002D33A3">
        <w:rPr>
          <w:rFonts w:ascii="Arial" w:hAnsi="Arial" w:cs="Arial"/>
          <w:lang w:val="sr-Latn-ME"/>
        </w:rPr>
        <w:t>š</w:t>
      </w:r>
      <w:r w:rsidRPr="002D33A3">
        <w:rPr>
          <w:rFonts w:ascii="Arial" w:hAnsi="Arial" w:cs="Arial"/>
        </w:rPr>
        <w:t>te</w:t>
      </w:r>
      <w:r w:rsidRPr="002D33A3">
        <w:rPr>
          <w:rFonts w:ascii="Arial" w:hAnsi="Arial" w:cs="Arial"/>
          <w:lang w:val="sr-Latn-ME"/>
        </w:rPr>
        <w:t xml:space="preserve"> </w:t>
      </w:r>
      <w:r w:rsidRPr="002D33A3">
        <w:rPr>
          <w:rFonts w:ascii="Arial" w:hAnsi="Arial" w:cs="Arial"/>
        </w:rPr>
        <w:t>naru</w:t>
      </w:r>
      <w:r w:rsidRPr="002D33A3">
        <w:rPr>
          <w:rFonts w:ascii="Arial" w:hAnsi="Arial" w:cs="Arial"/>
          <w:lang w:val="sr-Latn-ME"/>
        </w:rPr>
        <w:t>č</w:t>
      </w:r>
      <w:r w:rsidRPr="002D33A3">
        <w:rPr>
          <w:rFonts w:ascii="Arial" w:hAnsi="Arial" w:cs="Arial"/>
        </w:rPr>
        <w:t>ioca</w:t>
      </w:r>
      <w:r w:rsidRPr="002D33A3">
        <w:rPr>
          <w:rFonts w:ascii="Arial" w:hAnsi="Arial" w:cs="Arial"/>
          <w:lang w:val="sr-Latn-ME"/>
        </w:rPr>
        <w:t xml:space="preserve">, </w:t>
      </w:r>
    </w:p>
    <w:p w:rsidR="008777BC" w:rsidRPr="002D33A3" w:rsidRDefault="00EB139A" w:rsidP="008777BC">
      <w:pPr>
        <w:pStyle w:val="ListParagraph"/>
        <w:numPr>
          <w:ilvl w:val="0"/>
          <w:numId w:val="11"/>
        </w:numPr>
        <w:jc w:val="both"/>
        <w:rPr>
          <w:rFonts w:ascii="Arial" w:hAnsi="Arial" w:cs="Arial"/>
          <w:b/>
          <w:u w:val="single"/>
          <w:lang w:val="sr-Latn-ME"/>
        </w:rPr>
      </w:pPr>
      <w:r w:rsidRPr="002D33A3">
        <w:rPr>
          <w:rFonts w:ascii="Arial" w:hAnsi="Arial" w:cs="Arial"/>
          <w:lang w:val="it-IT"/>
        </w:rPr>
        <w:t>broj</w:t>
      </w:r>
      <w:r w:rsidRPr="002D33A3">
        <w:rPr>
          <w:rFonts w:ascii="Arial" w:hAnsi="Arial" w:cs="Arial"/>
          <w:lang w:val="sr-Latn-ME"/>
        </w:rPr>
        <w:t xml:space="preserve"> </w:t>
      </w:r>
      <w:r w:rsidRPr="002D33A3">
        <w:rPr>
          <w:rFonts w:ascii="Arial" w:hAnsi="Arial" w:cs="Arial"/>
          <w:lang w:val="it-IT"/>
        </w:rPr>
        <w:t>tenderske</w:t>
      </w:r>
      <w:r w:rsidRPr="002D33A3">
        <w:rPr>
          <w:rFonts w:ascii="Arial" w:hAnsi="Arial" w:cs="Arial"/>
          <w:lang w:val="sr-Latn-ME"/>
        </w:rPr>
        <w:t xml:space="preserve"> </w:t>
      </w:r>
      <w:r w:rsidRPr="002D33A3">
        <w:rPr>
          <w:rFonts w:ascii="Arial" w:hAnsi="Arial" w:cs="Arial"/>
          <w:lang w:val="it-IT"/>
        </w:rPr>
        <w:t>dokumentacije</w:t>
      </w:r>
      <w:r w:rsidRPr="002D33A3">
        <w:rPr>
          <w:rFonts w:ascii="Arial" w:hAnsi="Arial" w:cs="Arial"/>
          <w:lang w:val="sr-Latn-ME"/>
        </w:rPr>
        <w:t xml:space="preserve"> </w:t>
      </w:r>
      <w:r w:rsidRPr="002D33A3">
        <w:rPr>
          <w:rFonts w:ascii="Arial" w:hAnsi="Arial" w:cs="Arial"/>
          <w:lang w:val="it-IT"/>
        </w:rPr>
        <w:t>za</w:t>
      </w:r>
      <w:r w:rsidRPr="002D33A3">
        <w:rPr>
          <w:rFonts w:ascii="Arial" w:hAnsi="Arial" w:cs="Arial"/>
          <w:lang w:val="sr-Latn-ME"/>
        </w:rPr>
        <w:t xml:space="preserve"> </w:t>
      </w:r>
      <w:r w:rsidRPr="002D33A3">
        <w:rPr>
          <w:rFonts w:ascii="Arial" w:hAnsi="Arial" w:cs="Arial"/>
          <w:lang w:val="it-IT"/>
        </w:rPr>
        <w:t>koju</w:t>
      </w:r>
      <w:r w:rsidRPr="002D33A3">
        <w:rPr>
          <w:rFonts w:ascii="Arial" w:hAnsi="Arial" w:cs="Arial"/>
          <w:lang w:val="sr-Latn-ME"/>
        </w:rPr>
        <w:t xml:space="preserve"> </w:t>
      </w:r>
      <w:r w:rsidRPr="002D33A3">
        <w:rPr>
          <w:rFonts w:ascii="Arial" w:hAnsi="Arial" w:cs="Arial"/>
          <w:lang w:val="it-IT"/>
        </w:rPr>
        <w:t>se</w:t>
      </w:r>
      <w:r w:rsidRPr="002D33A3">
        <w:rPr>
          <w:rFonts w:ascii="Arial" w:hAnsi="Arial" w:cs="Arial"/>
          <w:lang w:val="sr-Latn-ME"/>
        </w:rPr>
        <w:t xml:space="preserve"> </w:t>
      </w:r>
      <w:r w:rsidRPr="002D33A3">
        <w:rPr>
          <w:rFonts w:ascii="Arial" w:hAnsi="Arial" w:cs="Arial"/>
          <w:lang w:val="it-IT"/>
        </w:rPr>
        <w:t>podnosi</w:t>
      </w:r>
      <w:r w:rsidRPr="002D33A3">
        <w:rPr>
          <w:rFonts w:ascii="Arial" w:hAnsi="Arial" w:cs="Arial"/>
          <w:lang w:val="sr-Latn-ME"/>
        </w:rPr>
        <w:t xml:space="preserve"> </w:t>
      </w:r>
      <w:r w:rsidR="00997B82" w:rsidRPr="002D33A3">
        <w:rPr>
          <w:rFonts w:ascii="Arial" w:hAnsi="Arial" w:cs="Arial"/>
          <w:lang w:val="it-IT"/>
        </w:rPr>
        <w:t>garancija</w:t>
      </w:r>
      <w:r w:rsidR="00997B82" w:rsidRPr="002D33A3">
        <w:rPr>
          <w:rFonts w:ascii="Arial" w:hAnsi="Arial" w:cs="Arial"/>
          <w:b/>
          <w:sz w:val="28"/>
          <w:szCs w:val="28"/>
          <w:lang w:val="it-IT"/>
        </w:rPr>
        <w:t>: 16/24</w:t>
      </w:r>
      <w:r w:rsidRPr="002D33A3">
        <w:rPr>
          <w:rFonts w:ascii="Arial" w:hAnsi="Arial" w:cs="Arial"/>
          <w:lang w:val="sr-Latn-ME"/>
        </w:rPr>
        <w:t xml:space="preserve"> </w:t>
      </w:r>
    </w:p>
    <w:p w:rsidR="008777BC" w:rsidRPr="002D33A3" w:rsidRDefault="00EB139A" w:rsidP="008777BC">
      <w:pPr>
        <w:pStyle w:val="ListParagraph"/>
        <w:numPr>
          <w:ilvl w:val="0"/>
          <w:numId w:val="11"/>
        </w:numPr>
        <w:jc w:val="both"/>
        <w:rPr>
          <w:rFonts w:ascii="Arial" w:hAnsi="Arial" w:cs="Arial"/>
          <w:b/>
          <w:u w:val="single"/>
          <w:lang w:val="sr-Latn-ME"/>
        </w:rPr>
      </w:pPr>
      <w:r w:rsidRPr="002D33A3">
        <w:rPr>
          <w:rFonts w:ascii="Arial" w:hAnsi="Arial" w:cs="Arial"/>
          <w:lang w:val="it-IT"/>
        </w:rPr>
        <w:t>naziv</w:t>
      </w:r>
      <w:r w:rsidRPr="002D33A3">
        <w:rPr>
          <w:rFonts w:ascii="Arial" w:hAnsi="Arial" w:cs="Arial"/>
          <w:lang w:val="sr-Latn-ME"/>
        </w:rPr>
        <w:t xml:space="preserve">, </w:t>
      </w:r>
      <w:r w:rsidRPr="002D33A3">
        <w:rPr>
          <w:rFonts w:ascii="Arial" w:hAnsi="Arial" w:cs="Arial"/>
          <w:lang w:val="it-IT"/>
        </w:rPr>
        <w:t>sjedi</w:t>
      </w:r>
      <w:r w:rsidRPr="002D33A3">
        <w:rPr>
          <w:rFonts w:ascii="Arial" w:hAnsi="Arial" w:cs="Arial"/>
          <w:lang w:val="sr-Latn-ME"/>
        </w:rPr>
        <w:t>š</w:t>
      </w:r>
      <w:r w:rsidRPr="002D33A3">
        <w:rPr>
          <w:rFonts w:ascii="Arial" w:hAnsi="Arial" w:cs="Arial"/>
          <w:lang w:val="it-IT"/>
        </w:rPr>
        <w:t>te</w:t>
      </w:r>
      <w:r w:rsidRPr="002D33A3">
        <w:rPr>
          <w:rFonts w:ascii="Arial" w:hAnsi="Arial" w:cs="Arial"/>
          <w:lang w:val="sr-Latn-ME"/>
        </w:rPr>
        <w:t xml:space="preserve"> </w:t>
      </w:r>
      <w:r w:rsidRPr="002D33A3">
        <w:rPr>
          <w:rFonts w:ascii="Arial" w:hAnsi="Arial" w:cs="Arial"/>
          <w:lang w:val="it-IT"/>
        </w:rPr>
        <w:t>i</w:t>
      </w:r>
      <w:r w:rsidRPr="002D33A3">
        <w:rPr>
          <w:rFonts w:ascii="Arial" w:hAnsi="Arial" w:cs="Arial"/>
          <w:lang w:val="sr-Latn-ME"/>
        </w:rPr>
        <w:t xml:space="preserve"> </w:t>
      </w:r>
      <w:r w:rsidRPr="002D33A3">
        <w:rPr>
          <w:rFonts w:ascii="Arial" w:hAnsi="Arial" w:cs="Arial"/>
          <w:lang w:val="it-IT"/>
        </w:rPr>
        <w:t>adresa</w:t>
      </w:r>
      <w:r w:rsidRPr="002D33A3">
        <w:rPr>
          <w:rFonts w:ascii="Arial" w:hAnsi="Arial" w:cs="Arial"/>
          <w:lang w:val="sr-Latn-ME"/>
        </w:rPr>
        <w:t xml:space="preserve"> </w:t>
      </w:r>
      <w:r w:rsidRPr="002D33A3">
        <w:rPr>
          <w:rFonts w:ascii="Arial" w:hAnsi="Arial" w:cs="Arial"/>
          <w:lang w:val="it-IT"/>
        </w:rPr>
        <w:t>ponu</w:t>
      </w:r>
      <w:r w:rsidRPr="002D33A3">
        <w:rPr>
          <w:rFonts w:ascii="Arial" w:hAnsi="Arial" w:cs="Arial"/>
          <w:lang w:val="sr-Latn-ME"/>
        </w:rPr>
        <w:t>đ</w:t>
      </w:r>
      <w:r w:rsidRPr="002D33A3">
        <w:rPr>
          <w:rFonts w:ascii="Arial" w:hAnsi="Arial" w:cs="Arial"/>
          <w:lang w:val="it-IT"/>
        </w:rPr>
        <w:t>a</w:t>
      </w:r>
      <w:r w:rsidRPr="002D33A3">
        <w:rPr>
          <w:rFonts w:ascii="Arial" w:hAnsi="Arial" w:cs="Arial"/>
          <w:lang w:val="sr-Latn-ME"/>
        </w:rPr>
        <w:t>č</w:t>
      </w:r>
      <w:r w:rsidRPr="002D33A3">
        <w:rPr>
          <w:rFonts w:ascii="Arial" w:hAnsi="Arial" w:cs="Arial"/>
          <w:lang w:val="it-IT"/>
        </w:rPr>
        <w:t>a</w:t>
      </w:r>
      <w:r w:rsidRPr="002D33A3">
        <w:rPr>
          <w:rFonts w:ascii="Arial" w:hAnsi="Arial" w:cs="Arial"/>
          <w:lang w:val="sr-Latn-ME"/>
        </w:rPr>
        <w:t xml:space="preserve"> </w:t>
      </w:r>
      <w:r w:rsidRPr="002D33A3">
        <w:rPr>
          <w:rFonts w:ascii="Arial" w:hAnsi="Arial" w:cs="Arial"/>
          <w:lang w:val="it-IT"/>
        </w:rPr>
        <w:t>i</w:t>
      </w:r>
    </w:p>
    <w:p w:rsidR="008777BC" w:rsidRPr="002D33A3" w:rsidRDefault="00EB139A" w:rsidP="008777BC">
      <w:pPr>
        <w:pStyle w:val="ListParagraph"/>
        <w:numPr>
          <w:ilvl w:val="0"/>
          <w:numId w:val="11"/>
        </w:numPr>
        <w:jc w:val="both"/>
        <w:rPr>
          <w:rFonts w:ascii="Arial" w:hAnsi="Arial" w:cs="Arial"/>
          <w:b/>
          <w:u w:val="single"/>
          <w:lang w:val="sr-Latn-ME"/>
        </w:rPr>
      </w:pPr>
      <w:r w:rsidRPr="002D33A3">
        <w:rPr>
          <w:rFonts w:ascii="Arial" w:hAnsi="Arial" w:cs="Arial"/>
          <w:lang w:val="sr-Latn-ME"/>
        </w:rPr>
        <w:t xml:space="preserve"> </w:t>
      </w:r>
      <w:r w:rsidRPr="002D33A3">
        <w:rPr>
          <w:rFonts w:ascii="Arial" w:hAnsi="Arial" w:cs="Arial"/>
          <w:lang w:val="it-IT"/>
        </w:rPr>
        <w:t>naznake</w:t>
      </w:r>
      <w:r w:rsidRPr="002D33A3">
        <w:rPr>
          <w:rFonts w:ascii="Arial" w:hAnsi="Arial" w:cs="Arial"/>
          <w:lang w:val="sr-Latn-ME"/>
        </w:rPr>
        <w:t xml:space="preserve"> </w:t>
      </w:r>
      <w:r w:rsidR="008777BC" w:rsidRPr="002D33A3">
        <w:rPr>
          <w:rFonts w:ascii="Arial" w:hAnsi="Arial" w:cs="Arial"/>
          <w:lang w:val="sr-Latn-ME"/>
        </w:rPr>
        <w:t xml:space="preserve">: </w:t>
      </w:r>
      <w:r w:rsidRPr="002D33A3">
        <w:rPr>
          <w:rFonts w:ascii="Arial" w:hAnsi="Arial" w:cs="Arial"/>
          <w:b/>
          <w:lang w:val="sr-Latn-ME"/>
        </w:rPr>
        <w:t>"</w:t>
      </w:r>
      <w:r w:rsidRPr="002D33A3">
        <w:rPr>
          <w:rFonts w:ascii="Arial" w:hAnsi="Arial" w:cs="Arial"/>
          <w:b/>
          <w:u w:val="single"/>
          <w:lang w:val="it-IT"/>
        </w:rPr>
        <w:t>garancija</w:t>
      </w:r>
      <w:r w:rsidRPr="002D33A3">
        <w:rPr>
          <w:rFonts w:ascii="Arial" w:hAnsi="Arial" w:cs="Arial"/>
          <w:b/>
          <w:u w:val="single"/>
          <w:lang w:val="sr-Latn-ME"/>
        </w:rPr>
        <w:t xml:space="preserve"> </w:t>
      </w:r>
      <w:r w:rsidRPr="002D33A3">
        <w:rPr>
          <w:rFonts w:ascii="Arial" w:hAnsi="Arial" w:cs="Arial"/>
          <w:b/>
          <w:u w:val="single"/>
          <w:lang w:val="it-IT"/>
        </w:rPr>
        <w:t>ponude</w:t>
      </w:r>
      <w:r w:rsidRPr="002D33A3">
        <w:rPr>
          <w:rFonts w:ascii="Arial" w:hAnsi="Arial" w:cs="Arial"/>
          <w:b/>
          <w:u w:val="single"/>
          <w:lang w:val="sr-Latn-ME"/>
        </w:rPr>
        <w:t>"</w:t>
      </w:r>
      <w:r w:rsidR="008777BC" w:rsidRPr="002D33A3">
        <w:rPr>
          <w:rFonts w:ascii="Arial" w:hAnsi="Arial" w:cs="Arial"/>
          <w:b/>
          <w:u w:val="single"/>
          <w:lang w:val="sr-Latn-ME"/>
        </w:rPr>
        <w:t xml:space="preserve">  </w:t>
      </w:r>
      <w:r w:rsidRPr="002D33A3">
        <w:rPr>
          <w:rFonts w:ascii="Arial" w:hAnsi="Arial" w:cs="Arial"/>
          <w:b/>
          <w:u w:val="single"/>
          <w:lang w:val="sr-Latn-ME"/>
        </w:rPr>
        <w:t xml:space="preserve"> </w:t>
      </w:r>
      <w:r w:rsidRPr="002D33A3">
        <w:rPr>
          <w:rFonts w:ascii="Arial" w:hAnsi="Arial" w:cs="Arial"/>
          <w:b/>
          <w:u w:val="single"/>
          <w:lang w:val="it-IT"/>
        </w:rPr>
        <w:t>i</w:t>
      </w:r>
      <w:r w:rsidRPr="002D33A3">
        <w:rPr>
          <w:rFonts w:ascii="Arial" w:hAnsi="Arial" w:cs="Arial"/>
          <w:b/>
          <w:u w:val="single"/>
          <w:lang w:val="sr-Latn-ME"/>
        </w:rPr>
        <w:t xml:space="preserve"> </w:t>
      </w:r>
    </w:p>
    <w:p w:rsidR="00EB139A" w:rsidRPr="002D33A3" w:rsidRDefault="00EB139A" w:rsidP="008777BC">
      <w:pPr>
        <w:pStyle w:val="ListParagraph"/>
        <w:jc w:val="both"/>
        <w:rPr>
          <w:rFonts w:ascii="Arial" w:hAnsi="Arial" w:cs="Arial"/>
          <w:b/>
          <w:u w:val="single"/>
          <w:lang w:val="sr-Latn-ME"/>
        </w:rPr>
      </w:pPr>
      <w:r w:rsidRPr="002D33A3">
        <w:rPr>
          <w:rFonts w:ascii="Arial" w:hAnsi="Arial" w:cs="Arial"/>
          <w:b/>
          <w:u w:val="single"/>
          <w:lang w:val="sr-Latn-ME"/>
        </w:rPr>
        <w:t>"</w:t>
      </w:r>
      <w:r w:rsidRPr="002D33A3">
        <w:rPr>
          <w:rFonts w:ascii="Arial" w:hAnsi="Arial" w:cs="Arial"/>
          <w:b/>
          <w:u w:val="single"/>
          <w:lang w:val="it-IT"/>
        </w:rPr>
        <w:t>ne</w:t>
      </w:r>
      <w:r w:rsidRPr="002D33A3">
        <w:rPr>
          <w:rFonts w:ascii="Arial" w:hAnsi="Arial" w:cs="Arial"/>
          <w:b/>
          <w:u w:val="single"/>
          <w:lang w:val="sr-Latn-ME"/>
        </w:rPr>
        <w:t xml:space="preserve"> </w:t>
      </w:r>
      <w:r w:rsidRPr="002D33A3">
        <w:rPr>
          <w:rFonts w:ascii="Arial" w:hAnsi="Arial" w:cs="Arial"/>
          <w:b/>
          <w:u w:val="single"/>
          <w:lang w:val="it-IT"/>
        </w:rPr>
        <w:t>otvaraj</w:t>
      </w:r>
      <w:r w:rsidRPr="002D33A3">
        <w:rPr>
          <w:rFonts w:ascii="Arial" w:hAnsi="Arial" w:cs="Arial"/>
          <w:b/>
          <w:u w:val="single"/>
          <w:lang w:val="sr-Latn-ME"/>
        </w:rPr>
        <w:t xml:space="preserve"> </w:t>
      </w:r>
      <w:r w:rsidRPr="002D33A3">
        <w:rPr>
          <w:rFonts w:ascii="Arial" w:hAnsi="Arial" w:cs="Arial"/>
          <w:b/>
          <w:u w:val="single"/>
          <w:lang w:val="it-IT"/>
        </w:rPr>
        <w:t>prije</w:t>
      </w:r>
      <w:r w:rsidRPr="002D33A3">
        <w:rPr>
          <w:rFonts w:ascii="Arial" w:hAnsi="Arial" w:cs="Arial"/>
          <w:b/>
          <w:u w:val="single"/>
          <w:lang w:val="sr-Latn-ME"/>
        </w:rPr>
        <w:t xml:space="preserve"> </w:t>
      </w:r>
      <w:r w:rsidRPr="002D33A3">
        <w:rPr>
          <w:rFonts w:ascii="Arial" w:hAnsi="Arial" w:cs="Arial"/>
          <w:b/>
          <w:u w:val="single"/>
          <w:lang w:val="it-IT"/>
        </w:rPr>
        <w:t>roka</w:t>
      </w:r>
      <w:r w:rsidRPr="002D33A3">
        <w:rPr>
          <w:rFonts w:ascii="Arial" w:hAnsi="Arial" w:cs="Arial"/>
          <w:b/>
          <w:u w:val="single"/>
          <w:lang w:val="sr-Latn-ME"/>
        </w:rPr>
        <w:t xml:space="preserve"> </w:t>
      </w:r>
      <w:r w:rsidRPr="002D33A3">
        <w:rPr>
          <w:rFonts w:ascii="Arial" w:hAnsi="Arial" w:cs="Arial"/>
          <w:b/>
          <w:u w:val="single"/>
          <w:lang w:val="it-IT"/>
        </w:rPr>
        <w:t>za</w:t>
      </w:r>
      <w:r w:rsidRPr="002D33A3">
        <w:rPr>
          <w:rFonts w:ascii="Arial" w:hAnsi="Arial" w:cs="Arial"/>
          <w:b/>
          <w:u w:val="single"/>
          <w:lang w:val="sr-Latn-ME"/>
        </w:rPr>
        <w:t xml:space="preserve"> </w:t>
      </w:r>
      <w:r w:rsidRPr="002D33A3">
        <w:rPr>
          <w:rFonts w:ascii="Arial" w:hAnsi="Arial" w:cs="Arial"/>
          <w:b/>
          <w:u w:val="single"/>
          <w:lang w:val="it-IT"/>
        </w:rPr>
        <w:t>otvaranje</w:t>
      </w:r>
      <w:r w:rsidRPr="002D33A3">
        <w:rPr>
          <w:rFonts w:ascii="Arial" w:hAnsi="Arial" w:cs="Arial"/>
          <w:b/>
          <w:u w:val="single"/>
          <w:lang w:val="sr-Latn-ME"/>
        </w:rPr>
        <w:t xml:space="preserve"> </w:t>
      </w:r>
      <w:r w:rsidRPr="002D33A3">
        <w:rPr>
          <w:rFonts w:ascii="Arial" w:hAnsi="Arial" w:cs="Arial"/>
          <w:b/>
          <w:u w:val="single"/>
          <w:lang w:val="it-IT"/>
        </w:rPr>
        <w:t>ponuda</w:t>
      </w:r>
      <w:r w:rsidRPr="002D33A3">
        <w:rPr>
          <w:rFonts w:ascii="Arial" w:hAnsi="Arial" w:cs="Arial"/>
          <w:b/>
          <w:u w:val="single"/>
          <w:lang w:val="sr-Latn-ME"/>
        </w:rPr>
        <w:t>".</w:t>
      </w:r>
    </w:p>
    <w:p w:rsidR="00EB139A" w:rsidRPr="002D33A3" w:rsidRDefault="00EB139A" w:rsidP="00EB139A">
      <w:pPr>
        <w:jc w:val="both"/>
        <w:rPr>
          <w:rFonts w:ascii="Arial" w:hAnsi="Arial" w:cs="Arial"/>
          <w:lang w:val="sr-Latn-ME"/>
        </w:rPr>
      </w:pPr>
    </w:p>
    <w:p w:rsidR="00EB139A" w:rsidRPr="002D33A3" w:rsidRDefault="00EB139A" w:rsidP="00EB139A">
      <w:pPr>
        <w:jc w:val="both"/>
        <w:rPr>
          <w:rFonts w:ascii="Arial" w:hAnsi="Arial" w:cs="Arial"/>
          <w:lang w:val="sr-Latn-ME"/>
        </w:rPr>
      </w:pPr>
      <w:r w:rsidRPr="002D33A3">
        <w:rPr>
          <w:rFonts w:ascii="Arial" w:hAnsi="Arial" w:cs="Arial"/>
        </w:rPr>
        <w:t>Dokazi</w:t>
      </w:r>
      <w:r w:rsidRPr="002D33A3">
        <w:rPr>
          <w:rFonts w:ascii="Arial" w:hAnsi="Arial" w:cs="Arial"/>
          <w:lang w:val="sr-Latn-ME"/>
        </w:rPr>
        <w:t xml:space="preserve"> </w:t>
      </w:r>
      <w:r w:rsidRPr="002D33A3">
        <w:rPr>
          <w:rFonts w:ascii="Arial" w:hAnsi="Arial" w:cs="Arial"/>
        </w:rPr>
        <w:t>iz</w:t>
      </w:r>
      <w:r w:rsidRPr="002D33A3">
        <w:rPr>
          <w:rFonts w:ascii="Arial" w:hAnsi="Arial" w:cs="Arial"/>
          <w:lang w:val="sr-Latn-ME"/>
        </w:rPr>
        <w:t xml:space="preserve"> č</w:t>
      </w:r>
      <w:r w:rsidRPr="002D33A3">
        <w:rPr>
          <w:rFonts w:ascii="Arial" w:hAnsi="Arial" w:cs="Arial"/>
        </w:rPr>
        <w:t>lana</w:t>
      </w:r>
      <w:r w:rsidRPr="002D33A3">
        <w:rPr>
          <w:rFonts w:ascii="Arial" w:hAnsi="Arial" w:cs="Arial"/>
          <w:lang w:val="sr-Latn-ME"/>
        </w:rPr>
        <w:t xml:space="preserve"> 120 </w:t>
      </w:r>
      <w:r w:rsidRPr="002D33A3">
        <w:rPr>
          <w:rFonts w:ascii="Arial" w:hAnsi="Arial" w:cs="Arial"/>
        </w:rPr>
        <w:t>stav</w:t>
      </w:r>
      <w:r w:rsidRPr="002D33A3">
        <w:rPr>
          <w:rFonts w:ascii="Arial" w:hAnsi="Arial" w:cs="Arial"/>
          <w:lang w:val="sr-Latn-ME"/>
        </w:rPr>
        <w:t xml:space="preserve"> 16 </w:t>
      </w:r>
      <w:proofErr w:type="gramStart"/>
      <w:r w:rsidRPr="002D33A3">
        <w:rPr>
          <w:rFonts w:ascii="Arial" w:hAnsi="Arial" w:cs="Arial"/>
        </w:rPr>
        <w:t>ta</w:t>
      </w:r>
      <w:r w:rsidRPr="002D33A3">
        <w:rPr>
          <w:rFonts w:ascii="Arial" w:hAnsi="Arial" w:cs="Arial"/>
          <w:lang w:val="sr-Latn-ME"/>
        </w:rPr>
        <w:t>č</w:t>
      </w:r>
      <w:proofErr w:type="gramEnd"/>
      <w:r w:rsidRPr="002D33A3">
        <w:rPr>
          <w:rFonts w:ascii="Arial" w:hAnsi="Arial" w:cs="Arial"/>
          <w:lang w:val="sr-Latn-ME"/>
        </w:rPr>
        <w:t xml:space="preserve">. 3, 4 </w:t>
      </w:r>
      <w:r w:rsidRPr="002D33A3">
        <w:rPr>
          <w:rFonts w:ascii="Arial" w:hAnsi="Arial" w:cs="Arial"/>
        </w:rPr>
        <w:t>i</w:t>
      </w:r>
      <w:r w:rsidRPr="002D33A3">
        <w:rPr>
          <w:rFonts w:ascii="Arial" w:hAnsi="Arial" w:cs="Arial"/>
          <w:lang w:val="sr-Latn-ME"/>
        </w:rPr>
        <w:t xml:space="preserve"> 5  </w:t>
      </w:r>
      <w:r w:rsidRPr="002D33A3">
        <w:rPr>
          <w:rFonts w:ascii="Arial" w:hAnsi="Arial" w:cs="Arial"/>
        </w:rPr>
        <w:t>Zakona</w:t>
      </w:r>
      <w:r w:rsidRPr="002D33A3">
        <w:rPr>
          <w:rFonts w:ascii="Arial" w:hAnsi="Arial" w:cs="Arial"/>
          <w:lang w:val="sr-Latn-ME"/>
        </w:rPr>
        <w:t xml:space="preserve"> </w:t>
      </w:r>
      <w:r w:rsidRPr="002D33A3">
        <w:rPr>
          <w:rFonts w:ascii="Arial" w:hAnsi="Arial" w:cs="Arial"/>
        </w:rPr>
        <w:t>o</w:t>
      </w:r>
      <w:r w:rsidRPr="002D33A3">
        <w:rPr>
          <w:rFonts w:ascii="Arial" w:hAnsi="Arial" w:cs="Arial"/>
          <w:lang w:val="sr-Latn-ME"/>
        </w:rPr>
        <w:t xml:space="preserve"> </w:t>
      </w:r>
      <w:r w:rsidRPr="002D33A3">
        <w:rPr>
          <w:rFonts w:ascii="Arial" w:hAnsi="Arial" w:cs="Arial"/>
        </w:rPr>
        <w:t>javnim</w:t>
      </w:r>
      <w:r w:rsidRPr="002D33A3">
        <w:rPr>
          <w:rFonts w:ascii="Arial" w:hAnsi="Arial" w:cs="Arial"/>
          <w:lang w:val="sr-Latn-ME"/>
        </w:rPr>
        <w:t xml:space="preserve"> </w:t>
      </w:r>
      <w:r w:rsidRPr="002D33A3">
        <w:rPr>
          <w:rFonts w:ascii="Arial" w:hAnsi="Arial" w:cs="Arial"/>
        </w:rPr>
        <w:t>nabavkama</w:t>
      </w:r>
      <w:r w:rsidRPr="002D33A3">
        <w:rPr>
          <w:rFonts w:ascii="Arial" w:hAnsi="Arial" w:cs="Arial"/>
          <w:lang w:val="sr-Latn-ME"/>
        </w:rPr>
        <w:t xml:space="preserve"> </w:t>
      </w:r>
      <w:r w:rsidRPr="002D33A3">
        <w:rPr>
          <w:rFonts w:ascii="Arial" w:hAnsi="Arial" w:cs="Arial"/>
        </w:rPr>
        <w:t>podnose</w:t>
      </w:r>
      <w:r w:rsidRPr="002D33A3">
        <w:rPr>
          <w:rFonts w:ascii="Arial" w:hAnsi="Arial" w:cs="Arial"/>
          <w:lang w:val="sr-Latn-ME"/>
        </w:rPr>
        <w:t xml:space="preserve"> </w:t>
      </w:r>
      <w:r w:rsidRPr="002D33A3">
        <w:rPr>
          <w:rFonts w:ascii="Arial" w:hAnsi="Arial" w:cs="Arial"/>
        </w:rPr>
        <w:t>se</w:t>
      </w:r>
      <w:r w:rsidRPr="002D33A3">
        <w:rPr>
          <w:rFonts w:ascii="Arial" w:hAnsi="Arial" w:cs="Arial"/>
          <w:lang w:val="sr-Latn-ME"/>
        </w:rPr>
        <w:t xml:space="preserve"> </w:t>
      </w:r>
      <w:r w:rsidRPr="002D33A3">
        <w:rPr>
          <w:rFonts w:ascii="Arial" w:hAnsi="Arial" w:cs="Arial"/>
        </w:rPr>
        <w:t>putem</w:t>
      </w:r>
      <w:r w:rsidRPr="002D33A3">
        <w:rPr>
          <w:rFonts w:ascii="Arial" w:hAnsi="Arial" w:cs="Arial"/>
          <w:lang w:val="sr-Latn-ME"/>
        </w:rPr>
        <w:t xml:space="preserve"> </w:t>
      </w:r>
      <w:r w:rsidRPr="002D33A3">
        <w:rPr>
          <w:rFonts w:ascii="Arial" w:hAnsi="Arial" w:cs="Arial"/>
        </w:rPr>
        <w:t>ESJN</w:t>
      </w:r>
      <w:r w:rsidRPr="002D33A3">
        <w:rPr>
          <w:rFonts w:ascii="Arial" w:hAnsi="Arial" w:cs="Arial"/>
          <w:lang w:val="sr-Latn-ME"/>
        </w:rPr>
        <w:t xml:space="preserve"> </w:t>
      </w:r>
      <w:r w:rsidRPr="002D33A3">
        <w:rPr>
          <w:rFonts w:ascii="Arial" w:hAnsi="Arial" w:cs="Arial"/>
        </w:rPr>
        <w:t>u</w:t>
      </w:r>
      <w:r w:rsidRPr="002D33A3">
        <w:rPr>
          <w:rFonts w:ascii="Arial" w:hAnsi="Arial" w:cs="Arial"/>
          <w:lang w:val="sr-Latn-ME"/>
        </w:rPr>
        <w:t xml:space="preserve"> </w:t>
      </w:r>
      <w:r w:rsidRPr="002D33A3">
        <w:rPr>
          <w:rFonts w:ascii="Arial" w:hAnsi="Arial" w:cs="Arial"/>
        </w:rPr>
        <w:t>elektronskom</w:t>
      </w:r>
      <w:r w:rsidRPr="002D33A3">
        <w:rPr>
          <w:rFonts w:ascii="Arial" w:hAnsi="Arial" w:cs="Arial"/>
          <w:lang w:val="sr-Latn-ME"/>
        </w:rPr>
        <w:t xml:space="preserve"> </w:t>
      </w:r>
      <w:r w:rsidRPr="002D33A3">
        <w:rPr>
          <w:rFonts w:ascii="Arial" w:hAnsi="Arial" w:cs="Arial"/>
        </w:rPr>
        <w:t>obliku</w:t>
      </w:r>
      <w:r w:rsidRPr="002D33A3">
        <w:rPr>
          <w:rFonts w:ascii="Arial" w:hAnsi="Arial" w:cs="Arial"/>
          <w:lang w:val="sr-Latn-ME"/>
        </w:rPr>
        <w:t xml:space="preserve"> </w:t>
      </w:r>
      <w:r w:rsidRPr="002D33A3">
        <w:rPr>
          <w:rFonts w:ascii="Arial" w:hAnsi="Arial" w:cs="Arial"/>
        </w:rPr>
        <w:t>ili</w:t>
      </w:r>
      <w:r w:rsidRPr="002D33A3">
        <w:rPr>
          <w:rFonts w:ascii="Arial" w:hAnsi="Arial" w:cs="Arial"/>
          <w:lang w:val="sr-Latn-ME"/>
        </w:rPr>
        <w:t xml:space="preserve"> </w:t>
      </w:r>
      <w:r w:rsidRPr="002D33A3">
        <w:rPr>
          <w:rFonts w:ascii="Arial" w:hAnsi="Arial" w:cs="Arial"/>
        </w:rPr>
        <w:t>kao</w:t>
      </w:r>
      <w:r w:rsidRPr="002D33A3">
        <w:rPr>
          <w:rFonts w:ascii="Arial" w:hAnsi="Arial" w:cs="Arial"/>
          <w:lang w:val="sr-Latn-ME"/>
        </w:rPr>
        <w:t xml:space="preserve"> </w:t>
      </w:r>
      <w:r w:rsidRPr="002D33A3">
        <w:rPr>
          <w:rFonts w:ascii="Arial" w:hAnsi="Arial" w:cs="Arial"/>
        </w:rPr>
        <w:t>skenirana</w:t>
      </w:r>
      <w:r w:rsidRPr="002D33A3">
        <w:rPr>
          <w:rFonts w:ascii="Arial" w:hAnsi="Arial" w:cs="Arial"/>
          <w:lang w:val="sr-Latn-ME"/>
        </w:rPr>
        <w:t xml:space="preserve"> </w:t>
      </w:r>
      <w:r w:rsidRPr="002D33A3">
        <w:rPr>
          <w:rFonts w:ascii="Arial" w:hAnsi="Arial" w:cs="Arial"/>
        </w:rPr>
        <w:t>kopija</w:t>
      </w:r>
      <w:r w:rsidRPr="002D33A3">
        <w:rPr>
          <w:rFonts w:ascii="Arial" w:hAnsi="Arial" w:cs="Arial"/>
          <w:lang w:val="sr-Latn-ME"/>
        </w:rPr>
        <w:t xml:space="preserve"> </w:t>
      </w:r>
      <w:r w:rsidRPr="002D33A3">
        <w:rPr>
          <w:rFonts w:ascii="Arial" w:hAnsi="Arial" w:cs="Arial"/>
        </w:rPr>
        <w:t>originala</w:t>
      </w:r>
      <w:r w:rsidRPr="002D33A3">
        <w:rPr>
          <w:rFonts w:ascii="Arial" w:hAnsi="Arial" w:cs="Arial"/>
          <w:lang w:val="sr-Latn-ME"/>
        </w:rPr>
        <w:t>.</w:t>
      </w:r>
    </w:p>
    <w:p w:rsidR="008B77AD" w:rsidRPr="002D33A3" w:rsidRDefault="008B77AD" w:rsidP="00EB139A">
      <w:pPr>
        <w:jc w:val="both"/>
        <w:rPr>
          <w:rFonts w:ascii="Arial" w:hAnsi="Arial" w:cs="Arial"/>
          <w:lang w:val="sr-Latn-ME"/>
        </w:rPr>
      </w:pPr>
    </w:p>
    <w:p w:rsidR="00EE2CD3" w:rsidRPr="002D33A3" w:rsidRDefault="00EE2CD3" w:rsidP="00D81FA9">
      <w:pPr>
        <w:pStyle w:val="ListParagraph"/>
        <w:numPr>
          <w:ilvl w:val="0"/>
          <w:numId w:val="4"/>
        </w:numPr>
        <w:jc w:val="both"/>
        <w:rPr>
          <w:rFonts w:ascii="Arial" w:hAnsi="Arial" w:cs="Arial"/>
          <w:u w:val="single"/>
          <w:lang w:val="sr-Latn-ME"/>
        </w:rPr>
      </w:pPr>
      <w:r w:rsidRPr="002D33A3">
        <w:rPr>
          <w:lang w:val="sr-Latn-ME"/>
        </w:rPr>
        <w:sym w:font="Wingdings" w:char="F0A8"/>
      </w:r>
      <w:r w:rsidRPr="002D33A3">
        <w:rPr>
          <w:rFonts w:ascii="Arial" w:hAnsi="Arial" w:cs="Arial"/>
          <w:lang w:val="sr-Latn-ME"/>
        </w:rPr>
        <w:t xml:space="preserve"> Razlozi hitnosti za skraćenje roka za podnošenje ponuda</w:t>
      </w:r>
      <w:r w:rsidR="008B77AD" w:rsidRPr="002D33A3">
        <w:rPr>
          <w:rFonts w:ascii="Arial" w:hAnsi="Arial" w:cs="Arial"/>
          <w:lang w:val="sr-Latn-ME"/>
        </w:rPr>
        <w:t>: nije primjenljivo</w:t>
      </w:r>
    </w:p>
    <w:p w:rsidR="00EE2CD3" w:rsidRPr="002D33A3" w:rsidRDefault="00EE2CD3" w:rsidP="00EE2CD3">
      <w:pPr>
        <w:rPr>
          <w:rFonts w:ascii="Arial" w:hAnsi="Arial" w:cs="Arial"/>
          <w:i/>
          <w:iCs/>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D33A3">
        <w:rPr>
          <w:rFonts w:ascii="Arial" w:hAnsi="Arial"/>
          <w:b/>
          <w:szCs w:val="32"/>
          <w:lang w:val="sr-Latn-ME"/>
        </w:rPr>
        <w:lastRenderedPageBreak/>
        <w:t>USLOVI ZA AKTIVIRANJE GARANCIJE PONUDE</w:t>
      </w:r>
      <w:r w:rsidRPr="002D33A3">
        <w:rPr>
          <w:rFonts w:ascii="Arial" w:hAnsi="Arial"/>
          <w:b/>
          <w:szCs w:val="32"/>
          <w:vertAlign w:val="superscript"/>
          <w:lang w:val="sr-Latn-ME"/>
        </w:rPr>
        <w:footnoteReference w:id="9"/>
      </w:r>
      <w:bookmarkEnd w:id="10"/>
    </w:p>
    <w:p w:rsidR="00EE2CD3" w:rsidRPr="002D33A3" w:rsidRDefault="00EE2CD3" w:rsidP="00EE2CD3">
      <w:pPr>
        <w:jc w:val="both"/>
        <w:rPr>
          <w:rFonts w:ascii="Arial" w:hAnsi="Arial" w:cs="Arial"/>
          <w:b/>
          <w:bCs/>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Garancija ponude će se aktivirati ako ponuđač: </w:t>
      </w:r>
    </w:p>
    <w:p w:rsidR="00EE2CD3" w:rsidRPr="002D33A3" w:rsidRDefault="00EE2CD3" w:rsidP="00EE2CD3">
      <w:pPr>
        <w:pStyle w:val="T30X"/>
        <w:ind w:left="567" w:hanging="283"/>
        <w:rPr>
          <w:rFonts w:ascii="Arial" w:hAnsi="Arial" w:cs="Arial"/>
          <w:color w:val="auto"/>
          <w:sz w:val="24"/>
          <w:szCs w:val="24"/>
          <w:lang w:val="sr-Latn-ME"/>
        </w:rPr>
      </w:pPr>
      <w:r w:rsidRPr="002D33A3">
        <w:rPr>
          <w:rFonts w:ascii="Arial" w:hAnsi="Arial" w:cs="Arial"/>
          <w:color w:val="auto"/>
          <w:sz w:val="24"/>
          <w:szCs w:val="24"/>
          <w:lang w:val="sr-Latn-ME"/>
        </w:rPr>
        <w:t>1) odustane od ponude u roku važenja ponude i/ili</w:t>
      </w:r>
    </w:p>
    <w:p w:rsidR="00EE2CD3" w:rsidRPr="002D33A3" w:rsidRDefault="00EE2CD3" w:rsidP="00EE2CD3">
      <w:pPr>
        <w:pStyle w:val="T30X"/>
        <w:rPr>
          <w:rFonts w:ascii="Arial" w:hAnsi="Arial" w:cs="Arial"/>
          <w:color w:val="auto"/>
          <w:sz w:val="24"/>
          <w:szCs w:val="24"/>
          <w:lang w:val="sr-Latn-ME"/>
        </w:rPr>
      </w:pPr>
      <w:r w:rsidRPr="002D33A3">
        <w:rPr>
          <w:rFonts w:ascii="Arial" w:hAnsi="Arial" w:cs="Arial"/>
          <w:color w:val="auto"/>
          <w:sz w:val="24"/>
          <w:szCs w:val="24"/>
          <w:lang w:val="sr-Latn-ME"/>
        </w:rPr>
        <w:t xml:space="preserve"> 2) odbije da zaključi ugovor o javnoj nabavci ili okvirni sporazum.</w:t>
      </w:r>
    </w:p>
    <w:p w:rsidR="00EE2CD3" w:rsidRPr="002D33A3" w:rsidRDefault="00EE2CD3" w:rsidP="00EE2CD3">
      <w:pPr>
        <w:jc w:val="both"/>
        <w:rPr>
          <w:rFonts w:ascii="Arial" w:hAnsi="Arial" w:cs="Arial"/>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D33A3">
        <w:rPr>
          <w:rFonts w:ascii="Arial" w:hAnsi="Arial"/>
          <w:b/>
          <w:szCs w:val="32"/>
          <w:lang w:val="sr-Latn-ME"/>
        </w:rPr>
        <w:t>TAJNOST PODATAKA</w:t>
      </w:r>
      <w:bookmarkEnd w:id="11"/>
    </w:p>
    <w:p w:rsidR="00EE2CD3" w:rsidRPr="002D33A3" w:rsidRDefault="00EE2CD3" w:rsidP="00EE2CD3">
      <w:pPr>
        <w:jc w:val="both"/>
        <w:rPr>
          <w:rFonts w:ascii="Arial" w:hAnsi="Arial" w:cs="Arial"/>
          <w:lang w:val="sr-Latn-ME"/>
        </w:rPr>
      </w:pPr>
      <w:r w:rsidRPr="002D33A3">
        <w:rPr>
          <w:rFonts w:ascii="Arial" w:hAnsi="Arial" w:cs="Arial"/>
          <w:lang w:val="sr-Latn-ME"/>
        </w:rPr>
        <w:t xml:space="preserve"> </w:t>
      </w:r>
    </w:p>
    <w:p w:rsidR="00EE2CD3" w:rsidRPr="002D33A3" w:rsidRDefault="00EE2CD3" w:rsidP="00EE2CD3">
      <w:pPr>
        <w:jc w:val="both"/>
        <w:rPr>
          <w:rFonts w:ascii="Arial" w:hAnsi="Arial" w:cs="Arial"/>
          <w:lang w:val="sr-Latn-ME"/>
        </w:rPr>
      </w:pPr>
      <w:r w:rsidRPr="002D33A3">
        <w:rPr>
          <w:rFonts w:ascii="Arial" w:hAnsi="Arial" w:cs="Arial"/>
          <w:lang w:val="sr-Latn-ME"/>
        </w:rPr>
        <w:t>Tenderska dokumentacija sadrži tajne podatke</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sym w:font="Wingdings" w:char="F0A8"/>
      </w:r>
      <w:r w:rsidRPr="002D33A3">
        <w:rPr>
          <w:rFonts w:ascii="Arial" w:hAnsi="Arial" w:cs="Arial"/>
          <w:lang w:val="sr-Latn-ME"/>
        </w:rPr>
        <w:t xml:space="preserve"> ne</w:t>
      </w:r>
    </w:p>
    <w:p w:rsidR="00EE2CD3" w:rsidRPr="002D33A3" w:rsidRDefault="008B77AD" w:rsidP="00EE2CD3">
      <w:pPr>
        <w:jc w:val="both"/>
        <w:rPr>
          <w:rFonts w:ascii="Arial" w:hAnsi="Arial" w:cs="Arial"/>
          <w:b/>
          <w:bCs/>
          <w:lang w:val="sr-Latn-ME"/>
        </w:rPr>
      </w:pPr>
      <w:r w:rsidRPr="002D33A3">
        <w:rPr>
          <w:rFonts w:ascii="Arial" w:hAnsi="Arial" w:cs="Arial"/>
          <w:lang w:val="sr-Latn-ME"/>
        </w:rPr>
        <w:t xml:space="preserve"> </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Dio tenderske dokumentacije koji se odnosi na </w:t>
      </w:r>
      <w:r w:rsidR="008B77AD" w:rsidRPr="002D33A3">
        <w:rPr>
          <w:rFonts w:ascii="Arial" w:hAnsi="Arial" w:cs="Arial"/>
          <w:lang w:val="sr-Latn-ME"/>
        </w:rPr>
        <w:t>///</w:t>
      </w:r>
      <w:r w:rsidRPr="002D33A3">
        <w:rPr>
          <w:rFonts w:ascii="Arial" w:hAnsi="Arial" w:cs="Arial"/>
          <w:lang w:val="sr-Latn-ME"/>
        </w:rPr>
        <w:t xml:space="preserve"> </w:t>
      </w:r>
      <w:r w:rsidR="008B77AD" w:rsidRPr="002D33A3">
        <w:rPr>
          <w:rFonts w:ascii="Arial" w:hAnsi="Arial" w:cs="Arial"/>
          <w:lang w:val="sr-Latn-ME"/>
        </w:rPr>
        <w:t xml:space="preserve">-   nije primjenljivo  </w:t>
      </w:r>
      <w:r w:rsidRPr="002D33A3">
        <w:rPr>
          <w:rFonts w:ascii="Arial" w:hAnsi="Arial" w:cs="Arial"/>
          <w:lang w:val="sr-Latn-ME"/>
        </w:rPr>
        <w:t>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r w:rsidR="008B77AD" w:rsidRPr="002D33A3">
        <w:rPr>
          <w:rFonts w:ascii="Arial" w:hAnsi="Arial" w:cs="Arial"/>
          <w:lang w:val="sr-Latn-ME"/>
        </w:rPr>
        <w:t xml:space="preserve">- nije primjenljivo  </w:t>
      </w:r>
    </w:p>
    <w:p w:rsidR="00EE2CD3" w:rsidRPr="002D33A3" w:rsidRDefault="00EE2CD3" w:rsidP="00EE2CD3">
      <w:pPr>
        <w:rPr>
          <w:rFonts w:ascii="Arial" w:hAnsi="Arial" w:cs="Arial"/>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D33A3">
        <w:rPr>
          <w:rFonts w:ascii="Arial" w:hAnsi="Arial"/>
          <w:b/>
          <w:szCs w:val="32"/>
          <w:lang w:val="sr-Latn-ME"/>
        </w:rPr>
        <w:t>UPUTSTVO ZA SAČINJAVANJE PONUDE</w:t>
      </w:r>
      <w:bookmarkEnd w:id="12"/>
    </w:p>
    <w:p w:rsidR="00EE2CD3" w:rsidRPr="002D33A3" w:rsidRDefault="00EE2CD3" w:rsidP="00EE2CD3">
      <w:pPr>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Ponude se sačinjava u ESJN u skladu sa tenderskom dokumentacijom i važećim Pravilnikom o sadržaju ponude i uputstvu za sačinjavanje i podnošenje ponude. </w:t>
      </w:r>
    </w:p>
    <w:p w:rsidR="00EE2CD3" w:rsidRPr="002D33A3" w:rsidRDefault="00EE2CD3" w:rsidP="00EE2CD3">
      <w:pPr>
        <w:jc w:val="both"/>
        <w:rPr>
          <w:rFonts w:ascii="Arial" w:hAnsi="Arial" w:cs="Arial"/>
          <w:lang w:val="sr-Latn-ME"/>
        </w:rPr>
      </w:pPr>
      <w:r w:rsidRPr="002D33A3">
        <w:rPr>
          <w:rFonts w:ascii="Arial" w:hAnsi="Arial" w:cs="Arial"/>
          <w:lang w:val="sr-Latn-ME"/>
        </w:rPr>
        <w:t>Ispunjenost uslova za učešće u postupku javne nabavke dokazuje se izjavom privrednog subjekta, koja se sačinjava na obrascu datom u Pravilniku o obrascu izjave privrednog subjekta.</w:t>
      </w:r>
    </w:p>
    <w:p w:rsidR="00EE2CD3" w:rsidRPr="002D33A3" w:rsidRDefault="00EE2CD3" w:rsidP="00EE2CD3">
      <w:pPr>
        <w:jc w:val="both"/>
        <w:rPr>
          <w:rFonts w:ascii="Arial" w:hAnsi="Arial" w:cs="Arial"/>
          <w:i/>
          <w:iCs/>
          <w:lang w:val="sr-Latn-ME"/>
        </w:rPr>
      </w:pPr>
      <w:r w:rsidRPr="002D33A3">
        <w:rPr>
          <w:rFonts w:ascii="Arial" w:hAnsi="Arial" w:cs="Arial"/>
          <w:lang w:val="sr-Latn-ME"/>
        </w:rPr>
        <w:t xml:space="preserve">Ponuđač je dužan da tačno, potpuno, pravilno i nedvosmisleno popuni </w:t>
      </w:r>
      <w:r w:rsidRPr="002D33A3">
        <w:rPr>
          <w:rFonts w:ascii="Arial" w:eastAsia="Calibri" w:hAnsi="Arial" w:cs="Arial"/>
          <w:lang w:val="sr-Latn-ME"/>
        </w:rPr>
        <w:t>Izjavu privrednog subjekta u skladu sa zahtjevima iz tenderske dokumentacije.</w:t>
      </w:r>
    </w:p>
    <w:p w:rsidR="00EE2CD3" w:rsidRPr="002D33A3" w:rsidRDefault="00EE2CD3" w:rsidP="00EE2CD3">
      <w:pPr>
        <w:jc w:val="both"/>
        <w:rPr>
          <w:rFonts w:ascii="Arial" w:hAnsi="Arial" w:cs="Arial"/>
          <w:b/>
          <w:bCs/>
          <w:lang w:val="sr-Latn-ME"/>
        </w:rPr>
      </w:pP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D33A3">
        <w:rPr>
          <w:rFonts w:ascii="Arial" w:hAnsi="Arial"/>
          <w:b/>
          <w:szCs w:val="32"/>
          <w:lang w:val="sr-Latn-ME"/>
        </w:rPr>
        <w:t>NAČIN ZAKLJUČIVANJA I IZMJENE UGOVORA O JAVNOJ NABAVCI</w:t>
      </w:r>
      <w:bookmarkEnd w:id="13"/>
    </w:p>
    <w:p w:rsidR="00EE2CD3" w:rsidRPr="002D33A3" w:rsidRDefault="00EE2CD3" w:rsidP="00EE2CD3">
      <w:pPr>
        <w:jc w:val="both"/>
        <w:rPr>
          <w:rFonts w:ascii="Arial" w:hAnsi="Arial" w:cs="Arial"/>
          <w:i/>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Ugovor između naručioca i ponuđača čija je ponuda izabrana kao najpovoljnija, pored uslova koji su propisani ovom tenderskom dokumentacijom, će sadržati i sljedeće:</w:t>
      </w:r>
      <w:r w:rsidRPr="002D33A3">
        <w:rPr>
          <w:rFonts w:ascii="Arial" w:hAnsi="Arial" w:cs="Arial"/>
          <w:vertAlign w:val="superscript"/>
          <w:lang w:val="sr-Latn-ME"/>
        </w:rPr>
        <w:footnoteReference w:id="10"/>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___________________________________________</w:t>
      </w:r>
    </w:p>
    <w:p w:rsidR="008B77AD" w:rsidRPr="002D33A3" w:rsidRDefault="008B77AD" w:rsidP="008B77AD">
      <w:pPr>
        <w:jc w:val="both"/>
        <w:rPr>
          <w:rFonts w:ascii="Arial" w:hAnsi="Arial" w:cs="Arial"/>
          <w:lang w:val="sr-Latn-ME"/>
        </w:rPr>
      </w:pPr>
      <w:r w:rsidRPr="002D33A3">
        <w:rPr>
          <w:rFonts w:ascii="Arial" w:hAnsi="Arial" w:cs="Arial"/>
          <w:lang w:val="sr-Latn-ME"/>
        </w:rPr>
        <w:t>Sastavni dio ugovora je tenderska dokumentacija, odlčuka o izboru i ponuda izabranog ponuđača.</w:t>
      </w:r>
    </w:p>
    <w:p w:rsidR="008B77AD" w:rsidRPr="002D33A3" w:rsidRDefault="008B77AD" w:rsidP="008B77AD">
      <w:pPr>
        <w:rPr>
          <w:lang w:val="sr-Latn-ME"/>
        </w:rPr>
      </w:pPr>
      <w:r w:rsidRPr="002D33A3">
        <w:rPr>
          <w:lang w:val="sr-Latn-ME"/>
        </w:rPr>
        <w:t>Ugovor o javnoj nabavci mora da bude u skladu sa uslovima utvrđenim tenderskom dokumentacijom, izabranom ponudom i odlukom o izboru najpovoljnije ponude, osim u pogledu iskazivanja PDV-a.</w:t>
      </w:r>
    </w:p>
    <w:p w:rsidR="008B77AD" w:rsidRPr="002D33A3" w:rsidRDefault="008B77AD" w:rsidP="008B77AD">
      <w:pPr>
        <w:jc w:val="both"/>
        <w:rPr>
          <w:lang w:val="sr-Latn-ME"/>
        </w:rPr>
      </w:pPr>
      <w:r w:rsidRPr="002D33A3">
        <w:rPr>
          <w:lang w:val="sr-Latn-ME"/>
        </w:rPr>
        <w:t xml:space="preserve">Izvršilac usluga  se obavezuje da NARUČIOCU  izvrši </w:t>
      </w:r>
      <w:r w:rsidR="00997B82" w:rsidRPr="002D33A3">
        <w:rPr>
          <w:lang w:val="sr-Latn-ME"/>
        </w:rPr>
        <w:t xml:space="preserve">PREDMET JAVNE NABAVKE  </w:t>
      </w:r>
      <w:r w:rsidRPr="002D33A3">
        <w:rPr>
          <w:lang w:val="sr-Latn-ME"/>
        </w:rPr>
        <w:t xml:space="preserve">   po uslovima utvrđenim tenderskom dokumentacijom, izabranom ponudom i odlukom o izboru najpovoljnije ponude </w:t>
      </w:r>
    </w:p>
    <w:p w:rsidR="008B77AD" w:rsidRPr="002D33A3" w:rsidRDefault="008B77AD" w:rsidP="008B77AD">
      <w:pPr>
        <w:autoSpaceDE w:val="0"/>
        <w:autoSpaceDN w:val="0"/>
        <w:adjustRightInd w:val="0"/>
        <w:rPr>
          <w:rFonts w:eastAsiaTheme="minorHAnsi"/>
          <w:lang w:val="sr-Latn-ME"/>
        </w:rPr>
      </w:pPr>
      <w:r w:rsidRPr="002D33A3">
        <w:rPr>
          <w:rFonts w:eastAsiaTheme="minorHAnsi"/>
          <w:lang w:val="sr-Latn-ME"/>
        </w:rPr>
        <w:t xml:space="preserve"> </w:t>
      </w:r>
    </w:p>
    <w:p w:rsidR="008B77AD" w:rsidRPr="002D33A3" w:rsidRDefault="008B77AD" w:rsidP="008B77AD">
      <w:pPr>
        <w:jc w:val="both"/>
        <w:rPr>
          <w:rFonts w:ascii="Arial" w:hAnsi="Arial" w:cs="Arial"/>
          <w:lang w:val="sr-Latn-ME"/>
        </w:rPr>
      </w:pPr>
    </w:p>
    <w:p w:rsidR="008B77AD" w:rsidRPr="002D33A3" w:rsidRDefault="008B77AD" w:rsidP="008B77AD">
      <w:pPr>
        <w:jc w:val="both"/>
        <w:rPr>
          <w:lang w:val="sr-Latn-ME"/>
        </w:rPr>
      </w:pPr>
      <w:r w:rsidRPr="002D33A3">
        <w:rPr>
          <w:lang w:val="sr-Latn-ME"/>
        </w:rPr>
        <w:t>Ugovorena vrijednost predmena javne nabavke  podrazumijeva izvrsenje posla iste    na lokaciji  u Herceg Novom , prema pravilima struke, prema nalogu Naručioca</w:t>
      </w:r>
      <w:r w:rsidR="00997B82" w:rsidRPr="002D33A3">
        <w:rPr>
          <w:lang w:val="sr-Latn-ME"/>
        </w:rPr>
        <w:t xml:space="preserve">, mjesto izvrsenja . </w:t>
      </w:r>
    </w:p>
    <w:p w:rsidR="008B77AD" w:rsidRPr="002D33A3" w:rsidRDefault="008B77AD" w:rsidP="008B77AD">
      <w:pPr>
        <w:jc w:val="both"/>
        <w:rPr>
          <w:lang w:val="sr-Latn-ME"/>
        </w:rPr>
      </w:pPr>
    </w:p>
    <w:p w:rsidR="008B77AD" w:rsidRPr="002D33A3" w:rsidRDefault="00997B82" w:rsidP="008B77AD">
      <w:pPr>
        <w:autoSpaceDE w:val="0"/>
        <w:autoSpaceDN w:val="0"/>
        <w:adjustRightInd w:val="0"/>
        <w:rPr>
          <w:rFonts w:eastAsiaTheme="minorHAnsi"/>
          <w:lang w:val="it-IT"/>
        </w:rPr>
      </w:pPr>
      <w:r w:rsidRPr="002D33A3">
        <w:rPr>
          <w:rFonts w:eastAsiaTheme="minorHAnsi"/>
          <w:lang w:val="it-IT"/>
        </w:rPr>
        <w:t xml:space="preserve"> </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Izvođač radova je prema propisima i normativima obavezan da vodi građevinski dnevnik 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građevinsku knjigu sa skicama izvedenog stanja.</w:t>
      </w:r>
    </w:p>
    <w:p w:rsidR="008B77AD" w:rsidRPr="002D33A3"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2D33A3">
        <w:rPr>
          <w:rFonts w:ascii="Times New Roman,Bold" w:eastAsiaTheme="minorHAnsi" w:hAnsi="Times New Roman,Bold" w:cs="Times New Roman,Bold"/>
          <w:b/>
          <w:bCs/>
          <w:sz w:val="22"/>
          <w:szCs w:val="22"/>
          <w:lang w:val="it-IT"/>
        </w:rPr>
        <w:t>Obaveze Naručioca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NARUČILAC se obavezuje:</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da prati izvođenje predmetnih </w:t>
      </w:r>
      <w:r w:rsidR="00997B82" w:rsidRPr="002D33A3">
        <w:rPr>
          <w:rFonts w:eastAsiaTheme="minorHAnsi"/>
          <w:sz w:val="22"/>
          <w:szCs w:val="22"/>
          <w:lang w:val="it-IT"/>
        </w:rPr>
        <w:t>posova</w:t>
      </w:r>
    </w:p>
    <w:p w:rsidR="008B77AD" w:rsidRPr="002D33A3" w:rsidRDefault="00997B82"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 </w:t>
      </w:r>
      <w:proofErr w:type="gramStart"/>
      <w:r w:rsidRPr="002D33A3">
        <w:rPr>
          <w:rFonts w:eastAsiaTheme="minorHAnsi"/>
          <w:sz w:val="22"/>
          <w:szCs w:val="22"/>
          <w:lang w:val="it-IT"/>
        </w:rPr>
        <w:t xml:space="preserve">da </w:t>
      </w:r>
      <w:r w:rsidR="008B77AD" w:rsidRPr="002D33A3">
        <w:rPr>
          <w:rFonts w:eastAsiaTheme="minorHAnsi"/>
          <w:sz w:val="22"/>
          <w:szCs w:val="22"/>
          <w:lang w:val="it-IT"/>
        </w:rPr>
        <w:t xml:space="preserve"> imenuje</w:t>
      </w:r>
      <w:proofErr w:type="gramEnd"/>
      <w:r w:rsidR="008B77AD" w:rsidRPr="002D33A3">
        <w:rPr>
          <w:rFonts w:eastAsiaTheme="minorHAnsi"/>
          <w:sz w:val="22"/>
          <w:szCs w:val="22"/>
          <w:lang w:val="it-IT"/>
        </w:rPr>
        <w:t xml:space="preserve"> Nadzorni organ za kontrolu u toku izvođenja </w:t>
      </w:r>
      <w:r w:rsidRPr="002D33A3">
        <w:rPr>
          <w:rFonts w:eastAsiaTheme="minorHAnsi"/>
          <w:sz w:val="22"/>
          <w:szCs w:val="22"/>
          <w:lang w:val="it-IT"/>
        </w:rPr>
        <w:t xml:space="preserve"> </w:t>
      </w:r>
      <w:r w:rsidR="008B77AD" w:rsidRPr="002D33A3">
        <w:rPr>
          <w:rFonts w:eastAsiaTheme="minorHAnsi"/>
          <w:sz w:val="22"/>
          <w:szCs w:val="22"/>
          <w:lang w:val="it-IT"/>
        </w:rPr>
        <w:t xml:space="preserve"> I primopredaju radova.</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Blagovremeno izvrši uplatu </w:t>
      </w:r>
      <w:r w:rsidR="00997B82" w:rsidRPr="002D33A3">
        <w:rPr>
          <w:rFonts w:eastAsiaTheme="minorHAnsi"/>
          <w:sz w:val="22"/>
          <w:szCs w:val="22"/>
          <w:lang w:val="it-IT"/>
        </w:rPr>
        <w:t xml:space="preserve">AVANSA </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preda ponuđaču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kojim bude zaključen ugovor tehničku dokumentaciju potrebnu za izvodjenje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predmetnih radova</w:t>
      </w:r>
    </w:p>
    <w:p w:rsidR="008B77AD" w:rsidRPr="002D33A3" w:rsidRDefault="008B77AD" w:rsidP="00997B82">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00997B82" w:rsidRPr="002D33A3">
        <w:rPr>
          <w:rFonts w:eastAsiaTheme="minorHAnsi"/>
          <w:sz w:val="22"/>
          <w:szCs w:val="22"/>
          <w:lang w:val="it-IT"/>
        </w:rPr>
        <w:t xml:space="preserve"> </w:t>
      </w:r>
      <w:proofErr w:type="gramStart"/>
      <w:r w:rsidR="00997B82" w:rsidRPr="002D33A3">
        <w:rPr>
          <w:rFonts w:eastAsiaTheme="minorHAnsi"/>
          <w:sz w:val="22"/>
          <w:szCs w:val="22"/>
          <w:lang w:val="it-IT"/>
        </w:rPr>
        <w:t>potvrdi</w:t>
      </w:r>
      <w:proofErr w:type="gramEnd"/>
      <w:r w:rsidR="00997B82" w:rsidRPr="002D33A3">
        <w:rPr>
          <w:rFonts w:eastAsiaTheme="minorHAnsi"/>
          <w:sz w:val="22"/>
          <w:szCs w:val="22"/>
          <w:lang w:val="it-IT"/>
        </w:rPr>
        <w:t xml:space="preserve"> prijem isporučene opreme. </w:t>
      </w:r>
    </w:p>
    <w:p w:rsidR="008B77AD" w:rsidRPr="002D33A3"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2D33A3">
        <w:rPr>
          <w:rFonts w:ascii="Times New Roman,Bold" w:eastAsiaTheme="minorHAnsi" w:hAnsi="Times New Roman,Bold" w:cs="Times New Roman,Bold"/>
          <w:b/>
          <w:bCs/>
          <w:sz w:val="22"/>
          <w:szCs w:val="22"/>
          <w:lang w:val="it-IT"/>
        </w:rPr>
        <w:t>Obaveze Ponuđača sa kojim bude zaključen ugovor:</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Ponuđač sa kojim bude zaključen ugovor se obavezuje da:</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da imenuje ovlašćen</w:t>
      </w:r>
      <w:r w:rsidR="00997B82" w:rsidRPr="002D33A3">
        <w:rPr>
          <w:rFonts w:eastAsiaTheme="minorHAnsi"/>
          <w:sz w:val="22"/>
          <w:szCs w:val="22"/>
          <w:lang w:val="it-IT"/>
        </w:rPr>
        <w:t>e</w:t>
      </w:r>
      <w:r w:rsidRPr="002D33A3">
        <w:rPr>
          <w:rFonts w:eastAsiaTheme="minorHAnsi"/>
          <w:sz w:val="22"/>
          <w:szCs w:val="22"/>
          <w:lang w:val="it-IT"/>
        </w:rPr>
        <w:t xml:space="preserve"> inženjer</w:t>
      </w:r>
      <w:r w:rsidR="00997B82" w:rsidRPr="002D33A3">
        <w:rPr>
          <w:rFonts w:eastAsiaTheme="minorHAnsi"/>
          <w:sz w:val="22"/>
          <w:szCs w:val="22"/>
          <w:lang w:val="it-IT"/>
        </w:rPr>
        <w:t>e</w:t>
      </w:r>
      <w:r w:rsidRPr="002D33A3">
        <w:rPr>
          <w:rFonts w:eastAsiaTheme="minorHAnsi"/>
          <w:sz w:val="22"/>
          <w:szCs w:val="22"/>
          <w:lang w:val="it-IT"/>
        </w:rPr>
        <w:t>iz struke koje se traže, shodno Zakonu o planiranju prostora i</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izgradnji objekata;</w:t>
      </w:r>
    </w:p>
    <w:p w:rsidR="008B77AD" w:rsidRPr="002D33A3" w:rsidRDefault="00997B82" w:rsidP="00997B82">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da </w:t>
      </w:r>
      <w:r w:rsidR="00997B82" w:rsidRPr="002D33A3">
        <w:rPr>
          <w:rFonts w:eastAsiaTheme="minorHAnsi"/>
          <w:sz w:val="22"/>
          <w:szCs w:val="22"/>
          <w:lang w:val="it-IT"/>
        </w:rPr>
        <w:t xml:space="preserve">poslove </w:t>
      </w:r>
      <w:r w:rsidRPr="002D33A3">
        <w:rPr>
          <w:rFonts w:eastAsiaTheme="minorHAnsi"/>
          <w:sz w:val="22"/>
          <w:szCs w:val="22"/>
          <w:lang w:val="it-IT"/>
        </w:rPr>
        <w:t xml:space="preserve">koji su predmet ovog Ugovora izvede </w:t>
      </w:r>
      <w:proofErr w:type="gramStart"/>
      <w:r w:rsidRPr="002D33A3">
        <w:rPr>
          <w:rFonts w:eastAsiaTheme="minorHAnsi"/>
          <w:sz w:val="22"/>
          <w:szCs w:val="22"/>
          <w:lang w:val="it-IT"/>
        </w:rPr>
        <w:t>na</w:t>
      </w:r>
      <w:proofErr w:type="gramEnd"/>
      <w:r w:rsidRPr="002D33A3">
        <w:rPr>
          <w:rFonts w:eastAsiaTheme="minorHAnsi"/>
          <w:sz w:val="22"/>
          <w:szCs w:val="22"/>
          <w:lang w:val="it-IT"/>
        </w:rPr>
        <w:t xml:space="preserve"> način i u roku preciziranim dostavljenom</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ponudom;</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da o svom trošku otkloni sva oštećenja nastala njegovom krivicom NARUČIOCU i trećim licima;</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da po završenim radovima povuče sa </w:t>
      </w:r>
      <w:r w:rsidR="00997B82" w:rsidRPr="002D33A3">
        <w:rPr>
          <w:rFonts w:eastAsiaTheme="minorHAnsi"/>
          <w:sz w:val="22"/>
          <w:szCs w:val="22"/>
          <w:lang w:val="it-IT"/>
        </w:rPr>
        <w:t xml:space="preserve">mjesta izvrsenja </w:t>
      </w:r>
      <w:proofErr w:type="gramStart"/>
      <w:r w:rsidR="00997B82" w:rsidRPr="002D33A3">
        <w:rPr>
          <w:rFonts w:eastAsiaTheme="minorHAnsi"/>
          <w:sz w:val="22"/>
          <w:szCs w:val="22"/>
          <w:lang w:val="it-IT"/>
        </w:rPr>
        <w:t xml:space="preserve">posla </w:t>
      </w:r>
      <w:r w:rsidRPr="002D33A3">
        <w:rPr>
          <w:rFonts w:eastAsiaTheme="minorHAnsi"/>
          <w:sz w:val="22"/>
          <w:szCs w:val="22"/>
          <w:lang w:val="it-IT"/>
        </w:rPr>
        <w:t xml:space="preserve"> svoje</w:t>
      </w:r>
      <w:proofErr w:type="gramEnd"/>
      <w:r w:rsidRPr="002D33A3">
        <w:rPr>
          <w:rFonts w:eastAsiaTheme="minorHAnsi"/>
          <w:sz w:val="22"/>
          <w:szCs w:val="22"/>
          <w:lang w:val="it-IT"/>
        </w:rPr>
        <w:t xml:space="preserve"> radnike, ukloni preostali materijal, opremu,</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 xml:space="preserve">sredstva za rad, očisti </w:t>
      </w:r>
      <w:r w:rsidR="00997B82" w:rsidRPr="002D33A3">
        <w:rPr>
          <w:rFonts w:eastAsiaTheme="minorHAnsi"/>
          <w:sz w:val="22"/>
          <w:szCs w:val="22"/>
          <w:lang w:val="it-IT"/>
        </w:rPr>
        <w:t xml:space="preserve">prostor </w:t>
      </w:r>
      <w:r w:rsidRPr="002D33A3">
        <w:rPr>
          <w:rFonts w:eastAsiaTheme="minorHAnsi"/>
          <w:sz w:val="22"/>
          <w:szCs w:val="22"/>
          <w:lang w:val="it-IT"/>
        </w:rPr>
        <w:t xml:space="preserve"> od otpadaka koje je napravio i uredi i očisti okolinu gdje su se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izvodili radovi</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da izvodi predmetne radove u skladu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Zakonom koji pokriva predmetnu oblast;</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radove vrši svakodnevno</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lastRenderedPageBreak/>
        <w:t></w:t>
      </w:r>
      <w:r w:rsidRPr="002D33A3">
        <w:rPr>
          <w:rFonts w:ascii="Symbol" w:eastAsiaTheme="minorHAnsi" w:hAnsi="Symbol" w:cs="Symbol"/>
          <w:sz w:val="22"/>
          <w:szCs w:val="22"/>
          <w:lang w:val="en-GB"/>
        </w:rPr>
        <w:t></w:t>
      </w:r>
      <w:r w:rsidRPr="002D33A3">
        <w:rPr>
          <w:rFonts w:eastAsiaTheme="minorHAnsi"/>
          <w:sz w:val="22"/>
          <w:szCs w:val="22"/>
          <w:lang w:val="it-IT"/>
        </w:rPr>
        <w:t xml:space="preserve">radove vrši u obimu i </w:t>
      </w:r>
      <w:proofErr w:type="gramStart"/>
      <w:r w:rsidRPr="002D33A3">
        <w:rPr>
          <w:rFonts w:eastAsiaTheme="minorHAnsi"/>
          <w:sz w:val="22"/>
          <w:szCs w:val="22"/>
          <w:lang w:val="it-IT"/>
        </w:rPr>
        <w:t>na</w:t>
      </w:r>
      <w:proofErr w:type="gramEnd"/>
      <w:r w:rsidRPr="002D33A3">
        <w:rPr>
          <w:rFonts w:eastAsiaTheme="minorHAnsi"/>
          <w:sz w:val="22"/>
          <w:szCs w:val="22"/>
          <w:lang w:val="it-IT"/>
        </w:rPr>
        <w:t xml:space="preserve"> način koji je ponudio, u skladu sa predmjerom radova iz tenderske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 xml:space="preserve">dokumentacije </w:t>
      </w:r>
      <w:r w:rsidR="00997B82" w:rsidRPr="002D33A3">
        <w:rPr>
          <w:rFonts w:eastAsiaTheme="minorHAnsi"/>
          <w:sz w:val="22"/>
          <w:szCs w:val="22"/>
          <w:lang w:val="it-IT"/>
        </w:rPr>
        <w:t xml:space="preserve"> </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ugovorene radove vrši preko imenovanih ovlašćenih inženjera i ovlašćenih lica, </w:t>
      </w:r>
      <w:proofErr w:type="gramStart"/>
      <w:r w:rsidRPr="002D33A3">
        <w:rPr>
          <w:rFonts w:eastAsiaTheme="minorHAnsi"/>
          <w:sz w:val="22"/>
          <w:szCs w:val="22"/>
          <w:lang w:val="it-IT"/>
        </w:rPr>
        <w:t>te</w:t>
      </w:r>
      <w:proofErr w:type="gramEnd"/>
      <w:r w:rsidRPr="002D33A3">
        <w:rPr>
          <w:rFonts w:eastAsiaTheme="minorHAnsi"/>
          <w:sz w:val="22"/>
          <w:szCs w:val="22"/>
          <w:lang w:val="it-IT"/>
        </w:rPr>
        <w:t xml:space="preserve"> da u slučaju</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njihove spriječenosti da budu angažovani na izvodjenju radova zbog bolesti, prestanka radnog</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odnosa ili oduzimanja licence ili ovlašćenja, odmah imenuje drugog ovlašćenog inženjera odnosno</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ovlašćeno lice i o tome obavijesti naručioca;</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u vezi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građenjem predmetnog objekta uredno i po propisima vodi propisanu gradilišnu</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dokumentaciju;</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vrši druge obaveze predviđene ovim ugovorom</w:t>
      </w:r>
    </w:p>
    <w:p w:rsidR="008B77AD" w:rsidRPr="002D33A3" w:rsidRDefault="008B77AD" w:rsidP="008B77AD">
      <w:pPr>
        <w:autoSpaceDE w:val="0"/>
        <w:autoSpaceDN w:val="0"/>
        <w:adjustRightInd w:val="0"/>
        <w:rPr>
          <w:rFonts w:eastAsiaTheme="minorHAnsi"/>
          <w:b/>
          <w:bCs/>
          <w:sz w:val="22"/>
          <w:szCs w:val="22"/>
          <w:lang w:val="it-IT"/>
        </w:rPr>
      </w:pPr>
      <w:r w:rsidRPr="002D33A3">
        <w:rPr>
          <w:rFonts w:eastAsiaTheme="minorHAnsi"/>
          <w:b/>
          <w:bCs/>
          <w:sz w:val="22"/>
          <w:szCs w:val="22"/>
          <w:lang w:val="it-IT"/>
        </w:rPr>
        <w:t>Raskid ugovora</w:t>
      </w:r>
    </w:p>
    <w:p w:rsidR="008B77AD" w:rsidRPr="002D33A3" w:rsidRDefault="008B77AD" w:rsidP="008B77AD">
      <w:pPr>
        <w:jc w:val="both"/>
        <w:rPr>
          <w:lang w:val="sr-Latn-ME"/>
        </w:rPr>
      </w:pPr>
      <w:r w:rsidRPr="002D33A3">
        <w:rPr>
          <w:rFonts w:eastAsiaTheme="minorHAnsi"/>
          <w:sz w:val="22"/>
          <w:szCs w:val="22"/>
          <w:lang w:val="it-IT"/>
        </w:rPr>
        <w:t>Ovaj Ugovor može se raskinuti sporazumno, ako su nastupili bitni razlozi za raskid Ugovora:</w:t>
      </w:r>
    </w:p>
    <w:p w:rsidR="008B77AD" w:rsidRPr="002D33A3" w:rsidRDefault="008B77AD" w:rsidP="008B77AD">
      <w:pPr>
        <w:jc w:val="both"/>
        <w:rPr>
          <w:lang w:val="sr-Latn-ME"/>
        </w:rPr>
      </w:pPr>
    </w:p>
    <w:p w:rsidR="008B77AD" w:rsidRPr="002D33A3" w:rsidRDefault="008B77AD" w:rsidP="008B77AD">
      <w:pPr>
        <w:autoSpaceDE w:val="0"/>
        <w:autoSpaceDN w:val="0"/>
        <w:adjustRightInd w:val="0"/>
        <w:rPr>
          <w:rFonts w:eastAsiaTheme="minorHAnsi"/>
          <w:sz w:val="22"/>
          <w:szCs w:val="22"/>
          <w:lang w:val="sr-Latn-ME"/>
        </w:rPr>
      </w:pPr>
      <w:r w:rsidRPr="002D33A3">
        <w:rPr>
          <w:rFonts w:eastAsiaTheme="minorHAnsi"/>
          <w:sz w:val="22"/>
          <w:szCs w:val="22"/>
          <w:lang w:val="sr-Latn-ME"/>
        </w:rPr>
        <w:t xml:space="preserve">1. </w:t>
      </w:r>
      <w:r w:rsidRPr="002D33A3">
        <w:rPr>
          <w:rFonts w:eastAsiaTheme="minorHAnsi"/>
          <w:sz w:val="22"/>
          <w:szCs w:val="22"/>
          <w:lang w:val="en-GB"/>
        </w:rPr>
        <w:t>Ako</w:t>
      </w:r>
      <w:r w:rsidRPr="002D33A3">
        <w:rPr>
          <w:rFonts w:eastAsiaTheme="minorHAnsi"/>
          <w:sz w:val="22"/>
          <w:szCs w:val="22"/>
          <w:lang w:val="sr-Latn-ME"/>
        </w:rPr>
        <w:t xml:space="preserve"> </w:t>
      </w:r>
      <w:r w:rsidRPr="002D33A3">
        <w:rPr>
          <w:rFonts w:eastAsiaTheme="minorHAnsi"/>
          <w:sz w:val="22"/>
          <w:szCs w:val="22"/>
          <w:lang w:val="en-GB"/>
        </w:rPr>
        <w:t>su</w:t>
      </w:r>
      <w:r w:rsidRPr="002D33A3">
        <w:rPr>
          <w:rFonts w:eastAsiaTheme="minorHAnsi"/>
          <w:sz w:val="22"/>
          <w:szCs w:val="22"/>
          <w:lang w:val="sr-Latn-ME"/>
        </w:rPr>
        <w:t xml:space="preserve"> </w:t>
      </w:r>
      <w:r w:rsidRPr="002D33A3">
        <w:rPr>
          <w:rFonts w:eastAsiaTheme="minorHAnsi"/>
          <w:sz w:val="22"/>
          <w:szCs w:val="22"/>
          <w:lang w:val="en-GB"/>
        </w:rPr>
        <w:t>poslije</w:t>
      </w:r>
      <w:r w:rsidRPr="002D33A3">
        <w:rPr>
          <w:rFonts w:eastAsiaTheme="minorHAnsi"/>
          <w:sz w:val="22"/>
          <w:szCs w:val="22"/>
          <w:lang w:val="sr-Latn-ME"/>
        </w:rPr>
        <w:t xml:space="preserve"> </w:t>
      </w:r>
      <w:r w:rsidRPr="002D33A3">
        <w:rPr>
          <w:rFonts w:eastAsiaTheme="minorHAnsi"/>
          <w:sz w:val="22"/>
          <w:szCs w:val="22"/>
          <w:lang w:val="en-GB"/>
        </w:rPr>
        <w:t>zaklju</w:t>
      </w:r>
      <w:r w:rsidRPr="002D33A3">
        <w:rPr>
          <w:rFonts w:eastAsiaTheme="minorHAnsi"/>
          <w:sz w:val="22"/>
          <w:szCs w:val="22"/>
          <w:lang w:val="sr-Latn-ME"/>
        </w:rPr>
        <w:t>č</w:t>
      </w:r>
      <w:r w:rsidRPr="002D33A3">
        <w:rPr>
          <w:rFonts w:eastAsiaTheme="minorHAnsi"/>
          <w:sz w:val="22"/>
          <w:szCs w:val="22"/>
          <w:lang w:val="en-GB"/>
        </w:rPr>
        <w:t>enja</w:t>
      </w:r>
      <w:r w:rsidRPr="002D33A3">
        <w:rPr>
          <w:rFonts w:eastAsiaTheme="minorHAnsi"/>
          <w:sz w:val="22"/>
          <w:szCs w:val="22"/>
          <w:lang w:val="sr-Latn-ME"/>
        </w:rPr>
        <w:t xml:space="preserve"> </w:t>
      </w:r>
      <w:r w:rsidRPr="002D33A3">
        <w:rPr>
          <w:rFonts w:eastAsiaTheme="minorHAnsi"/>
          <w:sz w:val="22"/>
          <w:szCs w:val="22"/>
          <w:lang w:val="en-GB"/>
        </w:rPr>
        <w:t>Ugovora</w:t>
      </w:r>
      <w:r w:rsidRPr="002D33A3">
        <w:rPr>
          <w:rFonts w:eastAsiaTheme="minorHAnsi"/>
          <w:sz w:val="22"/>
          <w:szCs w:val="22"/>
          <w:lang w:val="sr-Latn-ME"/>
        </w:rPr>
        <w:t xml:space="preserve"> </w:t>
      </w:r>
      <w:r w:rsidRPr="002D33A3">
        <w:rPr>
          <w:rFonts w:eastAsiaTheme="minorHAnsi"/>
          <w:sz w:val="22"/>
          <w:szCs w:val="22"/>
          <w:lang w:val="en-GB"/>
        </w:rPr>
        <w:t>nastupile</w:t>
      </w:r>
      <w:r w:rsidRPr="002D33A3">
        <w:rPr>
          <w:rFonts w:eastAsiaTheme="minorHAnsi"/>
          <w:sz w:val="22"/>
          <w:szCs w:val="22"/>
          <w:lang w:val="sr-Latn-ME"/>
        </w:rPr>
        <w:t xml:space="preserve"> </w:t>
      </w:r>
      <w:r w:rsidRPr="002D33A3">
        <w:rPr>
          <w:rFonts w:eastAsiaTheme="minorHAnsi"/>
          <w:sz w:val="22"/>
          <w:szCs w:val="22"/>
          <w:lang w:val="en-GB"/>
        </w:rPr>
        <w:t>okolnosti</w:t>
      </w:r>
      <w:r w:rsidRPr="002D33A3">
        <w:rPr>
          <w:rFonts w:eastAsiaTheme="minorHAnsi"/>
          <w:sz w:val="22"/>
          <w:szCs w:val="22"/>
          <w:lang w:val="sr-Latn-ME"/>
        </w:rPr>
        <w:t xml:space="preserve"> </w:t>
      </w:r>
      <w:r w:rsidRPr="002D33A3">
        <w:rPr>
          <w:rFonts w:eastAsiaTheme="minorHAnsi"/>
          <w:sz w:val="22"/>
          <w:szCs w:val="22"/>
          <w:lang w:val="en-GB"/>
        </w:rPr>
        <w:t>koje</w:t>
      </w:r>
      <w:r w:rsidRPr="002D33A3">
        <w:rPr>
          <w:rFonts w:eastAsiaTheme="minorHAnsi"/>
          <w:sz w:val="22"/>
          <w:szCs w:val="22"/>
          <w:lang w:val="sr-Latn-ME"/>
        </w:rPr>
        <w:t xml:space="preserve"> </w:t>
      </w:r>
      <w:r w:rsidRPr="002D33A3">
        <w:rPr>
          <w:rFonts w:eastAsiaTheme="minorHAnsi"/>
          <w:sz w:val="22"/>
          <w:szCs w:val="22"/>
          <w:lang w:val="en-GB"/>
        </w:rPr>
        <w:t>se</w:t>
      </w:r>
      <w:r w:rsidRPr="002D33A3">
        <w:rPr>
          <w:rFonts w:eastAsiaTheme="minorHAnsi"/>
          <w:sz w:val="22"/>
          <w:szCs w:val="22"/>
          <w:lang w:val="sr-Latn-ME"/>
        </w:rPr>
        <w:t xml:space="preserve"> </w:t>
      </w:r>
      <w:r w:rsidRPr="002D33A3">
        <w:rPr>
          <w:rFonts w:eastAsiaTheme="minorHAnsi"/>
          <w:sz w:val="22"/>
          <w:szCs w:val="22"/>
          <w:lang w:val="en-GB"/>
        </w:rPr>
        <w:t>nisu</w:t>
      </w:r>
      <w:r w:rsidRPr="002D33A3">
        <w:rPr>
          <w:rFonts w:eastAsiaTheme="minorHAnsi"/>
          <w:sz w:val="22"/>
          <w:szCs w:val="22"/>
          <w:lang w:val="sr-Latn-ME"/>
        </w:rPr>
        <w:t xml:space="preserve"> </w:t>
      </w:r>
      <w:r w:rsidRPr="002D33A3">
        <w:rPr>
          <w:rFonts w:eastAsiaTheme="minorHAnsi"/>
          <w:sz w:val="22"/>
          <w:szCs w:val="22"/>
          <w:lang w:val="en-GB"/>
        </w:rPr>
        <w:t>mogle</w:t>
      </w:r>
      <w:r w:rsidRPr="002D33A3">
        <w:rPr>
          <w:rFonts w:eastAsiaTheme="minorHAnsi"/>
          <w:sz w:val="22"/>
          <w:szCs w:val="22"/>
          <w:lang w:val="sr-Latn-ME"/>
        </w:rPr>
        <w:t xml:space="preserve"> </w:t>
      </w:r>
      <w:r w:rsidRPr="002D33A3">
        <w:rPr>
          <w:rFonts w:eastAsiaTheme="minorHAnsi"/>
          <w:sz w:val="22"/>
          <w:szCs w:val="22"/>
          <w:lang w:val="en-GB"/>
        </w:rPr>
        <w:t>predvidjeti</w:t>
      </w:r>
      <w:r w:rsidRPr="002D33A3">
        <w:rPr>
          <w:rFonts w:eastAsiaTheme="minorHAnsi"/>
          <w:sz w:val="22"/>
          <w:szCs w:val="22"/>
          <w:lang w:val="sr-Latn-ME"/>
        </w:rPr>
        <w:t xml:space="preserve">, </w:t>
      </w:r>
      <w:r w:rsidRPr="002D33A3">
        <w:rPr>
          <w:rFonts w:eastAsiaTheme="minorHAnsi"/>
          <w:sz w:val="22"/>
          <w:szCs w:val="22"/>
          <w:lang w:val="en-GB"/>
        </w:rPr>
        <w:t>a</w:t>
      </w:r>
      <w:r w:rsidRPr="002D33A3">
        <w:rPr>
          <w:rFonts w:eastAsiaTheme="minorHAnsi"/>
          <w:sz w:val="22"/>
          <w:szCs w:val="22"/>
          <w:lang w:val="sr-Latn-ME"/>
        </w:rPr>
        <w:t xml:space="preserve"> </w:t>
      </w:r>
      <w:r w:rsidRPr="002D33A3">
        <w:rPr>
          <w:rFonts w:eastAsiaTheme="minorHAnsi"/>
          <w:sz w:val="22"/>
          <w:szCs w:val="22"/>
          <w:lang w:val="en-GB"/>
        </w:rPr>
        <w:t>koje</w:t>
      </w:r>
      <w:r w:rsidRPr="002D33A3">
        <w:rPr>
          <w:rFonts w:eastAsiaTheme="minorHAnsi"/>
          <w:sz w:val="22"/>
          <w:szCs w:val="22"/>
          <w:lang w:val="sr-Latn-ME"/>
        </w:rPr>
        <w:t xml:space="preserve"> </w:t>
      </w:r>
      <w:r w:rsidRPr="002D33A3">
        <w:rPr>
          <w:rFonts w:eastAsiaTheme="minorHAnsi"/>
          <w:sz w:val="22"/>
          <w:szCs w:val="22"/>
          <w:lang w:val="en-GB"/>
        </w:rPr>
        <w:t>ote</w:t>
      </w:r>
      <w:r w:rsidRPr="002D33A3">
        <w:rPr>
          <w:rFonts w:eastAsiaTheme="minorHAnsi"/>
          <w:sz w:val="22"/>
          <w:szCs w:val="22"/>
          <w:lang w:val="sr-Latn-ME"/>
        </w:rPr>
        <w:t>ž</w:t>
      </w:r>
      <w:r w:rsidRPr="002D33A3">
        <w:rPr>
          <w:rFonts w:eastAsiaTheme="minorHAnsi"/>
          <w:sz w:val="22"/>
          <w:szCs w:val="22"/>
          <w:lang w:val="en-GB"/>
        </w:rPr>
        <w:t>avaju</w:t>
      </w:r>
    </w:p>
    <w:p w:rsidR="008B77AD" w:rsidRPr="002D33A3" w:rsidRDefault="008B77AD" w:rsidP="008B77AD">
      <w:pPr>
        <w:autoSpaceDE w:val="0"/>
        <w:autoSpaceDN w:val="0"/>
        <w:adjustRightInd w:val="0"/>
        <w:rPr>
          <w:rFonts w:eastAsiaTheme="minorHAnsi"/>
          <w:sz w:val="22"/>
          <w:szCs w:val="22"/>
          <w:lang w:val="sr-Latn-ME"/>
        </w:rPr>
      </w:pPr>
      <w:r w:rsidRPr="002D33A3">
        <w:rPr>
          <w:rFonts w:eastAsiaTheme="minorHAnsi"/>
          <w:sz w:val="22"/>
          <w:szCs w:val="22"/>
          <w:lang w:val="it-IT"/>
        </w:rPr>
        <w:t>ispunjenje</w:t>
      </w:r>
      <w:r w:rsidRPr="002D33A3">
        <w:rPr>
          <w:rFonts w:eastAsiaTheme="minorHAnsi"/>
          <w:sz w:val="22"/>
          <w:szCs w:val="22"/>
          <w:lang w:val="sr-Latn-ME"/>
        </w:rPr>
        <w:t xml:space="preserve"> </w:t>
      </w:r>
      <w:r w:rsidRPr="002D33A3">
        <w:rPr>
          <w:rFonts w:eastAsiaTheme="minorHAnsi"/>
          <w:sz w:val="22"/>
          <w:szCs w:val="22"/>
          <w:lang w:val="it-IT"/>
        </w:rPr>
        <w:t>obaveze</w:t>
      </w:r>
      <w:r w:rsidRPr="002D33A3">
        <w:rPr>
          <w:rFonts w:eastAsiaTheme="minorHAnsi"/>
          <w:sz w:val="22"/>
          <w:szCs w:val="22"/>
          <w:lang w:val="sr-Latn-ME"/>
        </w:rPr>
        <w:t xml:space="preserve"> </w:t>
      </w:r>
      <w:r w:rsidRPr="002D33A3">
        <w:rPr>
          <w:rFonts w:eastAsiaTheme="minorHAnsi"/>
          <w:sz w:val="22"/>
          <w:szCs w:val="22"/>
          <w:lang w:val="it-IT"/>
        </w:rPr>
        <w:t>jedne</w:t>
      </w:r>
      <w:r w:rsidRPr="002D33A3">
        <w:rPr>
          <w:rFonts w:eastAsiaTheme="minorHAnsi"/>
          <w:sz w:val="22"/>
          <w:szCs w:val="22"/>
          <w:lang w:val="sr-Latn-ME"/>
        </w:rPr>
        <w:t xml:space="preserve"> </w:t>
      </w:r>
      <w:r w:rsidRPr="002D33A3">
        <w:rPr>
          <w:rFonts w:eastAsiaTheme="minorHAnsi"/>
          <w:sz w:val="22"/>
          <w:szCs w:val="22"/>
          <w:lang w:val="it-IT"/>
        </w:rPr>
        <w:t>strane</w:t>
      </w:r>
      <w:r w:rsidRPr="002D33A3">
        <w:rPr>
          <w:rFonts w:eastAsiaTheme="minorHAnsi"/>
          <w:sz w:val="22"/>
          <w:szCs w:val="22"/>
          <w:lang w:val="sr-Latn-ME"/>
        </w:rPr>
        <w:t xml:space="preserve"> </w:t>
      </w:r>
      <w:r w:rsidRPr="002D33A3">
        <w:rPr>
          <w:rFonts w:eastAsiaTheme="minorHAnsi"/>
          <w:sz w:val="22"/>
          <w:szCs w:val="22"/>
          <w:lang w:val="it-IT"/>
        </w:rPr>
        <w:t>u</w:t>
      </w:r>
      <w:r w:rsidRPr="002D33A3">
        <w:rPr>
          <w:rFonts w:eastAsiaTheme="minorHAnsi"/>
          <w:sz w:val="22"/>
          <w:szCs w:val="22"/>
          <w:lang w:val="sr-Latn-ME"/>
        </w:rPr>
        <w:t xml:space="preserve"> </w:t>
      </w:r>
      <w:r w:rsidRPr="002D33A3">
        <w:rPr>
          <w:rFonts w:eastAsiaTheme="minorHAnsi"/>
          <w:sz w:val="22"/>
          <w:szCs w:val="22"/>
          <w:lang w:val="it-IT"/>
        </w:rPr>
        <w:t>toj</w:t>
      </w:r>
      <w:r w:rsidRPr="002D33A3">
        <w:rPr>
          <w:rFonts w:eastAsiaTheme="minorHAnsi"/>
          <w:sz w:val="22"/>
          <w:szCs w:val="22"/>
          <w:lang w:val="sr-Latn-ME"/>
        </w:rPr>
        <w:t xml:space="preserve"> </w:t>
      </w:r>
      <w:r w:rsidRPr="002D33A3">
        <w:rPr>
          <w:rFonts w:eastAsiaTheme="minorHAnsi"/>
          <w:sz w:val="22"/>
          <w:szCs w:val="22"/>
          <w:lang w:val="it-IT"/>
        </w:rPr>
        <w:t>mjeri</w:t>
      </w:r>
      <w:r w:rsidRPr="002D33A3">
        <w:rPr>
          <w:rFonts w:eastAsiaTheme="minorHAnsi"/>
          <w:sz w:val="22"/>
          <w:szCs w:val="22"/>
          <w:lang w:val="sr-Latn-ME"/>
        </w:rPr>
        <w:t xml:space="preserve"> </w:t>
      </w:r>
      <w:r w:rsidRPr="002D33A3">
        <w:rPr>
          <w:rFonts w:eastAsiaTheme="minorHAnsi"/>
          <w:sz w:val="22"/>
          <w:szCs w:val="22"/>
          <w:lang w:val="it-IT"/>
        </w:rPr>
        <w:t>da</w:t>
      </w:r>
      <w:r w:rsidRPr="002D33A3">
        <w:rPr>
          <w:rFonts w:eastAsiaTheme="minorHAnsi"/>
          <w:sz w:val="22"/>
          <w:szCs w:val="22"/>
          <w:lang w:val="sr-Latn-ME"/>
        </w:rPr>
        <w:t xml:space="preserve"> </w:t>
      </w:r>
      <w:r w:rsidRPr="002D33A3">
        <w:rPr>
          <w:rFonts w:eastAsiaTheme="minorHAnsi"/>
          <w:sz w:val="22"/>
          <w:szCs w:val="22"/>
          <w:lang w:val="it-IT"/>
        </w:rPr>
        <w:t>bi</w:t>
      </w:r>
      <w:r w:rsidRPr="002D33A3">
        <w:rPr>
          <w:rFonts w:eastAsiaTheme="minorHAnsi"/>
          <w:sz w:val="22"/>
          <w:szCs w:val="22"/>
          <w:lang w:val="sr-Latn-ME"/>
        </w:rPr>
        <w:t xml:space="preserve"> </w:t>
      </w:r>
      <w:r w:rsidRPr="002D33A3">
        <w:rPr>
          <w:rFonts w:eastAsiaTheme="minorHAnsi"/>
          <w:sz w:val="22"/>
          <w:szCs w:val="22"/>
          <w:lang w:val="it-IT"/>
        </w:rPr>
        <w:t>joj</w:t>
      </w:r>
      <w:r w:rsidRPr="002D33A3">
        <w:rPr>
          <w:rFonts w:eastAsiaTheme="minorHAnsi"/>
          <w:sz w:val="22"/>
          <w:szCs w:val="22"/>
          <w:lang w:val="sr-Latn-ME"/>
        </w:rPr>
        <w:t xml:space="preserve"> </w:t>
      </w:r>
      <w:r w:rsidRPr="002D33A3">
        <w:rPr>
          <w:rFonts w:eastAsiaTheme="minorHAnsi"/>
          <w:sz w:val="22"/>
          <w:szCs w:val="22"/>
          <w:lang w:val="it-IT"/>
        </w:rPr>
        <w:t>ispunjenje</w:t>
      </w:r>
      <w:r w:rsidRPr="002D33A3">
        <w:rPr>
          <w:rFonts w:eastAsiaTheme="minorHAnsi"/>
          <w:sz w:val="22"/>
          <w:szCs w:val="22"/>
          <w:lang w:val="sr-Latn-ME"/>
        </w:rPr>
        <w:t xml:space="preserve"> </w:t>
      </w:r>
      <w:r w:rsidRPr="002D33A3">
        <w:rPr>
          <w:rFonts w:eastAsiaTheme="minorHAnsi"/>
          <w:sz w:val="22"/>
          <w:szCs w:val="22"/>
          <w:lang w:val="it-IT"/>
        </w:rPr>
        <w:t>obaveze</w:t>
      </w:r>
      <w:r w:rsidRPr="002D33A3">
        <w:rPr>
          <w:rFonts w:eastAsiaTheme="minorHAnsi"/>
          <w:sz w:val="22"/>
          <w:szCs w:val="22"/>
          <w:lang w:val="sr-Latn-ME"/>
        </w:rPr>
        <w:t xml:space="preserve"> </w:t>
      </w:r>
      <w:r w:rsidRPr="002D33A3">
        <w:rPr>
          <w:rFonts w:eastAsiaTheme="minorHAnsi"/>
          <w:sz w:val="22"/>
          <w:szCs w:val="22"/>
          <w:lang w:val="it-IT"/>
        </w:rPr>
        <w:t>postalo</w:t>
      </w:r>
      <w:r w:rsidRPr="002D33A3">
        <w:rPr>
          <w:rFonts w:eastAsiaTheme="minorHAnsi"/>
          <w:sz w:val="22"/>
          <w:szCs w:val="22"/>
          <w:lang w:val="sr-Latn-ME"/>
        </w:rPr>
        <w:t xml:space="preserve"> </w:t>
      </w:r>
      <w:r w:rsidRPr="002D33A3">
        <w:rPr>
          <w:rFonts w:eastAsiaTheme="minorHAnsi"/>
          <w:sz w:val="22"/>
          <w:szCs w:val="22"/>
          <w:lang w:val="it-IT"/>
        </w:rPr>
        <w:t>pretjerano</w:t>
      </w:r>
      <w:r w:rsidRPr="002D33A3">
        <w:rPr>
          <w:rFonts w:eastAsiaTheme="minorHAnsi"/>
          <w:sz w:val="22"/>
          <w:szCs w:val="22"/>
          <w:lang w:val="sr-Latn-ME"/>
        </w:rPr>
        <w:t xml:space="preserve"> </w:t>
      </w:r>
      <w:r w:rsidRPr="002D33A3">
        <w:rPr>
          <w:rFonts w:eastAsiaTheme="minorHAnsi"/>
          <w:sz w:val="22"/>
          <w:szCs w:val="22"/>
          <w:lang w:val="it-IT"/>
        </w:rPr>
        <w:t>ote</w:t>
      </w:r>
      <w:r w:rsidRPr="002D33A3">
        <w:rPr>
          <w:rFonts w:eastAsiaTheme="minorHAnsi"/>
          <w:sz w:val="22"/>
          <w:szCs w:val="22"/>
          <w:lang w:val="sr-Latn-ME"/>
        </w:rPr>
        <w:t>ž</w:t>
      </w:r>
      <w:r w:rsidRPr="002D33A3">
        <w:rPr>
          <w:rFonts w:eastAsiaTheme="minorHAnsi"/>
          <w:sz w:val="22"/>
          <w:szCs w:val="22"/>
          <w:lang w:val="it-IT"/>
        </w:rPr>
        <w:t>ano</w:t>
      </w:r>
      <w:r w:rsidRPr="002D33A3">
        <w:rPr>
          <w:rFonts w:eastAsiaTheme="minorHAnsi"/>
          <w:sz w:val="22"/>
          <w:szCs w:val="22"/>
          <w:lang w:val="sr-Latn-ME"/>
        </w:rPr>
        <w:t xml:space="preserve"> </w:t>
      </w:r>
      <w:r w:rsidRPr="002D33A3">
        <w:rPr>
          <w:rFonts w:eastAsiaTheme="minorHAnsi"/>
          <w:sz w:val="22"/>
          <w:szCs w:val="22"/>
          <w:lang w:val="it-IT"/>
        </w:rPr>
        <w:t>ili</w:t>
      </w:r>
      <w:r w:rsidRPr="002D33A3">
        <w:rPr>
          <w:rFonts w:eastAsiaTheme="minorHAnsi"/>
          <w:sz w:val="22"/>
          <w:szCs w:val="22"/>
          <w:lang w:val="sr-Latn-ME"/>
        </w:rPr>
        <w:t xml:space="preserve"> </w:t>
      </w:r>
      <w:r w:rsidRPr="002D33A3">
        <w:rPr>
          <w:rFonts w:eastAsiaTheme="minorHAnsi"/>
          <w:sz w:val="22"/>
          <w:szCs w:val="22"/>
          <w:lang w:val="it-IT"/>
        </w:rPr>
        <w:t>bi</w:t>
      </w:r>
    </w:p>
    <w:p w:rsidR="008B77AD" w:rsidRPr="002D33A3" w:rsidRDefault="008B77AD" w:rsidP="008B77AD">
      <w:pPr>
        <w:autoSpaceDE w:val="0"/>
        <w:autoSpaceDN w:val="0"/>
        <w:adjustRightInd w:val="0"/>
        <w:rPr>
          <w:rFonts w:eastAsiaTheme="minorHAnsi"/>
          <w:sz w:val="22"/>
          <w:szCs w:val="22"/>
          <w:lang w:val="sr-Latn-ME"/>
        </w:rPr>
      </w:pPr>
      <w:proofErr w:type="gramStart"/>
      <w:r w:rsidRPr="002D33A3">
        <w:rPr>
          <w:rFonts w:eastAsiaTheme="minorHAnsi"/>
          <w:sz w:val="22"/>
          <w:szCs w:val="22"/>
          <w:lang w:val="en-GB"/>
        </w:rPr>
        <w:t>joj</w:t>
      </w:r>
      <w:proofErr w:type="gramEnd"/>
      <w:r w:rsidRPr="002D33A3">
        <w:rPr>
          <w:rFonts w:eastAsiaTheme="minorHAnsi"/>
          <w:sz w:val="22"/>
          <w:szCs w:val="22"/>
          <w:lang w:val="sr-Latn-ME"/>
        </w:rPr>
        <w:t xml:space="preserve"> </w:t>
      </w:r>
      <w:r w:rsidRPr="002D33A3">
        <w:rPr>
          <w:rFonts w:eastAsiaTheme="minorHAnsi"/>
          <w:sz w:val="22"/>
          <w:szCs w:val="22"/>
          <w:lang w:val="en-GB"/>
        </w:rPr>
        <w:t>takvo</w:t>
      </w:r>
      <w:r w:rsidRPr="002D33A3">
        <w:rPr>
          <w:rFonts w:eastAsiaTheme="minorHAnsi"/>
          <w:sz w:val="22"/>
          <w:szCs w:val="22"/>
          <w:lang w:val="sr-Latn-ME"/>
        </w:rPr>
        <w:t xml:space="preserve"> </w:t>
      </w:r>
      <w:r w:rsidRPr="002D33A3">
        <w:rPr>
          <w:rFonts w:eastAsiaTheme="minorHAnsi"/>
          <w:sz w:val="22"/>
          <w:szCs w:val="22"/>
          <w:lang w:val="en-GB"/>
        </w:rPr>
        <w:t>ispunjenje</w:t>
      </w:r>
      <w:r w:rsidRPr="002D33A3">
        <w:rPr>
          <w:rFonts w:eastAsiaTheme="minorHAnsi"/>
          <w:sz w:val="22"/>
          <w:szCs w:val="22"/>
          <w:lang w:val="sr-Latn-ME"/>
        </w:rPr>
        <w:t xml:space="preserve"> </w:t>
      </w:r>
      <w:r w:rsidRPr="002D33A3">
        <w:rPr>
          <w:rFonts w:eastAsiaTheme="minorHAnsi"/>
          <w:sz w:val="22"/>
          <w:szCs w:val="22"/>
          <w:lang w:val="en-GB"/>
        </w:rPr>
        <w:t>obaveze</w:t>
      </w:r>
      <w:r w:rsidRPr="002D33A3">
        <w:rPr>
          <w:rFonts w:eastAsiaTheme="minorHAnsi"/>
          <w:sz w:val="22"/>
          <w:szCs w:val="22"/>
          <w:lang w:val="sr-Latn-ME"/>
        </w:rPr>
        <w:t xml:space="preserve"> </w:t>
      </w:r>
      <w:r w:rsidRPr="002D33A3">
        <w:rPr>
          <w:rFonts w:eastAsiaTheme="minorHAnsi"/>
          <w:sz w:val="22"/>
          <w:szCs w:val="22"/>
          <w:lang w:val="en-GB"/>
        </w:rPr>
        <w:t>nanijelo</w:t>
      </w:r>
      <w:r w:rsidRPr="002D33A3">
        <w:rPr>
          <w:rFonts w:eastAsiaTheme="minorHAnsi"/>
          <w:sz w:val="22"/>
          <w:szCs w:val="22"/>
          <w:lang w:val="sr-Latn-ME"/>
        </w:rPr>
        <w:t xml:space="preserve"> </w:t>
      </w:r>
      <w:r w:rsidRPr="002D33A3">
        <w:rPr>
          <w:rFonts w:eastAsiaTheme="minorHAnsi"/>
          <w:sz w:val="22"/>
          <w:szCs w:val="22"/>
          <w:lang w:val="en-GB"/>
        </w:rPr>
        <w:t>pretjerano</w:t>
      </w:r>
      <w:r w:rsidRPr="002D33A3">
        <w:rPr>
          <w:rFonts w:eastAsiaTheme="minorHAnsi"/>
          <w:sz w:val="22"/>
          <w:szCs w:val="22"/>
          <w:lang w:val="sr-Latn-ME"/>
        </w:rPr>
        <w:t xml:space="preserve"> </w:t>
      </w:r>
      <w:r w:rsidRPr="002D33A3">
        <w:rPr>
          <w:rFonts w:eastAsiaTheme="minorHAnsi"/>
          <w:sz w:val="22"/>
          <w:szCs w:val="22"/>
          <w:lang w:val="en-GB"/>
        </w:rPr>
        <w:t>veliki</w:t>
      </w:r>
      <w:r w:rsidRPr="002D33A3">
        <w:rPr>
          <w:rFonts w:eastAsiaTheme="minorHAnsi"/>
          <w:sz w:val="22"/>
          <w:szCs w:val="22"/>
          <w:lang w:val="sr-Latn-ME"/>
        </w:rPr>
        <w:t xml:space="preserve"> </w:t>
      </w:r>
      <w:r w:rsidRPr="002D33A3">
        <w:rPr>
          <w:rFonts w:eastAsiaTheme="minorHAnsi"/>
          <w:sz w:val="22"/>
          <w:szCs w:val="22"/>
          <w:lang w:val="en-GB"/>
        </w:rPr>
        <w:t>gubitak</w:t>
      </w:r>
      <w:r w:rsidRPr="002D33A3">
        <w:rPr>
          <w:rFonts w:eastAsiaTheme="minorHAnsi"/>
          <w:sz w:val="22"/>
          <w:szCs w:val="22"/>
          <w:lang w:val="sr-Latn-ME"/>
        </w:rPr>
        <w:t>.</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Ugovor se raskida sporazumnim raskidom ugovora koji se dostavlja drugoj ugovornoj strani.</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 sporazumnom raskidu ugovora mora biti naznačeno po kom osnovu se Ugovor raskida.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Ugovor se ne može raskinuti zbog neispunjenja neznatnog dijela ugovorene obaveze.</w:t>
      </w:r>
    </w:p>
    <w:p w:rsidR="008B77AD" w:rsidRPr="002D33A3" w:rsidRDefault="008B77AD" w:rsidP="008B77AD">
      <w:pPr>
        <w:autoSpaceDE w:val="0"/>
        <w:autoSpaceDN w:val="0"/>
        <w:adjustRightInd w:val="0"/>
        <w:rPr>
          <w:rFonts w:eastAsiaTheme="minorHAnsi"/>
          <w:b/>
          <w:bCs/>
          <w:sz w:val="22"/>
          <w:szCs w:val="22"/>
          <w:lang w:val="it-IT"/>
        </w:rPr>
      </w:pPr>
      <w:r w:rsidRPr="002D33A3">
        <w:rPr>
          <w:rFonts w:eastAsiaTheme="minorHAnsi"/>
          <w:b/>
          <w:bCs/>
          <w:sz w:val="22"/>
          <w:szCs w:val="22"/>
          <w:lang w:val="it-IT"/>
        </w:rPr>
        <w:t>Jednostrani raskid ugovor</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NARUČILAC može jednostrano raskinuti Ugovor u slučaju:</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da se ponuđač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kojim bude zaključen ugovor ne počne posao prema uslovima iz tenderske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dokumentacije</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ukoliko ponuđač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kojim bude zaključen ugovor ne otkloni utvrđene nedostatke u roku koji mu</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odredi Ovlašćeno lice NARUČIOCA I nadzorni organ</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ukoliko radove ne izvede u ugovorenom roku</w:t>
      </w:r>
    </w:p>
    <w:p w:rsidR="008B77AD" w:rsidRPr="002D33A3" w:rsidRDefault="008B77AD" w:rsidP="008B77AD">
      <w:pPr>
        <w:autoSpaceDE w:val="0"/>
        <w:autoSpaceDN w:val="0"/>
        <w:adjustRightInd w:val="0"/>
        <w:rPr>
          <w:rFonts w:eastAsiaTheme="minorHAnsi"/>
          <w:sz w:val="22"/>
          <w:szCs w:val="22"/>
          <w:lang w:val="it-IT"/>
        </w:rPr>
      </w:pPr>
      <w:r w:rsidRPr="002D33A3">
        <w:rPr>
          <w:rFonts w:ascii="Symbol" w:eastAsiaTheme="minorHAnsi" w:hAnsi="Symbol" w:cs="Symbol"/>
          <w:sz w:val="22"/>
          <w:szCs w:val="22"/>
          <w:lang w:val="en-GB"/>
        </w:rPr>
        <w:t></w:t>
      </w:r>
      <w:r w:rsidRPr="002D33A3">
        <w:rPr>
          <w:rFonts w:ascii="Symbol" w:eastAsiaTheme="minorHAnsi" w:hAnsi="Symbol" w:cs="Symbol"/>
          <w:sz w:val="22"/>
          <w:szCs w:val="22"/>
          <w:lang w:val="en-GB"/>
        </w:rPr>
        <w:t></w:t>
      </w:r>
      <w:r w:rsidRPr="002D33A3">
        <w:rPr>
          <w:rFonts w:eastAsiaTheme="minorHAnsi"/>
          <w:sz w:val="22"/>
          <w:szCs w:val="22"/>
          <w:lang w:val="it-IT"/>
        </w:rPr>
        <w:t xml:space="preserve">NARUČILAC je dužan da prije raskida Ugovora u pismenoj formi opomene ponuđača </w:t>
      </w:r>
      <w:proofErr w:type="gramStart"/>
      <w:r w:rsidRPr="002D33A3">
        <w:rPr>
          <w:rFonts w:eastAsiaTheme="minorHAnsi"/>
          <w:sz w:val="22"/>
          <w:szCs w:val="22"/>
          <w:lang w:val="it-IT"/>
        </w:rPr>
        <w:t>sa</w:t>
      </w:r>
      <w:proofErr w:type="gramEnd"/>
      <w:r w:rsidRPr="002D33A3">
        <w:rPr>
          <w:rFonts w:eastAsiaTheme="minorHAnsi"/>
          <w:sz w:val="22"/>
          <w:szCs w:val="22"/>
          <w:lang w:val="it-IT"/>
        </w:rPr>
        <w:t xml:space="preserve"> kojim</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bude zaključen ugovor o postojanju razloga za jednostrani raskid ugovora, i ostavi mu rok od 3</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do 10 dana za otklanjanje raskidnog razloga, a ugovor se ima smatrati raskinutim danom</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dostavljanja izjave o jednostranom raskidu ugovora.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 slučaju da ponuđač sa kojim bude zaključen ugovor ne otkloni raskidne razloge NARUČILAC će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Izjavom u pismenoj formi obavjestiti ponuđača sa kojim bude zaključen ugovor o raskidu Ugovora.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Ukoliko neizvršavanjem obaveza od strane ponuđača sa kojim bude zaključen ugovor nastupi šteta po</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NARUČIOCA, ponuđač sa kojim bude zaključen ugovor će biti dužan da istu nadoknadi.</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Ugovorne strane će nastojati da sporazumo rješe međusobne odnose, a u suprotnom o postojanju i visini štete odlučivaće Osnovni sud u Herceg Novom.</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Ukoliko dođe do raskida Ugovora i prekida radova, NARUČILAC i ponuđač sa kojim bude zaključen</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ugovor su dužni da preduzmu potrebne mjere da se izvedeni radovi zaštite od propadanja. Troškove</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zaštite predmetnih radova snosi ugovorna strana čijom krivicom je došlo do raskida Ugovora odnosno do prekida radova.</w:t>
      </w:r>
    </w:p>
    <w:p w:rsidR="008B77AD" w:rsidRPr="002D33A3"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2D33A3">
        <w:rPr>
          <w:rFonts w:ascii="Times New Roman,Bold" w:eastAsiaTheme="minorHAnsi" w:hAnsi="Times New Roman,Bold" w:cs="Times New Roman,Bold"/>
          <w:b/>
          <w:bCs/>
          <w:sz w:val="22"/>
          <w:szCs w:val="22"/>
          <w:lang w:val="it-IT"/>
        </w:rPr>
        <w:t>Produžetak roka izvršenja ugovora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w:t>
      </w:r>
      <w:r w:rsidR="00997B82" w:rsidRPr="002D33A3">
        <w:rPr>
          <w:rFonts w:eastAsiaTheme="minorHAnsi"/>
          <w:sz w:val="22"/>
          <w:szCs w:val="22"/>
          <w:lang w:val="it-IT"/>
        </w:rPr>
        <w:t>, koje su primjenljive...</w:t>
      </w:r>
      <w:r w:rsidRPr="002D33A3">
        <w:rPr>
          <w:rFonts w:eastAsiaTheme="minorHAnsi"/>
          <w:sz w:val="22"/>
          <w:szCs w:val="22"/>
          <w:lang w:val="it-IT"/>
        </w:rPr>
        <w:t>) bez dodatnih troškova.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NARUČILAC će, u zavisnosti od opravdanosti razloga za podnošenje zahtjeva za produženje roka,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odlučiti o produženju datuma završetka radova odmah po donošenju pismenog zahtjeva ponuđača sa</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kojim bude zaključen ugovor sa obrazloženjem.</w:t>
      </w:r>
    </w:p>
    <w:p w:rsidR="008B77AD" w:rsidRPr="002D33A3" w:rsidRDefault="008B77AD" w:rsidP="008B77AD">
      <w:pPr>
        <w:autoSpaceDE w:val="0"/>
        <w:autoSpaceDN w:val="0"/>
        <w:adjustRightInd w:val="0"/>
        <w:rPr>
          <w:rFonts w:eastAsiaTheme="minorHAnsi"/>
          <w:sz w:val="22"/>
          <w:szCs w:val="22"/>
          <w:lang w:val="it-IT"/>
        </w:rPr>
      </w:pPr>
      <w:r w:rsidRPr="002D33A3">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8B77AD" w:rsidRPr="002D33A3" w:rsidRDefault="008B77AD" w:rsidP="008B77AD">
      <w:pPr>
        <w:autoSpaceDE w:val="0"/>
        <w:autoSpaceDN w:val="0"/>
        <w:adjustRightInd w:val="0"/>
        <w:rPr>
          <w:rFonts w:eastAsiaTheme="minorHAnsi"/>
          <w:sz w:val="22"/>
          <w:szCs w:val="22"/>
          <w:lang w:val="it-IT"/>
        </w:rPr>
      </w:pPr>
      <w:r w:rsidRPr="002D33A3">
        <w:rPr>
          <w:rFonts w:ascii="Times New Roman,Bold" w:eastAsiaTheme="minorHAnsi" w:hAnsi="Times New Roman,Bold" w:cs="Times New Roman,Bold"/>
          <w:b/>
          <w:bCs/>
          <w:sz w:val="22"/>
          <w:szCs w:val="22"/>
          <w:lang w:val="it-IT"/>
        </w:rPr>
        <w:lastRenderedPageBreak/>
        <w:t xml:space="preserve">Produzenjem roka za izvođenje radova , ponuđač produžava </w:t>
      </w:r>
      <w:r w:rsidRPr="002D33A3">
        <w:rPr>
          <w:rFonts w:eastAsiaTheme="minorHAnsi"/>
          <w:sz w:val="22"/>
          <w:szCs w:val="22"/>
          <w:lang w:val="it-IT"/>
        </w:rPr>
        <w:t xml:space="preserve">i </w:t>
      </w:r>
      <w:r w:rsidR="00997B82" w:rsidRPr="002D33A3">
        <w:rPr>
          <w:rFonts w:eastAsiaTheme="minorHAnsi"/>
          <w:sz w:val="22"/>
          <w:szCs w:val="22"/>
          <w:lang w:val="it-IT"/>
        </w:rPr>
        <w:t xml:space="preserve"> </w:t>
      </w:r>
      <w:r w:rsidRPr="002D33A3">
        <w:rPr>
          <w:rFonts w:eastAsiaTheme="minorHAnsi"/>
          <w:sz w:val="22"/>
          <w:szCs w:val="22"/>
          <w:lang w:val="it-IT"/>
        </w:rPr>
        <w:t>sve garancije koje su primjenljive za ovu javnu nabavku.</w:t>
      </w:r>
    </w:p>
    <w:p w:rsidR="008B77AD" w:rsidRPr="002D33A3" w:rsidRDefault="00997B82" w:rsidP="008B77AD">
      <w:pPr>
        <w:jc w:val="both"/>
        <w:rPr>
          <w:lang w:val="sr-Latn-ME"/>
        </w:rPr>
      </w:pPr>
      <w:r w:rsidRPr="002D33A3">
        <w:rPr>
          <w:rFonts w:eastAsiaTheme="minorHAnsi"/>
          <w:lang w:val="it-IT"/>
        </w:rPr>
        <w:t xml:space="preserve"> </w:t>
      </w:r>
    </w:p>
    <w:p w:rsidR="008B77AD" w:rsidRPr="002D33A3" w:rsidRDefault="008B77AD" w:rsidP="008B77AD">
      <w:pPr>
        <w:jc w:val="both"/>
        <w:rPr>
          <w:lang w:val="sr-Latn-ME"/>
        </w:rPr>
      </w:pPr>
    </w:p>
    <w:p w:rsidR="008B77AD" w:rsidRPr="002D33A3" w:rsidRDefault="008B77AD" w:rsidP="008B77AD">
      <w:pPr>
        <w:autoSpaceDE w:val="0"/>
        <w:autoSpaceDN w:val="0"/>
        <w:adjustRightInd w:val="0"/>
        <w:rPr>
          <w:rFonts w:eastAsiaTheme="minorHAnsi"/>
          <w:lang w:val="sr-Latn-ME"/>
        </w:rPr>
      </w:pPr>
      <w:r w:rsidRPr="002D33A3">
        <w:rPr>
          <w:rFonts w:eastAsiaTheme="minorHAnsi"/>
          <w:lang w:val="en-GB"/>
        </w:rPr>
        <w:t>Ako</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 xml:space="preserve">Č </w:t>
      </w:r>
      <w:r w:rsidRPr="002D33A3">
        <w:rPr>
          <w:rFonts w:eastAsiaTheme="minorHAnsi"/>
          <w:lang w:val="en-GB"/>
        </w:rPr>
        <w:t>bez</w:t>
      </w:r>
      <w:r w:rsidRPr="002D33A3">
        <w:rPr>
          <w:rFonts w:eastAsiaTheme="minorHAnsi"/>
          <w:lang w:val="sr-Latn-ME"/>
        </w:rPr>
        <w:t xml:space="preserve"> </w:t>
      </w:r>
      <w:r w:rsidRPr="002D33A3">
        <w:rPr>
          <w:rFonts w:eastAsiaTheme="minorHAnsi"/>
          <w:lang w:val="en-GB"/>
        </w:rPr>
        <w:t>krivice</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IOCA</w:t>
      </w:r>
      <w:r w:rsidRPr="002D33A3">
        <w:rPr>
          <w:rFonts w:eastAsiaTheme="minorHAnsi"/>
          <w:lang w:val="sr-Latn-ME"/>
        </w:rPr>
        <w:t xml:space="preserve"> </w:t>
      </w:r>
      <w:r w:rsidRPr="002D33A3">
        <w:rPr>
          <w:rFonts w:eastAsiaTheme="minorHAnsi"/>
          <w:lang w:val="en-GB"/>
        </w:rPr>
        <w:t>ne</w:t>
      </w:r>
      <w:r w:rsidRPr="002D33A3">
        <w:rPr>
          <w:rFonts w:eastAsiaTheme="minorHAnsi"/>
          <w:lang w:val="sr-Latn-ME"/>
        </w:rPr>
        <w:t xml:space="preserve"> </w:t>
      </w:r>
      <w:r w:rsidRPr="002D33A3">
        <w:rPr>
          <w:rFonts w:eastAsiaTheme="minorHAnsi"/>
          <w:lang w:val="en-GB"/>
        </w:rPr>
        <w:t>realizuje</w:t>
      </w:r>
      <w:r w:rsidRPr="002D33A3">
        <w:rPr>
          <w:rFonts w:eastAsiaTheme="minorHAnsi"/>
          <w:lang w:val="sr-Latn-ME"/>
        </w:rPr>
        <w:t xml:space="preserve"> </w:t>
      </w:r>
      <w:r w:rsidRPr="002D33A3">
        <w:rPr>
          <w:rFonts w:eastAsiaTheme="minorHAnsi"/>
          <w:lang w:val="en-GB"/>
        </w:rPr>
        <w:t>ovaj</w:t>
      </w:r>
      <w:r w:rsidRPr="002D33A3">
        <w:rPr>
          <w:rFonts w:eastAsiaTheme="minorHAnsi"/>
          <w:lang w:val="sr-Latn-ME"/>
        </w:rPr>
        <w:t xml:space="preserve"> </w:t>
      </w:r>
      <w:r w:rsidRPr="002D33A3">
        <w:rPr>
          <w:rFonts w:eastAsiaTheme="minorHAnsi"/>
          <w:lang w:val="en-GB"/>
        </w:rPr>
        <w:t>ugovor</w:t>
      </w:r>
      <w:r w:rsidRPr="002D33A3">
        <w:rPr>
          <w:rFonts w:eastAsiaTheme="minorHAnsi"/>
          <w:lang w:val="sr-Latn-ME"/>
        </w:rPr>
        <w:t xml:space="preserve"> </w:t>
      </w:r>
      <w:r w:rsidRPr="002D33A3">
        <w:rPr>
          <w:rFonts w:eastAsiaTheme="minorHAnsi"/>
          <w:lang w:val="en-GB"/>
        </w:rPr>
        <w:t>u</w:t>
      </w:r>
      <w:r w:rsidRPr="002D33A3">
        <w:rPr>
          <w:rFonts w:eastAsiaTheme="minorHAnsi"/>
          <w:lang w:val="sr-Latn-ME"/>
        </w:rPr>
        <w:t xml:space="preserve"> </w:t>
      </w:r>
      <w:r w:rsidRPr="002D33A3">
        <w:rPr>
          <w:rFonts w:eastAsiaTheme="minorHAnsi"/>
          <w:lang w:val="en-GB"/>
        </w:rPr>
        <w:t>ugovorenom</w:t>
      </w:r>
      <w:r w:rsidRPr="002D33A3">
        <w:rPr>
          <w:rFonts w:eastAsiaTheme="minorHAnsi"/>
          <w:lang w:val="sr-Latn-ME"/>
        </w:rPr>
        <w:t xml:space="preserve"> </w:t>
      </w:r>
      <w:r w:rsidRPr="002D33A3">
        <w:rPr>
          <w:rFonts w:eastAsiaTheme="minorHAnsi"/>
          <w:lang w:val="en-GB"/>
        </w:rPr>
        <w:t>roku</w:t>
      </w:r>
      <w:r w:rsidRPr="002D33A3">
        <w:rPr>
          <w:rFonts w:eastAsiaTheme="minorHAnsi"/>
          <w:lang w:val="sr-Latn-ME"/>
        </w:rPr>
        <w:t xml:space="preserve">, </w:t>
      </w:r>
      <w:r w:rsidRPr="002D33A3">
        <w:rPr>
          <w:rFonts w:eastAsiaTheme="minorHAnsi"/>
          <w:lang w:val="en-GB"/>
        </w:rPr>
        <w:t>du</w:t>
      </w:r>
      <w:r w:rsidRPr="002D33A3">
        <w:rPr>
          <w:rFonts w:eastAsiaTheme="minorHAnsi"/>
          <w:lang w:val="sr-Latn-ME"/>
        </w:rPr>
        <w:t>ž</w:t>
      </w:r>
      <w:r w:rsidRPr="002D33A3">
        <w:rPr>
          <w:rFonts w:eastAsiaTheme="minorHAnsi"/>
          <w:lang w:val="en-GB"/>
        </w:rPr>
        <w:t>an</w:t>
      </w:r>
      <w:r w:rsidRPr="002D33A3">
        <w:rPr>
          <w:rFonts w:eastAsiaTheme="minorHAnsi"/>
          <w:lang w:val="sr-Latn-ME"/>
        </w:rPr>
        <w:t xml:space="preserve"> </w:t>
      </w:r>
      <w:r w:rsidRPr="002D33A3">
        <w:rPr>
          <w:rFonts w:eastAsiaTheme="minorHAnsi"/>
          <w:lang w:val="en-GB"/>
        </w:rPr>
        <w:t>je</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IOCU</w:t>
      </w:r>
      <w:r w:rsidRPr="002D33A3">
        <w:rPr>
          <w:rFonts w:eastAsiaTheme="minorHAnsi"/>
          <w:lang w:val="sr-Latn-ME"/>
        </w:rPr>
        <w:t xml:space="preserve"> </w:t>
      </w:r>
      <w:r w:rsidRPr="002D33A3">
        <w:rPr>
          <w:rFonts w:eastAsiaTheme="minorHAnsi"/>
          <w:lang w:val="en-GB"/>
        </w:rPr>
        <w:t>platiti</w:t>
      </w:r>
      <w:r w:rsidRPr="002D33A3">
        <w:rPr>
          <w:rFonts w:eastAsiaTheme="minorHAnsi"/>
          <w:lang w:val="sr-Latn-ME"/>
        </w:rPr>
        <w:t xml:space="preserve"> </w:t>
      </w:r>
      <w:r w:rsidRPr="002D33A3">
        <w:rPr>
          <w:rFonts w:eastAsiaTheme="minorHAnsi"/>
          <w:lang w:val="en-GB"/>
        </w:rPr>
        <w:t>na</w:t>
      </w:r>
      <w:r w:rsidRPr="002D33A3">
        <w:rPr>
          <w:rFonts w:eastAsiaTheme="minorHAnsi"/>
          <w:lang w:val="sr-Latn-ME"/>
        </w:rPr>
        <w:t xml:space="preserve"> </w:t>
      </w:r>
      <w:r w:rsidRPr="002D33A3">
        <w:rPr>
          <w:rFonts w:eastAsiaTheme="minorHAnsi"/>
          <w:lang w:val="en-GB"/>
        </w:rPr>
        <w:t>ime</w:t>
      </w:r>
      <w:r w:rsidRPr="002D33A3">
        <w:rPr>
          <w:rFonts w:eastAsiaTheme="minorHAnsi"/>
          <w:lang w:val="sr-Latn-ME"/>
        </w:rPr>
        <w:t xml:space="preserve"> </w:t>
      </w:r>
      <w:r w:rsidRPr="002D33A3">
        <w:rPr>
          <w:rFonts w:eastAsiaTheme="minorHAnsi"/>
          <w:lang w:val="en-GB"/>
        </w:rPr>
        <w:t>ugovorene</w:t>
      </w:r>
      <w:r w:rsidRPr="002D33A3">
        <w:rPr>
          <w:rFonts w:eastAsiaTheme="minorHAnsi"/>
          <w:lang w:val="sr-Latn-ME"/>
        </w:rPr>
        <w:t xml:space="preserve"> </w:t>
      </w:r>
      <w:r w:rsidRPr="002D33A3">
        <w:rPr>
          <w:rFonts w:eastAsiaTheme="minorHAnsi"/>
          <w:lang w:val="en-GB"/>
        </w:rPr>
        <w:t>kazne</w:t>
      </w:r>
      <w:r w:rsidRPr="002D33A3">
        <w:rPr>
          <w:rFonts w:eastAsiaTheme="minorHAnsi"/>
          <w:lang w:val="sr-Latn-ME"/>
        </w:rPr>
        <w:t xml:space="preserve"> (</w:t>
      </w:r>
      <w:r w:rsidRPr="002D33A3">
        <w:rPr>
          <w:rFonts w:eastAsiaTheme="minorHAnsi"/>
          <w:lang w:val="en-GB"/>
        </w:rPr>
        <w:t>penale</w:t>
      </w:r>
      <w:r w:rsidRPr="002D33A3">
        <w:rPr>
          <w:rFonts w:eastAsiaTheme="minorHAnsi"/>
          <w:lang w:val="sr-Latn-ME"/>
        </w:rPr>
        <w:t xml:space="preserve"> 1</w:t>
      </w:r>
      <w:proofErr w:type="gramStart"/>
      <w:r w:rsidRPr="002D33A3">
        <w:rPr>
          <w:rFonts w:eastAsiaTheme="minorHAnsi"/>
          <w:lang w:val="sr-Latn-ME"/>
        </w:rPr>
        <w:t>,0</w:t>
      </w:r>
      <w:proofErr w:type="gramEnd"/>
      <w:r w:rsidRPr="002D33A3">
        <w:rPr>
          <w:rFonts w:eastAsiaTheme="minorHAnsi"/>
          <w:lang w:val="sr-Latn-ME"/>
        </w:rPr>
        <w:t xml:space="preserve"> ‰ (</w:t>
      </w:r>
      <w:r w:rsidRPr="002D33A3">
        <w:rPr>
          <w:rFonts w:eastAsiaTheme="minorHAnsi"/>
          <w:lang w:val="en-GB"/>
        </w:rPr>
        <w:t>jedan</w:t>
      </w:r>
      <w:r w:rsidRPr="002D33A3">
        <w:rPr>
          <w:rFonts w:eastAsiaTheme="minorHAnsi"/>
          <w:lang w:val="sr-Latn-ME"/>
        </w:rPr>
        <w:t xml:space="preserve"> </w:t>
      </w:r>
      <w:r w:rsidRPr="002D33A3">
        <w:rPr>
          <w:rFonts w:eastAsiaTheme="minorHAnsi"/>
          <w:lang w:val="en-GB"/>
        </w:rPr>
        <w:t>promil</w:t>
      </w:r>
      <w:r w:rsidRPr="002D33A3">
        <w:rPr>
          <w:rFonts w:eastAsiaTheme="minorHAnsi"/>
          <w:lang w:val="sr-Latn-ME"/>
        </w:rPr>
        <w:t xml:space="preserve">) </w:t>
      </w:r>
      <w:r w:rsidRPr="002D33A3">
        <w:rPr>
          <w:rFonts w:eastAsiaTheme="minorHAnsi"/>
          <w:lang w:val="en-GB"/>
        </w:rPr>
        <w:t>od</w:t>
      </w:r>
      <w:r w:rsidRPr="002D33A3">
        <w:rPr>
          <w:rFonts w:eastAsiaTheme="minorHAnsi"/>
          <w:lang w:val="sr-Latn-ME"/>
        </w:rPr>
        <w:t xml:space="preserve"> </w:t>
      </w:r>
      <w:r w:rsidRPr="002D33A3">
        <w:rPr>
          <w:rFonts w:eastAsiaTheme="minorHAnsi"/>
          <w:lang w:val="en-GB"/>
        </w:rPr>
        <w:t>ugovorene</w:t>
      </w:r>
      <w:r w:rsidRPr="002D33A3">
        <w:rPr>
          <w:rFonts w:eastAsiaTheme="minorHAnsi"/>
          <w:lang w:val="sr-Latn-ME"/>
        </w:rPr>
        <w:t xml:space="preserve"> </w:t>
      </w:r>
      <w:r w:rsidRPr="002D33A3">
        <w:rPr>
          <w:rFonts w:eastAsiaTheme="minorHAnsi"/>
          <w:lang w:val="en-GB"/>
        </w:rPr>
        <w:t>cijene</w:t>
      </w:r>
      <w:r w:rsidRPr="002D33A3">
        <w:rPr>
          <w:rFonts w:eastAsiaTheme="minorHAnsi"/>
          <w:lang w:val="sr-Latn-ME"/>
        </w:rPr>
        <w:t xml:space="preserve"> </w:t>
      </w:r>
      <w:r w:rsidRPr="002D33A3">
        <w:rPr>
          <w:rFonts w:eastAsiaTheme="minorHAnsi"/>
          <w:lang w:val="en-GB"/>
        </w:rPr>
        <w:t>radova</w:t>
      </w:r>
      <w:r w:rsidRPr="002D33A3">
        <w:rPr>
          <w:rFonts w:eastAsiaTheme="minorHAnsi"/>
          <w:lang w:val="sr-Latn-ME"/>
        </w:rPr>
        <w:t xml:space="preserve"> </w:t>
      </w:r>
      <w:r w:rsidRPr="002D33A3">
        <w:rPr>
          <w:rFonts w:eastAsiaTheme="minorHAnsi"/>
          <w:lang w:val="en-GB"/>
        </w:rPr>
        <w:t>za</w:t>
      </w:r>
      <w:r w:rsidRPr="002D33A3">
        <w:rPr>
          <w:rFonts w:eastAsiaTheme="minorHAnsi"/>
          <w:lang w:val="sr-Latn-ME"/>
        </w:rPr>
        <w:t xml:space="preserve"> </w:t>
      </w:r>
      <w:r w:rsidRPr="002D33A3">
        <w:rPr>
          <w:rFonts w:eastAsiaTheme="minorHAnsi"/>
          <w:lang w:val="en-GB"/>
        </w:rPr>
        <w:t>svaki</w:t>
      </w:r>
      <w:r w:rsidRPr="002D33A3">
        <w:rPr>
          <w:rFonts w:eastAsiaTheme="minorHAnsi"/>
          <w:lang w:val="sr-Latn-ME"/>
        </w:rPr>
        <w:t xml:space="preserve"> </w:t>
      </w:r>
      <w:r w:rsidRPr="002D33A3">
        <w:rPr>
          <w:rFonts w:eastAsiaTheme="minorHAnsi"/>
          <w:lang w:val="en-GB"/>
        </w:rPr>
        <w:t>dan</w:t>
      </w:r>
      <w:r w:rsidRPr="002D33A3">
        <w:rPr>
          <w:rFonts w:eastAsiaTheme="minorHAnsi"/>
          <w:lang w:val="sr-Latn-ME"/>
        </w:rPr>
        <w:t xml:space="preserve"> </w:t>
      </w:r>
      <w:r w:rsidRPr="002D33A3">
        <w:rPr>
          <w:rFonts w:eastAsiaTheme="minorHAnsi"/>
          <w:lang w:val="en-GB"/>
        </w:rPr>
        <w:t>prekora</w:t>
      </w:r>
      <w:r w:rsidRPr="002D33A3">
        <w:rPr>
          <w:rFonts w:eastAsiaTheme="minorHAnsi"/>
          <w:lang w:val="sr-Latn-ME"/>
        </w:rPr>
        <w:t>č</w:t>
      </w:r>
      <w:r w:rsidRPr="002D33A3">
        <w:rPr>
          <w:rFonts w:eastAsiaTheme="minorHAnsi"/>
          <w:lang w:val="en-GB"/>
        </w:rPr>
        <w:t>enja</w:t>
      </w:r>
      <w:r w:rsidRPr="002D33A3">
        <w:rPr>
          <w:rFonts w:eastAsiaTheme="minorHAnsi"/>
          <w:lang w:val="sr-Latn-ME"/>
        </w:rPr>
        <w:t xml:space="preserve"> </w:t>
      </w:r>
      <w:r w:rsidRPr="002D33A3">
        <w:rPr>
          <w:rFonts w:eastAsiaTheme="minorHAnsi"/>
          <w:lang w:val="en-GB"/>
        </w:rPr>
        <w:t>ugovorenog</w:t>
      </w:r>
      <w:r w:rsidRPr="002D33A3">
        <w:rPr>
          <w:rFonts w:eastAsiaTheme="minorHAnsi"/>
          <w:lang w:val="sr-Latn-ME"/>
        </w:rPr>
        <w:t xml:space="preserve"> </w:t>
      </w:r>
      <w:r w:rsidRPr="002D33A3">
        <w:rPr>
          <w:rFonts w:eastAsiaTheme="minorHAnsi"/>
          <w:lang w:val="en-GB"/>
        </w:rPr>
        <w:t>roka</w:t>
      </w:r>
      <w:r w:rsidRPr="002D33A3">
        <w:rPr>
          <w:rFonts w:eastAsiaTheme="minorHAnsi"/>
          <w:lang w:val="sr-Latn-ME"/>
        </w:rPr>
        <w:t xml:space="preserve"> </w:t>
      </w:r>
      <w:r w:rsidRPr="002D33A3">
        <w:rPr>
          <w:rFonts w:eastAsiaTheme="minorHAnsi"/>
          <w:lang w:val="en-GB"/>
        </w:rPr>
        <w:t>zavr</w:t>
      </w:r>
      <w:r w:rsidRPr="002D33A3">
        <w:rPr>
          <w:rFonts w:eastAsiaTheme="minorHAnsi"/>
          <w:lang w:val="sr-Latn-ME"/>
        </w:rPr>
        <w:t>š</w:t>
      </w:r>
      <w:r w:rsidRPr="002D33A3">
        <w:rPr>
          <w:rFonts w:eastAsiaTheme="minorHAnsi"/>
          <w:lang w:val="en-GB"/>
        </w:rPr>
        <w:t>etka</w:t>
      </w:r>
      <w:r w:rsidRPr="002D33A3">
        <w:rPr>
          <w:rFonts w:eastAsiaTheme="minorHAnsi"/>
          <w:lang w:val="sr-Latn-ME"/>
        </w:rPr>
        <w:t xml:space="preserve"> </w:t>
      </w:r>
      <w:r w:rsidRPr="002D33A3">
        <w:rPr>
          <w:rFonts w:eastAsiaTheme="minorHAnsi"/>
          <w:lang w:val="en-GB"/>
        </w:rPr>
        <w:t>objekta</w:t>
      </w:r>
      <w:r w:rsidRPr="002D33A3">
        <w:rPr>
          <w:rFonts w:eastAsiaTheme="minorHAnsi"/>
          <w:lang w:val="sr-Latn-ME"/>
        </w:rPr>
        <w:t xml:space="preserve">. </w:t>
      </w:r>
      <w:r w:rsidRPr="002D33A3">
        <w:rPr>
          <w:rFonts w:eastAsiaTheme="minorHAnsi"/>
          <w:lang w:val="it-IT"/>
        </w:rPr>
        <w:t>Visina ugovorene</w:t>
      </w:r>
      <w:r w:rsidRPr="002D33A3">
        <w:rPr>
          <w:rFonts w:eastAsiaTheme="minorHAnsi"/>
          <w:lang w:val="sr-Latn-ME"/>
        </w:rPr>
        <w:t xml:space="preserve"> </w:t>
      </w:r>
      <w:r w:rsidRPr="002D33A3">
        <w:rPr>
          <w:rFonts w:eastAsiaTheme="minorHAnsi"/>
          <w:lang w:val="it-IT"/>
        </w:rPr>
        <w:t>kazne ne može preći 5% od ugovorene cijene radova.</w:t>
      </w:r>
    </w:p>
    <w:p w:rsidR="008B77AD" w:rsidRPr="002D33A3" w:rsidRDefault="008B77AD" w:rsidP="008B77AD">
      <w:pPr>
        <w:autoSpaceDE w:val="0"/>
        <w:autoSpaceDN w:val="0"/>
        <w:adjustRightInd w:val="0"/>
        <w:rPr>
          <w:rFonts w:eastAsiaTheme="minorHAnsi"/>
          <w:lang w:val="sr-Latn-ME"/>
        </w:rPr>
      </w:pPr>
      <w:r w:rsidRPr="002D33A3">
        <w:rPr>
          <w:rFonts w:eastAsiaTheme="minorHAnsi"/>
          <w:lang w:val="en-GB"/>
        </w:rPr>
        <w:t>Strane</w:t>
      </w:r>
      <w:r w:rsidRPr="002D33A3">
        <w:rPr>
          <w:rFonts w:eastAsiaTheme="minorHAnsi"/>
          <w:lang w:val="sr-Latn-ME"/>
        </w:rPr>
        <w:t xml:space="preserve"> </w:t>
      </w:r>
      <w:r w:rsidRPr="002D33A3">
        <w:rPr>
          <w:rFonts w:eastAsiaTheme="minorHAnsi"/>
          <w:lang w:val="en-GB"/>
        </w:rPr>
        <w:t>ugovora</w:t>
      </w:r>
      <w:r w:rsidRPr="002D33A3">
        <w:rPr>
          <w:rFonts w:eastAsiaTheme="minorHAnsi"/>
          <w:lang w:val="sr-Latn-ME"/>
        </w:rPr>
        <w:t xml:space="preserve"> </w:t>
      </w:r>
      <w:r w:rsidRPr="002D33A3">
        <w:rPr>
          <w:rFonts w:eastAsiaTheme="minorHAnsi"/>
          <w:lang w:val="en-GB"/>
        </w:rPr>
        <w:t>ovim</w:t>
      </w:r>
      <w:r w:rsidRPr="002D33A3">
        <w:rPr>
          <w:rFonts w:eastAsiaTheme="minorHAnsi"/>
          <w:lang w:val="sr-Latn-ME"/>
        </w:rPr>
        <w:t xml:space="preserve"> </w:t>
      </w:r>
      <w:r w:rsidRPr="002D33A3">
        <w:rPr>
          <w:rFonts w:eastAsiaTheme="minorHAnsi"/>
          <w:lang w:val="en-GB"/>
        </w:rPr>
        <w:t>ugovorom</w:t>
      </w:r>
      <w:r w:rsidRPr="002D33A3">
        <w:rPr>
          <w:rFonts w:eastAsiaTheme="minorHAnsi"/>
          <w:lang w:val="sr-Latn-ME"/>
        </w:rPr>
        <w:t xml:space="preserve"> </w:t>
      </w:r>
      <w:r w:rsidRPr="002D33A3">
        <w:rPr>
          <w:rFonts w:eastAsiaTheme="minorHAnsi"/>
          <w:lang w:val="en-GB"/>
        </w:rPr>
        <w:t>isklju</w:t>
      </w:r>
      <w:r w:rsidRPr="002D33A3">
        <w:rPr>
          <w:rFonts w:eastAsiaTheme="minorHAnsi"/>
          <w:lang w:val="sr-Latn-ME"/>
        </w:rPr>
        <w:t>č</w:t>
      </w:r>
      <w:r w:rsidRPr="002D33A3">
        <w:rPr>
          <w:rFonts w:eastAsiaTheme="minorHAnsi"/>
          <w:lang w:val="en-GB"/>
        </w:rPr>
        <w:t>uju</w:t>
      </w:r>
      <w:r w:rsidRPr="002D33A3">
        <w:rPr>
          <w:rFonts w:eastAsiaTheme="minorHAnsi"/>
          <w:lang w:val="sr-Latn-ME"/>
        </w:rPr>
        <w:t xml:space="preserve"> </w:t>
      </w:r>
      <w:r w:rsidRPr="002D33A3">
        <w:rPr>
          <w:rFonts w:eastAsiaTheme="minorHAnsi"/>
          <w:lang w:val="en-GB"/>
        </w:rPr>
        <w:t>primjenu</w:t>
      </w:r>
      <w:r w:rsidRPr="002D33A3">
        <w:rPr>
          <w:rFonts w:eastAsiaTheme="minorHAnsi"/>
          <w:lang w:val="sr-Latn-ME"/>
        </w:rPr>
        <w:t xml:space="preserve"> </w:t>
      </w:r>
      <w:r w:rsidRPr="002D33A3">
        <w:rPr>
          <w:rFonts w:eastAsiaTheme="minorHAnsi"/>
          <w:lang w:val="en-GB"/>
        </w:rPr>
        <w:t>pravnog</w:t>
      </w:r>
      <w:r w:rsidRPr="002D33A3">
        <w:rPr>
          <w:rFonts w:eastAsiaTheme="minorHAnsi"/>
          <w:lang w:val="sr-Latn-ME"/>
        </w:rPr>
        <w:t xml:space="preserve"> </w:t>
      </w:r>
      <w:r w:rsidRPr="002D33A3">
        <w:rPr>
          <w:rFonts w:eastAsiaTheme="minorHAnsi"/>
          <w:lang w:val="en-GB"/>
        </w:rPr>
        <w:t>pravila</w:t>
      </w:r>
      <w:r w:rsidRPr="002D33A3">
        <w:rPr>
          <w:rFonts w:eastAsiaTheme="minorHAnsi"/>
          <w:lang w:val="sr-Latn-ME"/>
        </w:rPr>
        <w:t xml:space="preserve"> </w:t>
      </w:r>
      <w:r w:rsidRPr="002D33A3">
        <w:rPr>
          <w:rFonts w:eastAsiaTheme="minorHAnsi"/>
          <w:lang w:val="en-GB"/>
        </w:rPr>
        <w:t>po</w:t>
      </w:r>
      <w:r w:rsidRPr="002D33A3">
        <w:rPr>
          <w:rFonts w:eastAsiaTheme="minorHAnsi"/>
          <w:lang w:val="sr-Latn-ME"/>
        </w:rPr>
        <w:t xml:space="preserve"> </w:t>
      </w:r>
      <w:r w:rsidRPr="002D33A3">
        <w:rPr>
          <w:rFonts w:eastAsiaTheme="minorHAnsi"/>
          <w:lang w:val="en-GB"/>
        </w:rPr>
        <w:t>kojem</w:t>
      </w:r>
      <w:r w:rsidRPr="002D33A3">
        <w:rPr>
          <w:rFonts w:eastAsiaTheme="minorHAnsi"/>
          <w:lang w:val="sr-Latn-ME"/>
        </w:rPr>
        <w:t xml:space="preserve"> </w:t>
      </w:r>
      <w:r w:rsidRPr="002D33A3">
        <w:rPr>
          <w:rFonts w:eastAsiaTheme="minorHAnsi"/>
          <w:lang w:val="en-GB"/>
        </w:rPr>
        <w:t>je</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ILAC</w:t>
      </w:r>
      <w:r w:rsidRPr="002D33A3">
        <w:rPr>
          <w:rFonts w:eastAsiaTheme="minorHAnsi"/>
          <w:lang w:val="sr-Latn-ME"/>
        </w:rPr>
        <w:t xml:space="preserve"> </w:t>
      </w:r>
      <w:r w:rsidRPr="002D33A3">
        <w:rPr>
          <w:rFonts w:eastAsiaTheme="minorHAnsi"/>
          <w:lang w:val="en-GB"/>
        </w:rPr>
        <w:t>du</w:t>
      </w:r>
      <w:r w:rsidRPr="002D33A3">
        <w:rPr>
          <w:rFonts w:eastAsiaTheme="minorHAnsi"/>
          <w:lang w:val="sr-Latn-ME"/>
        </w:rPr>
        <w:t>ž</w:t>
      </w:r>
      <w:r w:rsidRPr="002D33A3">
        <w:rPr>
          <w:rFonts w:eastAsiaTheme="minorHAnsi"/>
          <w:lang w:val="en-GB"/>
        </w:rPr>
        <w:t>an</w:t>
      </w:r>
      <w:r w:rsidRPr="002D33A3">
        <w:rPr>
          <w:rFonts w:eastAsiaTheme="minorHAnsi"/>
          <w:lang w:val="sr-Latn-ME"/>
        </w:rPr>
        <w:t xml:space="preserve"> </w:t>
      </w:r>
      <w:r w:rsidRPr="002D33A3">
        <w:rPr>
          <w:rFonts w:eastAsiaTheme="minorHAnsi"/>
          <w:lang w:val="en-GB"/>
        </w:rPr>
        <w:t>saop</w:t>
      </w:r>
      <w:r w:rsidRPr="002D33A3">
        <w:rPr>
          <w:rFonts w:eastAsiaTheme="minorHAnsi"/>
          <w:lang w:val="sr-Latn-ME"/>
        </w:rPr>
        <w:t>š</w:t>
      </w:r>
      <w:r w:rsidRPr="002D33A3">
        <w:rPr>
          <w:rFonts w:eastAsiaTheme="minorHAnsi"/>
          <w:lang w:val="en-GB"/>
        </w:rPr>
        <w:t>titi</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Č</w:t>
      </w:r>
      <w:r w:rsidRPr="002D33A3">
        <w:rPr>
          <w:rFonts w:eastAsiaTheme="minorHAnsi"/>
          <w:lang w:val="en-GB"/>
        </w:rPr>
        <w:t>U</w:t>
      </w:r>
      <w:r w:rsidRPr="002D33A3">
        <w:rPr>
          <w:rFonts w:eastAsiaTheme="minorHAnsi"/>
          <w:lang w:val="sr-Latn-ME"/>
        </w:rPr>
        <w:t xml:space="preserve"> </w:t>
      </w:r>
      <w:r w:rsidRPr="002D33A3">
        <w:rPr>
          <w:rFonts w:eastAsiaTheme="minorHAnsi"/>
          <w:lang w:val="en-GB"/>
        </w:rPr>
        <w:t>po</w:t>
      </w:r>
      <w:r w:rsidRPr="002D33A3">
        <w:rPr>
          <w:rFonts w:eastAsiaTheme="minorHAnsi"/>
          <w:lang w:val="sr-Latn-ME"/>
        </w:rPr>
        <w:t xml:space="preserve"> </w:t>
      </w:r>
      <w:r w:rsidRPr="002D33A3">
        <w:rPr>
          <w:rFonts w:eastAsiaTheme="minorHAnsi"/>
          <w:lang w:val="en-GB"/>
        </w:rPr>
        <w:t>zapadanju</w:t>
      </w:r>
      <w:r w:rsidRPr="002D33A3">
        <w:rPr>
          <w:rFonts w:eastAsiaTheme="minorHAnsi"/>
          <w:lang w:val="sr-Latn-ME"/>
        </w:rPr>
        <w:t xml:space="preserve"> </w:t>
      </w:r>
      <w:r w:rsidRPr="002D33A3">
        <w:rPr>
          <w:rFonts w:eastAsiaTheme="minorHAnsi"/>
          <w:lang w:val="en-GB"/>
        </w:rPr>
        <w:t>u</w:t>
      </w:r>
      <w:r w:rsidRPr="002D33A3">
        <w:rPr>
          <w:rFonts w:eastAsiaTheme="minorHAnsi"/>
          <w:lang w:val="sr-Latn-ME"/>
        </w:rPr>
        <w:t xml:space="preserve"> </w:t>
      </w:r>
      <w:r w:rsidRPr="002D33A3">
        <w:rPr>
          <w:rFonts w:eastAsiaTheme="minorHAnsi"/>
          <w:lang w:val="en-GB"/>
        </w:rPr>
        <w:t>docnju</w:t>
      </w:r>
      <w:r w:rsidRPr="002D33A3">
        <w:rPr>
          <w:rFonts w:eastAsiaTheme="minorHAnsi"/>
          <w:lang w:val="sr-Latn-ME"/>
        </w:rPr>
        <w:t xml:space="preserve"> </w:t>
      </w:r>
      <w:r w:rsidRPr="002D33A3">
        <w:rPr>
          <w:rFonts w:eastAsiaTheme="minorHAnsi"/>
          <w:lang w:val="en-GB"/>
        </w:rPr>
        <w:t>da</w:t>
      </w:r>
      <w:r w:rsidRPr="002D33A3">
        <w:rPr>
          <w:rFonts w:eastAsiaTheme="minorHAnsi"/>
          <w:lang w:val="sr-Latn-ME"/>
        </w:rPr>
        <w:t xml:space="preserve"> </w:t>
      </w:r>
      <w:r w:rsidRPr="002D33A3">
        <w:rPr>
          <w:rFonts w:eastAsiaTheme="minorHAnsi"/>
          <w:lang w:val="en-GB"/>
        </w:rPr>
        <w:t>zadr</w:t>
      </w:r>
      <w:r w:rsidRPr="002D33A3">
        <w:rPr>
          <w:rFonts w:eastAsiaTheme="minorHAnsi"/>
          <w:lang w:val="sr-Latn-ME"/>
        </w:rPr>
        <w:t>ž</w:t>
      </w:r>
      <w:r w:rsidRPr="002D33A3">
        <w:rPr>
          <w:rFonts w:eastAsiaTheme="minorHAnsi"/>
          <w:lang w:val="en-GB"/>
        </w:rPr>
        <w:t>ava</w:t>
      </w:r>
      <w:r w:rsidRPr="002D33A3">
        <w:rPr>
          <w:rFonts w:eastAsiaTheme="minorHAnsi"/>
          <w:lang w:val="sr-Latn-ME"/>
        </w:rPr>
        <w:t xml:space="preserve"> </w:t>
      </w:r>
      <w:r w:rsidRPr="002D33A3">
        <w:rPr>
          <w:rFonts w:eastAsiaTheme="minorHAnsi"/>
          <w:lang w:val="en-GB"/>
        </w:rPr>
        <w:t>pravo</w:t>
      </w:r>
      <w:r w:rsidRPr="002D33A3">
        <w:rPr>
          <w:rFonts w:eastAsiaTheme="minorHAnsi"/>
          <w:lang w:val="sr-Latn-ME"/>
        </w:rPr>
        <w:t xml:space="preserve"> </w:t>
      </w:r>
      <w:r w:rsidRPr="002D33A3">
        <w:rPr>
          <w:rFonts w:eastAsiaTheme="minorHAnsi"/>
          <w:lang w:val="en-GB"/>
        </w:rPr>
        <w:t>na</w:t>
      </w:r>
      <w:r w:rsidRPr="002D33A3">
        <w:rPr>
          <w:rFonts w:eastAsiaTheme="minorHAnsi"/>
          <w:lang w:val="sr-Latn-ME"/>
        </w:rPr>
        <w:t xml:space="preserve"> </w:t>
      </w:r>
      <w:r w:rsidRPr="002D33A3">
        <w:rPr>
          <w:rFonts w:eastAsiaTheme="minorHAnsi"/>
          <w:lang w:val="en-GB"/>
        </w:rPr>
        <w:t>ugovorenu</w:t>
      </w:r>
      <w:r w:rsidRPr="002D33A3">
        <w:rPr>
          <w:rFonts w:eastAsiaTheme="minorHAnsi"/>
          <w:lang w:val="sr-Latn-ME"/>
        </w:rPr>
        <w:t xml:space="preserve"> </w:t>
      </w:r>
      <w:r w:rsidRPr="002D33A3">
        <w:rPr>
          <w:rFonts w:eastAsiaTheme="minorHAnsi"/>
          <w:lang w:val="en-GB"/>
        </w:rPr>
        <w:t>kaznu</w:t>
      </w:r>
      <w:r w:rsidRPr="002D33A3">
        <w:rPr>
          <w:rFonts w:eastAsiaTheme="minorHAnsi"/>
          <w:lang w:val="sr-Latn-ME"/>
        </w:rPr>
        <w:t xml:space="preserve">  (</w:t>
      </w:r>
      <w:r w:rsidRPr="002D33A3">
        <w:rPr>
          <w:rFonts w:eastAsiaTheme="minorHAnsi"/>
          <w:lang w:val="en-GB"/>
        </w:rPr>
        <w:t>penale</w:t>
      </w:r>
      <w:r w:rsidRPr="002D33A3">
        <w:rPr>
          <w:rFonts w:eastAsiaTheme="minorHAnsi"/>
          <w:lang w:val="sr-Latn-ME"/>
        </w:rPr>
        <w:t xml:space="preserve">), </w:t>
      </w:r>
      <w:r w:rsidRPr="002D33A3">
        <w:rPr>
          <w:rFonts w:eastAsiaTheme="minorHAnsi"/>
          <w:lang w:val="en-GB"/>
        </w:rPr>
        <w:t>te</w:t>
      </w:r>
      <w:r w:rsidRPr="002D33A3">
        <w:rPr>
          <w:rFonts w:eastAsiaTheme="minorHAnsi"/>
          <w:lang w:val="sr-Latn-ME"/>
        </w:rPr>
        <w:t xml:space="preserve"> </w:t>
      </w:r>
      <w:r w:rsidRPr="002D33A3">
        <w:rPr>
          <w:rFonts w:eastAsiaTheme="minorHAnsi"/>
          <w:lang w:val="en-GB"/>
        </w:rPr>
        <w:t>se</w:t>
      </w:r>
      <w:r w:rsidRPr="002D33A3">
        <w:rPr>
          <w:rFonts w:eastAsiaTheme="minorHAnsi"/>
          <w:lang w:val="sr-Latn-ME"/>
        </w:rPr>
        <w:t xml:space="preserve"> </w:t>
      </w:r>
      <w:r w:rsidRPr="002D33A3">
        <w:rPr>
          <w:rFonts w:eastAsiaTheme="minorHAnsi"/>
          <w:lang w:val="en-GB"/>
        </w:rPr>
        <w:t>smatra</w:t>
      </w:r>
      <w:r w:rsidRPr="002D33A3">
        <w:rPr>
          <w:rFonts w:eastAsiaTheme="minorHAnsi"/>
          <w:lang w:val="sr-Latn-ME"/>
        </w:rPr>
        <w:t xml:space="preserve"> </w:t>
      </w:r>
      <w:r w:rsidRPr="002D33A3">
        <w:rPr>
          <w:rFonts w:eastAsiaTheme="minorHAnsi"/>
          <w:lang w:val="en-GB"/>
        </w:rPr>
        <w:t>da</w:t>
      </w:r>
      <w:r w:rsidRPr="002D33A3">
        <w:rPr>
          <w:rFonts w:eastAsiaTheme="minorHAnsi"/>
          <w:lang w:val="sr-Latn-ME"/>
        </w:rPr>
        <w:t xml:space="preserve"> </w:t>
      </w:r>
      <w:r w:rsidRPr="002D33A3">
        <w:rPr>
          <w:rFonts w:eastAsiaTheme="minorHAnsi"/>
          <w:lang w:val="en-GB"/>
        </w:rPr>
        <w:t>je</w:t>
      </w:r>
      <w:r w:rsidRPr="002D33A3">
        <w:rPr>
          <w:rFonts w:eastAsiaTheme="minorHAnsi"/>
          <w:lang w:val="sr-Latn-ME"/>
        </w:rPr>
        <w:t xml:space="preserve"> </w:t>
      </w:r>
      <w:r w:rsidRPr="002D33A3">
        <w:rPr>
          <w:rFonts w:eastAsiaTheme="minorHAnsi"/>
          <w:lang w:val="en-GB"/>
        </w:rPr>
        <w:t>samim</w:t>
      </w:r>
      <w:r w:rsidRPr="002D33A3">
        <w:rPr>
          <w:rFonts w:eastAsiaTheme="minorHAnsi"/>
          <w:lang w:val="sr-Latn-ME"/>
        </w:rPr>
        <w:t xml:space="preserve"> </w:t>
      </w:r>
      <w:r w:rsidRPr="002D33A3">
        <w:rPr>
          <w:rFonts w:eastAsiaTheme="minorHAnsi"/>
          <w:lang w:val="en-GB"/>
        </w:rPr>
        <w:t>padanjem</w:t>
      </w:r>
      <w:r w:rsidRPr="002D33A3">
        <w:rPr>
          <w:rFonts w:eastAsiaTheme="minorHAnsi"/>
          <w:lang w:val="sr-Latn-ME"/>
        </w:rPr>
        <w:t xml:space="preserve"> </w:t>
      </w:r>
      <w:r w:rsidRPr="002D33A3">
        <w:rPr>
          <w:rFonts w:eastAsiaTheme="minorHAnsi"/>
          <w:lang w:val="en-GB"/>
        </w:rPr>
        <w:t>u</w:t>
      </w:r>
      <w:r w:rsidRPr="002D33A3">
        <w:rPr>
          <w:rFonts w:eastAsiaTheme="minorHAnsi"/>
          <w:lang w:val="sr-Latn-ME"/>
        </w:rPr>
        <w:t xml:space="preserve"> </w:t>
      </w:r>
      <w:r w:rsidRPr="002D33A3">
        <w:rPr>
          <w:rFonts w:eastAsiaTheme="minorHAnsi"/>
          <w:lang w:val="en-GB"/>
        </w:rPr>
        <w:t>docnju</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 xml:space="preserve">Č </w:t>
      </w:r>
      <w:r w:rsidRPr="002D33A3">
        <w:rPr>
          <w:rFonts w:eastAsiaTheme="minorHAnsi"/>
          <w:lang w:val="en-GB"/>
        </w:rPr>
        <w:t>du</w:t>
      </w:r>
      <w:r w:rsidRPr="002D33A3">
        <w:rPr>
          <w:rFonts w:eastAsiaTheme="minorHAnsi"/>
          <w:lang w:val="sr-Latn-ME"/>
        </w:rPr>
        <w:t>ž</w:t>
      </w:r>
      <w:r w:rsidRPr="002D33A3">
        <w:rPr>
          <w:rFonts w:eastAsiaTheme="minorHAnsi"/>
          <w:lang w:val="en-GB"/>
        </w:rPr>
        <w:t>an</w:t>
      </w:r>
      <w:r w:rsidRPr="002D33A3">
        <w:rPr>
          <w:rFonts w:eastAsiaTheme="minorHAnsi"/>
          <w:lang w:val="sr-Latn-ME"/>
        </w:rPr>
        <w:t xml:space="preserve"> </w:t>
      </w:r>
      <w:r w:rsidRPr="002D33A3">
        <w:rPr>
          <w:rFonts w:eastAsiaTheme="minorHAnsi"/>
          <w:lang w:val="en-GB"/>
        </w:rPr>
        <w:t>platiti</w:t>
      </w:r>
      <w:r w:rsidRPr="002D33A3">
        <w:rPr>
          <w:rFonts w:eastAsiaTheme="minorHAnsi"/>
          <w:lang w:val="sr-Latn-ME"/>
        </w:rPr>
        <w:t xml:space="preserve"> </w:t>
      </w:r>
      <w:r w:rsidRPr="002D33A3">
        <w:rPr>
          <w:rFonts w:eastAsiaTheme="minorHAnsi"/>
          <w:lang w:val="en-GB"/>
        </w:rPr>
        <w:t>ugovorenu</w:t>
      </w:r>
      <w:r w:rsidRPr="002D33A3">
        <w:rPr>
          <w:rFonts w:eastAsiaTheme="minorHAnsi"/>
          <w:lang w:val="sr-Latn-ME"/>
        </w:rPr>
        <w:t xml:space="preserve"> </w:t>
      </w:r>
      <w:r w:rsidRPr="002D33A3">
        <w:rPr>
          <w:rFonts w:eastAsiaTheme="minorHAnsi"/>
          <w:lang w:val="en-GB"/>
        </w:rPr>
        <w:t>kaznu</w:t>
      </w:r>
      <w:r w:rsidRPr="002D33A3">
        <w:rPr>
          <w:rFonts w:eastAsiaTheme="minorHAnsi"/>
          <w:lang w:val="sr-Latn-ME"/>
        </w:rPr>
        <w:t xml:space="preserve">  (</w:t>
      </w:r>
      <w:r w:rsidRPr="002D33A3">
        <w:rPr>
          <w:rFonts w:eastAsiaTheme="minorHAnsi"/>
          <w:lang w:val="en-GB"/>
        </w:rPr>
        <w:t>penale</w:t>
      </w:r>
      <w:r w:rsidRPr="002D33A3">
        <w:rPr>
          <w:rFonts w:eastAsiaTheme="minorHAnsi"/>
          <w:lang w:val="sr-Latn-ME"/>
        </w:rPr>
        <w:t xml:space="preserve">) </w:t>
      </w:r>
      <w:r w:rsidRPr="002D33A3">
        <w:rPr>
          <w:rFonts w:eastAsiaTheme="minorHAnsi"/>
          <w:lang w:val="en-GB"/>
        </w:rPr>
        <w:t>bez</w:t>
      </w:r>
      <w:r w:rsidRPr="002D33A3">
        <w:rPr>
          <w:rFonts w:eastAsiaTheme="minorHAnsi"/>
          <w:lang w:val="sr-Latn-ME"/>
        </w:rPr>
        <w:t xml:space="preserve"> </w:t>
      </w:r>
      <w:r w:rsidRPr="002D33A3">
        <w:rPr>
          <w:rFonts w:eastAsiaTheme="minorHAnsi"/>
          <w:lang w:val="en-GB"/>
        </w:rPr>
        <w:t>opomene</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IOCA</w:t>
      </w:r>
      <w:r w:rsidRPr="002D33A3">
        <w:rPr>
          <w:rFonts w:eastAsiaTheme="minorHAnsi"/>
          <w:lang w:val="sr-Latn-ME"/>
        </w:rPr>
        <w:t xml:space="preserve">, </w:t>
      </w:r>
      <w:r w:rsidRPr="002D33A3">
        <w:rPr>
          <w:rFonts w:eastAsiaTheme="minorHAnsi"/>
          <w:lang w:val="en-GB"/>
        </w:rPr>
        <w:t>a</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w:t>
      </w:r>
      <w:r w:rsidRPr="002D33A3">
        <w:rPr>
          <w:rFonts w:eastAsiaTheme="minorHAnsi"/>
          <w:lang w:val="sr-Latn-ME"/>
        </w:rPr>
        <w:t xml:space="preserve"> </w:t>
      </w:r>
      <w:r w:rsidRPr="002D33A3">
        <w:rPr>
          <w:rFonts w:eastAsiaTheme="minorHAnsi"/>
          <w:lang w:val="en-GB"/>
        </w:rPr>
        <w:t>ovla</w:t>
      </w:r>
      <w:r w:rsidRPr="002D33A3">
        <w:rPr>
          <w:rFonts w:eastAsiaTheme="minorHAnsi"/>
          <w:lang w:val="sr-Latn-ME"/>
        </w:rPr>
        <w:t>šć</w:t>
      </w:r>
      <w:r w:rsidRPr="002D33A3">
        <w:rPr>
          <w:rFonts w:eastAsiaTheme="minorHAnsi"/>
          <w:lang w:val="en-GB"/>
        </w:rPr>
        <w:t>en</w:t>
      </w:r>
      <w:r w:rsidRPr="002D33A3">
        <w:rPr>
          <w:rFonts w:eastAsiaTheme="minorHAnsi"/>
          <w:lang w:val="sr-Latn-ME"/>
        </w:rPr>
        <w:t xml:space="preserve"> </w:t>
      </w:r>
      <w:r w:rsidRPr="002D33A3">
        <w:rPr>
          <w:rFonts w:eastAsiaTheme="minorHAnsi"/>
          <w:lang w:val="en-GB"/>
        </w:rPr>
        <w:t>da</w:t>
      </w:r>
      <w:r w:rsidRPr="002D33A3">
        <w:rPr>
          <w:rFonts w:eastAsiaTheme="minorHAnsi"/>
          <w:lang w:val="sr-Latn-ME"/>
        </w:rPr>
        <w:t xml:space="preserve"> </w:t>
      </w:r>
      <w:r w:rsidRPr="002D33A3">
        <w:rPr>
          <w:rFonts w:eastAsiaTheme="minorHAnsi"/>
          <w:lang w:val="en-GB"/>
        </w:rPr>
        <w:t>ih</w:t>
      </w:r>
      <w:r w:rsidRPr="002D33A3">
        <w:rPr>
          <w:rFonts w:eastAsiaTheme="minorHAnsi"/>
          <w:lang w:val="sr-Latn-ME"/>
        </w:rPr>
        <w:t xml:space="preserve"> </w:t>
      </w:r>
      <w:r w:rsidRPr="002D33A3">
        <w:rPr>
          <w:rFonts w:eastAsiaTheme="minorHAnsi"/>
          <w:lang w:val="en-GB"/>
        </w:rPr>
        <w:t>naplati</w:t>
      </w:r>
      <w:r w:rsidRPr="002D33A3">
        <w:rPr>
          <w:rFonts w:eastAsiaTheme="minorHAnsi"/>
          <w:lang w:val="sr-Latn-ME"/>
        </w:rPr>
        <w:t xml:space="preserve"> - </w:t>
      </w:r>
      <w:r w:rsidRPr="002D33A3">
        <w:rPr>
          <w:rFonts w:eastAsiaTheme="minorHAnsi"/>
          <w:lang w:val="en-GB"/>
        </w:rPr>
        <w:t>odbije</w:t>
      </w:r>
      <w:r w:rsidRPr="002D33A3">
        <w:rPr>
          <w:rFonts w:eastAsiaTheme="minorHAnsi"/>
          <w:lang w:val="sr-Latn-ME"/>
        </w:rPr>
        <w:t xml:space="preserve"> </w:t>
      </w:r>
      <w:r w:rsidRPr="002D33A3">
        <w:rPr>
          <w:rFonts w:eastAsiaTheme="minorHAnsi"/>
          <w:lang w:val="en-GB"/>
        </w:rPr>
        <w:t>na</w:t>
      </w:r>
      <w:r w:rsidRPr="002D33A3">
        <w:rPr>
          <w:rFonts w:eastAsiaTheme="minorHAnsi"/>
          <w:lang w:val="sr-Latn-ME"/>
        </w:rPr>
        <w:t xml:space="preserve"> </w:t>
      </w:r>
      <w:r w:rsidRPr="002D33A3">
        <w:rPr>
          <w:rFonts w:eastAsiaTheme="minorHAnsi"/>
          <w:lang w:val="en-GB"/>
        </w:rPr>
        <w:t>teret</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Č</w:t>
      </w:r>
      <w:r w:rsidRPr="002D33A3">
        <w:rPr>
          <w:rFonts w:eastAsiaTheme="minorHAnsi"/>
          <w:lang w:val="en-GB"/>
        </w:rPr>
        <w:t>EVIH</w:t>
      </w:r>
      <w:r w:rsidRPr="002D33A3">
        <w:rPr>
          <w:rFonts w:eastAsiaTheme="minorHAnsi"/>
          <w:lang w:val="sr-Latn-ME"/>
        </w:rPr>
        <w:t xml:space="preserve"> </w:t>
      </w:r>
      <w:r w:rsidRPr="002D33A3">
        <w:rPr>
          <w:rFonts w:eastAsiaTheme="minorHAnsi"/>
          <w:lang w:val="en-GB"/>
        </w:rPr>
        <w:t>potra</w:t>
      </w:r>
      <w:r w:rsidRPr="002D33A3">
        <w:rPr>
          <w:rFonts w:eastAsiaTheme="minorHAnsi"/>
          <w:lang w:val="sr-Latn-ME"/>
        </w:rPr>
        <w:t>ž</w:t>
      </w:r>
      <w:r w:rsidRPr="002D33A3">
        <w:rPr>
          <w:rFonts w:eastAsiaTheme="minorHAnsi"/>
          <w:lang w:val="en-GB"/>
        </w:rPr>
        <w:t>ivanja</w:t>
      </w:r>
      <w:r w:rsidRPr="002D33A3">
        <w:rPr>
          <w:rFonts w:eastAsiaTheme="minorHAnsi"/>
          <w:lang w:val="sr-Latn-ME"/>
        </w:rPr>
        <w:t xml:space="preserve"> </w:t>
      </w:r>
      <w:r w:rsidRPr="002D33A3">
        <w:rPr>
          <w:rFonts w:eastAsiaTheme="minorHAnsi"/>
          <w:lang w:val="en-GB"/>
        </w:rPr>
        <w:t>za</w:t>
      </w:r>
      <w:r w:rsidRPr="002D33A3">
        <w:rPr>
          <w:rFonts w:eastAsiaTheme="minorHAnsi"/>
          <w:lang w:val="sr-Latn-ME"/>
        </w:rPr>
        <w:t xml:space="preserve"> </w:t>
      </w:r>
      <w:r w:rsidRPr="002D33A3">
        <w:rPr>
          <w:rFonts w:eastAsiaTheme="minorHAnsi"/>
          <w:lang w:val="en-GB"/>
        </w:rPr>
        <w:t>izvedene</w:t>
      </w:r>
      <w:r w:rsidRPr="002D33A3">
        <w:rPr>
          <w:rFonts w:eastAsiaTheme="minorHAnsi"/>
          <w:lang w:val="sr-Latn-ME"/>
        </w:rPr>
        <w:t xml:space="preserve"> </w:t>
      </w:r>
      <w:r w:rsidRPr="002D33A3">
        <w:rPr>
          <w:rFonts w:eastAsiaTheme="minorHAnsi"/>
          <w:lang w:val="en-GB"/>
        </w:rPr>
        <w:t>radove</w:t>
      </w:r>
      <w:r w:rsidRPr="002D33A3">
        <w:rPr>
          <w:rFonts w:eastAsiaTheme="minorHAnsi"/>
          <w:lang w:val="sr-Latn-ME"/>
        </w:rPr>
        <w:t xml:space="preserve"> </w:t>
      </w:r>
      <w:r w:rsidRPr="002D33A3">
        <w:rPr>
          <w:rFonts w:eastAsiaTheme="minorHAnsi"/>
          <w:lang w:val="en-GB"/>
        </w:rPr>
        <w:t>na</w:t>
      </w:r>
      <w:r w:rsidRPr="002D33A3">
        <w:rPr>
          <w:rFonts w:eastAsiaTheme="minorHAnsi"/>
          <w:lang w:val="sr-Latn-ME"/>
        </w:rPr>
        <w:t xml:space="preserve"> </w:t>
      </w:r>
      <w:r w:rsidRPr="002D33A3">
        <w:rPr>
          <w:rFonts w:eastAsiaTheme="minorHAnsi"/>
          <w:lang w:val="en-GB"/>
        </w:rPr>
        <w:t>objektu</w:t>
      </w:r>
      <w:r w:rsidRPr="002D33A3">
        <w:rPr>
          <w:rFonts w:eastAsiaTheme="minorHAnsi"/>
          <w:lang w:val="sr-Latn-ME"/>
        </w:rPr>
        <w:t xml:space="preserve"> </w:t>
      </w:r>
      <w:r w:rsidRPr="002D33A3">
        <w:rPr>
          <w:rFonts w:eastAsiaTheme="minorHAnsi"/>
          <w:lang w:val="en-GB"/>
        </w:rPr>
        <w:t>koji</w:t>
      </w:r>
      <w:r w:rsidRPr="002D33A3">
        <w:rPr>
          <w:rFonts w:eastAsiaTheme="minorHAnsi"/>
          <w:lang w:val="sr-Latn-ME"/>
        </w:rPr>
        <w:t xml:space="preserve"> </w:t>
      </w:r>
      <w:r w:rsidRPr="002D33A3">
        <w:rPr>
          <w:rFonts w:eastAsiaTheme="minorHAnsi"/>
          <w:lang w:val="en-GB"/>
        </w:rPr>
        <w:t>je</w:t>
      </w:r>
      <w:r w:rsidRPr="002D33A3">
        <w:rPr>
          <w:rFonts w:eastAsiaTheme="minorHAnsi"/>
          <w:lang w:val="sr-Latn-ME"/>
        </w:rPr>
        <w:t xml:space="preserve"> </w:t>
      </w:r>
      <w:r w:rsidRPr="002D33A3">
        <w:rPr>
          <w:rFonts w:eastAsiaTheme="minorHAnsi"/>
          <w:lang w:val="en-GB"/>
        </w:rPr>
        <w:t>predmet</w:t>
      </w:r>
      <w:r w:rsidRPr="002D33A3">
        <w:rPr>
          <w:rFonts w:eastAsiaTheme="minorHAnsi"/>
          <w:lang w:val="sr-Latn-ME"/>
        </w:rPr>
        <w:t xml:space="preserve"> </w:t>
      </w:r>
      <w:r w:rsidRPr="002D33A3">
        <w:rPr>
          <w:rFonts w:eastAsiaTheme="minorHAnsi"/>
          <w:lang w:val="en-GB"/>
        </w:rPr>
        <w:t>ovog</w:t>
      </w:r>
      <w:r w:rsidRPr="002D33A3">
        <w:rPr>
          <w:rFonts w:eastAsiaTheme="minorHAnsi"/>
          <w:lang w:val="sr-Latn-ME"/>
        </w:rPr>
        <w:t xml:space="preserve"> </w:t>
      </w:r>
      <w:r w:rsidRPr="002D33A3">
        <w:rPr>
          <w:rFonts w:eastAsiaTheme="minorHAnsi"/>
          <w:lang w:val="en-GB"/>
        </w:rPr>
        <w:t>ugovora</w:t>
      </w:r>
      <w:r w:rsidRPr="002D33A3">
        <w:rPr>
          <w:rFonts w:eastAsiaTheme="minorHAnsi"/>
          <w:lang w:val="sr-Latn-ME"/>
        </w:rPr>
        <w:t xml:space="preserve"> </w:t>
      </w:r>
      <w:r w:rsidRPr="002D33A3">
        <w:rPr>
          <w:rFonts w:eastAsiaTheme="minorHAnsi"/>
          <w:lang w:val="en-GB"/>
        </w:rPr>
        <w:t>ili</w:t>
      </w:r>
      <w:r w:rsidRPr="002D33A3">
        <w:rPr>
          <w:rFonts w:eastAsiaTheme="minorHAnsi"/>
          <w:lang w:val="sr-Latn-ME"/>
        </w:rPr>
        <w:t xml:space="preserve">  </w:t>
      </w:r>
      <w:r w:rsidRPr="002D33A3">
        <w:rPr>
          <w:rFonts w:eastAsiaTheme="minorHAnsi"/>
          <w:lang w:val="en-GB"/>
        </w:rPr>
        <w:t>od</w:t>
      </w:r>
      <w:r w:rsidRPr="002D33A3">
        <w:rPr>
          <w:rFonts w:eastAsiaTheme="minorHAnsi"/>
          <w:lang w:val="sr-Latn-ME"/>
        </w:rPr>
        <w:t xml:space="preserve"> </w:t>
      </w:r>
      <w:r w:rsidRPr="002D33A3">
        <w:rPr>
          <w:rFonts w:eastAsiaTheme="minorHAnsi"/>
          <w:lang w:val="en-GB"/>
        </w:rPr>
        <w:t>bilo</w:t>
      </w:r>
      <w:r w:rsidRPr="002D33A3">
        <w:rPr>
          <w:rFonts w:eastAsiaTheme="minorHAnsi"/>
          <w:lang w:val="sr-Latn-ME"/>
        </w:rPr>
        <w:t xml:space="preserve"> </w:t>
      </w:r>
      <w:r w:rsidRPr="002D33A3">
        <w:rPr>
          <w:rFonts w:eastAsiaTheme="minorHAnsi"/>
          <w:lang w:val="en-GB"/>
        </w:rPr>
        <w:t>kojeg</w:t>
      </w:r>
      <w:r w:rsidRPr="002D33A3">
        <w:rPr>
          <w:rFonts w:eastAsiaTheme="minorHAnsi"/>
          <w:lang w:val="sr-Latn-ME"/>
        </w:rPr>
        <w:t xml:space="preserve"> </w:t>
      </w:r>
      <w:r w:rsidRPr="002D33A3">
        <w:rPr>
          <w:rFonts w:eastAsiaTheme="minorHAnsi"/>
          <w:lang w:val="en-GB"/>
        </w:rPr>
        <w:t>drugog</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Č</w:t>
      </w:r>
      <w:r w:rsidRPr="002D33A3">
        <w:rPr>
          <w:rFonts w:eastAsiaTheme="minorHAnsi"/>
          <w:lang w:val="en-GB"/>
        </w:rPr>
        <w:t>EVOG</w:t>
      </w:r>
      <w:r w:rsidRPr="002D33A3">
        <w:rPr>
          <w:rFonts w:eastAsiaTheme="minorHAnsi"/>
          <w:lang w:val="sr-Latn-ME"/>
        </w:rPr>
        <w:t xml:space="preserve"> </w:t>
      </w:r>
      <w:r w:rsidRPr="002D33A3">
        <w:rPr>
          <w:rFonts w:eastAsiaTheme="minorHAnsi"/>
          <w:lang w:val="en-GB"/>
        </w:rPr>
        <w:t>potra</w:t>
      </w:r>
      <w:r w:rsidRPr="002D33A3">
        <w:rPr>
          <w:rFonts w:eastAsiaTheme="minorHAnsi"/>
          <w:lang w:val="sr-Latn-ME"/>
        </w:rPr>
        <w:t>ž</w:t>
      </w:r>
      <w:r w:rsidRPr="002D33A3">
        <w:rPr>
          <w:rFonts w:eastAsiaTheme="minorHAnsi"/>
          <w:lang w:val="en-GB"/>
        </w:rPr>
        <w:t>ivanja</w:t>
      </w:r>
      <w:r w:rsidRPr="002D33A3">
        <w:rPr>
          <w:rFonts w:eastAsiaTheme="minorHAnsi"/>
          <w:lang w:val="sr-Latn-ME"/>
        </w:rPr>
        <w:t xml:space="preserve"> </w:t>
      </w:r>
      <w:r w:rsidRPr="002D33A3">
        <w:rPr>
          <w:rFonts w:eastAsiaTheme="minorHAnsi"/>
          <w:lang w:val="en-GB"/>
        </w:rPr>
        <w:t>od</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IOCA</w:t>
      </w:r>
      <w:r w:rsidRPr="002D33A3">
        <w:rPr>
          <w:rFonts w:eastAsiaTheme="minorHAnsi"/>
          <w:lang w:val="sr-Latn-ME"/>
        </w:rPr>
        <w:t xml:space="preserve">, </w:t>
      </w:r>
      <w:r w:rsidRPr="002D33A3">
        <w:rPr>
          <w:rFonts w:eastAsiaTheme="minorHAnsi"/>
          <w:lang w:val="en-GB"/>
        </w:rPr>
        <w:t>s</w:t>
      </w:r>
      <w:r w:rsidRPr="002D33A3">
        <w:rPr>
          <w:rFonts w:eastAsiaTheme="minorHAnsi"/>
          <w:lang w:val="sr-Latn-ME"/>
        </w:rPr>
        <w:t xml:space="preserve"> </w:t>
      </w:r>
      <w:r w:rsidRPr="002D33A3">
        <w:rPr>
          <w:rFonts w:eastAsiaTheme="minorHAnsi"/>
          <w:lang w:val="en-GB"/>
        </w:rPr>
        <w:t>tim</w:t>
      </w:r>
      <w:r w:rsidRPr="002D33A3">
        <w:rPr>
          <w:rFonts w:eastAsiaTheme="minorHAnsi"/>
          <w:lang w:val="sr-Latn-ME"/>
        </w:rPr>
        <w:t xml:space="preserve"> š</w:t>
      </w:r>
      <w:r w:rsidRPr="002D33A3">
        <w:rPr>
          <w:rFonts w:eastAsiaTheme="minorHAnsi"/>
          <w:lang w:val="en-GB"/>
        </w:rPr>
        <w:t>to</w:t>
      </w:r>
      <w:r w:rsidRPr="002D33A3">
        <w:rPr>
          <w:rFonts w:eastAsiaTheme="minorHAnsi"/>
          <w:lang w:val="sr-Latn-ME"/>
        </w:rPr>
        <w:t xml:space="preserve"> </w:t>
      </w:r>
      <w:r w:rsidRPr="002D33A3">
        <w:rPr>
          <w:rFonts w:eastAsiaTheme="minorHAnsi"/>
          <w:lang w:val="en-GB"/>
        </w:rPr>
        <w:t>je</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ILAC</w:t>
      </w:r>
      <w:r w:rsidRPr="002D33A3">
        <w:rPr>
          <w:rFonts w:eastAsiaTheme="minorHAnsi"/>
          <w:lang w:val="sr-Latn-ME"/>
        </w:rPr>
        <w:t xml:space="preserve"> </w:t>
      </w:r>
      <w:r w:rsidRPr="002D33A3">
        <w:rPr>
          <w:rFonts w:eastAsiaTheme="minorHAnsi"/>
          <w:lang w:val="en-GB"/>
        </w:rPr>
        <w:t>o</w:t>
      </w:r>
      <w:r w:rsidRPr="002D33A3">
        <w:rPr>
          <w:rFonts w:eastAsiaTheme="minorHAnsi"/>
          <w:lang w:val="sr-Latn-ME"/>
        </w:rPr>
        <w:t xml:space="preserve"> </w:t>
      </w:r>
      <w:r w:rsidRPr="002D33A3">
        <w:rPr>
          <w:rFonts w:eastAsiaTheme="minorHAnsi"/>
          <w:lang w:val="en-GB"/>
        </w:rPr>
        <w:t>izvr</w:t>
      </w:r>
      <w:r w:rsidRPr="002D33A3">
        <w:rPr>
          <w:rFonts w:eastAsiaTheme="minorHAnsi"/>
          <w:lang w:val="sr-Latn-ME"/>
        </w:rPr>
        <w:t>š</w:t>
      </w:r>
      <w:r w:rsidRPr="002D33A3">
        <w:rPr>
          <w:rFonts w:eastAsiaTheme="minorHAnsi"/>
          <w:lang w:val="en-GB"/>
        </w:rPr>
        <w:t>enoj</w:t>
      </w:r>
      <w:r w:rsidRPr="002D33A3">
        <w:rPr>
          <w:rFonts w:eastAsiaTheme="minorHAnsi"/>
          <w:lang w:val="sr-Latn-ME"/>
        </w:rPr>
        <w:t xml:space="preserve"> </w:t>
      </w:r>
      <w:r w:rsidRPr="002D33A3">
        <w:rPr>
          <w:rFonts w:eastAsiaTheme="minorHAnsi"/>
          <w:lang w:val="en-GB"/>
        </w:rPr>
        <w:t>naplati</w:t>
      </w:r>
      <w:r w:rsidRPr="002D33A3">
        <w:rPr>
          <w:rFonts w:eastAsiaTheme="minorHAnsi"/>
          <w:lang w:val="sr-Latn-ME"/>
        </w:rPr>
        <w:t xml:space="preserve"> - </w:t>
      </w:r>
      <w:r w:rsidRPr="002D33A3">
        <w:rPr>
          <w:rFonts w:eastAsiaTheme="minorHAnsi"/>
          <w:lang w:val="en-GB"/>
        </w:rPr>
        <w:t>odbijanju</w:t>
      </w:r>
      <w:r w:rsidRPr="002D33A3">
        <w:rPr>
          <w:rFonts w:eastAsiaTheme="minorHAnsi"/>
          <w:lang w:val="sr-Latn-ME"/>
        </w:rPr>
        <w:t xml:space="preserve">, </w:t>
      </w:r>
      <w:r w:rsidRPr="002D33A3">
        <w:rPr>
          <w:rFonts w:eastAsiaTheme="minorHAnsi"/>
          <w:lang w:val="en-GB"/>
        </w:rPr>
        <w:t>du</w:t>
      </w:r>
      <w:r w:rsidRPr="002D33A3">
        <w:rPr>
          <w:rFonts w:eastAsiaTheme="minorHAnsi"/>
          <w:lang w:val="sr-Latn-ME"/>
        </w:rPr>
        <w:t>ž</w:t>
      </w:r>
      <w:r w:rsidRPr="002D33A3">
        <w:rPr>
          <w:rFonts w:eastAsiaTheme="minorHAnsi"/>
          <w:lang w:val="en-GB"/>
        </w:rPr>
        <w:t>an</w:t>
      </w:r>
      <w:r w:rsidRPr="002D33A3">
        <w:rPr>
          <w:rFonts w:eastAsiaTheme="minorHAnsi"/>
          <w:lang w:val="sr-Latn-ME"/>
        </w:rPr>
        <w:t xml:space="preserve"> </w:t>
      </w:r>
      <w:r w:rsidRPr="002D33A3">
        <w:rPr>
          <w:rFonts w:eastAsiaTheme="minorHAnsi"/>
          <w:lang w:val="en-GB"/>
        </w:rPr>
        <w:t>obavijestiti</w:t>
      </w:r>
      <w:r w:rsidRPr="002D33A3">
        <w:rPr>
          <w:rFonts w:eastAsiaTheme="minorHAnsi"/>
          <w:lang w:val="sr-Latn-ME"/>
        </w:rPr>
        <w:t xml:space="preserve"> </w:t>
      </w:r>
      <w:r w:rsidRPr="002D33A3">
        <w:rPr>
          <w:rFonts w:eastAsiaTheme="minorHAnsi"/>
          <w:lang w:val="en-GB"/>
        </w:rPr>
        <w:t>IZVODJA</w:t>
      </w:r>
      <w:r w:rsidRPr="002D33A3">
        <w:rPr>
          <w:rFonts w:eastAsiaTheme="minorHAnsi"/>
          <w:lang w:val="sr-Latn-ME"/>
        </w:rPr>
        <w:t>Č</w:t>
      </w:r>
      <w:r w:rsidRPr="002D33A3">
        <w:rPr>
          <w:rFonts w:eastAsiaTheme="minorHAnsi"/>
          <w:lang w:val="en-GB"/>
        </w:rPr>
        <w:t>A</w:t>
      </w:r>
      <w:r w:rsidRPr="002D33A3">
        <w:rPr>
          <w:rFonts w:eastAsiaTheme="minorHAnsi"/>
          <w:lang w:val="sr-Latn-ME"/>
        </w:rPr>
        <w:t>.</w:t>
      </w:r>
    </w:p>
    <w:p w:rsidR="008B77AD" w:rsidRPr="002D33A3" w:rsidRDefault="008B77AD" w:rsidP="008B77AD">
      <w:pPr>
        <w:autoSpaceDE w:val="0"/>
        <w:autoSpaceDN w:val="0"/>
        <w:adjustRightInd w:val="0"/>
        <w:rPr>
          <w:rFonts w:eastAsiaTheme="minorHAnsi"/>
          <w:lang w:val="sr-Latn-ME"/>
        </w:rPr>
      </w:pPr>
      <w:r w:rsidRPr="002D33A3">
        <w:rPr>
          <w:rFonts w:eastAsiaTheme="minorHAnsi"/>
          <w:lang w:val="it-IT"/>
        </w:rPr>
        <w:t>Pla</w:t>
      </w:r>
      <w:r w:rsidRPr="002D33A3">
        <w:rPr>
          <w:rFonts w:eastAsiaTheme="minorHAnsi"/>
          <w:lang w:val="sr-Latn-ME"/>
        </w:rPr>
        <w:t>ć</w:t>
      </w:r>
      <w:r w:rsidRPr="002D33A3">
        <w:rPr>
          <w:rFonts w:eastAsiaTheme="minorHAnsi"/>
          <w:lang w:val="it-IT"/>
        </w:rPr>
        <w:t>anje</w:t>
      </w:r>
      <w:r w:rsidRPr="002D33A3">
        <w:rPr>
          <w:rFonts w:eastAsiaTheme="minorHAnsi"/>
          <w:lang w:val="sr-Latn-ME"/>
        </w:rPr>
        <w:t xml:space="preserve"> </w:t>
      </w:r>
      <w:r w:rsidRPr="002D33A3">
        <w:rPr>
          <w:rFonts w:eastAsiaTheme="minorHAnsi"/>
          <w:lang w:val="it-IT"/>
        </w:rPr>
        <w:t>ugovorene</w:t>
      </w:r>
      <w:r w:rsidRPr="002D33A3">
        <w:rPr>
          <w:rFonts w:eastAsiaTheme="minorHAnsi"/>
          <w:lang w:val="sr-Latn-ME"/>
        </w:rPr>
        <w:t xml:space="preserve"> </w:t>
      </w:r>
      <w:r w:rsidRPr="002D33A3">
        <w:rPr>
          <w:rFonts w:eastAsiaTheme="minorHAnsi"/>
          <w:lang w:val="it-IT"/>
        </w:rPr>
        <w:t>kazne</w:t>
      </w:r>
      <w:r w:rsidRPr="002D33A3">
        <w:rPr>
          <w:rFonts w:eastAsiaTheme="minorHAnsi"/>
          <w:lang w:val="sr-Latn-ME"/>
        </w:rPr>
        <w:t xml:space="preserve"> (</w:t>
      </w:r>
      <w:r w:rsidRPr="002D33A3">
        <w:rPr>
          <w:rFonts w:eastAsiaTheme="minorHAnsi"/>
          <w:lang w:val="it-IT"/>
        </w:rPr>
        <w:t>penala</w:t>
      </w:r>
      <w:r w:rsidRPr="002D33A3">
        <w:rPr>
          <w:rFonts w:eastAsiaTheme="minorHAnsi"/>
          <w:lang w:val="sr-Latn-ME"/>
        </w:rPr>
        <w:t xml:space="preserve">) </w:t>
      </w:r>
      <w:r w:rsidRPr="002D33A3">
        <w:rPr>
          <w:rFonts w:eastAsiaTheme="minorHAnsi"/>
          <w:lang w:val="it-IT"/>
        </w:rPr>
        <w:t>ne</w:t>
      </w:r>
      <w:r w:rsidRPr="002D33A3">
        <w:rPr>
          <w:rFonts w:eastAsiaTheme="minorHAnsi"/>
          <w:lang w:val="sr-Latn-ME"/>
        </w:rPr>
        <w:t xml:space="preserve"> </w:t>
      </w:r>
      <w:r w:rsidRPr="002D33A3">
        <w:rPr>
          <w:rFonts w:eastAsiaTheme="minorHAnsi"/>
          <w:lang w:val="it-IT"/>
        </w:rPr>
        <w:t>osloba</w:t>
      </w:r>
      <w:r w:rsidRPr="002D33A3">
        <w:rPr>
          <w:rFonts w:eastAsiaTheme="minorHAnsi"/>
          <w:lang w:val="sr-Latn-ME"/>
        </w:rPr>
        <w:t>đ</w:t>
      </w:r>
      <w:r w:rsidRPr="002D33A3">
        <w:rPr>
          <w:rFonts w:eastAsiaTheme="minorHAnsi"/>
          <w:lang w:val="it-IT"/>
        </w:rPr>
        <w:t>a</w:t>
      </w:r>
      <w:r w:rsidRPr="002D33A3">
        <w:rPr>
          <w:rFonts w:eastAsiaTheme="minorHAnsi"/>
          <w:lang w:val="sr-Latn-ME"/>
        </w:rPr>
        <w:t xml:space="preserve"> </w:t>
      </w:r>
      <w:r w:rsidRPr="002D33A3">
        <w:rPr>
          <w:rFonts w:eastAsiaTheme="minorHAnsi"/>
          <w:lang w:val="it-IT"/>
        </w:rPr>
        <w:t>IZVODJA</w:t>
      </w:r>
      <w:r w:rsidRPr="002D33A3">
        <w:rPr>
          <w:rFonts w:eastAsiaTheme="minorHAnsi"/>
          <w:lang w:val="sr-Latn-ME"/>
        </w:rPr>
        <w:t>Č</w:t>
      </w:r>
      <w:r w:rsidRPr="002D33A3">
        <w:rPr>
          <w:rFonts w:eastAsiaTheme="minorHAnsi"/>
          <w:lang w:val="it-IT"/>
        </w:rPr>
        <w:t>A</w:t>
      </w:r>
      <w:r w:rsidRPr="002D33A3">
        <w:rPr>
          <w:rFonts w:eastAsiaTheme="minorHAnsi"/>
          <w:lang w:val="sr-Latn-ME"/>
        </w:rPr>
        <w:t xml:space="preserve"> </w:t>
      </w:r>
      <w:r w:rsidRPr="002D33A3">
        <w:rPr>
          <w:rFonts w:eastAsiaTheme="minorHAnsi"/>
          <w:lang w:val="it-IT"/>
        </w:rPr>
        <w:t>obaveze</w:t>
      </w:r>
      <w:r w:rsidRPr="002D33A3">
        <w:rPr>
          <w:rFonts w:eastAsiaTheme="minorHAnsi"/>
          <w:lang w:val="sr-Latn-ME"/>
        </w:rPr>
        <w:t xml:space="preserve"> </w:t>
      </w:r>
      <w:r w:rsidRPr="002D33A3">
        <w:rPr>
          <w:rFonts w:eastAsiaTheme="minorHAnsi"/>
          <w:lang w:val="it-IT"/>
        </w:rPr>
        <w:t>da</w:t>
      </w:r>
      <w:r w:rsidRPr="002D33A3">
        <w:rPr>
          <w:rFonts w:eastAsiaTheme="minorHAnsi"/>
          <w:lang w:val="sr-Latn-ME"/>
        </w:rPr>
        <w:t xml:space="preserve"> </w:t>
      </w:r>
      <w:r w:rsidRPr="002D33A3">
        <w:rPr>
          <w:rFonts w:eastAsiaTheme="minorHAnsi"/>
          <w:lang w:val="it-IT"/>
        </w:rPr>
        <w:t>u</w:t>
      </w:r>
      <w:r w:rsidRPr="002D33A3">
        <w:rPr>
          <w:rFonts w:eastAsiaTheme="minorHAnsi"/>
          <w:lang w:val="sr-Latn-ME"/>
        </w:rPr>
        <w:t xml:space="preserve"> </w:t>
      </w:r>
      <w:r w:rsidRPr="002D33A3">
        <w:rPr>
          <w:rFonts w:eastAsiaTheme="minorHAnsi"/>
          <w:lang w:val="it-IT"/>
        </w:rPr>
        <w:t>cjelosti</w:t>
      </w:r>
      <w:r w:rsidRPr="002D33A3">
        <w:rPr>
          <w:rFonts w:eastAsiaTheme="minorHAnsi"/>
          <w:lang w:val="sr-Latn-ME"/>
        </w:rPr>
        <w:t xml:space="preserve"> </w:t>
      </w:r>
      <w:r w:rsidRPr="002D33A3">
        <w:rPr>
          <w:rFonts w:eastAsiaTheme="minorHAnsi"/>
          <w:lang w:val="it-IT"/>
        </w:rPr>
        <w:t>zavr</w:t>
      </w:r>
      <w:r w:rsidRPr="002D33A3">
        <w:rPr>
          <w:rFonts w:eastAsiaTheme="minorHAnsi"/>
          <w:lang w:val="sr-Latn-ME"/>
        </w:rPr>
        <w:t>š</w:t>
      </w:r>
      <w:r w:rsidRPr="002D33A3">
        <w:rPr>
          <w:rFonts w:eastAsiaTheme="minorHAnsi"/>
          <w:lang w:val="it-IT"/>
        </w:rPr>
        <w:t>i</w:t>
      </w:r>
      <w:r w:rsidRPr="002D33A3">
        <w:rPr>
          <w:rFonts w:eastAsiaTheme="minorHAnsi"/>
          <w:lang w:val="sr-Latn-ME"/>
        </w:rPr>
        <w:t xml:space="preserve"> </w:t>
      </w:r>
      <w:r w:rsidRPr="002D33A3">
        <w:rPr>
          <w:rFonts w:eastAsiaTheme="minorHAnsi"/>
          <w:lang w:val="it-IT"/>
        </w:rPr>
        <w:t>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preda na upotrebu ugovoreni objekat .</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Ako NARUČIOCU nastane šteta zbog prekoračenja ugovorenog roka završetka radova u iznosu  većem od ugovorenih i obračunatih penala - kazne, tada je IZVODJAČ dužan da plati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NARUČIOCU pored ugovorene kazne (penale) i iznos naknade štete koji prelazi visinu</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ugovorene kazne.</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Viša sila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Ukoliko poslije zaključenja Ugovora nastupe okolnosti više sile koje dovedu do ometanja ili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onemogućavanja izvršenja ugovornih obaveza, rokovi izvršenja obaveza ugovornih strana će se produžiti za vreme trajanja više sile.</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izvođenja radova ) i sl .</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Ugovorna strana pogođena višom silom, odmah će u pisanoj formi obavijestiti drugu stranu o</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nastanku nepredviđenih okolnosti i dostaviti odgovarajuće dokaze.</w:t>
      </w:r>
    </w:p>
    <w:p w:rsidR="003D55CA" w:rsidRPr="002D33A3" w:rsidRDefault="008B77AD" w:rsidP="008B77AD">
      <w:pPr>
        <w:autoSpaceDE w:val="0"/>
        <w:autoSpaceDN w:val="0"/>
        <w:adjustRightInd w:val="0"/>
        <w:rPr>
          <w:lang w:val="it-IT"/>
        </w:rPr>
      </w:pPr>
      <w:r w:rsidRPr="002D33A3">
        <w:rPr>
          <w:rFonts w:eastAsiaTheme="minorHAnsi"/>
          <w:sz w:val="22"/>
          <w:szCs w:val="22"/>
          <w:lang w:val="it-IT"/>
        </w:rPr>
        <w:t xml:space="preserve">- </w:t>
      </w:r>
      <w:r w:rsidRPr="002D33A3">
        <w:rPr>
          <w:rFonts w:eastAsiaTheme="minorHAnsi"/>
          <w:lang w:val="it-IT"/>
        </w:rPr>
        <w:t>Izmjene ugovora o javnoj nabavci- u slucaju potrebe kod izvođenja radova, primjenice se iz čl. 151Zakona ojavnim nabavkama:</w:t>
      </w:r>
      <w:r w:rsidRPr="002D33A3">
        <w:rPr>
          <w:lang w:val="it-IT"/>
        </w:rPr>
        <w:t xml:space="preserve"> </w:t>
      </w:r>
    </w:p>
    <w:p w:rsidR="008B77AD" w:rsidRPr="002D33A3" w:rsidRDefault="008B77AD" w:rsidP="008B77AD">
      <w:pPr>
        <w:autoSpaceDE w:val="0"/>
        <w:autoSpaceDN w:val="0"/>
        <w:adjustRightInd w:val="0"/>
        <w:rPr>
          <w:rFonts w:eastAsiaTheme="minorHAnsi"/>
          <w:b/>
          <w:lang w:val="it-IT"/>
        </w:rPr>
      </w:pPr>
      <w:r w:rsidRPr="002D33A3">
        <w:rPr>
          <w:rFonts w:eastAsiaTheme="minorHAnsi"/>
          <w:b/>
          <w:lang w:val="it-IT"/>
        </w:rPr>
        <w:t>Član 151</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Ugovor o javnoj nabavci tokom njegovog trajanja može da se izmijeni bez sprovođenja novog postupka javne  nabavke:</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rsidRPr="002D33A3">
        <w:rPr>
          <w:rFonts w:eastAsiaTheme="minorHAnsi"/>
          <w:lang w:val="it-IT"/>
        </w:rPr>
        <w:lastRenderedPageBreak/>
        <w:t>nabavke i može da prouzrokuje značajne poteškoće ili  znatno povećavanje troškova za naručioca a povećanje vrijednosti ugovora nije veće od 20% vrijednosti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prvobitnog ugovora,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3) kada je potreba za izmjenom ugovora nastala zbog okolnosti koje naručilac u vrijeme zaključivanja ugovora nije mogao da predvidi, a izmjenom se ne mijenja priroda ugovora a povećanje vrijednosti ugovora nije veće  od 20% vrijednosti prvobitnog ugovora,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3a) kad je potreba za izmjenom ugovora nastala zbog okolnosti koje naručilac u vrijeme zaključivanja ugovora  nije mogao da predvidi, a izmjenom se ne mijenja priroda ugovora već se vrši samo smanjenje ugovorene  vrijednosti,</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3b) kad se vrši zamjena podugovarača, u skladu sa članom 128 st. 10, 11 i 12 ovog zakona,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4) ako privrednog subjekta nakon restrukturiranja, uključujući preuzimanje, spajanje, kupovinu ili stečaj,  zamjenjuje u potpunosti ili djelimično novi pravni sljedbenik, odnosno privredni subjekat, koji ispunjava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prvobitno određene uslove zaključenog ugovora o javnoj nabavci, a izmjene su predviđene tenderskom  dokumentacijom, pod uslovom da se ne vrše druge bitne izmjene ugovora iz člana 150 stav 2 ovog zakona.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Ako je neophodno u ugovoru o javnoj nabavci vršiti bitne izmjene iz člana 150 stav 2 ovog zakona naručilac će  pokrenuti novi postupak dodjele ugovora.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Ako se vrši više izmjena, vrijednost ugovora o javnoj nabavci se procjenjuje na osnovu neto kumulativne</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vrijednosti svih izmjena.</w:t>
      </w:r>
    </w:p>
    <w:p w:rsidR="008B77AD" w:rsidRPr="002D33A3" w:rsidRDefault="008B77AD" w:rsidP="008B77AD">
      <w:pPr>
        <w:autoSpaceDE w:val="0"/>
        <w:autoSpaceDN w:val="0"/>
        <w:adjustRightInd w:val="0"/>
        <w:rPr>
          <w:rFonts w:eastAsiaTheme="minorHAnsi"/>
          <w:lang w:val="it-IT"/>
        </w:rPr>
      </w:pPr>
      <w:r w:rsidRPr="002D33A3">
        <w:rPr>
          <w:rFonts w:eastAsiaTheme="minorHAnsi"/>
          <w:lang w:val="it-IT"/>
        </w:rPr>
        <w:t>Naručilac je dužan da izmjenu ugovora objavi na ESJN u roku od tri dana od dana zaključivanja izmjene  ugovora.</w:t>
      </w:r>
    </w:p>
    <w:p w:rsidR="008B77AD" w:rsidRPr="002D33A3" w:rsidRDefault="00B170E8" w:rsidP="008B77AD">
      <w:pPr>
        <w:autoSpaceDE w:val="0"/>
        <w:autoSpaceDN w:val="0"/>
        <w:adjustRightInd w:val="0"/>
        <w:rPr>
          <w:lang w:val="sr-Latn-ME"/>
        </w:rPr>
      </w:pPr>
      <w:r w:rsidRPr="002D33A3">
        <w:rPr>
          <w:rFonts w:eastAsiaTheme="minorHAnsi"/>
          <w:lang w:val="it-IT"/>
        </w:rPr>
        <w:t xml:space="preserve"> </w:t>
      </w:r>
    </w:p>
    <w:p w:rsidR="008B77AD" w:rsidRPr="002D33A3" w:rsidRDefault="008B77AD" w:rsidP="008B77AD">
      <w:pPr>
        <w:autoSpaceDE w:val="0"/>
        <w:autoSpaceDN w:val="0"/>
        <w:adjustRightInd w:val="0"/>
        <w:rPr>
          <w:rFonts w:eastAsiaTheme="minorHAnsi"/>
          <w:lang w:val="sr-Latn-ME"/>
        </w:rPr>
      </w:pPr>
      <w:r w:rsidRPr="002D33A3">
        <w:rPr>
          <w:rFonts w:eastAsiaTheme="minorHAnsi"/>
          <w:b/>
          <w:bCs/>
          <w:lang w:val="it-IT"/>
        </w:rPr>
        <w:t>Na</w:t>
      </w:r>
      <w:r w:rsidRPr="002D33A3">
        <w:rPr>
          <w:rFonts w:eastAsiaTheme="minorHAnsi"/>
          <w:b/>
          <w:bCs/>
          <w:lang w:val="sr-Latn-ME"/>
        </w:rPr>
        <w:t>č</w:t>
      </w:r>
      <w:r w:rsidRPr="002D33A3">
        <w:rPr>
          <w:rFonts w:eastAsiaTheme="minorHAnsi"/>
          <w:b/>
          <w:bCs/>
          <w:lang w:val="it-IT"/>
        </w:rPr>
        <w:t>in</w:t>
      </w:r>
      <w:r w:rsidRPr="002D33A3">
        <w:rPr>
          <w:rFonts w:eastAsiaTheme="minorHAnsi"/>
          <w:b/>
          <w:bCs/>
          <w:lang w:val="sr-Latn-ME"/>
        </w:rPr>
        <w:t xml:space="preserve"> </w:t>
      </w:r>
      <w:r w:rsidRPr="002D33A3">
        <w:rPr>
          <w:rFonts w:eastAsiaTheme="minorHAnsi"/>
          <w:b/>
          <w:bCs/>
          <w:lang w:val="it-IT"/>
        </w:rPr>
        <w:t>sprovo</w:t>
      </w:r>
      <w:r w:rsidRPr="002D33A3">
        <w:rPr>
          <w:rFonts w:eastAsiaTheme="minorHAnsi"/>
          <w:b/>
          <w:bCs/>
          <w:lang w:val="sr-Latn-ME"/>
        </w:rPr>
        <w:t>đ</w:t>
      </w:r>
      <w:r w:rsidRPr="002D33A3">
        <w:rPr>
          <w:rFonts w:eastAsiaTheme="minorHAnsi"/>
          <w:b/>
          <w:bCs/>
          <w:lang w:val="it-IT"/>
        </w:rPr>
        <w:t>enja</w:t>
      </w:r>
      <w:r w:rsidRPr="002D33A3">
        <w:rPr>
          <w:rFonts w:eastAsiaTheme="minorHAnsi"/>
          <w:b/>
          <w:bCs/>
          <w:lang w:val="sr-Latn-ME"/>
        </w:rPr>
        <w:t xml:space="preserve"> </w:t>
      </w:r>
      <w:r w:rsidRPr="002D33A3">
        <w:rPr>
          <w:rFonts w:eastAsiaTheme="minorHAnsi"/>
          <w:b/>
          <w:bCs/>
          <w:lang w:val="it-IT"/>
        </w:rPr>
        <w:t>kontrole</w:t>
      </w:r>
      <w:r w:rsidRPr="002D33A3">
        <w:rPr>
          <w:rFonts w:eastAsiaTheme="minorHAnsi"/>
          <w:b/>
          <w:bCs/>
          <w:lang w:val="sr-Latn-ME"/>
        </w:rPr>
        <w:t xml:space="preserve"> </w:t>
      </w:r>
      <w:r w:rsidRPr="002D33A3">
        <w:rPr>
          <w:rFonts w:eastAsiaTheme="minorHAnsi"/>
          <w:b/>
          <w:bCs/>
          <w:lang w:val="it-IT"/>
        </w:rPr>
        <w:t>kvaliteta</w:t>
      </w:r>
      <w:r w:rsidRPr="002D33A3">
        <w:rPr>
          <w:rFonts w:eastAsiaTheme="minorHAnsi"/>
          <w:lang w:val="sr-Latn-ME"/>
        </w:rPr>
        <w:t xml:space="preserve">: </w:t>
      </w:r>
      <w:r w:rsidRPr="002D33A3">
        <w:rPr>
          <w:rFonts w:eastAsiaTheme="minorHAnsi"/>
          <w:lang w:val="it-IT"/>
        </w:rPr>
        <w:t>razmatranje</w:t>
      </w:r>
      <w:r w:rsidRPr="002D33A3">
        <w:rPr>
          <w:rFonts w:eastAsiaTheme="minorHAnsi"/>
          <w:lang w:val="sr-Latn-ME"/>
        </w:rPr>
        <w:t xml:space="preserve"> </w:t>
      </w:r>
      <w:r w:rsidRPr="002D33A3">
        <w:rPr>
          <w:rFonts w:eastAsiaTheme="minorHAnsi"/>
          <w:lang w:val="it-IT"/>
        </w:rPr>
        <w:t>izvje</w:t>
      </w:r>
      <w:r w:rsidRPr="002D33A3">
        <w:rPr>
          <w:rFonts w:eastAsiaTheme="minorHAnsi"/>
          <w:lang w:val="sr-Latn-ME"/>
        </w:rPr>
        <w:t>š</w:t>
      </w:r>
      <w:r w:rsidRPr="002D33A3">
        <w:rPr>
          <w:rFonts w:eastAsiaTheme="minorHAnsi"/>
          <w:lang w:val="it-IT"/>
        </w:rPr>
        <w:t>taja</w:t>
      </w:r>
      <w:r w:rsidRPr="002D33A3">
        <w:rPr>
          <w:rFonts w:eastAsiaTheme="minorHAnsi"/>
          <w:lang w:val="sr-Latn-ME"/>
        </w:rPr>
        <w:t xml:space="preserve"> </w:t>
      </w:r>
      <w:r w:rsidRPr="002D33A3">
        <w:rPr>
          <w:rFonts w:eastAsiaTheme="minorHAnsi"/>
          <w:lang w:val="it-IT"/>
        </w:rPr>
        <w:t>od</w:t>
      </w:r>
      <w:r w:rsidRPr="002D33A3">
        <w:rPr>
          <w:rFonts w:eastAsiaTheme="minorHAnsi"/>
          <w:lang w:val="sr-Latn-ME"/>
        </w:rPr>
        <w:t xml:space="preserve"> </w:t>
      </w:r>
      <w:r w:rsidRPr="002D33A3">
        <w:rPr>
          <w:rFonts w:eastAsiaTheme="minorHAnsi"/>
          <w:lang w:val="it-IT"/>
        </w:rPr>
        <w:t>stru</w:t>
      </w:r>
      <w:r w:rsidRPr="002D33A3">
        <w:rPr>
          <w:rFonts w:eastAsiaTheme="minorHAnsi"/>
          <w:lang w:val="sr-Latn-ME"/>
        </w:rPr>
        <w:t>č</w:t>
      </w:r>
      <w:r w:rsidRPr="002D33A3">
        <w:rPr>
          <w:rFonts w:eastAsiaTheme="minorHAnsi"/>
          <w:lang w:val="it-IT"/>
        </w:rPr>
        <w:t>nog</w:t>
      </w:r>
      <w:r w:rsidRPr="002D33A3">
        <w:rPr>
          <w:rFonts w:eastAsiaTheme="minorHAnsi"/>
          <w:lang w:val="sr-Latn-ME"/>
        </w:rPr>
        <w:t xml:space="preserve"> </w:t>
      </w:r>
      <w:r w:rsidRPr="002D33A3">
        <w:rPr>
          <w:rFonts w:eastAsiaTheme="minorHAnsi"/>
          <w:lang w:val="it-IT"/>
        </w:rPr>
        <w:t>Nadzora</w:t>
      </w:r>
      <w:r w:rsidRPr="002D33A3">
        <w:rPr>
          <w:rFonts w:eastAsiaTheme="minorHAnsi"/>
          <w:lang w:val="sr-Latn-ME"/>
        </w:rPr>
        <w:t xml:space="preserve">, </w:t>
      </w:r>
      <w:r w:rsidRPr="002D33A3">
        <w:rPr>
          <w:rFonts w:eastAsiaTheme="minorHAnsi"/>
          <w:lang w:val="it-IT"/>
        </w:rPr>
        <w:t>a</w:t>
      </w:r>
      <w:r w:rsidRPr="002D33A3">
        <w:rPr>
          <w:rFonts w:eastAsiaTheme="minorHAnsi"/>
          <w:lang w:val="sr-Latn-ME"/>
        </w:rPr>
        <w:t xml:space="preserve"> </w:t>
      </w:r>
      <w:r w:rsidRPr="002D33A3">
        <w:rPr>
          <w:rFonts w:eastAsiaTheme="minorHAnsi"/>
          <w:lang w:val="it-IT"/>
        </w:rPr>
        <w:t>ponu</w:t>
      </w:r>
      <w:r w:rsidRPr="002D33A3">
        <w:rPr>
          <w:rFonts w:eastAsiaTheme="minorHAnsi"/>
          <w:lang w:val="sr-Latn-ME"/>
        </w:rPr>
        <w:t>đ</w:t>
      </w:r>
      <w:r w:rsidRPr="002D33A3">
        <w:rPr>
          <w:rFonts w:eastAsiaTheme="minorHAnsi"/>
          <w:lang w:val="it-IT"/>
        </w:rPr>
        <w:t>a</w:t>
      </w:r>
      <w:r w:rsidRPr="002D33A3">
        <w:rPr>
          <w:rFonts w:eastAsiaTheme="minorHAnsi"/>
          <w:lang w:val="sr-Latn-ME"/>
        </w:rPr>
        <w:t xml:space="preserve">č </w:t>
      </w:r>
      <w:r w:rsidRPr="002D33A3">
        <w:rPr>
          <w:rFonts w:eastAsiaTheme="minorHAnsi"/>
          <w:lang w:val="it-IT"/>
        </w:rPr>
        <w:t>sa</w:t>
      </w:r>
      <w:r w:rsidRPr="002D33A3">
        <w:rPr>
          <w:rFonts w:eastAsiaTheme="minorHAnsi"/>
          <w:lang w:val="sr-Latn-ME"/>
        </w:rPr>
        <w:t xml:space="preserve"> </w:t>
      </w:r>
      <w:r w:rsidRPr="002D33A3">
        <w:rPr>
          <w:rFonts w:eastAsiaTheme="minorHAnsi"/>
          <w:lang w:val="it-IT"/>
        </w:rPr>
        <w:t>kojim</w:t>
      </w:r>
      <w:r w:rsidRPr="002D33A3">
        <w:rPr>
          <w:rFonts w:eastAsiaTheme="minorHAnsi"/>
          <w:lang w:val="sr-Latn-ME"/>
        </w:rPr>
        <w:t xml:space="preserve"> </w:t>
      </w:r>
      <w:r w:rsidRPr="002D33A3">
        <w:rPr>
          <w:rFonts w:eastAsiaTheme="minorHAnsi"/>
          <w:lang w:val="it-IT"/>
        </w:rPr>
        <w:t>bude</w:t>
      </w:r>
      <w:r w:rsidRPr="002D33A3">
        <w:rPr>
          <w:rFonts w:eastAsiaTheme="minorHAnsi"/>
          <w:lang w:val="sr-Latn-ME"/>
        </w:rPr>
        <w:t xml:space="preserve"> </w:t>
      </w:r>
      <w:r w:rsidRPr="002D33A3">
        <w:rPr>
          <w:rFonts w:eastAsiaTheme="minorHAnsi"/>
          <w:lang w:val="it-IT"/>
        </w:rPr>
        <w:t>zaklju</w:t>
      </w:r>
      <w:r w:rsidRPr="002D33A3">
        <w:rPr>
          <w:rFonts w:eastAsiaTheme="minorHAnsi"/>
          <w:lang w:val="sr-Latn-ME"/>
        </w:rPr>
        <w:t>č</w:t>
      </w:r>
      <w:r w:rsidRPr="002D33A3">
        <w:rPr>
          <w:rFonts w:eastAsiaTheme="minorHAnsi"/>
          <w:lang w:val="it-IT"/>
        </w:rPr>
        <w:t>en</w:t>
      </w:r>
      <w:r w:rsidRPr="002D33A3">
        <w:rPr>
          <w:rFonts w:eastAsiaTheme="minorHAnsi"/>
          <w:lang w:val="sr-Latn-ME"/>
        </w:rPr>
        <w:t xml:space="preserve"> </w:t>
      </w:r>
      <w:r w:rsidRPr="002D33A3">
        <w:rPr>
          <w:rFonts w:eastAsiaTheme="minorHAnsi"/>
          <w:lang w:val="it-IT"/>
        </w:rPr>
        <w:t>ugovor</w:t>
      </w:r>
      <w:r w:rsidRPr="002D33A3">
        <w:rPr>
          <w:rFonts w:eastAsiaTheme="minorHAnsi"/>
          <w:lang w:val="sr-Latn-ME"/>
        </w:rPr>
        <w:t xml:space="preserve"> </w:t>
      </w:r>
      <w:r w:rsidRPr="002D33A3">
        <w:rPr>
          <w:rFonts w:eastAsiaTheme="minorHAnsi"/>
          <w:lang w:val="it-IT"/>
        </w:rPr>
        <w:t>je</w:t>
      </w:r>
      <w:r w:rsidRPr="002D33A3">
        <w:rPr>
          <w:rFonts w:eastAsiaTheme="minorHAnsi"/>
          <w:lang w:val="sr-Latn-ME"/>
        </w:rPr>
        <w:t xml:space="preserve"> </w:t>
      </w:r>
      <w:r w:rsidRPr="002D33A3">
        <w:rPr>
          <w:rFonts w:eastAsiaTheme="minorHAnsi"/>
          <w:lang w:val="it-IT"/>
        </w:rPr>
        <w:t>du</w:t>
      </w:r>
      <w:r w:rsidRPr="002D33A3">
        <w:rPr>
          <w:rFonts w:eastAsiaTheme="minorHAnsi"/>
          <w:lang w:val="sr-Latn-ME"/>
        </w:rPr>
        <w:t>ž</w:t>
      </w:r>
      <w:r w:rsidRPr="002D33A3">
        <w:rPr>
          <w:rFonts w:eastAsiaTheme="minorHAnsi"/>
          <w:lang w:val="it-IT"/>
        </w:rPr>
        <w:t>an</w:t>
      </w:r>
      <w:r w:rsidRPr="002D33A3">
        <w:rPr>
          <w:rFonts w:eastAsiaTheme="minorHAnsi"/>
          <w:lang w:val="sr-Latn-ME"/>
        </w:rPr>
        <w:t xml:space="preserve"> </w:t>
      </w:r>
      <w:r w:rsidRPr="002D33A3">
        <w:rPr>
          <w:rFonts w:eastAsiaTheme="minorHAnsi"/>
          <w:lang w:val="it-IT"/>
        </w:rPr>
        <w:t>da</w:t>
      </w:r>
      <w:r w:rsidRPr="002D33A3">
        <w:rPr>
          <w:rFonts w:eastAsiaTheme="minorHAnsi"/>
          <w:lang w:val="sr-Latn-ME"/>
        </w:rPr>
        <w:t xml:space="preserve"> </w:t>
      </w:r>
      <w:r w:rsidRPr="002D33A3">
        <w:rPr>
          <w:rFonts w:eastAsiaTheme="minorHAnsi"/>
          <w:lang w:val="it-IT"/>
        </w:rPr>
        <w:t>postupi</w:t>
      </w:r>
      <w:r w:rsidRPr="002D33A3">
        <w:rPr>
          <w:rFonts w:eastAsiaTheme="minorHAnsi"/>
          <w:lang w:val="sr-Latn-ME"/>
        </w:rPr>
        <w:t xml:space="preserve"> </w:t>
      </w:r>
      <w:r w:rsidRPr="002D33A3">
        <w:rPr>
          <w:rFonts w:eastAsiaTheme="minorHAnsi"/>
          <w:lang w:val="it-IT"/>
        </w:rPr>
        <w:t>po</w:t>
      </w:r>
      <w:r w:rsidRPr="002D33A3">
        <w:rPr>
          <w:rFonts w:eastAsiaTheme="minorHAnsi"/>
          <w:lang w:val="sr-Latn-ME"/>
        </w:rPr>
        <w:t xml:space="preserve"> </w:t>
      </w:r>
      <w:r w:rsidRPr="002D33A3">
        <w:rPr>
          <w:rFonts w:eastAsiaTheme="minorHAnsi"/>
          <w:lang w:val="it-IT"/>
        </w:rPr>
        <w:t>eventualnim</w:t>
      </w:r>
      <w:r w:rsidRPr="002D33A3">
        <w:rPr>
          <w:rFonts w:eastAsiaTheme="minorHAnsi"/>
          <w:lang w:val="sr-Latn-ME"/>
        </w:rPr>
        <w:t xml:space="preserve"> </w:t>
      </w:r>
      <w:r w:rsidRPr="002D33A3">
        <w:rPr>
          <w:rFonts w:eastAsiaTheme="minorHAnsi"/>
          <w:lang w:val="it-IT"/>
        </w:rPr>
        <w:t>primjedbama</w:t>
      </w:r>
      <w:r w:rsidR="00B170E8" w:rsidRPr="002D33A3">
        <w:rPr>
          <w:rFonts w:eastAsiaTheme="minorHAnsi"/>
          <w:lang w:val="sr-Latn-ME"/>
        </w:rPr>
        <w:t xml:space="preserve"> </w:t>
      </w:r>
    </w:p>
    <w:p w:rsidR="008B77AD" w:rsidRPr="002D33A3" w:rsidRDefault="008B77AD" w:rsidP="008B77AD">
      <w:pPr>
        <w:autoSpaceDE w:val="0"/>
        <w:autoSpaceDN w:val="0"/>
        <w:adjustRightInd w:val="0"/>
        <w:rPr>
          <w:rFonts w:eastAsiaTheme="minorHAnsi"/>
          <w:lang w:val="sr-Latn-ME"/>
        </w:rPr>
      </w:pPr>
      <w:r w:rsidRPr="002D33A3">
        <w:rPr>
          <w:rFonts w:eastAsiaTheme="minorHAnsi"/>
          <w:b/>
          <w:bCs/>
          <w:lang w:val="sr-Latn-ME"/>
        </w:rPr>
        <w:t xml:space="preserve">- </w:t>
      </w:r>
      <w:r w:rsidRPr="002D33A3">
        <w:rPr>
          <w:rFonts w:eastAsiaTheme="minorHAnsi"/>
          <w:b/>
          <w:bCs/>
          <w:lang w:val="en-GB"/>
        </w:rPr>
        <w:t>Primopredaja</w:t>
      </w:r>
      <w:r w:rsidRPr="002D33A3">
        <w:rPr>
          <w:rFonts w:eastAsiaTheme="minorHAnsi"/>
          <w:b/>
          <w:bCs/>
          <w:lang w:val="sr-Latn-ME"/>
        </w:rPr>
        <w:t xml:space="preserve"> </w:t>
      </w:r>
      <w:r w:rsidRPr="002D33A3">
        <w:rPr>
          <w:rFonts w:eastAsiaTheme="minorHAnsi"/>
          <w:b/>
          <w:bCs/>
          <w:lang w:val="en-GB"/>
        </w:rPr>
        <w:t>i</w:t>
      </w:r>
      <w:r w:rsidRPr="002D33A3">
        <w:rPr>
          <w:rFonts w:eastAsiaTheme="minorHAnsi"/>
          <w:b/>
          <w:bCs/>
          <w:lang w:val="sr-Latn-ME"/>
        </w:rPr>
        <w:t xml:space="preserve"> </w:t>
      </w:r>
      <w:r w:rsidRPr="002D33A3">
        <w:rPr>
          <w:rFonts w:eastAsiaTheme="minorHAnsi"/>
          <w:b/>
          <w:bCs/>
          <w:lang w:val="en-GB"/>
        </w:rPr>
        <w:t>pu</w:t>
      </w:r>
      <w:r w:rsidRPr="002D33A3">
        <w:rPr>
          <w:rFonts w:eastAsiaTheme="minorHAnsi"/>
          <w:b/>
          <w:bCs/>
          <w:lang w:val="sr-Latn-ME"/>
        </w:rPr>
        <w:t>š</w:t>
      </w:r>
      <w:r w:rsidRPr="002D33A3">
        <w:rPr>
          <w:rFonts w:eastAsiaTheme="minorHAnsi"/>
          <w:b/>
          <w:bCs/>
          <w:lang w:val="en-GB"/>
        </w:rPr>
        <w:t>tanje</w:t>
      </w:r>
      <w:r w:rsidRPr="002D33A3">
        <w:rPr>
          <w:rFonts w:eastAsiaTheme="minorHAnsi"/>
          <w:b/>
          <w:bCs/>
          <w:lang w:val="sr-Latn-ME"/>
        </w:rPr>
        <w:t xml:space="preserve"> </w:t>
      </w:r>
      <w:r w:rsidRPr="002D33A3">
        <w:rPr>
          <w:rFonts w:eastAsiaTheme="minorHAnsi"/>
          <w:b/>
          <w:bCs/>
          <w:lang w:val="en-GB"/>
        </w:rPr>
        <w:t>u</w:t>
      </w:r>
      <w:r w:rsidRPr="002D33A3">
        <w:rPr>
          <w:rFonts w:eastAsiaTheme="minorHAnsi"/>
          <w:b/>
          <w:bCs/>
          <w:lang w:val="sr-Latn-ME"/>
        </w:rPr>
        <w:t xml:space="preserve"> </w:t>
      </w:r>
      <w:r w:rsidRPr="002D33A3">
        <w:rPr>
          <w:rFonts w:eastAsiaTheme="minorHAnsi"/>
          <w:b/>
          <w:bCs/>
          <w:lang w:val="en-GB"/>
        </w:rPr>
        <w:t>rad</w:t>
      </w:r>
      <w:r w:rsidRPr="002D33A3">
        <w:rPr>
          <w:rFonts w:eastAsiaTheme="minorHAnsi"/>
          <w:lang w:val="sr-Latn-ME"/>
        </w:rPr>
        <w:t xml:space="preserve">: </w:t>
      </w:r>
      <w:r w:rsidRPr="002D33A3">
        <w:rPr>
          <w:rFonts w:eastAsiaTheme="minorHAnsi"/>
          <w:lang w:val="en-GB"/>
        </w:rPr>
        <w:t>vr</w:t>
      </w:r>
      <w:r w:rsidRPr="002D33A3">
        <w:rPr>
          <w:rFonts w:eastAsiaTheme="minorHAnsi"/>
          <w:lang w:val="sr-Latn-ME"/>
        </w:rPr>
        <w:t>š</w:t>
      </w:r>
      <w:r w:rsidRPr="002D33A3">
        <w:rPr>
          <w:rFonts w:eastAsiaTheme="minorHAnsi"/>
          <w:lang w:val="en-GB"/>
        </w:rPr>
        <w:t>i</w:t>
      </w:r>
      <w:r w:rsidRPr="002D33A3">
        <w:rPr>
          <w:rFonts w:eastAsiaTheme="minorHAnsi"/>
          <w:lang w:val="sr-Latn-ME"/>
        </w:rPr>
        <w:t xml:space="preserve"> </w:t>
      </w:r>
      <w:r w:rsidRPr="002D33A3">
        <w:rPr>
          <w:rFonts w:eastAsiaTheme="minorHAnsi"/>
          <w:lang w:val="en-GB"/>
        </w:rPr>
        <w:t>nadzorni</w:t>
      </w:r>
      <w:r w:rsidRPr="002D33A3">
        <w:rPr>
          <w:rFonts w:eastAsiaTheme="minorHAnsi"/>
          <w:lang w:val="sr-Latn-ME"/>
        </w:rPr>
        <w:t xml:space="preserve"> </w:t>
      </w:r>
      <w:r w:rsidRPr="002D33A3">
        <w:rPr>
          <w:rFonts w:eastAsiaTheme="minorHAnsi"/>
          <w:lang w:val="en-GB"/>
        </w:rPr>
        <w:t>organ</w:t>
      </w:r>
      <w:r w:rsidRPr="002D33A3">
        <w:rPr>
          <w:rFonts w:eastAsiaTheme="minorHAnsi"/>
          <w:lang w:val="sr-Latn-ME"/>
        </w:rPr>
        <w:t xml:space="preserve"> </w:t>
      </w:r>
      <w:r w:rsidRPr="002D33A3">
        <w:rPr>
          <w:rFonts w:eastAsiaTheme="minorHAnsi"/>
          <w:lang w:val="en-GB"/>
        </w:rPr>
        <w:t>i</w:t>
      </w:r>
      <w:r w:rsidR="00B170E8" w:rsidRPr="002D33A3">
        <w:rPr>
          <w:rFonts w:eastAsiaTheme="minorHAnsi"/>
          <w:lang w:val="en-GB"/>
        </w:rPr>
        <w:t>ili</w:t>
      </w:r>
      <w:r w:rsidR="00B170E8" w:rsidRPr="002D33A3">
        <w:rPr>
          <w:rFonts w:eastAsiaTheme="minorHAnsi"/>
          <w:lang w:val="sr-Latn-ME"/>
        </w:rPr>
        <w:t xml:space="preserve"> ovlastena lica naručioca ce </w:t>
      </w:r>
      <w:r w:rsidRPr="002D33A3">
        <w:rPr>
          <w:rFonts w:eastAsiaTheme="minorHAnsi"/>
          <w:lang w:val="sr-Latn-ME"/>
        </w:rPr>
        <w:t xml:space="preserve"> </w:t>
      </w:r>
      <w:r w:rsidRPr="002D33A3">
        <w:rPr>
          <w:rFonts w:eastAsiaTheme="minorHAnsi"/>
          <w:lang w:val="en-GB"/>
        </w:rPr>
        <w:t>pisanim</w:t>
      </w:r>
      <w:r w:rsidRPr="002D33A3">
        <w:rPr>
          <w:rFonts w:eastAsiaTheme="minorHAnsi"/>
          <w:lang w:val="sr-Latn-ME"/>
        </w:rPr>
        <w:t xml:space="preserve"> </w:t>
      </w:r>
      <w:r w:rsidRPr="002D33A3">
        <w:rPr>
          <w:rFonts w:eastAsiaTheme="minorHAnsi"/>
          <w:lang w:val="en-GB"/>
        </w:rPr>
        <w:t>putem</w:t>
      </w:r>
      <w:r w:rsidRPr="002D33A3">
        <w:rPr>
          <w:rFonts w:eastAsiaTheme="minorHAnsi"/>
          <w:lang w:val="sr-Latn-ME"/>
        </w:rPr>
        <w:t xml:space="preserve"> </w:t>
      </w:r>
      <w:r w:rsidRPr="002D33A3">
        <w:rPr>
          <w:rFonts w:eastAsiaTheme="minorHAnsi"/>
          <w:lang w:val="en-GB"/>
        </w:rPr>
        <w:t>izvje</w:t>
      </w:r>
      <w:r w:rsidRPr="002D33A3">
        <w:rPr>
          <w:rFonts w:eastAsiaTheme="minorHAnsi"/>
          <w:lang w:val="sr-Latn-ME"/>
        </w:rPr>
        <w:t>š</w:t>
      </w:r>
      <w:r w:rsidRPr="002D33A3">
        <w:rPr>
          <w:rFonts w:eastAsiaTheme="minorHAnsi"/>
          <w:lang w:val="en-GB"/>
        </w:rPr>
        <w:t>tava</w:t>
      </w:r>
      <w:r w:rsidRPr="002D33A3">
        <w:rPr>
          <w:rFonts w:eastAsiaTheme="minorHAnsi"/>
          <w:lang w:val="sr-Latn-ME"/>
        </w:rPr>
        <w:t xml:space="preserve"> </w:t>
      </w:r>
      <w:r w:rsidRPr="002D33A3">
        <w:rPr>
          <w:rFonts w:eastAsiaTheme="minorHAnsi"/>
          <w:lang w:val="en-GB"/>
        </w:rPr>
        <w:t>naru</w:t>
      </w:r>
      <w:r w:rsidRPr="002D33A3">
        <w:rPr>
          <w:rFonts w:eastAsiaTheme="minorHAnsi"/>
          <w:lang w:val="sr-Latn-ME"/>
        </w:rPr>
        <w:t>č</w:t>
      </w:r>
      <w:r w:rsidRPr="002D33A3">
        <w:rPr>
          <w:rFonts w:eastAsiaTheme="minorHAnsi"/>
          <w:lang w:val="en-GB"/>
        </w:rPr>
        <w:t>ioca</w:t>
      </w:r>
      <w:r w:rsidRPr="002D33A3">
        <w:rPr>
          <w:rFonts w:eastAsiaTheme="minorHAnsi"/>
          <w:lang w:val="sr-Latn-ME"/>
        </w:rPr>
        <w:t xml:space="preserve"> , </w:t>
      </w:r>
      <w:r w:rsidRPr="002D33A3">
        <w:rPr>
          <w:rFonts w:eastAsiaTheme="minorHAnsi"/>
          <w:lang w:val="en-GB"/>
        </w:rPr>
        <w:t>u</w:t>
      </w:r>
      <w:r w:rsidRPr="002D33A3">
        <w:rPr>
          <w:rFonts w:eastAsiaTheme="minorHAnsi"/>
          <w:lang w:val="sr-Latn-ME"/>
        </w:rPr>
        <w:t xml:space="preserve">  </w:t>
      </w:r>
      <w:r w:rsidRPr="002D33A3">
        <w:rPr>
          <w:rFonts w:eastAsiaTheme="minorHAnsi"/>
          <w:lang w:val="en-GB"/>
        </w:rPr>
        <w:t>roku</w:t>
      </w:r>
      <w:r w:rsidRPr="002D33A3">
        <w:rPr>
          <w:rFonts w:eastAsiaTheme="minorHAnsi"/>
          <w:lang w:val="sr-Latn-ME"/>
        </w:rPr>
        <w:t xml:space="preserve"> </w:t>
      </w:r>
      <w:r w:rsidRPr="002D33A3">
        <w:rPr>
          <w:rFonts w:eastAsiaTheme="minorHAnsi"/>
          <w:lang w:val="en-GB"/>
        </w:rPr>
        <w:t>od</w:t>
      </w:r>
      <w:r w:rsidRPr="002D33A3">
        <w:rPr>
          <w:rFonts w:eastAsiaTheme="minorHAnsi"/>
          <w:lang w:val="sr-Latn-ME"/>
        </w:rPr>
        <w:t xml:space="preserve"> 15 </w:t>
      </w:r>
      <w:r w:rsidRPr="002D33A3">
        <w:rPr>
          <w:rFonts w:eastAsiaTheme="minorHAnsi"/>
          <w:lang w:val="en-GB"/>
        </w:rPr>
        <w:t>kalendarskih</w:t>
      </w:r>
      <w:r w:rsidRPr="002D33A3">
        <w:rPr>
          <w:rFonts w:eastAsiaTheme="minorHAnsi"/>
          <w:lang w:val="sr-Latn-ME"/>
        </w:rPr>
        <w:t xml:space="preserve"> </w:t>
      </w:r>
      <w:r w:rsidRPr="002D33A3">
        <w:rPr>
          <w:rFonts w:eastAsiaTheme="minorHAnsi"/>
          <w:lang w:val="en-GB"/>
        </w:rPr>
        <w:t>dana</w:t>
      </w:r>
      <w:r w:rsidRPr="002D33A3">
        <w:rPr>
          <w:rFonts w:eastAsiaTheme="minorHAnsi"/>
          <w:lang w:val="sr-Latn-ME"/>
        </w:rPr>
        <w:t xml:space="preserve"> </w:t>
      </w:r>
      <w:r w:rsidRPr="002D33A3">
        <w:rPr>
          <w:rFonts w:eastAsiaTheme="minorHAnsi"/>
          <w:lang w:val="en-GB"/>
        </w:rPr>
        <w:t>nakon</w:t>
      </w:r>
      <w:r w:rsidRPr="002D33A3">
        <w:rPr>
          <w:rFonts w:eastAsiaTheme="minorHAnsi"/>
          <w:lang w:val="sr-Latn-ME"/>
        </w:rPr>
        <w:t xml:space="preserve"> č</w:t>
      </w:r>
      <w:r w:rsidRPr="002D33A3">
        <w:rPr>
          <w:rFonts w:eastAsiaTheme="minorHAnsi"/>
          <w:lang w:val="en-GB"/>
        </w:rPr>
        <w:t>ega</w:t>
      </w:r>
      <w:r w:rsidRPr="002D33A3">
        <w:rPr>
          <w:rFonts w:eastAsiaTheme="minorHAnsi"/>
          <w:lang w:val="sr-Latn-ME"/>
        </w:rPr>
        <w:t xml:space="preserve"> </w:t>
      </w:r>
      <w:r w:rsidRPr="002D33A3">
        <w:rPr>
          <w:rFonts w:eastAsiaTheme="minorHAnsi"/>
          <w:lang w:val="en-GB"/>
        </w:rPr>
        <w:t>se</w:t>
      </w:r>
      <w:r w:rsidRPr="002D33A3">
        <w:rPr>
          <w:rFonts w:eastAsiaTheme="minorHAnsi"/>
          <w:lang w:val="sr-Latn-ME"/>
        </w:rPr>
        <w:t xml:space="preserve"> </w:t>
      </w:r>
      <w:r w:rsidRPr="002D33A3">
        <w:rPr>
          <w:rFonts w:eastAsiaTheme="minorHAnsi"/>
          <w:lang w:val="en-GB"/>
        </w:rPr>
        <w:t>dostavlja</w:t>
      </w:r>
      <w:r w:rsidRPr="002D33A3">
        <w:rPr>
          <w:rFonts w:eastAsiaTheme="minorHAnsi"/>
          <w:lang w:val="sr-Latn-ME"/>
        </w:rPr>
        <w:t xml:space="preserve"> </w:t>
      </w:r>
      <w:r w:rsidRPr="002D33A3">
        <w:rPr>
          <w:rFonts w:eastAsiaTheme="minorHAnsi"/>
          <w:lang w:val="en-GB"/>
        </w:rPr>
        <w:t>odobreni</w:t>
      </w:r>
      <w:r w:rsidRPr="002D33A3">
        <w:rPr>
          <w:rFonts w:eastAsiaTheme="minorHAnsi"/>
          <w:lang w:val="sr-Latn-ME"/>
        </w:rPr>
        <w:t xml:space="preserve"> </w:t>
      </w:r>
      <w:r w:rsidRPr="002D33A3">
        <w:rPr>
          <w:rFonts w:eastAsiaTheme="minorHAnsi"/>
          <w:lang w:val="en-GB"/>
        </w:rPr>
        <w:t>kona</w:t>
      </w:r>
      <w:r w:rsidRPr="002D33A3">
        <w:rPr>
          <w:rFonts w:eastAsiaTheme="minorHAnsi"/>
          <w:lang w:val="sr-Latn-ME"/>
        </w:rPr>
        <w:t>č</w:t>
      </w:r>
      <w:r w:rsidRPr="002D33A3">
        <w:rPr>
          <w:rFonts w:eastAsiaTheme="minorHAnsi"/>
          <w:lang w:val="en-GB"/>
        </w:rPr>
        <w:t>an</w:t>
      </w:r>
      <w:r w:rsidRPr="002D33A3">
        <w:rPr>
          <w:rFonts w:eastAsiaTheme="minorHAnsi"/>
          <w:lang w:val="sr-Latn-ME"/>
        </w:rPr>
        <w:t xml:space="preserve"> </w:t>
      </w:r>
      <w:r w:rsidRPr="002D33A3">
        <w:rPr>
          <w:rFonts w:eastAsiaTheme="minorHAnsi"/>
          <w:lang w:val="en-GB"/>
        </w:rPr>
        <w:t>obra</w:t>
      </w:r>
      <w:r w:rsidRPr="002D33A3">
        <w:rPr>
          <w:rFonts w:eastAsiaTheme="minorHAnsi"/>
          <w:lang w:val="sr-Latn-ME"/>
        </w:rPr>
        <w:t>č</w:t>
      </w:r>
      <w:r w:rsidRPr="002D33A3">
        <w:rPr>
          <w:rFonts w:eastAsiaTheme="minorHAnsi"/>
          <w:lang w:val="en-GB"/>
        </w:rPr>
        <w:t>un</w:t>
      </w:r>
      <w:r w:rsidRPr="002D33A3">
        <w:rPr>
          <w:rFonts w:eastAsiaTheme="minorHAnsi"/>
          <w:lang w:val="sr-Latn-ME"/>
        </w:rPr>
        <w:t xml:space="preserve"> </w:t>
      </w:r>
      <w:r w:rsidRPr="002D33A3">
        <w:rPr>
          <w:rFonts w:eastAsiaTheme="minorHAnsi"/>
          <w:lang w:val="en-GB"/>
        </w:rPr>
        <w:t>vrijednosti</w:t>
      </w:r>
      <w:r w:rsidRPr="002D33A3">
        <w:rPr>
          <w:rFonts w:eastAsiaTheme="minorHAnsi"/>
          <w:lang w:val="sr-Latn-ME"/>
        </w:rPr>
        <w:t xml:space="preserve">  </w:t>
      </w:r>
      <w:r w:rsidRPr="002D33A3">
        <w:rPr>
          <w:rFonts w:eastAsiaTheme="minorHAnsi"/>
          <w:lang w:val="en-GB"/>
        </w:rPr>
        <w:t>izvedenih</w:t>
      </w:r>
      <w:r w:rsidRPr="002D33A3">
        <w:rPr>
          <w:rFonts w:eastAsiaTheme="minorHAnsi"/>
          <w:lang w:val="sr-Latn-ME"/>
        </w:rPr>
        <w:t xml:space="preserve"> </w:t>
      </w:r>
      <w:r w:rsidRPr="002D33A3">
        <w:rPr>
          <w:rFonts w:eastAsiaTheme="minorHAnsi"/>
          <w:lang w:val="en-GB"/>
        </w:rPr>
        <w:t>radova</w:t>
      </w:r>
      <w:r w:rsidRPr="002D33A3">
        <w:rPr>
          <w:rFonts w:eastAsiaTheme="minorHAnsi"/>
          <w:lang w:val="sr-Latn-ME"/>
        </w:rPr>
        <w:t>.</w:t>
      </w:r>
    </w:p>
    <w:p w:rsidR="008B77AD" w:rsidRPr="002D33A3" w:rsidRDefault="008B77AD" w:rsidP="008B77AD">
      <w:pPr>
        <w:autoSpaceDE w:val="0"/>
        <w:autoSpaceDN w:val="0"/>
        <w:adjustRightInd w:val="0"/>
        <w:rPr>
          <w:rFonts w:eastAsiaTheme="minorHAnsi"/>
          <w:lang w:val="sr-Latn-ME"/>
        </w:rPr>
      </w:pPr>
      <w:r w:rsidRPr="002D33A3">
        <w:rPr>
          <w:rFonts w:eastAsiaTheme="minorHAnsi"/>
          <w:lang w:val="sr-Latn-ME"/>
        </w:rPr>
        <w:t xml:space="preserve">- </w:t>
      </w:r>
      <w:r w:rsidRPr="002D33A3">
        <w:rPr>
          <w:rFonts w:eastAsiaTheme="minorHAnsi"/>
          <w:b/>
          <w:bCs/>
          <w:lang w:val="it-IT"/>
        </w:rPr>
        <w:t>Uslove</w:t>
      </w:r>
      <w:r w:rsidRPr="002D33A3">
        <w:rPr>
          <w:rFonts w:eastAsiaTheme="minorHAnsi"/>
          <w:b/>
          <w:bCs/>
          <w:lang w:val="sr-Latn-ME"/>
        </w:rPr>
        <w:t xml:space="preserve"> </w:t>
      </w:r>
      <w:r w:rsidRPr="002D33A3">
        <w:rPr>
          <w:rFonts w:eastAsiaTheme="minorHAnsi"/>
          <w:b/>
          <w:bCs/>
          <w:lang w:val="it-IT"/>
        </w:rPr>
        <w:t>za</w:t>
      </w:r>
      <w:r w:rsidRPr="002D33A3">
        <w:rPr>
          <w:rFonts w:eastAsiaTheme="minorHAnsi"/>
          <w:b/>
          <w:bCs/>
          <w:lang w:val="sr-Latn-ME"/>
        </w:rPr>
        <w:t xml:space="preserve"> </w:t>
      </w:r>
      <w:r w:rsidRPr="002D33A3">
        <w:rPr>
          <w:rFonts w:eastAsiaTheme="minorHAnsi"/>
          <w:b/>
          <w:bCs/>
          <w:lang w:val="it-IT"/>
        </w:rPr>
        <w:t>primopredaju</w:t>
      </w:r>
      <w:r w:rsidRPr="002D33A3">
        <w:rPr>
          <w:rFonts w:eastAsiaTheme="minorHAnsi"/>
          <w:b/>
          <w:bCs/>
          <w:lang w:val="sr-Latn-ME"/>
        </w:rPr>
        <w:t xml:space="preserve">: </w:t>
      </w:r>
      <w:r w:rsidRPr="002D33A3">
        <w:rPr>
          <w:rFonts w:eastAsiaTheme="minorHAnsi"/>
          <w:lang w:val="it-IT"/>
        </w:rPr>
        <w:t>pozitivni</w:t>
      </w:r>
      <w:r w:rsidRPr="002D33A3">
        <w:rPr>
          <w:rFonts w:eastAsiaTheme="minorHAnsi"/>
          <w:lang w:val="sr-Latn-ME"/>
        </w:rPr>
        <w:t xml:space="preserve"> </w:t>
      </w:r>
      <w:r w:rsidRPr="002D33A3">
        <w:rPr>
          <w:rFonts w:eastAsiaTheme="minorHAnsi"/>
          <w:lang w:val="it-IT"/>
        </w:rPr>
        <w:t>izve</w:t>
      </w:r>
      <w:r w:rsidRPr="002D33A3">
        <w:rPr>
          <w:rFonts w:eastAsiaTheme="minorHAnsi"/>
          <w:lang w:val="sr-Latn-ME"/>
        </w:rPr>
        <w:t>š</w:t>
      </w:r>
      <w:r w:rsidRPr="002D33A3">
        <w:rPr>
          <w:rFonts w:eastAsiaTheme="minorHAnsi"/>
          <w:lang w:val="it-IT"/>
        </w:rPr>
        <w:t>taji</w:t>
      </w:r>
      <w:r w:rsidRPr="002D33A3">
        <w:rPr>
          <w:rFonts w:eastAsiaTheme="minorHAnsi"/>
          <w:lang w:val="sr-Latn-ME"/>
        </w:rPr>
        <w:t xml:space="preserve"> </w:t>
      </w:r>
      <w:r w:rsidRPr="002D33A3">
        <w:rPr>
          <w:rFonts w:eastAsiaTheme="minorHAnsi"/>
          <w:lang w:val="it-IT"/>
        </w:rPr>
        <w:t>stru</w:t>
      </w:r>
      <w:r w:rsidRPr="002D33A3">
        <w:rPr>
          <w:rFonts w:eastAsiaTheme="minorHAnsi"/>
          <w:lang w:val="sr-Latn-ME"/>
        </w:rPr>
        <w:t>č</w:t>
      </w:r>
      <w:r w:rsidRPr="002D33A3">
        <w:rPr>
          <w:rFonts w:eastAsiaTheme="minorHAnsi"/>
          <w:lang w:val="it-IT"/>
        </w:rPr>
        <w:t>nog</w:t>
      </w:r>
      <w:r w:rsidRPr="002D33A3">
        <w:rPr>
          <w:rFonts w:eastAsiaTheme="minorHAnsi"/>
          <w:lang w:val="sr-Latn-ME"/>
        </w:rPr>
        <w:t xml:space="preserve"> </w:t>
      </w:r>
      <w:r w:rsidRPr="002D33A3">
        <w:rPr>
          <w:rFonts w:eastAsiaTheme="minorHAnsi"/>
          <w:lang w:val="it-IT"/>
        </w:rPr>
        <w:t>nadzora</w:t>
      </w:r>
      <w:r w:rsidR="00B170E8" w:rsidRPr="002D33A3">
        <w:rPr>
          <w:rFonts w:eastAsiaTheme="minorHAnsi"/>
          <w:lang w:val="sr-Latn-ME"/>
        </w:rPr>
        <w:t>- lica</w:t>
      </w:r>
      <w:r w:rsidRPr="002D33A3">
        <w:rPr>
          <w:rFonts w:eastAsiaTheme="minorHAnsi"/>
          <w:lang w:val="sr-Latn-ME"/>
        </w:rPr>
        <w:t>.</w:t>
      </w:r>
    </w:p>
    <w:p w:rsidR="008B77AD" w:rsidRPr="002D33A3" w:rsidRDefault="008B77AD" w:rsidP="008B77AD">
      <w:pPr>
        <w:autoSpaceDE w:val="0"/>
        <w:autoSpaceDN w:val="0"/>
        <w:adjustRightInd w:val="0"/>
        <w:rPr>
          <w:rFonts w:eastAsiaTheme="minorHAnsi"/>
          <w:lang w:val="sr-Latn-ME"/>
        </w:rPr>
      </w:pPr>
    </w:p>
    <w:p w:rsidR="008B77AD" w:rsidRPr="002D33A3" w:rsidRDefault="00B170E8" w:rsidP="008B77AD">
      <w:pPr>
        <w:autoSpaceDE w:val="0"/>
        <w:autoSpaceDN w:val="0"/>
        <w:adjustRightInd w:val="0"/>
        <w:rPr>
          <w:rFonts w:eastAsiaTheme="minorHAnsi"/>
          <w:lang w:val="it-IT"/>
        </w:rPr>
      </w:pPr>
      <w:r w:rsidRPr="002D33A3">
        <w:rPr>
          <w:rFonts w:eastAsiaTheme="minorHAnsi"/>
          <w:b/>
          <w:bCs/>
          <w:i/>
          <w:iCs/>
          <w:u w:val="single"/>
          <w:lang w:val="it-IT"/>
        </w:rPr>
        <w:t xml:space="preserve"> </w:t>
      </w:r>
    </w:p>
    <w:p w:rsidR="008B77AD" w:rsidRPr="002D33A3" w:rsidRDefault="008B77AD" w:rsidP="008B77AD">
      <w:pPr>
        <w:jc w:val="both"/>
        <w:rPr>
          <w:lang w:val="sr-Latn-ME"/>
        </w:rPr>
      </w:pPr>
      <w:r w:rsidRPr="002D33A3">
        <w:rPr>
          <w:rFonts w:eastAsiaTheme="minorHAnsi"/>
          <w:lang w:val="it-IT"/>
        </w:rPr>
        <w:t xml:space="preserve">Ugovor sadrzi </w:t>
      </w:r>
      <w:r w:rsidRPr="002D33A3">
        <w:rPr>
          <w:rFonts w:eastAsiaTheme="minorHAnsi"/>
          <w:b/>
          <w:bCs/>
          <w:lang w:val="it-IT"/>
        </w:rPr>
        <w:t>antikorupcijsku klauzulu</w:t>
      </w:r>
      <w:r w:rsidRPr="002D33A3">
        <w:rPr>
          <w:rFonts w:eastAsiaTheme="minorHAnsi"/>
          <w:lang w:val="it-IT"/>
        </w:rPr>
        <w:t>.</w:t>
      </w:r>
    </w:p>
    <w:p w:rsidR="008B77AD" w:rsidRPr="002D33A3" w:rsidRDefault="008B77AD" w:rsidP="008B77AD">
      <w:pPr>
        <w:jc w:val="both"/>
        <w:rPr>
          <w:lang w:val="sr-Latn-ME"/>
        </w:rPr>
      </w:pPr>
    </w:p>
    <w:p w:rsidR="008B77AD" w:rsidRPr="002D33A3" w:rsidRDefault="008B77AD" w:rsidP="008B77AD">
      <w:pPr>
        <w:jc w:val="both"/>
        <w:rPr>
          <w:lang w:val="pl-PL"/>
        </w:rPr>
      </w:pPr>
      <w:r w:rsidRPr="002D33A3">
        <w:rPr>
          <w:lang w:val="sr-Latn-ME"/>
        </w:rPr>
        <w:t xml:space="preserve">U cijenu su uključeni  svi troškovi  koji prate predmetnu javnu nabavku . </w:t>
      </w:r>
    </w:p>
    <w:p w:rsidR="008B77AD" w:rsidRPr="002D33A3" w:rsidRDefault="008B77AD" w:rsidP="008B77AD">
      <w:pPr>
        <w:jc w:val="both"/>
        <w:rPr>
          <w:rFonts w:ascii="Arial" w:hAnsi="Arial" w:cs="Arial"/>
          <w:b/>
          <w:bCs/>
          <w:lang w:val="pl-PL"/>
        </w:rPr>
      </w:pPr>
    </w:p>
    <w:p w:rsidR="00EE2CD3" w:rsidRPr="002D33A3" w:rsidRDefault="00EE2CD3" w:rsidP="00EE2CD3">
      <w:pPr>
        <w:jc w:val="both"/>
        <w:rPr>
          <w:rFonts w:ascii="Arial" w:hAnsi="Arial" w:cs="Arial"/>
          <w:b/>
          <w:bCs/>
          <w:lang w:val="pl-PL"/>
        </w:rPr>
      </w:pPr>
    </w:p>
    <w:p w:rsidR="008B77AD" w:rsidRPr="002D33A3" w:rsidRDefault="008B77AD" w:rsidP="00EE2CD3">
      <w:pPr>
        <w:jc w:val="both"/>
        <w:rPr>
          <w:rFonts w:ascii="Arial" w:hAnsi="Arial" w:cs="Arial"/>
          <w:b/>
          <w:bCs/>
          <w:lang w:val="sr-Latn-ME"/>
        </w:rPr>
      </w:pPr>
    </w:p>
    <w:p w:rsidR="008B77AD" w:rsidRPr="002D33A3" w:rsidRDefault="008B77AD" w:rsidP="00EE2CD3">
      <w:pPr>
        <w:jc w:val="both"/>
        <w:rPr>
          <w:rFonts w:ascii="Arial" w:hAnsi="Arial" w:cs="Arial"/>
          <w:b/>
          <w:bCs/>
          <w:lang w:val="sr-Latn-ME"/>
        </w:rPr>
      </w:pPr>
    </w:p>
    <w:p w:rsidR="008B77AD" w:rsidRPr="002D33A3" w:rsidRDefault="008B77AD" w:rsidP="00EE2CD3">
      <w:pPr>
        <w:jc w:val="both"/>
        <w:rPr>
          <w:rFonts w:ascii="Arial" w:hAnsi="Arial" w:cs="Arial"/>
          <w:b/>
          <w:bCs/>
          <w:lang w:val="sr-Latn-ME"/>
        </w:rPr>
      </w:pPr>
    </w:p>
    <w:p w:rsidR="00EE2CD3" w:rsidRPr="002D33A3" w:rsidRDefault="00EE2CD3" w:rsidP="00EE2CD3">
      <w:pPr>
        <w:jc w:val="both"/>
        <w:rPr>
          <w:rFonts w:ascii="Arial" w:hAnsi="Arial" w:cs="Arial"/>
          <w:b/>
          <w:bCs/>
          <w:lang w:val="sr-Latn-ME"/>
        </w:rPr>
      </w:pPr>
      <w:r w:rsidRPr="002D33A3">
        <w:rPr>
          <w:rFonts w:ascii="Arial" w:hAnsi="Arial" w:cs="Arial"/>
          <w:lang w:val="sr-Latn-ME"/>
        </w:rPr>
        <w:sym w:font="Wingdings" w:char="F0A8"/>
      </w:r>
      <w:r w:rsidRPr="002D33A3">
        <w:rPr>
          <w:rFonts w:ascii="Arial" w:hAnsi="Arial" w:cs="Arial"/>
          <w:lang w:val="sr-Latn-ME"/>
        </w:rPr>
        <w:t xml:space="preserve"> Ugovor o javnoj nabavci tokom njegovog trajanja može da se izmijeni bez sprovođenja novog postupka javne nabavke u skladu sa članom 151 Zakona o javnim nabavkama: </w:t>
      </w:r>
      <w:r w:rsidR="003D55CA" w:rsidRPr="002D33A3">
        <w:rPr>
          <w:rFonts w:ascii="Arial" w:hAnsi="Arial" w:cs="Arial"/>
          <w:lang w:val="sr-Latn-ME"/>
        </w:rPr>
        <w:t xml:space="preserve"> gore navedeno</w:t>
      </w:r>
    </w:p>
    <w:p w:rsidR="00EE2CD3" w:rsidRPr="002D33A3"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D33A3">
        <w:rPr>
          <w:rFonts w:ascii="Arial" w:hAnsi="Arial"/>
          <w:b/>
          <w:szCs w:val="32"/>
          <w:lang w:val="sr-Latn-ME"/>
        </w:rPr>
        <w:lastRenderedPageBreak/>
        <w:t>ZAHTJEV ZA POJAŠNJENJE ILI IZMJENU I DOPUNU TENDERSKE DOKUMENTACIJE</w:t>
      </w:r>
      <w:bookmarkEnd w:id="14"/>
    </w:p>
    <w:p w:rsidR="00EE2CD3" w:rsidRPr="002D33A3" w:rsidRDefault="00EE2CD3" w:rsidP="00EE2CD3">
      <w:pPr>
        <w:jc w:val="both"/>
        <w:rPr>
          <w:rFonts w:ascii="Arial" w:hAnsi="Arial" w:cs="Arial"/>
          <w:lang w:val="sr-Latn-ME"/>
        </w:rPr>
      </w:pPr>
    </w:p>
    <w:p w:rsidR="00EE2CD3" w:rsidRPr="002D33A3" w:rsidRDefault="00EE2CD3" w:rsidP="00EE2CD3">
      <w:pPr>
        <w:autoSpaceDE w:val="0"/>
        <w:autoSpaceDN w:val="0"/>
        <w:adjustRightInd w:val="0"/>
        <w:jc w:val="both"/>
        <w:rPr>
          <w:rFonts w:ascii="Arial" w:hAnsi="Arial" w:cs="Arial"/>
          <w:lang w:val="sr-Latn-ME"/>
        </w:rPr>
      </w:pPr>
      <w:r w:rsidRPr="002D33A3">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Privredni subjekat ima pravo da pisanim zahtjevom traži od naručioca pojašnjenje tenderske dokumentacije najkasnije deset dana prije isteka roka određenog za dostavljanje ponuda.</w:t>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r w:rsidRPr="002D33A3">
        <w:rPr>
          <w:rFonts w:ascii="Arial" w:hAnsi="Arial" w:cs="Arial"/>
          <w:lang w:val="sr-Latn-ME"/>
        </w:rPr>
        <w:t>Zahtjev se podnosi isključivo putem ESJN-a.</w:t>
      </w:r>
    </w:p>
    <w:p w:rsidR="00E65B26" w:rsidRPr="002D33A3" w:rsidRDefault="00E65B26" w:rsidP="00EE2CD3">
      <w:pPr>
        <w:jc w:val="both"/>
        <w:rPr>
          <w:rFonts w:ascii="Arial" w:hAnsi="Arial" w:cs="Arial"/>
          <w:lang w:val="sr-Latn-ME"/>
        </w:rPr>
      </w:pPr>
    </w:p>
    <w:p w:rsidR="00EE2CD3" w:rsidRPr="002D33A3" w:rsidRDefault="00EE2CD3" w:rsidP="00EE2CD3">
      <w:pPr>
        <w:jc w:val="both"/>
        <w:rPr>
          <w:rFonts w:ascii="Arial" w:hAnsi="Arial" w:cs="Arial"/>
          <w:lang w:val="sr-Latn-ME"/>
        </w:rPr>
      </w:pPr>
    </w:p>
    <w:p w:rsidR="00EE2CD3" w:rsidRPr="002D33A3" w:rsidRDefault="00B170E8" w:rsidP="00EE2CD3">
      <w:pPr>
        <w:jc w:val="both"/>
        <w:rPr>
          <w:rFonts w:ascii="Arial" w:hAnsi="Arial" w:cs="Arial"/>
          <w:lang w:val="sr-Latn-ME"/>
        </w:rPr>
      </w:pPr>
      <w:r w:rsidRPr="002D33A3">
        <w:rPr>
          <w:rFonts w:ascii="Arial" w:hAnsi="Arial" w:cs="Arial"/>
          <w:noProof/>
        </w:rPr>
        <w:lastRenderedPageBreak/>
        <w:drawing>
          <wp:inline distT="0" distB="0" distL="0" distR="0" wp14:anchorId="05373EEA" wp14:editId="33753DF9">
            <wp:extent cx="5943600" cy="839286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2866"/>
                    </a:xfrm>
                    <a:prstGeom prst="rect">
                      <a:avLst/>
                    </a:prstGeom>
                    <a:noFill/>
                    <a:ln>
                      <a:noFill/>
                    </a:ln>
                  </pic:spPr>
                </pic:pic>
              </a:graphicData>
            </a:graphic>
          </wp:inline>
        </w:drawing>
      </w:r>
    </w:p>
    <w:p w:rsidR="00EE2CD3" w:rsidRPr="002D33A3" w:rsidRDefault="00EE2CD3" w:rsidP="00EE2CD3">
      <w:pPr>
        <w:jc w:val="both"/>
        <w:rPr>
          <w:rFonts w:ascii="Arial" w:hAnsi="Arial" w:cs="Arial"/>
          <w:lang w:val="sr-Latn-ME"/>
        </w:rPr>
      </w:pPr>
    </w:p>
    <w:p w:rsidR="00EE2CD3" w:rsidRPr="002D33A3" w:rsidRDefault="00EE2CD3" w:rsidP="00EE2CD3">
      <w:pPr>
        <w:jc w:val="both"/>
        <w:rPr>
          <w:rFonts w:ascii="Arial" w:hAnsi="Arial" w:cs="Arial"/>
          <w:lang w:val="sr-Latn-ME"/>
        </w:rPr>
      </w:pPr>
    </w:p>
    <w:p w:rsidR="00EE2CD3" w:rsidRPr="002D33A3" w:rsidRDefault="00EE2CD3" w:rsidP="00E65B2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u w:val="single"/>
          <w:lang w:val="sr-Latn-ME"/>
        </w:rPr>
      </w:pPr>
      <w:bookmarkStart w:id="15" w:name="_Toc416180136"/>
      <w:bookmarkStart w:id="16" w:name="_Toc508349235"/>
      <w:bookmarkStart w:id="17" w:name="_Toc62730567"/>
      <w:r w:rsidRPr="002D33A3">
        <w:rPr>
          <w:rFonts w:ascii="Arial" w:hAnsi="Arial"/>
          <w:b/>
          <w:szCs w:val="32"/>
          <w:lang w:val="sr-Latn-ME"/>
        </w:rPr>
        <w:t xml:space="preserve"> </w:t>
      </w:r>
      <w:bookmarkEnd w:id="15"/>
      <w:bookmarkEnd w:id="16"/>
      <w:bookmarkEnd w:id="17"/>
      <w:r w:rsidR="00E65B26" w:rsidRPr="002D33A3">
        <w:rPr>
          <w:rFonts w:ascii="Arial" w:hAnsi="Arial"/>
          <w:b/>
          <w:szCs w:val="32"/>
          <w:lang w:val="sr-Latn-ME"/>
        </w:rPr>
        <w:t xml:space="preserve">     </w:t>
      </w:r>
    </w:p>
    <w:p w:rsidR="003D55CA" w:rsidRPr="002D33A3" w:rsidRDefault="003D55CA" w:rsidP="00EE2CD3">
      <w:pPr>
        <w:jc w:val="both"/>
        <w:rPr>
          <w:rFonts w:ascii="Arial" w:hAnsi="Arial" w:cs="Arial"/>
          <w:b/>
          <w:bCs/>
          <w:lang w:val="sr-Latn-ME"/>
        </w:rPr>
      </w:pPr>
    </w:p>
    <w:p w:rsidR="00EE2CD3" w:rsidRPr="002D33A3" w:rsidRDefault="00E65B26" w:rsidP="00E65B2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b/>
          <w:iCs/>
          <w:sz w:val="28"/>
          <w:szCs w:val="32"/>
          <w:lang w:val="sr-Latn-ME"/>
        </w:rPr>
      </w:pPr>
      <w:bookmarkStart w:id="18" w:name="_Toc62730568"/>
      <w:r w:rsidRPr="002D33A3">
        <w:rPr>
          <w:rFonts w:ascii="Arial" w:hAnsi="Arial"/>
          <w:b/>
          <w:sz w:val="28"/>
          <w:szCs w:val="32"/>
          <w:lang w:val="sr-Latn-ME"/>
        </w:rPr>
        <w:t>16.</w:t>
      </w:r>
      <w:r w:rsidR="00EE2CD3" w:rsidRPr="002D33A3">
        <w:rPr>
          <w:rFonts w:ascii="Arial" w:hAnsi="Arial"/>
          <w:b/>
          <w:sz w:val="28"/>
          <w:szCs w:val="32"/>
          <w:lang w:val="sr-Latn-ME"/>
        </w:rPr>
        <w:t>UPUTSTVO O PRAVNOM SREDSTVU</w:t>
      </w:r>
      <w:bookmarkEnd w:id="18"/>
    </w:p>
    <w:p w:rsidR="00EE2CD3" w:rsidRPr="002D33A3" w:rsidRDefault="00EE2CD3" w:rsidP="00EE2CD3">
      <w:pPr>
        <w:tabs>
          <w:tab w:val="left" w:pos="5760"/>
        </w:tabs>
        <w:jc w:val="center"/>
        <w:rPr>
          <w:rFonts w:ascii="Arial" w:hAnsi="Arial" w:cs="Arial"/>
          <w:lang w:val="sr-Latn-ME"/>
        </w:rPr>
      </w:pPr>
    </w:p>
    <w:p w:rsidR="00EE2CD3" w:rsidRPr="002D33A3" w:rsidRDefault="00EE2CD3" w:rsidP="00EE2CD3">
      <w:pPr>
        <w:tabs>
          <w:tab w:val="left" w:pos="5760"/>
        </w:tabs>
        <w:ind w:firstLine="567"/>
        <w:jc w:val="both"/>
        <w:rPr>
          <w:rFonts w:ascii="Arial" w:hAnsi="Arial" w:cs="Arial"/>
          <w:lang w:val="sr-Latn-ME"/>
        </w:rPr>
      </w:pPr>
      <w:r w:rsidRPr="002D33A3">
        <w:rPr>
          <w:rFonts w:ascii="Arial" w:hAnsi="Arial" w:cs="Arial"/>
          <w:lang w:val="sr-Latn-ME"/>
        </w:rPr>
        <w:t>Privredni subjekat može da izjavi žalbu protiv ove tenderske dokumentacije Komisiji za zaštitu prava:</w:t>
      </w:r>
    </w:p>
    <w:p w:rsidR="00EE2CD3" w:rsidRPr="002D33A3" w:rsidRDefault="00EE2CD3" w:rsidP="00EE2CD3">
      <w:pPr>
        <w:pStyle w:val="T30X"/>
        <w:ind w:left="567" w:hanging="283"/>
        <w:rPr>
          <w:rFonts w:ascii="Arial" w:hAnsi="Arial" w:cs="Arial"/>
          <w:color w:val="auto"/>
          <w:sz w:val="24"/>
          <w:szCs w:val="24"/>
          <w:lang w:val="sr-Latn-ME"/>
        </w:rPr>
      </w:pPr>
      <w:r w:rsidRPr="002D33A3">
        <w:rPr>
          <w:rFonts w:ascii="Arial" w:hAnsi="Arial" w:cs="Arial"/>
          <w:color w:val="auto"/>
          <w:sz w:val="24"/>
          <w:szCs w:val="24"/>
          <w:lang w:val="sr-Latn-ME"/>
        </w:rPr>
        <w:t xml:space="preserve">   1) </w:t>
      </w:r>
      <w:r w:rsidRPr="002D33A3">
        <w:rPr>
          <w:rFonts w:ascii="Arial" w:hAnsi="Arial" w:cs="Arial"/>
          <w:color w:val="auto"/>
          <w:sz w:val="24"/>
          <w:szCs w:val="24"/>
        </w:rPr>
        <w:t>u</w:t>
      </w:r>
      <w:r w:rsidRPr="002D33A3">
        <w:rPr>
          <w:rFonts w:ascii="Arial" w:hAnsi="Arial" w:cs="Arial"/>
          <w:color w:val="auto"/>
          <w:sz w:val="24"/>
          <w:szCs w:val="24"/>
          <w:lang w:val="sr-Latn-ME"/>
        </w:rPr>
        <w:t xml:space="preserve"> </w:t>
      </w:r>
      <w:r w:rsidRPr="002D33A3">
        <w:rPr>
          <w:rFonts w:ascii="Arial" w:hAnsi="Arial" w:cs="Arial"/>
          <w:color w:val="auto"/>
          <w:sz w:val="24"/>
          <w:szCs w:val="24"/>
        </w:rPr>
        <w:t>roku</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20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objavljivanja</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dostavljanja</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ili</w:t>
      </w:r>
      <w:r w:rsidRPr="002D33A3">
        <w:rPr>
          <w:rFonts w:ascii="Arial" w:hAnsi="Arial" w:cs="Arial"/>
          <w:color w:val="auto"/>
          <w:sz w:val="24"/>
          <w:szCs w:val="24"/>
          <w:lang w:val="sr-Latn-ME"/>
        </w:rPr>
        <w:t xml:space="preserve"> </w:t>
      </w:r>
      <w:r w:rsidRPr="002D33A3">
        <w:rPr>
          <w:rFonts w:ascii="Arial" w:hAnsi="Arial" w:cs="Arial"/>
          <w:color w:val="auto"/>
          <w:sz w:val="24"/>
          <w:szCs w:val="24"/>
        </w:rPr>
        <w:t>izmjene</w:t>
      </w:r>
      <w:r w:rsidRPr="002D33A3">
        <w:rPr>
          <w:rFonts w:ascii="Arial" w:hAnsi="Arial" w:cs="Arial"/>
          <w:color w:val="auto"/>
          <w:sz w:val="24"/>
          <w:szCs w:val="24"/>
          <w:lang w:val="sr-Latn-ME"/>
        </w:rPr>
        <w:t xml:space="preserve"> </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dopune</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ako</w:t>
      </w:r>
      <w:r w:rsidRPr="002D33A3">
        <w:rPr>
          <w:rFonts w:ascii="Arial" w:hAnsi="Arial" w:cs="Arial"/>
          <w:color w:val="auto"/>
          <w:sz w:val="24"/>
          <w:szCs w:val="24"/>
          <w:lang w:val="sr-Latn-ME"/>
        </w:rPr>
        <w:t xml:space="preserve"> </w:t>
      </w:r>
      <w:r w:rsidRPr="002D33A3">
        <w:rPr>
          <w:rFonts w:ascii="Arial" w:hAnsi="Arial" w:cs="Arial"/>
          <w:color w:val="auto"/>
          <w:sz w:val="24"/>
          <w:szCs w:val="24"/>
        </w:rPr>
        <w:t>je</w:t>
      </w:r>
      <w:r w:rsidRPr="002D33A3">
        <w:rPr>
          <w:rFonts w:ascii="Arial" w:hAnsi="Arial" w:cs="Arial"/>
          <w:color w:val="auto"/>
          <w:sz w:val="24"/>
          <w:szCs w:val="24"/>
          <w:lang w:val="sr-Latn-ME"/>
        </w:rPr>
        <w:t xml:space="preserve"> </w:t>
      </w:r>
      <w:r w:rsidRPr="002D33A3">
        <w:rPr>
          <w:rFonts w:ascii="Arial" w:hAnsi="Arial" w:cs="Arial"/>
          <w:color w:val="auto"/>
          <w:sz w:val="24"/>
          <w:szCs w:val="24"/>
        </w:rPr>
        <w:t>rok</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podno</w:t>
      </w:r>
      <w:r w:rsidRPr="002D33A3">
        <w:rPr>
          <w:rFonts w:ascii="Arial" w:hAnsi="Arial" w:cs="Arial"/>
          <w:color w:val="auto"/>
          <w:sz w:val="24"/>
          <w:szCs w:val="24"/>
          <w:lang w:val="sr-Latn-ME"/>
        </w:rPr>
        <w:t>š</w:t>
      </w:r>
      <w:r w:rsidRPr="002D33A3">
        <w:rPr>
          <w:rFonts w:ascii="Arial" w:hAnsi="Arial" w:cs="Arial"/>
          <w:color w:val="auto"/>
          <w:sz w:val="24"/>
          <w:szCs w:val="24"/>
        </w:rPr>
        <w:t>enje</w:t>
      </w:r>
      <w:r w:rsidRPr="002D33A3">
        <w:rPr>
          <w:rFonts w:ascii="Arial" w:hAnsi="Arial" w:cs="Arial"/>
          <w:color w:val="auto"/>
          <w:sz w:val="24"/>
          <w:szCs w:val="24"/>
          <w:lang w:val="sr-Latn-ME"/>
        </w:rPr>
        <w:t xml:space="preserve"> </w:t>
      </w:r>
      <w:r w:rsidRPr="002D33A3">
        <w:rPr>
          <w:rFonts w:ascii="Arial" w:hAnsi="Arial" w:cs="Arial"/>
          <w:color w:val="auto"/>
          <w:sz w:val="24"/>
          <w:szCs w:val="24"/>
        </w:rPr>
        <w:t>prijava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kvalifikaciju</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ponuda</w:t>
      </w:r>
      <w:r w:rsidRPr="002D33A3">
        <w:rPr>
          <w:rFonts w:ascii="Arial" w:hAnsi="Arial" w:cs="Arial"/>
          <w:color w:val="auto"/>
          <w:sz w:val="24"/>
          <w:szCs w:val="24"/>
          <w:lang w:val="sr-Latn-ME"/>
        </w:rPr>
        <w:t xml:space="preserve"> </w:t>
      </w:r>
      <w:r w:rsidRPr="002D33A3">
        <w:rPr>
          <w:rFonts w:ascii="Arial" w:hAnsi="Arial" w:cs="Arial"/>
          <w:color w:val="auto"/>
          <w:sz w:val="24"/>
          <w:szCs w:val="24"/>
        </w:rPr>
        <w:t>najmanje</w:t>
      </w:r>
      <w:r w:rsidRPr="002D33A3">
        <w:rPr>
          <w:rFonts w:ascii="Arial" w:hAnsi="Arial" w:cs="Arial"/>
          <w:color w:val="auto"/>
          <w:sz w:val="24"/>
          <w:szCs w:val="24"/>
          <w:lang w:val="sr-Latn-ME"/>
        </w:rPr>
        <w:t xml:space="preserve"> 30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objavljivanja</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dostavljanja</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ili</w:t>
      </w:r>
      <w:r w:rsidRPr="002D33A3">
        <w:rPr>
          <w:rFonts w:ascii="Arial" w:hAnsi="Arial" w:cs="Arial"/>
          <w:color w:val="auto"/>
          <w:sz w:val="24"/>
          <w:szCs w:val="24"/>
          <w:lang w:val="sr-Latn-ME"/>
        </w:rPr>
        <w:t xml:space="preserve"> </w:t>
      </w:r>
      <w:r w:rsidRPr="002D33A3">
        <w:rPr>
          <w:rFonts w:ascii="Arial" w:hAnsi="Arial" w:cs="Arial"/>
          <w:color w:val="auto"/>
          <w:sz w:val="24"/>
          <w:szCs w:val="24"/>
        </w:rPr>
        <w:t>izmjene</w:t>
      </w:r>
      <w:r w:rsidRPr="002D33A3">
        <w:rPr>
          <w:rFonts w:ascii="Arial" w:hAnsi="Arial" w:cs="Arial"/>
          <w:color w:val="auto"/>
          <w:sz w:val="24"/>
          <w:szCs w:val="24"/>
          <w:lang w:val="sr-Latn-ME"/>
        </w:rPr>
        <w:t xml:space="preserve"> </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dopune</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w:t>
      </w:r>
    </w:p>
    <w:p w:rsidR="00EE2CD3" w:rsidRPr="002D33A3" w:rsidRDefault="00EE2CD3" w:rsidP="00EE2CD3">
      <w:pPr>
        <w:pStyle w:val="T30X"/>
        <w:ind w:left="567" w:hanging="283"/>
        <w:rPr>
          <w:rFonts w:ascii="Arial" w:hAnsi="Arial" w:cs="Arial"/>
          <w:color w:val="auto"/>
          <w:sz w:val="24"/>
          <w:szCs w:val="24"/>
          <w:lang w:val="sr-Latn-ME"/>
        </w:rPr>
      </w:pPr>
      <w:r w:rsidRPr="002D33A3">
        <w:rPr>
          <w:rFonts w:ascii="Arial" w:hAnsi="Arial" w:cs="Arial"/>
          <w:color w:val="auto"/>
          <w:sz w:val="24"/>
          <w:szCs w:val="24"/>
          <w:lang w:val="sr-Latn-ME"/>
        </w:rPr>
        <w:t xml:space="preserve">   2) </w:t>
      </w:r>
      <w:r w:rsidRPr="002D33A3">
        <w:rPr>
          <w:rFonts w:ascii="Arial" w:hAnsi="Arial" w:cs="Arial"/>
          <w:color w:val="auto"/>
          <w:sz w:val="24"/>
          <w:szCs w:val="24"/>
        </w:rPr>
        <w:t>u</w:t>
      </w:r>
      <w:r w:rsidRPr="002D33A3">
        <w:rPr>
          <w:rFonts w:ascii="Arial" w:hAnsi="Arial" w:cs="Arial"/>
          <w:color w:val="auto"/>
          <w:sz w:val="24"/>
          <w:szCs w:val="24"/>
          <w:lang w:val="sr-Latn-ME"/>
        </w:rPr>
        <w:t xml:space="preserve"> </w:t>
      </w:r>
      <w:r w:rsidRPr="002D33A3">
        <w:rPr>
          <w:rFonts w:ascii="Arial" w:hAnsi="Arial" w:cs="Arial"/>
          <w:color w:val="auto"/>
          <w:sz w:val="24"/>
          <w:szCs w:val="24"/>
        </w:rPr>
        <w:t>roku</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deset</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objavljivanja</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dostavljanja</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ili</w:t>
      </w:r>
      <w:r w:rsidRPr="002D33A3">
        <w:rPr>
          <w:rFonts w:ascii="Arial" w:hAnsi="Arial" w:cs="Arial"/>
          <w:color w:val="auto"/>
          <w:sz w:val="24"/>
          <w:szCs w:val="24"/>
          <w:lang w:val="sr-Latn-ME"/>
        </w:rPr>
        <w:t xml:space="preserve"> </w:t>
      </w:r>
      <w:r w:rsidRPr="002D33A3">
        <w:rPr>
          <w:rFonts w:ascii="Arial" w:hAnsi="Arial" w:cs="Arial"/>
          <w:color w:val="auto"/>
          <w:sz w:val="24"/>
          <w:szCs w:val="24"/>
        </w:rPr>
        <w:t>izmjene</w:t>
      </w:r>
      <w:r w:rsidRPr="002D33A3">
        <w:rPr>
          <w:rFonts w:ascii="Arial" w:hAnsi="Arial" w:cs="Arial"/>
          <w:color w:val="auto"/>
          <w:sz w:val="24"/>
          <w:szCs w:val="24"/>
          <w:lang w:val="sr-Latn-ME"/>
        </w:rPr>
        <w:t xml:space="preserve"> </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dopune</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ako</w:t>
      </w:r>
      <w:r w:rsidRPr="002D33A3">
        <w:rPr>
          <w:rFonts w:ascii="Arial" w:hAnsi="Arial" w:cs="Arial"/>
          <w:color w:val="auto"/>
          <w:sz w:val="24"/>
          <w:szCs w:val="24"/>
          <w:lang w:val="sr-Latn-ME"/>
        </w:rPr>
        <w:t xml:space="preserve"> </w:t>
      </w:r>
      <w:r w:rsidRPr="002D33A3">
        <w:rPr>
          <w:rFonts w:ascii="Arial" w:hAnsi="Arial" w:cs="Arial"/>
          <w:color w:val="auto"/>
          <w:sz w:val="24"/>
          <w:szCs w:val="24"/>
        </w:rPr>
        <w:t>je</w:t>
      </w:r>
      <w:r w:rsidRPr="002D33A3">
        <w:rPr>
          <w:rFonts w:ascii="Arial" w:hAnsi="Arial" w:cs="Arial"/>
          <w:color w:val="auto"/>
          <w:sz w:val="24"/>
          <w:szCs w:val="24"/>
          <w:lang w:val="sr-Latn-ME"/>
        </w:rPr>
        <w:t xml:space="preserve"> </w:t>
      </w:r>
      <w:r w:rsidRPr="002D33A3">
        <w:rPr>
          <w:rFonts w:ascii="Arial" w:hAnsi="Arial" w:cs="Arial"/>
          <w:color w:val="auto"/>
          <w:sz w:val="24"/>
          <w:szCs w:val="24"/>
        </w:rPr>
        <w:t>rok</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podno</w:t>
      </w:r>
      <w:r w:rsidRPr="002D33A3">
        <w:rPr>
          <w:rFonts w:ascii="Arial" w:hAnsi="Arial" w:cs="Arial"/>
          <w:color w:val="auto"/>
          <w:sz w:val="24"/>
          <w:szCs w:val="24"/>
          <w:lang w:val="sr-Latn-ME"/>
        </w:rPr>
        <w:t>š</w:t>
      </w:r>
      <w:r w:rsidRPr="002D33A3">
        <w:rPr>
          <w:rFonts w:ascii="Arial" w:hAnsi="Arial" w:cs="Arial"/>
          <w:color w:val="auto"/>
          <w:sz w:val="24"/>
          <w:szCs w:val="24"/>
        </w:rPr>
        <w:t>enje</w:t>
      </w:r>
      <w:r w:rsidRPr="002D33A3">
        <w:rPr>
          <w:rFonts w:ascii="Arial" w:hAnsi="Arial" w:cs="Arial"/>
          <w:color w:val="auto"/>
          <w:sz w:val="24"/>
          <w:szCs w:val="24"/>
          <w:lang w:val="sr-Latn-ME"/>
        </w:rPr>
        <w:t xml:space="preserve"> </w:t>
      </w:r>
      <w:r w:rsidRPr="002D33A3">
        <w:rPr>
          <w:rFonts w:ascii="Arial" w:hAnsi="Arial" w:cs="Arial"/>
          <w:color w:val="auto"/>
          <w:sz w:val="24"/>
          <w:szCs w:val="24"/>
        </w:rPr>
        <w:t>prijava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kvalifikaciju</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ponuda</w:t>
      </w:r>
      <w:r w:rsidRPr="002D33A3">
        <w:rPr>
          <w:rFonts w:ascii="Arial" w:hAnsi="Arial" w:cs="Arial"/>
          <w:color w:val="auto"/>
          <w:sz w:val="24"/>
          <w:szCs w:val="24"/>
          <w:lang w:val="sr-Latn-ME"/>
        </w:rPr>
        <w:t xml:space="preserve"> </w:t>
      </w:r>
      <w:r w:rsidRPr="002D33A3">
        <w:rPr>
          <w:rFonts w:ascii="Arial" w:hAnsi="Arial" w:cs="Arial"/>
          <w:color w:val="auto"/>
          <w:sz w:val="24"/>
          <w:szCs w:val="24"/>
        </w:rPr>
        <w:t>najmanje</w:t>
      </w:r>
      <w:r w:rsidRPr="002D33A3">
        <w:rPr>
          <w:rFonts w:ascii="Arial" w:hAnsi="Arial" w:cs="Arial"/>
          <w:color w:val="auto"/>
          <w:sz w:val="24"/>
          <w:szCs w:val="24"/>
          <w:lang w:val="sr-Latn-ME"/>
        </w:rPr>
        <w:t xml:space="preserve"> 15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objavljivanja</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dostavljanja</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ili</w:t>
      </w:r>
      <w:r w:rsidRPr="002D33A3">
        <w:rPr>
          <w:rFonts w:ascii="Arial" w:hAnsi="Arial" w:cs="Arial"/>
          <w:color w:val="auto"/>
          <w:sz w:val="24"/>
          <w:szCs w:val="24"/>
          <w:lang w:val="sr-Latn-ME"/>
        </w:rPr>
        <w:t xml:space="preserve"> </w:t>
      </w:r>
      <w:r w:rsidRPr="002D33A3">
        <w:rPr>
          <w:rFonts w:ascii="Arial" w:hAnsi="Arial" w:cs="Arial"/>
          <w:color w:val="auto"/>
          <w:sz w:val="24"/>
          <w:szCs w:val="24"/>
        </w:rPr>
        <w:t>izmjene</w:t>
      </w:r>
      <w:r w:rsidRPr="002D33A3">
        <w:rPr>
          <w:rFonts w:ascii="Arial" w:hAnsi="Arial" w:cs="Arial"/>
          <w:color w:val="auto"/>
          <w:sz w:val="24"/>
          <w:szCs w:val="24"/>
          <w:lang w:val="sr-Latn-ME"/>
        </w:rPr>
        <w:t xml:space="preserve"> </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dopune</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w:t>
      </w:r>
    </w:p>
    <w:p w:rsidR="00EE2CD3" w:rsidRPr="002D33A3" w:rsidRDefault="00EE2CD3" w:rsidP="00EE2CD3">
      <w:pPr>
        <w:pStyle w:val="T30X"/>
        <w:ind w:left="567" w:hanging="283"/>
        <w:rPr>
          <w:rFonts w:ascii="Arial" w:hAnsi="Arial" w:cs="Arial"/>
          <w:color w:val="auto"/>
          <w:sz w:val="24"/>
          <w:szCs w:val="24"/>
          <w:lang w:val="sr-Latn-ME"/>
        </w:rPr>
      </w:pPr>
      <w:r w:rsidRPr="002D33A3">
        <w:rPr>
          <w:rFonts w:ascii="Arial" w:hAnsi="Arial" w:cs="Arial"/>
          <w:color w:val="auto"/>
          <w:sz w:val="24"/>
          <w:szCs w:val="24"/>
          <w:lang w:val="sr-Latn-ME"/>
        </w:rPr>
        <w:t xml:space="preserve">   3) </w:t>
      </w:r>
      <w:r w:rsidRPr="002D33A3">
        <w:rPr>
          <w:rFonts w:ascii="Arial" w:hAnsi="Arial" w:cs="Arial"/>
          <w:color w:val="auto"/>
          <w:sz w:val="24"/>
          <w:szCs w:val="24"/>
        </w:rPr>
        <w:t>do</w:t>
      </w:r>
      <w:r w:rsidRPr="002D33A3">
        <w:rPr>
          <w:rFonts w:ascii="Arial" w:hAnsi="Arial" w:cs="Arial"/>
          <w:color w:val="auto"/>
          <w:sz w:val="24"/>
          <w:szCs w:val="24"/>
          <w:lang w:val="sr-Latn-ME"/>
        </w:rPr>
        <w:t xml:space="preserve"> </w:t>
      </w:r>
      <w:r w:rsidRPr="002D33A3">
        <w:rPr>
          <w:rFonts w:ascii="Arial" w:hAnsi="Arial" w:cs="Arial"/>
          <w:color w:val="auto"/>
          <w:sz w:val="24"/>
          <w:szCs w:val="24"/>
        </w:rPr>
        <w:t>isteka</w:t>
      </w:r>
      <w:r w:rsidRPr="002D33A3">
        <w:rPr>
          <w:rFonts w:ascii="Arial" w:hAnsi="Arial" w:cs="Arial"/>
          <w:color w:val="auto"/>
          <w:sz w:val="24"/>
          <w:szCs w:val="24"/>
          <w:lang w:val="sr-Latn-ME"/>
        </w:rPr>
        <w:t xml:space="preserve"> </w:t>
      </w:r>
      <w:r w:rsidRPr="002D33A3">
        <w:rPr>
          <w:rFonts w:ascii="Arial" w:hAnsi="Arial" w:cs="Arial"/>
          <w:color w:val="auto"/>
          <w:sz w:val="24"/>
          <w:szCs w:val="24"/>
        </w:rPr>
        <w:t>polovine</w:t>
      </w:r>
      <w:r w:rsidRPr="002D33A3">
        <w:rPr>
          <w:rFonts w:ascii="Arial" w:hAnsi="Arial" w:cs="Arial"/>
          <w:color w:val="auto"/>
          <w:sz w:val="24"/>
          <w:szCs w:val="24"/>
          <w:lang w:val="sr-Latn-ME"/>
        </w:rPr>
        <w:t xml:space="preserve"> </w:t>
      </w:r>
      <w:r w:rsidRPr="002D33A3">
        <w:rPr>
          <w:rFonts w:ascii="Arial" w:hAnsi="Arial" w:cs="Arial"/>
          <w:color w:val="auto"/>
          <w:sz w:val="24"/>
          <w:szCs w:val="24"/>
        </w:rPr>
        <w:t>roka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podno</w:t>
      </w:r>
      <w:r w:rsidRPr="002D33A3">
        <w:rPr>
          <w:rFonts w:ascii="Arial" w:hAnsi="Arial" w:cs="Arial"/>
          <w:color w:val="auto"/>
          <w:sz w:val="24"/>
          <w:szCs w:val="24"/>
          <w:lang w:val="sr-Latn-ME"/>
        </w:rPr>
        <w:t>š</w:t>
      </w:r>
      <w:r w:rsidRPr="002D33A3">
        <w:rPr>
          <w:rFonts w:ascii="Arial" w:hAnsi="Arial" w:cs="Arial"/>
          <w:color w:val="auto"/>
          <w:sz w:val="24"/>
          <w:szCs w:val="24"/>
        </w:rPr>
        <w:t>enje</w:t>
      </w:r>
      <w:r w:rsidRPr="002D33A3">
        <w:rPr>
          <w:rFonts w:ascii="Arial" w:hAnsi="Arial" w:cs="Arial"/>
          <w:color w:val="auto"/>
          <w:sz w:val="24"/>
          <w:szCs w:val="24"/>
          <w:lang w:val="sr-Latn-ME"/>
        </w:rPr>
        <w:t xml:space="preserve"> </w:t>
      </w:r>
      <w:r w:rsidRPr="002D33A3">
        <w:rPr>
          <w:rFonts w:ascii="Arial" w:hAnsi="Arial" w:cs="Arial"/>
          <w:color w:val="auto"/>
          <w:sz w:val="24"/>
          <w:szCs w:val="24"/>
        </w:rPr>
        <w:t>prijava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kvalifikaciju</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ponuda</w:t>
      </w:r>
      <w:r w:rsidRPr="002D33A3">
        <w:rPr>
          <w:rFonts w:ascii="Arial" w:hAnsi="Arial" w:cs="Arial"/>
          <w:color w:val="auto"/>
          <w:sz w:val="24"/>
          <w:szCs w:val="24"/>
          <w:lang w:val="sr-Latn-ME"/>
        </w:rPr>
        <w:t xml:space="preserve">, </w:t>
      </w:r>
      <w:r w:rsidRPr="002D33A3">
        <w:rPr>
          <w:rFonts w:ascii="Arial" w:hAnsi="Arial" w:cs="Arial"/>
          <w:color w:val="auto"/>
          <w:sz w:val="24"/>
          <w:szCs w:val="24"/>
        </w:rPr>
        <w:t>ako</w:t>
      </w:r>
      <w:r w:rsidRPr="002D33A3">
        <w:rPr>
          <w:rFonts w:ascii="Arial" w:hAnsi="Arial" w:cs="Arial"/>
          <w:color w:val="auto"/>
          <w:sz w:val="24"/>
          <w:szCs w:val="24"/>
          <w:lang w:val="sr-Latn-ME"/>
        </w:rPr>
        <w:t xml:space="preserve"> </w:t>
      </w:r>
      <w:r w:rsidRPr="002D33A3">
        <w:rPr>
          <w:rFonts w:ascii="Arial" w:hAnsi="Arial" w:cs="Arial"/>
          <w:color w:val="auto"/>
          <w:sz w:val="24"/>
          <w:szCs w:val="24"/>
        </w:rPr>
        <w:t>je</w:t>
      </w:r>
      <w:r w:rsidRPr="002D33A3">
        <w:rPr>
          <w:rFonts w:ascii="Arial" w:hAnsi="Arial" w:cs="Arial"/>
          <w:color w:val="auto"/>
          <w:sz w:val="24"/>
          <w:szCs w:val="24"/>
          <w:lang w:val="sr-Latn-ME"/>
        </w:rPr>
        <w:t xml:space="preserve"> </w:t>
      </w:r>
      <w:r w:rsidRPr="002D33A3">
        <w:rPr>
          <w:rFonts w:ascii="Arial" w:hAnsi="Arial" w:cs="Arial"/>
          <w:color w:val="auto"/>
          <w:sz w:val="24"/>
          <w:szCs w:val="24"/>
        </w:rPr>
        <w:t>rok</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podno</w:t>
      </w:r>
      <w:r w:rsidRPr="002D33A3">
        <w:rPr>
          <w:rFonts w:ascii="Arial" w:hAnsi="Arial" w:cs="Arial"/>
          <w:color w:val="auto"/>
          <w:sz w:val="24"/>
          <w:szCs w:val="24"/>
          <w:lang w:val="sr-Latn-ME"/>
        </w:rPr>
        <w:t>š</w:t>
      </w:r>
      <w:r w:rsidRPr="002D33A3">
        <w:rPr>
          <w:rFonts w:ascii="Arial" w:hAnsi="Arial" w:cs="Arial"/>
          <w:color w:val="auto"/>
          <w:sz w:val="24"/>
          <w:szCs w:val="24"/>
        </w:rPr>
        <w:t>enje</w:t>
      </w:r>
      <w:r w:rsidRPr="002D33A3">
        <w:rPr>
          <w:rFonts w:ascii="Arial" w:hAnsi="Arial" w:cs="Arial"/>
          <w:color w:val="auto"/>
          <w:sz w:val="24"/>
          <w:szCs w:val="24"/>
          <w:lang w:val="sr-Latn-ME"/>
        </w:rPr>
        <w:t xml:space="preserve"> </w:t>
      </w:r>
      <w:r w:rsidRPr="002D33A3">
        <w:rPr>
          <w:rFonts w:ascii="Arial" w:hAnsi="Arial" w:cs="Arial"/>
          <w:color w:val="auto"/>
          <w:sz w:val="24"/>
          <w:szCs w:val="24"/>
        </w:rPr>
        <w:t>prijava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kvalifikaciju</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ponuda</w:t>
      </w:r>
      <w:r w:rsidRPr="002D33A3">
        <w:rPr>
          <w:rFonts w:ascii="Arial" w:hAnsi="Arial" w:cs="Arial"/>
          <w:color w:val="auto"/>
          <w:sz w:val="24"/>
          <w:szCs w:val="24"/>
          <w:lang w:val="sr-Latn-ME"/>
        </w:rPr>
        <w:t xml:space="preserve"> </w:t>
      </w:r>
      <w:r w:rsidRPr="002D33A3">
        <w:rPr>
          <w:rFonts w:ascii="Arial" w:hAnsi="Arial" w:cs="Arial"/>
          <w:color w:val="auto"/>
          <w:sz w:val="24"/>
          <w:szCs w:val="24"/>
        </w:rPr>
        <w:t>kra</w:t>
      </w:r>
      <w:r w:rsidRPr="002D33A3">
        <w:rPr>
          <w:rFonts w:ascii="Arial" w:hAnsi="Arial" w:cs="Arial"/>
          <w:color w:val="auto"/>
          <w:sz w:val="24"/>
          <w:szCs w:val="24"/>
          <w:lang w:val="sr-Latn-ME"/>
        </w:rPr>
        <w:t>ć</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15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 xml:space="preserve"> </w:t>
      </w:r>
      <w:r w:rsidRPr="002D33A3">
        <w:rPr>
          <w:rFonts w:ascii="Arial" w:hAnsi="Arial" w:cs="Arial"/>
          <w:color w:val="auto"/>
          <w:sz w:val="24"/>
          <w:szCs w:val="24"/>
        </w:rPr>
        <w:t>objavljivanja</w:t>
      </w:r>
      <w:r w:rsidRPr="002D33A3">
        <w:rPr>
          <w:rFonts w:ascii="Arial" w:hAnsi="Arial" w:cs="Arial"/>
          <w:color w:val="auto"/>
          <w:sz w:val="24"/>
          <w:szCs w:val="24"/>
          <w:lang w:val="sr-Latn-ME"/>
        </w:rPr>
        <w:t xml:space="preserve">, </w:t>
      </w:r>
      <w:r w:rsidRPr="002D33A3">
        <w:rPr>
          <w:rFonts w:ascii="Arial" w:hAnsi="Arial" w:cs="Arial"/>
          <w:color w:val="auto"/>
          <w:sz w:val="24"/>
          <w:szCs w:val="24"/>
        </w:rPr>
        <w:t>odnosno</w:t>
      </w:r>
      <w:r w:rsidRPr="002D33A3">
        <w:rPr>
          <w:rFonts w:ascii="Arial" w:hAnsi="Arial" w:cs="Arial"/>
          <w:color w:val="auto"/>
          <w:sz w:val="24"/>
          <w:szCs w:val="24"/>
          <w:lang w:val="sr-Latn-ME"/>
        </w:rPr>
        <w:t xml:space="preserve"> </w:t>
      </w:r>
      <w:r w:rsidRPr="002D33A3">
        <w:rPr>
          <w:rFonts w:ascii="Arial" w:hAnsi="Arial" w:cs="Arial"/>
          <w:color w:val="auto"/>
          <w:sz w:val="24"/>
          <w:szCs w:val="24"/>
        </w:rPr>
        <w:t>dostavljanja</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ili</w:t>
      </w:r>
      <w:r w:rsidRPr="002D33A3">
        <w:rPr>
          <w:rFonts w:ascii="Arial" w:hAnsi="Arial" w:cs="Arial"/>
          <w:color w:val="auto"/>
          <w:sz w:val="24"/>
          <w:szCs w:val="24"/>
          <w:lang w:val="sr-Latn-ME"/>
        </w:rPr>
        <w:t xml:space="preserve"> </w:t>
      </w:r>
      <w:r w:rsidRPr="002D33A3">
        <w:rPr>
          <w:rFonts w:ascii="Arial" w:hAnsi="Arial" w:cs="Arial"/>
          <w:color w:val="auto"/>
          <w:sz w:val="24"/>
          <w:szCs w:val="24"/>
        </w:rPr>
        <w:t>izmjene</w:t>
      </w:r>
      <w:r w:rsidRPr="002D33A3">
        <w:rPr>
          <w:rFonts w:ascii="Arial" w:hAnsi="Arial" w:cs="Arial"/>
          <w:color w:val="auto"/>
          <w:sz w:val="24"/>
          <w:szCs w:val="24"/>
          <w:lang w:val="sr-Latn-ME"/>
        </w:rPr>
        <w:t xml:space="preserve"> </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dopune</w:t>
      </w:r>
      <w:r w:rsidRPr="002D33A3">
        <w:rPr>
          <w:rFonts w:ascii="Arial" w:hAnsi="Arial" w:cs="Arial"/>
          <w:color w:val="auto"/>
          <w:sz w:val="24"/>
          <w:szCs w:val="24"/>
          <w:lang w:val="sr-Latn-ME"/>
        </w:rPr>
        <w:t xml:space="preserve"> </w:t>
      </w:r>
      <w:r w:rsidRPr="002D33A3">
        <w:rPr>
          <w:rFonts w:ascii="Arial" w:hAnsi="Arial" w:cs="Arial"/>
          <w:color w:val="auto"/>
          <w:sz w:val="24"/>
          <w:szCs w:val="24"/>
        </w:rPr>
        <w:t>tenderske</w:t>
      </w:r>
      <w:r w:rsidRPr="002D33A3">
        <w:rPr>
          <w:rFonts w:ascii="Arial" w:hAnsi="Arial" w:cs="Arial"/>
          <w:color w:val="auto"/>
          <w:sz w:val="24"/>
          <w:szCs w:val="24"/>
          <w:lang w:val="sr-Latn-ME"/>
        </w:rPr>
        <w:t xml:space="preserve"> </w:t>
      </w:r>
      <w:r w:rsidRPr="002D33A3">
        <w:rPr>
          <w:rFonts w:ascii="Arial" w:hAnsi="Arial" w:cs="Arial"/>
          <w:color w:val="auto"/>
          <w:sz w:val="24"/>
          <w:szCs w:val="24"/>
        </w:rPr>
        <w:t>dokumentacije</w:t>
      </w:r>
      <w:r w:rsidRPr="002D33A3">
        <w:rPr>
          <w:rFonts w:ascii="Arial" w:hAnsi="Arial" w:cs="Arial"/>
          <w:color w:val="auto"/>
          <w:sz w:val="24"/>
          <w:szCs w:val="24"/>
          <w:lang w:val="sr-Latn-ME"/>
        </w:rPr>
        <w:t xml:space="preserve">, </w:t>
      </w:r>
      <w:r w:rsidRPr="002D33A3">
        <w:rPr>
          <w:rFonts w:ascii="Arial" w:hAnsi="Arial" w:cs="Arial"/>
          <w:color w:val="auto"/>
          <w:sz w:val="24"/>
          <w:szCs w:val="24"/>
        </w:rPr>
        <w:t>a</w:t>
      </w:r>
      <w:r w:rsidRPr="002D33A3">
        <w:rPr>
          <w:rFonts w:ascii="Arial" w:hAnsi="Arial" w:cs="Arial"/>
          <w:color w:val="auto"/>
          <w:sz w:val="24"/>
          <w:szCs w:val="24"/>
          <w:lang w:val="sr-Latn-ME"/>
        </w:rPr>
        <w:t xml:space="preserve"> </w:t>
      </w:r>
      <w:r w:rsidRPr="002D33A3">
        <w:rPr>
          <w:rFonts w:ascii="Arial" w:hAnsi="Arial" w:cs="Arial"/>
          <w:color w:val="auto"/>
          <w:sz w:val="24"/>
          <w:szCs w:val="24"/>
        </w:rPr>
        <w:t>u</w:t>
      </w:r>
      <w:r w:rsidRPr="002D33A3">
        <w:rPr>
          <w:rFonts w:ascii="Arial" w:hAnsi="Arial" w:cs="Arial"/>
          <w:color w:val="auto"/>
          <w:sz w:val="24"/>
          <w:szCs w:val="24"/>
          <w:lang w:val="sr-Latn-ME"/>
        </w:rPr>
        <w:t xml:space="preserve"> </w:t>
      </w:r>
      <w:r w:rsidRPr="002D33A3">
        <w:rPr>
          <w:rFonts w:ascii="Arial" w:hAnsi="Arial" w:cs="Arial"/>
          <w:color w:val="auto"/>
          <w:sz w:val="24"/>
          <w:szCs w:val="24"/>
        </w:rPr>
        <w:t>slu</w:t>
      </w:r>
      <w:r w:rsidRPr="002D33A3">
        <w:rPr>
          <w:rFonts w:ascii="Arial" w:hAnsi="Arial" w:cs="Arial"/>
          <w:color w:val="auto"/>
          <w:sz w:val="24"/>
          <w:szCs w:val="24"/>
          <w:lang w:val="sr-Latn-ME"/>
        </w:rPr>
        <w:t>č</w:t>
      </w:r>
      <w:r w:rsidRPr="002D33A3">
        <w:rPr>
          <w:rFonts w:ascii="Arial" w:hAnsi="Arial" w:cs="Arial"/>
          <w:color w:val="auto"/>
          <w:sz w:val="24"/>
          <w:szCs w:val="24"/>
        </w:rPr>
        <w:t>aju</w:t>
      </w:r>
      <w:r w:rsidRPr="002D33A3">
        <w:rPr>
          <w:rFonts w:ascii="Arial" w:hAnsi="Arial" w:cs="Arial"/>
          <w:color w:val="auto"/>
          <w:sz w:val="24"/>
          <w:szCs w:val="24"/>
          <w:lang w:val="sr-Latn-ME"/>
        </w:rPr>
        <w:t xml:space="preserve"> </w:t>
      </w:r>
      <w:r w:rsidRPr="002D33A3">
        <w:rPr>
          <w:rFonts w:ascii="Arial" w:hAnsi="Arial" w:cs="Arial"/>
          <w:color w:val="auto"/>
          <w:sz w:val="24"/>
          <w:szCs w:val="24"/>
        </w:rPr>
        <w:t>da</w:t>
      </w:r>
      <w:r w:rsidRPr="002D33A3">
        <w:rPr>
          <w:rFonts w:ascii="Arial" w:hAnsi="Arial" w:cs="Arial"/>
          <w:color w:val="auto"/>
          <w:sz w:val="24"/>
          <w:szCs w:val="24"/>
          <w:lang w:val="sr-Latn-ME"/>
        </w:rPr>
        <w:t xml:space="preserve"> </w:t>
      </w:r>
      <w:r w:rsidRPr="002D33A3">
        <w:rPr>
          <w:rFonts w:ascii="Arial" w:hAnsi="Arial" w:cs="Arial"/>
          <w:color w:val="auto"/>
          <w:sz w:val="24"/>
          <w:szCs w:val="24"/>
        </w:rPr>
        <w:t>je</w:t>
      </w:r>
      <w:r w:rsidRPr="002D33A3">
        <w:rPr>
          <w:rFonts w:ascii="Arial" w:hAnsi="Arial" w:cs="Arial"/>
          <w:color w:val="auto"/>
          <w:sz w:val="24"/>
          <w:szCs w:val="24"/>
          <w:lang w:val="sr-Latn-ME"/>
        </w:rPr>
        <w:t xml:space="preserve"> </w:t>
      </w:r>
      <w:r w:rsidRPr="002D33A3">
        <w:rPr>
          <w:rFonts w:ascii="Arial" w:hAnsi="Arial" w:cs="Arial"/>
          <w:color w:val="auto"/>
          <w:sz w:val="24"/>
          <w:szCs w:val="24"/>
        </w:rPr>
        <w:t>posljednji</w:t>
      </w:r>
      <w:r w:rsidRPr="002D33A3">
        <w:rPr>
          <w:rFonts w:ascii="Arial" w:hAnsi="Arial" w:cs="Arial"/>
          <w:color w:val="auto"/>
          <w:sz w:val="24"/>
          <w:szCs w:val="24"/>
          <w:lang w:val="sr-Latn-ME"/>
        </w:rPr>
        <w:t xml:space="preserve"> </w:t>
      </w:r>
      <w:r w:rsidRPr="002D33A3">
        <w:rPr>
          <w:rFonts w:ascii="Arial" w:hAnsi="Arial" w:cs="Arial"/>
          <w:color w:val="auto"/>
          <w:sz w:val="24"/>
          <w:szCs w:val="24"/>
        </w:rPr>
        <w:t>dan</w:t>
      </w:r>
      <w:r w:rsidRPr="002D33A3">
        <w:rPr>
          <w:rFonts w:ascii="Arial" w:hAnsi="Arial" w:cs="Arial"/>
          <w:color w:val="auto"/>
          <w:sz w:val="24"/>
          <w:szCs w:val="24"/>
          <w:lang w:val="sr-Latn-ME"/>
        </w:rPr>
        <w:t xml:space="preserve"> </w:t>
      </w:r>
      <w:r w:rsidRPr="002D33A3">
        <w:rPr>
          <w:rFonts w:ascii="Arial" w:hAnsi="Arial" w:cs="Arial"/>
          <w:color w:val="auto"/>
          <w:sz w:val="24"/>
          <w:szCs w:val="24"/>
        </w:rPr>
        <w:t>roka</w:t>
      </w:r>
      <w:r w:rsidRPr="002D33A3">
        <w:rPr>
          <w:rFonts w:ascii="Arial" w:hAnsi="Arial" w:cs="Arial"/>
          <w:color w:val="auto"/>
          <w:sz w:val="24"/>
          <w:szCs w:val="24"/>
          <w:lang w:val="sr-Latn-ME"/>
        </w:rPr>
        <w:t xml:space="preserve"> </w:t>
      </w:r>
      <w:r w:rsidRPr="002D33A3">
        <w:rPr>
          <w:rFonts w:ascii="Arial" w:hAnsi="Arial" w:cs="Arial"/>
          <w:color w:val="auto"/>
          <w:sz w:val="24"/>
          <w:szCs w:val="24"/>
        </w:rPr>
        <w:t>za</w:t>
      </w:r>
      <w:r w:rsidRPr="002D33A3">
        <w:rPr>
          <w:rFonts w:ascii="Arial" w:hAnsi="Arial" w:cs="Arial"/>
          <w:color w:val="auto"/>
          <w:sz w:val="24"/>
          <w:szCs w:val="24"/>
          <w:lang w:val="sr-Latn-ME"/>
        </w:rPr>
        <w:t xml:space="preserve"> </w:t>
      </w:r>
      <w:r w:rsidRPr="002D33A3">
        <w:rPr>
          <w:rFonts w:ascii="Arial" w:hAnsi="Arial" w:cs="Arial"/>
          <w:color w:val="auto"/>
          <w:sz w:val="24"/>
          <w:szCs w:val="24"/>
        </w:rPr>
        <w:t>podno</w:t>
      </w:r>
      <w:r w:rsidRPr="002D33A3">
        <w:rPr>
          <w:rFonts w:ascii="Arial" w:hAnsi="Arial" w:cs="Arial"/>
          <w:color w:val="auto"/>
          <w:sz w:val="24"/>
          <w:szCs w:val="24"/>
          <w:lang w:val="sr-Latn-ME"/>
        </w:rPr>
        <w:t>š</w:t>
      </w:r>
      <w:r w:rsidRPr="002D33A3">
        <w:rPr>
          <w:rFonts w:ascii="Arial" w:hAnsi="Arial" w:cs="Arial"/>
          <w:color w:val="auto"/>
          <w:sz w:val="24"/>
          <w:szCs w:val="24"/>
        </w:rPr>
        <w:t>enje</w:t>
      </w:r>
      <w:r w:rsidRPr="002D33A3">
        <w:rPr>
          <w:rFonts w:ascii="Arial" w:hAnsi="Arial" w:cs="Arial"/>
          <w:color w:val="auto"/>
          <w:sz w:val="24"/>
          <w:szCs w:val="24"/>
          <w:lang w:val="sr-Latn-ME"/>
        </w:rPr>
        <w:t xml:space="preserve"> </w:t>
      </w:r>
      <w:r w:rsidRPr="002D33A3">
        <w:rPr>
          <w:rFonts w:ascii="Arial" w:hAnsi="Arial" w:cs="Arial"/>
          <w:color w:val="auto"/>
          <w:sz w:val="24"/>
          <w:szCs w:val="24"/>
        </w:rPr>
        <w:t>ponuda</w:t>
      </w:r>
      <w:r w:rsidRPr="002D33A3">
        <w:rPr>
          <w:rFonts w:ascii="Arial" w:hAnsi="Arial" w:cs="Arial"/>
          <w:color w:val="auto"/>
          <w:sz w:val="24"/>
          <w:szCs w:val="24"/>
          <w:lang w:val="sr-Latn-ME"/>
        </w:rPr>
        <w:t xml:space="preserve"> </w:t>
      </w:r>
      <w:r w:rsidRPr="002D33A3">
        <w:rPr>
          <w:rFonts w:ascii="Arial" w:hAnsi="Arial" w:cs="Arial"/>
          <w:color w:val="auto"/>
          <w:sz w:val="24"/>
          <w:szCs w:val="24"/>
        </w:rPr>
        <w:t>kra</w:t>
      </w:r>
      <w:r w:rsidRPr="002D33A3">
        <w:rPr>
          <w:rFonts w:ascii="Arial" w:hAnsi="Arial" w:cs="Arial"/>
          <w:color w:val="auto"/>
          <w:sz w:val="24"/>
          <w:szCs w:val="24"/>
          <w:lang w:val="sr-Latn-ME"/>
        </w:rPr>
        <w:t>ć</w:t>
      </w:r>
      <w:r w:rsidRPr="002D33A3">
        <w:rPr>
          <w:rFonts w:ascii="Arial" w:hAnsi="Arial" w:cs="Arial"/>
          <w:color w:val="auto"/>
          <w:sz w:val="24"/>
          <w:szCs w:val="24"/>
        </w:rPr>
        <w:t>i</w:t>
      </w:r>
      <w:r w:rsidRPr="002D33A3">
        <w:rPr>
          <w:rFonts w:ascii="Arial" w:hAnsi="Arial" w:cs="Arial"/>
          <w:color w:val="auto"/>
          <w:sz w:val="24"/>
          <w:szCs w:val="24"/>
          <w:lang w:val="sr-Latn-ME"/>
        </w:rPr>
        <w:t xml:space="preserve"> </w:t>
      </w:r>
      <w:r w:rsidRPr="002D33A3">
        <w:rPr>
          <w:rFonts w:ascii="Arial" w:hAnsi="Arial" w:cs="Arial"/>
          <w:color w:val="auto"/>
          <w:sz w:val="24"/>
          <w:szCs w:val="24"/>
        </w:rPr>
        <w:t>od</w:t>
      </w:r>
      <w:r w:rsidRPr="002D33A3">
        <w:rPr>
          <w:rFonts w:ascii="Arial" w:hAnsi="Arial" w:cs="Arial"/>
          <w:color w:val="auto"/>
          <w:sz w:val="24"/>
          <w:szCs w:val="24"/>
          <w:lang w:val="sr-Latn-ME"/>
        </w:rPr>
        <w:t xml:space="preserve"> 24 č</w:t>
      </w:r>
      <w:r w:rsidRPr="002D33A3">
        <w:rPr>
          <w:rFonts w:ascii="Arial" w:hAnsi="Arial" w:cs="Arial"/>
          <w:color w:val="auto"/>
          <w:sz w:val="24"/>
          <w:szCs w:val="24"/>
        </w:rPr>
        <w:t>asa</w:t>
      </w:r>
      <w:r w:rsidRPr="002D33A3">
        <w:rPr>
          <w:rFonts w:ascii="Arial" w:hAnsi="Arial" w:cs="Arial"/>
          <w:color w:val="auto"/>
          <w:sz w:val="24"/>
          <w:szCs w:val="24"/>
          <w:lang w:val="sr-Latn-ME"/>
        </w:rPr>
        <w:t xml:space="preserve">, </w:t>
      </w:r>
      <w:r w:rsidRPr="002D33A3">
        <w:rPr>
          <w:rFonts w:ascii="Arial" w:hAnsi="Arial" w:cs="Arial"/>
          <w:color w:val="auto"/>
          <w:sz w:val="24"/>
          <w:szCs w:val="24"/>
        </w:rPr>
        <w:t>smatra</w:t>
      </w:r>
      <w:r w:rsidRPr="002D33A3">
        <w:rPr>
          <w:rFonts w:ascii="Arial" w:hAnsi="Arial" w:cs="Arial"/>
          <w:color w:val="auto"/>
          <w:sz w:val="24"/>
          <w:szCs w:val="24"/>
          <w:lang w:val="sr-Latn-ME"/>
        </w:rPr>
        <w:t xml:space="preserve"> </w:t>
      </w:r>
      <w:r w:rsidRPr="002D33A3">
        <w:rPr>
          <w:rFonts w:ascii="Arial" w:hAnsi="Arial" w:cs="Arial"/>
          <w:color w:val="auto"/>
          <w:sz w:val="24"/>
          <w:szCs w:val="24"/>
        </w:rPr>
        <w:t>se</w:t>
      </w:r>
      <w:r w:rsidRPr="002D33A3">
        <w:rPr>
          <w:rFonts w:ascii="Arial" w:hAnsi="Arial" w:cs="Arial"/>
          <w:color w:val="auto"/>
          <w:sz w:val="24"/>
          <w:szCs w:val="24"/>
          <w:lang w:val="sr-Latn-ME"/>
        </w:rPr>
        <w:t xml:space="preserve"> </w:t>
      </w:r>
      <w:r w:rsidRPr="002D33A3">
        <w:rPr>
          <w:rFonts w:ascii="Arial" w:hAnsi="Arial" w:cs="Arial"/>
          <w:color w:val="auto"/>
          <w:sz w:val="24"/>
          <w:szCs w:val="24"/>
        </w:rPr>
        <w:t>da</w:t>
      </w:r>
      <w:r w:rsidRPr="002D33A3">
        <w:rPr>
          <w:rFonts w:ascii="Arial" w:hAnsi="Arial" w:cs="Arial"/>
          <w:color w:val="auto"/>
          <w:sz w:val="24"/>
          <w:szCs w:val="24"/>
          <w:lang w:val="sr-Latn-ME"/>
        </w:rPr>
        <w:t xml:space="preserve"> </w:t>
      </w:r>
      <w:r w:rsidRPr="002D33A3">
        <w:rPr>
          <w:rFonts w:ascii="Arial" w:hAnsi="Arial" w:cs="Arial"/>
          <w:color w:val="auto"/>
          <w:sz w:val="24"/>
          <w:szCs w:val="24"/>
        </w:rPr>
        <w:t>rok</w:t>
      </w:r>
      <w:r w:rsidRPr="002D33A3">
        <w:rPr>
          <w:rFonts w:ascii="Arial" w:hAnsi="Arial" w:cs="Arial"/>
          <w:color w:val="auto"/>
          <w:sz w:val="24"/>
          <w:szCs w:val="24"/>
          <w:lang w:val="sr-Latn-ME"/>
        </w:rPr>
        <w:t xml:space="preserve"> </w:t>
      </w:r>
      <w:r w:rsidRPr="002D33A3">
        <w:rPr>
          <w:rFonts w:ascii="Arial" w:hAnsi="Arial" w:cs="Arial"/>
          <w:color w:val="auto"/>
          <w:sz w:val="24"/>
          <w:szCs w:val="24"/>
        </w:rPr>
        <w:t>isti</w:t>
      </w:r>
      <w:r w:rsidRPr="002D33A3">
        <w:rPr>
          <w:rFonts w:ascii="Arial" w:hAnsi="Arial" w:cs="Arial"/>
          <w:color w:val="auto"/>
          <w:sz w:val="24"/>
          <w:szCs w:val="24"/>
          <w:lang w:val="sr-Latn-ME"/>
        </w:rPr>
        <w:t>č</w:t>
      </w:r>
      <w:r w:rsidRPr="002D33A3">
        <w:rPr>
          <w:rFonts w:ascii="Arial" w:hAnsi="Arial" w:cs="Arial"/>
          <w:color w:val="auto"/>
          <w:sz w:val="24"/>
          <w:szCs w:val="24"/>
        </w:rPr>
        <w:t>e</w:t>
      </w:r>
      <w:r w:rsidRPr="002D33A3">
        <w:rPr>
          <w:rFonts w:ascii="Arial" w:hAnsi="Arial" w:cs="Arial"/>
          <w:color w:val="auto"/>
          <w:sz w:val="24"/>
          <w:szCs w:val="24"/>
          <w:lang w:val="sr-Latn-ME"/>
        </w:rPr>
        <w:t xml:space="preserve"> </w:t>
      </w:r>
      <w:r w:rsidRPr="002D33A3">
        <w:rPr>
          <w:rFonts w:ascii="Arial" w:hAnsi="Arial" w:cs="Arial"/>
          <w:color w:val="auto"/>
          <w:sz w:val="24"/>
          <w:szCs w:val="24"/>
        </w:rPr>
        <w:t>istekom</w:t>
      </w:r>
      <w:r w:rsidRPr="002D33A3">
        <w:rPr>
          <w:rFonts w:ascii="Arial" w:hAnsi="Arial" w:cs="Arial"/>
          <w:color w:val="auto"/>
          <w:sz w:val="24"/>
          <w:szCs w:val="24"/>
          <w:lang w:val="sr-Latn-ME"/>
        </w:rPr>
        <w:t xml:space="preserve"> </w:t>
      </w:r>
      <w:r w:rsidRPr="002D33A3">
        <w:rPr>
          <w:rFonts w:ascii="Arial" w:hAnsi="Arial" w:cs="Arial"/>
          <w:color w:val="auto"/>
          <w:sz w:val="24"/>
          <w:szCs w:val="24"/>
        </w:rPr>
        <w:t>tog</w:t>
      </w:r>
      <w:r w:rsidRPr="002D33A3">
        <w:rPr>
          <w:rFonts w:ascii="Arial" w:hAnsi="Arial" w:cs="Arial"/>
          <w:color w:val="auto"/>
          <w:sz w:val="24"/>
          <w:szCs w:val="24"/>
          <w:lang w:val="sr-Latn-ME"/>
        </w:rPr>
        <w:t xml:space="preserve"> </w:t>
      </w:r>
      <w:r w:rsidRPr="002D33A3">
        <w:rPr>
          <w:rFonts w:ascii="Arial" w:hAnsi="Arial" w:cs="Arial"/>
          <w:color w:val="auto"/>
          <w:sz w:val="24"/>
          <w:szCs w:val="24"/>
        </w:rPr>
        <w:t>dana</w:t>
      </w:r>
      <w:r w:rsidRPr="002D33A3">
        <w:rPr>
          <w:rFonts w:ascii="Arial" w:hAnsi="Arial" w:cs="Arial"/>
          <w:color w:val="auto"/>
          <w:sz w:val="24"/>
          <w:szCs w:val="24"/>
          <w:lang w:val="sr-Latn-ME"/>
        </w:rPr>
        <w:t>.</w:t>
      </w:r>
    </w:p>
    <w:p w:rsidR="00EE2CD3" w:rsidRPr="002D33A3" w:rsidRDefault="00EE2CD3" w:rsidP="00EE2CD3">
      <w:pPr>
        <w:tabs>
          <w:tab w:val="left" w:pos="5760"/>
        </w:tabs>
        <w:jc w:val="both"/>
        <w:rPr>
          <w:rFonts w:ascii="Arial" w:hAnsi="Arial" w:cs="Arial"/>
          <w:lang w:val="sr-Latn-ME"/>
        </w:rPr>
      </w:pPr>
    </w:p>
    <w:p w:rsidR="00EE2CD3" w:rsidRPr="002D33A3" w:rsidRDefault="00EE2CD3" w:rsidP="00EE2CD3">
      <w:pPr>
        <w:autoSpaceDE w:val="0"/>
        <w:autoSpaceDN w:val="0"/>
        <w:adjustRightInd w:val="0"/>
        <w:ind w:firstLine="567"/>
        <w:jc w:val="both"/>
        <w:rPr>
          <w:rFonts w:ascii="Arial" w:hAnsi="Arial" w:cs="Arial"/>
          <w:lang w:val="sr-Latn-ME"/>
        </w:rPr>
      </w:pPr>
      <w:r w:rsidRPr="002D33A3">
        <w:rPr>
          <w:rFonts w:ascii="Arial" w:hAnsi="Arial" w:cs="Arial"/>
          <w:lang w:val="sr-Latn-ME"/>
        </w:rPr>
        <w:t>Žalba se izjavljuje preko naručioca neposredno putem ESJN-a. Žalba koja nije podnesena na naprijed predviđeni način biće odbijena kao nedozvoljena.</w:t>
      </w:r>
    </w:p>
    <w:p w:rsidR="00EE2CD3" w:rsidRPr="002D33A3" w:rsidRDefault="00EE2CD3" w:rsidP="00EE2CD3">
      <w:pPr>
        <w:autoSpaceDE w:val="0"/>
        <w:autoSpaceDN w:val="0"/>
        <w:adjustRightInd w:val="0"/>
        <w:ind w:firstLine="567"/>
        <w:jc w:val="both"/>
        <w:rPr>
          <w:rFonts w:ascii="Arial" w:hAnsi="Arial" w:cs="Arial"/>
          <w:lang w:val="sr-Latn-ME"/>
        </w:rPr>
      </w:pPr>
    </w:p>
    <w:p w:rsidR="00EE2CD3" w:rsidRPr="002D33A3" w:rsidRDefault="00EE2CD3" w:rsidP="00EE2CD3">
      <w:pPr>
        <w:autoSpaceDE w:val="0"/>
        <w:autoSpaceDN w:val="0"/>
        <w:adjustRightInd w:val="0"/>
        <w:ind w:firstLine="567"/>
        <w:jc w:val="both"/>
        <w:rPr>
          <w:rFonts w:ascii="Arial" w:hAnsi="Arial" w:cs="Arial"/>
          <w:highlight w:val="yellow"/>
          <w:lang w:val="sr-Latn-ME"/>
        </w:rPr>
      </w:pPr>
      <w:r w:rsidRPr="002D33A3">
        <w:rPr>
          <w:rFonts w:ascii="Arial" w:hAnsi="Arial"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E2CD3" w:rsidRPr="002D33A3" w:rsidRDefault="00EE2CD3" w:rsidP="00EE2CD3">
      <w:pPr>
        <w:tabs>
          <w:tab w:val="left" w:pos="5760"/>
        </w:tabs>
        <w:ind w:firstLine="567"/>
        <w:jc w:val="both"/>
        <w:rPr>
          <w:rFonts w:ascii="Arial" w:hAnsi="Arial" w:cs="Arial"/>
          <w:lang w:val="sr-Latn-ME"/>
        </w:rPr>
      </w:pPr>
    </w:p>
    <w:p w:rsidR="00EE2CD3" w:rsidRPr="002D33A3" w:rsidRDefault="00EE2CD3" w:rsidP="00EE2CD3">
      <w:pPr>
        <w:tabs>
          <w:tab w:val="left" w:pos="5760"/>
        </w:tabs>
        <w:ind w:firstLine="567"/>
        <w:jc w:val="both"/>
        <w:rPr>
          <w:rFonts w:ascii="Arial" w:hAnsi="Arial" w:cs="Arial"/>
          <w:lang w:val="sr-Latn-ME"/>
        </w:rPr>
      </w:pPr>
      <w:r w:rsidRPr="002D33A3">
        <w:rPr>
          <w:rFonts w:ascii="Arial" w:hAnsi="Arial" w:cs="Arial"/>
          <w:lang w:val="sr-Latn-ME"/>
        </w:rPr>
        <w:t>Ukoliko je predmet nabavke podijeljen po partijama, a žalba se odnosi samo na određenu/e partiju/e, naknada se plaća u iznosu 1% od procijenjene vrijednosti javne nabavke te/tih partije/a.</w:t>
      </w:r>
    </w:p>
    <w:p w:rsidR="00EE2CD3" w:rsidRPr="002D33A3" w:rsidRDefault="00EE2CD3" w:rsidP="00EE2CD3">
      <w:pPr>
        <w:tabs>
          <w:tab w:val="left" w:pos="5760"/>
        </w:tabs>
        <w:ind w:firstLine="567"/>
        <w:jc w:val="both"/>
        <w:rPr>
          <w:rFonts w:ascii="Arial" w:hAnsi="Arial" w:cs="Arial"/>
          <w:lang w:val="sr-Latn-ME"/>
        </w:rPr>
      </w:pPr>
    </w:p>
    <w:p w:rsidR="00EE2CD3" w:rsidRPr="002D33A3" w:rsidRDefault="00EE2CD3" w:rsidP="00EE2CD3">
      <w:pPr>
        <w:tabs>
          <w:tab w:val="left" w:pos="5760"/>
        </w:tabs>
        <w:ind w:firstLine="567"/>
        <w:jc w:val="both"/>
        <w:rPr>
          <w:rFonts w:ascii="Arial" w:hAnsi="Arial" w:cs="Arial"/>
          <w:lang w:val="sr-Latn-ME"/>
        </w:rPr>
      </w:pPr>
      <w:r w:rsidRPr="002D33A3">
        <w:rPr>
          <w:rFonts w:ascii="Arial" w:hAnsi="Arial" w:cs="Arial"/>
          <w:lang w:val="sr-Latn-ME"/>
        </w:rPr>
        <w:t xml:space="preserve">Instrukcije za plaćanje naknade za vođenje postupka od strane žalilaca iz inostranstva nalaze se na internet stranici Komisije za zaštitu prava nabavki </w:t>
      </w:r>
      <w:hyperlink r:id="rId8" w:history="1">
        <w:r w:rsidRPr="002D33A3">
          <w:rPr>
            <w:rStyle w:val="Hyperlink"/>
            <w:rFonts w:ascii="Arial" w:hAnsi="Arial" w:cs="Arial"/>
            <w:color w:val="auto"/>
            <w:lang w:val="sr-Latn-ME"/>
          </w:rPr>
          <w:t>http://www.kontrola-nabavki.me/</w:t>
        </w:r>
      </w:hyperlink>
      <w:r w:rsidRPr="002D33A3">
        <w:rPr>
          <w:rFonts w:ascii="Arial" w:hAnsi="Arial" w:cs="Arial"/>
          <w:lang w:val="sr-Latn-ME"/>
        </w:rPr>
        <w:t>.“.</w:t>
      </w:r>
    </w:p>
    <w:p w:rsidR="00EE2CD3" w:rsidRPr="002D33A3" w:rsidRDefault="00EE2CD3" w:rsidP="00EE2CD3">
      <w:pPr>
        <w:tabs>
          <w:tab w:val="left" w:pos="5760"/>
        </w:tabs>
        <w:ind w:firstLine="567"/>
        <w:jc w:val="both"/>
        <w:rPr>
          <w:rFonts w:ascii="Arial" w:hAnsi="Arial" w:cs="Arial"/>
          <w:lang w:val="sr-Latn-ME"/>
        </w:rPr>
      </w:pPr>
    </w:p>
    <w:p w:rsidR="00EE2CD3" w:rsidRPr="002D33A3" w:rsidRDefault="00EE2CD3" w:rsidP="00EE2CD3">
      <w:pPr>
        <w:tabs>
          <w:tab w:val="left" w:pos="5760"/>
        </w:tabs>
        <w:ind w:firstLine="567"/>
        <w:jc w:val="both"/>
        <w:rPr>
          <w:rFonts w:ascii="Arial" w:hAnsi="Arial" w:cs="Arial"/>
          <w:lang w:val="sr-Latn-ME"/>
        </w:rPr>
      </w:pPr>
    </w:p>
    <w:bookmarkEnd w:id="0"/>
    <w:p w:rsidR="00A33183" w:rsidRPr="002D33A3" w:rsidRDefault="00A33183">
      <w:pPr>
        <w:rPr>
          <w:lang w:val="sr-Latn-ME"/>
        </w:rPr>
      </w:pPr>
    </w:p>
    <w:sectPr w:rsidR="00A33183" w:rsidRPr="002D33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13F" w:rsidRDefault="0038713F" w:rsidP="00EE2CD3">
      <w:r>
        <w:separator/>
      </w:r>
    </w:p>
  </w:endnote>
  <w:endnote w:type="continuationSeparator" w:id="0">
    <w:p w:rsidR="0038713F" w:rsidRDefault="0038713F" w:rsidP="00EE2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13F" w:rsidRDefault="0038713F" w:rsidP="00EE2CD3">
      <w:r>
        <w:separator/>
      </w:r>
    </w:p>
  </w:footnote>
  <w:footnote w:type="continuationSeparator" w:id="0">
    <w:p w:rsidR="0038713F" w:rsidRDefault="0038713F" w:rsidP="00EE2CD3">
      <w:r>
        <w:continuationSeparator/>
      </w:r>
    </w:p>
  </w:footnote>
  <w:footnote w:id="1">
    <w:p w:rsidR="0038713F" w:rsidRPr="007F2BA0" w:rsidRDefault="0038713F"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8713F" w:rsidRPr="007F2BA0" w:rsidRDefault="0038713F"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8713F" w:rsidRPr="007F2BA0" w:rsidRDefault="0038713F"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rPr>
        <w:t>Podatke</w:t>
      </w:r>
      <w:r w:rsidRPr="00EE2CD3">
        <w:rPr>
          <w:rFonts w:ascii="Arial" w:hAnsi="Arial" w:cs="Arial"/>
          <w:sz w:val="14"/>
          <w:szCs w:val="16"/>
          <w:lang w:val="sr-Latn-ME"/>
        </w:rPr>
        <w:t xml:space="preserve"> </w:t>
      </w:r>
      <w:r w:rsidRPr="007F2BA0">
        <w:rPr>
          <w:rFonts w:ascii="Arial" w:hAnsi="Arial" w:cs="Arial"/>
          <w:sz w:val="14"/>
          <w:szCs w:val="16"/>
        </w:rPr>
        <w:t>iz</w:t>
      </w:r>
      <w:r w:rsidRPr="00EE2CD3">
        <w:rPr>
          <w:rFonts w:ascii="Arial" w:hAnsi="Arial" w:cs="Arial"/>
          <w:sz w:val="14"/>
          <w:szCs w:val="16"/>
          <w:lang w:val="sr-Latn-ME"/>
        </w:rPr>
        <w:t xml:space="preserve"> </w:t>
      </w:r>
      <w:r w:rsidRPr="007F2BA0">
        <w:rPr>
          <w:rFonts w:ascii="Arial" w:hAnsi="Arial" w:cs="Arial"/>
          <w:sz w:val="14"/>
          <w:szCs w:val="16"/>
        </w:rPr>
        <w:t>ta</w:t>
      </w:r>
      <w:r w:rsidRPr="00EE2CD3">
        <w:rPr>
          <w:rFonts w:ascii="Arial" w:hAnsi="Arial" w:cs="Arial"/>
          <w:sz w:val="14"/>
          <w:szCs w:val="16"/>
          <w:lang w:val="sr-Latn-ME"/>
        </w:rPr>
        <w:t>č</w:t>
      </w:r>
      <w:r w:rsidRPr="007F2BA0">
        <w:rPr>
          <w:rFonts w:ascii="Arial" w:hAnsi="Arial" w:cs="Arial"/>
          <w:sz w:val="14"/>
          <w:szCs w:val="16"/>
        </w:rPr>
        <w:t>ke</w:t>
      </w:r>
      <w:r w:rsidRPr="00EE2CD3">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8713F" w:rsidRPr="007F2BA0" w:rsidRDefault="0038713F"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rPr>
        <w:t>Djelove</w:t>
      </w:r>
      <w:r w:rsidRPr="00EE2CD3">
        <w:rPr>
          <w:rFonts w:ascii="Arial" w:hAnsi="Arial" w:cs="Arial"/>
          <w:sz w:val="14"/>
          <w:szCs w:val="16"/>
          <w:lang w:val="sr-Latn-ME"/>
        </w:rPr>
        <w:t xml:space="preserve"> </w:t>
      </w:r>
      <w:r w:rsidRPr="007F2BA0">
        <w:rPr>
          <w:rFonts w:ascii="Arial" w:hAnsi="Arial" w:cs="Arial"/>
          <w:sz w:val="14"/>
          <w:szCs w:val="16"/>
        </w:rPr>
        <w:t>tenderske</w:t>
      </w:r>
      <w:r w:rsidRPr="00EE2CD3">
        <w:rPr>
          <w:rFonts w:ascii="Arial" w:hAnsi="Arial" w:cs="Arial"/>
          <w:sz w:val="14"/>
          <w:szCs w:val="16"/>
          <w:lang w:val="sr-Latn-ME"/>
        </w:rPr>
        <w:t xml:space="preserve"> </w:t>
      </w:r>
      <w:r w:rsidRPr="007F2BA0">
        <w:rPr>
          <w:rFonts w:ascii="Arial" w:hAnsi="Arial" w:cs="Arial"/>
          <w:sz w:val="14"/>
          <w:szCs w:val="16"/>
        </w:rPr>
        <w:t>dokumentacije</w:t>
      </w:r>
      <w:r w:rsidRPr="00EE2CD3">
        <w:rPr>
          <w:rFonts w:ascii="Arial" w:hAnsi="Arial" w:cs="Arial"/>
          <w:sz w:val="14"/>
          <w:szCs w:val="16"/>
          <w:lang w:val="sr-Latn-ME"/>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38713F" w:rsidRPr="00367536" w:rsidRDefault="0038713F" w:rsidP="00EE2C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EE2CD3">
        <w:rPr>
          <w:rFonts w:ascii="Arial" w:hAnsi="Arial" w:cs="Arial"/>
          <w:sz w:val="14"/>
          <w:szCs w:val="16"/>
          <w:lang w:val="sr-Latn-ME"/>
        </w:rPr>
        <w:t>č</w:t>
      </w:r>
      <w:r w:rsidRPr="007F2BA0">
        <w:rPr>
          <w:rFonts w:ascii="Arial" w:hAnsi="Arial" w:cs="Arial"/>
          <w:sz w:val="14"/>
          <w:szCs w:val="16"/>
        </w:rPr>
        <w:t>uju</w:t>
      </w:r>
      <w:r w:rsidRPr="00EE2CD3">
        <w:rPr>
          <w:rFonts w:ascii="Arial" w:hAnsi="Arial" w:cs="Arial"/>
          <w:sz w:val="14"/>
          <w:szCs w:val="16"/>
          <w:lang w:val="sr-Latn-ME"/>
        </w:rPr>
        <w:t>ć</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sve</w:t>
      </w:r>
      <w:r w:rsidRPr="00EE2CD3">
        <w:rPr>
          <w:rFonts w:ascii="Arial" w:hAnsi="Arial" w:cs="Arial"/>
          <w:sz w:val="14"/>
          <w:szCs w:val="16"/>
          <w:lang w:val="sr-Latn-ME"/>
        </w:rPr>
        <w:t xml:space="preserve"> </w:t>
      </w:r>
      <w:r w:rsidRPr="007F2BA0">
        <w:rPr>
          <w:rFonts w:ascii="Arial" w:hAnsi="Arial" w:cs="Arial"/>
          <w:sz w:val="14"/>
          <w:szCs w:val="16"/>
        </w:rPr>
        <w:t>tro</w:t>
      </w:r>
      <w:r w:rsidRPr="00EE2CD3">
        <w:rPr>
          <w:rFonts w:ascii="Arial" w:hAnsi="Arial" w:cs="Arial"/>
          <w:sz w:val="14"/>
          <w:szCs w:val="16"/>
          <w:lang w:val="sr-Latn-ME"/>
        </w:rPr>
        <w:t>š</w:t>
      </w:r>
      <w:r w:rsidRPr="007F2BA0">
        <w:rPr>
          <w:rFonts w:ascii="Arial" w:hAnsi="Arial" w:cs="Arial"/>
          <w:sz w:val="14"/>
          <w:szCs w:val="16"/>
        </w:rPr>
        <w:t>kove</w:t>
      </w:r>
      <w:r w:rsidRPr="00EE2CD3">
        <w:rPr>
          <w:rFonts w:ascii="Arial" w:hAnsi="Arial" w:cs="Arial"/>
          <w:sz w:val="14"/>
          <w:szCs w:val="16"/>
          <w:lang w:val="sr-Latn-ME"/>
        </w:rPr>
        <w:t xml:space="preserve">, </w:t>
      </w:r>
      <w:r w:rsidRPr="007F2BA0">
        <w:rPr>
          <w:rFonts w:ascii="Arial" w:hAnsi="Arial" w:cs="Arial"/>
          <w:sz w:val="14"/>
          <w:szCs w:val="16"/>
        </w:rPr>
        <w:t>nagrade</w:t>
      </w:r>
      <w:r w:rsidRPr="00EE2CD3">
        <w:rPr>
          <w:rFonts w:ascii="Arial" w:hAnsi="Arial" w:cs="Arial"/>
          <w:sz w:val="14"/>
          <w:szCs w:val="16"/>
          <w:lang w:val="sr-Latn-ME"/>
        </w:rPr>
        <w:t xml:space="preserve"> </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mogu</w:t>
      </w:r>
      <w:r w:rsidRPr="00EE2CD3">
        <w:rPr>
          <w:rFonts w:ascii="Arial" w:hAnsi="Arial" w:cs="Arial"/>
          <w:sz w:val="14"/>
          <w:szCs w:val="16"/>
          <w:lang w:val="sr-Latn-ME"/>
        </w:rPr>
        <w:t>ć</w:t>
      </w:r>
      <w:r w:rsidRPr="007F2BA0">
        <w:rPr>
          <w:rFonts w:ascii="Arial" w:hAnsi="Arial" w:cs="Arial"/>
          <w:sz w:val="14"/>
          <w:szCs w:val="16"/>
        </w:rPr>
        <w:t>a</w:t>
      </w:r>
      <w:r w:rsidRPr="00EE2CD3">
        <w:rPr>
          <w:rFonts w:ascii="Arial" w:hAnsi="Arial" w:cs="Arial"/>
          <w:sz w:val="14"/>
          <w:szCs w:val="16"/>
          <w:lang w:val="sr-Latn-ME"/>
        </w:rPr>
        <w:t xml:space="preserve"> </w:t>
      </w:r>
      <w:r w:rsidRPr="007F2BA0">
        <w:rPr>
          <w:rFonts w:ascii="Arial" w:hAnsi="Arial" w:cs="Arial"/>
          <w:sz w:val="14"/>
          <w:szCs w:val="16"/>
        </w:rPr>
        <w:t>obnavljanja</w:t>
      </w:r>
      <w:r w:rsidRPr="00EE2CD3">
        <w:rPr>
          <w:rFonts w:ascii="Arial" w:hAnsi="Arial" w:cs="Arial"/>
          <w:sz w:val="14"/>
          <w:szCs w:val="16"/>
          <w:lang w:val="sr-Latn-ME"/>
        </w:rPr>
        <w:t xml:space="preserve"> </w:t>
      </w:r>
      <w:r w:rsidRPr="007F2BA0">
        <w:rPr>
          <w:rFonts w:ascii="Arial" w:hAnsi="Arial" w:cs="Arial"/>
          <w:sz w:val="14"/>
          <w:szCs w:val="16"/>
        </w:rPr>
        <w:t>ugovora</w:t>
      </w:r>
      <w:r w:rsidRPr="00EE2CD3">
        <w:rPr>
          <w:rFonts w:ascii="Arial" w:hAnsi="Arial" w:cs="Arial"/>
          <w:sz w:val="14"/>
          <w:szCs w:val="16"/>
          <w:lang w:val="sr-Latn-ME"/>
        </w:rPr>
        <w:t xml:space="preserve"> </w:t>
      </w:r>
      <w:r w:rsidRPr="007F2BA0">
        <w:rPr>
          <w:rFonts w:ascii="Arial" w:hAnsi="Arial" w:cs="Arial"/>
          <w:sz w:val="14"/>
          <w:szCs w:val="16"/>
        </w:rPr>
        <w:t>na</w:t>
      </w:r>
      <w:r w:rsidRPr="00EE2CD3">
        <w:rPr>
          <w:rFonts w:ascii="Arial" w:hAnsi="Arial" w:cs="Arial"/>
          <w:sz w:val="14"/>
          <w:szCs w:val="16"/>
          <w:lang w:val="sr-Latn-ME"/>
        </w:rPr>
        <w:t xml:space="preserve"> </w:t>
      </w:r>
      <w:r w:rsidRPr="007F2BA0">
        <w:rPr>
          <w:rFonts w:ascii="Arial" w:hAnsi="Arial" w:cs="Arial"/>
          <w:sz w:val="14"/>
          <w:szCs w:val="16"/>
        </w:rPr>
        <w:t>osnovu</w:t>
      </w:r>
      <w:r w:rsidRPr="00EE2CD3">
        <w:rPr>
          <w:rFonts w:ascii="Arial" w:hAnsi="Arial" w:cs="Arial"/>
          <w:sz w:val="14"/>
          <w:szCs w:val="16"/>
          <w:lang w:val="sr-Latn-ME"/>
        </w:rPr>
        <w:t xml:space="preserve"> </w:t>
      </w:r>
      <w:r w:rsidRPr="007F2BA0">
        <w:rPr>
          <w:rFonts w:ascii="Arial" w:hAnsi="Arial" w:cs="Arial"/>
          <w:sz w:val="14"/>
          <w:szCs w:val="16"/>
        </w:rPr>
        <w:t>okvirnog</w:t>
      </w:r>
      <w:r w:rsidRPr="00EE2CD3">
        <w:rPr>
          <w:rFonts w:ascii="Arial" w:hAnsi="Arial" w:cs="Arial"/>
          <w:sz w:val="14"/>
          <w:szCs w:val="16"/>
          <w:lang w:val="sr-Latn-ME"/>
        </w:rPr>
        <w:t xml:space="preserve"> </w:t>
      </w:r>
      <w:r w:rsidRPr="007F2BA0">
        <w:rPr>
          <w:rFonts w:ascii="Arial" w:hAnsi="Arial" w:cs="Arial"/>
          <w:sz w:val="14"/>
          <w:szCs w:val="16"/>
        </w:rPr>
        <w:t>sporazuma</w:t>
      </w:r>
      <w:r w:rsidRPr="00EE2CD3">
        <w:rPr>
          <w:rFonts w:ascii="Arial" w:hAnsi="Arial" w:cs="Arial"/>
          <w:sz w:val="14"/>
          <w:szCs w:val="16"/>
          <w:lang w:val="sr-Latn-ME"/>
        </w:rPr>
        <w:t>.</w:t>
      </w:r>
    </w:p>
  </w:footnote>
  <w:footnote w:id="6">
    <w:p w:rsidR="0038713F" w:rsidRPr="007F2BA0" w:rsidRDefault="0038713F"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38713F" w:rsidRPr="0083641C" w:rsidRDefault="0038713F" w:rsidP="00EE2C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8713F" w:rsidRPr="007F2BA0" w:rsidRDefault="0038713F" w:rsidP="00EE2CD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E2778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8713F" w:rsidRPr="007F2BA0" w:rsidRDefault="0038713F" w:rsidP="00EE2CD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E2CD3">
        <w:rPr>
          <w:rFonts w:ascii="Arial" w:hAnsi="Arial" w:cs="Arial"/>
          <w:sz w:val="14"/>
          <w:szCs w:val="14"/>
          <w:lang w:val="sr-Latn-ME"/>
        </w:rPr>
        <w:t xml:space="preserve"> </w:t>
      </w:r>
      <w:r w:rsidRPr="007F2BA0">
        <w:rPr>
          <w:rFonts w:ascii="Arial" w:hAnsi="Arial" w:cs="Arial"/>
          <w:sz w:val="14"/>
          <w:szCs w:val="14"/>
        </w:rPr>
        <w:t>Ukoliko</w:t>
      </w:r>
      <w:r w:rsidRPr="00EE2CD3">
        <w:rPr>
          <w:rFonts w:ascii="Arial" w:hAnsi="Arial" w:cs="Arial"/>
          <w:sz w:val="14"/>
          <w:szCs w:val="14"/>
          <w:lang w:val="sr-Latn-ME"/>
        </w:rPr>
        <w:t xml:space="preserve"> </w:t>
      </w:r>
      <w:r w:rsidRPr="007F2BA0">
        <w:rPr>
          <w:rFonts w:ascii="Arial" w:hAnsi="Arial" w:cs="Arial"/>
          <w:sz w:val="14"/>
          <w:szCs w:val="14"/>
        </w:rPr>
        <w:t>je</w:t>
      </w:r>
      <w:r w:rsidRPr="00EE2CD3">
        <w:rPr>
          <w:rFonts w:ascii="Arial" w:hAnsi="Arial" w:cs="Arial"/>
          <w:sz w:val="14"/>
          <w:szCs w:val="14"/>
          <w:lang w:val="sr-Latn-ME"/>
        </w:rPr>
        <w:t xml:space="preserve"> </w:t>
      </w:r>
      <w:r w:rsidRPr="007F2BA0">
        <w:rPr>
          <w:rFonts w:ascii="Arial" w:hAnsi="Arial" w:cs="Arial"/>
          <w:sz w:val="14"/>
          <w:szCs w:val="14"/>
        </w:rPr>
        <w:t>predvi</w:t>
      </w:r>
      <w:r w:rsidRPr="00EE2CD3">
        <w:rPr>
          <w:rFonts w:ascii="Arial" w:hAnsi="Arial" w:cs="Arial"/>
          <w:sz w:val="14"/>
          <w:szCs w:val="14"/>
          <w:lang w:val="sr-Latn-ME"/>
        </w:rPr>
        <w:t>đ</w:t>
      </w:r>
      <w:r w:rsidRPr="007F2BA0">
        <w:rPr>
          <w:rFonts w:ascii="Arial" w:hAnsi="Arial" w:cs="Arial"/>
          <w:sz w:val="14"/>
          <w:szCs w:val="14"/>
        </w:rPr>
        <w:t>eno</w:t>
      </w:r>
      <w:r w:rsidRPr="00EE2CD3">
        <w:rPr>
          <w:rFonts w:ascii="Arial" w:hAnsi="Arial" w:cs="Arial"/>
          <w:sz w:val="14"/>
          <w:szCs w:val="14"/>
          <w:lang w:val="sr-Latn-ME"/>
        </w:rPr>
        <w:t xml:space="preserve"> </w:t>
      </w:r>
      <w:r w:rsidRPr="007F2BA0">
        <w:rPr>
          <w:rFonts w:ascii="Arial" w:hAnsi="Arial" w:cs="Arial"/>
          <w:sz w:val="14"/>
          <w:szCs w:val="14"/>
        </w:rPr>
        <w:t>zaklju</w:t>
      </w:r>
      <w:r w:rsidRPr="00EE2CD3">
        <w:rPr>
          <w:rFonts w:ascii="Arial" w:hAnsi="Arial" w:cs="Arial"/>
          <w:sz w:val="14"/>
          <w:szCs w:val="14"/>
          <w:lang w:val="sr-Latn-ME"/>
        </w:rPr>
        <w:t>č</w:t>
      </w:r>
      <w:r w:rsidRPr="007F2BA0">
        <w:rPr>
          <w:rFonts w:ascii="Arial" w:hAnsi="Arial" w:cs="Arial"/>
          <w:sz w:val="14"/>
          <w:szCs w:val="14"/>
        </w:rPr>
        <w:t>ivanje</w:t>
      </w:r>
      <w:r w:rsidRPr="00EE2CD3">
        <w:rPr>
          <w:rFonts w:ascii="Arial" w:hAnsi="Arial" w:cs="Arial"/>
          <w:sz w:val="14"/>
          <w:szCs w:val="14"/>
          <w:lang w:val="sr-Latn-ME"/>
        </w:rPr>
        <w:t xml:space="preserve"> </w:t>
      </w:r>
      <w:r w:rsidRPr="007F2BA0">
        <w:rPr>
          <w:rFonts w:ascii="Arial" w:hAnsi="Arial" w:cs="Arial"/>
          <w:sz w:val="14"/>
          <w:szCs w:val="14"/>
        </w:rPr>
        <w:t>okvirnog</w:t>
      </w:r>
      <w:r w:rsidRPr="00EE2CD3">
        <w:rPr>
          <w:rFonts w:ascii="Arial" w:hAnsi="Arial" w:cs="Arial"/>
          <w:sz w:val="14"/>
          <w:szCs w:val="14"/>
          <w:lang w:val="sr-Latn-ME"/>
        </w:rPr>
        <w:t xml:space="preserve"> </w:t>
      </w:r>
      <w:r w:rsidRPr="007F2BA0">
        <w:rPr>
          <w:rFonts w:ascii="Arial" w:hAnsi="Arial" w:cs="Arial"/>
          <w:sz w:val="14"/>
          <w:szCs w:val="14"/>
        </w:rPr>
        <w:t>sporazuma</w:t>
      </w:r>
      <w:r w:rsidRPr="00EE2CD3">
        <w:rPr>
          <w:rFonts w:ascii="Arial" w:hAnsi="Arial" w:cs="Arial"/>
          <w:sz w:val="14"/>
          <w:szCs w:val="14"/>
          <w:lang w:val="sr-Latn-ME"/>
        </w:rPr>
        <w:t xml:space="preserve">, </w:t>
      </w:r>
      <w:r w:rsidRPr="007F2BA0">
        <w:rPr>
          <w:rFonts w:ascii="Arial" w:hAnsi="Arial" w:cs="Arial"/>
          <w:sz w:val="14"/>
          <w:szCs w:val="14"/>
        </w:rPr>
        <w:t>garancija</w:t>
      </w:r>
      <w:r w:rsidRPr="00EE2CD3">
        <w:rPr>
          <w:rFonts w:ascii="Arial" w:hAnsi="Arial" w:cs="Arial"/>
          <w:sz w:val="14"/>
          <w:szCs w:val="14"/>
          <w:lang w:val="sr-Latn-ME"/>
        </w:rPr>
        <w:t xml:space="preserve"> </w:t>
      </w:r>
      <w:r w:rsidRPr="007F2BA0">
        <w:rPr>
          <w:rFonts w:ascii="Arial" w:hAnsi="Arial" w:cs="Arial"/>
          <w:sz w:val="14"/>
          <w:szCs w:val="14"/>
        </w:rPr>
        <w:t>ponude</w:t>
      </w:r>
      <w:r w:rsidRPr="00EE2CD3">
        <w:rPr>
          <w:rFonts w:ascii="Arial" w:hAnsi="Arial" w:cs="Arial"/>
          <w:sz w:val="14"/>
          <w:szCs w:val="14"/>
          <w:lang w:val="sr-Latn-ME"/>
        </w:rPr>
        <w:t xml:space="preserve"> </w:t>
      </w:r>
      <w:r w:rsidRPr="007F2BA0">
        <w:rPr>
          <w:rFonts w:ascii="Arial" w:hAnsi="Arial" w:cs="Arial"/>
          <w:sz w:val="14"/>
          <w:szCs w:val="14"/>
        </w:rPr>
        <w:t>se</w:t>
      </w:r>
      <w:r w:rsidRPr="00EE2CD3">
        <w:rPr>
          <w:rFonts w:ascii="Arial" w:hAnsi="Arial" w:cs="Arial"/>
          <w:sz w:val="14"/>
          <w:szCs w:val="14"/>
          <w:lang w:val="sr-Latn-ME"/>
        </w:rPr>
        <w:t xml:space="preserve"> </w:t>
      </w:r>
      <w:r w:rsidRPr="007F2BA0">
        <w:rPr>
          <w:rFonts w:ascii="Arial" w:hAnsi="Arial" w:cs="Arial"/>
          <w:sz w:val="14"/>
          <w:szCs w:val="14"/>
        </w:rPr>
        <w:t>dostavlja</w:t>
      </w:r>
      <w:r w:rsidRPr="00EE2CD3">
        <w:rPr>
          <w:rFonts w:ascii="Arial" w:hAnsi="Arial" w:cs="Arial"/>
          <w:sz w:val="14"/>
          <w:szCs w:val="14"/>
          <w:lang w:val="sr-Latn-ME"/>
        </w:rPr>
        <w:t xml:space="preserve"> </w:t>
      </w:r>
      <w:r w:rsidRPr="007F2BA0">
        <w:rPr>
          <w:rFonts w:ascii="Arial" w:hAnsi="Arial" w:cs="Arial"/>
          <w:sz w:val="14"/>
          <w:szCs w:val="14"/>
        </w:rPr>
        <w:t>na</w:t>
      </w:r>
      <w:r w:rsidRPr="00EE2CD3">
        <w:rPr>
          <w:rFonts w:ascii="Arial" w:hAnsi="Arial" w:cs="Arial"/>
          <w:sz w:val="14"/>
          <w:szCs w:val="14"/>
          <w:lang w:val="sr-Latn-ME"/>
        </w:rPr>
        <w:t xml:space="preserve"> </w:t>
      </w:r>
      <w:r w:rsidRPr="007F2BA0">
        <w:rPr>
          <w:rFonts w:ascii="Arial" w:hAnsi="Arial" w:cs="Arial"/>
          <w:sz w:val="14"/>
          <w:szCs w:val="14"/>
        </w:rPr>
        <w:t>iznos</w:t>
      </w:r>
      <w:r w:rsidRPr="00EE2CD3">
        <w:rPr>
          <w:rFonts w:ascii="Arial" w:hAnsi="Arial" w:cs="Arial"/>
          <w:sz w:val="14"/>
          <w:szCs w:val="14"/>
          <w:lang w:val="sr-Latn-ME"/>
        </w:rPr>
        <w:t xml:space="preserve"> </w:t>
      </w:r>
      <w:r w:rsidRPr="007F2BA0">
        <w:rPr>
          <w:rFonts w:ascii="Arial" w:hAnsi="Arial" w:cs="Arial"/>
          <w:sz w:val="14"/>
          <w:szCs w:val="14"/>
        </w:rPr>
        <w:t>procijenjene</w:t>
      </w:r>
      <w:r w:rsidRPr="00EE2CD3">
        <w:rPr>
          <w:rFonts w:ascii="Arial" w:hAnsi="Arial" w:cs="Arial"/>
          <w:sz w:val="14"/>
          <w:szCs w:val="14"/>
          <w:lang w:val="sr-Latn-ME"/>
        </w:rPr>
        <w:t xml:space="preserve"> </w:t>
      </w:r>
      <w:r w:rsidRPr="007F2BA0">
        <w:rPr>
          <w:rFonts w:ascii="Arial" w:hAnsi="Arial" w:cs="Arial"/>
          <w:sz w:val="14"/>
          <w:szCs w:val="14"/>
        </w:rPr>
        <w:t>vrijednosti</w:t>
      </w:r>
      <w:r w:rsidRPr="00EE2CD3">
        <w:rPr>
          <w:rFonts w:ascii="Arial" w:hAnsi="Arial" w:cs="Arial"/>
          <w:sz w:val="14"/>
          <w:szCs w:val="14"/>
          <w:lang w:val="sr-Latn-ME"/>
        </w:rPr>
        <w:t xml:space="preserve"> </w:t>
      </w:r>
      <w:r w:rsidRPr="007F2BA0">
        <w:rPr>
          <w:rFonts w:ascii="Arial" w:hAnsi="Arial" w:cs="Arial"/>
          <w:sz w:val="14"/>
          <w:szCs w:val="14"/>
        </w:rPr>
        <w:t>predmeta</w:t>
      </w:r>
      <w:r w:rsidRPr="00EE2CD3">
        <w:rPr>
          <w:rFonts w:ascii="Arial" w:hAnsi="Arial" w:cs="Arial"/>
          <w:sz w:val="14"/>
          <w:szCs w:val="14"/>
          <w:lang w:val="sr-Latn-ME"/>
        </w:rPr>
        <w:t xml:space="preserve"> </w:t>
      </w:r>
      <w:r w:rsidRPr="007F2BA0">
        <w:rPr>
          <w:rFonts w:ascii="Arial" w:hAnsi="Arial" w:cs="Arial"/>
          <w:sz w:val="14"/>
          <w:szCs w:val="14"/>
        </w:rPr>
        <w:t>javne</w:t>
      </w:r>
      <w:r w:rsidRPr="00EE2CD3">
        <w:rPr>
          <w:rFonts w:ascii="Arial" w:hAnsi="Arial" w:cs="Arial"/>
          <w:sz w:val="14"/>
          <w:szCs w:val="14"/>
          <w:lang w:val="sr-Latn-ME"/>
        </w:rPr>
        <w:t xml:space="preserve"> </w:t>
      </w:r>
      <w:r w:rsidRPr="007F2BA0">
        <w:rPr>
          <w:rFonts w:ascii="Arial" w:hAnsi="Arial" w:cs="Arial"/>
          <w:sz w:val="14"/>
          <w:szCs w:val="14"/>
        </w:rPr>
        <w:t>nabavke</w:t>
      </w:r>
      <w:r w:rsidRPr="00EE2CD3">
        <w:rPr>
          <w:rFonts w:ascii="Arial" w:hAnsi="Arial" w:cs="Arial"/>
          <w:sz w:val="14"/>
          <w:szCs w:val="14"/>
          <w:lang w:val="sr-Latn-ME"/>
        </w:rPr>
        <w:t xml:space="preserve"> </w:t>
      </w:r>
      <w:r w:rsidRPr="007F2BA0">
        <w:rPr>
          <w:rFonts w:ascii="Arial" w:hAnsi="Arial" w:cs="Arial"/>
          <w:sz w:val="14"/>
          <w:szCs w:val="14"/>
        </w:rPr>
        <w:t>za</w:t>
      </w:r>
      <w:r w:rsidRPr="00EE2CD3">
        <w:rPr>
          <w:rFonts w:ascii="Arial" w:hAnsi="Arial" w:cs="Arial"/>
          <w:sz w:val="14"/>
          <w:szCs w:val="14"/>
          <w:lang w:val="sr-Latn-ME"/>
        </w:rPr>
        <w:t xml:space="preserve"> </w:t>
      </w:r>
      <w:r w:rsidRPr="007F2BA0">
        <w:rPr>
          <w:rFonts w:ascii="Arial" w:hAnsi="Arial" w:cs="Arial"/>
          <w:sz w:val="14"/>
          <w:szCs w:val="14"/>
        </w:rPr>
        <w:t>vrijeme</w:t>
      </w:r>
      <w:r w:rsidRPr="00EE2CD3">
        <w:rPr>
          <w:rFonts w:ascii="Arial" w:hAnsi="Arial" w:cs="Arial"/>
          <w:sz w:val="14"/>
          <w:szCs w:val="14"/>
          <w:lang w:val="sr-Latn-ME"/>
        </w:rPr>
        <w:t xml:space="preserve"> </w:t>
      </w:r>
      <w:r w:rsidRPr="007F2BA0">
        <w:rPr>
          <w:rFonts w:ascii="Arial" w:hAnsi="Arial" w:cs="Arial"/>
          <w:sz w:val="14"/>
          <w:szCs w:val="14"/>
        </w:rPr>
        <w:t>trajanja</w:t>
      </w:r>
      <w:r w:rsidRPr="00EE2CD3">
        <w:rPr>
          <w:rFonts w:ascii="Arial" w:hAnsi="Arial" w:cs="Arial"/>
          <w:sz w:val="14"/>
          <w:szCs w:val="14"/>
          <w:lang w:val="sr-Latn-ME"/>
        </w:rPr>
        <w:t xml:space="preserve"> </w:t>
      </w:r>
      <w:r w:rsidRPr="007F2BA0">
        <w:rPr>
          <w:rFonts w:ascii="Arial" w:hAnsi="Arial" w:cs="Arial"/>
          <w:sz w:val="14"/>
          <w:szCs w:val="14"/>
        </w:rPr>
        <w:t>okvirnog</w:t>
      </w:r>
      <w:r w:rsidRPr="00EE2CD3">
        <w:rPr>
          <w:rFonts w:ascii="Arial" w:hAnsi="Arial" w:cs="Arial"/>
          <w:sz w:val="14"/>
          <w:szCs w:val="14"/>
          <w:lang w:val="sr-Latn-ME"/>
        </w:rPr>
        <w:t xml:space="preserve"> </w:t>
      </w:r>
      <w:r w:rsidRPr="007F2BA0">
        <w:rPr>
          <w:rFonts w:ascii="Arial" w:hAnsi="Arial" w:cs="Arial"/>
          <w:sz w:val="14"/>
          <w:szCs w:val="14"/>
        </w:rPr>
        <w:t>sporazuma</w:t>
      </w:r>
    </w:p>
  </w:footnote>
  <w:footnote w:id="10">
    <w:p w:rsidR="0038713F" w:rsidRPr="00EE2CD3" w:rsidRDefault="0038713F" w:rsidP="00EE2CD3">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EE2CD3">
        <w:rPr>
          <w:rFonts w:ascii="Arial" w:hAnsi="Arial" w:cs="Arial"/>
          <w:color w:val="FF0000"/>
          <w:sz w:val="16"/>
          <w:szCs w:val="16"/>
          <w:lang w:val="it-IT"/>
        </w:rPr>
        <w:t xml:space="preserve"> </w:t>
      </w:r>
      <w:r w:rsidRPr="00EE2CD3">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C084D6A"/>
    <w:multiLevelType w:val="hybridMultilevel"/>
    <w:tmpl w:val="62BAD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CD372CE"/>
    <w:multiLevelType w:val="hybridMultilevel"/>
    <w:tmpl w:val="41F0E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CD3"/>
    <w:rsid w:val="001A480F"/>
    <w:rsid w:val="001C234A"/>
    <w:rsid w:val="001F5DB3"/>
    <w:rsid w:val="002D33A3"/>
    <w:rsid w:val="00367B6C"/>
    <w:rsid w:val="0038263E"/>
    <w:rsid w:val="0038713F"/>
    <w:rsid w:val="003D55CA"/>
    <w:rsid w:val="00443DB5"/>
    <w:rsid w:val="004A7663"/>
    <w:rsid w:val="004E672F"/>
    <w:rsid w:val="005148D4"/>
    <w:rsid w:val="00536544"/>
    <w:rsid w:val="005745F5"/>
    <w:rsid w:val="00586DE5"/>
    <w:rsid w:val="00645B16"/>
    <w:rsid w:val="0067686E"/>
    <w:rsid w:val="008777BC"/>
    <w:rsid w:val="008B77AD"/>
    <w:rsid w:val="008C0F3D"/>
    <w:rsid w:val="008E7F99"/>
    <w:rsid w:val="00912023"/>
    <w:rsid w:val="00952889"/>
    <w:rsid w:val="00997B82"/>
    <w:rsid w:val="00A33183"/>
    <w:rsid w:val="00A959CB"/>
    <w:rsid w:val="00B170E8"/>
    <w:rsid w:val="00B62D39"/>
    <w:rsid w:val="00B901C8"/>
    <w:rsid w:val="00B96724"/>
    <w:rsid w:val="00BF2050"/>
    <w:rsid w:val="00CA688B"/>
    <w:rsid w:val="00CB028D"/>
    <w:rsid w:val="00CD3F98"/>
    <w:rsid w:val="00CF39F9"/>
    <w:rsid w:val="00D71A4D"/>
    <w:rsid w:val="00D81FA9"/>
    <w:rsid w:val="00E2778A"/>
    <w:rsid w:val="00E44FCC"/>
    <w:rsid w:val="00E65B26"/>
    <w:rsid w:val="00EA1A39"/>
    <w:rsid w:val="00EB139A"/>
    <w:rsid w:val="00EC1A5F"/>
    <w:rsid w:val="00EE2CD3"/>
    <w:rsid w:val="00F016E7"/>
    <w:rsid w:val="00FD4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6B0BD-8063-499D-84A7-84A1467F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E2CD3"/>
    <w:rPr>
      <w:color w:val="0000FF"/>
      <w:u w:val="single"/>
    </w:rPr>
  </w:style>
  <w:style w:type="paragraph" w:customStyle="1" w:styleId="T30X">
    <w:name w:val="T30X"/>
    <w:basedOn w:val="Normal"/>
    <w:uiPriority w:val="99"/>
    <w:rsid w:val="00EE2CD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EE2CD3"/>
    <w:rPr>
      <w:rFonts w:ascii="Calibri" w:eastAsia="Calibri" w:hAnsi="Calibri"/>
      <w:sz w:val="20"/>
      <w:szCs w:val="20"/>
    </w:rPr>
  </w:style>
  <w:style w:type="character" w:customStyle="1" w:styleId="FootnoteTextChar">
    <w:name w:val="Footnote Text Char"/>
    <w:basedOn w:val="DefaultParagraphFont"/>
    <w:link w:val="FootnoteText"/>
    <w:uiPriority w:val="99"/>
    <w:rsid w:val="00EE2CD3"/>
    <w:rPr>
      <w:rFonts w:ascii="Calibri" w:eastAsia="Calibri" w:hAnsi="Calibri" w:cs="Times New Roman"/>
      <w:sz w:val="20"/>
      <w:szCs w:val="20"/>
    </w:rPr>
  </w:style>
  <w:style w:type="character" w:styleId="FootnoteReference">
    <w:name w:val="footnote reference"/>
    <w:uiPriority w:val="99"/>
    <w:unhideWhenUsed/>
    <w:rsid w:val="00EE2CD3"/>
    <w:rPr>
      <w:vertAlign w:val="superscript"/>
    </w:rPr>
  </w:style>
  <w:style w:type="paragraph" w:styleId="ListParagraph">
    <w:name w:val="List Paragraph"/>
    <w:aliases w:val="Liste 1,List Paragraph1"/>
    <w:basedOn w:val="Normal"/>
    <w:link w:val="ListParagraphChar"/>
    <w:uiPriority w:val="99"/>
    <w:qFormat/>
    <w:rsid w:val="00CF39F9"/>
    <w:pPr>
      <w:ind w:left="720"/>
      <w:contextualSpacing/>
    </w:pPr>
  </w:style>
  <w:style w:type="character" w:customStyle="1" w:styleId="ListParagraphChar">
    <w:name w:val="List Paragraph Char"/>
    <w:aliases w:val="Liste 1 Char,List Paragraph1 Char"/>
    <w:link w:val="ListParagraph"/>
    <w:uiPriority w:val="99"/>
    <w:locked/>
    <w:rsid w:val="00367B6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15</Pages>
  <Words>3940</Words>
  <Characters>22460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56</cp:revision>
  <dcterms:created xsi:type="dcterms:W3CDTF">2023-12-29T21:54:00Z</dcterms:created>
  <dcterms:modified xsi:type="dcterms:W3CDTF">2024-12-17T17:04:00Z</dcterms:modified>
</cp:coreProperties>
</file>