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77777777" w:rsidR="00C269F1" w:rsidRPr="004C2F7D" w:rsidRDefault="00C269F1" w:rsidP="00C269F1">
      <w:pPr>
        <w:tabs>
          <w:tab w:val="left" w:pos="1276"/>
          <w:tab w:val="left" w:pos="3261"/>
        </w:tabs>
        <w:jc w:val="both"/>
        <w:rPr>
          <w:lang w:val="sr-Latn-ME"/>
        </w:rPr>
      </w:pPr>
      <w:r w:rsidRPr="004C2F7D">
        <w:rPr>
          <w:lang w:val="sr-Latn-ME"/>
        </w:rPr>
        <w:t>UPRAVA ZA KAPITALNE PROJEKTE</w:t>
      </w:r>
    </w:p>
    <w:p w14:paraId="3BD6FB1F" w14:textId="2660C558"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BD0896">
        <w:rPr>
          <w:lang w:val="sr-Latn-ME"/>
        </w:rPr>
        <w:t>04-</w:t>
      </w:r>
      <w:r w:rsidR="009A25AF">
        <w:rPr>
          <w:lang w:val="sr-Latn-ME"/>
        </w:rPr>
        <w:t>155/24</w:t>
      </w:r>
    </w:p>
    <w:p w14:paraId="416CAB07" w14:textId="5A175E75" w:rsidR="00C269F1" w:rsidRPr="004C2F7D" w:rsidRDefault="00C269F1" w:rsidP="00C269F1">
      <w:pPr>
        <w:tabs>
          <w:tab w:val="left" w:pos="1276"/>
          <w:tab w:val="left" w:pos="3261"/>
        </w:tabs>
        <w:jc w:val="both"/>
        <w:rPr>
          <w:lang w:val="sr-Latn-ME"/>
        </w:rPr>
      </w:pPr>
      <w:r w:rsidRPr="004C2F7D">
        <w:rPr>
          <w:lang w:val="sr-Latn-ME"/>
        </w:rPr>
        <w:t xml:space="preserve">Redni broj iz Plana javnih nabavki: </w:t>
      </w:r>
      <w:r w:rsidR="009A25AF">
        <w:rPr>
          <w:lang w:val="sr-Latn-ME"/>
        </w:rPr>
        <w:t>28</w:t>
      </w:r>
    </w:p>
    <w:p w14:paraId="00EA126C" w14:textId="0AB75F45" w:rsidR="0044622A" w:rsidRPr="004C2F7D" w:rsidRDefault="00C269F1" w:rsidP="00C269F1">
      <w:pPr>
        <w:tabs>
          <w:tab w:val="left" w:pos="1276"/>
          <w:tab w:val="left" w:pos="3261"/>
        </w:tabs>
        <w:jc w:val="both"/>
        <w:rPr>
          <w:lang w:val="sr-Latn-ME"/>
        </w:rPr>
      </w:pPr>
      <w:r w:rsidRPr="00C92901">
        <w:rPr>
          <w:lang w:val="sr-Latn-ME"/>
        </w:rPr>
        <w:t xml:space="preserve">Podgorica, </w:t>
      </w:r>
      <w:r w:rsidR="009A25AF">
        <w:rPr>
          <w:lang w:val="sr-Latn-ME"/>
        </w:rPr>
        <w:t>1</w:t>
      </w:r>
      <w:r w:rsidR="004376FD">
        <w:rPr>
          <w:lang w:val="sr-Latn-ME"/>
        </w:rPr>
        <w:t>3</w:t>
      </w:r>
      <w:bookmarkStart w:id="0" w:name="_GoBack"/>
      <w:bookmarkEnd w:id="0"/>
      <w:r w:rsidR="009C7E46" w:rsidRPr="00C92901">
        <w:rPr>
          <w:lang w:val="sr-Latn-ME"/>
        </w:rPr>
        <w:t>.</w:t>
      </w:r>
      <w:r w:rsidR="000175BA" w:rsidRPr="00C92901">
        <w:rPr>
          <w:lang w:val="sr-Latn-ME"/>
        </w:rPr>
        <w:t>1</w:t>
      </w:r>
      <w:r w:rsidR="0013100F">
        <w:rPr>
          <w:lang w:val="sr-Latn-ME"/>
        </w:rPr>
        <w:t>2</w:t>
      </w:r>
      <w:r w:rsidR="0066674C" w:rsidRPr="00C92901">
        <w:rPr>
          <w:lang w:val="sr-Latn-ME"/>
        </w:rPr>
        <w:t>.202</w:t>
      </w:r>
      <w:r w:rsidR="009A25AF">
        <w:rPr>
          <w:lang w:val="sr-Latn-ME"/>
        </w:rPr>
        <w:t>4</w:t>
      </w:r>
      <w:r w:rsidR="0066674C" w:rsidRPr="00C92901">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3FA0E1AB"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Uprava za kapitalne projekte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04664997" w14:textId="2761B06E" w:rsidR="009A25AF" w:rsidRPr="009A25AF" w:rsidRDefault="00BD0896" w:rsidP="009A25AF">
      <w:pPr>
        <w:jc w:val="center"/>
        <w:rPr>
          <w:b/>
          <w:bCs/>
          <w:color w:val="000000"/>
          <w:lang w:val="sr-Latn-ME"/>
        </w:rPr>
      </w:pPr>
      <w:r w:rsidRPr="00BD0896">
        <w:rPr>
          <w:b/>
          <w:bCs/>
          <w:color w:val="000000"/>
          <w:lang w:val="sr-Latn-ME"/>
        </w:rPr>
        <w:t xml:space="preserve">IZVOĐENJE RADOVA </w:t>
      </w:r>
      <w:r w:rsidR="009A25AF" w:rsidRPr="009A25AF">
        <w:rPr>
          <w:b/>
          <w:bCs/>
          <w:color w:val="000000"/>
          <w:lang w:val="sr-Latn-ME"/>
        </w:rPr>
        <w:t>VODOVOD ``SEOŠNICA‚‚-Razdeljne komore MZ Seošnica Opština Rožaje</w:t>
      </w:r>
    </w:p>
    <w:p w14:paraId="53F61727" w14:textId="2E8D78F6" w:rsidR="000335B7" w:rsidRPr="004C2F7D" w:rsidRDefault="000335B7" w:rsidP="000335B7">
      <w:pPr>
        <w:jc w:val="center"/>
        <w:rPr>
          <w:rFonts w:eastAsia="Calibri"/>
          <w:b/>
          <w:color w:val="000000"/>
        </w:rPr>
      </w:pPr>
    </w:p>
    <w:p w14:paraId="22E3151A" w14:textId="77777777" w:rsidR="00BE6F61" w:rsidRPr="004C2F7D" w:rsidRDefault="00BE6F61" w:rsidP="00BE6F61">
      <w:pPr>
        <w:jc w:val="center"/>
        <w:rPr>
          <w:rFonts w:eastAsia="Calibri"/>
          <w:b/>
          <w:color w:val="000000"/>
          <w:lang w:val="sr-Latn-ME"/>
        </w:rPr>
      </w:pPr>
    </w:p>
    <w:p w14:paraId="7CAD496E" w14:textId="77777777" w:rsidR="00C269F1" w:rsidRPr="004C2F7D" w:rsidRDefault="00C269F1" w:rsidP="00BE6F61">
      <w:pPr>
        <w:jc w:val="center"/>
        <w:rPr>
          <w:b/>
          <w:color w:val="000000"/>
          <w:lang w:val="sr-Latn-ME"/>
        </w:rPr>
      </w:pPr>
    </w:p>
    <w:p w14:paraId="1EE6E9A3" w14:textId="77777777" w:rsidR="00C269F1" w:rsidRPr="004C2F7D" w:rsidRDefault="00C269F1" w:rsidP="0044622A">
      <w:pPr>
        <w:jc w:val="center"/>
        <w:rPr>
          <w:b/>
          <w:color w:val="000000"/>
          <w:lang w:val="sr-Latn-ME"/>
        </w:rPr>
      </w:pPr>
    </w:p>
    <w:p w14:paraId="1B9DE29E" w14:textId="77777777" w:rsidR="00C269F1" w:rsidRPr="004C2F7D" w:rsidRDefault="00C269F1" w:rsidP="0044622A">
      <w:pPr>
        <w:jc w:val="center"/>
        <w:rPr>
          <w:color w:val="000000"/>
          <w:lang w:val="sr-Latn-ME"/>
        </w:rPr>
      </w:pPr>
    </w:p>
    <w:p w14:paraId="130B770E" w14:textId="77777777" w:rsidR="0044622A" w:rsidRPr="004C2F7D" w:rsidRDefault="0044622A" w:rsidP="0044622A">
      <w:pPr>
        <w:rPr>
          <w:lang w:val="sr-Latn-ME"/>
        </w:rPr>
      </w:pPr>
    </w:p>
    <w:p w14:paraId="39E31BA5" w14:textId="77777777" w:rsidR="0044622A" w:rsidRPr="004C2F7D" w:rsidRDefault="0044622A" w:rsidP="0044622A">
      <w:pPr>
        <w:jc w:val="both"/>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77777777" w:rsidR="0044622A" w:rsidRPr="004C2F7D" w:rsidRDefault="0044622A" w:rsidP="0044622A">
      <w:pPr>
        <w:rPr>
          <w:color w:val="000000"/>
          <w:lang w:val="sr-Latn-ME"/>
        </w:rPr>
      </w:pPr>
    </w:p>
    <w:p w14:paraId="6A28CD81" w14:textId="77777777" w:rsidR="00BE6F61" w:rsidRPr="004C2F7D" w:rsidRDefault="00BE6F61" w:rsidP="0044622A">
      <w:pPr>
        <w:rPr>
          <w:color w:val="000000"/>
          <w:lang w:val="sr-Latn-ME"/>
        </w:rPr>
      </w:pPr>
    </w:p>
    <w:p w14:paraId="3A60B723" w14:textId="77777777" w:rsidR="0044622A" w:rsidRPr="004C2F7D" w:rsidRDefault="0044622A"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3"/>
      <w:r w:rsidRPr="004C2F7D">
        <w:rPr>
          <w:b/>
          <w:color w:val="000000"/>
          <w:lang w:val="sr-Latn-ME"/>
        </w:rPr>
        <w:lastRenderedPageBreak/>
        <w:t>POZIV ZA NADMETANJE</w:t>
      </w:r>
      <w:r w:rsidRPr="004C2F7D">
        <w:rPr>
          <w:color w:val="000000"/>
          <w:vertAlign w:val="superscript"/>
        </w:rPr>
        <w:footnoteReference w:id="1"/>
      </w:r>
      <w:bookmarkEnd w:id="1"/>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2" w:name="_Toc62730554"/>
      <w:r w:rsidRPr="004C2F7D">
        <w:rPr>
          <w:b/>
          <w:color w:val="000000"/>
          <w:lang w:val="sr-Latn-ME"/>
        </w:rPr>
        <w:t>TEHNIČKA SPECIFIKACIJA PREDMETA JAVNE NABAVKE</w:t>
      </w:r>
      <w:r w:rsidRPr="004C2F7D">
        <w:rPr>
          <w:color w:val="000000"/>
          <w:vertAlign w:val="superscript"/>
        </w:rPr>
        <w:footnoteReference w:id="3"/>
      </w:r>
      <w:bookmarkEnd w:id="2"/>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3" w:name="_Toc62730555"/>
      <w:r w:rsidRPr="004C2F7D">
        <w:rPr>
          <w:b/>
          <w:color w:val="000000"/>
          <w:lang w:val="sr-Latn-ME"/>
        </w:rPr>
        <w:t>DODATNE INFORMACIJE O PREDMETU I POSTUPKU NABAVKE</w:t>
      </w:r>
      <w:r w:rsidRPr="004C2F7D">
        <w:rPr>
          <w:vertAlign w:val="superscript"/>
        </w:rPr>
        <w:footnoteReference w:id="4"/>
      </w:r>
      <w:bookmarkEnd w:id="3"/>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4C2F7D" w:rsidRDefault="00FC2F9C" w:rsidP="00FC2F9C">
      <w:pPr>
        <w:spacing w:after="160" w:line="259" w:lineRule="auto"/>
        <w:jc w:val="both"/>
        <w:rPr>
          <w:rFonts w:eastAsia="Liberation Serif"/>
        </w:rPr>
      </w:pPr>
      <w:r w:rsidRPr="004C2F7D">
        <w:rPr>
          <w:rFonts w:eastAsia="Liberation Serif"/>
        </w:rPr>
        <w:t>Procijenjena vrijednost predmeta nabavke bez zaključivanja okvirnog sporazuma:</w:t>
      </w:r>
    </w:p>
    <w:p w14:paraId="116B8A30" w14:textId="12FB1B9E" w:rsidR="0044622A" w:rsidRPr="004C2F7D" w:rsidRDefault="00FC2F9C" w:rsidP="0003157D">
      <w:pPr>
        <w:spacing w:after="160" w:line="259" w:lineRule="auto"/>
        <w:jc w:val="both"/>
        <w:rPr>
          <w:rFonts w:eastAsia="Liberation Serif"/>
        </w:rPr>
      </w:pPr>
      <w:r w:rsidRPr="004C2F7D">
        <w:rPr>
          <w:color w:val="000000"/>
          <w:lang w:val="sr-Latn-ME"/>
        </w:rPr>
        <w:sym w:font="Wingdings" w:char="F078"/>
      </w:r>
      <w:r w:rsidRPr="004C2F7D">
        <w:rPr>
          <w:rFonts w:eastAsia="Liberation Serif"/>
        </w:rPr>
        <w:t xml:space="preserve"> kao cjeline je </w:t>
      </w:r>
      <w:r w:rsidR="009A25AF">
        <w:rPr>
          <w:rFonts w:eastAsia="Liberation Serif"/>
        </w:rPr>
        <w:t>371</w:t>
      </w:r>
      <w:r w:rsidRPr="004C2F7D">
        <w:rPr>
          <w:rFonts w:eastAsia="Liberation Serif"/>
        </w:rPr>
        <w:t>.</w:t>
      </w:r>
      <w:r w:rsidR="009A25AF">
        <w:rPr>
          <w:rFonts w:eastAsia="Liberation Serif"/>
        </w:rPr>
        <w:t>9</w:t>
      </w:r>
      <w:r w:rsidRPr="004C2F7D">
        <w:rPr>
          <w:rFonts w:eastAsia="Liberation Serif"/>
        </w:rPr>
        <w:t>00,</w:t>
      </w:r>
      <w:r w:rsidR="009A25AF">
        <w:rPr>
          <w:rFonts w:eastAsia="Liberation Serif"/>
        </w:rPr>
        <w:t>82</w:t>
      </w:r>
      <w:r w:rsidRPr="004C2F7D">
        <w:rPr>
          <w:rFonts w:eastAsia="Liberation Serif"/>
        </w:rPr>
        <w:t xml:space="preserve"> €.</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Pr="004C2F7D" w:rsidRDefault="0044622A" w:rsidP="0044622A">
      <w:pPr>
        <w:jc w:val="both"/>
        <w:rPr>
          <w:lang w:val="sr-Latn-ME"/>
        </w:rPr>
      </w:pPr>
    </w:p>
    <w:p w14:paraId="55BCAC95" w14:textId="77777777" w:rsidR="0044622A" w:rsidRPr="004C2F7D"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4C2F7D">
        <w:rPr>
          <w:b/>
          <w:lang w:val="sr-Latn-ME"/>
        </w:rPr>
        <w:t>PONUDA SA VARIJANTAMA</w:t>
      </w:r>
    </w:p>
    <w:p w14:paraId="4235A339" w14:textId="77777777" w:rsidR="0044622A" w:rsidRPr="004C2F7D" w:rsidRDefault="0044622A" w:rsidP="0044622A">
      <w:pPr>
        <w:jc w:val="both"/>
        <w:rPr>
          <w:b/>
          <w:bCs/>
          <w:color w:val="000000"/>
          <w:lang w:val="sr-Latn-ME"/>
        </w:rPr>
      </w:pPr>
    </w:p>
    <w:p w14:paraId="53B9DE6F" w14:textId="292F3BB7" w:rsidR="00A34E58" w:rsidRPr="004C2F7D" w:rsidRDefault="0044622A" w:rsidP="00A34E58">
      <w:pPr>
        <w:jc w:val="both"/>
        <w:rPr>
          <w:lang w:val="sr-Latn-ME"/>
        </w:rPr>
      </w:pPr>
      <w:r w:rsidRPr="004C2F7D">
        <w:rPr>
          <w:lang w:val="sr-Latn-ME"/>
        </w:rPr>
        <w:t>Mogućnost podnošenja ponude sa varijantama</w:t>
      </w:r>
    </w:p>
    <w:p w14:paraId="1C971B33" w14:textId="77777777" w:rsidR="00A34E58" w:rsidRPr="004C2F7D" w:rsidRDefault="00A34E58" w:rsidP="00A34E58">
      <w:pPr>
        <w:jc w:val="both"/>
        <w:rPr>
          <w:lang w:val="sr-Latn-ME"/>
        </w:rPr>
      </w:pPr>
      <w:r w:rsidRPr="004C2F7D">
        <w:rPr>
          <w:lang w:val="sr-Latn-ME"/>
        </w:rPr>
        <w:sym w:font="Wingdings" w:char="F078"/>
      </w:r>
      <w:r w:rsidRPr="004C2F7D">
        <w:rPr>
          <w:lang w:val="sr-Latn-ME"/>
        </w:rPr>
        <w:t xml:space="preserve"> Varijante ponude nijesu dozvoljene i neće biti razmatrane.</w:t>
      </w:r>
    </w:p>
    <w:p w14:paraId="6BFB22F4" w14:textId="77777777" w:rsidR="00A34E58" w:rsidRPr="004C2F7D" w:rsidRDefault="00A34E58" w:rsidP="00A34E58">
      <w:pPr>
        <w:jc w:val="both"/>
        <w:rPr>
          <w:color w:val="000000"/>
          <w:lang w:val="sr-Latn-ME"/>
        </w:rPr>
      </w:pPr>
    </w:p>
    <w:p w14:paraId="1C78EA05" w14:textId="77777777" w:rsidR="0044622A" w:rsidRPr="004C2F7D"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4C2F7D">
        <w:rPr>
          <w:b/>
          <w:lang w:val="sr-Latn-ME"/>
        </w:rPr>
        <w:t>REZERVISANA NABAVKA</w:t>
      </w:r>
    </w:p>
    <w:p w14:paraId="65B69390" w14:textId="77777777" w:rsidR="0044622A" w:rsidRPr="004C2F7D" w:rsidRDefault="0044622A" w:rsidP="0044622A">
      <w:pPr>
        <w:jc w:val="both"/>
        <w:rPr>
          <w:b/>
          <w:bCs/>
          <w:color w:val="FF0000"/>
          <w:lang w:val="sr-Latn-ME"/>
        </w:rPr>
      </w:pPr>
    </w:p>
    <w:p w14:paraId="67C31F96" w14:textId="55DE537C" w:rsidR="00A34E58" w:rsidRPr="004C2F7D" w:rsidRDefault="00A34E58" w:rsidP="0044622A">
      <w:pPr>
        <w:jc w:val="both"/>
        <w:rPr>
          <w:color w:val="000000"/>
          <w:lang w:val="sr-Latn-ME"/>
        </w:rPr>
      </w:pPr>
      <w:r w:rsidRPr="004C2F7D">
        <w:rPr>
          <w:color w:val="000000"/>
          <w:lang w:val="sr-Latn-ME"/>
        </w:rPr>
        <w:sym w:font="Wingdings" w:char="F078"/>
      </w:r>
      <w:r w:rsidRPr="004C2F7D">
        <w:rPr>
          <w:color w:val="000000"/>
          <w:lang w:val="sr-Latn-ME"/>
        </w:rPr>
        <w:t xml:space="preserve"> Ne</w:t>
      </w:r>
    </w:p>
    <w:p w14:paraId="439FAFFC"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4" w:name="_Toc62730556"/>
      <w:r w:rsidRPr="004C2F7D">
        <w:rPr>
          <w:b/>
          <w:lang w:val="sr-Latn-ME"/>
        </w:rPr>
        <w:t>NAČIN UTVRĐIVANJA EKVIVALENTNOSTI</w:t>
      </w:r>
      <w:bookmarkEnd w:id="4"/>
    </w:p>
    <w:p w14:paraId="4AA7AAF8" w14:textId="1D4720B2" w:rsidR="0044622A" w:rsidRPr="004C2F7D" w:rsidRDefault="0044622A" w:rsidP="0071752A">
      <w:pPr>
        <w:jc w:val="both"/>
        <w:rPr>
          <w:bCs/>
          <w:color w:val="000000"/>
          <w:lang w:val="sr-Latn-ME"/>
        </w:rPr>
      </w:pPr>
      <w:r w:rsidRPr="0071752A">
        <w:rPr>
          <w:bCs/>
          <w:color w:val="000000"/>
          <w:lang w:val="sr-Latn-ME"/>
        </w:rPr>
        <w:t>Način utvrđivanja ekvivalentnosti:</w:t>
      </w:r>
      <w:r w:rsidR="00A34E58" w:rsidRPr="0071752A">
        <w:rPr>
          <w:bCs/>
          <w:color w:val="000000"/>
          <w:lang w:val="sr-Latn-ME"/>
        </w:rPr>
        <w:t xml:space="preserve"> </w:t>
      </w:r>
      <w:r w:rsidR="0071752A" w:rsidRPr="0071752A">
        <w:rPr>
          <w:bCs/>
          <w:color w:val="000000"/>
          <w:lang w:val="sr-Latn-ME"/>
        </w:rPr>
        <w:t>Nije primjenljivo</w:t>
      </w:r>
      <w:r w:rsidR="0071752A">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5" w:name="_Toc62730557"/>
      <w:r w:rsidRPr="004C2F7D">
        <w:rPr>
          <w:b/>
          <w:lang w:val="sr-Latn-ME"/>
        </w:rPr>
        <w:t>OSNOVI ZA OBAVEZNO ISKLJUČENJE IZ POSTUPKA JAVNE NABAVKE</w:t>
      </w:r>
      <w:bookmarkEnd w:id="5"/>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6"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6"/>
    </w:p>
    <w:p w14:paraId="7D6D1CC1" w14:textId="77777777" w:rsidR="00BD0896" w:rsidRPr="001738AD" w:rsidRDefault="00BD0896" w:rsidP="00BD0896">
      <w:pPr>
        <w:jc w:val="both"/>
      </w:pPr>
      <w:bookmarkStart w:id="7" w:name="_Hlk148691286"/>
      <w:r w:rsidRPr="001738AD">
        <w:sym w:font="Wingdings" w:char="F078"/>
      </w:r>
      <w:r w:rsidRPr="001738AD">
        <w:t xml:space="preserve"> Ponuđač čija ponuda bude izabrana kao najpovoljnija je dužan da uz potpisan ugovor o javnoj nabavci dostavi Naručiocu Garanciju za dobro izvršenje ugovora, ako je raskid ugovora nastao zbog neispunjenja ugovorenih obaveza nastalih činjenjem ili nečinjenjem ponudjača, u iznosu od 10% od vrijednosti ugovora sa rokom važenja 90 dana duže od ponuđenog roka izvršenja ugovora. Ponuđač čija ponuda bude izabrana kao najpovoljnija je dužan da na zahtjev Naručioca produži rok važenja Garancije za dobro izvršenje ugovora tj. da održava Garanciju do dobijanja završnog </w:t>
      </w:r>
      <w:r w:rsidRPr="001738AD">
        <w:lastRenderedPageBreak/>
        <w:t>(konačnog) izvještaja stručnog nadzora i primopredaje radova. Garancija za dobro izvršenje ugovora mora biti neopoziva i bezuslovno plativa na prvi poziv.</w:t>
      </w:r>
    </w:p>
    <w:p w14:paraId="5DF50F66" w14:textId="77777777" w:rsidR="00BD0896" w:rsidRPr="001738AD" w:rsidRDefault="00BD0896" w:rsidP="00BD0896">
      <w:pPr>
        <w:jc w:val="both"/>
      </w:pPr>
    </w:p>
    <w:p w14:paraId="54D1FC2A" w14:textId="77777777" w:rsidR="00C92901" w:rsidRPr="00C92901" w:rsidRDefault="00C92901" w:rsidP="00C92901">
      <w:pPr>
        <w:jc w:val="both"/>
      </w:pPr>
      <w:bookmarkStart w:id="8" w:name="_Hlk148886883"/>
      <w:r w:rsidRPr="00C92901">
        <w:sym w:font="Wingdings" w:char="F078"/>
      </w:r>
      <w:r w:rsidRPr="00C92901">
        <w:t xml:space="preserve"> 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od dana početka izvršenja ugovora do dobijanja završnog (konačnog) izveštaja stručnog nadzora i primopredaje objekta. Polisa osiguranja od profesionalne odgovornosti mora da pokriva rizik odgovornosti za štetu prouzrokovanu licima, za štetu na objektima i za finansijski gubitak. </w:t>
      </w:r>
    </w:p>
    <w:p w14:paraId="3FB5D5F2" w14:textId="77777777" w:rsidR="009A25AF" w:rsidRPr="003114EA" w:rsidRDefault="00C92901" w:rsidP="009A25AF">
      <w:pPr>
        <w:jc w:val="both"/>
        <w:rPr>
          <w:lang w:val="sr-Latn-ME"/>
        </w:rPr>
      </w:pPr>
      <w:r w:rsidRPr="00C92901">
        <w:t>U polisi se mora navesti da se ista izdaje za javnu nabavku i to “</w:t>
      </w:r>
      <w:r w:rsidR="009A25AF">
        <w:rPr>
          <w:lang w:val="sr-Latn-ME"/>
        </w:rPr>
        <w:t xml:space="preserve">VODOVOD ``SEOŠNICA‚‚-Razdeljne komore MZ </w:t>
      </w:r>
      <w:proofErr w:type="gramStart"/>
      <w:r w:rsidR="009A25AF">
        <w:rPr>
          <w:lang w:val="sr-Latn-ME"/>
        </w:rPr>
        <w:t>Seošnica ,Opština</w:t>
      </w:r>
      <w:proofErr w:type="gramEnd"/>
      <w:r w:rsidR="009A25AF">
        <w:rPr>
          <w:lang w:val="sr-Latn-ME"/>
        </w:rPr>
        <w:t xml:space="preserve"> Rožaje.</w:t>
      </w:r>
    </w:p>
    <w:bookmarkEnd w:id="8"/>
    <w:p w14:paraId="753FB50D" w14:textId="3646C0FC" w:rsidR="00BD0896" w:rsidRPr="001738AD" w:rsidRDefault="00BD0896" w:rsidP="00390B2E">
      <w:pPr>
        <w:jc w:val="both"/>
      </w:pPr>
    </w:p>
    <w:p w14:paraId="2811A2EB" w14:textId="77777777" w:rsidR="00BD0896" w:rsidRPr="001738AD" w:rsidRDefault="00BD0896" w:rsidP="00BD0896">
      <w:pPr>
        <w:jc w:val="both"/>
      </w:pPr>
      <w:r w:rsidRPr="001738AD">
        <w:sym w:font="Wingdings" w:char="F078"/>
      </w:r>
      <w:r w:rsidRPr="001738AD">
        <w:t xml:space="preserve"> Izvođač je dužan da dostavi Naručiocu avansnu garanciju u visini predvidjenog avansnog plaćanja sa rokom važenja do isplate avansa.</w:t>
      </w:r>
    </w:p>
    <w:p w14:paraId="47A3DA20" w14:textId="77777777" w:rsidR="00BD0896" w:rsidRPr="001738AD" w:rsidRDefault="00BD0896" w:rsidP="00BD0896">
      <w:pPr>
        <w:jc w:val="both"/>
      </w:pPr>
    </w:p>
    <w:p w14:paraId="7FA3C6C7" w14:textId="036CB866" w:rsidR="00BD0896" w:rsidRPr="00BD0896" w:rsidRDefault="00BD0896" w:rsidP="008840AB">
      <w:pPr>
        <w:jc w:val="both"/>
      </w:pPr>
      <w:r w:rsidRPr="001738AD">
        <w:sym w:font="Wingdings" w:char="F078"/>
      </w:r>
      <w:r w:rsidRPr="001738AD">
        <w:t xml:space="preserve"> Izvođač je dužan da najkasnije 8 dana prije isteka roka važnosti garancije za dobro izvršenje ugovora, dostavi Naručiocu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9" w:name="_Toc62730559"/>
      <w:bookmarkEnd w:id="7"/>
      <w:r w:rsidRPr="004C2F7D">
        <w:rPr>
          <w:b/>
          <w:lang w:val="sr-Latn-ME"/>
        </w:rPr>
        <w:t>METODOLOGIJA VREDNOVANJA PONUDA</w:t>
      </w:r>
      <w:bookmarkEnd w:id="9"/>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Naručilac se opredijelio za vrednovanje ponuda po kriterijumu odnos cijene i kvaliteta, a shodno Pravilniku o metodologiji načina vrednovanja ponuda u postupku javne nabavke, vrednovanje će se vršiti na osnovu sljedećih podkriterijuma:</w:t>
      </w:r>
    </w:p>
    <w:p w14:paraId="4C9DFFC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lastRenderedPageBreak/>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0615FC07" w14:textId="77777777" w:rsidR="00BE6F61" w:rsidRPr="00C92901" w:rsidRDefault="00BE6F61" w:rsidP="00BE6F61">
      <w:pPr>
        <w:pBdr>
          <w:top w:val="single" w:sz="4" w:space="1" w:color="auto"/>
          <w:left w:val="single" w:sz="4" w:space="4" w:color="auto"/>
          <w:bottom w:val="single" w:sz="4" w:space="1" w:color="auto"/>
          <w:right w:val="single" w:sz="4" w:space="4" w:color="auto"/>
        </w:pBdr>
        <w:jc w:val="both"/>
      </w:pPr>
      <w:r w:rsidRPr="00C92901">
        <w:t>2. Podkriterijum kvalitet (K) vrednovaće se bodovanjem na osnovu parametra – garantni rok na kompletne radove, i to na sljedeći način:</w:t>
      </w:r>
    </w:p>
    <w:p w14:paraId="14724D25" w14:textId="77777777" w:rsidR="00BE6F61" w:rsidRPr="00C92901" w:rsidRDefault="00BE6F61" w:rsidP="00BE6F61">
      <w:pPr>
        <w:pBdr>
          <w:top w:val="single" w:sz="4" w:space="1" w:color="auto"/>
          <w:left w:val="single" w:sz="4" w:space="4" w:color="auto"/>
          <w:bottom w:val="single" w:sz="4" w:space="1" w:color="auto"/>
          <w:right w:val="single" w:sz="4" w:space="4" w:color="auto"/>
        </w:pBdr>
        <w:jc w:val="both"/>
      </w:pPr>
    </w:p>
    <w:p w14:paraId="00064B8D" w14:textId="77777777" w:rsidR="00D960D7" w:rsidRPr="00C92901" w:rsidRDefault="00BE6F61" w:rsidP="00BE6F61">
      <w:pPr>
        <w:pBdr>
          <w:top w:val="single" w:sz="4" w:space="1" w:color="auto"/>
          <w:left w:val="single" w:sz="4" w:space="4" w:color="auto"/>
          <w:bottom w:val="single" w:sz="4" w:space="1" w:color="auto"/>
          <w:right w:val="single" w:sz="4" w:space="4" w:color="auto"/>
        </w:pBdr>
        <w:jc w:val="both"/>
      </w:pPr>
      <w:r w:rsidRPr="00C92901">
        <w:t xml:space="preserve">Ispravnoj ponudi sa najdužim ponuđenim garantnim rokom dodjeljuje se maksimalni </w:t>
      </w:r>
      <w:proofErr w:type="gramStart"/>
      <w:r w:rsidRPr="00C92901">
        <w:t>broj  bodova</w:t>
      </w:r>
      <w:proofErr w:type="gramEnd"/>
      <w:r w:rsidRPr="00C92901">
        <w:t xml:space="preserve"> - 10, dok se bodovi za ostale ponude obračunavaju u odnosu na najduži ponuđeni garantni rok po  formuli: </w:t>
      </w:r>
    </w:p>
    <w:p w14:paraId="0C8D222A" w14:textId="77777777" w:rsidR="00D960D7" w:rsidRPr="00C92901" w:rsidRDefault="00D960D7" w:rsidP="00BE6F61">
      <w:pPr>
        <w:pBdr>
          <w:top w:val="single" w:sz="4" w:space="1" w:color="auto"/>
          <w:left w:val="single" w:sz="4" w:space="4" w:color="auto"/>
          <w:bottom w:val="single" w:sz="4" w:space="1" w:color="auto"/>
          <w:right w:val="single" w:sz="4" w:space="4" w:color="auto"/>
        </w:pBdr>
        <w:jc w:val="both"/>
      </w:pPr>
    </w:p>
    <w:p w14:paraId="1D6452BE" w14:textId="77777777" w:rsidR="00BE6F61" w:rsidRPr="00C92901" w:rsidRDefault="00BE6F61" w:rsidP="00BE6F61">
      <w:pPr>
        <w:pBdr>
          <w:top w:val="single" w:sz="4" w:space="1" w:color="auto"/>
          <w:left w:val="single" w:sz="4" w:space="4" w:color="auto"/>
          <w:bottom w:val="single" w:sz="4" w:space="1" w:color="auto"/>
          <w:right w:val="single" w:sz="4" w:space="4" w:color="auto"/>
        </w:pBdr>
        <w:jc w:val="both"/>
      </w:pPr>
      <w:proofErr w:type="gramStart"/>
      <w:r w:rsidRPr="00C92901">
        <w:t>K  =</w:t>
      </w:r>
      <w:proofErr w:type="gramEnd"/>
      <w:r w:rsidRPr="00C92901">
        <w:t xml:space="preserve"> (Kp/ Kmax) x 10</w:t>
      </w:r>
    </w:p>
    <w:p w14:paraId="2CC70DF9" w14:textId="77777777" w:rsidR="00BE6F61" w:rsidRPr="00C92901" w:rsidRDefault="00BE6F61" w:rsidP="00BE6F61">
      <w:pPr>
        <w:pBdr>
          <w:top w:val="single" w:sz="4" w:space="1" w:color="auto"/>
          <w:left w:val="single" w:sz="4" w:space="4" w:color="auto"/>
          <w:bottom w:val="single" w:sz="4" w:space="1" w:color="auto"/>
          <w:right w:val="single" w:sz="4" w:space="4" w:color="auto"/>
        </w:pBdr>
        <w:jc w:val="both"/>
      </w:pPr>
      <w:r w:rsidRPr="00C92901">
        <w:t>-</w:t>
      </w:r>
      <w:r w:rsidRPr="00C92901">
        <w:tab/>
        <w:t xml:space="preserve">Kp – ponuđeni garantni rok </w:t>
      </w:r>
    </w:p>
    <w:p w14:paraId="6B6FCDA4" w14:textId="77777777" w:rsidR="00BE6F61" w:rsidRPr="00C92901" w:rsidRDefault="00BE6F61" w:rsidP="00BE6F61">
      <w:pPr>
        <w:pBdr>
          <w:top w:val="single" w:sz="4" w:space="1" w:color="auto"/>
          <w:left w:val="single" w:sz="4" w:space="4" w:color="auto"/>
          <w:bottom w:val="single" w:sz="4" w:space="1" w:color="auto"/>
          <w:right w:val="single" w:sz="4" w:space="4" w:color="auto"/>
        </w:pBdr>
        <w:jc w:val="both"/>
      </w:pPr>
      <w:r w:rsidRPr="00C92901">
        <w:t>-</w:t>
      </w:r>
      <w:r w:rsidRPr="00C92901">
        <w:tab/>
        <w:t xml:space="preserve">Kmax – najduži ponuđeni garantni rok </w:t>
      </w:r>
    </w:p>
    <w:p w14:paraId="3B30F1A8" w14:textId="77777777" w:rsidR="00D960D7" w:rsidRPr="00C92901" w:rsidRDefault="00D960D7" w:rsidP="00BE6F61">
      <w:pPr>
        <w:pBdr>
          <w:top w:val="single" w:sz="4" w:space="1" w:color="auto"/>
          <w:left w:val="single" w:sz="4" w:space="4" w:color="auto"/>
          <w:bottom w:val="single" w:sz="4" w:space="1" w:color="auto"/>
          <w:right w:val="single" w:sz="4" w:space="4" w:color="auto"/>
        </w:pBdr>
        <w:jc w:val="both"/>
      </w:pPr>
    </w:p>
    <w:p w14:paraId="5FB39538" w14:textId="1D62582A" w:rsidR="0079575E" w:rsidRPr="00C92901" w:rsidRDefault="0079575E" w:rsidP="0079575E">
      <w:pPr>
        <w:pBdr>
          <w:top w:val="single" w:sz="4" w:space="1" w:color="auto"/>
          <w:left w:val="single" w:sz="4" w:space="4" w:color="auto"/>
          <w:bottom w:val="single" w:sz="4" w:space="1" w:color="auto"/>
          <w:right w:val="single" w:sz="4" w:space="4" w:color="auto"/>
        </w:pBdr>
        <w:jc w:val="both"/>
        <w:rPr>
          <w:i/>
          <w:lang w:val="sr-Latn-ME"/>
        </w:rPr>
      </w:pPr>
      <w:r w:rsidRPr="00C92901">
        <w:t xml:space="preserve">U cilju dostavljanja uporedivih ponuda, ponuđač je dužan u dijelu - Uslovi u pogledu načina izvršavanja predmeta nabavke koji su od značaja za izvršenje Ugovora, navesti tačan garantni rok izražen u mjesecima i počinje teći od dana dobijanja završnog </w:t>
      </w:r>
      <w:r w:rsidR="00AA60CE" w:rsidRPr="00C92901">
        <w:t xml:space="preserve">(konačnog) </w:t>
      </w:r>
      <w:r w:rsidRPr="00C92901">
        <w:t xml:space="preserve">izveštaja stručnog </w:t>
      </w:r>
      <w:proofErr w:type="gramStart"/>
      <w:r w:rsidRPr="00C92901">
        <w:t>nadzora  i</w:t>
      </w:r>
      <w:proofErr w:type="gramEnd"/>
      <w:r w:rsidRPr="00C92901">
        <w:t xml:space="preserve"> primopredaje izvedenih radova.</w:t>
      </w:r>
      <w:r w:rsidR="00AA60CE" w:rsidRPr="00C92901">
        <w:t xml:space="preserve"> </w:t>
      </w:r>
      <w:r w:rsidRPr="00C92901">
        <w:t>Minimalni garantni rok je 24 mjeseca od dana dobijanja završnog</w:t>
      </w:r>
      <w:r w:rsidR="00AA60CE" w:rsidRPr="00C92901">
        <w:t xml:space="preserve"> (konačnog)</w:t>
      </w:r>
      <w:r w:rsidRPr="00C92901">
        <w:t xml:space="preserve"> izveštaja stručnog nadzora i primopredaje izvedenih radova, a maksimalni garantni rok je 60 mjeseci od dana dobijanja </w:t>
      </w:r>
      <w:r w:rsidR="00AA60CE" w:rsidRPr="00C92901">
        <w:t>završnog (konačnog) izveštaja stručnog nadzora i primopredaje izvedenih radova</w:t>
      </w:r>
      <w:r w:rsidRPr="00C92901">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10" w:name="_Toc62730560"/>
      <w:r w:rsidRPr="004C2F7D">
        <w:rPr>
          <w:b/>
          <w:lang w:val="sr-Latn-ME"/>
        </w:rPr>
        <w:t>JEZIK PONUDE</w:t>
      </w:r>
      <w:bookmarkEnd w:id="10"/>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1"/>
      <w:r w:rsidRPr="004C2F7D">
        <w:rPr>
          <w:b/>
          <w:lang w:val="sr-Latn-ME"/>
        </w:rPr>
        <w:t>NAČIN, MJESTO I VRIJEME PODNOŠENJA PONUDA I OTVARANJA PONUDA</w:t>
      </w:r>
      <w:bookmarkEnd w:id="11"/>
    </w:p>
    <w:p w14:paraId="37EC6124" w14:textId="4EAA11B4" w:rsidR="0044622A" w:rsidRPr="004C2F7D" w:rsidRDefault="0044622A" w:rsidP="0044622A">
      <w:pPr>
        <w:jc w:val="both"/>
        <w:rPr>
          <w:color w:val="000000"/>
          <w:lang w:val="sr-Latn-ME"/>
        </w:rPr>
      </w:pPr>
      <w:r w:rsidRPr="004C2F7D">
        <w:rPr>
          <w:color w:val="000000"/>
          <w:lang w:val="sr-Latn-ME"/>
        </w:rPr>
        <w:t xml:space="preserve">Ponude se podnose preko ESJN-a zaključno sa </w:t>
      </w:r>
      <w:r w:rsidRPr="001E604A">
        <w:rPr>
          <w:color w:val="000000"/>
          <w:lang w:val="sr-Latn-ME"/>
        </w:rPr>
        <w:t xml:space="preserve">danom </w:t>
      </w:r>
      <w:r w:rsidR="00024C5C" w:rsidRPr="001E604A">
        <w:rPr>
          <w:color w:val="000000"/>
          <w:lang w:val="sr-Latn-ME"/>
        </w:rPr>
        <w:t xml:space="preserve"> </w:t>
      </w:r>
      <w:r w:rsidR="004E0CBF">
        <w:rPr>
          <w:b/>
          <w:color w:val="000000"/>
          <w:lang w:val="sr-Latn-ME"/>
        </w:rPr>
        <w:t>1</w:t>
      </w:r>
      <w:r w:rsidR="009A25AF">
        <w:rPr>
          <w:b/>
          <w:color w:val="000000"/>
          <w:lang w:val="sr-Latn-ME"/>
        </w:rPr>
        <w:t>3</w:t>
      </w:r>
      <w:r w:rsidR="005D256B" w:rsidRPr="001E604A">
        <w:rPr>
          <w:b/>
          <w:color w:val="000000"/>
          <w:lang w:val="sr-Latn-ME"/>
        </w:rPr>
        <w:t>.</w:t>
      </w:r>
      <w:r w:rsidR="004E0CBF">
        <w:rPr>
          <w:b/>
          <w:color w:val="000000"/>
          <w:lang w:val="sr-Latn-ME"/>
        </w:rPr>
        <w:t>0</w:t>
      </w:r>
      <w:r w:rsidR="00CE7625" w:rsidRPr="001E604A">
        <w:rPr>
          <w:b/>
          <w:color w:val="000000"/>
          <w:lang w:val="sr-Latn-ME"/>
        </w:rPr>
        <w:t>1</w:t>
      </w:r>
      <w:r w:rsidR="004D1F7C" w:rsidRPr="001E604A">
        <w:rPr>
          <w:b/>
          <w:color w:val="000000"/>
          <w:lang w:val="sr-Latn-ME"/>
        </w:rPr>
        <w:t>.</w:t>
      </w:r>
      <w:r w:rsidR="00024C5C" w:rsidRPr="001E604A">
        <w:rPr>
          <w:b/>
          <w:color w:val="000000"/>
          <w:lang w:val="sr-Latn-ME"/>
        </w:rPr>
        <w:t>202</w:t>
      </w:r>
      <w:r w:rsidR="009A25AF">
        <w:rPr>
          <w:b/>
          <w:color w:val="000000"/>
          <w:lang w:val="sr-Latn-ME"/>
        </w:rPr>
        <w:t>5</w:t>
      </w:r>
      <w:r w:rsidR="00024C5C" w:rsidRPr="001E604A">
        <w:rPr>
          <w:b/>
          <w:color w:val="000000"/>
          <w:lang w:val="sr-Latn-ME"/>
        </w:rPr>
        <w:t>.</w:t>
      </w:r>
      <w:r w:rsidRPr="001E604A">
        <w:rPr>
          <w:b/>
          <w:color w:val="000000"/>
          <w:lang w:val="sr-Latn-ME"/>
        </w:rPr>
        <w:t xml:space="preserve"> godine do </w:t>
      </w:r>
      <w:r w:rsidR="00024C5C" w:rsidRPr="001E604A">
        <w:rPr>
          <w:b/>
          <w:color w:val="000000"/>
          <w:lang w:val="sr-Latn-ME"/>
        </w:rPr>
        <w:t>10</w:t>
      </w:r>
      <w:r w:rsidRPr="001E604A">
        <w:rPr>
          <w:b/>
          <w:color w:val="000000"/>
          <w:lang w:val="sr-Latn-ME"/>
        </w:rPr>
        <w:t xml:space="preserve"> sati</w:t>
      </w:r>
      <w:r w:rsidRPr="001E604A">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54EC8A88" w14:textId="04057EE4" w:rsidR="0003157D"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2ACCE854" w14:textId="3F26155E" w:rsidR="0003157D"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79A0BB8B" w14:textId="507AF4F9" w:rsidR="00801354" w:rsidRPr="004C2F7D" w:rsidRDefault="00801354" w:rsidP="0044622A">
      <w:pPr>
        <w:jc w:val="both"/>
        <w:rPr>
          <w:color w:val="000000"/>
          <w:lang w:val="sr-Latn-ME"/>
        </w:rPr>
      </w:pPr>
      <w:r w:rsidRPr="004C2F7D">
        <w:rPr>
          <w:color w:val="000000"/>
          <w:lang w:val="sr-Latn-ME"/>
        </w:rPr>
        <w:lastRenderedPageBreak/>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3BDA746"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Pr="004C2F7D">
        <w:rPr>
          <w:rFonts w:eastAsia="Calibri"/>
          <w:b/>
          <w:color w:val="000000"/>
          <w:lang w:val="pl-PL"/>
        </w:rPr>
        <w:t xml:space="preserve">Uprava za kapitalne projekte, ul. </w:t>
      </w:r>
      <w:r w:rsidRPr="004C2F7D">
        <w:rPr>
          <w:b/>
          <w:color w:val="000000"/>
        </w:rPr>
        <w:t xml:space="preserve">Arsenija Boljevića 2A, </w:t>
      </w:r>
      <w:r w:rsidRPr="004C2F7D">
        <w:rPr>
          <w:rFonts w:eastAsia="Calibri"/>
          <w:b/>
          <w:color w:val="000000"/>
          <w:lang w:val="pl-PL"/>
        </w:rPr>
        <w:t>81000 Podgorica</w:t>
      </w:r>
    </w:p>
    <w:p w14:paraId="76D53A5C" w14:textId="1EED6C89" w:rsidR="0044622A" w:rsidRPr="004C2F7D" w:rsidRDefault="0044622A" w:rsidP="0044622A">
      <w:pPr>
        <w:jc w:val="both"/>
        <w:rPr>
          <w:color w:val="000000"/>
          <w:lang w:val="sr-Latn-ME"/>
        </w:rPr>
      </w:pPr>
      <w:r w:rsidRPr="001E604A">
        <w:rPr>
          <w:color w:val="000000"/>
          <w:lang w:val="sr-Latn-ME"/>
        </w:rPr>
        <w:t xml:space="preserve">radnim danima od </w:t>
      </w:r>
      <w:r w:rsidR="00593DDD" w:rsidRPr="001E604A">
        <w:rPr>
          <w:color w:val="000000"/>
          <w:lang w:val="sr-Latn-ME"/>
        </w:rPr>
        <w:t>10</w:t>
      </w:r>
      <w:r w:rsidR="0003157D" w:rsidRPr="001E604A">
        <w:rPr>
          <w:color w:val="000000"/>
          <w:lang w:val="sr-Latn-ME"/>
        </w:rPr>
        <w:t>:</w:t>
      </w:r>
      <w:r w:rsidR="00593DDD" w:rsidRPr="001E604A">
        <w:rPr>
          <w:color w:val="000000"/>
          <w:lang w:val="sr-Latn-ME"/>
        </w:rPr>
        <w:t>0</w:t>
      </w:r>
      <w:r w:rsidR="0003157D" w:rsidRPr="001E604A">
        <w:rPr>
          <w:color w:val="000000"/>
          <w:lang w:val="sr-Latn-ME"/>
        </w:rPr>
        <w:t>0</w:t>
      </w:r>
      <w:r w:rsidRPr="001E604A">
        <w:rPr>
          <w:color w:val="000000"/>
          <w:lang w:val="sr-Latn-ME"/>
        </w:rPr>
        <w:t xml:space="preserve"> do </w:t>
      </w:r>
      <w:r w:rsidR="00593DDD" w:rsidRPr="001E604A">
        <w:rPr>
          <w:color w:val="000000"/>
          <w:lang w:val="sr-Latn-ME"/>
        </w:rPr>
        <w:t>14</w:t>
      </w:r>
      <w:r w:rsidR="0003157D" w:rsidRPr="001E604A">
        <w:rPr>
          <w:color w:val="000000"/>
          <w:lang w:val="sr-Latn-ME"/>
        </w:rPr>
        <w:t>:</w:t>
      </w:r>
      <w:r w:rsidR="00593DDD" w:rsidRPr="001E604A">
        <w:rPr>
          <w:color w:val="000000"/>
          <w:lang w:val="sr-Latn-ME"/>
        </w:rPr>
        <w:t>0</w:t>
      </w:r>
      <w:r w:rsidR="0003157D" w:rsidRPr="001E604A">
        <w:rPr>
          <w:color w:val="000000"/>
          <w:lang w:val="sr-Latn-ME"/>
        </w:rPr>
        <w:t>0</w:t>
      </w:r>
      <w:r w:rsidRPr="001E604A">
        <w:rPr>
          <w:color w:val="000000"/>
          <w:lang w:val="sr-Latn-ME"/>
        </w:rPr>
        <w:t xml:space="preserve"> sati, zaključno sa danom </w:t>
      </w:r>
      <w:r w:rsidR="004E0CBF">
        <w:rPr>
          <w:b/>
          <w:color w:val="000000"/>
          <w:lang w:val="sr-Latn-ME"/>
        </w:rPr>
        <w:t>1</w:t>
      </w:r>
      <w:r w:rsidR="009A25AF">
        <w:rPr>
          <w:b/>
          <w:color w:val="000000"/>
          <w:lang w:val="sr-Latn-ME"/>
        </w:rPr>
        <w:t>3</w:t>
      </w:r>
      <w:r w:rsidR="004E0CBF" w:rsidRPr="001E604A">
        <w:rPr>
          <w:b/>
          <w:color w:val="000000"/>
          <w:lang w:val="sr-Latn-ME"/>
        </w:rPr>
        <w:t>.</w:t>
      </w:r>
      <w:r w:rsidR="004E0CBF">
        <w:rPr>
          <w:b/>
          <w:color w:val="000000"/>
          <w:lang w:val="sr-Latn-ME"/>
        </w:rPr>
        <w:t>0</w:t>
      </w:r>
      <w:r w:rsidR="004E0CBF" w:rsidRPr="001E604A">
        <w:rPr>
          <w:b/>
          <w:color w:val="000000"/>
          <w:lang w:val="sr-Latn-ME"/>
        </w:rPr>
        <w:t>1.202</w:t>
      </w:r>
      <w:r w:rsidR="009A25AF">
        <w:rPr>
          <w:b/>
          <w:color w:val="000000"/>
          <w:lang w:val="sr-Latn-ME"/>
        </w:rPr>
        <w:t>5</w:t>
      </w:r>
      <w:r w:rsidR="00593DDD" w:rsidRPr="001E604A">
        <w:rPr>
          <w:b/>
          <w:color w:val="000000"/>
          <w:lang w:val="sr-Latn-ME"/>
        </w:rPr>
        <w:t>. godine do 10 sati.</w:t>
      </w:r>
    </w:p>
    <w:p w14:paraId="6D2CC0B9" w14:textId="77777777" w:rsidR="0044622A" w:rsidRPr="004C2F7D" w:rsidRDefault="0044622A" w:rsidP="0044622A">
      <w:pPr>
        <w:rPr>
          <w:i/>
          <w:iCs/>
          <w:color w:val="000000"/>
          <w:lang w:val="sr-Latn-ME"/>
        </w:rPr>
      </w:pP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2"/>
      <w:r w:rsidRPr="004C2F7D">
        <w:rPr>
          <w:b/>
          <w:lang w:val="sr-Latn-ME"/>
        </w:rPr>
        <w:t>USLOVI ZA AKTIVIRANJE GARANCIJE PONUDE</w:t>
      </w:r>
      <w:r w:rsidRPr="004C2F7D">
        <w:rPr>
          <w:vertAlign w:val="superscript"/>
        </w:rPr>
        <w:footnoteReference w:id="8"/>
      </w:r>
      <w:bookmarkEnd w:id="12"/>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3"/>
      <w:r w:rsidRPr="004C2F7D">
        <w:rPr>
          <w:b/>
          <w:lang w:val="sr-Latn-ME"/>
        </w:rPr>
        <w:t>TAJNOST PODATAKA</w:t>
      </w:r>
      <w:bookmarkEnd w:id="13"/>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4" w:name="_Toc62730564"/>
      <w:r w:rsidRPr="004C2F7D">
        <w:rPr>
          <w:b/>
          <w:lang w:val="sr-Latn-ME"/>
        </w:rPr>
        <w:t>UPUTSTVO ZA SAČINJAVANJE PONUDE</w:t>
      </w:r>
      <w:bookmarkEnd w:id="14"/>
    </w:p>
    <w:p w14:paraId="5647B909" w14:textId="77777777" w:rsidR="0044622A"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189271A1" w14:textId="77777777" w:rsidR="00391051" w:rsidRPr="004C2F7D" w:rsidRDefault="00391051" w:rsidP="0044622A">
      <w:pPr>
        <w:jc w:val="both"/>
        <w:rPr>
          <w:lang w:val="sr-Latn-ME"/>
        </w:rPr>
      </w:pP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7F4B9603" w14:textId="77777777" w:rsidR="006203F4" w:rsidRDefault="006203F4" w:rsidP="0044622A">
      <w:pPr>
        <w:jc w:val="both"/>
        <w:rPr>
          <w:lang w:val="sr-Latn-ME"/>
        </w:rPr>
      </w:pPr>
    </w:p>
    <w:p w14:paraId="1309696C" w14:textId="50C70D07"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5" w:name="_Toc62730565"/>
      <w:r w:rsidRPr="004C2F7D">
        <w:rPr>
          <w:b/>
          <w:lang w:val="sr-Latn-ME"/>
        </w:rPr>
        <w:t>NAČIN ZAKLJUČIVANJA I IZMJENE UGOVORA O JAVNOJ NABAVCI</w:t>
      </w:r>
      <w:bookmarkEnd w:id="15"/>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lastRenderedPageBreak/>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4FCF3462" w14:textId="77777777" w:rsidR="0071752A" w:rsidRPr="0071752A" w:rsidRDefault="0071752A" w:rsidP="0071752A">
      <w:pPr>
        <w:jc w:val="both"/>
        <w:rPr>
          <w:rFonts w:eastAsia="Liberation Serif"/>
          <w:b/>
          <w:bCs/>
        </w:rPr>
      </w:pPr>
      <w:r w:rsidRPr="0071752A">
        <w:rPr>
          <w:rFonts w:eastAsia="Liberation Serif"/>
          <w:b/>
          <w:bCs/>
        </w:rPr>
        <w:t>Uvođenje u posao</w:t>
      </w:r>
    </w:p>
    <w:p w14:paraId="6469E68D" w14:textId="12A7F0D7" w:rsidR="0071752A" w:rsidRPr="0071752A" w:rsidRDefault="0071752A" w:rsidP="0071752A">
      <w:pPr>
        <w:jc w:val="both"/>
        <w:rPr>
          <w:rFonts w:eastAsia="Liberation Serif"/>
        </w:rPr>
      </w:pPr>
      <w:r w:rsidRPr="0071752A">
        <w:rPr>
          <w:rFonts w:eastAsia="Liberation Serif"/>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21A59C19" w14:textId="5B1969FE" w:rsidR="0071752A" w:rsidRPr="0071752A" w:rsidRDefault="0071752A" w:rsidP="0071752A">
      <w:pPr>
        <w:jc w:val="both"/>
        <w:rPr>
          <w:rFonts w:eastAsia="Liberation Serif"/>
        </w:rPr>
      </w:pPr>
      <w:r w:rsidRPr="0071752A">
        <w:rPr>
          <w:rFonts w:eastAsia="Liberation Serif"/>
        </w:rPr>
        <w:t xml:space="preserve">Na dan uvođenja Izvođača u posao otvara se Građevinski dnevnik u kome se konstatuje da ga je Naručilac uveo u posao, </w:t>
      </w:r>
      <w:proofErr w:type="gramStart"/>
      <w:r w:rsidRPr="0071752A">
        <w:rPr>
          <w:rFonts w:eastAsia="Liberation Serif"/>
        </w:rPr>
        <w:t>a</w:t>
      </w:r>
      <w:proofErr w:type="gramEnd"/>
      <w:r w:rsidRPr="0071752A">
        <w:rPr>
          <w:rFonts w:eastAsia="Liberation Serif"/>
        </w:rPr>
        <w:t xml:space="preserve"> ovaj primio lokaciju i potrebnu dokumentaciju, čime su stvoreni uslovi da se otpočne sa realizacijom ugovora. </w:t>
      </w:r>
    </w:p>
    <w:p w14:paraId="780F5985" w14:textId="4305BC0A" w:rsidR="0071752A" w:rsidRPr="0071752A" w:rsidRDefault="0071752A" w:rsidP="0071752A">
      <w:pPr>
        <w:jc w:val="both"/>
        <w:rPr>
          <w:rFonts w:eastAsia="Liberation Serif"/>
        </w:rPr>
      </w:pPr>
      <w:r w:rsidRPr="0071752A">
        <w:rPr>
          <w:rFonts w:eastAsia="Liberation Serif"/>
        </w:rPr>
        <w:t>Izvođač radova dužan je da vodi građevinski dnevnik i građevinsku knjigu u skladu sa važećim Pravilnikom o načinu vođenja i sadržini građevinskog dnevnika i građevinske knjige.</w:t>
      </w:r>
    </w:p>
    <w:p w14:paraId="046C5B4B" w14:textId="7FEA2ADD" w:rsidR="0071752A" w:rsidRPr="0071752A" w:rsidRDefault="0071752A" w:rsidP="0071752A">
      <w:pPr>
        <w:jc w:val="both"/>
        <w:rPr>
          <w:rFonts w:eastAsia="Liberation Serif"/>
        </w:rPr>
      </w:pPr>
      <w:r w:rsidRPr="0071752A">
        <w:rPr>
          <w:rFonts w:eastAsia="Liberation Serif"/>
        </w:rPr>
        <w:t>Prije uvođenja Izvođača u posao Izvođač i Naručilac će zapisnički konstatovati nađeno stanje puta i terena, instalacija i objekata u zoni gradilišta. Konstatacije iz zapisnika potkrijepiti foto dokumentacijom.</w:t>
      </w:r>
    </w:p>
    <w:p w14:paraId="795F6B16" w14:textId="77777777" w:rsidR="0071752A" w:rsidRPr="004C2F7D" w:rsidRDefault="0071752A" w:rsidP="0071752A">
      <w:pPr>
        <w:jc w:val="both"/>
        <w:rPr>
          <w:b/>
          <w:bCs/>
          <w:color w:val="FF0000"/>
          <w:lang w:val="sr-Latn-ME"/>
        </w:rPr>
      </w:pPr>
    </w:p>
    <w:p w14:paraId="7300E571" w14:textId="65482167" w:rsidR="00A6419B" w:rsidRPr="004C2F7D" w:rsidRDefault="00A6419B" w:rsidP="00A6419B">
      <w:pPr>
        <w:rPr>
          <w:rFonts w:eastAsia="Liberation Serif"/>
          <w:b/>
        </w:rPr>
      </w:pPr>
      <w:r w:rsidRPr="004C2F7D">
        <w:rPr>
          <w:rFonts w:eastAsia="Liberation Serif"/>
          <w:b/>
        </w:rPr>
        <w:t>D</w:t>
      </w:r>
      <w:r w:rsidR="00DB7FD3" w:rsidRPr="004C2F7D">
        <w:rPr>
          <w:rFonts w:eastAsia="Liberation Serif"/>
          <w:b/>
        </w:rPr>
        <w:t>inamički plan izvođenja radova</w:t>
      </w:r>
    </w:p>
    <w:p w14:paraId="046F0E33" w14:textId="77777777" w:rsidR="00A6419B" w:rsidRPr="004C2F7D" w:rsidRDefault="00A6419B" w:rsidP="00A6419B">
      <w:pPr>
        <w:jc w:val="both"/>
        <w:rPr>
          <w:rFonts w:eastAsia="Liberation Serif"/>
        </w:rPr>
      </w:pPr>
      <w:r w:rsidRPr="004C2F7D">
        <w:rPr>
          <w:rFonts w:eastAsia="Liberation Serif"/>
        </w:rPr>
        <w:t>Izvođač je dužan da, u roku od 7 dana od dana stupanja na snagu ugovora, uradi i dostavi Stručnom nadzoru na odobrenje detaljni dinamički plan izvođenja radova sa potpunim tehničkim podacima i osobljem-radnom snagom angažovanom na realizaciji Ugovora, i u skladu sa Ugovorenim rokom završetka radova.</w:t>
      </w:r>
    </w:p>
    <w:p w14:paraId="33806E9B" w14:textId="77777777" w:rsidR="00A6419B" w:rsidRPr="004C2F7D" w:rsidRDefault="00A6419B" w:rsidP="00A6419B">
      <w:pPr>
        <w:jc w:val="both"/>
        <w:rPr>
          <w:rFonts w:eastAsia="Liberation Serif"/>
        </w:rPr>
      </w:pPr>
      <w:r w:rsidRPr="004C2F7D">
        <w:rPr>
          <w:rFonts w:eastAsia="Liberation Serif"/>
        </w:rPr>
        <w:t xml:space="preserve">Odobrenje dinamičkog plana od strane nadzornog organa neće promijenti obaveze Izvođača. Izvođač može da revidira dinamički plan i da ga ponovo dostavi nadzornom organu  </w:t>
      </w:r>
      <w:sdt>
        <w:sdtPr>
          <w:tag w:val="goog_rdk_5"/>
          <w:id w:val="1566757388"/>
        </w:sdtPr>
        <w:sdtEndPr/>
        <w:sdtContent/>
      </w:sdt>
      <w:r w:rsidRPr="004C2F7D">
        <w:rPr>
          <w:rFonts w:eastAsia="Liberation Serif"/>
        </w:rPr>
        <w:t>na odobrenje u bilo koje vrijeme. Revidirani program će pokazati efekte odstupanja.</w:t>
      </w:r>
    </w:p>
    <w:p w14:paraId="611FED00" w14:textId="77777777" w:rsidR="00A6419B" w:rsidRPr="004C2F7D" w:rsidRDefault="00A6419B" w:rsidP="00A6419B">
      <w:pPr>
        <w:jc w:val="both"/>
        <w:rPr>
          <w:rFonts w:eastAsia="Liberation Serif"/>
        </w:rPr>
      </w:pPr>
      <w:r w:rsidRPr="004C2F7D">
        <w:rPr>
          <w:rFonts w:eastAsia="Liberation Serif"/>
        </w:rPr>
        <w:lastRenderedPageBreak/>
        <w:t>Ako Stručni nadzor, u bilo koje doba, obavijesti Izvođača da aktuelni plan nije u skladu s Ugovorom ili nije u skladu s stvarnim napredovanjem radova i sa iznesenim namjerama Izvođača, tada će Izvođač u skladu sa zahtjevom dostaviti Stručnom nadzoru revidirani program.</w:t>
      </w:r>
    </w:p>
    <w:p w14:paraId="20D3F7C9" w14:textId="77777777" w:rsidR="00A6419B" w:rsidRPr="004C2F7D" w:rsidRDefault="00A6419B" w:rsidP="00A6419B">
      <w:pPr>
        <w:rPr>
          <w:rFonts w:eastAsia="Liberation Serif"/>
          <w:b/>
        </w:rPr>
      </w:pPr>
    </w:p>
    <w:p w14:paraId="7ED5AB3D" w14:textId="7E253D15"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soblje</w:t>
      </w:r>
      <w:r w:rsidRPr="004C2F7D">
        <w:rPr>
          <w:rFonts w:eastAsia="Liberation Serif"/>
          <w:b/>
        </w:rPr>
        <w:t xml:space="preserve"> I</w:t>
      </w:r>
      <w:r w:rsidR="00DB7FD3" w:rsidRPr="004C2F7D">
        <w:rPr>
          <w:rFonts w:eastAsia="Liberation Serif"/>
          <w:b/>
        </w:rPr>
        <w:t>zvođača</w:t>
      </w:r>
      <w:r w:rsidRPr="004C2F7D">
        <w:rPr>
          <w:rFonts w:eastAsia="Liberation Serif"/>
          <w:b/>
        </w:rPr>
        <w:t>:</w:t>
      </w:r>
    </w:p>
    <w:p w14:paraId="66173F77" w14:textId="62362BCE"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 xml:space="preserve">je dužan da prije uvođenja u posao dostavi Naručiocu Rješenje o imenovanju ovlašćenih inženjera u skladu sa Zakonom o planiranju prostora i izgradnji objekata. </w:t>
      </w:r>
    </w:p>
    <w:p w14:paraId="24EA9F42" w14:textId="518B1C3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 xml:space="preserve">sa kojim bude zaključen ugovor je dužan da imenovanje ovlašćenog inženjera koji će rukovoditi građenjem objekta u cjelini i ovlašćenih inženjera za svaku vrstu radova koje izvodi, izvrši u skladu sa dostavljenom Ponudom. </w:t>
      </w:r>
    </w:p>
    <w:p w14:paraId="57EC7773" w14:textId="0CEF670B"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ne smije, bez prethodnog pristanka Stručnog nadzora i Naručioca, povući imenovanje ili imenovati zamjenu.</w:t>
      </w:r>
    </w:p>
    <w:p w14:paraId="25AF53C4" w14:textId="0230784C" w:rsidR="00A6419B" w:rsidRPr="004C2F7D" w:rsidRDefault="00A6419B" w:rsidP="00A6419B">
      <w:pPr>
        <w:jc w:val="both"/>
        <w:rPr>
          <w:rFonts w:eastAsia="Liberation Serif"/>
        </w:rPr>
      </w:pPr>
      <w:r w:rsidRPr="004C2F7D">
        <w:rPr>
          <w:rFonts w:eastAsia="Liberation Serif"/>
        </w:rPr>
        <w:t>Do promjene ovlašćenih inženjera u odnosu na imenovanja dostavljena u ponudi može doći samo za slučaj nastupanja objektivnih okolnosti na koje I</w:t>
      </w:r>
      <w:r w:rsidR="00DB7FD3" w:rsidRPr="004C2F7D">
        <w:rPr>
          <w:rFonts w:eastAsia="Liberation Serif"/>
        </w:rPr>
        <w:t xml:space="preserve">zvođač radova </w:t>
      </w:r>
      <w:r w:rsidRPr="004C2F7D">
        <w:rPr>
          <w:rFonts w:eastAsia="Liberation Serif"/>
        </w:rPr>
        <w:t>nije mogao da utiče.</w:t>
      </w:r>
    </w:p>
    <w:p w14:paraId="522D49A3" w14:textId="1356F743" w:rsidR="00A6419B" w:rsidRPr="004C2F7D" w:rsidRDefault="00A6419B" w:rsidP="00A6419B">
      <w:pPr>
        <w:jc w:val="both"/>
        <w:rPr>
          <w:rFonts w:eastAsia="Liberation Serif"/>
        </w:rPr>
      </w:pPr>
      <w:r w:rsidRPr="004C2F7D">
        <w:rPr>
          <w:rFonts w:eastAsia="Liberation Serif"/>
        </w:rPr>
        <w:t>Stručni nadzor će, na zahtjev I</w:t>
      </w:r>
      <w:r w:rsidR="00DB7FD3" w:rsidRPr="004C2F7D">
        <w:rPr>
          <w:rFonts w:eastAsia="Liberation Serif"/>
        </w:rPr>
        <w:t>zvođača radova</w:t>
      </w:r>
      <w:r w:rsidRPr="004C2F7D">
        <w:rPr>
          <w:rFonts w:eastAsia="Liberation Serif"/>
        </w:rPr>
        <w:t>, uz prethodnu saglasnost Naručioca, odobriti predložene zamjene ako su njihove odgovarajuće kvalifikacije i sposobnosti suštinske jednake ili bolje od onih koje su navedene u ponudi.</w:t>
      </w:r>
    </w:p>
    <w:p w14:paraId="2E6EDE56" w14:textId="6BF1310F" w:rsidR="00A6419B" w:rsidRPr="004C2F7D" w:rsidRDefault="00A6419B" w:rsidP="00A6419B">
      <w:pPr>
        <w:jc w:val="both"/>
        <w:rPr>
          <w:rFonts w:eastAsia="Liberation Serif"/>
        </w:rPr>
      </w:pPr>
      <w:r w:rsidRPr="004C2F7D">
        <w:rPr>
          <w:rFonts w:eastAsia="Liberation Serif"/>
        </w:rPr>
        <w:t>Stručni nadzor će predložiti I</w:t>
      </w:r>
      <w:r w:rsidR="00DB7FD3" w:rsidRPr="004C2F7D">
        <w:rPr>
          <w:rFonts w:eastAsia="Liberation Serif"/>
        </w:rPr>
        <w:t xml:space="preserve">zvođaču radova </w:t>
      </w:r>
      <w:r w:rsidRPr="004C2F7D">
        <w:rPr>
          <w:rFonts w:eastAsia="Liberation Serif"/>
        </w:rPr>
        <w:t>da zamjeni lice koje je član osoblja I</w:t>
      </w:r>
      <w:r w:rsidR="00DB7FD3" w:rsidRPr="004C2F7D">
        <w:rPr>
          <w:rFonts w:eastAsia="Liberation Serif"/>
        </w:rPr>
        <w:t xml:space="preserve">zvođača radova </w:t>
      </w:r>
      <w:r w:rsidRPr="004C2F7D">
        <w:rPr>
          <w:rFonts w:eastAsia="Liberation Serif"/>
        </w:rPr>
        <w:t>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bezbijednost, zdravlje ili zaštitu životne sredine</w:t>
      </w:r>
    </w:p>
    <w:p w14:paraId="6E546733" w14:textId="36904F2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preuzeti obavezu da lice napusti gradilište i da više ne bude u vezi sa radovima iz ugovora.</w:t>
      </w:r>
    </w:p>
    <w:p w14:paraId="37080730" w14:textId="77777777" w:rsidR="00A6419B" w:rsidRPr="004C2F7D" w:rsidRDefault="00A6419B" w:rsidP="00A6419B">
      <w:pPr>
        <w:jc w:val="both"/>
        <w:rPr>
          <w:rFonts w:eastAsia="Liberation Serif"/>
          <w:highlight w:val="yellow"/>
        </w:rPr>
      </w:pPr>
    </w:p>
    <w:p w14:paraId="4A08996C" w14:textId="2D2FA530" w:rsidR="00A6419B" w:rsidRPr="004C2F7D" w:rsidRDefault="00A6419B" w:rsidP="00A6419B">
      <w:pPr>
        <w:rPr>
          <w:rFonts w:eastAsia="Liberation Serif"/>
          <w:b/>
        </w:rPr>
      </w:pPr>
      <w:r w:rsidRPr="004C2F7D">
        <w:rPr>
          <w:rFonts w:eastAsia="Liberation Serif"/>
          <w:b/>
        </w:rPr>
        <w:t>P</w:t>
      </w:r>
      <w:r w:rsidR="00DB7FD3" w:rsidRPr="004C2F7D">
        <w:rPr>
          <w:rFonts w:eastAsia="Liberation Serif"/>
          <w:b/>
        </w:rPr>
        <w:t>ristup gradilištu</w:t>
      </w:r>
    </w:p>
    <w:p w14:paraId="46F2AE08" w14:textId="54F2B0BA"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dozvoliti Stručnom nadzoru i svim licima koja su ovlaštena od strane nadzornog organa, pristup svim mjestima na kojima se radovi koji su u vezi sa ugovorom realizuju ili su planirani da se realizuju. I</w:t>
      </w:r>
      <w:r w:rsidR="00DB7FD3" w:rsidRPr="004C2F7D">
        <w:rPr>
          <w:rFonts w:eastAsia="Liberation Serif"/>
        </w:rPr>
        <w:t xml:space="preserve">zvođač radova </w:t>
      </w:r>
      <w:r w:rsidRPr="004C2F7D">
        <w:rPr>
          <w:rFonts w:eastAsia="Liberation Serif"/>
        </w:rPr>
        <w:t>je odgovoran za sprečavanje neovlašćenog pristupa osoba na Gradilište. Ovlašćene osobe ograničavaju se na Osoblje I</w:t>
      </w:r>
      <w:r w:rsidR="00DB7FD3" w:rsidRPr="004C2F7D">
        <w:rPr>
          <w:rFonts w:eastAsia="Liberation Serif"/>
        </w:rPr>
        <w:t xml:space="preserve">zvođača radova </w:t>
      </w:r>
      <w:r w:rsidRPr="004C2F7D">
        <w:rPr>
          <w:rFonts w:eastAsia="Liberation Serif"/>
        </w:rPr>
        <w:t>i Osoblje Naručioca kao i na drugo osoblje koje N</w:t>
      </w:r>
      <w:r w:rsidR="00DB7FD3" w:rsidRPr="004C2F7D">
        <w:rPr>
          <w:rFonts w:eastAsia="Liberation Serif"/>
        </w:rPr>
        <w:t>aručilac</w:t>
      </w:r>
      <w:r w:rsidRPr="004C2F7D">
        <w:rPr>
          <w:rFonts w:eastAsia="Liberation Serif"/>
        </w:rPr>
        <w:t xml:space="preserve"> ili Stručni nadzor prijave I</w:t>
      </w:r>
      <w:r w:rsidR="00DB7FD3" w:rsidRPr="004C2F7D">
        <w:rPr>
          <w:rFonts w:eastAsia="Liberation Serif"/>
        </w:rPr>
        <w:t xml:space="preserve">zvođaču radova </w:t>
      </w:r>
      <w:r w:rsidRPr="004C2F7D">
        <w:rPr>
          <w:rFonts w:eastAsia="Liberation Serif"/>
        </w:rPr>
        <w:t>kao ovlašćeno osoblje drugih I</w:t>
      </w:r>
      <w:r w:rsidR="00DB7FD3" w:rsidRPr="004C2F7D">
        <w:rPr>
          <w:rFonts w:eastAsia="Liberation Serif"/>
        </w:rPr>
        <w:t xml:space="preserve">zvođača radova </w:t>
      </w:r>
      <w:r w:rsidRPr="004C2F7D">
        <w:rPr>
          <w:rFonts w:eastAsia="Liberation Serif"/>
        </w:rPr>
        <w:t>Naručioca na Gradilištu.</w:t>
      </w:r>
    </w:p>
    <w:p w14:paraId="670B5507" w14:textId="77777777" w:rsidR="00A6419B" w:rsidRPr="004C2F7D" w:rsidRDefault="00A6419B" w:rsidP="00A6419B">
      <w:pPr>
        <w:jc w:val="both"/>
        <w:rPr>
          <w:rFonts w:eastAsia="Liberation Serif"/>
        </w:rPr>
      </w:pPr>
    </w:p>
    <w:p w14:paraId="38C9CB81" w14:textId="1D0A2357" w:rsidR="00A6419B" w:rsidRPr="004C2F7D" w:rsidRDefault="00A6419B" w:rsidP="00A6419B">
      <w:pPr>
        <w:jc w:val="both"/>
        <w:rPr>
          <w:rFonts w:eastAsia="Liberation Serif"/>
        </w:rPr>
      </w:pPr>
      <w:r w:rsidRPr="004C2F7D">
        <w:rPr>
          <w:rFonts w:eastAsia="Liberation Serif"/>
          <w:b/>
        </w:rPr>
        <w:t>B</w:t>
      </w:r>
      <w:r w:rsidR="00DB7FD3" w:rsidRPr="004C2F7D">
        <w:rPr>
          <w:rFonts w:eastAsia="Liberation Serif"/>
          <w:b/>
        </w:rPr>
        <w:t>ezbjednost na gradilištu</w:t>
      </w:r>
    </w:p>
    <w:p w14:paraId="3090E529" w14:textId="1FCB0A5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w:t>
      </w:r>
      <w:r w:rsidR="00DB7FD3" w:rsidRPr="004C2F7D">
        <w:rPr>
          <w:rFonts w:eastAsia="Liberation Serif"/>
        </w:rPr>
        <w:t>aručiocu</w:t>
      </w:r>
      <w:r w:rsidRPr="004C2F7D">
        <w:rPr>
          <w:rFonts w:eastAsia="Liberation Serif"/>
        </w:rPr>
        <w:t>.</w:t>
      </w:r>
    </w:p>
    <w:p w14:paraId="41B432CE" w14:textId="573670EE" w:rsidR="00A6419B" w:rsidRPr="004C2F7D" w:rsidRDefault="00A6419B" w:rsidP="00A6419B">
      <w:pPr>
        <w:jc w:val="both"/>
        <w:rPr>
          <w:rFonts w:eastAsia="Liberation Serif"/>
        </w:rPr>
      </w:pPr>
      <w:r w:rsidRPr="004C2F7D">
        <w:rPr>
          <w:rFonts w:eastAsia="Liberation Serif"/>
        </w:rPr>
        <w:t>Troškove sprovođenja mjera zaštite snosi I</w:t>
      </w:r>
      <w:r w:rsidR="00DB7FD3" w:rsidRPr="004C2F7D">
        <w:rPr>
          <w:rFonts w:eastAsia="Liberation Serif"/>
        </w:rPr>
        <w:t>zvođač radova</w:t>
      </w:r>
      <w:r w:rsidRPr="004C2F7D">
        <w:rPr>
          <w:rFonts w:eastAsia="Liberation Serif"/>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lastRenderedPageBreak/>
        <w:t>O</w:t>
      </w:r>
      <w:r w:rsidR="00DB7FD3" w:rsidRPr="004C2F7D">
        <w:rPr>
          <w:rFonts w:eastAsia="Liberation Serif"/>
          <w:b/>
        </w:rPr>
        <w:t>tkrića</w:t>
      </w:r>
    </w:p>
    <w:p w14:paraId="4A62ED37" w14:textId="7F94CF88" w:rsidR="00A6419B" w:rsidRPr="004C2F7D" w:rsidRDefault="00A6419B" w:rsidP="00A6419B">
      <w:pPr>
        <w:jc w:val="both"/>
        <w:rPr>
          <w:rFonts w:eastAsia="Liberation Serif"/>
        </w:rPr>
      </w:pPr>
      <w:r w:rsidRPr="004C2F7D">
        <w:rPr>
          <w:rFonts w:eastAsia="Liberation Serif"/>
        </w:rPr>
        <w:t>Shodno Zakonu o planiranju prostora i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6604C2AC" w:rsidR="00A6419B" w:rsidRPr="004C2F7D" w:rsidRDefault="00A6419B" w:rsidP="00A6419B">
      <w:pPr>
        <w:jc w:val="both"/>
        <w:rPr>
          <w:rFonts w:eastAsia="Liberation Serif"/>
        </w:rPr>
      </w:pPr>
      <w:r w:rsidRPr="004C2F7D">
        <w:rPr>
          <w:rFonts w:eastAsia="Liberation Serif"/>
        </w:rPr>
        <w:t xml:space="preserve">Naručilac će, shodno Zakonu o planiranju prostora i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4C2F7D" w:rsidRDefault="00A6419B" w:rsidP="00A6419B">
      <w:pPr>
        <w:jc w:val="both"/>
        <w:rPr>
          <w:rFonts w:eastAsia="Liberation Serif"/>
        </w:rPr>
      </w:pPr>
      <w:r w:rsidRPr="004C2F7D">
        <w:rPr>
          <w:rFonts w:eastAsia="Liberation Serif"/>
        </w:rPr>
        <w:t xml:space="preserve">Stručni nadzor je ovlašćen da: </w:t>
      </w:r>
    </w:p>
    <w:p w14:paraId="47FCA08B" w14:textId="77777777" w:rsidR="00A6419B" w:rsidRPr="004C2F7D" w:rsidRDefault="00A6419B" w:rsidP="00A6419B">
      <w:pPr>
        <w:numPr>
          <w:ilvl w:val="0"/>
          <w:numId w:val="11"/>
        </w:numPr>
        <w:jc w:val="both"/>
        <w:rPr>
          <w:rFonts w:eastAsia="Liberation Serif"/>
        </w:rPr>
      </w:pPr>
      <w:r w:rsidRPr="004C2F7D">
        <w:rPr>
          <w:rFonts w:eastAsia="Liberation Serif"/>
        </w:rPr>
        <w:t xml:space="preserve">prati i kontroliše da li Izvođač izvodi radove prema Ugovoru čijim sastavnim dijelom se smatraju Tehničke specifikacije i predmjer radova iz tenderske dokumentacije, odnosno tehnička dokumentacija; </w:t>
      </w:r>
    </w:p>
    <w:p w14:paraId="41A7DEF8" w14:textId="77777777" w:rsidR="00A6419B" w:rsidRPr="004C2F7D" w:rsidRDefault="00A6419B" w:rsidP="00A6419B">
      <w:pPr>
        <w:numPr>
          <w:ilvl w:val="0"/>
          <w:numId w:val="11"/>
        </w:numPr>
        <w:jc w:val="both"/>
        <w:rPr>
          <w:rFonts w:eastAsia="Liberation Serif"/>
        </w:rPr>
      </w:pPr>
      <w:r w:rsidRPr="004C2F7D">
        <w:rPr>
          <w:rFonts w:eastAsia="Liberation Serif"/>
        </w:rPr>
        <w:t xml:space="preserve">provjerava da li je dokazan kvalitet u skladu sa tehničkom specifikacijom; </w:t>
      </w:r>
    </w:p>
    <w:p w14:paraId="6021AE34" w14:textId="77777777" w:rsidR="00A6419B" w:rsidRPr="004C2F7D" w:rsidRDefault="00A6419B" w:rsidP="00A6419B">
      <w:pPr>
        <w:numPr>
          <w:ilvl w:val="0"/>
          <w:numId w:val="11"/>
        </w:numPr>
        <w:jc w:val="both"/>
        <w:rPr>
          <w:rFonts w:eastAsia="Liberation Serif"/>
        </w:rPr>
      </w:pPr>
      <w:r w:rsidRPr="004C2F7D">
        <w:rPr>
          <w:rFonts w:eastAsia="Liberation Serif"/>
        </w:rPr>
        <w:t xml:space="preserve">odobrava odnosno zabranjuje izvođenje radova upisom u građevinski dnevnik; </w:t>
      </w:r>
    </w:p>
    <w:p w14:paraId="0724E021" w14:textId="77777777" w:rsidR="00A6419B" w:rsidRPr="004C2F7D" w:rsidRDefault="00A6419B" w:rsidP="00A6419B">
      <w:pPr>
        <w:numPr>
          <w:ilvl w:val="0"/>
          <w:numId w:val="11"/>
        </w:numPr>
        <w:jc w:val="both"/>
        <w:rPr>
          <w:rFonts w:eastAsia="Liberation Serif"/>
        </w:rPr>
      </w:pPr>
      <w:r w:rsidRPr="004C2F7D">
        <w:rPr>
          <w:rFonts w:eastAsia="Liberation Serif"/>
        </w:rPr>
        <w:t xml:space="preserve">određuje način otklanjanja nedostataka, odnosno nepravilnosti tokom izvođenja radova;  </w:t>
      </w:r>
    </w:p>
    <w:p w14:paraId="2CB7004C" w14:textId="77777777" w:rsidR="00A6419B" w:rsidRPr="004C2F7D" w:rsidRDefault="00A6419B" w:rsidP="00A6419B">
      <w:pPr>
        <w:numPr>
          <w:ilvl w:val="0"/>
          <w:numId w:val="11"/>
        </w:numPr>
        <w:jc w:val="both"/>
        <w:rPr>
          <w:rFonts w:eastAsia="Liberation Serif"/>
        </w:rPr>
      </w:pPr>
      <w:r w:rsidRPr="004C2F7D">
        <w:rPr>
          <w:rFonts w:eastAsia="Liberation Serif"/>
        </w:rPr>
        <w:t xml:space="preserve">daje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lastRenderedPageBreak/>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5D3461A" w14:textId="7D247981" w:rsidR="00A6419B" w:rsidRPr="004C2F7D" w:rsidRDefault="00A6419B" w:rsidP="00A6419B">
      <w:pPr>
        <w:jc w:val="both"/>
        <w:rPr>
          <w:rFonts w:eastAsia="Liberation Serif"/>
        </w:rPr>
      </w:pPr>
      <w:r w:rsidRPr="004C2F7D">
        <w:rPr>
          <w:rFonts w:eastAsia="Liberation Serif"/>
        </w:rPr>
        <w:t>Naručilac ima pravo i na naknadu štete ukoliko šteta prevazilazi garantovani iznos.</w:t>
      </w:r>
    </w:p>
    <w:p w14:paraId="58D98AFA" w14:textId="77777777" w:rsidR="00A6419B" w:rsidRPr="004C2F7D" w:rsidRDefault="00A6419B"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77777777" w:rsidR="00A6419B"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w:t>
      </w:r>
      <w:r w:rsidRPr="004C2F7D">
        <w:rPr>
          <w:rFonts w:eastAsia="Liberation Serif"/>
        </w:rPr>
        <w:lastRenderedPageBreak/>
        <w:t>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379E6C0"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2E3FE0A1" w:rsidR="00A6419B" w:rsidRPr="0071752A" w:rsidRDefault="00A6419B" w:rsidP="00A6419B">
      <w:pPr>
        <w:rPr>
          <w:rFonts w:eastAsia="Liberation Serif"/>
          <w:b/>
        </w:rPr>
      </w:pPr>
      <w:r w:rsidRPr="004C2F7D">
        <w:rPr>
          <w:rFonts w:eastAsia="Liberation Serif"/>
          <w:b/>
        </w:rPr>
        <w:t>V</w:t>
      </w:r>
      <w:r w:rsidR="0071752A" w:rsidRPr="0071752A">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Pr="004C2F7D" w:rsidRDefault="00A6419B" w:rsidP="00A6419B">
      <w:pPr>
        <w:jc w:val="both"/>
        <w:rPr>
          <w:rFonts w:eastAsia="Liberation Serif"/>
        </w:rPr>
      </w:pPr>
    </w:p>
    <w:p w14:paraId="6B5499E6" w14:textId="08DB4BDA" w:rsidR="00A6419B" w:rsidRPr="004C2F7D" w:rsidRDefault="00A6419B" w:rsidP="00A6419B">
      <w:pPr>
        <w:rPr>
          <w:rFonts w:eastAsia="Liberation Serif"/>
          <w:b/>
        </w:rPr>
      </w:pPr>
      <w:r w:rsidRPr="004C2F7D">
        <w:rPr>
          <w:rFonts w:eastAsia="Liberation Serif"/>
          <w:b/>
        </w:rPr>
        <w:t>R</w:t>
      </w:r>
      <w:r w:rsidR="0071752A" w:rsidRPr="004C2F7D">
        <w:rPr>
          <w:rFonts w:eastAsia="Liberation Serif"/>
          <w:b/>
        </w:rPr>
        <w:t>askid ugovora</w:t>
      </w:r>
    </w:p>
    <w:p w14:paraId="27A1021E" w14:textId="77777777" w:rsidR="00A6419B" w:rsidRPr="004C2F7D" w:rsidRDefault="00736779"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 xml:space="preserve">1) nastupe okolnosti koje za posljedicu imaju bitnu izmjenu ugovora koja iziskuje sprovođenje novog postupka javne nabavke; Bitnom izmjenom ugovora smatra se izmjena prirode ugovora u </w:t>
      </w:r>
      <w:r w:rsidRPr="004C2F7D">
        <w:rPr>
          <w:rFonts w:eastAsia="Liberation Serif"/>
        </w:rPr>
        <w:lastRenderedPageBreak/>
        <w:t>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4BBE32D9" w14:textId="77777777" w:rsidR="00391051" w:rsidRPr="004C2F7D" w:rsidRDefault="00391051" w:rsidP="00391051">
      <w:pPr>
        <w:jc w:val="both"/>
      </w:pPr>
      <w:r w:rsidRPr="004C2F7D">
        <w:rPr>
          <w:b/>
        </w:rPr>
        <w:t>Antikorupcijska klauzula:</w:t>
      </w:r>
      <w:r w:rsidRPr="004C2F7D">
        <w:t xml:space="preserve"> Ugovor o javnoj nabavci zaključen uz kršenje antikorupcijskog pravila iz člana 38 Zakona o javnim nabavkama Crne Gore, ništav je. </w:t>
      </w:r>
    </w:p>
    <w:p w14:paraId="5AB19F73" w14:textId="77777777" w:rsidR="00391051" w:rsidRPr="004C2F7D" w:rsidRDefault="00391051" w:rsidP="00391051">
      <w:pPr>
        <w:jc w:val="both"/>
      </w:pPr>
    </w:p>
    <w:p w14:paraId="6B3ED8D7" w14:textId="77777777" w:rsidR="00391051" w:rsidRPr="004C2F7D" w:rsidRDefault="00391051" w:rsidP="00391051">
      <w:pPr>
        <w:jc w:val="both"/>
      </w:pPr>
      <w:r w:rsidRPr="004C2F7D">
        <w:rPr>
          <w:b/>
        </w:rPr>
        <w:t>Naknada štete</w:t>
      </w:r>
      <w:r w:rsidRPr="004C2F7D">
        <w:t xml:space="preserve">: 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651196AE" w14:textId="77777777" w:rsidR="00391051" w:rsidRPr="004C2F7D" w:rsidRDefault="00391051" w:rsidP="00391051">
      <w:pPr>
        <w:pStyle w:val="ListParagraph"/>
        <w:jc w:val="both"/>
        <w:rPr>
          <w:color w:val="000000"/>
          <w:lang w:val="pl-PL"/>
        </w:rPr>
      </w:pPr>
    </w:p>
    <w:p w14:paraId="6ECE84AC" w14:textId="77777777" w:rsidR="00391051" w:rsidRPr="004C2F7D" w:rsidRDefault="00391051" w:rsidP="00391051">
      <w:pPr>
        <w:jc w:val="both"/>
      </w:pPr>
      <w:r w:rsidRPr="004C2F7D">
        <w:rPr>
          <w:b/>
        </w:rPr>
        <w:lastRenderedPageBreak/>
        <w:t>Rješavanje sporova</w:t>
      </w:r>
      <w:r w:rsidRPr="004C2F7D">
        <w:t xml:space="preserve">: Nastali sporovi koji se ne riješi sporazumno, rješavaće se kod nadležnog suda u Crnoj Gori. Rješavanje spornih pitanja, ne može uticati na rok i kvalitet ugovorenih radova. </w:t>
      </w:r>
    </w:p>
    <w:p w14:paraId="03C4B72B" w14:textId="77777777" w:rsidR="00391051" w:rsidRPr="004C2F7D" w:rsidRDefault="00391051" w:rsidP="00391051">
      <w:pPr>
        <w:jc w:val="both"/>
      </w:pPr>
    </w:p>
    <w:p w14:paraId="2CB3A9B0" w14:textId="77777777" w:rsidR="00391051" w:rsidRPr="004C2F7D" w:rsidRDefault="00391051" w:rsidP="00391051">
      <w:pPr>
        <w:jc w:val="both"/>
      </w:pPr>
      <w:r w:rsidRPr="004C2F7D">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14:paraId="0381A034" w14:textId="77777777" w:rsidR="00391051" w:rsidRPr="004C2F7D" w:rsidRDefault="00391051" w:rsidP="00391051">
      <w:pPr>
        <w:jc w:val="both"/>
        <w:rPr>
          <w:color w:val="000000"/>
          <w:lang w:val="pl-PL"/>
        </w:rPr>
      </w:pPr>
    </w:p>
    <w:p w14:paraId="1EEBA783" w14:textId="0DF5C7B1"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6" w:name="_Toc62730566"/>
      <w:r w:rsidRPr="004C2F7D">
        <w:rPr>
          <w:b/>
          <w:lang w:val="sr-Latn-ME"/>
        </w:rPr>
        <w:t>ZAHTJEV ZA POJAŠNJENJE ILI IZMJENU I DOPUNU TENDERSKE DOKUMENTACIJE</w:t>
      </w:r>
      <w:bookmarkEnd w:id="16"/>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77777777" w:rsidR="00107B0F" w:rsidRPr="004C2F7D" w:rsidRDefault="00107B0F" w:rsidP="0044622A">
      <w:pPr>
        <w:jc w:val="both"/>
        <w:rPr>
          <w:color w:val="000000"/>
          <w:lang w:val="sr-Latn-ME"/>
        </w:rPr>
      </w:pPr>
    </w:p>
    <w:p w14:paraId="393BA711" w14:textId="77777777" w:rsidR="00050369" w:rsidRPr="004C2F7D" w:rsidRDefault="00050369" w:rsidP="0044622A">
      <w:pPr>
        <w:jc w:val="both"/>
        <w:rPr>
          <w:color w:val="000000"/>
          <w:lang w:val="sr-Latn-ME"/>
        </w:rPr>
      </w:pPr>
    </w:p>
    <w:p w14:paraId="483602CD" w14:textId="77777777" w:rsidR="00050369" w:rsidRPr="004C2F7D" w:rsidRDefault="00050369" w:rsidP="0044622A">
      <w:pPr>
        <w:jc w:val="both"/>
        <w:rPr>
          <w:color w:val="000000"/>
          <w:lang w:val="sr-Latn-ME"/>
        </w:rPr>
      </w:pPr>
    </w:p>
    <w:p w14:paraId="11F16696" w14:textId="77777777" w:rsidR="00050369" w:rsidRPr="004C2F7D" w:rsidRDefault="00050369" w:rsidP="0044622A">
      <w:pPr>
        <w:jc w:val="both"/>
        <w:rPr>
          <w:color w:val="000000"/>
          <w:lang w:val="sr-Latn-ME"/>
        </w:rPr>
      </w:pPr>
    </w:p>
    <w:p w14:paraId="5A0E2E7C" w14:textId="77777777" w:rsidR="00050369" w:rsidRPr="004C2F7D" w:rsidRDefault="00050369" w:rsidP="0044622A">
      <w:pPr>
        <w:jc w:val="both"/>
        <w:rPr>
          <w:color w:val="000000"/>
          <w:lang w:val="sr-Latn-ME"/>
        </w:rPr>
      </w:pPr>
    </w:p>
    <w:p w14:paraId="2EE477CC" w14:textId="77777777" w:rsidR="00050369" w:rsidRPr="004C2F7D" w:rsidRDefault="00050369" w:rsidP="0044622A">
      <w:pPr>
        <w:jc w:val="both"/>
        <w:rPr>
          <w:color w:val="000000"/>
          <w:lang w:val="sr-Latn-ME"/>
        </w:rPr>
      </w:pPr>
    </w:p>
    <w:p w14:paraId="2C846E92" w14:textId="77777777" w:rsidR="00050369" w:rsidRPr="004C2F7D" w:rsidRDefault="00050369" w:rsidP="0044622A">
      <w:pPr>
        <w:jc w:val="both"/>
        <w:rPr>
          <w:color w:val="000000"/>
          <w:lang w:val="sr-Latn-ME"/>
        </w:rPr>
      </w:pPr>
    </w:p>
    <w:p w14:paraId="732D99DD" w14:textId="77777777" w:rsidR="00050369" w:rsidRPr="004C2F7D" w:rsidRDefault="00050369" w:rsidP="0044622A">
      <w:pPr>
        <w:jc w:val="both"/>
        <w:rPr>
          <w:color w:val="000000"/>
          <w:lang w:val="sr-Latn-ME"/>
        </w:rPr>
      </w:pPr>
    </w:p>
    <w:p w14:paraId="50E697C7" w14:textId="77777777" w:rsidR="00050369" w:rsidRPr="004C2F7D" w:rsidRDefault="00050369" w:rsidP="0044622A">
      <w:pPr>
        <w:jc w:val="both"/>
        <w:rPr>
          <w:color w:val="000000"/>
          <w:lang w:val="sr-Latn-ME"/>
        </w:rPr>
      </w:pPr>
    </w:p>
    <w:p w14:paraId="67D37EBA" w14:textId="77777777" w:rsidR="00050369" w:rsidRPr="004C2F7D" w:rsidRDefault="00050369" w:rsidP="0044622A">
      <w:pPr>
        <w:jc w:val="both"/>
        <w:rPr>
          <w:color w:val="000000"/>
          <w:lang w:val="sr-Latn-ME"/>
        </w:rPr>
      </w:pPr>
    </w:p>
    <w:p w14:paraId="78262E20" w14:textId="77777777" w:rsidR="00050369" w:rsidRPr="004C2F7D" w:rsidRDefault="00050369" w:rsidP="0044622A">
      <w:pPr>
        <w:jc w:val="both"/>
        <w:rPr>
          <w:color w:val="000000"/>
          <w:lang w:val="sr-Latn-ME"/>
        </w:rPr>
      </w:pPr>
    </w:p>
    <w:p w14:paraId="628E4D70" w14:textId="77777777" w:rsidR="00050369" w:rsidRDefault="00050369" w:rsidP="0044622A">
      <w:pPr>
        <w:jc w:val="both"/>
        <w:rPr>
          <w:color w:val="000000"/>
          <w:lang w:val="sr-Latn-ME"/>
        </w:rPr>
      </w:pPr>
    </w:p>
    <w:p w14:paraId="2AD485C3" w14:textId="77777777" w:rsidR="00712D25" w:rsidRPr="004C2F7D" w:rsidRDefault="00712D25" w:rsidP="0044622A">
      <w:pPr>
        <w:jc w:val="both"/>
        <w:rPr>
          <w:color w:val="000000"/>
          <w:lang w:val="sr-Latn-ME"/>
        </w:rPr>
      </w:pPr>
    </w:p>
    <w:p w14:paraId="4976C841" w14:textId="77777777" w:rsidR="00050369" w:rsidRPr="004C2F7D" w:rsidRDefault="00050369"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7" w:name="_Toc62730567"/>
      <w:bookmarkStart w:id="18" w:name="_Toc508349235"/>
      <w:bookmarkStart w:id="19" w:name="_Toc416180136"/>
      <w:r w:rsidRPr="004C2F7D">
        <w:rPr>
          <w:b/>
          <w:lang w:val="sr-Latn-ME"/>
        </w:rPr>
        <w:lastRenderedPageBreak/>
        <w:t>IZJAVA NARUČIOCA O NEPOSTOJANJU SUKOBA INTERESA</w:t>
      </w:r>
      <w:bookmarkEnd w:id="17"/>
      <w:bookmarkEnd w:id="18"/>
      <w:bookmarkEnd w:id="19"/>
    </w:p>
    <w:p w14:paraId="0A9E6410" w14:textId="77777777" w:rsidR="0044622A" w:rsidRPr="004C2F7D" w:rsidRDefault="0044622A" w:rsidP="0044622A">
      <w:pPr>
        <w:tabs>
          <w:tab w:val="left" w:pos="1701"/>
          <w:tab w:val="left" w:pos="4820"/>
        </w:tabs>
        <w:jc w:val="both"/>
        <w:rPr>
          <w:color w:val="000000"/>
          <w:u w:val="single"/>
          <w:lang w:val="sr-Latn-ME"/>
        </w:rPr>
      </w:pPr>
    </w:p>
    <w:p w14:paraId="79715F33" w14:textId="79B64367" w:rsidR="0044622A" w:rsidRPr="008D5EE6" w:rsidRDefault="008306B7" w:rsidP="0044622A">
      <w:pPr>
        <w:tabs>
          <w:tab w:val="left" w:pos="1701"/>
          <w:tab w:val="left" w:pos="4820"/>
        </w:tabs>
        <w:jc w:val="both"/>
        <w:rPr>
          <w:color w:val="000000"/>
          <w:lang w:val="sr-Latn-ME"/>
        </w:rPr>
      </w:pPr>
      <w:r w:rsidRPr="008D5EE6">
        <w:rPr>
          <w:color w:val="000000"/>
          <w:lang w:val="sr-Latn-ME"/>
        </w:rPr>
        <w:t>U</w:t>
      </w:r>
      <w:r w:rsidR="008D5EE6" w:rsidRPr="008D5EE6">
        <w:rPr>
          <w:color w:val="000000"/>
          <w:lang w:val="sr-Latn-ME"/>
        </w:rPr>
        <w:t>prava za kapitalne projekte</w:t>
      </w:r>
    </w:p>
    <w:p w14:paraId="0D5E19DF" w14:textId="7888CD34" w:rsidR="0044622A" w:rsidRPr="004C2F7D" w:rsidRDefault="0044622A" w:rsidP="0044622A">
      <w:pPr>
        <w:jc w:val="both"/>
        <w:rPr>
          <w:color w:val="000000"/>
          <w:lang w:val="sr-Latn-ME"/>
        </w:rPr>
      </w:pPr>
      <w:r w:rsidRPr="004C2F7D">
        <w:rPr>
          <w:color w:val="000000"/>
          <w:lang w:val="sr-Latn-ME"/>
        </w:rPr>
        <w:t xml:space="preserve">Broj: </w:t>
      </w:r>
      <w:r w:rsidR="008306B7" w:rsidRPr="004C2F7D">
        <w:rPr>
          <w:color w:val="000000"/>
          <w:lang w:val="sr-Latn-ME"/>
        </w:rPr>
        <w:t>01-426/23-</w:t>
      </w:r>
      <w:r w:rsidR="00C600EB">
        <w:rPr>
          <w:color w:val="000000"/>
          <w:lang w:val="sr-Latn-ME"/>
        </w:rPr>
        <w:t>6907/4</w:t>
      </w:r>
    </w:p>
    <w:p w14:paraId="6E133AAE" w14:textId="212C572A" w:rsidR="0044622A" w:rsidRPr="004C2F7D" w:rsidRDefault="0044622A" w:rsidP="0044622A">
      <w:pPr>
        <w:jc w:val="both"/>
        <w:rPr>
          <w:color w:val="000000"/>
          <w:lang w:val="sr-Latn-ME"/>
        </w:rPr>
      </w:pPr>
      <w:r w:rsidRPr="004C2F7D">
        <w:rPr>
          <w:color w:val="000000"/>
          <w:lang w:val="sr-Latn-ME"/>
        </w:rPr>
        <w:t xml:space="preserve">Mjesto i datum: </w:t>
      </w:r>
      <w:r w:rsidR="00BD0896">
        <w:rPr>
          <w:color w:val="000000"/>
          <w:lang w:val="sr-Latn-ME"/>
        </w:rPr>
        <w:t>1</w:t>
      </w:r>
      <w:r w:rsidR="00C600EB">
        <w:rPr>
          <w:color w:val="000000"/>
          <w:lang w:val="sr-Latn-ME"/>
        </w:rPr>
        <w:t>2</w:t>
      </w:r>
      <w:r w:rsidR="008306B7" w:rsidRPr="004C2F7D">
        <w:rPr>
          <w:color w:val="000000"/>
          <w:lang w:val="sr-Latn-ME"/>
        </w:rPr>
        <w:t>.</w:t>
      </w:r>
      <w:r w:rsidR="000175BA" w:rsidRPr="004C2F7D">
        <w:rPr>
          <w:color w:val="000000"/>
          <w:lang w:val="sr-Latn-ME"/>
        </w:rPr>
        <w:t>1</w:t>
      </w:r>
      <w:r w:rsidR="00C600EB">
        <w:rPr>
          <w:color w:val="000000"/>
          <w:lang w:val="sr-Latn-ME"/>
        </w:rPr>
        <w:t>2</w:t>
      </w:r>
      <w:r w:rsidR="008306B7" w:rsidRPr="004C2F7D">
        <w:rPr>
          <w:color w:val="000000"/>
          <w:lang w:val="sr-Latn-ME"/>
        </w:rPr>
        <w:t>.202</w:t>
      </w:r>
      <w:r w:rsidR="00C600EB">
        <w:rPr>
          <w:color w:val="000000"/>
          <w:lang w:val="sr-Latn-ME"/>
        </w:rPr>
        <w:t>4</w:t>
      </w:r>
      <w:r w:rsidR="008306B7" w:rsidRPr="004C2F7D">
        <w:rPr>
          <w:color w:val="000000"/>
          <w:lang w:val="sr-Latn-ME"/>
        </w:rPr>
        <w:t>.</w:t>
      </w:r>
      <w:r w:rsidR="001D54EA" w:rsidRPr="004C2F7D">
        <w:rPr>
          <w:color w:val="000000"/>
          <w:lang w:val="sr-Latn-ME"/>
        </w:rPr>
        <w:t xml:space="preserve"> </w:t>
      </w:r>
      <w:r w:rsidR="008306B7" w:rsidRPr="004C2F7D">
        <w:rPr>
          <w:color w:val="000000"/>
          <w:lang w:val="sr-Latn-ME"/>
        </w:rPr>
        <w:t>godine</w:t>
      </w:r>
    </w:p>
    <w:p w14:paraId="72BF07AA" w14:textId="77777777" w:rsidR="0044622A" w:rsidRPr="004C2F7D" w:rsidRDefault="0044622A" w:rsidP="0044622A">
      <w:pPr>
        <w:jc w:val="both"/>
        <w:rPr>
          <w:b/>
          <w:bCs/>
          <w:color w:val="000000"/>
          <w:lang w:val="sr-Latn-ME"/>
        </w:rPr>
      </w:pPr>
    </w:p>
    <w:p w14:paraId="2595F8AC" w14:textId="77777777" w:rsidR="0044622A" w:rsidRPr="004C2F7D" w:rsidRDefault="0044622A" w:rsidP="0044622A">
      <w:pPr>
        <w:jc w:val="both"/>
        <w:rPr>
          <w:b/>
          <w:bCs/>
          <w:color w:val="000000"/>
          <w:lang w:val="sr-Latn-ME"/>
        </w:rPr>
      </w:pPr>
    </w:p>
    <w:p w14:paraId="6EE0822A" w14:textId="77777777" w:rsidR="00C600EB" w:rsidRDefault="00C600EB" w:rsidP="00C600EB">
      <w:pPr>
        <w:tabs>
          <w:tab w:val="left" w:pos="3290"/>
        </w:tabs>
        <w:ind w:firstLine="708"/>
        <w:jc w:val="both"/>
        <w:rPr>
          <w:noProof/>
          <w:color w:val="000000"/>
          <w:lang w:val="sr-Latn-ME"/>
        </w:rPr>
      </w:pPr>
      <w:r w:rsidRPr="008E1E5B">
        <w:rPr>
          <w:noProof/>
          <w:color w:val="000000"/>
          <w:lang w:val="sr-Latn-ME"/>
        </w:rPr>
        <w:t>U skladu sa članom 43 stav 1 Zakona o javnim nabavkama („Službeni list CG”, br.74/19</w:t>
      </w:r>
      <w:r>
        <w:rPr>
          <w:noProof/>
          <w:color w:val="000000"/>
          <w:lang w:val="sr-Latn-ME"/>
        </w:rPr>
        <w:t xml:space="preserve">, </w:t>
      </w:r>
      <w:r w:rsidRPr="008E1E5B">
        <w:rPr>
          <w:noProof/>
          <w:lang w:val="sr-Latn-ME"/>
        </w:rPr>
        <w:t>003/23</w:t>
      </w:r>
      <w:r>
        <w:rPr>
          <w:noProof/>
          <w:lang w:val="sr-Latn-ME"/>
        </w:rPr>
        <w:t>,  11/23 i 84/24</w:t>
      </w:r>
      <w:r w:rsidRPr="008E1E5B">
        <w:rPr>
          <w:noProof/>
          <w:color w:val="000000"/>
          <w:lang w:val="sr-Latn-ME"/>
        </w:rPr>
        <w:t xml:space="preserve">), </w:t>
      </w:r>
    </w:p>
    <w:p w14:paraId="35EE828A" w14:textId="77777777" w:rsidR="00C600EB" w:rsidRPr="008E1E5B" w:rsidRDefault="00C600EB" w:rsidP="00C600EB">
      <w:pPr>
        <w:tabs>
          <w:tab w:val="left" w:pos="3290"/>
        </w:tabs>
        <w:jc w:val="both"/>
        <w:rPr>
          <w:noProof/>
          <w:color w:val="000000"/>
          <w:lang w:val="sr-Latn-ME"/>
        </w:rPr>
      </w:pPr>
    </w:p>
    <w:p w14:paraId="1A12B696" w14:textId="77777777" w:rsidR="00C600EB" w:rsidRPr="000177FC" w:rsidRDefault="00C600EB" w:rsidP="00C600EB">
      <w:pPr>
        <w:tabs>
          <w:tab w:val="left" w:pos="3290"/>
        </w:tabs>
        <w:jc w:val="center"/>
        <w:rPr>
          <w:b/>
          <w:bCs/>
          <w:noProof/>
          <w:color w:val="000000"/>
          <w:lang w:val="sr-Latn-ME"/>
        </w:rPr>
      </w:pPr>
      <w:r w:rsidRPr="000177FC">
        <w:rPr>
          <w:b/>
          <w:bCs/>
          <w:noProof/>
          <w:color w:val="000000"/>
          <w:lang w:val="sr-Latn-ME"/>
        </w:rPr>
        <w:t>Izjavljujem</w:t>
      </w:r>
    </w:p>
    <w:p w14:paraId="5AF352C9" w14:textId="77777777" w:rsidR="00C600EB" w:rsidRPr="000177FC" w:rsidRDefault="00C600EB" w:rsidP="00C600EB">
      <w:pPr>
        <w:tabs>
          <w:tab w:val="left" w:pos="3290"/>
        </w:tabs>
        <w:jc w:val="both"/>
        <w:rPr>
          <w:noProof/>
          <w:color w:val="000000"/>
          <w:lang w:val="sr-Latn-ME"/>
        </w:rPr>
      </w:pPr>
    </w:p>
    <w:p w14:paraId="43BBCEFF" w14:textId="77777777" w:rsidR="00C600EB" w:rsidRPr="003F0837" w:rsidRDefault="00C600EB" w:rsidP="00C600EB">
      <w:pPr>
        <w:jc w:val="both"/>
        <w:rPr>
          <w:b/>
          <w:noProof/>
          <w:lang w:val="sr-Latn-ME"/>
        </w:rPr>
      </w:pPr>
      <w:r w:rsidRPr="000177FC">
        <w:rPr>
          <w:noProof/>
          <w:lang w:val="sr-Latn-ME"/>
        </w:rPr>
        <w:t>da u postupku javne nabavke redni broj</w:t>
      </w:r>
      <w:r>
        <w:rPr>
          <w:noProof/>
          <w:lang w:val="sr-Latn-ME"/>
        </w:rPr>
        <w:t xml:space="preserve"> 28</w:t>
      </w:r>
      <w:r w:rsidRPr="000177FC">
        <w:rPr>
          <w:noProof/>
          <w:lang w:val="sr-Latn-ME"/>
        </w:rPr>
        <w:t xml:space="preserve"> iz Plana javne nabavke i saglasnosti Ministarstva finansija broj 02-430/24-348/1 od 05.02.2024. godine i  </w:t>
      </w:r>
      <w:bookmarkStart w:id="20" w:name="_Hlk160520677"/>
      <w:r w:rsidRPr="000177FC">
        <w:rPr>
          <w:noProof/>
          <w:lang w:val="sr-Latn-ME"/>
        </w:rPr>
        <w:t>saglasnosti Ministarstva finansija na</w:t>
      </w:r>
      <w:r>
        <w:rPr>
          <w:noProof/>
          <w:lang w:val="sr-Latn-ME"/>
        </w:rPr>
        <w:t xml:space="preserve"> izmjenu</w:t>
      </w:r>
      <w:r w:rsidRPr="000177FC">
        <w:rPr>
          <w:noProof/>
          <w:lang w:val="sr-Latn-ME"/>
        </w:rPr>
        <w:t xml:space="preserve"> </w:t>
      </w:r>
      <w:bookmarkEnd w:id="20"/>
      <w:r>
        <w:rPr>
          <w:lang w:val="sr-Latn-ME"/>
        </w:rPr>
        <w:t>9</w:t>
      </w:r>
      <w:r w:rsidRPr="007C1D76">
        <w:rPr>
          <w:lang w:val="sr-Latn-ME"/>
        </w:rPr>
        <w:t xml:space="preserve"> na Plan javnih nabavki broj</w:t>
      </w:r>
      <w:r>
        <w:rPr>
          <w:lang w:val="sr-Latn-ME"/>
        </w:rPr>
        <w:t xml:space="preserve"> </w:t>
      </w:r>
      <w:r w:rsidRPr="007C1D76">
        <w:rPr>
          <w:lang w:val="sr-Latn-ME"/>
        </w:rPr>
        <w:t>01-</w:t>
      </w:r>
      <w:r>
        <w:rPr>
          <w:lang w:val="sr-Latn-ME"/>
        </w:rPr>
        <w:t>011/24-5268/3</w:t>
      </w:r>
      <w:r w:rsidRPr="007C1D76">
        <w:rPr>
          <w:lang w:val="sr-Latn-ME"/>
        </w:rPr>
        <w:t xml:space="preserve"> od </w:t>
      </w:r>
      <w:r>
        <w:rPr>
          <w:lang w:val="sr-Latn-ME"/>
        </w:rPr>
        <w:t>25</w:t>
      </w:r>
      <w:r w:rsidRPr="007C1D76">
        <w:rPr>
          <w:lang w:val="sr-Latn-ME"/>
        </w:rPr>
        <w:t>.0</w:t>
      </w:r>
      <w:r>
        <w:rPr>
          <w:lang w:val="sr-Latn-ME"/>
        </w:rPr>
        <w:t>9</w:t>
      </w:r>
      <w:r w:rsidRPr="007C1D76">
        <w:rPr>
          <w:lang w:val="sr-Latn-ME"/>
        </w:rPr>
        <w:t>.2024. godine</w:t>
      </w:r>
      <w:r w:rsidRPr="000177FC">
        <w:rPr>
          <w:noProof/>
          <w:lang w:val="sr-Latn-ME"/>
        </w:rPr>
        <w:t xml:space="preserve"> Uprava za kapitalne projekte i za nabavku br. 0</w:t>
      </w:r>
      <w:r>
        <w:rPr>
          <w:noProof/>
          <w:lang w:val="sr-Latn-ME"/>
        </w:rPr>
        <w:t>4-155/24</w:t>
      </w:r>
      <w:r w:rsidRPr="000177FC">
        <w:rPr>
          <w:noProof/>
          <w:lang w:val="sr-Latn-ME"/>
        </w:rPr>
        <w:t xml:space="preserve"> </w:t>
      </w:r>
      <w:r w:rsidRPr="008A3E98">
        <w:rPr>
          <w:b/>
          <w:noProof/>
          <w:lang w:val="sr-Latn-ME"/>
        </w:rPr>
        <w:t>za</w:t>
      </w:r>
      <w:r>
        <w:rPr>
          <w:b/>
          <w:noProof/>
          <w:lang w:val="sr-Latn-ME"/>
        </w:rPr>
        <w:t xml:space="preserve"> v</w:t>
      </w:r>
      <w:r w:rsidRPr="003F0837">
        <w:rPr>
          <w:b/>
          <w:noProof/>
          <w:lang w:val="sr-Latn-ME"/>
        </w:rPr>
        <w:t>odovod Seošnica -razdeljne komore za MZ Seošnica – Rožaje</w:t>
      </w:r>
      <w:r>
        <w:rPr>
          <w:b/>
          <w:noProof/>
          <w:lang w:val="sr-Latn-ME"/>
        </w:rPr>
        <w:t xml:space="preserve">, </w:t>
      </w:r>
      <w:r w:rsidRPr="000177FC">
        <w:rPr>
          <w:noProof/>
          <w:lang w:val="sr-Latn-ME"/>
        </w:rPr>
        <w:t>nijesam u sukobu interesa u smislu člana 41 stav 1 tačka 1 Zakona o javnim nabavkama i da ne postoji ekonomski i drugi lični interes koji može uticati na moju nepristrasnost i nezavisnost u ovom postupku javne nabavke.</w:t>
      </w:r>
    </w:p>
    <w:p w14:paraId="1700EEA5" w14:textId="77777777" w:rsidR="00C600EB" w:rsidRPr="00DD2F39" w:rsidRDefault="00C600EB" w:rsidP="00C600EB">
      <w:pPr>
        <w:jc w:val="both"/>
        <w:rPr>
          <w:b/>
          <w:noProof/>
          <w:lang w:val="sr-Latn-ME"/>
        </w:rPr>
      </w:pPr>
    </w:p>
    <w:p w14:paraId="19CFF9E6" w14:textId="77777777" w:rsidR="00C600EB" w:rsidRPr="000177FC" w:rsidRDefault="00C600EB" w:rsidP="00C600EB">
      <w:pPr>
        <w:tabs>
          <w:tab w:val="left" w:pos="3290"/>
        </w:tabs>
        <w:jc w:val="both"/>
        <w:rPr>
          <w:noProof/>
          <w:color w:val="000000"/>
          <w:lang w:val="sr-Latn-ME"/>
        </w:rPr>
      </w:pPr>
    </w:p>
    <w:p w14:paraId="5AB2AABE" w14:textId="77777777" w:rsidR="00C600EB" w:rsidRPr="000177FC" w:rsidRDefault="00C600EB" w:rsidP="00C600EB">
      <w:pPr>
        <w:tabs>
          <w:tab w:val="left" w:pos="3290"/>
        </w:tabs>
        <w:ind w:firstLine="1080"/>
        <w:rPr>
          <w:noProof/>
          <w:color w:val="000000"/>
          <w:lang w:val="sr-Latn-ME"/>
        </w:rPr>
      </w:pPr>
      <w:r w:rsidRPr="000177FC">
        <w:rPr>
          <w:noProof/>
          <w:color w:val="000000"/>
          <w:lang w:val="sr-Latn-ME"/>
        </w:rPr>
        <w:t xml:space="preserve">Ovlašćeno lice naručioca, Esmin Bećović,       </w:t>
      </w:r>
    </w:p>
    <w:p w14:paraId="134D3216" w14:textId="77777777" w:rsidR="00C600EB" w:rsidRPr="000177FC" w:rsidRDefault="00C600EB" w:rsidP="00C600EB">
      <w:pPr>
        <w:tabs>
          <w:tab w:val="left" w:pos="3290"/>
        </w:tabs>
        <w:ind w:firstLine="1080"/>
        <w:rPr>
          <w:noProof/>
          <w:color w:val="000000"/>
          <w:lang w:val="sr-Latn-ME"/>
        </w:rPr>
      </w:pPr>
      <w:r w:rsidRPr="000177FC">
        <w:rPr>
          <w:noProof/>
          <w:color w:val="000000"/>
          <w:lang w:val="sr-Latn-ME"/>
        </w:rPr>
        <w:t xml:space="preserve">Lice koje je učestvovalo u planiranju </w:t>
      </w:r>
    </w:p>
    <w:p w14:paraId="13874186" w14:textId="77777777" w:rsidR="00C600EB" w:rsidRPr="000177FC" w:rsidRDefault="00C600EB" w:rsidP="00C600EB">
      <w:pPr>
        <w:tabs>
          <w:tab w:val="left" w:pos="3290"/>
        </w:tabs>
        <w:ind w:firstLine="1080"/>
        <w:rPr>
          <w:noProof/>
          <w:color w:val="000000"/>
          <w:lang w:val="sr-Latn-ME"/>
        </w:rPr>
      </w:pPr>
      <w:r w:rsidRPr="000177FC">
        <w:rPr>
          <w:noProof/>
          <w:color w:val="000000"/>
          <w:lang w:val="sr-Latn-ME"/>
        </w:rPr>
        <w:t>javne nabavke                                                        _______________________;</w:t>
      </w:r>
    </w:p>
    <w:p w14:paraId="46E968C0" w14:textId="77777777" w:rsidR="00C600EB" w:rsidRPr="000177FC" w:rsidRDefault="00C600EB" w:rsidP="00C600EB">
      <w:pPr>
        <w:tabs>
          <w:tab w:val="left" w:pos="3290"/>
        </w:tabs>
        <w:ind w:firstLine="1080"/>
        <w:jc w:val="center"/>
        <w:rPr>
          <w:noProof/>
          <w:color w:val="000000"/>
          <w:lang w:val="sr-Latn-ME"/>
        </w:rPr>
      </w:pPr>
    </w:p>
    <w:p w14:paraId="03647B00" w14:textId="77777777" w:rsidR="00C600EB" w:rsidRPr="003521B3" w:rsidRDefault="00C600EB" w:rsidP="00C600EB">
      <w:pPr>
        <w:tabs>
          <w:tab w:val="left" w:pos="3290"/>
        </w:tabs>
        <w:ind w:firstLine="1080"/>
        <w:rPr>
          <w:iCs/>
          <w:noProof/>
          <w:color w:val="000000"/>
          <w:lang w:val="sr-Latn-ME"/>
        </w:rPr>
      </w:pPr>
      <w:r w:rsidRPr="000177FC">
        <w:rPr>
          <w:noProof/>
          <w:color w:val="000000"/>
          <w:lang w:val="sr-Latn-ME"/>
        </w:rPr>
        <w:t xml:space="preserve">Službenik za javne nabavke, Žaklina Kosić,  </w:t>
      </w:r>
      <w:r>
        <w:rPr>
          <w:noProof/>
          <w:color w:val="000000"/>
          <w:lang w:val="sr-Latn-ME"/>
        </w:rPr>
        <w:t xml:space="preserve">     </w:t>
      </w:r>
      <w:r w:rsidRPr="000177FC">
        <w:rPr>
          <w:noProof/>
          <w:color w:val="000000"/>
          <w:lang w:val="sr-Latn-ME"/>
        </w:rPr>
        <w:t xml:space="preserve">  __________________</w:t>
      </w:r>
      <w:r w:rsidRPr="000177FC">
        <w:rPr>
          <w:i/>
          <w:iCs/>
          <w:noProof/>
          <w:color w:val="000000"/>
          <w:lang w:val="sr-Latn-ME"/>
        </w:rPr>
        <w:t>____</w:t>
      </w:r>
      <w:r w:rsidRPr="000177FC">
        <w:rPr>
          <w:iCs/>
          <w:noProof/>
          <w:color w:val="000000"/>
          <w:lang w:val="sr-Latn-ME"/>
        </w:rPr>
        <w:t>_;</w:t>
      </w:r>
    </w:p>
    <w:p w14:paraId="40CF5C08" w14:textId="77777777" w:rsidR="00C600EB" w:rsidRDefault="00C600EB" w:rsidP="00C600EB">
      <w:pPr>
        <w:tabs>
          <w:tab w:val="left" w:pos="3290"/>
        </w:tabs>
        <w:rPr>
          <w:iCs/>
          <w:noProof/>
          <w:color w:val="000000"/>
          <w:sz w:val="20"/>
          <w:szCs w:val="20"/>
          <w:lang w:val="sr-Latn-ME"/>
        </w:rPr>
      </w:pPr>
    </w:p>
    <w:p w14:paraId="6E0A7F1D" w14:textId="77777777" w:rsidR="00C600EB" w:rsidRDefault="00C600EB" w:rsidP="00C600EB">
      <w:pPr>
        <w:tabs>
          <w:tab w:val="left" w:pos="3290"/>
        </w:tabs>
        <w:rPr>
          <w:iCs/>
          <w:noProof/>
          <w:color w:val="000000"/>
          <w:sz w:val="20"/>
          <w:szCs w:val="20"/>
          <w:lang w:val="sr-Latn-ME"/>
        </w:rPr>
      </w:pPr>
    </w:p>
    <w:p w14:paraId="23BB5E11" w14:textId="77777777" w:rsidR="00C600EB" w:rsidRPr="002668A2" w:rsidRDefault="00C600EB" w:rsidP="00C600EB">
      <w:pPr>
        <w:tabs>
          <w:tab w:val="left" w:pos="3290"/>
        </w:tabs>
        <w:rPr>
          <w:iCs/>
          <w:noProof/>
          <w:color w:val="000000"/>
          <w:sz w:val="20"/>
          <w:szCs w:val="20"/>
          <w:lang w:val="sr-Latn-ME"/>
        </w:rPr>
      </w:pPr>
    </w:p>
    <w:p w14:paraId="6614869E" w14:textId="77777777" w:rsidR="00C600EB" w:rsidRPr="009F2AFE" w:rsidRDefault="00C600EB" w:rsidP="00C600EB">
      <w:pPr>
        <w:tabs>
          <w:tab w:val="left" w:pos="3290"/>
        </w:tabs>
        <w:rPr>
          <w:noProof/>
          <w:color w:val="000000"/>
          <w:sz w:val="22"/>
          <w:szCs w:val="22"/>
          <w:lang w:val="sr-Latn-ME"/>
        </w:rPr>
      </w:pPr>
    </w:p>
    <w:p w14:paraId="3C7D5070" w14:textId="77777777" w:rsidR="00C600EB" w:rsidRPr="000177FC" w:rsidRDefault="00C600EB" w:rsidP="00C600EB">
      <w:pPr>
        <w:jc w:val="right"/>
        <w:rPr>
          <w:rFonts w:eastAsia="Calibri"/>
          <w:color w:val="000000"/>
          <w:lang w:val="sr-Latn-ME"/>
        </w:rPr>
      </w:pPr>
      <w:r w:rsidRPr="009F2AFE">
        <w:rPr>
          <w:rFonts w:eastAsia="Calibri"/>
          <w:color w:val="000000"/>
          <w:sz w:val="22"/>
          <w:szCs w:val="22"/>
          <w:lang w:val="sr-Latn-ME"/>
        </w:rPr>
        <w:t xml:space="preserve">                 </w:t>
      </w:r>
      <w:r w:rsidRPr="000177FC">
        <w:rPr>
          <w:rFonts w:eastAsia="Calibri"/>
          <w:color w:val="000000"/>
          <w:lang w:val="sr-Latn-ME"/>
        </w:rPr>
        <w:t xml:space="preserve">Predsjedavajući komisije za sprovođenje postupka javne nabavke </w:t>
      </w:r>
    </w:p>
    <w:p w14:paraId="2E83A7E3" w14:textId="77777777" w:rsidR="00C600EB" w:rsidRPr="000177FC" w:rsidRDefault="00C600EB" w:rsidP="00C600EB">
      <w:pPr>
        <w:jc w:val="center"/>
        <w:rPr>
          <w:rFonts w:eastAsia="Calibri"/>
          <w:color w:val="000000"/>
          <w:lang w:val="sr-Latn-ME"/>
        </w:rPr>
      </w:pPr>
    </w:p>
    <w:p w14:paraId="0BCC8915" w14:textId="77777777" w:rsidR="00C600EB" w:rsidRPr="000177FC" w:rsidRDefault="00C600EB" w:rsidP="00C600EB">
      <w:pPr>
        <w:jc w:val="right"/>
        <w:rPr>
          <w:iCs/>
          <w:noProof/>
          <w:color w:val="000000"/>
          <w:lang w:val="sr-Latn-ME"/>
        </w:rPr>
      </w:pPr>
      <w:r>
        <w:rPr>
          <w:bCs/>
          <w:noProof/>
          <w:lang w:val="sr-Latn-ME"/>
        </w:rPr>
        <w:t>Nela Milošević</w:t>
      </w:r>
      <w:r w:rsidRPr="000177FC">
        <w:rPr>
          <w:rFonts w:eastAsia="Calibri"/>
          <w:color w:val="000000"/>
          <w:lang w:val="sr-Latn-ME"/>
        </w:rPr>
        <w:t xml:space="preserve">, </w:t>
      </w:r>
      <w:r w:rsidRPr="000177FC">
        <w:rPr>
          <w:noProof/>
          <w:color w:val="000000"/>
          <w:lang w:val="sr-Latn-ME"/>
        </w:rPr>
        <w:t>__________________</w:t>
      </w:r>
      <w:r w:rsidRPr="000177FC">
        <w:rPr>
          <w:i/>
          <w:iCs/>
          <w:noProof/>
          <w:color w:val="000000"/>
          <w:lang w:val="sr-Latn-ME"/>
        </w:rPr>
        <w:t>____</w:t>
      </w:r>
      <w:r w:rsidRPr="000177FC">
        <w:rPr>
          <w:iCs/>
          <w:noProof/>
          <w:color w:val="000000"/>
          <w:lang w:val="sr-Latn-ME"/>
        </w:rPr>
        <w:t>_;</w:t>
      </w:r>
    </w:p>
    <w:p w14:paraId="40B3A765" w14:textId="77777777" w:rsidR="00C600EB" w:rsidRPr="000177FC" w:rsidRDefault="00C600EB" w:rsidP="00C600EB">
      <w:pPr>
        <w:jc w:val="right"/>
        <w:rPr>
          <w:rFonts w:eastAsia="Calibri"/>
          <w:color w:val="000000"/>
          <w:lang w:val="sr-Latn-ME"/>
        </w:rPr>
      </w:pPr>
    </w:p>
    <w:p w14:paraId="4729B372" w14:textId="77777777" w:rsidR="00C600EB" w:rsidRPr="000177FC" w:rsidRDefault="00C600EB" w:rsidP="00C600EB">
      <w:pPr>
        <w:jc w:val="right"/>
        <w:rPr>
          <w:rFonts w:eastAsia="Calibri"/>
          <w:color w:val="000000"/>
          <w:lang w:val="sr-Latn-ME"/>
        </w:rPr>
      </w:pPr>
      <w:r w:rsidRPr="000177FC">
        <w:rPr>
          <w:rFonts w:eastAsia="Calibri"/>
          <w:color w:val="000000"/>
          <w:lang w:val="sr-Latn-ME"/>
        </w:rPr>
        <w:t xml:space="preserve">Član komisije za sprovođenje postupka javne nabavke </w:t>
      </w:r>
    </w:p>
    <w:p w14:paraId="25D5E984" w14:textId="77777777" w:rsidR="00C600EB" w:rsidRPr="000177FC" w:rsidRDefault="00C600EB" w:rsidP="00C600EB">
      <w:pPr>
        <w:jc w:val="right"/>
        <w:rPr>
          <w:rFonts w:eastAsia="Calibri"/>
          <w:color w:val="000000"/>
          <w:lang w:val="sr-Latn-ME"/>
        </w:rPr>
      </w:pPr>
    </w:p>
    <w:p w14:paraId="1A6C4346" w14:textId="77777777" w:rsidR="00C600EB" w:rsidRDefault="00C600EB" w:rsidP="00C600EB">
      <w:pPr>
        <w:jc w:val="right"/>
        <w:rPr>
          <w:rFonts w:eastAsia="Calibri"/>
          <w:color w:val="000000"/>
          <w:lang w:val="sr-Latn-ME"/>
        </w:rPr>
      </w:pPr>
      <w:r>
        <w:rPr>
          <w:noProof/>
          <w:color w:val="000000"/>
          <w:lang w:val="sr-Latn-ME"/>
        </w:rPr>
        <w:t>Safet Tahirović</w:t>
      </w:r>
      <w:r w:rsidRPr="000177FC">
        <w:rPr>
          <w:rFonts w:eastAsia="Calibri"/>
          <w:color w:val="000000"/>
          <w:lang w:val="sr-Latn-ME"/>
        </w:rPr>
        <w:t>, _______________________;</w:t>
      </w:r>
    </w:p>
    <w:p w14:paraId="465D917F" w14:textId="77777777" w:rsidR="00C600EB" w:rsidRDefault="00C600EB" w:rsidP="00C600EB">
      <w:pPr>
        <w:jc w:val="right"/>
        <w:rPr>
          <w:rFonts w:eastAsia="Calibri"/>
          <w:color w:val="000000"/>
          <w:lang w:val="sr-Latn-ME"/>
        </w:rPr>
      </w:pPr>
    </w:p>
    <w:p w14:paraId="0EA39067" w14:textId="77777777" w:rsidR="00C600EB" w:rsidRPr="000177FC" w:rsidRDefault="00C600EB" w:rsidP="00C600EB">
      <w:pPr>
        <w:jc w:val="right"/>
        <w:rPr>
          <w:rFonts w:eastAsia="Calibri"/>
          <w:color w:val="000000"/>
          <w:lang w:val="sr-Latn-ME"/>
        </w:rPr>
      </w:pPr>
      <w:r w:rsidRPr="000177FC">
        <w:rPr>
          <w:rFonts w:eastAsia="Calibri"/>
          <w:color w:val="000000"/>
          <w:lang w:val="sr-Latn-ME"/>
        </w:rPr>
        <w:t xml:space="preserve">Član komisije za sprovođenje postupka javne nabavke </w:t>
      </w:r>
    </w:p>
    <w:p w14:paraId="33E77C09" w14:textId="77777777" w:rsidR="00C600EB" w:rsidRPr="000177FC" w:rsidRDefault="00C600EB" w:rsidP="00C600EB">
      <w:pPr>
        <w:rPr>
          <w:rFonts w:eastAsia="Calibri"/>
          <w:color w:val="000000"/>
          <w:lang w:val="sr-Latn-ME"/>
        </w:rPr>
      </w:pPr>
    </w:p>
    <w:p w14:paraId="528E3D16" w14:textId="77777777" w:rsidR="00C600EB" w:rsidRDefault="00C600EB" w:rsidP="00C600EB">
      <w:pPr>
        <w:jc w:val="right"/>
        <w:rPr>
          <w:rFonts w:eastAsia="Calibri"/>
          <w:color w:val="000000"/>
          <w:lang w:val="sr-Latn-ME"/>
        </w:rPr>
      </w:pPr>
      <w:r>
        <w:rPr>
          <w:noProof/>
          <w:color w:val="000000"/>
          <w:lang w:val="sr-Latn-ME"/>
        </w:rPr>
        <w:t>Dalila Šabotić</w:t>
      </w:r>
      <w:r w:rsidRPr="000177FC">
        <w:rPr>
          <w:rFonts w:eastAsia="Calibri"/>
          <w:color w:val="000000"/>
          <w:lang w:val="sr-Latn-ME"/>
        </w:rPr>
        <w:t>, _______________________;</w:t>
      </w:r>
    </w:p>
    <w:p w14:paraId="42C040E1" w14:textId="77777777" w:rsidR="00BD0896" w:rsidRDefault="00BD0896" w:rsidP="001D54EA">
      <w:pPr>
        <w:jc w:val="right"/>
        <w:rPr>
          <w:rFonts w:eastAsia="Calibri"/>
          <w:color w:val="000000"/>
          <w:lang w:val="sr-Latn-ME"/>
        </w:rPr>
      </w:pPr>
    </w:p>
    <w:p w14:paraId="7AEE81A5" w14:textId="77777777" w:rsidR="00BD0896" w:rsidRDefault="00BD0896" w:rsidP="001D54EA">
      <w:pPr>
        <w:jc w:val="right"/>
        <w:rPr>
          <w:rFonts w:eastAsia="Calibri"/>
          <w:color w:val="000000"/>
          <w:lang w:val="sr-Latn-ME"/>
        </w:rPr>
      </w:pPr>
    </w:p>
    <w:p w14:paraId="46833841" w14:textId="77777777" w:rsidR="00BD0896" w:rsidRDefault="00BD0896" w:rsidP="001D54EA">
      <w:pPr>
        <w:jc w:val="right"/>
        <w:rPr>
          <w:rFonts w:eastAsia="Calibri"/>
          <w:color w:val="000000"/>
          <w:lang w:val="sr-Latn-ME"/>
        </w:rPr>
      </w:pPr>
    </w:p>
    <w:p w14:paraId="5E874C21" w14:textId="77777777" w:rsidR="00BD0896" w:rsidRPr="004C2F7D" w:rsidRDefault="00BD0896" w:rsidP="001D54EA">
      <w:pPr>
        <w:jc w:val="right"/>
        <w:rPr>
          <w:rFonts w:eastAsia="Calibri"/>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1" w:name="_Toc62730568"/>
      <w:r w:rsidRPr="004C2F7D">
        <w:rPr>
          <w:b/>
          <w:lang w:val="sr-Latn-ME"/>
        </w:rPr>
        <w:lastRenderedPageBreak/>
        <w:t>UPUTSTVO O PRAVNOM SREDSTVU</w:t>
      </w:r>
      <w:bookmarkEnd w:id="21"/>
    </w:p>
    <w:p w14:paraId="7EBC6B16" w14:textId="77777777" w:rsidR="0044622A" w:rsidRPr="004C2F7D" w:rsidRDefault="0044622A" w:rsidP="0044622A">
      <w:pPr>
        <w:tabs>
          <w:tab w:val="left" w:pos="5760"/>
        </w:tabs>
        <w:ind w:firstLine="567"/>
        <w:jc w:val="both"/>
        <w:rPr>
          <w:color w:val="000000"/>
        </w:rPr>
      </w:pPr>
      <w:r w:rsidRPr="004C2F7D">
        <w:rPr>
          <w:color w:val="000000"/>
          <w:lang w:val="sr-Latn-ME"/>
        </w:rPr>
        <w:t>Privredni subjekat može da izjavi žalbu protiv ove tenderske dokumentacije Komisiji za zaštitu prava</w:t>
      </w:r>
      <w:r w:rsidRPr="004C2F7D">
        <w:rPr>
          <w:color w:val="000000"/>
        </w:rPr>
        <w:t>:</w:t>
      </w:r>
    </w:p>
    <w:p w14:paraId="1D652B92" w14:textId="77777777" w:rsidR="0044622A" w:rsidRPr="004C2F7D" w:rsidRDefault="0044622A" w:rsidP="0044622A">
      <w:pPr>
        <w:pStyle w:val="T30X"/>
        <w:ind w:left="567" w:hanging="283"/>
        <w:rPr>
          <w:sz w:val="24"/>
          <w:szCs w:val="24"/>
        </w:rPr>
      </w:pPr>
      <w:r w:rsidRPr="004C2F7D">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D454E30" w14:textId="77777777" w:rsidR="0044622A" w:rsidRPr="004C2F7D" w:rsidRDefault="0044622A" w:rsidP="0044622A">
      <w:pPr>
        <w:pStyle w:val="T30X"/>
        <w:ind w:left="567" w:hanging="283"/>
        <w:rPr>
          <w:sz w:val="24"/>
          <w:szCs w:val="24"/>
        </w:rPr>
      </w:pPr>
      <w:r w:rsidRPr="004C2F7D">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6D57295" w14:textId="77777777" w:rsidR="0044622A" w:rsidRPr="004C2F7D" w:rsidRDefault="0044622A" w:rsidP="0044622A">
      <w:pPr>
        <w:pStyle w:val="T30X"/>
        <w:ind w:left="567" w:hanging="283"/>
        <w:rPr>
          <w:sz w:val="24"/>
          <w:szCs w:val="24"/>
        </w:rPr>
      </w:pPr>
      <w:r w:rsidRPr="004C2F7D">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4C2F7D" w:rsidRDefault="0044622A" w:rsidP="0044622A">
      <w:pPr>
        <w:tabs>
          <w:tab w:val="left" w:pos="5760"/>
        </w:tabs>
        <w:ind w:firstLine="567"/>
        <w:jc w:val="both"/>
        <w:rPr>
          <w:color w:val="000000"/>
          <w:lang w:val="sr-Latn-ME"/>
        </w:rPr>
      </w:pPr>
    </w:p>
    <w:p w14:paraId="5D3CC36E"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4C2F7D" w:rsidRDefault="0044622A" w:rsidP="0044622A">
      <w:pPr>
        <w:tabs>
          <w:tab w:val="left" w:pos="5760"/>
        </w:tabs>
        <w:ind w:firstLine="567"/>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7"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07F646FA" w14:textId="77777777" w:rsidR="0044622A" w:rsidRPr="004C2F7D" w:rsidRDefault="0044622A" w:rsidP="0044622A">
      <w:pPr>
        <w:tabs>
          <w:tab w:val="left" w:pos="5760"/>
        </w:tabs>
        <w:ind w:firstLine="567"/>
        <w:jc w:val="both"/>
        <w:rPr>
          <w:color w:val="000000"/>
          <w:lang w:val="sr-Latn-ME"/>
        </w:rPr>
      </w:pPr>
    </w:p>
    <w:p w14:paraId="0E0DABA2" w14:textId="77777777" w:rsidR="0044622A" w:rsidRPr="004C2F7D" w:rsidRDefault="0044622A" w:rsidP="0044622A">
      <w:pPr>
        <w:tabs>
          <w:tab w:val="left" w:pos="5760"/>
        </w:tabs>
        <w:ind w:firstLine="567"/>
        <w:jc w:val="both"/>
        <w:rPr>
          <w:color w:val="000000"/>
          <w:lang w:val="sr-Latn-ME"/>
        </w:rPr>
      </w:pPr>
    </w:p>
    <w:p w14:paraId="3D7E0BEA" w14:textId="77777777" w:rsidR="0044622A" w:rsidRPr="004C2F7D" w:rsidRDefault="0044622A" w:rsidP="0044622A">
      <w:pPr>
        <w:tabs>
          <w:tab w:val="left" w:pos="5760"/>
        </w:tabs>
        <w:ind w:firstLine="567"/>
        <w:jc w:val="both"/>
        <w:rPr>
          <w:color w:val="000000"/>
          <w:lang w:val="sr-Latn-ME"/>
        </w:rPr>
      </w:pPr>
    </w:p>
    <w:p w14:paraId="279BF457" w14:textId="77777777" w:rsidR="0044622A" w:rsidRPr="004C2F7D" w:rsidRDefault="0044622A" w:rsidP="0044622A">
      <w:pPr>
        <w:tabs>
          <w:tab w:val="left" w:pos="5760"/>
        </w:tabs>
        <w:ind w:firstLine="567"/>
        <w:jc w:val="both"/>
        <w:rPr>
          <w:color w:val="000000"/>
          <w:lang w:val="sr-Latn-ME"/>
        </w:rPr>
      </w:pPr>
    </w:p>
    <w:p w14:paraId="24F96966" w14:textId="77777777" w:rsidR="00DD1ECC" w:rsidRPr="004C2F7D" w:rsidRDefault="00DD1ECC"/>
    <w:sectPr w:rsidR="00DD1ECC" w:rsidRPr="004C2F7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A63FC1" w14:textId="77777777" w:rsidR="00736779" w:rsidRDefault="00736779" w:rsidP="0044622A">
      <w:r>
        <w:separator/>
      </w:r>
    </w:p>
  </w:endnote>
  <w:endnote w:type="continuationSeparator" w:id="0">
    <w:p w14:paraId="7491C8AF" w14:textId="77777777" w:rsidR="00736779" w:rsidRDefault="00736779"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F27559" w14:textId="77777777" w:rsidR="00736779" w:rsidRDefault="00736779" w:rsidP="0044622A">
      <w:r>
        <w:separator/>
      </w:r>
    </w:p>
  </w:footnote>
  <w:footnote w:type="continuationSeparator" w:id="0">
    <w:p w14:paraId="1E414B05" w14:textId="77777777" w:rsidR="00736779" w:rsidRDefault="00736779"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75BA"/>
    <w:rsid w:val="00024C5C"/>
    <w:rsid w:val="0002593D"/>
    <w:rsid w:val="0003157D"/>
    <w:rsid w:val="000335B7"/>
    <w:rsid w:val="000474FE"/>
    <w:rsid w:val="00050369"/>
    <w:rsid w:val="00092D79"/>
    <w:rsid w:val="000B284A"/>
    <w:rsid w:val="000D67C3"/>
    <w:rsid w:val="000F6F3D"/>
    <w:rsid w:val="00107B0F"/>
    <w:rsid w:val="00111181"/>
    <w:rsid w:val="001119C5"/>
    <w:rsid w:val="0013100F"/>
    <w:rsid w:val="00151D0F"/>
    <w:rsid w:val="00173AC7"/>
    <w:rsid w:val="00174841"/>
    <w:rsid w:val="001D54EA"/>
    <w:rsid w:val="001E47CA"/>
    <w:rsid w:val="001E490D"/>
    <w:rsid w:val="001E604A"/>
    <w:rsid w:val="0020032C"/>
    <w:rsid w:val="00280927"/>
    <w:rsid w:val="002813A1"/>
    <w:rsid w:val="003007F3"/>
    <w:rsid w:val="0030214F"/>
    <w:rsid w:val="00326322"/>
    <w:rsid w:val="0034544F"/>
    <w:rsid w:val="00347F87"/>
    <w:rsid w:val="00390B2E"/>
    <w:rsid w:val="00391051"/>
    <w:rsid w:val="003C7988"/>
    <w:rsid w:val="003D317A"/>
    <w:rsid w:val="003E246A"/>
    <w:rsid w:val="0041687D"/>
    <w:rsid w:val="004376FD"/>
    <w:rsid w:val="0044622A"/>
    <w:rsid w:val="004763C0"/>
    <w:rsid w:val="00487509"/>
    <w:rsid w:val="004C0EF8"/>
    <w:rsid w:val="004C2F7D"/>
    <w:rsid w:val="004D1F7C"/>
    <w:rsid w:val="004E0CBF"/>
    <w:rsid w:val="00520BCE"/>
    <w:rsid w:val="005373FA"/>
    <w:rsid w:val="00560504"/>
    <w:rsid w:val="00565FBC"/>
    <w:rsid w:val="005841F2"/>
    <w:rsid w:val="00592370"/>
    <w:rsid w:val="00593DDD"/>
    <w:rsid w:val="005D256B"/>
    <w:rsid w:val="006156F9"/>
    <w:rsid w:val="006203F4"/>
    <w:rsid w:val="0066674C"/>
    <w:rsid w:val="00684370"/>
    <w:rsid w:val="00687BD7"/>
    <w:rsid w:val="006B6847"/>
    <w:rsid w:val="006D2ADC"/>
    <w:rsid w:val="006E61A4"/>
    <w:rsid w:val="00712D25"/>
    <w:rsid w:val="0071752A"/>
    <w:rsid w:val="00736779"/>
    <w:rsid w:val="00751142"/>
    <w:rsid w:val="0079575E"/>
    <w:rsid w:val="007B66F1"/>
    <w:rsid w:val="00801354"/>
    <w:rsid w:val="00827769"/>
    <w:rsid w:val="008306B7"/>
    <w:rsid w:val="008840AB"/>
    <w:rsid w:val="008A74C0"/>
    <w:rsid w:val="008B2A8C"/>
    <w:rsid w:val="008B3E0A"/>
    <w:rsid w:val="008D1A9E"/>
    <w:rsid w:val="008D5EE6"/>
    <w:rsid w:val="00903EF5"/>
    <w:rsid w:val="00911338"/>
    <w:rsid w:val="00923585"/>
    <w:rsid w:val="0094360D"/>
    <w:rsid w:val="00955532"/>
    <w:rsid w:val="00972A05"/>
    <w:rsid w:val="00973F68"/>
    <w:rsid w:val="00983A08"/>
    <w:rsid w:val="00986E76"/>
    <w:rsid w:val="009879FA"/>
    <w:rsid w:val="009921CE"/>
    <w:rsid w:val="009A25AF"/>
    <w:rsid w:val="009C7E46"/>
    <w:rsid w:val="00A01DA4"/>
    <w:rsid w:val="00A23E6E"/>
    <w:rsid w:val="00A34E58"/>
    <w:rsid w:val="00A36D58"/>
    <w:rsid w:val="00A540C6"/>
    <w:rsid w:val="00A6419B"/>
    <w:rsid w:val="00AA60CE"/>
    <w:rsid w:val="00B14159"/>
    <w:rsid w:val="00B5608A"/>
    <w:rsid w:val="00BA0D99"/>
    <w:rsid w:val="00BC60FF"/>
    <w:rsid w:val="00BC6937"/>
    <w:rsid w:val="00BD0896"/>
    <w:rsid w:val="00BE6F61"/>
    <w:rsid w:val="00C14CD5"/>
    <w:rsid w:val="00C269F1"/>
    <w:rsid w:val="00C600EB"/>
    <w:rsid w:val="00C72788"/>
    <w:rsid w:val="00C92901"/>
    <w:rsid w:val="00CE7625"/>
    <w:rsid w:val="00CF184B"/>
    <w:rsid w:val="00D20D44"/>
    <w:rsid w:val="00D40ED7"/>
    <w:rsid w:val="00D41D8B"/>
    <w:rsid w:val="00D563E8"/>
    <w:rsid w:val="00D90692"/>
    <w:rsid w:val="00D960D7"/>
    <w:rsid w:val="00DA6CE6"/>
    <w:rsid w:val="00DB7FD3"/>
    <w:rsid w:val="00DD0DDC"/>
    <w:rsid w:val="00DD1ECC"/>
    <w:rsid w:val="00E330BC"/>
    <w:rsid w:val="00E347AF"/>
    <w:rsid w:val="00E55C51"/>
    <w:rsid w:val="00E80485"/>
    <w:rsid w:val="00E92B30"/>
    <w:rsid w:val="00EA32FF"/>
    <w:rsid w:val="00EE4E45"/>
    <w:rsid w:val="00EE536D"/>
    <w:rsid w:val="00EE61F6"/>
    <w:rsid w:val="00EE76E3"/>
    <w:rsid w:val="00EF0E23"/>
    <w:rsid w:val="00EF6C7C"/>
    <w:rsid w:val="00F10B58"/>
    <w:rsid w:val="00F56AC6"/>
    <w:rsid w:val="00F72F81"/>
    <w:rsid w:val="00F818D3"/>
    <w:rsid w:val="00F92B80"/>
    <w:rsid w:val="00FB6BEB"/>
    <w:rsid w:val="00FC2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5196</Words>
  <Characters>29622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Zaklina Kosic</dc:creator>
  <cp:keywords/>
  <dc:description/>
  <cp:lastModifiedBy>Nela Milosevic</cp:lastModifiedBy>
  <cp:revision>5</cp:revision>
  <dcterms:created xsi:type="dcterms:W3CDTF">2024-12-12T09:00:00Z</dcterms:created>
  <dcterms:modified xsi:type="dcterms:W3CDTF">2024-12-13T08:57:00Z</dcterms:modified>
</cp:coreProperties>
</file>