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DDA" w:rsidRDefault="00167DDA" w:rsidP="00167DDA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OBRAZAC 1 </w:t>
      </w:r>
    </w:p>
    <w:p w:rsidR="00167DDA" w:rsidRDefault="00167DDA" w:rsidP="00167DDA">
      <w:pPr>
        <w:jc w:val="right"/>
        <w:rPr>
          <w:rFonts w:ascii="Arial" w:hAnsi="Arial" w:cs="Arial"/>
          <w:b/>
          <w:color w:val="000000"/>
          <w:lang w:val="sr-Latn-ME"/>
        </w:rPr>
      </w:pPr>
    </w:p>
    <w:p w:rsidR="00167DDA" w:rsidRPr="002462D1" w:rsidRDefault="00167DDA" w:rsidP="00167DDA">
      <w:pPr>
        <w:jc w:val="right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 xml:space="preserve"> </w:t>
      </w:r>
    </w:p>
    <w:p w:rsidR="00167DDA" w:rsidRPr="00E86BB7" w:rsidRDefault="00167DDA" w:rsidP="00167DDA">
      <w:pPr>
        <w:tabs>
          <w:tab w:val="left" w:pos="851"/>
          <w:tab w:val="right" w:pos="3402"/>
        </w:tabs>
        <w:jc w:val="both"/>
        <w:rPr>
          <w:rFonts w:ascii="Liberation Serif" w:hAnsi="Liberation Serif" w:cs="Liberation Serif"/>
          <w:b/>
          <w:lang w:val="it-IT"/>
        </w:rPr>
      </w:pPr>
      <w:r w:rsidRPr="00E86BB7">
        <w:rPr>
          <w:rFonts w:ascii="Liberation Serif" w:hAnsi="Liberation Serif" w:cs="Liberation Serif"/>
          <w:b/>
          <w:lang w:val="it-IT"/>
        </w:rPr>
        <w:t>Doo” Društvo za izgradnju vodovodne i kanalizacione infrastrukture u opštini Herceg Novi” Herceg Novi</w:t>
      </w:r>
    </w:p>
    <w:p w:rsidR="00167DDA" w:rsidRPr="00167DDA" w:rsidRDefault="00167DDA" w:rsidP="00167DDA">
      <w:pPr>
        <w:rPr>
          <w:rFonts w:ascii="Arial" w:hAnsi="Arial" w:cs="Arial"/>
          <w:color w:val="000000"/>
          <w:lang w:val="it-IT"/>
        </w:rPr>
      </w:pPr>
    </w:p>
    <w:p w:rsidR="00167DDA" w:rsidRPr="00031821" w:rsidRDefault="00167DDA" w:rsidP="00167D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Broj iz evidencije postupaka javnih nabavki: </w:t>
      </w:r>
      <w:r w:rsidRPr="00031821">
        <w:rPr>
          <w:rFonts w:ascii="Arial" w:hAnsi="Arial" w:cs="Arial"/>
          <w:lang w:val="sr-Latn-ME"/>
        </w:rPr>
        <w:t>0</w:t>
      </w:r>
      <w:r w:rsidR="00952A68">
        <w:rPr>
          <w:rFonts w:ascii="Arial" w:hAnsi="Arial" w:cs="Arial"/>
          <w:lang w:val="sr-Latn-ME"/>
        </w:rPr>
        <w:t xml:space="preserve">6 </w:t>
      </w:r>
    </w:p>
    <w:p w:rsidR="00167DDA" w:rsidRPr="00031821" w:rsidRDefault="00167DDA" w:rsidP="00167DDA">
      <w:pPr>
        <w:jc w:val="both"/>
        <w:rPr>
          <w:rFonts w:ascii="Arial" w:hAnsi="Arial" w:cs="Arial"/>
          <w:lang w:val="sr-Latn-ME"/>
        </w:rPr>
      </w:pPr>
      <w:r w:rsidRPr="00031821">
        <w:rPr>
          <w:rFonts w:ascii="Arial" w:hAnsi="Arial" w:cs="Arial"/>
          <w:lang w:val="sr-Latn-ME"/>
        </w:rPr>
        <w:t>Redni broj iz Plana javnih nabavki : 2</w:t>
      </w:r>
      <w:r w:rsidR="00952A68">
        <w:rPr>
          <w:rFonts w:ascii="Arial" w:hAnsi="Arial" w:cs="Arial"/>
          <w:lang w:val="sr-Latn-ME"/>
        </w:rPr>
        <w:t>6</w:t>
      </w:r>
    </w:p>
    <w:p w:rsidR="00167DDA" w:rsidRPr="005C3C1E" w:rsidRDefault="00167DDA" w:rsidP="00167DDA">
      <w:pPr>
        <w:jc w:val="both"/>
        <w:rPr>
          <w:rFonts w:ascii="Arial" w:hAnsi="Arial" w:cs="Arial"/>
          <w:b/>
          <w:lang w:val="sr-Latn-ME"/>
        </w:rPr>
      </w:pPr>
      <w:r w:rsidRPr="00031821">
        <w:rPr>
          <w:rFonts w:ascii="Arial" w:hAnsi="Arial" w:cs="Arial"/>
          <w:lang w:val="sr-Latn-ME"/>
        </w:rPr>
        <w:t xml:space="preserve">Mjesto i datum: Herceg Novi, </w:t>
      </w:r>
      <w:r w:rsidR="00584F4A">
        <w:rPr>
          <w:rFonts w:ascii="Arial" w:hAnsi="Arial" w:cs="Arial"/>
          <w:b/>
          <w:lang w:val="sr-Latn-ME"/>
        </w:rPr>
        <w:t>30.11.2024.</w:t>
      </w:r>
    </w:p>
    <w:p w:rsidR="00167DDA" w:rsidRPr="002462D1" w:rsidRDefault="00167DDA" w:rsidP="00167DDA">
      <w:pPr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lang w:val="sr-Latn-ME"/>
        </w:rPr>
      </w:pPr>
    </w:p>
    <w:p w:rsidR="00167DDA" w:rsidRPr="00863FCC" w:rsidRDefault="00167DDA" w:rsidP="00167DDA">
      <w:pPr>
        <w:tabs>
          <w:tab w:val="left" w:pos="851"/>
          <w:tab w:val="right" w:pos="3402"/>
        </w:tabs>
        <w:jc w:val="both"/>
        <w:rPr>
          <w:rFonts w:ascii="Liberation Serif" w:hAnsi="Liberation Serif" w:cs="Liberation Serif"/>
          <w:b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 osnovu člana </w:t>
      </w:r>
      <w:r>
        <w:rPr>
          <w:rFonts w:ascii="Arial" w:hAnsi="Arial" w:cs="Arial"/>
          <w:lang w:val="sr-Latn-ME"/>
        </w:rPr>
        <w:t>5</w:t>
      </w:r>
      <w:r w:rsidRPr="002462D1">
        <w:rPr>
          <w:rFonts w:ascii="Arial" w:hAnsi="Arial" w:cs="Arial"/>
          <w:lang w:val="sr-Latn-ME"/>
        </w:rPr>
        <w:t xml:space="preserve">3 stav </w:t>
      </w:r>
      <w:r>
        <w:rPr>
          <w:rFonts w:ascii="Arial" w:hAnsi="Arial" w:cs="Arial"/>
          <w:lang w:val="sr-Latn-ME"/>
        </w:rPr>
        <w:t>3</w:t>
      </w:r>
      <w:r w:rsidRPr="002462D1">
        <w:rPr>
          <w:rFonts w:ascii="Arial" w:hAnsi="Arial" w:cs="Arial"/>
          <w:lang w:val="sr-Latn-ME"/>
        </w:rPr>
        <w:t xml:space="preserve"> Zakona o javnim nabavkama </w:t>
      </w:r>
      <w:r>
        <w:rPr>
          <w:rFonts w:ascii="Arial" w:hAnsi="Arial" w:cs="Arial"/>
          <w:lang w:val="sr-Latn-ME"/>
        </w:rPr>
        <w:t>(„Službeni list CG“, br. 74/19 i 3/23)</w:t>
      </w:r>
      <w:r w:rsidRPr="002462D1">
        <w:rPr>
          <w:rFonts w:ascii="Arial" w:hAnsi="Arial" w:cs="Arial"/>
          <w:lang w:val="sr-Latn-ME"/>
        </w:rPr>
        <w:t xml:space="preserve"> </w:t>
      </w:r>
      <w:r w:rsidRPr="00E86BB7">
        <w:rPr>
          <w:rFonts w:ascii="Liberation Serif" w:hAnsi="Liberation Serif" w:cs="Liberation Serif"/>
          <w:b/>
          <w:lang w:val="it-IT"/>
        </w:rPr>
        <w:t>Doo</w:t>
      </w:r>
      <w:r w:rsidRPr="00863FCC">
        <w:rPr>
          <w:rFonts w:ascii="Liberation Serif" w:hAnsi="Liberation Serif" w:cs="Liberation Serif"/>
          <w:b/>
          <w:lang w:val="sr-Latn-ME"/>
        </w:rPr>
        <w:t xml:space="preserve">” </w:t>
      </w:r>
      <w:r w:rsidRPr="00E86BB7">
        <w:rPr>
          <w:rFonts w:ascii="Liberation Serif" w:hAnsi="Liberation Serif" w:cs="Liberation Serif"/>
          <w:b/>
          <w:lang w:val="it-IT"/>
        </w:rPr>
        <w:t>Dru</w:t>
      </w:r>
      <w:r w:rsidRPr="00863FCC">
        <w:rPr>
          <w:rFonts w:ascii="Liberation Serif" w:hAnsi="Liberation Serif" w:cs="Liberation Serif"/>
          <w:b/>
          <w:lang w:val="sr-Latn-ME"/>
        </w:rPr>
        <w:t>š</w:t>
      </w:r>
      <w:r w:rsidRPr="00E86BB7">
        <w:rPr>
          <w:rFonts w:ascii="Liberation Serif" w:hAnsi="Liberation Serif" w:cs="Liberation Serif"/>
          <w:b/>
          <w:lang w:val="it-IT"/>
        </w:rPr>
        <w:t>tvo</w:t>
      </w:r>
      <w:r w:rsidRPr="00863FCC">
        <w:rPr>
          <w:rFonts w:ascii="Liberation Serif" w:hAnsi="Liberation Serif" w:cs="Liberation Serif"/>
          <w:b/>
          <w:lang w:val="sr-Latn-ME"/>
        </w:rPr>
        <w:t xml:space="preserve"> </w:t>
      </w:r>
      <w:r w:rsidRPr="00E86BB7">
        <w:rPr>
          <w:rFonts w:ascii="Liberation Serif" w:hAnsi="Liberation Serif" w:cs="Liberation Serif"/>
          <w:b/>
          <w:lang w:val="it-IT"/>
        </w:rPr>
        <w:t>za</w:t>
      </w:r>
      <w:r w:rsidRPr="00863FCC">
        <w:rPr>
          <w:rFonts w:ascii="Liberation Serif" w:hAnsi="Liberation Serif" w:cs="Liberation Serif"/>
          <w:b/>
          <w:lang w:val="sr-Latn-ME"/>
        </w:rPr>
        <w:t xml:space="preserve"> </w:t>
      </w:r>
      <w:r w:rsidRPr="00E86BB7">
        <w:rPr>
          <w:rFonts w:ascii="Liberation Serif" w:hAnsi="Liberation Serif" w:cs="Liberation Serif"/>
          <w:b/>
          <w:lang w:val="it-IT"/>
        </w:rPr>
        <w:t>izgradnju</w:t>
      </w:r>
      <w:r w:rsidRPr="00863FCC">
        <w:rPr>
          <w:rFonts w:ascii="Liberation Serif" w:hAnsi="Liberation Serif" w:cs="Liberation Serif"/>
          <w:b/>
          <w:lang w:val="sr-Latn-ME"/>
        </w:rPr>
        <w:t xml:space="preserve"> </w:t>
      </w:r>
      <w:r w:rsidRPr="00E86BB7">
        <w:rPr>
          <w:rFonts w:ascii="Liberation Serif" w:hAnsi="Liberation Serif" w:cs="Liberation Serif"/>
          <w:b/>
          <w:lang w:val="it-IT"/>
        </w:rPr>
        <w:t>vodovodne</w:t>
      </w:r>
      <w:r w:rsidRPr="00863FCC">
        <w:rPr>
          <w:rFonts w:ascii="Liberation Serif" w:hAnsi="Liberation Serif" w:cs="Liberation Serif"/>
          <w:b/>
          <w:lang w:val="sr-Latn-ME"/>
        </w:rPr>
        <w:t xml:space="preserve"> </w:t>
      </w:r>
      <w:r w:rsidRPr="00E86BB7">
        <w:rPr>
          <w:rFonts w:ascii="Liberation Serif" w:hAnsi="Liberation Serif" w:cs="Liberation Serif"/>
          <w:b/>
          <w:lang w:val="it-IT"/>
        </w:rPr>
        <w:t>i</w:t>
      </w:r>
      <w:r w:rsidRPr="00863FCC">
        <w:rPr>
          <w:rFonts w:ascii="Liberation Serif" w:hAnsi="Liberation Serif" w:cs="Liberation Serif"/>
          <w:b/>
          <w:lang w:val="sr-Latn-ME"/>
        </w:rPr>
        <w:t xml:space="preserve"> </w:t>
      </w:r>
      <w:r w:rsidRPr="00E86BB7">
        <w:rPr>
          <w:rFonts w:ascii="Liberation Serif" w:hAnsi="Liberation Serif" w:cs="Liberation Serif"/>
          <w:b/>
          <w:lang w:val="it-IT"/>
        </w:rPr>
        <w:t>kanalizacione</w:t>
      </w:r>
      <w:r w:rsidRPr="00863FCC">
        <w:rPr>
          <w:rFonts w:ascii="Liberation Serif" w:hAnsi="Liberation Serif" w:cs="Liberation Serif"/>
          <w:b/>
          <w:lang w:val="sr-Latn-ME"/>
        </w:rPr>
        <w:t xml:space="preserve"> </w:t>
      </w:r>
      <w:r w:rsidRPr="00E86BB7">
        <w:rPr>
          <w:rFonts w:ascii="Liberation Serif" w:hAnsi="Liberation Serif" w:cs="Liberation Serif"/>
          <w:b/>
          <w:lang w:val="it-IT"/>
        </w:rPr>
        <w:t>infrastrukture</w:t>
      </w:r>
      <w:r w:rsidRPr="00863FCC">
        <w:rPr>
          <w:rFonts w:ascii="Liberation Serif" w:hAnsi="Liberation Serif" w:cs="Liberation Serif"/>
          <w:b/>
          <w:lang w:val="sr-Latn-ME"/>
        </w:rPr>
        <w:t xml:space="preserve"> </w:t>
      </w:r>
      <w:r w:rsidRPr="00E86BB7">
        <w:rPr>
          <w:rFonts w:ascii="Liberation Serif" w:hAnsi="Liberation Serif" w:cs="Liberation Serif"/>
          <w:b/>
          <w:lang w:val="it-IT"/>
        </w:rPr>
        <w:t>u</w:t>
      </w:r>
      <w:r w:rsidRPr="00863FCC">
        <w:rPr>
          <w:rFonts w:ascii="Liberation Serif" w:hAnsi="Liberation Serif" w:cs="Liberation Serif"/>
          <w:b/>
          <w:lang w:val="sr-Latn-ME"/>
        </w:rPr>
        <w:t xml:space="preserve"> </w:t>
      </w:r>
      <w:r>
        <w:rPr>
          <w:rFonts w:ascii="Liberation Serif" w:hAnsi="Liberation Serif" w:cs="Liberation Serif"/>
          <w:b/>
          <w:lang w:val="it-IT"/>
        </w:rPr>
        <w:t>op</w:t>
      </w:r>
      <w:r w:rsidRPr="00863FCC">
        <w:rPr>
          <w:rFonts w:ascii="Liberation Serif" w:hAnsi="Liberation Serif" w:cs="Liberation Serif"/>
          <w:b/>
          <w:lang w:val="sr-Latn-ME"/>
        </w:rPr>
        <w:t>š</w:t>
      </w:r>
      <w:r>
        <w:rPr>
          <w:rFonts w:ascii="Liberation Serif" w:hAnsi="Liberation Serif" w:cs="Liberation Serif"/>
          <w:b/>
          <w:lang w:val="it-IT"/>
        </w:rPr>
        <w:t>tini</w:t>
      </w:r>
      <w:r w:rsidRPr="00863FCC">
        <w:rPr>
          <w:rFonts w:ascii="Liberation Serif" w:hAnsi="Liberation Serif" w:cs="Liberation Serif"/>
          <w:b/>
          <w:lang w:val="sr-Latn-ME"/>
        </w:rPr>
        <w:t xml:space="preserve"> </w:t>
      </w:r>
      <w:r>
        <w:rPr>
          <w:rFonts w:ascii="Liberation Serif" w:hAnsi="Liberation Serif" w:cs="Liberation Serif"/>
          <w:b/>
          <w:lang w:val="it-IT"/>
        </w:rPr>
        <w:t>Herceg</w:t>
      </w:r>
      <w:r w:rsidRPr="00863FCC">
        <w:rPr>
          <w:rFonts w:ascii="Liberation Serif" w:hAnsi="Liberation Serif" w:cs="Liberation Serif"/>
          <w:b/>
          <w:lang w:val="sr-Latn-ME"/>
        </w:rPr>
        <w:t xml:space="preserve"> </w:t>
      </w:r>
      <w:r>
        <w:rPr>
          <w:rFonts w:ascii="Liberation Serif" w:hAnsi="Liberation Serif" w:cs="Liberation Serif"/>
          <w:b/>
          <w:lang w:val="it-IT"/>
        </w:rPr>
        <w:t>Novi</w:t>
      </w:r>
      <w:r w:rsidRPr="00863FCC">
        <w:rPr>
          <w:rFonts w:ascii="Liberation Serif" w:hAnsi="Liberation Serif" w:cs="Liberation Serif"/>
          <w:b/>
          <w:lang w:val="sr-Latn-ME"/>
        </w:rPr>
        <w:t xml:space="preserve">” </w:t>
      </w:r>
      <w:r>
        <w:rPr>
          <w:rFonts w:ascii="Liberation Serif" w:hAnsi="Liberation Serif" w:cs="Liberation Serif"/>
          <w:b/>
          <w:lang w:val="it-IT"/>
        </w:rPr>
        <w:t>Herceg</w:t>
      </w:r>
      <w:r w:rsidRPr="00863FCC">
        <w:rPr>
          <w:rFonts w:ascii="Liberation Serif" w:hAnsi="Liberation Serif" w:cs="Liberation Serif"/>
          <w:b/>
          <w:lang w:val="sr-Latn-ME"/>
        </w:rPr>
        <w:t xml:space="preserve"> </w:t>
      </w:r>
      <w:r>
        <w:rPr>
          <w:rFonts w:ascii="Liberation Serif" w:hAnsi="Liberation Serif" w:cs="Liberation Serif"/>
          <w:b/>
          <w:lang w:val="it-IT"/>
        </w:rPr>
        <w:t>Novi</w:t>
      </w:r>
      <w:r w:rsidRPr="00863FCC">
        <w:rPr>
          <w:rFonts w:ascii="Liberation Serif" w:hAnsi="Liberation Serif" w:cs="Liberation Serif"/>
          <w:b/>
          <w:lang w:val="sr-Latn-ME"/>
        </w:rPr>
        <w:t xml:space="preserve">   </w:t>
      </w:r>
      <w:r w:rsidRPr="002462D1">
        <w:rPr>
          <w:rFonts w:ascii="Arial" w:hAnsi="Arial" w:cs="Arial"/>
          <w:lang w:val="sr-Latn-ME"/>
        </w:rPr>
        <w:t>objavljuje</w:t>
      </w: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</w:t>
      </w:r>
    </w:p>
    <w:p w:rsidR="00167DDA" w:rsidRPr="002462D1" w:rsidRDefault="00167DDA" w:rsidP="00167DDA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tabs>
          <w:tab w:val="left" w:pos="1276"/>
          <w:tab w:val="left" w:pos="3261"/>
        </w:tabs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tabs>
          <w:tab w:val="left" w:pos="1276"/>
          <w:tab w:val="left" w:pos="3261"/>
        </w:tabs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 xml:space="preserve">                                          </w:t>
      </w: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  <w:r w:rsidRPr="002462D1">
        <w:rPr>
          <w:rFonts w:ascii="Arial" w:hAnsi="Arial" w:cs="Arial"/>
          <w:bCs/>
          <w:color w:val="000000"/>
          <w:lang w:val="sr-Latn-ME"/>
        </w:rPr>
        <w:t xml:space="preserve">                                                      </w:t>
      </w:r>
    </w:p>
    <w:p w:rsidR="00167DDA" w:rsidRPr="002462D1" w:rsidRDefault="00167DDA" w:rsidP="00167DDA">
      <w:pPr>
        <w:keepNext/>
        <w:jc w:val="center"/>
        <w:outlineLvl w:val="0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TENDERSKU DOKUMENTACIJU</w:t>
      </w:r>
    </w:p>
    <w:p w:rsidR="00167DDA" w:rsidRPr="002462D1" w:rsidRDefault="00167DDA" w:rsidP="00167DDA">
      <w:pPr>
        <w:jc w:val="center"/>
        <w:rPr>
          <w:rFonts w:ascii="Arial" w:hAnsi="Arial" w:cs="Arial"/>
          <w:b/>
          <w:bCs/>
          <w:color w:val="000000"/>
          <w:sz w:val="28"/>
          <w:szCs w:val="28"/>
          <w:lang w:val="sr-Latn-ME"/>
        </w:rPr>
      </w:pP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ZA</w:t>
      </w:r>
      <w:r w:rsidR="00E4224C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 xml:space="preserve"> </w:t>
      </w:r>
      <w:r w:rsidR="00952A68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 xml:space="preserve"> </w:t>
      </w:r>
      <w:r w:rsidR="00E4224C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 xml:space="preserve"> </w:t>
      </w:r>
      <w:r w:rsidRPr="002462D1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 xml:space="preserve"> OTVORENI POSTUPAK JAVNE NABAVKE</w:t>
      </w:r>
      <w:r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 xml:space="preserve"> </w:t>
      </w:r>
      <w:r w:rsidR="00863FCC">
        <w:rPr>
          <w:rFonts w:ascii="Arial" w:hAnsi="Arial" w:cs="Arial"/>
          <w:b/>
          <w:bCs/>
          <w:color w:val="000000"/>
          <w:sz w:val="28"/>
          <w:szCs w:val="28"/>
          <w:lang w:val="sr-Latn-ME"/>
        </w:rPr>
        <w:t>USLUGA</w:t>
      </w:r>
    </w:p>
    <w:p w:rsidR="00167DDA" w:rsidRDefault="00167DDA" w:rsidP="00167DDA">
      <w:pPr>
        <w:jc w:val="center"/>
        <w:rPr>
          <w:rFonts w:ascii="Arial" w:hAnsi="Arial" w:cs="Arial"/>
          <w:color w:val="000000"/>
          <w:lang w:val="sr-Latn-ME"/>
        </w:rPr>
      </w:pPr>
      <w:r w:rsidRPr="00863FCC">
        <w:rPr>
          <w:rFonts w:ascii="Arial" w:hAnsi="Arial" w:cs="Arial"/>
          <w:sz w:val="21"/>
          <w:szCs w:val="21"/>
          <w:shd w:val="clear" w:color="auto" w:fill="FFFFFF"/>
          <w:lang w:val="it-IT"/>
        </w:rPr>
        <w:t>Servis</w:t>
      </w:r>
      <w:r w:rsidRPr="005C3C1E">
        <w:rPr>
          <w:rFonts w:ascii="Arial" w:hAnsi="Arial" w:cs="Arial"/>
          <w:sz w:val="21"/>
          <w:szCs w:val="21"/>
          <w:shd w:val="clear" w:color="auto" w:fill="FFFFFF"/>
          <w:lang w:val="sr-Latn-ME"/>
        </w:rPr>
        <w:t xml:space="preserve"> </w:t>
      </w:r>
      <w:r w:rsidRPr="00863FCC">
        <w:rPr>
          <w:rFonts w:ascii="Arial" w:hAnsi="Arial" w:cs="Arial"/>
          <w:sz w:val="21"/>
          <w:szCs w:val="21"/>
          <w:shd w:val="clear" w:color="auto" w:fill="FFFFFF"/>
          <w:lang w:val="it-IT"/>
        </w:rPr>
        <w:t>pumpnih</w:t>
      </w:r>
      <w:r w:rsidRPr="005C3C1E">
        <w:rPr>
          <w:rFonts w:ascii="Arial" w:hAnsi="Arial" w:cs="Arial"/>
          <w:sz w:val="21"/>
          <w:szCs w:val="21"/>
          <w:shd w:val="clear" w:color="auto" w:fill="FFFFFF"/>
          <w:lang w:val="sr-Latn-ME"/>
        </w:rPr>
        <w:t xml:space="preserve"> </w:t>
      </w:r>
      <w:r w:rsidRPr="00863FCC">
        <w:rPr>
          <w:rFonts w:ascii="Arial" w:hAnsi="Arial" w:cs="Arial"/>
          <w:sz w:val="21"/>
          <w:szCs w:val="21"/>
          <w:shd w:val="clear" w:color="auto" w:fill="FFFFFF"/>
          <w:lang w:val="it-IT"/>
        </w:rPr>
        <w:t>agregata</w:t>
      </w:r>
      <w:r w:rsidRPr="005C3C1E">
        <w:rPr>
          <w:rFonts w:ascii="Arial" w:hAnsi="Arial" w:cs="Arial"/>
          <w:sz w:val="21"/>
          <w:szCs w:val="21"/>
          <w:shd w:val="clear" w:color="auto" w:fill="FFFFFF"/>
          <w:lang w:val="sr-Latn-ME"/>
        </w:rPr>
        <w:t xml:space="preserve"> </w:t>
      </w:r>
      <w:r w:rsidRPr="00863FCC">
        <w:rPr>
          <w:rFonts w:ascii="Arial" w:hAnsi="Arial" w:cs="Arial"/>
          <w:sz w:val="21"/>
          <w:szCs w:val="21"/>
          <w:shd w:val="clear" w:color="auto" w:fill="FFFFFF"/>
          <w:lang w:val="it-IT"/>
        </w:rPr>
        <w:t>na</w:t>
      </w:r>
      <w:r w:rsidRPr="005C3C1E">
        <w:rPr>
          <w:rFonts w:ascii="Arial" w:hAnsi="Arial" w:cs="Arial"/>
          <w:sz w:val="21"/>
          <w:szCs w:val="21"/>
          <w:shd w:val="clear" w:color="auto" w:fill="FFFFFF"/>
          <w:lang w:val="sr-Latn-ME"/>
        </w:rPr>
        <w:t xml:space="preserve"> </w:t>
      </w:r>
      <w:r w:rsidRPr="00863FCC">
        <w:rPr>
          <w:rFonts w:ascii="Arial" w:hAnsi="Arial" w:cs="Arial"/>
          <w:sz w:val="21"/>
          <w:szCs w:val="21"/>
          <w:shd w:val="clear" w:color="auto" w:fill="FFFFFF"/>
          <w:lang w:val="it-IT"/>
        </w:rPr>
        <w:t>pumpnim</w:t>
      </w:r>
      <w:r w:rsidRPr="005C3C1E">
        <w:rPr>
          <w:rFonts w:ascii="Arial" w:hAnsi="Arial" w:cs="Arial"/>
          <w:sz w:val="21"/>
          <w:szCs w:val="21"/>
          <w:shd w:val="clear" w:color="auto" w:fill="FFFFFF"/>
          <w:lang w:val="sr-Latn-ME"/>
        </w:rPr>
        <w:t xml:space="preserve"> </w:t>
      </w:r>
      <w:r w:rsidRPr="00863FCC">
        <w:rPr>
          <w:rFonts w:ascii="Arial" w:hAnsi="Arial" w:cs="Arial"/>
          <w:sz w:val="21"/>
          <w:szCs w:val="21"/>
          <w:shd w:val="clear" w:color="auto" w:fill="FFFFFF"/>
          <w:lang w:val="it-IT"/>
        </w:rPr>
        <w:t>stanicama</w:t>
      </w:r>
      <w:r>
        <w:rPr>
          <w:rFonts w:ascii="Arial" w:hAnsi="Arial" w:cs="Arial"/>
          <w:color w:val="000000"/>
          <w:lang w:val="sr-Latn-ME"/>
        </w:rPr>
        <w:t xml:space="preserve"> </w:t>
      </w:r>
    </w:p>
    <w:p w:rsidR="00952A68" w:rsidRDefault="00952A68" w:rsidP="00167DDA">
      <w:pPr>
        <w:jc w:val="center"/>
        <w:rPr>
          <w:rFonts w:ascii="Arial" w:hAnsi="Arial" w:cs="Arial"/>
          <w:color w:val="000000"/>
          <w:lang w:val="sr-Latn-ME"/>
        </w:rPr>
      </w:pPr>
    </w:p>
    <w:p w:rsidR="00952A68" w:rsidRDefault="00952A68" w:rsidP="00167DDA">
      <w:pPr>
        <w:jc w:val="center"/>
        <w:rPr>
          <w:rFonts w:ascii="Arial" w:hAnsi="Arial" w:cs="Arial"/>
          <w:color w:val="000000"/>
          <w:lang w:val="sr-Latn-ME"/>
        </w:rPr>
      </w:pPr>
    </w:p>
    <w:p w:rsidR="00952A68" w:rsidRPr="00952A68" w:rsidRDefault="00584F4A" w:rsidP="00167DDA">
      <w:pPr>
        <w:jc w:val="center"/>
        <w:rPr>
          <w:rFonts w:ascii="Arial" w:hAnsi="Arial" w:cs="Arial"/>
          <w:b/>
          <w:color w:val="000000"/>
          <w:sz w:val="28"/>
          <w:szCs w:val="28"/>
          <w:u w:val="single"/>
          <w:lang w:val="sr-Latn-ME"/>
        </w:rPr>
      </w:pPr>
      <w:r>
        <w:rPr>
          <w:rFonts w:ascii="Arial" w:hAnsi="Arial" w:cs="Arial"/>
          <w:b/>
          <w:color w:val="000000"/>
          <w:sz w:val="28"/>
          <w:szCs w:val="28"/>
          <w:u w:val="single"/>
          <w:lang w:val="sr-Latn-ME"/>
        </w:rPr>
        <w:t xml:space="preserve"> </w:t>
      </w:r>
    </w:p>
    <w:p w:rsidR="00952A68" w:rsidRPr="00952A68" w:rsidRDefault="00952A68" w:rsidP="00167DDA">
      <w:pPr>
        <w:jc w:val="center"/>
        <w:rPr>
          <w:rFonts w:ascii="Arial" w:hAnsi="Arial" w:cs="Arial"/>
          <w:b/>
          <w:color w:val="000000"/>
          <w:sz w:val="28"/>
          <w:szCs w:val="28"/>
          <w:u w:val="single"/>
          <w:lang w:val="sr-Latn-ME"/>
        </w:rPr>
      </w:pPr>
    </w:p>
    <w:p w:rsidR="00167DDA" w:rsidRDefault="00167DDA" w:rsidP="00167DDA">
      <w:pPr>
        <w:rPr>
          <w:rFonts w:ascii="Arial" w:hAnsi="Arial" w:cs="Arial"/>
          <w:lang w:val="sr-Latn-ME"/>
        </w:rPr>
      </w:pPr>
    </w:p>
    <w:p w:rsidR="00952A68" w:rsidRDefault="00952A68" w:rsidP="00167DDA">
      <w:pPr>
        <w:rPr>
          <w:rFonts w:ascii="Arial" w:hAnsi="Arial" w:cs="Arial"/>
          <w:lang w:val="sr-Latn-ME"/>
        </w:rPr>
      </w:pPr>
    </w:p>
    <w:p w:rsidR="00952A68" w:rsidRPr="002462D1" w:rsidRDefault="00952A68" w:rsidP="00167DDA">
      <w:pPr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Predmet nabavke se nabavlja:</w:t>
      </w: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952A68" w:rsidP="00167DD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X-</w:t>
      </w:r>
      <w:r w:rsidR="00167DDA" w:rsidRPr="002462D1">
        <w:rPr>
          <w:rFonts w:ascii="Arial" w:hAnsi="Arial" w:cs="Arial"/>
          <w:color w:val="000000"/>
          <w:lang w:val="sr-Latn-ME"/>
        </w:rPr>
        <w:t xml:space="preserve"> kao cjelina </w:t>
      </w: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0" w:name="_Toc62730553"/>
      <w:r w:rsidRPr="002462D1">
        <w:rPr>
          <w:rFonts w:ascii="Arial" w:hAnsi="Arial"/>
          <w:b/>
          <w:color w:val="000000"/>
          <w:szCs w:val="32"/>
          <w:lang w:val="sr-Latn-ME"/>
        </w:rPr>
        <w:t>POZIV ZA NADMETANJE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1"/>
      </w:r>
      <w:bookmarkEnd w:id="0"/>
      <w:r w:rsidRPr="002462D1">
        <w:rPr>
          <w:rFonts w:ascii="Arial" w:hAnsi="Arial"/>
          <w:b/>
          <w:color w:val="000000"/>
          <w:szCs w:val="32"/>
          <w:lang w:val="sr-Latn-ME"/>
        </w:rPr>
        <w:t xml:space="preserve"> </w:t>
      </w:r>
    </w:p>
    <w:p w:rsidR="00167DDA" w:rsidRPr="002462D1" w:rsidRDefault="00167DDA" w:rsidP="00167DDA">
      <w:pPr>
        <w:rPr>
          <w:rFonts w:ascii="Arial" w:hAnsi="Arial" w:cs="Arial"/>
          <w:b/>
          <w:bCs/>
          <w:color w:val="000000"/>
          <w:lang w:val="sr-Latn-ME"/>
        </w:rPr>
      </w:pPr>
      <w:r w:rsidRPr="002462D1">
        <w:rPr>
          <w:rFonts w:ascii="Arial" w:hAnsi="Arial" w:cs="Arial"/>
          <w:b/>
          <w:bCs/>
          <w:color w:val="000000"/>
          <w:lang w:val="sr-Latn-ME"/>
        </w:rPr>
        <w:tab/>
      </w:r>
    </w:p>
    <w:p w:rsidR="00167DDA" w:rsidRPr="002462D1" w:rsidRDefault="00167DDA" w:rsidP="00167DDA">
      <w:pPr>
        <w:ind w:left="360"/>
        <w:jc w:val="center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Podaci o naručiocu;</w:t>
      </w:r>
    </w:p>
    <w:p w:rsidR="00167DDA" w:rsidRPr="002462D1" w:rsidRDefault="00167DDA" w:rsidP="00167DDA">
      <w:pPr>
        <w:numPr>
          <w:ilvl w:val="0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Podaci o postupku i predmetu javne nabavke: </w:t>
      </w:r>
    </w:p>
    <w:p w:rsidR="00167DDA" w:rsidRPr="002462D1" w:rsidRDefault="00167DDA" w:rsidP="00167DD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Vrsta postupka,</w:t>
      </w:r>
    </w:p>
    <w:p w:rsidR="00167DDA" w:rsidRPr="002462D1" w:rsidRDefault="00167DDA" w:rsidP="00167DD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Predmet javne nabavke (vrsta predmeta, naziv i opis predmeta),</w:t>
      </w:r>
    </w:p>
    <w:p w:rsidR="00167DDA" w:rsidRPr="002462D1" w:rsidRDefault="00167DDA" w:rsidP="00167DD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Procijenjena vrijednost predmeta nabavke</w:t>
      </w:r>
      <w:r w:rsidRPr="002462D1">
        <w:rPr>
          <w:rFonts w:ascii="Arial" w:eastAsia="Calibri" w:hAnsi="Arial" w:cs="Arial"/>
          <w:color w:val="000000"/>
          <w:sz w:val="22"/>
          <w:szCs w:val="22"/>
          <w:vertAlign w:val="superscript"/>
          <w:lang w:val="sr-Latn-ME"/>
        </w:rPr>
        <w:footnoteReference w:id="2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,</w:t>
      </w:r>
    </w:p>
    <w:p w:rsidR="00167DDA" w:rsidRPr="002462D1" w:rsidRDefault="00167DDA" w:rsidP="00167DD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Način nabavke: </w:t>
      </w:r>
    </w:p>
    <w:p w:rsidR="00167DDA" w:rsidRPr="002462D1" w:rsidRDefault="00167DDA" w:rsidP="00167DDA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Cjelina, po partijama,</w:t>
      </w:r>
    </w:p>
    <w:p w:rsidR="00167DDA" w:rsidRPr="002462D1" w:rsidRDefault="00167DDA" w:rsidP="00167DDA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Zajednička nabavka,</w:t>
      </w:r>
    </w:p>
    <w:p w:rsidR="00167DDA" w:rsidRPr="002462D1" w:rsidRDefault="00167DDA" w:rsidP="00167DDA">
      <w:pPr>
        <w:numPr>
          <w:ilvl w:val="0"/>
          <w:numId w:val="7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Centralizovana nabavka,</w:t>
      </w:r>
    </w:p>
    <w:p w:rsidR="00167DDA" w:rsidRPr="002462D1" w:rsidRDefault="00167DDA" w:rsidP="00167DD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Posebni oblik nabavke:</w:t>
      </w:r>
    </w:p>
    <w:p w:rsidR="00167DDA" w:rsidRPr="002462D1" w:rsidRDefault="00167DDA" w:rsidP="00167DDA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Okvirni sporazum,</w:t>
      </w:r>
    </w:p>
    <w:p w:rsidR="00167DDA" w:rsidRPr="002462D1" w:rsidRDefault="00167DDA" w:rsidP="00167DDA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Dinamički sistem nabavki,</w:t>
      </w:r>
    </w:p>
    <w:p w:rsidR="00167DDA" w:rsidRPr="002462D1" w:rsidRDefault="00167DDA" w:rsidP="00167DDA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Elektronska aukcija,</w:t>
      </w:r>
    </w:p>
    <w:p w:rsidR="00167DDA" w:rsidRPr="002462D1" w:rsidRDefault="00167DDA" w:rsidP="00167DDA">
      <w:pPr>
        <w:numPr>
          <w:ilvl w:val="0"/>
          <w:numId w:val="8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Elektronski katalog,</w:t>
      </w:r>
    </w:p>
    <w:p w:rsidR="00167DDA" w:rsidRPr="002462D1" w:rsidRDefault="00167DDA" w:rsidP="00167DD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Uslovi za učešće u postupku javne nabavke i posebni osnovi za isključenje,</w:t>
      </w:r>
    </w:p>
    <w:p w:rsidR="00167DDA" w:rsidRPr="002462D1" w:rsidRDefault="00167DDA" w:rsidP="00167DD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Kriterijum za izbor najpovoljnije ponude,</w:t>
      </w:r>
    </w:p>
    <w:p w:rsidR="00167DDA" w:rsidRPr="002462D1" w:rsidRDefault="00167DDA" w:rsidP="00167DD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Način, mjesto i vrijeme podnošenja ponuda i otvaranja ponuda,</w:t>
      </w:r>
    </w:p>
    <w:p w:rsidR="00167DDA" w:rsidRPr="002462D1" w:rsidRDefault="00167DDA" w:rsidP="00167DD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za donošenje odluke o izboru,</w:t>
      </w:r>
    </w:p>
    <w:p w:rsidR="00167DDA" w:rsidRPr="002462D1" w:rsidRDefault="00167DDA" w:rsidP="00167DD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Rok važenja ponude,</w:t>
      </w:r>
    </w:p>
    <w:p w:rsidR="00167DDA" w:rsidRPr="002462D1" w:rsidRDefault="00167DDA" w:rsidP="00167DDA">
      <w:pPr>
        <w:numPr>
          <w:ilvl w:val="1"/>
          <w:numId w:val="2"/>
        </w:numPr>
        <w:spacing w:after="160" w:line="259" w:lineRule="auto"/>
        <w:contextualSpacing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Garancija ponude</w:t>
      </w:r>
    </w:p>
    <w:p w:rsidR="00167DDA" w:rsidRPr="002462D1" w:rsidRDefault="00167DDA" w:rsidP="00167DDA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167DDA" w:rsidRPr="002462D1" w:rsidRDefault="00167DDA" w:rsidP="00167DDA">
      <w:pPr>
        <w:keepNext/>
        <w:keepLines/>
        <w:numPr>
          <w:ilvl w:val="0"/>
          <w:numId w:val="3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1" w:name="_Toc62730554"/>
      <w:r w:rsidRPr="002462D1">
        <w:rPr>
          <w:rFonts w:ascii="Arial" w:hAnsi="Arial"/>
          <w:b/>
          <w:color w:val="000000"/>
          <w:szCs w:val="32"/>
          <w:lang w:val="sr-Latn-ME"/>
        </w:rPr>
        <w:t>TEHNIČKA SPECIFIKACIJA PREDMETA JAVNE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3"/>
      </w:r>
      <w:bookmarkEnd w:id="1"/>
    </w:p>
    <w:p w:rsidR="00167DDA" w:rsidRPr="002462D1" w:rsidRDefault="00167DDA" w:rsidP="00167DDA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167DDA" w:rsidRPr="002462D1" w:rsidRDefault="00167DDA" w:rsidP="00167DDA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Naziv i opis predmeta nabavke u cjelini, po partijama i stavkama sa bitnim karakteristikama</w:t>
      </w:r>
    </w:p>
    <w:p w:rsidR="00167DDA" w:rsidRPr="002462D1" w:rsidRDefault="00167DDA" w:rsidP="00167DDA">
      <w:pPr>
        <w:numPr>
          <w:ilvl w:val="0"/>
          <w:numId w:val="4"/>
        </w:numPr>
        <w:spacing w:after="160" w:line="259" w:lineRule="auto"/>
        <w:contextualSpacing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Zahtjevi u pogledu načina izvršavanja predmeta nabavke koji su od značaja za sačinjavanje ponude i izvršenje ugovora</w:t>
      </w:r>
    </w:p>
    <w:p w:rsidR="00167DDA" w:rsidRPr="002462D1" w:rsidRDefault="00167DDA" w:rsidP="00167DDA">
      <w:pPr>
        <w:rPr>
          <w:rFonts w:ascii="Calibri" w:eastAsia="Calibri" w:hAnsi="Calibri"/>
          <w:color w:val="000000"/>
          <w:sz w:val="22"/>
          <w:szCs w:val="22"/>
          <w:lang w:val="sr-Latn-ME"/>
        </w:rPr>
      </w:pPr>
    </w:p>
    <w:p w:rsidR="00167DDA" w:rsidRPr="002462D1" w:rsidRDefault="00167DDA" w:rsidP="00167DD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2" w:name="_Toc62730555"/>
      <w:r w:rsidRPr="002462D1">
        <w:rPr>
          <w:rFonts w:ascii="Arial" w:hAnsi="Arial"/>
          <w:b/>
          <w:color w:val="000000"/>
          <w:szCs w:val="32"/>
          <w:lang w:val="sr-Latn-ME"/>
        </w:rPr>
        <w:t>DODATNE INFORMACIJE O PREDMETU I POSTUPKU NABAVKE</w:t>
      </w:r>
      <w:r w:rsidRPr="002462D1">
        <w:rPr>
          <w:rFonts w:ascii="Arial" w:hAnsi="Arial"/>
          <w:b/>
          <w:color w:val="000000"/>
          <w:szCs w:val="32"/>
          <w:vertAlign w:val="superscript"/>
          <w:lang w:val="sr-Latn-ME"/>
        </w:rPr>
        <w:footnoteReference w:id="4"/>
      </w:r>
      <w:bookmarkEnd w:id="2"/>
    </w:p>
    <w:p w:rsidR="00167DDA" w:rsidRPr="002462D1" w:rsidRDefault="00167DDA" w:rsidP="00167DD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after="160" w:line="259" w:lineRule="auto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predmenta nabavke: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vertAlign w:val="superscript"/>
          <w:lang w:val="sr-Latn-ME"/>
        </w:rPr>
        <w:footnoteReference w:id="5"/>
      </w:r>
    </w:p>
    <w:p w:rsidR="00167DDA" w:rsidRPr="002462D1" w:rsidRDefault="00167DDA" w:rsidP="00167DDA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</w:p>
    <w:p w:rsidR="00167DDA" w:rsidRPr="002462D1" w:rsidRDefault="00167DDA" w:rsidP="00167DDA">
      <w:pPr>
        <w:spacing w:after="160" w:line="259" w:lineRule="auto"/>
        <w:jc w:val="both"/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  <w:r w:rsidRPr="002462D1">
        <w:rPr>
          <w:rFonts w:ascii="Arial" w:eastAsia="Calibri" w:hAnsi="Arial" w:cs="Arial"/>
          <w:b/>
          <w:bCs/>
          <w:color w:val="000000"/>
          <w:sz w:val="22"/>
          <w:szCs w:val="22"/>
          <w:lang w:val="sr-Latn-ME"/>
        </w:rPr>
        <w:t>Procijenjena vrijednost predmeta nabavke bez zaključivanja okvirnog sporazuma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>:</w:t>
      </w:r>
    </w:p>
    <w:p w:rsidR="00167DDA" w:rsidRPr="002462D1" w:rsidRDefault="00167DDA" w:rsidP="00167DDA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sym w:font="Wingdings" w:char="F0A8"/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kao cjeline je </w:t>
      </w:r>
      <w:r w:rsidR="00584F4A">
        <w:rPr>
          <w:rFonts w:ascii="Arial" w:eastAsia="Calibri" w:hAnsi="Arial" w:cs="Arial"/>
          <w:b/>
          <w:color w:val="000000"/>
          <w:lang w:val="sr-Latn-ME"/>
        </w:rPr>
        <w:t>22000</w:t>
      </w:r>
      <w:r w:rsidRPr="002462D1"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€;</w:t>
      </w:r>
    </w:p>
    <w:p w:rsidR="00167DDA" w:rsidRPr="00167DDA" w:rsidRDefault="00167DDA" w:rsidP="00167DDA">
      <w:pPr>
        <w:spacing w:after="160" w:line="259" w:lineRule="auto"/>
        <w:jc w:val="both"/>
        <w:rPr>
          <w:rFonts w:ascii="Arial" w:eastAsia="Calibri" w:hAnsi="Arial" w:cs="Arial"/>
          <w:color w:val="000000"/>
          <w:sz w:val="22"/>
          <w:szCs w:val="22"/>
          <w:lang w:val="sr-Latn-ME"/>
        </w:rPr>
      </w:pPr>
      <w:r>
        <w:rPr>
          <w:rFonts w:ascii="Arial" w:eastAsia="Calibri" w:hAnsi="Arial" w:cs="Arial"/>
          <w:color w:val="000000"/>
          <w:sz w:val="22"/>
          <w:szCs w:val="22"/>
          <w:lang w:val="sr-Latn-ME"/>
        </w:rPr>
        <w:t xml:space="preserve"> </w:t>
      </w: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ZAKLJUČUJU ZAJEDNIČKU NABAVKU</w:t>
      </w: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Zajednička nabavka se sprovodi za </w:t>
      </w:r>
      <w:r>
        <w:rPr>
          <w:rFonts w:ascii="Arial" w:hAnsi="Arial" w:cs="Arial"/>
          <w:color w:val="000000"/>
          <w:lang w:val="sr-Latn-ME"/>
        </w:rPr>
        <w:t>– nije primjenljivo</w:t>
      </w: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hd w:val="clear" w:color="auto" w:fill="BFBFBF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b/>
          <w:color w:val="000000"/>
          <w:lang w:val="sr-Latn-ME"/>
        </w:rPr>
        <w:t>PODACI O NARUČIOCIMA KOJI SU UKLJUČENI U CENTRALIZOVANU NABAVKU</w:t>
      </w: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Centralizovana nabavka se sprovodi za</w:t>
      </w:r>
      <w:r>
        <w:rPr>
          <w:rFonts w:ascii="Arial" w:hAnsi="Arial" w:cs="Arial"/>
          <w:color w:val="000000"/>
          <w:lang w:val="sr-Latn-ME"/>
        </w:rPr>
        <w:t>– nije primjenljivo</w:t>
      </w: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NAČIN SPROVOĐENJA ELEKTRONSKE AUKCIJE</w:t>
      </w: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color w:val="222A35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>Elektronska aukcija će se sprovesti nakon ocjene ponuda, kao elektronski proces koji se ponavlja, radi postizanja nove (</w:t>
      </w:r>
      <w:r w:rsidRPr="002462D1">
        <w:rPr>
          <w:rFonts w:ascii="Arial" w:hAnsi="Arial" w:cs="Arial"/>
          <w:u w:val="single"/>
          <w:lang w:val="sr-Latn-ME"/>
        </w:rPr>
        <w:t>upisati kriterijum za koji se sprovodi elektronska aukcija)</w:t>
      </w:r>
      <w:r w:rsidRPr="002462D1">
        <w:rPr>
          <w:rFonts w:ascii="Arial" w:hAnsi="Arial" w:cs="Arial"/>
          <w:color w:val="222A35"/>
          <w:lang w:val="sr-Latn-ME"/>
        </w:rPr>
        <w:t xml:space="preserve">. </w:t>
      </w:r>
      <w:r>
        <w:rPr>
          <w:rFonts w:ascii="Arial" w:hAnsi="Arial" w:cs="Arial"/>
          <w:color w:val="000000"/>
          <w:lang w:val="sr-Latn-ME"/>
        </w:rPr>
        <w:t>– nije primjenljivo</w:t>
      </w: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ELEKTRONSKI KATALOG</w:t>
      </w:r>
      <w:r w:rsidRPr="002462D1">
        <w:rPr>
          <w:rFonts w:ascii="Arial" w:hAnsi="Arial" w:cs="Arial"/>
          <w:b/>
          <w:color w:val="FF0000"/>
          <w:lang w:val="sr-Latn-ME"/>
        </w:rPr>
        <w:t xml:space="preserve"> </w:t>
      </w:r>
    </w:p>
    <w:p w:rsidR="00167DDA" w:rsidRPr="002462D1" w:rsidRDefault="00167DDA" w:rsidP="00167DDA">
      <w:pPr>
        <w:jc w:val="both"/>
        <w:rPr>
          <w:rFonts w:ascii="Arial" w:hAnsi="Arial" w:cs="Arial"/>
          <w:color w:val="FF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222A35"/>
          <w:lang w:val="sr-Latn-ME"/>
        </w:rPr>
        <w:t xml:space="preserve">Elektronski katalog sastavlja ponuđač u skladu s tehničkim specifikacijama i u formi </w:t>
      </w:r>
      <w:r>
        <w:rPr>
          <w:rFonts w:ascii="Arial" w:hAnsi="Arial" w:cs="Arial"/>
          <w:color w:val="000000"/>
          <w:lang w:val="sr-Latn-ME"/>
        </w:rPr>
        <w:t>– nije primjenljivo</w:t>
      </w:r>
    </w:p>
    <w:p w:rsidR="00167DDA" w:rsidRPr="002462D1" w:rsidRDefault="00167DDA" w:rsidP="00167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rPr>
          <w:rFonts w:ascii="Arial" w:hAnsi="Arial" w:cs="Arial"/>
          <w:b/>
          <w:lang w:val="sr-Latn-ME"/>
        </w:rPr>
      </w:pPr>
      <w:r w:rsidRPr="002462D1">
        <w:rPr>
          <w:rFonts w:ascii="Arial" w:hAnsi="Arial" w:cs="Arial"/>
          <w:b/>
          <w:lang w:val="sr-Latn-ME"/>
        </w:rPr>
        <w:t>PONUDA SA VARIJANTAMA</w:t>
      </w:r>
    </w:p>
    <w:p w:rsidR="00167DDA" w:rsidRPr="002462D1" w:rsidRDefault="00167DDA" w:rsidP="00167DD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Mogućnost podnošenja ponude sa varijantama</w:t>
      </w: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</w:p>
    <w:p w:rsidR="00167DDA" w:rsidRPr="00167DDA" w:rsidRDefault="00167DDA" w:rsidP="00167DDA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color w:val="000000"/>
          <w:lang w:val="sr-Latn-ME"/>
        </w:rPr>
      </w:pPr>
      <w:r w:rsidRPr="00167DDA">
        <w:rPr>
          <w:rFonts w:ascii="Arial" w:hAnsi="Arial" w:cs="Arial"/>
          <w:lang w:val="sr-Latn-ME"/>
        </w:rPr>
        <w:t>Varijante ponude nijesu dozvoljene i neće biti razmatrane.</w:t>
      </w:r>
    </w:p>
    <w:p w:rsidR="00167DDA" w:rsidRPr="002462D1" w:rsidRDefault="00167DDA" w:rsidP="00167DDA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167DDA" w:rsidRPr="002462D1" w:rsidRDefault="00167DDA" w:rsidP="00167DDA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b/>
          <w:lang w:val="sr-Latn-ME"/>
        </w:rPr>
        <w:t>REZERVISANA NABAVKA</w:t>
      </w:r>
    </w:p>
    <w:p w:rsidR="00167DDA" w:rsidRPr="002462D1" w:rsidRDefault="00167DDA" w:rsidP="00167DDA">
      <w:pPr>
        <w:jc w:val="both"/>
        <w:rPr>
          <w:rFonts w:ascii="Arial" w:hAnsi="Arial" w:cs="Arial"/>
          <w:b/>
          <w:bCs/>
          <w:color w:val="FF0000"/>
          <w:lang w:val="sr-Latn-ME"/>
        </w:rPr>
      </w:pPr>
    </w:p>
    <w:p w:rsidR="00167DDA" w:rsidRPr="00167DDA" w:rsidRDefault="00167DDA" w:rsidP="00167DDA">
      <w:pPr>
        <w:pStyle w:val="ListParagraph"/>
        <w:numPr>
          <w:ilvl w:val="0"/>
          <w:numId w:val="8"/>
        </w:numPr>
        <w:jc w:val="both"/>
        <w:rPr>
          <w:rFonts w:ascii="Arial" w:hAnsi="Arial" w:cs="Arial"/>
          <w:lang w:val="sr-Latn-ME"/>
        </w:rPr>
      </w:pPr>
      <w:r w:rsidRPr="00167DDA">
        <w:rPr>
          <w:rFonts w:ascii="Arial" w:hAnsi="Arial" w:cs="Arial"/>
          <w:color w:val="000000"/>
          <w:lang w:val="sr-Latn-ME"/>
        </w:rPr>
        <w:t>Ne</w:t>
      </w:r>
    </w:p>
    <w:p w:rsidR="00167DDA" w:rsidRPr="002462D1" w:rsidRDefault="00167DDA" w:rsidP="00167DDA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167DDA" w:rsidRPr="002462D1" w:rsidRDefault="00167DDA" w:rsidP="00167DDA">
      <w:pPr>
        <w:jc w:val="both"/>
        <w:rPr>
          <w:rFonts w:ascii="Arial" w:hAnsi="Arial" w:cs="Arial"/>
          <w:bCs/>
          <w:color w:val="00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Vrsta i uslovi rezervisane nabavke</w:t>
      </w:r>
      <w:r>
        <w:rPr>
          <w:rFonts w:ascii="Arial" w:hAnsi="Arial" w:cs="Arial"/>
          <w:bCs/>
          <w:color w:val="000000"/>
          <w:lang w:val="sr-Latn-ME"/>
        </w:rPr>
        <w:t xml:space="preserve"> </w:t>
      </w:r>
      <w:r>
        <w:rPr>
          <w:rFonts w:ascii="Arial" w:hAnsi="Arial" w:cs="Arial"/>
          <w:color w:val="000000"/>
          <w:lang w:val="sr-Latn-ME"/>
        </w:rPr>
        <w:t>– nije primjenljivo</w:t>
      </w:r>
    </w:p>
    <w:p w:rsidR="00167DDA" w:rsidRPr="002462D1" w:rsidRDefault="00167DDA" w:rsidP="00167DD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3" w:name="_Toc62730556"/>
      <w:r w:rsidRPr="002462D1">
        <w:rPr>
          <w:rFonts w:ascii="Arial" w:hAnsi="Arial"/>
          <w:b/>
          <w:szCs w:val="32"/>
          <w:lang w:val="sr-Latn-ME"/>
        </w:rPr>
        <w:t>NAČIN UTVRĐIVANJA EKVIVALENTNOSTI</w:t>
      </w:r>
      <w:bookmarkEnd w:id="3"/>
    </w:p>
    <w:p w:rsidR="00167DDA" w:rsidRPr="002462D1" w:rsidRDefault="00167DDA" w:rsidP="00167DDA">
      <w:pPr>
        <w:jc w:val="both"/>
        <w:rPr>
          <w:rFonts w:ascii="Arial" w:hAnsi="Arial" w:cs="Arial"/>
          <w:bCs/>
          <w:color w:val="FF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bCs/>
          <w:color w:val="FF0000"/>
          <w:lang w:val="sr-Latn-ME"/>
        </w:rPr>
      </w:pPr>
      <w:r w:rsidRPr="002462D1">
        <w:rPr>
          <w:rFonts w:ascii="Arial" w:hAnsi="Arial" w:cs="Arial"/>
          <w:bCs/>
          <w:color w:val="000000"/>
          <w:lang w:val="sr-Latn-ME"/>
        </w:rPr>
        <w:t>Način utvrđivanja ekvivalentnosti</w:t>
      </w:r>
      <w:r w:rsidR="00DC192E">
        <w:rPr>
          <w:rFonts w:ascii="Arial" w:hAnsi="Arial" w:cs="Arial"/>
          <w:bCs/>
          <w:color w:val="000000"/>
          <w:lang w:val="sr-Latn-ME"/>
        </w:rPr>
        <w:t xml:space="preserve"> </w:t>
      </w:r>
      <w:r w:rsidR="00053B53">
        <w:rPr>
          <w:rFonts w:ascii="Arial" w:hAnsi="Arial" w:cs="Arial"/>
          <w:color w:val="000000"/>
          <w:lang w:val="sr-Latn-ME"/>
        </w:rPr>
        <w:t>– nije primjenljivo</w:t>
      </w:r>
    </w:p>
    <w:p w:rsidR="00167DDA" w:rsidRPr="002462D1" w:rsidRDefault="00167DDA" w:rsidP="00167DD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left="284"/>
        <w:outlineLvl w:val="0"/>
        <w:rPr>
          <w:rFonts w:ascii="Arial" w:hAnsi="Arial"/>
          <w:b/>
          <w:szCs w:val="32"/>
          <w:lang w:val="sr-Latn-ME"/>
        </w:rPr>
      </w:pPr>
      <w:bookmarkStart w:id="4" w:name="_Toc62730557"/>
      <w:r w:rsidRPr="002462D1">
        <w:rPr>
          <w:rFonts w:ascii="Arial" w:hAnsi="Arial"/>
          <w:b/>
          <w:szCs w:val="32"/>
          <w:lang w:val="sr-Latn-ME"/>
        </w:rPr>
        <w:t>OSNOVI ZA OBAVEZNO ISKLJUČENJE IZ POSTUPKA JAVNE NABAVKE</w:t>
      </w:r>
      <w:bookmarkEnd w:id="4"/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</w:p>
    <w:p w:rsidR="00167DDA" w:rsidRDefault="00167DDA" w:rsidP="00167DDA">
      <w:p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će se isključiti iz postupka javne nabavke, ako: </w:t>
      </w:r>
    </w:p>
    <w:p w:rsidR="00167DDA" w:rsidRDefault="00167DDA" w:rsidP="00167DDA">
      <w:pPr>
        <w:numPr>
          <w:ilvl w:val="0"/>
          <w:numId w:val="5"/>
        </w:numPr>
        <w:rPr>
          <w:rFonts w:ascii="Arial" w:hAnsi="Arial" w:cs="Arial"/>
          <w:lang w:val="sr-Latn-ME"/>
        </w:rPr>
      </w:pPr>
      <w:bookmarkStart w:id="5" w:name="_Toc62730558"/>
      <w:r w:rsidRPr="002462D1">
        <w:rPr>
          <w:rFonts w:ascii="Arial" w:hAnsi="Arial" w:cs="Arial"/>
          <w:lang w:val="sr-Latn-ME"/>
        </w:rPr>
        <w:t>je vršio neprimjeren uticaj u smislu člana 38 stav 2 tačka 1 ovog zakona;</w:t>
      </w:r>
    </w:p>
    <w:p w:rsidR="00167DDA" w:rsidRDefault="00167DDA" w:rsidP="00167DDA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sukob interesa iz člana 41 stav 1 tačka 2 ili člana 42 ovog zakona;</w:t>
      </w:r>
    </w:p>
    <w:p w:rsidR="00167DDA" w:rsidRDefault="00167DDA" w:rsidP="00167DDA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lastRenderedPageBreak/>
        <w:t>ne ispunjava uslov iz člana 99 ovog zakona;</w:t>
      </w:r>
    </w:p>
    <w:p w:rsidR="00167DDA" w:rsidRDefault="00167DDA" w:rsidP="00167DDA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ne ispunjava uslov iz čl. 102, 104 ili 106 ovog zakona predviđen tenderskom dokumentacijom;</w:t>
      </w:r>
    </w:p>
    <w:p w:rsidR="00167DDA" w:rsidRDefault="00167DDA" w:rsidP="00167DDA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izjavu privrednog subjekta ili dostavljena izjava ne sadrži informacije i podatke tražene tenderskom dokumentacijom ili je nepravilno sačinjena;</w:t>
      </w:r>
    </w:p>
    <w:p w:rsidR="00167DDA" w:rsidRDefault="00167DDA" w:rsidP="00167DDA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razlog na osnovu kojeg se smatra da je odustao od prijave, odnosno ponude, a koji je propisan članom 120 stav 15 ovog zakona;</w:t>
      </w:r>
    </w:p>
    <w:p w:rsidR="00167DDA" w:rsidRDefault="00167DDA" w:rsidP="00167DDA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nije dostavio garanciju ponude ili nije dostavio garanciju ponude na način predviđen tenderskom dokumentacijom u skladu sa članom 122 st. 2, 3 ili 4 ovog zakona ili je dostavio garanciju ponude na manji iznos od traženog ili je ta garancija neispravna; i/ili</w:t>
      </w:r>
    </w:p>
    <w:p w:rsidR="00167DDA" w:rsidRPr="002462D1" w:rsidRDefault="00167DDA" w:rsidP="00167DDA">
      <w:pPr>
        <w:numPr>
          <w:ilvl w:val="0"/>
          <w:numId w:val="5"/>
        </w:numPr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postoji drugi razlog propisan ovim zakonom.</w:t>
      </w:r>
    </w:p>
    <w:p w:rsidR="00167DDA" w:rsidRPr="002462D1" w:rsidRDefault="00167DDA" w:rsidP="00167DD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r w:rsidRPr="002462D1">
        <w:rPr>
          <w:rFonts w:ascii="Arial" w:hAnsi="Arial"/>
          <w:b/>
          <w:szCs w:val="32"/>
          <w:lang w:val="sr-Latn-ME"/>
        </w:rPr>
        <w:t>SREDSTVA FINANSIJSKOG OBEZBJEĐENJA UGOVORA O JAVNOJ NABAVCI</w:t>
      </w:r>
      <w:bookmarkEnd w:id="5"/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Ponuđač čija ponuda bude izabrana kao najpovoljnija je dužan da uz potpisan ugovor o javnoj nabavci dostavi naručiocu:</w:t>
      </w:r>
    </w:p>
    <w:p w:rsidR="00DC192E" w:rsidRPr="00DC192E" w:rsidRDefault="00167DDA" w:rsidP="00DC192E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="00DC192E">
        <w:rPr>
          <w:rFonts w:ascii="Arial" w:hAnsi="Arial" w:cs="Arial"/>
        </w:rPr>
        <w:t>garanciju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za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dobro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izvr</w:t>
      </w:r>
      <w:r w:rsidR="00DC192E" w:rsidRPr="00DC192E">
        <w:rPr>
          <w:rFonts w:ascii="Arial" w:hAnsi="Arial" w:cs="Arial"/>
          <w:lang w:val="sr-Latn-ME"/>
        </w:rPr>
        <w:t>š</w:t>
      </w:r>
      <w:r w:rsidR="00DC192E">
        <w:rPr>
          <w:rFonts w:ascii="Arial" w:hAnsi="Arial" w:cs="Arial"/>
        </w:rPr>
        <w:t>enje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ugovora</w:t>
      </w:r>
      <w:r w:rsidR="00DC192E" w:rsidRPr="00DC192E">
        <w:rPr>
          <w:rFonts w:ascii="Arial" w:hAnsi="Arial" w:cs="Arial"/>
          <w:lang w:val="sr-Latn-ME"/>
        </w:rPr>
        <w:t xml:space="preserve">, </w:t>
      </w:r>
      <w:r w:rsidR="00DC192E">
        <w:rPr>
          <w:rFonts w:ascii="Arial" w:hAnsi="Arial" w:cs="Arial"/>
        </w:rPr>
        <w:t>za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slu</w:t>
      </w:r>
      <w:r w:rsidR="00DC192E" w:rsidRPr="00DC192E">
        <w:rPr>
          <w:rFonts w:ascii="Arial" w:hAnsi="Arial" w:cs="Arial"/>
          <w:lang w:val="sr-Latn-ME"/>
        </w:rPr>
        <w:t>č</w:t>
      </w:r>
      <w:r w:rsidR="00DC192E">
        <w:rPr>
          <w:rFonts w:ascii="Arial" w:hAnsi="Arial" w:cs="Arial"/>
        </w:rPr>
        <w:t>aj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povrede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ugovorenih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obaveza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u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iznosu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od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  <w:lang w:val="sr-Latn-ME"/>
        </w:rPr>
        <w:t>10</w:t>
      </w:r>
      <w:r w:rsidR="00DC192E" w:rsidRPr="00DC192E">
        <w:rPr>
          <w:rFonts w:ascii="Arial" w:hAnsi="Arial" w:cs="Arial"/>
          <w:lang w:val="sr-Latn-ME"/>
        </w:rPr>
        <w:t xml:space="preserve"> % </w:t>
      </w:r>
      <w:r w:rsidR="00DC192E">
        <w:rPr>
          <w:rFonts w:ascii="Arial" w:hAnsi="Arial" w:cs="Arial"/>
        </w:rPr>
        <w:t>od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vrijednosti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ugovora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sa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ura</w:t>
      </w:r>
      <w:r w:rsidR="00DC192E" w:rsidRPr="00DC192E">
        <w:rPr>
          <w:rFonts w:ascii="Arial" w:hAnsi="Arial" w:cs="Arial"/>
          <w:lang w:val="sr-Latn-ME"/>
        </w:rPr>
        <w:t>č</w:t>
      </w:r>
      <w:r w:rsidR="00DC192E">
        <w:rPr>
          <w:rFonts w:ascii="Arial" w:hAnsi="Arial" w:cs="Arial"/>
        </w:rPr>
        <w:t>unatim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PDV</w:t>
      </w:r>
      <w:r w:rsidR="00DC192E" w:rsidRPr="00DC192E">
        <w:rPr>
          <w:rFonts w:ascii="Arial" w:hAnsi="Arial" w:cs="Arial"/>
          <w:lang w:val="sr-Latn-ME"/>
        </w:rPr>
        <w:t>-</w:t>
      </w:r>
      <w:r w:rsidR="00DC192E">
        <w:rPr>
          <w:rFonts w:ascii="Arial" w:hAnsi="Arial" w:cs="Arial"/>
        </w:rPr>
        <w:t>om</w:t>
      </w:r>
      <w:r w:rsidR="00DC192E" w:rsidRPr="00DC192E">
        <w:rPr>
          <w:rFonts w:ascii="Arial" w:hAnsi="Arial" w:cs="Arial"/>
          <w:lang w:val="sr-Latn-ME"/>
        </w:rPr>
        <w:t xml:space="preserve">, </w:t>
      </w:r>
      <w:r w:rsidR="00DC192E">
        <w:rPr>
          <w:rFonts w:ascii="Arial" w:hAnsi="Arial" w:cs="Arial"/>
        </w:rPr>
        <w:t>ako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je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raskid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ugovora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nastao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zbog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neispunjenja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ugovorenih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obaveza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nastalih</w:t>
      </w:r>
      <w:r w:rsidR="00DC192E" w:rsidRPr="00DC192E">
        <w:rPr>
          <w:rFonts w:ascii="Arial" w:hAnsi="Arial" w:cs="Arial"/>
          <w:lang w:val="sr-Latn-ME"/>
        </w:rPr>
        <w:t xml:space="preserve"> č</w:t>
      </w:r>
      <w:r w:rsidR="00DC192E">
        <w:rPr>
          <w:rFonts w:ascii="Arial" w:hAnsi="Arial" w:cs="Arial"/>
        </w:rPr>
        <w:t>injenjem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ili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ne</w:t>
      </w:r>
      <w:r w:rsidR="00DC192E" w:rsidRPr="00DC192E">
        <w:rPr>
          <w:rFonts w:ascii="Arial" w:hAnsi="Arial" w:cs="Arial"/>
          <w:lang w:val="sr-Latn-ME"/>
        </w:rPr>
        <w:t>č</w:t>
      </w:r>
      <w:r w:rsidR="00DC192E">
        <w:rPr>
          <w:rFonts w:ascii="Arial" w:hAnsi="Arial" w:cs="Arial"/>
        </w:rPr>
        <w:t>injenjem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ponu</w:t>
      </w:r>
      <w:r w:rsidR="00DC192E" w:rsidRPr="00DC192E">
        <w:rPr>
          <w:rFonts w:ascii="Arial" w:hAnsi="Arial" w:cs="Arial"/>
          <w:lang w:val="sr-Latn-ME"/>
        </w:rPr>
        <w:t>đ</w:t>
      </w:r>
      <w:r w:rsidR="00DC192E">
        <w:rPr>
          <w:rFonts w:ascii="Arial" w:hAnsi="Arial" w:cs="Arial"/>
        </w:rPr>
        <w:t>a</w:t>
      </w:r>
      <w:r w:rsidR="00DC192E" w:rsidRPr="00DC192E">
        <w:rPr>
          <w:rFonts w:ascii="Arial" w:hAnsi="Arial" w:cs="Arial"/>
          <w:lang w:val="sr-Latn-ME"/>
        </w:rPr>
        <w:t>č</w:t>
      </w:r>
      <w:r w:rsidR="00DC192E">
        <w:rPr>
          <w:rFonts w:ascii="Arial" w:hAnsi="Arial" w:cs="Arial"/>
        </w:rPr>
        <w:t>a</w:t>
      </w:r>
      <w:r w:rsidR="00DC192E" w:rsidRPr="00DC192E">
        <w:rPr>
          <w:rFonts w:ascii="Arial" w:hAnsi="Arial" w:cs="Arial"/>
          <w:lang w:val="sr-Latn-ME"/>
        </w:rPr>
        <w:t xml:space="preserve">, </w:t>
      </w:r>
      <w:r w:rsidR="00DC192E">
        <w:rPr>
          <w:rFonts w:ascii="Arial" w:hAnsi="Arial" w:cs="Arial"/>
        </w:rPr>
        <w:t>sa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rokom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va</w:t>
      </w:r>
      <w:r w:rsidR="00DC192E" w:rsidRPr="00DC192E">
        <w:rPr>
          <w:rFonts w:ascii="Arial" w:hAnsi="Arial" w:cs="Arial"/>
          <w:lang w:val="sr-Latn-ME"/>
        </w:rPr>
        <w:t>ž</w:t>
      </w:r>
      <w:r w:rsidR="00DC192E">
        <w:rPr>
          <w:rFonts w:ascii="Arial" w:hAnsi="Arial" w:cs="Arial"/>
        </w:rPr>
        <w:t>nosti</w:t>
      </w:r>
      <w:r w:rsidR="00DC192E" w:rsidRPr="00DC192E">
        <w:rPr>
          <w:rFonts w:ascii="Arial" w:hAnsi="Arial" w:cs="Arial"/>
          <w:lang w:val="sr-Latn-ME"/>
        </w:rPr>
        <w:t xml:space="preserve"> 30 (</w:t>
      </w:r>
      <w:r w:rsidR="00DC192E">
        <w:rPr>
          <w:rFonts w:ascii="Arial" w:hAnsi="Arial" w:cs="Arial"/>
        </w:rPr>
        <w:t>trideset</w:t>
      </w:r>
      <w:r w:rsidR="00DC192E" w:rsidRPr="00DC192E">
        <w:rPr>
          <w:rFonts w:ascii="Arial" w:hAnsi="Arial" w:cs="Arial"/>
          <w:lang w:val="sr-Latn-ME"/>
        </w:rPr>
        <w:t xml:space="preserve">) </w:t>
      </w:r>
      <w:r w:rsidR="00DC192E">
        <w:rPr>
          <w:rFonts w:ascii="Arial" w:hAnsi="Arial" w:cs="Arial"/>
        </w:rPr>
        <w:t>dana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du</w:t>
      </w:r>
      <w:r w:rsidR="00DC192E" w:rsidRPr="00DC192E">
        <w:rPr>
          <w:rFonts w:ascii="Arial" w:hAnsi="Arial" w:cs="Arial"/>
          <w:lang w:val="sr-Latn-ME"/>
        </w:rPr>
        <w:t>ž</w:t>
      </w:r>
      <w:r w:rsidR="00DC192E">
        <w:rPr>
          <w:rFonts w:ascii="Arial" w:hAnsi="Arial" w:cs="Arial"/>
        </w:rPr>
        <w:t>em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od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ugovorenog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roka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za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izvr</w:t>
      </w:r>
      <w:r w:rsidR="00DC192E" w:rsidRPr="00DC192E">
        <w:rPr>
          <w:rFonts w:ascii="Arial" w:hAnsi="Arial" w:cs="Arial"/>
          <w:lang w:val="sr-Latn-ME"/>
        </w:rPr>
        <w:t>š</w:t>
      </w:r>
      <w:r w:rsidR="00DC192E">
        <w:rPr>
          <w:rFonts w:ascii="Arial" w:hAnsi="Arial" w:cs="Arial"/>
        </w:rPr>
        <w:t>enje</w:t>
      </w:r>
      <w:r w:rsidR="00DC192E" w:rsidRPr="00DC192E">
        <w:rPr>
          <w:rFonts w:ascii="Arial" w:hAnsi="Arial" w:cs="Arial"/>
          <w:lang w:val="sr-Latn-ME"/>
        </w:rPr>
        <w:t xml:space="preserve"> </w:t>
      </w:r>
      <w:r w:rsidR="00DC192E">
        <w:rPr>
          <w:rFonts w:ascii="Arial" w:hAnsi="Arial" w:cs="Arial"/>
        </w:rPr>
        <w:t>Ugovora</w:t>
      </w:r>
      <w:r w:rsidR="00DC192E" w:rsidRPr="00DC192E">
        <w:rPr>
          <w:rFonts w:ascii="Arial" w:hAnsi="Arial" w:cs="Arial"/>
          <w:lang w:val="sr-Latn-ME"/>
        </w:rPr>
        <w:t>.</w:t>
      </w:r>
    </w:p>
    <w:p w:rsidR="00DC192E" w:rsidRDefault="00DC192E" w:rsidP="00DC192E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</w:rPr>
        <w:t>Ukoliko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Dobavlja</w:t>
      </w:r>
      <w:r w:rsidRPr="00DC192E">
        <w:rPr>
          <w:rFonts w:ascii="Arial" w:hAnsi="Arial" w:cs="Arial"/>
          <w:lang w:val="sr-Latn-ME"/>
        </w:rPr>
        <w:t xml:space="preserve">č </w:t>
      </w:r>
      <w:r>
        <w:rPr>
          <w:rFonts w:ascii="Arial" w:hAnsi="Arial" w:cs="Arial"/>
        </w:rPr>
        <w:t>ne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preda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Naru</w:t>
      </w:r>
      <w:r w:rsidRPr="00DC192E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iocu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Garanciju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za</w:t>
      </w:r>
      <w:r w:rsidRPr="00DC192E">
        <w:rPr>
          <w:rFonts w:ascii="Arial" w:hAnsi="Arial" w:cs="Arial"/>
          <w:lang w:val="sr-Latn-ME"/>
        </w:rPr>
        <w:t xml:space="preserve"> </w:t>
      </w:r>
      <w:proofErr w:type="gramStart"/>
      <w:r>
        <w:rPr>
          <w:rFonts w:ascii="Arial" w:hAnsi="Arial" w:cs="Arial"/>
        </w:rPr>
        <w:t>dobro</w:t>
      </w:r>
      <w:proofErr w:type="gramEnd"/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izvr</w:t>
      </w:r>
      <w:r w:rsidRPr="00DC192E">
        <w:rPr>
          <w:rFonts w:ascii="Arial" w:hAnsi="Arial" w:cs="Arial"/>
          <w:lang w:val="sr-Latn-ME"/>
        </w:rPr>
        <w:t>š</w:t>
      </w:r>
      <w:r>
        <w:rPr>
          <w:rFonts w:ascii="Arial" w:hAnsi="Arial" w:cs="Arial"/>
        </w:rPr>
        <w:t>enje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ugovora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skladu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sa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odredbama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prethodnog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stava</w:t>
      </w:r>
      <w:r w:rsidRPr="00DC192E">
        <w:rPr>
          <w:rFonts w:ascii="Arial" w:hAnsi="Arial" w:cs="Arial"/>
          <w:lang w:val="sr-Latn-ME"/>
        </w:rPr>
        <w:t xml:space="preserve">, </w:t>
      </w:r>
      <w:r>
        <w:rPr>
          <w:rFonts w:ascii="Arial" w:hAnsi="Arial" w:cs="Arial"/>
        </w:rPr>
        <w:t>smatra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se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da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je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odustao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od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ponude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i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ovom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slu</w:t>
      </w:r>
      <w:r w:rsidRPr="00DC192E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aju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Naru</w:t>
      </w:r>
      <w:r w:rsidRPr="00DC192E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ilac</w:t>
      </w:r>
      <w:r w:rsidRPr="00DC192E">
        <w:rPr>
          <w:rFonts w:ascii="Arial" w:hAnsi="Arial" w:cs="Arial"/>
          <w:lang w:val="sr-Latn-ME"/>
        </w:rPr>
        <w:t xml:space="preserve"> ć</w:t>
      </w:r>
      <w:r>
        <w:rPr>
          <w:rFonts w:ascii="Arial" w:hAnsi="Arial" w:cs="Arial"/>
        </w:rPr>
        <w:t>e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aktivirati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Garanciju</w:t>
      </w:r>
      <w:r w:rsidRPr="00DC192E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ponude</w:t>
      </w:r>
      <w:r w:rsidRPr="00DC192E">
        <w:rPr>
          <w:rFonts w:ascii="Arial" w:hAnsi="Arial" w:cs="Arial"/>
          <w:lang w:val="sr-Latn-ME"/>
        </w:rPr>
        <w:t>.</w:t>
      </w:r>
    </w:p>
    <w:p w:rsidR="001D657D" w:rsidRDefault="001D657D" w:rsidP="00DC192E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DC192E" w:rsidRDefault="00DC192E" w:rsidP="00167DD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U slucaju produzavanja roka za izvrs</w:t>
      </w:r>
      <w:r w:rsidR="005125E8">
        <w:rPr>
          <w:rFonts w:ascii="Arial" w:hAnsi="Arial" w:cs="Arial"/>
          <w:color w:val="000000"/>
          <w:lang w:val="sr-Latn-ME"/>
        </w:rPr>
        <w:t>e</w:t>
      </w:r>
      <w:r>
        <w:rPr>
          <w:rFonts w:ascii="Arial" w:hAnsi="Arial" w:cs="Arial"/>
          <w:color w:val="000000"/>
          <w:lang w:val="sr-Latn-ME"/>
        </w:rPr>
        <w:t xml:space="preserve">nje radova, </w:t>
      </w:r>
      <w:r w:rsidR="005125E8">
        <w:rPr>
          <w:rFonts w:ascii="Arial" w:hAnsi="Arial" w:cs="Arial"/>
          <w:color w:val="000000"/>
          <w:lang w:val="sr-Latn-ME"/>
        </w:rPr>
        <w:t xml:space="preserve">ponuđač mora da </w:t>
      </w:r>
      <w:r>
        <w:rPr>
          <w:rFonts w:ascii="Arial" w:hAnsi="Arial" w:cs="Arial"/>
          <w:color w:val="000000"/>
          <w:lang w:val="sr-Latn-ME"/>
        </w:rPr>
        <w:t xml:space="preserve">produzava </w:t>
      </w:r>
      <w:r w:rsidR="005125E8"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  <w:color w:val="000000"/>
          <w:lang w:val="sr-Latn-ME"/>
        </w:rPr>
        <w:t xml:space="preserve"> rok vazena i avansne garancije i garancije ugovora. </w:t>
      </w:r>
    </w:p>
    <w:p w:rsidR="005125E8" w:rsidRPr="002462D1" w:rsidRDefault="00251BD8" w:rsidP="00167DDA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t>Na garancijama pisu p</w:t>
      </w:r>
      <w:r w:rsidR="005125E8">
        <w:rPr>
          <w:rFonts w:ascii="Arial" w:hAnsi="Arial" w:cs="Arial"/>
          <w:color w:val="000000"/>
          <w:lang w:val="sr-Latn-ME"/>
        </w:rPr>
        <w:t xml:space="preserve">odaci o javnoj nabavci za koju se izdavaju. </w:t>
      </w:r>
    </w:p>
    <w:p w:rsidR="00167DDA" w:rsidRPr="002462D1" w:rsidRDefault="00DC192E" w:rsidP="00167DDA">
      <w:pPr>
        <w:jc w:val="both"/>
        <w:rPr>
          <w:rFonts w:ascii="Arial" w:eastAsia="Calibri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167DDA" w:rsidRPr="002462D1" w:rsidRDefault="00167DDA" w:rsidP="00167DDA">
      <w:pPr>
        <w:jc w:val="both"/>
        <w:rPr>
          <w:rFonts w:ascii="Arial" w:eastAsia="Calibri" w:hAnsi="Arial" w:cs="Arial"/>
          <w:color w:val="000000"/>
          <w:lang w:val="sr-Latn-ME"/>
        </w:rPr>
      </w:pPr>
    </w:p>
    <w:p w:rsidR="00167DDA" w:rsidRPr="002462D1" w:rsidRDefault="00167DDA" w:rsidP="00167DD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ind w:hanging="630"/>
        <w:outlineLvl w:val="0"/>
        <w:rPr>
          <w:rFonts w:ascii="Arial" w:hAnsi="Arial"/>
          <w:b/>
          <w:color w:val="000000"/>
          <w:szCs w:val="32"/>
          <w:lang w:val="sr-Latn-ME"/>
        </w:rPr>
      </w:pPr>
      <w:bookmarkStart w:id="6" w:name="_Toc62730559"/>
      <w:r w:rsidRPr="002462D1">
        <w:rPr>
          <w:rFonts w:ascii="Arial" w:hAnsi="Arial"/>
          <w:b/>
          <w:szCs w:val="32"/>
          <w:lang w:val="sr-Latn-ME"/>
        </w:rPr>
        <w:t>METODOLOGIJA VREDNOVANJA PONUDA</w:t>
      </w:r>
      <w:bookmarkEnd w:id="6"/>
    </w:p>
    <w:p w:rsidR="00167DDA" w:rsidRPr="002462D1" w:rsidRDefault="00167DDA" w:rsidP="00167DDA">
      <w:pPr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Naručilac će u postupku javne nabavki izabrati ekonomski najpovoljniju ponudu, primjenom pristupa isplativosti, po osnovu kriterijuma</w:t>
      </w:r>
      <w:r w:rsidRPr="002462D1">
        <w:rPr>
          <w:rFonts w:ascii="Arial" w:hAnsi="Arial" w:cs="Arial"/>
          <w:vertAlign w:val="superscript"/>
          <w:lang w:val="sr-Latn-ME"/>
        </w:rPr>
        <w:footnoteReference w:id="6"/>
      </w:r>
      <w:r w:rsidRPr="002462D1">
        <w:rPr>
          <w:rFonts w:ascii="Arial" w:hAnsi="Arial" w:cs="Arial"/>
          <w:lang w:val="sr-Latn-ME"/>
        </w:rPr>
        <w:t xml:space="preserve">: </w:t>
      </w:r>
    </w:p>
    <w:p w:rsidR="00167DDA" w:rsidRPr="002462D1" w:rsidRDefault="00DC192E" w:rsidP="00167DDA">
      <w:pPr>
        <w:rPr>
          <w:rFonts w:ascii="Arial" w:hAnsi="Arial" w:cs="Arial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610F8C" w:rsidRPr="00863FCC" w:rsidRDefault="00610F8C" w:rsidP="00610F8C">
      <w:pPr>
        <w:rPr>
          <w:rFonts w:ascii="Arial" w:hAnsi="Arial" w:cs="Arial"/>
          <w:lang w:val="it-IT"/>
        </w:rPr>
      </w:pPr>
      <w:r>
        <w:rPr>
          <w:rFonts w:ascii="Arial" w:eastAsia="Calibri" w:hAnsi="Arial" w:cs="Arial"/>
          <w:color w:val="000000"/>
        </w:rPr>
        <w:sym w:font="Wingdings" w:char="F0A8"/>
      </w:r>
      <w:r w:rsidRPr="00863FCC">
        <w:rPr>
          <w:rFonts w:ascii="Arial" w:eastAsia="Calibri" w:hAnsi="Arial" w:cs="Arial"/>
          <w:color w:val="000000"/>
          <w:lang w:val="it-IT"/>
        </w:rPr>
        <w:t xml:space="preserve"> </w:t>
      </w:r>
      <w:r w:rsidRPr="00863FCC">
        <w:rPr>
          <w:rFonts w:ascii="Arial" w:hAnsi="Arial" w:cs="Arial"/>
          <w:b/>
          <w:bCs/>
          <w:lang w:val="it-IT"/>
        </w:rPr>
        <w:t>odnos cijene i kvaliteta</w:t>
      </w:r>
      <w:r w:rsidRPr="00863FCC">
        <w:rPr>
          <w:rFonts w:ascii="Arial" w:hAnsi="Arial" w:cs="Arial"/>
          <w:lang w:val="it-IT"/>
        </w:rPr>
        <w:t xml:space="preserve">    sa sljedećim podkriterijumima</w:t>
      </w:r>
    </w:p>
    <w:p w:rsidR="00610F8C" w:rsidRDefault="00610F8C" w:rsidP="00610F8C">
      <w:pPr>
        <w:pStyle w:val="ListParagraph"/>
        <w:numPr>
          <w:ilvl w:val="0"/>
          <w:numId w:val="9"/>
        </w:numPr>
        <w:contextualSpacing w:val="0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 xml:space="preserve">Cijena </w:t>
      </w:r>
      <w:r w:rsidR="001D657D">
        <w:rPr>
          <w:rFonts w:ascii="Arial" w:hAnsi="Arial" w:cs="Arial"/>
          <w:lang w:val="sr-Latn-RS"/>
        </w:rPr>
        <w:t>60</w:t>
      </w:r>
      <w:r>
        <w:rPr>
          <w:rFonts w:ascii="Arial" w:hAnsi="Arial" w:cs="Arial"/>
          <w:lang w:val="sr-Latn-RS"/>
        </w:rPr>
        <w:t>bodova</w:t>
      </w:r>
    </w:p>
    <w:p w:rsidR="00610F8C" w:rsidRDefault="00610F8C" w:rsidP="00610F8C">
      <w:pPr>
        <w:pStyle w:val="ListParagraph"/>
        <w:numPr>
          <w:ilvl w:val="0"/>
          <w:numId w:val="9"/>
        </w:numPr>
        <w:contextualSpacing w:val="0"/>
        <w:rPr>
          <w:rFonts w:ascii="Arial" w:hAnsi="Arial" w:cs="Arial"/>
          <w:lang w:val="sr-Latn-RS"/>
        </w:rPr>
      </w:pPr>
      <w:r>
        <w:rPr>
          <w:rFonts w:ascii="Arial" w:hAnsi="Arial" w:cs="Arial"/>
          <w:lang w:val="sr-Latn-RS"/>
        </w:rPr>
        <w:t xml:space="preserve">Kvalitet </w:t>
      </w:r>
      <w:r w:rsidR="001D657D">
        <w:rPr>
          <w:rFonts w:ascii="Arial" w:hAnsi="Arial" w:cs="Arial"/>
          <w:lang w:val="sr-Latn-RS"/>
        </w:rPr>
        <w:t xml:space="preserve">40 </w:t>
      </w:r>
      <w:r>
        <w:rPr>
          <w:rFonts w:ascii="Arial" w:hAnsi="Arial" w:cs="Arial"/>
          <w:lang w:val="sr-Latn-RS"/>
        </w:rPr>
        <w:t>bodova</w:t>
      </w:r>
    </w:p>
    <w:p w:rsidR="00610F8C" w:rsidRDefault="00610F8C" w:rsidP="00610F8C">
      <w:pPr>
        <w:jc w:val="both"/>
        <w:rPr>
          <w:rFonts w:ascii="Arial" w:hAnsi="Arial" w:cs="Arial"/>
          <w:i/>
          <w:color w:val="000000"/>
          <w:lang w:val="sv-SE"/>
        </w:rPr>
      </w:pPr>
    </w:p>
    <w:p w:rsidR="00610F8C" w:rsidRDefault="00610F8C" w:rsidP="00610F8C">
      <w:pPr>
        <w:jc w:val="both"/>
        <w:rPr>
          <w:rFonts w:ascii="Arial" w:hAnsi="Arial" w:cs="Arial"/>
          <w:i/>
          <w:color w:val="000000"/>
          <w:lang w:val="sv-SE"/>
        </w:rPr>
      </w:pPr>
      <w:r>
        <w:rPr>
          <w:rFonts w:ascii="Arial" w:hAnsi="Arial" w:cs="Arial"/>
          <w:i/>
          <w:color w:val="000000"/>
          <w:lang w:val="sv-SE"/>
        </w:rPr>
        <w:t>Koristiće se (proporcionalna) relativna metoda na sljedeći način:</w:t>
      </w:r>
    </w:p>
    <w:p w:rsidR="00610F8C" w:rsidRPr="001D657D" w:rsidRDefault="001D657D" w:rsidP="00610F8C">
      <w:pPr>
        <w:jc w:val="both"/>
        <w:rPr>
          <w:rFonts w:ascii="Arial" w:hAnsi="Arial" w:cs="Arial"/>
          <w:color w:val="000000"/>
          <w:lang w:val="it-IT"/>
        </w:rPr>
      </w:pPr>
      <w:r w:rsidRPr="001D657D">
        <w:rPr>
          <w:rFonts w:ascii="Arial" w:hAnsi="Arial" w:cs="Arial"/>
          <w:color w:val="666666"/>
          <w:sz w:val="18"/>
          <w:szCs w:val="18"/>
          <w:shd w:val="clear" w:color="auto" w:fill="F6C429"/>
          <w:lang w:val="sv-SE"/>
        </w:rPr>
        <w:t xml:space="preserve">Naručilac će u postupku javne nabavke izabrati ekonomski najpovoljniju ponudu, po osnovu kriterijuma : • odnos cijene i kvaliteta 1. Parametar: Cijena (C) ..................maksimalan broj bodova </w:t>
      </w:r>
      <w:r w:rsidRPr="00F3379F"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v-SE"/>
        </w:rPr>
        <w:t>60</w:t>
      </w:r>
      <w:r w:rsidRPr="001D657D">
        <w:rPr>
          <w:rFonts w:ascii="Arial" w:hAnsi="Arial" w:cs="Arial"/>
          <w:color w:val="666666"/>
          <w:sz w:val="18"/>
          <w:szCs w:val="18"/>
          <w:shd w:val="clear" w:color="auto" w:fill="F6C429"/>
          <w:lang w:val="sv-SE"/>
        </w:rPr>
        <w:t xml:space="preserve"> 2. Parameta</w:t>
      </w:r>
      <w:r w:rsidR="00F3379F">
        <w:rPr>
          <w:rFonts w:ascii="Arial" w:hAnsi="Arial" w:cs="Arial"/>
          <w:color w:val="666666"/>
          <w:sz w:val="18"/>
          <w:szCs w:val="18"/>
          <w:shd w:val="clear" w:color="auto" w:fill="F6C429"/>
          <w:lang w:val="sv-SE"/>
        </w:rPr>
        <w:t>r: Kvalitet (K) ..</w:t>
      </w:r>
      <w:r w:rsidRPr="001D657D">
        <w:rPr>
          <w:rFonts w:ascii="Arial" w:hAnsi="Arial" w:cs="Arial"/>
          <w:color w:val="666666"/>
          <w:sz w:val="18"/>
          <w:szCs w:val="18"/>
          <w:shd w:val="clear" w:color="auto" w:fill="F6C429"/>
          <w:lang w:val="sv-SE"/>
        </w:rPr>
        <w:t xml:space="preserve">.maksimalan broj bodova </w:t>
      </w:r>
      <w:r w:rsidRPr="00F3379F"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v-SE"/>
        </w:rPr>
        <w:t>40</w:t>
      </w:r>
      <w:r w:rsidRPr="001D657D">
        <w:rPr>
          <w:rFonts w:ascii="Arial" w:hAnsi="Arial" w:cs="Arial"/>
          <w:color w:val="666666"/>
          <w:sz w:val="18"/>
          <w:szCs w:val="18"/>
          <w:shd w:val="clear" w:color="auto" w:fill="F6C429"/>
          <w:lang w:val="sv-SE"/>
        </w:rPr>
        <w:t xml:space="preserve"> Ukupan broj bodova = broj bodova za ponuđenu cijenu (C) + broj bodova za kvalitet (K) 1. Ponuđena cijena (C=60 bodova) Podkriterijum najniža ponuđena cijena iskazuje se na način što se najniže </w:t>
      </w:r>
      <w:r w:rsidRPr="001D657D">
        <w:rPr>
          <w:rFonts w:ascii="Arial" w:hAnsi="Arial" w:cs="Arial"/>
          <w:color w:val="666666"/>
          <w:sz w:val="18"/>
          <w:szCs w:val="18"/>
          <w:shd w:val="clear" w:color="auto" w:fill="F6C429"/>
          <w:lang w:val="sv-SE"/>
        </w:rPr>
        <w:lastRenderedPageBreak/>
        <w:t xml:space="preserve">ponuđena cijena podijeli sa ponuđenom cijenom i dobijeni količnik pomnoži sa brojem </w:t>
      </w:r>
      <w:r w:rsidRPr="00F3379F"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v-SE"/>
        </w:rPr>
        <w:t>bodova (60</w:t>
      </w:r>
      <w:r w:rsidRPr="001D657D">
        <w:rPr>
          <w:rFonts w:ascii="Arial" w:hAnsi="Arial" w:cs="Arial"/>
          <w:color w:val="666666"/>
          <w:sz w:val="18"/>
          <w:szCs w:val="18"/>
          <w:shd w:val="clear" w:color="auto" w:fill="F6C429"/>
          <w:lang w:val="sv-SE"/>
        </w:rPr>
        <w:t xml:space="preserve"> bodova) i to po formuli: C=(Cmin/Cp)x </w:t>
      </w:r>
      <w:r w:rsidRPr="00F3379F"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v-SE"/>
        </w:rPr>
        <w:t>60</w:t>
      </w:r>
      <w:r w:rsidRPr="001D657D">
        <w:rPr>
          <w:rFonts w:ascii="Arial" w:hAnsi="Arial" w:cs="Arial"/>
          <w:color w:val="666666"/>
          <w:sz w:val="18"/>
          <w:szCs w:val="18"/>
          <w:shd w:val="clear" w:color="auto" w:fill="F6C429"/>
          <w:lang w:val="sv-SE"/>
        </w:rPr>
        <w:t xml:space="preserve"> Cmin-najniža ponuđena cijena (bez PDV-a) Cp-ponuđena cijena (bez PDV-a) Kvalitet (K) - Vrijeme izvrsenja predmetnih usluga ( </w:t>
      </w:r>
      <w:r w:rsidRPr="00F3379F"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v-SE"/>
        </w:rPr>
        <w:t>40</w:t>
      </w:r>
      <w:r w:rsidRPr="001D657D">
        <w:rPr>
          <w:rFonts w:ascii="Arial" w:hAnsi="Arial" w:cs="Arial"/>
          <w:color w:val="666666"/>
          <w:sz w:val="18"/>
          <w:szCs w:val="18"/>
          <w:shd w:val="clear" w:color="auto" w:fill="F6C429"/>
          <w:lang w:val="sv-SE"/>
        </w:rPr>
        <w:t xml:space="preserve"> poena) K: </w:t>
      </w:r>
      <w:r w:rsidRPr="00F3379F"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v-SE"/>
        </w:rPr>
        <w:t>Minimalno vrijeme iizvrsenja predmetnih usluga je 7 kalendarskih dana, dok je maksimalno vrijeme izvrsenja pojedinačne predmetne usluge 15 kalendarskih dana, od dana PISMENOG POZIVA OD STRANE NARUČIOCA e-mailom.</w:t>
      </w:r>
      <w:r w:rsidRPr="001D657D">
        <w:rPr>
          <w:rFonts w:ascii="Arial" w:hAnsi="Arial" w:cs="Arial"/>
          <w:color w:val="666666"/>
          <w:sz w:val="18"/>
          <w:szCs w:val="18"/>
          <w:shd w:val="clear" w:color="auto" w:fill="F6C429"/>
          <w:lang w:val="sv-SE"/>
        </w:rPr>
        <w:t xml:space="preserve"> Podkriterijum kvalitet iskazuje se na način što se najkraće vrijeme izvođenja predmetnih poslova podijeli sa ponuđenim vremenom izvođenja predmetnih poslova, usluga, i dobijeni količnik pomnoži sa brojem bodova (</w:t>
      </w:r>
      <w:r w:rsidRPr="00F3379F"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v-SE"/>
        </w:rPr>
        <w:t>40</w:t>
      </w:r>
      <w:r w:rsidRPr="001D657D">
        <w:rPr>
          <w:rFonts w:ascii="Arial" w:hAnsi="Arial" w:cs="Arial"/>
          <w:color w:val="666666"/>
          <w:sz w:val="18"/>
          <w:szCs w:val="18"/>
          <w:shd w:val="clear" w:color="auto" w:fill="F6C429"/>
          <w:lang w:val="sv-SE"/>
        </w:rPr>
        <w:t xml:space="preserve"> bodova) po formuli : ponuđač sa najkraćim ponuđenim rokom izvršenja usluge dobija maksimalan broj bodova u skladu sa ovim parametrom, dok drugi ponuđači dobijaju proporcionalno manji broj bodova po formuli: Ri = (Rimin/Rip) x </w:t>
      </w:r>
      <w:r w:rsidRPr="00F3379F"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v-SE"/>
        </w:rPr>
        <w:t>40(</w:t>
      </w:r>
      <w:r w:rsidRPr="001D657D">
        <w:rPr>
          <w:rFonts w:ascii="Arial" w:hAnsi="Arial" w:cs="Arial"/>
          <w:color w:val="666666"/>
          <w:sz w:val="18"/>
          <w:szCs w:val="18"/>
          <w:shd w:val="clear" w:color="auto" w:fill="F6C429"/>
          <w:lang w:val="sv-SE"/>
        </w:rPr>
        <w:t xml:space="preserve">Ri – broj bodova za ponuđeni rok izvršenja usluge koji se vrednuje; Rimin – najkraći ponuđeni rok , Rip – ponuđeni rokizvršenja usluge). Napomena: Rok izvršenja usluge mora biti ponuđen u predviđenim vremenskim jedinicama – kalendarskim danima. Rok izvršenja usluge je minimum 7 , a ne moze biti duzi od 15kalendarska dana od dana pismenog poziva naručioca , putem e-maila. </w:t>
      </w:r>
      <w:r w:rsidRPr="001D657D">
        <w:rPr>
          <w:rFonts w:ascii="Arial" w:hAnsi="Arial" w:cs="Arial"/>
          <w:color w:val="666666"/>
          <w:sz w:val="18"/>
          <w:szCs w:val="18"/>
          <w:shd w:val="clear" w:color="auto" w:fill="F6C429"/>
          <w:lang w:val="it-IT"/>
        </w:rPr>
        <w:t>Ukupan broj bodova dobija se sabiranjem bodova po parametru ponuđena cijena i parametru kvalitet - rok izvršenja usluge (C+Ri). Ponuđač je dužan da se izjasni o roku izvrsenja POJEDINACNe usluge u dijelu podkriterijuma kvalitet.</w:t>
      </w:r>
    </w:p>
    <w:p w:rsidR="00167DDA" w:rsidRPr="002462D1" w:rsidRDefault="00167DDA" w:rsidP="00167DDA">
      <w:pPr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Vrednovanje</w:t>
      </w:r>
      <w:r w:rsidRPr="002462D1">
        <w:rPr>
          <w:rFonts w:ascii="Arial" w:hAnsi="Arial" w:cs="Arial"/>
          <w:lang w:val="sr-Latn-ME"/>
        </w:rPr>
        <w:t xml:space="preserve"> ponuda sa varijantama: </w:t>
      </w: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</w:p>
    <w:p w:rsidR="00167DDA" w:rsidRPr="00DC192E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Ukoliko je tenderskom dokumentacijom predvidjena mogućnost ponude sa varijantama, metodologija vrednovanja ponuda mora da obezbijedi primjenu predvidjenog kriterijuma vrednovanja na sve predviđene varijante ponude na </w:t>
      </w:r>
      <w:r w:rsidRPr="00DC192E">
        <w:rPr>
          <w:rFonts w:ascii="Arial" w:hAnsi="Arial" w:cs="Arial"/>
          <w:lang w:val="sr-Latn-ME"/>
        </w:rPr>
        <w:t>način</w:t>
      </w:r>
      <w:r w:rsidR="00DC192E">
        <w:rPr>
          <w:rFonts w:ascii="Arial" w:hAnsi="Arial" w:cs="Arial"/>
          <w:lang w:val="sr-Latn-ME"/>
        </w:rPr>
        <w:t xml:space="preserve">- </w:t>
      </w:r>
      <w:r w:rsidR="00DC192E" w:rsidRPr="00DC192E">
        <w:rPr>
          <w:rFonts w:ascii="Arial" w:hAnsi="Arial" w:cs="Arial"/>
          <w:lang w:val="sr-Latn-ME"/>
        </w:rPr>
        <w:t>nije primjenljivo.</w:t>
      </w: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7" w:name="_Toc62730560"/>
      <w:r w:rsidRPr="002462D1">
        <w:rPr>
          <w:rFonts w:ascii="Arial" w:hAnsi="Arial"/>
          <w:b/>
          <w:szCs w:val="32"/>
          <w:lang w:val="sr-Latn-ME"/>
        </w:rPr>
        <w:t>JEZIK PONUDE</w:t>
      </w:r>
      <w:bookmarkEnd w:id="7"/>
    </w:p>
    <w:p w:rsidR="00167DDA" w:rsidRPr="002462D1" w:rsidRDefault="00167DDA" w:rsidP="00167DD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Ponuda se sačinjava na:</w:t>
      </w:r>
    </w:p>
    <w:p w:rsidR="00167DDA" w:rsidRPr="002462D1" w:rsidRDefault="00167DDA" w:rsidP="00167DD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crnogorski jezik i drugi jezik koji je u službenoj upotrebi u Crnoj Gori, u skladu sa Ustavom i zakonom</w:t>
      </w:r>
    </w:p>
    <w:p w:rsidR="00167DDA" w:rsidRPr="002462D1" w:rsidRDefault="005125E8" w:rsidP="00167DDA">
      <w:pPr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</w:p>
    <w:p w:rsidR="00167DDA" w:rsidRPr="002462D1" w:rsidRDefault="005125E8" w:rsidP="00167DD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8" w:name="_Toc62730561"/>
      <w:r>
        <w:rPr>
          <w:rFonts w:ascii="Arial" w:hAnsi="Arial"/>
          <w:b/>
          <w:szCs w:val="32"/>
          <w:lang w:val="sr-Latn-ME"/>
        </w:rPr>
        <w:t xml:space="preserve">NAČin </w:t>
      </w:r>
      <w:r w:rsidR="00167DDA" w:rsidRPr="002462D1">
        <w:rPr>
          <w:rFonts w:ascii="Arial" w:hAnsi="Arial"/>
          <w:b/>
          <w:szCs w:val="32"/>
          <w:lang w:val="sr-Latn-ME"/>
        </w:rPr>
        <w:t>, MJESTO I VRIJEME PODNOŠENJA PONUDA I OTVARANJA PONUDA</w:t>
      </w:r>
      <w:bookmarkEnd w:id="8"/>
    </w:p>
    <w:p w:rsidR="0055697F" w:rsidRPr="00863FCC" w:rsidRDefault="0055697F" w:rsidP="0055697F">
      <w:pPr>
        <w:jc w:val="both"/>
        <w:rPr>
          <w:rFonts w:ascii="Arial" w:hAnsi="Arial" w:cs="Arial"/>
          <w:b/>
          <w:color w:val="000000"/>
          <w:lang w:val="sr-Latn-ME"/>
        </w:rPr>
      </w:pPr>
      <w:r w:rsidRPr="00F85A53">
        <w:rPr>
          <w:rFonts w:ascii="Arial" w:hAnsi="Arial" w:cs="Arial"/>
          <w:b/>
          <w:color w:val="000000"/>
        </w:rPr>
        <w:t>Izjava</w:t>
      </w:r>
      <w:r w:rsidRPr="00863FCC">
        <w:rPr>
          <w:rFonts w:ascii="Arial" w:hAnsi="Arial" w:cs="Arial"/>
          <w:b/>
          <w:color w:val="000000"/>
          <w:lang w:val="sr-Latn-ME"/>
        </w:rPr>
        <w:t xml:space="preserve"> </w:t>
      </w:r>
      <w:r w:rsidRPr="00F85A53">
        <w:rPr>
          <w:rFonts w:ascii="Arial" w:hAnsi="Arial" w:cs="Arial"/>
          <w:b/>
          <w:color w:val="000000"/>
        </w:rPr>
        <w:t>privrednog</w:t>
      </w:r>
      <w:r w:rsidRPr="00863FCC">
        <w:rPr>
          <w:rFonts w:ascii="Arial" w:hAnsi="Arial" w:cs="Arial"/>
          <w:b/>
          <w:color w:val="000000"/>
          <w:lang w:val="sr-Latn-ME"/>
        </w:rPr>
        <w:t xml:space="preserve"> </w:t>
      </w:r>
      <w:r w:rsidRPr="00F85A53">
        <w:rPr>
          <w:rFonts w:ascii="Arial" w:hAnsi="Arial" w:cs="Arial"/>
          <w:b/>
          <w:color w:val="000000"/>
        </w:rPr>
        <w:t>subjekta</w:t>
      </w:r>
      <w:r w:rsidRPr="00863FCC">
        <w:rPr>
          <w:rFonts w:ascii="Arial" w:hAnsi="Arial" w:cs="Arial"/>
          <w:b/>
          <w:color w:val="000000"/>
          <w:lang w:val="sr-Latn-ME"/>
        </w:rPr>
        <w:t xml:space="preserve"> </w:t>
      </w:r>
      <w:r w:rsidRPr="00F85A53">
        <w:rPr>
          <w:rFonts w:ascii="Arial" w:hAnsi="Arial" w:cs="Arial"/>
          <w:b/>
          <w:color w:val="000000"/>
        </w:rPr>
        <w:t>i</w:t>
      </w:r>
      <w:r w:rsidRPr="00863FCC">
        <w:rPr>
          <w:rFonts w:ascii="Arial" w:hAnsi="Arial" w:cs="Arial"/>
          <w:b/>
          <w:color w:val="000000"/>
          <w:lang w:val="sr-Latn-ME"/>
        </w:rPr>
        <w:t xml:space="preserve"> </w:t>
      </w:r>
      <w:r w:rsidRPr="00F85A53">
        <w:rPr>
          <w:rFonts w:ascii="Arial" w:hAnsi="Arial" w:cs="Arial"/>
          <w:b/>
          <w:color w:val="000000"/>
        </w:rPr>
        <w:t>garancija</w:t>
      </w:r>
      <w:r w:rsidRPr="00863FCC">
        <w:rPr>
          <w:rFonts w:ascii="Arial" w:hAnsi="Arial" w:cs="Arial"/>
          <w:b/>
          <w:color w:val="000000"/>
          <w:lang w:val="sr-Latn-ME"/>
        </w:rPr>
        <w:t xml:space="preserve"> </w:t>
      </w:r>
      <w:r w:rsidRPr="00F85A53">
        <w:rPr>
          <w:rFonts w:ascii="Arial" w:hAnsi="Arial" w:cs="Arial"/>
          <w:b/>
          <w:color w:val="000000"/>
        </w:rPr>
        <w:t>ponude</w:t>
      </w:r>
      <w:r w:rsidRPr="00863FCC">
        <w:rPr>
          <w:rFonts w:ascii="Arial" w:hAnsi="Arial" w:cs="Arial"/>
          <w:b/>
          <w:color w:val="000000"/>
          <w:lang w:val="sr-Latn-ME"/>
        </w:rPr>
        <w:t xml:space="preserve"> </w:t>
      </w:r>
      <w:r w:rsidRPr="00F85A53">
        <w:rPr>
          <w:rFonts w:ascii="Arial" w:hAnsi="Arial" w:cs="Arial"/>
          <w:b/>
          <w:color w:val="000000"/>
        </w:rPr>
        <w:t>podnose</w:t>
      </w:r>
      <w:r w:rsidRPr="00863FCC">
        <w:rPr>
          <w:rFonts w:ascii="Arial" w:hAnsi="Arial" w:cs="Arial"/>
          <w:b/>
          <w:color w:val="000000"/>
          <w:lang w:val="sr-Latn-ME"/>
        </w:rPr>
        <w:t xml:space="preserve"> </w:t>
      </w:r>
      <w:r w:rsidRPr="00F85A53">
        <w:rPr>
          <w:rFonts w:ascii="Arial" w:hAnsi="Arial" w:cs="Arial"/>
          <w:b/>
          <w:color w:val="000000"/>
        </w:rPr>
        <w:t>se</w:t>
      </w:r>
      <w:r w:rsidRPr="00863FCC">
        <w:rPr>
          <w:rFonts w:ascii="Arial" w:hAnsi="Arial" w:cs="Arial"/>
          <w:b/>
          <w:color w:val="000000"/>
          <w:lang w:val="sr-Latn-ME"/>
        </w:rPr>
        <w:t xml:space="preserve"> </w:t>
      </w:r>
      <w:r w:rsidRPr="00F85A53">
        <w:rPr>
          <w:rFonts w:ascii="Arial" w:hAnsi="Arial" w:cs="Arial"/>
          <w:b/>
          <w:color w:val="000000"/>
        </w:rPr>
        <w:t>u</w:t>
      </w:r>
      <w:r w:rsidRPr="00863FCC">
        <w:rPr>
          <w:rFonts w:ascii="Arial" w:hAnsi="Arial" w:cs="Arial"/>
          <w:b/>
          <w:color w:val="000000"/>
          <w:lang w:val="sr-Latn-ME"/>
        </w:rPr>
        <w:t xml:space="preserve"> </w:t>
      </w:r>
      <w:r w:rsidRPr="00F85A53">
        <w:rPr>
          <w:rFonts w:ascii="Arial" w:hAnsi="Arial" w:cs="Arial"/>
          <w:b/>
          <w:color w:val="000000"/>
        </w:rPr>
        <w:t>elektronskom</w:t>
      </w:r>
      <w:r w:rsidRPr="00863FCC">
        <w:rPr>
          <w:rFonts w:ascii="Arial" w:hAnsi="Arial" w:cs="Arial"/>
          <w:b/>
          <w:color w:val="000000"/>
          <w:lang w:val="sr-Latn-ME"/>
        </w:rPr>
        <w:t xml:space="preserve"> </w:t>
      </w:r>
      <w:r w:rsidRPr="00F85A53">
        <w:rPr>
          <w:rFonts w:ascii="Arial" w:hAnsi="Arial" w:cs="Arial"/>
          <w:b/>
          <w:color w:val="000000"/>
        </w:rPr>
        <w:t>obliku</w:t>
      </w:r>
      <w:r w:rsidRPr="00863FCC">
        <w:rPr>
          <w:rFonts w:ascii="Arial" w:hAnsi="Arial" w:cs="Arial"/>
          <w:b/>
          <w:color w:val="000000"/>
          <w:lang w:val="sr-Latn-ME"/>
        </w:rPr>
        <w:t xml:space="preserve"> </w:t>
      </w:r>
      <w:r w:rsidRPr="00F85A53">
        <w:rPr>
          <w:rFonts w:ascii="Arial" w:hAnsi="Arial" w:cs="Arial"/>
          <w:b/>
          <w:color w:val="000000"/>
        </w:rPr>
        <w:t>putem</w:t>
      </w:r>
      <w:r w:rsidRPr="00863FCC">
        <w:rPr>
          <w:rFonts w:ascii="Arial" w:hAnsi="Arial" w:cs="Arial"/>
          <w:b/>
          <w:color w:val="000000"/>
          <w:lang w:val="sr-Latn-ME"/>
        </w:rPr>
        <w:t xml:space="preserve"> </w:t>
      </w:r>
      <w:r w:rsidRPr="00F85A53">
        <w:rPr>
          <w:rFonts w:ascii="Arial" w:hAnsi="Arial" w:cs="Arial"/>
          <w:b/>
          <w:color w:val="000000"/>
        </w:rPr>
        <w:t>ESJN</w:t>
      </w:r>
      <w:r w:rsidRPr="00863FCC">
        <w:rPr>
          <w:rFonts w:ascii="Arial" w:hAnsi="Arial" w:cs="Arial"/>
          <w:b/>
          <w:color w:val="000000"/>
          <w:lang w:val="sr-Latn-ME"/>
        </w:rPr>
        <w:t>.</w:t>
      </w:r>
    </w:p>
    <w:p w:rsidR="00167DDA" w:rsidRPr="00863FCC" w:rsidRDefault="00167DDA" w:rsidP="00167DD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Ponude se podnose preko ESJN-a zaključno sa danom </w:t>
      </w:r>
      <w:r w:rsidR="00A84FB1">
        <w:rPr>
          <w:rFonts w:ascii="Arial" w:hAnsi="Arial" w:cs="Arial"/>
          <w:b/>
          <w:color w:val="000000"/>
          <w:lang w:val="sr-Latn-ME"/>
        </w:rPr>
        <w:t>26.12</w:t>
      </w:r>
      <w:r w:rsidR="00584F4A">
        <w:rPr>
          <w:rFonts w:ascii="Arial" w:hAnsi="Arial" w:cs="Arial"/>
          <w:b/>
          <w:color w:val="000000"/>
          <w:lang w:val="sr-Latn-ME"/>
        </w:rPr>
        <w:t>.</w:t>
      </w:r>
      <w:r w:rsidR="00D8197A" w:rsidRPr="00D8197A">
        <w:rPr>
          <w:rFonts w:ascii="Arial" w:hAnsi="Arial" w:cs="Arial"/>
          <w:b/>
          <w:color w:val="000000"/>
          <w:lang w:val="sr-Latn-ME"/>
        </w:rPr>
        <w:t>2024.</w:t>
      </w:r>
      <w:r w:rsidR="000B7203" w:rsidRPr="00D8197A">
        <w:rPr>
          <w:rFonts w:ascii="Arial" w:hAnsi="Arial" w:cs="Arial"/>
          <w:b/>
          <w:color w:val="000000"/>
          <w:lang w:val="sr-Latn-ME"/>
        </w:rPr>
        <w:t xml:space="preserve"> do </w:t>
      </w:r>
      <w:r w:rsidR="00C420AB">
        <w:rPr>
          <w:rFonts w:ascii="Arial" w:hAnsi="Arial" w:cs="Arial"/>
          <w:b/>
          <w:color w:val="000000"/>
          <w:lang w:val="sr-Latn-ME"/>
        </w:rPr>
        <w:t>10</w:t>
      </w:r>
      <w:r w:rsidR="000B7203" w:rsidRPr="00D8197A">
        <w:rPr>
          <w:rFonts w:ascii="Arial" w:hAnsi="Arial" w:cs="Arial"/>
          <w:b/>
          <w:color w:val="000000"/>
          <w:lang w:val="sr-Latn-ME"/>
        </w:rPr>
        <w:t>:00</w:t>
      </w:r>
      <w:r w:rsidR="000B7203" w:rsidRPr="000B7203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 xml:space="preserve">Otvaranje ponuda održaće se dana  </w:t>
      </w:r>
      <w:r w:rsidR="00A84FB1">
        <w:rPr>
          <w:rFonts w:ascii="Arial" w:hAnsi="Arial" w:cs="Arial"/>
          <w:b/>
          <w:color w:val="000000"/>
          <w:lang w:val="sr-Latn-ME"/>
        </w:rPr>
        <w:t>26.12</w:t>
      </w:r>
      <w:r w:rsidR="00584F4A">
        <w:rPr>
          <w:rFonts w:ascii="Arial" w:hAnsi="Arial" w:cs="Arial"/>
          <w:b/>
          <w:color w:val="000000"/>
          <w:lang w:val="sr-Latn-ME"/>
        </w:rPr>
        <w:t>.</w:t>
      </w:r>
      <w:r w:rsidR="00D8197A" w:rsidRPr="00D8197A">
        <w:rPr>
          <w:rFonts w:ascii="Arial" w:hAnsi="Arial" w:cs="Arial"/>
          <w:b/>
          <w:color w:val="000000"/>
          <w:lang w:val="sr-Latn-ME"/>
        </w:rPr>
        <w:t>2024</w:t>
      </w:r>
      <w:r w:rsidR="000B7203" w:rsidRPr="00D8197A">
        <w:rPr>
          <w:rFonts w:ascii="Arial" w:hAnsi="Arial" w:cs="Arial"/>
          <w:b/>
          <w:color w:val="000000"/>
          <w:lang w:val="sr-Latn-ME"/>
        </w:rPr>
        <w:t xml:space="preserve">  u </w:t>
      </w:r>
      <w:r w:rsidR="00584F4A">
        <w:rPr>
          <w:rFonts w:ascii="Arial" w:hAnsi="Arial" w:cs="Arial"/>
          <w:b/>
          <w:color w:val="000000"/>
          <w:lang w:val="sr-Latn-ME"/>
        </w:rPr>
        <w:t>10</w:t>
      </w:r>
      <w:r w:rsidR="000B7203" w:rsidRPr="00D8197A">
        <w:rPr>
          <w:rFonts w:ascii="Arial" w:hAnsi="Arial" w:cs="Arial"/>
          <w:b/>
          <w:color w:val="000000"/>
          <w:lang w:val="sr-Latn-ME"/>
        </w:rPr>
        <w:t>:00h</w:t>
      </w:r>
      <w:r w:rsidR="000B7203">
        <w:rPr>
          <w:rFonts w:ascii="Arial" w:hAnsi="Arial" w:cs="Arial"/>
          <w:color w:val="000000"/>
          <w:lang w:val="sr-Latn-ME"/>
        </w:rPr>
        <w:t>.</w:t>
      </w:r>
    </w:p>
    <w:p w:rsidR="006E5698" w:rsidRDefault="006E5698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6E5698" w:rsidRDefault="006E5698" w:rsidP="00167DDA">
      <w:pPr>
        <w:jc w:val="both"/>
        <w:rPr>
          <w:rFonts w:ascii="Arial" w:hAnsi="Arial" w:cs="Arial"/>
          <w:color w:val="000000"/>
          <w:lang w:val="sr-Latn-ME"/>
        </w:rPr>
      </w:pPr>
      <w:r w:rsidRPr="006A39BC">
        <w:rPr>
          <w:rFonts w:ascii="Arial" w:hAnsi="Arial" w:cs="Arial"/>
          <w:color w:val="000000"/>
          <w:lang w:val="sr-Latn-ME"/>
        </w:rPr>
        <w:t xml:space="preserve">Garancija ponude podnosi se u </w:t>
      </w:r>
      <w:r w:rsidRPr="006A39BC">
        <w:rPr>
          <w:rFonts w:ascii="Arial" w:hAnsi="Arial" w:cs="Arial"/>
          <w:b/>
          <w:color w:val="000000"/>
          <w:lang w:val="sr-Latn-ME"/>
        </w:rPr>
        <w:t>elektronskom obliku putem ESJN.</w:t>
      </w:r>
      <w:r w:rsidRPr="006A39BC">
        <w:rPr>
          <w:rFonts w:ascii="Arial" w:hAnsi="Arial" w:cs="Arial"/>
          <w:color w:val="000000"/>
          <w:lang w:val="sr-Latn-ME"/>
        </w:rPr>
        <w:t xml:space="preserve"> </w:t>
      </w:r>
      <w:r w:rsidRPr="00FA36B2">
        <w:rPr>
          <w:rFonts w:ascii="Arial" w:hAnsi="Arial" w:cs="Arial"/>
          <w:b/>
          <w:color w:val="000000"/>
          <w:u w:val="single"/>
          <w:lang w:val="sr-Latn-ME"/>
        </w:rPr>
        <w:t>Izuzetno ako ponuđač ne može</w:t>
      </w:r>
      <w:r w:rsidRPr="00FA36B2">
        <w:rPr>
          <w:rFonts w:ascii="Arial" w:hAnsi="Arial" w:cs="Arial"/>
          <w:b/>
          <w:color w:val="000000"/>
          <w:lang w:val="sr-Latn-ME"/>
        </w:rPr>
        <w:t xml:space="preserve"> da garanciju ponude podnese u elektronskom obliku, dužan je da putem ESJN dostavi kopiju garancije ponude, a da original garancije ponude dostavi, odnosno uruči naručiocu neposredno ili putem pošte   pošiljkom , </w:t>
      </w:r>
      <w:r w:rsidRPr="00FA36B2">
        <w:rPr>
          <w:rFonts w:ascii="Arial" w:hAnsi="Arial" w:cs="Arial"/>
          <w:b/>
          <w:color w:val="000000"/>
          <w:u w:val="single"/>
          <w:lang w:val="sr-Latn-ME"/>
        </w:rPr>
        <w:t>sa povratnicom</w:t>
      </w:r>
      <w:r w:rsidRPr="00FA36B2">
        <w:rPr>
          <w:rFonts w:ascii="Arial" w:hAnsi="Arial" w:cs="Arial"/>
          <w:b/>
          <w:color w:val="000000"/>
          <w:lang w:val="sr-Latn-ME"/>
        </w:rPr>
        <w:t xml:space="preserve"> najkasnije prije isteka roka za podnošenje ponuda:</w:t>
      </w:r>
    </w:p>
    <w:p w:rsidR="006E5698" w:rsidRPr="002462D1" w:rsidRDefault="006E5698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55697F" w:rsidRPr="0079227E" w:rsidRDefault="00167DDA" w:rsidP="0055697F">
      <w:pPr>
        <w:numPr>
          <w:ilvl w:val="0"/>
          <w:numId w:val="1"/>
        </w:numPr>
        <w:spacing w:before="96" w:after="160" w:line="259" w:lineRule="auto"/>
        <w:jc w:val="both"/>
        <w:rPr>
          <w:rFonts w:eastAsia="Calibri"/>
          <w:lang w:val="it-IT"/>
        </w:rPr>
      </w:pPr>
      <w:r w:rsidRPr="000424C9">
        <w:rPr>
          <w:rFonts w:ascii="Arial" w:hAnsi="Arial" w:cs="Arial"/>
          <w:color w:val="000000"/>
          <w:lang w:val="sr-Latn-ME"/>
        </w:rPr>
        <w:sym w:font="Wingdings" w:char="F0A8"/>
      </w:r>
      <w:r w:rsidRPr="000424C9">
        <w:rPr>
          <w:rFonts w:ascii="Arial" w:hAnsi="Arial" w:cs="Arial"/>
          <w:color w:val="000000"/>
          <w:lang w:val="sr-Latn-ME"/>
        </w:rPr>
        <w:t xml:space="preserve"> Dio ponude koje se ne dostavlja preko ESJN-a, a odnosi se na </w:t>
      </w:r>
      <w:r w:rsidR="005125E8" w:rsidRPr="00D8197A">
        <w:rPr>
          <w:rFonts w:ascii="Arial" w:hAnsi="Arial" w:cs="Arial"/>
          <w:b/>
          <w:color w:val="000000"/>
          <w:lang w:val="sr-Latn-ME"/>
        </w:rPr>
        <w:t>garanciju ponude</w:t>
      </w:r>
      <w:r w:rsidR="005125E8">
        <w:rPr>
          <w:rFonts w:ascii="Arial" w:hAnsi="Arial" w:cs="Arial"/>
          <w:color w:val="000000"/>
          <w:lang w:val="sr-Latn-ME"/>
        </w:rPr>
        <w:t xml:space="preserve"> </w:t>
      </w:r>
      <w:r w:rsidRPr="000424C9">
        <w:rPr>
          <w:rFonts w:ascii="Arial" w:hAnsi="Arial" w:cs="Arial"/>
          <w:color w:val="000000"/>
          <w:lang w:val="sr-Latn-ME"/>
        </w:rPr>
        <w:t xml:space="preserve">dostavlja se: </w:t>
      </w:r>
      <w:r w:rsidR="0055697F" w:rsidRPr="00923084">
        <w:rPr>
          <w:rFonts w:eastAsia="Calibri"/>
          <w:lang w:val="it-IT"/>
        </w:rPr>
        <w:t xml:space="preserve">neposrednom predajom na arhivi naručioca na adresi </w:t>
      </w:r>
      <w:r w:rsidR="0055697F">
        <w:rPr>
          <w:rFonts w:eastAsia="Calibri"/>
          <w:lang w:val="it-IT"/>
        </w:rPr>
        <w:t>ul.Mića Vavića 1</w:t>
      </w:r>
      <w:r w:rsidR="00A84FB1">
        <w:rPr>
          <w:rFonts w:eastAsia="Calibri"/>
          <w:lang w:val="it-IT"/>
        </w:rPr>
        <w:t>, 85340 Herceg Novi</w:t>
      </w:r>
    </w:p>
    <w:p w:rsidR="0055697F" w:rsidRPr="0079227E" w:rsidRDefault="0055697F" w:rsidP="0055697F">
      <w:pPr>
        <w:numPr>
          <w:ilvl w:val="0"/>
          <w:numId w:val="1"/>
        </w:numPr>
        <w:spacing w:before="96" w:after="160" w:line="259" w:lineRule="auto"/>
        <w:jc w:val="both"/>
        <w:rPr>
          <w:rFonts w:eastAsia="Calibri"/>
          <w:lang w:val="it-IT"/>
        </w:rPr>
      </w:pPr>
      <w:r w:rsidRPr="0079227E">
        <w:rPr>
          <w:rFonts w:eastAsia="Calibri"/>
          <w:lang w:val="it-IT"/>
        </w:rPr>
        <w:lastRenderedPageBreak/>
        <w:t xml:space="preserve">preporučenom pošiljkom sa povratnicom na adresi  </w:t>
      </w:r>
      <w:r>
        <w:rPr>
          <w:rFonts w:eastAsia="Calibri"/>
          <w:lang w:val="it-IT"/>
        </w:rPr>
        <w:t>ul.Mića Vavića 1</w:t>
      </w:r>
      <w:r w:rsidR="00D8197A">
        <w:rPr>
          <w:rFonts w:eastAsia="Calibri"/>
          <w:lang w:val="it-IT"/>
        </w:rPr>
        <w:t>, 85340 Herceg Novi</w:t>
      </w:r>
    </w:p>
    <w:p w:rsidR="00167DDA" w:rsidRPr="0055697F" w:rsidRDefault="00167DDA" w:rsidP="0055697F">
      <w:pPr>
        <w:jc w:val="both"/>
        <w:rPr>
          <w:rFonts w:ascii="Arial" w:eastAsia="Calibri" w:hAnsi="Arial" w:cs="Arial"/>
          <w:color w:val="000000"/>
          <w:lang w:val="it-IT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167DDA" w:rsidRDefault="00167DDA" w:rsidP="00167DDA">
      <w:pPr>
        <w:jc w:val="both"/>
        <w:rPr>
          <w:rFonts w:ascii="Arial" w:hAnsi="Arial" w:cs="Arial"/>
          <w:b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radnim danima od </w:t>
      </w:r>
      <w:r w:rsidR="0055697F">
        <w:rPr>
          <w:rFonts w:ascii="Arial" w:hAnsi="Arial" w:cs="Arial"/>
          <w:color w:val="000000"/>
          <w:lang w:val="sr-Latn-ME"/>
        </w:rPr>
        <w:t>08-13sati</w:t>
      </w:r>
      <w:r w:rsidRPr="002462D1">
        <w:rPr>
          <w:rFonts w:ascii="Arial" w:hAnsi="Arial" w:cs="Arial"/>
          <w:color w:val="000000"/>
          <w:lang w:val="sr-Latn-ME"/>
        </w:rPr>
        <w:t xml:space="preserve"> </w:t>
      </w:r>
      <w:r w:rsidR="0055697F">
        <w:rPr>
          <w:rFonts w:ascii="Arial" w:hAnsi="Arial" w:cs="Arial"/>
          <w:color w:val="000000"/>
          <w:lang w:val="sr-Latn-ME"/>
        </w:rPr>
        <w:t xml:space="preserve"> </w:t>
      </w:r>
      <w:r w:rsidRPr="002462D1">
        <w:rPr>
          <w:rFonts w:ascii="Arial" w:hAnsi="Arial" w:cs="Arial"/>
          <w:color w:val="000000"/>
          <w:lang w:val="sr-Latn-ME"/>
        </w:rPr>
        <w:t xml:space="preserve">, zaključno sa danom </w:t>
      </w:r>
      <w:r w:rsidR="00A84FB1">
        <w:rPr>
          <w:rFonts w:ascii="Arial" w:hAnsi="Arial" w:cs="Arial"/>
          <w:b/>
          <w:color w:val="000000"/>
          <w:lang w:val="sr-Latn-ME"/>
        </w:rPr>
        <w:t>26</w:t>
      </w:r>
      <w:r w:rsidR="00584F4A" w:rsidRPr="00D8197A">
        <w:rPr>
          <w:rFonts w:ascii="Arial" w:hAnsi="Arial" w:cs="Arial"/>
          <w:b/>
          <w:color w:val="000000"/>
          <w:lang w:val="sr-Latn-ME"/>
        </w:rPr>
        <w:t>.</w:t>
      </w:r>
      <w:r w:rsidR="00584F4A">
        <w:rPr>
          <w:rFonts w:ascii="Arial" w:hAnsi="Arial" w:cs="Arial"/>
          <w:b/>
          <w:color w:val="000000"/>
          <w:lang w:val="sr-Latn-ME"/>
        </w:rPr>
        <w:t>12.</w:t>
      </w:r>
      <w:r w:rsidR="00584F4A" w:rsidRPr="00D8197A">
        <w:rPr>
          <w:rFonts w:ascii="Arial" w:hAnsi="Arial" w:cs="Arial"/>
          <w:b/>
          <w:color w:val="000000"/>
          <w:lang w:val="sr-Latn-ME"/>
        </w:rPr>
        <w:t xml:space="preserve">2024  </w:t>
      </w:r>
      <w:r w:rsidR="00D8197A" w:rsidRPr="00D8197A">
        <w:rPr>
          <w:rFonts w:ascii="Arial" w:hAnsi="Arial" w:cs="Arial"/>
          <w:b/>
          <w:color w:val="000000"/>
          <w:lang w:val="sr-Latn-ME"/>
        </w:rPr>
        <w:t>.</w:t>
      </w:r>
      <w:r w:rsidR="000B7203" w:rsidRPr="00D8197A">
        <w:rPr>
          <w:rFonts w:ascii="Arial" w:hAnsi="Arial" w:cs="Arial"/>
          <w:b/>
          <w:color w:val="000000"/>
          <w:lang w:val="sr-Latn-ME"/>
        </w:rPr>
        <w:t xml:space="preserve">  do </w:t>
      </w:r>
      <w:r w:rsidR="00D8197A" w:rsidRPr="00D8197A">
        <w:rPr>
          <w:rFonts w:ascii="Arial" w:hAnsi="Arial" w:cs="Arial"/>
          <w:b/>
          <w:color w:val="000000"/>
          <w:lang w:val="sr-Latn-ME"/>
        </w:rPr>
        <w:t xml:space="preserve"> </w:t>
      </w:r>
      <w:r w:rsidR="00584F4A">
        <w:rPr>
          <w:rFonts w:ascii="Arial" w:hAnsi="Arial" w:cs="Arial"/>
          <w:b/>
          <w:color w:val="000000"/>
          <w:lang w:val="sr-Latn-ME"/>
        </w:rPr>
        <w:t>10</w:t>
      </w:r>
      <w:r w:rsidR="000B7203" w:rsidRPr="00D8197A">
        <w:rPr>
          <w:rFonts w:ascii="Arial" w:hAnsi="Arial" w:cs="Arial"/>
          <w:b/>
          <w:color w:val="000000"/>
          <w:lang w:val="sr-Latn-ME"/>
        </w:rPr>
        <w:t>:00h.</w:t>
      </w:r>
    </w:p>
    <w:p w:rsidR="006E5698" w:rsidRDefault="006E5698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F85A53" w:rsidRPr="002462D1" w:rsidRDefault="00F85A53" w:rsidP="00167DD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U slucaju da ponuđač ne moze da je dostavi elektronskim putem</w:t>
      </w:r>
      <w:r w:rsidR="00926010">
        <w:rPr>
          <w:rFonts w:ascii="Arial" w:hAnsi="Arial" w:cs="Arial"/>
          <w:color w:val="000000"/>
          <w:lang w:val="sr-Latn-ME"/>
        </w:rPr>
        <w:t>:</w:t>
      </w:r>
    </w:p>
    <w:p w:rsidR="00167DDA" w:rsidRPr="002462D1" w:rsidRDefault="00167DDA" w:rsidP="00167DDA">
      <w:pPr>
        <w:rPr>
          <w:rFonts w:ascii="Arial" w:hAnsi="Arial" w:cs="Arial"/>
          <w:i/>
          <w:iCs/>
          <w:color w:val="000000"/>
          <w:lang w:val="sr-Latn-ME"/>
        </w:rPr>
      </w:pPr>
    </w:p>
    <w:p w:rsidR="00F85A53" w:rsidRDefault="0055697F" w:rsidP="00F85A53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  <w:proofErr w:type="gramStart"/>
      <w:r w:rsidR="00926010">
        <w:rPr>
          <w:rFonts w:ascii="Arial" w:hAnsi="Arial" w:cs="Arial"/>
          <w:color w:val="000000"/>
        </w:rPr>
        <w:t>o</w:t>
      </w:r>
      <w:r w:rsidR="00F85A53">
        <w:rPr>
          <w:rFonts w:ascii="Arial" w:hAnsi="Arial" w:cs="Arial"/>
          <w:color w:val="000000"/>
        </w:rPr>
        <w:t>riginal</w:t>
      </w:r>
      <w:proofErr w:type="gramEnd"/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garancije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ponude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u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pisanom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obliku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dostavlja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se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u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koverti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, </w:t>
      </w:r>
      <w:r w:rsidR="00F85A53">
        <w:rPr>
          <w:rFonts w:ascii="Arial" w:hAnsi="Arial" w:cs="Arial"/>
          <w:color w:val="000000"/>
        </w:rPr>
        <w:t>na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kojoj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se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navodi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: </w:t>
      </w:r>
      <w:r w:rsidR="00F85A53">
        <w:rPr>
          <w:rFonts w:ascii="Arial" w:hAnsi="Arial" w:cs="Arial"/>
          <w:color w:val="000000"/>
        </w:rPr>
        <w:t>naziv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i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sjedi</w:t>
      </w:r>
      <w:r w:rsidR="00F85A53" w:rsidRPr="00F85A53">
        <w:rPr>
          <w:rFonts w:ascii="Arial" w:hAnsi="Arial" w:cs="Arial"/>
          <w:color w:val="000000"/>
          <w:lang w:val="sr-Latn-ME"/>
        </w:rPr>
        <w:t>š</w:t>
      </w:r>
      <w:r w:rsidR="00F85A53">
        <w:rPr>
          <w:rFonts w:ascii="Arial" w:hAnsi="Arial" w:cs="Arial"/>
          <w:color w:val="000000"/>
        </w:rPr>
        <w:t>te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naru</w:t>
      </w:r>
      <w:r w:rsidR="00F85A53" w:rsidRPr="00F85A53">
        <w:rPr>
          <w:rFonts w:ascii="Arial" w:hAnsi="Arial" w:cs="Arial"/>
          <w:color w:val="000000"/>
          <w:lang w:val="sr-Latn-ME"/>
        </w:rPr>
        <w:t>č</w:t>
      </w:r>
      <w:r w:rsidR="00F85A53">
        <w:rPr>
          <w:rFonts w:ascii="Arial" w:hAnsi="Arial" w:cs="Arial"/>
          <w:color w:val="000000"/>
        </w:rPr>
        <w:t>ioca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, </w:t>
      </w:r>
      <w:r w:rsidR="00F85A53" w:rsidRPr="00D8197A">
        <w:rPr>
          <w:rFonts w:ascii="Arial" w:hAnsi="Arial" w:cs="Arial"/>
          <w:b/>
          <w:color w:val="000000"/>
          <w:u w:val="single"/>
        </w:rPr>
        <w:t>broj</w:t>
      </w:r>
      <w:r w:rsidR="00F85A53" w:rsidRPr="00D8197A">
        <w:rPr>
          <w:rFonts w:ascii="Arial" w:hAnsi="Arial" w:cs="Arial"/>
          <w:b/>
          <w:color w:val="000000"/>
          <w:u w:val="single"/>
          <w:lang w:val="sr-Latn-ME"/>
        </w:rPr>
        <w:t xml:space="preserve"> </w:t>
      </w:r>
      <w:r w:rsidR="00F85A53" w:rsidRPr="00D8197A">
        <w:rPr>
          <w:rFonts w:ascii="Arial" w:hAnsi="Arial" w:cs="Arial"/>
          <w:b/>
          <w:color w:val="000000"/>
          <w:u w:val="single"/>
        </w:rPr>
        <w:t>tenderske</w:t>
      </w:r>
      <w:r w:rsidR="00F85A53" w:rsidRPr="00D8197A">
        <w:rPr>
          <w:rFonts w:ascii="Arial" w:hAnsi="Arial" w:cs="Arial"/>
          <w:b/>
          <w:color w:val="000000"/>
          <w:u w:val="single"/>
          <w:lang w:val="sr-Latn-ME"/>
        </w:rPr>
        <w:t xml:space="preserve"> </w:t>
      </w:r>
      <w:r w:rsidR="00F85A53" w:rsidRPr="00D8197A">
        <w:rPr>
          <w:rFonts w:ascii="Arial" w:hAnsi="Arial" w:cs="Arial"/>
          <w:b/>
          <w:color w:val="000000"/>
          <w:u w:val="single"/>
        </w:rPr>
        <w:t>dokumentacije</w:t>
      </w:r>
      <w:r w:rsidR="00D8197A" w:rsidRPr="00D8197A">
        <w:rPr>
          <w:rFonts w:ascii="Arial" w:hAnsi="Arial" w:cs="Arial"/>
          <w:b/>
          <w:color w:val="000000"/>
          <w:u w:val="single"/>
          <w:lang w:val="sr-Latn-ME"/>
        </w:rPr>
        <w:t xml:space="preserve"> </w:t>
      </w:r>
      <w:r w:rsidR="00584F4A">
        <w:rPr>
          <w:rFonts w:ascii="Arial" w:hAnsi="Arial" w:cs="Arial"/>
          <w:b/>
          <w:color w:val="000000"/>
          <w:u w:val="single"/>
          <w:lang w:val="sr-Latn-ME"/>
        </w:rPr>
        <w:t xml:space="preserve">–broj evidencije </w:t>
      </w:r>
      <w:r w:rsidR="00D8197A" w:rsidRPr="00D8197A">
        <w:rPr>
          <w:rFonts w:ascii="Arial" w:hAnsi="Arial" w:cs="Arial"/>
          <w:b/>
          <w:color w:val="000000"/>
          <w:u w:val="single"/>
          <w:lang w:val="sr-Latn-ME"/>
        </w:rPr>
        <w:t xml:space="preserve">06 </w:t>
      </w:r>
      <w:r w:rsidR="00584F4A">
        <w:rPr>
          <w:rFonts w:ascii="Arial" w:hAnsi="Arial" w:cs="Arial"/>
          <w:b/>
          <w:color w:val="000000"/>
          <w:u w:val="single"/>
          <w:lang w:val="sr-Latn-ME"/>
        </w:rPr>
        <w:t xml:space="preserve"> </w:t>
      </w:r>
      <w:r w:rsidR="00D8197A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za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koju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se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podnosi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garancija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, </w:t>
      </w:r>
      <w:r w:rsidR="00F85A53">
        <w:rPr>
          <w:rFonts w:ascii="Arial" w:hAnsi="Arial" w:cs="Arial"/>
          <w:color w:val="000000"/>
        </w:rPr>
        <w:t>naziv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, </w:t>
      </w:r>
      <w:r w:rsidR="00F85A53">
        <w:rPr>
          <w:rFonts w:ascii="Arial" w:hAnsi="Arial" w:cs="Arial"/>
          <w:color w:val="000000"/>
        </w:rPr>
        <w:t>sjedi</w:t>
      </w:r>
      <w:r w:rsidR="00F85A53" w:rsidRPr="00F85A53">
        <w:rPr>
          <w:rFonts w:ascii="Arial" w:hAnsi="Arial" w:cs="Arial"/>
          <w:color w:val="000000"/>
          <w:lang w:val="sr-Latn-ME"/>
        </w:rPr>
        <w:t>š</w:t>
      </w:r>
      <w:r w:rsidR="00F85A53">
        <w:rPr>
          <w:rFonts w:ascii="Arial" w:hAnsi="Arial" w:cs="Arial"/>
          <w:color w:val="000000"/>
        </w:rPr>
        <w:t>te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i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adresa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ponu</w:t>
      </w:r>
      <w:r w:rsidR="00F85A53" w:rsidRPr="00F85A53">
        <w:rPr>
          <w:rFonts w:ascii="Arial" w:hAnsi="Arial" w:cs="Arial"/>
          <w:color w:val="000000"/>
          <w:lang w:val="sr-Latn-ME"/>
        </w:rPr>
        <w:t>đ</w:t>
      </w:r>
      <w:r w:rsidR="00F85A53">
        <w:rPr>
          <w:rFonts w:ascii="Arial" w:hAnsi="Arial" w:cs="Arial"/>
          <w:color w:val="000000"/>
        </w:rPr>
        <w:t>a</w:t>
      </w:r>
      <w:r w:rsidR="00F85A53" w:rsidRPr="00F85A53">
        <w:rPr>
          <w:rFonts w:ascii="Arial" w:hAnsi="Arial" w:cs="Arial"/>
          <w:color w:val="000000"/>
          <w:lang w:val="sr-Latn-ME"/>
        </w:rPr>
        <w:t>č</w:t>
      </w:r>
      <w:r w:rsidR="00F85A53">
        <w:rPr>
          <w:rFonts w:ascii="Arial" w:hAnsi="Arial" w:cs="Arial"/>
          <w:color w:val="000000"/>
        </w:rPr>
        <w:t>a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i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naznake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"</w:t>
      </w:r>
      <w:r w:rsidR="00F85A53">
        <w:rPr>
          <w:rFonts w:ascii="Arial" w:hAnsi="Arial" w:cs="Arial"/>
          <w:color w:val="000000"/>
        </w:rPr>
        <w:t>garancija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ponude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" </w:t>
      </w:r>
      <w:r w:rsidR="00F85A53">
        <w:rPr>
          <w:rFonts w:ascii="Arial" w:hAnsi="Arial" w:cs="Arial"/>
          <w:color w:val="000000"/>
        </w:rPr>
        <w:t>i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"</w:t>
      </w:r>
      <w:r w:rsidR="00F85A53">
        <w:rPr>
          <w:rFonts w:ascii="Arial" w:hAnsi="Arial" w:cs="Arial"/>
          <w:color w:val="000000"/>
        </w:rPr>
        <w:t>ne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otvaraj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prije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roka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za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otvaranje</w:t>
      </w:r>
      <w:r w:rsidR="00F85A53" w:rsidRPr="00F85A53">
        <w:rPr>
          <w:rFonts w:ascii="Arial" w:hAnsi="Arial" w:cs="Arial"/>
          <w:color w:val="000000"/>
          <w:lang w:val="sr-Latn-ME"/>
        </w:rPr>
        <w:t xml:space="preserve"> </w:t>
      </w:r>
      <w:r w:rsidR="00F85A53">
        <w:rPr>
          <w:rFonts w:ascii="Arial" w:hAnsi="Arial" w:cs="Arial"/>
          <w:color w:val="000000"/>
        </w:rPr>
        <w:t>ponuda</w:t>
      </w:r>
      <w:r w:rsidR="00F85A53" w:rsidRPr="00F85A53">
        <w:rPr>
          <w:rFonts w:ascii="Arial" w:hAnsi="Arial" w:cs="Arial"/>
          <w:color w:val="000000"/>
          <w:lang w:val="sr-Latn-ME"/>
        </w:rPr>
        <w:t>".</w:t>
      </w:r>
    </w:p>
    <w:p w:rsidR="00C420AB" w:rsidRPr="00F85A53" w:rsidRDefault="00C420AB" w:rsidP="00F85A53">
      <w:pPr>
        <w:jc w:val="both"/>
        <w:rPr>
          <w:rFonts w:ascii="Arial" w:hAnsi="Arial" w:cs="Arial"/>
          <w:color w:val="000000"/>
          <w:lang w:val="sr-Latn-ME"/>
        </w:rPr>
      </w:pPr>
    </w:p>
    <w:p w:rsidR="00F85A53" w:rsidRDefault="00061249" w:rsidP="00F85A53">
      <w:pPr>
        <w:jc w:val="both"/>
        <w:rPr>
          <w:rFonts w:ascii="Arial" w:hAnsi="Arial" w:cs="Arial"/>
          <w:color w:val="000000"/>
          <w:lang w:val="sr-Latn-ME"/>
        </w:rPr>
      </w:pP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đ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č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je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du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ž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an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dostaviti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bezuslovnu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gramStart"/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na</w:t>
      </w:r>
      <w:proofErr w:type="gramEnd"/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prvi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poziv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naplativu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C420AB">
        <w:rPr>
          <w:rFonts w:ascii="Arial" w:hAnsi="Arial" w:cs="Arial"/>
          <w:b/>
          <w:color w:val="666666"/>
          <w:sz w:val="20"/>
          <w:szCs w:val="20"/>
          <w:shd w:val="clear" w:color="auto" w:fill="F6C429"/>
        </w:rPr>
        <w:t>garanciju</w:t>
      </w:r>
      <w:r w:rsidRPr="00C420AB">
        <w:rPr>
          <w:rFonts w:ascii="Arial" w:hAnsi="Arial" w:cs="Arial"/>
          <w:b/>
          <w:color w:val="666666"/>
          <w:sz w:val="20"/>
          <w:szCs w:val="20"/>
          <w:shd w:val="clear" w:color="auto" w:fill="F6C429"/>
          <w:lang w:val="sr-Latn-ME"/>
        </w:rPr>
        <w:t xml:space="preserve"> </w:t>
      </w:r>
      <w:r w:rsidRPr="00C420AB">
        <w:rPr>
          <w:rFonts w:ascii="Arial" w:hAnsi="Arial" w:cs="Arial"/>
          <w:b/>
          <w:color w:val="666666"/>
          <w:sz w:val="20"/>
          <w:szCs w:val="20"/>
          <w:shd w:val="clear" w:color="auto" w:fill="F6C429"/>
        </w:rPr>
        <w:t>ponude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iznosu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od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2 %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procijenjene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vrijednosti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javne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nabavke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,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kao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garanciju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ostajanja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obavezi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prema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periodu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va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ž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enja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705FA6"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r-Latn-ME"/>
        </w:rPr>
        <w:t xml:space="preserve">7 </w:t>
      </w:r>
      <w:r w:rsidRPr="00705FA6">
        <w:rPr>
          <w:rFonts w:ascii="Arial" w:hAnsi="Arial" w:cs="Arial"/>
          <w:b/>
          <w:color w:val="666666"/>
          <w:sz w:val="18"/>
          <w:szCs w:val="18"/>
          <w:shd w:val="clear" w:color="auto" w:fill="F6C429"/>
        </w:rPr>
        <w:t>dana</w:t>
      </w:r>
      <w:r w:rsidRPr="00705FA6"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705FA6">
        <w:rPr>
          <w:rFonts w:ascii="Arial" w:hAnsi="Arial" w:cs="Arial"/>
          <w:b/>
          <w:color w:val="666666"/>
          <w:sz w:val="18"/>
          <w:szCs w:val="18"/>
          <w:shd w:val="clear" w:color="auto" w:fill="F6C429"/>
        </w:rPr>
        <w:t>nakon</w:t>
      </w:r>
      <w:r w:rsidRPr="00705FA6"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705FA6">
        <w:rPr>
          <w:rFonts w:ascii="Arial" w:hAnsi="Arial" w:cs="Arial"/>
          <w:b/>
          <w:color w:val="666666"/>
          <w:sz w:val="18"/>
          <w:szCs w:val="18"/>
          <w:shd w:val="clear" w:color="auto" w:fill="F6C429"/>
        </w:rPr>
        <w:t>isteka</w:t>
      </w:r>
      <w:r w:rsidRPr="00705FA6"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705FA6">
        <w:rPr>
          <w:rFonts w:ascii="Arial" w:hAnsi="Arial" w:cs="Arial"/>
          <w:b/>
          <w:color w:val="666666"/>
          <w:sz w:val="18"/>
          <w:szCs w:val="18"/>
          <w:shd w:val="clear" w:color="auto" w:fill="F6C429"/>
        </w:rPr>
        <w:t>roka</w:t>
      </w:r>
      <w:r w:rsidRPr="00705FA6"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705FA6">
        <w:rPr>
          <w:rFonts w:ascii="Arial" w:hAnsi="Arial" w:cs="Arial"/>
          <w:b/>
          <w:color w:val="666666"/>
          <w:sz w:val="18"/>
          <w:szCs w:val="18"/>
          <w:shd w:val="clear" w:color="auto" w:fill="F6C429"/>
        </w:rPr>
        <w:t>va</w:t>
      </w:r>
      <w:r w:rsidRPr="00705FA6"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r-Latn-ME"/>
        </w:rPr>
        <w:t>ž</w:t>
      </w:r>
      <w:r w:rsidRPr="00705FA6">
        <w:rPr>
          <w:rFonts w:ascii="Arial" w:hAnsi="Arial" w:cs="Arial"/>
          <w:b/>
          <w:color w:val="666666"/>
          <w:sz w:val="18"/>
          <w:szCs w:val="18"/>
          <w:shd w:val="clear" w:color="auto" w:fill="F6C429"/>
        </w:rPr>
        <w:t>enja</w:t>
      </w:r>
      <w:r w:rsidRPr="00705FA6">
        <w:rPr>
          <w:rFonts w:ascii="Arial" w:hAnsi="Arial" w:cs="Arial"/>
          <w:b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705FA6">
        <w:rPr>
          <w:rFonts w:ascii="Arial" w:hAnsi="Arial" w:cs="Arial"/>
          <w:b/>
          <w:color w:val="666666"/>
          <w:sz w:val="18"/>
          <w:szCs w:val="18"/>
          <w:shd w:val="clear" w:color="auto" w:fill="F6C429"/>
        </w:rPr>
        <w:t>ponude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.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Garancija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proofErr w:type="gramStart"/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ć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e</w:t>
      </w:r>
      <w:proofErr w:type="gramEnd"/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se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aktivirati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ako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đ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č: 1)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odustane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od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roku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va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ž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enja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/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ili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2)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odbije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da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zaklju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č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ugovor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o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javnoj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nabavci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ili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okvirni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sporazum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, 3)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ne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dostavi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zahtjevane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dokaze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prije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potpisovanja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ugovora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.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Garancija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podnosi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se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elektronskom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obliku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putem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ESJN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.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Izuzetno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ako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đ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č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ne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mo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ž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da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garanciju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podnese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elektronskom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obliku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,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du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ž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an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je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da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putem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ESJN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dostavi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kopiju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garancije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,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da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original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garancije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dostavi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,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odnosno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uru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č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naru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č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iocu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neposredno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ili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putem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š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te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preporu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č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enom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š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iljkom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najkasnije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prije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isteka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roka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za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podno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š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enje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ponuda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: •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neposrednom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predajom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na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arhivi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 xml:space="preserve"> 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naru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  <w:lang w:val="sr-Latn-ME"/>
        </w:rPr>
        <w:t>č</w:t>
      </w:r>
      <w:r w:rsidRPr="00061249">
        <w:rPr>
          <w:rFonts w:ascii="Arial" w:hAnsi="Arial" w:cs="Arial"/>
          <w:color w:val="666666"/>
          <w:sz w:val="18"/>
          <w:szCs w:val="18"/>
          <w:shd w:val="clear" w:color="auto" w:fill="F6C429"/>
        </w:rPr>
        <w:t>ioca</w:t>
      </w:r>
    </w:p>
    <w:p w:rsidR="00061249" w:rsidRPr="00F85A53" w:rsidRDefault="00061249" w:rsidP="00F85A53">
      <w:pPr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0B7203" w:rsidP="00167DDA">
      <w:pPr>
        <w:rPr>
          <w:rFonts w:ascii="Arial" w:hAnsi="Arial" w:cs="Arial"/>
          <w:i/>
          <w:iCs/>
          <w:color w:val="000000"/>
          <w:lang w:val="sr-Latn-ME"/>
        </w:rPr>
      </w:pPr>
      <w:r w:rsidRPr="00031821">
        <w:rPr>
          <w:rFonts w:ascii="Arial" w:hAnsi="Arial" w:cs="Arial"/>
          <w:color w:val="000000"/>
          <w:lang w:val="sr-Latn-ME"/>
        </w:rPr>
        <w:t xml:space="preserve"> </w:t>
      </w:r>
    </w:p>
    <w:p w:rsidR="00167DDA" w:rsidRPr="002462D1" w:rsidRDefault="00167DDA" w:rsidP="00167DD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9" w:name="_Toc62730562"/>
      <w:r w:rsidRPr="002462D1">
        <w:rPr>
          <w:rFonts w:ascii="Arial" w:hAnsi="Arial"/>
          <w:b/>
          <w:szCs w:val="32"/>
          <w:lang w:val="sr-Latn-ME"/>
        </w:rPr>
        <w:t>USLOVI ZA AKTIVIRANJE GARANCIJE PONUDE</w:t>
      </w:r>
      <w:r w:rsidRPr="002462D1">
        <w:rPr>
          <w:rFonts w:ascii="Arial" w:hAnsi="Arial"/>
          <w:b/>
          <w:szCs w:val="32"/>
          <w:vertAlign w:val="superscript"/>
          <w:lang w:val="sr-Latn-ME"/>
        </w:rPr>
        <w:footnoteReference w:id="7"/>
      </w:r>
      <w:bookmarkEnd w:id="9"/>
    </w:p>
    <w:p w:rsidR="00167DDA" w:rsidRPr="002462D1" w:rsidRDefault="00167DDA" w:rsidP="00167DD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Garancija ponude će se aktivirati ako ponuđač: </w:t>
      </w:r>
    </w:p>
    <w:p w:rsidR="00167DDA" w:rsidRPr="002462D1" w:rsidRDefault="00167DDA" w:rsidP="00167DDA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>1) odustane od ponude u roku važenja ponude i/ili</w:t>
      </w:r>
    </w:p>
    <w:p w:rsidR="00167DDA" w:rsidRPr="002462D1" w:rsidRDefault="00167DDA" w:rsidP="00167DDA">
      <w:pPr>
        <w:pStyle w:val="T30X"/>
        <w:rPr>
          <w:rFonts w:ascii="Arial" w:hAnsi="Arial" w:cs="Arial"/>
          <w:sz w:val="24"/>
          <w:szCs w:val="24"/>
          <w:lang w:val="sr-Latn-ME"/>
        </w:rPr>
      </w:pPr>
      <w:r w:rsidRPr="002462D1">
        <w:rPr>
          <w:rFonts w:ascii="Arial" w:hAnsi="Arial" w:cs="Arial"/>
          <w:sz w:val="24"/>
          <w:szCs w:val="24"/>
          <w:lang w:val="sr-Latn-ME"/>
        </w:rPr>
        <w:t xml:space="preserve"> 2) odbije da zaključi ugovor o javnoj nabavci ili okvirni sporazum.</w:t>
      </w: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0" w:name="_Toc62730563"/>
      <w:r w:rsidRPr="002462D1">
        <w:rPr>
          <w:rFonts w:ascii="Arial" w:hAnsi="Arial"/>
          <w:b/>
          <w:szCs w:val="32"/>
          <w:lang w:val="sr-Latn-ME"/>
        </w:rPr>
        <w:t>TAJNOST PODATAKA</w:t>
      </w:r>
      <w:bookmarkEnd w:id="10"/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 </w:t>
      </w: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Tenderska dokumentacija sadrži tajne podatke</w:t>
      </w: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ne</w:t>
      </w:r>
    </w:p>
    <w:p w:rsidR="00167DDA" w:rsidRPr="002462D1" w:rsidRDefault="002164DD" w:rsidP="00167DDA">
      <w:pPr>
        <w:jc w:val="both"/>
        <w:rPr>
          <w:rFonts w:ascii="Arial" w:hAnsi="Arial" w:cs="Arial"/>
          <w:b/>
          <w:bCs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Dio tenderske dokumentacije koji se odnosi na </w:t>
      </w:r>
      <w:r w:rsidR="0055697F">
        <w:rPr>
          <w:rFonts w:ascii="Arial" w:hAnsi="Arial" w:cs="Arial"/>
          <w:color w:val="000000"/>
          <w:lang w:val="sr-Latn-ME"/>
        </w:rPr>
        <w:t>///-</w:t>
      </w:r>
      <w:r w:rsidRPr="002462D1">
        <w:rPr>
          <w:rFonts w:ascii="Arial" w:hAnsi="Arial" w:cs="Arial"/>
          <w:color w:val="000000"/>
          <w:lang w:val="sr-Latn-ME"/>
        </w:rPr>
        <w:t xml:space="preserve">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podataka.</w:t>
      </w:r>
    </w:p>
    <w:p w:rsidR="00167DDA" w:rsidRPr="002462D1" w:rsidRDefault="00167DDA" w:rsidP="00167DDA">
      <w:pPr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szCs w:val="32"/>
          <w:lang w:val="sr-Latn-ME"/>
        </w:rPr>
      </w:pPr>
      <w:bookmarkStart w:id="11" w:name="_Toc62730564"/>
      <w:r w:rsidRPr="002462D1">
        <w:rPr>
          <w:rFonts w:ascii="Arial" w:hAnsi="Arial"/>
          <w:b/>
          <w:szCs w:val="32"/>
          <w:lang w:val="sr-Latn-ME"/>
        </w:rPr>
        <w:lastRenderedPageBreak/>
        <w:t>UPUTSTVO ZA SAČINJAVANJE PONUDE</w:t>
      </w:r>
      <w:bookmarkEnd w:id="11"/>
    </w:p>
    <w:p w:rsidR="00167DDA" w:rsidRPr="002462D1" w:rsidRDefault="00167DDA" w:rsidP="00167DDA">
      <w:pPr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Ponude se sačinjava u ESJN u skladu sa tenderskom dokumentacijom i važećim Pravilnikom o sadržaju ponude i uputstvu za sačinjavanje i podnošenje ponude. </w:t>
      </w: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Ispunjenost uslova za učešće u postupku javne nabavke dokazuje se izjavom privrednog subjekta, koja se sačinjava na obrascu datom u Pravilniku o obrascu izjave privrednog subjekta.</w:t>
      </w:r>
    </w:p>
    <w:p w:rsidR="00167DDA" w:rsidRPr="002462D1" w:rsidRDefault="00167DDA" w:rsidP="00167DDA">
      <w:pPr>
        <w:jc w:val="both"/>
        <w:rPr>
          <w:rFonts w:ascii="Arial" w:hAnsi="Arial" w:cs="Arial"/>
          <w:i/>
          <w:iCs/>
          <w:color w:val="000000"/>
          <w:lang w:val="sr-Latn-ME"/>
        </w:rPr>
      </w:pPr>
      <w:r w:rsidRPr="002462D1">
        <w:rPr>
          <w:rFonts w:ascii="Arial" w:hAnsi="Arial" w:cs="Arial"/>
          <w:lang w:val="sr-Latn-ME"/>
        </w:rPr>
        <w:t>Ponuđač je dužan da tačno</w:t>
      </w:r>
      <w:r>
        <w:rPr>
          <w:rFonts w:ascii="Arial" w:hAnsi="Arial" w:cs="Arial"/>
          <w:lang w:val="sr-Latn-ME"/>
        </w:rPr>
        <w:t xml:space="preserve">, potpuno, pravilno </w:t>
      </w:r>
      <w:r w:rsidRPr="002462D1">
        <w:rPr>
          <w:rFonts w:ascii="Arial" w:hAnsi="Arial" w:cs="Arial"/>
          <w:lang w:val="sr-Latn-ME"/>
        </w:rPr>
        <w:t xml:space="preserve">i nedvosmisleno popuni </w:t>
      </w:r>
      <w:r w:rsidRPr="002462D1">
        <w:rPr>
          <w:rFonts w:ascii="Arial" w:eastAsia="Calibri" w:hAnsi="Arial" w:cs="Arial"/>
          <w:lang w:val="sr-Latn-ME"/>
        </w:rPr>
        <w:t>Izjavu privrednog subjekta u skladu sa zahtjevima iz tenderske dokumentacije.</w:t>
      </w:r>
    </w:p>
    <w:p w:rsidR="00167DDA" w:rsidRPr="002462D1" w:rsidRDefault="00167DDA" w:rsidP="00167DD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2" w:name="_Toc62730565"/>
      <w:r w:rsidRPr="002462D1">
        <w:rPr>
          <w:rFonts w:ascii="Arial" w:hAnsi="Arial"/>
          <w:b/>
          <w:szCs w:val="32"/>
          <w:lang w:val="sr-Latn-ME"/>
        </w:rPr>
        <w:t>NAČIN ZAKLJUČIVANJA I IZMJENE UGOVORA O JAVNOJ NABAVCI</w:t>
      </w:r>
      <w:bookmarkEnd w:id="12"/>
    </w:p>
    <w:p w:rsidR="00167DDA" w:rsidRPr="002462D1" w:rsidRDefault="00167DDA" w:rsidP="00167DDA">
      <w:pPr>
        <w:jc w:val="both"/>
        <w:rPr>
          <w:rFonts w:ascii="Arial" w:hAnsi="Arial" w:cs="Arial"/>
          <w:i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Naručilac zaključuje ugovor o javnoj nabavci u pisanom ili elektronskom obliku sa ponuđačem čija je ponuda izabrana kao najpovoljnija, nakon izvršnosti odluke o izboru najpovoljnije ponude. </w:t>
      </w: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</w:p>
    <w:p w:rsidR="00167DDA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Ugovor između naručioca i ponuđača čija je ponuda izabrana kao najpovoljnija, pored uslova koji su propisani ovom tenderskom dokumentacijom, će sadržati i sljedeće:</w:t>
      </w:r>
      <w:r w:rsidRPr="002462D1">
        <w:rPr>
          <w:rFonts w:ascii="Arial" w:hAnsi="Arial" w:cs="Arial"/>
          <w:color w:val="000000"/>
          <w:vertAlign w:val="superscript"/>
          <w:lang w:val="sr-Latn-ME"/>
        </w:rPr>
        <w:footnoteReference w:id="8"/>
      </w:r>
    </w:p>
    <w:p w:rsidR="00D1651F" w:rsidRDefault="00D1651F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9B14A1" w:rsidRDefault="009B14A1" w:rsidP="00167DDA">
      <w:pPr>
        <w:jc w:val="both"/>
        <w:rPr>
          <w:rFonts w:ascii="Arial" w:hAnsi="Arial" w:cs="Arial"/>
          <w:color w:val="000000"/>
          <w:lang w:val="sr-Latn-ME"/>
        </w:rPr>
      </w:pPr>
      <w:r>
        <w:rPr>
          <w:rFonts w:ascii="Arial" w:hAnsi="Arial" w:cs="Arial"/>
          <w:color w:val="000000"/>
          <w:lang w:val="sr-Latn-ME"/>
        </w:rPr>
        <w:t>Sastavni dio ugovora je tenderska dokumentacija, odlčuka o izboru i ponuda izabranog ponuđača.</w:t>
      </w:r>
    </w:p>
    <w:p w:rsidR="00D1651F" w:rsidRPr="009651F3" w:rsidRDefault="00D1651F" w:rsidP="00D1651F">
      <w:pPr>
        <w:rPr>
          <w:lang w:val="sr-Latn-ME"/>
        </w:rPr>
      </w:pPr>
      <w:r w:rsidRPr="009651F3">
        <w:rPr>
          <w:lang w:val="sr-Latn-ME"/>
        </w:rPr>
        <w:t>Ugovor o javnoj nabavci mora da bude u skladu sa uslovima utvrđenim tenderskom dokumentacijom, izabranom ponudom i odlukom o izboru najpovoljnije ponude, osim u pogledu iskazivanja PDV-a.</w:t>
      </w:r>
    </w:p>
    <w:p w:rsidR="00D1651F" w:rsidRDefault="00D1651F" w:rsidP="00D1651F">
      <w:pPr>
        <w:jc w:val="both"/>
        <w:rPr>
          <w:lang w:val="sr-Latn-ME"/>
        </w:rPr>
      </w:pPr>
      <w:r w:rsidRPr="009651F3">
        <w:rPr>
          <w:lang w:val="sr-Latn-ME"/>
        </w:rPr>
        <w:t xml:space="preserve">Izvršilac usluga  se obavezuje da NARUČIOCU  izvrši usluge  po uslovima utvrđenim tenderskom dokumentacijom, izabranom ponudom i odlukom o izboru najpovoljnije ponude </w:t>
      </w:r>
    </w:p>
    <w:p w:rsidR="00D1651F" w:rsidRDefault="00D1651F" w:rsidP="00D1651F">
      <w:pPr>
        <w:autoSpaceDE w:val="0"/>
        <w:autoSpaceDN w:val="0"/>
        <w:adjustRightInd w:val="0"/>
        <w:rPr>
          <w:rFonts w:eastAsiaTheme="minorHAnsi"/>
          <w:lang w:val="sr-Latn-ME"/>
        </w:rPr>
      </w:pPr>
      <w:r w:rsidRPr="006471E2">
        <w:rPr>
          <w:rFonts w:eastAsiaTheme="minorHAnsi"/>
        </w:rPr>
        <w:t>Izvr</w:t>
      </w:r>
      <w:r w:rsidRPr="006471E2">
        <w:rPr>
          <w:rFonts w:eastAsiaTheme="minorHAnsi"/>
          <w:lang w:val="sr-Latn-ME"/>
        </w:rPr>
        <w:t>š</w:t>
      </w:r>
      <w:r w:rsidRPr="006471E2">
        <w:rPr>
          <w:rFonts w:eastAsiaTheme="minorHAnsi"/>
        </w:rPr>
        <w:t>ilac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posjeduje</w:t>
      </w:r>
      <w:r w:rsidRPr="006471E2">
        <w:rPr>
          <w:rFonts w:eastAsiaTheme="minorHAnsi"/>
          <w:lang w:val="sr-Latn-ME"/>
        </w:rPr>
        <w:t xml:space="preserve"> o</w:t>
      </w:r>
      <w:r w:rsidRPr="006471E2">
        <w:rPr>
          <w:rFonts w:eastAsiaTheme="minorHAnsi"/>
        </w:rPr>
        <w:t>vla</w:t>
      </w:r>
      <w:r w:rsidRPr="006471E2">
        <w:rPr>
          <w:rFonts w:eastAsiaTheme="minorHAnsi"/>
          <w:lang w:val="sr-Latn-ME"/>
        </w:rPr>
        <w:t>šć</w:t>
      </w:r>
      <w:r w:rsidRPr="006471E2">
        <w:rPr>
          <w:rFonts w:eastAsiaTheme="minorHAnsi"/>
        </w:rPr>
        <w:t>enje</w:t>
      </w:r>
      <w:r w:rsidRPr="006471E2">
        <w:rPr>
          <w:rFonts w:eastAsiaTheme="minorHAnsi"/>
          <w:lang w:val="sr-Latn-ME"/>
        </w:rPr>
        <w:t xml:space="preserve"> </w:t>
      </w:r>
      <w:proofErr w:type="gramStart"/>
      <w:r w:rsidRPr="006471E2">
        <w:rPr>
          <w:rFonts w:eastAsiaTheme="minorHAnsi"/>
        </w:rPr>
        <w:t>od</w:t>
      </w:r>
      <w:proofErr w:type="gramEnd"/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strane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proizvo</w:t>
      </w:r>
      <w:r w:rsidRPr="006471E2">
        <w:rPr>
          <w:rFonts w:eastAsiaTheme="minorHAnsi"/>
          <w:lang w:val="sr-Latn-ME"/>
        </w:rPr>
        <w:t>đ</w:t>
      </w:r>
      <w:r w:rsidRPr="006471E2">
        <w:rPr>
          <w:rFonts w:eastAsiaTheme="minorHAnsi"/>
        </w:rPr>
        <w:t>a</w:t>
      </w:r>
      <w:r w:rsidRPr="006471E2">
        <w:rPr>
          <w:rFonts w:eastAsiaTheme="minorHAnsi"/>
          <w:lang w:val="sr-Latn-ME"/>
        </w:rPr>
        <w:t>č</w:t>
      </w:r>
      <w:r w:rsidRPr="006471E2">
        <w:rPr>
          <w:rFonts w:eastAsiaTheme="minorHAnsi"/>
        </w:rPr>
        <w:t>a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pumpnih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agregata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KSB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za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pru</w:t>
      </w:r>
      <w:r w:rsidRPr="006471E2">
        <w:rPr>
          <w:rFonts w:eastAsiaTheme="minorHAnsi"/>
          <w:lang w:val="sr-Latn-ME"/>
        </w:rPr>
        <w:t>ž</w:t>
      </w:r>
      <w:r w:rsidRPr="006471E2">
        <w:rPr>
          <w:rFonts w:eastAsiaTheme="minorHAnsi"/>
        </w:rPr>
        <w:t>anje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usluga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servisa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pumpnih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agregata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i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prodaje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originalnih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rezervnih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djelova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ovog</w:t>
      </w:r>
      <w:r w:rsidRPr="006471E2">
        <w:rPr>
          <w:rFonts w:eastAsiaTheme="minorHAnsi"/>
          <w:lang w:val="sr-Latn-ME"/>
        </w:rPr>
        <w:t xml:space="preserve"> </w:t>
      </w:r>
      <w:r w:rsidRPr="006471E2">
        <w:rPr>
          <w:rFonts w:eastAsiaTheme="minorHAnsi"/>
        </w:rPr>
        <w:t>proizvo</w:t>
      </w:r>
      <w:r w:rsidRPr="006471E2">
        <w:rPr>
          <w:rFonts w:eastAsiaTheme="minorHAnsi"/>
          <w:lang w:val="sr-Latn-ME"/>
        </w:rPr>
        <w:t>đ</w:t>
      </w:r>
      <w:r w:rsidRPr="006471E2">
        <w:rPr>
          <w:rFonts w:eastAsiaTheme="minorHAnsi"/>
        </w:rPr>
        <w:t>a</w:t>
      </w:r>
      <w:r w:rsidRPr="006471E2">
        <w:rPr>
          <w:rFonts w:eastAsiaTheme="minorHAnsi"/>
          <w:lang w:val="sr-Latn-ME"/>
        </w:rPr>
        <w:t>č</w:t>
      </w:r>
      <w:r w:rsidRPr="006471E2">
        <w:rPr>
          <w:rFonts w:eastAsiaTheme="minorHAnsi"/>
        </w:rPr>
        <w:t>a</w:t>
      </w:r>
      <w:r>
        <w:rPr>
          <w:rFonts w:eastAsiaTheme="minorHAnsi"/>
          <w:lang w:val="sr-Latn-ME"/>
        </w:rPr>
        <w:t>.</w:t>
      </w:r>
    </w:p>
    <w:p w:rsidR="00D1651F" w:rsidRDefault="00D1651F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D1651F" w:rsidRPr="009651F3" w:rsidRDefault="00D1651F" w:rsidP="00D1651F">
      <w:pPr>
        <w:jc w:val="both"/>
        <w:rPr>
          <w:lang w:val="sr-Latn-ME"/>
        </w:rPr>
      </w:pPr>
      <w:r w:rsidRPr="009651F3">
        <w:rPr>
          <w:lang w:val="sr-Latn-ME"/>
        </w:rPr>
        <w:t xml:space="preserve">Ugovorena vrijednost predmena javne nabavke  podrazumijeva izvrsenje posla iste    na lokaciji  </w:t>
      </w:r>
      <w:r>
        <w:rPr>
          <w:lang w:val="sr-Latn-ME"/>
        </w:rPr>
        <w:t xml:space="preserve">u </w:t>
      </w:r>
      <w:r w:rsidRPr="009651F3">
        <w:rPr>
          <w:lang w:val="sr-Latn-ME"/>
        </w:rPr>
        <w:t>Herceg Nov</w:t>
      </w:r>
      <w:r>
        <w:rPr>
          <w:lang w:val="sr-Latn-ME"/>
        </w:rPr>
        <w:t>om</w:t>
      </w:r>
      <w:r w:rsidRPr="009651F3">
        <w:rPr>
          <w:lang w:val="sr-Latn-ME"/>
        </w:rPr>
        <w:t xml:space="preserve"> , prema pravilima struke, prema nalogu Naručioca. </w:t>
      </w:r>
    </w:p>
    <w:p w:rsidR="00D1651F" w:rsidRPr="009651F3" w:rsidRDefault="00D1651F" w:rsidP="00D1651F">
      <w:pPr>
        <w:jc w:val="both"/>
        <w:rPr>
          <w:lang w:val="sr-Latn-ME"/>
        </w:rPr>
      </w:pPr>
      <w:r w:rsidRPr="009651F3">
        <w:rPr>
          <w:lang w:val="sr-Latn-ME"/>
        </w:rPr>
        <w:t>U cijenu su uključeni  svi troškovi  koji prate predmetnu javnu nabavku  , troškovi ambalaze za drumski prevoz, tako i  troškovi prevoza i osiguranje prilikom transporta..Izvršilav usluga preuzima pumpe kod naručiova, odvozi na izvršenje usluge, i vraća iste kod naručioca na mjesto preuzimanja, fco Naručilac, o svom trošku.</w:t>
      </w:r>
    </w:p>
    <w:p w:rsidR="00D1651F" w:rsidRDefault="00D1651F" w:rsidP="00D1651F">
      <w:pPr>
        <w:jc w:val="both"/>
        <w:rPr>
          <w:lang w:val="sr-Latn-ME"/>
        </w:rPr>
      </w:pPr>
      <w:r w:rsidRPr="009651F3">
        <w:rPr>
          <w:lang w:val="sr-Latn-ME"/>
        </w:rPr>
        <w:t xml:space="preserve">Garantni rok za izvršene usluge je </w:t>
      </w:r>
      <w:r>
        <w:rPr>
          <w:b/>
          <w:lang w:val="sr-Latn-ME"/>
        </w:rPr>
        <w:t>12</w:t>
      </w:r>
      <w:r w:rsidRPr="009651F3">
        <w:rPr>
          <w:b/>
          <w:lang w:val="sr-Latn-ME"/>
        </w:rPr>
        <w:t xml:space="preserve"> mjeseci</w:t>
      </w:r>
      <w:r w:rsidRPr="009651F3">
        <w:rPr>
          <w:lang w:val="sr-Latn-ME"/>
        </w:rPr>
        <w:t xml:space="preserve"> od primopredaje  pumpe na kojoj je izvršena usluga.</w:t>
      </w:r>
    </w:p>
    <w:p w:rsidR="007A2F43" w:rsidRPr="007A2F43" w:rsidRDefault="007A2F43" w:rsidP="007A2F43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</w:rPr>
        <w:t>Ponu</w:t>
      </w:r>
      <w:r w:rsidRPr="007A2F43">
        <w:rPr>
          <w:rFonts w:ascii="Arial" w:hAnsi="Arial" w:cs="Arial"/>
          <w:lang w:val="sr-Latn-ME"/>
        </w:rPr>
        <w:t>đ</w:t>
      </w:r>
      <w:r>
        <w:rPr>
          <w:rFonts w:ascii="Arial" w:hAnsi="Arial" w:cs="Arial"/>
        </w:rPr>
        <w:t>a</w:t>
      </w:r>
      <w:r w:rsidRPr="007A2F43">
        <w:rPr>
          <w:rFonts w:ascii="Arial" w:hAnsi="Arial" w:cs="Arial"/>
          <w:lang w:val="sr-Latn-ME"/>
        </w:rPr>
        <w:t>č č</w:t>
      </w:r>
      <w:r>
        <w:rPr>
          <w:rFonts w:ascii="Arial" w:hAnsi="Arial" w:cs="Arial"/>
        </w:rPr>
        <w:t>ija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ponuda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bude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izabrana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kao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najpovoljnija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je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du</w:t>
      </w:r>
      <w:r w:rsidRPr="007A2F43">
        <w:rPr>
          <w:rFonts w:ascii="Arial" w:hAnsi="Arial" w:cs="Arial"/>
          <w:lang w:val="sr-Latn-ME"/>
        </w:rPr>
        <w:t>ž</w:t>
      </w:r>
      <w:r>
        <w:rPr>
          <w:rFonts w:ascii="Arial" w:hAnsi="Arial" w:cs="Arial"/>
        </w:rPr>
        <w:t>an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da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uz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potpisan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javnoj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nabavci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dostavi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naru</w:t>
      </w:r>
      <w:r w:rsidRPr="007A2F43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iocu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bezuslovnu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i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plativu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prvi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poziv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garanciju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za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dobro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izvr</w:t>
      </w:r>
      <w:r w:rsidRPr="007A2F43">
        <w:rPr>
          <w:rFonts w:ascii="Arial" w:hAnsi="Arial" w:cs="Arial"/>
          <w:lang w:val="sr-Latn-ME"/>
        </w:rPr>
        <w:t>š</w:t>
      </w:r>
      <w:r>
        <w:rPr>
          <w:rFonts w:ascii="Arial" w:hAnsi="Arial" w:cs="Arial"/>
        </w:rPr>
        <w:t>enje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ugovora</w:t>
      </w:r>
      <w:r w:rsidRPr="007A2F43">
        <w:rPr>
          <w:rFonts w:ascii="Arial" w:hAnsi="Arial" w:cs="Arial"/>
          <w:lang w:val="sr-Latn-ME"/>
        </w:rPr>
        <w:t xml:space="preserve">, </w:t>
      </w:r>
      <w:r>
        <w:rPr>
          <w:rFonts w:ascii="Arial" w:hAnsi="Arial" w:cs="Arial"/>
        </w:rPr>
        <w:t>za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slu</w:t>
      </w:r>
      <w:r w:rsidRPr="007A2F43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aj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povrede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ugovorenih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obaveza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iznosu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od</w:t>
      </w:r>
      <w:r w:rsidRPr="007A2F43">
        <w:rPr>
          <w:rFonts w:ascii="Arial" w:hAnsi="Arial" w:cs="Arial"/>
          <w:lang w:val="sr-Latn-ME"/>
        </w:rPr>
        <w:t xml:space="preserve"> </w:t>
      </w:r>
      <w:r w:rsidR="00D454F9">
        <w:rPr>
          <w:rFonts w:ascii="Arial" w:hAnsi="Arial" w:cs="Arial"/>
          <w:lang w:val="sr-Latn-ME"/>
        </w:rPr>
        <w:t>10</w:t>
      </w:r>
      <w:r w:rsidRPr="007A2F43">
        <w:rPr>
          <w:rFonts w:ascii="Arial" w:hAnsi="Arial" w:cs="Arial"/>
          <w:lang w:val="sr-Latn-ME"/>
        </w:rPr>
        <w:t xml:space="preserve"> % </w:t>
      </w:r>
      <w:r>
        <w:rPr>
          <w:rFonts w:ascii="Arial" w:hAnsi="Arial" w:cs="Arial"/>
        </w:rPr>
        <w:t>od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vrijednosti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ura</w:t>
      </w:r>
      <w:r w:rsidRPr="007A2F43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unatim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PDV</w:t>
      </w:r>
      <w:r w:rsidRPr="007A2F43">
        <w:rPr>
          <w:rFonts w:ascii="Arial" w:hAnsi="Arial" w:cs="Arial"/>
          <w:lang w:val="sr-Latn-ME"/>
        </w:rPr>
        <w:t>-</w:t>
      </w:r>
      <w:r>
        <w:rPr>
          <w:rFonts w:ascii="Arial" w:hAnsi="Arial" w:cs="Arial"/>
        </w:rPr>
        <w:t>om</w:t>
      </w:r>
      <w:r w:rsidRPr="007A2F43">
        <w:rPr>
          <w:rFonts w:ascii="Arial" w:hAnsi="Arial" w:cs="Arial"/>
          <w:lang w:val="sr-Latn-ME"/>
        </w:rPr>
        <w:t xml:space="preserve">, </w:t>
      </w:r>
      <w:r>
        <w:rPr>
          <w:rFonts w:ascii="Arial" w:hAnsi="Arial" w:cs="Arial"/>
        </w:rPr>
        <w:t>ako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je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raskid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nastao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zbog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lastRenderedPageBreak/>
        <w:t>neispunjenja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ugovorenih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obaveza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nastalih</w:t>
      </w:r>
      <w:r w:rsidRPr="007A2F43">
        <w:rPr>
          <w:rFonts w:ascii="Arial" w:hAnsi="Arial" w:cs="Arial"/>
          <w:lang w:val="sr-Latn-ME"/>
        </w:rPr>
        <w:t xml:space="preserve"> č</w:t>
      </w:r>
      <w:r>
        <w:rPr>
          <w:rFonts w:ascii="Arial" w:hAnsi="Arial" w:cs="Arial"/>
        </w:rPr>
        <w:t>injenjem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ili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ne</w:t>
      </w:r>
      <w:r w:rsidRPr="007A2F43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injenjem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ponu</w:t>
      </w:r>
      <w:r w:rsidRPr="007A2F43">
        <w:rPr>
          <w:rFonts w:ascii="Arial" w:hAnsi="Arial" w:cs="Arial"/>
          <w:lang w:val="sr-Latn-ME"/>
        </w:rPr>
        <w:t>đ</w:t>
      </w:r>
      <w:r>
        <w:rPr>
          <w:rFonts w:ascii="Arial" w:hAnsi="Arial" w:cs="Arial"/>
        </w:rPr>
        <w:t>a</w:t>
      </w:r>
      <w:r w:rsidRPr="007A2F43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a</w:t>
      </w:r>
      <w:r w:rsidRPr="007A2F43">
        <w:rPr>
          <w:rFonts w:ascii="Arial" w:hAnsi="Arial" w:cs="Arial"/>
          <w:lang w:val="sr-Latn-ME"/>
        </w:rPr>
        <w:t xml:space="preserve">, </w:t>
      </w:r>
      <w:r>
        <w:rPr>
          <w:rFonts w:ascii="Arial" w:hAnsi="Arial" w:cs="Arial"/>
        </w:rPr>
        <w:t>sa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rokom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va</w:t>
      </w:r>
      <w:r w:rsidRPr="007A2F43">
        <w:rPr>
          <w:rFonts w:ascii="Arial" w:hAnsi="Arial" w:cs="Arial"/>
          <w:lang w:val="sr-Latn-ME"/>
        </w:rPr>
        <w:t>ž</w:t>
      </w:r>
      <w:r>
        <w:rPr>
          <w:rFonts w:ascii="Arial" w:hAnsi="Arial" w:cs="Arial"/>
        </w:rPr>
        <w:t>nosti</w:t>
      </w:r>
      <w:r w:rsidRPr="007A2F43">
        <w:rPr>
          <w:rFonts w:ascii="Arial" w:hAnsi="Arial" w:cs="Arial"/>
          <w:lang w:val="sr-Latn-ME"/>
        </w:rPr>
        <w:t xml:space="preserve"> 30 (</w:t>
      </w:r>
      <w:r>
        <w:rPr>
          <w:rFonts w:ascii="Arial" w:hAnsi="Arial" w:cs="Arial"/>
        </w:rPr>
        <w:t>trideset</w:t>
      </w:r>
      <w:r w:rsidRPr="007A2F43">
        <w:rPr>
          <w:rFonts w:ascii="Arial" w:hAnsi="Arial" w:cs="Arial"/>
          <w:lang w:val="sr-Latn-ME"/>
        </w:rPr>
        <w:t xml:space="preserve">) </w:t>
      </w:r>
      <w:r>
        <w:rPr>
          <w:rFonts w:ascii="Arial" w:hAnsi="Arial" w:cs="Arial"/>
        </w:rPr>
        <w:t>dana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du</w:t>
      </w:r>
      <w:r w:rsidRPr="007A2F43">
        <w:rPr>
          <w:rFonts w:ascii="Arial" w:hAnsi="Arial" w:cs="Arial"/>
          <w:lang w:val="sr-Latn-ME"/>
        </w:rPr>
        <w:t>ž</w:t>
      </w:r>
      <w:r>
        <w:rPr>
          <w:rFonts w:ascii="Arial" w:hAnsi="Arial" w:cs="Arial"/>
        </w:rPr>
        <w:t>em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od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ugovorenog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roka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za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izvr</w:t>
      </w:r>
      <w:r w:rsidRPr="007A2F43">
        <w:rPr>
          <w:rFonts w:ascii="Arial" w:hAnsi="Arial" w:cs="Arial"/>
          <w:lang w:val="sr-Latn-ME"/>
        </w:rPr>
        <w:t>š</w:t>
      </w:r>
      <w:r>
        <w:rPr>
          <w:rFonts w:ascii="Arial" w:hAnsi="Arial" w:cs="Arial"/>
        </w:rPr>
        <w:t>enje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Ugovora</w:t>
      </w:r>
      <w:r w:rsidRPr="007A2F43">
        <w:rPr>
          <w:rFonts w:ascii="Arial" w:hAnsi="Arial" w:cs="Arial"/>
          <w:lang w:val="sr-Latn-ME"/>
        </w:rPr>
        <w:t>.</w:t>
      </w:r>
    </w:p>
    <w:p w:rsidR="007A2F43" w:rsidRDefault="007A2F43" w:rsidP="007A2F43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</w:rPr>
        <w:t>Ukoliko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Dobavlja</w:t>
      </w:r>
      <w:r w:rsidRPr="00863FCC">
        <w:rPr>
          <w:rFonts w:ascii="Arial" w:hAnsi="Arial" w:cs="Arial"/>
          <w:lang w:val="sr-Latn-ME"/>
        </w:rPr>
        <w:t xml:space="preserve">č </w:t>
      </w:r>
      <w:r>
        <w:rPr>
          <w:rFonts w:ascii="Arial" w:hAnsi="Arial" w:cs="Arial"/>
        </w:rPr>
        <w:t>ne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preda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Naru</w:t>
      </w:r>
      <w:r w:rsidRPr="00863FCC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iocu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Garanciju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za</w:t>
      </w:r>
      <w:r w:rsidRPr="00863FCC">
        <w:rPr>
          <w:rFonts w:ascii="Arial" w:hAnsi="Arial" w:cs="Arial"/>
          <w:lang w:val="sr-Latn-ME"/>
        </w:rPr>
        <w:t xml:space="preserve"> </w:t>
      </w:r>
      <w:proofErr w:type="gramStart"/>
      <w:r>
        <w:rPr>
          <w:rFonts w:ascii="Arial" w:hAnsi="Arial" w:cs="Arial"/>
        </w:rPr>
        <w:t>dobro</w:t>
      </w:r>
      <w:proofErr w:type="gramEnd"/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izvr</w:t>
      </w:r>
      <w:r w:rsidRPr="00863FCC">
        <w:rPr>
          <w:rFonts w:ascii="Arial" w:hAnsi="Arial" w:cs="Arial"/>
          <w:lang w:val="sr-Latn-ME"/>
        </w:rPr>
        <w:t>š</w:t>
      </w:r>
      <w:r>
        <w:rPr>
          <w:rFonts w:ascii="Arial" w:hAnsi="Arial" w:cs="Arial"/>
        </w:rPr>
        <w:t>enje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ugovora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skladu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sa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odredbama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prethodnog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stava</w:t>
      </w:r>
      <w:r w:rsidRPr="00863FCC">
        <w:rPr>
          <w:rFonts w:ascii="Arial" w:hAnsi="Arial" w:cs="Arial"/>
          <w:lang w:val="sr-Latn-ME"/>
        </w:rPr>
        <w:t xml:space="preserve">, </w:t>
      </w:r>
      <w:r>
        <w:rPr>
          <w:rFonts w:ascii="Arial" w:hAnsi="Arial" w:cs="Arial"/>
        </w:rPr>
        <w:t>smatra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se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da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je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odustao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od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ponude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i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ovom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slu</w:t>
      </w:r>
      <w:r w:rsidRPr="00863FCC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aju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Naru</w:t>
      </w:r>
      <w:r w:rsidRPr="00863FCC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ilac</w:t>
      </w:r>
      <w:r w:rsidRPr="00863FCC">
        <w:rPr>
          <w:rFonts w:ascii="Arial" w:hAnsi="Arial" w:cs="Arial"/>
          <w:lang w:val="sr-Latn-ME"/>
        </w:rPr>
        <w:t xml:space="preserve"> ć</w:t>
      </w:r>
      <w:r>
        <w:rPr>
          <w:rFonts w:ascii="Arial" w:hAnsi="Arial" w:cs="Arial"/>
        </w:rPr>
        <w:t>e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aktivirati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Garanciju</w:t>
      </w:r>
      <w:r w:rsidRPr="00863FCC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ponude</w:t>
      </w:r>
      <w:r w:rsidRPr="00863FCC">
        <w:rPr>
          <w:rFonts w:ascii="Arial" w:hAnsi="Arial" w:cs="Arial"/>
          <w:lang w:val="sr-Latn-ME"/>
        </w:rPr>
        <w:t>.</w:t>
      </w:r>
    </w:p>
    <w:p w:rsidR="007A2F43" w:rsidRDefault="007A2F43" w:rsidP="007A2F43">
      <w:pPr>
        <w:jc w:val="both"/>
        <w:rPr>
          <w:rFonts w:ascii="Arial" w:hAnsi="Arial" w:cs="Arial"/>
          <w:lang w:val="sr-Latn-ME"/>
        </w:rPr>
      </w:pPr>
    </w:p>
    <w:p w:rsidR="007A2F43" w:rsidRPr="007A2F43" w:rsidRDefault="007A2F43" w:rsidP="007A2F43">
      <w:pPr>
        <w:jc w:val="both"/>
        <w:rPr>
          <w:rFonts w:ascii="Arial" w:hAnsi="Arial" w:cs="Arial"/>
          <w:lang w:val="sr-Latn-ME"/>
        </w:rPr>
      </w:pPr>
      <w:r w:rsidRPr="00863FCC">
        <w:rPr>
          <w:rFonts w:ascii="Arial" w:hAnsi="Arial" w:cs="Arial"/>
          <w:lang w:val="it-IT"/>
        </w:rPr>
        <w:t>Naru</w:t>
      </w:r>
      <w:r w:rsidRPr="007A2F43">
        <w:rPr>
          <w:rFonts w:ascii="Arial" w:hAnsi="Arial" w:cs="Arial"/>
          <w:lang w:val="sr-Latn-ME"/>
        </w:rPr>
        <w:t>č</w:t>
      </w:r>
      <w:r w:rsidRPr="00863FCC">
        <w:rPr>
          <w:rFonts w:ascii="Arial" w:hAnsi="Arial" w:cs="Arial"/>
          <w:lang w:val="it-IT"/>
        </w:rPr>
        <w:t>ilac</w:t>
      </w:r>
      <w:r w:rsidRPr="007A2F43">
        <w:rPr>
          <w:rFonts w:ascii="Arial" w:hAnsi="Arial" w:cs="Arial"/>
          <w:lang w:val="sr-Latn-ME"/>
        </w:rPr>
        <w:t xml:space="preserve"> </w:t>
      </w:r>
      <w:r w:rsidRPr="00863FCC">
        <w:rPr>
          <w:rFonts w:ascii="Arial" w:hAnsi="Arial" w:cs="Arial"/>
          <w:lang w:val="it-IT"/>
        </w:rPr>
        <w:t>i</w:t>
      </w:r>
      <w:r w:rsidRPr="007A2F43">
        <w:rPr>
          <w:rFonts w:ascii="Arial" w:hAnsi="Arial" w:cs="Arial"/>
          <w:lang w:val="sr-Latn-ME"/>
        </w:rPr>
        <w:t xml:space="preserve"> </w:t>
      </w:r>
      <w:r w:rsidRPr="00863FCC">
        <w:rPr>
          <w:rFonts w:ascii="Arial" w:hAnsi="Arial" w:cs="Arial"/>
          <w:lang w:val="it-IT"/>
        </w:rPr>
        <w:t>Dobavlja</w:t>
      </w:r>
      <w:r w:rsidRPr="007A2F43">
        <w:rPr>
          <w:rFonts w:ascii="Arial" w:hAnsi="Arial" w:cs="Arial"/>
          <w:lang w:val="sr-Latn-ME"/>
        </w:rPr>
        <w:t xml:space="preserve">č </w:t>
      </w:r>
      <w:r w:rsidRPr="00863FCC">
        <w:rPr>
          <w:rFonts w:ascii="Arial" w:hAnsi="Arial" w:cs="Arial"/>
          <w:lang w:val="it-IT"/>
        </w:rPr>
        <w:t>su</w:t>
      </w:r>
      <w:r w:rsidRPr="007A2F43">
        <w:rPr>
          <w:rFonts w:ascii="Arial" w:hAnsi="Arial" w:cs="Arial"/>
          <w:lang w:val="sr-Latn-ME"/>
        </w:rPr>
        <w:t xml:space="preserve"> </w:t>
      </w:r>
      <w:r w:rsidRPr="00863FCC">
        <w:rPr>
          <w:rFonts w:ascii="Arial" w:hAnsi="Arial" w:cs="Arial"/>
          <w:lang w:val="it-IT"/>
        </w:rPr>
        <w:t>saglasni</w:t>
      </w:r>
      <w:r w:rsidRPr="007A2F43">
        <w:rPr>
          <w:rFonts w:ascii="Arial" w:hAnsi="Arial" w:cs="Arial"/>
          <w:lang w:val="sr-Latn-ME"/>
        </w:rPr>
        <w:t xml:space="preserve"> </w:t>
      </w:r>
      <w:r w:rsidRPr="00863FCC">
        <w:rPr>
          <w:rFonts w:ascii="Arial" w:hAnsi="Arial" w:cs="Arial"/>
          <w:lang w:val="it-IT"/>
        </w:rPr>
        <w:t>da</w:t>
      </w:r>
      <w:r w:rsidRPr="007A2F43">
        <w:rPr>
          <w:rFonts w:ascii="Arial" w:hAnsi="Arial" w:cs="Arial"/>
          <w:lang w:val="sr-Latn-ME"/>
        </w:rPr>
        <w:t xml:space="preserve"> </w:t>
      </w:r>
      <w:r w:rsidRPr="00863FCC">
        <w:rPr>
          <w:rFonts w:ascii="Arial" w:hAnsi="Arial" w:cs="Arial"/>
          <w:lang w:val="it-IT"/>
        </w:rPr>
        <w:t>sastavni</w:t>
      </w:r>
      <w:r w:rsidRPr="007A2F43">
        <w:rPr>
          <w:rFonts w:ascii="Arial" w:hAnsi="Arial" w:cs="Arial"/>
          <w:lang w:val="sr-Latn-ME"/>
        </w:rPr>
        <w:t xml:space="preserve"> </w:t>
      </w:r>
      <w:r w:rsidRPr="00863FCC">
        <w:rPr>
          <w:rFonts w:ascii="Arial" w:hAnsi="Arial" w:cs="Arial"/>
          <w:lang w:val="it-IT"/>
        </w:rPr>
        <w:t>dio</w:t>
      </w:r>
      <w:r w:rsidRPr="007A2F43">
        <w:rPr>
          <w:rFonts w:ascii="Arial" w:hAnsi="Arial" w:cs="Arial"/>
          <w:lang w:val="sr-Latn-ME"/>
        </w:rPr>
        <w:t xml:space="preserve"> </w:t>
      </w:r>
      <w:r w:rsidRPr="00863FCC">
        <w:rPr>
          <w:rFonts w:ascii="Arial" w:hAnsi="Arial" w:cs="Arial"/>
          <w:lang w:val="it-IT"/>
        </w:rPr>
        <w:t>ovog</w:t>
      </w:r>
      <w:r w:rsidRPr="007A2F43">
        <w:rPr>
          <w:rFonts w:ascii="Arial" w:hAnsi="Arial" w:cs="Arial"/>
          <w:lang w:val="sr-Latn-ME"/>
        </w:rPr>
        <w:t xml:space="preserve"> </w:t>
      </w:r>
      <w:r w:rsidRPr="00863FCC">
        <w:rPr>
          <w:rFonts w:ascii="Arial" w:hAnsi="Arial" w:cs="Arial"/>
          <w:lang w:val="it-IT"/>
        </w:rPr>
        <w:t>ugovora</w:t>
      </w:r>
      <w:r w:rsidRPr="007A2F43">
        <w:rPr>
          <w:rFonts w:ascii="Arial" w:hAnsi="Arial" w:cs="Arial"/>
          <w:lang w:val="sr-Latn-ME"/>
        </w:rPr>
        <w:t xml:space="preserve"> č</w:t>
      </w:r>
      <w:r w:rsidRPr="00863FCC">
        <w:rPr>
          <w:rFonts w:ascii="Arial" w:hAnsi="Arial" w:cs="Arial"/>
          <w:lang w:val="it-IT"/>
        </w:rPr>
        <w:t>ine</w:t>
      </w:r>
      <w:r w:rsidRPr="007A2F43">
        <w:rPr>
          <w:rFonts w:ascii="Arial" w:hAnsi="Arial" w:cs="Arial"/>
          <w:lang w:val="sr-Latn-ME"/>
        </w:rPr>
        <w:t>:</w:t>
      </w:r>
    </w:p>
    <w:p w:rsidR="007A2F43" w:rsidRPr="007A2F43" w:rsidRDefault="007A2F43" w:rsidP="007A2F43">
      <w:pPr>
        <w:jc w:val="both"/>
        <w:rPr>
          <w:rFonts w:ascii="Arial" w:hAnsi="Arial" w:cs="Arial"/>
          <w:lang w:val="sr-Latn-ME"/>
        </w:rPr>
      </w:pPr>
      <w:r w:rsidRPr="007A2F43">
        <w:rPr>
          <w:rFonts w:ascii="Arial" w:hAnsi="Arial" w:cs="Arial"/>
          <w:lang w:val="sr-Latn-ME"/>
        </w:rPr>
        <w:t xml:space="preserve">- </w:t>
      </w:r>
      <w:r>
        <w:rPr>
          <w:rFonts w:ascii="Arial" w:hAnsi="Arial" w:cs="Arial"/>
        </w:rPr>
        <w:t>ponuda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Dobavlja</w:t>
      </w:r>
      <w:r w:rsidRPr="007A2F43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a</w:t>
      </w:r>
      <w:r w:rsidRPr="007A2F43">
        <w:rPr>
          <w:rFonts w:ascii="Arial" w:hAnsi="Arial" w:cs="Arial"/>
          <w:lang w:val="sr-Latn-ME"/>
        </w:rPr>
        <w:t>,</w:t>
      </w:r>
    </w:p>
    <w:p w:rsidR="007A2F43" w:rsidRPr="007A2F43" w:rsidRDefault="007A2F43" w:rsidP="007A2F43">
      <w:pPr>
        <w:jc w:val="both"/>
        <w:rPr>
          <w:rFonts w:ascii="Arial" w:hAnsi="Arial" w:cs="Arial"/>
          <w:lang w:val="sr-Latn-ME"/>
        </w:rPr>
      </w:pPr>
      <w:r w:rsidRPr="007A2F43">
        <w:rPr>
          <w:rFonts w:ascii="Arial" w:hAnsi="Arial" w:cs="Arial"/>
          <w:lang w:val="sr-Latn-ME"/>
        </w:rPr>
        <w:t xml:space="preserve">- </w:t>
      </w:r>
      <w:r>
        <w:rPr>
          <w:rFonts w:ascii="Arial" w:hAnsi="Arial" w:cs="Arial"/>
        </w:rPr>
        <w:t>garancija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za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dobro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izvr</w:t>
      </w:r>
      <w:r w:rsidRPr="007A2F43">
        <w:rPr>
          <w:rFonts w:ascii="Arial" w:hAnsi="Arial" w:cs="Arial"/>
          <w:lang w:val="sr-Latn-ME"/>
        </w:rPr>
        <w:t>š</w:t>
      </w:r>
      <w:r>
        <w:rPr>
          <w:rFonts w:ascii="Arial" w:hAnsi="Arial" w:cs="Arial"/>
        </w:rPr>
        <w:t>enje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za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slu</w:t>
      </w:r>
      <w:r w:rsidRPr="007A2F43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aj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povrede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ugovorenih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obaveza</w:t>
      </w:r>
    </w:p>
    <w:p w:rsidR="007A2F43" w:rsidRPr="007A2F43" w:rsidRDefault="007A2F43" w:rsidP="007A2F43">
      <w:pPr>
        <w:jc w:val="both"/>
        <w:rPr>
          <w:rFonts w:ascii="Arial" w:hAnsi="Arial" w:cs="Arial"/>
          <w:lang w:val="sr-Latn-ME"/>
        </w:rPr>
      </w:pPr>
    </w:p>
    <w:p w:rsidR="007A2F43" w:rsidRPr="007A2F43" w:rsidRDefault="007A2F43" w:rsidP="007A2F43">
      <w:pPr>
        <w:jc w:val="both"/>
        <w:rPr>
          <w:rFonts w:ascii="Arial" w:hAnsi="Arial" w:cs="Arial"/>
          <w:lang w:val="sr-Latn-ME"/>
        </w:rPr>
      </w:pPr>
      <w:r>
        <w:rPr>
          <w:rFonts w:ascii="Arial" w:hAnsi="Arial" w:cs="Arial"/>
        </w:rPr>
        <w:t>Ovaj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mo</w:t>
      </w:r>
      <w:r w:rsidRPr="007A2F43">
        <w:rPr>
          <w:rFonts w:ascii="Arial" w:hAnsi="Arial" w:cs="Arial"/>
          <w:lang w:val="sr-Latn-ME"/>
        </w:rPr>
        <w:t>ž</w:t>
      </w:r>
      <w:r>
        <w:rPr>
          <w:rFonts w:ascii="Arial" w:hAnsi="Arial" w:cs="Arial"/>
        </w:rPr>
        <w:t>e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se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raskinuti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sporazumno</w:t>
      </w:r>
      <w:r w:rsidRPr="007A2F43">
        <w:rPr>
          <w:rFonts w:ascii="Arial" w:hAnsi="Arial" w:cs="Arial"/>
          <w:lang w:val="sr-Latn-ME"/>
        </w:rPr>
        <w:t xml:space="preserve"> </w:t>
      </w:r>
      <w:proofErr w:type="gramStart"/>
      <w:r>
        <w:rPr>
          <w:rFonts w:ascii="Arial" w:hAnsi="Arial" w:cs="Arial"/>
        </w:rPr>
        <w:t>ili</w:t>
      </w:r>
      <w:proofErr w:type="gramEnd"/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zahtjevu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jedne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od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strana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ugovora</w:t>
      </w:r>
      <w:r w:rsidRPr="007A2F43">
        <w:rPr>
          <w:rFonts w:ascii="Arial" w:hAnsi="Arial" w:cs="Arial"/>
          <w:lang w:val="sr-Latn-ME"/>
        </w:rPr>
        <w:t xml:space="preserve">, </w:t>
      </w:r>
      <w:r>
        <w:rPr>
          <w:rFonts w:ascii="Arial" w:hAnsi="Arial" w:cs="Arial"/>
        </w:rPr>
        <w:t>ako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su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nastupili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bitni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razlozi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za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raskid</w:t>
      </w:r>
      <w:r w:rsidRPr="007A2F4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ugovora</w:t>
      </w:r>
      <w:r w:rsidRPr="007A2F43">
        <w:rPr>
          <w:rFonts w:ascii="Arial" w:hAnsi="Arial" w:cs="Arial"/>
          <w:lang w:val="sr-Latn-ME"/>
        </w:rPr>
        <w:t>.</w:t>
      </w:r>
    </w:p>
    <w:p w:rsidR="007A2F43" w:rsidRPr="00863FCC" w:rsidRDefault="007A2F43" w:rsidP="007A2F43">
      <w:pPr>
        <w:jc w:val="both"/>
        <w:rPr>
          <w:rFonts w:ascii="Arial" w:hAnsi="Arial" w:cs="Arial"/>
          <w:lang w:val="it-IT"/>
        </w:rPr>
      </w:pPr>
      <w:r w:rsidRPr="00863FCC">
        <w:rPr>
          <w:rFonts w:ascii="Arial" w:hAnsi="Arial" w:cs="Arial"/>
          <w:lang w:val="it-IT"/>
        </w:rPr>
        <w:t>Ugovor se raskida pisanom izjavom koja se dostavlja drugoj ugovornoj strani. U izjavi mora biti naznačeno po kom osnovu se ugovor raskida.</w:t>
      </w:r>
    </w:p>
    <w:p w:rsidR="007A2F43" w:rsidRPr="00863FCC" w:rsidRDefault="007A2F43" w:rsidP="007A2F43">
      <w:pPr>
        <w:jc w:val="both"/>
        <w:rPr>
          <w:rFonts w:ascii="Arial" w:hAnsi="Arial" w:cs="Arial"/>
          <w:lang w:val="it-IT"/>
        </w:rPr>
      </w:pPr>
    </w:p>
    <w:p w:rsidR="007A2F43" w:rsidRPr="00863FCC" w:rsidRDefault="007A2F43" w:rsidP="007A2F43">
      <w:pPr>
        <w:jc w:val="both"/>
        <w:rPr>
          <w:rFonts w:ascii="Arial" w:hAnsi="Arial" w:cs="Arial"/>
          <w:color w:val="000000"/>
          <w:lang w:val="it-IT"/>
        </w:rPr>
      </w:pPr>
      <w:r w:rsidRPr="00863FCC">
        <w:rPr>
          <w:rFonts w:ascii="Arial" w:hAnsi="Arial" w:cs="Arial"/>
          <w:color w:val="000000"/>
          <w:lang w:val="it-IT"/>
        </w:rPr>
        <w:t>Naručilac je dužan da raskine ugovor o javnoj nabavci naročito ako:</w:t>
      </w:r>
    </w:p>
    <w:p w:rsidR="007A2F43" w:rsidRPr="00031821" w:rsidRDefault="007A2F43" w:rsidP="007A2F43">
      <w:pPr>
        <w:jc w:val="both"/>
        <w:rPr>
          <w:rFonts w:ascii="Arial" w:hAnsi="Arial" w:cs="Arial"/>
          <w:color w:val="000000"/>
          <w:lang w:val="it-IT"/>
        </w:rPr>
      </w:pPr>
      <w:r w:rsidRPr="00863FCC">
        <w:rPr>
          <w:rFonts w:ascii="Arial" w:hAnsi="Arial" w:cs="Arial"/>
          <w:color w:val="000000"/>
          <w:lang w:val="it-IT"/>
        </w:rPr>
        <w:t xml:space="preserve">   </w:t>
      </w:r>
      <w:r w:rsidRPr="00031821">
        <w:rPr>
          <w:rFonts w:ascii="Arial" w:hAnsi="Arial" w:cs="Arial"/>
          <w:color w:val="000000"/>
          <w:lang w:val="it-IT"/>
        </w:rPr>
        <w:t>1) nastupe okolnosti koje za posljedicu imaju bitnu izmjenu ugovora koja iziskuje sprovođenje novog postupka javne nabavke;</w:t>
      </w:r>
    </w:p>
    <w:p w:rsidR="007A2F43" w:rsidRPr="00031821" w:rsidRDefault="007A2F43" w:rsidP="007A2F43">
      <w:pPr>
        <w:jc w:val="both"/>
        <w:rPr>
          <w:rFonts w:ascii="Arial" w:hAnsi="Arial" w:cs="Arial"/>
          <w:color w:val="000000"/>
          <w:lang w:val="it-IT"/>
        </w:rPr>
      </w:pPr>
      <w:r w:rsidRPr="00031821">
        <w:rPr>
          <w:rFonts w:ascii="Arial" w:hAnsi="Arial" w:cs="Arial"/>
          <w:color w:val="000000"/>
          <w:lang w:val="it-IT"/>
        </w:rPr>
        <w:t xml:space="preserve">   2) nastupi neki razlog koji predstavlja osnov za obavezno isključenje iz člana 108 ovog zakona </w:t>
      </w:r>
      <w:r w:rsidR="00D454F9">
        <w:rPr>
          <w:rFonts w:ascii="Arial" w:hAnsi="Arial" w:cs="Arial"/>
          <w:color w:val="000000"/>
          <w:lang w:val="it-IT"/>
        </w:rPr>
        <w:t xml:space="preserve"> </w:t>
      </w:r>
      <w:r w:rsidRPr="00031821">
        <w:rPr>
          <w:rFonts w:ascii="Arial" w:hAnsi="Arial" w:cs="Arial"/>
          <w:color w:val="000000"/>
          <w:lang w:val="it-IT"/>
        </w:rPr>
        <w:t>, koji je predviđen tenderskom dokumentacijom.</w:t>
      </w:r>
    </w:p>
    <w:p w:rsidR="007A2F43" w:rsidRPr="00952A68" w:rsidRDefault="007A2F43" w:rsidP="007A2F43">
      <w:pPr>
        <w:jc w:val="both"/>
        <w:rPr>
          <w:rFonts w:ascii="Arial" w:hAnsi="Arial" w:cs="Arial"/>
          <w:color w:val="000000"/>
          <w:lang w:val="it-IT"/>
        </w:rPr>
      </w:pPr>
      <w:r w:rsidRPr="00952A68">
        <w:rPr>
          <w:rFonts w:ascii="Arial" w:hAnsi="Arial" w:cs="Arial"/>
          <w:color w:val="000000"/>
          <w:lang w:val="it-IT"/>
        </w:rPr>
        <w:t>Bitnom izmjenom ugovora iz stava 1 tačka 1 ovog člana smatra se izmjena prirode ugovora u materijalnom smislu u odnosu na ugovor koji je prvobitno zaključen ako je ispunjen jedan ili više sljedećih uslova:</w:t>
      </w:r>
    </w:p>
    <w:p w:rsidR="007A2F43" w:rsidRPr="009651F3" w:rsidRDefault="007A2F43" w:rsidP="007A2F43">
      <w:pPr>
        <w:jc w:val="both"/>
        <w:rPr>
          <w:lang w:val="sr-Latn-ME"/>
        </w:rPr>
      </w:pPr>
      <w:r w:rsidRPr="00952A68">
        <w:rPr>
          <w:rFonts w:ascii="Arial" w:hAnsi="Arial" w:cs="Arial"/>
          <w:color w:val="000000"/>
          <w:lang w:val="it-IT"/>
        </w:rPr>
        <w:t xml:space="preserve">   1) izmjenom se uvode uslovi koji bi, da su bili dio prvobitnog postupka javne nabavke, omogućavali uključivanje drugih privrednih subjekata u odnosu na izabrane ponuđače ili prihvatanje druge ponude u odnosu na prihvaćenu ili bi omogućili veću konkurentnost u postupku javne nabavke koji je prethodio zaključenju ugovora</w:t>
      </w:r>
    </w:p>
    <w:p w:rsidR="00D1651F" w:rsidRPr="002462D1" w:rsidRDefault="00D1651F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F85A53" w:rsidRPr="002462D1" w:rsidRDefault="00F85A53" w:rsidP="00F85A53">
      <w:pPr>
        <w:jc w:val="both"/>
        <w:rPr>
          <w:rFonts w:ascii="Arial" w:hAnsi="Arial" w:cs="Arial"/>
          <w:b/>
          <w:bCs/>
          <w:color w:val="FF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sym w:font="Wingdings" w:char="F0A8"/>
      </w:r>
      <w:r w:rsidRPr="002462D1">
        <w:rPr>
          <w:rFonts w:ascii="Arial" w:hAnsi="Arial" w:cs="Arial"/>
          <w:color w:val="000000"/>
          <w:lang w:val="sr-Latn-ME"/>
        </w:rPr>
        <w:t xml:space="preserve"> Ugovor o javnoj nabavci tokom njegovog trajanja može da se izmijeni bez sprovođenja novog postupka javne nabavke u skladu sa članom 151 Zakona o javnim nabavkama: </w:t>
      </w:r>
      <w:r>
        <w:rPr>
          <w:rFonts w:ascii="Arial" w:hAnsi="Arial" w:cs="Arial"/>
          <w:color w:val="000000"/>
          <w:lang w:val="sr-Latn-ME"/>
        </w:rPr>
        <w:t xml:space="preserve"> </w:t>
      </w:r>
    </w:p>
    <w:p w:rsidR="00F85A53" w:rsidRPr="002164DD" w:rsidRDefault="00F85A53" w:rsidP="0055697F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sr-Latn-ME"/>
        </w:rPr>
      </w:pPr>
    </w:p>
    <w:p w:rsidR="0055697F" w:rsidRPr="002164DD" w:rsidRDefault="0055697F" w:rsidP="0055697F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sr-Latn-ME"/>
        </w:rPr>
      </w:pP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1)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ako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izmjene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bez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obzira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njihovu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vrijednost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izra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ž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enu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novcu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predvi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đ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ene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tenderskom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dokumentacijom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</w:t>
      </w:r>
    </w:p>
    <w:p w:rsidR="0055697F" w:rsidRPr="002164DD" w:rsidRDefault="0055697F" w:rsidP="0055697F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sr-Latn-ME"/>
        </w:rPr>
      </w:pPr>
      <w:proofErr w:type="gramStart"/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ugovorom</w:t>
      </w:r>
      <w:proofErr w:type="gramEnd"/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javnoj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nabavci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uklju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uju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izmjenu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cijene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ili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varijante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utvr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đ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enim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obimom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prirodom</w:t>
      </w:r>
    </w:p>
    <w:p w:rsidR="0055697F" w:rsidRPr="002164DD" w:rsidRDefault="0055697F" w:rsidP="0055697F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sr-Latn-ME"/>
        </w:rPr>
      </w:pP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mogu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ć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ih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izmjena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ili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varijanti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kao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uslovima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kojima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se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izmjene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mogu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vr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š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iti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pod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uslovom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da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se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Pr="00863FCC">
        <w:rPr>
          <w:rFonts w:ascii="TimesNewRoman" w:eastAsiaTheme="minorHAnsi" w:hAnsi="TimesNewRoman" w:cs="TimesNewRoman"/>
          <w:sz w:val="22"/>
          <w:szCs w:val="22"/>
          <w:lang w:val="it-IT"/>
        </w:rPr>
        <w:t>ugovorom</w:t>
      </w:r>
    </w:p>
    <w:p w:rsidR="0055697F" w:rsidRPr="002164DD" w:rsidRDefault="0055697F" w:rsidP="0055697F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sr-Latn-ME"/>
        </w:rPr>
      </w:pPr>
      <w:proofErr w:type="gramStart"/>
      <w:r>
        <w:rPr>
          <w:rFonts w:ascii="TimesNewRoman" w:eastAsiaTheme="minorHAnsi" w:hAnsi="TimesNewRoman" w:cs="TimesNewRoman"/>
          <w:sz w:val="22"/>
          <w:szCs w:val="22"/>
          <w:lang w:val="en-GB"/>
        </w:rPr>
        <w:t>ne</w:t>
      </w:r>
      <w:proofErr w:type="gramEnd"/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predvi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đ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aju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izmjene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kojima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mijenja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ukupna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priroda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javnoj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nabavci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pove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ć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anje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vrijednostiugovora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nije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ć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od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20%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vrijednosti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prvobitnog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,</w:t>
      </w:r>
    </w:p>
    <w:p w:rsidR="0055697F" w:rsidRPr="002164DD" w:rsidRDefault="0055697F" w:rsidP="0055697F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sr-Latn-ME"/>
        </w:rPr>
      </w:pP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2)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radi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nabavke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dodatnih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roba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usluga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ili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radova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koji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postali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neophodni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koji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nijesu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bili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uklju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eni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uprvobitni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javnoj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nabavci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ako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promjena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privrednog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subjekta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kojim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je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zaklju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en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nijemogu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ć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iz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ekonomskih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ili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tehni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kih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razloga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kao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š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to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zahtjevi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kompatibilnosti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postoje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ć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om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opremom</w:t>
      </w:r>
      <w:r w:rsidR="005F5EC1">
        <w:rPr>
          <w:rFonts w:ascii="TimesNewRoman" w:eastAsiaTheme="minorHAnsi" w:hAnsi="TimesNewRoman" w:cs="TimesNewRoman"/>
          <w:sz w:val="22"/>
          <w:szCs w:val="22"/>
          <w:lang w:val="sr-Latn-ME"/>
        </w:rPr>
        <w:t>,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uslugama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ili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radovima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nabavljenim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okviru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prvobitne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nabavke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mo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ž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da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prouzrokuje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zna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ajne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pote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š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ko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ć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ili</w:t>
      </w:r>
    </w:p>
    <w:p w:rsidR="0055697F" w:rsidRPr="002164DD" w:rsidRDefault="0055697F" w:rsidP="0055697F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sr-Latn-ME"/>
        </w:rPr>
      </w:pPr>
      <w:proofErr w:type="gramStart"/>
      <w:r>
        <w:rPr>
          <w:rFonts w:ascii="TimesNewRoman" w:eastAsiaTheme="minorHAnsi" w:hAnsi="TimesNewRoman" w:cs="TimesNewRoman"/>
          <w:sz w:val="22"/>
          <w:szCs w:val="22"/>
          <w:lang w:val="en-GB"/>
        </w:rPr>
        <w:t>znatno</w:t>
      </w:r>
      <w:proofErr w:type="gramEnd"/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pove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ć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avanje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tro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š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kova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naru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ioca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pove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ć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anje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vrijednosti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nije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ć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od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20%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vrijednostiprvobitnog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,</w:t>
      </w:r>
    </w:p>
    <w:p w:rsidR="0055697F" w:rsidRPr="005F5EC1" w:rsidRDefault="0055697F" w:rsidP="0055697F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sr-Latn-ME"/>
        </w:rPr>
      </w:pP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3)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kada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je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potreba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izmjenom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nastala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zbog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okolnosti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koje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naru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ilac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vrijeme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zaklju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ivanja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ugovoranije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mogao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da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predvidi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izmjenom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mijenja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priroda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pove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ć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anje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vrijednosti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ugovora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nije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ve</w:t>
      </w:r>
      <w:r w:rsidRPr="002164DD">
        <w:rPr>
          <w:rFonts w:ascii="TimesNewRoman" w:eastAsiaTheme="minorHAnsi" w:hAnsi="TimesNewRoman" w:cs="TimesNewRoman"/>
          <w:sz w:val="22"/>
          <w:szCs w:val="22"/>
          <w:lang w:val="sr-Latn-ME"/>
        </w:rPr>
        <w:t>ć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eod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20%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vrijednosti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prvobitnog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ugovora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>,</w:t>
      </w:r>
    </w:p>
    <w:p w:rsidR="0055697F" w:rsidRPr="005F5EC1" w:rsidRDefault="0055697F" w:rsidP="0055697F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sr-Latn-ME"/>
        </w:rPr>
      </w:pP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lastRenderedPageBreak/>
        <w:t>3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)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kad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je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potreba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za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izmjenom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ugovora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nastala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zbog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okolnosti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koje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naru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ilac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u</w:t>
      </w:r>
      <w:r w:rsidR="005F5EC1"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vrijeme</w:t>
      </w:r>
      <w:r w:rsidR="005F5EC1"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zaklju</w:t>
      </w:r>
      <w:r w:rsidR="005F5EC1"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ivanja</w:t>
      </w:r>
      <w:r w:rsidR="005F5EC1"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ugovora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nije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mogao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da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predvidi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izmjenom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se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ne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mijenja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priroda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ugovora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ve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ć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e</w:t>
      </w:r>
      <w:r w:rsidR="005F5EC1"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vr</w:t>
      </w:r>
      <w:r w:rsidR="005F5EC1"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>š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i</w:t>
      </w:r>
      <w:r w:rsidR="005F5EC1"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samo</w:t>
      </w:r>
      <w:r w:rsidR="005F5EC1"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smanjenje</w:t>
      </w:r>
      <w:r w:rsidR="005F5EC1"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ugovorene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vrijednosti</w:t>
      </w:r>
      <w:r w:rsidRPr="005F5EC1">
        <w:rPr>
          <w:rFonts w:ascii="TimesNewRoman" w:eastAsiaTheme="minorHAnsi" w:hAnsi="TimesNewRoman" w:cs="TimesNewRoman"/>
          <w:sz w:val="22"/>
          <w:szCs w:val="22"/>
          <w:lang w:val="sr-Latn-ME"/>
        </w:rPr>
        <w:t>,</w:t>
      </w:r>
    </w:p>
    <w:p w:rsidR="0055697F" w:rsidRPr="00863FCC" w:rsidRDefault="0055697F" w:rsidP="0055697F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sr-Latn-ME"/>
        </w:rPr>
      </w:pP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3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b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)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kad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se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vr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š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zamjena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podugovara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skladu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sa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lanom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128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st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. 10, 11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12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ovog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zakona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,</w:t>
      </w:r>
    </w:p>
    <w:p w:rsidR="00167DDA" w:rsidRPr="00863FCC" w:rsidRDefault="0055697F" w:rsidP="005F5EC1">
      <w:pPr>
        <w:autoSpaceDE w:val="0"/>
        <w:autoSpaceDN w:val="0"/>
        <w:adjustRightInd w:val="0"/>
        <w:rPr>
          <w:rFonts w:ascii="TimesNewRoman" w:eastAsiaTheme="minorHAnsi" w:hAnsi="TimesNewRoman" w:cs="TimesNewRoman"/>
          <w:sz w:val="22"/>
          <w:szCs w:val="22"/>
          <w:lang w:val="sr-Latn-ME"/>
        </w:rPr>
      </w:pP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4)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ako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privrednog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subjekta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nakon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restrukturiranja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uklju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uju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ć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preuzimanje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,</w:t>
      </w:r>
      <w:r w:rsidR="005F5EC1"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spajanje</w:t>
      </w:r>
      <w:r w:rsidR="005F5EC1"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kupovinu</w:t>
      </w:r>
      <w:r w:rsidR="005F5EC1"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ili</w:t>
      </w:r>
      <w:r w:rsidR="005F5EC1"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ste</w:t>
      </w:r>
      <w:r w:rsidR="005F5EC1"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aj</w:t>
      </w:r>
      <w:r w:rsidR="005F5EC1"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,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zamjenjuje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potpunosti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ili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djelimi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no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novi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pravni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sljedbenik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odnosno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pri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vredni</w:t>
      </w:r>
      <w:r w:rsidR="005F5EC1"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subjekat</w:t>
      </w:r>
      <w:r w:rsidR="005F5EC1"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koji</w:t>
      </w:r>
      <w:r w:rsidR="005F5EC1"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ispunjava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prvobitno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odre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đ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ene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uslove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zaklju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enog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ugovora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javnoj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nabavci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a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zmjene</w:t>
      </w:r>
      <w:r w:rsidR="005F5EC1"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su</w:t>
      </w:r>
      <w:r w:rsidR="005F5EC1"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predvi</w:t>
      </w:r>
      <w:r w:rsidR="005F5EC1"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đ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ene</w:t>
      </w:r>
      <w:r w:rsidR="005F5EC1"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 w:rsidR="005F5EC1">
        <w:rPr>
          <w:rFonts w:ascii="TimesNewRoman" w:eastAsiaTheme="minorHAnsi" w:hAnsi="TimesNewRoman" w:cs="TimesNewRoman"/>
          <w:sz w:val="22"/>
          <w:szCs w:val="22"/>
          <w:lang w:val="en-GB"/>
        </w:rPr>
        <w:t>tenderskom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dokumentacijom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,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pod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uslovom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da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se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ne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vr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š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e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druge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bitne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izmjene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ugovora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iz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č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lana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150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stav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2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ovog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 xml:space="preserve"> </w:t>
      </w:r>
      <w:r>
        <w:rPr>
          <w:rFonts w:ascii="TimesNewRoman" w:eastAsiaTheme="minorHAnsi" w:hAnsi="TimesNewRoman" w:cs="TimesNewRoman"/>
          <w:sz w:val="22"/>
          <w:szCs w:val="22"/>
          <w:lang w:val="en-GB"/>
        </w:rPr>
        <w:t>zakona</w:t>
      </w:r>
      <w:r w:rsidRPr="00863FCC">
        <w:rPr>
          <w:rFonts w:ascii="TimesNewRoman" w:eastAsiaTheme="minorHAnsi" w:hAnsi="TimesNewRoman" w:cs="TimesNewRoman"/>
          <w:sz w:val="22"/>
          <w:szCs w:val="22"/>
          <w:lang w:val="sr-Latn-ME"/>
        </w:rPr>
        <w:t>.</w:t>
      </w:r>
    </w:p>
    <w:p w:rsidR="002164DD" w:rsidRPr="002462D1" w:rsidRDefault="002164DD" w:rsidP="0055697F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F85A53" w:rsidRDefault="00F85A53" w:rsidP="00F85A53">
      <w:pPr>
        <w:tabs>
          <w:tab w:val="left" w:pos="1230"/>
        </w:tabs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  <w:color w:val="000000"/>
          <w:lang w:val="sr-Latn-ME"/>
        </w:rPr>
        <w:t xml:space="preserve"> </w:t>
      </w:r>
      <w:r>
        <w:rPr>
          <w:rFonts w:ascii="Arial" w:hAnsi="Arial" w:cs="Arial"/>
        </w:rPr>
        <w:t>Naru</w:t>
      </w:r>
      <w:r w:rsidRPr="00F85A53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ilac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je</w:t>
      </w:r>
      <w:r w:rsidRPr="00F85A53">
        <w:rPr>
          <w:rFonts w:ascii="Arial" w:hAnsi="Arial" w:cs="Arial"/>
          <w:lang w:val="sr-Latn-ME"/>
        </w:rPr>
        <w:t xml:space="preserve">  </w:t>
      </w:r>
      <w:r>
        <w:rPr>
          <w:rFonts w:ascii="Arial" w:hAnsi="Arial" w:cs="Arial"/>
        </w:rPr>
        <w:t>u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skladu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sa</w:t>
      </w:r>
      <w:r w:rsidRPr="00F85A53">
        <w:rPr>
          <w:rFonts w:ascii="Arial" w:hAnsi="Arial" w:cs="Arial"/>
          <w:lang w:val="sr-Latn-ME"/>
        </w:rPr>
        <w:t xml:space="preserve"> č</w:t>
      </w:r>
      <w:r>
        <w:rPr>
          <w:rFonts w:ascii="Arial" w:hAnsi="Arial" w:cs="Arial"/>
        </w:rPr>
        <w:t>lanom</w:t>
      </w:r>
      <w:r w:rsidRPr="00F85A53">
        <w:rPr>
          <w:rFonts w:ascii="Arial" w:hAnsi="Arial" w:cs="Arial"/>
          <w:lang w:val="sr-Latn-ME"/>
        </w:rPr>
        <w:t xml:space="preserve"> 54 </w:t>
      </w:r>
      <w:r>
        <w:rPr>
          <w:rFonts w:ascii="Arial" w:hAnsi="Arial" w:cs="Arial"/>
        </w:rPr>
        <w:t>stav</w:t>
      </w:r>
      <w:r w:rsidRPr="00F85A53">
        <w:rPr>
          <w:rFonts w:ascii="Arial" w:hAnsi="Arial" w:cs="Arial"/>
          <w:lang w:val="sr-Latn-ME"/>
        </w:rPr>
        <w:t xml:space="preserve"> 1 </w:t>
      </w:r>
      <w:r>
        <w:rPr>
          <w:rFonts w:ascii="Arial" w:hAnsi="Arial" w:cs="Arial"/>
        </w:rPr>
        <w:t>ta</w:t>
      </w:r>
      <w:r w:rsidRPr="00F85A53">
        <w:rPr>
          <w:rFonts w:ascii="Arial" w:hAnsi="Arial" w:cs="Arial"/>
          <w:lang w:val="sr-Latn-ME"/>
        </w:rPr>
        <w:t>č</w:t>
      </w:r>
      <w:r>
        <w:rPr>
          <w:rFonts w:ascii="Arial" w:hAnsi="Arial" w:cs="Arial"/>
        </w:rPr>
        <w:t>ka</w:t>
      </w:r>
      <w:r w:rsidRPr="00F85A53">
        <w:rPr>
          <w:rFonts w:ascii="Arial" w:hAnsi="Arial" w:cs="Arial"/>
          <w:lang w:val="sr-Latn-ME"/>
        </w:rPr>
        <w:t xml:space="preserve"> 1 </w:t>
      </w:r>
      <w:r>
        <w:rPr>
          <w:rFonts w:ascii="Arial" w:hAnsi="Arial" w:cs="Arial"/>
        </w:rPr>
        <w:t>ZJN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rok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za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podno</w:t>
      </w:r>
      <w:r w:rsidRPr="00F85A53">
        <w:rPr>
          <w:rFonts w:ascii="Arial" w:hAnsi="Arial" w:cs="Arial"/>
          <w:lang w:val="sr-Latn-ME"/>
        </w:rPr>
        <w:t>š</w:t>
      </w:r>
      <w:r>
        <w:rPr>
          <w:rFonts w:ascii="Arial" w:hAnsi="Arial" w:cs="Arial"/>
        </w:rPr>
        <w:t>enje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ponuda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otvorenom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postupku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javne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nabavke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odredio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u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roku</w:t>
      </w:r>
      <w:r w:rsidRPr="00F85A53">
        <w:rPr>
          <w:rFonts w:ascii="Arial" w:hAnsi="Arial" w:cs="Arial"/>
          <w:lang w:val="sr-Latn-ME"/>
        </w:rPr>
        <w:t xml:space="preserve">  </w:t>
      </w:r>
      <w:r w:rsidRPr="00D454F9">
        <w:rPr>
          <w:rFonts w:ascii="Arial" w:hAnsi="Arial" w:cs="Arial"/>
          <w:b/>
        </w:rPr>
        <w:t>ne</w:t>
      </w:r>
      <w:r w:rsidRPr="00D454F9">
        <w:rPr>
          <w:rFonts w:ascii="Arial" w:hAnsi="Arial" w:cs="Arial"/>
          <w:b/>
          <w:lang w:val="sr-Latn-ME"/>
        </w:rPr>
        <w:t xml:space="preserve"> </w:t>
      </w:r>
      <w:r w:rsidRPr="00D454F9">
        <w:rPr>
          <w:rFonts w:ascii="Arial" w:hAnsi="Arial" w:cs="Arial"/>
          <w:b/>
        </w:rPr>
        <w:t>kra</w:t>
      </w:r>
      <w:r w:rsidRPr="00D454F9">
        <w:rPr>
          <w:rFonts w:ascii="Arial" w:hAnsi="Arial" w:cs="Arial"/>
          <w:b/>
          <w:lang w:val="sr-Latn-ME"/>
        </w:rPr>
        <w:t>ć</w:t>
      </w:r>
      <w:r w:rsidRPr="00D454F9">
        <w:rPr>
          <w:rFonts w:ascii="Arial" w:hAnsi="Arial" w:cs="Arial"/>
          <w:b/>
        </w:rPr>
        <w:t>em</w:t>
      </w:r>
      <w:r w:rsidRPr="00D454F9">
        <w:rPr>
          <w:rFonts w:ascii="Arial" w:hAnsi="Arial" w:cs="Arial"/>
          <w:b/>
          <w:lang w:val="sr-Latn-ME"/>
        </w:rPr>
        <w:t xml:space="preserve"> </w:t>
      </w:r>
      <w:r w:rsidRPr="00D454F9">
        <w:rPr>
          <w:rFonts w:ascii="Arial" w:hAnsi="Arial" w:cs="Arial"/>
          <w:b/>
        </w:rPr>
        <w:t>od</w:t>
      </w:r>
      <w:r w:rsidRPr="00D454F9">
        <w:rPr>
          <w:rFonts w:ascii="Arial" w:hAnsi="Arial" w:cs="Arial"/>
          <w:b/>
          <w:lang w:val="sr-Latn-ME"/>
        </w:rPr>
        <w:t xml:space="preserve"> 15 </w:t>
      </w:r>
      <w:r w:rsidRPr="00D454F9">
        <w:rPr>
          <w:rFonts w:ascii="Arial" w:hAnsi="Arial" w:cs="Arial"/>
          <w:b/>
        </w:rPr>
        <w:t>dana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od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dana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objavljivanja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tenderske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dokumentacije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portalu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javnih</w:t>
      </w:r>
      <w:r w:rsidRPr="00F85A53">
        <w:rPr>
          <w:rFonts w:ascii="Arial" w:hAnsi="Arial" w:cs="Arial"/>
          <w:lang w:val="sr-Latn-ME"/>
        </w:rPr>
        <w:t xml:space="preserve"> </w:t>
      </w:r>
      <w:r>
        <w:rPr>
          <w:rFonts w:ascii="Arial" w:hAnsi="Arial" w:cs="Arial"/>
        </w:rPr>
        <w:t>nabavki</w:t>
      </w:r>
      <w:r>
        <w:rPr>
          <w:rFonts w:ascii="Arial" w:hAnsi="Arial" w:cs="Arial"/>
          <w:lang w:val="sr-Latn-CS"/>
        </w:rPr>
        <w:t>.</w:t>
      </w:r>
    </w:p>
    <w:p w:rsidR="00167DDA" w:rsidRPr="00F85A53" w:rsidRDefault="00167DDA" w:rsidP="00167DDA">
      <w:pPr>
        <w:jc w:val="both"/>
        <w:rPr>
          <w:rFonts w:ascii="Arial" w:hAnsi="Arial" w:cs="Arial"/>
          <w:b/>
          <w:bCs/>
          <w:color w:val="FF0000"/>
          <w:lang w:val="sr-Latn-CS"/>
        </w:rPr>
      </w:pPr>
    </w:p>
    <w:p w:rsidR="007A2F43" w:rsidRPr="007A2F43" w:rsidRDefault="007A2F43" w:rsidP="007A2F43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</w:rPr>
        <w:t>Dobavlja</w:t>
      </w:r>
      <w:r w:rsidRPr="007A2F43">
        <w:rPr>
          <w:rFonts w:ascii="Arial" w:hAnsi="Arial" w:cs="Arial"/>
          <w:lang w:val="sr-Latn-CS"/>
        </w:rPr>
        <w:t xml:space="preserve">č </w:t>
      </w:r>
      <w:r>
        <w:rPr>
          <w:rFonts w:ascii="Arial" w:hAnsi="Arial" w:cs="Arial"/>
        </w:rPr>
        <w:t>ima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pravo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da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jednostrano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raskine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Ugovor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ako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Naru</w:t>
      </w:r>
      <w:r w:rsidRPr="007A2F43">
        <w:rPr>
          <w:rFonts w:ascii="Arial" w:hAnsi="Arial" w:cs="Arial"/>
          <w:lang w:val="sr-Latn-CS"/>
        </w:rPr>
        <w:t>č</w:t>
      </w:r>
      <w:r>
        <w:rPr>
          <w:rFonts w:ascii="Arial" w:hAnsi="Arial" w:cs="Arial"/>
        </w:rPr>
        <w:t>ilac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ne</w:t>
      </w:r>
      <w:r w:rsidRPr="007A2F43">
        <w:rPr>
          <w:rFonts w:ascii="Arial" w:hAnsi="Arial" w:cs="Arial"/>
          <w:lang w:val="sr-Latn-CS"/>
        </w:rPr>
        <w:t xml:space="preserve"> </w:t>
      </w:r>
      <w:proofErr w:type="gramStart"/>
      <w:r>
        <w:rPr>
          <w:rFonts w:ascii="Arial" w:hAnsi="Arial" w:cs="Arial"/>
        </w:rPr>
        <w:t>pla</w:t>
      </w:r>
      <w:r w:rsidRPr="007A2F43">
        <w:rPr>
          <w:rFonts w:ascii="Arial" w:hAnsi="Arial" w:cs="Arial"/>
          <w:lang w:val="sr-Latn-CS"/>
        </w:rPr>
        <w:t>ć</w:t>
      </w:r>
      <w:r>
        <w:rPr>
          <w:rFonts w:ascii="Arial" w:hAnsi="Arial" w:cs="Arial"/>
        </w:rPr>
        <w:t>a</w:t>
      </w:r>
      <w:r w:rsidRPr="007A2F43">
        <w:rPr>
          <w:rFonts w:ascii="Arial" w:hAnsi="Arial" w:cs="Arial"/>
          <w:lang w:val="sr-Latn-CS"/>
        </w:rPr>
        <w:t xml:space="preserve">  </w:t>
      </w:r>
      <w:r>
        <w:rPr>
          <w:rFonts w:ascii="Arial" w:hAnsi="Arial" w:cs="Arial"/>
        </w:rPr>
        <w:t>u</w:t>
      </w:r>
      <w:proofErr w:type="gramEnd"/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rokovima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i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na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na</w:t>
      </w:r>
      <w:r w:rsidRPr="007A2F43">
        <w:rPr>
          <w:rFonts w:ascii="Arial" w:hAnsi="Arial" w:cs="Arial"/>
          <w:lang w:val="sr-Latn-CS"/>
        </w:rPr>
        <w:t>č</w:t>
      </w:r>
      <w:r>
        <w:rPr>
          <w:rFonts w:ascii="Arial" w:hAnsi="Arial" w:cs="Arial"/>
        </w:rPr>
        <w:t>in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predvi</w:t>
      </w:r>
      <w:r w:rsidRPr="007A2F43">
        <w:rPr>
          <w:rFonts w:ascii="Arial" w:hAnsi="Arial" w:cs="Arial"/>
          <w:lang w:val="sr-Latn-CS"/>
        </w:rPr>
        <w:t>đ</w:t>
      </w:r>
      <w:r>
        <w:rPr>
          <w:rFonts w:ascii="Arial" w:hAnsi="Arial" w:cs="Arial"/>
        </w:rPr>
        <w:t>en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Ugovorom</w:t>
      </w:r>
      <w:r w:rsidRPr="007A2F43">
        <w:rPr>
          <w:rFonts w:ascii="Arial" w:hAnsi="Arial" w:cs="Arial"/>
          <w:lang w:val="sr-Latn-CS"/>
        </w:rPr>
        <w:t>.</w:t>
      </w:r>
    </w:p>
    <w:p w:rsidR="007A2F43" w:rsidRPr="007A2F43" w:rsidRDefault="007A2F43" w:rsidP="007A2F43">
      <w:pPr>
        <w:jc w:val="both"/>
        <w:rPr>
          <w:rFonts w:ascii="Arial" w:hAnsi="Arial" w:cs="Arial"/>
          <w:lang w:val="sr-Latn-CS"/>
        </w:rPr>
      </w:pPr>
      <w:r>
        <w:rPr>
          <w:rFonts w:ascii="Arial" w:hAnsi="Arial" w:cs="Arial"/>
        </w:rPr>
        <w:t>Ako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strane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ugovora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sporazumno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raskinu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ugovor</w:t>
      </w:r>
      <w:r w:rsidRPr="007A2F43">
        <w:rPr>
          <w:rFonts w:ascii="Arial" w:hAnsi="Arial" w:cs="Arial"/>
          <w:lang w:val="sr-Latn-CS"/>
        </w:rPr>
        <w:t xml:space="preserve">, </w:t>
      </w:r>
      <w:r>
        <w:rPr>
          <w:rFonts w:ascii="Arial" w:hAnsi="Arial" w:cs="Arial"/>
        </w:rPr>
        <w:t>sporazumom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o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raskidu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ugovora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utvr</w:t>
      </w:r>
      <w:r w:rsidRPr="007A2F43">
        <w:rPr>
          <w:rFonts w:ascii="Arial" w:hAnsi="Arial" w:cs="Arial"/>
          <w:lang w:val="sr-Latn-CS"/>
        </w:rPr>
        <w:t>đ</w:t>
      </w:r>
      <w:r>
        <w:rPr>
          <w:rFonts w:ascii="Arial" w:hAnsi="Arial" w:cs="Arial"/>
        </w:rPr>
        <w:t>uju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se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me</w:t>
      </w:r>
      <w:r w:rsidRPr="007A2F43">
        <w:rPr>
          <w:rFonts w:ascii="Arial" w:hAnsi="Arial" w:cs="Arial"/>
          <w:lang w:val="sr-Latn-CS"/>
        </w:rPr>
        <w:t>đ</w:t>
      </w:r>
      <w:r>
        <w:rPr>
          <w:rFonts w:ascii="Arial" w:hAnsi="Arial" w:cs="Arial"/>
        </w:rPr>
        <w:t>usobna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prava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i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obaveze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koje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proisti</w:t>
      </w:r>
      <w:r w:rsidRPr="007A2F43">
        <w:rPr>
          <w:rFonts w:ascii="Arial" w:hAnsi="Arial" w:cs="Arial"/>
          <w:lang w:val="sr-Latn-CS"/>
        </w:rPr>
        <w:t>č</w:t>
      </w:r>
      <w:r>
        <w:rPr>
          <w:rFonts w:ascii="Arial" w:hAnsi="Arial" w:cs="Arial"/>
        </w:rPr>
        <w:t>u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iz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raskida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ugovora</w:t>
      </w:r>
      <w:r w:rsidRPr="007A2F43">
        <w:rPr>
          <w:rFonts w:ascii="Arial" w:hAnsi="Arial" w:cs="Arial"/>
          <w:lang w:val="sr-Latn-CS"/>
        </w:rPr>
        <w:t>.</w:t>
      </w:r>
    </w:p>
    <w:p w:rsidR="007A2F43" w:rsidRPr="007A2F43" w:rsidRDefault="007A2F43" w:rsidP="007A2F43">
      <w:pPr>
        <w:jc w:val="both"/>
        <w:rPr>
          <w:rFonts w:ascii="Arial" w:hAnsi="Arial" w:cs="Arial"/>
          <w:lang w:val="sr-Latn-CS"/>
        </w:rPr>
      </w:pPr>
    </w:p>
    <w:p w:rsidR="007A2F43" w:rsidRPr="00863FCC" w:rsidRDefault="007A2F43" w:rsidP="007A2F43">
      <w:pPr>
        <w:jc w:val="both"/>
        <w:rPr>
          <w:rFonts w:ascii="Arial" w:hAnsi="Arial" w:cs="Arial"/>
          <w:lang w:val="it-IT"/>
        </w:rPr>
      </w:pPr>
      <w:r>
        <w:rPr>
          <w:rFonts w:ascii="Arial" w:hAnsi="Arial" w:cs="Arial"/>
        </w:rPr>
        <w:t>Strane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ugovora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su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saglasne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da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sve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sporove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koji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nastanu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iz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odnosa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zasnovanih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ovim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ugovorom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prvenstveno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rje</w:t>
      </w:r>
      <w:r w:rsidRPr="007A2F43">
        <w:rPr>
          <w:rFonts w:ascii="Arial" w:hAnsi="Arial" w:cs="Arial"/>
          <w:lang w:val="sr-Latn-CS"/>
        </w:rPr>
        <w:t>š</w:t>
      </w:r>
      <w:r>
        <w:rPr>
          <w:rFonts w:ascii="Arial" w:hAnsi="Arial" w:cs="Arial"/>
        </w:rPr>
        <w:t>avaju</w:t>
      </w:r>
      <w:r w:rsidRPr="007A2F43">
        <w:rPr>
          <w:rFonts w:ascii="Arial" w:hAnsi="Arial" w:cs="Arial"/>
          <w:lang w:val="sr-Latn-CS"/>
        </w:rPr>
        <w:t xml:space="preserve"> </w:t>
      </w:r>
      <w:r>
        <w:rPr>
          <w:rFonts w:ascii="Arial" w:hAnsi="Arial" w:cs="Arial"/>
        </w:rPr>
        <w:t>sporazumno</w:t>
      </w:r>
      <w:r w:rsidRPr="007A2F43">
        <w:rPr>
          <w:rFonts w:ascii="Arial" w:hAnsi="Arial" w:cs="Arial"/>
          <w:lang w:val="sr-Latn-CS"/>
        </w:rPr>
        <w:t xml:space="preserve">. </w:t>
      </w:r>
      <w:r w:rsidRPr="00863FCC">
        <w:rPr>
          <w:rFonts w:ascii="Arial" w:hAnsi="Arial" w:cs="Arial"/>
          <w:lang w:val="it-IT"/>
        </w:rPr>
        <w:t>Pri tom, se po potrebi, mogu koristiti usluge pojedinih stručnih lica ili tijela koja ugovorne strane sporazumno odrede.</w:t>
      </w:r>
    </w:p>
    <w:p w:rsidR="007A2F43" w:rsidRPr="00863FCC" w:rsidRDefault="007A2F43" w:rsidP="007A2F43">
      <w:pPr>
        <w:jc w:val="both"/>
        <w:rPr>
          <w:rFonts w:ascii="Arial" w:hAnsi="Arial" w:cs="Arial"/>
          <w:lang w:val="it-IT"/>
        </w:rPr>
      </w:pPr>
      <w:r w:rsidRPr="00863FCC">
        <w:rPr>
          <w:rFonts w:ascii="Arial" w:hAnsi="Arial" w:cs="Arial"/>
          <w:lang w:val="it-IT"/>
        </w:rPr>
        <w:t>Ukoliko se nastali spor ne riješi sporazumno, za rješavanje spora određuje se nadležni sud u Podgorici.</w:t>
      </w:r>
    </w:p>
    <w:p w:rsidR="007A2F43" w:rsidRPr="00863FCC" w:rsidRDefault="007A2F43" w:rsidP="007A2F43">
      <w:pPr>
        <w:jc w:val="both"/>
        <w:rPr>
          <w:rFonts w:ascii="Arial" w:hAnsi="Arial" w:cs="Arial"/>
          <w:lang w:val="it-IT"/>
        </w:rPr>
      </w:pPr>
    </w:p>
    <w:p w:rsidR="007A2F43" w:rsidRDefault="007A2F43" w:rsidP="007A2F43">
      <w:pPr>
        <w:jc w:val="both"/>
        <w:rPr>
          <w:rFonts w:ascii="Arial" w:hAnsi="Arial" w:cs="Arial"/>
          <w:lang w:val="pl-PL"/>
        </w:rPr>
      </w:pPr>
      <w:r>
        <w:rPr>
          <w:rFonts w:ascii="Arial" w:hAnsi="Arial" w:cs="Arial"/>
          <w:lang w:val="pl-PL"/>
        </w:rPr>
        <w:t xml:space="preserve">Ugovor o javnoj nabavci je ništav ukoliko je zaključen uz kršenje </w:t>
      </w:r>
      <w:r w:rsidRPr="00D454F9">
        <w:rPr>
          <w:rFonts w:ascii="Arial" w:hAnsi="Arial" w:cs="Arial"/>
          <w:b/>
          <w:lang w:val="pl-PL"/>
        </w:rPr>
        <w:t>antikorupcijskog pravila,</w:t>
      </w:r>
      <w:r>
        <w:rPr>
          <w:rFonts w:ascii="Arial" w:hAnsi="Arial" w:cs="Arial"/>
          <w:lang w:val="pl-PL"/>
        </w:rPr>
        <w:t xml:space="preserve"> u skladu sa odredbama člana 38 ZJN („Sl. list CG” br. 74/19 i 03/2023)</w:t>
      </w:r>
    </w:p>
    <w:p w:rsidR="00167DDA" w:rsidRPr="007A2F43" w:rsidRDefault="00167DDA" w:rsidP="00167DDA">
      <w:pPr>
        <w:jc w:val="both"/>
        <w:rPr>
          <w:rFonts w:ascii="Arial" w:hAnsi="Arial" w:cs="Arial"/>
          <w:b/>
          <w:bCs/>
          <w:color w:val="FF0000"/>
          <w:lang w:val="pl-PL"/>
        </w:rPr>
      </w:pPr>
    </w:p>
    <w:p w:rsidR="00167DDA" w:rsidRPr="002462D1" w:rsidRDefault="00167DDA" w:rsidP="00167DDA">
      <w:pPr>
        <w:keepNext/>
        <w:keepLines/>
        <w:numPr>
          <w:ilvl w:val="0"/>
          <w:numId w:val="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jc w:val="both"/>
        <w:outlineLvl w:val="0"/>
        <w:rPr>
          <w:rFonts w:ascii="Arial" w:hAnsi="Arial"/>
          <w:b/>
          <w:szCs w:val="32"/>
          <w:lang w:val="sr-Latn-ME"/>
        </w:rPr>
      </w:pPr>
      <w:bookmarkStart w:id="13" w:name="_Toc62730566"/>
      <w:r w:rsidRPr="002462D1">
        <w:rPr>
          <w:rFonts w:ascii="Arial" w:hAnsi="Arial"/>
          <w:b/>
          <w:szCs w:val="32"/>
          <w:lang w:val="sr-Latn-ME"/>
        </w:rPr>
        <w:t>ZAHTJEV ZA POJAŠNJENJE ILI IZMJENU I DOPUNU TENDERSKE DOKUMENTACIJE</w:t>
      </w:r>
      <w:bookmarkEnd w:id="13"/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autoSpaceDE w:val="0"/>
        <w:autoSpaceDN w:val="0"/>
        <w:adjustRightInd w:val="0"/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 xml:space="preserve">Privredni subjekat može da predloži naručiocu da izmijeni i/ili dopuni tendersku dokumentaciju, u roku od osam dana od dana objavljivanja, odnosno dostavljanja tenderske dokumentacije u skladu sa članom 94 st. 4 i 5 Zakona o javnim nabavkama. </w:t>
      </w: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  <w:r w:rsidRPr="002462D1">
        <w:rPr>
          <w:rFonts w:ascii="Arial" w:hAnsi="Arial" w:cs="Arial"/>
          <w:lang w:val="sr-Latn-ME"/>
        </w:rPr>
        <w:t>Privredni subjekat ima pravo da pisanim zahtjevom traži od naručioca pojašnjenje tenderske dokumentacije najkasnije deset dana prije isteka roka određenog za dostavljanje ponuda.</w:t>
      </w:r>
    </w:p>
    <w:p w:rsidR="00167DDA" w:rsidRPr="002462D1" w:rsidRDefault="00167DDA" w:rsidP="00167DDA">
      <w:pPr>
        <w:jc w:val="both"/>
        <w:rPr>
          <w:rFonts w:ascii="Arial" w:hAnsi="Arial" w:cs="Arial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Zahtjev se podnosi isključivo putem ESJN-a.</w:t>
      </w:r>
    </w:p>
    <w:p w:rsidR="00167DDA" w:rsidRPr="002462D1" w:rsidRDefault="00167DDA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8C05BC" w:rsidRDefault="008C05BC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8C05BC" w:rsidRDefault="008C05BC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8C05BC" w:rsidRPr="002462D1" w:rsidRDefault="008C05BC" w:rsidP="00167DDA">
      <w:pPr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744237" w:rsidP="00167DDA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u w:val="single"/>
          <w:lang w:val="sr-Latn-ME"/>
        </w:rPr>
      </w:pPr>
      <w:r w:rsidRPr="00744237">
        <w:rPr>
          <w:rFonts w:ascii="Arial" w:hAnsi="Arial" w:cs="Arial"/>
          <w:noProof/>
          <w:color w:val="000000"/>
          <w:u w:val="single"/>
        </w:rPr>
        <w:lastRenderedPageBreak/>
        <w:drawing>
          <wp:inline distT="0" distB="0" distL="0" distR="0">
            <wp:extent cx="5731510" cy="8093377"/>
            <wp:effectExtent l="0" t="0" r="254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809337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4" w:name="_GoBack"/>
      <w:bookmarkEnd w:id="14"/>
    </w:p>
    <w:p w:rsidR="00167DDA" w:rsidRPr="009F2A98" w:rsidRDefault="00167DDA" w:rsidP="009F2A98">
      <w:pPr>
        <w:tabs>
          <w:tab w:val="left" w:pos="1701"/>
          <w:tab w:val="left" w:pos="4820"/>
        </w:tabs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2462D1" w:rsidRDefault="00167DDA" w:rsidP="00167DDA">
      <w:pPr>
        <w:jc w:val="both"/>
        <w:rPr>
          <w:rFonts w:ascii="Arial" w:hAnsi="Arial" w:cs="Arial"/>
          <w:b/>
          <w:bCs/>
          <w:color w:val="000000"/>
          <w:lang w:val="sr-Latn-ME"/>
        </w:rPr>
      </w:pPr>
    </w:p>
    <w:p w:rsidR="00167DDA" w:rsidRPr="00B55FA9" w:rsidRDefault="00167DDA" w:rsidP="00B55FA9">
      <w:pPr>
        <w:pStyle w:val="ListParagraph"/>
        <w:keepNext/>
        <w:keepLines/>
        <w:numPr>
          <w:ilvl w:val="0"/>
          <w:numId w:val="10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D9D9"/>
        <w:spacing w:before="240" w:after="160" w:line="259" w:lineRule="auto"/>
        <w:outlineLvl w:val="0"/>
        <w:rPr>
          <w:rFonts w:ascii="Arial" w:hAnsi="Arial"/>
          <w:b/>
          <w:iCs/>
          <w:sz w:val="28"/>
          <w:szCs w:val="32"/>
          <w:lang w:val="sr-Latn-ME"/>
        </w:rPr>
      </w:pPr>
      <w:bookmarkStart w:id="15" w:name="_Toc62730568"/>
      <w:r w:rsidRPr="00B55FA9">
        <w:rPr>
          <w:rFonts w:ascii="Arial" w:hAnsi="Arial"/>
          <w:b/>
          <w:sz w:val="28"/>
          <w:szCs w:val="32"/>
          <w:lang w:val="sr-Latn-ME"/>
        </w:rPr>
        <w:lastRenderedPageBreak/>
        <w:t>UPUTSTVO O PRAVNOM SREDSTVU</w:t>
      </w:r>
      <w:bookmarkEnd w:id="15"/>
    </w:p>
    <w:p w:rsidR="00167DDA" w:rsidRPr="002462D1" w:rsidRDefault="00167DDA" w:rsidP="00167DDA">
      <w:pPr>
        <w:tabs>
          <w:tab w:val="left" w:pos="5760"/>
        </w:tabs>
        <w:jc w:val="center"/>
        <w:rPr>
          <w:rFonts w:ascii="Arial" w:hAnsi="Arial" w:cs="Arial"/>
          <w:color w:val="000000"/>
          <w:lang w:val="sr-Latn-ME"/>
        </w:rPr>
      </w:pPr>
    </w:p>
    <w:p w:rsidR="00167DDA" w:rsidRPr="00E14C8A" w:rsidRDefault="00167DDA" w:rsidP="00167DD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Privredni subjekat može da izjavi žalbu protiv ove tenderske dokument</w:t>
      </w:r>
      <w:r>
        <w:rPr>
          <w:rFonts w:ascii="Arial" w:hAnsi="Arial" w:cs="Arial"/>
          <w:color w:val="000000"/>
          <w:lang w:val="sr-Latn-ME"/>
        </w:rPr>
        <w:t>acije Komisiji za zaštitu prava</w:t>
      </w:r>
      <w:r w:rsidRPr="00E14C8A">
        <w:rPr>
          <w:rFonts w:ascii="Arial" w:hAnsi="Arial" w:cs="Arial"/>
          <w:color w:val="000000"/>
          <w:lang w:val="sr-Latn-ME"/>
        </w:rPr>
        <w:t>:</w:t>
      </w:r>
    </w:p>
    <w:p w:rsidR="00167DDA" w:rsidRPr="00E14C8A" w:rsidRDefault="00167DDA" w:rsidP="00167DDA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E14C8A">
        <w:rPr>
          <w:rFonts w:ascii="Arial" w:hAnsi="Arial" w:cs="Arial"/>
          <w:sz w:val="24"/>
          <w:szCs w:val="24"/>
          <w:lang w:val="sr-Latn-ME"/>
        </w:rPr>
        <w:t xml:space="preserve">   1) </w:t>
      </w:r>
      <w:r w:rsidRPr="00E3162A">
        <w:rPr>
          <w:rFonts w:ascii="Arial" w:hAnsi="Arial" w:cs="Arial"/>
          <w:sz w:val="24"/>
          <w:szCs w:val="24"/>
        </w:rPr>
        <w:t>u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roku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20 </w:t>
      </w:r>
      <w:r w:rsidRPr="00E3162A">
        <w:rPr>
          <w:rFonts w:ascii="Arial" w:hAnsi="Arial" w:cs="Arial"/>
          <w:sz w:val="24"/>
          <w:szCs w:val="24"/>
        </w:rPr>
        <w:t>dana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dana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objavljivanja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odnosno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dostavljanja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tenderske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dokumentacije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ili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izmjene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dopune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tenderske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dokumentacije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ako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rok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za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podno</w:t>
      </w:r>
      <w:r w:rsidRPr="00E14C8A">
        <w:rPr>
          <w:rFonts w:ascii="Arial" w:hAnsi="Arial" w:cs="Arial"/>
          <w:sz w:val="24"/>
          <w:szCs w:val="24"/>
          <w:lang w:val="sr-Latn-ME"/>
        </w:rPr>
        <w:t>š</w:t>
      </w:r>
      <w:r w:rsidRPr="00E3162A">
        <w:rPr>
          <w:rFonts w:ascii="Arial" w:hAnsi="Arial" w:cs="Arial"/>
          <w:sz w:val="24"/>
          <w:szCs w:val="24"/>
        </w:rPr>
        <w:t>enje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prijava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za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kvalifikaciju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odnosno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ponuda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najmanje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30 </w:t>
      </w:r>
      <w:r w:rsidRPr="00E3162A">
        <w:rPr>
          <w:rFonts w:ascii="Arial" w:hAnsi="Arial" w:cs="Arial"/>
          <w:sz w:val="24"/>
          <w:szCs w:val="24"/>
        </w:rPr>
        <w:t>dana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dana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objavljivanja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odnosno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dostavljanja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tenderske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dokumentacije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ili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izmjene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dopune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tenderske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dokumentacije</w:t>
      </w:r>
      <w:r w:rsidRPr="00E14C8A">
        <w:rPr>
          <w:rFonts w:ascii="Arial" w:hAnsi="Arial" w:cs="Arial"/>
          <w:sz w:val="24"/>
          <w:szCs w:val="24"/>
          <w:lang w:val="sr-Latn-ME"/>
        </w:rPr>
        <w:t>;</w:t>
      </w:r>
    </w:p>
    <w:p w:rsidR="00167DDA" w:rsidRPr="00E14C8A" w:rsidRDefault="00167DDA" w:rsidP="00167DDA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E14C8A">
        <w:rPr>
          <w:rFonts w:ascii="Arial" w:hAnsi="Arial" w:cs="Arial"/>
          <w:sz w:val="24"/>
          <w:szCs w:val="24"/>
          <w:lang w:val="sr-Latn-ME"/>
        </w:rPr>
        <w:t xml:space="preserve">   2) </w:t>
      </w:r>
      <w:r w:rsidRPr="00E3162A">
        <w:rPr>
          <w:rFonts w:ascii="Arial" w:hAnsi="Arial" w:cs="Arial"/>
          <w:sz w:val="24"/>
          <w:szCs w:val="24"/>
        </w:rPr>
        <w:t>u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roku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deset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dana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dana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objavljivanja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odnosno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dostavljanja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tenderske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dokumentacije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ili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izmjene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dopune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tenderske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dokumentacije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ako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rok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za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podno</w:t>
      </w:r>
      <w:r w:rsidRPr="00E14C8A">
        <w:rPr>
          <w:rFonts w:ascii="Arial" w:hAnsi="Arial" w:cs="Arial"/>
          <w:sz w:val="24"/>
          <w:szCs w:val="24"/>
          <w:lang w:val="sr-Latn-ME"/>
        </w:rPr>
        <w:t>š</w:t>
      </w:r>
      <w:r w:rsidRPr="00E3162A">
        <w:rPr>
          <w:rFonts w:ascii="Arial" w:hAnsi="Arial" w:cs="Arial"/>
          <w:sz w:val="24"/>
          <w:szCs w:val="24"/>
        </w:rPr>
        <w:t>enje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prijava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za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kvalifikaciju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odnosno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ponuda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najmanje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15 </w:t>
      </w:r>
      <w:r w:rsidRPr="00E3162A">
        <w:rPr>
          <w:rFonts w:ascii="Arial" w:hAnsi="Arial" w:cs="Arial"/>
          <w:sz w:val="24"/>
          <w:szCs w:val="24"/>
        </w:rPr>
        <w:t>dana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dana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objavljivanja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odnosno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dostavljanja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tenderske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dokumentacije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ili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izmjene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dopune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tenderske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dokumentacije</w:t>
      </w:r>
      <w:r w:rsidRPr="00E14C8A">
        <w:rPr>
          <w:rFonts w:ascii="Arial" w:hAnsi="Arial" w:cs="Arial"/>
          <w:sz w:val="24"/>
          <w:szCs w:val="24"/>
          <w:lang w:val="sr-Latn-ME"/>
        </w:rPr>
        <w:t>;</w:t>
      </w:r>
    </w:p>
    <w:p w:rsidR="00167DDA" w:rsidRPr="00E14C8A" w:rsidRDefault="00167DDA" w:rsidP="00167DDA">
      <w:pPr>
        <w:pStyle w:val="T30X"/>
        <w:ind w:left="567" w:hanging="283"/>
        <w:rPr>
          <w:rFonts w:ascii="Arial" w:hAnsi="Arial" w:cs="Arial"/>
          <w:sz w:val="24"/>
          <w:szCs w:val="24"/>
          <w:lang w:val="sr-Latn-ME"/>
        </w:rPr>
      </w:pPr>
      <w:r w:rsidRPr="00E14C8A">
        <w:rPr>
          <w:rFonts w:ascii="Arial" w:hAnsi="Arial" w:cs="Arial"/>
          <w:sz w:val="24"/>
          <w:szCs w:val="24"/>
          <w:lang w:val="sr-Latn-ME"/>
        </w:rPr>
        <w:t xml:space="preserve">   3) </w:t>
      </w:r>
      <w:r w:rsidRPr="00E3162A">
        <w:rPr>
          <w:rFonts w:ascii="Arial" w:hAnsi="Arial" w:cs="Arial"/>
          <w:sz w:val="24"/>
          <w:szCs w:val="24"/>
        </w:rPr>
        <w:t>do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isteka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polovine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roka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za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podno</w:t>
      </w:r>
      <w:r w:rsidRPr="00E14C8A">
        <w:rPr>
          <w:rFonts w:ascii="Arial" w:hAnsi="Arial" w:cs="Arial"/>
          <w:sz w:val="24"/>
          <w:szCs w:val="24"/>
          <w:lang w:val="sr-Latn-ME"/>
        </w:rPr>
        <w:t>š</w:t>
      </w:r>
      <w:r w:rsidRPr="00E3162A">
        <w:rPr>
          <w:rFonts w:ascii="Arial" w:hAnsi="Arial" w:cs="Arial"/>
          <w:sz w:val="24"/>
          <w:szCs w:val="24"/>
        </w:rPr>
        <w:t>enje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prijava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za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kvalifikaciju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odnosno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ponuda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ako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rok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za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podno</w:t>
      </w:r>
      <w:r w:rsidRPr="00E14C8A">
        <w:rPr>
          <w:rFonts w:ascii="Arial" w:hAnsi="Arial" w:cs="Arial"/>
          <w:sz w:val="24"/>
          <w:szCs w:val="24"/>
          <w:lang w:val="sr-Latn-ME"/>
        </w:rPr>
        <w:t>š</w:t>
      </w:r>
      <w:r w:rsidRPr="00E3162A">
        <w:rPr>
          <w:rFonts w:ascii="Arial" w:hAnsi="Arial" w:cs="Arial"/>
          <w:sz w:val="24"/>
          <w:szCs w:val="24"/>
        </w:rPr>
        <w:t>enje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prijava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za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kvalifikaciju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odnosno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ponuda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kra</w:t>
      </w:r>
      <w:r w:rsidRPr="00E14C8A">
        <w:rPr>
          <w:rFonts w:ascii="Arial" w:hAnsi="Arial" w:cs="Arial"/>
          <w:sz w:val="24"/>
          <w:szCs w:val="24"/>
          <w:lang w:val="sr-Latn-ME"/>
        </w:rPr>
        <w:t>ć</w:t>
      </w:r>
      <w:r w:rsidRPr="00E3162A">
        <w:rPr>
          <w:rFonts w:ascii="Arial" w:hAnsi="Arial" w:cs="Arial"/>
          <w:sz w:val="24"/>
          <w:szCs w:val="24"/>
        </w:rPr>
        <w:t>i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15 </w:t>
      </w:r>
      <w:r w:rsidRPr="00E3162A">
        <w:rPr>
          <w:rFonts w:ascii="Arial" w:hAnsi="Arial" w:cs="Arial"/>
          <w:sz w:val="24"/>
          <w:szCs w:val="24"/>
        </w:rPr>
        <w:t>dana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dana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objavljivanja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odnosno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dostavljanja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tenderske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dokumentacije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ili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izmjene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dopune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tenderske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dokumentacije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u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slu</w:t>
      </w:r>
      <w:r w:rsidRPr="00E14C8A">
        <w:rPr>
          <w:rFonts w:ascii="Arial" w:hAnsi="Arial" w:cs="Arial"/>
          <w:sz w:val="24"/>
          <w:szCs w:val="24"/>
          <w:lang w:val="sr-Latn-ME"/>
        </w:rPr>
        <w:t>č</w:t>
      </w:r>
      <w:r w:rsidRPr="00E3162A">
        <w:rPr>
          <w:rFonts w:ascii="Arial" w:hAnsi="Arial" w:cs="Arial"/>
          <w:sz w:val="24"/>
          <w:szCs w:val="24"/>
        </w:rPr>
        <w:t>aju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posljednji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dan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roka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za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podno</w:t>
      </w:r>
      <w:r w:rsidRPr="00E14C8A">
        <w:rPr>
          <w:rFonts w:ascii="Arial" w:hAnsi="Arial" w:cs="Arial"/>
          <w:sz w:val="24"/>
          <w:szCs w:val="24"/>
          <w:lang w:val="sr-Latn-ME"/>
        </w:rPr>
        <w:t>š</w:t>
      </w:r>
      <w:r w:rsidRPr="00E3162A">
        <w:rPr>
          <w:rFonts w:ascii="Arial" w:hAnsi="Arial" w:cs="Arial"/>
          <w:sz w:val="24"/>
          <w:szCs w:val="24"/>
        </w:rPr>
        <w:t>enje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ponuda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kra</w:t>
      </w:r>
      <w:r w:rsidRPr="00E14C8A">
        <w:rPr>
          <w:rFonts w:ascii="Arial" w:hAnsi="Arial" w:cs="Arial"/>
          <w:sz w:val="24"/>
          <w:szCs w:val="24"/>
          <w:lang w:val="sr-Latn-ME"/>
        </w:rPr>
        <w:t>ć</w:t>
      </w:r>
      <w:r w:rsidRPr="00E3162A">
        <w:rPr>
          <w:rFonts w:ascii="Arial" w:hAnsi="Arial" w:cs="Arial"/>
          <w:sz w:val="24"/>
          <w:szCs w:val="24"/>
        </w:rPr>
        <w:t>i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od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24 č</w:t>
      </w:r>
      <w:r w:rsidRPr="00E3162A">
        <w:rPr>
          <w:rFonts w:ascii="Arial" w:hAnsi="Arial" w:cs="Arial"/>
          <w:sz w:val="24"/>
          <w:szCs w:val="24"/>
        </w:rPr>
        <w:t>asa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, </w:t>
      </w:r>
      <w:r w:rsidRPr="00E3162A">
        <w:rPr>
          <w:rFonts w:ascii="Arial" w:hAnsi="Arial" w:cs="Arial"/>
          <w:sz w:val="24"/>
          <w:szCs w:val="24"/>
        </w:rPr>
        <w:t>smatra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se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rok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isti</w:t>
      </w:r>
      <w:r w:rsidRPr="00E14C8A">
        <w:rPr>
          <w:rFonts w:ascii="Arial" w:hAnsi="Arial" w:cs="Arial"/>
          <w:sz w:val="24"/>
          <w:szCs w:val="24"/>
          <w:lang w:val="sr-Latn-ME"/>
        </w:rPr>
        <w:t>č</w:t>
      </w:r>
      <w:r w:rsidRPr="00E3162A">
        <w:rPr>
          <w:rFonts w:ascii="Arial" w:hAnsi="Arial" w:cs="Arial"/>
          <w:sz w:val="24"/>
          <w:szCs w:val="24"/>
        </w:rPr>
        <w:t>e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istekom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tog</w:t>
      </w:r>
      <w:r w:rsidRPr="00E14C8A">
        <w:rPr>
          <w:rFonts w:ascii="Arial" w:hAnsi="Arial" w:cs="Arial"/>
          <w:sz w:val="24"/>
          <w:szCs w:val="24"/>
          <w:lang w:val="sr-Latn-ME"/>
        </w:rPr>
        <w:t xml:space="preserve"> </w:t>
      </w:r>
      <w:r w:rsidRPr="00E3162A">
        <w:rPr>
          <w:rFonts w:ascii="Arial" w:hAnsi="Arial" w:cs="Arial"/>
          <w:sz w:val="24"/>
          <w:szCs w:val="24"/>
        </w:rPr>
        <w:t>dana</w:t>
      </w:r>
      <w:r w:rsidRPr="00E14C8A">
        <w:rPr>
          <w:rFonts w:ascii="Arial" w:hAnsi="Arial" w:cs="Arial"/>
          <w:sz w:val="24"/>
          <w:szCs w:val="24"/>
          <w:lang w:val="sr-Latn-ME"/>
        </w:rPr>
        <w:t>.</w:t>
      </w:r>
    </w:p>
    <w:p w:rsidR="00167DDA" w:rsidRPr="002462D1" w:rsidRDefault="00167DDA" w:rsidP="00167DDA">
      <w:pPr>
        <w:tabs>
          <w:tab w:val="left" w:pos="5760"/>
        </w:tabs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Žalba se izjavljuje preko naručioca neposredno putem ESJN-a. Žalba koja nije podnesena na naprijed predviđeni način biće odbijena kao nedozvoljena.</w:t>
      </w:r>
    </w:p>
    <w:p w:rsidR="00167DDA" w:rsidRPr="002462D1" w:rsidRDefault="00167DDA" w:rsidP="00167DD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autoSpaceDE w:val="0"/>
        <w:autoSpaceDN w:val="0"/>
        <w:adjustRightInd w:val="0"/>
        <w:ind w:firstLine="567"/>
        <w:jc w:val="both"/>
        <w:rPr>
          <w:rFonts w:ascii="Arial" w:hAnsi="Arial" w:cs="Arial"/>
          <w:color w:val="000000"/>
          <w:highlight w:val="yellow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Podnosilac žalbe je dužan da uz žalbu priloži dokaz o uplati naknade za vođenje postupka u iznosu od 1% od procijenjene vrijednosti javne nabavke, a najviše 20.000,00 eura, na žiro račun Komisije za zaštitu prava broj 530-20240-15 kod NLB Montenegro banke A.D.</w:t>
      </w:r>
    </w:p>
    <w:p w:rsidR="00167DDA" w:rsidRPr="002462D1" w:rsidRDefault="00167DDA" w:rsidP="00167DD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>Ukoliko je predmet nabavke podijeljen po partijama, a žalba se odnosi samo na određenu/e partiju/e, naknada se plaća u iznosu 1% od procijenjene vrijednosti javne nabavke te/tih partije/a.</w:t>
      </w:r>
    </w:p>
    <w:p w:rsidR="00167DDA" w:rsidRPr="002462D1" w:rsidRDefault="00167DDA" w:rsidP="00167DD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  <w:r w:rsidRPr="002462D1">
        <w:rPr>
          <w:rFonts w:ascii="Arial" w:hAnsi="Arial" w:cs="Arial"/>
          <w:color w:val="000000"/>
          <w:lang w:val="sr-Latn-ME"/>
        </w:rPr>
        <w:t xml:space="preserve">Instrukcije za plaćanje naknade za vođenje postupka od strane žalilaca iz inostranstva nalaze se na internet stranici Komisije za zaštitu prava nabavki </w:t>
      </w:r>
      <w:hyperlink r:id="rId9" w:history="1">
        <w:r w:rsidRPr="002462D1">
          <w:rPr>
            <w:rStyle w:val="Hyperlink"/>
            <w:rFonts w:ascii="Arial" w:hAnsi="Arial" w:cs="Arial"/>
            <w:lang w:val="sr-Latn-ME"/>
          </w:rPr>
          <w:t>http://www.kontrola-nabavki.me/</w:t>
        </w:r>
      </w:hyperlink>
      <w:r w:rsidRPr="002462D1">
        <w:rPr>
          <w:rFonts w:ascii="Arial" w:hAnsi="Arial" w:cs="Arial"/>
          <w:color w:val="000000"/>
          <w:lang w:val="sr-Latn-ME"/>
        </w:rPr>
        <w:t>.“.</w:t>
      </w:r>
    </w:p>
    <w:p w:rsidR="00167DDA" w:rsidRPr="002462D1" w:rsidRDefault="00167DDA" w:rsidP="00167DD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167DDA" w:rsidRPr="002462D1" w:rsidRDefault="00167DDA" w:rsidP="00167DDA">
      <w:pPr>
        <w:tabs>
          <w:tab w:val="left" w:pos="5760"/>
        </w:tabs>
        <w:ind w:firstLine="567"/>
        <w:jc w:val="both"/>
        <w:rPr>
          <w:rFonts w:ascii="Arial" w:hAnsi="Arial" w:cs="Arial"/>
          <w:color w:val="000000"/>
          <w:lang w:val="sr-Latn-ME"/>
        </w:rPr>
      </w:pPr>
    </w:p>
    <w:p w:rsidR="005B5F59" w:rsidRPr="00167DDA" w:rsidRDefault="005B5F59">
      <w:pPr>
        <w:rPr>
          <w:lang w:val="sr-Latn-ME"/>
        </w:rPr>
      </w:pPr>
    </w:p>
    <w:sectPr w:rsidR="005B5F59" w:rsidRPr="00167DD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A2F43" w:rsidRDefault="007A2F43" w:rsidP="00167DDA">
      <w:r>
        <w:separator/>
      </w:r>
    </w:p>
  </w:endnote>
  <w:endnote w:type="continuationSeparator" w:id="0">
    <w:p w:rsidR="007A2F43" w:rsidRDefault="007A2F43" w:rsidP="00167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TimesNewRoman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A2F43" w:rsidRDefault="007A2F43" w:rsidP="00167DDA">
      <w:r>
        <w:separator/>
      </w:r>
    </w:p>
  </w:footnote>
  <w:footnote w:type="continuationSeparator" w:id="0">
    <w:p w:rsidR="007A2F43" w:rsidRDefault="007A2F43" w:rsidP="00167DDA">
      <w:r>
        <w:continuationSeparator/>
      </w:r>
    </w:p>
  </w:footnote>
  <w:footnote w:id="1">
    <w:p w:rsidR="007A2F43" w:rsidRPr="007F2BA0" w:rsidRDefault="007A2F43" w:rsidP="00167DD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7F2BA0">
        <w:rPr>
          <w:rFonts w:ascii="Arial" w:hAnsi="Arial" w:cs="Arial"/>
          <w:sz w:val="14"/>
          <w:szCs w:val="16"/>
        </w:rPr>
        <w:t xml:space="preserve"> Podatke iz tačke 1. </w:t>
      </w:r>
      <w:r w:rsidRPr="007F2BA0">
        <w:rPr>
          <w:rFonts w:ascii="Arial" w:hAnsi="Arial" w:cs="Arial"/>
          <w:sz w:val="14"/>
          <w:szCs w:val="16"/>
          <w:lang w:val="sr-Latn-ME"/>
        </w:rPr>
        <w:t>Poziv za nadmetanje naručilac neposredno UNOSI na ESJN elektronskim putem;</w:t>
      </w:r>
    </w:p>
  </w:footnote>
  <w:footnote w:id="2">
    <w:p w:rsidR="007A2F43" w:rsidRPr="007F2BA0" w:rsidRDefault="007A2F43" w:rsidP="00167DD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U slučaju podjele predmeta nabavke po partijama i zaključivanja okvirnog sporazuma, podaci o procijenjenoj vrijednosti dati su i u dodatnim infomacijama;</w:t>
      </w:r>
    </w:p>
  </w:footnote>
  <w:footnote w:id="3">
    <w:p w:rsidR="007A2F43" w:rsidRPr="007F2BA0" w:rsidRDefault="007A2F43" w:rsidP="00167DD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Podatke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iz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ta</w:t>
      </w:r>
      <w:r w:rsidRPr="00167DDA">
        <w:rPr>
          <w:rFonts w:ascii="Arial" w:hAnsi="Arial" w:cs="Arial"/>
          <w:sz w:val="14"/>
          <w:szCs w:val="16"/>
          <w:lang w:val="sr-Latn-ME"/>
        </w:rPr>
        <w:t>č</w:t>
      </w:r>
      <w:r w:rsidRPr="007F2BA0">
        <w:rPr>
          <w:rFonts w:ascii="Arial" w:hAnsi="Arial" w:cs="Arial"/>
          <w:sz w:val="14"/>
          <w:szCs w:val="16"/>
        </w:rPr>
        <w:t>ke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2. </w:t>
      </w:r>
      <w:r w:rsidRPr="007F2BA0">
        <w:rPr>
          <w:rFonts w:ascii="Arial" w:hAnsi="Arial" w:cs="Arial"/>
          <w:sz w:val="14"/>
          <w:szCs w:val="16"/>
          <w:lang w:val="sr-Latn-ME"/>
        </w:rPr>
        <w:t>Tehnička specifikacija predmeta javne nabavke naručilac neposredno UNOSI na ESJN elektronskim putem;</w:t>
      </w:r>
    </w:p>
  </w:footnote>
  <w:footnote w:id="4">
    <w:p w:rsidR="007A2F43" w:rsidRPr="007F2BA0" w:rsidRDefault="007A2F43" w:rsidP="00167DDA">
      <w:pPr>
        <w:pStyle w:val="FootnoteText"/>
        <w:jc w:val="both"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863FCC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Djelove</w:t>
      </w:r>
      <w:r w:rsidRPr="00863FCC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tenderske</w:t>
      </w:r>
      <w:r w:rsidRPr="00863FCC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dokumentacije</w:t>
      </w:r>
      <w:r w:rsidRPr="00863FCC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iz tačke 3. - 16. naručilac sačinjava u formi word/PDF dokumenta i objavljuje unošenjem (attachment) dokumenta na ESJN;</w:t>
      </w:r>
    </w:p>
  </w:footnote>
  <w:footnote w:id="5">
    <w:p w:rsidR="007A2F43" w:rsidRPr="00367536" w:rsidRDefault="007A2F43" w:rsidP="00167DDA">
      <w:pPr>
        <w:pStyle w:val="FootnoteText"/>
        <w:jc w:val="both"/>
        <w:rPr>
          <w:rFonts w:ascii="Arial" w:hAnsi="Arial" w:cs="Arial"/>
          <w:sz w:val="16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 xml:space="preserve">Procijenjena vrijednost se iskazuje bez PDV-a </w:t>
      </w:r>
      <w:r w:rsidRPr="007F2BA0">
        <w:rPr>
          <w:rFonts w:ascii="Arial" w:hAnsi="Arial" w:cs="Arial"/>
          <w:sz w:val="14"/>
          <w:szCs w:val="16"/>
        </w:rPr>
        <w:t>uklju</w:t>
      </w:r>
      <w:r w:rsidRPr="00167DDA">
        <w:rPr>
          <w:rFonts w:ascii="Arial" w:hAnsi="Arial" w:cs="Arial"/>
          <w:sz w:val="14"/>
          <w:szCs w:val="16"/>
          <w:lang w:val="sr-Latn-ME"/>
        </w:rPr>
        <w:t>č</w:t>
      </w:r>
      <w:r w:rsidRPr="007F2BA0">
        <w:rPr>
          <w:rFonts w:ascii="Arial" w:hAnsi="Arial" w:cs="Arial"/>
          <w:sz w:val="14"/>
          <w:szCs w:val="16"/>
        </w:rPr>
        <w:t>uju</w:t>
      </w:r>
      <w:r w:rsidRPr="00167DDA">
        <w:rPr>
          <w:rFonts w:ascii="Arial" w:hAnsi="Arial" w:cs="Arial"/>
          <w:sz w:val="14"/>
          <w:szCs w:val="16"/>
          <w:lang w:val="sr-Latn-ME"/>
        </w:rPr>
        <w:t>ć</w:t>
      </w:r>
      <w:r w:rsidRPr="007F2BA0">
        <w:rPr>
          <w:rFonts w:ascii="Arial" w:hAnsi="Arial" w:cs="Arial"/>
          <w:sz w:val="14"/>
          <w:szCs w:val="16"/>
        </w:rPr>
        <w:t>i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i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sve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tro</w:t>
      </w:r>
      <w:r w:rsidRPr="00167DDA">
        <w:rPr>
          <w:rFonts w:ascii="Arial" w:hAnsi="Arial" w:cs="Arial"/>
          <w:sz w:val="14"/>
          <w:szCs w:val="16"/>
          <w:lang w:val="sr-Latn-ME"/>
        </w:rPr>
        <w:t>š</w:t>
      </w:r>
      <w:r w:rsidRPr="007F2BA0">
        <w:rPr>
          <w:rFonts w:ascii="Arial" w:hAnsi="Arial" w:cs="Arial"/>
          <w:sz w:val="14"/>
          <w:szCs w:val="16"/>
        </w:rPr>
        <w:t>kove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, </w:t>
      </w:r>
      <w:r w:rsidRPr="007F2BA0">
        <w:rPr>
          <w:rFonts w:ascii="Arial" w:hAnsi="Arial" w:cs="Arial"/>
          <w:sz w:val="14"/>
          <w:szCs w:val="16"/>
        </w:rPr>
        <w:t>nagrade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i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mogu</w:t>
      </w:r>
      <w:r w:rsidRPr="00167DDA">
        <w:rPr>
          <w:rFonts w:ascii="Arial" w:hAnsi="Arial" w:cs="Arial"/>
          <w:sz w:val="14"/>
          <w:szCs w:val="16"/>
          <w:lang w:val="sr-Latn-ME"/>
        </w:rPr>
        <w:t>ć</w:t>
      </w:r>
      <w:r w:rsidRPr="007F2BA0">
        <w:rPr>
          <w:rFonts w:ascii="Arial" w:hAnsi="Arial" w:cs="Arial"/>
          <w:sz w:val="14"/>
          <w:szCs w:val="16"/>
        </w:rPr>
        <w:t>a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obnavljanja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ugovora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na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osnovu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okvirnog</w:t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</w:rPr>
        <w:t>sporazuma</w:t>
      </w:r>
      <w:r w:rsidRPr="00167DDA">
        <w:rPr>
          <w:rFonts w:ascii="Arial" w:hAnsi="Arial" w:cs="Arial"/>
          <w:sz w:val="14"/>
          <w:szCs w:val="16"/>
          <w:lang w:val="sr-Latn-ME"/>
        </w:rPr>
        <w:t>.</w:t>
      </w:r>
    </w:p>
  </w:footnote>
  <w:footnote w:id="6">
    <w:p w:rsidR="007A2F43" w:rsidRPr="007F2BA0" w:rsidRDefault="007A2F43" w:rsidP="00167DDA">
      <w:pPr>
        <w:pStyle w:val="FootnoteText"/>
        <w:contextualSpacing/>
        <w:rPr>
          <w:rFonts w:ascii="Arial" w:hAnsi="Arial" w:cs="Arial"/>
          <w:sz w:val="14"/>
          <w:szCs w:val="16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6"/>
        </w:rPr>
        <w:footnoteRef/>
      </w:r>
      <w:r w:rsidRPr="00167DDA">
        <w:rPr>
          <w:rFonts w:ascii="Arial" w:hAnsi="Arial" w:cs="Arial"/>
          <w:sz w:val="14"/>
          <w:szCs w:val="16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6"/>
          <w:lang w:val="sr-Latn-ME"/>
        </w:rPr>
        <w:t>Naručilac određuje jedan kriterijum za izbor najpovoljnije ponude, a ostale ponuđene opcije briše</w:t>
      </w:r>
    </w:p>
  </w:footnote>
  <w:footnote w:id="7">
    <w:p w:rsidR="007A2F43" w:rsidRPr="007F2BA0" w:rsidRDefault="007A2F43" w:rsidP="00167DDA">
      <w:pPr>
        <w:pStyle w:val="FootnoteText"/>
        <w:jc w:val="both"/>
        <w:rPr>
          <w:rFonts w:ascii="Arial" w:hAnsi="Arial" w:cs="Arial"/>
          <w:sz w:val="14"/>
          <w:szCs w:val="14"/>
          <w:lang w:val="sr-Latn-ME"/>
        </w:rPr>
      </w:pPr>
      <w:r w:rsidRPr="007F2BA0">
        <w:rPr>
          <w:rStyle w:val="FootnoteReference"/>
          <w:rFonts w:ascii="Arial" w:hAnsi="Arial" w:cs="Arial"/>
          <w:sz w:val="14"/>
          <w:szCs w:val="14"/>
        </w:rPr>
        <w:footnoteRef/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Ukoliko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je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predvi</w:t>
      </w:r>
      <w:r w:rsidRPr="00167DDA">
        <w:rPr>
          <w:rFonts w:ascii="Arial" w:hAnsi="Arial" w:cs="Arial"/>
          <w:sz w:val="14"/>
          <w:szCs w:val="14"/>
          <w:lang w:val="sr-Latn-ME"/>
        </w:rPr>
        <w:t>đ</w:t>
      </w:r>
      <w:r w:rsidRPr="007F2BA0">
        <w:rPr>
          <w:rFonts w:ascii="Arial" w:hAnsi="Arial" w:cs="Arial"/>
          <w:sz w:val="14"/>
          <w:szCs w:val="14"/>
        </w:rPr>
        <w:t>eno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zaklju</w:t>
      </w:r>
      <w:r w:rsidRPr="00167DDA">
        <w:rPr>
          <w:rFonts w:ascii="Arial" w:hAnsi="Arial" w:cs="Arial"/>
          <w:sz w:val="14"/>
          <w:szCs w:val="14"/>
          <w:lang w:val="sr-Latn-ME"/>
        </w:rPr>
        <w:t>č</w:t>
      </w:r>
      <w:r w:rsidRPr="007F2BA0">
        <w:rPr>
          <w:rFonts w:ascii="Arial" w:hAnsi="Arial" w:cs="Arial"/>
          <w:sz w:val="14"/>
          <w:szCs w:val="14"/>
        </w:rPr>
        <w:t>ivanje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okvirnog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sporazuma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, </w:t>
      </w:r>
      <w:r w:rsidRPr="007F2BA0">
        <w:rPr>
          <w:rFonts w:ascii="Arial" w:hAnsi="Arial" w:cs="Arial"/>
          <w:sz w:val="14"/>
          <w:szCs w:val="14"/>
        </w:rPr>
        <w:t>garancija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ponude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se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dostavlja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na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iznos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procijenjene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vrijednosti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predmeta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javne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nabavke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za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vrijeme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trajanja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okvirnog</w:t>
      </w:r>
      <w:r w:rsidRPr="00167DDA">
        <w:rPr>
          <w:rFonts w:ascii="Arial" w:hAnsi="Arial" w:cs="Arial"/>
          <w:sz w:val="14"/>
          <w:szCs w:val="14"/>
          <w:lang w:val="sr-Latn-ME"/>
        </w:rPr>
        <w:t xml:space="preserve"> </w:t>
      </w:r>
      <w:r w:rsidRPr="007F2BA0">
        <w:rPr>
          <w:rFonts w:ascii="Arial" w:hAnsi="Arial" w:cs="Arial"/>
          <w:sz w:val="14"/>
          <w:szCs w:val="14"/>
        </w:rPr>
        <w:t>sporazuma</w:t>
      </w:r>
    </w:p>
  </w:footnote>
  <w:footnote w:id="8">
    <w:p w:rsidR="007A2F43" w:rsidRPr="00863FCC" w:rsidRDefault="007A2F43" w:rsidP="00167DDA">
      <w:pPr>
        <w:jc w:val="both"/>
        <w:rPr>
          <w:rFonts w:ascii="Arial" w:hAnsi="Arial" w:cs="Arial"/>
          <w:color w:val="000000"/>
          <w:sz w:val="16"/>
          <w:szCs w:val="16"/>
          <w:lang w:val="it-IT"/>
        </w:rPr>
      </w:pPr>
      <w:r w:rsidRPr="002E211C">
        <w:rPr>
          <w:rStyle w:val="FootnoteReference"/>
          <w:rFonts w:ascii="Arial" w:hAnsi="Arial" w:cs="Arial"/>
          <w:sz w:val="16"/>
          <w:szCs w:val="16"/>
        </w:rPr>
        <w:footnoteRef/>
      </w:r>
      <w:r w:rsidRPr="00863FCC">
        <w:rPr>
          <w:rFonts w:ascii="Arial" w:hAnsi="Arial" w:cs="Arial"/>
          <w:color w:val="FF0000"/>
          <w:sz w:val="16"/>
          <w:szCs w:val="16"/>
          <w:lang w:val="it-IT"/>
        </w:rPr>
        <w:t xml:space="preserve"> </w:t>
      </w:r>
      <w:r w:rsidRPr="00863FCC">
        <w:rPr>
          <w:rFonts w:ascii="Arial" w:hAnsi="Arial" w:cs="Arial"/>
          <w:color w:val="000000"/>
          <w:sz w:val="16"/>
          <w:szCs w:val="16"/>
          <w:lang w:val="it-IT"/>
        </w:rPr>
        <w:t>U ovom dijelu moguće je i predvidjeti raskid ugovora, ugovorne kazne i ostale elemente ugovora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F2749D"/>
    <w:multiLevelType w:val="multilevel"/>
    <w:tmpl w:val="0F78D34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036E4231"/>
    <w:multiLevelType w:val="hybridMultilevel"/>
    <w:tmpl w:val="DB32B630"/>
    <w:lvl w:ilvl="0" w:tplc="484A8CEC">
      <w:start w:val="16"/>
      <w:numFmt w:val="decimal"/>
      <w:lvlText w:val="%1."/>
      <w:lvlJc w:val="left"/>
      <w:pPr>
        <w:ind w:left="1284" w:hanging="384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80" w:hanging="360"/>
      </w:pPr>
    </w:lvl>
    <w:lvl w:ilvl="2" w:tplc="0409001B" w:tentative="1">
      <w:start w:val="1"/>
      <w:numFmt w:val="lowerRoman"/>
      <w:lvlText w:val="%3."/>
      <w:lvlJc w:val="right"/>
      <w:pPr>
        <w:ind w:left="2700" w:hanging="180"/>
      </w:pPr>
    </w:lvl>
    <w:lvl w:ilvl="3" w:tplc="0409000F" w:tentative="1">
      <w:start w:val="1"/>
      <w:numFmt w:val="decimal"/>
      <w:lvlText w:val="%4."/>
      <w:lvlJc w:val="left"/>
      <w:pPr>
        <w:ind w:left="3420" w:hanging="360"/>
      </w:pPr>
    </w:lvl>
    <w:lvl w:ilvl="4" w:tplc="04090019" w:tentative="1">
      <w:start w:val="1"/>
      <w:numFmt w:val="lowerLetter"/>
      <w:lvlText w:val="%5."/>
      <w:lvlJc w:val="left"/>
      <w:pPr>
        <w:ind w:left="4140" w:hanging="360"/>
      </w:pPr>
    </w:lvl>
    <w:lvl w:ilvl="5" w:tplc="0409001B" w:tentative="1">
      <w:start w:val="1"/>
      <w:numFmt w:val="lowerRoman"/>
      <w:lvlText w:val="%6."/>
      <w:lvlJc w:val="right"/>
      <w:pPr>
        <w:ind w:left="4860" w:hanging="180"/>
      </w:pPr>
    </w:lvl>
    <w:lvl w:ilvl="6" w:tplc="0409000F" w:tentative="1">
      <w:start w:val="1"/>
      <w:numFmt w:val="decimal"/>
      <w:lvlText w:val="%7."/>
      <w:lvlJc w:val="left"/>
      <w:pPr>
        <w:ind w:left="5580" w:hanging="360"/>
      </w:pPr>
    </w:lvl>
    <w:lvl w:ilvl="7" w:tplc="04090019" w:tentative="1">
      <w:start w:val="1"/>
      <w:numFmt w:val="lowerLetter"/>
      <w:lvlText w:val="%8."/>
      <w:lvlJc w:val="left"/>
      <w:pPr>
        <w:ind w:left="6300" w:hanging="360"/>
      </w:pPr>
    </w:lvl>
    <w:lvl w:ilvl="8" w:tplc="040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">
    <w:nsid w:val="03AD29EA"/>
    <w:multiLevelType w:val="hybridMultilevel"/>
    <w:tmpl w:val="F33E50F8"/>
    <w:lvl w:ilvl="0" w:tplc="5484D72A">
      <w:start w:val="1"/>
      <w:numFmt w:val="bullet"/>
      <w:lvlText w:val="-"/>
      <w:lvlJc w:val="left"/>
      <w:pPr>
        <w:ind w:left="540" w:hanging="360"/>
      </w:pPr>
      <w:rPr>
        <w:rFonts w:ascii="Times New Roman" w:eastAsia="Calibri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3">
    <w:nsid w:val="0F2B21DB"/>
    <w:multiLevelType w:val="multilevel"/>
    <w:tmpl w:val="03FC5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i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31B17EBB"/>
    <w:multiLevelType w:val="hybridMultilevel"/>
    <w:tmpl w:val="302EA238"/>
    <w:lvl w:ilvl="0" w:tplc="2C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363574F"/>
    <w:multiLevelType w:val="hybridMultilevel"/>
    <w:tmpl w:val="954289D6"/>
    <w:lvl w:ilvl="0" w:tplc="624C9978">
      <w:start w:val="18"/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>
    <w:nsid w:val="61234FFF"/>
    <w:multiLevelType w:val="hybridMultilevel"/>
    <w:tmpl w:val="40649466"/>
    <w:lvl w:ilvl="0" w:tplc="624C9978">
      <w:start w:val="18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cs="Times New Roman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7">
    <w:nsid w:val="6764291E"/>
    <w:multiLevelType w:val="hybridMultilevel"/>
    <w:tmpl w:val="7EE6B816"/>
    <w:lvl w:ilvl="0" w:tplc="9ECEF3B0">
      <w:start w:val="1"/>
      <w:numFmt w:val="decimal"/>
      <w:lvlText w:val="%1."/>
      <w:lvlJc w:val="left"/>
      <w:pPr>
        <w:ind w:left="1260" w:hanging="360"/>
      </w:pPr>
      <w:rPr>
        <w:rFonts w:hint="default"/>
        <w:i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9D56461"/>
    <w:multiLevelType w:val="hybridMultilevel"/>
    <w:tmpl w:val="5756156E"/>
    <w:lvl w:ilvl="0" w:tplc="2C1A0001">
      <w:start w:val="1"/>
      <w:numFmt w:val="bullet"/>
      <w:lvlText w:val=""/>
      <w:lvlJc w:val="left"/>
      <w:pPr>
        <w:ind w:left="1778" w:hanging="360"/>
      </w:pPr>
      <w:rPr>
        <w:rFonts w:ascii="Symbol" w:hAnsi="Symbol" w:hint="default"/>
      </w:rPr>
    </w:lvl>
    <w:lvl w:ilvl="1" w:tplc="2C1A0003" w:tentative="1">
      <w:start w:val="1"/>
      <w:numFmt w:val="bullet"/>
      <w:lvlText w:val="o"/>
      <w:lvlJc w:val="left"/>
      <w:pPr>
        <w:ind w:left="2498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3218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3938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4658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5378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6098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6818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7538" w:hanging="360"/>
      </w:pPr>
      <w:rPr>
        <w:rFonts w:ascii="Wingdings" w:hAnsi="Wingdings" w:hint="default"/>
      </w:rPr>
    </w:lvl>
  </w:abstractNum>
  <w:abstractNum w:abstractNumId="9">
    <w:nsid w:val="6EAE6A37"/>
    <w:multiLevelType w:val="hybridMultilevel"/>
    <w:tmpl w:val="BD68F072"/>
    <w:lvl w:ilvl="0" w:tplc="6B0E556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2C1A0019">
      <w:start w:val="1"/>
      <w:numFmt w:val="lowerLetter"/>
      <w:lvlText w:val="%2."/>
      <w:lvlJc w:val="left"/>
      <w:pPr>
        <w:ind w:left="1800" w:hanging="360"/>
      </w:pPr>
    </w:lvl>
    <w:lvl w:ilvl="2" w:tplc="2C1A001B" w:tentative="1">
      <w:start w:val="1"/>
      <w:numFmt w:val="lowerRoman"/>
      <w:lvlText w:val="%3."/>
      <w:lvlJc w:val="right"/>
      <w:pPr>
        <w:ind w:left="2520" w:hanging="180"/>
      </w:pPr>
    </w:lvl>
    <w:lvl w:ilvl="3" w:tplc="2C1A000F" w:tentative="1">
      <w:start w:val="1"/>
      <w:numFmt w:val="decimal"/>
      <w:lvlText w:val="%4."/>
      <w:lvlJc w:val="left"/>
      <w:pPr>
        <w:ind w:left="3240" w:hanging="360"/>
      </w:pPr>
    </w:lvl>
    <w:lvl w:ilvl="4" w:tplc="2C1A0019" w:tentative="1">
      <w:start w:val="1"/>
      <w:numFmt w:val="lowerLetter"/>
      <w:lvlText w:val="%5."/>
      <w:lvlJc w:val="left"/>
      <w:pPr>
        <w:ind w:left="3960" w:hanging="360"/>
      </w:pPr>
    </w:lvl>
    <w:lvl w:ilvl="5" w:tplc="2C1A001B" w:tentative="1">
      <w:start w:val="1"/>
      <w:numFmt w:val="lowerRoman"/>
      <w:lvlText w:val="%6."/>
      <w:lvlJc w:val="right"/>
      <w:pPr>
        <w:ind w:left="4680" w:hanging="180"/>
      </w:pPr>
    </w:lvl>
    <w:lvl w:ilvl="6" w:tplc="2C1A000F" w:tentative="1">
      <w:start w:val="1"/>
      <w:numFmt w:val="decimal"/>
      <w:lvlText w:val="%7."/>
      <w:lvlJc w:val="left"/>
      <w:pPr>
        <w:ind w:left="5400" w:hanging="360"/>
      </w:pPr>
    </w:lvl>
    <w:lvl w:ilvl="7" w:tplc="2C1A0019" w:tentative="1">
      <w:start w:val="1"/>
      <w:numFmt w:val="lowerLetter"/>
      <w:lvlText w:val="%8."/>
      <w:lvlJc w:val="left"/>
      <w:pPr>
        <w:ind w:left="6120" w:hanging="360"/>
      </w:pPr>
    </w:lvl>
    <w:lvl w:ilvl="8" w:tplc="2C1A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7"/>
  </w:num>
  <w:num w:numId="5">
    <w:abstractNumId w:val="9"/>
  </w:num>
  <w:num w:numId="6">
    <w:abstractNumId w:val="8"/>
  </w:num>
  <w:num w:numId="7">
    <w:abstractNumId w:val="5"/>
  </w:num>
  <w:num w:numId="8">
    <w:abstractNumId w:val="6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7DDA"/>
    <w:rsid w:val="00031821"/>
    <w:rsid w:val="00053B53"/>
    <w:rsid w:val="00061249"/>
    <w:rsid w:val="000672D5"/>
    <w:rsid w:val="00094316"/>
    <w:rsid w:val="000B363A"/>
    <w:rsid w:val="000B7203"/>
    <w:rsid w:val="00167DDA"/>
    <w:rsid w:val="001B453C"/>
    <w:rsid w:val="001D657D"/>
    <w:rsid w:val="001E0967"/>
    <w:rsid w:val="002071F6"/>
    <w:rsid w:val="002164DD"/>
    <w:rsid w:val="00251BD8"/>
    <w:rsid w:val="00323193"/>
    <w:rsid w:val="003B3F70"/>
    <w:rsid w:val="0045620F"/>
    <w:rsid w:val="004E2F4D"/>
    <w:rsid w:val="005125E8"/>
    <w:rsid w:val="00515D35"/>
    <w:rsid w:val="0055697F"/>
    <w:rsid w:val="00584F4A"/>
    <w:rsid w:val="005A0E64"/>
    <w:rsid w:val="005B0CCA"/>
    <w:rsid w:val="005B5F59"/>
    <w:rsid w:val="005C3C1E"/>
    <w:rsid w:val="005F5EC1"/>
    <w:rsid w:val="00610F8C"/>
    <w:rsid w:val="00622F10"/>
    <w:rsid w:val="006247B3"/>
    <w:rsid w:val="006B439E"/>
    <w:rsid w:val="006E5698"/>
    <w:rsid w:val="006F589D"/>
    <w:rsid w:val="0070444B"/>
    <w:rsid w:val="00705FA6"/>
    <w:rsid w:val="00744237"/>
    <w:rsid w:val="007A2F43"/>
    <w:rsid w:val="00863FCC"/>
    <w:rsid w:val="008C05BC"/>
    <w:rsid w:val="00926010"/>
    <w:rsid w:val="009472B0"/>
    <w:rsid w:val="00952A68"/>
    <w:rsid w:val="009B14A1"/>
    <w:rsid w:val="009F2A98"/>
    <w:rsid w:val="00A12177"/>
    <w:rsid w:val="00A412B3"/>
    <w:rsid w:val="00A82EBF"/>
    <w:rsid w:val="00A84FB1"/>
    <w:rsid w:val="00B42B66"/>
    <w:rsid w:val="00B55FA9"/>
    <w:rsid w:val="00BB210F"/>
    <w:rsid w:val="00BF23E6"/>
    <w:rsid w:val="00C02756"/>
    <w:rsid w:val="00C227AC"/>
    <w:rsid w:val="00C420AB"/>
    <w:rsid w:val="00CC6096"/>
    <w:rsid w:val="00D1651F"/>
    <w:rsid w:val="00D454F9"/>
    <w:rsid w:val="00D75EB9"/>
    <w:rsid w:val="00D8197A"/>
    <w:rsid w:val="00DC192E"/>
    <w:rsid w:val="00DD1A6C"/>
    <w:rsid w:val="00DD49A4"/>
    <w:rsid w:val="00E4224C"/>
    <w:rsid w:val="00F00DB7"/>
    <w:rsid w:val="00F3379F"/>
    <w:rsid w:val="00F37521"/>
    <w:rsid w:val="00F85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DF29F86-3D09-4901-90B2-60EE2486CA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7DD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rsid w:val="00167DDA"/>
    <w:rPr>
      <w:color w:val="0000FF"/>
      <w:u w:val="single"/>
    </w:rPr>
  </w:style>
  <w:style w:type="paragraph" w:customStyle="1" w:styleId="T30X">
    <w:name w:val="T30X"/>
    <w:basedOn w:val="Normal"/>
    <w:uiPriority w:val="99"/>
    <w:rsid w:val="00167DDA"/>
    <w:pPr>
      <w:autoSpaceDE w:val="0"/>
      <w:autoSpaceDN w:val="0"/>
      <w:adjustRightInd w:val="0"/>
      <w:spacing w:before="60" w:after="60"/>
      <w:ind w:firstLine="283"/>
      <w:jc w:val="both"/>
    </w:pPr>
    <w:rPr>
      <w:color w:val="000000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unhideWhenUsed/>
    <w:rsid w:val="00167DDA"/>
    <w:rPr>
      <w:rFonts w:ascii="Calibri" w:eastAsia="Calibri" w:hAnsi="Calibri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67DDA"/>
    <w:rPr>
      <w:rFonts w:ascii="Calibri" w:eastAsia="Calibri" w:hAnsi="Calibri" w:cs="Times New Roman"/>
      <w:sz w:val="20"/>
      <w:szCs w:val="20"/>
      <w:lang w:val="en-US"/>
    </w:rPr>
  </w:style>
  <w:style w:type="character" w:styleId="FootnoteReference">
    <w:name w:val="footnote reference"/>
    <w:uiPriority w:val="99"/>
    <w:unhideWhenUsed/>
    <w:rsid w:val="00167DDA"/>
    <w:rPr>
      <w:vertAlign w:val="superscript"/>
    </w:rPr>
  </w:style>
  <w:style w:type="paragraph" w:styleId="ListParagraph">
    <w:name w:val="List Paragraph"/>
    <w:aliases w:val="Liste 1,List Paragraph1"/>
    <w:basedOn w:val="Normal"/>
    <w:link w:val="ListParagraphChar"/>
    <w:uiPriority w:val="99"/>
    <w:qFormat/>
    <w:rsid w:val="00167DDA"/>
    <w:pPr>
      <w:ind w:left="720"/>
      <w:contextualSpacing/>
    </w:pPr>
  </w:style>
  <w:style w:type="character" w:customStyle="1" w:styleId="ListParagraphChar">
    <w:name w:val="List Paragraph Char"/>
    <w:aliases w:val="Liste 1 Char,List Paragraph1 Char"/>
    <w:link w:val="ListParagraph"/>
    <w:uiPriority w:val="99"/>
    <w:locked/>
    <w:rsid w:val="00610F8C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Spacing">
    <w:name w:val="No Spacing"/>
    <w:link w:val="NoSpacingChar"/>
    <w:uiPriority w:val="1"/>
    <w:qFormat/>
    <w:rsid w:val="007A2F43"/>
    <w:pPr>
      <w:spacing w:after="0" w:line="240" w:lineRule="auto"/>
    </w:pPr>
    <w:rPr>
      <w:rFonts w:ascii="Calibri" w:eastAsia="Times New Roman" w:hAnsi="Calibri" w:cs="Calibri"/>
      <w:color w:val="00000A"/>
      <w:sz w:val="24"/>
      <w:szCs w:val="24"/>
      <w:lang w:val="en-US"/>
    </w:rPr>
  </w:style>
  <w:style w:type="character" w:customStyle="1" w:styleId="NoSpacingChar">
    <w:name w:val="No Spacing Char"/>
    <w:link w:val="NoSpacing"/>
    <w:uiPriority w:val="1"/>
    <w:locked/>
    <w:rsid w:val="007A2F43"/>
    <w:rPr>
      <w:rFonts w:ascii="Calibri" w:eastAsia="Times New Roman" w:hAnsi="Calibri" w:cs="Calibri"/>
      <w:color w:val="00000A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72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66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17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0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78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0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kontrola-nabavki.m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9564CE-D920-4942-A6F3-7E092B348A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163</TotalTime>
  <Pages>11</Pages>
  <Words>3065</Words>
  <Characters>17472</Characters>
  <Application>Microsoft Office Word</Application>
  <DocSecurity>0</DocSecurity>
  <Lines>145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JN</dc:creator>
  <cp:keywords/>
  <dc:description/>
  <cp:lastModifiedBy>Lenovo</cp:lastModifiedBy>
  <cp:revision>65</cp:revision>
  <dcterms:created xsi:type="dcterms:W3CDTF">2023-03-06T12:05:00Z</dcterms:created>
  <dcterms:modified xsi:type="dcterms:W3CDTF">2024-12-12T21:48:00Z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a9205340bffcc1daa5ec6088b8ee36c33de012910ec016ef10b8b651551558ea</vt:lpwstr>
  </property>
</Properties>
</file>