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0335" w14:textId="77777777" w:rsidR="00C3301E" w:rsidRDefault="00C3301E" w:rsidP="00C3301E">
      <w:pPr>
        <w:pStyle w:val="Heading3"/>
        <w:spacing w:before="4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</w:pPr>
      <w:bookmarkStart w:id="0" w:name="_Toc32836491"/>
      <w:bookmarkStart w:id="1" w:name="_Toc45198845"/>
      <w:bookmarkStart w:id="2" w:name="_Toc48894819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  <w:t>PROJEKTNI ZADATAK</w:t>
      </w:r>
    </w:p>
    <w:p w14:paraId="1753CF66" w14:textId="3A49C4E6" w:rsidR="00C3301E" w:rsidRDefault="00C3301E" w:rsidP="00C3301E">
      <w:pPr>
        <w:pStyle w:val="Heading3"/>
        <w:spacing w:before="4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  <w:t xml:space="preserve">Za izradu </w:t>
      </w:r>
      <w:r w:rsidRPr="00C3301E"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  <w:t>softvera za evidenciju opštinske imovine i evidencije upravnika stambenih zgrada</w:t>
      </w:r>
    </w:p>
    <w:p w14:paraId="7647ACFE" w14:textId="77777777" w:rsidR="00C3301E" w:rsidRDefault="00C3301E" w:rsidP="00C3301E">
      <w:pPr>
        <w:rPr>
          <w:lang w:val="sr-Latn-BA"/>
        </w:rPr>
      </w:pPr>
    </w:p>
    <w:p w14:paraId="296E42C3" w14:textId="77777777" w:rsidR="00C3301E" w:rsidRPr="00C3301E" w:rsidRDefault="00C3301E" w:rsidP="00C3301E">
      <w:pPr>
        <w:rPr>
          <w:lang w:val="sr-Latn-BA"/>
        </w:rPr>
      </w:pPr>
    </w:p>
    <w:p w14:paraId="4523B06E" w14:textId="5EF5D0B0" w:rsidR="00DE2919" w:rsidRPr="00BE7C7B" w:rsidRDefault="00DE2919" w:rsidP="00E97CD2">
      <w:pPr>
        <w:pStyle w:val="Heading3"/>
        <w:spacing w:before="40" w:after="0" w:line="259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  <w:t>Korisnički interfejs</w:t>
      </w:r>
      <w:bookmarkEnd w:id="0"/>
      <w:bookmarkEnd w:id="1"/>
      <w:bookmarkEnd w:id="2"/>
      <w:r w:rsidRPr="00BE7C7B">
        <w:rPr>
          <w:rFonts w:ascii="Times New Roman" w:hAnsi="Times New Roman" w:cs="Times New Roman"/>
          <w:b/>
          <w:bCs/>
          <w:color w:val="auto"/>
          <w:sz w:val="24"/>
          <w:szCs w:val="24"/>
          <w:lang w:val="sr-Latn-BA"/>
        </w:rPr>
        <w:t xml:space="preserve"> </w:t>
      </w:r>
    </w:p>
    <w:p w14:paraId="05343DB6" w14:textId="41D87D86" w:rsidR="00192755" w:rsidRPr="00BE7C7B" w:rsidRDefault="00DE2919" w:rsidP="00BE7C7B">
      <w:pPr>
        <w:jc w:val="both"/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Korisničkom interfejsu aplikacija </w:t>
      </w:r>
      <w:r w:rsidR="00CB4D90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treba da se pristupa 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putem </w:t>
      </w:r>
      <w:r w:rsidRPr="00BE7C7B">
        <w:rPr>
          <w:rFonts w:ascii="Times New Roman" w:eastAsia="Calibri" w:hAnsi="Times New Roman" w:cs="Times New Roman"/>
          <w:i/>
          <w:iCs/>
          <w:sz w:val="24"/>
          <w:szCs w:val="24"/>
          <w:lang w:val="sr-Latn-BA"/>
        </w:rPr>
        <w:t>web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pretraživača sa </w:t>
      </w:r>
      <w:r w:rsidR="006F6D59">
        <w:rPr>
          <w:rFonts w:ascii="Times New Roman" w:eastAsia="Calibri" w:hAnsi="Times New Roman" w:cs="Times New Roman"/>
          <w:sz w:val="24"/>
          <w:szCs w:val="24"/>
          <w:lang w:val="sr-Latn-BA"/>
        </w:rPr>
        <w:t>računara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. Treba voditi računa o </w:t>
      </w:r>
      <w:r w:rsidRPr="00BE7C7B">
        <w:rPr>
          <w:rFonts w:ascii="Times New Roman" w:eastAsia="Calibri" w:hAnsi="Times New Roman" w:cs="Times New Roman"/>
          <w:i/>
          <w:iCs/>
          <w:sz w:val="24"/>
          <w:szCs w:val="24"/>
          <w:lang w:val="sr-Latn-BA"/>
        </w:rPr>
        <w:t>responsive design aprroach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, tj. treba voditi računa o što boljoj preglednosti na različitim uređajima. Korisnički interfejs </w:t>
      </w:r>
      <w:r w:rsidR="00CB4D90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>da bude realizovan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putem savremenih alata i okruženja iz ove oblasti, kao što su Angular&gt;=2, React.js</w:t>
      </w:r>
      <w:r w:rsidR="00F5258F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ili ekvivalent koji podržavaju 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>Bootstrap, Material Design, Webpack</w:t>
      </w:r>
      <w:r w:rsidR="00F5258F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, 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Babel </w:t>
      </w:r>
      <w:r w:rsidR="00F5258F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ili 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>ekvivalent</w:t>
      </w:r>
      <w:r w:rsidR="00F5258F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>ne</w:t>
      </w:r>
      <w:r w:rsidR="00CB4D90"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>. Pod ekvivalentim se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podrazumijevaju programska okruženja koja su zasnovana </w:t>
      </w:r>
      <w:r w:rsidR="00E80E14">
        <w:rPr>
          <w:rFonts w:ascii="Times New Roman" w:eastAsia="Calibri" w:hAnsi="Times New Roman" w:cs="Times New Roman"/>
          <w:sz w:val="24"/>
          <w:szCs w:val="24"/>
          <w:lang w:val="sr-Latn-BA"/>
        </w:rPr>
        <w:t>na</w:t>
      </w:r>
      <w:r w:rsidRPr="00BE7C7B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programskom jeziku JavaScript i omogućavaju modularnu izradu korisničkog interfejsa zasnovanog na principima asinhronosti. </w:t>
      </w:r>
    </w:p>
    <w:p w14:paraId="4030291D" w14:textId="77777777" w:rsidR="00192755" w:rsidRPr="00BE7C7B" w:rsidRDefault="00192755" w:rsidP="00BE7C7B">
      <w:pPr>
        <w:jc w:val="both"/>
        <w:rPr>
          <w:rFonts w:ascii="Times New Roman" w:eastAsia="Calibri" w:hAnsi="Times New Roman" w:cs="Times New Roman"/>
          <w:sz w:val="24"/>
          <w:szCs w:val="24"/>
          <w:lang w:val="sr-Latn-BA"/>
        </w:rPr>
      </w:pPr>
    </w:p>
    <w:p w14:paraId="12A607A4" w14:textId="49C66D32" w:rsidR="00014FEF" w:rsidRPr="00BE7C7B" w:rsidRDefault="00653C7A" w:rsidP="00BE7C7B">
      <w:pPr>
        <w:jc w:val="both"/>
        <w:rPr>
          <w:rFonts w:ascii="Times New Roman" w:eastAsia="Calibri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G</w:t>
      </w:r>
      <w:r w:rsidR="00D22E61" w:rsidRPr="00BE7C7B">
        <w:rPr>
          <w:rFonts w:ascii="Times New Roman" w:hAnsi="Times New Roman" w:cs="Times New Roman"/>
          <w:b/>
          <w:sz w:val="24"/>
          <w:szCs w:val="24"/>
          <w:lang w:val="sr-Latn-BA"/>
        </w:rPr>
        <w:t>lavni entiteti za koje treba voditi evidenciju, kao i atributi koje je potrebno čuvati</w:t>
      </w:r>
      <w:r w:rsidR="001C0CE7"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</w:p>
    <w:p w14:paraId="067FEAB6" w14:textId="77777777" w:rsidR="00014FEF" w:rsidRPr="00BE7C7B" w:rsidRDefault="00014FEF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745BEA35" w14:textId="77777777" w:rsidR="00014FEF" w:rsidRPr="00BE7C7B" w:rsidRDefault="00014FEF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63C32AA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PODEŠAVANJA</w:t>
      </w:r>
    </w:p>
    <w:p w14:paraId="5E708B62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Šifarnici</w:t>
      </w:r>
    </w:p>
    <w:p w14:paraId="1EA01076" w14:textId="20442A5C" w:rsidR="00740E6A" w:rsidRPr="00F73D82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Korisnici / Vlasnici imovine</w:t>
      </w:r>
      <w:r w:rsidR="00CC4791">
        <w:rPr>
          <w:rFonts w:ascii="Times New Roman" w:hAnsi="Times New Roman" w:cs="Times New Roman"/>
          <w:sz w:val="24"/>
          <w:szCs w:val="24"/>
          <w:lang w:val="sr-Latn-BA"/>
        </w:rPr>
        <w:t>/</w:t>
      </w:r>
      <w:r w:rsidR="00F73D82">
        <w:rPr>
          <w:rFonts w:ascii="Times New Roman" w:hAnsi="Times New Roman" w:cs="Times New Roman"/>
          <w:sz w:val="24"/>
          <w:szCs w:val="24"/>
          <w:lang w:val="sr-Latn-BA"/>
        </w:rPr>
        <w:t>lica sa pravom raspolaganja</w:t>
      </w:r>
    </w:p>
    <w:p w14:paraId="7DA43AE2" w14:textId="7ABA6F9B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Korisnički nalozi (</w:t>
      </w:r>
      <w:r w:rsidR="00E80E14">
        <w:rPr>
          <w:rFonts w:ascii="Times New Roman" w:hAnsi="Times New Roman" w:cs="Times New Roman"/>
          <w:sz w:val="24"/>
          <w:szCs w:val="24"/>
          <w:lang w:val="sr-Latn-BA"/>
        </w:rPr>
        <w:t>i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me i prezime</w:t>
      </w:r>
      <w:r w:rsidR="00E80E14">
        <w:rPr>
          <w:rFonts w:ascii="Times New Roman" w:hAnsi="Times New Roman" w:cs="Times New Roman"/>
          <w:sz w:val="24"/>
          <w:szCs w:val="24"/>
          <w:lang w:val="sr-Latn-BA"/>
        </w:rPr>
        <w:t>)</w:t>
      </w:r>
    </w:p>
    <w:p w14:paraId="2073DCE6" w14:textId="6815CEB1" w:rsidR="00740E6A" w:rsidRPr="00CC4791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CC4791">
        <w:rPr>
          <w:rFonts w:ascii="Times New Roman" w:hAnsi="Times New Roman" w:cs="Times New Roman"/>
          <w:sz w:val="24"/>
          <w:szCs w:val="24"/>
          <w:lang w:val="sr-Latn-BA"/>
        </w:rPr>
        <w:t>Logovi-</w:t>
      </w:r>
      <w:r w:rsidR="00CC4791">
        <w:rPr>
          <w:rFonts w:ascii="Times New Roman" w:hAnsi="Times New Roman" w:cs="Times New Roman"/>
          <w:sz w:val="24"/>
          <w:szCs w:val="24"/>
          <w:lang w:val="sr-Latn-ME"/>
        </w:rPr>
        <w:t>šifra</w:t>
      </w:r>
    </w:p>
    <w:p w14:paraId="7D956EDB" w14:textId="12203B27" w:rsidR="00F73D82" w:rsidRDefault="00F73D8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Pretraga</w:t>
      </w:r>
    </w:p>
    <w:p w14:paraId="6C0D2F4E" w14:textId="50DCA32B" w:rsidR="00D50E30" w:rsidRPr="00BE7C7B" w:rsidRDefault="00D50E30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17EE3382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IMOVINA</w:t>
      </w:r>
    </w:p>
    <w:p w14:paraId="283AAE70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Pokretna</w:t>
      </w:r>
    </w:p>
    <w:p w14:paraId="6E42B89B" w14:textId="7777777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Nepokretna</w:t>
      </w:r>
    </w:p>
    <w:p w14:paraId="33564AD9" w14:textId="0F0F1E2C" w:rsidR="00316700" w:rsidRPr="00BE7C7B" w:rsidRDefault="00316700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CC4791">
        <w:rPr>
          <w:rFonts w:ascii="Times New Roman" w:hAnsi="Times New Roman" w:cs="Times New Roman"/>
          <w:sz w:val="24"/>
          <w:szCs w:val="24"/>
          <w:lang w:val="sr-Latn-BA"/>
        </w:rPr>
        <w:t xml:space="preserve">Lokalna </w:t>
      </w:r>
      <w:r w:rsidR="001168CB">
        <w:rPr>
          <w:rFonts w:ascii="Times New Roman" w:hAnsi="Times New Roman" w:cs="Times New Roman"/>
          <w:sz w:val="24"/>
          <w:szCs w:val="24"/>
          <w:lang w:val="sr-Latn-BA"/>
        </w:rPr>
        <w:t>d</w:t>
      </w:r>
      <w:r>
        <w:rPr>
          <w:rFonts w:ascii="Times New Roman" w:hAnsi="Times New Roman" w:cs="Times New Roman"/>
          <w:sz w:val="24"/>
          <w:szCs w:val="24"/>
          <w:lang w:val="sr-Latn-BA"/>
        </w:rPr>
        <w:t>obra</w:t>
      </w:r>
      <w:r w:rsidR="00CC4791">
        <w:rPr>
          <w:rFonts w:ascii="Times New Roman" w:hAnsi="Times New Roman" w:cs="Times New Roman"/>
          <w:sz w:val="24"/>
          <w:szCs w:val="24"/>
          <w:lang w:val="sr-Latn-BA"/>
        </w:rPr>
        <w:t xml:space="preserve"> od opšteg interesa</w:t>
      </w:r>
    </w:p>
    <w:p w14:paraId="10B0FBD0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Izvještaji</w:t>
      </w:r>
    </w:p>
    <w:p w14:paraId="70B90472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POKRETNA IMOVINA</w:t>
      </w:r>
    </w:p>
    <w:p w14:paraId="04EC77DD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Vozila</w:t>
      </w:r>
    </w:p>
    <w:p w14:paraId="7EBF02DE" w14:textId="7777777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Sitan inventar</w:t>
      </w:r>
    </w:p>
    <w:p w14:paraId="00DDF796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VOZILA</w:t>
      </w:r>
    </w:p>
    <w:p w14:paraId="5E6FEF8F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Osnovni podaci</w:t>
      </w:r>
    </w:p>
    <w:p w14:paraId="07463864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Registracija</w:t>
      </w:r>
    </w:p>
    <w:p w14:paraId="2BEE0170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Korisnici</w:t>
      </w:r>
    </w:p>
    <w:p w14:paraId="4ACC9AE9" w14:textId="7DEB8616" w:rsidR="00740E6A" w:rsidRPr="00F91401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VOZILA (OSNOVNI PODACI)</w:t>
      </w:r>
    </w:p>
    <w:p w14:paraId="265FB164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Marka*</w:t>
      </w:r>
    </w:p>
    <w:p w14:paraId="40250D83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Tip*</w:t>
      </w:r>
    </w:p>
    <w:p w14:paraId="68843FAA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Godište*</w:t>
      </w:r>
    </w:p>
    <w:p w14:paraId="348B5E3C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61AAF8D7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šasije*</w:t>
      </w:r>
    </w:p>
    <w:p w14:paraId="77193029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motora</w:t>
      </w:r>
    </w:p>
    <w:p w14:paraId="1C598FDB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lastRenderedPageBreak/>
        <w:t>- Cijena</w:t>
      </w:r>
    </w:p>
    <w:p w14:paraId="32F07AE2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VOZILA (REGISTRACIJA)</w:t>
      </w:r>
    </w:p>
    <w:p w14:paraId="4EA6FE07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Registarska oznaka*</w:t>
      </w:r>
    </w:p>
    <w:p w14:paraId="776C28C8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izdavanja*</w:t>
      </w:r>
    </w:p>
    <w:p w14:paraId="0B65837C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isteka*</w:t>
      </w:r>
    </w:p>
    <w:p w14:paraId="5071E537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3C735F86" w14:textId="2AFF9C49" w:rsidR="00740E6A" w:rsidRPr="00BE7C7B" w:rsidRDefault="001168C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Uvezite dokument</w:t>
      </w:r>
      <w:r w:rsidR="00740E6A" w:rsidRPr="00BE7C7B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31246AC7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VOZILA (KORISNICI)</w:t>
      </w:r>
    </w:p>
    <w:p w14:paraId="5D2118A0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Korisnik*</w:t>
      </w:r>
    </w:p>
    <w:p w14:paraId="59BAA524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Služba*</w:t>
      </w:r>
    </w:p>
    <w:p w14:paraId="685E28F2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PIB/JMBG</w:t>
      </w:r>
    </w:p>
    <w:p w14:paraId="7F55C811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telefona</w:t>
      </w:r>
    </w:p>
    <w:p w14:paraId="18E9338E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Email</w:t>
      </w:r>
    </w:p>
    <w:p w14:paraId="456BA055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početka korišćenja*</w:t>
      </w:r>
    </w:p>
    <w:p w14:paraId="4CF2BD3C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kraja korišćenja*</w:t>
      </w:r>
    </w:p>
    <w:p w14:paraId="17529744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5681D7D4" w14:textId="7777777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Uvezite dokument*</w:t>
      </w:r>
    </w:p>
    <w:p w14:paraId="1FB7F383" w14:textId="6F05BCBB" w:rsidR="00F73D82" w:rsidRDefault="00F73D82" w:rsidP="00BE7C7B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F73D82">
        <w:rPr>
          <w:rFonts w:ascii="Times New Roman" w:hAnsi="Times New Roman" w:cs="Times New Roman"/>
          <w:b/>
          <w:sz w:val="24"/>
          <w:szCs w:val="24"/>
          <w:lang w:val="sr-Latn-BA"/>
        </w:rPr>
        <w:t>SITAN INVENTAR</w:t>
      </w:r>
    </w:p>
    <w:p w14:paraId="4A265176" w14:textId="5BBF1873" w:rsidR="00F73D82" w:rsidRPr="00F73D82" w:rsidRDefault="00F73D8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F73D82">
        <w:rPr>
          <w:rFonts w:ascii="Times New Roman" w:hAnsi="Times New Roman" w:cs="Times New Roman"/>
          <w:sz w:val="24"/>
          <w:szCs w:val="24"/>
          <w:lang w:val="sr-Latn-BA"/>
        </w:rPr>
        <w:t>- Kompjuteri</w:t>
      </w:r>
    </w:p>
    <w:p w14:paraId="54910D7B" w14:textId="2BA47F2C" w:rsidR="00F73D82" w:rsidRPr="00F73D82" w:rsidRDefault="00F73D8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F73D82">
        <w:rPr>
          <w:rFonts w:ascii="Times New Roman" w:hAnsi="Times New Roman" w:cs="Times New Roman"/>
          <w:sz w:val="24"/>
          <w:szCs w:val="24"/>
          <w:lang w:val="sr-Latn-BA"/>
        </w:rPr>
        <w:t>- Lap-topovi</w:t>
      </w:r>
    </w:p>
    <w:p w14:paraId="50E2E628" w14:textId="4A68FA46" w:rsidR="00F73D82" w:rsidRPr="00F73D82" w:rsidRDefault="00F73D8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F73D82">
        <w:rPr>
          <w:rFonts w:ascii="Times New Roman" w:hAnsi="Times New Roman" w:cs="Times New Roman"/>
          <w:sz w:val="24"/>
          <w:szCs w:val="24"/>
          <w:lang w:val="sr-Latn-BA"/>
        </w:rPr>
        <w:t>-stolice,stolovi,ormari,pultovi</w:t>
      </w:r>
    </w:p>
    <w:p w14:paraId="60AF9160" w14:textId="142AED09" w:rsidR="00F73D82" w:rsidRPr="00F73D82" w:rsidRDefault="00F73D8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F73D82">
        <w:rPr>
          <w:rFonts w:ascii="Times New Roman" w:hAnsi="Times New Roman" w:cs="Times New Roman"/>
          <w:sz w:val="24"/>
          <w:szCs w:val="24"/>
          <w:lang w:val="sr-Latn-BA"/>
        </w:rPr>
        <w:t>-kamere,diktarofni,štampači</w:t>
      </w:r>
      <w:r w:rsidR="00F91401">
        <w:rPr>
          <w:rFonts w:ascii="Times New Roman" w:hAnsi="Times New Roman" w:cs="Times New Roman"/>
          <w:sz w:val="24"/>
          <w:szCs w:val="24"/>
          <w:lang w:val="sr-Latn-BA"/>
        </w:rPr>
        <w:t xml:space="preserve">, </w:t>
      </w:r>
    </w:p>
    <w:p w14:paraId="38562692" w14:textId="3B6C8EC0" w:rsidR="00F73D82" w:rsidRDefault="00D50E30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73D82" w:rsidRPr="00F73D82">
        <w:rPr>
          <w:rFonts w:ascii="Times New Roman" w:hAnsi="Times New Roman" w:cs="Times New Roman"/>
          <w:sz w:val="24"/>
          <w:szCs w:val="24"/>
          <w:lang w:val="sr-Latn-BA"/>
        </w:rPr>
        <w:t>ostalo</w:t>
      </w:r>
    </w:p>
    <w:p w14:paraId="27835044" w14:textId="424553AD" w:rsidR="00D764A2" w:rsidRDefault="00D764A2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(Ostaviti pod kolone u kojima će se unostiti podaci o broju, stanju, vrijednosti, koja služba koristi/vlasništvo)</w:t>
      </w:r>
    </w:p>
    <w:p w14:paraId="4E41CED6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NEPOKRETNA IMOVINA</w:t>
      </w:r>
    </w:p>
    <w:p w14:paraId="4DA8B405" w14:textId="31535710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37230" w:rsidRPr="00BE7C7B">
        <w:rPr>
          <w:rFonts w:ascii="Times New Roman" w:hAnsi="Times New Roman" w:cs="Times New Roman"/>
          <w:sz w:val="24"/>
          <w:szCs w:val="24"/>
          <w:lang w:val="sr-Latn-BA"/>
        </w:rPr>
        <w:t>Zemljište</w:t>
      </w:r>
    </w:p>
    <w:p w14:paraId="7989EFED" w14:textId="6F6AB451" w:rsidR="00F73D82" w:rsidRPr="00BE7C7B" w:rsidRDefault="00740E6A" w:rsidP="002E2EE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37230" w:rsidRPr="00BE7C7B">
        <w:rPr>
          <w:rFonts w:ascii="Times New Roman" w:hAnsi="Times New Roman" w:cs="Times New Roman"/>
          <w:sz w:val="24"/>
          <w:szCs w:val="24"/>
          <w:lang w:val="sr-Latn-BA"/>
        </w:rPr>
        <w:t>Objekti</w:t>
      </w:r>
    </w:p>
    <w:p w14:paraId="668FB6CF" w14:textId="00A1CF43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ZEMLJIŠTE</w:t>
      </w:r>
    </w:p>
    <w:p w14:paraId="3265068E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Osnovni podaci</w:t>
      </w:r>
    </w:p>
    <w:p w14:paraId="647EA7C7" w14:textId="5A89AAB5" w:rsidR="00C61F40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>Vlasnici/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Korisnici</w:t>
      </w:r>
    </w:p>
    <w:p w14:paraId="1C19CF05" w14:textId="3E1181C3" w:rsidR="00C61F40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73D82">
        <w:rPr>
          <w:rFonts w:ascii="Times New Roman" w:hAnsi="Times New Roman" w:cs="Times New Roman"/>
          <w:sz w:val="24"/>
          <w:szCs w:val="24"/>
          <w:lang w:val="sr-Latn-BA"/>
        </w:rPr>
        <w:t>hronologija(mogućnost za dodavanje podataka o ranijem statusu sa oznakama)</w:t>
      </w:r>
    </w:p>
    <w:p w14:paraId="46A0C1B9" w14:textId="53D8B464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ZEMLJIŠTE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(OSNOVNI PODACI)</w:t>
      </w:r>
    </w:p>
    <w:p w14:paraId="2034C062" w14:textId="6733E965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Katastarska opština*</w:t>
      </w:r>
    </w:p>
    <w:p w14:paraId="22C531D7" w14:textId="1C1D12AD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0215CE77" w14:textId="0C465BB1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199E580A" w14:textId="4A28169E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6AA442F0" w14:textId="3FAE18FD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zgrade</w:t>
      </w:r>
    </w:p>
    <w:p w14:paraId="3AA8D0B9" w14:textId="1F689643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Tip parcele*</w:t>
      </w:r>
    </w:p>
    <w:p w14:paraId="795C1362" w14:textId="49939706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Površina</w:t>
      </w:r>
    </w:p>
    <w:p w14:paraId="276E6C70" w14:textId="10A36740" w:rsidR="002E2EEA" w:rsidRDefault="002E2EE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 -Vrsta zemljišta</w:t>
      </w:r>
    </w:p>
    <w:p w14:paraId="2EF76646" w14:textId="0B5F9795" w:rsidR="002E2EEA" w:rsidRDefault="002E2EEA" w:rsidP="002E2EE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(</w:t>
      </w:r>
      <w:r w:rsidR="000F0CE1">
        <w:rPr>
          <w:rFonts w:ascii="Times New Roman" w:hAnsi="Times New Roman" w:cs="Times New Roman"/>
          <w:sz w:val="24"/>
          <w:szCs w:val="24"/>
          <w:lang w:val="sr-Latn-BA"/>
        </w:rPr>
        <w:t>opadaju</w:t>
      </w:r>
      <w:r w:rsidR="000F0CE1">
        <w:rPr>
          <w:rFonts w:ascii="Times New Roman" w:hAnsi="Times New Roman" w:cs="Times New Roman"/>
          <w:sz w:val="24"/>
          <w:szCs w:val="24"/>
          <w:lang w:val="sr-Latn-ME"/>
        </w:rPr>
        <w:t xml:space="preserve">ći meni: </w:t>
      </w:r>
      <w:r w:rsidRPr="002E2EEA">
        <w:rPr>
          <w:rFonts w:ascii="Times New Roman" w:hAnsi="Times New Roman" w:cs="Times New Roman"/>
          <w:sz w:val="24"/>
          <w:szCs w:val="24"/>
          <w:lang w:val="sr-Latn-BA"/>
        </w:rPr>
        <w:t>građevinsko zemljište od lokalnog značaja u imovini opštine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, </w:t>
      </w:r>
      <w:r w:rsidRPr="002E2EEA">
        <w:rPr>
          <w:rFonts w:ascii="Times New Roman" w:hAnsi="Times New Roman" w:cs="Times New Roman"/>
          <w:sz w:val="24"/>
          <w:szCs w:val="24"/>
          <w:lang w:val="sr-Latn-BA"/>
        </w:rPr>
        <w:t>poljoprivredno zemljište od lokalnog značaja u imovini opštine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, </w:t>
      </w:r>
      <w:r w:rsidRPr="002E2EEA">
        <w:rPr>
          <w:rFonts w:ascii="Times New Roman" w:hAnsi="Times New Roman" w:cs="Times New Roman"/>
          <w:sz w:val="24"/>
          <w:szCs w:val="24"/>
          <w:lang w:val="sr-Latn-BA"/>
        </w:rPr>
        <w:t>vodno zemljište od lokalnog značaja u imovini opštine</w:t>
      </w:r>
      <w:r>
        <w:rPr>
          <w:rFonts w:ascii="Times New Roman" w:hAnsi="Times New Roman" w:cs="Times New Roman"/>
          <w:sz w:val="24"/>
          <w:szCs w:val="24"/>
          <w:lang w:val="sr-Latn-BA"/>
        </w:rPr>
        <w:t>, šume i drugo)</w:t>
      </w:r>
    </w:p>
    <w:p w14:paraId="1E5B45B9" w14:textId="06D0DAAB" w:rsidR="00742091" w:rsidRDefault="0074209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lastRenderedPageBreak/>
        <w:t>- Broj urbanističke parcele i namjena</w:t>
      </w:r>
    </w:p>
    <w:p w14:paraId="15617929" w14:textId="536D8046" w:rsidR="00742091" w:rsidRPr="00BE7C7B" w:rsidRDefault="0074209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  <w:r w:rsidR="000717BD">
        <w:rPr>
          <w:rFonts w:ascii="Times New Roman" w:hAnsi="Times New Roman" w:cs="Times New Roman"/>
          <w:sz w:val="24"/>
          <w:szCs w:val="24"/>
          <w:lang w:val="sr-Latn-BA"/>
        </w:rPr>
        <w:t xml:space="preserve"> po m2 </w:t>
      </w:r>
    </w:p>
    <w:p w14:paraId="7F837A38" w14:textId="1439870F" w:rsidR="00740E6A" w:rsidRPr="002E2EEA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ZEMLJIŠTE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</w:t>
      </w:r>
      <w:r w:rsidR="002E2EE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Vlasni</w:t>
      </w:r>
      <w:r w:rsidR="002E2EE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štvo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71F4B053" w14:textId="44BC8BE5" w:rsidR="00740E6A" w:rsidRDefault="000F0CE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Pravo svojine, korišćenja,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 xml:space="preserve"> raspolaganja</w:t>
      </w:r>
      <w:r>
        <w:rPr>
          <w:rFonts w:ascii="Times New Roman" w:hAnsi="Times New Roman" w:cs="Times New Roman"/>
          <w:sz w:val="24"/>
          <w:szCs w:val="24"/>
          <w:lang w:val="sr-Latn-BA"/>
        </w:rPr>
        <w:t>, upravljanja</w:t>
      </w:r>
      <w:r w:rsidR="00740E6A" w:rsidRPr="00BE7C7B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77596C13" w14:textId="54789A15" w:rsidR="002E2EEA" w:rsidRPr="00BE7C7B" w:rsidRDefault="000F0CE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bookmarkStart w:id="3" w:name="_Hlk182313849"/>
      <w:r>
        <w:rPr>
          <w:rFonts w:ascii="Times New Roman" w:hAnsi="Times New Roman" w:cs="Times New Roman"/>
          <w:sz w:val="24"/>
          <w:szCs w:val="24"/>
          <w:lang w:val="sr-Latn-BA"/>
        </w:rPr>
        <w:t>(organ lokal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>ne samouprave, organ uprave, privredno društvo, ustanova, drugo)</w:t>
      </w:r>
    </w:p>
    <w:bookmarkEnd w:id="3"/>
    <w:p w14:paraId="531D5544" w14:textId="7F06342E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Način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 xml:space="preserve"> i osnov</w:t>
      </w:r>
      <w:r w:rsidR="00430DD7">
        <w:rPr>
          <w:rFonts w:ascii="Times New Roman" w:hAnsi="Times New Roman" w:cs="Times New Roman"/>
          <w:sz w:val="24"/>
          <w:szCs w:val="24"/>
          <w:lang w:val="sr-Latn-BA"/>
        </w:rPr>
        <w:t xml:space="preserve"> sticanja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08212C27" w14:textId="11B37D96" w:rsidR="002E2EEA" w:rsidRPr="00BE7C7B" w:rsidRDefault="002E2EE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-Obim prava/*</w:t>
      </w:r>
    </w:p>
    <w:p w14:paraId="275CE7F3" w14:textId="040D2AF6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PIB/JMBG</w:t>
      </w:r>
    </w:p>
    <w:p w14:paraId="323B0B60" w14:textId="765AA941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telefona</w:t>
      </w:r>
    </w:p>
    <w:p w14:paraId="1E304143" w14:textId="1AD08170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Email</w:t>
      </w:r>
    </w:p>
    <w:p w14:paraId="3C446395" w14:textId="650388F9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početka korišćenja*</w:t>
      </w:r>
    </w:p>
    <w:p w14:paraId="26AD2678" w14:textId="3CCC9D4A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kraja korišćenja*</w:t>
      </w:r>
    </w:p>
    <w:p w14:paraId="5BA98D2D" w14:textId="04AAA327" w:rsidR="00740E6A" w:rsidRPr="00BE7C7B" w:rsidRDefault="00D31A54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Cijena</w:t>
      </w:r>
    </w:p>
    <w:p w14:paraId="1299F169" w14:textId="023600E3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36CEF880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Uvezi dokument*</w:t>
      </w:r>
    </w:p>
    <w:p w14:paraId="0CB3B5B8" w14:textId="3F6DD262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ZEMLJIŠTE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</w:t>
      </w:r>
      <w:r w:rsidR="002E2EE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HRONOLOGIJA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654EFAE1" w14:textId="7567EFC8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Učitavaju se sve promjene koje smo evidentirali kroz 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 xml:space="preserve"> OSNOVNI PODACI I 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VLASNIŠTVO</w:t>
      </w:r>
    </w:p>
    <w:p w14:paraId="5D07485A" w14:textId="560FBF14" w:rsidR="00742091" w:rsidRPr="00BE7C7B" w:rsidRDefault="0074209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Mogućnost da se unesu raniji podaci-dodavanje podataka  o ranijem statusu sa oznakama</w:t>
      </w:r>
    </w:p>
    <w:p w14:paraId="21FB7BEE" w14:textId="5AA0CA71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OBJEKTI</w:t>
      </w:r>
    </w:p>
    <w:p w14:paraId="4B8A6E8B" w14:textId="157218C8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Osnovni podaci</w:t>
      </w:r>
    </w:p>
    <w:p w14:paraId="18BF9F64" w14:textId="5527E459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Vlasni</w:t>
      </w:r>
      <w:r w:rsidR="002E2EEA">
        <w:rPr>
          <w:rFonts w:ascii="Times New Roman" w:hAnsi="Times New Roman" w:cs="Times New Roman"/>
          <w:sz w:val="24"/>
          <w:szCs w:val="24"/>
          <w:lang w:val="sr-Latn-BA"/>
        </w:rPr>
        <w:t>štvo</w:t>
      </w:r>
    </w:p>
    <w:p w14:paraId="0A529174" w14:textId="5F99D5B9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OBJEKTI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(OSNOVNI PODACI)</w:t>
      </w:r>
    </w:p>
    <w:p w14:paraId="1CA2C59E" w14:textId="079896B1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Katastarska opština*</w:t>
      </w:r>
    </w:p>
    <w:p w14:paraId="2B83F3E6" w14:textId="0CFB22AC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00308C8F" w14:textId="6BEA7600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618D00CC" w14:textId="27F500E1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79646A73" w14:textId="0CE2295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1C54ABED" w14:textId="7374B736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Broj objekta</w:t>
      </w:r>
    </w:p>
    <w:p w14:paraId="7754572B" w14:textId="323AF0F2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PD*</w:t>
      </w:r>
    </w:p>
    <w:p w14:paraId="79A11609" w14:textId="19ECB061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33D75C91" w14:textId="1384805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Datum </w:t>
      </w:r>
      <w:r w:rsidR="00F91401">
        <w:rPr>
          <w:rFonts w:ascii="Times New Roman" w:hAnsi="Times New Roman" w:cs="Times New Roman"/>
          <w:sz w:val="24"/>
          <w:szCs w:val="24"/>
          <w:lang w:val="sr-Latn-BA"/>
        </w:rPr>
        <w:t xml:space="preserve">i osnov 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sticanja*</w:t>
      </w:r>
    </w:p>
    <w:p w14:paraId="4029E4DF" w14:textId="5297101E" w:rsidR="004C7598" w:rsidRDefault="004C7598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-Vrsta objekta</w:t>
      </w:r>
    </w:p>
    <w:p w14:paraId="5489D9F7" w14:textId="2141B502" w:rsidR="004C7598" w:rsidRPr="00BE7C7B" w:rsidRDefault="004C7598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(upravne, administrativne zgrade, stanovi, poslovni prostori, nestambeni prostori, </w:t>
      </w:r>
      <w:r w:rsidR="00D31A54">
        <w:rPr>
          <w:rFonts w:ascii="Times New Roman" w:hAnsi="Times New Roman" w:cs="Times New Roman"/>
          <w:sz w:val="24"/>
          <w:szCs w:val="24"/>
          <w:lang w:val="sr-Latn-BA"/>
        </w:rPr>
        <w:t xml:space="preserve">garaže, </w:t>
      </w:r>
      <w:r>
        <w:rPr>
          <w:rFonts w:ascii="Times New Roman" w:hAnsi="Times New Roman" w:cs="Times New Roman"/>
          <w:sz w:val="24"/>
          <w:szCs w:val="24"/>
          <w:lang w:val="sr-Latn-BA"/>
        </w:rPr>
        <w:t>pomoćni objekti, drugo)</w:t>
      </w:r>
    </w:p>
    <w:p w14:paraId="680705E8" w14:textId="60DA6F65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Stanje objekta</w:t>
      </w:r>
    </w:p>
    <w:p w14:paraId="707A9050" w14:textId="60326F0F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35223B5B" w14:textId="70C9DD26" w:rsidR="00742091" w:rsidRDefault="0074209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  <w:r w:rsidR="00D31A54">
        <w:rPr>
          <w:rFonts w:ascii="Times New Roman" w:hAnsi="Times New Roman" w:cs="Times New Roman"/>
          <w:sz w:val="24"/>
          <w:szCs w:val="24"/>
          <w:lang w:val="sr-Latn-BA"/>
        </w:rPr>
        <w:t xml:space="preserve"> po m2</w:t>
      </w:r>
    </w:p>
    <w:p w14:paraId="0B35E954" w14:textId="4861F74E" w:rsidR="00D31A54" w:rsidRPr="00BE7C7B" w:rsidRDefault="00D31A54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Uvezi dokument</w:t>
      </w:r>
    </w:p>
    <w:p w14:paraId="28FF30A5" w14:textId="6D0A4824" w:rsidR="00740E6A" w:rsidRPr="00BE7C7B" w:rsidRDefault="00F37230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OBJEKTI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</w:t>
      </w:r>
      <w:r w:rsidR="002E2EE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VLASNIŠTVO</w:t>
      </w:r>
      <w:r w:rsidR="00740E6A"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6F0048E6" w14:textId="6D8D6614" w:rsidR="00740E6A" w:rsidRDefault="00D31A54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</w:t>
      </w:r>
      <w:r w:rsidR="004C7598">
        <w:rPr>
          <w:rFonts w:ascii="Times New Roman" w:hAnsi="Times New Roman" w:cs="Times New Roman"/>
          <w:sz w:val="24"/>
          <w:szCs w:val="24"/>
          <w:lang w:val="sr-Latn-BA"/>
        </w:rPr>
        <w:t>ravo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svojine, korišćenja, upravljanja,</w:t>
      </w:r>
      <w:r w:rsidR="004C7598">
        <w:rPr>
          <w:rFonts w:ascii="Times New Roman" w:hAnsi="Times New Roman" w:cs="Times New Roman"/>
          <w:sz w:val="24"/>
          <w:szCs w:val="24"/>
          <w:lang w:val="sr-Latn-BA"/>
        </w:rPr>
        <w:t xml:space="preserve"> raspolaganja</w:t>
      </w:r>
      <w:r w:rsidR="00740E6A" w:rsidRPr="00BE7C7B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139281CE" w14:textId="52D37E10" w:rsidR="004C7598" w:rsidRPr="00BE7C7B" w:rsidRDefault="00D31A54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(organ lokal</w:t>
      </w:r>
      <w:r w:rsidR="004C7598" w:rsidRPr="004C7598">
        <w:rPr>
          <w:rFonts w:ascii="Times New Roman" w:hAnsi="Times New Roman" w:cs="Times New Roman"/>
          <w:sz w:val="24"/>
          <w:szCs w:val="24"/>
          <w:lang w:val="sr-Latn-BA"/>
        </w:rPr>
        <w:t>ne samouprave, organ uprave, privredno društvo, ustanova, drugo)</w:t>
      </w:r>
    </w:p>
    <w:p w14:paraId="78F99A5C" w14:textId="00B17C2A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Osnov </w:t>
      </w:r>
      <w:r w:rsidR="004C7598">
        <w:rPr>
          <w:rFonts w:ascii="Times New Roman" w:hAnsi="Times New Roman" w:cs="Times New Roman"/>
          <w:sz w:val="24"/>
          <w:szCs w:val="24"/>
          <w:lang w:val="sr-Latn-BA"/>
        </w:rPr>
        <w:t xml:space="preserve">i način </w:t>
      </w:r>
      <w:r w:rsidR="00F4737B">
        <w:rPr>
          <w:rFonts w:ascii="Times New Roman" w:hAnsi="Times New Roman" w:cs="Times New Roman"/>
          <w:sz w:val="24"/>
          <w:szCs w:val="24"/>
          <w:lang w:val="sr-Latn-BA"/>
        </w:rPr>
        <w:t>sticanja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02C12A49" w14:textId="428D8F9A" w:rsidR="004C7598" w:rsidRPr="00BE7C7B" w:rsidRDefault="004C7598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-Obim prava</w:t>
      </w:r>
    </w:p>
    <w:p w14:paraId="1AA3B08A" w14:textId="59766BFB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PIB/JMBG</w:t>
      </w:r>
    </w:p>
    <w:p w14:paraId="14B84E04" w14:textId="38BBB65B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lastRenderedPageBreak/>
        <w:t>- Broj telefona</w:t>
      </w:r>
    </w:p>
    <w:p w14:paraId="7D95A58C" w14:textId="2ED4D0DA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Email</w:t>
      </w:r>
    </w:p>
    <w:p w14:paraId="70FCF19B" w14:textId="09DF58ED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početka korišćenja*</w:t>
      </w:r>
    </w:p>
    <w:p w14:paraId="32CDA9FE" w14:textId="386D5E24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Datum kraja korišćenja*</w:t>
      </w:r>
    </w:p>
    <w:p w14:paraId="16FF314B" w14:textId="7A1F614E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Cijena*</w:t>
      </w:r>
    </w:p>
    <w:p w14:paraId="5712D0AD" w14:textId="16E1E9CB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0EBFE0C0" w14:textId="4AE0298F" w:rsidR="004C7598" w:rsidRPr="00BE7C7B" w:rsidRDefault="004C7598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-Ostalo</w:t>
      </w:r>
    </w:p>
    <w:p w14:paraId="07DC732A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Uvezi dokument*</w:t>
      </w:r>
    </w:p>
    <w:p w14:paraId="3506E73B" w14:textId="45BABBA3" w:rsidR="00740E6A" w:rsidRPr="00C76ACC" w:rsidRDefault="00EA20CB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C76ACC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OBJEKTI </w:t>
      </w:r>
      <w:r w:rsidR="00740E6A" w:rsidRPr="00C76ACC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(</w:t>
      </w:r>
      <w:r w:rsidR="004C7598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HRONOLOGIJA</w:t>
      </w:r>
      <w:r w:rsidR="00740E6A" w:rsidRPr="00C76ACC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64E1893E" w14:textId="2640C24F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Učitavaju se sve promjene koje smo evidentirali kroz </w:t>
      </w:r>
      <w:r w:rsidR="004C7598">
        <w:rPr>
          <w:rFonts w:ascii="Times New Roman" w:hAnsi="Times New Roman" w:cs="Times New Roman"/>
          <w:sz w:val="24"/>
          <w:szCs w:val="24"/>
          <w:lang w:val="sr-Latn-BA"/>
        </w:rPr>
        <w:t>OSNOVNI PODACI I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 VLASNIŠTVO</w:t>
      </w:r>
    </w:p>
    <w:p w14:paraId="6F498142" w14:textId="38BA7B4A" w:rsidR="00742091" w:rsidRPr="00BE7C7B" w:rsidRDefault="0074209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Hronologija-mogućnost da se unesu raniji podaci sa oznakama</w:t>
      </w:r>
    </w:p>
    <w:p w14:paraId="2F3B3C20" w14:textId="77777777" w:rsidR="004C7598" w:rsidRDefault="004C7598" w:rsidP="003167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</w:p>
    <w:p w14:paraId="5DA1F24F" w14:textId="77777777" w:rsidR="004C7598" w:rsidRDefault="004C7598" w:rsidP="003167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</w:p>
    <w:p w14:paraId="29AED150" w14:textId="77777777" w:rsidR="004C7598" w:rsidRDefault="004C7598" w:rsidP="004C7598">
      <w:pPr>
        <w:pStyle w:val="ListParagraph"/>
        <w:jc w:val="both"/>
        <w:rPr>
          <w:rFonts w:ascii="Times New Roman" w:eastAsia="Arial" w:hAnsi="Times New Roman" w:cs="Times New Roman"/>
          <w:b/>
          <w:sz w:val="24"/>
          <w:szCs w:val="24"/>
          <w:lang w:val="sr-Latn-BA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sr-Latn-BA"/>
        </w:rPr>
        <w:t>LOKALNA DOBRA OD OPŠTEG INTERESA</w:t>
      </w:r>
    </w:p>
    <w:p w14:paraId="43B24513" w14:textId="696756D1" w:rsidR="00316700" w:rsidRDefault="00316700" w:rsidP="004C7598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6700">
        <w:rPr>
          <w:rFonts w:ascii="Times New Roman" w:hAnsi="Times New Roman" w:cs="Times New Roman"/>
          <w:sz w:val="24"/>
          <w:szCs w:val="24"/>
          <w:lang w:val="sr-Latn-BA"/>
        </w:rPr>
        <w:t>Prirodna bogatstva</w:t>
      </w:r>
    </w:p>
    <w:p w14:paraId="291BCECE" w14:textId="0438DEE7" w:rsidR="00316700" w:rsidRPr="00316700" w:rsidRDefault="00316700" w:rsidP="004C7598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Lokalna </w:t>
      </w:r>
      <w:r w:rsidRPr="00316700">
        <w:rPr>
          <w:rFonts w:ascii="Times New Roman" w:hAnsi="Times New Roman" w:cs="Times New Roman"/>
          <w:sz w:val="24"/>
          <w:szCs w:val="24"/>
          <w:lang w:val="sr-Latn-BA"/>
        </w:rPr>
        <w:t>Dobra u opštoj upotrebi</w:t>
      </w:r>
      <w:r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3DBBA891" w14:textId="0A621C01" w:rsidR="00316700" w:rsidRDefault="00316700" w:rsidP="004C7598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Lokalna </w:t>
      </w:r>
      <w:r w:rsidRPr="00316700">
        <w:rPr>
          <w:rFonts w:ascii="Times New Roman" w:hAnsi="Times New Roman" w:cs="Times New Roman"/>
          <w:sz w:val="24"/>
          <w:szCs w:val="24"/>
          <w:lang w:val="sr-Latn-BA"/>
        </w:rPr>
        <w:t>Druga dobra od opšteg interesa</w:t>
      </w:r>
      <w:r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24C3469A" w14:textId="3C654D01" w:rsidR="00316700" w:rsidRDefault="00316700" w:rsidP="004C7598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Ostalo*</w:t>
      </w:r>
    </w:p>
    <w:p w14:paraId="5374560A" w14:textId="74776EFF" w:rsidR="00316700" w:rsidRPr="00316700" w:rsidRDefault="004C7598" w:rsidP="00316700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1. </w:t>
      </w:r>
      <w:r w:rsidR="00316700" w:rsidRPr="00316700">
        <w:rPr>
          <w:rFonts w:ascii="Times New Roman" w:hAnsi="Times New Roman" w:cs="Times New Roman"/>
          <w:b/>
          <w:sz w:val="24"/>
          <w:szCs w:val="24"/>
          <w:lang w:val="sr-Latn-BA"/>
        </w:rPr>
        <w:t>PRIRODNA BOGASTVA</w:t>
      </w:r>
    </w:p>
    <w:p w14:paraId="4CD316EB" w14:textId="24EA129E" w:rsidR="00316700" w:rsidRPr="00316700" w:rsidRDefault="00316700" w:rsidP="0031670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6700">
        <w:rPr>
          <w:rFonts w:ascii="Times New Roman" w:hAnsi="Times New Roman" w:cs="Times New Roman"/>
          <w:sz w:val="24"/>
          <w:szCs w:val="24"/>
          <w:lang w:val="sr-Latn-BA"/>
        </w:rPr>
        <w:t>- izvori voda i manjih vodotoka (koji izviru i uviru na području opštine</w:t>
      </w:r>
      <w:r w:rsidR="00CD370E">
        <w:rPr>
          <w:rFonts w:ascii="Times New Roman" w:hAnsi="Times New Roman" w:cs="Times New Roman"/>
          <w:sz w:val="24"/>
          <w:szCs w:val="24"/>
          <w:lang w:val="sr-Latn-BA"/>
        </w:rPr>
        <w:t>, broj kat.parcele, broj lista nepokretnosti, broj/naziv/koordinate/oznake/ostalo/napomena</w:t>
      </w:r>
      <w:r w:rsidRPr="00316700">
        <w:rPr>
          <w:rFonts w:ascii="Times New Roman" w:hAnsi="Times New Roman" w:cs="Times New Roman"/>
          <w:sz w:val="24"/>
          <w:szCs w:val="24"/>
          <w:lang w:val="sr-Latn-BA"/>
        </w:rPr>
        <w:t xml:space="preserve">) </w:t>
      </w:r>
    </w:p>
    <w:p w14:paraId="2FBB0B6C" w14:textId="0F9D9981" w:rsidR="00316700" w:rsidRPr="00316700" w:rsidRDefault="00316700" w:rsidP="0031670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6700">
        <w:rPr>
          <w:rFonts w:ascii="Times New Roman" w:hAnsi="Times New Roman" w:cs="Times New Roman"/>
          <w:sz w:val="24"/>
          <w:szCs w:val="24"/>
          <w:lang w:val="sr-Latn-BA"/>
        </w:rPr>
        <w:t>- mineralne sirovine (šljunak, pijesak i kamen), ako nije u pitanju eksploatacija u skladu sa zakonom</w:t>
      </w:r>
      <w:r w:rsidR="00CD370E">
        <w:rPr>
          <w:rFonts w:ascii="Times New Roman" w:hAnsi="Times New Roman" w:cs="Times New Roman"/>
          <w:sz w:val="24"/>
          <w:szCs w:val="24"/>
          <w:lang w:val="sr-Latn-BA"/>
        </w:rPr>
        <w:t xml:space="preserve"> (broj kat.parcele, br.Lista nepokretnosti, mjesto-lokacija, koordinate, ostalo, napomena);</w:t>
      </w:r>
    </w:p>
    <w:p w14:paraId="07600FEF" w14:textId="2C169E51" w:rsidR="00316700" w:rsidRPr="00316700" w:rsidRDefault="00316700" w:rsidP="0031670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6700">
        <w:rPr>
          <w:rFonts w:ascii="Times New Roman" w:hAnsi="Times New Roman" w:cs="Times New Roman"/>
          <w:sz w:val="24"/>
          <w:szCs w:val="24"/>
          <w:lang w:val="sr-Latn-BA"/>
        </w:rPr>
        <w:t>- obale rijeka i jezera u ok</w:t>
      </w:r>
      <w:r w:rsidR="00CD370E">
        <w:rPr>
          <w:rFonts w:ascii="Times New Roman" w:hAnsi="Times New Roman" w:cs="Times New Roman"/>
          <w:sz w:val="24"/>
          <w:szCs w:val="24"/>
          <w:lang w:val="sr-Latn-BA"/>
        </w:rPr>
        <w:t>viru lokalne planske dokumenatcijea (broj katastarske parcele, br.lista nepokretnosti, koordinate, naziv, napomena, ostalo;</w:t>
      </w:r>
    </w:p>
    <w:p w14:paraId="3347C770" w14:textId="0B50059D" w:rsidR="00316700" w:rsidRDefault="00316700" w:rsidP="0031670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316700">
        <w:rPr>
          <w:rFonts w:ascii="Times New Roman" w:hAnsi="Times New Roman" w:cs="Times New Roman"/>
          <w:sz w:val="24"/>
          <w:szCs w:val="24"/>
          <w:lang w:val="sr-Latn-BA"/>
        </w:rPr>
        <w:t>- ostala prirodna bogatstva od lokalnog značaja određena zakonom.</w:t>
      </w:r>
    </w:p>
    <w:p w14:paraId="2FD5D95B" w14:textId="77777777" w:rsidR="00C92D42" w:rsidRDefault="004C7598" w:rsidP="00C92D42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2. </w:t>
      </w:r>
      <w:r w:rsidR="00CD370E" w:rsidRPr="00CD370E">
        <w:rPr>
          <w:rFonts w:ascii="Times New Roman" w:hAnsi="Times New Roman" w:cs="Times New Roman"/>
          <w:b/>
          <w:sz w:val="24"/>
          <w:szCs w:val="24"/>
          <w:lang w:val="sr-Latn-BA"/>
        </w:rPr>
        <w:t>LOKALNA DOBRA U OPŠTOJ UPOTREBI</w:t>
      </w:r>
    </w:p>
    <w:p w14:paraId="5AB333A2" w14:textId="23B3652A" w:rsidR="00CC4791" w:rsidRPr="00C92D42" w:rsidRDefault="00C92D42" w:rsidP="00C92D42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    -</w:t>
      </w:r>
      <w:r w:rsidR="00CD370E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vodovodna i kanalizaciona inf</w:t>
      </w:r>
      <w:r w:rsidR="00A8576A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rastruktura od lokalnog značaja:</w:t>
      </w:r>
      <w:r w:rsidR="004C7598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  <w:r w:rsidR="00CC4791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OPREMA I SREDSTVA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U VLASNIŠTVU OPŠTINE</w:t>
      </w:r>
      <w:r w:rsidR="00CC4791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KOJU KORISTE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USTANOVE</w:t>
      </w:r>
      <w:r w:rsidR="00CC4791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I PRIVREDNA DRUŠTVA JLS-a</w:t>
      </w:r>
    </w:p>
    <w:p w14:paraId="79E52FF6" w14:textId="009B3A64" w:rsidR="0054297D" w:rsidRPr="0054297D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/>
          <w:sz w:val="24"/>
          <w:szCs w:val="24"/>
          <w:lang w:val="sr-Latn-BA"/>
        </w:rPr>
        <w:t>-</w:t>
      </w:r>
      <w:r w:rsidR="0054297D"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sistemi cijevi</w:t>
      </w:r>
    </w:p>
    <w:p w14:paraId="677149D4" w14:textId="164B4FD6" w:rsidR="0054297D" w:rsidRPr="0054297D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-pumpne stanice</w:t>
      </w:r>
    </w:p>
    <w:p w14:paraId="2DB9CF1C" w14:textId="3669FE3F" w:rsidR="0054297D" w:rsidRPr="0054297D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-stanice sa prečišćavanje</w:t>
      </w:r>
    </w:p>
    <w:p w14:paraId="39220D9A" w14:textId="28DD0242" w:rsidR="0054297D" w:rsidRPr="0054297D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-stanice za reciklažu</w:t>
      </w:r>
    </w:p>
    <w:p w14:paraId="0F18EEA3" w14:textId="0BEA1E57" w:rsidR="0054297D" w:rsidRPr="0054297D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-objekti koji služe za distribuciju pitke vode</w:t>
      </w:r>
    </w:p>
    <w:p w14:paraId="5894E3A3" w14:textId="77DAB415" w:rsidR="0054297D" w:rsidRPr="0054297D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54297D">
        <w:rPr>
          <w:rFonts w:ascii="Times New Roman" w:hAnsi="Times New Roman" w:cs="Times New Roman"/>
          <w:bCs/>
          <w:sz w:val="24"/>
          <w:szCs w:val="24"/>
          <w:lang w:val="sr-Latn-BA"/>
        </w:rPr>
        <w:t>-radionice, skladišta</w:t>
      </w:r>
    </w:p>
    <w:p w14:paraId="27D0BB66" w14:textId="686DEAB9" w:rsidR="00CC4791" w:rsidRPr="00CC4791" w:rsidRDefault="0054297D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-</w:t>
      </w:r>
      <w:r w:rsidR="00CC4791"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Pumpe</w:t>
      </w:r>
    </w:p>
    <w:p w14:paraId="4B02AF40" w14:textId="28A330BF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-Aeratori i dekentatori-uređaji za tretman otpadnih voda</w:t>
      </w:r>
    </w:p>
    <w:p w14:paraId="4109F7C2" w14:textId="1820061C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-vodomjeri</w:t>
      </w:r>
    </w:p>
    <w:p w14:paraId="3672AF55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-Pumpe za vodu</w:t>
      </w:r>
    </w:p>
    <w:p w14:paraId="68BD3242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-Pumpe za otpadne vode</w:t>
      </w:r>
    </w:p>
    <w:p w14:paraId="3D3DFAC6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-Filteri</w:t>
      </w:r>
    </w:p>
    <w:p w14:paraId="0DCA4DE2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lastRenderedPageBreak/>
        <w:t>-Cjevovodi, priključci, ventili</w:t>
      </w:r>
    </w:p>
    <w:p w14:paraId="251A8350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-Ostalo</w:t>
      </w:r>
    </w:p>
    <w:p w14:paraId="052C4DFC" w14:textId="77777777" w:rsidR="00CC4791" w:rsidRPr="00CC4791" w:rsidRDefault="00CC4791" w:rsidP="00CC4791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-Napomena</w:t>
      </w:r>
    </w:p>
    <w:p w14:paraId="4FD455D7" w14:textId="30CF27BC" w:rsidR="00CD370E" w:rsidRPr="00DC3A72" w:rsidRDefault="00CC4791" w:rsidP="00CD370E">
      <w:pPr>
        <w:jc w:val="both"/>
        <w:rPr>
          <w:rFonts w:ascii="Times New Roman" w:hAnsi="Times New Roman" w:cs="Times New Roman"/>
          <w:bCs/>
          <w:sz w:val="24"/>
          <w:szCs w:val="24"/>
          <w:lang w:val="sr-Latn-BA"/>
        </w:rPr>
      </w:pP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>-Ostaviti mogućnost da se dopišu i ostala sredstva i oprema koju koriste opštinska preduzeća a da nisu vozila. Ostaviti mogućnost da se u tabelarnom prikazu vidi broj, stanje</w:t>
      </w:r>
      <w:r w:rsidR="00DC3A72">
        <w:rPr>
          <w:rFonts w:ascii="Times New Roman" w:hAnsi="Times New Roman" w:cs="Times New Roman"/>
          <w:bCs/>
          <w:sz w:val="24"/>
          <w:szCs w:val="24"/>
          <w:lang w:val="sr-Latn-BA"/>
        </w:rPr>
        <w:t xml:space="preserve"> opreme i sredstava</w:t>
      </w:r>
      <w:r w:rsidRPr="00CC4791">
        <w:rPr>
          <w:rFonts w:ascii="Times New Roman" w:hAnsi="Times New Roman" w:cs="Times New Roman"/>
          <w:bCs/>
          <w:sz w:val="24"/>
          <w:szCs w:val="24"/>
          <w:lang w:val="sr-Latn-BA"/>
        </w:rPr>
        <w:t xml:space="preserve">, vrijednost opreme i koje društvo/preduzeće raspolaže sa njom, lokacija/adresa, broj lista nepokretnosti, kat.parcele na kojoj se nalaze sredstva i oprema, površina, </w:t>
      </w:r>
      <w:r w:rsidR="00DC3A72">
        <w:rPr>
          <w:rFonts w:ascii="Times New Roman" w:hAnsi="Times New Roman" w:cs="Times New Roman"/>
          <w:bCs/>
          <w:sz w:val="24"/>
          <w:szCs w:val="24"/>
          <w:lang w:val="sr-Latn-BA"/>
        </w:rPr>
        <w:t>datum sticanja/raspolaganja, procijenjenu vrijednost, uz kolonu za: Napomene i ostalo.</w:t>
      </w:r>
    </w:p>
    <w:p w14:paraId="1FEE01A2" w14:textId="5DCB9B4D" w:rsidR="00CD370E" w:rsidRDefault="00CD370E" w:rsidP="00A8576A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b/>
          <w:sz w:val="24"/>
          <w:szCs w:val="24"/>
          <w:lang w:val="sr-Latn-BA"/>
        </w:rPr>
        <w:t>opštinski putevi (lokalni i ne</w:t>
      </w:r>
      <w:r w:rsidR="00A8576A">
        <w:rPr>
          <w:rFonts w:ascii="Times New Roman" w:hAnsi="Times New Roman" w:cs="Times New Roman"/>
          <w:b/>
          <w:sz w:val="24"/>
          <w:szCs w:val="24"/>
          <w:lang w:val="sr-Latn-BA"/>
        </w:rPr>
        <w:t>kategorisani) i prateći objekti:</w:t>
      </w:r>
    </w:p>
    <w:p w14:paraId="44C0D685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34F288DB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5778F98C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570A4E58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416C61AE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75EC36A3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objekta</w:t>
      </w:r>
    </w:p>
    <w:p w14:paraId="01F8F0AC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PD*</w:t>
      </w:r>
    </w:p>
    <w:p w14:paraId="4635A7DD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137597AA" w14:textId="0959C735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 xml:space="preserve">- Datum </w:t>
      </w:r>
      <w:r w:rsidR="00C92D42">
        <w:rPr>
          <w:rFonts w:ascii="Times New Roman" w:hAnsi="Times New Roman" w:cs="Times New Roman"/>
          <w:sz w:val="24"/>
          <w:szCs w:val="24"/>
          <w:lang w:val="sr-Latn-BA"/>
        </w:rPr>
        <w:t>izgradnje</w:t>
      </w:r>
      <w:r w:rsidRPr="00A8576A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21481F17" w14:textId="77777777" w:rsid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Stanje objekta</w:t>
      </w:r>
    </w:p>
    <w:p w14:paraId="533AFF33" w14:textId="5018DB2D" w:rsidR="00C92D42" w:rsidRPr="00A8576A" w:rsidRDefault="00C92D42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</w:t>
      </w:r>
      <w:r w:rsidRPr="00C92D42">
        <w:t xml:space="preserve"> </w:t>
      </w:r>
      <w:r w:rsidRPr="00C92D42">
        <w:rPr>
          <w:rFonts w:ascii="Times New Roman" w:hAnsi="Times New Roman" w:cs="Times New Roman"/>
          <w:sz w:val="24"/>
          <w:szCs w:val="24"/>
          <w:lang w:val="sr-Latn-BA"/>
        </w:rPr>
        <w:t>Procijenjena vrijednost</w:t>
      </w:r>
    </w:p>
    <w:p w14:paraId="66DD7006" w14:textId="771343BE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338C728B" w14:textId="43844B26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08C1663E" w14:textId="77777777" w:rsidR="00CD370E" w:rsidRPr="00A8576A" w:rsidRDefault="00CD370E" w:rsidP="00CD370E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7E7C0973" w14:textId="7C503021" w:rsidR="00CD370E" w:rsidRPr="00C92D42" w:rsidRDefault="00CD370E" w:rsidP="00C92D42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A8576A"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ulice u naseljima i trgovi:</w:t>
      </w:r>
    </w:p>
    <w:p w14:paraId="7F3B3815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1DE3743E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39EF36AE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08A5428B" w14:textId="7D5F5D54" w:rsidR="00A8576A" w:rsidRPr="00A8576A" w:rsidRDefault="00DF04F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46F6912F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7C2C84DF" w14:textId="758CFD68" w:rsid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 xml:space="preserve">- Datum </w:t>
      </w:r>
      <w:r w:rsidR="00C92D42">
        <w:rPr>
          <w:rFonts w:ascii="Times New Roman" w:hAnsi="Times New Roman" w:cs="Times New Roman"/>
          <w:sz w:val="24"/>
          <w:szCs w:val="24"/>
          <w:lang w:val="sr-Latn-BA"/>
        </w:rPr>
        <w:t>izgradnje</w:t>
      </w:r>
      <w:r w:rsidRPr="00A8576A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4F3F8F03" w14:textId="668B039F" w:rsidR="00C92D42" w:rsidRPr="00A8576A" w:rsidRDefault="00C92D42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</w:t>
      </w:r>
      <w:r w:rsidRPr="00C92D42">
        <w:t xml:space="preserve"> </w:t>
      </w:r>
      <w:r w:rsidRPr="00C92D42">
        <w:rPr>
          <w:rFonts w:ascii="Times New Roman" w:hAnsi="Times New Roman" w:cs="Times New Roman"/>
          <w:sz w:val="24"/>
          <w:szCs w:val="24"/>
          <w:lang w:val="sr-Latn-BA"/>
        </w:rPr>
        <w:t>Procijenjena vrijednost</w:t>
      </w:r>
    </w:p>
    <w:p w14:paraId="52F2662E" w14:textId="7A778534" w:rsidR="00A8576A" w:rsidRPr="00A8576A" w:rsidRDefault="00DF04F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- Stanje </w:t>
      </w:r>
    </w:p>
    <w:p w14:paraId="3846E6A0" w14:textId="2268A7A4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6711BB34" w14:textId="1C0B62C5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77837211" w14:textId="77777777" w:rsidR="00CD370E" w:rsidRPr="00CD370E" w:rsidRDefault="00CD370E" w:rsidP="00CD370E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08BBE898" w14:textId="7AA58EBC" w:rsidR="00CD370E" w:rsidRDefault="00CD370E" w:rsidP="00C92D42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javna rasvjeta;</w:t>
      </w:r>
    </w:p>
    <w:p w14:paraId="6B983D1D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64EEEEA7" w14:textId="6B6B2DB4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3D465888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4EBF2768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16579DFF" w14:textId="46A3BA16" w:rsidR="00C92D42" w:rsidRPr="00C92D42" w:rsidRDefault="00F4737B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Godina</w:t>
      </w:r>
      <w:r w:rsidR="00C92D42" w:rsidRPr="00C92D42">
        <w:rPr>
          <w:rFonts w:ascii="Times New Roman" w:hAnsi="Times New Roman" w:cs="Times New Roman"/>
          <w:sz w:val="24"/>
          <w:szCs w:val="24"/>
          <w:lang w:val="sr-Latn-BA"/>
        </w:rPr>
        <w:t xml:space="preserve"> izgradnje*</w:t>
      </w:r>
    </w:p>
    <w:p w14:paraId="3A54F19D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</w:p>
    <w:p w14:paraId="67C5F3CB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lastRenderedPageBreak/>
        <w:t xml:space="preserve">- Stanje </w:t>
      </w:r>
    </w:p>
    <w:p w14:paraId="302691D5" w14:textId="77777777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59A9D412" w14:textId="52B55F1C" w:rsidR="00C92D42" w:rsidRP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2BD6D0C8" w14:textId="77777777" w:rsidR="00CD370E" w:rsidRPr="00CD370E" w:rsidRDefault="00CD370E" w:rsidP="00CD370E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B146005" w14:textId="62C7395E" w:rsidR="00CD370E" w:rsidRDefault="00CD370E" w:rsidP="00A8576A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b/>
          <w:sz w:val="24"/>
          <w:szCs w:val="24"/>
          <w:lang w:val="sr-Latn-BA"/>
        </w:rPr>
        <w:t>javne i ze</w:t>
      </w:r>
      <w:r w:rsidR="00A8576A" w:rsidRPr="00A8576A">
        <w:rPr>
          <w:rFonts w:ascii="Times New Roman" w:hAnsi="Times New Roman" w:cs="Times New Roman"/>
          <w:b/>
          <w:sz w:val="24"/>
          <w:szCs w:val="24"/>
          <w:lang w:val="sr-Latn-BA"/>
        </w:rPr>
        <w:t>lene površine i gradski parkovi:</w:t>
      </w:r>
    </w:p>
    <w:p w14:paraId="443496A3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3083D683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4CC93DA0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4DB2041E" w14:textId="2991A1FB" w:rsidR="00A8576A" w:rsidRPr="00A8576A" w:rsidRDefault="00DF04F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6EA6902A" w14:textId="0EE577E3" w:rsidR="00A8576A" w:rsidRPr="00A8576A" w:rsidRDefault="00C61F4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Broj objekta</w:t>
      </w:r>
    </w:p>
    <w:p w14:paraId="06F58A9B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14D30CCA" w14:textId="42C49F55" w:rsidR="00A8576A" w:rsidRPr="00A8576A" w:rsidRDefault="00F4737B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Godina izgradnje</w:t>
      </w:r>
    </w:p>
    <w:p w14:paraId="7F9E68DC" w14:textId="3C112C17" w:rsidR="00A8576A" w:rsidRPr="00A8576A" w:rsidRDefault="00DF04F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- Stanje </w:t>
      </w:r>
    </w:p>
    <w:p w14:paraId="7B29CB0F" w14:textId="707D7C32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27CC64A3" w14:textId="3284780D" w:rsidR="00C92D42" w:rsidRDefault="00F4737B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7828063E" w14:textId="4940E930" w:rsidR="00F4737B" w:rsidRDefault="00F4737B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Uvezi dokument</w:t>
      </w:r>
    </w:p>
    <w:p w14:paraId="2FEFACA7" w14:textId="77777777" w:rsidR="00C92D42" w:rsidRDefault="00C92D42" w:rsidP="00C92D42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E62B2FE" w14:textId="48701498" w:rsidR="00A8576A" w:rsidRPr="00C92D42" w:rsidRDefault="00A8576A" w:rsidP="00C92D42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groblja:</w:t>
      </w:r>
    </w:p>
    <w:p w14:paraId="51BFE904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4A5B1838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23BCE70D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20F894DF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7B73FCDC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5F1C43AE" w14:textId="49DF2509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obje</w:t>
      </w:r>
      <w:r w:rsidR="00DF04F0">
        <w:rPr>
          <w:rFonts w:ascii="Times New Roman" w:hAnsi="Times New Roman" w:cs="Times New Roman"/>
          <w:sz w:val="24"/>
          <w:szCs w:val="24"/>
          <w:lang w:val="sr-Latn-BA"/>
        </w:rPr>
        <w:t>kta</w:t>
      </w:r>
    </w:p>
    <w:p w14:paraId="5A5D5728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49E5776B" w14:textId="1BE2FE00" w:rsidR="00A8576A" w:rsidRPr="00A8576A" w:rsidRDefault="004B75BB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Godina</w:t>
      </w:r>
      <w:r w:rsidR="00A8576A" w:rsidRPr="00A8576A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izgradnje</w:t>
      </w:r>
      <w:r w:rsidR="00A8576A" w:rsidRPr="00A8576A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03230E34" w14:textId="4908BA1D" w:rsid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Stanje objekta</w:t>
      </w:r>
    </w:p>
    <w:p w14:paraId="5281AF41" w14:textId="41D71788" w:rsidR="00C92D42" w:rsidRPr="00A8576A" w:rsidRDefault="00C92D42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</w:p>
    <w:p w14:paraId="72E49B8F" w14:textId="3AD311E8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47309F68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0D844C84" w14:textId="77777777" w:rsidR="00C92D42" w:rsidRPr="00C92D42" w:rsidRDefault="00C92D42" w:rsidP="00C92D42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0059DFF7" w14:textId="334A102F" w:rsidR="00316700" w:rsidRPr="00C92D42" w:rsidRDefault="00CD370E" w:rsidP="00C92D42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C92D42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C92D42">
        <w:rPr>
          <w:rFonts w:ascii="Times New Roman" w:hAnsi="Times New Roman" w:cs="Times New Roman"/>
          <w:b/>
          <w:sz w:val="24"/>
          <w:szCs w:val="24"/>
          <w:lang w:val="sr-Latn-BA"/>
        </w:rPr>
        <w:t>podzemni i nadzemni prolazi.</w:t>
      </w:r>
    </w:p>
    <w:p w14:paraId="5C2A44B6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5C9AD035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3A327625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3CEB2AB4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24D21D40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6DE7097F" w14:textId="0D2A8DD5" w:rsidR="00A8576A" w:rsidRPr="00A8576A" w:rsidRDefault="00C61F40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Broj objekta</w:t>
      </w:r>
    </w:p>
    <w:p w14:paraId="53644373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487C656C" w14:textId="0CCFA674" w:rsidR="00A8576A" w:rsidRPr="00A8576A" w:rsidRDefault="004B75BB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Godina izgradnje</w:t>
      </w:r>
      <w:r w:rsidR="00A8576A" w:rsidRPr="00A8576A">
        <w:rPr>
          <w:rFonts w:ascii="Times New Roman" w:hAnsi="Times New Roman" w:cs="Times New Roman"/>
          <w:sz w:val="24"/>
          <w:szCs w:val="24"/>
          <w:lang w:val="sr-Latn-BA"/>
        </w:rPr>
        <w:t>*</w:t>
      </w:r>
    </w:p>
    <w:p w14:paraId="674BC77C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Stanje objekta</w:t>
      </w:r>
    </w:p>
    <w:p w14:paraId="6130C56C" w14:textId="28C8FFC0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sr-Latn-BA"/>
        </w:rPr>
        <w:t>Ostalo</w:t>
      </w:r>
    </w:p>
    <w:p w14:paraId="2712B739" w14:textId="77777777" w:rsidR="00A8576A" w:rsidRP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lastRenderedPageBreak/>
        <w:t>- Napomena</w:t>
      </w:r>
    </w:p>
    <w:p w14:paraId="6ED8C8A4" w14:textId="140BCA45" w:rsidR="00A8576A" w:rsidRDefault="00A8576A" w:rsidP="00A8576A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A8576A"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</w:p>
    <w:p w14:paraId="2BF763C7" w14:textId="77777777" w:rsidR="0026044D" w:rsidRDefault="0026044D" w:rsidP="00F9239F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9D38B8F" w14:textId="2E8EE635" w:rsidR="00C61F40" w:rsidRPr="00C61F40" w:rsidRDefault="00C92D42" w:rsidP="00C61F40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3. </w:t>
      </w:r>
      <w:r w:rsidR="00C61F40" w:rsidRPr="00C61F40">
        <w:rPr>
          <w:rFonts w:ascii="Times New Roman" w:hAnsi="Times New Roman" w:cs="Times New Roman"/>
          <w:b/>
          <w:sz w:val="24"/>
          <w:szCs w:val="24"/>
          <w:lang w:val="sr-Latn-BA"/>
        </w:rPr>
        <w:t>DRUGA LOKALNA DOBRA SA KOJIMA RASPOLAŽE OPŠTINA</w:t>
      </w:r>
    </w:p>
    <w:p w14:paraId="039DC37F" w14:textId="5652811E" w:rsidR="00C61F40" w:rsidRPr="00DF04F0" w:rsidRDefault="00C61F40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F04F0">
        <w:rPr>
          <w:rFonts w:ascii="Times New Roman" w:hAnsi="Times New Roman" w:cs="Times New Roman"/>
          <w:b/>
          <w:sz w:val="24"/>
          <w:szCs w:val="24"/>
          <w:lang w:val="sr-Latn-BA"/>
        </w:rPr>
        <w:t>šumsko zemljište i šume koje nijesu obuhvaćene posebnom šumskom osnovom (utrine, pašnjaci, šikare i drugo),</w:t>
      </w:r>
      <w:r w:rsidRPr="00DF04F0">
        <w:rPr>
          <w:rFonts w:ascii="Times New Roman" w:hAnsi="Times New Roman" w:cs="Times New Roman"/>
          <w:sz w:val="24"/>
          <w:szCs w:val="24"/>
          <w:lang w:val="sr-Latn-BA"/>
        </w:rPr>
        <w:t xml:space="preserve"> a koje su obuhvaćene lokalnom planskom dokumentacijom</w:t>
      </w:r>
    </w:p>
    <w:p w14:paraId="0315B8CD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735F49F1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29A4889B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28197C00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244C40EE" w14:textId="5D284356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1C63B804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196DB044" w14:textId="2018407A" w:rsid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2ACBE445" w14:textId="4150B994" w:rsidR="00C92D42" w:rsidRPr="00C61F40" w:rsidRDefault="00C92D42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</w:t>
      </w:r>
      <w:r w:rsidRPr="00C92D42">
        <w:t xml:space="preserve"> </w:t>
      </w:r>
      <w:r w:rsidRPr="00C92D42">
        <w:rPr>
          <w:rFonts w:ascii="Times New Roman" w:hAnsi="Times New Roman" w:cs="Times New Roman"/>
          <w:sz w:val="24"/>
          <w:szCs w:val="24"/>
          <w:lang w:val="sr-Latn-BA"/>
        </w:rPr>
        <w:t>Procijenjena vrijednost*</w:t>
      </w:r>
    </w:p>
    <w:p w14:paraId="200FD7DA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4F236B0C" w14:textId="3F58AA93" w:rsidR="00C61F40" w:rsidRPr="00C61F40" w:rsidRDefault="00C61F40" w:rsidP="00DF04F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C61F40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1CCE8341" w14:textId="77777777" w:rsidR="00C61F40" w:rsidRPr="00C61F40" w:rsidRDefault="00C61F40" w:rsidP="00C61F4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93807C3" w14:textId="10FB7FBE" w:rsidR="00C61F40" w:rsidRPr="00DB4E71" w:rsidRDefault="00C61F40" w:rsidP="00C61F4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F04F0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kote i trase za elektronske, telekomunikacione i radio-difuzne sisteme od lokalnog značaja;</w:t>
      </w:r>
    </w:p>
    <w:p w14:paraId="1324D4E1" w14:textId="461F2A66" w:rsidR="00DB4E71" w:rsidRPr="00DB4E71" w:rsidRDefault="00C61F40" w:rsidP="00DB4E71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površine za rekreaciju</w:t>
      </w:r>
      <w:r w:rsidRPr="00DF04F0">
        <w:rPr>
          <w:rFonts w:ascii="Times New Roman" w:hAnsi="Times New Roman" w:cs="Times New Roman"/>
          <w:sz w:val="24"/>
          <w:szCs w:val="24"/>
          <w:lang w:val="sr-Latn-BA"/>
        </w:rPr>
        <w:t>;</w:t>
      </w:r>
      <w:r w:rsidR="00DB4E71"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Napomena: upisivaće se u okviru zemljišta</w:t>
      </w:r>
    </w:p>
    <w:p w14:paraId="1F9AF636" w14:textId="6DC78CD5" w:rsidR="00C61F40" w:rsidRPr="00DB4E71" w:rsidRDefault="00C61F40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toplovodi od lokalnog značaja;</w:t>
      </w:r>
    </w:p>
    <w:p w14:paraId="4E9B3AC1" w14:textId="69937C9C" w:rsidR="00C61F40" w:rsidRPr="00DB4E71" w:rsidRDefault="0026044D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spomenici kulture u svojini</w:t>
      </w:r>
      <w:r w:rsidR="00C61F40"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opštine;</w:t>
      </w:r>
    </w:p>
    <w:p w14:paraId="1DB75679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1D7D32C1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6710E4F0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0E2BA854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3BE54986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66427D8F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1FD7B5A9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3160DEA6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Procijenjena vrijednost*</w:t>
      </w:r>
    </w:p>
    <w:p w14:paraId="6C4A605E" w14:textId="77777777" w:rsidR="00DB4E71" w:rsidRP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1D03E729" w14:textId="7C5FDCB9" w:rsidR="00DB4E71" w:rsidRPr="00DF04F0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45D84B98" w14:textId="6323899D" w:rsidR="00C61F40" w:rsidRPr="00DF04F0" w:rsidRDefault="00DB4E71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</w:t>
      </w:r>
      <w:r w:rsidR="00C61F40"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bjekti za sport i fizičku kulturu sa pripadajuć</w:t>
      </w:r>
      <w:r w:rsidR="00DF04F0"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im zemljištem u imovini opštine</w:t>
      </w: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NAPOMENA: upisivaće se u okviru prve grupe gdje su objekti i zemljiste</w:t>
      </w:r>
    </w:p>
    <w:p w14:paraId="3DA7FF25" w14:textId="64DB9A2E" w:rsidR="00C61F40" w:rsidRPr="00DB4E71" w:rsidRDefault="00C61F40" w:rsidP="00C61F4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parking prostori;</w:t>
      </w:r>
    </w:p>
    <w:p w14:paraId="525ADFAD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0343DD06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5D82D53E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7F3B8FDA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2B0A975B" w14:textId="77777777" w:rsid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5A2049CE" w14:textId="0C11D3EC" w:rsidR="0026044D" w:rsidRPr="00DB4E71" w:rsidRDefault="0026044D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PD</w:t>
      </w:r>
    </w:p>
    <w:p w14:paraId="505D4CF5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265E371C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0774FA6D" w14:textId="2E9198E2" w:rsidR="00DB4E71" w:rsidRPr="00DB4E71" w:rsidRDefault="0026044D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lastRenderedPageBreak/>
        <w:t>- Procijenjena vrijednost</w:t>
      </w:r>
    </w:p>
    <w:p w14:paraId="2DB7E57D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76CC9015" w14:textId="02EBC79A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5D41E014" w14:textId="119FF8E0" w:rsidR="00C61F40" w:rsidRPr="00DB4E71" w:rsidRDefault="00C61F40" w:rsidP="00C61F4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pijace;</w:t>
      </w:r>
    </w:p>
    <w:p w14:paraId="113FDB04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59C1D376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7BDA39BE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7DE63318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03431057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3ED68D62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47FAAFC9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773691ED" w14:textId="5FE461D5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26044D">
        <w:rPr>
          <w:rFonts w:ascii="Times New Roman" w:hAnsi="Times New Roman" w:cs="Times New Roman"/>
          <w:sz w:val="24"/>
          <w:szCs w:val="24"/>
          <w:lang w:val="sr-Latn-BA"/>
        </w:rPr>
        <w:t>Procijenjena vrijednost</w:t>
      </w:r>
    </w:p>
    <w:p w14:paraId="03891E1F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0CBCB91A" w14:textId="3E5549D4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44699AC2" w14:textId="64B17C65" w:rsidR="00C61F40" w:rsidRPr="00DB4E71" w:rsidRDefault="00C61F40" w:rsidP="00C61F4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javne garaže;</w:t>
      </w:r>
    </w:p>
    <w:p w14:paraId="66FC9B44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03DD7EB6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6352BB05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77DDA3C7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0CE0F7E4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2D929D34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6CA59048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269D036F" w14:textId="685823EA" w:rsidR="00DB4E71" w:rsidRPr="00DB4E71" w:rsidRDefault="0026044D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</w:p>
    <w:p w14:paraId="709974BD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3D100E4E" w14:textId="4A207870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7A7EB253" w14:textId="7EA8237F" w:rsidR="00DF04F0" w:rsidRDefault="00C61F40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arheološki lokaliteti lokalnog značaja u skladu sa zakonom;</w:t>
      </w:r>
    </w:p>
    <w:p w14:paraId="4F5AE52D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Katastarska opština*</w:t>
      </w:r>
    </w:p>
    <w:p w14:paraId="6D16D9D1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Adresa*</w:t>
      </w:r>
    </w:p>
    <w:p w14:paraId="20AF2B67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lista nepokretnosti*</w:t>
      </w:r>
    </w:p>
    <w:p w14:paraId="7B20C749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Broj parcele*</w:t>
      </w:r>
    </w:p>
    <w:p w14:paraId="338A368E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Podbroj</w:t>
      </w:r>
    </w:p>
    <w:p w14:paraId="585BA2F3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Površina*</w:t>
      </w:r>
    </w:p>
    <w:p w14:paraId="4E873B6A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Datum sticanja*</w:t>
      </w:r>
    </w:p>
    <w:p w14:paraId="34FF2401" w14:textId="3669DBD7" w:rsidR="00DB4E71" w:rsidRPr="00DB4E71" w:rsidRDefault="0026044D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Procijenjena vrijednost</w:t>
      </w:r>
    </w:p>
    <w:p w14:paraId="3B1513AE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Ostalo</w:t>
      </w:r>
    </w:p>
    <w:p w14:paraId="282C6E7D" w14:textId="32A0C178" w:rsid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sz w:val="24"/>
          <w:szCs w:val="24"/>
          <w:lang w:val="sr-Latn-BA"/>
        </w:rPr>
        <w:t>- Napomena</w:t>
      </w:r>
    </w:p>
    <w:p w14:paraId="75250F32" w14:textId="77777777" w:rsidR="00DB4E71" w:rsidRPr="00DB4E71" w:rsidRDefault="00DB4E71" w:rsidP="00DB4E71">
      <w:pPr>
        <w:ind w:left="36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6703E3D" w14:textId="22BF003F" w:rsidR="00DF04F0" w:rsidRPr="00DB4E71" w:rsidRDefault="00DB4E71" w:rsidP="00DF04F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4. </w:t>
      </w:r>
      <w:r w:rsidR="00DF04F0" w:rsidRPr="00DB4E71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OSTALE STVARI I DOBRA-kojima raspolaže opština</w:t>
      </w:r>
    </w:p>
    <w:p w14:paraId="3B106667" w14:textId="77777777" w:rsidR="00DF04F0" w:rsidRPr="00DF04F0" w:rsidRDefault="00DF04F0" w:rsidP="00DF04F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C9ACE10" w14:textId="4C8C2C8C" w:rsidR="00DF04F0" w:rsidRPr="009550D4" w:rsidRDefault="00DF04F0" w:rsidP="00DF04F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DF04F0">
        <w:rPr>
          <w:rFonts w:ascii="Times New Roman" w:hAnsi="Times New Roman" w:cs="Times New Roman"/>
          <w:sz w:val="24"/>
          <w:szCs w:val="24"/>
          <w:lang w:val="sr-Latn-BA"/>
        </w:rPr>
        <w:t>novčana sredstva stečena po osnovu javnih</w:t>
      </w:r>
      <w:r w:rsidR="00202428">
        <w:rPr>
          <w:rFonts w:ascii="Times New Roman" w:hAnsi="Times New Roman" w:cs="Times New Roman"/>
          <w:sz w:val="24"/>
          <w:szCs w:val="24"/>
          <w:lang w:val="sr-Latn-BA"/>
        </w:rPr>
        <w:t xml:space="preserve"> prihoda koji pripadaju opštini na godišnjem nivou</w:t>
      </w:r>
      <w:r w:rsidR="00202428" w:rsidRPr="00041CEB">
        <w:rPr>
          <w:rFonts w:ascii="Times New Roman" w:hAnsi="Times New Roman" w:cs="Times New Roman"/>
          <w:sz w:val="24"/>
          <w:szCs w:val="24"/>
          <w:lang w:val="sr-Latn-BA"/>
        </w:rPr>
        <w:t>;</w:t>
      </w:r>
    </w:p>
    <w:p w14:paraId="078153AB" w14:textId="6B3F20DD" w:rsidR="00DF04F0" w:rsidRPr="00041CEB" w:rsidRDefault="00DF04F0" w:rsidP="00202428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041CEB">
        <w:rPr>
          <w:rFonts w:ascii="Times New Roman" w:hAnsi="Times New Roman" w:cs="Times New Roman"/>
          <w:sz w:val="24"/>
          <w:szCs w:val="24"/>
          <w:lang w:val="sr-Latn-BA"/>
        </w:rPr>
        <w:t>imovinska prava i hartije od vrijednosti u imovini opštine</w:t>
      </w:r>
      <w:r w:rsidR="00202428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202428" w:rsidRPr="00202428">
        <w:rPr>
          <w:rFonts w:ascii="Times New Roman" w:hAnsi="Times New Roman" w:cs="Times New Roman"/>
          <w:sz w:val="24"/>
          <w:szCs w:val="24"/>
          <w:lang w:val="sr-Latn-BA"/>
        </w:rPr>
        <w:t xml:space="preserve">na </w:t>
      </w:r>
      <w:r w:rsidR="00202428">
        <w:rPr>
          <w:rFonts w:ascii="Times New Roman" w:hAnsi="Times New Roman" w:cs="Times New Roman"/>
          <w:sz w:val="24"/>
          <w:szCs w:val="24"/>
          <w:lang w:val="sr-Latn-BA"/>
        </w:rPr>
        <w:t>godišnjem nivou</w:t>
      </w:r>
      <w:r w:rsidRPr="00041CEB">
        <w:rPr>
          <w:rFonts w:ascii="Times New Roman" w:hAnsi="Times New Roman" w:cs="Times New Roman"/>
          <w:sz w:val="24"/>
          <w:szCs w:val="24"/>
          <w:lang w:val="sr-Latn-BA"/>
        </w:rPr>
        <w:t>;</w:t>
      </w:r>
    </w:p>
    <w:p w14:paraId="452E6427" w14:textId="617A7465" w:rsidR="00C61F40" w:rsidRDefault="00DF04F0" w:rsidP="00202428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041CEB">
        <w:rPr>
          <w:rFonts w:ascii="Times New Roman" w:hAnsi="Times New Roman" w:cs="Times New Roman"/>
          <w:sz w:val="24"/>
          <w:szCs w:val="24"/>
          <w:lang w:val="sr-Latn-BA"/>
        </w:rPr>
        <w:lastRenderedPageBreak/>
        <w:t>druga imovina koja je u skladu sa zakonom imovina opštine</w:t>
      </w:r>
      <w:r w:rsidR="00202428" w:rsidRPr="00202428">
        <w:t xml:space="preserve"> </w:t>
      </w:r>
      <w:r w:rsidR="00202428">
        <w:rPr>
          <w:rFonts w:ascii="Times New Roman" w:hAnsi="Times New Roman" w:cs="Times New Roman"/>
          <w:sz w:val="24"/>
          <w:szCs w:val="24"/>
          <w:lang w:val="sr-Latn-BA"/>
        </w:rPr>
        <w:t>na godišnjem nivou</w:t>
      </w:r>
      <w:r w:rsidRPr="00041CEB">
        <w:rPr>
          <w:rFonts w:ascii="Times New Roman" w:hAnsi="Times New Roman" w:cs="Times New Roman"/>
          <w:sz w:val="24"/>
          <w:szCs w:val="24"/>
          <w:lang w:val="sr-Latn-BA"/>
        </w:rPr>
        <w:t>.</w:t>
      </w:r>
    </w:p>
    <w:p w14:paraId="06E7D04A" w14:textId="7CE72CE9" w:rsidR="00DB4E71" w:rsidRDefault="00DB4E71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Napomena: Upisati i ostaviti kolone za osnovne podatke za ovu kolonu, </w:t>
      </w:r>
    </w:p>
    <w:p w14:paraId="6266E5C6" w14:textId="73D2B2F7" w:rsidR="009550D4" w:rsidRPr="006B7A8F" w:rsidRDefault="009550D4" w:rsidP="00DB4E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Ostala dobra koja su Zakonom o državnoj imovini navedena u ovoj koloni upisivaće se u okviru kolona Objekti, zemljišta...da ne bi bilo preklapanja duplih podataka</w:t>
      </w:r>
    </w:p>
    <w:p w14:paraId="2E42DA45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IZVJEŠTAJI</w:t>
      </w:r>
    </w:p>
    <w:p w14:paraId="55BC4C33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POKRETNA IMOVINA</w:t>
      </w:r>
    </w:p>
    <w:p w14:paraId="33C43724" w14:textId="7777777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NEPOKRETNA IMOVINA</w:t>
      </w:r>
    </w:p>
    <w:p w14:paraId="6E4591F8" w14:textId="0831334C" w:rsidR="00041CEB" w:rsidRDefault="00041CE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DB4E71">
        <w:rPr>
          <w:rFonts w:ascii="Times New Roman" w:hAnsi="Times New Roman" w:cs="Times New Roman"/>
          <w:sz w:val="24"/>
          <w:szCs w:val="24"/>
          <w:lang w:val="sr-Latn-BA"/>
        </w:rPr>
        <w:t xml:space="preserve">LOKALNA </w:t>
      </w:r>
      <w:r>
        <w:rPr>
          <w:rFonts w:ascii="Times New Roman" w:hAnsi="Times New Roman" w:cs="Times New Roman"/>
          <w:sz w:val="24"/>
          <w:szCs w:val="24"/>
          <w:lang w:val="sr-Latn-BA"/>
        </w:rPr>
        <w:t>DOBRA</w:t>
      </w:r>
      <w:r w:rsidR="00DB4E71">
        <w:rPr>
          <w:rFonts w:ascii="Times New Roman" w:hAnsi="Times New Roman" w:cs="Times New Roman"/>
          <w:sz w:val="24"/>
          <w:szCs w:val="24"/>
          <w:lang w:val="sr-Latn-BA"/>
        </w:rPr>
        <w:t xml:space="preserve"> OD OPŠTEG INTERESA</w:t>
      </w:r>
    </w:p>
    <w:p w14:paraId="57D7330D" w14:textId="6202C8EE" w:rsidR="009550D4" w:rsidRDefault="009550D4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 POSEBNI IZVJEŠTAJI PO NAVEDENIM STAVKAMA-KATEGORIJAMA (npr. Izvući izvještaj za poljoprivredna zemljišta, za sportske objekte, javne garaže)mogućnost da bude za jednu ili više opština ili sve opštine ukupno.</w:t>
      </w:r>
    </w:p>
    <w:p w14:paraId="2C4F8F57" w14:textId="4CF58625" w:rsidR="006B7A8F" w:rsidRPr="00BE7C7B" w:rsidRDefault="006B7A8F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-Izvještaji po službama i za pokretnu i nepokretnu imovinu</w:t>
      </w:r>
      <w:r w:rsidR="009550D4">
        <w:rPr>
          <w:rFonts w:ascii="Times New Roman" w:hAnsi="Times New Roman" w:cs="Times New Roman"/>
          <w:sz w:val="24"/>
          <w:szCs w:val="24"/>
          <w:lang w:val="sr-Latn-BA"/>
        </w:rPr>
        <w:t xml:space="preserve"> i lokalna dobra od opšteg interesa</w:t>
      </w:r>
    </w:p>
    <w:p w14:paraId="0984282A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IZVJEŠTAJI (POKRETNA IMOVINA)</w:t>
      </w:r>
    </w:p>
    <w:p w14:paraId="2E057CB2" w14:textId="77777777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>- Vozila (Izvještaji po službama ili za sve službe)</w:t>
      </w:r>
    </w:p>
    <w:p w14:paraId="52C217D7" w14:textId="74A4E096" w:rsidR="00DB4E71" w:rsidRPr="00BE7C7B" w:rsidRDefault="00DB4E71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-Sitan inventar (Izvještaji po službama ili za sve službe)</w:t>
      </w:r>
    </w:p>
    <w:p w14:paraId="238D7D4D" w14:textId="77777777" w:rsidR="00740E6A" w:rsidRPr="00BE7C7B" w:rsidRDefault="00740E6A" w:rsidP="00BE7C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IZVJEŠTAJI (NEPOKRETNA IMOVINA)</w:t>
      </w:r>
    </w:p>
    <w:p w14:paraId="060CB523" w14:textId="2C00AD12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37230" w:rsidRPr="00BE7C7B">
        <w:rPr>
          <w:rFonts w:ascii="Times New Roman" w:hAnsi="Times New Roman" w:cs="Times New Roman"/>
          <w:sz w:val="24"/>
          <w:szCs w:val="24"/>
          <w:lang w:val="sr-Latn-BA"/>
        </w:rPr>
        <w:t>Zemljište</w:t>
      </w:r>
      <w:r w:rsidR="00041CEB">
        <w:rPr>
          <w:rFonts w:ascii="Times New Roman" w:hAnsi="Times New Roman" w:cs="Times New Roman"/>
          <w:sz w:val="24"/>
          <w:szCs w:val="24"/>
          <w:lang w:val="sr-Latn-BA"/>
        </w:rPr>
        <w:t xml:space="preserve"> (izvještaji po tipu, namjeni 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>i katastarskoj opštini)</w:t>
      </w:r>
    </w:p>
    <w:p w14:paraId="308DC21A" w14:textId="5BF580FD" w:rsidR="00740E6A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- </w:t>
      </w:r>
      <w:r w:rsidR="00F37230" w:rsidRPr="00BE7C7B">
        <w:rPr>
          <w:rFonts w:ascii="Times New Roman" w:hAnsi="Times New Roman" w:cs="Times New Roman"/>
          <w:sz w:val="24"/>
          <w:szCs w:val="24"/>
          <w:lang w:val="sr-Latn-BA"/>
        </w:rPr>
        <w:t>Objekti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 (izvještaj po statusu</w:t>
      </w:r>
      <w:r w:rsidR="00041CEB">
        <w:rPr>
          <w:rFonts w:ascii="Times New Roman" w:hAnsi="Times New Roman" w:cs="Times New Roman"/>
          <w:sz w:val="24"/>
          <w:szCs w:val="24"/>
          <w:lang w:val="sr-Latn-BA"/>
        </w:rPr>
        <w:t>, vrsti i tipu</w:t>
      </w:r>
      <w:r w:rsidRPr="00BE7C7B">
        <w:rPr>
          <w:rFonts w:ascii="Times New Roman" w:hAnsi="Times New Roman" w:cs="Times New Roman"/>
          <w:sz w:val="24"/>
          <w:szCs w:val="24"/>
          <w:lang w:val="sr-Latn-BA"/>
        </w:rPr>
        <w:t xml:space="preserve"> – zbirni izvještaj i spisak)</w:t>
      </w:r>
    </w:p>
    <w:p w14:paraId="796CA7C6" w14:textId="2B07E628" w:rsidR="00041CEB" w:rsidRPr="00041CEB" w:rsidRDefault="00041CEB" w:rsidP="00BE7C7B">
      <w:pPr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041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IZVJEŠTAJI </w:t>
      </w:r>
      <w:r w:rsidR="00DB4E71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LOKALNA </w:t>
      </w:r>
      <w:r w:rsidRPr="00041CEB">
        <w:rPr>
          <w:rFonts w:ascii="Times New Roman" w:hAnsi="Times New Roman" w:cs="Times New Roman"/>
          <w:b/>
          <w:sz w:val="24"/>
          <w:szCs w:val="24"/>
          <w:lang w:val="sr-Latn-BA"/>
        </w:rPr>
        <w:t>DOBRA</w:t>
      </w:r>
      <w:r w:rsidR="00DB4E71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OD OPŠTEG INTERESA</w:t>
      </w:r>
    </w:p>
    <w:p w14:paraId="73C33B8B" w14:textId="139FE997" w:rsidR="00041CEB" w:rsidRDefault="00041CE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-Lokalna dobra od opšteg interesa (prirodna bogastva-Izvje</w:t>
      </w:r>
      <w:r w:rsidR="00083F4A">
        <w:rPr>
          <w:rFonts w:ascii="Times New Roman" w:hAnsi="Times New Roman" w:cs="Times New Roman"/>
          <w:sz w:val="24"/>
          <w:szCs w:val="24"/>
          <w:lang w:val="sr-Latn-BA"/>
        </w:rPr>
        <w:t>štaj po vrsti i tipu-zbirni izvj</w:t>
      </w:r>
      <w:r>
        <w:rPr>
          <w:rFonts w:ascii="Times New Roman" w:hAnsi="Times New Roman" w:cs="Times New Roman"/>
          <w:sz w:val="24"/>
          <w:szCs w:val="24"/>
          <w:lang w:val="sr-Latn-BA"/>
        </w:rPr>
        <w:t>eštaj i spisak)</w:t>
      </w:r>
    </w:p>
    <w:p w14:paraId="67138365" w14:textId="06853208" w:rsidR="00041CEB" w:rsidRDefault="00041CE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-Lokalna dobra u opštoj upotrebi (Izvještaj po vrsti i tupu-zbirni izvještaj i spisak)</w:t>
      </w:r>
    </w:p>
    <w:p w14:paraId="3EDD23F0" w14:textId="13075B93" w:rsidR="00041CEB" w:rsidRDefault="00041CE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-Druga lokalna dobra od opšteg interesa (Izvještaj po vrsti i tipu-zbirni izvještaj i spisak)</w:t>
      </w:r>
    </w:p>
    <w:p w14:paraId="1C50CCA7" w14:textId="1101DC8C" w:rsidR="00041CEB" w:rsidRDefault="00041CEB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-Ostale stvari i dobra kojima raspolaže opština (Izvještaj po vrsti i tipu-zbirni izvještaj i spisak)</w:t>
      </w:r>
    </w:p>
    <w:p w14:paraId="625DBD96" w14:textId="77777777" w:rsidR="001B35AD" w:rsidRPr="001B35AD" w:rsidRDefault="001B35AD" w:rsidP="001B35AD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1B35AD">
        <w:rPr>
          <w:rFonts w:ascii="Times New Roman" w:hAnsi="Times New Roman" w:cs="Times New Roman"/>
          <w:b/>
          <w:sz w:val="24"/>
          <w:szCs w:val="24"/>
          <w:lang w:val="sr-Latn-BA"/>
        </w:rPr>
        <w:t>NAPOMENA: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1B35AD">
        <w:rPr>
          <w:rFonts w:ascii="Times New Roman" w:hAnsi="Times New Roman" w:cs="Times New Roman"/>
          <w:sz w:val="24"/>
          <w:szCs w:val="24"/>
          <w:lang w:val="sr-Latn-BA"/>
        </w:rPr>
        <w:t xml:space="preserve">Potrebno je da softver sadrži  i obrasce </w:t>
      </w:r>
      <w:r w:rsidRPr="001B35AD">
        <w:rPr>
          <w:rFonts w:ascii="Times New Roman" w:hAnsi="Times New Roman" w:cs="Times New Roman"/>
          <w:b/>
          <w:sz w:val="24"/>
          <w:szCs w:val="24"/>
          <w:lang w:val="sr-Latn-BA"/>
        </w:rPr>
        <w:t>PS1,PS2,NS1,NS2</w:t>
      </w:r>
      <w:r w:rsidRPr="001B35AD">
        <w:rPr>
          <w:rFonts w:ascii="Times New Roman" w:hAnsi="Times New Roman" w:cs="Times New Roman"/>
          <w:sz w:val="24"/>
          <w:szCs w:val="24"/>
          <w:lang w:val="sr-Latn-BA"/>
        </w:rPr>
        <w:t xml:space="preserve"> na osnovu kojih JLS dostavljaju Izvještaje o imovini nadležnim državnim organima. </w:t>
      </w:r>
    </w:p>
    <w:p w14:paraId="0B7F09C7" w14:textId="046FDE41" w:rsidR="002129D5" w:rsidRPr="00BE7C7B" w:rsidRDefault="001B35AD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1B35AD">
        <w:rPr>
          <w:rFonts w:ascii="Times New Roman" w:hAnsi="Times New Roman" w:cs="Times New Roman"/>
          <w:sz w:val="24"/>
          <w:szCs w:val="24"/>
          <w:lang w:val="sr-Latn-BA"/>
        </w:rPr>
        <w:t>Hronologija obrasaca da postoji i da je v</w:t>
      </w:r>
      <w:r w:rsidR="00083F4A">
        <w:rPr>
          <w:rFonts w:ascii="Times New Roman" w:hAnsi="Times New Roman" w:cs="Times New Roman"/>
          <w:sz w:val="24"/>
          <w:szCs w:val="24"/>
          <w:lang w:val="sr-Latn-BA"/>
        </w:rPr>
        <w:t>idna organima koji je dostavljaju</w:t>
      </w:r>
      <w:r w:rsidRPr="001B35AD">
        <w:rPr>
          <w:rFonts w:ascii="Times New Roman" w:hAnsi="Times New Roman" w:cs="Times New Roman"/>
          <w:sz w:val="24"/>
          <w:szCs w:val="24"/>
          <w:lang w:val="sr-Latn-BA"/>
        </w:rPr>
        <w:t xml:space="preserve"> i kojima se dostavlja</w:t>
      </w:r>
      <w:r>
        <w:rPr>
          <w:rFonts w:ascii="Times New Roman" w:hAnsi="Times New Roman" w:cs="Times New Roman"/>
          <w:sz w:val="24"/>
          <w:szCs w:val="24"/>
          <w:lang w:val="sr-Latn-BA"/>
        </w:rPr>
        <w:t>.</w:t>
      </w:r>
    </w:p>
    <w:p w14:paraId="0AA55BE9" w14:textId="77777777" w:rsidR="00740E6A" w:rsidRPr="00BE7C7B" w:rsidRDefault="00740E6A" w:rsidP="00BE7C7B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8CC6276" w14:textId="77777777" w:rsidR="0024649B" w:rsidRPr="0024649B" w:rsidRDefault="0024649B" w:rsidP="0024649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</w:pPr>
    </w:p>
    <w:p w14:paraId="2221AE47" w14:textId="6F12867C" w:rsidR="00083F4A" w:rsidRDefault="00083F4A" w:rsidP="0024649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>NAPOMENA:</w:t>
      </w:r>
      <w:r w:rsidR="00C3301E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>Ponuđač je u obavezi da u periodu od dvije godine od dana početka koriščenja softve</w:t>
      </w:r>
      <w:r w:rsidR="00091F76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>ra održava softver, a u toku prve godine da vrši</w:t>
      </w:r>
      <w:r w:rsidR="00FF546F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 xml:space="preserve"> eventualna</w:t>
      </w:r>
      <w:r w:rsidR="00091F76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 xml:space="preserve"> prilagođavanj</w:t>
      </w:r>
      <w:r w:rsidR="00FF546F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>a</w:t>
      </w:r>
      <w:r w:rsidR="00091F76"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  <w:t xml:space="preserve"> menija u skladu sa potrebama korisnika (dodavanje kolona, izvještaja).</w:t>
      </w:r>
    </w:p>
    <w:p w14:paraId="1864C9E0" w14:textId="77777777" w:rsidR="0024649B" w:rsidRPr="0024649B" w:rsidRDefault="0024649B" w:rsidP="0024649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BA"/>
        </w:rPr>
      </w:pPr>
    </w:p>
    <w:p w14:paraId="6DA164AC" w14:textId="77777777" w:rsidR="0024649B" w:rsidRPr="0024649B" w:rsidRDefault="0024649B" w:rsidP="0024649B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sr-Latn-BA"/>
        </w:rPr>
      </w:pPr>
    </w:p>
    <w:p w14:paraId="7DA6892F" w14:textId="77777777" w:rsidR="0024649B" w:rsidRPr="00392A17" w:rsidRDefault="0024649B" w:rsidP="00BE7C7B">
      <w:pPr>
        <w:jc w:val="both"/>
        <w:rPr>
          <w:rFonts w:ascii="Times New Roman" w:eastAsia="Calibri" w:hAnsi="Times New Roman" w:cs="Times New Roman"/>
          <w:bCs/>
          <w:sz w:val="24"/>
          <w:szCs w:val="24"/>
          <w:lang w:val="sr-Latn-BA"/>
        </w:rPr>
      </w:pPr>
    </w:p>
    <w:sectPr w:rsidR="0024649B" w:rsidRPr="00392A17" w:rsidSect="00F86A16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6BC3" w14:textId="77777777" w:rsidR="00AC7F2F" w:rsidRDefault="00AC7F2F" w:rsidP="00AA5176">
      <w:pPr>
        <w:spacing w:line="240" w:lineRule="auto"/>
      </w:pPr>
      <w:r>
        <w:separator/>
      </w:r>
    </w:p>
  </w:endnote>
  <w:endnote w:type="continuationSeparator" w:id="0">
    <w:p w14:paraId="316E328C" w14:textId="77777777" w:rsidR="00AC7F2F" w:rsidRDefault="00AC7F2F" w:rsidP="00AA5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2806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CC5F7B" w14:textId="77777777" w:rsidR="00AA5176" w:rsidRDefault="00AA51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CD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677D56B" w14:textId="77777777" w:rsidR="00AA5176" w:rsidRDefault="00AA5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9159D" w14:textId="77777777" w:rsidR="00AC7F2F" w:rsidRDefault="00AC7F2F" w:rsidP="00AA5176">
      <w:pPr>
        <w:spacing w:line="240" w:lineRule="auto"/>
      </w:pPr>
      <w:r>
        <w:separator/>
      </w:r>
    </w:p>
  </w:footnote>
  <w:footnote w:type="continuationSeparator" w:id="0">
    <w:p w14:paraId="1F26F8F4" w14:textId="77777777" w:rsidR="00AC7F2F" w:rsidRDefault="00AC7F2F" w:rsidP="00AA51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1B08"/>
    <w:multiLevelType w:val="hybridMultilevel"/>
    <w:tmpl w:val="FFFFFFFF"/>
    <w:lvl w:ilvl="0" w:tplc="1EEA7B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0BFA"/>
    <w:multiLevelType w:val="hybridMultilevel"/>
    <w:tmpl w:val="65668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7569"/>
    <w:multiLevelType w:val="hybridMultilevel"/>
    <w:tmpl w:val="D1F8B2E2"/>
    <w:lvl w:ilvl="0" w:tplc="3C54F342">
      <w:numFmt w:val="bullet"/>
      <w:lvlText w:val=""/>
      <w:lvlJc w:val="left"/>
      <w:pPr>
        <w:ind w:left="720" w:hanging="360"/>
      </w:pPr>
      <w:rPr>
        <w:rFonts w:ascii="Wingdings" w:eastAsia="Arial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7458F"/>
    <w:multiLevelType w:val="multilevel"/>
    <w:tmpl w:val="5E0C5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4A3F4B"/>
    <w:multiLevelType w:val="multilevel"/>
    <w:tmpl w:val="A8ECF8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EE128A"/>
    <w:multiLevelType w:val="hybridMultilevel"/>
    <w:tmpl w:val="9E326FFA"/>
    <w:lvl w:ilvl="0" w:tplc="9092AB5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A3E44"/>
    <w:multiLevelType w:val="hybridMultilevel"/>
    <w:tmpl w:val="FFFFFFFF"/>
    <w:lvl w:ilvl="0" w:tplc="1EEA7B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A582C"/>
    <w:multiLevelType w:val="multilevel"/>
    <w:tmpl w:val="980CA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4E401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F578AC"/>
    <w:multiLevelType w:val="hybridMultilevel"/>
    <w:tmpl w:val="60CE220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70489"/>
    <w:multiLevelType w:val="hybridMultilevel"/>
    <w:tmpl w:val="F030247C"/>
    <w:lvl w:ilvl="0" w:tplc="1346E3E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329DD"/>
    <w:multiLevelType w:val="hybridMultilevel"/>
    <w:tmpl w:val="BEB4A516"/>
    <w:lvl w:ilvl="0" w:tplc="800E34A4">
      <w:numFmt w:val="bullet"/>
      <w:lvlText w:val=""/>
      <w:lvlJc w:val="left"/>
      <w:pPr>
        <w:ind w:left="114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05A3950"/>
    <w:multiLevelType w:val="multilevel"/>
    <w:tmpl w:val="F3581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7F278A1"/>
    <w:multiLevelType w:val="hybridMultilevel"/>
    <w:tmpl w:val="6894934C"/>
    <w:lvl w:ilvl="0" w:tplc="D4D8100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0903A9"/>
    <w:multiLevelType w:val="multilevel"/>
    <w:tmpl w:val="392EF0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B392E04"/>
    <w:multiLevelType w:val="hybridMultilevel"/>
    <w:tmpl w:val="FFFFFFFF"/>
    <w:lvl w:ilvl="0" w:tplc="1EEA7B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71C5E"/>
    <w:multiLevelType w:val="hybridMultilevel"/>
    <w:tmpl w:val="E230D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C46CE"/>
    <w:multiLevelType w:val="hybridMultilevel"/>
    <w:tmpl w:val="F18AE818"/>
    <w:lvl w:ilvl="0" w:tplc="1CA09F1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E7243"/>
    <w:multiLevelType w:val="hybridMultilevel"/>
    <w:tmpl w:val="7ED664F0"/>
    <w:lvl w:ilvl="0" w:tplc="708C051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97F59"/>
    <w:multiLevelType w:val="multilevel"/>
    <w:tmpl w:val="78BEB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7483AE7"/>
    <w:multiLevelType w:val="multilevel"/>
    <w:tmpl w:val="05F850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0A7335F"/>
    <w:multiLevelType w:val="hybridMultilevel"/>
    <w:tmpl w:val="26B43F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A6002"/>
    <w:multiLevelType w:val="multilevel"/>
    <w:tmpl w:val="FE584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BA547E6"/>
    <w:multiLevelType w:val="hybridMultilevel"/>
    <w:tmpl w:val="E6CC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20"/>
  </w:num>
  <w:num w:numId="5">
    <w:abstractNumId w:val="23"/>
  </w:num>
  <w:num w:numId="6">
    <w:abstractNumId w:val="3"/>
  </w:num>
  <w:num w:numId="7">
    <w:abstractNumId w:val="8"/>
  </w:num>
  <w:num w:numId="8">
    <w:abstractNumId w:val="21"/>
  </w:num>
  <w:num w:numId="9">
    <w:abstractNumId w:val="24"/>
  </w:num>
  <w:num w:numId="10">
    <w:abstractNumId w:val="1"/>
  </w:num>
  <w:num w:numId="11">
    <w:abstractNumId w:val="7"/>
  </w:num>
  <w:num w:numId="12">
    <w:abstractNumId w:val="17"/>
  </w:num>
  <w:num w:numId="13">
    <w:abstractNumId w:val="10"/>
  </w:num>
  <w:num w:numId="14">
    <w:abstractNumId w:val="22"/>
  </w:num>
  <w:num w:numId="15">
    <w:abstractNumId w:val="0"/>
  </w:num>
  <w:num w:numId="16">
    <w:abstractNumId w:val="6"/>
  </w:num>
  <w:num w:numId="17">
    <w:abstractNumId w:val="16"/>
  </w:num>
  <w:num w:numId="18">
    <w:abstractNumId w:val="9"/>
  </w:num>
  <w:num w:numId="19">
    <w:abstractNumId w:val="5"/>
  </w:num>
  <w:num w:numId="20">
    <w:abstractNumId w:val="11"/>
  </w:num>
  <w:num w:numId="21">
    <w:abstractNumId w:val="18"/>
  </w:num>
  <w:num w:numId="22">
    <w:abstractNumId w:val="19"/>
  </w:num>
  <w:num w:numId="23">
    <w:abstractNumId w:val="2"/>
  </w:num>
  <w:num w:numId="24">
    <w:abstractNumId w:val="1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EF"/>
    <w:rsid w:val="000055E6"/>
    <w:rsid w:val="00014FEF"/>
    <w:rsid w:val="000218BB"/>
    <w:rsid w:val="000260B0"/>
    <w:rsid w:val="00041CEB"/>
    <w:rsid w:val="0006064C"/>
    <w:rsid w:val="00062F00"/>
    <w:rsid w:val="000717BD"/>
    <w:rsid w:val="00083F4A"/>
    <w:rsid w:val="000917E6"/>
    <w:rsid w:val="00091F76"/>
    <w:rsid w:val="000B518D"/>
    <w:rsid w:val="000D00DF"/>
    <w:rsid w:val="000F0CE1"/>
    <w:rsid w:val="000F3F92"/>
    <w:rsid w:val="001022B9"/>
    <w:rsid w:val="00104BB2"/>
    <w:rsid w:val="00110CEF"/>
    <w:rsid w:val="001168CB"/>
    <w:rsid w:val="001304A2"/>
    <w:rsid w:val="00141729"/>
    <w:rsid w:val="00153F87"/>
    <w:rsid w:val="00165743"/>
    <w:rsid w:val="00187A4B"/>
    <w:rsid w:val="00192755"/>
    <w:rsid w:val="0019578F"/>
    <w:rsid w:val="001A4EF8"/>
    <w:rsid w:val="001B35AD"/>
    <w:rsid w:val="001C0CE7"/>
    <w:rsid w:val="00202428"/>
    <w:rsid w:val="0020587B"/>
    <w:rsid w:val="0020598C"/>
    <w:rsid w:val="0021197D"/>
    <w:rsid w:val="002129D5"/>
    <w:rsid w:val="00236AE9"/>
    <w:rsid w:val="0024649B"/>
    <w:rsid w:val="0026044D"/>
    <w:rsid w:val="002864C5"/>
    <w:rsid w:val="002A7FB9"/>
    <w:rsid w:val="002C2BC0"/>
    <w:rsid w:val="002E2EEA"/>
    <w:rsid w:val="00311714"/>
    <w:rsid w:val="00316700"/>
    <w:rsid w:val="00332E5F"/>
    <w:rsid w:val="00336757"/>
    <w:rsid w:val="003429B9"/>
    <w:rsid w:val="003674F5"/>
    <w:rsid w:val="00367862"/>
    <w:rsid w:val="00392A17"/>
    <w:rsid w:val="003F71A9"/>
    <w:rsid w:val="00405C4A"/>
    <w:rsid w:val="00413D8A"/>
    <w:rsid w:val="00426CDE"/>
    <w:rsid w:val="00430DD7"/>
    <w:rsid w:val="00457667"/>
    <w:rsid w:val="00475EC0"/>
    <w:rsid w:val="004B75BB"/>
    <w:rsid w:val="004C7598"/>
    <w:rsid w:val="004D4FFB"/>
    <w:rsid w:val="005157EE"/>
    <w:rsid w:val="00531B54"/>
    <w:rsid w:val="0054297D"/>
    <w:rsid w:val="00543BA1"/>
    <w:rsid w:val="0062708D"/>
    <w:rsid w:val="006349A0"/>
    <w:rsid w:val="00646890"/>
    <w:rsid w:val="00653C7A"/>
    <w:rsid w:val="006551B1"/>
    <w:rsid w:val="00695792"/>
    <w:rsid w:val="006B35B5"/>
    <w:rsid w:val="006B7A8F"/>
    <w:rsid w:val="006C542D"/>
    <w:rsid w:val="006D7F46"/>
    <w:rsid w:val="006E7179"/>
    <w:rsid w:val="006F6D59"/>
    <w:rsid w:val="00733E60"/>
    <w:rsid w:val="00735BAD"/>
    <w:rsid w:val="00740E6A"/>
    <w:rsid w:val="00742091"/>
    <w:rsid w:val="0074265A"/>
    <w:rsid w:val="00760675"/>
    <w:rsid w:val="00770FF6"/>
    <w:rsid w:val="00772560"/>
    <w:rsid w:val="007A1A3C"/>
    <w:rsid w:val="007B0217"/>
    <w:rsid w:val="007F74BF"/>
    <w:rsid w:val="00836417"/>
    <w:rsid w:val="008439BA"/>
    <w:rsid w:val="00883D45"/>
    <w:rsid w:val="0088597B"/>
    <w:rsid w:val="008A0F1F"/>
    <w:rsid w:val="008E025C"/>
    <w:rsid w:val="008E4833"/>
    <w:rsid w:val="008E4C3F"/>
    <w:rsid w:val="008F15C2"/>
    <w:rsid w:val="008F7700"/>
    <w:rsid w:val="00902E7F"/>
    <w:rsid w:val="00933E21"/>
    <w:rsid w:val="009550D4"/>
    <w:rsid w:val="00964F36"/>
    <w:rsid w:val="009A2883"/>
    <w:rsid w:val="009B4D17"/>
    <w:rsid w:val="009B4D48"/>
    <w:rsid w:val="009F7A7B"/>
    <w:rsid w:val="00A05991"/>
    <w:rsid w:val="00A059E5"/>
    <w:rsid w:val="00A06347"/>
    <w:rsid w:val="00A12E58"/>
    <w:rsid w:val="00A8576A"/>
    <w:rsid w:val="00AA5176"/>
    <w:rsid w:val="00AB3A4D"/>
    <w:rsid w:val="00AC1363"/>
    <w:rsid w:val="00AC7F2F"/>
    <w:rsid w:val="00AE48A4"/>
    <w:rsid w:val="00B027EB"/>
    <w:rsid w:val="00B236AF"/>
    <w:rsid w:val="00B667F5"/>
    <w:rsid w:val="00B75278"/>
    <w:rsid w:val="00B845D1"/>
    <w:rsid w:val="00BB10AD"/>
    <w:rsid w:val="00BB3F14"/>
    <w:rsid w:val="00BD508D"/>
    <w:rsid w:val="00BE7C7B"/>
    <w:rsid w:val="00BF1BAB"/>
    <w:rsid w:val="00C005C5"/>
    <w:rsid w:val="00C14F9F"/>
    <w:rsid w:val="00C27FD9"/>
    <w:rsid w:val="00C3301E"/>
    <w:rsid w:val="00C516D2"/>
    <w:rsid w:val="00C552FF"/>
    <w:rsid w:val="00C61F40"/>
    <w:rsid w:val="00C62E84"/>
    <w:rsid w:val="00C73091"/>
    <w:rsid w:val="00C75CB8"/>
    <w:rsid w:val="00C76ACC"/>
    <w:rsid w:val="00C85671"/>
    <w:rsid w:val="00C87B50"/>
    <w:rsid w:val="00C92D42"/>
    <w:rsid w:val="00CA3F7A"/>
    <w:rsid w:val="00CA4386"/>
    <w:rsid w:val="00CA4A55"/>
    <w:rsid w:val="00CB0697"/>
    <w:rsid w:val="00CB4D90"/>
    <w:rsid w:val="00CC4791"/>
    <w:rsid w:val="00CD370E"/>
    <w:rsid w:val="00CF05AA"/>
    <w:rsid w:val="00CF0B1C"/>
    <w:rsid w:val="00D14F6A"/>
    <w:rsid w:val="00D22E61"/>
    <w:rsid w:val="00D31A54"/>
    <w:rsid w:val="00D411AB"/>
    <w:rsid w:val="00D440C8"/>
    <w:rsid w:val="00D50E30"/>
    <w:rsid w:val="00D66D0F"/>
    <w:rsid w:val="00D764A2"/>
    <w:rsid w:val="00DA66EB"/>
    <w:rsid w:val="00DA741B"/>
    <w:rsid w:val="00DB32B6"/>
    <w:rsid w:val="00DB4E71"/>
    <w:rsid w:val="00DC3A72"/>
    <w:rsid w:val="00DD5568"/>
    <w:rsid w:val="00DE2250"/>
    <w:rsid w:val="00DE2919"/>
    <w:rsid w:val="00DF04F0"/>
    <w:rsid w:val="00E129F7"/>
    <w:rsid w:val="00E2179B"/>
    <w:rsid w:val="00E26446"/>
    <w:rsid w:val="00E80E14"/>
    <w:rsid w:val="00E94676"/>
    <w:rsid w:val="00E97CD2"/>
    <w:rsid w:val="00EA20CB"/>
    <w:rsid w:val="00EC60EE"/>
    <w:rsid w:val="00EE1237"/>
    <w:rsid w:val="00EF70F6"/>
    <w:rsid w:val="00F0206A"/>
    <w:rsid w:val="00F27E3C"/>
    <w:rsid w:val="00F37230"/>
    <w:rsid w:val="00F4737B"/>
    <w:rsid w:val="00F5258F"/>
    <w:rsid w:val="00F57DDB"/>
    <w:rsid w:val="00F73C34"/>
    <w:rsid w:val="00F73D82"/>
    <w:rsid w:val="00F86A16"/>
    <w:rsid w:val="00F91401"/>
    <w:rsid w:val="00F9239F"/>
    <w:rsid w:val="00FA0BBE"/>
    <w:rsid w:val="00FA4FC6"/>
    <w:rsid w:val="00FE2018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36DCE"/>
  <w15:docId w15:val="{553AC8A4-4C7B-41E1-93D4-FD4952FD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31B54"/>
  </w:style>
  <w:style w:type="paragraph" w:styleId="Heading1">
    <w:name w:val="heading 1"/>
    <w:basedOn w:val="Normal"/>
    <w:next w:val="Normal"/>
    <w:rsid w:val="00531B5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531B5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531B5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531B5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531B5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531B5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531B54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531B54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E2919"/>
    <w:rPr>
      <w:color w:val="0000FF"/>
      <w:u w:val="single"/>
    </w:rPr>
  </w:style>
  <w:style w:type="paragraph" w:styleId="ListParagraph">
    <w:name w:val="List Paragraph"/>
    <w:aliases w:val="List Paragraph (numbered (a)),Normal 1,List Paragraph 1,Akapit z listą BS,Bullets,Bullet List,FooterText,numbered,AB List 1,Bullet Points,555,lp1,Equipment,ProcessA,Bulletr List Paragraph,列出段落,列出段落1,List Paragraph2,List Paragraph21,リスト段落1"/>
    <w:basedOn w:val="Normal"/>
    <w:link w:val="ListParagraphChar"/>
    <w:uiPriority w:val="34"/>
    <w:qFormat/>
    <w:rsid w:val="00CB4D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Bullet List Char,FooterText Char,numbered Char,AB List 1 Char,Bullet Points Char,555 Char,lp1 Char,Equipment Char,列出段落 Char"/>
    <w:link w:val="ListParagraph"/>
    <w:uiPriority w:val="34"/>
    <w:qFormat/>
    <w:locked/>
    <w:rsid w:val="00CB4D90"/>
    <w:rPr>
      <w:rFonts w:asciiTheme="minorHAnsi" w:eastAsiaTheme="minorHAnsi" w:hAnsiTheme="minorHAnsi" w:cstheme="minorBid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517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176"/>
  </w:style>
  <w:style w:type="paragraph" w:styleId="Footer">
    <w:name w:val="footer"/>
    <w:basedOn w:val="Normal"/>
    <w:link w:val="FooterChar"/>
    <w:uiPriority w:val="99"/>
    <w:unhideWhenUsed/>
    <w:rsid w:val="00AA517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176"/>
  </w:style>
  <w:style w:type="character" w:styleId="CommentReference">
    <w:name w:val="annotation reference"/>
    <w:basedOn w:val="DefaultParagraphFont"/>
    <w:uiPriority w:val="99"/>
    <w:semiHidden/>
    <w:unhideWhenUsed/>
    <w:rsid w:val="00836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6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6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4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4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41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87B50"/>
    <w:pPr>
      <w:spacing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A12E58"/>
    <w:pPr>
      <w:spacing w:line="240" w:lineRule="auto"/>
    </w:pPr>
    <w:rPr>
      <w:rFonts w:ascii="Calibri" w:eastAsiaTheme="minorHAns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A12E58"/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44F3A-602F-4866-A0C1-CC90132A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Nevenka Krivokapić</dc:creator>
  <cp:lastModifiedBy>Simona Boskovic</cp:lastModifiedBy>
  <cp:revision>4</cp:revision>
  <cp:lastPrinted>2024-11-18T09:11:00Z</cp:lastPrinted>
  <dcterms:created xsi:type="dcterms:W3CDTF">2024-11-21T12:38:00Z</dcterms:created>
  <dcterms:modified xsi:type="dcterms:W3CDTF">2024-11-21T13:21:00Z</dcterms:modified>
</cp:coreProperties>
</file>