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920" w:rsidRPr="00B83920" w:rsidRDefault="00B83920" w:rsidP="00B83920">
      <w:pPr>
        <w:spacing w:after="0" w:line="240" w:lineRule="auto"/>
        <w:jc w:val="right"/>
        <w:rPr>
          <w:rFonts w:ascii="Arial" w:eastAsia="Times New Roman" w:hAnsi="Arial" w:cs="Arial"/>
          <w:b/>
          <w:color w:val="000000"/>
          <w:sz w:val="24"/>
          <w:szCs w:val="24"/>
          <w:lang w:val="sr-Latn-ME"/>
        </w:rPr>
      </w:pPr>
      <w:r w:rsidRPr="00B83920">
        <w:rPr>
          <w:rFonts w:ascii="Arial" w:eastAsia="Times New Roman" w:hAnsi="Arial" w:cs="Arial"/>
          <w:b/>
          <w:color w:val="000000"/>
          <w:sz w:val="24"/>
          <w:szCs w:val="24"/>
          <w:lang w:val="sr-Latn-ME"/>
        </w:rPr>
        <w:t xml:space="preserve">OBRAZAC 1  </w:t>
      </w: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B418D" w:rsidP="00B83920">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J</w:t>
      </w:r>
      <w:r w:rsidR="007A2EE5">
        <w:rPr>
          <w:rFonts w:ascii="Arial" w:eastAsia="Times New Roman" w:hAnsi="Arial" w:cs="Arial"/>
          <w:color w:val="000000"/>
          <w:sz w:val="24"/>
          <w:szCs w:val="24"/>
          <w:u w:val="single"/>
          <w:lang w:val="sr-Latn-ME"/>
        </w:rPr>
        <w:t xml:space="preserve">U </w:t>
      </w:r>
      <w:r>
        <w:rPr>
          <w:rFonts w:ascii="Arial" w:eastAsia="Times New Roman" w:hAnsi="Arial" w:cs="Arial"/>
          <w:color w:val="000000"/>
          <w:sz w:val="24"/>
          <w:szCs w:val="24"/>
          <w:u w:val="single"/>
          <w:lang w:val="sr-Latn-ME"/>
        </w:rPr>
        <w:t>Srednja stručna škola</w:t>
      </w:r>
      <w:r w:rsidR="007A2EE5">
        <w:rPr>
          <w:rFonts w:ascii="Arial" w:eastAsia="Times New Roman" w:hAnsi="Arial" w:cs="Arial"/>
          <w:color w:val="000000"/>
          <w:sz w:val="24"/>
          <w:szCs w:val="24"/>
          <w:u w:val="single"/>
          <w:lang w:val="sr-Latn-ME"/>
        </w:rPr>
        <w:t xml:space="preserve"> Pljevlja</w:t>
      </w: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Broj iz evidencije postupaka javnih nabavki: </w:t>
      </w:r>
      <w:r w:rsidR="007A2EE5">
        <w:rPr>
          <w:rFonts w:ascii="Arial" w:eastAsia="Times New Roman" w:hAnsi="Arial" w:cs="Arial"/>
          <w:sz w:val="24"/>
          <w:szCs w:val="24"/>
          <w:lang w:val="sr-Latn-ME"/>
        </w:rPr>
        <w:t>OP 0</w:t>
      </w:r>
      <w:r w:rsidR="009869E0">
        <w:rPr>
          <w:rFonts w:ascii="Arial" w:eastAsia="Times New Roman" w:hAnsi="Arial" w:cs="Arial"/>
          <w:sz w:val="24"/>
          <w:szCs w:val="24"/>
          <w:lang w:val="sr-Latn-ME"/>
        </w:rPr>
        <w:t>2</w:t>
      </w:r>
      <w:r w:rsidR="007A2EE5">
        <w:rPr>
          <w:rFonts w:ascii="Arial" w:eastAsia="Times New Roman" w:hAnsi="Arial" w:cs="Arial"/>
          <w:sz w:val="24"/>
          <w:szCs w:val="24"/>
          <w:lang w:val="sr-Latn-ME"/>
        </w:rPr>
        <w:t>/2</w:t>
      </w:r>
      <w:r w:rsidR="00BB418D">
        <w:rPr>
          <w:rFonts w:ascii="Arial" w:eastAsia="Times New Roman" w:hAnsi="Arial" w:cs="Arial"/>
          <w:sz w:val="24"/>
          <w:szCs w:val="24"/>
          <w:lang w:val="sr-Latn-ME"/>
        </w:rPr>
        <w:t>4</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Redni broj iz Plana javnih nabavki : </w:t>
      </w:r>
      <w:r w:rsidR="00BB418D">
        <w:rPr>
          <w:rFonts w:ascii="Arial" w:eastAsia="Times New Roman" w:hAnsi="Arial" w:cs="Arial"/>
          <w:color w:val="000000"/>
          <w:sz w:val="24"/>
          <w:szCs w:val="24"/>
          <w:lang w:val="sr-Latn-ME"/>
        </w:rPr>
        <w:t>19</w:t>
      </w:r>
    </w:p>
    <w:p w:rsidR="00B83920" w:rsidRPr="00B83920" w:rsidRDefault="007A2EE5" w:rsidP="00B83920">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 xml:space="preserve">Pljevlja, </w:t>
      </w:r>
      <w:r w:rsidR="009869E0">
        <w:rPr>
          <w:rFonts w:ascii="Arial" w:eastAsia="Times New Roman" w:hAnsi="Arial" w:cs="Arial"/>
          <w:color w:val="000000"/>
          <w:sz w:val="24"/>
          <w:szCs w:val="24"/>
          <w:lang w:val="sr-Latn-ME"/>
        </w:rPr>
        <w:t>28</w:t>
      </w:r>
      <w:r>
        <w:rPr>
          <w:rFonts w:ascii="Arial" w:eastAsia="Times New Roman" w:hAnsi="Arial" w:cs="Arial"/>
          <w:color w:val="000000"/>
          <w:sz w:val="24"/>
          <w:szCs w:val="24"/>
          <w:lang w:val="sr-Latn-ME"/>
        </w:rPr>
        <w:t>.</w:t>
      </w:r>
      <w:r w:rsidR="009869E0">
        <w:rPr>
          <w:rFonts w:ascii="Arial" w:eastAsia="Times New Roman" w:hAnsi="Arial" w:cs="Arial"/>
          <w:color w:val="000000"/>
          <w:sz w:val="24"/>
          <w:szCs w:val="24"/>
          <w:lang w:val="sr-Latn-ME"/>
        </w:rPr>
        <w:t>10</w:t>
      </w:r>
      <w:r>
        <w:rPr>
          <w:rFonts w:ascii="Arial" w:eastAsia="Times New Roman" w:hAnsi="Arial" w:cs="Arial"/>
          <w:color w:val="000000"/>
          <w:sz w:val="24"/>
          <w:szCs w:val="24"/>
          <w:lang w:val="sr-Latn-ME"/>
        </w:rPr>
        <w:t>.202</w:t>
      </w:r>
      <w:r w:rsidR="00BB418D">
        <w:rPr>
          <w:rFonts w:ascii="Arial" w:eastAsia="Times New Roman" w:hAnsi="Arial" w:cs="Arial"/>
          <w:color w:val="000000"/>
          <w:sz w:val="24"/>
          <w:szCs w:val="24"/>
          <w:lang w:val="sr-Latn-ME"/>
        </w:rPr>
        <w:t>4.</w:t>
      </w: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B418D" w:rsidRDefault="00B83920" w:rsidP="00BB418D">
      <w:pPr>
        <w:tabs>
          <w:tab w:val="left" w:pos="1701"/>
          <w:tab w:val="left" w:pos="4820"/>
        </w:tabs>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sz w:val="24"/>
          <w:szCs w:val="24"/>
          <w:lang w:val="sr-Latn-ME"/>
        </w:rPr>
        <w:t xml:space="preserve">Na osnovu člana 53 stav 3 Zakona o javnim nabavkama („Službeni list CG“, br. 74/19 i 3/23) </w:t>
      </w:r>
      <w:r w:rsidR="00BB418D">
        <w:rPr>
          <w:rFonts w:ascii="Arial" w:eastAsia="Times New Roman" w:hAnsi="Arial" w:cs="Arial"/>
          <w:color w:val="000000"/>
          <w:sz w:val="24"/>
          <w:szCs w:val="24"/>
          <w:u w:val="single"/>
          <w:lang w:val="sr-Latn-ME"/>
        </w:rPr>
        <w:t>JU Srednja stručna škola Pljevlja</w:t>
      </w:r>
      <w:r w:rsidR="00BB418D">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objavljuje</w:t>
      </w:r>
      <w:r w:rsidRPr="00B83920">
        <w:rPr>
          <w:rFonts w:ascii="Arial" w:eastAsia="Times New Roman" w:hAnsi="Arial" w:cs="Arial"/>
          <w:b/>
          <w:bCs/>
          <w:color w:val="000000"/>
          <w:sz w:val="24"/>
          <w:szCs w:val="24"/>
          <w:lang w:val="sr-Latn-ME"/>
        </w:rPr>
        <w:t xml:space="preserve">        </w:t>
      </w: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sz w:val="24"/>
          <w:szCs w:val="24"/>
          <w:lang w:val="sr-Latn-ME"/>
        </w:rPr>
      </w:pPr>
      <w:r w:rsidRPr="00B83920">
        <w:rPr>
          <w:rFonts w:ascii="Arial" w:eastAsia="Times New Roman" w:hAnsi="Arial" w:cs="Arial"/>
          <w:b/>
          <w:bCs/>
          <w:color w:val="000000"/>
          <w:sz w:val="24"/>
          <w:szCs w:val="24"/>
          <w:lang w:val="sr-Latn-ME"/>
        </w:rPr>
        <w:t xml:space="preserve">                                          </w:t>
      </w:r>
      <w:r w:rsidRPr="00B83920">
        <w:rPr>
          <w:rFonts w:ascii="Arial" w:eastAsia="Times New Roman" w:hAnsi="Arial" w:cs="Arial"/>
          <w:b/>
          <w:bCs/>
          <w:color w:val="000000"/>
          <w:sz w:val="24"/>
          <w:szCs w:val="24"/>
          <w:lang w:val="sr-Latn-ME"/>
        </w:rPr>
        <w:tab/>
      </w:r>
      <w:r w:rsidRPr="00B83920">
        <w:rPr>
          <w:rFonts w:ascii="Arial" w:eastAsia="Times New Roman" w:hAnsi="Arial" w:cs="Arial"/>
          <w:bCs/>
          <w:color w:val="000000"/>
          <w:sz w:val="24"/>
          <w:szCs w:val="24"/>
          <w:lang w:val="sr-Latn-ME"/>
        </w:rPr>
        <w:t xml:space="preserve">                                                      </w:t>
      </w:r>
    </w:p>
    <w:p w:rsidR="00B83920" w:rsidRPr="00B83920" w:rsidRDefault="00B83920" w:rsidP="00B83920">
      <w:pPr>
        <w:keepNext/>
        <w:spacing w:after="0" w:line="240" w:lineRule="auto"/>
        <w:jc w:val="center"/>
        <w:outlineLvl w:val="0"/>
        <w:rPr>
          <w:rFonts w:ascii="Arial" w:eastAsia="Times New Roman" w:hAnsi="Arial" w:cs="Arial"/>
          <w:b/>
          <w:bCs/>
          <w:color w:val="000000"/>
          <w:sz w:val="24"/>
          <w:szCs w:val="24"/>
          <w:lang w:val="sr-Latn-ME"/>
        </w:rPr>
      </w:pP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r w:rsidRPr="00B83920">
        <w:rPr>
          <w:rFonts w:ascii="Arial" w:eastAsia="Times New Roman" w:hAnsi="Arial" w:cs="Arial"/>
          <w:b/>
          <w:bCs/>
          <w:color w:val="000000"/>
          <w:sz w:val="28"/>
          <w:szCs w:val="28"/>
          <w:lang w:val="sr-Latn-ME"/>
        </w:rPr>
        <w:t>TENDERSKU DOKUMENTACIJU</w:t>
      </w: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r w:rsidRPr="00B83920">
        <w:rPr>
          <w:rFonts w:ascii="Arial" w:eastAsia="Times New Roman" w:hAnsi="Arial" w:cs="Arial"/>
          <w:b/>
          <w:bCs/>
          <w:color w:val="000000"/>
          <w:sz w:val="28"/>
          <w:szCs w:val="28"/>
          <w:lang w:val="sr-Latn-ME"/>
        </w:rPr>
        <w:t>ZA OTVORENI POSTUPAK JAVNE NABAVKE</w:t>
      </w: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p>
    <w:p w:rsidR="00B83920" w:rsidRPr="00B83920" w:rsidRDefault="009869E0" w:rsidP="00B83920">
      <w:pPr>
        <w:spacing w:after="0" w:line="240" w:lineRule="auto"/>
        <w:jc w:val="center"/>
        <w:rPr>
          <w:rFonts w:ascii="Arial" w:eastAsia="Times New Roman" w:hAnsi="Arial" w:cs="Arial"/>
          <w:color w:val="000000"/>
          <w:sz w:val="24"/>
          <w:szCs w:val="24"/>
          <w:u w:val="single"/>
          <w:lang w:val="sr-Latn-ME"/>
        </w:rPr>
      </w:pPr>
      <w:r>
        <w:rPr>
          <w:rFonts w:ascii="Arial" w:eastAsia="Times New Roman" w:hAnsi="Arial" w:cs="Arial"/>
          <w:color w:val="000000"/>
          <w:sz w:val="24"/>
          <w:szCs w:val="24"/>
          <w:u w:val="single"/>
          <w:lang w:val="sr-Latn-ME"/>
        </w:rPr>
        <w:t>HRANA</w:t>
      </w:r>
    </w:p>
    <w:p w:rsidR="00B83920" w:rsidRDefault="00B83920" w:rsidP="00B83920">
      <w:pPr>
        <w:spacing w:after="0" w:line="240" w:lineRule="auto"/>
        <w:jc w:val="center"/>
        <w:rPr>
          <w:rFonts w:ascii="Arial" w:eastAsia="Times New Roman" w:hAnsi="Arial" w:cs="Arial"/>
          <w:color w:val="000000"/>
          <w:sz w:val="24"/>
          <w:szCs w:val="24"/>
          <w:lang w:val="sr-Latn-ME"/>
        </w:rPr>
      </w:pPr>
      <w:r w:rsidRPr="00B83920">
        <w:rPr>
          <w:rFonts w:ascii="Arial" w:eastAsia="Times New Roman" w:hAnsi="Arial" w:cs="Arial"/>
          <w:b/>
          <w:bCs/>
          <w:color w:val="000000"/>
          <w:sz w:val="24"/>
          <w:szCs w:val="24"/>
          <w:lang w:val="sr-Latn-ME"/>
        </w:rPr>
        <w:t xml:space="preserve"> </w:t>
      </w:r>
    </w:p>
    <w:p w:rsidR="007A2EE5" w:rsidRPr="00B83920" w:rsidRDefault="007A2EE5" w:rsidP="00B83920">
      <w:pPr>
        <w:spacing w:after="0" w:line="240" w:lineRule="auto"/>
        <w:jc w:val="center"/>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Predmet nabavke se nabavlja: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po partijama</w:t>
      </w: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B83920">
        <w:rPr>
          <w:rFonts w:ascii="Arial" w:eastAsia="Times New Roman" w:hAnsi="Arial" w:cs="Times New Roman"/>
          <w:b/>
          <w:color w:val="000000"/>
          <w:sz w:val="24"/>
          <w:szCs w:val="32"/>
          <w:lang w:val="sr-Latn-ME"/>
        </w:rPr>
        <w:lastRenderedPageBreak/>
        <w:t>POZIV ZA NADMETANJE</w:t>
      </w:r>
      <w:r w:rsidRPr="00B83920">
        <w:rPr>
          <w:rFonts w:ascii="Arial" w:eastAsia="Times New Roman" w:hAnsi="Arial" w:cs="Times New Roman"/>
          <w:b/>
          <w:color w:val="000000"/>
          <w:sz w:val="24"/>
          <w:szCs w:val="32"/>
          <w:vertAlign w:val="superscript"/>
          <w:lang w:val="sr-Latn-ME"/>
        </w:rPr>
        <w:footnoteReference w:id="1"/>
      </w:r>
      <w:bookmarkEnd w:id="0"/>
      <w:r w:rsidRPr="00B83920">
        <w:rPr>
          <w:rFonts w:ascii="Arial" w:eastAsia="Times New Roman" w:hAnsi="Arial" w:cs="Times New Roman"/>
          <w:b/>
          <w:color w:val="000000"/>
          <w:sz w:val="24"/>
          <w:szCs w:val="32"/>
          <w:lang w:val="sr-Latn-ME"/>
        </w:rPr>
        <w:t xml:space="preserve"> </w:t>
      </w:r>
    </w:p>
    <w:p w:rsidR="00B83920" w:rsidRPr="00B83920" w:rsidRDefault="00B83920" w:rsidP="00B83920">
      <w:pPr>
        <w:spacing w:after="0" w:line="240" w:lineRule="auto"/>
        <w:rPr>
          <w:rFonts w:ascii="Arial" w:eastAsia="Times New Roman" w:hAnsi="Arial" w:cs="Arial"/>
          <w:b/>
          <w:bCs/>
          <w:color w:val="000000"/>
          <w:sz w:val="24"/>
          <w:szCs w:val="24"/>
          <w:lang w:val="sr-Latn-ME"/>
        </w:rPr>
      </w:pPr>
      <w:r w:rsidRPr="00B83920">
        <w:rPr>
          <w:rFonts w:ascii="Arial" w:eastAsia="Times New Roman" w:hAnsi="Arial" w:cs="Arial"/>
          <w:b/>
          <w:bCs/>
          <w:color w:val="000000"/>
          <w:sz w:val="24"/>
          <w:szCs w:val="24"/>
          <w:lang w:val="sr-Latn-ME"/>
        </w:rPr>
        <w:tab/>
      </w:r>
    </w:p>
    <w:p w:rsidR="00B83920" w:rsidRPr="00B83920" w:rsidRDefault="00B83920" w:rsidP="00B83920">
      <w:pPr>
        <w:spacing w:after="0" w:line="240" w:lineRule="auto"/>
        <w:ind w:left="360"/>
        <w:jc w:val="center"/>
        <w:rPr>
          <w:rFonts w:ascii="Arial" w:eastAsia="Times New Roman" w:hAnsi="Arial" w:cs="Arial"/>
          <w:b/>
          <w:bCs/>
          <w:color w:val="000000"/>
          <w:sz w:val="24"/>
          <w:szCs w:val="24"/>
          <w:lang w:val="sr-Latn-ME"/>
        </w:rPr>
      </w:pPr>
    </w:p>
    <w:p w:rsidR="00B83920" w:rsidRPr="00B83920" w:rsidRDefault="00B83920" w:rsidP="00B83920">
      <w:pPr>
        <w:numPr>
          <w:ilvl w:val="0"/>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Podaci o naručiocu;</w:t>
      </w:r>
    </w:p>
    <w:p w:rsidR="00B83920" w:rsidRPr="00B83920" w:rsidRDefault="00B83920" w:rsidP="00B83920">
      <w:pPr>
        <w:numPr>
          <w:ilvl w:val="0"/>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 xml:space="preserve">Podaci o postupku i predmetu javne nabavke: </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Vrsta postupka,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Predmet javne nabavke (vrsta predmeta, naziv i opis predmeta),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Procijenjena vrijednost predmeta nabavke</w:t>
      </w:r>
      <w:r w:rsidRPr="00B83920">
        <w:rPr>
          <w:rFonts w:ascii="Arial" w:eastAsia="Calibri" w:hAnsi="Arial" w:cs="Arial"/>
          <w:color w:val="000000"/>
          <w:vertAlign w:val="superscript"/>
          <w:lang w:val="sr-Latn-ME"/>
        </w:rPr>
        <w:footnoteReference w:id="2"/>
      </w:r>
      <w:r w:rsidRPr="00B83920">
        <w:rPr>
          <w:rFonts w:ascii="Arial" w:eastAsia="Calibri" w:hAnsi="Arial" w:cs="Arial"/>
          <w:color w:val="000000"/>
          <w:lang w:val="sr-Latn-ME"/>
        </w:rPr>
        <w:t>,</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 xml:space="preserve">Način nabavke: </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Cjelina, po partijama,</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Zajednička nabavka,</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Centralizovana nabavka,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Posebni oblik nabavke:</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Okvirni sporazum,</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Dinamički sistem nabavki,</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Elektronska aukcija,</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Elektronski katalog,</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Uslovi za učešće u postupku javne nabavke i posebni osnovi za isključenje,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Kriterijum za izbor najpovoljnije ponude,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Način, mjesto i vrijeme podnošenja ponuda i otvaranja ponuda,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Rok za donošenje odluke o izboru,</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Rok važenja ponude,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Garancija ponude</w:t>
      </w:r>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B83920">
        <w:rPr>
          <w:rFonts w:ascii="Arial" w:eastAsia="Times New Roman" w:hAnsi="Arial" w:cs="Times New Roman"/>
          <w:b/>
          <w:color w:val="000000"/>
          <w:sz w:val="24"/>
          <w:szCs w:val="32"/>
          <w:lang w:val="sr-Latn-ME"/>
        </w:rPr>
        <w:t>TEHNIČKA SPECIFIKACIJA PREDMETA JAVNE NABAVKE</w:t>
      </w:r>
      <w:r w:rsidRPr="00B83920">
        <w:rPr>
          <w:rFonts w:ascii="Arial" w:eastAsia="Times New Roman" w:hAnsi="Arial" w:cs="Times New Roman"/>
          <w:b/>
          <w:color w:val="000000"/>
          <w:sz w:val="24"/>
          <w:szCs w:val="32"/>
          <w:vertAlign w:val="superscript"/>
          <w:lang w:val="sr-Latn-ME"/>
        </w:rPr>
        <w:footnoteReference w:id="3"/>
      </w:r>
      <w:bookmarkEnd w:id="1"/>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numPr>
          <w:ilvl w:val="0"/>
          <w:numId w:val="4"/>
        </w:numPr>
        <w:spacing w:after="160" w:line="259" w:lineRule="auto"/>
        <w:contextualSpacing/>
        <w:jc w:val="both"/>
        <w:rPr>
          <w:rFonts w:ascii="Arial" w:eastAsia="Calibri" w:hAnsi="Arial" w:cs="Arial"/>
          <w:color w:val="000000"/>
          <w:lang w:val="sr-Latn-ME"/>
        </w:rPr>
      </w:pPr>
      <w:r w:rsidRPr="00B83920">
        <w:rPr>
          <w:rFonts w:ascii="Arial" w:eastAsia="Calibri" w:hAnsi="Arial" w:cs="Arial"/>
          <w:color w:val="000000"/>
          <w:lang w:val="sr-Latn-ME"/>
        </w:rPr>
        <w:t>Naziv i opis predmeta nabavke u cjelini, po partijama i stavkama sa bitnim karakteristikama</w:t>
      </w:r>
    </w:p>
    <w:p w:rsidR="00B83920" w:rsidRPr="00B83920" w:rsidRDefault="00B83920" w:rsidP="00B83920">
      <w:pPr>
        <w:numPr>
          <w:ilvl w:val="0"/>
          <w:numId w:val="4"/>
        </w:numPr>
        <w:spacing w:after="160" w:line="259" w:lineRule="auto"/>
        <w:contextualSpacing/>
        <w:jc w:val="both"/>
        <w:rPr>
          <w:rFonts w:ascii="Arial" w:eastAsia="Calibri" w:hAnsi="Arial" w:cs="Arial"/>
          <w:color w:val="000000"/>
          <w:lang w:val="sr-Latn-ME"/>
        </w:rPr>
      </w:pPr>
      <w:r w:rsidRPr="00B83920">
        <w:rPr>
          <w:rFonts w:ascii="Arial" w:eastAsia="Calibri" w:hAnsi="Arial" w:cs="Arial"/>
          <w:color w:val="000000"/>
          <w:lang w:val="sr-Latn-ME"/>
        </w:rPr>
        <w:t>Zahtjevi u pogledu načina izvršavanja predmeta nabavke koji su od značaja za sačinjavanje ponude i izvršenje ugovora</w:t>
      </w:r>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2" w:name="_Toc62730555"/>
      <w:r w:rsidRPr="00B83920">
        <w:rPr>
          <w:rFonts w:ascii="Arial" w:eastAsia="Times New Roman" w:hAnsi="Arial" w:cs="Times New Roman"/>
          <w:b/>
          <w:color w:val="000000"/>
          <w:sz w:val="24"/>
          <w:szCs w:val="32"/>
          <w:lang w:val="sr-Latn-ME"/>
        </w:rPr>
        <w:t>DODATNE INFORMACIJE O PREDMETU I POSTUPKU NABAVKE</w:t>
      </w:r>
      <w:r w:rsidRPr="00B83920">
        <w:rPr>
          <w:rFonts w:ascii="Arial" w:eastAsia="Times New Roman" w:hAnsi="Arial" w:cs="Times New Roman"/>
          <w:b/>
          <w:color w:val="000000"/>
          <w:sz w:val="24"/>
          <w:szCs w:val="32"/>
          <w:vertAlign w:val="superscript"/>
          <w:lang w:val="sr-Latn-ME"/>
        </w:rPr>
        <w:footnoteReference w:id="4"/>
      </w:r>
      <w:bookmarkEnd w:id="2"/>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B83920">
        <w:rPr>
          <w:rFonts w:ascii="Arial" w:eastAsia="Calibri" w:hAnsi="Arial" w:cs="Arial"/>
          <w:b/>
          <w:bCs/>
          <w:color w:val="000000"/>
          <w:lang w:val="sr-Latn-ME"/>
        </w:rPr>
        <w:t>Procijenjena vrijednost predmenta nabavke:</w:t>
      </w:r>
      <w:r w:rsidRPr="00B83920">
        <w:rPr>
          <w:rFonts w:ascii="Arial" w:eastAsia="Calibri" w:hAnsi="Arial" w:cs="Arial"/>
          <w:b/>
          <w:bCs/>
          <w:color w:val="000000"/>
          <w:vertAlign w:val="superscript"/>
          <w:lang w:val="sr-Latn-ME"/>
        </w:rPr>
        <w:footnoteReference w:id="5"/>
      </w:r>
    </w:p>
    <w:p w:rsidR="00B83920" w:rsidRPr="00B83920" w:rsidRDefault="00B83920" w:rsidP="00B83920">
      <w:pPr>
        <w:spacing w:after="160" w:line="259" w:lineRule="auto"/>
        <w:jc w:val="both"/>
        <w:rPr>
          <w:rFonts w:ascii="Arial" w:eastAsia="Calibri" w:hAnsi="Arial" w:cs="Arial"/>
          <w:color w:val="000000"/>
          <w:lang w:val="sr-Latn-ME"/>
        </w:rPr>
      </w:pPr>
    </w:p>
    <w:p w:rsidR="00B83920" w:rsidRPr="00B83920" w:rsidRDefault="00B83920" w:rsidP="00B83920">
      <w:pPr>
        <w:spacing w:after="160" w:line="259" w:lineRule="auto"/>
        <w:jc w:val="both"/>
        <w:rPr>
          <w:rFonts w:ascii="Arial" w:eastAsia="Calibri" w:hAnsi="Arial" w:cs="Arial"/>
          <w:b/>
          <w:bCs/>
          <w:color w:val="000000"/>
          <w:lang w:val="sr-Latn-ME"/>
        </w:rPr>
      </w:pPr>
      <w:r w:rsidRPr="00B83920">
        <w:rPr>
          <w:rFonts w:ascii="Arial" w:eastAsia="Calibri" w:hAnsi="Arial" w:cs="Arial"/>
          <w:color w:val="000000"/>
          <w:lang w:val="sr-Latn-ME"/>
        </w:rPr>
        <w:sym w:font="Wingdings" w:char="F0A8"/>
      </w:r>
      <w:r w:rsidRPr="00B83920">
        <w:rPr>
          <w:rFonts w:ascii="Arial" w:eastAsia="Calibri" w:hAnsi="Arial" w:cs="Arial"/>
          <w:color w:val="000000"/>
          <w:lang w:val="sr-Latn-ME"/>
        </w:rPr>
        <w:t xml:space="preserve"> </w:t>
      </w:r>
      <w:r w:rsidRPr="00B83920">
        <w:rPr>
          <w:rFonts w:ascii="Arial" w:eastAsia="Calibri" w:hAnsi="Arial" w:cs="Arial"/>
          <w:b/>
          <w:bCs/>
          <w:color w:val="000000"/>
          <w:lang w:val="sr-Latn-ME"/>
        </w:rPr>
        <w:t>Procijenjena vrijednost predmeta nabavke bez zaključivanja okvirnog sporazuma</w:t>
      </w:r>
      <w:r w:rsidRPr="00B83920">
        <w:rPr>
          <w:rFonts w:ascii="Arial" w:eastAsia="Calibri" w:hAnsi="Arial" w:cs="Arial"/>
          <w:color w:val="000000"/>
          <w:lang w:val="sr-Latn-ME"/>
        </w:rPr>
        <w:t>:</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sym w:font="Wingdings" w:char="F0A8"/>
      </w:r>
      <w:r w:rsidRPr="00B83920">
        <w:rPr>
          <w:rFonts w:ascii="Arial" w:eastAsia="Calibri" w:hAnsi="Arial" w:cs="Arial"/>
          <w:color w:val="000000"/>
          <w:lang w:val="sr-Latn-ME"/>
        </w:rPr>
        <w:t xml:space="preserve"> po partijama je:</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Partija 1:</w:t>
      </w:r>
      <w:r w:rsidR="00CC6769">
        <w:rPr>
          <w:rFonts w:ascii="Arial" w:eastAsia="Calibri" w:hAnsi="Arial" w:cs="Arial"/>
          <w:color w:val="000000"/>
          <w:u w:val="single"/>
          <w:lang w:val="sr-Latn-ME"/>
        </w:rPr>
        <w:t>Suhomesnati</w:t>
      </w:r>
      <w:r w:rsidR="00D60BCC">
        <w:rPr>
          <w:rFonts w:ascii="Arial" w:eastAsia="Calibri" w:hAnsi="Arial" w:cs="Arial"/>
          <w:color w:val="000000"/>
          <w:u w:val="single"/>
          <w:lang w:val="sr-Latn-ME"/>
        </w:rPr>
        <w:t xml:space="preserve"> proizvodi</w:t>
      </w:r>
      <w:r w:rsidR="004D239F">
        <w:rPr>
          <w:rFonts w:ascii="Arial" w:eastAsia="Calibri" w:hAnsi="Arial" w:cs="Arial"/>
          <w:color w:val="000000"/>
          <w:lang w:val="sr-Latn-ME"/>
        </w:rPr>
        <w:t xml:space="preserve"> </w:t>
      </w:r>
      <w:r w:rsidRPr="00B83920">
        <w:rPr>
          <w:rFonts w:ascii="Arial" w:eastAsia="Calibri" w:hAnsi="Arial" w:cs="Arial"/>
          <w:color w:val="000000"/>
          <w:lang w:val="sr-Latn-ME"/>
        </w:rPr>
        <w:t xml:space="preserve"> procijenjene vrijednosti</w:t>
      </w:r>
      <w:r w:rsidR="00D60BCC">
        <w:rPr>
          <w:rFonts w:ascii="Arial" w:eastAsia="Calibri" w:hAnsi="Arial" w:cs="Arial"/>
          <w:color w:val="000000"/>
          <w:u w:val="single"/>
          <w:lang w:val="sr-Latn-ME"/>
        </w:rPr>
        <w:t xml:space="preserve"> </w:t>
      </w:r>
      <w:r w:rsidR="009869E0">
        <w:rPr>
          <w:rFonts w:ascii="Arial" w:eastAsia="Calibri" w:hAnsi="Arial" w:cs="Arial"/>
          <w:color w:val="000000"/>
          <w:u w:val="single"/>
          <w:lang w:val="sr-Latn-ME"/>
        </w:rPr>
        <w:t>1</w:t>
      </w:r>
      <w:r w:rsidR="004D239F" w:rsidRPr="004D239F">
        <w:rPr>
          <w:rFonts w:ascii="Arial" w:eastAsia="Calibri" w:hAnsi="Arial" w:cs="Arial"/>
          <w:color w:val="000000"/>
          <w:u w:val="single"/>
          <w:lang w:val="sr-Latn-ME"/>
        </w:rPr>
        <w:t>.000,00€</w:t>
      </w:r>
      <w:r w:rsidR="004D239F">
        <w:rPr>
          <w:rFonts w:ascii="Arial" w:eastAsia="Calibri" w:hAnsi="Arial" w:cs="Arial"/>
          <w:color w:val="000000"/>
          <w:lang w:val="sr-Latn-ME"/>
        </w:rPr>
        <w:t xml:space="preserve"> </w:t>
      </w:r>
    </w:p>
    <w:p w:rsidR="00D60BCC" w:rsidRPr="009869E0" w:rsidRDefault="004D239F" w:rsidP="004D239F">
      <w:pPr>
        <w:spacing w:after="160" w:line="259" w:lineRule="auto"/>
        <w:jc w:val="both"/>
        <w:rPr>
          <w:rFonts w:ascii="Arial" w:eastAsia="Calibri" w:hAnsi="Arial" w:cs="Arial"/>
          <w:color w:val="000000"/>
          <w:u w:val="single"/>
          <w:lang w:val="sr-Latn-ME"/>
        </w:rPr>
      </w:pPr>
      <w:r w:rsidRPr="00B83920">
        <w:rPr>
          <w:rFonts w:ascii="Arial" w:eastAsia="Calibri" w:hAnsi="Arial" w:cs="Arial"/>
          <w:color w:val="000000"/>
          <w:lang w:val="sr-Latn-ME"/>
        </w:rPr>
        <w:lastRenderedPageBreak/>
        <w:t xml:space="preserve">Partija </w:t>
      </w:r>
      <w:r w:rsidR="009869E0">
        <w:rPr>
          <w:rFonts w:ascii="Arial" w:eastAsia="Calibri" w:hAnsi="Arial" w:cs="Arial"/>
          <w:color w:val="000000"/>
          <w:lang w:val="sr-Latn-ME"/>
        </w:rPr>
        <w:t>2</w:t>
      </w:r>
      <w:r w:rsidRPr="00B83920">
        <w:rPr>
          <w:rFonts w:ascii="Arial" w:eastAsia="Calibri" w:hAnsi="Arial" w:cs="Arial"/>
          <w:color w:val="000000"/>
          <w:lang w:val="sr-Latn-ME"/>
        </w:rPr>
        <w:t xml:space="preserve">: </w:t>
      </w:r>
      <w:r w:rsidRPr="004D239F">
        <w:rPr>
          <w:rFonts w:ascii="Arial" w:eastAsia="Calibri" w:hAnsi="Arial" w:cs="Arial"/>
          <w:color w:val="000000"/>
          <w:u w:val="single"/>
          <w:lang w:val="sr-Latn-ME"/>
        </w:rPr>
        <w:t>Ostali proizvodi</w:t>
      </w:r>
      <w:r>
        <w:rPr>
          <w:rFonts w:ascii="Arial" w:eastAsia="Calibri" w:hAnsi="Arial" w:cs="Arial"/>
          <w:color w:val="000000"/>
          <w:lang w:val="sr-Latn-ME"/>
        </w:rPr>
        <w:t xml:space="preserve"> </w:t>
      </w:r>
      <w:r w:rsidRPr="00B83920">
        <w:rPr>
          <w:rFonts w:ascii="Arial" w:eastAsia="Calibri" w:hAnsi="Arial" w:cs="Arial"/>
          <w:color w:val="000000"/>
          <w:lang w:val="sr-Latn-ME"/>
        </w:rPr>
        <w:t xml:space="preserve">procijenjene vrijednosti </w:t>
      </w:r>
      <w:r w:rsidR="009869E0">
        <w:rPr>
          <w:rFonts w:ascii="Arial" w:eastAsia="Calibri" w:hAnsi="Arial" w:cs="Arial"/>
          <w:color w:val="000000"/>
          <w:u w:val="single"/>
          <w:lang w:val="sr-Latn-ME"/>
        </w:rPr>
        <w:t>15</w:t>
      </w:r>
      <w:r w:rsidRPr="004D239F">
        <w:rPr>
          <w:rFonts w:ascii="Arial" w:eastAsia="Calibri" w:hAnsi="Arial" w:cs="Arial"/>
          <w:color w:val="000000"/>
          <w:u w:val="single"/>
          <w:lang w:val="sr-Latn-ME"/>
        </w:rPr>
        <w:t>.000,00 €</w:t>
      </w:r>
    </w:p>
    <w:p w:rsidR="004D239F" w:rsidRPr="00B83920" w:rsidRDefault="004D239F" w:rsidP="004D239F">
      <w:pPr>
        <w:spacing w:after="160" w:line="259" w:lineRule="auto"/>
        <w:jc w:val="both"/>
        <w:rPr>
          <w:rFonts w:ascii="Arial" w:eastAsia="Calibri" w:hAnsi="Arial" w:cs="Arial"/>
          <w:color w:val="000000"/>
          <w:lang w:val="sr-Latn-ME"/>
        </w:rPr>
      </w:pP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 xml:space="preserve">                                      UKUPNO:                    </w:t>
      </w:r>
      <w:r w:rsidR="009869E0">
        <w:rPr>
          <w:rFonts w:ascii="Arial" w:eastAsia="Calibri" w:hAnsi="Arial" w:cs="Arial"/>
          <w:color w:val="000000"/>
          <w:u w:val="single"/>
          <w:lang w:val="sr-Latn-ME"/>
        </w:rPr>
        <w:t>16.0</w:t>
      </w:r>
      <w:r w:rsidR="004D239F" w:rsidRPr="00D60BCC">
        <w:rPr>
          <w:rFonts w:ascii="Arial" w:eastAsia="Calibri" w:hAnsi="Arial" w:cs="Arial"/>
          <w:color w:val="000000"/>
          <w:u w:val="single"/>
          <w:lang w:val="sr-Latn-ME"/>
        </w:rPr>
        <w:t>00,00</w:t>
      </w:r>
      <w:r w:rsidRPr="00D60BCC">
        <w:rPr>
          <w:rFonts w:ascii="Arial" w:eastAsia="Calibri" w:hAnsi="Arial" w:cs="Arial"/>
          <w:color w:val="000000"/>
          <w:u w:val="single"/>
          <w:lang w:val="sr-Latn-ME"/>
        </w:rPr>
        <w:t xml:space="preserve">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B83920">
        <w:rPr>
          <w:rFonts w:ascii="Arial" w:eastAsia="Times New Roman" w:hAnsi="Arial" w:cs="Arial"/>
          <w:b/>
          <w:color w:val="000000"/>
          <w:sz w:val="24"/>
          <w:szCs w:val="24"/>
          <w:lang w:val="sr-Latn-ME"/>
        </w:rPr>
        <w:t>ZAKLJUČIVANJE OKVIRNOG SPORAZUMA</w:t>
      </w:r>
      <w:r w:rsidRPr="00B83920">
        <w:rPr>
          <w:rFonts w:ascii="Arial" w:eastAsia="Times New Roman" w:hAnsi="Arial" w:cs="Arial"/>
          <w:b/>
          <w:color w:val="000000"/>
          <w:sz w:val="24"/>
          <w:szCs w:val="24"/>
          <w:vertAlign w:val="superscript"/>
          <w:lang w:val="sr-Latn-ME"/>
        </w:rPr>
        <w:footnoteReference w:id="6"/>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Zaključiće se okvirni sporazum:</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B83920">
        <w:rPr>
          <w:rFonts w:ascii="Arial" w:eastAsia="Times New Roman" w:hAnsi="Arial" w:cs="Arial"/>
          <w:b/>
          <w:sz w:val="24"/>
          <w:szCs w:val="24"/>
          <w:lang w:val="sr-Latn-ME"/>
        </w:rPr>
        <w:t>PONUDA SA VARIJANTAMA</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Mogućnost podnošenja ponude sa varijantama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Varijante ponude nijesu dozvoljene i neće biti razmatrane.</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B83920">
        <w:rPr>
          <w:rFonts w:ascii="Arial" w:eastAsia="Times New Roman" w:hAnsi="Arial" w:cs="Arial"/>
          <w:b/>
          <w:sz w:val="24"/>
          <w:szCs w:val="24"/>
          <w:lang w:val="sr-Latn-ME"/>
        </w:rPr>
        <w:t>REZERVISANA NABAVKA</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lang w:val="sr-Latn-ME"/>
        </w:rPr>
      </w:pPr>
      <w:bookmarkStart w:id="3" w:name="_Toc62730556"/>
      <w:r w:rsidRPr="00B83920">
        <w:rPr>
          <w:rFonts w:ascii="Arial" w:eastAsia="Times New Roman" w:hAnsi="Arial" w:cs="Times New Roman"/>
          <w:b/>
          <w:sz w:val="24"/>
          <w:szCs w:val="32"/>
          <w:lang w:val="sr-Latn-ME"/>
        </w:rPr>
        <w:t>NAČIN UTVRĐIVANJA EKVIVALENTNOSTI</w:t>
      </w:r>
      <w:bookmarkEnd w:id="3"/>
    </w:p>
    <w:p w:rsidR="00B83920" w:rsidRPr="00B83920" w:rsidRDefault="00B83920" w:rsidP="00B83920">
      <w:pPr>
        <w:spacing w:after="0" w:line="240" w:lineRule="auto"/>
        <w:jc w:val="both"/>
        <w:rPr>
          <w:rFonts w:ascii="Arial" w:eastAsia="Times New Roman" w:hAnsi="Arial" w:cs="Arial"/>
          <w:bCs/>
          <w:color w:val="FF0000"/>
          <w:sz w:val="24"/>
          <w:szCs w:val="24"/>
          <w:lang w:val="sr-Latn-ME"/>
        </w:rPr>
      </w:pPr>
    </w:p>
    <w:p w:rsidR="001A72E3" w:rsidRDefault="00304AE7" w:rsidP="00B83920">
      <w:pPr>
        <w:spacing w:after="0" w:line="240" w:lineRule="auto"/>
        <w:jc w:val="both"/>
        <w:rPr>
          <w:rFonts w:ascii="Arial" w:eastAsia="Times New Roman" w:hAnsi="Arial" w:cs="Arial"/>
          <w:bCs/>
          <w:color w:val="000000"/>
          <w:sz w:val="24"/>
          <w:szCs w:val="24"/>
          <w:lang w:val="sr-Latn-ME"/>
        </w:rPr>
      </w:pPr>
      <w:r>
        <w:rPr>
          <w:rFonts w:ascii="Arial" w:eastAsia="Times New Roman" w:hAnsi="Arial" w:cs="Arial"/>
          <w:bCs/>
          <w:color w:val="000000"/>
          <w:sz w:val="24"/>
          <w:szCs w:val="24"/>
          <w:lang w:val="sr-Latn-ME"/>
        </w:rPr>
        <w:t>Naručilac s</w:t>
      </w:r>
      <w:r w:rsidR="001A72E3">
        <w:rPr>
          <w:rFonts w:ascii="Arial" w:eastAsia="Times New Roman" w:hAnsi="Arial" w:cs="Arial"/>
          <w:bCs/>
          <w:color w:val="000000"/>
          <w:sz w:val="24"/>
          <w:szCs w:val="24"/>
          <w:lang w:val="sr-Latn-ME"/>
        </w:rPr>
        <w:t>e</w:t>
      </w:r>
      <w:r>
        <w:rPr>
          <w:rFonts w:ascii="Arial" w:eastAsia="Times New Roman" w:hAnsi="Arial" w:cs="Arial"/>
          <w:bCs/>
          <w:color w:val="000000"/>
          <w:sz w:val="24"/>
          <w:szCs w:val="24"/>
          <w:lang w:val="sr-Latn-ME"/>
        </w:rPr>
        <w:t xml:space="preserve"> u tehničkoj specifikaciji, za pojedine prehrambene proizvode,</w:t>
      </w:r>
      <w:r w:rsidR="001A72E3">
        <w:rPr>
          <w:rFonts w:ascii="Arial" w:eastAsia="Times New Roman" w:hAnsi="Arial" w:cs="Arial"/>
          <w:bCs/>
          <w:color w:val="000000"/>
          <w:sz w:val="24"/>
          <w:szCs w:val="24"/>
          <w:lang w:val="sr-Latn-ME"/>
        </w:rPr>
        <w:t xml:space="preserve"> poziva na marku proizvoda, i</w:t>
      </w:r>
      <w:r>
        <w:rPr>
          <w:rFonts w:ascii="Arial" w:eastAsia="Times New Roman" w:hAnsi="Arial" w:cs="Arial"/>
          <w:bCs/>
          <w:color w:val="000000"/>
          <w:sz w:val="24"/>
          <w:szCs w:val="24"/>
          <w:lang w:val="sr-Latn-ME"/>
        </w:rPr>
        <w:t>majući u vidu da se na ovaj način nije suzila ko</w:t>
      </w:r>
      <w:r w:rsidR="001A72E3">
        <w:rPr>
          <w:rFonts w:ascii="Arial" w:eastAsia="Times New Roman" w:hAnsi="Arial" w:cs="Arial"/>
          <w:bCs/>
          <w:color w:val="000000"/>
          <w:sz w:val="24"/>
          <w:szCs w:val="24"/>
          <w:lang w:val="sr-Latn-ME"/>
        </w:rPr>
        <w:t>nkurencija i da svaki Ponuđač u svom asortimanu ima navedene proizvode.</w:t>
      </w:r>
    </w:p>
    <w:p w:rsidR="001A72E3" w:rsidRDefault="001A72E3" w:rsidP="00B83920">
      <w:pPr>
        <w:spacing w:after="0" w:line="240" w:lineRule="auto"/>
        <w:jc w:val="both"/>
        <w:rPr>
          <w:rFonts w:ascii="Arial" w:eastAsia="Times New Roman" w:hAnsi="Arial" w:cs="Arial"/>
          <w:bCs/>
          <w:color w:val="000000"/>
          <w:sz w:val="24"/>
          <w:szCs w:val="24"/>
          <w:lang w:val="sr-Latn-ME"/>
        </w:rPr>
      </w:pPr>
    </w:p>
    <w:p w:rsidR="00B83920" w:rsidRDefault="00D60BCC" w:rsidP="00B83920">
      <w:pPr>
        <w:spacing w:after="0" w:line="240" w:lineRule="auto"/>
        <w:jc w:val="both"/>
        <w:rPr>
          <w:rFonts w:ascii="Arial" w:hAnsi="Arial" w:cs="Arial"/>
          <w:color w:val="000000"/>
          <w:sz w:val="24"/>
          <w:szCs w:val="24"/>
          <w:lang w:val="sr-Latn-ME"/>
        </w:rPr>
      </w:pPr>
      <w:r>
        <w:rPr>
          <w:rFonts w:ascii="Arial" w:hAnsi="Arial" w:cs="Arial"/>
          <w:color w:val="000000"/>
          <w:sz w:val="24"/>
          <w:szCs w:val="24"/>
          <w:lang w:val="sr-Latn-ME"/>
        </w:rPr>
        <w:t>U slučaju da neki od</w:t>
      </w:r>
      <w:r w:rsidR="00994E0E">
        <w:rPr>
          <w:rFonts w:ascii="Arial" w:hAnsi="Arial" w:cs="Arial"/>
          <w:color w:val="000000"/>
          <w:sz w:val="24"/>
          <w:szCs w:val="24"/>
          <w:lang w:val="sr-Latn-ME"/>
        </w:rPr>
        <w:t xml:space="preserve"> navedenih</w:t>
      </w:r>
      <w:r>
        <w:rPr>
          <w:rFonts w:ascii="Arial" w:hAnsi="Arial" w:cs="Arial"/>
          <w:color w:val="000000"/>
          <w:sz w:val="24"/>
          <w:szCs w:val="24"/>
          <w:lang w:val="sr-Latn-ME"/>
        </w:rPr>
        <w:t xml:space="preserve"> proizvoda </w:t>
      </w:r>
      <w:r w:rsidR="00994E0E">
        <w:rPr>
          <w:rFonts w:ascii="Arial" w:hAnsi="Arial" w:cs="Arial"/>
          <w:color w:val="000000"/>
          <w:sz w:val="24"/>
          <w:szCs w:val="24"/>
          <w:lang w:val="sr-Latn-ME"/>
        </w:rPr>
        <w:t xml:space="preserve">ponuđač nema u asortimanu, mole se ponuđači da naznače koje marke proizvod nudi i da isti bude boljeg kvaliteta, jer će se razmatrati sve ponude. </w:t>
      </w:r>
    </w:p>
    <w:p w:rsidR="001A72E3" w:rsidRPr="00B83920" w:rsidRDefault="001A72E3" w:rsidP="00B83920">
      <w:pPr>
        <w:spacing w:after="0" w:line="240" w:lineRule="auto"/>
        <w:jc w:val="both"/>
        <w:rPr>
          <w:rFonts w:ascii="Arial" w:eastAsia="Times New Roman" w:hAnsi="Arial" w:cs="Arial"/>
          <w:bCs/>
          <w:color w:val="FF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4" w:name="_Toc62730557"/>
      <w:r w:rsidRPr="00B83920">
        <w:rPr>
          <w:rFonts w:ascii="Arial" w:eastAsia="Times New Roman" w:hAnsi="Arial" w:cs="Times New Roman"/>
          <w:b/>
          <w:sz w:val="24"/>
          <w:szCs w:val="32"/>
          <w:lang w:val="sr-Latn-ME"/>
        </w:rPr>
        <w:t>OSNOVI ZA OBAVEZNO ISKLJUČENJE IZ POSTUPKA JAVNE NABAVKE</w:t>
      </w:r>
      <w:bookmarkEnd w:id="4"/>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Privredni subjekat će se isključiti iz postupka javne nabavke, ako: </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bookmarkStart w:id="5" w:name="_Toc62730558"/>
      <w:r w:rsidRPr="00B83920">
        <w:rPr>
          <w:rFonts w:ascii="Arial" w:eastAsia="Times New Roman" w:hAnsi="Arial" w:cs="Arial"/>
          <w:sz w:val="24"/>
          <w:szCs w:val="24"/>
          <w:lang w:val="sr-Latn-ME"/>
        </w:rPr>
        <w:t>je vršio neprimjeren uticaj u smislu člana 38 stav 2 tačka 1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sukob interesa iz člana 41 stav 1 tačka 2 ili člana 42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ne ispunjava uslov iz člana 99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ne ispunjava uslov iz čl. 102</w:t>
      </w:r>
      <w:r w:rsidR="000A197C">
        <w:rPr>
          <w:rFonts w:ascii="Arial" w:eastAsia="Times New Roman" w:hAnsi="Arial" w:cs="Arial"/>
          <w:sz w:val="24"/>
          <w:szCs w:val="24"/>
          <w:lang w:val="sr-Latn-ME"/>
        </w:rPr>
        <w:t xml:space="preserve"> </w:t>
      </w:r>
      <w:r w:rsidRPr="00B83920">
        <w:rPr>
          <w:rFonts w:ascii="Arial" w:eastAsia="Times New Roman" w:hAnsi="Arial" w:cs="Arial"/>
          <w:sz w:val="24"/>
          <w:szCs w:val="24"/>
          <w:lang w:val="sr-Latn-ME"/>
        </w:rPr>
        <w:t>ovog zakona predviđen tenderskom dokumentacijom;</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lastRenderedPageBreak/>
        <w:t>postoji razlog na osnovu kojeg se smatra da je odustao od prijave, odnosno ponude, a koji je propisan članom 120 stav 15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drugi razlog propisan ovim zakonom.</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B83920">
        <w:rPr>
          <w:rFonts w:ascii="Arial" w:eastAsia="Times New Roman" w:hAnsi="Arial" w:cs="Times New Roman"/>
          <w:b/>
          <w:sz w:val="24"/>
          <w:szCs w:val="32"/>
          <w:lang w:val="sr-Latn-ME"/>
        </w:rPr>
        <w:t>SREDSTVA FINANSIJSKOG OBEZBJEĐENJA UGOVORA O JAVNOJ NABAVCI</w:t>
      </w:r>
      <w:bookmarkEnd w:id="5"/>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0A197C" w:rsidRPr="00B83920" w:rsidRDefault="000A197C"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garanciju za dobro izvršenje ugovora  ako su potpisnici dužni da ga izvršavaju</w:t>
      </w:r>
      <w:r w:rsidRPr="00B83920">
        <w:rPr>
          <w:rFonts w:ascii="Arial" w:eastAsia="Times New Roman" w:hAnsi="Arial" w:cs="Arial"/>
          <w:sz w:val="24"/>
          <w:szCs w:val="24"/>
          <w:vertAlign w:val="superscript"/>
          <w:lang w:val="sr-Latn-ME"/>
        </w:rPr>
        <w:footnoteReference w:id="7"/>
      </w:r>
      <w:r w:rsidRPr="00B83920">
        <w:rPr>
          <w:rFonts w:ascii="Arial" w:eastAsia="Times New Roman" w:hAnsi="Arial" w:cs="Arial"/>
          <w:sz w:val="24"/>
          <w:szCs w:val="24"/>
          <w:lang w:val="sr-Latn-ME"/>
        </w:rPr>
        <w:t xml:space="preserve">, za slučaj povrede ugovorenih obaveza </w:t>
      </w:r>
      <w:r w:rsidRPr="00B83920">
        <w:rPr>
          <w:rFonts w:ascii="Arial" w:eastAsia="Times New Roman" w:hAnsi="Arial" w:cs="Arial"/>
          <w:color w:val="000000"/>
          <w:sz w:val="24"/>
          <w:szCs w:val="24"/>
          <w:lang w:val="sr-Latn-ME"/>
        </w:rPr>
        <w:t xml:space="preserve">u iznosu od </w:t>
      </w:r>
      <w:r w:rsidR="000A197C">
        <w:rPr>
          <w:rFonts w:ascii="Arial" w:eastAsia="Times New Roman" w:hAnsi="Arial" w:cs="Arial"/>
          <w:color w:val="000000"/>
          <w:sz w:val="24"/>
          <w:szCs w:val="24"/>
          <w:lang w:val="sr-Latn-ME"/>
        </w:rPr>
        <w:t>5</w:t>
      </w:r>
      <w:r w:rsidRPr="00B83920">
        <w:rPr>
          <w:rFonts w:ascii="Arial" w:eastAsia="Times New Roman" w:hAnsi="Arial" w:cs="Arial"/>
          <w:color w:val="000000"/>
          <w:sz w:val="24"/>
          <w:szCs w:val="24"/>
          <w:lang w:val="sr-Latn-ME"/>
        </w:rPr>
        <w:t>% od vrijednosti ugovora</w:t>
      </w:r>
      <w:r w:rsidRPr="00B83920">
        <w:rPr>
          <w:rFonts w:ascii="Arial" w:eastAsia="Times New Roman" w:hAnsi="Arial" w:cs="Arial"/>
          <w:sz w:val="24"/>
          <w:szCs w:val="24"/>
          <w:vertAlign w:val="superscript"/>
          <w:lang w:val="sr-Latn-ME"/>
        </w:rPr>
        <w:t xml:space="preserve"> </w:t>
      </w:r>
      <w:r w:rsidRPr="00B83920">
        <w:rPr>
          <w:rFonts w:ascii="Arial" w:eastAsia="Times New Roman" w:hAnsi="Arial" w:cs="Arial"/>
          <w:sz w:val="24"/>
          <w:szCs w:val="24"/>
          <w:vertAlign w:val="superscript"/>
          <w:lang w:val="sr-Latn-ME"/>
        </w:rPr>
        <w:footnoteReference w:id="8"/>
      </w:r>
      <w:r w:rsidRPr="00B83920">
        <w:rPr>
          <w:rFonts w:ascii="Arial" w:eastAsia="Times New Roman" w:hAnsi="Arial" w:cs="Arial"/>
          <w:sz w:val="24"/>
          <w:szCs w:val="24"/>
          <w:lang w:val="sr-Latn-ME"/>
        </w:rPr>
        <w:t xml:space="preserve"> </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6" w:name="_Toc62730559"/>
      <w:r w:rsidRPr="00B83920">
        <w:rPr>
          <w:rFonts w:ascii="Arial" w:eastAsia="Times New Roman" w:hAnsi="Arial" w:cs="Times New Roman"/>
          <w:b/>
          <w:sz w:val="24"/>
          <w:szCs w:val="32"/>
          <w:lang w:val="sr-Latn-ME"/>
        </w:rPr>
        <w:t>METODOLOGIJA VREDNOVANJA PONUDA</w:t>
      </w:r>
      <w:bookmarkEnd w:id="6"/>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Naručilac će u postupku javne nabavki izabrati ekonomski najpovoljniju ponudu, primjenom pristupa isplativosti, po osnovu kriterijuma</w:t>
      </w:r>
      <w:r w:rsidRPr="00B83920">
        <w:rPr>
          <w:rFonts w:ascii="Arial" w:eastAsia="Times New Roman" w:hAnsi="Arial" w:cs="Arial"/>
          <w:sz w:val="24"/>
          <w:szCs w:val="24"/>
          <w:vertAlign w:val="superscript"/>
          <w:lang w:val="sr-Latn-ME"/>
        </w:rPr>
        <w:footnoteReference w:id="9"/>
      </w:r>
      <w:r w:rsidRPr="00B83920">
        <w:rPr>
          <w:rFonts w:ascii="Arial" w:eastAsia="Times New Roman" w:hAnsi="Arial" w:cs="Arial"/>
          <w:sz w:val="24"/>
          <w:szCs w:val="24"/>
          <w:lang w:val="sr-Latn-ME"/>
        </w:rPr>
        <w:t xml:space="preserve">: </w:t>
      </w:r>
    </w:p>
    <w:p w:rsidR="00B1548C" w:rsidRDefault="00B1548C"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 xml:space="preserve">odnos cijene i kvaliteta </w:t>
      </w:r>
    </w:p>
    <w:p w:rsid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Naručilac se opredijelio za vrednovanje ponuda po kriterijumu odnos cijene i kvaliteta, koje će se vršiti na osnovu sljedećih parametara:</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1. Parametar: Cijena (C) ..................maksimalan broj bodova 90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2. Parametar: Kvalitet (K) ...............maksimalan broj bodova 10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1. Parametar cijena (C) vrednovaće se na sljedeći način: max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Broj bodova (C)= (najniža ponuđena cijena bez PDV / ponuđena cijena bez PDV) ×90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Ako je ponuđena cijena 0,00 EUR-a prilikom vrednovanja te cijene po parametru najniža ponuđena cijena uzima se da je ponuđena cijena 0,01 EUR.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2. Parametar kvalitet (K) vrednovaće se na sljedeći način: Najkraći ponuđeni pojedinačni rok isporuke dobija maksimalni broj bodova 10. Bodovi za ostale ponude se obračunavaju proporcijalno u odnosu na najkraći ponuđeni pojedinačni rok isporuke po formuli: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Broj bodova (K) = Najkraći ponuđeni pojedinačni rok isporuke / ponuđeni pojedinačni rok isporuke x 10. </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0"/>
      <w:r w:rsidRPr="00B83920">
        <w:rPr>
          <w:rFonts w:ascii="Arial" w:eastAsia="Times New Roman" w:hAnsi="Arial" w:cs="Times New Roman"/>
          <w:b/>
          <w:sz w:val="24"/>
          <w:szCs w:val="32"/>
          <w:lang w:val="sr-Latn-ME"/>
        </w:rPr>
        <w:t>JEZIK PONUDE</w:t>
      </w:r>
      <w:bookmarkEnd w:id="7"/>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Ponuda se sačinjava na:</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FE604A" w:rsidRPr="00F85348" w:rsidRDefault="00FE604A"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1"/>
      <w:r w:rsidRPr="00B83920">
        <w:rPr>
          <w:rFonts w:ascii="Arial" w:eastAsia="Times New Roman" w:hAnsi="Arial" w:cs="Times New Roman"/>
          <w:b/>
          <w:sz w:val="24"/>
          <w:szCs w:val="32"/>
          <w:lang w:val="sr-Latn-ME"/>
        </w:rPr>
        <w:t>NAČIN, MJESTO I VRIJEME PODNOŠENJA PONUDA I OTVARANJA PONUDA</w:t>
      </w:r>
      <w:bookmarkEnd w:id="8"/>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Ponude se podnose preko ESJN-a zaključno sa danom </w:t>
      </w:r>
      <w:r w:rsidR="00CC6769">
        <w:rPr>
          <w:rFonts w:ascii="Arial" w:eastAsia="Times New Roman" w:hAnsi="Arial" w:cs="Arial"/>
          <w:color w:val="000000"/>
          <w:sz w:val="24"/>
          <w:szCs w:val="24"/>
          <w:lang w:val="sr-Latn-ME"/>
        </w:rPr>
        <w:t>28.11</w:t>
      </w:r>
      <w:r w:rsidR="00634B13">
        <w:rPr>
          <w:rFonts w:ascii="Arial" w:eastAsia="Times New Roman" w:hAnsi="Arial" w:cs="Arial"/>
          <w:color w:val="000000"/>
          <w:sz w:val="24"/>
          <w:szCs w:val="24"/>
          <w:lang w:val="sr-Latn-ME"/>
        </w:rPr>
        <w:t>.202</w:t>
      </w:r>
      <w:r w:rsidR="00F85348">
        <w:rPr>
          <w:rFonts w:ascii="Arial" w:eastAsia="Times New Roman" w:hAnsi="Arial" w:cs="Arial"/>
          <w:color w:val="000000"/>
          <w:sz w:val="24"/>
          <w:szCs w:val="24"/>
          <w:lang w:val="sr-Latn-ME"/>
        </w:rPr>
        <w:t>4</w:t>
      </w:r>
      <w:r w:rsidR="00634B13">
        <w:rPr>
          <w:rFonts w:ascii="Arial" w:eastAsia="Times New Roman" w:hAnsi="Arial" w:cs="Arial"/>
          <w:color w:val="000000"/>
          <w:sz w:val="24"/>
          <w:szCs w:val="24"/>
          <w:lang w:val="sr-Latn-ME"/>
        </w:rPr>
        <w:t>.</w:t>
      </w:r>
      <w:r w:rsidRPr="00B83920">
        <w:rPr>
          <w:rFonts w:ascii="Arial" w:eastAsia="Times New Roman" w:hAnsi="Arial" w:cs="Arial"/>
          <w:color w:val="000000"/>
          <w:sz w:val="24"/>
          <w:szCs w:val="24"/>
          <w:lang w:val="sr-Latn-ME"/>
        </w:rPr>
        <w:t xml:space="preserve"> godine do </w:t>
      </w:r>
      <w:r w:rsidR="00634B13">
        <w:rPr>
          <w:rFonts w:ascii="Arial" w:eastAsia="Times New Roman" w:hAnsi="Arial" w:cs="Arial"/>
          <w:color w:val="000000"/>
          <w:sz w:val="24"/>
          <w:szCs w:val="24"/>
          <w:lang w:val="sr-Latn-ME"/>
        </w:rPr>
        <w:t xml:space="preserve">11,00 </w:t>
      </w:r>
      <w:r w:rsidRPr="00B83920">
        <w:rPr>
          <w:rFonts w:ascii="Arial" w:eastAsia="Times New Roman" w:hAnsi="Arial" w:cs="Arial"/>
          <w:color w:val="000000"/>
          <w:sz w:val="24"/>
          <w:szCs w:val="24"/>
          <w:lang w:val="sr-Latn-ME"/>
        </w:rPr>
        <w:t>sati.</w:t>
      </w:r>
    </w:p>
    <w:p w:rsidR="00B83920" w:rsidRPr="00B83920" w:rsidRDefault="00B83920" w:rsidP="00B83920">
      <w:pPr>
        <w:spacing w:after="0" w:line="240" w:lineRule="auto"/>
        <w:jc w:val="both"/>
        <w:rPr>
          <w:rFonts w:ascii="Arial" w:eastAsia="Times New Roman" w:hAnsi="Arial" w:cs="Arial"/>
          <w:b/>
          <w:bCs/>
          <w:i/>
          <w:i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Otvaranje ponuda održaće se dana  </w:t>
      </w:r>
      <w:r w:rsidR="00CC6769">
        <w:rPr>
          <w:rFonts w:ascii="Arial" w:eastAsia="Times New Roman" w:hAnsi="Arial" w:cs="Arial"/>
          <w:color w:val="000000"/>
          <w:sz w:val="24"/>
          <w:szCs w:val="24"/>
          <w:lang w:val="sr-Latn-ME"/>
        </w:rPr>
        <w:t>28</w:t>
      </w:r>
      <w:r w:rsidR="00634B13">
        <w:rPr>
          <w:rFonts w:ascii="Arial" w:eastAsia="Times New Roman" w:hAnsi="Arial" w:cs="Arial"/>
          <w:color w:val="000000"/>
          <w:sz w:val="24"/>
          <w:szCs w:val="24"/>
          <w:lang w:val="sr-Latn-ME"/>
        </w:rPr>
        <w:t>.</w:t>
      </w:r>
      <w:r w:rsidR="00CC6769">
        <w:rPr>
          <w:rFonts w:ascii="Arial" w:eastAsia="Times New Roman" w:hAnsi="Arial" w:cs="Arial"/>
          <w:color w:val="000000"/>
          <w:sz w:val="24"/>
          <w:szCs w:val="24"/>
          <w:lang w:val="sr-Latn-ME"/>
        </w:rPr>
        <w:t>11</w:t>
      </w:r>
      <w:r w:rsidR="00634B13">
        <w:rPr>
          <w:rFonts w:ascii="Arial" w:eastAsia="Times New Roman" w:hAnsi="Arial" w:cs="Arial"/>
          <w:color w:val="000000"/>
          <w:sz w:val="24"/>
          <w:szCs w:val="24"/>
          <w:lang w:val="sr-Latn-ME"/>
        </w:rPr>
        <w:t>.202</w:t>
      </w:r>
      <w:r w:rsidR="00F85348">
        <w:rPr>
          <w:rFonts w:ascii="Arial" w:eastAsia="Times New Roman" w:hAnsi="Arial" w:cs="Arial"/>
          <w:color w:val="000000"/>
          <w:sz w:val="24"/>
          <w:szCs w:val="24"/>
          <w:lang w:val="sr-Latn-ME"/>
        </w:rPr>
        <w:t>4</w:t>
      </w:r>
      <w:r w:rsidR="00634B13">
        <w:rPr>
          <w:rFonts w:ascii="Arial" w:eastAsia="Times New Roman" w:hAnsi="Arial" w:cs="Arial"/>
          <w:color w:val="000000"/>
          <w:sz w:val="24"/>
          <w:szCs w:val="24"/>
          <w:lang w:val="sr-Latn-ME"/>
        </w:rPr>
        <w:t>.</w:t>
      </w:r>
      <w:r w:rsidRPr="00B83920">
        <w:rPr>
          <w:rFonts w:ascii="Arial" w:eastAsia="Times New Roman" w:hAnsi="Arial" w:cs="Arial"/>
          <w:color w:val="000000"/>
          <w:sz w:val="24"/>
          <w:szCs w:val="24"/>
          <w:lang w:val="sr-Latn-ME"/>
        </w:rPr>
        <w:t xml:space="preserve"> godine u </w:t>
      </w:r>
      <w:r w:rsidR="00634B13">
        <w:rPr>
          <w:rFonts w:ascii="Arial" w:eastAsia="Times New Roman" w:hAnsi="Arial" w:cs="Arial"/>
          <w:color w:val="000000"/>
          <w:sz w:val="24"/>
          <w:szCs w:val="24"/>
          <w:lang w:val="sr-Latn-ME"/>
        </w:rPr>
        <w:t>11,00</w:t>
      </w:r>
      <w:r w:rsidRPr="00B83920">
        <w:rPr>
          <w:rFonts w:ascii="Arial" w:eastAsia="Times New Roman" w:hAnsi="Arial" w:cs="Arial"/>
          <w:color w:val="000000"/>
          <w:sz w:val="24"/>
          <w:szCs w:val="24"/>
          <w:lang w:val="sr-Latn-ME"/>
        </w:rPr>
        <w:t xml:space="preserve"> sati.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Dio ponude koje se ne dostavlja </w:t>
      </w:r>
      <w:r w:rsidR="00634B13">
        <w:rPr>
          <w:rFonts w:ascii="Arial" w:eastAsia="Times New Roman" w:hAnsi="Arial" w:cs="Arial"/>
          <w:color w:val="000000"/>
          <w:sz w:val="24"/>
          <w:szCs w:val="24"/>
          <w:lang w:val="sr-Latn-ME"/>
        </w:rPr>
        <w:t>preko ESJN-a, a odnosi se na garanciju ponude</w:t>
      </w:r>
      <w:r w:rsidRPr="00B83920">
        <w:rPr>
          <w:rFonts w:ascii="Arial" w:eastAsia="Times New Roman" w:hAnsi="Arial" w:cs="Arial"/>
          <w:color w:val="000000"/>
          <w:sz w:val="24"/>
          <w:szCs w:val="24"/>
          <w:lang w:val="sr-Latn-ME"/>
        </w:rPr>
        <w:t xml:space="preserve"> dostavlja se: </w:t>
      </w:r>
    </w:p>
    <w:p w:rsidR="00B83920" w:rsidRPr="00B83920" w:rsidRDefault="00B83920" w:rsidP="00B83920">
      <w:pPr>
        <w:numPr>
          <w:ilvl w:val="0"/>
          <w:numId w:val="1"/>
        </w:numPr>
        <w:spacing w:before="96" w:after="160" w:line="259" w:lineRule="auto"/>
        <w:jc w:val="both"/>
        <w:rPr>
          <w:rFonts w:ascii="Arial" w:eastAsia="Calibri" w:hAnsi="Arial" w:cs="Arial"/>
          <w:color w:val="000000"/>
          <w:sz w:val="24"/>
          <w:szCs w:val="24"/>
          <w:lang w:val="sr-Latn-ME"/>
        </w:rPr>
      </w:pPr>
      <w:r w:rsidRPr="00B83920">
        <w:rPr>
          <w:rFonts w:ascii="Arial" w:eastAsia="Calibri" w:hAnsi="Arial" w:cs="Arial"/>
          <w:color w:val="000000"/>
          <w:sz w:val="24"/>
          <w:szCs w:val="24"/>
          <w:lang w:val="sr-Latn-ME"/>
        </w:rPr>
        <w:t xml:space="preserve">neposrednom predajom na arhivi naručioca na adresi </w:t>
      </w:r>
      <w:r w:rsidR="00F85348">
        <w:rPr>
          <w:rFonts w:ascii="Arial" w:eastAsia="Calibri" w:hAnsi="Arial" w:cs="Arial"/>
          <w:color w:val="000000"/>
          <w:sz w:val="24"/>
          <w:szCs w:val="24"/>
          <w:lang w:val="sr-Latn-ME"/>
        </w:rPr>
        <w:t>Vuka Karadžića</w:t>
      </w:r>
      <w:r w:rsidR="00634B13">
        <w:rPr>
          <w:rFonts w:ascii="Arial" w:eastAsia="Calibri" w:hAnsi="Arial" w:cs="Arial"/>
          <w:color w:val="000000"/>
          <w:sz w:val="24"/>
          <w:szCs w:val="24"/>
          <w:lang w:val="sr-Latn-ME"/>
        </w:rPr>
        <w:t xml:space="preserve"> bb, Pljevlja</w:t>
      </w:r>
    </w:p>
    <w:p w:rsidR="00B83920" w:rsidRPr="00F85348" w:rsidRDefault="00B83920" w:rsidP="00F85348">
      <w:pPr>
        <w:numPr>
          <w:ilvl w:val="0"/>
          <w:numId w:val="1"/>
        </w:numPr>
        <w:spacing w:before="96" w:after="160" w:line="259" w:lineRule="auto"/>
        <w:jc w:val="both"/>
        <w:rPr>
          <w:rFonts w:ascii="Arial" w:eastAsia="Calibri" w:hAnsi="Arial" w:cs="Arial"/>
          <w:color w:val="000000"/>
          <w:sz w:val="24"/>
          <w:szCs w:val="24"/>
          <w:lang w:val="sr-Latn-ME"/>
        </w:rPr>
      </w:pPr>
      <w:r w:rsidRPr="00B83920">
        <w:rPr>
          <w:rFonts w:ascii="Arial" w:eastAsia="Calibri" w:hAnsi="Arial" w:cs="Arial"/>
          <w:color w:val="000000"/>
          <w:sz w:val="24"/>
          <w:szCs w:val="24"/>
          <w:lang w:val="sr-Latn-ME"/>
        </w:rPr>
        <w:t xml:space="preserve">preporučenom pošiljkom sa povratnicom na adresi </w:t>
      </w:r>
      <w:r w:rsidR="00F85348">
        <w:rPr>
          <w:rFonts w:ascii="Arial" w:eastAsia="Calibri" w:hAnsi="Arial" w:cs="Arial"/>
          <w:color w:val="000000"/>
          <w:sz w:val="24"/>
          <w:szCs w:val="24"/>
          <w:lang w:val="sr-Latn-ME"/>
        </w:rPr>
        <w:t xml:space="preserve">Vuka Karadžića bb, </w:t>
      </w:r>
      <w:r w:rsidR="00634B13">
        <w:rPr>
          <w:rFonts w:ascii="Arial" w:eastAsia="Calibri" w:hAnsi="Arial" w:cs="Arial"/>
          <w:color w:val="000000"/>
          <w:sz w:val="24"/>
          <w:szCs w:val="24"/>
          <w:lang w:val="sr-Latn-ME"/>
        </w:rPr>
        <w:t>Pljevlja</w:t>
      </w:r>
    </w:p>
    <w:p w:rsidR="00B83920" w:rsidRDefault="00B83920" w:rsidP="00634B13">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radnim danima od </w:t>
      </w:r>
      <w:r w:rsidR="00634B13">
        <w:rPr>
          <w:rFonts w:ascii="Arial" w:eastAsia="Times New Roman" w:hAnsi="Arial" w:cs="Arial"/>
          <w:color w:val="000000"/>
          <w:sz w:val="24"/>
          <w:szCs w:val="24"/>
          <w:lang w:val="sr-Latn-ME"/>
        </w:rPr>
        <w:t>08,00 do 14,00</w:t>
      </w:r>
      <w:r w:rsidRPr="00B83920">
        <w:rPr>
          <w:rFonts w:ascii="Arial" w:eastAsia="Times New Roman" w:hAnsi="Arial" w:cs="Arial"/>
          <w:color w:val="000000"/>
          <w:sz w:val="24"/>
          <w:szCs w:val="24"/>
          <w:lang w:val="sr-Latn-ME"/>
        </w:rPr>
        <w:t xml:space="preserve"> sati, zaključno sa danom </w:t>
      </w:r>
      <w:r w:rsidR="00CC6769">
        <w:rPr>
          <w:rFonts w:ascii="Arial" w:eastAsia="Times New Roman" w:hAnsi="Arial" w:cs="Arial"/>
          <w:color w:val="000000"/>
          <w:sz w:val="24"/>
          <w:szCs w:val="24"/>
          <w:lang w:val="sr-Latn-ME"/>
        </w:rPr>
        <w:t>28</w:t>
      </w:r>
      <w:r w:rsidR="00634B13">
        <w:rPr>
          <w:rFonts w:ascii="Arial" w:eastAsia="Times New Roman" w:hAnsi="Arial" w:cs="Arial"/>
          <w:color w:val="000000"/>
          <w:sz w:val="24"/>
          <w:szCs w:val="24"/>
          <w:lang w:val="sr-Latn-ME"/>
        </w:rPr>
        <w:t>.</w:t>
      </w:r>
      <w:r w:rsidR="00CC6769">
        <w:rPr>
          <w:rFonts w:ascii="Arial" w:eastAsia="Times New Roman" w:hAnsi="Arial" w:cs="Arial"/>
          <w:color w:val="000000"/>
          <w:sz w:val="24"/>
          <w:szCs w:val="24"/>
          <w:lang w:val="sr-Latn-ME"/>
        </w:rPr>
        <w:t>11</w:t>
      </w:r>
      <w:r w:rsidR="00634B13">
        <w:rPr>
          <w:rFonts w:ascii="Arial" w:eastAsia="Times New Roman" w:hAnsi="Arial" w:cs="Arial"/>
          <w:color w:val="000000"/>
          <w:sz w:val="24"/>
          <w:szCs w:val="24"/>
          <w:lang w:val="sr-Latn-ME"/>
        </w:rPr>
        <w:t>.202</w:t>
      </w:r>
      <w:r w:rsidR="00F85348">
        <w:rPr>
          <w:rFonts w:ascii="Arial" w:eastAsia="Times New Roman" w:hAnsi="Arial" w:cs="Arial"/>
          <w:color w:val="000000"/>
          <w:sz w:val="24"/>
          <w:szCs w:val="24"/>
          <w:lang w:val="sr-Latn-ME"/>
        </w:rPr>
        <w:t>4</w:t>
      </w:r>
      <w:r w:rsidR="00634B13">
        <w:rPr>
          <w:rFonts w:ascii="Arial" w:eastAsia="Times New Roman" w:hAnsi="Arial" w:cs="Arial"/>
          <w:color w:val="000000"/>
          <w:sz w:val="24"/>
          <w:szCs w:val="24"/>
          <w:lang w:val="sr-Latn-ME"/>
        </w:rPr>
        <w:t>.</w:t>
      </w:r>
      <w:r w:rsidRPr="00B83920">
        <w:rPr>
          <w:rFonts w:ascii="Arial" w:eastAsia="Times New Roman" w:hAnsi="Arial" w:cs="Arial"/>
          <w:color w:val="000000"/>
          <w:sz w:val="24"/>
          <w:szCs w:val="24"/>
          <w:lang w:val="sr-Latn-ME"/>
        </w:rPr>
        <w:t xml:space="preserve"> godine do </w:t>
      </w:r>
      <w:r w:rsidR="00634B13">
        <w:rPr>
          <w:rFonts w:ascii="Arial" w:eastAsia="Times New Roman" w:hAnsi="Arial" w:cs="Arial"/>
          <w:color w:val="000000"/>
          <w:sz w:val="24"/>
          <w:szCs w:val="24"/>
          <w:lang w:val="sr-Latn-ME"/>
        </w:rPr>
        <w:t>11,00</w:t>
      </w:r>
      <w:r w:rsidRPr="00B83920">
        <w:rPr>
          <w:rFonts w:ascii="Arial" w:eastAsia="Times New Roman" w:hAnsi="Arial" w:cs="Arial"/>
          <w:color w:val="000000"/>
          <w:sz w:val="24"/>
          <w:szCs w:val="24"/>
          <w:lang w:val="sr-Latn-ME"/>
        </w:rPr>
        <w:t xml:space="preserve"> sati.</w:t>
      </w:r>
    </w:p>
    <w:p w:rsidR="00FE604A" w:rsidRPr="00B83920" w:rsidRDefault="00FE604A" w:rsidP="00634B13">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2"/>
      <w:r w:rsidRPr="00B83920">
        <w:rPr>
          <w:rFonts w:ascii="Arial" w:eastAsia="Times New Roman" w:hAnsi="Arial" w:cs="Times New Roman"/>
          <w:b/>
          <w:sz w:val="24"/>
          <w:szCs w:val="32"/>
          <w:lang w:val="sr-Latn-ME"/>
        </w:rPr>
        <w:t>USLOVI ZA AKTIVIRANJE GARANCIJE PONUDE</w:t>
      </w:r>
      <w:r w:rsidRPr="00B83920">
        <w:rPr>
          <w:rFonts w:ascii="Arial" w:eastAsia="Times New Roman" w:hAnsi="Arial" w:cs="Times New Roman"/>
          <w:b/>
          <w:sz w:val="24"/>
          <w:szCs w:val="32"/>
          <w:vertAlign w:val="superscript"/>
          <w:lang w:val="sr-Latn-ME"/>
        </w:rPr>
        <w:footnoteReference w:id="10"/>
      </w:r>
      <w:bookmarkEnd w:id="9"/>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Garancija ponude će se aktivirati ako ponuđač: </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1) odustane od ponude u roku važenja ponude i/ili</w:t>
      </w:r>
    </w:p>
    <w:p w:rsidR="00B83920" w:rsidRDefault="00B83920" w:rsidP="00F85348">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 2) odbije da zaključi ugovor o javnoj nabavci ili okvirni sporazum.</w:t>
      </w:r>
    </w:p>
    <w:p w:rsidR="00FE604A" w:rsidRPr="00B83920" w:rsidRDefault="00FE604A" w:rsidP="00F85348">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3"/>
      <w:r w:rsidRPr="00B83920">
        <w:rPr>
          <w:rFonts w:ascii="Arial" w:eastAsia="Times New Roman" w:hAnsi="Arial" w:cs="Times New Roman"/>
          <w:b/>
          <w:sz w:val="24"/>
          <w:szCs w:val="32"/>
          <w:lang w:val="sr-Latn-ME"/>
        </w:rPr>
        <w:lastRenderedPageBreak/>
        <w:t>TAJNOST PODATAKA</w:t>
      </w:r>
      <w:bookmarkEnd w:id="10"/>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Tenderska dokumentacija sadrži tajne podatke</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F85348" w:rsidRDefault="00B83920" w:rsidP="00F85348">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4"/>
      <w:r w:rsidRPr="00B83920">
        <w:rPr>
          <w:rFonts w:ascii="Arial" w:eastAsia="Times New Roman" w:hAnsi="Arial" w:cs="Times New Roman"/>
          <w:b/>
          <w:sz w:val="24"/>
          <w:szCs w:val="32"/>
          <w:lang w:val="sr-Latn-ME"/>
        </w:rPr>
        <w:t>UPUTSTVO ZA SAČINJAVANJE PONUDE</w:t>
      </w:r>
      <w:bookmarkEnd w:id="11"/>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B83920" w:rsidRPr="00B83920" w:rsidRDefault="00B83920" w:rsidP="00B83920">
      <w:pPr>
        <w:spacing w:after="0" w:line="240" w:lineRule="auto"/>
        <w:jc w:val="both"/>
        <w:rPr>
          <w:rFonts w:ascii="Arial" w:eastAsia="Times New Roman" w:hAnsi="Arial" w:cs="Arial"/>
          <w:i/>
          <w:iCs/>
          <w:color w:val="000000"/>
          <w:sz w:val="24"/>
          <w:szCs w:val="24"/>
          <w:lang w:val="sr-Latn-ME"/>
        </w:rPr>
      </w:pPr>
      <w:r w:rsidRPr="00B83920">
        <w:rPr>
          <w:rFonts w:ascii="Arial" w:eastAsia="Times New Roman" w:hAnsi="Arial" w:cs="Arial"/>
          <w:sz w:val="24"/>
          <w:szCs w:val="24"/>
          <w:lang w:val="sr-Latn-ME"/>
        </w:rPr>
        <w:t xml:space="preserve">Ponuđač je dužan da tačno, potpuno, pravilno i nedvosmisleno popuni </w:t>
      </w:r>
      <w:r w:rsidRPr="00B83920">
        <w:rPr>
          <w:rFonts w:ascii="Arial" w:eastAsia="Calibri" w:hAnsi="Arial" w:cs="Arial"/>
          <w:sz w:val="24"/>
          <w:szCs w:val="24"/>
          <w:lang w:val="sr-Latn-ME"/>
        </w:rPr>
        <w:t>Izjavu privrednog subjekta u skladu sa zahtjevima iz tenderske dokumentacije.</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5"/>
      <w:r w:rsidRPr="00B83920">
        <w:rPr>
          <w:rFonts w:ascii="Arial" w:eastAsia="Times New Roman" w:hAnsi="Arial" w:cs="Times New Roman"/>
          <w:b/>
          <w:sz w:val="24"/>
          <w:szCs w:val="32"/>
          <w:lang w:val="sr-Latn-ME"/>
        </w:rPr>
        <w:t>NAČIN ZAKLJUČIVANJA I IZMJENE UGOVORA O JAVNOJ NABAVCI</w:t>
      </w:r>
      <w:bookmarkEnd w:id="12"/>
    </w:p>
    <w:p w:rsidR="00B83920" w:rsidRPr="00B83920" w:rsidRDefault="00B83920" w:rsidP="00B83920">
      <w:pPr>
        <w:spacing w:after="0" w:line="240" w:lineRule="auto"/>
        <w:jc w:val="both"/>
        <w:rPr>
          <w:rFonts w:ascii="Arial" w:eastAsia="Times New Roman" w:hAnsi="Arial" w:cs="Arial"/>
          <w:i/>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B83920">
        <w:rPr>
          <w:rFonts w:ascii="Arial" w:eastAsia="Times New Roman" w:hAnsi="Arial" w:cs="Arial"/>
          <w:color w:val="000000"/>
          <w:sz w:val="24"/>
          <w:szCs w:val="24"/>
          <w:vertAlign w:val="superscript"/>
          <w:lang w:val="sr-Latn-ME"/>
        </w:rPr>
        <w:footnoteReference w:id="11"/>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w:t>
      </w:r>
      <w:r w:rsidR="004D239F">
        <w:rPr>
          <w:rFonts w:ascii="Arial" w:eastAsia="Times New Roman" w:hAnsi="Arial" w:cs="Arial"/>
          <w:color w:val="000000"/>
          <w:sz w:val="24"/>
          <w:szCs w:val="24"/>
          <w:lang w:val="sr-Latn-ME"/>
        </w:rPr>
        <w:t>.</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6"/>
      <w:r w:rsidRPr="00B83920">
        <w:rPr>
          <w:rFonts w:ascii="Arial" w:eastAsia="Times New Roman" w:hAnsi="Arial" w:cs="Times New Roman"/>
          <w:b/>
          <w:sz w:val="24"/>
          <w:szCs w:val="32"/>
          <w:lang w:val="sr-Latn-ME"/>
        </w:rPr>
        <w:t>ZAHTJEV ZA POJAŠNJENJE ILI IZMJENU I DOPUNU TENDERSKE DOKUMENTACIJE</w:t>
      </w:r>
      <w:bookmarkEnd w:id="13"/>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autoSpaceDE w:val="0"/>
        <w:autoSpaceDN w:val="0"/>
        <w:adjustRightInd w:val="0"/>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lastRenderedPageBreak/>
        <w:t>Privredni subjekat ima pravo da pisanim zahtjevom traži od naručioca pojašnjenje tenderske dokumentacije najkasnije deset dana prije isteka roka određenog za dostavljanje ponuda.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Zahtjev se podnosi isključivo putem ESJN-a.</w:t>
      </w:r>
    </w:p>
    <w:p w:rsidR="00B83920" w:rsidRDefault="00B83920"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Pr="00B83920" w:rsidRDefault="00FE604A" w:rsidP="00B83920">
      <w:pPr>
        <w:spacing w:after="0" w:line="240" w:lineRule="auto"/>
        <w:jc w:val="both"/>
        <w:rPr>
          <w:rFonts w:ascii="Arial" w:eastAsia="Times New Roman" w:hAnsi="Arial" w:cs="Arial"/>
          <w:color w:val="000000"/>
          <w:sz w:val="24"/>
          <w:szCs w:val="24"/>
          <w:lang w:val="sr-Latn-ME"/>
        </w:rPr>
      </w:pPr>
    </w:p>
    <w:p w:rsidR="00B83920" w:rsidRDefault="00B83920" w:rsidP="00B83920">
      <w:pPr>
        <w:spacing w:after="0" w:line="240" w:lineRule="auto"/>
        <w:jc w:val="both"/>
        <w:rPr>
          <w:rFonts w:ascii="Arial" w:eastAsia="Times New Roman" w:hAnsi="Arial" w:cs="Arial"/>
          <w:color w:val="000000"/>
          <w:sz w:val="24"/>
          <w:szCs w:val="24"/>
          <w:lang w:val="sr-Latn-ME"/>
        </w:rPr>
      </w:pPr>
    </w:p>
    <w:p w:rsidR="00CC6769" w:rsidRDefault="00CC6769" w:rsidP="00B83920">
      <w:pPr>
        <w:spacing w:after="0" w:line="240" w:lineRule="auto"/>
        <w:jc w:val="both"/>
        <w:rPr>
          <w:rFonts w:ascii="Arial" w:eastAsia="Times New Roman" w:hAnsi="Arial" w:cs="Arial"/>
          <w:color w:val="000000"/>
          <w:sz w:val="24"/>
          <w:szCs w:val="24"/>
          <w:lang w:val="sr-Latn-ME"/>
        </w:rPr>
      </w:pPr>
    </w:p>
    <w:p w:rsidR="00CC6769" w:rsidRDefault="00CC6769" w:rsidP="00B83920">
      <w:pPr>
        <w:spacing w:after="0" w:line="240" w:lineRule="auto"/>
        <w:jc w:val="both"/>
        <w:rPr>
          <w:rFonts w:ascii="Arial" w:eastAsia="Times New Roman" w:hAnsi="Arial" w:cs="Arial"/>
          <w:color w:val="000000"/>
          <w:sz w:val="24"/>
          <w:szCs w:val="24"/>
          <w:lang w:val="sr-Latn-ME"/>
        </w:rPr>
      </w:pPr>
    </w:p>
    <w:p w:rsidR="00CC6769" w:rsidRDefault="00CC6769" w:rsidP="00B83920">
      <w:pPr>
        <w:spacing w:after="0" w:line="240" w:lineRule="auto"/>
        <w:jc w:val="both"/>
        <w:rPr>
          <w:rFonts w:ascii="Arial" w:eastAsia="Times New Roman" w:hAnsi="Arial" w:cs="Arial"/>
          <w:color w:val="000000"/>
          <w:sz w:val="24"/>
          <w:szCs w:val="24"/>
          <w:lang w:val="sr-Latn-ME"/>
        </w:rPr>
      </w:pPr>
    </w:p>
    <w:p w:rsidR="00CC6769" w:rsidRDefault="00CC6769" w:rsidP="00B83920">
      <w:pPr>
        <w:spacing w:after="0" w:line="240" w:lineRule="auto"/>
        <w:jc w:val="both"/>
        <w:rPr>
          <w:rFonts w:ascii="Arial" w:eastAsia="Times New Roman" w:hAnsi="Arial" w:cs="Arial"/>
          <w:color w:val="000000"/>
          <w:sz w:val="24"/>
          <w:szCs w:val="24"/>
          <w:lang w:val="sr-Latn-ME"/>
        </w:rPr>
      </w:pPr>
    </w:p>
    <w:p w:rsidR="00CC6769" w:rsidRDefault="00CC6769" w:rsidP="00B83920">
      <w:pPr>
        <w:spacing w:after="0" w:line="240" w:lineRule="auto"/>
        <w:jc w:val="both"/>
        <w:rPr>
          <w:rFonts w:ascii="Arial" w:eastAsia="Times New Roman" w:hAnsi="Arial" w:cs="Arial"/>
          <w:color w:val="000000"/>
          <w:sz w:val="24"/>
          <w:szCs w:val="24"/>
          <w:lang w:val="sr-Latn-ME"/>
        </w:rPr>
      </w:pPr>
    </w:p>
    <w:p w:rsidR="00CC6769" w:rsidRDefault="00CC6769" w:rsidP="00B83920">
      <w:pPr>
        <w:spacing w:after="0" w:line="240" w:lineRule="auto"/>
        <w:jc w:val="both"/>
        <w:rPr>
          <w:rFonts w:ascii="Arial" w:eastAsia="Times New Roman" w:hAnsi="Arial" w:cs="Arial"/>
          <w:color w:val="000000"/>
          <w:sz w:val="24"/>
          <w:szCs w:val="24"/>
          <w:lang w:val="sr-Latn-ME"/>
        </w:rPr>
      </w:pPr>
    </w:p>
    <w:p w:rsidR="00CC6769" w:rsidRDefault="00CC6769" w:rsidP="00B83920">
      <w:pPr>
        <w:spacing w:after="0" w:line="240" w:lineRule="auto"/>
        <w:jc w:val="both"/>
        <w:rPr>
          <w:rFonts w:ascii="Arial" w:eastAsia="Times New Roman" w:hAnsi="Arial" w:cs="Arial"/>
          <w:color w:val="000000"/>
          <w:sz w:val="24"/>
          <w:szCs w:val="24"/>
          <w:lang w:val="sr-Latn-ME"/>
        </w:rPr>
      </w:pPr>
    </w:p>
    <w:p w:rsidR="00CC6769" w:rsidRDefault="00CC6769" w:rsidP="00B83920">
      <w:pPr>
        <w:spacing w:after="0" w:line="240" w:lineRule="auto"/>
        <w:jc w:val="both"/>
        <w:rPr>
          <w:rFonts w:ascii="Arial" w:eastAsia="Times New Roman" w:hAnsi="Arial" w:cs="Arial"/>
          <w:color w:val="000000"/>
          <w:sz w:val="24"/>
          <w:szCs w:val="24"/>
          <w:lang w:val="sr-Latn-ME"/>
        </w:rPr>
      </w:pPr>
    </w:p>
    <w:p w:rsidR="00CC6769" w:rsidRPr="00B83920" w:rsidRDefault="00CC6769"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B83920">
        <w:rPr>
          <w:rFonts w:ascii="Arial" w:eastAsia="Times New Roman" w:hAnsi="Arial" w:cs="Times New Roman"/>
          <w:b/>
          <w:sz w:val="24"/>
          <w:szCs w:val="32"/>
          <w:lang w:val="sr-Latn-ME"/>
        </w:rPr>
        <w:lastRenderedPageBreak/>
        <w:t xml:space="preserve"> IZJAVA NARUČIOCA O NEPOSTOJANJU SUKOBA INTERESA</w:t>
      </w:r>
      <w:bookmarkEnd w:id="14"/>
      <w:bookmarkEnd w:id="15"/>
      <w:bookmarkEnd w:id="16"/>
    </w:p>
    <w:p w:rsidR="00B83920" w:rsidRPr="00B83920" w:rsidRDefault="00B83920" w:rsidP="00B83920">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B83920" w:rsidRPr="00B83920" w:rsidRDefault="00F85348" w:rsidP="00B83920">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JU Srednja stručna škola</w:t>
      </w:r>
      <w:r w:rsidR="004D239F">
        <w:rPr>
          <w:rFonts w:ascii="Arial" w:eastAsia="Times New Roman" w:hAnsi="Arial" w:cs="Arial"/>
          <w:color w:val="000000"/>
          <w:sz w:val="24"/>
          <w:szCs w:val="24"/>
          <w:u w:val="single"/>
          <w:lang w:val="sr-Latn-ME"/>
        </w:rPr>
        <w:t xml:space="preserve"> Pljevlja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Broj:</w:t>
      </w:r>
      <w:r w:rsidR="00325C41">
        <w:rPr>
          <w:rFonts w:ascii="Arial" w:eastAsia="Times New Roman" w:hAnsi="Arial" w:cs="Arial"/>
          <w:color w:val="000000"/>
          <w:sz w:val="24"/>
          <w:szCs w:val="24"/>
          <w:lang w:val="sr-Latn-ME"/>
        </w:rPr>
        <w:t>17-426/24-</w:t>
      </w:r>
      <w:r w:rsidR="000D3AAE">
        <w:rPr>
          <w:rFonts w:ascii="Arial" w:eastAsia="Times New Roman" w:hAnsi="Arial" w:cs="Arial"/>
          <w:color w:val="000000"/>
          <w:sz w:val="24"/>
          <w:szCs w:val="24"/>
          <w:lang w:val="sr-Latn-ME"/>
        </w:rPr>
        <w:t>2170</w:t>
      </w:r>
      <w:r w:rsidR="00325C41">
        <w:rPr>
          <w:rFonts w:ascii="Arial" w:eastAsia="Times New Roman" w:hAnsi="Arial" w:cs="Arial"/>
          <w:color w:val="000000"/>
          <w:sz w:val="24"/>
          <w:szCs w:val="24"/>
          <w:lang w:val="sr-Latn-ME"/>
        </w:rPr>
        <w:t>/1</w:t>
      </w:r>
      <w:r w:rsidRPr="00B83920">
        <w:rPr>
          <w:rFonts w:ascii="Arial" w:eastAsia="Times New Roman" w:hAnsi="Arial" w:cs="Arial"/>
          <w:color w:val="000000"/>
          <w:sz w:val="24"/>
          <w:szCs w:val="24"/>
          <w:lang w:val="sr-Latn-ME"/>
        </w:rPr>
        <w:t xml:space="preserve"> </w:t>
      </w:r>
    </w:p>
    <w:p w:rsidR="00B83920" w:rsidRPr="00B83920" w:rsidRDefault="004D239F" w:rsidP="00B8392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Pljevlja, </w:t>
      </w:r>
      <w:r w:rsidR="000D3AAE">
        <w:rPr>
          <w:rFonts w:ascii="Arial" w:eastAsia="Times New Roman" w:hAnsi="Arial" w:cs="Arial"/>
          <w:color w:val="000000"/>
          <w:sz w:val="24"/>
          <w:szCs w:val="24"/>
          <w:lang w:val="sr-Latn-ME"/>
        </w:rPr>
        <w:t>2</w:t>
      </w:r>
      <w:r w:rsidR="00F85348">
        <w:rPr>
          <w:rFonts w:ascii="Arial" w:eastAsia="Times New Roman" w:hAnsi="Arial" w:cs="Arial"/>
          <w:color w:val="000000"/>
          <w:sz w:val="24"/>
          <w:szCs w:val="24"/>
          <w:lang w:val="sr-Latn-ME"/>
        </w:rPr>
        <w:t>8</w:t>
      </w:r>
      <w:r>
        <w:rPr>
          <w:rFonts w:ascii="Arial" w:eastAsia="Times New Roman" w:hAnsi="Arial" w:cs="Arial"/>
          <w:color w:val="000000"/>
          <w:sz w:val="24"/>
          <w:szCs w:val="24"/>
          <w:lang w:val="sr-Latn-ME"/>
        </w:rPr>
        <w:t>.</w:t>
      </w:r>
      <w:r w:rsidR="000D3AAE">
        <w:rPr>
          <w:rFonts w:ascii="Arial" w:eastAsia="Times New Roman" w:hAnsi="Arial" w:cs="Arial"/>
          <w:color w:val="000000"/>
          <w:sz w:val="24"/>
          <w:szCs w:val="24"/>
          <w:lang w:val="sr-Latn-ME"/>
        </w:rPr>
        <w:t>10</w:t>
      </w:r>
      <w:bookmarkStart w:id="17" w:name="_GoBack"/>
      <w:bookmarkEnd w:id="17"/>
      <w:r>
        <w:rPr>
          <w:rFonts w:ascii="Arial" w:eastAsia="Times New Roman" w:hAnsi="Arial" w:cs="Arial"/>
          <w:color w:val="000000"/>
          <w:sz w:val="24"/>
          <w:szCs w:val="24"/>
          <w:lang w:val="sr-Latn-ME"/>
        </w:rPr>
        <w:t>.202</w:t>
      </w:r>
      <w:r w:rsidR="00F85348">
        <w:rPr>
          <w:rFonts w:ascii="Arial" w:eastAsia="Times New Roman" w:hAnsi="Arial" w:cs="Arial"/>
          <w:color w:val="000000"/>
          <w:sz w:val="24"/>
          <w:szCs w:val="24"/>
          <w:lang w:val="sr-Latn-ME"/>
        </w:rPr>
        <w:t>4</w:t>
      </w:r>
      <w:r>
        <w:rPr>
          <w:rFonts w:ascii="Arial" w:eastAsia="Times New Roman" w:hAnsi="Arial" w:cs="Arial"/>
          <w:color w:val="000000"/>
          <w:sz w:val="24"/>
          <w:szCs w:val="24"/>
          <w:lang w:val="sr-Latn-ME"/>
        </w:rPr>
        <w:t>.godine</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3290"/>
        </w:tabs>
        <w:spacing w:after="0" w:line="240" w:lineRule="auto"/>
        <w:ind w:firstLine="708"/>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U skladu sa članom 43 stav 1 Zakona o javnim nabavkama („Službeni list CG”, br. 74/19 i 3/23), </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center"/>
        <w:rPr>
          <w:rFonts w:ascii="Arial" w:eastAsia="Times New Roman" w:hAnsi="Arial" w:cs="Arial"/>
          <w:b/>
          <w:bCs/>
          <w:color w:val="000000"/>
          <w:sz w:val="32"/>
          <w:szCs w:val="32"/>
          <w:lang w:val="sr-Latn-ME"/>
        </w:rPr>
      </w:pPr>
      <w:r w:rsidRPr="00B83920">
        <w:rPr>
          <w:rFonts w:ascii="Arial" w:eastAsia="Times New Roman" w:hAnsi="Arial" w:cs="Arial"/>
          <w:b/>
          <w:bCs/>
          <w:color w:val="000000"/>
          <w:sz w:val="32"/>
          <w:szCs w:val="32"/>
          <w:lang w:val="sr-Latn-ME"/>
        </w:rPr>
        <w:t>Izjavljujem</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da u postupku javne nabavke redni broj </w:t>
      </w:r>
      <w:r w:rsidR="00FC71C6">
        <w:rPr>
          <w:rFonts w:ascii="Arial" w:eastAsia="Times New Roman" w:hAnsi="Arial" w:cs="Arial"/>
          <w:color w:val="000000"/>
          <w:sz w:val="24"/>
          <w:szCs w:val="24"/>
          <w:lang w:val="sr-Latn-ME"/>
        </w:rPr>
        <w:t>19</w:t>
      </w:r>
      <w:r w:rsidRPr="00B83920">
        <w:rPr>
          <w:rFonts w:ascii="Arial" w:eastAsia="Times New Roman" w:hAnsi="Arial" w:cs="Arial"/>
          <w:color w:val="000000"/>
          <w:sz w:val="24"/>
          <w:szCs w:val="24"/>
          <w:lang w:val="sr-Latn-ME"/>
        </w:rPr>
        <w:t xml:space="preserve"> iz Plana javne nabavke broj </w:t>
      </w:r>
      <w:r w:rsidR="00FC71C6">
        <w:rPr>
          <w:rFonts w:ascii="Arial" w:eastAsia="Times New Roman" w:hAnsi="Arial" w:cs="Arial"/>
          <w:color w:val="000000"/>
          <w:sz w:val="24"/>
          <w:szCs w:val="24"/>
          <w:lang w:val="sr-Latn-ME"/>
        </w:rPr>
        <w:t>18965</w:t>
      </w:r>
      <w:r w:rsidRPr="00B83920">
        <w:rPr>
          <w:rFonts w:ascii="Arial" w:eastAsia="Times New Roman" w:hAnsi="Arial" w:cs="Arial"/>
          <w:color w:val="000000"/>
          <w:sz w:val="24"/>
          <w:szCs w:val="24"/>
          <w:lang w:val="sr-Latn-ME"/>
        </w:rPr>
        <w:t xml:space="preserve"> od </w:t>
      </w:r>
      <w:r w:rsidR="004D239F">
        <w:rPr>
          <w:rFonts w:ascii="Arial" w:eastAsia="Times New Roman" w:hAnsi="Arial" w:cs="Arial"/>
          <w:color w:val="000000"/>
          <w:sz w:val="24"/>
          <w:szCs w:val="24"/>
          <w:lang w:val="sr-Latn-ME"/>
        </w:rPr>
        <w:t>2</w:t>
      </w:r>
      <w:r w:rsidR="00FC71C6">
        <w:rPr>
          <w:rFonts w:ascii="Arial" w:eastAsia="Times New Roman" w:hAnsi="Arial" w:cs="Arial"/>
          <w:color w:val="000000"/>
          <w:sz w:val="24"/>
          <w:szCs w:val="24"/>
          <w:lang w:val="sr-Latn-ME"/>
        </w:rPr>
        <w:t>9</w:t>
      </w:r>
      <w:r w:rsidR="004D239F">
        <w:rPr>
          <w:rFonts w:ascii="Arial" w:eastAsia="Times New Roman" w:hAnsi="Arial" w:cs="Arial"/>
          <w:color w:val="000000"/>
          <w:sz w:val="24"/>
          <w:szCs w:val="24"/>
          <w:lang w:val="sr-Latn-ME"/>
        </w:rPr>
        <w:t>.01.202</w:t>
      </w:r>
      <w:r w:rsidR="00FC71C6">
        <w:rPr>
          <w:rFonts w:ascii="Arial" w:eastAsia="Times New Roman" w:hAnsi="Arial" w:cs="Arial"/>
          <w:color w:val="000000"/>
          <w:sz w:val="24"/>
          <w:szCs w:val="24"/>
          <w:lang w:val="sr-Latn-ME"/>
        </w:rPr>
        <w:t>4</w:t>
      </w:r>
      <w:r w:rsidR="004D239F">
        <w:rPr>
          <w:rFonts w:ascii="Arial" w:eastAsia="Times New Roman" w:hAnsi="Arial" w:cs="Arial"/>
          <w:color w:val="000000"/>
          <w:sz w:val="24"/>
          <w:szCs w:val="24"/>
          <w:lang w:val="sr-Latn-ME"/>
        </w:rPr>
        <w:t>.godine</w:t>
      </w:r>
      <w:r w:rsidRPr="00B83920">
        <w:rPr>
          <w:rFonts w:ascii="Arial" w:eastAsia="Times New Roman" w:hAnsi="Arial" w:cs="Arial"/>
          <w:color w:val="000000"/>
          <w:sz w:val="24"/>
          <w:szCs w:val="24"/>
          <w:lang w:val="sr-Latn-ME"/>
        </w:rPr>
        <w:t xml:space="preserve"> za nabavku </w:t>
      </w:r>
      <w:r w:rsidR="004D239F" w:rsidRPr="004D239F">
        <w:rPr>
          <w:rFonts w:ascii="Arial" w:eastAsia="Times New Roman" w:hAnsi="Arial" w:cs="Arial"/>
          <w:color w:val="000000"/>
          <w:sz w:val="24"/>
          <w:szCs w:val="24"/>
          <w:u w:val="single"/>
          <w:lang w:val="sr-Latn-ME"/>
        </w:rPr>
        <w:t>Prehrambenih proizvoda</w:t>
      </w:r>
      <w:r w:rsidR="004D239F">
        <w:rPr>
          <w:rFonts w:ascii="Arial" w:eastAsia="Times New Roman" w:hAnsi="Arial" w:cs="Arial"/>
          <w:color w:val="000000"/>
          <w:sz w:val="24"/>
          <w:szCs w:val="24"/>
          <w:lang w:val="sr-Latn-ME"/>
        </w:rPr>
        <w:t xml:space="preserve"> </w:t>
      </w:r>
      <w:r w:rsidRPr="00B83920">
        <w:rPr>
          <w:rFonts w:ascii="Arial" w:eastAsia="Times New Roman" w:hAnsi="Arial" w:cs="Arial"/>
          <w:i/>
          <w:color w:val="000000"/>
          <w:sz w:val="24"/>
          <w:szCs w:val="24"/>
          <w:u w:val="single"/>
          <w:lang w:val="sr-Latn-ME"/>
        </w:rPr>
        <w:t xml:space="preserve"> </w:t>
      </w:r>
      <w:r w:rsidRPr="00B83920">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ind w:firstLine="1134"/>
        <w:jc w:val="right"/>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Ovlašćeno lice naručioca </w:t>
      </w:r>
      <w:r w:rsidR="00F85348">
        <w:rPr>
          <w:rFonts w:ascii="Arial" w:eastAsia="Times New Roman" w:hAnsi="Arial" w:cs="Arial"/>
          <w:color w:val="000000"/>
          <w:sz w:val="24"/>
          <w:szCs w:val="24"/>
          <w:lang w:val="sr-Latn-ME"/>
        </w:rPr>
        <w:t>Bojan Strunjaš</w:t>
      </w:r>
      <w:r w:rsidRPr="00B83920">
        <w:rPr>
          <w:rFonts w:ascii="Arial" w:eastAsia="Times New Roman" w:hAnsi="Arial" w:cs="Arial"/>
          <w:color w:val="000000"/>
          <w:sz w:val="24"/>
          <w:szCs w:val="24"/>
          <w:lang w:val="sr-Latn-ME"/>
        </w:rPr>
        <w:t>_____________</w:t>
      </w:r>
    </w:p>
    <w:p w:rsidR="00B83920" w:rsidRPr="00B83920" w:rsidRDefault="00B83920" w:rsidP="00B83920">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 xml:space="preserve">                  s.r.</w:t>
      </w:r>
    </w:p>
    <w:p w:rsidR="004D239F" w:rsidRDefault="004D239F" w:rsidP="00B83920">
      <w:pPr>
        <w:tabs>
          <w:tab w:val="left" w:pos="3290"/>
        </w:tabs>
        <w:spacing w:after="0" w:line="240" w:lineRule="auto"/>
        <w:ind w:firstLine="1134"/>
        <w:jc w:val="right"/>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ind w:firstLine="1134"/>
        <w:jc w:val="right"/>
        <w:rPr>
          <w:rFonts w:ascii="Arial" w:eastAsia="Times New Roman" w:hAnsi="Arial" w:cs="Arial"/>
          <w:i/>
          <w:iCs/>
          <w:color w:val="000000"/>
          <w:sz w:val="24"/>
          <w:szCs w:val="24"/>
          <w:lang w:val="sr-Latn-ME"/>
        </w:rPr>
      </w:pPr>
      <w:r w:rsidRPr="00B83920">
        <w:rPr>
          <w:rFonts w:ascii="Arial" w:eastAsia="Times New Roman" w:hAnsi="Arial" w:cs="Arial"/>
          <w:color w:val="000000"/>
          <w:sz w:val="24"/>
          <w:szCs w:val="24"/>
          <w:lang w:val="sr-Latn-ME"/>
        </w:rPr>
        <w:t xml:space="preserve">Službenik za javne nabavke </w:t>
      </w:r>
      <w:r w:rsidR="004D239F">
        <w:rPr>
          <w:rFonts w:ascii="Arial" w:eastAsia="Times New Roman" w:hAnsi="Arial" w:cs="Arial"/>
          <w:color w:val="000000"/>
          <w:sz w:val="24"/>
          <w:szCs w:val="24"/>
          <w:lang w:val="sr-Latn-ME"/>
        </w:rPr>
        <w:t>Tina Cerović</w:t>
      </w:r>
      <w:r w:rsidRPr="00B83920">
        <w:rPr>
          <w:rFonts w:ascii="Arial" w:eastAsia="Times New Roman" w:hAnsi="Arial" w:cs="Arial"/>
          <w:color w:val="000000"/>
          <w:sz w:val="24"/>
          <w:szCs w:val="24"/>
          <w:lang w:val="sr-Latn-ME"/>
        </w:rPr>
        <w:t>________________</w:t>
      </w:r>
      <w:r w:rsidRPr="00B83920">
        <w:rPr>
          <w:rFonts w:ascii="Arial" w:eastAsia="Times New Roman" w:hAnsi="Arial" w:cs="Arial"/>
          <w:i/>
          <w:iCs/>
          <w:color w:val="000000"/>
          <w:sz w:val="24"/>
          <w:szCs w:val="24"/>
          <w:lang w:val="sr-Latn-ME"/>
        </w:rPr>
        <w:t xml:space="preserve"> </w:t>
      </w:r>
    </w:p>
    <w:p w:rsidR="00B83920" w:rsidRPr="00B83920" w:rsidRDefault="00B83920" w:rsidP="00B83920">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 xml:space="preserve"> s.r.</w:t>
      </w:r>
    </w:p>
    <w:p w:rsidR="00FC71C6" w:rsidRDefault="00FC71C6" w:rsidP="00F85348">
      <w:pPr>
        <w:tabs>
          <w:tab w:val="left" w:pos="3290"/>
        </w:tabs>
        <w:ind w:firstLine="1134"/>
        <w:jc w:val="right"/>
        <w:rPr>
          <w:rFonts w:ascii="Arial" w:hAnsi="Arial" w:cs="Arial"/>
          <w:i/>
          <w:iCs/>
          <w:color w:val="000000"/>
          <w:lang w:val="sr-Latn-ME"/>
        </w:rPr>
      </w:pPr>
    </w:p>
    <w:p w:rsidR="00F85348" w:rsidRDefault="00F85348" w:rsidP="00F85348">
      <w:pPr>
        <w:tabs>
          <w:tab w:val="left" w:pos="3290"/>
        </w:tabs>
        <w:ind w:firstLine="1134"/>
        <w:jc w:val="right"/>
        <w:rPr>
          <w:rFonts w:ascii="Arial" w:hAnsi="Arial" w:cs="Arial"/>
          <w:color w:val="000000"/>
          <w:lang w:val="sr-Latn-ME"/>
        </w:rPr>
      </w:pPr>
      <w:r w:rsidRPr="002462D1">
        <w:rPr>
          <w:rFonts w:ascii="Arial" w:hAnsi="Arial" w:cs="Arial"/>
          <w:color w:val="000000"/>
          <w:lang w:val="sr-Latn-ME"/>
        </w:rPr>
        <w:t>Lice koje je učestvovalo u planiranju javne nabavke</w:t>
      </w:r>
      <w:r>
        <w:rPr>
          <w:rFonts w:ascii="Arial" w:hAnsi="Arial" w:cs="Arial"/>
          <w:color w:val="000000"/>
          <w:lang w:val="sr-Latn-ME"/>
        </w:rPr>
        <w:t xml:space="preserve"> Miljan Pušonja </w:t>
      </w:r>
      <w:r w:rsidRPr="002462D1">
        <w:rPr>
          <w:rFonts w:ascii="Arial" w:hAnsi="Arial" w:cs="Arial"/>
          <w:color w:val="000000"/>
          <w:lang w:val="sr-Latn-ME"/>
        </w:rPr>
        <w:t xml:space="preserve"> </w:t>
      </w:r>
    </w:p>
    <w:p w:rsidR="00F85348" w:rsidRPr="002462D1" w:rsidRDefault="00F85348" w:rsidP="00F85348">
      <w:pPr>
        <w:tabs>
          <w:tab w:val="left" w:pos="3290"/>
        </w:tabs>
        <w:ind w:firstLine="1134"/>
        <w:jc w:val="right"/>
        <w:rPr>
          <w:rFonts w:ascii="Arial" w:hAnsi="Arial" w:cs="Arial"/>
          <w:color w:val="000000"/>
          <w:lang w:val="sr-Latn-ME"/>
        </w:rPr>
      </w:pPr>
      <w:r w:rsidRPr="002462D1">
        <w:rPr>
          <w:rFonts w:ascii="Arial" w:hAnsi="Arial" w:cs="Arial"/>
          <w:color w:val="000000"/>
          <w:lang w:val="sr-Latn-ME"/>
        </w:rPr>
        <w:t>__________________</w:t>
      </w:r>
    </w:p>
    <w:p w:rsidR="004D239F" w:rsidRPr="00F85348" w:rsidRDefault="00F85348" w:rsidP="00F85348">
      <w:pPr>
        <w:ind w:left="6372"/>
        <w:jc w:val="center"/>
        <w:rPr>
          <w:rFonts w:ascii="Arial" w:hAnsi="Arial" w:cs="Arial"/>
          <w:i/>
          <w:iCs/>
          <w:color w:val="000000"/>
          <w:lang w:val="sr-Latn-ME"/>
        </w:rPr>
      </w:pPr>
      <w:r w:rsidRPr="002462D1">
        <w:rPr>
          <w:rFonts w:ascii="Arial" w:hAnsi="Arial" w:cs="Arial"/>
          <w:i/>
          <w:iCs/>
          <w:color w:val="000000"/>
          <w:lang w:val="sr-Latn-ME"/>
        </w:rPr>
        <w:t>s.r.</w:t>
      </w:r>
    </w:p>
    <w:p w:rsidR="004D239F" w:rsidRDefault="004D239F" w:rsidP="00B83920">
      <w:pPr>
        <w:tabs>
          <w:tab w:val="left" w:pos="3290"/>
        </w:tabs>
        <w:spacing w:after="0" w:line="240" w:lineRule="auto"/>
        <w:rPr>
          <w:rFonts w:ascii="Arial" w:eastAsia="Times New Roman" w:hAnsi="Arial" w:cs="Arial"/>
          <w:i/>
          <w:iCs/>
          <w:color w:val="000000"/>
          <w:sz w:val="24"/>
          <w:szCs w:val="24"/>
          <w:lang w:val="sr-Latn-ME"/>
        </w:rPr>
      </w:pPr>
    </w:p>
    <w:p w:rsidR="00B83920" w:rsidRPr="00B83920" w:rsidRDefault="00B83920" w:rsidP="00B83920">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Tina Cerović </w:t>
      </w:r>
      <w:r w:rsidR="004D239F">
        <w:rPr>
          <w:rFonts w:ascii="Arial" w:eastAsia="Times New Roman" w:hAnsi="Arial" w:cs="Arial"/>
          <w:color w:val="000000"/>
          <w:sz w:val="24"/>
          <w:szCs w:val="24"/>
          <w:lang w:val="sr-Latn-ME"/>
        </w:rPr>
        <w:t>_____</w:t>
      </w:r>
      <w:r w:rsidRPr="00B83920">
        <w:rPr>
          <w:rFonts w:ascii="Arial" w:eastAsia="Times New Roman" w:hAnsi="Arial" w:cs="Arial"/>
          <w:color w:val="000000"/>
          <w:sz w:val="24"/>
          <w:szCs w:val="24"/>
          <w:lang w:val="sr-Latn-ME"/>
        </w:rPr>
        <w:t>_______</w:t>
      </w:r>
    </w:p>
    <w:p w:rsidR="004D239F" w:rsidRDefault="004D239F" w:rsidP="00B83920">
      <w:pPr>
        <w:spacing w:after="0" w:line="240" w:lineRule="auto"/>
        <w:ind w:left="6372"/>
        <w:jc w:val="center"/>
        <w:rPr>
          <w:rFonts w:ascii="Arial" w:eastAsia="Times New Roman" w:hAnsi="Arial" w:cs="Arial"/>
          <w:i/>
          <w:iCs/>
          <w:color w:val="000000"/>
          <w:sz w:val="24"/>
          <w:szCs w:val="24"/>
          <w:lang w:val="sr-Latn-ME"/>
        </w:rPr>
      </w:pP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B83920" w:rsidRPr="00B83920" w:rsidRDefault="00B83920" w:rsidP="004D239F">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w:t>
      </w:r>
      <w:r w:rsidR="00F85348">
        <w:rPr>
          <w:rFonts w:ascii="Arial" w:eastAsia="Times New Roman" w:hAnsi="Arial" w:cs="Arial"/>
          <w:iCs/>
          <w:color w:val="000000"/>
          <w:sz w:val="24"/>
          <w:szCs w:val="24"/>
          <w:lang w:val="sr-Latn-ME"/>
        </w:rPr>
        <w:t>Radan Kartal</w:t>
      </w:r>
      <w:r w:rsidR="004D239F">
        <w:rPr>
          <w:rFonts w:ascii="Arial" w:eastAsia="Times New Roman" w:hAnsi="Arial" w:cs="Arial"/>
          <w:iCs/>
          <w:color w:val="000000"/>
          <w:sz w:val="24"/>
          <w:szCs w:val="24"/>
          <w:lang w:val="sr-Latn-ME"/>
        </w:rPr>
        <w:t xml:space="preserve"> </w:t>
      </w:r>
      <w:r w:rsidRPr="00B83920">
        <w:rPr>
          <w:rFonts w:ascii="Arial" w:eastAsia="Times New Roman" w:hAnsi="Arial" w:cs="Arial"/>
          <w:color w:val="000000"/>
          <w:sz w:val="24"/>
          <w:szCs w:val="24"/>
          <w:lang w:val="sr-Latn-ME"/>
        </w:rPr>
        <w:t>________</w:t>
      </w: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B83920" w:rsidRPr="00B83920" w:rsidRDefault="00B83920" w:rsidP="004D239F">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w:t>
      </w:r>
      <w:r w:rsidR="00F85348">
        <w:rPr>
          <w:rFonts w:ascii="Arial" w:eastAsia="Times New Roman" w:hAnsi="Arial" w:cs="Arial"/>
          <w:iCs/>
          <w:color w:val="000000"/>
          <w:sz w:val="24"/>
          <w:szCs w:val="24"/>
          <w:lang w:val="sr-Latn-ME"/>
        </w:rPr>
        <w:t>Alema Malkić</w:t>
      </w:r>
      <w:r w:rsidRPr="00B83920">
        <w:rPr>
          <w:rFonts w:ascii="Arial" w:eastAsia="Times New Roman" w:hAnsi="Arial" w:cs="Arial"/>
          <w:color w:val="000000"/>
          <w:sz w:val="24"/>
          <w:szCs w:val="24"/>
          <w:lang w:val="sr-Latn-ME"/>
        </w:rPr>
        <w:t>_______</w:t>
      </w: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8" w:name="_Toc62730568"/>
      <w:r w:rsidRPr="00B83920">
        <w:rPr>
          <w:rFonts w:ascii="Arial" w:eastAsia="Times New Roman" w:hAnsi="Arial" w:cs="Times New Roman"/>
          <w:b/>
          <w:sz w:val="28"/>
          <w:szCs w:val="32"/>
          <w:lang w:val="sr-Latn-ME"/>
        </w:rPr>
        <w:lastRenderedPageBreak/>
        <w:t>UPUTSTVO O PRAVNOM SREDSTVU</w:t>
      </w:r>
      <w:bookmarkEnd w:id="18"/>
    </w:p>
    <w:p w:rsidR="00B83920" w:rsidRPr="00B83920" w:rsidRDefault="00B83920" w:rsidP="00B83920">
      <w:pPr>
        <w:tabs>
          <w:tab w:val="left" w:pos="5760"/>
        </w:tabs>
        <w:spacing w:after="0" w:line="240" w:lineRule="auto"/>
        <w:jc w:val="center"/>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sr-Latn-ME"/>
        </w:rPr>
        <w:t>Privredni subjekat može da izjavi žalbu protiv ove tenderske dokumentacije Komisiji za zaštitu prava</w:t>
      </w:r>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1) u </w:t>
      </w:r>
      <w:proofErr w:type="spellStart"/>
      <w:r w:rsidRPr="00B83920">
        <w:rPr>
          <w:rFonts w:ascii="Arial" w:eastAsia="Times New Roman" w:hAnsi="Arial" w:cs="Arial"/>
          <w:color w:val="000000"/>
          <w:sz w:val="24"/>
          <w:szCs w:val="24"/>
          <w:lang w:val="en-US"/>
        </w:rPr>
        <w:t>roku</w:t>
      </w:r>
      <w:proofErr w:type="spellEnd"/>
      <w:r w:rsidRPr="00B83920">
        <w:rPr>
          <w:rFonts w:ascii="Arial" w:eastAsia="Times New Roman" w:hAnsi="Arial" w:cs="Arial"/>
          <w:color w:val="000000"/>
          <w:sz w:val="24"/>
          <w:szCs w:val="24"/>
          <w:lang w:val="en-US"/>
        </w:rPr>
        <w:t xml:space="preserve"> od 20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najmanje</w:t>
      </w:r>
      <w:proofErr w:type="spellEnd"/>
      <w:r w:rsidRPr="00B83920">
        <w:rPr>
          <w:rFonts w:ascii="Arial" w:eastAsia="Times New Roman" w:hAnsi="Arial" w:cs="Arial"/>
          <w:color w:val="000000"/>
          <w:sz w:val="24"/>
          <w:szCs w:val="24"/>
          <w:lang w:val="en-US"/>
        </w:rPr>
        <w:t xml:space="preserve"> 30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2) u </w:t>
      </w:r>
      <w:proofErr w:type="spellStart"/>
      <w:r w:rsidRPr="00B83920">
        <w:rPr>
          <w:rFonts w:ascii="Arial" w:eastAsia="Times New Roman" w:hAnsi="Arial" w:cs="Arial"/>
          <w:color w:val="000000"/>
          <w:sz w:val="24"/>
          <w:szCs w:val="24"/>
          <w:lang w:val="en-US"/>
        </w:rPr>
        <w:t>roku</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deset</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najmanje</w:t>
      </w:r>
      <w:proofErr w:type="spellEnd"/>
      <w:r w:rsidRPr="00B83920">
        <w:rPr>
          <w:rFonts w:ascii="Arial" w:eastAsia="Times New Roman" w:hAnsi="Arial" w:cs="Arial"/>
          <w:color w:val="000000"/>
          <w:sz w:val="24"/>
          <w:szCs w:val="24"/>
          <w:lang w:val="en-US"/>
        </w:rPr>
        <w:t xml:space="preserve"> 15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3) do </w:t>
      </w:r>
      <w:proofErr w:type="spellStart"/>
      <w:r w:rsidRPr="00B83920">
        <w:rPr>
          <w:rFonts w:ascii="Arial" w:eastAsia="Times New Roman" w:hAnsi="Arial" w:cs="Arial"/>
          <w:color w:val="000000"/>
          <w:sz w:val="24"/>
          <w:szCs w:val="24"/>
          <w:lang w:val="en-US"/>
        </w:rPr>
        <w:t>isteka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polovine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roka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kraći</w:t>
      </w:r>
      <w:proofErr w:type="spellEnd"/>
      <w:r w:rsidRPr="00B83920">
        <w:rPr>
          <w:rFonts w:ascii="Arial" w:eastAsia="Times New Roman" w:hAnsi="Arial" w:cs="Arial"/>
          <w:color w:val="000000"/>
          <w:sz w:val="24"/>
          <w:szCs w:val="24"/>
          <w:lang w:val="en-US"/>
        </w:rPr>
        <w:t xml:space="preserve"> od 15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a u </w:t>
      </w:r>
      <w:proofErr w:type="spellStart"/>
      <w:r w:rsidRPr="00B83920">
        <w:rPr>
          <w:rFonts w:ascii="Arial" w:eastAsia="Times New Roman" w:hAnsi="Arial" w:cs="Arial"/>
          <w:color w:val="000000"/>
          <w:sz w:val="24"/>
          <w:szCs w:val="24"/>
          <w:lang w:val="en-US"/>
        </w:rPr>
        <w:t>slučaju</w:t>
      </w:r>
      <w:proofErr w:type="spellEnd"/>
      <w:r w:rsidRPr="00B83920">
        <w:rPr>
          <w:rFonts w:ascii="Arial" w:eastAsia="Times New Roman" w:hAnsi="Arial" w:cs="Arial"/>
          <w:color w:val="000000"/>
          <w:sz w:val="24"/>
          <w:szCs w:val="24"/>
          <w:lang w:val="en-US"/>
        </w:rPr>
        <w:t xml:space="preserve"> da je </w:t>
      </w:r>
      <w:proofErr w:type="spellStart"/>
      <w:r w:rsidRPr="00B83920">
        <w:rPr>
          <w:rFonts w:ascii="Arial" w:eastAsia="Times New Roman" w:hAnsi="Arial" w:cs="Arial"/>
          <w:color w:val="000000"/>
          <w:sz w:val="24"/>
          <w:szCs w:val="24"/>
          <w:lang w:val="en-US"/>
        </w:rPr>
        <w:t>posljednji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dan</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roka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kraći</w:t>
      </w:r>
      <w:proofErr w:type="spellEnd"/>
      <w:r w:rsidRPr="00B83920">
        <w:rPr>
          <w:rFonts w:ascii="Arial" w:eastAsia="Times New Roman" w:hAnsi="Arial" w:cs="Arial"/>
          <w:color w:val="000000"/>
          <w:sz w:val="24"/>
          <w:szCs w:val="24"/>
          <w:lang w:val="en-US"/>
        </w:rPr>
        <w:t xml:space="preserve"> od 24 </w:t>
      </w:r>
      <w:proofErr w:type="spellStart"/>
      <w:r w:rsidRPr="00B83920">
        <w:rPr>
          <w:rFonts w:ascii="Arial" w:eastAsia="Times New Roman" w:hAnsi="Arial" w:cs="Arial"/>
          <w:color w:val="000000"/>
          <w:sz w:val="24"/>
          <w:szCs w:val="24"/>
          <w:lang w:val="en-US"/>
        </w:rPr>
        <w:t>časa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smatra</w:t>
      </w:r>
      <w:proofErr w:type="spellEnd"/>
      <w:r w:rsidRPr="00B83920">
        <w:rPr>
          <w:rFonts w:ascii="Arial" w:eastAsia="Times New Roman" w:hAnsi="Arial" w:cs="Arial"/>
          <w:color w:val="000000"/>
          <w:sz w:val="24"/>
          <w:szCs w:val="24"/>
          <w:lang w:val="en-US"/>
        </w:rPr>
        <w:t xml:space="preserve"> se da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ističe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istekom</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tog</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w:t>
      </w:r>
    </w:p>
    <w:p w:rsidR="00B83920" w:rsidRPr="00B83920" w:rsidRDefault="00B83920" w:rsidP="00B83920">
      <w:pPr>
        <w:tabs>
          <w:tab w:val="left" w:pos="576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B83920">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B83920">
          <w:rPr>
            <w:rFonts w:ascii="Arial" w:eastAsia="Times New Roman" w:hAnsi="Arial" w:cs="Arial"/>
            <w:color w:val="0000FF"/>
            <w:sz w:val="24"/>
            <w:szCs w:val="24"/>
            <w:u w:val="single"/>
            <w:lang w:val="sr-Latn-ME"/>
          </w:rPr>
          <w:t>http://www.kontrola-nabavki.me/</w:t>
        </w:r>
      </w:hyperlink>
      <w:r w:rsidRPr="00B83920">
        <w:rPr>
          <w:rFonts w:ascii="Arial" w:eastAsia="Times New Roman" w:hAnsi="Arial" w:cs="Arial"/>
          <w:color w:val="000000"/>
          <w:sz w:val="24"/>
          <w:szCs w:val="24"/>
          <w:lang w:val="sr-Latn-ME"/>
        </w:rPr>
        <w:t>.“.</w:t>
      </w:r>
    </w:p>
    <w:p w:rsidR="00AA1F8E" w:rsidRDefault="00590607"/>
    <w:sectPr w:rsidR="00AA1F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607" w:rsidRDefault="00590607" w:rsidP="00B83920">
      <w:pPr>
        <w:spacing w:after="0" w:line="240" w:lineRule="auto"/>
      </w:pPr>
      <w:r>
        <w:separator/>
      </w:r>
    </w:p>
  </w:endnote>
  <w:endnote w:type="continuationSeparator" w:id="0">
    <w:p w:rsidR="00590607" w:rsidRDefault="00590607" w:rsidP="00B8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607" w:rsidRDefault="00590607" w:rsidP="00B83920">
      <w:pPr>
        <w:spacing w:after="0" w:line="240" w:lineRule="auto"/>
      </w:pPr>
      <w:r>
        <w:separator/>
      </w:r>
    </w:p>
  </w:footnote>
  <w:footnote w:type="continuationSeparator" w:id="0">
    <w:p w:rsidR="00590607" w:rsidRDefault="00590607" w:rsidP="00B83920">
      <w:pPr>
        <w:spacing w:after="0" w:line="240" w:lineRule="auto"/>
      </w:pPr>
      <w:r>
        <w:continuationSeparator/>
      </w:r>
    </w:p>
  </w:footnote>
  <w:footnote w:id="1">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B83920" w:rsidRPr="00367536" w:rsidRDefault="00B83920" w:rsidP="00B8392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B83920" w:rsidRPr="0083641C" w:rsidRDefault="00B83920" w:rsidP="00B8392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B83920" w:rsidRPr="007F2BA0" w:rsidRDefault="00B83920" w:rsidP="00B83920">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B83920" w:rsidRPr="00244A34" w:rsidRDefault="00B83920" w:rsidP="00B83920">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B83920" w:rsidRPr="007F2BA0" w:rsidRDefault="00B83920" w:rsidP="00B8392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B83920" w:rsidRPr="007F2BA0" w:rsidRDefault="00B83920" w:rsidP="00B8392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B83920" w:rsidRPr="002E211C" w:rsidRDefault="00B83920" w:rsidP="00B8392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920"/>
    <w:rsid w:val="00042E66"/>
    <w:rsid w:val="000A197C"/>
    <w:rsid w:val="000D3AAE"/>
    <w:rsid w:val="000F7092"/>
    <w:rsid w:val="0015417D"/>
    <w:rsid w:val="001A72E3"/>
    <w:rsid w:val="00304AE7"/>
    <w:rsid w:val="00325C41"/>
    <w:rsid w:val="004D239F"/>
    <w:rsid w:val="004D7D0E"/>
    <w:rsid w:val="005447F4"/>
    <w:rsid w:val="00590607"/>
    <w:rsid w:val="00634B13"/>
    <w:rsid w:val="006E6E51"/>
    <w:rsid w:val="00753714"/>
    <w:rsid w:val="00755CFB"/>
    <w:rsid w:val="007A2EE5"/>
    <w:rsid w:val="00833A74"/>
    <w:rsid w:val="00922680"/>
    <w:rsid w:val="009869E0"/>
    <w:rsid w:val="00994E0E"/>
    <w:rsid w:val="00B1548C"/>
    <w:rsid w:val="00B83920"/>
    <w:rsid w:val="00BB418D"/>
    <w:rsid w:val="00BB46DA"/>
    <w:rsid w:val="00C236D2"/>
    <w:rsid w:val="00C256D5"/>
    <w:rsid w:val="00C778F3"/>
    <w:rsid w:val="00CC6769"/>
    <w:rsid w:val="00D311F7"/>
    <w:rsid w:val="00D60BCC"/>
    <w:rsid w:val="00D62BD6"/>
    <w:rsid w:val="00F85348"/>
    <w:rsid w:val="00FC71C6"/>
    <w:rsid w:val="00FE60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CCB9D9-DED4-444F-89CE-BEBF5714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8392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B83920"/>
    <w:rPr>
      <w:rFonts w:ascii="Calibri" w:eastAsia="Calibri" w:hAnsi="Calibri" w:cs="Times New Roman"/>
      <w:sz w:val="20"/>
      <w:szCs w:val="20"/>
      <w:lang w:val="en-US"/>
    </w:rPr>
  </w:style>
  <w:style w:type="character" w:styleId="FootnoteReference">
    <w:name w:val="footnote reference"/>
    <w:uiPriority w:val="99"/>
    <w:unhideWhenUsed/>
    <w:rsid w:val="00B839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79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018AC-1352-4AC5-8100-5076E2E5E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9</Pages>
  <Words>1702</Words>
  <Characters>9705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Cerovic</dc:creator>
  <cp:lastModifiedBy>Pc</cp:lastModifiedBy>
  <cp:revision>16</cp:revision>
  <dcterms:created xsi:type="dcterms:W3CDTF">2023-02-24T07:41:00Z</dcterms:created>
  <dcterms:modified xsi:type="dcterms:W3CDTF">2024-10-28T07:44:00Z</dcterms:modified>
</cp:coreProperties>
</file>