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990" w:rsidRDefault="00F15990">
      <w:pPr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DOO DRUŠTVO ZA IZGRADNJU VODOVODNE I KANALIZACIONE INFRASTRUKTURE U OPŠTINI HERCEG NOVI</w:t>
      </w:r>
    </w:p>
    <w:p w:rsidR="00F15990" w:rsidRDefault="00F15990">
      <w:pPr>
        <w:rPr>
          <w:rFonts w:ascii="Arial" w:hAnsi="Arial" w:cs="Arial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Herceg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Novi, </w:t>
      </w:r>
      <w:r w:rsidR="0044337B">
        <w:rPr>
          <w:rFonts w:ascii="Arial" w:hAnsi="Arial" w:cs="Arial"/>
          <w:sz w:val="21"/>
          <w:szCs w:val="21"/>
          <w:shd w:val="clear" w:color="auto" w:fill="FFFFFF"/>
        </w:rPr>
        <w:t>18.10.2024.</w:t>
      </w:r>
    </w:p>
    <w:p w:rsidR="00F15990" w:rsidRDefault="00F15990">
      <w:pPr>
        <w:rPr>
          <w:rFonts w:ascii="Arial" w:hAnsi="Arial" w:cs="Arial"/>
          <w:sz w:val="21"/>
          <w:szCs w:val="21"/>
          <w:shd w:val="clear" w:color="auto" w:fill="FFFFFF"/>
        </w:rPr>
      </w:pPr>
    </w:p>
    <w:p w:rsidR="00571E2E" w:rsidRDefault="00F15990">
      <w:pPr>
        <w:rPr>
          <w:rFonts w:ascii="Arial" w:hAnsi="Arial" w:cs="Arial"/>
          <w:caps/>
          <w:color w:val="B82634"/>
          <w:spacing w:val="8"/>
          <w:sz w:val="23"/>
          <w:szCs w:val="23"/>
          <w:shd w:val="clear" w:color="auto" w:fill="FFFFFF"/>
        </w:rPr>
      </w:pP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Izvođenje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radova-Saobraćajnica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dijelu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naselja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Kumbor</w:t>
      </w:r>
      <w:proofErr w:type="spellEnd"/>
      <w:r w:rsidRPr="00F15990">
        <w:rPr>
          <w:rFonts w:ascii="Arial" w:hAnsi="Arial" w:cs="Arial"/>
          <w:caps/>
          <w:color w:val="B82634"/>
          <w:spacing w:val="8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aps/>
          <w:color w:val="B82634"/>
          <w:spacing w:val="8"/>
          <w:sz w:val="23"/>
          <w:szCs w:val="23"/>
          <w:shd w:val="clear" w:color="auto" w:fill="FFFFFF"/>
        </w:rPr>
        <w:t>,</w:t>
      </w:r>
      <w:proofErr w:type="gramEnd"/>
      <w:r>
        <w:rPr>
          <w:rFonts w:ascii="Arial" w:hAnsi="Arial" w:cs="Arial"/>
          <w:caps/>
          <w:color w:val="B82634"/>
          <w:spacing w:val="8"/>
          <w:sz w:val="23"/>
          <w:szCs w:val="23"/>
          <w:shd w:val="clear" w:color="auto" w:fill="FFFFFF"/>
        </w:rPr>
        <w:t xml:space="preserve"> postupak Jn ESJN </w:t>
      </w:r>
      <w:r w:rsidR="0044337B">
        <w:rPr>
          <w:rFonts w:ascii="Arial" w:hAnsi="Arial" w:cs="Arial"/>
          <w:caps/>
          <w:color w:val="B82634"/>
          <w:spacing w:val="8"/>
          <w:sz w:val="23"/>
          <w:szCs w:val="23"/>
          <w:shd w:val="clear" w:color="auto" w:fill="FFFFFF"/>
        </w:rPr>
        <w:t xml:space="preserve"> OOOOOOOOOOOOO</w:t>
      </w:r>
    </w:p>
    <w:p w:rsidR="0044337B" w:rsidRDefault="00F15990">
      <w:pP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</w:pPr>
      <w:r w:rsidRPr="00F15990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>Izmjena i dopuna tenderske dokumentacije</w:t>
      </w:r>
    </w:p>
    <w:p w:rsidR="0044337B" w:rsidRDefault="00F15990" w:rsidP="0044337B">
      <w:pP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</w:pPr>
      <w:r w:rsidRPr="00F15990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 </w:t>
      </w:r>
      <w:r w:rsidR="0044337B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 </w:t>
      </w:r>
      <w:r w:rsidR="0044337B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>Mijenjaju se uslovi  i ZAHTJEVI za PREDMETNI POSTPAK JN  koji se mijenjaju i sada vazE i glaSE:</w:t>
      </w:r>
    </w:p>
    <w:p w:rsidR="0044337B" w:rsidRDefault="0044337B" w:rsidP="0044337B">
      <w:pPr>
        <w:pStyle w:val="ListParagraph"/>
        <w:numPr>
          <w:ilvl w:val="0"/>
          <w:numId w:val="3"/>
        </w:numP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</w:pPr>
      <w: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 </w:t>
      </w:r>
      <w:r w:rsidRPr="0044337B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Rok vazenja ponude se mijenja i </w:t>
      </w:r>
      <w: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važi i </w:t>
      </w:r>
      <w:r w:rsidRPr="0044337B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glasi :Rok vazenja ponude je  </w:t>
      </w:r>
      <w:r w:rsidR="006562CE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>220</w:t>
      </w:r>
      <w:r w:rsidRPr="0044337B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  dana od dana otvaranja ponuda.</w:t>
      </w:r>
    </w:p>
    <w:p w:rsidR="006562CE" w:rsidRDefault="006562CE" w:rsidP="0044337B">
      <w:pPr>
        <w:pStyle w:val="ListParagraph"/>
        <w:numPr>
          <w:ilvl w:val="0"/>
          <w:numId w:val="3"/>
        </w:numP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</w:pPr>
      <w: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>Nije potrebna Izjava banke da ce ponuđač dostaviti garanciju za garanni period.</w:t>
      </w:r>
    </w:p>
    <w:p w:rsidR="006562CE" w:rsidRPr="0044337B" w:rsidRDefault="006562CE" w:rsidP="0044337B">
      <w:pPr>
        <w:pStyle w:val="ListParagraph"/>
        <w:numPr>
          <w:ilvl w:val="0"/>
          <w:numId w:val="3"/>
        </w:numP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</w:pPr>
      <w: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>sada vazi tekst koji se odnosi na duzinu vaznosti garancije za garantni rok</w:t>
      </w:r>
      <w:r w:rsidR="009348D5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i on glasi: </w:t>
      </w:r>
      <w: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  garancija za garantni rok vazi za vrijeme  trajanja garantnog roka. </w:t>
      </w:r>
    </w:p>
    <w:p w:rsidR="009348D5" w:rsidRPr="009348D5" w:rsidRDefault="009348D5" w:rsidP="009348D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26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0" w:name="_Toc62730561"/>
      <w:bookmarkStart w:id="1" w:name="_GoBack"/>
      <w:bookmarkEnd w:id="1"/>
      <w:r w:rsidRPr="009348D5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0"/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19.11.2024.gg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godine do </w:t>
      </w:r>
      <w:r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10sati.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 xml:space="preserve">19.11.2024. </w:t>
      </w:r>
      <w:r w:rsidRPr="009348D5">
        <w:rPr>
          <w:rFonts w:ascii="Arial" w:eastAsia="Times New Roman" w:hAnsi="Arial" w:cs="Arial"/>
          <w:sz w:val="24"/>
          <w:szCs w:val="24"/>
          <w:lang w:val="sr-Latn-ME"/>
        </w:rPr>
        <w:t xml:space="preserve">godine </w:t>
      </w:r>
      <w:r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 xml:space="preserve">u10 sati. 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garanciju ponude¸dostavlja se: 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Ponuđač je dužan dostaviti bezuslovnu i na prvi poziv naplativu </w:t>
      </w:r>
      <w:r w:rsidRPr="009348D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garanciju ponude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 iznosu od 2 % procijenjene vrijednosti javne nabavke, kao garanciju ostajanja u obavezi prema ponudi u periodu važenja ponude i 7 dana nakon isteka roka važenja ponude. Garancija ponude će se aktivirati ako ponuđač: 1) odustane od ponude u roku važenja ponude i/ili 2) odbije da zaključi ugovor o javnoj nabavci ili okvirni sporazum, 3) ne dostavi zahtjevane dokaze prije potpisovanja ugovora. 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Garancija ponude podnosi se u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elektronskom obliku putem ESJN.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Izuzetno ako ponuđač ne može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 garanciju ponude podnese u elektronskom obliku, dužan je da putem ESJN dostavi </w:t>
      </w:r>
      <w:r w:rsidRPr="009348D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kopiju garancije ponude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a da original garancije ponude dostavi, odnosno uruči naručiocu neposredno ili putem pošte   pošiljkom , </w:t>
      </w:r>
      <w:r w:rsidRPr="009348D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sa povratnicom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najkasnije prije isteka roka za podnošenje ponuda: </w:t>
      </w:r>
    </w:p>
    <w:p w:rsidR="009348D5" w:rsidRPr="009348D5" w:rsidRDefault="009348D5" w:rsidP="009348D5">
      <w:pPr>
        <w:numPr>
          <w:ilvl w:val="0"/>
          <w:numId w:val="5"/>
        </w:numPr>
        <w:spacing w:before="96"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neposrednom predajom na arhivi naručioca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na adresi ul.Mića Vavića 1, </w:t>
      </w:r>
    </w:p>
    <w:p w:rsidR="009348D5" w:rsidRPr="009348D5" w:rsidRDefault="009348D5" w:rsidP="009348D5">
      <w:pPr>
        <w:numPr>
          <w:ilvl w:val="0"/>
          <w:numId w:val="4"/>
        </w:numPr>
        <w:spacing w:before="96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Ako se dostavlja garancija ponude 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neposrednom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predajom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na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arhivi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naru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č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ioca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, 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preporu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č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enom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po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š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iljkom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sa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povratnicom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,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na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adresi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ul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Mi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ć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Vavi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ć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1,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na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ime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Naru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č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ioca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Neposredno se predaje radnim danima od 08-13sati  , zaključno sa danom </w:t>
      </w:r>
      <w:r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 xml:space="preserve">19.11.2024.g. 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do </w:t>
      </w:r>
      <w:r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10h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 slucaju da ponuđač ne moze da je dostavi elektronskim putem.    Javno otvaranje dostavljenih garancija ponuda neposredno kod naručioca ce se obaviti istog dana </w:t>
      </w:r>
      <w:r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19.11.2024.g</w:t>
      </w:r>
      <w:r w:rsidRPr="009348D5"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val="sr-Latn-ME"/>
        </w:rPr>
        <w:t xml:space="preserve"> u 10h.</w:t>
      </w:r>
      <w:r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 xml:space="preserve">,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sačinjava se Zapisnik o istom. Predstavnici ponudjača mogu da prisustvuju  , sa ovlastenjem za prisustvo od strane ponuđača.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</w:pP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Original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garancije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ponude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u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pisanom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obliku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dostavlja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se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u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koverti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,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na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kojoj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se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MORA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 xml:space="preserve">navesti : 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9348D5" w:rsidRPr="009348D5" w:rsidRDefault="009348D5" w:rsidP="009348D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naziv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sjedi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te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naru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ioca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</w:p>
    <w:p w:rsidR="009348D5" w:rsidRPr="009348D5" w:rsidRDefault="009348D5" w:rsidP="009348D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broj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tenderske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dokumentacije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za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koju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se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podnosi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garancija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</w:p>
    <w:p w:rsidR="009348D5" w:rsidRPr="009348D5" w:rsidRDefault="009348D5" w:rsidP="009348D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naziv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sjedi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te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i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adresa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ponu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đ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a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a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i</w:t>
      </w:r>
    </w:p>
    <w:p w:rsidR="009348D5" w:rsidRPr="009348D5" w:rsidRDefault="009348D5" w:rsidP="009348D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naznake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: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"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garancija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ponude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"  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i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</w:p>
    <w:p w:rsidR="009348D5" w:rsidRPr="009348D5" w:rsidRDefault="009348D5" w:rsidP="009348D5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"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ne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otvaraj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prije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roka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za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otvaranje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ponuda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".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Dokazi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č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lana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120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16 </w:t>
      </w:r>
      <w:proofErr w:type="gram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ta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gram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3, 4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5 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</w:rPr>
        <w:t>o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podnose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</w:rPr>
        <w:t>se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putem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</w:rPr>
        <w:t>ESJN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elektronskom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obliku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skenirana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kopija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originala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F15990" w:rsidRPr="009348D5" w:rsidRDefault="00F15990">
      <w:pP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sr-Latn-ME"/>
        </w:rPr>
      </w:pPr>
    </w:p>
    <w:p w:rsidR="00BE0964" w:rsidRDefault="00F7301D" w:rsidP="0044337B">
      <w:pPr>
        <w:rPr>
          <w:rFonts w:ascii="Arial" w:hAnsi="Arial" w:cs="Arial"/>
          <w:color w:val="666666"/>
          <w:sz w:val="18"/>
          <w:szCs w:val="18"/>
          <w:shd w:val="clear" w:color="auto" w:fill="E8E8E8"/>
          <w:lang w:val="it-IT"/>
        </w:rPr>
      </w:pPr>
      <w: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. </w:t>
      </w:r>
      <w:r w:rsidR="0044337B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 </w:t>
      </w:r>
    </w:p>
    <w:p w:rsidR="00BE0964" w:rsidRPr="00BE0964" w:rsidRDefault="00BE0964">
      <w:pPr>
        <w:rPr>
          <w:lang w:val="it-IT"/>
        </w:rPr>
      </w:pPr>
      <w:r>
        <w:rPr>
          <w:rFonts w:ascii="Arial" w:hAnsi="Arial" w:cs="Arial"/>
          <w:color w:val="666666"/>
          <w:sz w:val="18"/>
          <w:szCs w:val="18"/>
          <w:shd w:val="clear" w:color="auto" w:fill="E8E8E8"/>
          <w:lang w:val="it-IT"/>
        </w:rPr>
        <w:t xml:space="preserve"> . </w:t>
      </w:r>
    </w:p>
    <w:p w:rsidR="003B6F9E" w:rsidRPr="003B6F9E" w:rsidRDefault="003B6F9E" w:rsidP="003B6F9E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2" w:name="_Toc62730568"/>
      <w:r w:rsidRPr="003B6F9E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2"/>
    </w:p>
    <w:p w:rsidR="003B6F9E" w:rsidRPr="003B6F9E" w:rsidRDefault="003B6F9E" w:rsidP="003B6F9E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prava:</w:t>
      </w:r>
    </w:p>
    <w:p w:rsidR="003B6F9E" w:rsidRPr="003B6F9E" w:rsidRDefault="003B6F9E" w:rsidP="003B6F9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1)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20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30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;</w:t>
      </w:r>
    </w:p>
    <w:p w:rsidR="003B6F9E" w:rsidRPr="003B6F9E" w:rsidRDefault="003B6F9E" w:rsidP="003B6F9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2)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15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;</w:t>
      </w:r>
    </w:p>
    <w:p w:rsidR="003B6F9E" w:rsidRPr="003B6F9E" w:rsidRDefault="003B6F9E" w:rsidP="003B6F9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3)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do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kra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15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slu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aju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da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kra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24 č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asa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se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da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isti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e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tog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3B6F9E" w:rsidRPr="003B6F9E" w:rsidRDefault="003B6F9E" w:rsidP="003B6F9E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3B6F9E" w:rsidRPr="003B6F9E" w:rsidRDefault="003B6F9E" w:rsidP="003B6F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5" w:history="1">
        <w:r w:rsidRPr="003B6F9E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B6F9E" w:rsidRPr="003B6F9E" w:rsidRDefault="003B6F9E">
      <w:pPr>
        <w:rPr>
          <w:lang w:val="sr-Latn-ME"/>
        </w:rPr>
      </w:pPr>
    </w:p>
    <w:p w:rsidR="00F15990" w:rsidRPr="003B6F9E" w:rsidRDefault="00F15990">
      <w:pPr>
        <w:rPr>
          <w:lang w:val="sr-Latn-ME"/>
        </w:rPr>
      </w:pPr>
    </w:p>
    <w:p w:rsidR="00F15990" w:rsidRPr="003B6F9E" w:rsidRDefault="00F15990">
      <w:pPr>
        <w:rPr>
          <w:b/>
          <w:lang w:val="it-IT"/>
        </w:rPr>
      </w:pPr>
      <w:r w:rsidRPr="003B6F9E">
        <w:rPr>
          <w:b/>
          <w:lang w:val="it-IT"/>
        </w:rPr>
        <w:t xml:space="preserve">Komisija za sprovodjenje postupka JN </w:t>
      </w:r>
    </w:p>
    <w:sectPr w:rsidR="00F15990" w:rsidRPr="003B6F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C6636"/>
    <w:multiLevelType w:val="hybridMultilevel"/>
    <w:tmpl w:val="C638D732"/>
    <w:lvl w:ilvl="0" w:tplc="A13632C2">
      <w:numFmt w:val="bullet"/>
      <w:lvlText w:val="-"/>
      <w:lvlJc w:val="left"/>
      <w:pPr>
        <w:ind w:left="432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>
    <w:nsid w:val="0C084D6A"/>
    <w:multiLevelType w:val="hybridMultilevel"/>
    <w:tmpl w:val="62BADE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D372CE"/>
    <w:multiLevelType w:val="hybridMultilevel"/>
    <w:tmpl w:val="41F0E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E76FBF"/>
    <w:multiLevelType w:val="hybridMultilevel"/>
    <w:tmpl w:val="1FBEFF9C"/>
    <w:lvl w:ilvl="0" w:tplc="D38C40E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990"/>
    <w:rsid w:val="00340F76"/>
    <w:rsid w:val="003B6F9E"/>
    <w:rsid w:val="0044337B"/>
    <w:rsid w:val="00571E2E"/>
    <w:rsid w:val="0063430E"/>
    <w:rsid w:val="006562CE"/>
    <w:rsid w:val="009348D5"/>
    <w:rsid w:val="00BE0964"/>
    <w:rsid w:val="00F15990"/>
    <w:rsid w:val="00F7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4BA678-09AF-4382-8BC6-0F40C297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3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2024-10-18T21:39:00Z</dcterms:created>
  <dcterms:modified xsi:type="dcterms:W3CDTF">2024-10-18T21:39:00Z</dcterms:modified>
</cp:coreProperties>
</file>