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5DC8DC" w14:textId="77777777" w:rsidR="00362C89" w:rsidRDefault="00362C89" w:rsidP="00362C89">
      <w:pPr>
        <w:jc w:val="right"/>
        <w:rPr>
          <w:rFonts w:ascii="Arial" w:hAnsi="Arial" w:cs="Arial"/>
          <w:b/>
          <w:color w:val="000000"/>
          <w:lang w:val="sr-Latn-ME"/>
        </w:rPr>
      </w:pPr>
      <w:r>
        <w:rPr>
          <w:rFonts w:ascii="Arial" w:hAnsi="Arial" w:cs="Arial"/>
          <w:b/>
          <w:color w:val="000000"/>
          <w:lang w:val="sr-Latn-ME"/>
        </w:rPr>
        <w:t xml:space="preserve">OBRAZAC 1  </w:t>
      </w:r>
    </w:p>
    <w:p w14:paraId="27EF6336" w14:textId="77777777" w:rsidR="00362C89" w:rsidRDefault="00362C89" w:rsidP="00362C89">
      <w:pPr>
        <w:rPr>
          <w:rFonts w:ascii="Arial" w:hAnsi="Arial" w:cs="Arial"/>
          <w:color w:val="000000"/>
          <w:lang w:val="sr-Latn-ME"/>
        </w:rPr>
      </w:pPr>
    </w:p>
    <w:p w14:paraId="25BDC671" w14:textId="77777777" w:rsidR="0092032F" w:rsidRPr="0005786A" w:rsidRDefault="0092032F" w:rsidP="0092032F">
      <w:pPr>
        <w:tabs>
          <w:tab w:val="left" w:pos="1701"/>
          <w:tab w:val="left" w:pos="4820"/>
        </w:tabs>
        <w:jc w:val="both"/>
        <w:rPr>
          <w:rFonts w:ascii="Arial" w:hAnsi="Arial" w:cs="Arial"/>
          <w:b/>
        </w:rPr>
      </w:pPr>
      <w:r w:rsidRPr="0005786A">
        <w:rPr>
          <w:rFonts w:ascii="Arial" w:hAnsi="Arial" w:cs="Arial"/>
          <w:b/>
        </w:rPr>
        <w:t>Zdravstvena ustanova Apoteke Crne Gore Montefarm</w:t>
      </w:r>
    </w:p>
    <w:p w14:paraId="7C729CE3" w14:textId="1F8FF8AA" w:rsidR="0092032F" w:rsidRPr="0005786A" w:rsidRDefault="0092032F" w:rsidP="0092032F">
      <w:pPr>
        <w:jc w:val="both"/>
        <w:rPr>
          <w:rFonts w:ascii="Arial" w:hAnsi="Arial" w:cs="Arial"/>
          <w:color w:val="000000" w:themeColor="text1"/>
        </w:rPr>
      </w:pPr>
      <w:r w:rsidRPr="0005786A">
        <w:rPr>
          <w:rFonts w:ascii="Arial" w:hAnsi="Arial" w:cs="Arial"/>
        </w:rPr>
        <w:t xml:space="preserve">Broj iz evidencije postupaka javnih nabavki: </w:t>
      </w:r>
      <w:r>
        <w:rPr>
          <w:rFonts w:ascii="Arial" w:hAnsi="Arial" w:cs="Arial"/>
          <w:lang w:val="sr-Cyrl-RS"/>
        </w:rPr>
        <w:t>12</w:t>
      </w:r>
      <w:r>
        <w:rPr>
          <w:rFonts w:ascii="Arial" w:hAnsi="Arial" w:cs="Arial"/>
          <w:lang w:val="sr-Latn-ME"/>
        </w:rPr>
        <w:t>17</w:t>
      </w:r>
      <w:r w:rsidRPr="0005786A">
        <w:rPr>
          <w:rFonts w:ascii="Arial" w:hAnsi="Arial" w:cs="Arial"/>
          <w:color w:val="000000" w:themeColor="text1"/>
        </w:rPr>
        <w:t>/1-</w:t>
      </w:r>
      <w:r>
        <w:rPr>
          <w:rFonts w:ascii="Arial" w:hAnsi="Arial" w:cs="Arial"/>
          <w:color w:val="000000" w:themeColor="text1"/>
        </w:rPr>
        <w:t>6</w:t>
      </w:r>
      <w:r w:rsidR="00553879">
        <w:rPr>
          <w:rFonts w:ascii="Arial" w:hAnsi="Arial" w:cs="Arial"/>
          <w:color w:val="000000" w:themeColor="text1"/>
        </w:rPr>
        <w:t>9</w:t>
      </w:r>
      <w:r w:rsidRPr="0005786A">
        <w:rPr>
          <w:rFonts w:ascii="Arial" w:hAnsi="Arial" w:cs="Arial"/>
          <w:color w:val="000000" w:themeColor="text1"/>
        </w:rPr>
        <w:t>24</w:t>
      </w:r>
    </w:p>
    <w:p w14:paraId="53F9A760" w14:textId="77777777" w:rsidR="0092032F" w:rsidRPr="0005786A" w:rsidRDefault="0092032F" w:rsidP="0092032F">
      <w:pPr>
        <w:jc w:val="both"/>
        <w:rPr>
          <w:rFonts w:ascii="Arial" w:hAnsi="Arial" w:cs="Arial"/>
          <w:color w:val="000000" w:themeColor="text1"/>
        </w:rPr>
      </w:pPr>
      <w:r w:rsidRPr="0005786A">
        <w:rPr>
          <w:rFonts w:ascii="Arial" w:hAnsi="Arial" w:cs="Arial"/>
          <w:color w:val="000000" w:themeColor="text1"/>
        </w:rPr>
        <w:t>Redni broj iz Plana javnih nabavki: 9</w:t>
      </w:r>
    </w:p>
    <w:p w14:paraId="2B96F1E8" w14:textId="77777777" w:rsidR="0092032F" w:rsidRPr="00BE0526" w:rsidRDefault="0092032F" w:rsidP="0092032F">
      <w:pPr>
        <w:jc w:val="both"/>
        <w:rPr>
          <w:rFonts w:ascii="Arial" w:hAnsi="Arial" w:cs="Arial"/>
          <w:color w:val="000000" w:themeColor="text1"/>
        </w:rPr>
      </w:pPr>
      <w:r w:rsidRPr="0005786A">
        <w:rPr>
          <w:rFonts w:ascii="Arial" w:hAnsi="Arial" w:cs="Arial"/>
          <w:color w:val="000000" w:themeColor="text1"/>
        </w:rPr>
        <w:t xml:space="preserve">Mjesto i datum: Podgorica, </w:t>
      </w:r>
      <w:r>
        <w:rPr>
          <w:rFonts w:ascii="Arial" w:hAnsi="Arial" w:cs="Arial"/>
          <w:color w:val="000000" w:themeColor="text1"/>
        </w:rPr>
        <w:t>17.10</w:t>
      </w:r>
      <w:r w:rsidRPr="0005786A">
        <w:rPr>
          <w:rFonts w:ascii="Arial" w:hAnsi="Arial" w:cs="Arial"/>
          <w:color w:val="000000" w:themeColor="text1"/>
        </w:rPr>
        <w:t>.2024.godine</w:t>
      </w:r>
    </w:p>
    <w:p w14:paraId="58CB1790" w14:textId="77777777" w:rsidR="00362C89" w:rsidRDefault="00362C89" w:rsidP="00362C89">
      <w:pPr>
        <w:rPr>
          <w:rFonts w:ascii="Arial" w:hAnsi="Arial" w:cs="Arial"/>
          <w:lang w:val="sr-Latn-ME"/>
        </w:rPr>
      </w:pPr>
    </w:p>
    <w:p w14:paraId="0253D7B1" w14:textId="77777777" w:rsidR="00362C89" w:rsidRDefault="00362C89" w:rsidP="00362C89">
      <w:pPr>
        <w:rPr>
          <w:rFonts w:ascii="Arial" w:hAnsi="Arial" w:cs="Arial"/>
          <w:lang w:val="sr-Latn-ME"/>
        </w:rPr>
      </w:pPr>
    </w:p>
    <w:p w14:paraId="658655C0" w14:textId="77777777" w:rsidR="00362C89" w:rsidRDefault="00362C89" w:rsidP="00362C89">
      <w:pPr>
        <w:rPr>
          <w:rFonts w:ascii="Arial" w:hAnsi="Arial" w:cs="Arial"/>
          <w:lang w:val="sr-Latn-ME"/>
        </w:rPr>
      </w:pPr>
    </w:p>
    <w:p w14:paraId="6D948649" w14:textId="77777777" w:rsidR="0092032F" w:rsidRPr="00601FCE" w:rsidRDefault="0092032F" w:rsidP="0092032F">
      <w:pPr>
        <w:tabs>
          <w:tab w:val="left" w:pos="1276"/>
          <w:tab w:val="left" w:pos="3261"/>
        </w:tabs>
        <w:jc w:val="both"/>
        <w:rPr>
          <w:rFonts w:ascii="Arial" w:hAnsi="Arial" w:cs="Arial"/>
        </w:rPr>
      </w:pPr>
      <w:r w:rsidRPr="00601FCE">
        <w:rPr>
          <w:rFonts w:ascii="Arial" w:hAnsi="Arial" w:cs="Arial"/>
        </w:rPr>
        <w:t xml:space="preserve">Na osnovu člana 93 stav 1 Zakona o javnim nabavkama („Službeni list CG“, br. </w:t>
      </w:r>
      <w:r>
        <w:rPr>
          <w:rFonts w:ascii="Arial" w:hAnsi="Arial" w:cs="Arial"/>
        </w:rPr>
        <w:t>03</w:t>
      </w:r>
      <w:r w:rsidRPr="00601FCE">
        <w:rPr>
          <w:rFonts w:ascii="Arial" w:hAnsi="Arial" w:cs="Arial"/>
        </w:rPr>
        <w:t>/</w:t>
      </w:r>
      <w:r>
        <w:rPr>
          <w:rFonts w:ascii="Arial" w:hAnsi="Arial" w:cs="Arial"/>
        </w:rPr>
        <w:t>2023 i 11/2023</w:t>
      </w:r>
      <w:r w:rsidRPr="00601FCE">
        <w:rPr>
          <w:rFonts w:ascii="Arial" w:hAnsi="Arial" w:cs="Arial"/>
        </w:rPr>
        <w:t xml:space="preserve">) </w:t>
      </w:r>
      <w:r w:rsidRPr="00C64496">
        <w:rPr>
          <w:rFonts w:ascii="Arial" w:hAnsi="Arial" w:cs="Arial"/>
          <w:iCs/>
          <w:color w:val="000000"/>
        </w:rPr>
        <w:t>Zdravstvena Ustanov</w:t>
      </w:r>
      <w:r>
        <w:rPr>
          <w:rFonts w:ascii="Arial" w:hAnsi="Arial" w:cs="Arial"/>
          <w:iCs/>
          <w:color w:val="000000"/>
        </w:rPr>
        <w:t xml:space="preserve">a Apoteke Crne Gore “Montefarm” </w:t>
      </w:r>
      <w:r w:rsidRPr="00C64496">
        <w:rPr>
          <w:rFonts w:ascii="Arial" w:hAnsi="Arial" w:cs="Arial"/>
          <w:iCs/>
          <w:color w:val="000000"/>
        </w:rPr>
        <w:t>Podgorica</w:t>
      </w:r>
      <w:r>
        <w:rPr>
          <w:rFonts w:ascii="Arial" w:hAnsi="Arial" w:cs="Arial"/>
          <w:iCs/>
          <w:color w:val="000000"/>
        </w:rPr>
        <w:t xml:space="preserve"> </w:t>
      </w:r>
      <w:r>
        <w:rPr>
          <w:rFonts w:ascii="Arial" w:hAnsi="Arial" w:cs="Arial"/>
        </w:rPr>
        <w:t>dostavlja:</w:t>
      </w:r>
    </w:p>
    <w:p w14:paraId="75F07FB3" w14:textId="77777777" w:rsidR="00362C89" w:rsidRDefault="00362C89" w:rsidP="00362C89">
      <w:pPr>
        <w:tabs>
          <w:tab w:val="left" w:pos="1276"/>
          <w:tab w:val="left" w:pos="3261"/>
        </w:tabs>
        <w:jc w:val="both"/>
        <w:rPr>
          <w:rFonts w:ascii="Arial" w:hAnsi="Arial" w:cs="Arial"/>
          <w:b/>
          <w:bCs/>
          <w:color w:val="000000"/>
          <w:lang w:val="sr-Latn-ME"/>
        </w:rPr>
      </w:pPr>
    </w:p>
    <w:p w14:paraId="265FE67F" w14:textId="77777777" w:rsidR="00362C89" w:rsidRDefault="00362C89" w:rsidP="00362C89">
      <w:pPr>
        <w:tabs>
          <w:tab w:val="left" w:pos="1276"/>
          <w:tab w:val="left" w:pos="3261"/>
        </w:tabs>
        <w:jc w:val="both"/>
        <w:rPr>
          <w:rFonts w:ascii="Arial" w:hAnsi="Arial" w:cs="Arial"/>
          <w:b/>
          <w:bCs/>
          <w:color w:val="000000"/>
          <w:lang w:val="sr-Latn-ME"/>
        </w:rPr>
      </w:pPr>
    </w:p>
    <w:p w14:paraId="481A6257" w14:textId="77777777" w:rsidR="00362C89" w:rsidRDefault="00362C89" w:rsidP="00362C89">
      <w:pPr>
        <w:tabs>
          <w:tab w:val="left" w:pos="1276"/>
          <w:tab w:val="left" w:pos="3261"/>
        </w:tabs>
        <w:jc w:val="both"/>
        <w:rPr>
          <w:rFonts w:ascii="Arial" w:hAnsi="Arial" w:cs="Arial"/>
          <w:b/>
          <w:bCs/>
          <w:color w:val="000000"/>
          <w:lang w:val="sr-Latn-ME"/>
        </w:rPr>
      </w:pPr>
    </w:p>
    <w:p w14:paraId="373B7308" w14:textId="77777777" w:rsidR="00362C89" w:rsidRDefault="00362C89" w:rsidP="00362C89">
      <w:pPr>
        <w:tabs>
          <w:tab w:val="left" w:pos="1276"/>
          <w:tab w:val="left" w:pos="3261"/>
        </w:tabs>
        <w:jc w:val="both"/>
        <w:rPr>
          <w:rFonts w:ascii="Arial" w:hAnsi="Arial" w:cs="Arial"/>
          <w:b/>
          <w:bCs/>
          <w:color w:val="000000"/>
          <w:lang w:val="sr-Latn-ME"/>
        </w:rPr>
      </w:pPr>
    </w:p>
    <w:p w14:paraId="7EB8C20F" w14:textId="77777777" w:rsidR="00362C89" w:rsidRDefault="00362C89" w:rsidP="00362C89">
      <w:pPr>
        <w:tabs>
          <w:tab w:val="left" w:pos="1276"/>
          <w:tab w:val="left" w:pos="3261"/>
        </w:tabs>
        <w:jc w:val="both"/>
        <w:rPr>
          <w:rFonts w:ascii="Arial" w:hAnsi="Arial" w:cs="Arial"/>
          <w:b/>
          <w:bCs/>
          <w:color w:val="000000"/>
          <w:lang w:val="sr-Latn-ME"/>
        </w:rPr>
      </w:pPr>
    </w:p>
    <w:p w14:paraId="10F9B695" w14:textId="77777777" w:rsidR="00362C89" w:rsidRDefault="00362C89" w:rsidP="00362C89">
      <w:pPr>
        <w:tabs>
          <w:tab w:val="left" w:pos="1276"/>
          <w:tab w:val="left" w:pos="3261"/>
        </w:tabs>
        <w:jc w:val="both"/>
        <w:rPr>
          <w:rFonts w:ascii="Arial" w:hAnsi="Arial" w:cs="Arial"/>
          <w:lang w:val="sr-Latn-ME"/>
        </w:rPr>
      </w:pPr>
      <w:r>
        <w:rPr>
          <w:rFonts w:ascii="Arial" w:hAnsi="Arial" w:cs="Arial"/>
          <w:b/>
          <w:bCs/>
          <w:color w:val="000000"/>
          <w:lang w:val="sr-Latn-ME"/>
        </w:rPr>
        <w:t xml:space="preserve">                                          </w:t>
      </w:r>
      <w:r>
        <w:rPr>
          <w:rFonts w:ascii="Arial" w:hAnsi="Arial" w:cs="Arial"/>
          <w:b/>
          <w:bCs/>
          <w:color w:val="000000"/>
          <w:lang w:val="sr-Latn-ME"/>
        </w:rPr>
        <w:tab/>
      </w:r>
      <w:r>
        <w:rPr>
          <w:rFonts w:ascii="Arial" w:hAnsi="Arial" w:cs="Arial"/>
          <w:bCs/>
          <w:color w:val="000000"/>
          <w:lang w:val="sr-Latn-ME"/>
        </w:rPr>
        <w:t xml:space="preserve">                                                      </w:t>
      </w:r>
    </w:p>
    <w:p w14:paraId="56DE32CA" w14:textId="77777777" w:rsidR="00362C89" w:rsidRDefault="00362C89" w:rsidP="00362C89">
      <w:pPr>
        <w:keepNext/>
        <w:jc w:val="center"/>
        <w:outlineLvl w:val="0"/>
        <w:rPr>
          <w:rFonts w:ascii="Arial" w:hAnsi="Arial" w:cs="Arial"/>
          <w:b/>
          <w:bCs/>
          <w:color w:val="000000"/>
          <w:lang w:val="sr-Latn-ME"/>
        </w:rPr>
      </w:pPr>
    </w:p>
    <w:p w14:paraId="254F6639" w14:textId="77777777" w:rsidR="00362C89" w:rsidRDefault="00362C89" w:rsidP="00362C89">
      <w:pPr>
        <w:jc w:val="center"/>
        <w:rPr>
          <w:rFonts w:ascii="Arial" w:hAnsi="Arial" w:cs="Arial"/>
          <w:b/>
          <w:bCs/>
          <w:color w:val="000000"/>
          <w:sz w:val="28"/>
          <w:szCs w:val="28"/>
          <w:lang w:val="sr-Latn-ME"/>
        </w:rPr>
      </w:pPr>
      <w:r>
        <w:rPr>
          <w:rFonts w:ascii="Arial" w:hAnsi="Arial" w:cs="Arial"/>
          <w:b/>
          <w:bCs/>
          <w:color w:val="000000"/>
          <w:sz w:val="28"/>
          <w:szCs w:val="28"/>
          <w:lang w:val="sr-Latn-ME"/>
        </w:rPr>
        <w:t>TENDERSKU DOKUMENTACIJU</w:t>
      </w:r>
    </w:p>
    <w:p w14:paraId="72114F54" w14:textId="77777777" w:rsidR="00362C89" w:rsidRDefault="00362C89" w:rsidP="00362C89">
      <w:pPr>
        <w:jc w:val="center"/>
        <w:rPr>
          <w:rFonts w:ascii="Arial" w:hAnsi="Arial" w:cs="Arial"/>
          <w:b/>
          <w:bCs/>
          <w:color w:val="000000"/>
          <w:sz w:val="28"/>
          <w:szCs w:val="28"/>
          <w:lang w:val="sr-Latn-ME"/>
        </w:rPr>
      </w:pPr>
      <w:r>
        <w:rPr>
          <w:rFonts w:ascii="Arial" w:hAnsi="Arial" w:cs="Arial"/>
          <w:b/>
          <w:bCs/>
          <w:color w:val="000000"/>
          <w:sz w:val="28"/>
          <w:szCs w:val="28"/>
          <w:lang w:val="sr-Latn-ME"/>
        </w:rPr>
        <w:t>ZA OTVORENI POSTUPAK JAVNE NABAVKE</w:t>
      </w:r>
    </w:p>
    <w:p w14:paraId="1D1D3351" w14:textId="77777777" w:rsidR="00362C89" w:rsidRDefault="00362C89" w:rsidP="00362C89">
      <w:pPr>
        <w:jc w:val="center"/>
        <w:rPr>
          <w:rFonts w:ascii="Arial" w:hAnsi="Arial" w:cs="Arial"/>
          <w:b/>
          <w:bCs/>
          <w:color w:val="000000"/>
          <w:sz w:val="28"/>
          <w:szCs w:val="28"/>
          <w:lang w:val="sr-Latn-ME"/>
        </w:rPr>
      </w:pPr>
    </w:p>
    <w:p w14:paraId="04467030" w14:textId="26AA3E42" w:rsidR="0092032F" w:rsidRPr="00D16F19" w:rsidRDefault="0092032F" w:rsidP="0092032F">
      <w:pPr>
        <w:jc w:val="center"/>
        <w:rPr>
          <w:rFonts w:ascii="Arial" w:hAnsi="Arial" w:cs="Arial"/>
          <w:color w:val="000000"/>
          <w:u w:val="single"/>
          <w:lang w:val="sr-Latn-ME"/>
        </w:rPr>
      </w:pPr>
      <w:r>
        <w:rPr>
          <w:rFonts w:ascii="Arial" w:hAnsi="Arial" w:cs="Arial"/>
          <w:color w:val="000000"/>
          <w:u w:val="single"/>
          <w:lang w:val="sr-Latn-ME"/>
        </w:rPr>
        <w:t>Nabavka medicinskih sredstava i hemikalija</w:t>
      </w:r>
      <w:r w:rsidR="00D26E4A">
        <w:rPr>
          <w:rFonts w:ascii="Arial" w:hAnsi="Arial" w:cs="Arial"/>
          <w:color w:val="000000"/>
          <w:u w:val="single"/>
          <w:lang w:val="sr-Latn-ME"/>
        </w:rPr>
        <w:t xml:space="preserve"> (6924)</w:t>
      </w:r>
    </w:p>
    <w:p w14:paraId="1D4A9909" w14:textId="77777777" w:rsidR="0092032F" w:rsidRPr="002462D1" w:rsidRDefault="0092032F" w:rsidP="0092032F">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14:paraId="51DDBF91" w14:textId="77777777" w:rsidR="00362C89" w:rsidRDefault="00362C89" w:rsidP="00362C89">
      <w:pPr>
        <w:rPr>
          <w:rFonts w:ascii="Arial" w:hAnsi="Arial" w:cs="Arial"/>
          <w:lang w:val="sr-Latn-ME"/>
        </w:rPr>
      </w:pPr>
    </w:p>
    <w:p w14:paraId="430AFA96" w14:textId="77777777" w:rsidR="00362C89" w:rsidRDefault="00362C89" w:rsidP="00362C89">
      <w:pPr>
        <w:jc w:val="both"/>
        <w:rPr>
          <w:rFonts w:ascii="Arial" w:hAnsi="Arial" w:cs="Arial"/>
          <w:color w:val="000000"/>
          <w:lang w:val="sr-Latn-ME"/>
        </w:rPr>
      </w:pPr>
      <w:r>
        <w:rPr>
          <w:rFonts w:ascii="Arial" w:hAnsi="Arial" w:cs="Arial"/>
          <w:color w:val="000000"/>
          <w:lang w:val="sr-Latn-ME"/>
        </w:rPr>
        <w:t>Predmet nabavke se nabavlja:</w:t>
      </w:r>
    </w:p>
    <w:p w14:paraId="173C2F53" w14:textId="77777777" w:rsidR="00362C89" w:rsidRDefault="00362C89" w:rsidP="00362C89">
      <w:pPr>
        <w:jc w:val="both"/>
        <w:rPr>
          <w:rFonts w:ascii="Arial" w:hAnsi="Arial" w:cs="Arial"/>
          <w:color w:val="000000"/>
          <w:lang w:val="sr-Latn-ME"/>
        </w:rPr>
      </w:pPr>
    </w:p>
    <w:p w14:paraId="7AF04D07" w14:textId="77777777" w:rsidR="00362C89" w:rsidRDefault="00362C89" w:rsidP="00362C89">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kao cjelina </w:t>
      </w:r>
    </w:p>
    <w:p w14:paraId="6FC8097D" w14:textId="77777777" w:rsidR="0092032F" w:rsidRPr="002462D1" w:rsidRDefault="0092032F" w:rsidP="0092032F">
      <w:pPr>
        <w:jc w:val="both"/>
        <w:rPr>
          <w:rFonts w:ascii="Arial" w:hAnsi="Arial" w:cs="Arial"/>
          <w:color w:val="000000"/>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po partijama</w:t>
      </w:r>
    </w:p>
    <w:p w14:paraId="6820FBAA" w14:textId="77777777" w:rsidR="00362C89" w:rsidRDefault="00362C89" w:rsidP="00362C89">
      <w:pPr>
        <w:rPr>
          <w:rFonts w:ascii="Arial" w:hAnsi="Arial" w:cs="Arial"/>
          <w:color w:val="000000"/>
          <w:lang w:val="sr-Latn-ME"/>
        </w:rPr>
      </w:pPr>
    </w:p>
    <w:p w14:paraId="5463A151" w14:textId="77777777" w:rsidR="00362C89" w:rsidRDefault="00362C89" w:rsidP="00362C89">
      <w:pPr>
        <w:rPr>
          <w:rFonts w:ascii="Arial" w:hAnsi="Arial" w:cs="Arial"/>
          <w:color w:val="000000"/>
          <w:lang w:val="sr-Latn-ME"/>
        </w:rPr>
      </w:pPr>
    </w:p>
    <w:p w14:paraId="0D30843C" w14:textId="77777777" w:rsidR="00362C89" w:rsidRDefault="00362C89" w:rsidP="00362C89">
      <w:pPr>
        <w:rPr>
          <w:rFonts w:ascii="Arial" w:hAnsi="Arial" w:cs="Arial"/>
          <w:color w:val="000000"/>
          <w:lang w:val="sr-Latn-ME"/>
        </w:rPr>
      </w:pPr>
    </w:p>
    <w:p w14:paraId="194DA32D" w14:textId="77777777" w:rsidR="00362C89" w:rsidRDefault="00362C89" w:rsidP="00362C89">
      <w:pPr>
        <w:rPr>
          <w:rFonts w:ascii="Arial" w:hAnsi="Arial" w:cs="Arial"/>
          <w:color w:val="000000"/>
          <w:lang w:val="sr-Latn-ME"/>
        </w:rPr>
      </w:pPr>
    </w:p>
    <w:p w14:paraId="5279C3B9" w14:textId="77777777" w:rsidR="00362C89" w:rsidRDefault="00362C89" w:rsidP="00362C89">
      <w:pPr>
        <w:rPr>
          <w:rFonts w:ascii="Arial" w:hAnsi="Arial" w:cs="Arial"/>
          <w:color w:val="000000"/>
          <w:lang w:val="sr-Latn-ME"/>
        </w:rPr>
      </w:pPr>
    </w:p>
    <w:p w14:paraId="245669E6" w14:textId="77777777" w:rsidR="00362C89" w:rsidRDefault="00362C89" w:rsidP="00362C89">
      <w:pPr>
        <w:rPr>
          <w:rFonts w:ascii="Arial" w:hAnsi="Arial" w:cs="Arial"/>
          <w:color w:val="000000"/>
          <w:lang w:val="sr-Latn-ME"/>
        </w:rPr>
      </w:pPr>
    </w:p>
    <w:p w14:paraId="2229604B" w14:textId="77777777" w:rsidR="00362C89" w:rsidRDefault="00362C89" w:rsidP="00362C89">
      <w:pPr>
        <w:rPr>
          <w:rFonts w:ascii="Arial" w:hAnsi="Arial" w:cs="Arial"/>
          <w:color w:val="000000"/>
          <w:lang w:val="sr-Latn-ME"/>
        </w:rPr>
      </w:pPr>
    </w:p>
    <w:p w14:paraId="285FD884" w14:textId="77777777" w:rsidR="00362C89" w:rsidRDefault="00362C89" w:rsidP="00362C89">
      <w:pPr>
        <w:rPr>
          <w:rFonts w:ascii="Arial" w:hAnsi="Arial" w:cs="Arial"/>
          <w:color w:val="000000"/>
          <w:lang w:val="sr-Latn-ME"/>
        </w:rPr>
      </w:pPr>
    </w:p>
    <w:p w14:paraId="00020D6F" w14:textId="77777777" w:rsidR="00362C89" w:rsidRDefault="00362C89" w:rsidP="00362C89">
      <w:pPr>
        <w:rPr>
          <w:rFonts w:ascii="Arial" w:hAnsi="Arial" w:cs="Arial"/>
          <w:color w:val="000000"/>
          <w:lang w:val="sr-Latn-ME"/>
        </w:rPr>
      </w:pPr>
    </w:p>
    <w:p w14:paraId="69CA07C1" w14:textId="77777777" w:rsidR="00362C89" w:rsidRDefault="00362C89" w:rsidP="00362C89">
      <w:pPr>
        <w:rPr>
          <w:rFonts w:ascii="Arial" w:hAnsi="Arial" w:cs="Arial"/>
          <w:color w:val="000000"/>
          <w:lang w:val="sr-Latn-ME"/>
        </w:rPr>
      </w:pPr>
    </w:p>
    <w:p w14:paraId="06986C4E" w14:textId="77777777" w:rsidR="00362C89" w:rsidRDefault="00362C89" w:rsidP="00362C89">
      <w:pPr>
        <w:rPr>
          <w:rFonts w:ascii="Arial" w:hAnsi="Arial" w:cs="Arial"/>
          <w:color w:val="000000"/>
          <w:lang w:val="sr-Latn-ME"/>
        </w:rPr>
      </w:pPr>
    </w:p>
    <w:p w14:paraId="207FB0F9" w14:textId="77777777" w:rsidR="00362C89" w:rsidRDefault="00362C89" w:rsidP="00362C89">
      <w:pPr>
        <w:rPr>
          <w:rFonts w:ascii="Arial" w:hAnsi="Arial" w:cs="Arial"/>
          <w:color w:val="000000"/>
          <w:lang w:val="sr-Latn-ME"/>
        </w:rPr>
      </w:pPr>
    </w:p>
    <w:p w14:paraId="5DB5029E" w14:textId="77777777" w:rsidR="00362C89" w:rsidRDefault="00362C89" w:rsidP="00362C89">
      <w:pPr>
        <w:rPr>
          <w:rFonts w:ascii="Arial" w:hAnsi="Arial" w:cs="Arial"/>
          <w:color w:val="000000"/>
          <w:lang w:val="sr-Latn-ME"/>
        </w:rPr>
      </w:pPr>
    </w:p>
    <w:p w14:paraId="04325027" w14:textId="77777777" w:rsidR="00362C89" w:rsidRDefault="00362C89" w:rsidP="00362C89">
      <w:pPr>
        <w:rPr>
          <w:rFonts w:ascii="Arial" w:hAnsi="Arial" w:cs="Arial"/>
          <w:color w:val="000000"/>
          <w:lang w:val="sr-Latn-ME"/>
        </w:rPr>
      </w:pPr>
    </w:p>
    <w:p w14:paraId="19399919" w14:textId="77777777" w:rsidR="00362C89" w:rsidRDefault="00362C89" w:rsidP="00362C89">
      <w:pPr>
        <w:rPr>
          <w:rFonts w:ascii="Arial" w:hAnsi="Arial" w:cs="Arial"/>
          <w:color w:val="000000"/>
          <w:lang w:val="sr-Latn-ME"/>
        </w:rPr>
      </w:pPr>
    </w:p>
    <w:p w14:paraId="51B31F02" w14:textId="77777777" w:rsidR="00362C89" w:rsidRDefault="00362C89" w:rsidP="00362C89">
      <w:pPr>
        <w:rPr>
          <w:rFonts w:ascii="Arial" w:hAnsi="Arial" w:cs="Arial"/>
          <w:color w:val="000000"/>
          <w:lang w:val="sr-Latn-ME"/>
        </w:rPr>
      </w:pPr>
    </w:p>
    <w:p w14:paraId="5FB98224" w14:textId="77777777" w:rsidR="00362C89" w:rsidRDefault="00362C89" w:rsidP="00362C89">
      <w:pPr>
        <w:rPr>
          <w:rFonts w:ascii="Arial" w:hAnsi="Arial" w:cs="Arial"/>
          <w:color w:val="000000"/>
          <w:lang w:val="sr-Latn-ME"/>
        </w:rPr>
      </w:pPr>
    </w:p>
    <w:p w14:paraId="6AC286ED" w14:textId="77777777" w:rsidR="00362C89" w:rsidRDefault="00362C89" w:rsidP="00362C89">
      <w:pPr>
        <w:rPr>
          <w:rFonts w:ascii="Arial" w:hAnsi="Arial" w:cs="Arial"/>
          <w:color w:val="000000"/>
          <w:lang w:val="sr-Latn-ME"/>
        </w:rPr>
      </w:pPr>
    </w:p>
    <w:p w14:paraId="43BF28DC" w14:textId="77777777" w:rsidR="00362C89" w:rsidRDefault="00362C89" w:rsidP="00362C89">
      <w:pPr>
        <w:rPr>
          <w:rFonts w:ascii="Arial" w:hAnsi="Arial" w:cs="Arial"/>
          <w:color w:val="000000"/>
          <w:lang w:val="sr-Latn-ME"/>
        </w:rPr>
      </w:pPr>
    </w:p>
    <w:p w14:paraId="178F55F1" w14:textId="77777777" w:rsidR="00362C89" w:rsidRDefault="00362C89" w:rsidP="00362C89">
      <w:pPr>
        <w:rPr>
          <w:rFonts w:ascii="Arial" w:hAnsi="Arial" w:cs="Arial"/>
          <w:color w:val="000000"/>
          <w:lang w:val="sr-Latn-ME"/>
        </w:rPr>
      </w:pPr>
    </w:p>
    <w:p w14:paraId="70E0C61B" w14:textId="77777777" w:rsidR="00362C89" w:rsidRDefault="00362C89" w:rsidP="00362C89">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lang w:val="sr-Latn-ME"/>
        </w:rPr>
      </w:pPr>
      <w:bookmarkStart w:id="0" w:name="_Toc62730553"/>
      <w:r>
        <w:rPr>
          <w:rFonts w:ascii="Arial" w:hAnsi="Arial"/>
          <w:b/>
          <w:color w:val="000000"/>
          <w:szCs w:val="32"/>
          <w:lang w:val="sr-Latn-ME"/>
        </w:rPr>
        <w:t>POZIV ZA NADMETANJE</w:t>
      </w:r>
      <w:r>
        <w:rPr>
          <w:color w:val="000000"/>
          <w:vertAlign w:val="superscript"/>
        </w:rPr>
        <w:footnoteReference w:id="1"/>
      </w:r>
      <w:bookmarkEnd w:id="0"/>
      <w:r>
        <w:rPr>
          <w:rFonts w:ascii="Arial" w:hAnsi="Arial"/>
          <w:b/>
          <w:color w:val="000000"/>
          <w:szCs w:val="32"/>
          <w:lang w:val="sr-Latn-ME"/>
        </w:rPr>
        <w:t xml:space="preserve"> </w:t>
      </w:r>
    </w:p>
    <w:p w14:paraId="7A1CE58D" w14:textId="77777777" w:rsidR="00362C89" w:rsidRDefault="00362C89" w:rsidP="00362C89">
      <w:pPr>
        <w:rPr>
          <w:rFonts w:ascii="Arial" w:hAnsi="Arial" w:cs="Arial"/>
          <w:b/>
          <w:bCs/>
          <w:color w:val="000000"/>
          <w:lang w:val="sr-Latn-ME"/>
        </w:rPr>
      </w:pPr>
      <w:r>
        <w:rPr>
          <w:rFonts w:ascii="Arial" w:hAnsi="Arial" w:cs="Arial"/>
          <w:b/>
          <w:bCs/>
          <w:color w:val="000000"/>
          <w:lang w:val="sr-Latn-ME"/>
        </w:rPr>
        <w:tab/>
      </w:r>
    </w:p>
    <w:p w14:paraId="419F5A38" w14:textId="77777777" w:rsidR="00362C89" w:rsidRDefault="00362C89" w:rsidP="00362C89">
      <w:pPr>
        <w:ind w:left="360"/>
        <w:jc w:val="center"/>
        <w:rPr>
          <w:rFonts w:ascii="Arial" w:hAnsi="Arial" w:cs="Arial"/>
          <w:b/>
          <w:bCs/>
          <w:color w:val="000000"/>
          <w:lang w:val="sr-Latn-ME"/>
        </w:rPr>
      </w:pPr>
    </w:p>
    <w:p w14:paraId="1954E3E6" w14:textId="77777777" w:rsidR="00362C89" w:rsidRDefault="00362C89" w:rsidP="00362C89">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Podaci o naručiocu;</w:t>
      </w:r>
    </w:p>
    <w:p w14:paraId="68B7A1F4" w14:textId="77777777" w:rsidR="00362C89" w:rsidRDefault="00362C89" w:rsidP="00362C89">
      <w:pPr>
        <w:numPr>
          <w:ilvl w:val="0"/>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Podaci o postupku i predmetu javne nabavke: </w:t>
      </w:r>
    </w:p>
    <w:p w14:paraId="67CCFEB5"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Vrsta postupka,</w:t>
      </w:r>
    </w:p>
    <w:p w14:paraId="3E544344"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Predmet javne nabavke (vrsta predmeta, naziv i opis predmeta),</w:t>
      </w:r>
    </w:p>
    <w:p w14:paraId="41A5558E"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Procijenjena vrijednost predmeta nabavke</w:t>
      </w:r>
      <w:r>
        <w:rPr>
          <w:rFonts w:ascii="Arial" w:eastAsia="Calibri" w:hAnsi="Arial" w:cs="Arial"/>
          <w:color w:val="000000"/>
          <w:sz w:val="22"/>
          <w:szCs w:val="22"/>
          <w:vertAlign w:val="superscript"/>
          <w:lang w:val="sr-Latn-ME"/>
        </w:rPr>
        <w:footnoteReference w:id="2"/>
      </w:r>
      <w:r>
        <w:rPr>
          <w:rFonts w:ascii="Arial" w:eastAsia="Calibri" w:hAnsi="Arial" w:cs="Arial"/>
          <w:color w:val="000000"/>
          <w:sz w:val="22"/>
          <w:szCs w:val="22"/>
          <w:lang w:val="sr-Latn-ME"/>
        </w:rPr>
        <w:t>,</w:t>
      </w:r>
    </w:p>
    <w:p w14:paraId="7ECFF7DB"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Način nabavke: </w:t>
      </w:r>
    </w:p>
    <w:p w14:paraId="0B649382" w14:textId="77777777" w:rsidR="00362C89" w:rsidRDefault="00362C89" w:rsidP="00362C89">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Cjelina, po partijama,</w:t>
      </w:r>
    </w:p>
    <w:p w14:paraId="2C7B9AF3" w14:textId="77777777" w:rsidR="00362C89" w:rsidRDefault="00362C89" w:rsidP="00362C89">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Zajednička nabavka,</w:t>
      </w:r>
    </w:p>
    <w:p w14:paraId="1CF42303" w14:textId="77777777" w:rsidR="00362C89" w:rsidRDefault="00362C89" w:rsidP="00362C89">
      <w:pPr>
        <w:numPr>
          <w:ilvl w:val="0"/>
          <w:numId w:val="3"/>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Centralizovana nabavka,</w:t>
      </w:r>
    </w:p>
    <w:p w14:paraId="5CEFEF8C"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Posebni oblik nabavke:</w:t>
      </w:r>
    </w:p>
    <w:p w14:paraId="7BC5B64E" w14:textId="77777777" w:rsidR="00362C89" w:rsidRDefault="00362C89" w:rsidP="00362C8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Okvirni sporazum,</w:t>
      </w:r>
    </w:p>
    <w:p w14:paraId="6AEFD67A" w14:textId="77777777" w:rsidR="00362C89" w:rsidRDefault="00362C89" w:rsidP="00362C8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Dinamički sistem nabavki,</w:t>
      </w:r>
    </w:p>
    <w:p w14:paraId="0E04082D" w14:textId="77777777" w:rsidR="00362C89" w:rsidRDefault="00362C89" w:rsidP="00362C8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Elektronska aukcija,</w:t>
      </w:r>
    </w:p>
    <w:p w14:paraId="4BBA5195" w14:textId="77777777" w:rsidR="00362C89" w:rsidRDefault="00362C89" w:rsidP="00362C89">
      <w:pPr>
        <w:numPr>
          <w:ilvl w:val="0"/>
          <w:numId w:val="4"/>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Elektronski katalog,</w:t>
      </w:r>
    </w:p>
    <w:p w14:paraId="45D8938D"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Uslovi za učešće u postupku javne nabavke i posebni osnovi za isključenje,</w:t>
      </w:r>
    </w:p>
    <w:p w14:paraId="20A15A92"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Kriterijum za izbor najpovoljnije ponude,</w:t>
      </w:r>
    </w:p>
    <w:p w14:paraId="691C5E6A"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Način, mjesto i vrijeme podnošenja ponuda i otvaranja ponuda,</w:t>
      </w:r>
    </w:p>
    <w:p w14:paraId="005EFE60"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575151A3"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važenja ponude,</w:t>
      </w:r>
    </w:p>
    <w:p w14:paraId="65B5ACDC" w14:textId="77777777" w:rsidR="00362C89" w:rsidRDefault="00362C89" w:rsidP="00362C89">
      <w:pPr>
        <w:numPr>
          <w:ilvl w:val="1"/>
          <w:numId w:val="2"/>
        </w:numPr>
        <w:spacing w:after="160" w:line="256"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05B56990" w14:textId="77777777" w:rsidR="00362C89" w:rsidRDefault="00362C89" w:rsidP="00362C89">
      <w:pPr>
        <w:rPr>
          <w:rFonts w:ascii="Calibri" w:eastAsia="Calibri" w:hAnsi="Calibri"/>
          <w:color w:val="000000"/>
          <w:sz w:val="22"/>
          <w:szCs w:val="22"/>
          <w:lang w:val="sr-Latn-ME"/>
        </w:rPr>
      </w:pPr>
    </w:p>
    <w:p w14:paraId="1B9F7389" w14:textId="77777777" w:rsidR="0092032F" w:rsidRDefault="0092032F" w:rsidP="00362C89">
      <w:pPr>
        <w:rPr>
          <w:rFonts w:ascii="Calibri" w:eastAsia="Calibri" w:hAnsi="Calibri"/>
          <w:color w:val="000000"/>
          <w:sz w:val="22"/>
          <w:szCs w:val="22"/>
          <w:lang w:val="sr-Latn-ME"/>
        </w:rPr>
      </w:pPr>
    </w:p>
    <w:p w14:paraId="4F20076A" w14:textId="77777777" w:rsidR="0092032F" w:rsidRDefault="0092032F" w:rsidP="00362C89">
      <w:pPr>
        <w:rPr>
          <w:rFonts w:ascii="Calibri" w:eastAsia="Calibri" w:hAnsi="Calibri"/>
          <w:color w:val="000000"/>
          <w:sz w:val="22"/>
          <w:szCs w:val="22"/>
          <w:lang w:val="sr-Latn-ME"/>
        </w:rPr>
      </w:pPr>
    </w:p>
    <w:p w14:paraId="1AC953A3" w14:textId="77777777" w:rsidR="0092032F" w:rsidRDefault="0092032F" w:rsidP="00362C89">
      <w:pPr>
        <w:rPr>
          <w:rFonts w:ascii="Calibri" w:eastAsia="Calibri" w:hAnsi="Calibri"/>
          <w:color w:val="000000"/>
          <w:sz w:val="22"/>
          <w:szCs w:val="22"/>
          <w:lang w:val="sr-Latn-ME"/>
        </w:rPr>
      </w:pPr>
    </w:p>
    <w:p w14:paraId="389A5DCC" w14:textId="77777777" w:rsidR="0092032F" w:rsidRDefault="0092032F" w:rsidP="00362C89">
      <w:pPr>
        <w:rPr>
          <w:rFonts w:ascii="Calibri" w:eastAsia="Calibri" w:hAnsi="Calibri"/>
          <w:color w:val="000000"/>
          <w:sz w:val="22"/>
          <w:szCs w:val="22"/>
          <w:lang w:val="sr-Latn-ME"/>
        </w:rPr>
      </w:pPr>
    </w:p>
    <w:p w14:paraId="150D1CD3" w14:textId="77777777" w:rsidR="0092032F" w:rsidRDefault="0092032F" w:rsidP="00362C89">
      <w:pPr>
        <w:rPr>
          <w:rFonts w:ascii="Calibri" w:eastAsia="Calibri" w:hAnsi="Calibri"/>
          <w:color w:val="000000"/>
          <w:sz w:val="22"/>
          <w:szCs w:val="22"/>
          <w:lang w:val="sr-Latn-ME"/>
        </w:rPr>
      </w:pPr>
    </w:p>
    <w:p w14:paraId="33178998" w14:textId="77777777" w:rsidR="0092032F" w:rsidRDefault="0092032F" w:rsidP="00362C89">
      <w:pPr>
        <w:rPr>
          <w:rFonts w:ascii="Calibri" w:eastAsia="Calibri" w:hAnsi="Calibri"/>
          <w:color w:val="000000"/>
          <w:sz w:val="22"/>
          <w:szCs w:val="22"/>
          <w:lang w:val="sr-Latn-ME"/>
        </w:rPr>
      </w:pPr>
    </w:p>
    <w:p w14:paraId="290655E0" w14:textId="77777777" w:rsidR="0092032F" w:rsidRDefault="0092032F" w:rsidP="00362C89">
      <w:pPr>
        <w:rPr>
          <w:rFonts w:ascii="Calibri" w:eastAsia="Calibri" w:hAnsi="Calibri"/>
          <w:color w:val="000000"/>
          <w:sz w:val="22"/>
          <w:szCs w:val="22"/>
          <w:lang w:val="sr-Latn-ME"/>
        </w:rPr>
      </w:pPr>
    </w:p>
    <w:p w14:paraId="73193B0D" w14:textId="77777777" w:rsidR="0092032F" w:rsidRDefault="0092032F" w:rsidP="00362C89">
      <w:pPr>
        <w:rPr>
          <w:rFonts w:ascii="Calibri" w:eastAsia="Calibri" w:hAnsi="Calibri"/>
          <w:color w:val="000000"/>
          <w:sz w:val="22"/>
          <w:szCs w:val="22"/>
          <w:lang w:val="sr-Latn-ME"/>
        </w:rPr>
      </w:pPr>
    </w:p>
    <w:p w14:paraId="29FB6945" w14:textId="77777777" w:rsidR="0092032F" w:rsidRDefault="0092032F" w:rsidP="00362C89">
      <w:pPr>
        <w:rPr>
          <w:rFonts w:ascii="Calibri" w:eastAsia="Calibri" w:hAnsi="Calibri"/>
          <w:color w:val="000000"/>
          <w:sz w:val="22"/>
          <w:szCs w:val="22"/>
          <w:lang w:val="sr-Latn-ME"/>
        </w:rPr>
      </w:pPr>
    </w:p>
    <w:p w14:paraId="2D02462C" w14:textId="77777777" w:rsidR="0092032F" w:rsidRDefault="0092032F" w:rsidP="00362C89">
      <w:pPr>
        <w:rPr>
          <w:rFonts w:ascii="Calibri" w:eastAsia="Calibri" w:hAnsi="Calibri"/>
          <w:color w:val="000000"/>
          <w:sz w:val="22"/>
          <w:szCs w:val="22"/>
          <w:lang w:val="sr-Latn-ME"/>
        </w:rPr>
      </w:pPr>
    </w:p>
    <w:p w14:paraId="4B4AD21C" w14:textId="77777777" w:rsidR="0092032F" w:rsidRDefault="0092032F" w:rsidP="00362C89">
      <w:pPr>
        <w:rPr>
          <w:rFonts w:ascii="Calibri" w:eastAsia="Calibri" w:hAnsi="Calibri"/>
          <w:color w:val="000000"/>
          <w:sz w:val="22"/>
          <w:szCs w:val="22"/>
          <w:lang w:val="sr-Latn-ME"/>
        </w:rPr>
      </w:pPr>
    </w:p>
    <w:p w14:paraId="106B6AFE" w14:textId="77777777" w:rsidR="0092032F" w:rsidRDefault="0092032F" w:rsidP="00362C89">
      <w:pPr>
        <w:rPr>
          <w:rFonts w:ascii="Calibri" w:eastAsia="Calibri" w:hAnsi="Calibri"/>
          <w:color w:val="000000"/>
          <w:sz w:val="22"/>
          <w:szCs w:val="22"/>
          <w:lang w:val="sr-Latn-ME"/>
        </w:rPr>
      </w:pPr>
    </w:p>
    <w:p w14:paraId="03F45E8E" w14:textId="77777777" w:rsidR="0092032F" w:rsidRDefault="0092032F" w:rsidP="00362C89">
      <w:pPr>
        <w:rPr>
          <w:rFonts w:ascii="Calibri" w:eastAsia="Calibri" w:hAnsi="Calibri"/>
          <w:color w:val="000000"/>
          <w:sz w:val="22"/>
          <w:szCs w:val="22"/>
          <w:lang w:val="sr-Latn-ME"/>
        </w:rPr>
      </w:pPr>
    </w:p>
    <w:p w14:paraId="50DC1D9D" w14:textId="77777777" w:rsidR="0092032F" w:rsidRDefault="0092032F" w:rsidP="00362C89">
      <w:pPr>
        <w:rPr>
          <w:rFonts w:ascii="Calibri" w:eastAsia="Calibri" w:hAnsi="Calibri"/>
          <w:color w:val="000000"/>
          <w:sz w:val="22"/>
          <w:szCs w:val="22"/>
          <w:lang w:val="sr-Latn-ME"/>
        </w:rPr>
      </w:pPr>
    </w:p>
    <w:p w14:paraId="2768FA6F" w14:textId="661EE448" w:rsidR="00362C89" w:rsidRPr="006F6066" w:rsidRDefault="00362C89" w:rsidP="006F6066">
      <w:pPr>
        <w:pStyle w:val="ListParagraph"/>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color w:val="000000"/>
          <w:szCs w:val="32"/>
          <w:lang w:val="sr-Latn-ME"/>
        </w:rPr>
      </w:pPr>
      <w:bookmarkStart w:id="1" w:name="_Toc62730554"/>
      <w:r w:rsidRPr="006F6066">
        <w:rPr>
          <w:rFonts w:ascii="Arial" w:hAnsi="Arial"/>
          <w:b/>
          <w:color w:val="000000"/>
          <w:szCs w:val="32"/>
          <w:lang w:val="sr-Latn-ME"/>
        </w:rPr>
        <w:lastRenderedPageBreak/>
        <w:t>TEHNIČKA SPECIFIKACIJA PREDMETA JAVNE NABAVKE</w:t>
      </w:r>
      <w:r>
        <w:rPr>
          <w:vertAlign w:val="superscript"/>
        </w:rPr>
        <w:footnoteReference w:id="3"/>
      </w:r>
      <w:bookmarkEnd w:id="1"/>
    </w:p>
    <w:p w14:paraId="015C4B78" w14:textId="77777777" w:rsidR="00362C89" w:rsidRDefault="00362C89" w:rsidP="00362C89">
      <w:pPr>
        <w:rPr>
          <w:rFonts w:ascii="Calibri" w:eastAsia="Calibri" w:hAnsi="Calibri"/>
          <w:color w:val="000000"/>
          <w:sz w:val="22"/>
          <w:szCs w:val="22"/>
          <w:lang w:val="sr-Latn-ME"/>
        </w:rPr>
      </w:pPr>
    </w:p>
    <w:tbl>
      <w:tblPr>
        <w:tblW w:w="5000" w:type="pct"/>
        <w:tblLook w:val="04A0" w:firstRow="1" w:lastRow="0" w:firstColumn="1" w:lastColumn="0" w:noHBand="0" w:noVBand="1"/>
      </w:tblPr>
      <w:tblGrid>
        <w:gridCol w:w="1083"/>
        <w:gridCol w:w="1098"/>
        <w:gridCol w:w="776"/>
        <w:gridCol w:w="1505"/>
        <w:gridCol w:w="1707"/>
        <w:gridCol w:w="1397"/>
        <w:gridCol w:w="804"/>
        <w:gridCol w:w="980"/>
      </w:tblGrid>
      <w:tr w:rsidR="0092032F" w:rsidRPr="0092032F" w14:paraId="5CF2597B" w14:textId="77777777" w:rsidTr="0092032F">
        <w:trPr>
          <w:trHeight w:val="600"/>
        </w:trPr>
        <w:tc>
          <w:tcPr>
            <w:tcW w:w="579" w:type="pct"/>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4CC7F796" w14:textId="77777777" w:rsidR="0092032F" w:rsidRPr="0092032F" w:rsidRDefault="0092032F" w:rsidP="0092032F">
            <w:pPr>
              <w:jc w:val="center"/>
              <w:rPr>
                <w:rFonts w:ascii="Calibri" w:hAnsi="Calibri" w:cs="Calibri"/>
                <w:b/>
                <w:bCs/>
                <w:sz w:val="14"/>
                <w:szCs w:val="14"/>
              </w:rPr>
            </w:pPr>
            <w:r w:rsidRPr="0092032F">
              <w:rPr>
                <w:rFonts w:ascii="Calibri" w:hAnsi="Calibri" w:cs="Calibri"/>
                <w:b/>
                <w:bCs/>
                <w:sz w:val="14"/>
                <w:szCs w:val="14"/>
              </w:rPr>
              <w:t>Tip reda</w:t>
            </w:r>
          </w:p>
        </w:tc>
        <w:tc>
          <w:tcPr>
            <w:tcW w:w="587" w:type="pct"/>
            <w:tcBorders>
              <w:top w:val="single" w:sz="4" w:space="0" w:color="auto"/>
              <w:left w:val="nil"/>
              <w:bottom w:val="single" w:sz="4" w:space="0" w:color="auto"/>
              <w:right w:val="single" w:sz="4" w:space="0" w:color="auto"/>
            </w:tcBorders>
            <w:shd w:val="clear" w:color="000000" w:fill="DDEBF7"/>
            <w:vAlign w:val="center"/>
            <w:hideMark/>
          </w:tcPr>
          <w:p w14:paraId="2E7209CA" w14:textId="77777777" w:rsidR="0092032F" w:rsidRPr="0092032F" w:rsidRDefault="0092032F" w:rsidP="0092032F">
            <w:pPr>
              <w:jc w:val="center"/>
              <w:rPr>
                <w:rFonts w:ascii="Calibri" w:hAnsi="Calibri" w:cs="Calibri"/>
                <w:b/>
                <w:bCs/>
                <w:sz w:val="14"/>
                <w:szCs w:val="14"/>
              </w:rPr>
            </w:pPr>
            <w:r w:rsidRPr="0092032F">
              <w:rPr>
                <w:rFonts w:ascii="Calibri" w:hAnsi="Calibri" w:cs="Calibri"/>
                <w:b/>
                <w:bCs/>
                <w:sz w:val="14"/>
                <w:szCs w:val="14"/>
              </w:rPr>
              <w:t>Procijenjena vrijednost</w:t>
            </w:r>
          </w:p>
        </w:tc>
        <w:tc>
          <w:tcPr>
            <w:tcW w:w="415" w:type="pct"/>
            <w:tcBorders>
              <w:top w:val="single" w:sz="4" w:space="0" w:color="auto"/>
              <w:left w:val="nil"/>
              <w:bottom w:val="single" w:sz="4" w:space="0" w:color="auto"/>
              <w:right w:val="single" w:sz="4" w:space="0" w:color="auto"/>
            </w:tcBorders>
            <w:shd w:val="clear" w:color="000000" w:fill="DDEBF7"/>
            <w:noWrap/>
            <w:vAlign w:val="center"/>
            <w:hideMark/>
          </w:tcPr>
          <w:p w14:paraId="67EE5695" w14:textId="77777777" w:rsidR="0092032F" w:rsidRPr="0092032F" w:rsidRDefault="0092032F" w:rsidP="0092032F">
            <w:pPr>
              <w:jc w:val="center"/>
              <w:rPr>
                <w:rFonts w:ascii="Calibri" w:hAnsi="Calibri" w:cs="Calibri"/>
                <w:b/>
                <w:bCs/>
                <w:sz w:val="14"/>
                <w:szCs w:val="14"/>
              </w:rPr>
            </w:pPr>
            <w:r w:rsidRPr="0092032F">
              <w:rPr>
                <w:rFonts w:ascii="Calibri" w:hAnsi="Calibri" w:cs="Calibri"/>
                <w:b/>
                <w:bCs/>
                <w:sz w:val="14"/>
                <w:szCs w:val="14"/>
              </w:rPr>
              <w:t>Valuta</w:t>
            </w:r>
          </w:p>
        </w:tc>
        <w:tc>
          <w:tcPr>
            <w:tcW w:w="805" w:type="pct"/>
            <w:tcBorders>
              <w:top w:val="single" w:sz="4" w:space="0" w:color="auto"/>
              <w:left w:val="nil"/>
              <w:bottom w:val="single" w:sz="4" w:space="0" w:color="auto"/>
              <w:right w:val="single" w:sz="4" w:space="0" w:color="auto"/>
            </w:tcBorders>
            <w:shd w:val="clear" w:color="000000" w:fill="DDEBF7"/>
            <w:noWrap/>
            <w:vAlign w:val="center"/>
            <w:hideMark/>
          </w:tcPr>
          <w:p w14:paraId="3D7C87EB" w14:textId="77777777" w:rsidR="0092032F" w:rsidRPr="0092032F" w:rsidRDefault="0092032F" w:rsidP="0092032F">
            <w:pPr>
              <w:jc w:val="center"/>
              <w:rPr>
                <w:rFonts w:ascii="Calibri" w:hAnsi="Calibri" w:cs="Calibri"/>
                <w:b/>
                <w:bCs/>
                <w:sz w:val="14"/>
                <w:szCs w:val="14"/>
              </w:rPr>
            </w:pPr>
            <w:r w:rsidRPr="0092032F">
              <w:rPr>
                <w:rFonts w:ascii="Calibri" w:hAnsi="Calibri" w:cs="Calibri"/>
                <w:b/>
                <w:bCs/>
                <w:sz w:val="14"/>
                <w:szCs w:val="14"/>
              </w:rPr>
              <w:t>Opis partije</w:t>
            </w:r>
          </w:p>
        </w:tc>
        <w:tc>
          <w:tcPr>
            <w:tcW w:w="913" w:type="pct"/>
            <w:tcBorders>
              <w:top w:val="single" w:sz="4" w:space="0" w:color="auto"/>
              <w:left w:val="nil"/>
              <w:bottom w:val="single" w:sz="4" w:space="0" w:color="auto"/>
              <w:right w:val="single" w:sz="4" w:space="0" w:color="auto"/>
            </w:tcBorders>
            <w:shd w:val="clear" w:color="000000" w:fill="DDEBF7"/>
            <w:vAlign w:val="center"/>
            <w:hideMark/>
          </w:tcPr>
          <w:p w14:paraId="6D770A86" w14:textId="77777777" w:rsidR="0092032F" w:rsidRPr="0092032F" w:rsidRDefault="0092032F" w:rsidP="0092032F">
            <w:pPr>
              <w:jc w:val="center"/>
              <w:rPr>
                <w:rFonts w:ascii="Calibri" w:hAnsi="Calibri" w:cs="Calibri"/>
                <w:b/>
                <w:bCs/>
                <w:sz w:val="14"/>
                <w:szCs w:val="14"/>
              </w:rPr>
            </w:pPr>
            <w:r w:rsidRPr="0092032F">
              <w:rPr>
                <w:rFonts w:ascii="Calibri" w:hAnsi="Calibri" w:cs="Calibri"/>
                <w:b/>
                <w:bCs/>
                <w:sz w:val="14"/>
                <w:szCs w:val="14"/>
              </w:rPr>
              <w:t>Opis predmeta nabavke</w:t>
            </w:r>
          </w:p>
        </w:tc>
        <w:tc>
          <w:tcPr>
            <w:tcW w:w="747" w:type="pct"/>
            <w:tcBorders>
              <w:top w:val="single" w:sz="4" w:space="0" w:color="auto"/>
              <w:left w:val="nil"/>
              <w:bottom w:val="single" w:sz="4" w:space="0" w:color="auto"/>
              <w:right w:val="single" w:sz="4" w:space="0" w:color="auto"/>
            </w:tcBorders>
            <w:shd w:val="clear" w:color="000000" w:fill="DDEBF7"/>
            <w:vAlign w:val="center"/>
            <w:hideMark/>
          </w:tcPr>
          <w:p w14:paraId="0ADBB3D0" w14:textId="77777777" w:rsidR="0092032F" w:rsidRPr="0092032F" w:rsidRDefault="0092032F" w:rsidP="0092032F">
            <w:pPr>
              <w:jc w:val="center"/>
              <w:rPr>
                <w:rFonts w:ascii="Calibri" w:hAnsi="Calibri" w:cs="Calibri"/>
                <w:b/>
                <w:bCs/>
                <w:sz w:val="14"/>
                <w:szCs w:val="14"/>
              </w:rPr>
            </w:pPr>
            <w:r w:rsidRPr="0092032F">
              <w:rPr>
                <w:rFonts w:ascii="Calibri" w:hAnsi="Calibri" w:cs="Calibri"/>
                <w:b/>
                <w:bCs/>
                <w:sz w:val="14"/>
                <w:szCs w:val="14"/>
              </w:rPr>
              <w:t>Bitne karakteristike predmeta nabavke</w:t>
            </w:r>
          </w:p>
        </w:tc>
        <w:tc>
          <w:tcPr>
            <w:tcW w:w="430" w:type="pct"/>
            <w:tcBorders>
              <w:top w:val="single" w:sz="4" w:space="0" w:color="auto"/>
              <w:left w:val="nil"/>
              <w:bottom w:val="single" w:sz="4" w:space="0" w:color="auto"/>
              <w:right w:val="single" w:sz="4" w:space="0" w:color="auto"/>
            </w:tcBorders>
            <w:shd w:val="clear" w:color="000000" w:fill="DDEBF7"/>
            <w:noWrap/>
            <w:vAlign w:val="center"/>
            <w:hideMark/>
          </w:tcPr>
          <w:p w14:paraId="298DF33A" w14:textId="77777777" w:rsidR="0092032F" w:rsidRPr="0092032F" w:rsidRDefault="0092032F" w:rsidP="0092032F">
            <w:pPr>
              <w:jc w:val="center"/>
              <w:rPr>
                <w:rFonts w:ascii="Calibri" w:hAnsi="Calibri" w:cs="Calibri"/>
                <w:b/>
                <w:bCs/>
                <w:sz w:val="14"/>
                <w:szCs w:val="14"/>
              </w:rPr>
            </w:pPr>
            <w:r w:rsidRPr="0092032F">
              <w:rPr>
                <w:rFonts w:ascii="Calibri" w:hAnsi="Calibri" w:cs="Calibri"/>
                <w:b/>
                <w:bCs/>
                <w:sz w:val="14"/>
                <w:szCs w:val="14"/>
              </w:rPr>
              <w:t>Količina</w:t>
            </w:r>
          </w:p>
        </w:tc>
        <w:tc>
          <w:tcPr>
            <w:tcW w:w="525" w:type="pct"/>
            <w:tcBorders>
              <w:top w:val="single" w:sz="4" w:space="0" w:color="auto"/>
              <w:left w:val="nil"/>
              <w:bottom w:val="single" w:sz="4" w:space="0" w:color="auto"/>
              <w:right w:val="single" w:sz="4" w:space="0" w:color="auto"/>
            </w:tcBorders>
            <w:shd w:val="clear" w:color="000000" w:fill="DDEBF7"/>
            <w:vAlign w:val="center"/>
            <w:hideMark/>
          </w:tcPr>
          <w:p w14:paraId="45B8C88B" w14:textId="77777777" w:rsidR="0092032F" w:rsidRPr="0092032F" w:rsidRDefault="0092032F" w:rsidP="0092032F">
            <w:pPr>
              <w:jc w:val="center"/>
              <w:rPr>
                <w:rFonts w:ascii="Calibri" w:hAnsi="Calibri" w:cs="Calibri"/>
                <w:b/>
                <w:bCs/>
                <w:sz w:val="14"/>
                <w:szCs w:val="14"/>
              </w:rPr>
            </w:pPr>
            <w:r w:rsidRPr="0092032F">
              <w:rPr>
                <w:rFonts w:ascii="Calibri" w:hAnsi="Calibri" w:cs="Calibri"/>
                <w:b/>
                <w:bCs/>
                <w:sz w:val="14"/>
                <w:szCs w:val="14"/>
              </w:rPr>
              <w:t>Jedinica mjere</w:t>
            </w:r>
          </w:p>
        </w:tc>
      </w:tr>
      <w:tr w:rsidR="0092032F" w:rsidRPr="0092032F" w14:paraId="71F718A2" w14:textId="77777777" w:rsidTr="0092032F">
        <w:trPr>
          <w:trHeight w:val="2096"/>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85FAD7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w:t>
            </w:r>
          </w:p>
        </w:tc>
        <w:tc>
          <w:tcPr>
            <w:tcW w:w="587" w:type="pct"/>
            <w:tcBorders>
              <w:top w:val="nil"/>
              <w:left w:val="nil"/>
              <w:bottom w:val="single" w:sz="4" w:space="0" w:color="auto"/>
              <w:right w:val="single" w:sz="4" w:space="0" w:color="auto"/>
            </w:tcBorders>
            <w:shd w:val="clear" w:color="auto" w:fill="auto"/>
            <w:vAlign w:val="center"/>
            <w:hideMark/>
          </w:tcPr>
          <w:p w14:paraId="698F33C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966,00</w:t>
            </w:r>
          </w:p>
        </w:tc>
        <w:tc>
          <w:tcPr>
            <w:tcW w:w="415" w:type="pct"/>
            <w:tcBorders>
              <w:top w:val="nil"/>
              <w:left w:val="nil"/>
              <w:bottom w:val="single" w:sz="4" w:space="0" w:color="auto"/>
              <w:right w:val="single" w:sz="4" w:space="0" w:color="auto"/>
            </w:tcBorders>
            <w:shd w:val="clear" w:color="auto" w:fill="auto"/>
            <w:noWrap/>
            <w:vAlign w:val="center"/>
            <w:hideMark/>
          </w:tcPr>
          <w:p w14:paraId="35C343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F0CBA6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Aspiracioni kateter veličina br 10</w:t>
            </w:r>
          </w:p>
        </w:tc>
        <w:tc>
          <w:tcPr>
            <w:tcW w:w="913" w:type="pct"/>
            <w:tcBorders>
              <w:top w:val="nil"/>
              <w:left w:val="nil"/>
              <w:bottom w:val="single" w:sz="4" w:space="0" w:color="auto"/>
              <w:right w:val="single" w:sz="4" w:space="0" w:color="auto"/>
            </w:tcBorders>
            <w:shd w:val="clear" w:color="auto" w:fill="auto"/>
            <w:vAlign w:val="center"/>
            <w:hideMark/>
          </w:tcPr>
          <w:p w14:paraId="465804B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Silikonizirani lateks, mekana, matirana </w:t>
            </w:r>
            <w:proofErr w:type="gramStart"/>
            <w:r w:rsidRPr="0092032F">
              <w:rPr>
                <w:rFonts w:ascii="Calibri" w:hAnsi="Calibri" w:cs="Calibri"/>
                <w:sz w:val="14"/>
                <w:szCs w:val="14"/>
              </w:rPr>
              <w:t>medicinska  cijev</w:t>
            </w:r>
            <w:proofErr w:type="gramEnd"/>
            <w:r w:rsidRPr="0092032F">
              <w:rPr>
                <w:rFonts w:ascii="Calibri" w:hAnsi="Calibri" w:cs="Calibri"/>
                <w:sz w:val="14"/>
                <w:szCs w:val="14"/>
              </w:rPr>
              <w:t>, otporna na savijanje.</w:t>
            </w:r>
            <w:r w:rsidRPr="0092032F">
              <w:rPr>
                <w:rFonts w:ascii="Calibri" w:hAnsi="Calibri" w:cs="Calibri"/>
                <w:sz w:val="14"/>
                <w:szCs w:val="14"/>
              </w:rPr>
              <w:br/>
              <w:t>Atraumatski, meki i zaobljeni otvoreni vrh sa dva bočna otvora. Sadrži konektor u boji za jednostavnu identifikaciju veličine. Maksimalno pak. 150 komada</w:t>
            </w:r>
          </w:p>
        </w:tc>
        <w:tc>
          <w:tcPr>
            <w:tcW w:w="747" w:type="pct"/>
            <w:tcBorders>
              <w:top w:val="nil"/>
              <w:left w:val="nil"/>
              <w:bottom w:val="single" w:sz="4" w:space="0" w:color="auto"/>
              <w:right w:val="single" w:sz="4" w:space="0" w:color="auto"/>
            </w:tcBorders>
            <w:shd w:val="clear" w:color="auto" w:fill="auto"/>
            <w:vAlign w:val="center"/>
            <w:hideMark/>
          </w:tcPr>
          <w:p w14:paraId="39B8DD2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Aspiracioni kateter veličina br 10</w:t>
            </w:r>
          </w:p>
        </w:tc>
        <w:tc>
          <w:tcPr>
            <w:tcW w:w="430" w:type="pct"/>
            <w:tcBorders>
              <w:top w:val="nil"/>
              <w:left w:val="nil"/>
              <w:bottom w:val="single" w:sz="4" w:space="0" w:color="auto"/>
              <w:right w:val="single" w:sz="4" w:space="0" w:color="auto"/>
            </w:tcBorders>
            <w:shd w:val="clear" w:color="auto" w:fill="auto"/>
            <w:noWrap/>
            <w:vAlign w:val="center"/>
            <w:hideMark/>
          </w:tcPr>
          <w:p w14:paraId="04082B3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4200</w:t>
            </w:r>
          </w:p>
        </w:tc>
        <w:tc>
          <w:tcPr>
            <w:tcW w:w="525" w:type="pct"/>
            <w:tcBorders>
              <w:top w:val="nil"/>
              <w:left w:val="nil"/>
              <w:bottom w:val="single" w:sz="4" w:space="0" w:color="auto"/>
              <w:right w:val="single" w:sz="4" w:space="0" w:color="auto"/>
            </w:tcBorders>
            <w:shd w:val="clear" w:color="auto" w:fill="auto"/>
            <w:vAlign w:val="center"/>
            <w:hideMark/>
          </w:tcPr>
          <w:p w14:paraId="486F540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224B8C7" w14:textId="77777777" w:rsidTr="0092032F">
        <w:trPr>
          <w:trHeight w:val="206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F78F05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2</w:t>
            </w:r>
          </w:p>
        </w:tc>
        <w:tc>
          <w:tcPr>
            <w:tcW w:w="587" w:type="pct"/>
            <w:tcBorders>
              <w:top w:val="nil"/>
              <w:left w:val="nil"/>
              <w:bottom w:val="single" w:sz="4" w:space="0" w:color="auto"/>
              <w:right w:val="single" w:sz="4" w:space="0" w:color="auto"/>
            </w:tcBorders>
            <w:shd w:val="clear" w:color="auto" w:fill="auto"/>
            <w:vAlign w:val="center"/>
            <w:hideMark/>
          </w:tcPr>
          <w:p w14:paraId="4DAA272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690,00</w:t>
            </w:r>
          </w:p>
        </w:tc>
        <w:tc>
          <w:tcPr>
            <w:tcW w:w="415" w:type="pct"/>
            <w:tcBorders>
              <w:top w:val="nil"/>
              <w:left w:val="nil"/>
              <w:bottom w:val="single" w:sz="4" w:space="0" w:color="auto"/>
              <w:right w:val="single" w:sz="4" w:space="0" w:color="auto"/>
            </w:tcBorders>
            <w:shd w:val="clear" w:color="auto" w:fill="auto"/>
            <w:noWrap/>
            <w:vAlign w:val="center"/>
            <w:hideMark/>
          </w:tcPr>
          <w:p w14:paraId="13ADF22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330290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Aspiracioni kateter veličina br 14</w:t>
            </w:r>
          </w:p>
        </w:tc>
        <w:tc>
          <w:tcPr>
            <w:tcW w:w="913" w:type="pct"/>
            <w:tcBorders>
              <w:top w:val="nil"/>
              <w:left w:val="nil"/>
              <w:bottom w:val="single" w:sz="4" w:space="0" w:color="auto"/>
              <w:right w:val="single" w:sz="4" w:space="0" w:color="auto"/>
            </w:tcBorders>
            <w:shd w:val="clear" w:color="auto" w:fill="auto"/>
            <w:vAlign w:val="center"/>
            <w:hideMark/>
          </w:tcPr>
          <w:p w14:paraId="39A2970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Silikonizirani lateks</w:t>
            </w:r>
            <w:proofErr w:type="gramStart"/>
            <w:r w:rsidRPr="0092032F">
              <w:rPr>
                <w:rFonts w:ascii="Calibri" w:hAnsi="Calibri" w:cs="Calibri"/>
                <w:sz w:val="14"/>
                <w:szCs w:val="14"/>
              </w:rPr>
              <w:t>,mekana</w:t>
            </w:r>
            <w:proofErr w:type="gramEnd"/>
            <w:r w:rsidRPr="0092032F">
              <w:rPr>
                <w:rFonts w:ascii="Calibri" w:hAnsi="Calibri" w:cs="Calibri"/>
                <w:sz w:val="14"/>
                <w:szCs w:val="14"/>
              </w:rPr>
              <w:t>, matirana medicinska  cijev, otporna na savijanje.</w:t>
            </w:r>
            <w:r w:rsidRPr="0092032F">
              <w:rPr>
                <w:rFonts w:ascii="Calibri" w:hAnsi="Calibri" w:cs="Calibri"/>
                <w:sz w:val="14"/>
                <w:szCs w:val="14"/>
              </w:rPr>
              <w:br/>
              <w:t>Atraumatski, meki i zaobljeni otvoreni vrh sa dva bočna otvora. Sadrži konektor u boji za jednostavnu identifikaciju veličine. Maksimalno pak. 150 komada</w:t>
            </w:r>
          </w:p>
        </w:tc>
        <w:tc>
          <w:tcPr>
            <w:tcW w:w="747" w:type="pct"/>
            <w:tcBorders>
              <w:top w:val="nil"/>
              <w:left w:val="nil"/>
              <w:bottom w:val="single" w:sz="4" w:space="0" w:color="auto"/>
              <w:right w:val="single" w:sz="4" w:space="0" w:color="auto"/>
            </w:tcBorders>
            <w:shd w:val="clear" w:color="auto" w:fill="auto"/>
            <w:vAlign w:val="center"/>
            <w:hideMark/>
          </w:tcPr>
          <w:p w14:paraId="2D87FAA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Aspiracioni kateter veličina br 14</w:t>
            </w:r>
          </w:p>
        </w:tc>
        <w:tc>
          <w:tcPr>
            <w:tcW w:w="430" w:type="pct"/>
            <w:tcBorders>
              <w:top w:val="nil"/>
              <w:left w:val="nil"/>
              <w:bottom w:val="single" w:sz="4" w:space="0" w:color="auto"/>
              <w:right w:val="single" w:sz="4" w:space="0" w:color="auto"/>
            </w:tcBorders>
            <w:shd w:val="clear" w:color="auto" w:fill="auto"/>
            <w:noWrap/>
            <w:vAlign w:val="center"/>
            <w:hideMark/>
          </w:tcPr>
          <w:p w14:paraId="54A8753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5DA6C6C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AA175B8" w14:textId="77777777" w:rsidTr="0092032F">
        <w:trPr>
          <w:trHeight w:val="170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5D1872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w:t>
            </w:r>
          </w:p>
        </w:tc>
        <w:tc>
          <w:tcPr>
            <w:tcW w:w="587" w:type="pct"/>
            <w:tcBorders>
              <w:top w:val="nil"/>
              <w:left w:val="nil"/>
              <w:bottom w:val="single" w:sz="4" w:space="0" w:color="auto"/>
              <w:right w:val="single" w:sz="4" w:space="0" w:color="auto"/>
            </w:tcBorders>
            <w:shd w:val="clear" w:color="auto" w:fill="auto"/>
            <w:vAlign w:val="center"/>
            <w:hideMark/>
          </w:tcPr>
          <w:p w14:paraId="4239D8D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690,00</w:t>
            </w:r>
          </w:p>
        </w:tc>
        <w:tc>
          <w:tcPr>
            <w:tcW w:w="415" w:type="pct"/>
            <w:tcBorders>
              <w:top w:val="nil"/>
              <w:left w:val="nil"/>
              <w:bottom w:val="single" w:sz="4" w:space="0" w:color="auto"/>
              <w:right w:val="single" w:sz="4" w:space="0" w:color="auto"/>
            </w:tcBorders>
            <w:shd w:val="clear" w:color="auto" w:fill="auto"/>
            <w:noWrap/>
            <w:vAlign w:val="center"/>
            <w:hideMark/>
          </w:tcPr>
          <w:p w14:paraId="4040F13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671E86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Aspiracioni kateter veličina br 16</w:t>
            </w:r>
          </w:p>
        </w:tc>
        <w:tc>
          <w:tcPr>
            <w:tcW w:w="913" w:type="pct"/>
            <w:tcBorders>
              <w:top w:val="nil"/>
              <w:left w:val="nil"/>
              <w:bottom w:val="single" w:sz="4" w:space="0" w:color="auto"/>
              <w:right w:val="single" w:sz="4" w:space="0" w:color="auto"/>
            </w:tcBorders>
            <w:shd w:val="clear" w:color="auto" w:fill="auto"/>
            <w:vAlign w:val="center"/>
            <w:hideMark/>
          </w:tcPr>
          <w:p w14:paraId="2AEC833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Silikonizirani lateks</w:t>
            </w:r>
            <w:proofErr w:type="gramStart"/>
            <w:r w:rsidRPr="0092032F">
              <w:rPr>
                <w:rFonts w:ascii="Calibri" w:hAnsi="Calibri" w:cs="Calibri"/>
                <w:sz w:val="14"/>
                <w:szCs w:val="14"/>
              </w:rPr>
              <w:t>,mekana</w:t>
            </w:r>
            <w:proofErr w:type="gramEnd"/>
            <w:r w:rsidRPr="0092032F">
              <w:rPr>
                <w:rFonts w:ascii="Calibri" w:hAnsi="Calibri" w:cs="Calibri"/>
                <w:sz w:val="14"/>
                <w:szCs w:val="14"/>
              </w:rPr>
              <w:t>, matirana medicinska  cijev, otporna na savijanje.</w:t>
            </w:r>
            <w:r w:rsidRPr="0092032F">
              <w:rPr>
                <w:rFonts w:ascii="Calibri" w:hAnsi="Calibri" w:cs="Calibri"/>
                <w:sz w:val="14"/>
                <w:szCs w:val="14"/>
              </w:rPr>
              <w:br/>
              <w:t>Atraumatski, meki i zaobljeni otvoreni vrh sa dva bočna otvora. Sadrži konektor u boji za jednostavnu identifikaciju veličine. Maksimalno pak. 150 komada</w:t>
            </w:r>
          </w:p>
        </w:tc>
        <w:tc>
          <w:tcPr>
            <w:tcW w:w="747" w:type="pct"/>
            <w:tcBorders>
              <w:top w:val="nil"/>
              <w:left w:val="nil"/>
              <w:bottom w:val="single" w:sz="4" w:space="0" w:color="auto"/>
              <w:right w:val="single" w:sz="4" w:space="0" w:color="auto"/>
            </w:tcBorders>
            <w:shd w:val="clear" w:color="auto" w:fill="auto"/>
            <w:vAlign w:val="center"/>
            <w:hideMark/>
          </w:tcPr>
          <w:p w14:paraId="4E72B4B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Aspiracioni kateter veličina br 16</w:t>
            </w:r>
          </w:p>
        </w:tc>
        <w:tc>
          <w:tcPr>
            <w:tcW w:w="430" w:type="pct"/>
            <w:tcBorders>
              <w:top w:val="nil"/>
              <w:left w:val="nil"/>
              <w:bottom w:val="single" w:sz="4" w:space="0" w:color="auto"/>
              <w:right w:val="single" w:sz="4" w:space="0" w:color="auto"/>
            </w:tcBorders>
            <w:shd w:val="clear" w:color="auto" w:fill="auto"/>
            <w:noWrap/>
            <w:vAlign w:val="center"/>
            <w:hideMark/>
          </w:tcPr>
          <w:p w14:paraId="218C95B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2959871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5C12F20F" w14:textId="77777777" w:rsidTr="0092032F">
        <w:trPr>
          <w:trHeight w:val="53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F2DFC4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w:t>
            </w:r>
          </w:p>
        </w:tc>
        <w:tc>
          <w:tcPr>
            <w:tcW w:w="587" w:type="pct"/>
            <w:tcBorders>
              <w:top w:val="nil"/>
              <w:left w:val="nil"/>
              <w:bottom w:val="single" w:sz="4" w:space="0" w:color="auto"/>
              <w:right w:val="single" w:sz="4" w:space="0" w:color="auto"/>
            </w:tcBorders>
            <w:shd w:val="clear" w:color="auto" w:fill="auto"/>
            <w:vAlign w:val="center"/>
            <w:hideMark/>
          </w:tcPr>
          <w:p w14:paraId="3234AB0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690,00</w:t>
            </w:r>
          </w:p>
        </w:tc>
        <w:tc>
          <w:tcPr>
            <w:tcW w:w="415" w:type="pct"/>
            <w:tcBorders>
              <w:top w:val="nil"/>
              <w:left w:val="nil"/>
              <w:bottom w:val="single" w:sz="4" w:space="0" w:color="auto"/>
              <w:right w:val="single" w:sz="4" w:space="0" w:color="auto"/>
            </w:tcBorders>
            <w:shd w:val="clear" w:color="auto" w:fill="auto"/>
            <w:noWrap/>
            <w:vAlign w:val="center"/>
            <w:hideMark/>
          </w:tcPr>
          <w:p w14:paraId="299206F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221AF8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Aspirsacioni kateter veličina br 18</w:t>
            </w:r>
          </w:p>
        </w:tc>
        <w:tc>
          <w:tcPr>
            <w:tcW w:w="913" w:type="pct"/>
            <w:tcBorders>
              <w:top w:val="nil"/>
              <w:left w:val="nil"/>
              <w:bottom w:val="single" w:sz="4" w:space="0" w:color="auto"/>
              <w:right w:val="single" w:sz="4" w:space="0" w:color="auto"/>
            </w:tcBorders>
            <w:shd w:val="clear" w:color="auto" w:fill="auto"/>
            <w:vAlign w:val="center"/>
            <w:hideMark/>
          </w:tcPr>
          <w:p w14:paraId="4158D08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Silikonizirani lateks</w:t>
            </w:r>
            <w:proofErr w:type="gramStart"/>
            <w:r w:rsidRPr="0092032F">
              <w:rPr>
                <w:rFonts w:ascii="Calibri" w:hAnsi="Calibri" w:cs="Calibri"/>
                <w:sz w:val="14"/>
                <w:szCs w:val="14"/>
              </w:rPr>
              <w:t>,mekana</w:t>
            </w:r>
            <w:proofErr w:type="gramEnd"/>
            <w:r w:rsidRPr="0092032F">
              <w:rPr>
                <w:rFonts w:ascii="Calibri" w:hAnsi="Calibri" w:cs="Calibri"/>
                <w:sz w:val="14"/>
                <w:szCs w:val="14"/>
              </w:rPr>
              <w:t>, matirana medicinska  cijev, otporna na savijanje.</w:t>
            </w:r>
            <w:r w:rsidRPr="0092032F">
              <w:rPr>
                <w:rFonts w:ascii="Calibri" w:hAnsi="Calibri" w:cs="Calibri"/>
                <w:sz w:val="14"/>
                <w:szCs w:val="14"/>
              </w:rPr>
              <w:br/>
              <w:t>Atraumatski, meki i zaobljeni otvoreni vrh sa dva bočna otvora. Sadrži konektor u boji za jednostavnu identifikaciju veličine. Maksimalno pak. 150 komada</w:t>
            </w:r>
          </w:p>
        </w:tc>
        <w:tc>
          <w:tcPr>
            <w:tcW w:w="747" w:type="pct"/>
            <w:tcBorders>
              <w:top w:val="nil"/>
              <w:left w:val="nil"/>
              <w:bottom w:val="single" w:sz="4" w:space="0" w:color="auto"/>
              <w:right w:val="single" w:sz="4" w:space="0" w:color="auto"/>
            </w:tcBorders>
            <w:shd w:val="clear" w:color="auto" w:fill="auto"/>
            <w:vAlign w:val="center"/>
            <w:hideMark/>
          </w:tcPr>
          <w:p w14:paraId="07447AC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Aspiracioni kateter veličina br 18</w:t>
            </w:r>
          </w:p>
        </w:tc>
        <w:tc>
          <w:tcPr>
            <w:tcW w:w="430" w:type="pct"/>
            <w:tcBorders>
              <w:top w:val="nil"/>
              <w:left w:val="nil"/>
              <w:bottom w:val="single" w:sz="4" w:space="0" w:color="auto"/>
              <w:right w:val="single" w:sz="4" w:space="0" w:color="auto"/>
            </w:tcBorders>
            <w:shd w:val="clear" w:color="auto" w:fill="auto"/>
            <w:noWrap/>
            <w:vAlign w:val="center"/>
            <w:hideMark/>
          </w:tcPr>
          <w:p w14:paraId="6926CC7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107E65C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834EB1E" w14:textId="77777777" w:rsidTr="0092032F">
        <w:trPr>
          <w:trHeight w:val="1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DDD0BD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5</w:t>
            </w:r>
          </w:p>
        </w:tc>
        <w:tc>
          <w:tcPr>
            <w:tcW w:w="587" w:type="pct"/>
            <w:tcBorders>
              <w:top w:val="nil"/>
              <w:left w:val="nil"/>
              <w:bottom w:val="single" w:sz="4" w:space="0" w:color="auto"/>
              <w:right w:val="single" w:sz="4" w:space="0" w:color="auto"/>
            </w:tcBorders>
            <w:shd w:val="clear" w:color="auto" w:fill="auto"/>
            <w:vAlign w:val="center"/>
            <w:hideMark/>
          </w:tcPr>
          <w:p w14:paraId="041BB0D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1.610,00</w:t>
            </w:r>
          </w:p>
        </w:tc>
        <w:tc>
          <w:tcPr>
            <w:tcW w:w="415" w:type="pct"/>
            <w:tcBorders>
              <w:top w:val="nil"/>
              <w:left w:val="nil"/>
              <w:bottom w:val="single" w:sz="4" w:space="0" w:color="auto"/>
              <w:right w:val="single" w:sz="4" w:space="0" w:color="auto"/>
            </w:tcBorders>
            <w:shd w:val="clear" w:color="auto" w:fill="auto"/>
            <w:noWrap/>
            <w:vAlign w:val="center"/>
            <w:hideMark/>
          </w:tcPr>
          <w:p w14:paraId="355AEB8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C09D32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sistem veličine 21G</w:t>
            </w:r>
          </w:p>
        </w:tc>
        <w:tc>
          <w:tcPr>
            <w:tcW w:w="913" w:type="pct"/>
            <w:tcBorders>
              <w:top w:val="nil"/>
              <w:left w:val="nil"/>
              <w:bottom w:val="single" w:sz="4" w:space="0" w:color="auto"/>
              <w:right w:val="single" w:sz="4" w:space="0" w:color="auto"/>
            </w:tcBorders>
            <w:shd w:val="clear" w:color="auto" w:fill="auto"/>
            <w:vAlign w:val="center"/>
            <w:hideMark/>
          </w:tcPr>
          <w:p w14:paraId="1FF6AC2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set za infuziju veličine 21G, potrošni mateijal, maksimalno pak. 100 komada</w:t>
            </w:r>
          </w:p>
        </w:tc>
        <w:tc>
          <w:tcPr>
            <w:tcW w:w="747" w:type="pct"/>
            <w:tcBorders>
              <w:top w:val="nil"/>
              <w:left w:val="nil"/>
              <w:bottom w:val="single" w:sz="4" w:space="0" w:color="auto"/>
              <w:right w:val="single" w:sz="4" w:space="0" w:color="auto"/>
            </w:tcBorders>
            <w:shd w:val="clear" w:color="auto" w:fill="auto"/>
            <w:vAlign w:val="center"/>
            <w:hideMark/>
          </w:tcPr>
          <w:p w14:paraId="553823E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set za infuziju veličine 21G</w:t>
            </w:r>
          </w:p>
        </w:tc>
        <w:tc>
          <w:tcPr>
            <w:tcW w:w="430" w:type="pct"/>
            <w:tcBorders>
              <w:top w:val="nil"/>
              <w:left w:val="nil"/>
              <w:bottom w:val="single" w:sz="4" w:space="0" w:color="auto"/>
              <w:right w:val="single" w:sz="4" w:space="0" w:color="auto"/>
            </w:tcBorders>
            <w:shd w:val="clear" w:color="auto" w:fill="auto"/>
            <w:noWrap/>
            <w:vAlign w:val="center"/>
            <w:hideMark/>
          </w:tcPr>
          <w:p w14:paraId="65C6EBF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7000</w:t>
            </w:r>
          </w:p>
        </w:tc>
        <w:tc>
          <w:tcPr>
            <w:tcW w:w="525" w:type="pct"/>
            <w:tcBorders>
              <w:top w:val="nil"/>
              <w:left w:val="nil"/>
              <w:bottom w:val="single" w:sz="4" w:space="0" w:color="auto"/>
              <w:right w:val="single" w:sz="4" w:space="0" w:color="auto"/>
            </w:tcBorders>
            <w:shd w:val="clear" w:color="auto" w:fill="auto"/>
            <w:vAlign w:val="center"/>
            <w:hideMark/>
          </w:tcPr>
          <w:p w14:paraId="1B56B39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B2AA7B5" w14:textId="77777777" w:rsidTr="0092032F">
        <w:trPr>
          <w:trHeight w:val="1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12CC56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w:t>
            </w:r>
          </w:p>
        </w:tc>
        <w:tc>
          <w:tcPr>
            <w:tcW w:w="587" w:type="pct"/>
            <w:tcBorders>
              <w:top w:val="nil"/>
              <w:left w:val="nil"/>
              <w:bottom w:val="single" w:sz="4" w:space="0" w:color="auto"/>
              <w:right w:val="single" w:sz="4" w:space="0" w:color="auto"/>
            </w:tcBorders>
            <w:shd w:val="clear" w:color="auto" w:fill="auto"/>
            <w:vAlign w:val="center"/>
            <w:hideMark/>
          </w:tcPr>
          <w:p w14:paraId="3D9CC7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3.680,00</w:t>
            </w:r>
          </w:p>
        </w:tc>
        <w:tc>
          <w:tcPr>
            <w:tcW w:w="415" w:type="pct"/>
            <w:tcBorders>
              <w:top w:val="nil"/>
              <w:left w:val="nil"/>
              <w:bottom w:val="single" w:sz="4" w:space="0" w:color="auto"/>
              <w:right w:val="single" w:sz="4" w:space="0" w:color="auto"/>
            </w:tcBorders>
            <w:shd w:val="clear" w:color="auto" w:fill="auto"/>
            <w:noWrap/>
            <w:vAlign w:val="center"/>
            <w:hideMark/>
          </w:tcPr>
          <w:p w14:paraId="42A9A15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0A07F3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sistem veličine 23G</w:t>
            </w:r>
          </w:p>
        </w:tc>
        <w:tc>
          <w:tcPr>
            <w:tcW w:w="913" w:type="pct"/>
            <w:tcBorders>
              <w:top w:val="nil"/>
              <w:left w:val="nil"/>
              <w:bottom w:val="single" w:sz="4" w:space="0" w:color="auto"/>
              <w:right w:val="single" w:sz="4" w:space="0" w:color="auto"/>
            </w:tcBorders>
            <w:shd w:val="clear" w:color="auto" w:fill="auto"/>
            <w:vAlign w:val="center"/>
            <w:hideMark/>
          </w:tcPr>
          <w:p w14:paraId="283C782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set za infuziju veličine 23G, potrošni mateijal, maksimalno pak. 100 komada</w:t>
            </w:r>
          </w:p>
        </w:tc>
        <w:tc>
          <w:tcPr>
            <w:tcW w:w="747" w:type="pct"/>
            <w:tcBorders>
              <w:top w:val="nil"/>
              <w:left w:val="nil"/>
              <w:bottom w:val="single" w:sz="4" w:space="0" w:color="auto"/>
              <w:right w:val="single" w:sz="4" w:space="0" w:color="auto"/>
            </w:tcBorders>
            <w:shd w:val="clear" w:color="auto" w:fill="auto"/>
            <w:vAlign w:val="center"/>
            <w:hideMark/>
          </w:tcPr>
          <w:p w14:paraId="32DA6BF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set za infuziju veličine 23G</w:t>
            </w:r>
          </w:p>
        </w:tc>
        <w:tc>
          <w:tcPr>
            <w:tcW w:w="430" w:type="pct"/>
            <w:tcBorders>
              <w:top w:val="nil"/>
              <w:left w:val="nil"/>
              <w:bottom w:val="single" w:sz="4" w:space="0" w:color="auto"/>
              <w:right w:val="single" w:sz="4" w:space="0" w:color="auto"/>
            </w:tcBorders>
            <w:shd w:val="clear" w:color="auto" w:fill="auto"/>
            <w:noWrap/>
            <w:vAlign w:val="center"/>
            <w:hideMark/>
          </w:tcPr>
          <w:p w14:paraId="006C315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16000</w:t>
            </w:r>
          </w:p>
        </w:tc>
        <w:tc>
          <w:tcPr>
            <w:tcW w:w="525" w:type="pct"/>
            <w:tcBorders>
              <w:top w:val="nil"/>
              <w:left w:val="nil"/>
              <w:bottom w:val="single" w:sz="4" w:space="0" w:color="auto"/>
              <w:right w:val="single" w:sz="4" w:space="0" w:color="auto"/>
            </w:tcBorders>
            <w:shd w:val="clear" w:color="auto" w:fill="auto"/>
            <w:vAlign w:val="center"/>
            <w:hideMark/>
          </w:tcPr>
          <w:p w14:paraId="51ACBF1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0C06D3A6" w14:textId="77777777" w:rsidTr="0092032F">
        <w:trPr>
          <w:trHeight w:val="8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E70C51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7</w:t>
            </w:r>
          </w:p>
        </w:tc>
        <w:tc>
          <w:tcPr>
            <w:tcW w:w="587" w:type="pct"/>
            <w:tcBorders>
              <w:top w:val="nil"/>
              <w:left w:val="nil"/>
              <w:bottom w:val="single" w:sz="4" w:space="0" w:color="auto"/>
              <w:right w:val="single" w:sz="4" w:space="0" w:color="auto"/>
            </w:tcBorders>
            <w:shd w:val="clear" w:color="auto" w:fill="auto"/>
            <w:vAlign w:val="center"/>
            <w:hideMark/>
          </w:tcPr>
          <w:p w14:paraId="2746B4D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230,00</w:t>
            </w:r>
          </w:p>
        </w:tc>
        <w:tc>
          <w:tcPr>
            <w:tcW w:w="415" w:type="pct"/>
            <w:tcBorders>
              <w:top w:val="nil"/>
              <w:left w:val="nil"/>
              <w:bottom w:val="single" w:sz="4" w:space="0" w:color="auto"/>
              <w:right w:val="single" w:sz="4" w:space="0" w:color="auto"/>
            </w:tcBorders>
            <w:shd w:val="clear" w:color="auto" w:fill="auto"/>
            <w:noWrap/>
            <w:vAlign w:val="center"/>
            <w:hideMark/>
          </w:tcPr>
          <w:p w14:paraId="5E9464A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DE5947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sistem veličine  25G</w:t>
            </w:r>
          </w:p>
        </w:tc>
        <w:tc>
          <w:tcPr>
            <w:tcW w:w="913" w:type="pct"/>
            <w:tcBorders>
              <w:top w:val="nil"/>
              <w:left w:val="nil"/>
              <w:bottom w:val="single" w:sz="4" w:space="0" w:color="auto"/>
              <w:right w:val="single" w:sz="4" w:space="0" w:color="auto"/>
            </w:tcBorders>
            <w:shd w:val="clear" w:color="auto" w:fill="auto"/>
            <w:vAlign w:val="center"/>
            <w:hideMark/>
          </w:tcPr>
          <w:p w14:paraId="6B7D452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Bebi set za infuziju </w:t>
            </w:r>
            <w:proofErr w:type="gramStart"/>
            <w:r w:rsidRPr="0092032F">
              <w:rPr>
                <w:rFonts w:ascii="Calibri" w:hAnsi="Calibri" w:cs="Calibri"/>
                <w:sz w:val="14"/>
                <w:szCs w:val="14"/>
              </w:rPr>
              <w:t>veličine  25G</w:t>
            </w:r>
            <w:proofErr w:type="gramEnd"/>
            <w:r w:rsidRPr="0092032F">
              <w:rPr>
                <w:rFonts w:ascii="Calibri" w:hAnsi="Calibri" w:cs="Calibri"/>
                <w:sz w:val="14"/>
                <w:szCs w:val="14"/>
              </w:rPr>
              <w:t>, potrošni materijal, maksimalno pak. 100 komada</w:t>
            </w:r>
          </w:p>
        </w:tc>
        <w:tc>
          <w:tcPr>
            <w:tcW w:w="747" w:type="pct"/>
            <w:tcBorders>
              <w:top w:val="nil"/>
              <w:left w:val="nil"/>
              <w:bottom w:val="single" w:sz="4" w:space="0" w:color="auto"/>
              <w:right w:val="single" w:sz="4" w:space="0" w:color="auto"/>
            </w:tcBorders>
            <w:shd w:val="clear" w:color="auto" w:fill="auto"/>
            <w:vAlign w:val="center"/>
            <w:hideMark/>
          </w:tcPr>
          <w:p w14:paraId="3FD23AA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set za infuziju veličine  25G</w:t>
            </w:r>
          </w:p>
        </w:tc>
        <w:tc>
          <w:tcPr>
            <w:tcW w:w="430" w:type="pct"/>
            <w:tcBorders>
              <w:top w:val="nil"/>
              <w:left w:val="nil"/>
              <w:bottom w:val="single" w:sz="4" w:space="0" w:color="auto"/>
              <w:right w:val="single" w:sz="4" w:space="0" w:color="auto"/>
            </w:tcBorders>
            <w:shd w:val="clear" w:color="auto" w:fill="auto"/>
            <w:noWrap/>
            <w:vAlign w:val="center"/>
            <w:hideMark/>
          </w:tcPr>
          <w:p w14:paraId="7F2060D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w:t>
            </w:r>
          </w:p>
        </w:tc>
        <w:tc>
          <w:tcPr>
            <w:tcW w:w="525" w:type="pct"/>
            <w:tcBorders>
              <w:top w:val="nil"/>
              <w:left w:val="nil"/>
              <w:bottom w:val="single" w:sz="4" w:space="0" w:color="auto"/>
              <w:right w:val="single" w:sz="4" w:space="0" w:color="auto"/>
            </w:tcBorders>
            <w:shd w:val="clear" w:color="auto" w:fill="auto"/>
            <w:vAlign w:val="center"/>
            <w:hideMark/>
          </w:tcPr>
          <w:p w14:paraId="1830325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05248163" w14:textId="77777777" w:rsidTr="0092032F">
        <w:trPr>
          <w:trHeight w:val="764"/>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CF23DB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w:t>
            </w:r>
          </w:p>
        </w:tc>
        <w:tc>
          <w:tcPr>
            <w:tcW w:w="587" w:type="pct"/>
            <w:tcBorders>
              <w:top w:val="nil"/>
              <w:left w:val="nil"/>
              <w:bottom w:val="single" w:sz="4" w:space="0" w:color="auto"/>
              <w:right w:val="single" w:sz="4" w:space="0" w:color="auto"/>
            </w:tcBorders>
            <w:shd w:val="clear" w:color="auto" w:fill="auto"/>
            <w:vAlign w:val="center"/>
            <w:hideMark/>
          </w:tcPr>
          <w:p w14:paraId="7435F74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w:t>
            </w:r>
          </w:p>
        </w:tc>
        <w:tc>
          <w:tcPr>
            <w:tcW w:w="415" w:type="pct"/>
            <w:tcBorders>
              <w:top w:val="nil"/>
              <w:left w:val="nil"/>
              <w:bottom w:val="single" w:sz="4" w:space="0" w:color="auto"/>
              <w:right w:val="single" w:sz="4" w:space="0" w:color="auto"/>
            </w:tcBorders>
            <w:shd w:val="clear" w:color="auto" w:fill="auto"/>
            <w:noWrap/>
            <w:vAlign w:val="center"/>
            <w:hideMark/>
          </w:tcPr>
          <w:p w14:paraId="555C7DB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584FB95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urin kesa</w:t>
            </w:r>
          </w:p>
        </w:tc>
        <w:tc>
          <w:tcPr>
            <w:tcW w:w="913" w:type="pct"/>
            <w:tcBorders>
              <w:top w:val="nil"/>
              <w:left w:val="nil"/>
              <w:bottom w:val="single" w:sz="4" w:space="0" w:color="auto"/>
              <w:right w:val="single" w:sz="4" w:space="0" w:color="auto"/>
            </w:tcBorders>
            <w:shd w:val="clear" w:color="auto" w:fill="auto"/>
            <w:vAlign w:val="center"/>
            <w:hideMark/>
          </w:tcPr>
          <w:p w14:paraId="0586DD2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Bebi urin kesa, potrošni materijal, maksimalno pak. 100 komada</w:t>
            </w:r>
          </w:p>
        </w:tc>
        <w:tc>
          <w:tcPr>
            <w:tcW w:w="747" w:type="pct"/>
            <w:tcBorders>
              <w:top w:val="nil"/>
              <w:left w:val="nil"/>
              <w:bottom w:val="single" w:sz="4" w:space="0" w:color="auto"/>
              <w:right w:val="single" w:sz="4" w:space="0" w:color="auto"/>
            </w:tcBorders>
            <w:shd w:val="clear" w:color="auto" w:fill="auto"/>
            <w:vAlign w:val="center"/>
            <w:hideMark/>
          </w:tcPr>
          <w:p w14:paraId="21DE2B9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 a 100</w:t>
            </w:r>
          </w:p>
        </w:tc>
        <w:tc>
          <w:tcPr>
            <w:tcW w:w="430" w:type="pct"/>
            <w:tcBorders>
              <w:top w:val="nil"/>
              <w:left w:val="nil"/>
              <w:bottom w:val="single" w:sz="4" w:space="0" w:color="auto"/>
              <w:right w:val="single" w:sz="4" w:space="0" w:color="auto"/>
            </w:tcBorders>
            <w:shd w:val="clear" w:color="auto" w:fill="auto"/>
            <w:noWrap/>
            <w:vAlign w:val="center"/>
            <w:hideMark/>
          </w:tcPr>
          <w:p w14:paraId="633BB35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w:t>
            </w:r>
          </w:p>
        </w:tc>
        <w:tc>
          <w:tcPr>
            <w:tcW w:w="525" w:type="pct"/>
            <w:tcBorders>
              <w:top w:val="nil"/>
              <w:left w:val="nil"/>
              <w:bottom w:val="single" w:sz="4" w:space="0" w:color="auto"/>
              <w:right w:val="single" w:sz="4" w:space="0" w:color="auto"/>
            </w:tcBorders>
            <w:shd w:val="clear" w:color="auto" w:fill="auto"/>
            <w:vAlign w:val="center"/>
            <w:hideMark/>
          </w:tcPr>
          <w:p w14:paraId="045D2A1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31C6B194" w14:textId="77777777" w:rsidTr="0092032F">
        <w:trPr>
          <w:trHeight w:val="1115"/>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4845BF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w:t>
            </w:r>
          </w:p>
        </w:tc>
        <w:tc>
          <w:tcPr>
            <w:tcW w:w="587" w:type="pct"/>
            <w:tcBorders>
              <w:top w:val="nil"/>
              <w:left w:val="nil"/>
              <w:bottom w:val="single" w:sz="4" w:space="0" w:color="auto"/>
              <w:right w:val="single" w:sz="4" w:space="0" w:color="auto"/>
            </w:tcBorders>
            <w:shd w:val="clear" w:color="auto" w:fill="auto"/>
            <w:vAlign w:val="center"/>
            <w:hideMark/>
          </w:tcPr>
          <w:p w14:paraId="44C860D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5.250,00</w:t>
            </w:r>
          </w:p>
        </w:tc>
        <w:tc>
          <w:tcPr>
            <w:tcW w:w="415" w:type="pct"/>
            <w:tcBorders>
              <w:top w:val="nil"/>
              <w:left w:val="nil"/>
              <w:bottom w:val="single" w:sz="4" w:space="0" w:color="auto"/>
              <w:right w:val="single" w:sz="4" w:space="0" w:color="auto"/>
            </w:tcBorders>
            <w:shd w:val="clear" w:color="auto" w:fill="auto"/>
            <w:noWrap/>
            <w:vAlign w:val="center"/>
            <w:hideMark/>
          </w:tcPr>
          <w:p w14:paraId="56377FE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A32A76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Elektrode (sa posrebr, plastič, kopčom i suvim gelom 0,8m)</w:t>
            </w:r>
          </w:p>
        </w:tc>
        <w:tc>
          <w:tcPr>
            <w:tcW w:w="913" w:type="pct"/>
            <w:tcBorders>
              <w:top w:val="nil"/>
              <w:left w:val="nil"/>
              <w:bottom w:val="single" w:sz="4" w:space="0" w:color="auto"/>
              <w:right w:val="single" w:sz="4" w:space="0" w:color="auto"/>
            </w:tcBorders>
            <w:shd w:val="clear" w:color="auto" w:fill="auto"/>
            <w:vAlign w:val="center"/>
            <w:hideMark/>
          </w:tcPr>
          <w:p w14:paraId="744DA04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Elektrode (sa posrebr, plastič, kopčom i suvim gelom 0,8m), potrošni materijal,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610B30B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maksimalno pakovanje a 100</w:t>
            </w:r>
          </w:p>
        </w:tc>
        <w:tc>
          <w:tcPr>
            <w:tcW w:w="430" w:type="pct"/>
            <w:tcBorders>
              <w:top w:val="nil"/>
              <w:left w:val="nil"/>
              <w:bottom w:val="single" w:sz="4" w:space="0" w:color="auto"/>
              <w:right w:val="single" w:sz="4" w:space="0" w:color="auto"/>
            </w:tcBorders>
            <w:shd w:val="clear" w:color="auto" w:fill="auto"/>
            <w:noWrap/>
            <w:vAlign w:val="center"/>
            <w:hideMark/>
          </w:tcPr>
          <w:p w14:paraId="0558C3C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75000</w:t>
            </w:r>
          </w:p>
        </w:tc>
        <w:tc>
          <w:tcPr>
            <w:tcW w:w="525" w:type="pct"/>
            <w:tcBorders>
              <w:top w:val="nil"/>
              <w:left w:val="nil"/>
              <w:bottom w:val="single" w:sz="4" w:space="0" w:color="auto"/>
              <w:right w:val="single" w:sz="4" w:space="0" w:color="auto"/>
            </w:tcBorders>
            <w:shd w:val="clear" w:color="auto" w:fill="auto"/>
            <w:vAlign w:val="center"/>
            <w:hideMark/>
          </w:tcPr>
          <w:p w14:paraId="395CA22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1D0AD620" w14:textId="77777777" w:rsidTr="0092032F">
        <w:trPr>
          <w:trHeight w:val="8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E973FB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10</w:t>
            </w:r>
          </w:p>
        </w:tc>
        <w:tc>
          <w:tcPr>
            <w:tcW w:w="587" w:type="pct"/>
            <w:tcBorders>
              <w:top w:val="nil"/>
              <w:left w:val="nil"/>
              <w:bottom w:val="single" w:sz="4" w:space="0" w:color="auto"/>
              <w:right w:val="single" w:sz="4" w:space="0" w:color="auto"/>
            </w:tcBorders>
            <w:shd w:val="clear" w:color="auto" w:fill="auto"/>
            <w:vAlign w:val="center"/>
            <w:hideMark/>
          </w:tcPr>
          <w:p w14:paraId="7B73940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6.500,00</w:t>
            </w:r>
          </w:p>
        </w:tc>
        <w:tc>
          <w:tcPr>
            <w:tcW w:w="415" w:type="pct"/>
            <w:tcBorders>
              <w:top w:val="nil"/>
              <w:left w:val="nil"/>
              <w:bottom w:val="single" w:sz="4" w:space="0" w:color="auto"/>
              <w:right w:val="single" w:sz="4" w:space="0" w:color="auto"/>
            </w:tcBorders>
            <w:shd w:val="clear" w:color="auto" w:fill="auto"/>
            <w:noWrap/>
            <w:vAlign w:val="center"/>
            <w:hideMark/>
          </w:tcPr>
          <w:p w14:paraId="1C04021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0D0923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Epruveta 16/100</w:t>
            </w:r>
          </w:p>
        </w:tc>
        <w:tc>
          <w:tcPr>
            <w:tcW w:w="913" w:type="pct"/>
            <w:tcBorders>
              <w:top w:val="nil"/>
              <w:left w:val="nil"/>
              <w:bottom w:val="single" w:sz="4" w:space="0" w:color="auto"/>
              <w:right w:val="single" w:sz="4" w:space="0" w:color="auto"/>
            </w:tcBorders>
            <w:shd w:val="clear" w:color="auto" w:fill="auto"/>
            <w:vAlign w:val="center"/>
            <w:hideMark/>
          </w:tcPr>
          <w:p w14:paraId="3C85C60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Epruveta 16/100, potrošni materija, maksimalno pakovanje a 2000 komada.</w:t>
            </w:r>
          </w:p>
        </w:tc>
        <w:tc>
          <w:tcPr>
            <w:tcW w:w="747" w:type="pct"/>
            <w:tcBorders>
              <w:top w:val="nil"/>
              <w:left w:val="nil"/>
              <w:bottom w:val="single" w:sz="4" w:space="0" w:color="auto"/>
              <w:right w:val="single" w:sz="4" w:space="0" w:color="auto"/>
            </w:tcBorders>
            <w:shd w:val="clear" w:color="auto" w:fill="auto"/>
            <w:vAlign w:val="center"/>
            <w:hideMark/>
          </w:tcPr>
          <w:p w14:paraId="730B056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 maksimalno a 2000 komada</w:t>
            </w:r>
          </w:p>
        </w:tc>
        <w:tc>
          <w:tcPr>
            <w:tcW w:w="430" w:type="pct"/>
            <w:tcBorders>
              <w:top w:val="nil"/>
              <w:left w:val="nil"/>
              <w:bottom w:val="single" w:sz="4" w:space="0" w:color="auto"/>
              <w:right w:val="single" w:sz="4" w:space="0" w:color="auto"/>
            </w:tcBorders>
            <w:shd w:val="clear" w:color="auto" w:fill="auto"/>
            <w:noWrap/>
            <w:vAlign w:val="center"/>
            <w:hideMark/>
          </w:tcPr>
          <w:p w14:paraId="08DA70B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100000</w:t>
            </w:r>
          </w:p>
        </w:tc>
        <w:tc>
          <w:tcPr>
            <w:tcW w:w="525" w:type="pct"/>
            <w:tcBorders>
              <w:top w:val="nil"/>
              <w:left w:val="nil"/>
              <w:bottom w:val="single" w:sz="4" w:space="0" w:color="auto"/>
              <w:right w:val="single" w:sz="4" w:space="0" w:color="auto"/>
            </w:tcBorders>
            <w:shd w:val="clear" w:color="auto" w:fill="auto"/>
            <w:vAlign w:val="center"/>
            <w:hideMark/>
          </w:tcPr>
          <w:p w14:paraId="3F222C5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BB8CFE8" w14:textId="77777777" w:rsidTr="0092032F">
        <w:trPr>
          <w:trHeight w:val="8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3C5540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11</w:t>
            </w:r>
          </w:p>
        </w:tc>
        <w:tc>
          <w:tcPr>
            <w:tcW w:w="587" w:type="pct"/>
            <w:tcBorders>
              <w:top w:val="nil"/>
              <w:left w:val="nil"/>
              <w:bottom w:val="single" w:sz="4" w:space="0" w:color="auto"/>
              <w:right w:val="single" w:sz="4" w:space="0" w:color="auto"/>
            </w:tcBorders>
            <w:shd w:val="clear" w:color="auto" w:fill="auto"/>
            <w:vAlign w:val="center"/>
            <w:hideMark/>
          </w:tcPr>
          <w:p w14:paraId="0435788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1.330,00</w:t>
            </w:r>
          </w:p>
        </w:tc>
        <w:tc>
          <w:tcPr>
            <w:tcW w:w="415" w:type="pct"/>
            <w:tcBorders>
              <w:top w:val="nil"/>
              <w:left w:val="nil"/>
              <w:bottom w:val="single" w:sz="4" w:space="0" w:color="auto"/>
              <w:right w:val="single" w:sz="4" w:space="0" w:color="auto"/>
            </w:tcBorders>
            <w:shd w:val="clear" w:color="auto" w:fill="auto"/>
            <w:noWrap/>
            <w:vAlign w:val="center"/>
            <w:hideMark/>
          </w:tcPr>
          <w:p w14:paraId="125E4AD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6699B2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veličina br 16</w:t>
            </w:r>
          </w:p>
        </w:tc>
        <w:tc>
          <w:tcPr>
            <w:tcW w:w="913" w:type="pct"/>
            <w:tcBorders>
              <w:top w:val="nil"/>
              <w:left w:val="nil"/>
              <w:bottom w:val="single" w:sz="4" w:space="0" w:color="auto"/>
              <w:right w:val="single" w:sz="4" w:space="0" w:color="auto"/>
            </w:tcBorders>
            <w:shd w:val="clear" w:color="auto" w:fill="auto"/>
            <w:vAlign w:val="center"/>
            <w:hideMark/>
          </w:tcPr>
          <w:p w14:paraId="5C7215D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dvolumenski, potrošni materijal, maksimalno pak 10 komada</w:t>
            </w:r>
          </w:p>
        </w:tc>
        <w:tc>
          <w:tcPr>
            <w:tcW w:w="747" w:type="pct"/>
            <w:tcBorders>
              <w:top w:val="nil"/>
              <w:left w:val="nil"/>
              <w:bottom w:val="single" w:sz="4" w:space="0" w:color="auto"/>
              <w:right w:val="single" w:sz="4" w:space="0" w:color="auto"/>
            </w:tcBorders>
            <w:shd w:val="clear" w:color="auto" w:fill="auto"/>
            <w:vAlign w:val="center"/>
            <w:hideMark/>
          </w:tcPr>
          <w:p w14:paraId="1FBC977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16</w:t>
            </w:r>
          </w:p>
        </w:tc>
        <w:tc>
          <w:tcPr>
            <w:tcW w:w="430" w:type="pct"/>
            <w:tcBorders>
              <w:top w:val="nil"/>
              <w:left w:val="nil"/>
              <w:bottom w:val="single" w:sz="4" w:space="0" w:color="auto"/>
              <w:right w:val="single" w:sz="4" w:space="0" w:color="auto"/>
            </w:tcBorders>
            <w:shd w:val="clear" w:color="auto" w:fill="auto"/>
            <w:noWrap/>
            <w:vAlign w:val="center"/>
            <w:hideMark/>
          </w:tcPr>
          <w:p w14:paraId="210ACF0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w:t>
            </w:r>
          </w:p>
        </w:tc>
        <w:tc>
          <w:tcPr>
            <w:tcW w:w="525" w:type="pct"/>
            <w:tcBorders>
              <w:top w:val="nil"/>
              <w:left w:val="nil"/>
              <w:bottom w:val="single" w:sz="4" w:space="0" w:color="auto"/>
              <w:right w:val="single" w:sz="4" w:space="0" w:color="auto"/>
            </w:tcBorders>
            <w:shd w:val="clear" w:color="auto" w:fill="auto"/>
            <w:vAlign w:val="center"/>
            <w:hideMark/>
          </w:tcPr>
          <w:p w14:paraId="36B5E90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D5594F2" w14:textId="77777777" w:rsidTr="0092032F">
        <w:trPr>
          <w:trHeight w:val="80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C0D03D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w:t>
            </w:r>
          </w:p>
        </w:tc>
        <w:tc>
          <w:tcPr>
            <w:tcW w:w="587" w:type="pct"/>
            <w:tcBorders>
              <w:top w:val="nil"/>
              <w:left w:val="nil"/>
              <w:bottom w:val="single" w:sz="4" w:space="0" w:color="auto"/>
              <w:right w:val="single" w:sz="4" w:space="0" w:color="auto"/>
            </w:tcBorders>
            <w:shd w:val="clear" w:color="auto" w:fill="auto"/>
            <w:vAlign w:val="center"/>
            <w:hideMark/>
          </w:tcPr>
          <w:p w14:paraId="1A596C6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1.995,00</w:t>
            </w:r>
          </w:p>
        </w:tc>
        <w:tc>
          <w:tcPr>
            <w:tcW w:w="415" w:type="pct"/>
            <w:tcBorders>
              <w:top w:val="nil"/>
              <w:left w:val="nil"/>
              <w:bottom w:val="single" w:sz="4" w:space="0" w:color="auto"/>
              <w:right w:val="single" w:sz="4" w:space="0" w:color="auto"/>
            </w:tcBorders>
            <w:shd w:val="clear" w:color="auto" w:fill="auto"/>
            <w:noWrap/>
            <w:vAlign w:val="center"/>
            <w:hideMark/>
          </w:tcPr>
          <w:p w14:paraId="739FA94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F2D825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veličina br 18</w:t>
            </w:r>
          </w:p>
        </w:tc>
        <w:tc>
          <w:tcPr>
            <w:tcW w:w="913" w:type="pct"/>
            <w:tcBorders>
              <w:top w:val="nil"/>
              <w:left w:val="nil"/>
              <w:bottom w:val="single" w:sz="4" w:space="0" w:color="auto"/>
              <w:right w:val="single" w:sz="4" w:space="0" w:color="auto"/>
            </w:tcBorders>
            <w:shd w:val="clear" w:color="auto" w:fill="auto"/>
            <w:vAlign w:val="center"/>
            <w:hideMark/>
          </w:tcPr>
          <w:p w14:paraId="1FEE78D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dvolumenski, potrošni materijal, maksimalno pak 10 komada</w:t>
            </w:r>
          </w:p>
        </w:tc>
        <w:tc>
          <w:tcPr>
            <w:tcW w:w="747" w:type="pct"/>
            <w:tcBorders>
              <w:top w:val="nil"/>
              <w:left w:val="nil"/>
              <w:bottom w:val="single" w:sz="4" w:space="0" w:color="auto"/>
              <w:right w:val="single" w:sz="4" w:space="0" w:color="auto"/>
            </w:tcBorders>
            <w:shd w:val="clear" w:color="auto" w:fill="auto"/>
            <w:vAlign w:val="center"/>
            <w:hideMark/>
          </w:tcPr>
          <w:p w14:paraId="1A9F525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18</w:t>
            </w:r>
          </w:p>
        </w:tc>
        <w:tc>
          <w:tcPr>
            <w:tcW w:w="430" w:type="pct"/>
            <w:tcBorders>
              <w:top w:val="nil"/>
              <w:left w:val="nil"/>
              <w:bottom w:val="single" w:sz="4" w:space="0" w:color="auto"/>
              <w:right w:val="single" w:sz="4" w:space="0" w:color="auto"/>
            </w:tcBorders>
            <w:shd w:val="clear" w:color="auto" w:fill="auto"/>
            <w:noWrap/>
            <w:vAlign w:val="center"/>
            <w:hideMark/>
          </w:tcPr>
          <w:p w14:paraId="6D2577F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5179163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10DBDA83" w14:textId="77777777" w:rsidTr="0092032F">
        <w:trPr>
          <w:trHeight w:val="79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73FC96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w:t>
            </w:r>
          </w:p>
        </w:tc>
        <w:tc>
          <w:tcPr>
            <w:tcW w:w="587" w:type="pct"/>
            <w:tcBorders>
              <w:top w:val="nil"/>
              <w:left w:val="nil"/>
              <w:bottom w:val="single" w:sz="4" w:space="0" w:color="auto"/>
              <w:right w:val="single" w:sz="4" w:space="0" w:color="auto"/>
            </w:tcBorders>
            <w:shd w:val="clear" w:color="auto" w:fill="auto"/>
            <w:vAlign w:val="center"/>
            <w:hideMark/>
          </w:tcPr>
          <w:p w14:paraId="751E44D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1.330,00</w:t>
            </w:r>
          </w:p>
        </w:tc>
        <w:tc>
          <w:tcPr>
            <w:tcW w:w="415" w:type="pct"/>
            <w:tcBorders>
              <w:top w:val="nil"/>
              <w:left w:val="nil"/>
              <w:bottom w:val="single" w:sz="4" w:space="0" w:color="auto"/>
              <w:right w:val="single" w:sz="4" w:space="0" w:color="auto"/>
            </w:tcBorders>
            <w:shd w:val="clear" w:color="auto" w:fill="auto"/>
            <w:noWrap/>
            <w:vAlign w:val="center"/>
            <w:hideMark/>
          </w:tcPr>
          <w:p w14:paraId="2542DBF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0FC9A7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veličina br 20</w:t>
            </w:r>
          </w:p>
        </w:tc>
        <w:tc>
          <w:tcPr>
            <w:tcW w:w="913" w:type="pct"/>
            <w:tcBorders>
              <w:top w:val="nil"/>
              <w:left w:val="nil"/>
              <w:bottom w:val="single" w:sz="4" w:space="0" w:color="auto"/>
              <w:right w:val="single" w:sz="4" w:space="0" w:color="auto"/>
            </w:tcBorders>
            <w:shd w:val="clear" w:color="auto" w:fill="auto"/>
            <w:vAlign w:val="center"/>
            <w:hideMark/>
          </w:tcPr>
          <w:p w14:paraId="45BED95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dvolumenski, potrošni materijal, maksimalno pak 10 komada</w:t>
            </w:r>
          </w:p>
        </w:tc>
        <w:tc>
          <w:tcPr>
            <w:tcW w:w="747" w:type="pct"/>
            <w:tcBorders>
              <w:top w:val="nil"/>
              <w:left w:val="nil"/>
              <w:bottom w:val="single" w:sz="4" w:space="0" w:color="auto"/>
              <w:right w:val="single" w:sz="4" w:space="0" w:color="auto"/>
            </w:tcBorders>
            <w:shd w:val="clear" w:color="auto" w:fill="auto"/>
            <w:vAlign w:val="center"/>
            <w:hideMark/>
          </w:tcPr>
          <w:p w14:paraId="45A4C01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20</w:t>
            </w:r>
          </w:p>
        </w:tc>
        <w:tc>
          <w:tcPr>
            <w:tcW w:w="430" w:type="pct"/>
            <w:tcBorders>
              <w:top w:val="nil"/>
              <w:left w:val="nil"/>
              <w:bottom w:val="single" w:sz="4" w:space="0" w:color="auto"/>
              <w:right w:val="single" w:sz="4" w:space="0" w:color="auto"/>
            </w:tcBorders>
            <w:shd w:val="clear" w:color="auto" w:fill="auto"/>
            <w:noWrap/>
            <w:vAlign w:val="center"/>
            <w:hideMark/>
          </w:tcPr>
          <w:p w14:paraId="5C69F1E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w:t>
            </w:r>
          </w:p>
        </w:tc>
        <w:tc>
          <w:tcPr>
            <w:tcW w:w="525" w:type="pct"/>
            <w:tcBorders>
              <w:top w:val="nil"/>
              <w:left w:val="nil"/>
              <w:bottom w:val="single" w:sz="4" w:space="0" w:color="auto"/>
              <w:right w:val="single" w:sz="4" w:space="0" w:color="auto"/>
            </w:tcBorders>
            <w:shd w:val="clear" w:color="auto" w:fill="auto"/>
            <w:vAlign w:val="center"/>
            <w:hideMark/>
          </w:tcPr>
          <w:p w14:paraId="6771B93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4533132" w14:textId="77777777" w:rsidTr="0092032F">
        <w:trPr>
          <w:trHeight w:val="8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D5A916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14</w:t>
            </w:r>
          </w:p>
        </w:tc>
        <w:tc>
          <w:tcPr>
            <w:tcW w:w="587" w:type="pct"/>
            <w:tcBorders>
              <w:top w:val="nil"/>
              <w:left w:val="nil"/>
              <w:bottom w:val="single" w:sz="4" w:space="0" w:color="auto"/>
              <w:right w:val="single" w:sz="4" w:space="0" w:color="auto"/>
            </w:tcBorders>
            <w:shd w:val="clear" w:color="auto" w:fill="auto"/>
            <w:vAlign w:val="center"/>
            <w:hideMark/>
          </w:tcPr>
          <w:p w14:paraId="768916F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1.330,00</w:t>
            </w:r>
          </w:p>
        </w:tc>
        <w:tc>
          <w:tcPr>
            <w:tcW w:w="415" w:type="pct"/>
            <w:tcBorders>
              <w:top w:val="nil"/>
              <w:left w:val="nil"/>
              <w:bottom w:val="single" w:sz="4" w:space="0" w:color="auto"/>
              <w:right w:val="single" w:sz="4" w:space="0" w:color="auto"/>
            </w:tcBorders>
            <w:shd w:val="clear" w:color="auto" w:fill="auto"/>
            <w:noWrap/>
            <w:vAlign w:val="center"/>
            <w:hideMark/>
          </w:tcPr>
          <w:p w14:paraId="04443B2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89D62F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veličina br 22</w:t>
            </w:r>
          </w:p>
        </w:tc>
        <w:tc>
          <w:tcPr>
            <w:tcW w:w="913" w:type="pct"/>
            <w:tcBorders>
              <w:top w:val="nil"/>
              <w:left w:val="nil"/>
              <w:bottom w:val="single" w:sz="4" w:space="0" w:color="auto"/>
              <w:right w:val="single" w:sz="4" w:space="0" w:color="auto"/>
            </w:tcBorders>
            <w:shd w:val="clear" w:color="auto" w:fill="auto"/>
            <w:vAlign w:val="center"/>
            <w:hideMark/>
          </w:tcPr>
          <w:p w14:paraId="58EB635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dvolumenski, potrošni materijal, maksimalno pak 10 komada</w:t>
            </w:r>
          </w:p>
        </w:tc>
        <w:tc>
          <w:tcPr>
            <w:tcW w:w="747" w:type="pct"/>
            <w:tcBorders>
              <w:top w:val="nil"/>
              <w:left w:val="nil"/>
              <w:bottom w:val="single" w:sz="4" w:space="0" w:color="auto"/>
              <w:right w:val="single" w:sz="4" w:space="0" w:color="auto"/>
            </w:tcBorders>
            <w:shd w:val="clear" w:color="auto" w:fill="auto"/>
            <w:vAlign w:val="center"/>
            <w:hideMark/>
          </w:tcPr>
          <w:p w14:paraId="594FF6B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22</w:t>
            </w:r>
          </w:p>
        </w:tc>
        <w:tc>
          <w:tcPr>
            <w:tcW w:w="430" w:type="pct"/>
            <w:tcBorders>
              <w:top w:val="nil"/>
              <w:left w:val="nil"/>
              <w:bottom w:val="single" w:sz="4" w:space="0" w:color="auto"/>
              <w:right w:val="single" w:sz="4" w:space="0" w:color="auto"/>
            </w:tcBorders>
            <w:shd w:val="clear" w:color="auto" w:fill="auto"/>
            <w:noWrap/>
            <w:vAlign w:val="center"/>
            <w:hideMark/>
          </w:tcPr>
          <w:p w14:paraId="6BB8EE6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w:t>
            </w:r>
          </w:p>
        </w:tc>
        <w:tc>
          <w:tcPr>
            <w:tcW w:w="525" w:type="pct"/>
            <w:tcBorders>
              <w:top w:val="nil"/>
              <w:left w:val="nil"/>
              <w:bottom w:val="single" w:sz="4" w:space="0" w:color="auto"/>
              <w:right w:val="single" w:sz="4" w:space="0" w:color="auto"/>
            </w:tcBorders>
            <w:shd w:val="clear" w:color="auto" w:fill="auto"/>
            <w:vAlign w:val="center"/>
            <w:hideMark/>
          </w:tcPr>
          <w:p w14:paraId="309F8F8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611164E" w14:textId="77777777" w:rsidTr="0092032F">
        <w:trPr>
          <w:trHeight w:val="79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693399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15</w:t>
            </w:r>
          </w:p>
        </w:tc>
        <w:tc>
          <w:tcPr>
            <w:tcW w:w="587" w:type="pct"/>
            <w:tcBorders>
              <w:top w:val="nil"/>
              <w:left w:val="nil"/>
              <w:bottom w:val="single" w:sz="4" w:space="0" w:color="auto"/>
              <w:right w:val="single" w:sz="4" w:space="0" w:color="auto"/>
            </w:tcBorders>
            <w:shd w:val="clear" w:color="auto" w:fill="auto"/>
            <w:vAlign w:val="center"/>
            <w:hideMark/>
          </w:tcPr>
          <w:p w14:paraId="4915E59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465,50</w:t>
            </w:r>
          </w:p>
        </w:tc>
        <w:tc>
          <w:tcPr>
            <w:tcW w:w="415" w:type="pct"/>
            <w:tcBorders>
              <w:top w:val="nil"/>
              <w:left w:val="nil"/>
              <w:bottom w:val="single" w:sz="4" w:space="0" w:color="auto"/>
              <w:right w:val="single" w:sz="4" w:space="0" w:color="auto"/>
            </w:tcBorders>
            <w:shd w:val="clear" w:color="auto" w:fill="auto"/>
            <w:vAlign w:val="center"/>
            <w:hideMark/>
          </w:tcPr>
          <w:p w14:paraId="6816D75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F4FB82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veličina br 24</w:t>
            </w:r>
          </w:p>
        </w:tc>
        <w:tc>
          <w:tcPr>
            <w:tcW w:w="913" w:type="pct"/>
            <w:tcBorders>
              <w:top w:val="nil"/>
              <w:left w:val="nil"/>
              <w:bottom w:val="single" w:sz="4" w:space="0" w:color="auto"/>
              <w:right w:val="single" w:sz="4" w:space="0" w:color="auto"/>
            </w:tcBorders>
            <w:shd w:val="clear" w:color="auto" w:fill="auto"/>
            <w:vAlign w:val="center"/>
            <w:hideMark/>
          </w:tcPr>
          <w:p w14:paraId="4058E66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Foley kateter dvolumenski, potrošni materijal, maksimalno pak 10 komada</w:t>
            </w:r>
          </w:p>
        </w:tc>
        <w:tc>
          <w:tcPr>
            <w:tcW w:w="747" w:type="pct"/>
            <w:tcBorders>
              <w:top w:val="nil"/>
              <w:left w:val="nil"/>
              <w:bottom w:val="single" w:sz="4" w:space="0" w:color="auto"/>
              <w:right w:val="single" w:sz="4" w:space="0" w:color="auto"/>
            </w:tcBorders>
            <w:shd w:val="clear" w:color="auto" w:fill="auto"/>
            <w:vAlign w:val="center"/>
            <w:hideMark/>
          </w:tcPr>
          <w:p w14:paraId="2D8B80F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24</w:t>
            </w:r>
          </w:p>
        </w:tc>
        <w:tc>
          <w:tcPr>
            <w:tcW w:w="430" w:type="pct"/>
            <w:tcBorders>
              <w:top w:val="nil"/>
              <w:left w:val="nil"/>
              <w:bottom w:val="single" w:sz="4" w:space="0" w:color="auto"/>
              <w:right w:val="single" w:sz="4" w:space="0" w:color="auto"/>
            </w:tcBorders>
            <w:shd w:val="clear" w:color="auto" w:fill="auto"/>
            <w:noWrap/>
            <w:vAlign w:val="center"/>
            <w:hideMark/>
          </w:tcPr>
          <w:p w14:paraId="5BDE65A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700</w:t>
            </w:r>
          </w:p>
        </w:tc>
        <w:tc>
          <w:tcPr>
            <w:tcW w:w="525" w:type="pct"/>
            <w:tcBorders>
              <w:top w:val="nil"/>
              <w:left w:val="nil"/>
              <w:bottom w:val="single" w:sz="4" w:space="0" w:color="auto"/>
              <w:right w:val="single" w:sz="4" w:space="0" w:color="auto"/>
            </w:tcBorders>
            <w:shd w:val="clear" w:color="auto" w:fill="auto"/>
            <w:vAlign w:val="center"/>
            <w:hideMark/>
          </w:tcPr>
          <w:p w14:paraId="7DEDC7A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03007BE8" w14:textId="77777777" w:rsidTr="0092032F">
        <w:trPr>
          <w:trHeight w:val="7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891707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16</w:t>
            </w:r>
          </w:p>
        </w:tc>
        <w:tc>
          <w:tcPr>
            <w:tcW w:w="587" w:type="pct"/>
            <w:tcBorders>
              <w:top w:val="nil"/>
              <w:left w:val="nil"/>
              <w:bottom w:val="single" w:sz="4" w:space="0" w:color="auto"/>
              <w:right w:val="single" w:sz="4" w:space="0" w:color="auto"/>
            </w:tcBorders>
            <w:shd w:val="clear" w:color="auto" w:fill="auto"/>
            <w:vAlign w:val="center"/>
            <w:hideMark/>
          </w:tcPr>
          <w:p w14:paraId="7E95A0E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1.150,00</w:t>
            </w:r>
          </w:p>
        </w:tc>
        <w:tc>
          <w:tcPr>
            <w:tcW w:w="415" w:type="pct"/>
            <w:tcBorders>
              <w:top w:val="nil"/>
              <w:left w:val="nil"/>
              <w:bottom w:val="single" w:sz="4" w:space="0" w:color="auto"/>
              <w:right w:val="single" w:sz="4" w:space="0" w:color="auto"/>
            </w:tcBorders>
            <w:shd w:val="clear" w:color="auto" w:fill="auto"/>
            <w:noWrap/>
            <w:vAlign w:val="center"/>
            <w:hideMark/>
          </w:tcPr>
          <w:p w14:paraId="4D49FBE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A51CC3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Gel za ultrazvuk</w:t>
            </w:r>
          </w:p>
        </w:tc>
        <w:tc>
          <w:tcPr>
            <w:tcW w:w="913" w:type="pct"/>
            <w:tcBorders>
              <w:top w:val="nil"/>
              <w:left w:val="nil"/>
              <w:bottom w:val="single" w:sz="4" w:space="0" w:color="auto"/>
              <w:right w:val="single" w:sz="4" w:space="0" w:color="auto"/>
            </w:tcBorders>
            <w:shd w:val="clear" w:color="auto" w:fill="auto"/>
            <w:vAlign w:val="center"/>
            <w:hideMark/>
          </w:tcPr>
          <w:p w14:paraId="1F14717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Gel za ultrazvuk, potrošni materijal, pakovanje a 1kg</w:t>
            </w:r>
          </w:p>
        </w:tc>
        <w:tc>
          <w:tcPr>
            <w:tcW w:w="747" w:type="pct"/>
            <w:tcBorders>
              <w:top w:val="nil"/>
              <w:left w:val="nil"/>
              <w:bottom w:val="single" w:sz="4" w:space="0" w:color="auto"/>
              <w:right w:val="single" w:sz="4" w:space="0" w:color="auto"/>
            </w:tcBorders>
            <w:shd w:val="clear" w:color="auto" w:fill="auto"/>
            <w:vAlign w:val="center"/>
            <w:hideMark/>
          </w:tcPr>
          <w:p w14:paraId="6E52868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 1kg</w:t>
            </w:r>
          </w:p>
        </w:tc>
        <w:tc>
          <w:tcPr>
            <w:tcW w:w="430" w:type="pct"/>
            <w:tcBorders>
              <w:top w:val="nil"/>
              <w:left w:val="nil"/>
              <w:bottom w:val="single" w:sz="4" w:space="0" w:color="auto"/>
              <w:right w:val="single" w:sz="4" w:space="0" w:color="auto"/>
            </w:tcBorders>
            <w:shd w:val="clear" w:color="auto" w:fill="auto"/>
            <w:noWrap/>
            <w:vAlign w:val="center"/>
            <w:hideMark/>
          </w:tcPr>
          <w:p w14:paraId="6EFFB2C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w:t>
            </w:r>
          </w:p>
        </w:tc>
        <w:tc>
          <w:tcPr>
            <w:tcW w:w="525" w:type="pct"/>
            <w:tcBorders>
              <w:top w:val="nil"/>
              <w:left w:val="nil"/>
              <w:bottom w:val="single" w:sz="4" w:space="0" w:color="auto"/>
              <w:right w:val="single" w:sz="4" w:space="0" w:color="auto"/>
            </w:tcBorders>
            <w:shd w:val="clear" w:color="auto" w:fill="auto"/>
            <w:vAlign w:val="center"/>
            <w:hideMark/>
          </w:tcPr>
          <w:p w14:paraId="627A259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1DE151B1" w14:textId="77777777" w:rsidTr="0092032F">
        <w:trPr>
          <w:trHeight w:val="80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49E1E4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17</w:t>
            </w:r>
          </w:p>
        </w:tc>
        <w:tc>
          <w:tcPr>
            <w:tcW w:w="587" w:type="pct"/>
            <w:tcBorders>
              <w:top w:val="nil"/>
              <w:left w:val="nil"/>
              <w:bottom w:val="single" w:sz="4" w:space="0" w:color="auto"/>
              <w:right w:val="single" w:sz="4" w:space="0" w:color="auto"/>
            </w:tcBorders>
            <w:shd w:val="clear" w:color="auto" w:fill="auto"/>
            <w:vAlign w:val="center"/>
            <w:hideMark/>
          </w:tcPr>
          <w:p w14:paraId="00FCE0C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73,50</w:t>
            </w:r>
          </w:p>
        </w:tc>
        <w:tc>
          <w:tcPr>
            <w:tcW w:w="415" w:type="pct"/>
            <w:tcBorders>
              <w:top w:val="nil"/>
              <w:left w:val="nil"/>
              <w:bottom w:val="single" w:sz="4" w:space="0" w:color="auto"/>
              <w:right w:val="single" w:sz="4" w:space="0" w:color="auto"/>
            </w:tcBorders>
            <w:shd w:val="clear" w:color="auto" w:fill="auto"/>
            <w:noWrap/>
            <w:vAlign w:val="center"/>
            <w:hideMark/>
          </w:tcPr>
          <w:p w14:paraId="00478E8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54349EC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Guska medicinska</w:t>
            </w:r>
          </w:p>
        </w:tc>
        <w:tc>
          <w:tcPr>
            <w:tcW w:w="913" w:type="pct"/>
            <w:tcBorders>
              <w:top w:val="nil"/>
              <w:left w:val="nil"/>
              <w:bottom w:val="single" w:sz="4" w:space="0" w:color="auto"/>
              <w:right w:val="single" w:sz="4" w:space="0" w:color="auto"/>
            </w:tcBorders>
            <w:shd w:val="clear" w:color="auto" w:fill="auto"/>
            <w:vAlign w:val="center"/>
            <w:hideMark/>
          </w:tcPr>
          <w:p w14:paraId="01BBF85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Guska medicinska, potrošni materijal, PVC pakovanje 1 komad</w:t>
            </w:r>
          </w:p>
        </w:tc>
        <w:tc>
          <w:tcPr>
            <w:tcW w:w="747" w:type="pct"/>
            <w:tcBorders>
              <w:top w:val="nil"/>
              <w:left w:val="nil"/>
              <w:bottom w:val="single" w:sz="4" w:space="0" w:color="auto"/>
              <w:right w:val="single" w:sz="4" w:space="0" w:color="auto"/>
            </w:tcBorders>
            <w:shd w:val="clear" w:color="auto" w:fill="auto"/>
            <w:vAlign w:val="center"/>
            <w:hideMark/>
          </w:tcPr>
          <w:p w14:paraId="23321C7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PVC pakovanje 1 komad</w:t>
            </w:r>
          </w:p>
        </w:tc>
        <w:tc>
          <w:tcPr>
            <w:tcW w:w="430" w:type="pct"/>
            <w:tcBorders>
              <w:top w:val="nil"/>
              <w:left w:val="nil"/>
              <w:bottom w:val="single" w:sz="4" w:space="0" w:color="auto"/>
              <w:right w:val="single" w:sz="4" w:space="0" w:color="auto"/>
            </w:tcBorders>
            <w:shd w:val="clear" w:color="auto" w:fill="auto"/>
            <w:noWrap/>
            <w:vAlign w:val="center"/>
            <w:hideMark/>
          </w:tcPr>
          <w:p w14:paraId="547A96F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w:t>
            </w:r>
          </w:p>
        </w:tc>
        <w:tc>
          <w:tcPr>
            <w:tcW w:w="525" w:type="pct"/>
            <w:tcBorders>
              <w:top w:val="nil"/>
              <w:left w:val="nil"/>
              <w:bottom w:val="single" w:sz="4" w:space="0" w:color="auto"/>
              <w:right w:val="single" w:sz="4" w:space="0" w:color="auto"/>
            </w:tcBorders>
            <w:shd w:val="clear" w:color="auto" w:fill="auto"/>
            <w:vAlign w:val="center"/>
            <w:hideMark/>
          </w:tcPr>
          <w:p w14:paraId="7DFE3FC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0085583E" w14:textId="77777777" w:rsidTr="0092032F">
        <w:trPr>
          <w:trHeight w:val="1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807C72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18</w:t>
            </w:r>
          </w:p>
        </w:tc>
        <w:tc>
          <w:tcPr>
            <w:tcW w:w="587" w:type="pct"/>
            <w:tcBorders>
              <w:top w:val="nil"/>
              <w:left w:val="nil"/>
              <w:bottom w:val="single" w:sz="4" w:space="0" w:color="auto"/>
              <w:right w:val="single" w:sz="4" w:space="0" w:color="auto"/>
            </w:tcBorders>
            <w:shd w:val="clear" w:color="auto" w:fill="auto"/>
            <w:vAlign w:val="center"/>
            <w:hideMark/>
          </w:tcPr>
          <w:p w14:paraId="0D6FBA1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3.900,00</w:t>
            </w:r>
          </w:p>
        </w:tc>
        <w:tc>
          <w:tcPr>
            <w:tcW w:w="415" w:type="pct"/>
            <w:tcBorders>
              <w:top w:val="nil"/>
              <w:left w:val="nil"/>
              <w:bottom w:val="single" w:sz="4" w:space="0" w:color="auto"/>
              <w:right w:val="single" w:sz="4" w:space="0" w:color="auto"/>
            </w:tcBorders>
            <w:shd w:val="clear" w:color="auto" w:fill="auto"/>
            <w:noWrap/>
            <w:vAlign w:val="center"/>
            <w:hideMark/>
          </w:tcPr>
          <w:p w14:paraId="12431AE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36B4D1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Kape hirurške</w:t>
            </w:r>
          </w:p>
        </w:tc>
        <w:tc>
          <w:tcPr>
            <w:tcW w:w="913" w:type="pct"/>
            <w:tcBorders>
              <w:top w:val="nil"/>
              <w:left w:val="nil"/>
              <w:bottom w:val="single" w:sz="4" w:space="0" w:color="auto"/>
              <w:right w:val="single" w:sz="4" w:space="0" w:color="auto"/>
            </w:tcBorders>
            <w:shd w:val="clear" w:color="auto" w:fill="auto"/>
            <w:vAlign w:val="center"/>
            <w:hideMark/>
          </w:tcPr>
          <w:p w14:paraId="3678F79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Kape hirurške, potrošni materijal,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59BE66D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 a 100 komada</w:t>
            </w:r>
          </w:p>
        </w:tc>
        <w:tc>
          <w:tcPr>
            <w:tcW w:w="430" w:type="pct"/>
            <w:tcBorders>
              <w:top w:val="nil"/>
              <w:left w:val="nil"/>
              <w:bottom w:val="single" w:sz="4" w:space="0" w:color="auto"/>
              <w:right w:val="single" w:sz="4" w:space="0" w:color="auto"/>
            </w:tcBorders>
            <w:shd w:val="clear" w:color="auto" w:fill="auto"/>
            <w:noWrap/>
            <w:vAlign w:val="center"/>
            <w:hideMark/>
          </w:tcPr>
          <w:p w14:paraId="787B446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w:t>
            </w:r>
          </w:p>
        </w:tc>
        <w:tc>
          <w:tcPr>
            <w:tcW w:w="525" w:type="pct"/>
            <w:tcBorders>
              <w:top w:val="nil"/>
              <w:left w:val="nil"/>
              <w:bottom w:val="single" w:sz="4" w:space="0" w:color="auto"/>
              <w:right w:val="single" w:sz="4" w:space="0" w:color="auto"/>
            </w:tcBorders>
            <w:shd w:val="clear" w:color="auto" w:fill="auto"/>
            <w:vAlign w:val="center"/>
            <w:hideMark/>
          </w:tcPr>
          <w:p w14:paraId="2BFC138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48E429FD" w14:textId="77777777" w:rsidTr="0092032F">
        <w:trPr>
          <w:trHeight w:val="81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696F93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19</w:t>
            </w:r>
          </w:p>
        </w:tc>
        <w:tc>
          <w:tcPr>
            <w:tcW w:w="587" w:type="pct"/>
            <w:tcBorders>
              <w:top w:val="nil"/>
              <w:left w:val="nil"/>
              <w:bottom w:val="single" w:sz="4" w:space="0" w:color="auto"/>
              <w:right w:val="single" w:sz="4" w:space="0" w:color="auto"/>
            </w:tcBorders>
            <w:shd w:val="clear" w:color="auto" w:fill="auto"/>
            <w:vAlign w:val="center"/>
            <w:hideMark/>
          </w:tcPr>
          <w:p w14:paraId="38E3CA1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25.200,00</w:t>
            </w:r>
          </w:p>
        </w:tc>
        <w:tc>
          <w:tcPr>
            <w:tcW w:w="415" w:type="pct"/>
            <w:tcBorders>
              <w:top w:val="nil"/>
              <w:left w:val="nil"/>
              <w:bottom w:val="single" w:sz="4" w:space="0" w:color="auto"/>
              <w:right w:val="single" w:sz="4" w:space="0" w:color="auto"/>
            </w:tcBorders>
            <w:shd w:val="clear" w:color="auto" w:fill="auto"/>
            <w:noWrap/>
            <w:vAlign w:val="center"/>
            <w:hideMark/>
          </w:tcPr>
          <w:p w14:paraId="15CD87A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8DABE6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Hirurške rukavice veličina 7</w:t>
            </w:r>
          </w:p>
        </w:tc>
        <w:tc>
          <w:tcPr>
            <w:tcW w:w="913" w:type="pct"/>
            <w:tcBorders>
              <w:top w:val="nil"/>
              <w:left w:val="nil"/>
              <w:bottom w:val="single" w:sz="4" w:space="0" w:color="auto"/>
              <w:right w:val="single" w:sz="4" w:space="0" w:color="auto"/>
            </w:tcBorders>
            <w:shd w:val="clear" w:color="auto" w:fill="auto"/>
            <w:vAlign w:val="center"/>
            <w:hideMark/>
          </w:tcPr>
          <w:p w14:paraId="4AC85FD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prirodnog lateksa sa talkom, mikrohrapave površine. Debljina na dlanu minimum 0,14mm. Dužina rukavica minimum 260mm. Moraju imati anatomski oblik i zakrivljene prste sa urolanom ivicom. Ponuđač je dužan da dokaže karakteristike koje se traže zahtjevima iz Tenderske dokumentacije tako da će dostaviti odgovarajuće sertifikate: Nivo kvaliteta </w:t>
            </w:r>
            <w:proofErr w:type="gramStart"/>
            <w:r w:rsidRPr="0092032F">
              <w:rPr>
                <w:rFonts w:ascii="Calibri" w:hAnsi="Calibri" w:cs="Calibri"/>
                <w:sz w:val="14"/>
                <w:szCs w:val="14"/>
              </w:rPr>
              <w:t>AQL :0,65</w:t>
            </w:r>
            <w:proofErr w:type="gramEnd"/>
            <w:r w:rsidRPr="0092032F">
              <w:rPr>
                <w:rFonts w:ascii="Calibri" w:hAnsi="Calibri" w:cs="Calibri"/>
                <w:sz w:val="14"/>
                <w:szCs w:val="14"/>
              </w:rPr>
              <w:t xml:space="preserve"> ≤AQL&lt;1,5 .Nivo proteina &lt;30 mcg/g (LOWRY metoda prema regulativi 2016/425) . Sila pucanja ≥9N. Sterilizacija gama zracima minimum 25 kGy. Indikator sterilnosti mora biti definisan na kutiji.Nivo endotoksina &lt; 0</w:t>
            </w:r>
            <w:proofErr w:type="gramStart"/>
            <w:r w:rsidRPr="0092032F">
              <w:rPr>
                <w:rFonts w:ascii="Calibri" w:hAnsi="Calibri" w:cs="Calibri"/>
                <w:sz w:val="14"/>
                <w:szCs w:val="14"/>
              </w:rPr>
              <w:t>,1</w:t>
            </w:r>
            <w:proofErr w:type="gramEnd"/>
            <w:r w:rsidRPr="0092032F">
              <w:rPr>
                <w:rFonts w:ascii="Calibri" w:hAnsi="Calibri" w:cs="Calibri"/>
                <w:sz w:val="14"/>
                <w:szCs w:val="14"/>
              </w:rPr>
              <w:t xml:space="preserve"> EU/ml. Dostaviti test akreditovane laboratorije prema ISO/IEC 17025. Dostaviti test akreditovane laboratorije LOWRY metodom prema EN 455-3. Otpornost na NaOH prema EN 374-1 nivo 6. Otpornost na viruse, gljivice i bakterije prema EN 374-5. Da štite od kontaminacija radioaktivnim česticama po EN 421:2010. Definisane kao lična zaštitna oprema prema regulativi 2016/425, a kao medicinska oprema prema deklaraciji 93/42/ EEC Maksimalno pakovanje a 100 pari.               </w:t>
            </w:r>
          </w:p>
        </w:tc>
        <w:tc>
          <w:tcPr>
            <w:tcW w:w="747" w:type="pct"/>
            <w:tcBorders>
              <w:top w:val="nil"/>
              <w:left w:val="nil"/>
              <w:bottom w:val="single" w:sz="4" w:space="0" w:color="auto"/>
              <w:right w:val="single" w:sz="4" w:space="0" w:color="auto"/>
            </w:tcBorders>
            <w:shd w:val="clear" w:color="auto" w:fill="auto"/>
            <w:vAlign w:val="center"/>
            <w:hideMark/>
          </w:tcPr>
          <w:p w14:paraId="0411D22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Hirurške rukavice veličina 7</w:t>
            </w:r>
          </w:p>
        </w:tc>
        <w:tc>
          <w:tcPr>
            <w:tcW w:w="430" w:type="pct"/>
            <w:tcBorders>
              <w:top w:val="nil"/>
              <w:left w:val="nil"/>
              <w:bottom w:val="single" w:sz="4" w:space="0" w:color="auto"/>
              <w:right w:val="single" w:sz="4" w:space="0" w:color="auto"/>
            </w:tcBorders>
            <w:shd w:val="clear" w:color="auto" w:fill="auto"/>
            <w:noWrap/>
            <w:vAlign w:val="center"/>
            <w:hideMark/>
          </w:tcPr>
          <w:p w14:paraId="3AB84FE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56000</w:t>
            </w:r>
          </w:p>
        </w:tc>
        <w:tc>
          <w:tcPr>
            <w:tcW w:w="525" w:type="pct"/>
            <w:tcBorders>
              <w:top w:val="nil"/>
              <w:left w:val="nil"/>
              <w:bottom w:val="single" w:sz="4" w:space="0" w:color="auto"/>
              <w:right w:val="single" w:sz="4" w:space="0" w:color="auto"/>
            </w:tcBorders>
            <w:shd w:val="clear" w:color="auto" w:fill="auto"/>
            <w:vAlign w:val="center"/>
            <w:hideMark/>
          </w:tcPr>
          <w:p w14:paraId="4BDF198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pari</w:t>
            </w:r>
          </w:p>
        </w:tc>
      </w:tr>
      <w:tr w:rsidR="0092032F" w:rsidRPr="0092032F" w14:paraId="6DDAC922" w14:textId="77777777" w:rsidTr="0092032F">
        <w:trPr>
          <w:trHeight w:val="81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42B9AB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20</w:t>
            </w:r>
          </w:p>
        </w:tc>
        <w:tc>
          <w:tcPr>
            <w:tcW w:w="587" w:type="pct"/>
            <w:tcBorders>
              <w:top w:val="nil"/>
              <w:left w:val="nil"/>
              <w:bottom w:val="single" w:sz="4" w:space="0" w:color="auto"/>
              <w:right w:val="single" w:sz="4" w:space="0" w:color="auto"/>
            </w:tcBorders>
            <w:shd w:val="clear" w:color="auto" w:fill="auto"/>
            <w:vAlign w:val="center"/>
            <w:hideMark/>
          </w:tcPr>
          <w:p w14:paraId="47DC179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22.050,00</w:t>
            </w:r>
          </w:p>
        </w:tc>
        <w:tc>
          <w:tcPr>
            <w:tcW w:w="415" w:type="pct"/>
            <w:tcBorders>
              <w:top w:val="nil"/>
              <w:left w:val="nil"/>
              <w:bottom w:val="single" w:sz="4" w:space="0" w:color="auto"/>
              <w:right w:val="single" w:sz="4" w:space="0" w:color="auto"/>
            </w:tcBorders>
            <w:shd w:val="clear" w:color="auto" w:fill="auto"/>
            <w:noWrap/>
            <w:vAlign w:val="center"/>
            <w:hideMark/>
          </w:tcPr>
          <w:p w14:paraId="6182722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461D14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Hirurške rukavice veličina 8</w:t>
            </w:r>
          </w:p>
        </w:tc>
        <w:tc>
          <w:tcPr>
            <w:tcW w:w="913" w:type="pct"/>
            <w:tcBorders>
              <w:top w:val="nil"/>
              <w:left w:val="nil"/>
              <w:bottom w:val="single" w:sz="4" w:space="0" w:color="auto"/>
              <w:right w:val="single" w:sz="4" w:space="0" w:color="auto"/>
            </w:tcBorders>
            <w:shd w:val="clear" w:color="auto" w:fill="auto"/>
            <w:vAlign w:val="center"/>
            <w:hideMark/>
          </w:tcPr>
          <w:p w14:paraId="17A76B5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prirodnog lateksa sa talkom, mikrohrapave površine. Debljina na dlanu minimum 0,14mm. Dužina rukavica minimum 260mm. Moraju imati anatomski oblik i zakrivljene prste sa urolanom ivicom. Ponuđač je dužan da dokaže karakteristike koje se traže zahtjevima iz Tenderske dokumentacije tako da će dostaviti odgovarajuće </w:t>
            </w:r>
            <w:proofErr w:type="gramStart"/>
            <w:r w:rsidRPr="0092032F">
              <w:rPr>
                <w:rFonts w:ascii="Calibri" w:hAnsi="Calibri" w:cs="Calibri"/>
                <w:sz w:val="14"/>
                <w:szCs w:val="14"/>
              </w:rPr>
              <w:t>sertifikate :</w:t>
            </w:r>
            <w:proofErr w:type="gramEnd"/>
            <w:r w:rsidRPr="0092032F">
              <w:rPr>
                <w:rFonts w:ascii="Calibri" w:hAnsi="Calibri" w:cs="Calibri"/>
                <w:sz w:val="14"/>
                <w:szCs w:val="14"/>
              </w:rPr>
              <w:t xml:space="preserve"> Nivo kvaliteta AQL :0,65 ≤AQL&lt;1,5 .Nivo proteina &lt;30 mcg/g (LOWRY metoda prema regulativi 2016/425) . Sila pucanja ≥9N. Sterilizacija gama zracima minimum 25 kGy. Indikator sterilnosti mora biti definisan na kutiji.Nivo endotoksina &lt; 0</w:t>
            </w:r>
            <w:proofErr w:type="gramStart"/>
            <w:r w:rsidRPr="0092032F">
              <w:rPr>
                <w:rFonts w:ascii="Calibri" w:hAnsi="Calibri" w:cs="Calibri"/>
                <w:sz w:val="14"/>
                <w:szCs w:val="14"/>
              </w:rPr>
              <w:t>,1</w:t>
            </w:r>
            <w:proofErr w:type="gramEnd"/>
            <w:r w:rsidRPr="0092032F">
              <w:rPr>
                <w:rFonts w:ascii="Calibri" w:hAnsi="Calibri" w:cs="Calibri"/>
                <w:sz w:val="14"/>
                <w:szCs w:val="14"/>
              </w:rPr>
              <w:t xml:space="preserve"> EU/ml. Dostaviti test akreditovane laboratorije prema ISO/IEC 17025. Dostaviti test akreditovane laboratorije LOWRY metodom prema EN 455-3. Otpornost na NaOH prema EN 374-1 nivo 6. Otpornost na viruse, gljivice i bakterije prema EN 374-5. Da štite od kontaminacija radioaktivnim česticama po EN 421:2010. Definisane kao lična zaštitna oprema prema regulativi 2016/425, a kao medicinska oprema prema deklaraciji 93/42/ EEC Maksimalno pakovanje a 100 pari.               </w:t>
            </w:r>
          </w:p>
        </w:tc>
        <w:tc>
          <w:tcPr>
            <w:tcW w:w="747" w:type="pct"/>
            <w:tcBorders>
              <w:top w:val="nil"/>
              <w:left w:val="nil"/>
              <w:bottom w:val="single" w:sz="4" w:space="0" w:color="auto"/>
              <w:right w:val="single" w:sz="4" w:space="0" w:color="auto"/>
            </w:tcBorders>
            <w:shd w:val="clear" w:color="auto" w:fill="auto"/>
            <w:vAlign w:val="center"/>
            <w:hideMark/>
          </w:tcPr>
          <w:p w14:paraId="0CCD9F7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Hirurške rukavice veličina 8</w:t>
            </w:r>
          </w:p>
        </w:tc>
        <w:tc>
          <w:tcPr>
            <w:tcW w:w="430" w:type="pct"/>
            <w:tcBorders>
              <w:top w:val="nil"/>
              <w:left w:val="nil"/>
              <w:bottom w:val="single" w:sz="4" w:space="0" w:color="auto"/>
              <w:right w:val="single" w:sz="4" w:space="0" w:color="auto"/>
            </w:tcBorders>
            <w:shd w:val="clear" w:color="auto" w:fill="auto"/>
            <w:noWrap/>
            <w:vAlign w:val="center"/>
            <w:hideMark/>
          </w:tcPr>
          <w:p w14:paraId="476AFD7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49000</w:t>
            </w:r>
          </w:p>
        </w:tc>
        <w:tc>
          <w:tcPr>
            <w:tcW w:w="525" w:type="pct"/>
            <w:tcBorders>
              <w:top w:val="nil"/>
              <w:left w:val="nil"/>
              <w:bottom w:val="single" w:sz="4" w:space="0" w:color="auto"/>
              <w:right w:val="single" w:sz="4" w:space="0" w:color="auto"/>
            </w:tcBorders>
            <w:shd w:val="clear" w:color="auto" w:fill="auto"/>
            <w:vAlign w:val="center"/>
            <w:hideMark/>
          </w:tcPr>
          <w:p w14:paraId="6E8B377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pari</w:t>
            </w:r>
          </w:p>
        </w:tc>
      </w:tr>
      <w:tr w:rsidR="0092032F" w:rsidRPr="0092032F" w14:paraId="7CA69728" w14:textId="77777777" w:rsidTr="0092032F">
        <w:trPr>
          <w:trHeight w:val="81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D630A8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21</w:t>
            </w:r>
          </w:p>
        </w:tc>
        <w:tc>
          <w:tcPr>
            <w:tcW w:w="587" w:type="pct"/>
            <w:tcBorders>
              <w:top w:val="nil"/>
              <w:left w:val="nil"/>
              <w:bottom w:val="single" w:sz="4" w:space="0" w:color="auto"/>
              <w:right w:val="single" w:sz="4" w:space="0" w:color="auto"/>
            </w:tcBorders>
            <w:shd w:val="clear" w:color="auto" w:fill="auto"/>
            <w:vAlign w:val="center"/>
            <w:hideMark/>
          </w:tcPr>
          <w:p w14:paraId="5B97832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6.615,00</w:t>
            </w:r>
          </w:p>
        </w:tc>
        <w:tc>
          <w:tcPr>
            <w:tcW w:w="415" w:type="pct"/>
            <w:tcBorders>
              <w:top w:val="nil"/>
              <w:left w:val="nil"/>
              <w:bottom w:val="single" w:sz="4" w:space="0" w:color="auto"/>
              <w:right w:val="single" w:sz="4" w:space="0" w:color="auto"/>
            </w:tcBorders>
            <w:shd w:val="clear" w:color="auto" w:fill="auto"/>
            <w:noWrap/>
            <w:vAlign w:val="center"/>
            <w:hideMark/>
          </w:tcPr>
          <w:p w14:paraId="5E90671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4CF75A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Hirurške rukavice veličina 8,5</w:t>
            </w:r>
          </w:p>
        </w:tc>
        <w:tc>
          <w:tcPr>
            <w:tcW w:w="913" w:type="pct"/>
            <w:tcBorders>
              <w:top w:val="nil"/>
              <w:left w:val="nil"/>
              <w:bottom w:val="single" w:sz="4" w:space="0" w:color="auto"/>
              <w:right w:val="single" w:sz="4" w:space="0" w:color="auto"/>
            </w:tcBorders>
            <w:shd w:val="clear" w:color="auto" w:fill="auto"/>
            <w:vAlign w:val="center"/>
            <w:hideMark/>
          </w:tcPr>
          <w:p w14:paraId="05E09C0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prirodnog lateksa sa talkom, mikrohrapave površine. Debljina na dlanu minimum 0,14mm. Dužina rukavica minimum 260mm. Moraju imati anatomski oblik i zakrivljene prste sa urolanom ivicom. Ponuđač je dužan da dokaže karakteristike koje se traže zahtjevima iz Tenderske dokumentacije tako da će dostaviti odgovarajuće </w:t>
            </w:r>
            <w:proofErr w:type="gramStart"/>
            <w:r w:rsidRPr="0092032F">
              <w:rPr>
                <w:rFonts w:ascii="Calibri" w:hAnsi="Calibri" w:cs="Calibri"/>
                <w:sz w:val="14"/>
                <w:szCs w:val="14"/>
              </w:rPr>
              <w:t>sertifikate :</w:t>
            </w:r>
            <w:proofErr w:type="gramEnd"/>
            <w:r w:rsidRPr="0092032F">
              <w:rPr>
                <w:rFonts w:ascii="Calibri" w:hAnsi="Calibri" w:cs="Calibri"/>
                <w:sz w:val="14"/>
                <w:szCs w:val="14"/>
              </w:rPr>
              <w:t xml:space="preserve"> Nivo kvaliteta AQL :0,65 ≤AQL&lt;1,5 .Nivo proteina &lt;30 mcg/g (LOWRY metoda prema regulativi 2016/425) . Sila pucanja ≥9N. Sterilizacija gama zracima minimum 25 kGy. Indikator sterilnosti mora biti definisan na kutiji.Nivo endotoksina &lt; 0</w:t>
            </w:r>
            <w:proofErr w:type="gramStart"/>
            <w:r w:rsidRPr="0092032F">
              <w:rPr>
                <w:rFonts w:ascii="Calibri" w:hAnsi="Calibri" w:cs="Calibri"/>
                <w:sz w:val="14"/>
                <w:szCs w:val="14"/>
              </w:rPr>
              <w:t>,1</w:t>
            </w:r>
            <w:proofErr w:type="gramEnd"/>
            <w:r w:rsidRPr="0092032F">
              <w:rPr>
                <w:rFonts w:ascii="Calibri" w:hAnsi="Calibri" w:cs="Calibri"/>
                <w:sz w:val="14"/>
                <w:szCs w:val="14"/>
              </w:rPr>
              <w:t xml:space="preserve"> EU/ml. Dostaviti test akreditovane laboratorije prema ISO/IEC 17025. Dostaviti test akreditovane laboratorije LOWRY metodom prema EN 455-3. Otpornost na NaOH prema EN 374-1 nivo 6. Otpornost na viruse, gljivice i bakterije prema EN 374-5. Da štite od kontaminacija radioaktivnim česticama po EN 421:2010. Definisane kao lična zaštitna oprema prema regulativi 2016/425, a kao medicinska oprema prema deklaraciji 93/42/ EEC Maksimalno pakovanje a 100 pari.              </w:t>
            </w:r>
          </w:p>
        </w:tc>
        <w:tc>
          <w:tcPr>
            <w:tcW w:w="747" w:type="pct"/>
            <w:tcBorders>
              <w:top w:val="nil"/>
              <w:left w:val="nil"/>
              <w:bottom w:val="single" w:sz="4" w:space="0" w:color="auto"/>
              <w:right w:val="single" w:sz="4" w:space="0" w:color="auto"/>
            </w:tcBorders>
            <w:shd w:val="clear" w:color="auto" w:fill="auto"/>
            <w:vAlign w:val="center"/>
            <w:hideMark/>
          </w:tcPr>
          <w:p w14:paraId="14CD5EC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Hirurške rukavice veličina 8,5</w:t>
            </w:r>
          </w:p>
        </w:tc>
        <w:tc>
          <w:tcPr>
            <w:tcW w:w="430" w:type="pct"/>
            <w:tcBorders>
              <w:top w:val="nil"/>
              <w:left w:val="nil"/>
              <w:bottom w:val="single" w:sz="4" w:space="0" w:color="auto"/>
              <w:right w:val="single" w:sz="4" w:space="0" w:color="auto"/>
            </w:tcBorders>
            <w:shd w:val="clear" w:color="auto" w:fill="auto"/>
            <w:noWrap/>
            <w:vAlign w:val="center"/>
            <w:hideMark/>
          </w:tcPr>
          <w:p w14:paraId="25BABE2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14700</w:t>
            </w:r>
          </w:p>
        </w:tc>
        <w:tc>
          <w:tcPr>
            <w:tcW w:w="525" w:type="pct"/>
            <w:tcBorders>
              <w:top w:val="nil"/>
              <w:left w:val="nil"/>
              <w:bottom w:val="single" w:sz="4" w:space="0" w:color="auto"/>
              <w:right w:val="single" w:sz="4" w:space="0" w:color="auto"/>
            </w:tcBorders>
            <w:shd w:val="clear" w:color="auto" w:fill="auto"/>
            <w:vAlign w:val="center"/>
            <w:hideMark/>
          </w:tcPr>
          <w:p w14:paraId="081DDCA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pari</w:t>
            </w:r>
          </w:p>
        </w:tc>
      </w:tr>
      <w:tr w:rsidR="0092032F" w:rsidRPr="0092032F" w14:paraId="7B2B5157" w14:textId="77777777" w:rsidTr="0092032F">
        <w:trPr>
          <w:trHeight w:val="71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E01C4F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22</w:t>
            </w:r>
          </w:p>
        </w:tc>
        <w:tc>
          <w:tcPr>
            <w:tcW w:w="587" w:type="pct"/>
            <w:tcBorders>
              <w:top w:val="nil"/>
              <w:left w:val="nil"/>
              <w:bottom w:val="single" w:sz="4" w:space="0" w:color="auto"/>
              <w:right w:val="single" w:sz="4" w:space="0" w:color="auto"/>
            </w:tcBorders>
            <w:shd w:val="clear" w:color="auto" w:fill="auto"/>
            <w:vAlign w:val="center"/>
            <w:hideMark/>
          </w:tcPr>
          <w:p w14:paraId="44EE96F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39.375,00</w:t>
            </w:r>
          </w:p>
        </w:tc>
        <w:tc>
          <w:tcPr>
            <w:tcW w:w="415" w:type="pct"/>
            <w:tcBorders>
              <w:top w:val="nil"/>
              <w:left w:val="nil"/>
              <w:bottom w:val="single" w:sz="4" w:space="0" w:color="auto"/>
              <w:right w:val="single" w:sz="4" w:space="0" w:color="auto"/>
            </w:tcBorders>
            <w:shd w:val="clear" w:color="auto" w:fill="auto"/>
            <w:noWrap/>
            <w:vAlign w:val="center"/>
            <w:hideMark/>
          </w:tcPr>
          <w:p w14:paraId="1021798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F3F67E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Hirurške rukavice veličina 7,5</w:t>
            </w:r>
          </w:p>
        </w:tc>
        <w:tc>
          <w:tcPr>
            <w:tcW w:w="913" w:type="pct"/>
            <w:tcBorders>
              <w:top w:val="nil"/>
              <w:left w:val="nil"/>
              <w:bottom w:val="single" w:sz="4" w:space="0" w:color="auto"/>
              <w:right w:val="single" w:sz="4" w:space="0" w:color="auto"/>
            </w:tcBorders>
            <w:shd w:val="clear" w:color="auto" w:fill="auto"/>
            <w:vAlign w:val="center"/>
            <w:hideMark/>
          </w:tcPr>
          <w:p w14:paraId="6E814C6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prirodnog lateksa sa talkom, mikrohrapave površine. Debljina na dlanu minimum 0,14mm. Dužina rukavica minimum 260mm. Moraju imati anatomski oblik i zakrivljene prste sa urolanom ivicom. Ponuđač je dužan da dokaže karakteristike koje se traže zahtjevima iz Tenderske dokumentacije tako da će dostaviti odgovarajuće </w:t>
            </w:r>
            <w:proofErr w:type="gramStart"/>
            <w:r w:rsidRPr="0092032F">
              <w:rPr>
                <w:rFonts w:ascii="Calibri" w:hAnsi="Calibri" w:cs="Calibri"/>
                <w:sz w:val="14"/>
                <w:szCs w:val="14"/>
              </w:rPr>
              <w:t>sertifikate :</w:t>
            </w:r>
            <w:proofErr w:type="gramEnd"/>
            <w:r w:rsidRPr="0092032F">
              <w:rPr>
                <w:rFonts w:ascii="Calibri" w:hAnsi="Calibri" w:cs="Calibri"/>
                <w:sz w:val="14"/>
                <w:szCs w:val="14"/>
              </w:rPr>
              <w:t xml:space="preserve"> Nivo kvaliteta AQL :0,65 ≤AQL&lt;1,5 .Nivo proteina &lt;30 mcg/g (LOWRY metoda prema regulativi 2016/425) . Sila pucanja ≥9N. Sterilizacija gama zracima minimum 25 kGy. Indikator sterilnosti mora biti definisan na kutiji.Nivo endotoksina &lt; 0</w:t>
            </w:r>
            <w:proofErr w:type="gramStart"/>
            <w:r w:rsidRPr="0092032F">
              <w:rPr>
                <w:rFonts w:ascii="Calibri" w:hAnsi="Calibri" w:cs="Calibri"/>
                <w:sz w:val="14"/>
                <w:szCs w:val="14"/>
              </w:rPr>
              <w:t>,1</w:t>
            </w:r>
            <w:proofErr w:type="gramEnd"/>
            <w:r w:rsidRPr="0092032F">
              <w:rPr>
                <w:rFonts w:ascii="Calibri" w:hAnsi="Calibri" w:cs="Calibri"/>
                <w:sz w:val="14"/>
                <w:szCs w:val="14"/>
              </w:rPr>
              <w:t xml:space="preserve"> EU/ml. Dostaviti test akreditovane laboratorije prema ISO/IEC 17025. Dostaviti test akreditovane laboratorije LOWRY metodom prema EN 455-3. Otpornost na NaOH prema EN 374-1 nivo 6. Otpornost na viruse, gljivice i bakterije prema EN 374-5. Da štite od kontaminacija radioaktivnim česticama po EN 421:2010. Definisane kao lična zaštitna oprema prema regulativi 2016/425, a kao medicinska oprema prema deklaraciji 93/42/ EEC Maksimalno pakovanje a 100 pari.              </w:t>
            </w:r>
          </w:p>
        </w:tc>
        <w:tc>
          <w:tcPr>
            <w:tcW w:w="747" w:type="pct"/>
            <w:tcBorders>
              <w:top w:val="nil"/>
              <w:left w:val="nil"/>
              <w:bottom w:val="single" w:sz="4" w:space="0" w:color="auto"/>
              <w:right w:val="single" w:sz="4" w:space="0" w:color="auto"/>
            </w:tcBorders>
            <w:shd w:val="clear" w:color="auto" w:fill="auto"/>
            <w:vAlign w:val="center"/>
            <w:hideMark/>
          </w:tcPr>
          <w:p w14:paraId="715BE1B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Hirurške rukavice veličina 7,5</w:t>
            </w:r>
          </w:p>
        </w:tc>
        <w:tc>
          <w:tcPr>
            <w:tcW w:w="430" w:type="pct"/>
            <w:tcBorders>
              <w:top w:val="nil"/>
              <w:left w:val="nil"/>
              <w:bottom w:val="single" w:sz="4" w:space="0" w:color="auto"/>
              <w:right w:val="single" w:sz="4" w:space="0" w:color="auto"/>
            </w:tcBorders>
            <w:shd w:val="clear" w:color="auto" w:fill="auto"/>
            <w:noWrap/>
            <w:vAlign w:val="center"/>
            <w:hideMark/>
          </w:tcPr>
          <w:p w14:paraId="6CEEA6B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87500</w:t>
            </w:r>
          </w:p>
        </w:tc>
        <w:tc>
          <w:tcPr>
            <w:tcW w:w="525" w:type="pct"/>
            <w:tcBorders>
              <w:top w:val="nil"/>
              <w:left w:val="nil"/>
              <w:bottom w:val="single" w:sz="4" w:space="0" w:color="auto"/>
              <w:right w:val="single" w:sz="4" w:space="0" w:color="auto"/>
            </w:tcBorders>
            <w:shd w:val="clear" w:color="auto" w:fill="auto"/>
            <w:vAlign w:val="center"/>
            <w:hideMark/>
          </w:tcPr>
          <w:p w14:paraId="1A7E526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pari</w:t>
            </w:r>
          </w:p>
        </w:tc>
      </w:tr>
      <w:tr w:rsidR="0092032F" w:rsidRPr="0092032F" w14:paraId="20E64D9B" w14:textId="77777777" w:rsidTr="0092032F">
        <w:trPr>
          <w:trHeight w:val="782"/>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7DC6B5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23</w:t>
            </w:r>
          </w:p>
        </w:tc>
        <w:tc>
          <w:tcPr>
            <w:tcW w:w="587" w:type="pct"/>
            <w:tcBorders>
              <w:top w:val="nil"/>
              <w:left w:val="nil"/>
              <w:bottom w:val="single" w:sz="4" w:space="0" w:color="auto"/>
              <w:right w:val="single" w:sz="4" w:space="0" w:color="auto"/>
            </w:tcBorders>
            <w:shd w:val="clear" w:color="auto" w:fill="auto"/>
            <w:vAlign w:val="center"/>
            <w:hideMark/>
          </w:tcPr>
          <w:p w14:paraId="6E0EE8C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1.000,00</w:t>
            </w:r>
          </w:p>
        </w:tc>
        <w:tc>
          <w:tcPr>
            <w:tcW w:w="415" w:type="pct"/>
            <w:tcBorders>
              <w:top w:val="nil"/>
              <w:left w:val="nil"/>
              <w:bottom w:val="single" w:sz="4" w:space="0" w:color="auto"/>
              <w:right w:val="single" w:sz="4" w:space="0" w:color="auto"/>
            </w:tcBorders>
            <w:shd w:val="clear" w:color="auto" w:fill="auto"/>
            <w:noWrap/>
            <w:vAlign w:val="center"/>
            <w:hideMark/>
          </w:tcPr>
          <w:p w14:paraId="4D061ED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EDB2A8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Igla hipodermalna PVC 0,45x12mm</w:t>
            </w:r>
          </w:p>
        </w:tc>
        <w:tc>
          <w:tcPr>
            <w:tcW w:w="913" w:type="pct"/>
            <w:tcBorders>
              <w:top w:val="nil"/>
              <w:left w:val="nil"/>
              <w:bottom w:val="single" w:sz="4" w:space="0" w:color="auto"/>
              <w:right w:val="single" w:sz="4" w:space="0" w:color="auto"/>
            </w:tcBorders>
            <w:shd w:val="clear" w:color="auto" w:fill="auto"/>
            <w:vAlign w:val="center"/>
            <w:hideMark/>
          </w:tcPr>
          <w:p w14:paraId="38FC3F6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Potrošni materijal, maksimalno pak. </w:t>
            </w:r>
            <w:proofErr w:type="gramStart"/>
            <w:r w:rsidRPr="0092032F">
              <w:rPr>
                <w:rFonts w:ascii="Calibri" w:hAnsi="Calibri" w:cs="Calibri"/>
                <w:sz w:val="14"/>
                <w:szCs w:val="14"/>
              </w:rPr>
              <w:t>a</w:t>
            </w:r>
            <w:proofErr w:type="gramEnd"/>
            <w:r w:rsidRPr="0092032F">
              <w:rPr>
                <w:rFonts w:ascii="Calibri" w:hAnsi="Calibri" w:cs="Calibri"/>
                <w:sz w:val="14"/>
                <w:szCs w:val="14"/>
              </w:rPr>
              <w:t xml:space="preserve"> 100 komada. Opseg promjera od 12mm-16mm</w:t>
            </w:r>
          </w:p>
        </w:tc>
        <w:tc>
          <w:tcPr>
            <w:tcW w:w="747" w:type="pct"/>
            <w:tcBorders>
              <w:top w:val="nil"/>
              <w:left w:val="nil"/>
              <w:bottom w:val="single" w:sz="4" w:space="0" w:color="auto"/>
              <w:right w:val="single" w:sz="4" w:space="0" w:color="auto"/>
            </w:tcBorders>
            <w:shd w:val="clear" w:color="auto" w:fill="auto"/>
            <w:vAlign w:val="center"/>
            <w:hideMark/>
          </w:tcPr>
          <w:p w14:paraId="40187CA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0,45x12mm, opseg promjera od 12mm-16mm</w:t>
            </w:r>
          </w:p>
        </w:tc>
        <w:tc>
          <w:tcPr>
            <w:tcW w:w="430" w:type="pct"/>
            <w:tcBorders>
              <w:top w:val="nil"/>
              <w:left w:val="nil"/>
              <w:bottom w:val="single" w:sz="4" w:space="0" w:color="auto"/>
              <w:right w:val="single" w:sz="4" w:space="0" w:color="auto"/>
            </w:tcBorders>
            <w:shd w:val="clear" w:color="auto" w:fill="auto"/>
            <w:noWrap/>
            <w:vAlign w:val="center"/>
            <w:hideMark/>
          </w:tcPr>
          <w:p w14:paraId="0671E0C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40000</w:t>
            </w:r>
          </w:p>
        </w:tc>
        <w:tc>
          <w:tcPr>
            <w:tcW w:w="525" w:type="pct"/>
            <w:tcBorders>
              <w:top w:val="nil"/>
              <w:left w:val="nil"/>
              <w:bottom w:val="single" w:sz="4" w:space="0" w:color="auto"/>
              <w:right w:val="single" w:sz="4" w:space="0" w:color="auto"/>
            </w:tcBorders>
            <w:shd w:val="clear" w:color="auto" w:fill="auto"/>
            <w:vAlign w:val="center"/>
            <w:hideMark/>
          </w:tcPr>
          <w:p w14:paraId="59C976F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595783CA" w14:textId="77777777" w:rsidTr="0092032F">
        <w:trPr>
          <w:trHeight w:val="97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E3C05A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24</w:t>
            </w:r>
          </w:p>
        </w:tc>
        <w:tc>
          <w:tcPr>
            <w:tcW w:w="587" w:type="pct"/>
            <w:tcBorders>
              <w:top w:val="nil"/>
              <w:left w:val="nil"/>
              <w:bottom w:val="single" w:sz="4" w:space="0" w:color="auto"/>
              <w:right w:val="single" w:sz="4" w:space="0" w:color="auto"/>
            </w:tcBorders>
            <w:shd w:val="clear" w:color="auto" w:fill="auto"/>
            <w:vAlign w:val="center"/>
            <w:hideMark/>
          </w:tcPr>
          <w:p w14:paraId="1FB1C96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12.500,00</w:t>
            </w:r>
          </w:p>
        </w:tc>
        <w:tc>
          <w:tcPr>
            <w:tcW w:w="415" w:type="pct"/>
            <w:tcBorders>
              <w:top w:val="nil"/>
              <w:left w:val="nil"/>
              <w:bottom w:val="single" w:sz="4" w:space="0" w:color="auto"/>
              <w:right w:val="single" w:sz="4" w:space="0" w:color="auto"/>
            </w:tcBorders>
            <w:shd w:val="clear" w:color="auto" w:fill="auto"/>
            <w:noWrap/>
            <w:vAlign w:val="center"/>
            <w:hideMark/>
          </w:tcPr>
          <w:p w14:paraId="028890A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C21D91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Igla hipodermalna PVC veličina 0,8x38mm</w:t>
            </w:r>
          </w:p>
        </w:tc>
        <w:tc>
          <w:tcPr>
            <w:tcW w:w="913" w:type="pct"/>
            <w:tcBorders>
              <w:top w:val="nil"/>
              <w:left w:val="nil"/>
              <w:bottom w:val="single" w:sz="4" w:space="0" w:color="auto"/>
              <w:right w:val="single" w:sz="4" w:space="0" w:color="auto"/>
            </w:tcBorders>
            <w:shd w:val="clear" w:color="auto" w:fill="auto"/>
            <w:vAlign w:val="center"/>
            <w:hideMark/>
          </w:tcPr>
          <w:p w14:paraId="499133D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Potrošni materijal, maksimalno pak. </w:t>
            </w:r>
            <w:proofErr w:type="gramStart"/>
            <w:r w:rsidRPr="0092032F">
              <w:rPr>
                <w:rFonts w:ascii="Calibri" w:hAnsi="Calibri" w:cs="Calibri"/>
                <w:sz w:val="14"/>
                <w:szCs w:val="14"/>
              </w:rPr>
              <w:t>a</w:t>
            </w:r>
            <w:proofErr w:type="gramEnd"/>
            <w:r w:rsidRPr="0092032F">
              <w:rPr>
                <w:rFonts w:ascii="Calibri" w:hAnsi="Calibri" w:cs="Calibri"/>
                <w:sz w:val="14"/>
                <w:szCs w:val="14"/>
              </w:rPr>
              <w:t xml:space="preserve"> 100 komada. Opseg promjera 38-40mm</w:t>
            </w:r>
          </w:p>
        </w:tc>
        <w:tc>
          <w:tcPr>
            <w:tcW w:w="747" w:type="pct"/>
            <w:tcBorders>
              <w:top w:val="nil"/>
              <w:left w:val="nil"/>
              <w:bottom w:val="single" w:sz="4" w:space="0" w:color="auto"/>
              <w:right w:val="single" w:sz="4" w:space="0" w:color="auto"/>
            </w:tcBorders>
            <w:shd w:val="clear" w:color="auto" w:fill="auto"/>
            <w:vAlign w:val="center"/>
            <w:hideMark/>
          </w:tcPr>
          <w:p w14:paraId="627DFD8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0,8x38mm, opseg promjera 38-40mm</w:t>
            </w:r>
          </w:p>
        </w:tc>
        <w:tc>
          <w:tcPr>
            <w:tcW w:w="430" w:type="pct"/>
            <w:tcBorders>
              <w:top w:val="nil"/>
              <w:left w:val="nil"/>
              <w:bottom w:val="single" w:sz="4" w:space="0" w:color="auto"/>
              <w:right w:val="single" w:sz="4" w:space="0" w:color="auto"/>
            </w:tcBorders>
            <w:shd w:val="clear" w:color="auto" w:fill="auto"/>
            <w:noWrap/>
            <w:vAlign w:val="center"/>
            <w:hideMark/>
          </w:tcPr>
          <w:p w14:paraId="167499D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500000</w:t>
            </w:r>
          </w:p>
        </w:tc>
        <w:tc>
          <w:tcPr>
            <w:tcW w:w="525" w:type="pct"/>
            <w:tcBorders>
              <w:top w:val="nil"/>
              <w:left w:val="nil"/>
              <w:bottom w:val="single" w:sz="4" w:space="0" w:color="auto"/>
              <w:right w:val="single" w:sz="4" w:space="0" w:color="auto"/>
            </w:tcBorders>
            <w:shd w:val="clear" w:color="auto" w:fill="auto"/>
            <w:vAlign w:val="center"/>
            <w:hideMark/>
          </w:tcPr>
          <w:p w14:paraId="123D6BA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12767041" w14:textId="77777777" w:rsidTr="0092032F">
        <w:trPr>
          <w:trHeight w:val="98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D67B6F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25</w:t>
            </w:r>
          </w:p>
        </w:tc>
        <w:tc>
          <w:tcPr>
            <w:tcW w:w="587" w:type="pct"/>
            <w:tcBorders>
              <w:top w:val="nil"/>
              <w:left w:val="nil"/>
              <w:bottom w:val="single" w:sz="4" w:space="0" w:color="auto"/>
              <w:right w:val="single" w:sz="4" w:space="0" w:color="auto"/>
            </w:tcBorders>
            <w:shd w:val="clear" w:color="auto" w:fill="auto"/>
            <w:vAlign w:val="center"/>
            <w:hideMark/>
          </w:tcPr>
          <w:p w14:paraId="5EE3391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15.600,00</w:t>
            </w:r>
          </w:p>
        </w:tc>
        <w:tc>
          <w:tcPr>
            <w:tcW w:w="415" w:type="pct"/>
            <w:tcBorders>
              <w:top w:val="nil"/>
              <w:left w:val="nil"/>
              <w:bottom w:val="single" w:sz="4" w:space="0" w:color="auto"/>
              <w:right w:val="single" w:sz="4" w:space="0" w:color="auto"/>
            </w:tcBorders>
            <w:shd w:val="clear" w:color="auto" w:fill="auto"/>
            <w:noWrap/>
            <w:vAlign w:val="center"/>
            <w:hideMark/>
          </w:tcPr>
          <w:p w14:paraId="4E11D78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D8674B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Igla hipodermalna PVC veličina 0,9x38mm</w:t>
            </w:r>
          </w:p>
        </w:tc>
        <w:tc>
          <w:tcPr>
            <w:tcW w:w="913" w:type="pct"/>
            <w:tcBorders>
              <w:top w:val="nil"/>
              <w:left w:val="nil"/>
              <w:bottom w:val="single" w:sz="4" w:space="0" w:color="auto"/>
              <w:right w:val="single" w:sz="4" w:space="0" w:color="auto"/>
            </w:tcBorders>
            <w:shd w:val="clear" w:color="auto" w:fill="auto"/>
            <w:vAlign w:val="center"/>
            <w:hideMark/>
          </w:tcPr>
          <w:p w14:paraId="4A396BE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Potrošni materijal, maksimalno pak. </w:t>
            </w:r>
            <w:proofErr w:type="gramStart"/>
            <w:r w:rsidRPr="0092032F">
              <w:rPr>
                <w:rFonts w:ascii="Calibri" w:hAnsi="Calibri" w:cs="Calibri"/>
                <w:sz w:val="14"/>
                <w:szCs w:val="14"/>
              </w:rPr>
              <w:t>a</w:t>
            </w:r>
            <w:proofErr w:type="gramEnd"/>
            <w:r w:rsidRPr="0092032F">
              <w:rPr>
                <w:rFonts w:ascii="Calibri" w:hAnsi="Calibri" w:cs="Calibri"/>
                <w:sz w:val="14"/>
                <w:szCs w:val="14"/>
              </w:rPr>
              <w:t xml:space="preserve"> 100 komada. Opseg promjera 38-40mm</w:t>
            </w:r>
          </w:p>
        </w:tc>
        <w:tc>
          <w:tcPr>
            <w:tcW w:w="747" w:type="pct"/>
            <w:tcBorders>
              <w:top w:val="nil"/>
              <w:left w:val="nil"/>
              <w:bottom w:val="single" w:sz="4" w:space="0" w:color="auto"/>
              <w:right w:val="single" w:sz="4" w:space="0" w:color="auto"/>
            </w:tcBorders>
            <w:shd w:val="clear" w:color="auto" w:fill="auto"/>
            <w:vAlign w:val="center"/>
            <w:hideMark/>
          </w:tcPr>
          <w:p w14:paraId="17EE20D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0,9x38mm, opseg promjera 38-40mm</w:t>
            </w:r>
          </w:p>
        </w:tc>
        <w:tc>
          <w:tcPr>
            <w:tcW w:w="430" w:type="pct"/>
            <w:tcBorders>
              <w:top w:val="nil"/>
              <w:left w:val="nil"/>
              <w:bottom w:val="single" w:sz="4" w:space="0" w:color="auto"/>
              <w:right w:val="single" w:sz="4" w:space="0" w:color="auto"/>
            </w:tcBorders>
            <w:shd w:val="clear" w:color="auto" w:fill="auto"/>
            <w:noWrap/>
            <w:vAlign w:val="center"/>
            <w:hideMark/>
          </w:tcPr>
          <w:p w14:paraId="256EA55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600000</w:t>
            </w:r>
          </w:p>
        </w:tc>
        <w:tc>
          <w:tcPr>
            <w:tcW w:w="525" w:type="pct"/>
            <w:tcBorders>
              <w:top w:val="nil"/>
              <w:left w:val="nil"/>
              <w:bottom w:val="single" w:sz="4" w:space="0" w:color="auto"/>
              <w:right w:val="single" w:sz="4" w:space="0" w:color="auto"/>
            </w:tcBorders>
            <w:shd w:val="clear" w:color="auto" w:fill="auto"/>
            <w:vAlign w:val="center"/>
            <w:hideMark/>
          </w:tcPr>
          <w:p w14:paraId="20CA785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96D0406" w14:textId="77777777" w:rsidTr="0092032F">
        <w:trPr>
          <w:trHeight w:val="15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4BD234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26</w:t>
            </w:r>
          </w:p>
        </w:tc>
        <w:tc>
          <w:tcPr>
            <w:tcW w:w="587" w:type="pct"/>
            <w:tcBorders>
              <w:top w:val="nil"/>
              <w:left w:val="nil"/>
              <w:bottom w:val="single" w:sz="4" w:space="0" w:color="auto"/>
              <w:right w:val="single" w:sz="4" w:space="0" w:color="auto"/>
            </w:tcBorders>
            <w:shd w:val="clear" w:color="auto" w:fill="auto"/>
            <w:vAlign w:val="center"/>
            <w:hideMark/>
          </w:tcPr>
          <w:p w14:paraId="46FE9D4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312,00</w:t>
            </w:r>
          </w:p>
        </w:tc>
        <w:tc>
          <w:tcPr>
            <w:tcW w:w="415" w:type="pct"/>
            <w:tcBorders>
              <w:top w:val="nil"/>
              <w:left w:val="nil"/>
              <w:bottom w:val="single" w:sz="4" w:space="0" w:color="auto"/>
              <w:right w:val="single" w:sz="4" w:space="0" w:color="auto"/>
            </w:tcBorders>
            <w:shd w:val="clear" w:color="auto" w:fill="auto"/>
            <w:noWrap/>
            <w:vAlign w:val="center"/>
            <w:hideMark/>
          </w:tcPr>
          <w:p w14:paraId="30E481C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952EEE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Igla hipodermalna PVC veličina 1.2x38mm</w:t>
            </w:r>
          </w:p>
        </w:tc>
        <w:tc>
          <w:tcPr>
            <w:tcW w:w="913" w:type="pct"/>
            <w:tcBorders>
              <w:top w:val="nil"/>
              <w:left w:val="nil"/>
              <w:bottom w:val="single" w:sz="4" w:space="0" w:color="auto"/>
              <w:right w:val="single" w:sz="4" w:space="0" w:color="auto"/>
            </w:tcBorders>
            <w:shd w:val="clear" w:color="auto" w:fill="auto"/>
            <w:vAlign w:val="center"/>
            <w:hideMark/>
          </w:tcPr>
          <w:p w14:paraId="0DA4F92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Potrošni materijal, maksimalno pak.a 100 komada. Opseg promjera 38-40mm</w:t>
            </w:r>
          </w:p>
        </w:tc>
        <w:tc>
          <w:tcPr>
            <w:tcW w:w="747" w:type="pct"/>
            <w:tcBorders>
              <w:top w:val="nil"/>
              <w:left w:val="nil"/>
              <w:bottom w:val="single" w:sz="4" w:space="0" w:color="auto"/>
              <w:right w:val="single" w:sz="4" w:space="0" w:color="auto"/>
            </w:tcBorders>
            <w:shd w:val="clear" w:color="auto" w:fill="auto"/>
            <w:vAlign w:val="center"/>
            <w:hideMark/>
          </w:tcPr>
          <w:p w14:paraId="0CF80F9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1.2x38mm, opseg promjera 38-40mm.</w:t>
            </w:r>
          </w:p>
        </w:tc>
        <w:tc>
          <w:tcPr>
            <w:tcW w:w="430" w:type="pct"/>
            <w:tcBorders>
              <w:top w:val="nil"/>
              <w:left w:val="nil"/>
              <w:bottom w:val="single" w:sz="4" w:space="0" w:color="auto"/>
              <w:right w:val="single" w:sz="4" w:space="0" w:color="auto"/>
            </w:tcBorders>
            <w:shd w:val="clear" w:color="auto" w:fill="auto"/>
            <w:noWrap/>
            <w:vAlign w:val="center"/>
            <w:hideMark/>
          </w:tcPr>
          <w:p w14:paraId="237AB7F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12000</w:t>
            </w:r>
          </w:p>
        </w:tc>
        <w:tc>
          <w:tcPr>
            <w:tcW w:w="525" w:type="pct"/>
            <w:tcBorders>
              <w:top w:val="nil"/>
              <w:left w:val="nil"/>
              <w:bottom w:val="single" w:sz="4" w:space="0" w:color="auto"/>
              <w:right w:val="single" w:sz="4" w:space="0" w:color="auto"/>
            </w:tcBorders>
            <w:shd w:val="clear" w:color="auto" w:fill="auto"/>
            <w:vAlign w:val="center"/>
            <w:hideMark/>
          </w:tcPr>
          <w:p w14:paraId="35F0941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A3F2378" w14:textId="77777777" w:rsidTr="0092032F">
        <w:trPr>
          <w:trHeight w:val="215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6404EB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27</w:t>
            </w:r>
          </w:p>
        </w:tc>
        <w:tc>
          <w:tcPr>
            <w:tcW w:w="587" w:type="pct"/>
            <w:tcBorders>
              <w:top w:val="nil"/>
              <w:left w:val="nil"/>
              <w:bottom w:val="single" w:sz="4" w:space="0" w:color="auto"/>
              <w:right w:val="single" w:sz="4" w:space="0" w:color="auto"/>
            </w:tcBorders>
            <w:shd w:val="clear" w:color="auto" w:fill="auto"/>
            <w:vAlign w:val="center"/>
            <w:hideMark/>
          </w:tcPr>
          <w:p w14:paraId="3C17C77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1.100,00</w:t>
            </w:r>
          </w:p>
        </w:tc>
        <w:tc>
          <w:tcPr>
            <w:tcW w:w="415" w:type="pct"/>
            <w:tcBorders>
              <w:top w:val="nil"/>
              <w:left w:val="nil"/>
              <w:bottom w:val="single" w:sz="4" w:space="0" w:color="auto"/>
              <w:right w:val="single" w:sz="4" w:space="0" w:color="auto"/>
            </w:tcBorders>
            <w:shd w:val="clear" w:color="auto" w:fill="auto"/>
            <w:noWrap/>
            <w:vAlign w:val="center"/>
            <w:hideMark/>
          </w:tcPr>
          <w:p w14:paraId="774B56D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050AFE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IV kanila veličina br 16 </w:t>
            </w:r>
          </w:p>
        </w:tc>
        <w:tc>
          <w:tcPr>
            <w:tcW w:w="913" w:type="pct"/>
            <w:tcBorders>
              <w:top w:val="nil"/>
              <w:left w:val="nil"/>
              <w:bottom w:val="single" w:sz="4" w:space="0" w:color="auto"/>
              <w:right w:val="single" w:sz="4" w:space="0" w:color="auto"/>
            </w:tcBorders>
            <w:shd w:val="clear" w:color="auto" w:fill="auto"/>
            <w:vAlign w:val="center"/>
            <w:hideMark/>
          </w:tcPr>
          <w:p w14:paraId="5278492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IV kanila veličina br </w:t>
            </w:r>
            <w:proofErr w:type="gramStart"/>
            <w:r w:rsidRPr="0092032F">
              <w:rPr>
                <w:rFonts w:ascii="Calibri" w:hAnsi="Calibri" w:cs="Calibri"/>
                <w:sz w:val="14"/>
                <w:szCs w:val="14"/>
              </w:rPr>
              <w:t>16 ,sadrži</w:t>
            </w:r>
            <w:proofErr w:type="gramEnd"/>
            <w:r w:rsidRPr="0092032F">
              <w:rPr>
                <w:rFonts w:ascii="Calibri" w:hAnsi="Calibri" w:cs="Calibri"/>
                <w:sz w:val="14"/>
                <w:szCs w:val="14"/>
              </w:rPr>
              <w:t xml:space="preserve"> indikator koji omogućava brzo vizuelno potvrđivanje ispravnog postavljanja katetera ili igle. Kada se igla ili kateter umetne u krvni sud, krv se vraća (flashback) u sistem, što ukazuje na to da je uređaj ispravno postavljen. Maksimalno pak.a 100 komada.</w:t>
            </w:r>
          </w:p>
        </w:tc>
        <w:tc>
          <w:tcPr>
            <w:tcW w:w="747" w:type="pct"/>
            <w:tcBorders>
              <w:top w:val="nil"/>
              <w:left w:val="nil"/>
              <w:bottom w:val="single" w:sz="4" w:space="0" w:color="auto"/>
              <w:right w:val="single" w:sz="4" w:space="0" w:color="auto"/>
            </w:tcBorders>
            <w:shd w:val="clear" w:color="auto" w:fill="auto"/>
            <w:vAlign w:val="center"/>
            <w:hideMark/>
          </w:tcPr>
          <w:p w14:paraId="6B9AD45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veličina br 16 </w:t>
            </w:r>
          </w:p>
        </w:tc>
        <w:tc>
          <w:tcPr>
            <w:tcW w:w="430" w:type="pct"/>
            <w:tcBorders>
              <w:top w:val="nil"/>
              <w:left w:val="nil"/>
              <w:bottom w:val="single" w:sz="4" w:space="0" w:color="auto"/>
              <w:right w:val="single" w:sz="4" w:space="0" w:color="auto"/>
            </w:tcBorders>
            <w:shd w:val="clear" w:color="auto" w:fill="auto"/>
            <w:noWrap/>
            <w:vAlign w:val="center"/>
            <w:hideMark/>
          </w:tcPr>
          <w:p w14:paraId="2DD063B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w:t>
            </w:r>
          </w:p>
        </w:tc>
        <w:tc>
          <w:tcPr>
            <w:tcW w:w="525" w:type="pct"/>
            <w:tcBorders>
              <w:top w:val="nil"/>
              <w:left w:val="nil"/>
              <w:bottom w:val="single" w:sz="4" w:space="0" w:color="auto"/>
              <w:right w:val="single" w:sz="4" w:space="0" w:color="auto"/>
            </w:tcBorders>
            <w:shd w:val="clear" w:color="auto" w:fill="auto"/>
            <w:vAlign w:val="center"/>
            <w:hideMark/>
          </w:tcPr>
          <w:p w14:paraId="2E8E758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0B44CFC" w14:textId="77777777" w:rsidTr="0092032F">
        <w:trPr>
          <w:trHeight w:val="2186"/>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340764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28</w:t>
            </w:r>
          </w:p>
        </w:tc>
        <w:tc>
          <w:tcPr>
            <w:tcW w:w="587" w:type="pct"/>
            <w:tcBorders>
              <w:top w:val="nil"/>
              <w:left w:val="nil"/>
              <w:bottom w:val="single" w:sz="4" w:space="0" w:color="auto"/>
              <w:right w:val="single" w:sz="4" w:space="0" w:color="auto"/>
            </w:tcBorders>
            <w:shd w:val="clear" w:color="auto" w:fill="auto"/>
            <w:vAlign w:val="center"/>
            <w:hideMark/>
          </w:tcPr>
          <w:p w14:paraId="6B05764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4.400,00</w:t>
            </w:r>
          </w:p>
        </w:tc>
        <w:tc>
          <w:tcPr>
            <w:tcW w:w="415" w:type="pct"/>
            <w:tcBorders>
              <w:top w:val="nil"/>
              <w:left w:val="nil"/>
              <w:bottom w:val="single" w:sz="4" w:space="0" w:color="auto"/>
              <w:right w:val="single" w:sz="4" w:space="0" w:color="auto"/>
            </w:tcBorders>
            <w:shd w:val="clear" w:color="auto" w:fill="auto"/>
            <w:noWrap/>
            <w:vAlign w:val="center"/>
            <w:hideMark/>
          </w:tcPr>
          <w:p w14:paraId="4B97536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766F5D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IV kanila veličina br 18 </w:t>
            </w:r>
          </w:p>
        </w:tc>
        <w:tc>
          <w:tcPr>
            <w:tcW w:w="913" w:type="pct"/>
            <w:tcBorders>
              <w:top w:val="nil"/>
              <w:left w:val="nil"/>
              <w:bottom w:val="single" w:sz="4" w:space="0" w:color="auto"/>
              <w:right w:val="single" w:sz="4" w:space="0" w:color="auto"/>
            </w:tcBorders>
            <w:shd w:val="clear" w:color="auto" w:fill="auto"/>
            <w:vAlign w:val="center"/>
            <w:hideMark/>
          </w:tcPr>
          <w:p w14:paraId="13F178F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IV kanila veličina br </w:t>
            </w:r>
            <w:proofErr w:type="gramStart"/>
            <w:r w:rsidRPr="0092032F">
              <w:rPr>
                <w:rFonts w:ascii="Calibri" w:hAnsi="Calibri" w:cs="Calibri"/>
                <w:sz w:val="14"/>
                <w:szCs w:val="14"/>
              </w:rPr>
              <w:t>18 ,sadrži</w:t>
            </w:r>
            <w:proofErr w:type="gramEnd"/>
            <w:r w:rsidRPr="0092032F">
              <w:rPr>
                <w:rFonts w:ascii="Calibri" w:hAnsi="Calibri" w:cs="Calibri"/>
                <w:sz w:val="14"/>
                <w:szCs w:val="14"/>
              </w:rPr>
              <w:t xml:space="preserve"> indikator koji omogućava brzo vizuelno potvrđivanje ispravnog postavljanja katetera ili igle. Kada se igla ili kateter umetne u krvni sud, krv se vraća (flashback) u sistem, što ukazuje na to da je uređaj ispravno postavljen. Maksimalno pak.a 100 komada.</w:t>
            </w:r>
          </w:p>
        </w:tc>
        <w:tc>
          <w:tcPr>
            <w:tcW w:w="747" w:type="pct"/>
            <w:tcBorders>
              <w:top w:val="nil"/>
              <w:left w:val="nil"/>
              <w:bottom w:val="single" w:sz="4" w:space="0" w:color="auto"/>
              <w:right w:val="single" w:sz="4" w:space="0" w:color="auto"/>
            </w:tcBorders>
            <w:shd w:val="clear" w:color="auto" w:fill="auto"/>
            <w:vAlign w:val="center"/>
            <w:hideMark/>
          </w:tcPr>
          <w:p w14:paraId="31BA895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18</w:t>
            </w:r>
          </w:p>
        </w:tc>
        <w:tc>
          <w:tcPr>
            <w:tcW w:w="430" w:type="pct"/>
            <w:tcBorders>
              <w:top w:val="nil"/>
              <w:left w:val="nil"/>
              <w:bottom w:val="single" w:sz="4" w:space="0" w:color="auto"/>
              <w:right w:val="single" w:sz="4" w:space="0" w:color="auto"/>
            </w:tcBorders>
            <w:shd w:val="clear" w:color="auto" w:fill="auto"/>
            <w:noWrap/>
            <w:vAlign w:val="center"/>
            <w:hideMark/>
          </w:tcPr>
          <w:p w14:paraId="5C34119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w:t>
            </w:r>
          </w:p>
        </w:tc>
        <w:tc>
          <w:tcPr>
            <w:tcW w:w="525" w:type="pct"/>
            <w:tcBorders>
              <w:top w:val="nil"/>
              <w:left w:val="nil"/>
              <w:bottom w:val="single" w:sz="4" w:space="0" w:color="auto"/>
              <w:right w:val="single" w:sz="4" w:space="0" w:color="auto"/>
            </w:tcBorders>
            <w:shd w:val="clear" w:color="auto" w:fill="auto"/>
            <w:vAlign w:val="center"/>
            <w:hideMark/>
          </w:tcPr>
          <w:p w14:paraId="5492D9A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33E12CDD" w14:textId="77777777" w:rsidTr="0092032F">
        <w:trPr>
          <w:trHeight w:val="2375"/>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FFA224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29</w:t>
            </w:r>
          </w:p>
        </w:tc>
        <w:tc>
          <w:tcPr>
            <w:tcW w:w="587" w:type="pct"/>
            <w:tcBorders>
              <w:top w:val="nil"/>
              <w:left w:val="nil"/>
              <w:bottom w:val="single" w:sz="4" w:space="0" w:color="auto"/>
              <w:right w:val="single" w:sz="4" w:space="0" w:color="auto"/>
            </w:tcBorders>
            <w:shd w:val="clear" w:color="auto" w:fill="auto"/>
            <w:vAlign w:val="center"/>
            <w:hideMark/>
          </w:tcPr>
          <w:p w14:paraId="7A03047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33.000,00</w:t>
            </w:r>
          </w:p>
        </w:tc>
        <w:tc>
          <w:tcPr>
            <w:tcW w:w="415" w:type="pct"/>
            <w:tcBorders>
              <w:top w:val="nil"/>
              <w:left w:val="nil"/>
              <w:bottom w:val="single" w:sz="4" w:space="0" w:color="auto"/>
              <w:right w:val="single" w:sz="4" w:space="0" w:color="auto"/>
            </w:tcBorders>
            <w:shd w:val="clear" w:color="auto" w:fill="auto"/>
            <w:noWrap/>
            <w:vAlign w:val="center"/>
            <w:hideMark/>
          </w:tcPr>
          <w:p w14:paraId="60CF4C4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BAE342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kanila veličina br 20</w:t>
            </w:r>
          </w:p>
        </w:tc>
        <w:tc>
          <w:tcPr>
            <w:tcW w:w="913" w:type="pct"/>
            <w:tcBorders>
              <w:top w:val="nil"/>
              <w:left w:val="nil"/>
              <w:bottom w:val="single" w:sz="4" w:space="0" w:color="auto"/>
              <w:right w:val="single" w:sz="4" w:space="0" w:color="auto"/>
            </w:tcBorders>
            <w:shd w:val="clear" w:color="auto" w:fill="auto"/>
            <w:vAlign w:val="center"/>
            <w:hideMark/>
          </w:tcPr>
          <w:p w14:paraId="3513BFB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kanila veličina br 20</w:t>
            </w:r>
            <w:proofErr w:type="gramStart"/>
            <w:r w:rsidRPr="0092032F">
              <w:rPr>
                <w:rFonts w:ascii="Calibri" w:hAnsi="Calibri" w:cs="Calibri"/>
                <w:sz w:val="14"/>
                <w:szCs w:val="14"/>
              </w:rPr>
              <w:t>,sadrži</w:t>
            </w:r>
            <w:proofErr w:type="gramEnd"/>
            <w:r w:rsidRPr="0092032F">
              <w:rPr>
                <w:rFonts w:ascii="Calibri" w:hAnsi="Calibri" w:cs="Calibri"/>
                <w:sz w:val="14"/>
                <w:szCs w:val="14"/>
              </w:rPr>
              <w:t xml:space="preserve"> indikator koji omogućava brzo vizuelno potvrđivanje ispravnog postavljanja katetera ili igle. Kada se igla ili kateter umetne u krvni sud, krv se vraća (flashback) u sistem, što ukazuje na to da je uređaj ispravno postavljen. Maksimalno pak.a 100 komada.</w:t>
            </w:r>
          </w:p>
        </w:tc>
        <w:tc>
          <w:tcPr>
            <w:tcW w:w="747" w:type="pct"/>
            <w:tcBorders>
              <w:top w:val="nil"/>
              <w:left w:val="nil"/>
              <w:bottom w:val="single" w:sz="4" w:space="0" w:color="auto"/>
              <w:right w:val="single" w:sz="4" w:space="0" w:color="auto"/>
            </w:tcBorders>
            <w:shd w:val="clear" w:color="auto" w:fill="auto"/>
            <w:vAlign w:val="center"/>
            <w:hideMark/>
          </w:tcPr>
          <w:p w14:paraId="51AFB45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20</w:t>
            </w:r>
          </w:p>
        </w:tc>
        <w:tc>
          <w:tcPr>
            <w:tcW w:w="430" w:type="pct"/>
            <w:tcBorders>
              <w:top w:val="nil"/>
              <w:left w:val="nil"/>
              <w:bottom w:val="single" w:sz="4" w:space="0" w:color="auto"/>
              <w:right w:val="single" w:sz="4" w:space="0" w:color="auto"/>
            </w:tcBorders>
            <w:shd w:val="clear" w:color="auto" w:fill="auto"/>
            <w:noWrap/>
            <w:vAlign w:val="center"/>
            <w:hideMark/>
          </w:tcPr>
          <w:p w14:paraId="5CA7338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w:t>
            </w:r>
          </w:p>
        </w:tc>
        <w:tc>
          <w:tcPr>
            <w:tcW w:w="525" w:type="pct"/>
            <w:tcBorders>
              <w:top w:val="nil"/>
              <w:left w:val="nil"/>
              <w:bottom w:val="single" w:sz="4" w:space="0" w:color="auto"/>
              <w:right w:val="single" w:sz="4" w:space="0" w:color="auto"/>
            </w:tcBorders>
            <w:shd w:val="clear" w:color="auto" w:fill="auto"/>
            <w:vAlign w:val="center"/>
            <w:hideMark/>
          </w:tcPr>
          <w:p w14:paraId="15713A9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ACD3A8A" w14:textId="77777777" w:rsidTr="0092032F">
        <w:trPr>
          <w:trHeight w:val="4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082DFB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30</w:t>
            </w:r>
          </w:p>
        </w:tc>
        <w:tc>
          <w:tcPr>
            <w:tcW w:w="587" w:type="pct"/>
            <w:tcBorders>
              <w:top w:val="nil"/>
              <w:left w:val="nil"/>
              <w:bottom w:val="single" w:sz="4" w:space="0" w:color="auto"/>
              <w:right w:val="single" w:sz="4" w:space="0" w:color="auto"/>
            </w:tcBorders>
            <w:shd w:val="clear" w:color="auto" w:fill="auto"/>
            <w:vAlign w:val="center"/>
            <w:hideMark/>
          </w:tcPr>
          <w:p w14:paraId="17CE647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17.600,00</w:t>
            </w:r>
          </w:p>
        </w:tc>
        <w:tc>
          <w:tcPr>
            <w:tcW w:w="415" w:type="pct"/>
            <w:tcBorders>
              <w:top w:val="nil"/>
              <w:left w:val="nil"/>
              <w:bottom w:val="single" w:sz="4" w:space="0" w:color="auto"/>
              <w:right w:val="single" w:sz="4" w:space="0" w:color="auto"/>
            </w:tcBorders>
            <w:shd w:val="clear" w:color="auto" w:fill="auto"/>
            <w:noWrap/>
            <w:vAlign w:val="center"/>
            <w:hideMark/>
          </w:tcPr>
          <w:p w14:paraId="63F157B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CBFC91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kanila veličina br 22</w:t>
            </w:r>
          </w:p>
        </w:tc>
        <w:tc>
          <w:tcPr>
            <w:tcW w:w="913" w:type="pct"/>
            <w:tcBorders>
              <w:top w:val="nil"/>
              <w:left w:val="nil"/>
              <w:bottom w:val="single" w:sz="4" w:space="0" w:color="auto"/>
              <w:right w:val="single" w:sz="4" w:space="0" w:color="auto"/>
            </w:tcBorders>
            <w:shd w:val="clear" w:color="auto" w:fill="auto"/>
            <w:vAlign w:val="center"/>
            <w:hideMark/>
          </w:tcPr>
          <w:p w14:paraId="2491A87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kanila veličina br 22</w:t>
            </w:r>
            <w:proofErr w:type="gramStart"/>
            <w:r w:rsidRPr="0092032F">
              <w:rPr>
                <w:rFonts w:ascii="Calibri" w:hAnsi="Calibri" w:cs="Calibri"/>
                <w:sz w:val="14"/>
                <w:szCs w:val="14"/>
              </w:rPr>
              <w:t>,sadrži</w:t>
            </w:r>
            <w:proofErr w:type="gramEnd"/>
            <w:r w:rsidRPr="0092032F">
              <w:rPr>
                <w:rFonts w:ascii="Calibri" w:hAnsi="Calibri" w:cs="Calibri"/>
                <w:sz w:val="14"/>
                <w:szCs w:val="14"/>
              </w:rPr>
              <w:t xml:space="preserve"> indikator koji omogućava brzo vizuelno potvrđivanje ispravnog postavljanja katetera ili igle. Kada se igla ili kateter umetne u krvni sud, krv se vraća (flashback) u sistem, što ukazuje na to da je uređaj ispravno postavljen. Maksimalno pak.a 100 komada.</w:t>
            </w:r>
          </w:p>
        </w:tc>
        <w:tc>
          <w:tcPr>
            <w:tcW w:w="747" w:type="pct"/>
            <w:tcBorders>
              <w:top w:val="nil"/>
              <w:left w:val="nil"/>
              <w:bottom w:val="single" w:sz="4" w:space="0" w:color="auto"/>
              <w:right w:val="single" w:sz="4" w:space="0" w:color="auto"/>
            </w:tcBorders>
            <w:shd w:val="clear" w:color="auto" w:fill="auto"/>
            <w:vAlign w:val="center"/>
            <w:hideMark/>
          </w:tcPr>
          <w:p w14:paraId="02F8601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22</w:t>
            </w:r>
          </w:p>
        </w:tc>
        <w:tc>
          <w:tcPr>
            <w:tcW w:w="430" w:type="pct"/>
            <w:tcBorders>
              <w:top w:val="nil"/>
              <w:left w:val="nil"/>
              <w:bottom w:val="single" w:sz="4" w:space="0" w:color="auto"/>
              <w:right w:val="single" w:sz="4" w:space="0" w:color="auto"/>
            </w:tcBorders>
            <w:shd w:val="clear" w:color="auto" w:fill="auto"/>
            <w:noWrap/>
            <w:vAlign w:val="center"/>
            <w:hideMark/>
          </w:tcPr>
          <w:p w14:paraId="0D8AB55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80000</w:t>
            </w:r>
          </w:p>
        </w:tc>
        <w:tc>
          <w:tcPr>
            <w:tcW w:w="525" w:type="pct"/>
            <w:tcBorders>
              <w:top w:val="nil"/>
              <w:left w:val="nil"/>
              <w:bottom w:val="single" w:sz="4" w:space="0" w:color="auto"/>
              <w:right w:val="single" w:sz="4" w:space="0" w:color="auto"/>
            </w:tcBorders>
            <w:shd w:val="clear" w:color="auto" w:fill="auto"/>
            <w:vAlign w:val="center"/>
            <w:hideMark/>
          </w:tcPr>
          <w:p w14:paraId="1D5C58F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33D86644" w14:textId="77777777" w:rsidTr="0092032F">
        <w:trPr>
          <w:trHeight w:val="215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E4BBF4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31</w:t>
            </w:r>
          </w:p>
        </w:tc>
        <w:tc>
          <w:tcPr>
            <w:tcW w:w="587" w:type="pct"/>
            <w:tcBorders>
              <w:top w:val="nil"/>
              <w:left w:val="nil"/>
              <w:bottom w:val="single" w:sz="4" w:space="0" w:color="auto"/>
              <w:right w:val="single" w:sz="4" w:space="0" w:color="auto"/>
            </w:tcBorders>
            <w:shd w:val="clear" w:color="auto" w:fill="auto"/>
            <w:vAlign w:val="center"/>
            <w:hideMark/>
          </w:tcPr>
          <w:p w14:paraId="2AF636C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3.300,00</w:t>
            </w:r>
          </w:p>
        </w:tc>
        <w:tc>
          <w:tcPr>
            <w:tcW w:w="415" w:type="pct"/>
            <w:tcBorders>
              <w:top w:val="nil"/>
              <w:left w:val="nil"/>
              <w:bottom w:val="single" w:sz="4" w:space="0" w:color="auto"/>
              <w:right w:val="single" w:sz="4" w:space="0" w:color="auto"/>
            </w:tcBorders>
            <w:shd w:val="clear" w:color="auto" w:fill="auto"/>
            <w:noWrap/>
            <w:vAlign w:val="center"/>
            <w:hideMark/>
          </w:tcPr>
          <w:p w14:paraId="42A123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AE7345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kanila veličina br 24</w:t>
            </w:r>
          </w:p>
        </w:tc>
        <w:tc>
          <w:tcPr>
            <w:tcW w:w="913" w:type="pct"/>
            <w:tcBorders>
              <w:top w:val="nil"/>
              <w:left w:val="nil"/>
              <w:bottom w:val="single" w:sz="4" w:space="0" w:color="auto"/>
              <w:right w:val="single" w:sz="4" w:space="0" w:color="auto"/>
            </w:tcBorders>
            <w:shd w:val="clear" w:color="auto" w:fill="auto"/>
            <w:vAlign w:val="center"/>
            <w:hideMark/>
          </w:tcPr>
          <w:p w14:paraId="52CF77F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kanila veličina br 24</w:t>
            </w:r>
            <w:proofErr w:type="gramStart"/>
            <w:r w:rsidRPr="0092032F">
              <w:rPr>
                <w:rFonts w:ascii="Calibri" w:hAnsi="Calibri" w:cs="Calibri"/>
                <w:sz w:val="14"/>
                <w:szCs w:val="14"/>
              </w:rPr>
              <w:t>,sadrži</w:t>
            </w:r>
            <w:proofErr w:type="gramEnd"/>
            <w:r w:rsidRPr="0092032F">
              <w:rPr>
                <w:rFonts w:ascii="Calibri" w:hAnsi="Calibri" w:cs="Calibri"/>
                <w:sz w:val="14"/>
                <w:szCs w:val="14"/>
              </w:rPr>
              <w:t xml:space="preserve"> indikator koji omogućava brzo vizuelno potvrđivanje ispravnog postavljanja katetera ili igle. Kada se igla ili kateter umetne u krvni sud, krv se vraća (flashback) u sistem, što ukazuje na to da je uređaj ispravno postavljen. Maksimalno pak.a 100 komada.</w:t>
            </w:r>
          </w:p>
        </w:tc>
        <w:tc>
          <w:tcPr>
            <w:tcW w:w="747" w:type="pct"/>
            <w:tcBorders>
              <w:top w:val="nil"/>
              <w:left w:val="nil"/>
              <w:bottom w:val="single" w:sz="4" w:space="0" w:color="auto"/>
              <w:right w:val="single" w:sz="4" w:space="0" w:color="auto"/>
            </w:tcBorders>
            <w:shd w:val="clear" w:color="auto" w:fill="auto"/>
            <w:vAlign w:val="center"/>
            <w:hideMark/>
          </w:tcPr>
          <w:p w14:paraId="7C395B4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24</w:t>
            </w:r>
          </w:p>
        </w:tc>
        <w:tc>
          <w:tcPr>
            <w:tcW w:w="430" w:type="pct"/>
            <w:tcBorders>
              <w:top w:val="nil"/>
              <w:left w:val="nil"/>
              <w:bottom w:val="single" w:sz="4" w:space="0" w:color="auto"/>
              <w:right w:val="single" w:sz="4" w:space="0" w:color="auto"/>
            </w:tcBorders>
            <w:shd w:val="clear" w:color="auto" w:fill="auto"/>
            <w:noWrap/>
            <w:vAlign w:val="center"/>
            <w:hideMark/>
          </w:tcPr>
          <w:p w14:paraId="3F70716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w:t>
            </w:r>
          </w:p>
        </w:tc>
        <w:tc>
          <w:tcPr>
            <w:tcW w:w="525" w:type="pct"/>
            <w:tcBorders>
              <w:top w:val="nil"/>
              <w:left w:val="nil"/>
              <w:bottom w:val="single" w:sz="4" w:space="0" w:color="auto"/>
              <w:right w:val="single" w:sz="4" w:space="0" w:color="auto"/>
            </w:tcBorders>
            <w:shd w:val="clear" w:color="auto" w:fill="auto"/>
            <w:vAlign w:val="center"/>
            <w:hideMark/>
          </w:tcPr>
          <w:p w14:paraId="57BAC9B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1B46B571" w14:textId="77777777" w:rsidTr="0092032F">
        <w:trPr>
          <w:trHeight w:val="746"/>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FD805D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32</w:t>
            </w:r>
          </w:p>
        </w:tc>
        <w:tc>
          <w:tcPr>
            <w:tcW w:w="587" w:type="pct"/>
            <w:tcBorders>
              <w:top w:val="nil"/>
              <w:left w:val="nil"/>
              <w:bottom w:val="single" w:sz="4" w:space="0" w:color="auto"/>
              <w:right w:val="single" w:sz="4" w:space="0" w:color="auto"/>
            </w:tcBorders>
            <w:shd w:val="clear" w:color="auto" w:fill="auto"/>
            <w:vAlign w:val="center"/>
            <w:hideMark/>
          </w:tcPr>
          <w:p w14:paraId="6D63BE7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2.520,00</w:t>
            </w:r>
          </w:p>
        </w:tc>
        <w:tc>
          <w:tcPr>
            <w:tcW w:w="415" w:type="pct"/>
            <w:tcBorders>
              <w:top w:val="nil"/>
              <w:left w:val="nil"/>
              <w:bottom w:val="single" w:sz="4" w:space="0" w:color="auto"/>
              <w:right w:val="single" w:sz="4" w:space="0" w:color="auto"/>
            </w:tcBorders>
            <w:shd w:val="clear" w:color="auto" w:fill="auto"/>
            <w:noWrap/>
            <w:vAlign w:val="center"/>
            <w:hideMark/>
          </w:tcPr>
          <w:p w14:paraId="2690085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E9CFBB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Jankauer set veličina 300cm</w:t>
            </w:r>
          </w:p>
        </w:tc>
        <w:tc>
          <w:tcPr>
            <w:tcW w:w="913" w:type="pct"/>
            <w:tcBorders>
              <w:top w:val="nil"/>
              <w:left w:val="nil"/>
              <w:bottom w:val="single" w:sz="4" w:space="0" w:color="auto"/>
              <w:right w:val="single" w:sz="4" w:space="0" w:color="auto"/>
            </w:tcBorders>
            <w:shd w:val="clear" w:color="auto" w:fill="auto"/>
            <w:vAlign w:val="center"/>
            <w:hideMark/>
          </w:tcPr>
          <w:p w14:paraId="6770D2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Jankauer set veličina 300cm, potrošni materijal, maksimalno pak.a 80 komada.</w:t>
            </w:r>
          </w:p>
        </w:tc>
        <w:tc>
          <w:tcPr>
            <w:tcW w:w="747" w:type="pct"/>
            <w:tcBorders>
              <w:top w:val="nil"/>
              <w:left w:val="nil"/>
              <w:bottom w:val="single" w:sz="4" w:space="0" w:color="auto"/>
              <w:right w:val="single" w:sz="4" w:space="0" w:color="auto"/>
            </w:tcBorders>
            <w:shd w:val="clear" w:color="auto" w:fill="auto"/>
            <w:vAlign w:val="center"/>
            <w:hideMark/>
          </w:tcPr>
          <w:p w14:paraId="6E53D51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300cm</w:t>
            </w:r>
          </w:p>
        </w:tc>
        <w:tc>
          <w:tcPr>
            <w:tcW w:w="430" w:type="pct"/>
            <w:tcBorders>
              <w:top w:val="nil"/>
              <w:left w:val="nil"/>
              <w:bottom w:val="single" w:sz="4" w:space="0" w:color="auto"/>
              <w:right w:val="single" w:sz="4" w:space="0" w:color="auto"/>
            </w:tcBorders>
            <w:shd w:val="clear" w:color="auto" w:fill="auto"/>
            <w:noWrap/>
            <w:vAlign w:val="center"/>
            <w:hideMark/>
          </w:tcPr>
          <w:p w14:paraId="2123C72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w:t>
            </w:r>
          </w:p>
        </w:tc>
        <w:tc>
          <w:tcPr>
            <w:tcW w:w="525" w:type="pct"/>
            <w:tcBorders>
              <w:top w:val="nil"/>
              <w:left w:val="nil"/>
              <w:bottom w:val="single" w:sz="4" w:space="0" w:color="auto"/>
              <w:right w:val="single" w:sz="4" w:space="0" w:color="auto"/>
            </w:tcBorders>
            <w:shd w:val="clear" w:color="auto" w:fill="auto"/>
            <w:vAlign w:val="center"/>
            <w:hideMark/>
          </w:tcPr>
          <w:p w14:paraId="749BE25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1047FA02" w14:textId="77777777" w:rsidTr="0092032F">
        <w:trPr>
          <w:trHeight w:val="151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2AB6C8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33</w:t>
            </w:r>
          </w:p>
        </w:tc>
        <w:tc>
          <w:tcPr>
            <w:tcW w:w="587" w:type="pct"/>
            <w:tcBorders>
              <w:top w:val="nil"/>
              <w:left w:val="nil"/>
              <w:bottom w:val="single" w:sz="4" w:space="0" w:color="auto"/>
              <w:right w:val="single" w:sz="4" w:space="0" w:color="auto"/>
            </w:tcBorders>
            <w:shd w:val="clear" w:color="auto" w:fill="auto"/>
            <w:vAlign w:val="center"/>
            <w:hideMark/>
          </w:tcPr>
          <w:p w14:paraId="056EF43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5.370,00</w:t>
            </w:r>
          </w:p>
        </w:tc>
        <w:tc>
          <w:tcPr>
            <w:tcW w:w="415" w:type="pct"/>
            <w:tcBorders>
              <w:top w:val="nil"/>
              <w:left w:val="nil"/>
              <w:bottom w:val="single" w:sz="4" w:space="0" w:color="auto"/>
              <w:right w:val="single" w:sz="4" w:space="0" w:color="auto"/>
            </w:tcBorders>
            <w:shd w:val="clear" w:color="auto" w:fill="auto"/>
            <w:noWrap/>
            <w:vAlign w:val="center"/>
            <w:hideMark/>
          </w:tcPr>
          <w:p w14:paraId="0C9AFFC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152549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Ileostoma kese  57 </w:t>
            </w:r>
          </w:p>
        </w:tc>
        <w:tc>
          <w:tcPr>
            <w:tcW w:w="913" w:type="pct"/>
            <w:tcBorders>
              <w:top w:val="nil"/>
              <w:left w:val="nil"/>
              <w:bottom w:val="single" w:sz="4" w:space="0" w:color="auto"/>
              <w:right w:val="single" w:sz="4" w:space="0" w:color="auto"/>
            </w:tcBorders>
            <w:shd w:val="clear" w:color="auto" w:fill="auto"/>
            <w:vAlign w:val="center"/>
            <w:hideMark/>
          </w:tcPr>
          <w:p w14:paraId="3E82F18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istog proizvođača.Moraju biti sa štipaljkom-dokaz proizvođačka deklaracija. Kese i diskovi moraju biti u odvojenim pakovanjima.  Maksimalno pak.a 10 komada.   </w:t>
            </w:r>
          </w:p>
        </w:tc>
        <w:tc>
          <w:tcPr>
            <w:tcW w:w="747" w:type="pct"/>
            <w:tcBorders>
              <w:top w:val="nil"/>
              <w:left w:val="nil"/>
              <w:bottom w:val="single" w:sz="4" w:space="0" w:color="auto"/>
              <w:right w:val="single" w:sz="4" w:space="0" w:color="auto"/>
            </w:tcBorders>
            <w:shd w:val="clear" w:color="auto" w:fill="auto"/>
            <w:vAlign w:val="center"/>
            <w:hideMark/>
          </w:tcPr>
          <w:p w14:paraId="4077C8F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Ileostoma kese br. 57 </w:t>
            </w:r>
          </w:p>
        </w:tc>
        <w:tc>
          <w:tcPr>
            <w:tcW w:w="430" w:type="pct"/>
            <w:tcBorders>
              <w:top w:val="nil"/>
              <w:left w:val="nil"/>
              <w:bottom w:val="single" w:sz="4" w:space="0" w:color="auto"/>
              <w:right w:val="single" w:sz="4" w:space="0" w:color="auto"/>
            </w:tcBorders>
            <w:shd w:val="clear" w:color="auto" w:fill="auto"/>
            <w:noWrap/>
            <w:vAlign w:val="center"/>
            <w:hideMark/>
          </w:tcPr>
          <w:p w14:paraId="4E65832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w:t>
            </w:r>
          </w:p>
        </w:tc>
        <w:tc>
          <w:tcPr>
            <w:tcW w:w="525" w:type="pct"/>
            <w:tcBorders>
              <w:top w:val="nil"/>
              <w:left w:val="nil"/>
              <w:bottom w:val="single" w:sz="4" w:space="0" w:color="auto"/>
              <w:right w:val="single" w:sz="4" w:space="0" w:color="auto"/>
            </w:tcBorders>
            <w:shd w:val="clear" w:color="auto" w:fill="auto"/>
            <w:vAlign w:val="center"/>
            <w:hideMark/>
          </w:tcPr>
          <w:p w14:paraId="276607D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748F6D0A" w14:textId="77777777" w:rsidTr="0092032F">
        <w:trPr>
          <w:trHeight w:val="1232"/>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44EE0F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34</w:t>
            </w:r>
          </w:p>
        </w:tc>
        <w:tc>
          <w:tcPr>
            <w:tcW w:w="587" w:type="pct"/>
            <w:tcBorders>
              <w:top w:val="nil"/>
              <w:left w:val="nil"/>
              <w:bottom w:val="single" w:sz="4" w:space="0" w:color="auto"/>
              <w:right w:val="single" w:sz="4" w:space="0" w:color="auto"/>
            </w:tcBorders>
            <w:shd w:val="clear" w:color="auto" w:fill="auto"/>
            <w:vAlign w:val="center"/>
            <w:hideMark/>
          </w:tcPr>
          <w:p w14:paraId="51192D1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3.500,00</w:t>
            </w:r>
          </w:p>
        </w:tc>
        <w:tc>
          <w:tcPr>
            <w:tcW w:w="415" w:type="pct"/>
            <w:tcBorders>
              <w:top w:val="nil"/>
              <w:left w:val="nil"/>
              <w:bottom w:val="single" w:sz="4" w:space="0" w:color="auto"/>
              <w:right w:val="single" w:sz="4" w:space="0" w:color="auto"/>
            </w:tcBorders>
            <w:shd w:val="clear" w:color="auto" w:fill="auto"/>
            <w:noWrap/>
            <w:vAlign w:val="center"/>
            <w:hideMark/>
          </w:tcPr>
          <w:p w14:paraId="4DE3782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A85AE9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Kolostoma disk 45</w:t>
            </w:r>
          </w:p>
        </w:tc>
        <w:tc>
          <w:tcPr>
            <w:tcW w:w="913" w:type="pct"/>
            <w:tcBorders>
              <w:top w:val="nil"/>
              <w:left w:val="nil"/>
              <w:bottom w:val="single" w:sz="4" w:space="0" w:color="auto"/>
              <w:right w:val="single" w:sz="4" w:space="0" w:color="auto"/>
            </w:tcBorders>
            <w:shd w:val="clear" w:color="auto" w:fill="auto"/>
            <w:vAlign w:val="center"/>
            <w:hideMark/>
          </w:tcPr>
          <w:p w14:paraId="658692D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istog proizvođača.Moraju biti proizvedeni od kombinacije zelatina, pektina i celuloznog </w:t>
            </w:r>
            <w:proofErr w:type="gramStart"/>
            <w:r w:rsidRPr="0092032F">
              <w:rPr>
                <w:rFonts w:ascii="Calibri" w:hAnsi="Calibri" w:cs="Calibri"/>
                <w:sz w:val="14"/>
                <w:szCs w:val="14"/>
              </w:rPr>
              <w:t>derivata  -</w:t>
            </w:r>
            <w:proofErr w:type="gramEnd"/>
            <w:r w:rsidRPr="0092032F">
              <w:rPr>
                <w:rFonts w:ascii="Calibri" w:hAnsi="Calibri" w:cs="Calibri"/>
                <w:sz w:val="14"/>
                <w:szCs w:val="14"/>
              </w:rPr>
              <w:t xml:space="preserve"> dokaz proizvođačka deklaracija.</w:t>
            </w:r>
          </w:p>
        </w:tc>
        <w:tc>
          <w:tcPr>
            <w:tcW w:w="747" w:type="pct"/>
            <w:tcBorders>
              <w:top w:val="nil"/>
              <w:left w:val="nil"/>
              <w:bottom w:val="single" w:sz="4" w:space="0" w:color="auto"/>
              <w:right w:val="single" w:sz="4" w:space="0" w:color="auto"/>
            </w:tcBorders>
            <w:shd w:val="clear" w:color="auto" w:fill="auto"/>
            <w:vAlign w:val="center"/>
            <w:hideMark/>
          </w:tcPr>
          <w:p w14:paraId="76BC3BB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Kolostoma disk 45 a 5 kom          </w:t>
            </w:r>
          </w:p>
        </w:tc>
        <w:tc>
          <w:tcPr>
            <w:tcW w:w="430" w:type="pct"/>
            <w:tcBorders>
              <w:top w:val="nil"/>
              <w:left w:val="nil"/>
              <w:bottom w:val="single" w:sz="4" w:space="0" w:color="auto"/>
              <w:right w:val="single" w:sz="4" w:space="0" w:color="auto"/>
            </w:tcBorders>
            <w:shd w:val="clear" w:color="auto" w:fill="auto"/>
            <w:noWrap/>
            <w:vAlign w:val="center"/>
            <w:hideMark/>
          </w:tcPr>
          <w:p w14:paraId="2E4BADC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250</w:t>
            </w:r>
          </w:p>
        </w:tc>
        <w:tc>
          <w:tcPr>
            <w:tcW w:w="525" w:type="pct"/>
            <w:tcBorders>
              <w:top w:val="nil"/>
              <w:left w:val="nil"/>
              <w:bottom w:val="single" w:sz="4" w:space="0" w:color="auto"/>
              <w:right w:val="single" w:sz="4" w:space="0" w:color="auto"/>
            </w:tcBorders>
            <w:shd w:val="clear" w:color="auto" w:fill="auto"/>
            <w:vAlign w:val="center"/>
            <w:hideMark/>
          </w:tcPr>
          <w:p w14:paraId="285589A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489C0818" w14:textId="77777777" w:rsidTr="0092032F">
        <w:trPr>
          <w:trHeight w:val="115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D57058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35</w:t>
            </w:r>
          </w:p>
        </w:tc>
        <w:tc>
          <w:tcPr>
            <w:tcW w:w="587" w:type="pct"/>
            <w:tcBorders>
              <w:top w:val="nil"/>
              <w:left w:val="nil"/>
              <w:bottom w:val="single" w:sz="4" w:space="0" w:color="auto"/>
              <w:right w:val="single" w:sz="4" w:space="0" w:color="auto"/>
            </w:tcBorders>
            <w:shd w:val="clear" w:color="auto" w:fill="auto"/>
            <w:vAlign w:val="center"/>
            <w:hideMark/>
          </w:tcPr>
          <w:p w14:paraId="4E7AFCD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5.600,00</w:t>
            </w:r>
          </w:p>
        </w:tc>
        <w:tc>
          <w:tcPr>
            <w:tcW w:w="415" w:type="pct"/>
            <w:tcBorders>
              <w:top w:val="nil"/>
              <w:left w:val="nil"/>
              <w:bottom w:val="single" w:sz="4" w:space="0" w:color="auto"/>
              <w:right w:val="single" w:sz="4" w:space="0" w:color="auto"/>
            </w:tcBorders>
            <w:shd w:val="clear" w:color="auto" w:fill="auto"/>
            <w:noWrap/>
            <w:vAlign w:val="center"/>
            <w:hideMark/>
          </w:tcPr>
          <w:p w14:paraId="5F4332F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0077D5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Kolostoma disk 57 </w:t>
            </w:r>
          </w:p>
        </w:tc>
        <w:tc>
          <w:tcPr>
            <w:tcW w:w="913" w:type="pct"/>
            <w:tcBorders>
              <w:top w:val="nil"/>
              <w:left w:val="nil"/>
              <w:bottom w:val="single" w:sz="4" w:space="0" w:color="auto"/>
              <w:right w:val="single" w:sz="4" w:space="0" w:color="auto"/>
            </w:tcBorders>
            <w:shd w:val="clear" w:color="auto" w:fill="auto"/>
            <w:vAlign w:val="center"/>
            <w:hideMark/>
          </w:tcPr>
          <w:p w14:paraId="2A60F26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istog proizvođača.Moraju biti proizvedeni od kombinacije zelatina, pektina i celuloznog </w:t>
            </w:r>
            <w:proofErr w:type="gramStart"/>
            <w:r w:rsidRPr="0092032F">
              <w:rPr>
                <w:rFonts w:ascii="Calibri" w:hAnsi="Calibri" w:cs="Calibri"/>
                <w:sz w:val="14"/>
                <w:szCs w:val="14"/>
              </w:rPr>
              <w:t>derivata  -</w:t>
            </w:r>
            <w:proofErr w:type="gramEnd"/>
            <w:r w:rsidRPr="0092032F">
              <w:rPr>
                <w:rFonts w:ascii="Calibri" w:hAnsi="Calibri" w:cs="Calibri"/>
                <w:sz w:val="14"/>
                <w:szCs w:val="14"/>
              </w:rPr>
              <w:t xml:space="preserve"> dokaz proizvođačka deklaracija.      </w:t>
            </w:r>
          </w:p>
        </w:tc>
        <w:tc>
          <w:tcPr>
            <w:tcW w:w="747" w:type="pct"/>
            <w:tcBorders>
              <w:top w:val="nil"/>
              <w:left w:val="nil"/>
              <w:bottom w:val="single" w:sz="4" w:space="0" w:color="auto"/>
              <w:right w:val="single" w:sz="4" w:space="0" w:color="auto"/>
            </w:tcBorders>
            <w:shd w:val="clear" w:color="auto" w:fill="auto"/>
            <w:vAlign w:val="center"/>
            <w:hideMark/>
          </w:tcPr>
          <w:p w14:paraId="644084A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Kolostoma disk 57 a 5 kom         </w:t>
            </w:r>
          </w:p>
        </w:tc>
        <w:tc>
          <w:tcPr>
            <w:tcW w:w="430" w:type="pct"/>
            <w:tcBorders>
              <w:top w:val="nil"/>
              <w:left w:val="nil"/>
              <w:bottom w:val="single" w:sz="4" w:space="0" w:color="auto"/>
              <w:right w:val="single" w:sz="4" w:space="0" w:color="auto"/>
            </w:tcBorders>
            <w:shd w:val="clear" w:color="auto" w:fill="auto"/>
            <w:noWrap/>
            <w:vAlign w:val="center"/>
            <w:hideMark/>
          </w:tcPr>
          <w:p w14:paraId="1A2CF03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w:t>
            </w:r>
          </w:p>
        </w:tc>
        <w:tc>
          <w:tcPr>
            <w:tcW w:w="525" w:type="pct"/>
            <w:tcBorders>
              <w:top w:val="nil"/>
              <w:left w:val="nil"/>
              <w:bottom w:val="single" w:sz="4" w:space="0" w:color="auto"/>
              <w:right w:val="single" w:sz="4" w:space="0" w:color="auto"/>
            </w:tcBorders>
            <w:shd w:val="clear" w:color="auto" w:fill="auto"/>
            <w:vAlign w:val="center"/>
            <w:hideMark/>
          </w:tcPr>
          <w:p w14:paraId="4907BAF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5A821D98" w14:textId="77777777" w:rsidTr="0092032F">
        <w:trPr>
          <w:trHeight w:val="1385"/>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4EF585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36</w:t>
            </w:r>
          </w:p>
        </w:tc>
        <w:tc>
          <w:tcPr>
            <w:tcW w:w="587" w:type="pct"/>
            <w:tcBorders>
              <w:top w:val="nil"/>
              <w:left w:val="nil"/>
              <w:bottom w:val="single" w:sz="4" w:space="0" w:color="auto"/>
              <w:right w:val="single" w:sz="4" w:space="0" w:color="auto"/>
            </w:tcBorders>
            <w:shd w:val="clear" w:color="auto" w:fill="auto"/>
            <w:vAlign w:val="center"/>
            <w:hideMark/>
          </w:tcPr>
          <w:p w14:paraId="0D1BB58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15.400,00</w:t>
            </w:r>
          </w:p>
        </w:tc>
        <w:tc>
          <w:tcPr>
            <w:tcW w:w="415" w:type="pct"/>
            <w:tcBorders>
              <w:top w:val="nil"/>
              <w:left w:val="nil"/>
              <w:bottom w:val="single" w:sz="4" w:space="0" w:color="auto"/>
              <w:right w:val="single" w:sz="4" w:space="0" w:color="auto"/>
            </w:tcBorders>
            <w:shd w:val="clear" w:color="auto" w:fill="auto"/>
            <w:noWrap/>
            <w:vAlign w:val="center"/>
            <w:hideMark/>
          </w:tcPr>
          <w:p w14:paraId="7B0ED16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285525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Kolostoma fleksibilni disk 45</w:t>
            </w:r>
          </w:p>
        </w:tc>
        <w:tc>
          <w:tcPr>
            <w:tcW w:w="913" w:type="pct"/>
            <w:tcBorders>
              <w:top w:val="nil"/>
              <w:left w:val="nil"/>
              <w:bottom w:val="single" w:sz="4" w:space="0" w:color="auto"/>
              <w:right w:val="single" w:sz="4" w:space="0" w:color="auto"/>
            </w:tcBorders>
            <w:shd w:val="clear" w:color="auto" w:fill="auto"/>
            <w:vAlign w:val="center"/>
            <w:hideMark/>
          </w:tcPr>
          <w:p w14:paraId="4FB3898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istog proizvođača.Moraju biti proizvedeni od kombinacije zelatina, pektina i celuloznog </w:t>
            </w:r>
            <w:proofErr w:type="gramStart"/>
            <w:r w:rsidRPr="0092032F">
              <w:rPr>
                <w:rFonts w:ascii="Calibri" w:hAnsi="Calibri" w:cs="Calibri"/>
                <w:sz w:val="14"/>
                <w:szCs w:val="14"/>
              </w:rPr>
              <w:t>derivata  -</w:t>
            </w:r>
            <w:proofErr w:type="gramEnd"/>
            <w:r w:rsidRPr="0092032F">
              <w:rPr>
                <w:rFonts w:ascii="Calibri" w:hAnsi="Calibri" w:cs="Calibri"/>
                <w:sz w:val="14"/>
                <w:szCs w:val="14"/>
              </w:rPr>
              <w:t xml:space="preserve"> dokaz proizvođačka deklaracija.</w:t>
            </w:r>
          </w:p>
        </w:tc>
        <w:tc>
          <w:tcPr>
            <w:tcW w:w="747" w:type="pct"/>
            <w:tcBorders>
              <w:top w:val="nil"/>
              <w:left w:val="nil"/>
              <w:bottom w:val="single" w:sz="4" w:space="0" w:color="auto"/>
              <w:right w:val="single" w:sz="4" w:space="0" w:color="auto"/>
            </w:tcBorders>
            <w:shd w:val="clear" w:color="auto" w:fill="auto"/>
            <w:vAlign w:val="center"/>
            <w:hideMark/>
          </w:tcPr>
          <w:p w14:paraId="35AFB7F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Kolostoma fleksibilni disk 45 a 5 kom</w:t>
            </w:r>
          </w:p>
        </w:tc>
        <w:tc>
          <w:tcPr>
            <w:tcW w:w="430" w:type="pct"/>
            <w:tcBorders>
              <w:top w:val="nil"/>
              <w:left w:val="nil"/>
              <w:bottom w:val="single" w:sz="4" w:space="0" w:color="auto"/>
              <w:right w:val="single" w:sz="4" w:space="0" w:color="auto"/>
            </w:tcBorders>
            <w:shd w:val="clear" w:color="auto" w:fill="auto"/>
            <w:noWrap/>
            <w:vAlign w:val="center"/>
            <w:hideMark/>
          </w:tcPr>
          <w:p w14:paraId="3130765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1100</w:t>
            </w:r>
          </w:p>
        </w:tc>
        <w:tc>
          <w:tcPr>
            <w:tcW w:w="525" w:type="pct"/>
            <w:tcBorders>
              <w:top w:val="nil"/>
              <w:left w:val="nil"/>
              <w:bottom w:val="single" w:sz="4" w:space="0" w:color="auto"/>
              <w:right w:val="single" w:sz="4" w:space="0" w:color="auto"/>
            </w:tcBorders>
            <w:shd w:val="clear" w:color="auto" w:fill="auto"/>
            <w:vAlign w:val="center"/>
            <w:hideMark/>
          </w:tcPr>
          <w:p w14:paraId="2B39912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4B85EDD2" w14:textId="77777777" w:rsidTr="0092032F">
        <w:trPr>
          <w:trHeight w:val="125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CB6324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37</w:t>
            </w:r>
          </w:p>
        </w:tc>
        <w:tc>
          <w:tcPr>
            <w:tcW w:w="587" w:type="pct"/>
            <w:tcBorders>
              <w:top w:val="nil"/>
              <w:left w:val="nil"/>
              <w:bottom w:val="single" w:sz="4" w:space="0" w:color="auto"/>
              <w:right w:val="single" w:sz="4" w:space="0" w:color="auto"/>
            </w:tcBorders>
            <w:shd w:val="clear" w:color="auto" w:fill="auto"/>
            <w:vAlign w:val="center"/>
            <w:hideMark/>
          </w:tcPr>
          <w:p w14:paraId="04B484E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22.400,00</w:t>
            </w:r>
          </w:p>
        </w:tc>
        <w:tc>
          <w:tcPr>
            <w:tcW w:w="415" w:type="pct"/>
            <w:tcBorders>
              <w:top w:val="nil"/>
              <w:left w:val="nil"/>
              <w:bottom w:val="single" w:sz="4" w:space="0" w:color="auto"/>
              <w:right w:val="single" w:sz="4" w:space="0" w:color="auto"/>
            </w:tcBorders>
            <w:shd w:val="clear" w:color="auto" w:fill="auto"/>
            <w:noWrap/>
            <w:vAlign w:val="center"/>
            <w:hideMark/>
          </w:tcPr>
          <w:p w14:paraId="1C5B25A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FBF3C3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Kolostoma fleksibilni disk 57</w:t>
            </w:r>
          </w:p>
        </w:tc>
        <w:tc>
          <w:tcPr>
            <w:tcW w:w="913" w:type="pct"/>
            <w:tcBorders>
              <w:top w:val="nil"/>
              <w:left w:val="nil"/>
              <w:bottom w:val="single" w:sz="4" w:space="0" w:color="auto"/>
              <w:right w:val="single" w:sz="4" w:space="0" w:color="auto"/>
            </w:tcBorders>
            <w:shd w:val="clear" w:color="auto" w:fill="auto"/>
            <w:vAlign w:val="center"/>
            <w:hideMark/>
          </w:tcPr>
          <w:p w14:paraId="1675388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istog proizvođača.Moraju biti proizvedeni od kombinacije zelatina, pektina i celuloznog </w:t>
            </w:r>
            <w:proofErr w:type="gramStart"/>
            <w:r w:rsidRPr="0092032F">
              <w:rPr>
                <w:rFonts w:ascii="Calibri" w:hAnsi="Calibri" w:cs="Calibri"/>
                <w:sz w:val="14"/>
                <w:szCs w:val="14"/>
              </w:rPr>
              <w:t>derivata  -</w:t>
            </w:r>
            <w:proofErr w:type="gramEnd"/>
            <w:r w:rsidRPr="0092032F">
              <w:rPr>
                <w:rFonts w:ascii="Calibri" w:hAnsi="Calibri" w:cs="Calibri"/>
                <w:sz w:val="14"/>
                <w:szCs w:val="14"/>
              </w:rPr>
              <w:t xml:space="preserve"> dokaz proizvođačka deklaracija.</w:t>
            </w:r>
          </w:p>
        </w:tc>
        <w:tc>
          <w:tcPr>
            <w:tcW w:w="747" w:type="pct"/>
            <w:tcBorders>
              <w:top w:val="nil"/>
              <w:left w:val="nil"/>
              <w:bottom w:val="single" w:sz="4" w:space="0" w:color="auto"/>
              <w:right w:val="single" w:sz="4" w:space="0" w:color="auto"/>
            </w:tcBorders>
            <w:shd w:val="clear" w:color="auto" w:fill="auto"/>
            <w:vAlign w:val="center"/>
            <w:hideMark/>
          </w:tcPr>
          <w:p w14:paraId="2A06A8A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Kolostoma fleksibilni disk 57 a 5 kom</w:t>
            </w:r>
          </w:p>
        </w:tc>
        <w:tc>
          <w:tcPr>
            <w:tcW w:w="430" w:type="pct"/>
            <w:tcBorders>
              <w:top w:val="nil"/>
              <w:left w:val="nil"/>
              <w:bottom w:val="single" w:sz="4" w:space="0" w:color="auto"/>
              <w:right w:val="single" w:sz="4" w:space="0" w:color="auto"/>
            </w:tcBorders>
            <w:shd w:val="clear" w:color="auto" w:fill="auto"/>
            <w:noWrap/>
            <w:vAlign w:val="center"/>
            <w:hideMark/>
          </w:tcPr>
          <w:p w14:paraId="5C81C49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1600</w:t>
            </w:r>
          </w:p>
        </w:tc>
        <w:tc>
          <w:tcPr>
            <w:tcW w:w="525" w:type="pct"/>
            <w:tcBorders>
              <w:top w:val="nil"/>
              <w:left w:val="nil"/>
              <w:bottom w:val="single" w:sz="4" w:space="0" w:color="auto"/>
              <w:right w:val="single" w:sz="4" w:space="0" w:color="auto"/>
            </w:tcBorders>
            <w:shd w:val="clear" w:color="auto" w:fill="auto"/>
            <w:vAlign w:val="center"/>
            <w:hideMark/>
          </w:tcPr>
          <w:p w14:paraId="795EF91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6B61BD10" w14:textId="77777777" w:rsidTr="0092032F">
        <w:trPr>
          <w:trHeight w:val="106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C0179D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38</w:t>
            </w:r>
          </w:p>
        </w:tc>
        <w:tc>
          <w:tcPr>
            <w:tcW w:w="587" w:type="pct"/>
            <w:tcBorders>
              <w:top w:val="nil"/>
              <w:left w:val="nil"/>
              <w:bottom w:val="single" w:sz="4" w:space="0" w:color="auto"/>
              <w:right w:val="single" w:sz="4" w:space="0" w:color="auto"/>
            </w:tcBorders>
            <w:shd w:val="clear" w:color="auto" w:fill="auto"/>
            <w:vAlign w:val="center"/>
            <w:hideMark/>
          </w:tcPr>
          <w:p w14:paraId="0FAB095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6.080,00</w:t>
            </w:r>
          </w:p>
        </w:tc>
        <w:tc>
          <w:tcPr>
            <w:tcW w:w="415" w:type="pct"/>
            <w:tcBorders>
              <w:top w:val="nil"/>
              <w:left w:val="nil"/>
              <w:bottom w:val="single" w:sz="4" w:space="0" w:color="auto"/>
              <w:right w:val="single" w:sz="4" w:space="0" w:color="auto"/>
            </w:tcBorders>
            <w:shd w:val="clear" w:color="auto" w:fill="auto"/>
            <w:noWrap/>
            <w:vAlign w:val="center"/>
            <w:hideMark/>
          </w:tcPr>
          <w:p w14:paraId="2F91198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C8C42B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Kolostoma kese 45</w:t>
            </w:r>
          </w:p>
        </w:tc>
        <w:tc>
          <w:tcPr>
            <w:tcW w:w="913" w:type="pct"/>
            <w:tcBorders>
              <w:top w:val="nil"/>
              <w:left w:val="nil"/>
              <w:bottom w:val="single" w:sz="4" w:space="0" w:color="auto"/>
              <w:right w:val="single" w:sz="4" w:space="0" w:color="auto"/>
            </w:tcBorders>
            <w:shd w:val="clear" w:color="auto" w:fill="auto"/>
            <w:vAlign w:val="center"/>
            <w:hideMark/>
          </w:tcPr>
          <w:p w14:paraId="5BE8C3B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od istog proizvođača.Moraju biti sa filterom od aktivnog uglja- dokaz proizvođacka deklaracija. </w:t>
            </w:r>
          </w:p>
        </w:tc>
        <w:tc>
          <w:tcPr>
            <w:tcW w:w="747" w:type="pct"/>
            <w:tcBorders>
              <w:top w:val="nil"/>
              <w:left w:val="nil"/>
              <w:bottom w:val="single" w:sz="4" w:space="0" w:color="auto"/>
              <w:right w:val="single" w:sz="4" w:space="0" w:color="auto"/>
            </w:tcBorders>
            <w:shd w:val="clear" w:color="auto" w:fill="auto"/>
            <w:vAlign w:val="center"/>
            <w:hideMark/>
          </w:tcPr>
          <w:p w14:paraId="0BAA38B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Kolostoma kese 45 a 30 kom           </w:t>
            </w:r>
          </w:p>
        </w:tc>
        <w:tc>
          <w:tcPr>
            <w:tcW w:w="430" w:type="pct"/>
            <w:tcBorders>
              <w:top w:val="nil"/>
              <w:left w:val="nil"/>
              <w:bottom w:val="single" w:sz="4" w:space="0" w:color="auto"/>
              <w:right w:val="single" w:sz="4" w:space="0" w:color="auto"/>
            </w:tcBorders>
            <w:shd w:val="clear" w:color="auto" w:fill="auto"/>
            <w:noWrap/>
            <w:vAlign w:val="center"/>
            <w:hideMark/>
          </w:tcPr>
          <w:p w14:paraId="1C4DFB5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w:t>
            </w:r>
          </w:p>
        </w:tc>
        <w:tc>
          <w:tcPr>
            <w:tcW w:w="525" w:type="pct"/>
            <w:tcBorders>
              <w:top w:val="nil"/>
              <w:left w:val="nil"/>
              <w:bottom w:val="single" w:sz="4" w:space="0" w:color="auto"/>
              <w:right w:val="single" w:sz="4" w:space="0" w:color="auto"/>
            </w:tcBorders>
            <w:shd w:val="clear" w:color="auto" w:fill="auto"/>
            <w:vAlign w:val="center"/>
            <w:hideMark/>
          </w:tcPr>
          <w:p w14:paraId="76B07AB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47AB5A2E" w14:textId="77777777" w:rsidTr="0092032F">
        <w:trPr>
          <w:trHeight w:val="8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F9EFA5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39</w:t>
            </w:r>
          </w:p>
        </w:tc>
        <w:tc>
          <w:tcPr>
            <w:tcW w:w="587" w:type="pct"/>
            <w:tcBorders>
              <w:top w:val="nil"/>
              <w:left w:val="nil"/>
              <w:bottom w:val="single" w:sz="4" w:space="0" w:color="auto"/>
              <w:right w:val="single" w:sz="4" w:space="0" w:color="auto"/>
            </w:tcBorders>
            <w:shd w:val="clear" w:color="auto" w:fill="auto"/>
            <w:vAlign w:val="center"/>
            <w:hideMark/>
          </w:tcPr>
          <w:p w14:paraId="30F681E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22.800,00</w:t>
            </w:r>
          </w:p>
        </w:tc>
        <w:tc>
          <w:tcPr>
            <w:tcW w:w="415" w:type="pct"/>
            <w:tcBorders>
              <w:top w:val="nil"/>
              <w:left w:val="nil"/>
              <w:bottom w:val="single" w:sz="4" w:space="0" w:color="auto"/>
              <w:right w:val="single" w:sz="4" w:space="0" w:color="auto"/>
            </w:tcBorders>
            <w:shd w:val="clear" w:color="auto" w:fill="auto"/>
            <w:noWrap/>
            <w:vAlign w:val="center"/>
            <w:hideMark/>
          </w:tcPr>
          <w:p w14:paraId="7BE2010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84F989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Kolostoma kese 57 </w:t>
            </w:r>
          </w:p>
        </w:tc>
        <w:tc>
          <w:tcPr>
            <w:tcW w:w="913" w:type="pct"/>
            <w:tcBorders>
              <w:top w:val="nil"/>
              <w:left w:val="nil"/>
              <w:bottom w:val="single" w:sz="4" w:space="0" w:color="auto"/>
              <w:right w:val="single" w:sz="4" w:space="0" w:color="auto"/>
            </w:tcBorders>
            <w:shd w:val="clear" w:color="auto" w:fill="auto"/>
            <w:vAlign w:val="center"/>
            <w:hideMark/>
          </w:tcPr>
          <w:p w14:paraId="109E4B6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od istog proizvođača.Moraju biti sa filterom od aktivnog uglja- dokaz proizvođacka deklaracija.</w:t>
            </w:r>
          </w:p>
        </w:tc>
        <w:tc>
          <w:tcPr>
            <w:tcW w:w="747" w:type="pct"/>
            <w:tcBorders>
              <w:top w:val="nil"/>
              <w:left w:val="nil"/>
              <w:bottom w:val="single" w:sz="4" w:space="0" w:color="auto"/>
              <w:right w:val="single" w:sz="4" w:space="0" w:color="auto"/>
            </w:tcBorders>
            <w:shd w:val="clear" w:color="auto" w:fill="auto"/>
            <w:vAlign w:val="center"/>
            <w:hideMark/>
          </w:tcPr>
          <w:p w14:paraId="23BF60C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Kolostoma kese 57 a 30 kom           </w:t>
            </w:r>
          </w:p>
        </w:tc>
        <w:tc>
          <w:tcPr>
            <w:tcW w:w="430" w:type="pct"/>
            <w:tcBorders>
              <w:top w:val="nil"/>
              <w:left w:val="nil"/>
              <w:bottom w:val="single" w:sz="4" w:space="0" w:color="auto"/>
              <w:right w:val="single" w:sz="4" w:space="0" w:color="auto"/>
            </w:tcBorders>
            <w:shd w:val="clear" w:color="auto" w:fill="auto"/>
            <w:noWrap/>
            <w:vAlign w:val="center"/>
            <w:hideMark/>
          </w:tcPr>
          <w:p w14:paraId="7FF041C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w:t>
            </w:r>
          </w:p>
        </w:tc>
        <w:tc>
          <w:tcPr>
            <w:tcW w:w="525" w:type="pct"/>
            <w:tcBorders>
              <w:top w:val="nil"/>
              <w:left w:val="nil"/>
              <w:bottom w:val="single" w:sz="4" w:space="0" w:color="auto"/>
              <w:right w:val="single" w:sz="4" w:space="0" w:color="auto"/>
            </w:tcBorders>
            <w:shd w:val="clear" w:color="auto" w:fill="auto"/>
            <w:vAlign w:val="center"/>
            <w:hideMark/>
          </w:tcPr>
          <w:p w14:paraId="3F19465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37ABF87C" w14:textId="77777777" w:rsidTr="0092032F">
        <w:trPr>
          <w:trHeight w:val="116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3AF7ED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40</w:t>
            </w:r>
          </w:p>
        </w:tc>
        <w:tc>
          <w:tcPr>
            <w:tcW w:w="587" w:type="pct"/>
            <w:tcBorders>
              <w:top w:val="nil"/>
              <w:left w:val="nil"/>
              <w:bottom w:val="single" w:sz="4" w:space="0" w:color="auto"/>
              <w:right w:val="single" w:sz="4" w:space="0" w:color="auto"/>
            </w:tcBorders>
            <w:shd w:val="clear" w:color="auto" w:fill="auto"/>
            <w:vAlign w:val="center"/>
            <w:hideMark/>
          </w:tcPr>
          <w:p w14:paraId="4EA2AA3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4.795,00</w:t>
            </w:r>
          </w:p>
        </w:tc>
        <w:tc>
          <w:tcPr>
            <w:tcW w:w="415" w:type="pct"/>
            <w:tcBorders>
              <w:top w:val="nil"/>
              <w:left w:val="nil"/>
              <w:bottom w:val="single" w:sz="4" w:space="0" w:color="auto"/>
              <w:right w:val="single" w:sz="4" w:space="0" w:color="auto"/>
            </w:tcBorders>
            <w:shd w:val="clear" w:color="auto" w:fill="auto"/>
            <w:noWrap/>
            <w:vAlign w:val="center"/>
            <w:hideMark/>
          </w:tcPr>
          <w:p w14:paraId="516805B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EAF6D1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Urostoma kese  45 </w:t>
            </w:r>
          </w:p>
        </w:tc>
        <w:tc>
          <w:tcPr>
            <w:tcW w:w="913" w:type="pct"/>
            <w:tcBorders>
              <w:top w:val="nil"/>
              <w:left w:val="nil"/>
              <w:bottom w:val="single" w:sz="4" w:space="0" w:color="auto"/>
              <w:right w:val="single" w:sz="4" w:space="0" w:color="auto"/>
            </w:tcBorders>
            <w:shd w:val="clear" w:color="auto" w:fill="auto"/>
            <w:vAlign w:val="center"/>
            <w:hideMark/>
          </w:tcPr>
          <w:p w14:paraId="4AF89C4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od istog proizvođača. Moraju imati nepovratni anti refluks ventil-dokaz proizvođačka deklaracija.  Maksimalno pakovanje a 10 komada.</w:t>
            </w:r>
          </w:p>
        </w:tc>
        <w:tc>
          <w:tcPr>
            <w:tcW w:w="747" w:type="pct"/>
            <w:tcBorders>
              <w:top w:val="nil"/>
              <w:left w:val="nil"/>
              <w:bottom w:val="single" w:sz="4" w:space="0" w:color="auto"/>
              <w:right w:val="single" w:sz="4" w:space="0" w:color="auto"/>
            </w:tcBorders>
            <w:shd w:val="clear" w:color="auto" w:fill="auto"/>
            <w:vAlign w:val="center"/>
            <w:hideMark/>
          </w:tcPr>
          <w:p w14:paraId="3E909EA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Urostoma kese 45 </w:t>
            </w:r>
          </w:p>
        </w:tc>
        <w:tc>
          <w:tcPr>
            <w:tcW w:w="430" w:type="pct"/>
            <w:tcBorders>
              <w:top w:val="nil"/>
              <w:left w:val="nil"/>
              <w:bottom w:val="single" w:sz="4" w:space="0" w:color="auto"/>
              <w:right w:val="single" w:sz="4" w:space="0" w:color="auto"/>
            </w:tcBorders>
            <w:shd w:val="clear" w:color="auto" w:fill="auto"/>
            <w:noWrap/>
            <w:vAlign w:val="center"/>
            <w:hideMark/>
          </w:tcPr>
          <w:p w14:paraId="4D23F38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350</w:t>
            </w:r>
          </w:p>
        </w:tc>
        <w:tc>
          <w:tcPr>
            <w:tcW w:w="525" w:type="pct"/>
            <w:tcBorders>
              <w:top w:val="nil"/>
              <w:left w:val="nil"/>
              <w:bottom w:val="single" w:sz="4" w:space="0" w:color="auto"/>
              <w:right w:val="single" w:sz="4" w:space="0" w:color="auto"/>
            </w:tcBorders>
            <w:shd w:val="clear" w:color="auto" w:fill="auto"/>
            <w:vAlign w:val="center"/>
            <w:hideMark/>
          </w:tcPr>
          <w:p w14:paraId="7741F04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2CF5074F" w14:textId="77777777" w:rsidTr="0092032F">
        <w:trPr>
          <w:trHeight w:val="116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B68907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41</w:t>
            </w:r>
          </w:p>
        </w:tc>
        <w:tc>
          <w:tcPr>
            <w:tcW w:w="587" w:type="pct"/>
            <w:tcBorders>
              <w:top w:val="nil"/>
              <w:left w:val="nil"/>
              <w:bottom w:val="single" w:sz="4" w:space="0" w:color="auto"/>
              <w:right w:val="single" w:sz="4" w:space="0" w:color="auto"/>
            </w:tcBorders>
            <w:shd w:val="clear" w:color="auto" w:fill="auto"/>
            <w:vAlign w:val="center"/>
            <w:hideMark/>
          </w:tcPr>
          <w:p w14:paraId="557B739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1.370,00</w:t>
            </w:r>
          </w:p>
        </w:tc>
        <w:tc>
          <w:tcPr>
            <w:tcW w:w="415" w:type="pct"/>
            <w:tcBorders>
              <w:top w:val="nil"/>
              <w:left w:val="nil"/>
              <w:bottom w:val="single" w:sz="4" w:space="0" w:color="auto"/>
              <w:right w:val="single" w:sz="4" w:space="0" w:color="auto"/>
            </w:tcBorders>
            <w:shd w:val="clear" w:color="auto" w:fill="auto"/>
            <w:noWrap/>
            <w:vAlign w:val="center"/>
            <w:hideMark/>
          </w:tcPr>
          <w:p w14:paraId="7C0DFE1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FDA4FF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Urostoma kese  57 </w:t>
            </w:r>
          </w:p>
        </w:tc>
        <w:tc>
          <w:tcPr>
            <w:tcW w:w="913" w:type="pct"/>
            <w:tcBorders>
              <w:top w:val="nil"/>
              <w:left w:val="nil"/>
              <w:bottom w:val="single" w:sz="4" w:space="0" w:color="auto"/>
              <w:right w:val="single" w:sz="4" w:space="0" w:color="auto"/>
            </w:tcBorders>
            <w:shd w:val="clear" w:color="auto" w:fill="auto"/>
            <w:vAlign w:val="center"/>
            <w:hideMark/>
          </w:tcPr>
          <w:p w14:paraId="353B724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od istog proizvođača. Moraju imati nepovratni anti refluks ventil-dokaz proizvođačka deklaracija.  Maksimalno pakovanje a 10 komada.</w:t>
            </w:r>
          </w:p>
        </w:tc>
        <w:tc>
          <w:tcPr>
            <w:tcW w:w="747" w:type="pct"/>
            <w:tcBorders>
              <w:top w:val="nil"/>
              <w:left w:val="nil"/>
              <w:bottom w:val="single" w:sz="4" w:space="0" w:color="auto"/>
              <w:right w:val="single" w:sz="4" w:space="0" w:color="auto"/>
            </w:tcBorders>
            <w:shd w:val="clear" w:color="auto" w:fill="auto"/>
            <w:vAlign w:val="center"/>
            <w:hideMark/>
          </w:tcPr>
          <w:p w14:paraId="449AFD2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Urostoma kese 57</w:t>
            </w:r>
          </w:p>
        </w:tc>
        <w:tc>
          <w:tcPr>
            <w:tcW w:w="430" w:type="pct"/>
            <w:tcBorders>
              <w:top w:val="nil"/>
              <w:left w:val="nil"/>
              <w:bottom w:val="single" w:sz="4" w:space="0" w:color="auto"/>
              <w:right w:val="single" w:sz="4" w:space="0" w:color="auto"/>
            </w:tcBorders>
            <w:shd w:val="clear" w:color="auto" w:fill="auto"/>
            <w:noWrap/>
            <w:vAlign w:val="center"/>
            <w:hideMark/>
          </w:tcPr>
          <w:p w14:paraId="08EFB83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w:t>
            </w:r>
          </w:p>
        </w:tc>
        <w:tc>
          <w:tcPr>
            <w:tcW w:w="525" w:type="pct"/>
            <w:tcBorders>
              <w:top w:val="nil"/>
              <w:left w:val="nil"/>
              <w:bottom w:val="single" w:sz="4" w:space="0" w:color="auto"/>
              <w:right w:val="single" w:sz="4" w:space="0" w:color="auto"/>
            </w:tcBorders>
            <w:shd w:val="clear" w:color="auto" w:fill="auto"/>
            <w:vAlign w:val="center"/>
            <w:hideMark/>
          </w:tcPr>
          <w:p w14:paraId="6F79C12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6AF1ABE7" w14:textId="77777777" w:rsidTr="0092032F">
        <w:trPr>
          <w:trHeight w:val="9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F26367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42</w:t>
            </w:r>
          </w:p>
        </w:tc>
        <w:tc>
          <w:tcPr>
            <w:tcW w:w="587" w:type="pct"/>
            <w:tcBorders>
              <w:top w:val="nil"/>
              <w:left w:val="nil"/>
              <w:bottom w:val="single" w:sz="4" w:space="0" w:color="auto"/>
              <w:right w:val="single" w:sz="4" w:space="0" w:color="auto"/>
            </w:tcBorders>
            <w:shd w:val="clear" w:color="auto" w:fill="auto"/>
            <w:vAlign w:val="center"/>
            <w:hideMark/>
          </w:tcPr>
          <w:p w14:paraId="0803779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800,00</w:t>
            </w:r>
          </w:p>
        </w:tc>
        <w:tc>
          <w:tcPr>
            <w:tcW w:w="415" w:type="pct"/>
            <w:tcBorders>
              <w:top w:val="nil"/>
              <w:left w:val="nil"/>
              <w:bottom w:val="single" w:sz="4" w:space="0" w:color="auto"/>
              <w:right w:val="single" w:sz="4" w:space="0" w:color="auto"/>
            </w:tcBorders>
            <w:shd w:val="clear" w:color="auto" w:fill="auto"/>
            <w:noWrap/>
            <w:vAlign w:val="center"/>
            <w:hideMark/>
          </w:tcPr>
          <w:p w14:paraId="08100DA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AE8E78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Stomahezive zaštitna pasta</w:t>
            </w:r>
          </w:p>
        </w:tc>
        <w:tc>
          <w:tcPr>
            <w:tcW w:w="913" w:type="pct"/>
            <w:tcBorders>
              <w:top w:val="nil"/>
              <w:left w:val="nil"/>
              <w:bottom w:val="single" w:sz="4" w:space="0" w:color="auto"/>
              <w:right w:val="single" w:sz="4" w:space="0" w:color="auto"/>
            </w:tcBorders>
            <w:shd w:val="clear" w:color="auto" w:fill="auto"/>
            <w:vAlign w:val="center"/>
            <w:hideMark/>
          </w:tcPr>
          <w:p w14:paraId="04063B4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Stomahezive zaštitna pasta, moraju biti od istog proizvođača.</w:t>
            </w:r>
          </w:p>
        </w:tc>
        <w:tc>
          <w:tcPr>
            <w:tcW w:w="747" w:type="pct"/>
            <w:tcBorders>
              <w:top w:val="nil"/>
              <w:left w:val="nil"/>
              <w:bottom w:val="single" w:sz="4" w:space="0" w:color="auto"/>
              <w:right w:val="single" w:sz="4" w:space="0" w:color="auto"/>
            </w:tcBorders>
            <w:shd w:val="clear" w:color="auto" w:fill="auto"/>
            <w:vAlign w:val="center"/>
            <w:hideMark/>
          </w:tcPr>
          <w:p w14:paraId="7E1CA63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Stomahesive zaštitna pasta pakovanje 1x60g</w:t>
            </w:r>
          </w:p>
        </w:tc>
        <w:tc>
          <w:tcPr>
            <w:tcW w:w="430" w:type="pct"/>
            <w:tcBorders>
              <w:top w:val="nil"/>
              <w:left w:val="nil"/>
              <w:bottom w:val="single" w:sz="4" w:space="0" w:color="auto"/>
              <w:right w:val="single" w:sz="4" w:space="0" w:color="auto"/>
            </w:tcBorders>
            <w:shd w:val="clear" w:color="auto" w:fill="auto"/>
            <w:noWrap/>
            <w:vAlign w:val="center"/>
            <w:hideMark/>
          </w:tcPr>
          <w:p w14:paraId="2C20CE1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80</w:t>
            </w:r>
          </w:p>
        </w:tc>
        <w:tc>
          <w:tcPr>
            <w:tcW w:w="525" w:type="pct"/>
            <w:tcBorders>
              <w:top w:val="nil"/>
              <w:left w:val="nil"/>
              <w:bottom w:val="single" w:sz="4" w:space="0" w:color="auto"/>
              <w:right w:val="single" w:sz="4" w:space="0" w:color="auto"/>
            </w:tcBorders>
            <w:shd w:val="clear" w:color="auto" w:fill="auto"/>
            <w:vAlign w:val="center"/>
            <w:hideMark/>
          </w:tcPr>
          <w:p w14:paraId="018F210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kutija</w:t>
            </w:r>
          </w:p>
        </w:tc>
      </w:tr>
      <w:tr w:rsidR="0092032F" w:rsidRPr="0092032F" w14:paraId="5BA8309B" w14:textId="77777777" w:rsidTr="0092032F">
        <w:trPr>
          <w:trHeight w:val="1214"/>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45CB1E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43</w:t>
            </w:r>
          </w:p>
        </w:tc>
        <w:tc>
          <w:tcPr>
            <w:tcW w:w="587" w:type="pct"/>
            <w:tcBorders>
              <w:top w:val="nil"/>
              <w:left w:val="nil"/>
              <w:bottom w:val="single" w:sz="4" w:space="0" w:color="auto"/>
              <w:right w:val="single" w:sz="4" w:space="0" w:color="auto"/>
            </w:tcBorders>
            <w:shd w:val="clear" w:color="auto" w:fill="auto"/>
            <w:vAlign w:val="center"/>
            <w:hideMark/>
          </w:tcPr>
          <w:p w14:paraId="0320FEF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2.000,00</w:t>
            </w:r>
          </w:p>
        </w:tc>
        <w:tc>
          <w:tcPr>
            <w:tcW w:w="415" w:type="pct"/>
            <w:tcBorders>
              <w:top w:val="nil"/>
              <w:left w:val="nil"/>
              <w:bottom w:val="single" w:sz="4" w:space="0" w:color="auto"/>
              <w:right w:val="single" w:sz="4" w:space="0" w:color="auto"/>
            </w:tcBorders>
            <w:shd w:val="clear" w:color="auto" w:fill="auto"/>
            <w:noWrap/>
            <w:vAlign w:val="center"/>
            <w:hideMark/>
          </w:tcPr>
          <w:p w14:paraId="23E16D9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A3543D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Komplet za bris sterilni u tubi</w:t>
            </w:r>
          </w:p>
        </w:tc>
        <w:tc>
          <w:tcPr>
            <w:tcW w:w="913" w:type="pct"/>
            <w:tcBorders>
              <w:top w:val="nil"/>
              <w:left w:val="nil"/>
              <w:bottom w:val="single" w:sz="4" w:space="0" w:color="auto"/>
              <w:right w:val="single" w:sz="4" w:space="0" w:color="auto"/>
            </w:tcBorders>
            <w:shd w:val="clear" w:color="auto" w:fill="auto"/>
            <w:vAlign w:val="center"/>
            <w:hideMark/>
          </w:tcPr>
          <w:p w14:paraId="0878A31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Komplet za bris sterilni u tubi, moraju biti od istog proizvođača.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1715793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Komplet za bris sterilni  u tubi pakovanje a 100</w:t>
            </w:r>
          </w:p>
        </w:tc>
        <w:tc>
          <w:tcPr>
            <w:tcW w:w="430" w:type="pct"/>
            <w:tcBorders>
              <w:top w:val="nil"/>
              <w:left w:val="nil"/>
              <w:bottom w:val="single" w:sz="4" w:space="0" w:color="auto"/>
              <w:right w:val="single" w:sz="4" w:space="0" w:color="auto"/>
            </w:tcBorders>
            <w:shd w:val="clear" w:color="auto" w:fill="auto"/>
            <w:noWrap/>
            <w:vAlign w:val="center"/>
            <w:hideMark/>
          </w:tcPr>
          <w:p w14:paraId="2DD8980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w:t>
            </w:r>
          </w:p>
        </w:tc>
        <w:tc>
          <w:tcPr>
            <w:tcW w:w="525" w:type="pct"/>
            <w:tcBorders>
              <w:top w:val="nil"/>
              <w:left w:val="nil"/>
              <w:bottom w:val="single" w:sz="4" w:space="0" w:color="auto"/>
              <w:right w:val="single" w:sz="4" w:space="0" w:color="auto"/>
            </w:tcBorders>
            <w:shd w:val="clear" w:color="auto" w:fill="auto"/>
            <w:vAlign w:val="center"/>
            <w:hideMark/>
          </w:tcPr>
          <w:p w14:paraId="694D75A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47E4FAD5" w14:textId="77777777" w:rsidTr="0092032F">
        <w:trPr>
          <w:trHeight w:val="1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E5DA47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44</w:t>
            </w:r>
          </w:p>
        </w:tc>
        <w:tc>
          <w:tcPr>
            <w:tcW w:w="587" w:type="pct"/>
            <w:tcBorders>
              <w:top w:val="nil"/>
              <w:left w:val="nil"/>
              <w:bottom w:val="single" w:sz="4" w:space="0" w:color="auto"/>
              <w:right w:val="single" w:sz="4" w:space="0" w:color="auto"/>
            </w:tcBorders>
            <w:shd w:val="clear" w:color="auto" w:fill="auto"/>
            <w:vAlign w:val="center"/>
            <w:hideMark/>
          </w:tcPr>
          <w:p w14:paraId="497A5FB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w:t>
            </w:r>
          </w:p>
        </w:tc>
        <w:tc>
          <w:tcPr>
            <w:tcW w:w="415" w:type="pct"/>
            <w:tcBorders>
              <w:top w:val="nil"/>
              <w:left w:val="nil"/>
              <w:bottom w:val="single" w:sz="4" w:space="0" w:color="auto"/>
              <w:right w:val="single" w:sz="4" w:space="0" w:color="auto"/>
            </w:tcBorders>
            <w:shd w:val="clear" w:color="auto" w:fill="auto"/>
            <w:noWrap/>
            <w:vAlign w:val="center"/>
            <w:hideMark/>
          </w:tcPr>
          <w:p w14:paraId="76B7A39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E0B87B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Nelaton kateter br. 8            </w:t>
            </w:r>
          </w:p>
        </w:tc>
        <w:tc>
          <w:tcPr>
            <w:tcW w:w="913" w:type="pct"/>
            <w:tcBorders>
              <w:top w:val="nil"/>
              <w:left w:val="nil"/>
              <w:bottom w:val="single" w:sz="4" w:space="0" w:color="auto"/>
              <w:right w:val="single" w:sz="4" w:space="0" w:color="auto"/>
            </w:tcBorders>
            <w:shd w:val="clear" w:color="auto" w:fill="auto"/>
            <w:vAlign w:val="center"/>
            <w:hideMark/>
          </w:tcPr>
          <w:p w14:paraId="1B6313D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Nelaton kateter br. 8, unisex,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42FCB8C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Nelaton kateter br. 8            </w:t>
            </w:r>
          </w:p>
        </w:tc>
        <w:tc>
          <w:tcPr>
            <w:tcW w:w="430" w:type="pct"/>
            <w:tcBorders>
              <w:top w:val="nil"/>
              <w:left w:val="nil"/>
              <w:bottom w:val="single" w:sz="4" w:space="0" w:color="auto"/>
              <w:right w:val="single" w:sz="4" w:space="0" w:color="auto"/>
            </w:tcBorders>
            <w:shd w:val="clear" w:color="auto" w:fill="auto"/>
            <w:noWrap/>
            <w:vAlign w:val="center"/>
            <w:hideMark/>
          </w:tcPr>
          <w:p w14:paraId="744A9C4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w:t>
            </w:r>
          </w:p>
        </w:tc>
        <w:tc>
          <w:tcPr>
            <w:tcW w:w="525" w:type="pct"/>
            <w:tcBorders>
              <w:top w:val="nil"/>
              <w:left w:val="nil"/>
              <w:bottom w:val="single" w:sz="4" w:space="0" w:color="auto"/>
              <w:right w:val="single" w:sz="4" w:space="0" w:color="auto"/>
            </w:tcBorders>
            <w:shd w:val="clear" w:color="auto" w:fill="auto"/>
            <w:vAlign w:val="center"/>
            <w:hideMark/>
          </w:tcPr>
          <w:p w14:paraId="6D5A9A7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A9D71F5" w14:textId="77777777" w:rsidTr="0092032F">
        <w:trPr>
          <w:trHeight w:val="1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677A65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45</w:t>
            </w:r>
          </w:p>
        </w:tc>
        <w:tc>
          <w:tcPr>
            <w:tcW w:w="587" w:type="pct"/>
            <w:tcBorders>
              <w:top w:val="nil"/>
              <w:left w:val="nil"/>
              <w:bottom w:val="single" w:sz="4" w:space="0" w:color="auto"/>
              <w:right w:val="single" w:sz="4" w:space="0" w:color="auto"/>
            </w:tcBorders>
            <w:shd w:val="clear" w:color="auto" w:fill="auto"/>
            <w:vAlign w:val="center"/>
            <w:hideMark/>
          </w:tcPr>
          <w:p w14:paraId="2735B6E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900,00</w:t>
            </w:r>
          </w:p>
        </w:tc>
        <w:tc>
          <w:tcPr>
            <w:tcW w:w="415" w:type="pct"/>
            <w:tcBorders>
              <w:top w:val="nil"/>
              <w:left w:val="nil"/>
              <w:bottom w:val="single" w:sz="4" w:space="0" w:color="auto"/>
              <w:right w:val="single" w:sz="4" w:space="0" w:color="auto"/>
            </w:tcBorders>
            <w:shd w:val="clear" w:color="auto" w:fill="auto"/>
            <w:noWrap/>
            <w:vAlign w:val="center"/>
            <w:hideMark/>
          </w:tcPr>
          <w:p w14:paraId="52B62DC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20638A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Nelaton kateter br. 10           </w:t>
            </w:r>
          </w:p>
        </w:tc>
        <w:tc>
          <w:tcPr>
            <w:tcW w:w="913" w:type="pct"/>
            <w:tcBorders>
              <w:top w:val="nil"/>
              <w:left w:val="nil"/>
              <w:bottom w:val="single" w:sz="4" w:space="0" w:color="auto"/>
              <w:right w:val="single" w:sz="4" w:space="0" w:color="auto"/>
            </w:tcBorders>
            <w:shd w:val="clear" w:color="auto" w:fill="auto"/>
            <w:vAlign w:val="center"/>
            <w:hideMark/>
          </w:tcPr>
          <w:p w14:paraId="33B83BF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Nelaton kateter br. 10, unisex, maksimalno pakovanje a 100 komada.      </w:t>
            </w:r>
          </w:p>
        </w:tc>
        <w:tc>
          <w:tcPr>
            <w:tcW w:w="747" w:type="pct"/>
            <w:tcBorders>
              <w:top w:val="nil"/>
              <w:left w:val="nil"/>
              <w:bottom w:val="single" w:sz="4" w:space="0" w:color="auto"/>
              <w:right w:val="single" w:sz="4" w:space="0" w:color="auto"/>
            </w:tcBorders>
            <w:shd w:val="clear" w:color="auto" w:fill="auto"/>
            <w:vAlign w:val="center"/>
            <w:hideMark/>
          </w:tcPr>
          <w:p w14:paraId="3DE0DEF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Nelaton kateter br. 10           </w:t>
            </w:r>
          </w:p>
        </w:tc>
        <w:tc>
          <w:tcPr>
            <w:tcW w:w="430" w:type="pct"/>
            <w:tcBorders>
              <w:top w:val="nil"/>
              <w:left w:val="nil"/>
              <w:bottom w:val="single" w:sz="4" w:space="0" w:color="auto"/>
              <w:right w:val="single" w:sz="4" w:space="0" w:color="auto"/>
            </w:tcBorders>
            <w:shd w:val="clear" w:color="auto" w:fill="auto"/>
            <w:noWrap/>
            <w:vAlign w:val="center"/>
            <w:hideMark/>
          </w:tcPr>
          <w:p w14:paraId="76D5EBE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07C84F7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60474B4" w14:textId="77777777" w:rsidTr="0092032F">
        <w:trPr>
          <w:trHeight w:val="1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52982C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46</w:t>
            </w:r>
          </w:p>
        </w:tc>
        <w:tc>
          <w:tcPr>
            <w:tcW w:w="587" w:type="pct"/>
            <w:tcBorders>
              <w:top w:val="nil"/>
              <w:left w:val="nil"/>
              <w:bottom w:val="single" w:sz="4" w:space="0" w:color="auto"/>
              <w:right w:val="single" w:sz="4" w:space="0" w:color="auto"/>
            </w:tcBorders>
            <w:shd w:val="clear" w:color="auto" w:fill="auto"/>
            <w:vAlign w:val="center"/>
            <w:hideMark/>
          </w:tcPr>
          <w:p w14:paraId="548B87D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6.000,00</w:t>
            </w:r>
          </w:p>
        </w:tc>
        <w:tc>
          <w:tcPr>
            <w:tcW w:w="415" w:type="pct"/>
            <w:tcBorders>
              <w:top w:val="nil"/>
              <w:left w:val="nil"/>
              <w:bottom w:val="single" w:sz="4" w:space="0" w:color="auto"/>
              <w:right w:val="single" w:sz="4" w:space="0" w:color="auto"/>
            </w:tcBorders>
            <w:shd w:val="clear" w:color="auto" w:fill="auto"/>
            <w:noWrap/>
            <w:vAlign w:val="center"/>
            <w:hideMark/>
          </w:tcPr>
          <w:p w14:paraId="07E6A10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5BBD77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Nelaton kateter br. 12           </w:t>
            </w:r>
          </w:p>
        </w:tc>
        <w:tc>
          <w:tcPr>
            <w:tcW w:w="913" w:type="pct"/>
            <w:tcBorders>
              <w:top w:val="nil"/>
              <w:left w:val="nil"/>
              <w:bottom w:val="single" w:sz="4" w:space="0" w:color="auto"/>
              <w:right w:val="single" w:sz="4" w:space="0" w:color="auto"/>
            </w:tcBorders>
            <w:shd w:val="clear" w:color="auto" w:fill="auto"/>
            <w:vAlign w:val="center"/>
            <w:hideMark/>
          </w:tcPr>
          <w:p w14:paraId="0246C9B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Nelaton kateter br. 12, </w:t>
            </w:r>
            <w:proofErr w:type="gramStart"/>
            <w:r w:rsidRPr="0092032F">
              <w:rPr>
                <w:rFonts w:ascii="Calibri" w:hAnsi="Calibri" w:cs="Calibri"/>
                <w:sz w:val="14"/>
                <w:szCs w:val="14"/>
              </w:rPr>
              <w:t>unisex ,</w:t>
            </w:r>
            <w:proofErr w:type="gramEnd"/>
            <w:r w:rsidRPr="0092032F">
              <w:rPr>
                <w:rFonts w:ascii="Calibri" w:hAnsi="Calibri" w:cs="Calibri"/>
                <w:sz w:val="14"/>
                <w:szCs w:val="14"/>
              </w:rPr>
              <w:t xml:space="preserve"> maksimalno pakovanje a 100 komada . </w:t>
            </w:r>
          </w:p>
        </w:tc>
        <w:tc>
          <w:tcPr>
            <w:tcW w:w="747" w:type="pct"/>
            <w:tcBorders>
              <w:top w:val="nil"/>
              <w:left w:val="nil"/>
              <w:bottom w:val="single" w:sz="4" w:space="0" w:color="auto"/>
              <w:right w:val="single" w:sz="4" w:space="0" w:color="auto"/>
            </w:tcBorders>
            <w:shd w:val="clear" w:color="auto" w:fill="auto"/>
            <w:vAlign w:val="center"/>
            <w:hideMark/>
          </w:tcPr>
          <w:p w14:paraId="70B5ACF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Nelaton kateter br. 12           </w:t>
            </w:r>
          </w:p>
        </w:tc>
        <w:tc>
          <w:tcPr>
            <w:tcW w:w="430" w:type="pct"/>
            <w:tcBorders>
              <w:top w:val="nil"/>
              <w:left w:val="nil"/>
              <w:bottom w:val="single" w:sz="4" w:space="0" w:color="auto"/>
              <w:right w:val="single" w:sz="4" w:space="0" w:color="auto"/>
            </w:tcBorders>
            <w:shd w:val="clear" w:color="auto" w:fill="auto"/>
            <w:noWrap/>
            <w:vAlign w:val="center"/>
            <w:hideMark/>
          </w:tcPr>
          <w:p w14:paraId="04B8D1F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w:t>
            </w:r>
          </w:p>
        </w:tc>
        <w:tc>
          <w:tcPr>
            <w:tcW w:w="525" w:type="pct"/>
            <w:tcBorders>
              <w:top w:val="nil"/>
              <w:left w:val="nil"/>
              <w:bottom w:val="single" w:sz="4" w:space="0" w:color="auto"/>
              <w:right w:val="single" w:sz="4" w:space="0" w:color="auto"/>
            </w:tcBorders>
            <w:shd w:val="clear" w:color="auto" w:fill="auto"/>
            <w:vAlign w:val="center"/>
            <w:hideMark/>
          </w:tcPr>
          <w:p w14:paraId="415B48C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39DBC815" w14:textId="77777777" w:rsidTr="0092032F">
        <w:trPr>
          <w:trHeight w:val="1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3FDF8E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47</w:t>
            </w:r>
          </w:p>
        </w:tc>
        <w:tc>
          <w:tcPr>
            <w:tcW w:w="587" w:type="pct"/>
            <w:tcBorders>
              <w:top w:val="nil"/>
              <w:left w:val="nil"/>
              <w:bottom w:val="single" w:sz="4" w:space="0" w:color="auto"/>
              <w:right w:val="single" w:sz="4" w:space="0" w:color="auto"/>
            </w:tcBorders>
            <w:shd w:val="clear" w:color="auto" w:fill="auto"/>
            <w:vAlign w:val="center"/>
            <w:hideMark/>
          </w:tcPr>
          <w:p w14:paraId="5141A14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2.180,25</w:t>
            </w:r>
          </w:p>
        </w:tc>
        <w:tc>
          <w:tcPr>
            <w:tcW w:w="415" w:type="pct"/>
            <w:tcBorders>
              <w:top w:val="nil"/>
              <w:left w:val="nil"/>
              <w:bottom w:val="single" w:sz="4" w:space="0" w:color="auto"/>
              <w:right w:val="single" w:sz="4" w:space="0" w:color="auto"/>
            </w:tcBorders>
            <w:shd w:val="clear" w:color="auto" w:fill="auto"/>
            <w:noWrap/>
            <w:vAlign w:val="center"/>
            <w:hideMark/>
          </w:tcPr>
          <w:p w14:paraId="5DD452C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5790C3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Petri posuda sterilna </w:t>
            </w:r>
          </w:p>
        </w:tc>
        <w:tc>
          <w:tcPr>
            <w:tcW w:w="913" w:type="pct"/>
            <w:tcBorders>
              <w:top w:val="nil"/>
              <w:left w:val="nil"/>
              <w:bottom w:val="single" w:sz="4" w:space="0" w:color="auto"/>
              <w:right w:val="single" w:sz="4" w:space="0" w:color="auto"/>
            </w:tcBorders>
            <w:shd w:val="clear" w:color="auto" w:fill="auto"/>
            <w:vAlign w:val="center"/>
            <w:hideMark/>
          </w:tcPr>
          <w:p w14:paraId="7FD664F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Petri posuda sterilna, potrošni materijal, maksimalno pakovanje a 750 komada.</w:t>
            </w:r>
          </w:p>
        </w:tc>
        <w:tc>
          <w:tcPr>
            <w:tcW w:w="747" w:type="pct"/>
            <w:tcBorders>
              <w:top w:val="nil"/>
              <w:left w:val="nil"/>
              <w:bottom w:val="single" w:sz="4" w:space="0" w:color="auto"/>
              <w:right w:val="single" w:sz="4" w:space="0" w:color="auto"/>
            </w:tcBorders>
            <w:shd w:val="clear" w:color="auto" w:fill="auto"/>
            <w:vAlign w:val="center"/>
            <w:hideMark/>
          </w:tcPr>
          <w:p w14:paraId="5EECEA9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fi 90</w:t>
            </w:r>
          </w:p>
        </w:tc>
        <w:tc>
          <w:tcPr>
            <w:tcW w:w="430" w:type="pct"/>
            <w:tcBorders>
              <w:top w:val="nil"/>
              <w:left w:val="nil"/>
              <w:bottom w:val="single" w:sz="4" w:space="0" w:color="auto"/>
              <w:right w:val="single" w:sz="4" w:space="0" w:color="auto"/>
            </w:tcBorders>
            <w:shd w:val="clear" w:color="auto" w:fill="auto"/>
            <w:noWrap/>
            <w:vAlign w:val="center"/>
            <w:hideMark/>
          </w:tcPr>
          <w:p w14:paraId="41EFA06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22500</w:t>
            </w:r>
          </w:p>
        </w:tc>
        <w:tc>
          <w:tcPr>
            <w:tcW w:w="525" w:type="pct"/>
            <w:tcBorders>
              <w:top w:val="nil"/>
              <w:left w:val="nil"/>
              <w:bottom w:val="single" w:sz="4" w:space="0" w:color="auto"/>
              <w:right w:val="single" w:sz="4" w:space="0" w:color="auto"/>
            </w:tcBorders>
            <w:shd w:val="clear" w:color="auto" w:fill="auto"/>
            <w:vAlign w:val="center"/>
            <w:hideMark/>
          </w:tcPr>
          <w:p w14:paraId="20E9868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9511A1E" w14:textId="77777777" w:rsidTr="0092032F">
        <w:trPr>
          <w:trHeight w:val="1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F97A6F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48</w:t>
            </w:r>
          </w:p>
        </w:tc>
        <w:tc>
          <w:tcPr>
            <w:tcW w:w="587" w:type="pct"/>
            <w:tcBorders>
              <w:top w:val="nil"/>
              <w:left w:val="nil"/>
              <w:bottom w:val="single" w:sz="4" w:space="0" w:color="auto"/>
              <w:right w:val="single" w:sz="4" w:space="0" w:color="auto"/>
            </w:tcBorders>
            <w:shd w:val="clear" w:color="auto" w:fill="auto"/>
            <w:vAlign w:val="center"/>
            <w:hideMark/>
          </w:tcPr>
          <w:p w14:paraId="37EC592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5.000,00</w:t>
            </w:r>
          </w:p>
        </w:tc>
        <w:tc>
          <w:tcPr>
            <w:tcW w:w="415" w:type="pct"/>
            <w:tcBorders>
              <w:top w:val="nil"/>
              <w:left w:val="nil"/>
              <w:bottom w:val="single" w:sz="4" w:space="0" w:color="auto"/>
              <w:right w:val="single" w:sz="4" w:space="0" w:color="auto"/>
            </w:tcBorders>
            <w:shd w:val="clear" w:color="auto" w:fill="auto"/>
            <w:noWrap/>
            <w:vAlign w:val="center"/>
            <w:hideMark/>
          </w:tcPr>
          <w:p w14:paraId="0125BCD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FCB0F8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Posuda za urin</w:t>
            </w:r>
          </w:p>
        </w:tc>
        <w:tc>
          <w:tcPr>
            <w:tcW w:w="913" w:type="pct"/>
            <w:tcBorders>
              <w:top w:val="nil"/>
              <w:left w:val="nil"/>
              <w:bottom w:val="single" w:sz="4" w:space="0" w:color="auto"/>
              <w:right w:val="single" w:sz="4" w:space="0" w:color="auto"/>
            </w:tcBorders>
            <w:shd w:val="clear" w:color="auto" w:fill="auto"/>
            <w:vAlign w:val="center"/>
            <w:hideMark/>
          </w:tcPr>
          <w:p w14:paraId="4C1F6C1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Posuda za urin, sterilna</w:t>
            </w:r>
            <w:proofErr w:type="gramStart"/>
            <w:r w:rsidRPr="0092032F">
              <w:rPr>
                <w:rFonts w:ascii="Calibri" w:hAnsi="Calibri" w:cs="Calibri"/>
                <w:sz w:val="14"/>
                <w:szCs w:val="14"/>
              </w:rPr>
              <w:t>,maksimalno</w:t>
            </w:r>
            <w:proofErr w:type="gramEnd"/>
            <w:r w:rsidRPr="0092032F">
              <w:rPr>
                <w:rFonts w:ascii="Calibri" w:hAnsi="Calibri" w:cs="Calibri"/>
                <w:sz w:val="14"/>
                <w:szCs w:val="14"/>
              </w:rPr>
              <w:t xml:space="preserve"> pakovanje a 250 komada.</w:t>
            </w:r>
          </w:p>
        </w:tc>
        <w:tc>
          <w:tcPr>
            <w:tcW w:w="747" w:type="pct"/>
            <w:tcBorders>
              <w:top w:val="nil"/>
              <w:left w:val="nil"/>
              <w:bottom w:val="single" w:sz="4" w:space="0" w:color="auto"/>
              <w:right w:val="single" w:sz="4" w:space="0" w:color="auto"/>
            </w:tcBorders>
            <w:shd w:val="clear" w:color="auto" w:fill="auto"/>
            <w:vAlign w:val="center"/>
            <w:hideMark/>
          </w:tcPr>
          <w:p w14:paraId="6C82564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Posuda za urin sterilna </w:t>
            </w:r>
          </w:p>
        </w:tc>
        <w:tc>
          <w:tcPr>
            <w:tcW w:w="430" w:type="pct"/>
            <w:tcBorders>
              <w:top w:val="nil"/>
              <w:left w:val="nil"/>
              <w:bottom w:val="single" w:sz="4" w:space="0" w:color="auto"/>
              <w:right w:val="single" w:sz="4" w:space="0" w:color="auto"/>
            </w:tcBorders>
            <w:shd w:val="clear" w:color="auto" w:fill="auto"/>
            <w:noWrap/>
            <w:vAlign w:val="center"/>
            <w:hideMark/>
          </w:tcPr>
          <w:p w14:paraId="5F33DE1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50000</w:t>
            </w:r>
          </w:p>
        </w:tc>
        <w:tc>
          <w:tcPr>
            <w:tcW w:w="525" w:type="pct"/>
            <w:tcBorders>
              <w:top w:val="nil"/>
              <w:left w:val="nil"/>
              <w:bottom w:val="single" w:sz="4" w:space="0" w:color="auto"/>
              <w:right w:val="single" w:sz="4" w:space="0" w:color="auto"/>
            </w:tcBorders>
            <w:shd w:val="clear" w:color="auto" w:fill="auto"/>
            <w:vAlign w:val="center"/>
            <w:hideMark/>
          </w:tcPr>
          <w:p w14:paraId="63DB261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4E764585" w14:textId="77777777" w:rsidTr="0092032F">
        <w:trPr>
          <w:trHeight w:val="1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763E1F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49</w:t>
            </w:r>
          </w:p>
        </w:tc>
        <w:tc>
          <w:tcPr>
            <w:tcW w:w="587" w:type="pct"/>
            <w:tcBorders>
              <w:top w:val="nil"/>
              <w:left w:val="nil"/>
              <w:bottom w:val="single" w:sz="4" w:space="0" w:color="auto"/>
              <w:right w:val="single" w:sz="4" w:space="0" w:color="auto"/>
            </w:tcBorders>
            <w:shd w:val="clear" w:color="auto" w:fill="auto"/>
            <w:vAlign w:val="center"/>
            <w:hideMark/>
          </w:tcPr>
          <w:p w14:paraId="7DE09E3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2.000,00</w:t>
            </w:r>
          </w:p>
        </w:tc>
        <w:tc>
          <w:tcPr>
            <w:tcW w:w="415" w:type="pct"/>
            <w:tcBorders>
              <w:top w:val="nil"/>
              <w:left w:val="nil"/>
              <w:bottom w:val="single" w:sz="4" w:space="0" w:color="auto"/>
              <w:right w:val="single" w:sz="4" w:space="0" w:color="auto"/>
            </w:tcBorders>
            <w:shd w:val="clear" w:color="auto" w:fill="auto"/>
            <w:noWrap/>
            <w:vAlign w:val="center"/>
            <w:hideMark/>
          </w:tcPr>
          <w:p w14:paraId="2D237E6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5B3F83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Posuda za feces</w:t>
            </w:r>
          </w:p>
        </w:tc>
        <w:tc>
          <w:tcPr>
            <w:tcW w:w="913" w:type="pct"/>
            <w:tcBorders>
              <w:top w:val="nil"/>
              <w:left w:val="nil"/>
              <w:bottom w:val="single" w:sz="4" w:space="0" w:color="auto"/>
              <w:right w:val="single" w:sz="4" w:space="0" w:color="auto"/>
            </w:tcBorders>
            <w:shd w:val="clear" w:color="auto" w:fill="auto"/>
            <w:vAlign w:val="center"/>
            <w:hideMark/>
          </w:tcPr>
          <w:p w14:paraId="24468A4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Posuda za feces, potrošni materijal, maksimalno pak. </w:t>
            </w:r>
            <w:proofErr w:type="gramStart"/>
            <w:r w:rsidRPr="0092032F">
              <w:rPr>
                <w:rFonts w:ascii="Calibri" w:hAnsi="Calibri" w:cs="Calibri"/>
                <w:sz w:val="14"/>
                <w:szCs w:val="14"/>
              </w:rPr>
              <w:t>a</w:t>
            </w:r>
            <w:proofErr w:type="gramEnd"/>
            <w:r w:rsidRPr="0092032F">
              <w:rPr>
                <w:rFonts w:ascii="Calibri" w:hAnsi="Calibri" w:cs="Calibri"/>
                <w:sz w:val="14"/>
                <w:szCs w:val="14"/>
              </w:rPr>
              <w:t xml:space="preserve"> 100 komada.</w:t>
            </w:r>
          </w:p>
        </w:tc>
        <w:tc>
          <w:tcPr>
            <w:tcW w:w="747" w:type="pct"/>
            <w:tcBorders>
              <w:top w:val="nil"/>
              <w:left w:val="nil"/>
              <w:bottom w:val="single" w:sz="4" w:space="0" w:color="auto"/>
              <w:right w:val="single" w:sz="4" w:space="0" w:color="auto"/>
            </w:tcBorders>
            <w:shd w:val="clear" w:color="auto" w:fill="auto"/>
            <w:vAlign w:val="center"/>
            <w:hideMark/>
          </w:tcPr>
          <w:p w14:paraId="4132E0D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Posuda za feces sterilna</w:t>
            </w:r>
          </w:p>
        </w:tc>
        <w:tc>
          <w:tcPr>
            <w:tcW w:w="430" w:type="pct"/>
            <w:tcBorders>
              <w:top w:val="nil"/>
              <w:left w:val="nil"/>
              <w:bottom w:val="single" w:sz="4" w:space="0" w:color="auto"/>
              <w:right w:val="single" w:sz="4" w:space="0" w:color="auto"/>
            </w:tcBorders>
            <w:shd w:val="clear" w:color="auto" w:fill="auto"/>
            <w:vAlign w:val="center"/>
            <w:hideMark/>
          </w:tcPr>
          <w:p w14:paraId="57E964C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w:t>
            </w:r>
          </w:p>
        </w:tc>
        <w:tc>
          <w:tcPr>
            <w:tcW w:w="525" w:type="pct"/>
            <w:tcBorders>
              <w:top w:val="nil"/>
              <w:left w:val="nil"/>
              <w:bottom w:val="single" w:sz="4" w:space="0" w:color="auto"/>
              <w:right w:val="single" w:sz="4" w:space="0" w:color="auto"/>
            </w:tcBorders>
            <w:shd w:val="clear" w:color="auto" w:fill="auto"/>
            <w:vAlign w:val="center"/>
            <w:hideMark/>
          </w:tcPr>
          <w:p w14:paraId="2FCC5F7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52038D55" w14:textId="77777777" w:rsidTr="0092032F">
        <w:trPr>
          <w:trHeight w:val="15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A55E67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50</w:t>
            </w:r>
          </w:p>
        </w:tc>
        <w:tc>
          <w:tcPr>
            <w:tcW w:w="587" w:type="pct"/>
            <w:tcBorders>
              <w:top w:val="nil"/>
              <w:left w:val="nil"/>
              <w:bottom w:val="single" w:sz="4" w:space="0" w:color="auto"/>
              <w:right w:val="single" w:sz="4" w:space="0" w:color="auto"/>
            </w:tcBorders>
            <w:shd w:val="clear" w:color="auto" w:fill="auto"/>
            <w:vAlign w:val="center"/>
            <w:hideMark/>
          </w:tcPr>
          <w:p w14:paraId="3C784E2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1.350,00</w:t>
            </w:r>
          </w:p>
        </w:tc>
        <w:tc>
          <w:tcPr>
            <w:tcW w:w="415" w:type="pct"/>
            <w:tcBorders>
              <w:top w:val="nil"/>
              <w:left w:val="nil"/>
              <w:bottom w:val="single" w:sz="4" w:space="0" w:color="auto"/>
              <w:right w:val="single" w:sz="4" w:space="0" w:color="auto"/>
            </w:tcBorders>
            <w:shd w:val="clear" w:color="auto" w:fill="auto"/>
            <w:noWrap/>
            <w:vAlign w:val="center"/>
            <w:hideMark/>
          </w:tcPr>
          <w:p w14:paraId="6E5C35D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2897D7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Posuda za medicinske preparate sterilna</w:t>
            </w:r>
          </w:p>
        </w:tc>
        <w:tc>
          <w:tcPr>
            <w:tcW w:w="913" w:type="pct"/>
            <w:tcBorders>
              <w:top w:val="nil"/>
              <w:left w:val="nil"/>
              <w:bottom w:val="single" w:sz="4" w:space="0" w:color="auto"/>
              <w:right w:val="single" w:sz="4" w:space="0" w:color="auto"/>
            </w:tcBorders>
            <w:shd w:val="clear" w:color="auto" w:fill="auto"/>
            <w:vAlign w:val="center"/>
            <w:hideMark/>
          </w:tcPr>
          <w:p w14:paraId="4F9F702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Posuda za medicinske preparate sterilna, potrošni materijal</w:t>
            </w:r>
            <w:proofErr w:type="gramStart"/>
            <w:r w:rsidRPr="0092032F">
              <w:rPr>
                <w:rFonts w:ascii="Calibri" w:hAnsi="Calibri" w:cs="Calibri"/>
                <w:sz w:val="14"/>
                <w:szCs w:val="14"/>
              </w:rPr>
              <w:t>,  maksimalno</w:t>
            </w:r>
            <w:proofErr w:type="gramEnd"/>
            <w:r w:rsidRPr="0092032F">
              <w:rPr>
                <w:rFonts w:ascii="Calibri" w:hAnsi="Calibri" w:cs="Calibri"/>
                <w:sz w:val="14"/>
                <w:szCs w:val="14"/>
              </w:rPr>
              <w:t xml:space="preserve"> pak. </w:t>
            </w:r>
            <w:proofErr w:type="gramStart"/>
            <w:r w:rsidRPr="0092032F">
              <w:rPr>
                <w:rFonts w:ascii="Calibri" w:hAnsi="Calibri" w:cs="Calibri"/>
                <w:sz w:val="14"/>
                <w:szCs w:val="14"/>
              </w:rPr>
              <w:t>a</w:t>
            </w:r>
            <w:proofErr w:type="gramEnd"/>
            <w:r w:rsidRPr="0092032F">
              <w:rPr>
                <w:rFonts w:ascii="Calibri" w:hAnsi="Calibri" w:cs="Calibri"/>
                <w:sz w:val="14"/>
                <w:szCs w:val="14"/>
              </w:rPr>
              <w:t xml:space="preserve"> 200 komada.</w:t>
            </w:r>
          </w:p>
        </w:tc>
        <w:tc>
          <w:tcPr>
            <w:tcW w:w="747" w:type="pct"/>
            <w:tcBorders>
              <w:top w:val="nil"/>
              <w:left w:val="nil"/>
              <w:bottom w:val="single" w:sz="4" w:space="0" w:color="auto"/>
              <w:right w:val="single" w:sz="4" w:space="0" w:color="auto"/>
            </w:tcBorders>
            <w:shd w:val="clear" w:color="auto" w:fill="auto"/>
            <w:vAlign w:val="center"/>
            <w:hideMark/>
          </w:tcPr>
          <w:p w14:paraId="329FA42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250ml</w:t>
            </w:r>
          </w:p>
        </w:tc>
        <w:tc>
          <w:tcPr>
            <w:tcW w:w="430" w:type="pct"/>
            <w:tcBorders>
              <w:top w:val="nil"/>
              <w:left w:val="nil"/>
              <w:bottom w:val="single" w:sz="4" w:space="0" w:color="auto"/>
              <w:right w:val="single" w:sz="4" w:space="0" w:color="auto"/>
            </w:tcBorders>
            <w:shd w:val="clear" w:color="auto" w:fill="auto"/>
            <w:noWrap/>
            <w:vAlign w:val="center"/>
            <w:hideMark/>
          </w:tcPr>
          <w:p w14:paraId="31682C6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047D326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5FD7C47B" w14:textId="77777777" w:rsidTr="0092032F">
        <w:trPr>
          <w:trHeight w:val="15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D51CFA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51</w:t>
            </w:r>
          </w:p>
        </w:tc>
        <w:tc>
          <w:tcPr>
            <w:tcW w:w="587" w:type="pct"/>
            <w:tcBorders>
              <w:top w:val="nil"/>
              <w:left w:val="nil"/>
              <w:bottom w:val="single" w:sz="4" w:space="0" w:color="auto"/>
              <w:right w:val="single" w:sz="4" w:space="0" w:color="auto"/>
            </w:tcBorders>
            <w:shd w:val="clear" w:color="auto" w:fill="auto"/>
            <w:vAlign w:val="center"/>
            <w:hideMark/>
          </w:tcPr>
          <w:p w14:paraId="7697B7A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650,00</w:t>
            </w:r>
          </w:p>
        </w:tc>
        <w:tc>
          <w:tcPr>
            <w:tcW w:w="415" w:type="pct"/>
            <w:tcBorders>
              <w:top w:val="nil"/>
              <w:left w:val="nil"/>
              <w:bottom w:val="single" w:sz="4" w:space="0" w:color="auto"/>
              <w:right w:val="single" w:sz="4" w:space="0" w:color="auto"/>
            </w:tcBorders>
            <w:shd w:val="clear" w:color="auto" w:fill="auto"/>
            <w:noWrap/>
            <w:vAlign w:val="center"/>
            <w:hideMark/>
          </w:tcPr>
          <w:p w14:paraId="356D128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46C99F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PVC nastavci za autom,pipete plavi</w:t>
            </w:r>
          </w:p>
        </w:tc>
        <w:tc>
          <w:tcPr>
            <w:tcW w:w="913" w:type="pct"/>
            <w:tcBorders>
              <w:top w:val="nil"/>
              <w:left w:val="nil"/>
              <w:bottom w:val="single" w:sz="4" w:space="0" w:color="auto"/>
              <w:right w:val="single" w:sz="4" w:space="0" w:color="auto"/>
            </w:tcBorders>
            <w:shd w:val="clear" w:color="auto" w:fill="auto"/>
            <w:vAlign w:val="center"/>
            <w:hideMark/>
          </w:tcPr>
          <w:p w14:paraId="455A5E4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PVC nastavci za autom</w:t>
            </w:r>
            <w:proofErr w:type="gramStart"/>
            <w:r w:rsidRPr="0092032F">
              <w:rPr>
                <w:rFonts w:ascii="Calibri" w:hAnsi="Calibri" w:cs="Calibri"/>
                <w:sz w:val="14"/>
                <w:szCs w:val="14"/>
              </w:rPr>
              <w:t>,pipete</w:t>
            </w:r>
            <w:proofErr w:type="gramEnd"/>
            <w:r w:rsidRPr="0092032F">
              <w:rPr>
                <w:rFonts w:ascii="Calibri" w:hAnsi="Calibri" w:cs="Calibri"/>
                <w:sz w:val="14"/>
                <w:szCs w:val="14"/>
              </w:rPr>
              <w:t xml:space="preserve"> plavi, potrošni materijal, maksimalno pak.a 1000 komada.</w:t>
            </w:r>
          </w:p>
        </w:tc>
        <w:tc>
          <w:tcPr>
            <w:tcW w:w="747" w:type="pct"/>
            <w:tcBorders>
              <w:top w:val="nil"/>
              <w:left w:val="nil"/>
              <w:bottom w:val="single" w:sz="4" w:space="0" w:color="auto"/>
              <w:right w:val="single" w:sz="4" w:space="0" w:color="auto"/>
            </w:tcBorders>
            <w:shd w:val="clear" w:color="auto" w:fill="auto"/>
            <w:vAlign w:val="center"/>
            <w:hideMark/>
          </w:tcPr>
          <w:p w14:paraId="36E0D98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 a 1000</w:t>
            </w:r>
          </w:p>
        </w:tc>
        <w:tc>
          <w:tcPr>
            <w:tcW w:w="430" w:type="pct"/>
            <w:tcBorders>
              <w:top w:val="nil"/>
              <w:left w:val="nil"/>
              <w:bottom w:val="single" w:sz="4" w:space="0" w:color="auto"/>
              <w:right w:val="single" w:sz="4" w:space="0" w:color="auto"/>
            </w:tcBorders>
            <w:shd w:val="clear" w:color="auto" w:fill="auto"/>
            <w:noWrap/>
            <w:vAlign w:val="center"/>
            <w:hideMark/>
          </w:tcPr>
          <w:p w14:paraId="6B0638A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w:t>
            </w:r>
          </w:p>
        </w:tc>
        <w:tc>
          <w:tcPr>
            <w:tcW w:w="525" w:type="pct"/>
            <w:tcBorders>
              <w:top w:val="nil"/>
              <w:left w:val="nil"/>
              <w:bottom w:val="single" w:sz="4" w:space="0" w:color="auto"/>
              <w:right w:val="single" w:sz="4" w:space="0" w:color="auto"/>
            </w:tcBorders>
            <w:shd w:val="clear" w:color="auto" w:fill="auto"/>
            <w:vAlign w:val="center"/>
            <w:hideMark/>
          </w:tcPr>
          <w:p w14:paraId="68B76CD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14CE4BF8" w14:textId="77777777" w:rsidTr="0092032F">
        <w:trPr>
          <w:trHeight w:val="9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39981F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52</w:t>
            </w:r>
          </w:p>
        </w:tc>
        <w:tc>
          <w:tcPr>
            <w:tcW w:w="587" w:type="pct"/>
            <w:tcBorders>
              <w:top w:val="nil"/>
              <w:left w:val="nil"/>
              <w:bottom w:val="single" w:sz="4" w:space="0" w:color="auto"/>
              <w:right w:val="single" w:sz="4" w:space="0" w:color="auto"/>
            </w:tcBorders>
            <w:shd w:val="clear" w:color="auto" w:fill="auto"/>
            <w:vAlign w:val="center"/>
            <w:hideMark/>
          </w:tcPr>
          <w:p w14:paraId="631CC8E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840,00</w:t>
            </w:r>
          </w:p>
        </w:tc>
        <w:tc>
          <w:tcPr>
            <w:tcW w:w="415" w:type="pct"/>
            <w:tcBorders>
              <w:top w:val="nil"/>
              <w:left w:val="nil"/>
              <w:bottom w:val="single" w:sz="4" w:space="0" w:color="auto"/>
              <w:right w:val="single" w:sz="4" w:space="0" w:color="auto"/>
            </w:tcBorders>
            <w:shd w:val="clear" w:color="auto" w:fill="auto"/>
            <w:noWrap/>
            <w:vAlign w:val="center"/>
            <w:hideMark/>
          </w:tcPr>
          <w:p w14:paraId="6254722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5CAD18E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PVC boca 500ml</w:t>
            </w:r>
          </w:p>
        </w:tc>
        <w:tc>
          <w:tcPr>
            <w:tcW w:w="913" w:type="pct"/>
            <w:tcBorders>
              <w:top w:val="nil"/>
              <w:left w:val="nil"/>
              <w:bottom w:val="single" w:sz="4" w:space="0" w:color="auto"/>
              <w:right w:val="single" w:sz="4" w:space="0" w:color="auto"/>
            </w:tcBorders>
            <w:shd w:val="clear" w:color="auto" w:fill="auto"/>
            <w:vAlign w:val="center"/>
            <w:hideMark/>
          </w:tcPr>
          <w:p w14:paraId="77A0B5E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PVC boca 500ml,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6B70096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PVC boca 500ml</w:t>
            </w:r>
          </w:p>
        </w:tc>
        <w:tc>
          <w:tcPr>
            <w:tcW w:w="430" w:type="pct"/>
            <w:tcBorders>
              <w:top w:val="nil"/>
              <w:left w:val="nil"/>
              <w:bottom w:val="single" w:sz="4" w:space="0" w:color="auto"/>
              <w:right w:val="single" w:sz="4" w:space="0" w:color="auto"/>
            </w:tcBorders>
            <w:shd w:val="clear" w:color="auto" w:fill="auto"/>
            <w:noWrap/>
            <w:vAlign w:val="center"/>
            <w:hideMark/>
          </w:tcPr>
          <w:p w14:paraId="4426B3F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1BD350C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6FD1F091" w14:textId="77777777" w:rsidTr="0092032F">
        <w:trPr>
          <w:trHeight w:val="737"/>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94517A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53</w:t>
            </w:r>
          </w:p>
        </w:tc>
        <w:tc>
          <w:tcPr>
            <w:tcW w:w="587" w:type="pct"/>
            <w:tcBorders>
              <w:top w:val="nil"/>
              <w:left w:val="nil"/>
              <w:bottom w:val="single" w:sz="4" w:space="0" w:color="auto"/>
              <w:right w:val="single" w:sz="4" w:space="0" w:color="auto"/>
            </w:tcBorders>
            <w:shd w:val="clear" w:color="auto" w:fill="auto"/>
            <w:vAlign w:val="center"/>
            <w:hideMark/>
          </w:tcPr>
          <w:p w14:paraId="7AA8273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4.350,00</w:t>
            </w:r>
          </w:p>
        </w:tc>
        <w:tc>
          <w:tcPr>
            <w:tcW w:w="415" w:type="pct"/>
            <w:tcBorders>
              <w:top w:val="nil"/>
              <w:left w:val="nil"/>
              <w:bottom w:val="single" w:sz="4" w:space="0" w:color="auto"/>
              <w:right w:val="single" w:sz="4" w:space="0" w:color="auto"/>
            </w:tcBorders>
            <w:shd w:val="clear" w:color="auto" w:fill="auto"/>
            <w:noWrap/>
            <w:vAlign w:val="center"/>
            <w:hideMark/>
          </w:tcPr>
          <w:p w14:paraId="1FF678B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D822D2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PVC boca 1000ml</w:t>
            </w:r>
          </w:p>
        </w:tc>
        <w:tc>
          <w:tcPr>
            <w:tcW w:w="913" w:type="pct"/>
            <w:tcBorders>
              <w:top w:val="nil"/>
              <w:left w:val="nil"/>
              <w:bottom w:val="single" w:sz="4" w:space="0" w:color="auto"/>
              <w:right w:val="single" w:sz="4" w:space="0" w:color="auto"/>
            </w:tcBorders>
            <w:shd w:val="clear" w:color="auto" w:fill="auto"/>
            <w:vAlign w:val="center"/>
            <w:hideMark/>
          </w:tcPr>
          <w:p w14:paraId="160AB96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PVC boca 1000ml,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3477CA3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PVC boca 1000ml</w:t>
            </w:r>
          </w:p>
        </w:tc>
        <w:tc>
          <w:tcPr>
            <w:tcW w:w="430" w:type="pct"/>
            <w:tcBorders>
              <w:top w:val="nil"/>
              <w:left w:val="nil"/>
              <w:bottom w:val="single" w:sz="4" w:space="0" w:color="auto"/>
              <w:right w:val="single" w:sz="4" w:space="0" w:color="auto"/>
            </w:tcBorders>
            <w:shd w:val="clear" w:color="auto" w:fill="auto"/>
            <w:noWrap/>
            <w:vAlign w:val="center"/>
            <w:hideMark/>
          </w:tcPr>
          <w:p w14:paraId="7296388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w:t>
            </w:r>
          </w:p>
        </w:tc>
        <w:tc>
          <w:tcPr>
            <w:tcW w:w="525" w:type="pct"/>
            <w:tcBorders>
              <w:top w:val="nil"/>
              <w:left w:val="nil"/>
              <w:bottom w:val="single" w:sz="4" w:space="0" w:color="auto"/>
              <w:right w:val="single" w:sz="4" w:space="0" w:color="auto"/>
            </w:tcBorders>
            <w:shd w:val="clear" w:color="auto" w:fill="auto"/>
            <w:vAlign w:val="center"/>
            <w:hideMark/>
          </w:tcPr>
          <w:p w14:paraId="0802D5D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25E22374" w14:textId="77777777" w:rsidTr="0092032F">
        <w:trPr>
          <w:trHeight w:val="15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406E09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54</w:t>
            </w:r>
          </w:p>
        </w:tc>
        <w:tc>
          <w:tcPr>
            <w:tcW w:w="587" w:type="pct"/>
            <w:tcBorders>
              <w:top w:val="nil"/>
              <w:left w:val="nil"/>
              <w:bottom w:val="single" w:sz="4" w:space="0" w:color="auto"/>
              <w:right w:val="single" w:sz="4" w:space="0" w:color="auto"/>
            </w:tcBorders>
            <w:shd w:val="clear" w:color="auto" w:fill="auto"/>
            <w:vAlign w:val="center"/>
            <w:hideMark/>
          </w:tcPr>
          <w:p w14:paraId="76E3BD4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97,50</w:t>
            </w:r>
          </w:p>
        </w:tc>
        <w:tc>
          <w:tcPr>
            <w:tcW w:w="415" w:type="pct"/>
            <w:tcBorders>
              <w:top w:val="nil"/>
              <w:left w:val="nil"/>
              <w:bottom w:val="single" w:sz="4" w:space="0" w:color="auto"/>
              <w:right w:val="single" w:sz="4" w:space="0" w:color="auto"/>
            </w:tcBorders>
            <w:shd w:val="clear" w:color="auto" w:fill="auto"/>
            <w:noWrap/>
            <w:vAlign w:val="center"/>
            <w:hideMark/>
          </w:tcPr>
          <w:p w14:paraId="19E1294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DF8822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Rektalni kateter veličina 30 FG</w:t>
            </w:r>
          </w:p>
        </w:tc>
        <w:tc>
          <w:tcPr>
            <w:tcW w:w="913" w:type="pct"/>
            <w:tcBorders>
              <w:top w:val="nil"/>
              <w:left w:val="nil"/>
              <w:bottom w:val="single" w:sz="4" w:space="0" w:color="auto"/>
              <w:right w:val="single" w:sz="4" w:space="0" w:color="auto"/>
            </w:tcBorders>
            <w:shd w:val="clear" w:color="auto" w:fill="auto"/>
            <w:vAlign w:val="center"/>
            <w:hideMark/>
          </w:tcPr>
          <w:p w14:paraId="71A5B5F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Rektalni kateter veličina 30 FG, potrošni materijal, maksimalno pakovanje a 75 komada.</w:t>
            </w:r>
          </w:p>
        </w:tc>
        <w:tc>
          <w:tcPr>
            <w:tcW w:w="747" w:type="pct"/>
            <w:tcBorders>
              <w:top w:val="nil"/>
              <w:left w:val="nil"/>
              <w:bottom w:val="single" w:sz="4" w:space="0" w:color="auto"/>
              <w:right w:val="single" w:sz="4" w:space="0" w:color="auto"/>
            </w:tcBorders>
            <w:shd w:val="clear" w:color="auto" w:fill="auto"/>
            <w:vAlign w:val="center"/>
            <w:hideMark/>
          </w:tcPr>
          <w:p w14:paraId="7D4357C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30 FG</w:t>
            </w:r>
          </w:p>
        </w:tc>
        <w:tc>
          <w:tcPr>
            <w:tcW w:w="430" w:type="pct"/>
            <w:tcBorders>
              <w:top w:val="nil"/>
              <w:left w:val="nil"/>
              <w:bottom w:val="single" w:sz="4" w:space="0" w:color="auto"/>
              <w:right w:val="single" w:sz="4" w:space="0" w:color="auto"/>
            </w:tcBorders>
            <w:shd w:val="clear" w:color="auto" w:fill="auto"/>
            <w:noWrap/>
            <w:vAlign w:val="center"/>
            <w:hideMark/>
          </w:tcPr>
          <w:p w14:paraId="1B8BD91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w:t>
            </w:r>
          </w:p>
        </w:tc>
        <w:tc>
          <w:tcPr>
            <w:tcW w:w="525" w:type="pct"/>
            <w:tcBorders>
              <w:top w:val="nil"/>
              <w:left w:val="nil"/>
              <w:bottom w:val="single" w:sz="4" w:space="0" w:color="auto"/>
              <w:right w:val="single" w:sz="4" w:space="0" w:color="auto"/>
            </w:tcBorders>
            <w:shd w:val="clear" w:color="auto" w:fill="auto"/>
            <w:vAlign w:val="center"/>
            <w:hideMark/>
          </w:tcPr>
          <w:p w14:paraId="5F14392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E92F083" w14:textId="77777777" w:rsidTr="0092032F">
        <w:trPr>
          <w:trHeight w:val="81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F76E42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55</w:t>
            </w:r>
          </w:p>
        </w:tc>
        <w:tc>
          <w:tcPr>
            <w:tcW w:w="587" w:type="pct"/>
            <w:tcBorders>
              <w:top w:val="nil"/>
              <w:left w:val="nil"/>
              <w:bottom w:val="single" w:sz="4" w:space="0" w:color="auto"/>
              <w:right w:val="single" w:sz="4" w:space="0" w:color="auto"/>
            </w:tcBorders>
            <w:shd w:val="clear" w:color="auto" w:fill="auto"/>
            <w:vAlign w:val="center"/>
            <w:hideMark/>
          </w:tcPr>
          <w:p w14:paraId="3F1B327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52.000,00</w:t>
            </w:r>
          </w:p>
        </w:tc>
        <w:tc>
          <w:tcPr>
            <w:tcW w:w="415" w:type="pct"/>
            <w:tcBorders>
              <w:top w:val="nil"/>
              <w:left w:val="nil"/>
              <w:bottom w:val="single" w:sz="4" w:space="0" w:color="auto"/>
              <w:right w:val="single" w:sz="4" w:space="0" w:color="auto"/>
            </w:tcBorders>
            <w:shd w:val="clear" w:color="auto" w:fill="auto"/>
            <w:noWrap/>
            <w:vAlign w:val="center"/>
            <w:hideMark/>
          </w:tcPr>
          <w:p w14:paraId="116BBC9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D2F0A5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Rukavice nesterilne M</w:t>
            </w:r>
          </w:p>
        </w:tc>
        <w:tc>
          <w:tcPr>
            <w:tcW w:w="913" w:type="pct"/>
            <w:tcBorders>
              <w:top w:val="nil"/>
              <w:left w:val="nil"/>
              <w:bottom w:val="single" w:sz="4" w:space="0" w:color="auto"/>
              <w:right w:val="single" w:sz="4" w:space="0" w:color="auto"/>
            </w:tcBorders>
            <w:shd w:val="clear" w:color="auto" w:fill="auto"/>
            <w:vAlign w:val="center"/>
            <w:hideMark/>
          </w:tcPr>
          <w:p w14:paraId="40AD178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Nesterilne rukavice, pregledne, od nitrila bez talka veličine M. Rukavice moraju biti deklarisane kao medicinsko sredstvo prema direktivi EU 2017/745 i kao lična zaštitna oprema PPE III kategorije prema dirktivi EU 2016/425, da je podobna za kontakt sa hranom po direktivi EC 1935/2004. Zaštitna </w:t>
            </w:r>
            <w:proofErr w:type="gramStart"/>
            <w:r w:rsidRPr="0092032F">
              <w:rPr>
                <w:rFonts w:ascii="Calibri" w:hAnsi="Calibri" w:cs="Calibri"/>
                <w:sz w:val="14"/>
                <w:szCs w:val="14"/>
              </w:rPr>
              <w:t>barijera :</w:t>
            </w:r>
            <w:proofErr w:type="gramEnd"/>
            <w:r w:rsidRPr="0092032F">
              <w:rPr>
                <w:rFonts w:ascii="Calibri" w:hAnsi="Calibri" w:cs="Calibri"/>
                <w:sz w:val="14"/>
                <w:szCs w:val="14"/>
              </w:rPr>
              <w:t xml:space="preserve"> AQL&lt;1,5 prema direktivi EN 455-1.  Sila pucanja ≥6N, prema direktivi EN 455-2. Rukavica treba da bude testirana na otpornost na patogene koji se prenose putem krvi prema ASTM-F-1671 metodi. Treba biti testirana na otpornost na citostatike prema ASTM-D- 6978. Debljina na dlanu 0,11mm, dužina minimum 240mm. Maksimalno pakovanje a 200 komada.</w:t>
            </w:r>
          </w:p>
        </w:tc>
        <w:tc>
          <w:tcPr>
            <w:tcW w:w="747" w:type="pct"/>
            <w:tcBorders>
              <w:top w:val="nil"/>
              <w:left w:val="nil"/>
              <w:bottom w:val="single" w:sz="4" w:space="0" w:color="auto"/>
              <w:right w:val="single" w:sz="4" w:space="0" w:color="auto"/>
            </w:tcBorders>
            <w:shd w:val="clear" w:color="auto" w:fill="auto"/>
            <w:vAlign w:val="center"/>
            <w:hideMark/>
          </w:tcPr>
          <w:p w14:paraId="4B6D7BF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Rukavice nesterilne veličina M, maksimalno pakovanje a 200 komada.</w:t>
            </w:r>
          </w:p>
        </w:tc>
        <w:tc>
          <w:tcPr>
            <w:tcW w:w="430" w:type="pct"/>
            <w:tcBorders>
              <w:top w:val="nil"/>
              <w:left w:val="nil"/>
              <w:bottom w:val="single" w:sz="4" w:space="0" w:color="auto"/>
              <w:right w:val="single" w:sz="4" w:space="0" w:color="auto"/>
            </w:tcBorders>
            <w:shd w:val="clear" w:color="auto" w:fill="auto"/>
            <w:noWrap/>
            <w:vAlign w:val="center"/>
            <w:hideMark/>
          </w:tcPr>
          <w:p w14:paraId="4239F40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2000000</w:t>
            </w:r>
          </w:p>
        </w:tc>
        <w:tc>
          <w:tcPr>
            <w:tcW w:w="525" w:type="pct"/>
            <w:tcBorders>
              <w:top w:val="nil"/>
              <w:left w:val="nil"/>
              <w:bottom w:val="single" w:sz="4" w:space="0" w:color="auto"/>
              <w:right w:val="single" w:sz="4" w:space="0" w:color="auto"/>
            </w:tcBorders>
            <w:shd w:val="clear" w:color="auto" w:fill="auto"/>
            <w:vAlign w:val="center"/>
            <w:hideMark/>
          </w:tcPr>
          <w:p w14:paraId="44543C1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6A467285" w14:textId="77777777" w:rsidTr="0092032F">
        <w:trPr>
          <w:trHeight w:val="44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621B27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56</w:t>
            </w:r>
          </w:p>
        </w:tc>
        <w:tc>
          <w:tcPr>
            <w:tcW w:w="587" w:type="pct"/>
            <w:tcBorders>
              <w:top w:val="nil"/>
              <w:left w:val="nil"/>
              <w:bottom w:val="single" w:sz="4" w:space="0" w:color="auto"/>
              <w:right w:val="single" w:sz="4" w:space="0" w:color="auto"/>
            </w:tcBorders>
            <w:shd w:val="clear" w:color="auto" w:fill="auto"/>
            <w:vAlign w:val="center"/>
            <w:hideMark/>
          </w:tcPr>
          <w:p w14:paraId="25C8A08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26.000,00</w:t>
            </w:r>
          </w:p>
        </w:tc>
        <w:tc>
          <w:tcPr>
            <w:tcW w:w="415" w:type="pct"/>
            <w:tcBorders>
              <w:top w:val="nil"/>
              <w:left w:val="nil"/>
              <w:bottom w:val="single" w:sz="4" w:space="0" w:color="auto"/>
              <w:right w:val="single" w:sz="4" w:space="0" w:color="auto"/>
            </w:tcBorders>
            <w:shd w:val="clear" w:color="auto" w:fill="auto"/>
            <w:noWrap/>
            <w:vAlign w:val="center"/>
            <w:hideMark/>
          </w:tcPr>
          <w:p w14:paraId="1CC41DD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AB961B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Rukavice nesterilne L</w:t>
            </w:r>
          </w:p>
        </w:tc>
        <w:tc>
          <w:tcPr>
            <w:tcW w:w="913" w:type="pct"/>
            <w:tcBorders>
              <w:top w:val="nil"/>
              <w:left w:val="nil"/>
              <w:bottom w:val="single" w:sz="4" w:space="0" w:color="auto"/>
              <w:right w:val="single" w:sz="4" w:space="0" w:color="auto"/>
            </w:tcBorders>
            <w:shd w:val="clear" w:color="auto" w:fill="auto"/>
            <w:vAlign w:val="center"/>
            <w:hideMark/>
          </w:tcPr>
          <w:p w14:paraId="24E5EA6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Nesterilne rukavice, pregledne, od nitrila bez talka veličine L. Rukavice moraju biti deklarisane kao medicinsko sredstvo prema direktivi EU 2017/745 i kao lična zaštitna oprema PPE III kategorije prema dirktivi EU 2016/425, da je podobna za kontakt sa hranom po direktivi EC 1935/2004. Zaštitna </w:t>
            </w:r>
            <w:proofErr w:type="gramStart"/>
            <w:r w:rsidRPr="0092032F">
              <w:rPr>
                <w:rFonts w:ascii="Calibri" w:hAnsi="Calibri" w:cs="Calibri"/>
                <w:sz w:val="14"/>
                <w:szCs w:val="14"/>
              </w:rPr>
              <w:t>barijera :</w:t>
            </w:r>
            <w:proofErr w:type="gramEnd"/>
            <w:r w:rsidRPr="0092032F">
              <w:rPr>
                <w:rFonts w:ascii="Calibri" w:hAnsi="Calibri" w:cs="Calibri"/>
                <w:sz w:val="14"/>
                <w:szCs w:val="14"/>
              </w:rPr>
              <w:t xml:space="preserve"> AQL&lt;1,5 prema direktivi EN 455-1.  Sila pucanja ≥6N, prema direktivi EN 455-2. Rukavica treba da bude testirana na otpornost na patogene koji se prenose putem krvi prema ASTM-F-1671 metodi. Treba biti testirana na otpornost na citostatike prema ASTM-D- 6978. Debljina na dlanu 0,11mm, dužina minimum 240mm. Maksimalno pakovanje a 200 komada.</w:t>
            </w:r>
          </w:p>
        </w:tc>
        <w:tc>
          <w:tcPr>
            <w:tcW w:w="747" w:type="pct"/>
            <w:tcBorders>
              <w:top w:val="nil"/>
              <w:left w:val="nil"/>
              <w:bottom w:val="single" w:sz="4" w:space="0" w:color="auto"/>
              <w:right w:val="single" w:sz="4" w:space="0" w:color="auto"/>
            </w:tcBorders>
            <w:shd w:val="clear" w:color="auto" w:fill="auto"/>
            <w:vAlign w:val="center"/>
            <w:hideMark/>
          </w:tcPr>
          <w:p w14:paraId="235DDA6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Rukavice nesterilne veličina L, maksimalno pakovanje a 200 komada.</w:t>
            </w:r>
          </w:p>
        </w:tc>
        <w:tc>
          <w:tcPr>
            <w:tcW w:w="430" w:type="pct"/>
            <w:tcBorders>
              <w:top w:val="nil"/>
              <w:left w:val="nil"/>
              <w:bottom w:val="single" w:sz="4" w:space="0" w:color="auto"/>
              <w:right w:val="single" w:sz="4" w:space="0" w:color="auto"/>
            </w:tcBorders>
            <w:shd w:val="clear" w:color="auto" w:fill="auto"/>
            <w:noWrap/>
            <w:vAlign w:val="center"/>
            <w:hideMark/>
          </w:tcPr>
          <w:p w14:paraId="6290F76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1000000</w:t>
            </w:r>
          </w:p>
        </w:tc>
        <w:tc>
          <w:tcPr>
            <w:tcW w:w="525" w:type="pct"/>
            <w:tcBorders>
              <w:top w:val="nil"/>
              <w:left w:val="nil"/>
              <w:bottom w:val="single" w:sz="4" w:space="0" w:color="auto"/>
              <w:right w:val="single" w:sz="4" w:space="0" w:color="auto"/>
            </w:tcBorders>
            <w:shd w:val="clear" w:color="auto" w:fill="auto"/>
            <w:vAlign w:val="center"/>
            <w:hideMark/>
          </w:tcPr>
          <w:p w14:paraId="6E706E5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55CA9A39" w14:textId="77777777" w:rsidTr="0092032F">
        <w:trPr>
          <w:trHeight w:val="8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BA4540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57</w:t>
            </w:r>
          </w:p>
        </w:tc>
        <w:tc>
          <w:tcPr>
            <w:tcW w:w="587" w:type="pct"/>
            <w:tcBorders>
              <w:top w:val="nil"/>
              <w:left w:val="nil"/>
              <w:bottom w:val="single" w:sz="4" w:space="0" w:color="auto"/>
              <w:right w:val="single" w:sz="4" w:space="0" w:color="auto"/>
            </w:tcBorders>
            <w:shd w:val="clear" w:color="auto" w:fill="auto"/>
            <w:vAlign w:val="center"/>
            <w:hideMark/>
          </w:tcPr>
          <w:p w14:paraId="5A383FB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7.801,56</w:t>
            </w:r>
          </w:p>
        </w:tc>
        <w:tc>
          <w:tcPr>
            <w:tcW w:w="415" w:type="pct"/>
            <w:tcBorders>
              <w:top w:val="nil"/>
              <w:left w:val="nil"/>
              <w:bottom w:val="single" w:sz="4" w:space="0" w:color="auto"/>
              <w:right w:val="single" w:sz="4" w:space="0" w:color="auto"/>
            </w:tcBorders>
            <w:shd w:val="clear" w:color="auto" w:fill="auto"/>
            <w:noWrap/>
            <w:vAlign w:val="center"/>
            <w:hideMark/>
          </w:tcPr>
          <w:p w14:paraId="3AF26CD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147120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Rukavice nesterilne XL</w:t>
            </w:r>
          </w:p>
        </w:tc>
        <w:tc>
          <w:tcPr>
            <w:tcW w:w="913" w:type="pct"/>
            <w:tcBorders>
              <w:top w:val="nil"/>
              <w:left w:val="nil"/>
              <w:bottom w:val="single" w:sz="4" w:space="0" w:color="auto"/>
              <w:right w:val="single" w:sz="4" w:space="0" w:color="auto"/>
            </w:tcBorders>
            <w:shd w:val="clear" w:color="auto" w:fill="auto"/>
            <w:vAlign w:val="center"/>
            <w:hideMark/>
          </w:tcPr>
          <w:p w14:paraId="1E8B9C2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Nesterilne rukavice, pregledne, od nitrila bez talka veličine XL. Rukavice moraju biti deklarisane kao medicinsko sredstvo prema direktivi EU 2017/745 i kao lična zaštitna oprema PPE III kategorije prema dirktivi EU 2016/425, da je podobna za kontakt sa hranom po direktivi EC 1935/2004. Zaštitna </w:t>
            </w:r>
            <w:proofErr w:type="gramStart"/>
            <w:r w:rsidRPr="0092032F">
              <w:rPr>
                <w:rFonts w:ascii="Calibri" w:hAnsi="Calibri" w:cs="Calibri"/>
                <w:sz w:val="14"/>
                <w:szCs w:val="14"/>
              </w:rPr>
              <w:t>barijera :</w:t>
            </w:r>
            <w:proofErr w:type="gramEnd"/>
            <w:r w:rsidRPr="0092032F">
              <w:rPr>
                <w:rFonts w:ascii="Calibri" w:hAnsi="Calibri" w:cs="Calibri"/>
                <w:sz w:val="14"/>
                <w:szCs w:val="14"/>
              </w:rPr>
              <w:t xml:space="preserve"> AQL&lt;1,5 prema direktivi EN 455-1.  Sila pucanja ≥6N, prema direktivi EN 455-2. Rukavica treba da bude testirana na otpornost na patogene koji se prenose putem krvi prema ASTM-F-1671 metodi. Treba biti testirana na otpornost na citostatike prema ASTM-D- 6978. Debljina na dlanu 0,11mm, dužina minimum 240mm. Maksimalno pakovanje a 180 komada.</w:t>
            </w:r>
          </w:p>
        </w:tc>
        <w:tc>
          <w:tcPr>
            <w:tcW w:w="747" w:type="pct"/>
            <w:tcBorders>
              <w:top w:val="nil"/>
              <w:left w:val="nil"/>
              <w:bottom w:val="single" w:sz="4" w:space="0" w:color="auto"/>
              <w:right w:val="single" w:sz="4" w:space="0" w:color="auto"/>
            </w:tcBorders>
            <w:shd w:val="clear" w:color="auto" w:fill="auto"/>
            <w:vAlign w:val="center"/>
            <w:hideMark/>
          </w:tcPr>
          <w:p w14:paraId="6CF1E5B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Rukavice nesterilne veličina XL, maksimalno pakovanje a 180 komada.</w:t>
            </w:r>
          </w:p>
        </w:tc>
        <w:tc>
          <w:tcPr>
            <w:tcW w:w="430" w:type="pct"/>
            <w:tcBorders>
              <w:top w:val="nil"/>
              <w:left w:val="nil"/>
              <w:bottom w:val="single" w:sz="4" w:space="0" w:color="auto"/>
              <w:right w:val="single" w:sz="4" w:space="0" w:color="auto"/>
            </w:tcBorders>
            <w:shd w:val="clear" w:color="auto" w:fill="auto"/>
            <w:noWrap/>
            <w:vAlign w:val="center"/>
            <w:hideMark/>
          </w:tcPr>
          <w:p w14:paraId="1707BF7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300060</w:t>
            </w:r>
          </w:p>
        </w:tc>
        <w:tc>
          <w:tcPr>
            <w:tcW w:w="525" w:type="pct"/>
            <w:tcBorders>
              <w:top w:val="nil"/>
              <w:left w:val="nil"/>
              <w:bottom w:val="single" w:sz="4" w:space="0" w:color="auto"/>
              <w:right w:val="single" w:sz="4" w:space="0" w:color="auto"/>
            </w:tcBorders>
            <w:shd w:val="clear" w:color="auto" w:fill="auto"/>
            <w:vAlign w:val="center"/>
            <w:hideMark/>
          </w:tcPr>
          <w:p w14:paraId="1F49303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041BA91E" w14:textId="77777777" w:rsidTr="0092032F">
        <w:trPr>
          <w:trHeight w:val="233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88B4F0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58</w:t>
            </w:r>
          </w:p>
        </w:tc>
        <w:tc>
          <w:tcPr>
            <w:tcW w:w="587" w:type="pct"/>
            <w:tcBorders>
              <w:top w:val="nil"/>
              <w:left w:val="nil"/>
              <w:bottom w:val="single" w:sz="4" w:space="0" w:color="auto"/>
              <w:right w:val="single" w:sz="4" w:space="0" w:color="auto"/>
            </w:tcBorders>
            <w:shd w:val="clear" w:color="auto" w:fill="auto"/>
            <w:vAlign w:val="center"/>
            <w:hideMark/>
          </w:tcPr>
          <w:p w14:paraId="7364977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55.890,00</w:t>
            </w:r>
          </w:p>
        </w:tc>
        <w:tc>
          <w:tcPr>
            <w:tcW w:w="415" w:type="pct"/>
            <w:tcBorders>
              <w:top w:val="nil"/>
              <w:left w:val="nil"/>
              <w:bottom w:val="single" w:sz="4" w:space="0" w:color="auto"/>
              <w:right w:val="single" w:sz="4" w:space="0" w:color="auto"/>
            </w:tcBorders>
            <w:shd w:val="clear" w:color="auto" w:fill="auto"/>
            <w:noWrap/>
            <w:vAlign w:val="center"/>
            <w:hideMark/>
          </w:tcPr>
          <w:p w14:paraId="75137FB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817F82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Set za infuziju </w:t>
            </w:r>
          </w:p>
        </w:tc>
        <w:tc>
          <w:tcPr>
            <w:tcW w:w="913" w:type="pct"/>
            <w:tcBorders>
              <w:top w:val="nil"/>
              <w:left w:val="nil"/>
              <w:bottom w:val="single" w:sz="4" w:space="0" w:color="auto"/>
              <w:right w:val="single" w:sz="4" w:space="0" w:color="auto"/>
            </w:tcBorders>
            <w:shd w:val="clear" w:color="auto" w:fill="auto"/>
            <w:vAlign w:val="center"/>
            <w:hideMark/>
          </w:tcPr>
          <w:p w14:paraId="1A970A0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Plasticna cijev</w:t>
            </w:r>
            <w:proofErr w:type="gramStart"/>
            <w:r w:rsidRPr="0092032F">
              <w:rPr>
                <w:rFonts w:ascii="Calibri" w:hAnsi="Calibri" w:cs="Calibri"/>
                <w:sz w:val="14"/>
                <w:szCs w:val="14"/>
              </w:rPr>
              <w:t>,kateter</w:t>
            </w:r>
            <w:proofErr w:type="gramEnd"/>
            <w:r w:rsidRPr="0092032F">
              <w:rPr>
                <w:rFonts w:ascii="Calibri" w:hAnsi="Calibri" w:cs="Calibri"/>
                <w:sz w:val="14"/>
                <w:szCs w:val="14"/>
              </w:rPr>
              <w:t xml:space="preserve"> dužine 150cm. Set je namijenjen za aplikaciju ljekova u obliku intravenske infuzije, za parenteralnu ishranu i održavanje hidracije pacijenata. Proizvod mora biti u skladu sa </w:t>
            </w:r>
            <w:proofErr w:type="gramStart"/>
            <w:r w:rsidRPr="0092032F">
              <w:rPr>
                <w:rFonts w:ascii="Calibri" w:hAnsi="Calibri" w:cs="Calibri"/>
                <w:sz w:val="14"/>
                <w:szCs w:val="14"/>
              </w:rPr>
              <w:t>zahtjevima  ISO</w:t>
            </w:r>
            <w:proofErr w:type="gramEnd"/>
            <w:r w:rsidRPr="0092032F">
              <w:rPr>
                <w:rFonts w:ascii="Calibri" w:hAnsi="Calibri" w:cs="Calibri"/>
                <w:sz w:val="14"/>
                <w:szCs w:val="14"/>
              </w:rPr>
              <w:t xml:space="preserve"> 8536-4 i EN ISO 80369-7:2021 Maksimalno pakovanje a 45 komada.</w:t>
            </w:r>
          </w:p>
        </w:tc>
        <w:tc>
          <w:tcPr>
            <w:tcW w:w="747" w:type="pct"/>
            <w:tcBorders>
              <w:top w:val="nil"/>
              <w:left w:val="nil"/>
              <w:bottom w:val="single" w:sz="4" w:space="0" w:color="auto"/>
              <w:right w:val="single" w:sz="4" w:space="0" w:color="auto"/>
            </w:tcBorders>
            <w:shd w:val="clear" w:color="auto" w:fill="auto"/>
            <w:vAlign w:val="center"/>
            <w:hideMark/>
          </w:tcPr>
          <w:p w14:paraId="2F690BB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infuziju, maksimalno pakovanje a 45 komada.</w:t>
            </w:r>
          </w:p>
        </w:tc>
        <w:tc>
          <w:tcPr>
            <w:tcW w:w="430" w:type="pct"/>
            <w:tcBorders>
              <w:top w:val="nil"/>
              <w:left w:val="nil"/>
              <w:bottom w:val="single" w:sz="4" w:space="0" w:color="auto"/>
              <w:right w:val="single" w:sz="4" w:space="0" w:color="auto"/>
            </w:tcBorders>
            <w:shd w:val="clear" w:color="auto" w:fill="auto"/>
            <w:noWrap/>
            <w:vAlign w:val="center"/>
            <w:hideMark/>
          </w:tcPr>
          <w:p w14:paraId="6BF3E69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310500</w:t>
            </w:r>
          </w:p>
        </w:tc>
        <w:tc>
          <w:tcPr>
            <w:tcW w:w="525" w:type="pct"/>
            <w:tcBorders>
              <w:top w:val="nil"/>
              <w:left w:val="nil"/>
              <w:bottom w:val="single" w:sz="4" w:space="0" w:color="auto"/>
              <w:right w:val="single" w:sz="4" w:space="0" w:color="auto"/>
            </w:tcBorders>
            <w:shd w:val="clear" w:color="auto" w:fill="auto"/>
            <w:vAlign w:val="center"/>
            <w:hideMark/>
          </w:tcPr>
          <w:p w14:paraId="06E1162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47559A52" w14:textId="77777777" w:rsidTr="0092032F">
        <w:trPr>
          <w:trHeight w:val="8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4339A4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59</w:t>
            </w:r>
          </w:p>
        </w:tc>
        <w:tc>
          <w:tcPr>
            <w:tcW w:w="587" w:type="pct"/>
            <w:tcBorders>
              <w:top w:val="nil"/>
              <w:left w:val="nil"/>
              <w:bottom w:val="single" w:sz="4" w:space="0" w:color="auto"/>
              <w:right w:val="single" w:sz="4" w:space="0" w:color="auto"/>
            </w:tcBorders>
            <w:shd w:val="clear" w:color="auto" w:fill="auto"/>
            <w:vAlign w:val="center"/>
            <w:hideMark/>
          </w:tcPr>
          <w:p w14:paraId="3AB32A8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6.000,00</w:t>
            </w:r>
          </w:p>
        </w:tc>
        <w:tc>
          <w:tcPr>
            <w:tcW w:w="415" w:type="pct"/>
            <w:tcBorders>
              <w:top w:val="nil"/>
              <w:left w:val="nil"/>
              <w:bottom w:val="single" w:sz="4" w:space="0" w:color="auto"/>
              <w:right w:val="single" w:sz="4" w:space="0" w:color="auto"/>
            </w:tcBorders>
            <w:shd w:val="clear" w:color="auto" w:fill="auto"/>
            <w:noWrap/>
            <w:vAlign w:val="center"/>
            <w:hideMark/>
          </w:tcPr>
          <w:p w14:paraId="067268F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E32686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transfuziju</w:t>
            </w:r>
          </w:p>
        </w:tc>
        <w:tc>
          <w:tcPr>
            <w:tcW w:w="913" w:type="pct"/>
            <w:tcBorders>
              <w:top w:val="nil"/>
              <w:left w:val="nil"/>
              <w:bottom w:val="single" w:sz="4" w:space="0" w:color="auto"/>
              <w:right w:val="single" w:sz="4" w:space="0" w:color="auto"/>
            </w:tcBorders>
            <w:shd w:val="clear" w:color="auto" w:fill="auto"/>
            <w:vAlign w:val="center"/>
            <w:hideMark/>
          </w:tcPr>
          <w:p w14:paraId="1EDB537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transfuziju, mora imati ISO 1135-4. Maksimalno pakovanje a 25 komada.</w:t>
            </w:r>
          </w:p>
        </w:tc>
        <w:tc>
          <w:tcPr>
            <w:tcW w:w="747" w:type="pct"/>
            <w:tcBorders>
              <w:top w:val="nil"/>
              <w:left w:val="nil"/>
              <w:bottom w:val="single" w:sz="4" w:space="0" w:color="auto"/>
              <w:right w:val="single" w:sz="4" w:space="0" w:color="auto"/>
            </w:tcBorders>
            <w:shd w:val="clear" w:color="auto" w:fill="auto"/>
            <w:vAlign w:val="center"/>
            <w:hideMark/>
          </w:tcPr>
          <w:p w14:paraId="5F1DCA6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transfuziju pakovanje a 25</w:t>
            </w:r>
          </w:p>
        </w:tc>
        <w:tc>
          <w:tcPr>
            <w:tcW w:w="430" w:type="pct"/>
            <w:tcBorders>
              <w:top w:val="nil"/>
              <w:left w:val="nil"/>
              <w:bottom w:val="single" w:sz="4" w:space="0" w:color="auto"/>
              <w:right w:val="single" w:sz="4" w:space="0" w:color="auto"/>
            </w:tcBorders>
            <w:shd w:val="clear" w:color="auto" w:fill="auto"/>
            <w:noWrap/>
            <w:vAlign w:val="center"/>
            <w:hideMark/>
          </w:tcPr>
          <w:p w14:paraId="14E9D66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10000</w:t>
            </w:r>
          </w:p>
        </w:tc>
        <w:tc>
          <w:tcPr>
            <w:tcW w:w="525" w:type="pct"/>
            <w:tcBorders>
              <w:top w:val="nil"/>
              <w:left w:val="nil"/>
              <w:bottom w:val="single" w:sz="4" w:space="0" w:color="auto"/>
              <w:right w:val="single" w:sz="4" w:space="0" w:color="auto"/>
            </w:tcBorders>
            <w:shd w:val="clear" w:color="auto" w:fill="auto"/>
            <w:vAlign w:val="center"/>
            <w:hideMark/>
          </w:tcPr>
          <w:p w14:paraId="69D2641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0E69AB89" w14:textId="77777777" w:rsidTr="0092032F">
        <w:trPr>
          <w:trHeight w:val="107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A0E13D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60</w:t>
            </w:r>
          </w:p>
        </w:tc>
        <w:tc>
          <w:tcPr>
            <w:tcW w:w="587" w:type="pct"/>
            <w:tcBorders>
              <w:top w:val="nil"/>
              <w:left w:val="nil"/>
              <w:bottom w:val="single" w:sz="4" w:space="0" w:color="auto"/>
              <w:right w:val="single" w:sz="4" w:space="0" w:color="auto"/>
            </w:tcBorders>
            <w:shd w:val="clear" w:color="auto" w:fill="auto"/>
            <w:vAlign w:val="center"/>
            <w:hideMark/>
          </w:tcPr>
          <w:p w14:paraId="491B964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630,00</w:t>
            </w:r>
          </w:p>
        </w:tc>
        <w:tc>
          <w:tcPr>
            <w:tcW w:w="415" w:type="pct"/>
            <w:tcBorders>
              <w:top w:val="nil"/>
              <w:left w:val="nil"/>
              <w:bottom w:val="single" w:sz="4" w:space="0" w:color="auto"/>
              <w:right w:val="single" w:sz="4" w:space="0" w:color="auto"/>
            </w:tcBorders>
            <w:shd w:val="clear" w:color="auto" w:fill="auto"/>
            <w:noWrap/>
            <w:vAlign w:val="center"/>
            <w:hideMark/>
          </w:tcPr>
          <w:p w14:paraId="426077E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9E4EAE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Signatura samoljepljiva crvena</w:t>
            </w:r>
          </w:p>
        </w:tc>
        <w:tc>
          <w:tcPr>
            <w:tcW w:w="913" w:type="pct"/>
            <w:tcBorders>
              <w:top w:val="nil"/>
              <w:left w:val="nil"/>
              <w:bottom w:val="single" w:sz="4" w:space="0" w:color="auto"/>
              <w:right w:val="single" w:sz="4" w:space="0" w:color="auto"/>
            </w:tcBorders>
            <w:shd w:val="clear" w:color="auto" w:fill="auto"/>
            <w:vAlign w:val="center"/>
            <w:hideMark/>
          </w:tcPr>
          <w:p w14:paraId="2E138D4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Signatura samoljepljiva crvena, potrošni materijal, maksimalno pakovanje a 1000 komada.</w:t>
            </w:r>
          </w:p>
        </w:tc>
        <w:tc>
          <w:tcPr>
            <w:tcW w:w="747" w:type="pct"/>
            <w:tcBorders>
              <w:top w:val="nil"/>
              <w:left w:val="nil"/>
              <w:bottom w:val="single" w:sz="4" w:space="0" w:color="auto"/>
              <w:right w:val="single" w:sz="4" w:space="0" w:color="auto"/>
            </w:tcBorders>
            <w:shd w:val="clear" w:color="auto" w:fill="auto"/>
            <w:vAlign w:val="center"/>
            <w:hideMark/>
          </w:tcPr>
          <w:p w14:paraId="3F1FF14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 pakovanje a 1000kom</w:t>
            </w:r>
          </w:p>
        </w:tc>
        <w:tc>
          <w:tcPr>
            <w:tcW w:w="430" w:type="pct"/>
            <w:tcBorders>
              <w:top w:val="nil"/>
              <w:left w:val="nil"/>
              <w:bottom w:val="single" w:sz="4" w:space="0" w:color="auto"/>
              <w:right w:val="single" w:sz="4" w:space="0" w:color="auto"/>
            </w:tcBorders>
            <w:shd w:val="clear" w:color="auto" w:fill="auto"/>
            <w:noWrap/>
            <w:vAlign w:val="center"/>
            <w:hideMark/>
          </w:tcPr>
          <w:p w14:paraId="4778F14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w:t>
            </w:r>
          </w:p>
        </w:tc>
        <w:tc>
          <w:tcPr>
            <w:tcW w:w="525" w:type="pct"/>
            <w:tcBorders>
              <w:top w:val="nil"/>
              <w:left w:val="nil"/>
              <w:bottom w:val="single" w:sz="4" w:space="0" w:color="auto"/>
              <w:right w:val="single" w:sz="4" w:space="0" w:color="auto"/>
            </w:tcBorders>
            <w:shd w:val="clear" w:color="auto" w:fill="auto"/>
            <w:vAlign w:val="center"/>
            <w:hideMark/>
          </w:tcPr>
          <w:p w14:paraId="05CC6C7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3C997964" w14:textId="77777777" w:rsidTr="0092032F">
        <w:trPr>
          <w:trHeight w:val="98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6E650E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61</w:t>
            </w:r>
          </w:p>
        </w:tc>
        <w:tc>
          <w:tcPr>
            <w:tcW w:w="587" w:type="pct"/>
            <w:tcBorders>
              <w:top w:val="nil"/>
              <w:left w:val="nil"/>
              <w:bottom w:val="single" w:sz="4" w:space="0" w:color="auto"/>
              <w:right w:val="single" w:sz="4" w:space="0" w:color="auto"/>
            </w:tcBorders>
            <w:shd w:val="clear" w:color="auto" w:fill="auto"/>
            <w:vAlign w:val="center"/>
            <w:hideMark/>
          </w:tcPr>
          <w:p w14:paraId="4CB9A4B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4.000,00</w:t>
            </w:r>
          </w:p>
        </w:tc>
        <w:tc>
          <w:tcPr>
            <w:tcW w:w="415" w:type="pct"/>
            <w:tcBorders>
              <w:top w:val="nil"/>
              <w:left w:val="nil"/>
              <w:bottom w:val="single" w:sz="4" w:space="0" w:color="auto"/>
              <w:right w:val="single" w:sz="4" w:space="0" w:color="auto"/>
            </w:tcBorders>
            <w:shd w:val="clear" w:color="auto" w:fill="auto"/>
            <w:noWrap/>
            <w:vAlign w:val="center"/>
            <w:hideMark/>
          </w:tcPr>
          <w:p w14:paraId="08F1370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8D80D7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 11</w:t>
            </w:r>
          </w:p>
        </w:tc>
        <w:tc>
          <w:tcPr>
            <w:tcW w:w="913" w:type="pct"/>
            <w:tcBorders>
              <w:top w:val="nil"/>
              <w:left w:val="nil"/>
              <w:bottom w:val="single" w:sz="4" w:space="0" w:color="auto"/>
              <w:right w:val="single" w:sz="4" w:space="0" w:color="auto"/>
            </w:tcBorders>
            <w:shd w:val="clear" w:color="auto" w:fill="auto"/>
            <w:vAlign w:val="center"/>
            <w:hideMark/>
          </w:tcPr>
          <w:p w14:paraId="038A2C0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 11, potrošni materijal,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66C71A0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 11, a 100kom</w:t>
            </w:r>
          </w:p>
        </w:tc>
        <w:tc>
          <w:tcPr>
            <w:tcW w:w="430" w:type="pct"/>
            <w:tcBorders>
              <w:top w:val="nil"/>
              <w:left w:val="nil"/>
              <w:bottom w:val="single" w:sz="4" w:space="0" w:color="auto"/>
              <w:right w:val="single" w:sz="4" w:space="0" w:color="auto"/>
            </w:tcBorders>
            <w:shd w:val="clear" w:color="auto" w:fill="auto"/>
            <w:noWrap/>
            <w:vAlign w:val="center"/>
            <w:hideMark/>
          </w:tcPr>
          <w:p w14:paraId="7F3E351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40000</w:t>
            </w:r>
          </w:p>
        </w:tc>
        <w:tc>
          <w:tcPr>
            <w:tcW w:w="525" w:type="pct"/>
            <w:tcBorders>
              <w:top w:val="nil"/>
              <w:left w:val="nil"/>
              <w:bottom w:val="single" w:sz="4" w:space="0" w:color="auto"/>
              <w:right w:val="single" w:sz="4" w:space="0" w:color="auto"/>
            </w:tcBorders>
            <w:shd w:val="clear" w:color="auto" w:fill="auto"/>
            <w:vAlign w:val="center"/>
            <w:hideMark/>
          </w:tcPr>
          <w:p w14:paraId="1087963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66E02F8E" w14:textId="77777777" w:rsidTr="0092032F">
        <w:trPr>
          <w:trHeight w:val="98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6D2D5E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62</w:t>
            </w:r>
          </w:p>
        </w:tc>
        <w:tc>
          <w:tcPr>
            <w:tcW w:w="587" w:type="pct"/>
            <w:tcBorders>
              <w:top w:val="nil"/>
              <w:left w:val="nil"/>
              <w:bottom w:val="single" w:sz="4" w:space="0" w:color="auto"/>
              <w:right w:val="single" w:sz="4" w:space="0" w:color="auto"/>
            </w:tcBorders>
            <w:shd w:val="clear" w:color="auto" w:fill="auto"/>
            <w:vAlign w:val="center"/>
            <w:hideMark/>
          </w:tcPr>
          <w:p w14:paraId="41640FC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w:t>
            </w:r>
          </w:p>
        </w:tc>
        <w:tc>
          <w:tcPr>
            <w:tcW w:w="415" w:type="pct"/>
            <w:tcBorders>
              <w:top w:val="nil"/>
              <w:left w:val="nil"/>
              <w:bottom w:val="single" w:sz="4" w:space="0" w:color="auto"/>
              <w:right w:val="single" w:sz="4" w:space="0" w:color="auto"/>
            </w:tcBorders>
            <w:shd w:val="clear" w:color="auto" w:fill="auto"/>
            <w:noWrap/>
            <w:vAlign w:val="center"/>
            <w:hideMark/>
          </w:tcPr>
          <w:p w14:paraId="36BEF70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5716986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br.12</w:t>
            </w:r>
          </w:p>
        </w:tc>
        <w:tc>
          <w:tcPr>
            <w:tcW w:w="913" w:type="pct"/>
            <w:tcBorders>
              <w:top w:val="nil"/>
              <w:left w:val="nil"/>
              <w:bottom w:val="single" w:sz="4" w:space="0" w:color="auto"/>
              <w:right w:val="single" w:sz="4" w:space="0" w:color="auto"/>
            </w:tcBorders>
            <w:shd w:val="clear" w:color="auto" w:fill="auto"/>
            <w:vAlign w:val="center"/>
            <w:hideMark/>
          </w:tcPr>
          <w:p w14:paraId="18E2C79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br.12, potrošni materijal,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4F0EFF6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br.12, a 100kom</w:t>
            </w:r>
          </w:p>
        </w:tc>
        <w:tc>
          <w:tcPr>
            <w:tcW w:w="430" w:type="pct"/>
            <w:tcBorders>
              <w:top w:val="nil"/>
              <w:left w:val="nil"/>
              <w:bottom w:val="single" w:sz="4" w:space="0" w:color="auto"/>
              <w:right w:val="single" w:sz="4" w:space="0" w:color="auto"/>
            </w:tcBorders>
            <w:shd w:val="clear" w:color="auto" w:fill="auto"/>
            <w:noWrap/>
            <w:vAlign w:val="center"/>
            <w:hideMark/>
          </w:tcPr>
          <w:p w14:paraId="0D6A258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w:t>
            </w:r>
          </w:p>
        </w:tc>
        <w:tc>
          <w:tcPr>
            <w:tcW w:w="525" w:type="pct"/>
            <w:tcBorders>
              <w:top w:val="nil"/>
              <w:left w:val="nil"/>
              <w:bottom w:val="single" w:sz="4" w:space="0" w:color="auto"/>
              <w:right w:val="single" w:sz="4" w:space="0" w:color="auto"/>
            </w:tcBorders>
            <w:shd w:val="clear" w:color="auto" w:fill="auto"/>
            <w:vAlign w:val="center"/>
            <w:hideMark/>
          </w:tcPr>
          <w:p w14:paraId="3C2EB4F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6AF41263" w14:textId="77777777" w:rsidTr="0092032F">
        <w:trPr>
          <w:trHeight w:val="8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18D48A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63</w:t>
            </w:r>
          </w:p>
        </w:tc>
        <w:tc>
          <w:tcPr>
            <w:tcW w:w="587" w:type="pct"/>
            <w:tcBorders>
              <w:top w:val="nil"/>
              <w:left w:val="nil"/>
              <w:bottom w:val="single" w:sz="4" w:space="0" w:color="auto"/>
              <w:right w:val="single" w:sz="4" w:space="0" w:color="auto"/>
            </w:tcBorders>
            <w:shd w:val="clear" w:color="auto" w:fill="auto"/>
            <w:vAlign w:val="center"/>
            <w:hideMark/>
          </w:tcPr>
          <w:p w14:paraId="6429285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w:t>
            </w:r>
          </w:p>
        </w:tc>
        <w:tc>
          <w:tcPr>
            <w:tcW w:w="415" w:type="pct"/>
            <w:tcBorders>
              <w:top w:val="nil"/>
              <w:left w:val="nil"/>
              <w:bottom w:val="single" w:sz="4" w:space="0" w:color="auto"/>
              <w:right w:val="single" w:sz="4" w:space="0" w:color="auto"/>
            </w:tcBorders>
            <w:shd w:val="clear" w:color="auto" w:fill="auto"/>
            <w:noWrap/>
            <w:vAlign w:val="center"/>
            <w:hideMark/>
          </w:tcPr>
          <w:p w14:paraId="19FDDDF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B38007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br.15</w:t>
            </w:r>
          </w:p>
        </w:tc>
        <w:tc>
          <w:tcPr>
            <w:tcW w:w="913" w:type="pct"/>
            <w:tcBorders>
              <w:top w:val="nil"/>
              <w:left w:val="nil"/>
              <w:bottom w:val="single" w:sz="4" w:space="0" w:color="auto"/>
              <w:right w:val="single" w:sz="4" w:space="0" w:color="auto"/>
            </w:tcBorders>
            <w:shd w:val="clear" w:color="auto" w:fill="auto"/>
            <w:vAlign w:val="center"/>
            <w:hideMark/>
          </w:tcPr>
          <w:p w14:paraId="6E771C5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br.15, potrošni materijal,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6A861AA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br.15, a 100kom</w:t>
            </w:r>
          </w:p>
        </w:tc>
        <w:tc>
          <w:tcPr>
            <w:tcW w:w="430" w:type="pct"/>
            <w:tcBorders>
              <w:top w:val="nil"/>
              <w:left w:val="nil"/>
              <w:bottom w:val="single" w:sz="4" w:space="0" w:color="auto"/>
              <w:right w:val="single" w:sz="4" w:space="0" w:color="auto"/>
            </w:tcBorders>
            <w:shd w:val="clear" w:color="auto" w:fill="auto"/>
            <w:noWrap/>
            <w:vAlign w:val="center"/>
            <w:hideMark/>
          </w:tcPr>
          <w:p w14:paraId="35B9609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w:t>
            </w:r>
          </w:p>
        </w:tc>
        <w:tc>
          <w:tcPr>
            <w:tcW w:w="525" w:type="pct"/>
            <w:tcBorders>
              <w:top w:val="nil"/>
              <w:left w:val="nil"/>
              <w:bottom w:val="single" w:sz="4" w:space="0" w:color="auto"/>
              <w:right w:val="single" w:sz="4" w:space="0" w:color="auto"/>
            </w:tcBorders>
            <w:shd w:val="clear" w:color="auto" w:fill="auto"/>
            <w:vAlign w:val="center"/>
            <w:hideMark/>
          </w:tcPr>
          <w:p w14:paraId="23BB7E9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52F6D528" w14:textId="77777777" w:rsidTr="0092032F">
        <w:trPr>
          <w:trHeight w:val="98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0724E4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64</w:t>
            </w:r>
          </w:p>
        </w:tc>
        <w:tc>
          <w:tcPr>
            <w:tcW w:w="587" w:type="pct"/>
            <w:tcBorders>
              <w:top w:val="nil"/>
              <w:left w:val="nil"/>
              <w:bottom w:val="single" w:sz="4" w:space="0" w:color="auto"/>
              <w:right w:val="single" w:sz="4" w:space="0" w:color="auto"/>
            </w:tcBorders>
            <w:shd w:val="clear" w:color="auto" w:fill="auto"/>
            <w:vAlign w:val="center"/>
            <w:hideMark/>
          </w:tcPr>
          <w:p w14:paraId="2C31223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w:t>
            </w:r>
          </w:p>
        </w:tc>
        <w:tc>
          <w:tcPr>
            <w:tcW w:w="415" w:type="pct"/>
            <w:tcBorders>
              <w:top w:val="nil"/>
              <w:left w:val="nil"/>
              <w:bottom w:val="single" w:sz="4" w:space="0" w:color="auto"/>
              <w:right w:val="single" w:sz="4" w:space="0" w:color="auto"/>
            </w:tcBorders>
            <w:shd w:val="clear" w:color="auto" w:fill="auto"/>
            <w:noWrap/>
            <w:vAlign w:val="center"/>
            <w:hideMark/>
          </w:tcPr>
          <w:p w14:paraId="73F9F1C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56BCD3F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br.20</w:t>
            </w:r>
          </w:p>
        </w:tc>
        <w:tc>
          <w:tcPr>
            <w:tcW w:w="913" w:type="pct"/>
            <w:tcBorders>
              <w:top w:val="nil"/>
              <w:left w:val="nil"/>
              <w:bottom w:val="single" w:sz="4" w:space="0" w:color="auto"/>
              <w:right w:val="single" w:sz="4" w:space="0" w:color="auto"/>
            </w:tcBorders>
            <w:shd w:val="clear" w:color="auto" w:fill="auto"/>
            <w:vAlign w:val="center"/>
            <w:hideMark/>
          </w:tcPr>
          <w:p w14:paraId="251D0DB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br.20, potrošni materijal,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66A2FA0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br.20, a 100kom</w:t>
            </w:r>
          </w:p>
        </w:tc>
        <w:tc>
          <w:tcPr>
            <w:tcW w:w="430" w:type="pct"/>
            <w:tcBorders>
              <w:top w:val="nil"/>
              <w:left w:val="nil"/>
              <w:bottom w:val="single" w:sz="4" w:space="0" w:color="auto"/>
              <w:right w:val="single" w:sz="4" w:space="0" w:color="auto"/>
            </w:tcBorders>
            <w:shd w:val="clear" w:color="auto" w:fill="auto"/>
            <w:noWrap/>
            <w:vAlign w:val="center"/>
            <w:hideMark/>
          </w:tcPr>
          <w:p w14:paraId="155F616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0729358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59ACF283" w14:textId="77777777" w:rsidTr="0092032F">
        <w:trPr>
          <w:trHeight w:val="8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25C2EF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65</w:t>
            </w:r>
          </w:p>
        </w:tc>
        <w:tc>
          <w:tcPr>
            <w:tcW w:w="587" w:type="pct"/>
            <w:tcBorders>
              <w:top w:val="nil"/>
              <w:left w:val="nil"/>
              <w:bottom w:val="single" w:sz="4" w:space="0" w:color="auto"/>
              <w:right w:val="single" w:sz="4" w:space="0" w:color="auto"/>
            </w:tcBorders>
            <w:shd w:val="clear" w:color="auto" w:fill="auto"/>
            <w:vAlign w:val="center"/>
            <w:hideMark/>
          </w:tcPr>
          <w:p w14:paraId="0582352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1.000,00</w:t>
            </w:r>
          </w:p>
        </w:tc>
        <w:tc>
          <w:tcPr>
            <w:tcW w:w="415" w:type="pct"/>
            <w:tcBorders>
              <w:top w:val="nil"/>
              <w:left w:val="nil"/>
              <w:bottom w:val="single" w:sz="4" w:space="0" w:color="auto"/>
              <w:right w:val="single" w:sz="4" w:space="0" w:color="auto"/>
            </w:tcBorders>
            <w:shd w:val="clear" w:color="auto" w:fill="auto"/>
            <w:noWrap/>
            <w:vAlign w:val="center"/>
            <w:hideMark/>
          </w:tcPr>
          <w:p w14:paraId="6F3E3CA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1AA064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br.21</w:t>
            </w:r>
          </w:p>
        </w:tc>
        <w:tc>
          <w:tcPr>
            <w:tcW w:w="913" w:type="pct"/>
            <w:tcBorders>
              <w:top w:val="nil"/>
              <w:left w:val="nil"/>
              <w:bottom w:val="single" w:sz="4" w:space="0" w:color="auto"/>
              <w:right w:val="single" w:sz="4" w:space="0" w:color="auto"/>
            </w:tcBorders>
            <w:shd w:val="clear" w:color="auto" w:fill="auto"/>
            <w:vAlign w:val="center"/>
            <w:hideMark/>
          </w:tcPr>
          <w:p w14:paraId="32BF6E0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br.21, potrošni materijal,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74ED61D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br.21, a 100kom</w:t>
            </w:r>
          </w:p>
        </w:tc>
        <w:tc>
          <w:tcPr>
            <w:tcW w:w="430" w:type="pct"/>
            <w:tcBorders>
              <w:top w:val="nil"/>
              <w:left w:val="nil"/>
              <w:bottom w:val="single" w:sz="4" w:space="0" w:color="auto"/>
              <w:right w:val="single" w:sz="4" w:space="0" w:color="auto"/>
            </w:tcBorders>
            <w:shd w:val="clear" w:color="auto" w:fill="auto"/>
            <w:noWrap/>
            <w:vAlign w:val="center"/>
            <w:hideMark/>
          </w:tcPr>
          <w:p w14:paraId="51CEE6F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10000</w:t>
            </w:r>
          </w:p>
        </w:tc>
        <w:tc>
          <w:tcPr>
            <w:tcW w:w="525" w:type="pct"/>
            <w:tcBorders>
              <w:top w:val="nil"/>
              <w:left w:val="nil"/>
              <w:bottom w:val="single" w:sz="4" w:space="0" w:color="auto"/>
              <w:right w:val="single" w:sz="4" w:space="0" w:color="auto"/>
            </w:tcBorders>
            <w:shd w:val="clear" w:color="auto" w:fill="auto"/>
            <w:vAlign w:val="center"/>
            <w:hideMark/>
          </w:tcPr>
          <w:p w14:paraId="097E9F2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058CA13F" w14:textId="77777777" w:rsidTr="0092032F">
        <w:trPr>
          <w:trHeight w:val="98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AE066C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66</w:t>
            </w:r>
          </w:p>
        </w:tc>
        <w:tc>
          <w:tcPr>
            <w:tcW w:w="587" w:type="pct"/>
            <w:tcBorders>
              <w:top w:val="nil"/>
              <w:left w:val="nil"/>
              <w:bottom w:val="single" w:sz="4" w:space="0" w:color="auto"/>
              <w:right w:val="single" w:sz="4" w:space="0" w:color="auto"/>
            </w:tcBorders>
            <w:shd w:val="clear" w:color="auto" w:fill="auto"/>
            <w:vAlign w:val="center"/>
            <w:hideMark/>
          </w:tcPr>
          <w:p w14:paraId="6DD3BC4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w:t>
            </w:r>
          </w:p>
        </w:tc>
        <w:tc>
          <w:tcPr>
            <w:tcW w:w="415" w:type="pct"/>
            <w:tcBorders>
              <w:top w:val="nil"/>
              <w:left w:val="nil"/>
              <w:bottom w:val="single" w:sz="4" w:space="0" w:color="auto"/>
              <w:right w:val="single" w:sz="4" w:space="0" w:color="auto"/>
            </w:tcBorders>
            <w:shd w:val="clear" w:color="auto" w:fill="auto"/>
            <w:noWrap/>
            <w:vAlign w:val="center"/>
            <w:hideMark/>
          </w:tcPr>
          <w:p w14:paraId="6EEBD84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8D4CA7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br.22</w:t>
            </w:r>
          </w:p>
        </w:tc>
        <w:tc>
          <w:tcPr>
            <w:tcW w:w="913" w:type="pct"/>
            <w:tcBorders>
              <w:top w:val="nil"/>
              <w:left w:val="nil"/>
              <w:bottom w:val="single" w:sz="4" w:space="0" w:color="auto"/>
              <w:right w:val="single" w:sz="4" w:space="0" w:color="auto"/>
            </w:tcBorders>
            <w:shd w:val="clear" w:color="auto" w:fill="auto"/>
            <w:vAlign w:val="center"/>
            <w:hideMark/>
          </w:tcPr>
          <w:p w14:paraId="4668641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br.22, potrošni materijal,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2DD4A1E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br.22, a 100kom</w:t>
            </w:r>
          </w:p>
        </w:tc>
        <w:tc>
          <w:tcPr>
            <w:tcW w:w="430" w:type="pct"/>
            <w:tcBorders>
              <w:top w:val="nil"/>
              <w:left w:val="nil"/>
              <w:bottom w:val="single" w:sz="4" w:space="0" w:color="auto"/>
              <w:right w:val="single" w:sz="4" w:space="0" w:color="auto"/>
            </w:tcBorders>
            <w:shd w:val="clear" w:color="auto" w:fill="auto"/>
            <w:noWrap/>
            <w:vAlign w:val="center"/>
            <w:hideMark/>
          </w:tcPr>
          <w:p w14:paraId="51548CD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w:t>
            </w:r>
          </w:p>
        </w:tc>
        <w:tc>
          <w:tcPr>
            <w:tcW w:w="525" w:type="pct"/>
            <w:tcBorders>
              <w:top w:val="nil"/>
              <w:left w:val="nil"/>
              <w:bottom w:val="single" w:sz="4" w:space="0" w:color="auto"/>
              <w:right w:val="single" w:sz="4" w:space="0" w:color="auto"/>
            </w:tcBorders>
            <w:shd w:val="clear" w:color="auto" w:fill="auto"/>
            <w:vAlign w:val="center"/>
            <w:hideMark/>
          </w:tcPr>
          <w:p w14:paraId="33ACC19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176A8B9A" w14:textId="77777777" w:rsidTr="00E472A4">
        <w:trPr>
          <w:trHeight w:val="8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F128F0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67</w:t>
            </w:r>
          </w:p>
        </w:tc>
        <w:tc>
          <w:tcPr>
            <w:tcW w:w="587" w:type="pct"/>
            <w:tcBorders>
              <w:top w:val="nil"/>
              <w:left w:val="nil"/>
              <w:bottom w:val="single" w:sz="4" w:space="0" w:color="auto"/>
              <w:right w:val="single" w:sz="4" w:space="0" w:color="auto"/>
            </w:tcBorders>
            <w:shd w:val="clear" w:color="auto" w:fill="auto"/>
            <w:vAlign w:val="center"/>
            <w:hideMark/>
          </w:tcPr>
          <w:p w14:paraId="0604FE2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w:t>
            </w:r>
          </w:p>
        </w:tc>
        <w:tc>
          <w:tcPr>
            <w:tcW w:w="415" w:type="pct"/>
            <w:tcBorders>
              <w:top w:val="nil"/>
              <w:left w:val="nil"/>
              <w:bottom w:val="single" w:sz="4" w:space="0" w:color="auto"/>
              <w:right w:val="single" w:sz="4" w:space="0" w:color="auto"/>
            </w:tcBorders>
            <w:shd w:val="clear" w:color="auto" w:fill="auto"/>
            <w:noWrap/>
            <w:vAlign w:val="center"/>
            <w:hideMark/>
          </w:tcPr>
          <w:p w14:paraId="089690C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33C289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br.23</w:t>
            </w:r>
          </w:p>
        </w:tc>
        <w:tc>
          <w:tcPr>
            <w:tcW w:w="913" w:type="pct"/>
            <w:tcBorders>
              <w:top w:val="nil"/>
              <w:left w:val="nil"/>
              <w:bottom w:val="single" w:sz="4" w:space="0" w:color="auto"/>
              <w:right w:val="single" w:sz="4" w:space="0" w:color="auto"/>
            </w:tcBorders>
            <w:shd w:val="clear" w:color="auto" w:fill="auto"/>
            <w:vAlign w:val="center"/>
            <w:hideMark/>
          </w:tcPr>
          <w:p w14:paraId="05EEC31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br.23, potrošni materijal,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33BFEC3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br.23, a 100kom</w:t>
            </w:r>
          </w:p>
        </w:tc>
        <w:tc>
          <w:tcPr>
            <w:tcW w:w="430" w:type="pct"/>
            <w:tcBorders>
              <w:top w:val="nil"/>
              <w:left w:val="nil"/>
              <w:bottom w:val="single" w:sz="4" w:space="0" w:color="auto"/>
              <w:right w:val="single" w:sz="4" w:space="0" w:color="auto"/>
            </w:tcBorders>
            <w:shd w:val="clear" w:color="auto" w:fill="auto"/>
            <w:noWrap/>
            <w:vAlign w:val="center"/>
            <w:hideMark/>
          </w:tcPr>
          <w:p w14:paraId="64D64BD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w:t>
            </w:r>
          </w:p>
        </w:tc>
        <w:tc>
          <w:tcPr>
            <w:tcW w:w="525" w:type="pct"/>
            <w:tcBorders>
              <w:top w:val="nil"/>
              <w:left w:val="nil"/>
              <w:bottom w:val="single" w:sz="4" w:space="0" w:color="auto"/>
              <w:right w:val="single" w:sz="4" w:space="0" w:color="auto"/>
            </w:tcBorders>
            <w:shd w:val="clear" w:color="auto" w:fill="auto"/>
            <w:vAlign w:val="center"/>
            <w:hideMark/>
          </w:tcPr>
          <w:p w14:paraId="0C28E1C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257E051F" w14:textId="77777777" w:rsidTr="00E472A4">
        <w:trPr>
          <w:trHeight w:val="88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D7A538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68</w:t>
            </w:r>
          </w:p>
        </w:tc>
        <w:tc>
          <w:tcPr>
            <w:tcW w:w="587" w:type="pct"/>
            <w:tcBorders>
              <w:top w:val="nil"/>
              <w:left w:val="nil"/>
              <w:bottom w:val="single" w:sz="4" w:space="0" w:color="auto"/>
              <w:right w:val="single" w:sz="4" w:space="0" w:color="auto"/>
            </w:tcBorders>
            <w:shd w:val="clear" w:color="auto" w:fill="auto"/>
            <w:vAlign w:val="center"/>
            <w:hideMark/>
          </w:tcPr>
          <w:p w14:paraId="08E3784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800,00</w:t>
            </w:r>
          </w:p>
        </w:tc>
        <w:tc>
          <w:tcPr>
            <w:tcW w:w="415" w:type="pct"/>
            <w:tcBorders>
              <w:top w:val="nil"/>
              <w:left w:val="nil"/>
              <w:bottom w:val="single" w:sz="4" w:space="0" w:color="auto"/>
              <w:right w:val="single" w:sz="4" w:space="0" w:color="auto"/>
            </w:tcBorders>
            <w:shd w:val="clear" w:color="auto" w:fill="auto"/>
            <w:noWrap/>
            <w:vAlign w:val="center"/>
            <w:hideMark/>
          </w:tcPr>
          <w:p w14:paraId="1989F69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5CC6AF1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br.24</w:t>
            </w:r>
          </w:p>
        </w:tc>
        <w:tc>
          <w:tcPr>
            <w:tcW w:w="913" w:type="pct"/>
            <w:tcBorders>
              <w:top w:val="nil"/>
              <w:left w:val="nil"/>
              <w:bottom w:val="single" w:sz="4" w:space="0" w:color="auto"/>
              <w:right w:val="single" w:sz="4" w:space="0" w:color="auto"/>
            </w:tcBorders>
            <w:shd w:val="clear" w:color="auto" w:fill="auto"/>
            <w:vAlign w:val="center"/>
            <w:hideMark/>
          </w:tcPr>
          <w:p w14:paraId="4D36E45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Skalpel hirurški veličina br.24, potrošni materijal,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4DE283D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br.24, a 100kom</w:t>
            </w:r>
          </w:p>
        </w:tc>
        <w:tc>
          <w:tcPr>
            <w:tcW w:w="430" w:type="pct"/>
            <w:tcBorders>
              <w:top w:val="nil"/>
              <w:left w:val="nil"/>
              <w:bottom w:val="single" w:sz="4" w:space="0" w:color="auto"/>
              <w:right w:val="single" w:sz="4" w:space="0" w:color="auto"/>
            </w:tcBorders>
            <w:shd w:val="clear" w:color="auto" w:fill="auto"/>
            <w:noWrap/>
            <w:vAlign w:val="center"/>
            <w:hideMark/>
          </w:tcPr>
          <w:p w14:paraId="05E7DB3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8000</w:t>
            </w:r>
          </w:p>
        </w:tc>
        <w:tc>
          <w:tcPr>
            <w:tcW w:w="525" w:type="pct"/>
            <w:tcBorders>
              <w:top w:val="nil"/>
              <w:left w:val="nil"/>
              <w:bottom w:val="single" w:sz="4" w:space="0" w:color="auto"/>
              <w:right w:val="single" w:sz="4" w:space="0" w:color="auto"/>
            </w:tcBorders>
            <w:shd w:val="clear" w:color="auto" w:fill="auto"/>
            <w:vAlign w:val="center"/>
            <w:hideMark/>
          </w:tcPr>
          <w:p w14:paraId="2AD0C0B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52C61343" w14:textId="77777777" w:rsidTr="00E472A4">
        <w:trPr>
          <w:trHeight w:val="71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E974B8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69</w:t>
            </w:r>
          </w:p>
        </w:tc>
        <w:tc>
          <w:tcPr>
            <w:tcW w:w="587" w:type="pct"/>
            <w:tcBorders>
              <w:top w:val="nil"/>
              <w:left w:val="nil"/>
              <w:bottom w:val="single" w:sz="4" w:space="0" w:color="auto"/>
              <w:right w:val="single" w:sz="4" w:space="0" w:color="auto"/>
            </w:tcBorders>
            <w:shd w:val="clear" w:color="auto" w:fill="auto"/>
            <w:vAlign w:val="center"/>
            <w:hideMark/>
          </w:tcPr>
          <w:p w14:paraId="3D396F0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320,00</w:t>
            </w:r>
          </w:p>
        </w:tc>
        <w:tc>
          <w:tcPr>
            <w:tcW w:w="415" w:type="pct"/>
            <w:tcBorders>
              <w:top w:val="nil"/>
              <w:left w:val="nil"/>
              <w:bottom w:val="single" w:sz="4" w:space="0" w:color="auto"/>
              <w:right w:val="single" w:sz="4" w:space="0" w:color="auto"/>
            </w:tcBorders>
            <w:shd w:val="clear" w:color="auto" w:fill="auto"/>
            <w:noWrap/>
            <w:vAlign w:val="center"/>
            <w:hideMark/>
          </w:tcPr>
          <w:p w14:paraId="5F64680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9F7DF9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Sonda gastrična veličina br.8</w:t>
            </w:r>
          </w:p>
        </w:tc>
        <w:tc>
          <w:tcPr>
            <w:tcW w:w="913" w:type="pct"/>
            <w:tcBorders>
              <w:top w:val="nil"/>
              <w:left w:val="nil"/>
              <w:bottom w:val="single" w:sz="4" w:space="0" w:color="auto"/>
              <w:right w:val="single" w:sz="4" w:space="0" w:color="auto"/>
            </w:tcBorders>
            <w:shd w:val="clear" w:color="auto" w:fill="auto"/>
            <w:vAlign w:val="center"/>
            <w:hideMark/>
          </w:tcPr>
          <w:p w14:paraId="254A424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Sonda gastrična veličina br.8 ,potrošni materijal</w:t>
            </w:r>
          </w:p>
        </w:tc>
        <w:tc>
          <w:tcPr>
            <w:tcW w:w="747" w:type="pct"/>
            <w:tcBorders>
              <w:top w:val="nil"/>
              <w:left w:val="nil"/>
              <w:bottom w:val="single" w:sz="4" w:space="0" w:color="auto"/>
              <w:right w:val="single" w:sz="4" w:space="0" w:color="auto"/>
            </w:tcBorders>
            <w:shd w:val="clear" w:color="auto" w:fill="auto"/>
            <w:vAlign w:val="center"/>
            <w:hideMark/>
          </w:tcPr>
          <w:p w14:paraId="2CDE93F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br.8</w:t>
            </w:r>
          </w:p>
        </w:tc>
        <w:tc>
          <w:tcPr>
            <w:tcW w:w="430" w:type="pct"/>
            <w:tcBorders>
              <w:top w:val="nil"/>
              <w:left w:val="nil"/>
              <w:bottom w:val="single" w:sz="4" w:space="0" w:color="auto"/>
              <w:right w:val="single" w:sz="4" w:space="0" w:color="auto"/>
            </w:tcBorders>
            <w:shd w:val="clear" w:color="auto" w:fill="auto"/>
            <w:noWrap/>
            <w:vAlign w:val="center"/>
            <w:hideMark/>
          </w:tcPr>
          <w:p w14:paraId="71E008B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w:t>
            </w:r>
          </w:p>
        </w:tc>
        <w:tc>
          <w:tcPr>
            <w:tcW w:w="525" w:type="pct"/>
            <w:tcBorders>
              <w:top w:val="nil"/>
              <w:left w:val="nil"/>
              <w:bottom w:val="single" w:sz="4" w:space="0" w:color="auto"/>
              <w:right w:val="single" w:sz="4" w:space="0" w:color="auto"/>
            </w:tcBorders>
            <w:shd w:val="clear" w:color="auto" w:fill="auto"/>
            <w:vAlign w:val="center"/>
            <w:hideMark/>
          </w:tcPr>
          <w:p w14:paraId="3ABBD42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1DF18B23" w14:textId="77777777" w:rsidTr="0092032F">
        <w:trPr>
          <w:trHeight w:val="15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3DDD54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70</w:t>
            </w:r>
          </w:p>
        </w:tc>
        <w:tc>
          <w:tcPr>
            <w:tcW w:w="587" w:type="pct"/>
            <w:tcBorders>
              <w:top w:val="nil"/>
              <w:left w:val="nil"/>
              <w:bottom w:val="single" w:sz="4" w:space="0" w:color="auto"/>
              <w:right w:val="single" w:sz="4" w:space="0" w:color="auto"/>
            </w:tcBorders>
            <w:shd w:val="clear" w:color="auto" w:fill="auto"/>
            <w:vAlign w:val="center"/>
            <w:hideMark/>
          </w:tcPr>
          <w:p w14:paraId="404C83E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600,00</w:t>
            </w:r>
          </w:p>
        </w:tc>
        <w:tc>
          <w:tcPr>
            <w:tcW w:w="415" w:type="pct"/>
            <w:tcBorders>
              <w:top w:val="nil"/>
              <w:left w:val="nil"/>
              <w:bottom w:val="single" w:sz="4" w:space="0" w:color="auto"/>
              <w:right w:val="single" w:sz="4" w:space="0" w:color="auto"/>
            </w:tcBorders>
            <w:shd w:val="clear" w:color="auto" w:fill="auto"/>
            <w:noWrap/>
            <w:vAlign w:val="center"/>
            <w:hideMark/>
          </w:tcPr>
          <w:p w14:paraId="526DE13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5C666ED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Sonda za ishranu, veličina br.6, 50-70cm</w:t>
            </w:r>
          </w:p>
        </w:tc>
        <w:tc>
          <w:tcPr>
            <w:tcW w:w="913" w:type="pct"/>
            <w:tcBorders>
              <w:top w:val="nil"/>
              <w:left w:val="nil"/>
              <w:bottom w:val="single" w:sz="4" w:space="0" w:color="auto"/>
              <w:right w:val="single" w:sz="4" w:space="0" w:color="auto"/>
            </w:tcBorders>
            <w:shd w:val="clear" w:color="auto" w:fill="auto"/>
            <w:vAlign w:val="center"/>
            <w:hideMark/>
          </w:tcPr>
          <w:p w14:paraId="60B8441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Sonda za ishranu, veličina br.6, 50-70cm, potrošni materijal, maksimalno pakovanja a 150 komada.</w:t>
            </w:r>
          </w:p>
        </w:tc>
        <w:tc>
          <w:tcPr>
            <w:tcW w:w="747" w:type="pct"/>
            <w:tcBorders>
              <w:top w:val="nil"/>
              <w:left w:val="nil"/>
              <w:bottom w:val="single" w:sz="4" w:space="0" w:color="auto"/>
              <w:right w:val="single" w:sz="4" w:space="0" w:color="auto"/>
            </w:tcBorders>
            <w:shd w:val="clear" w:color="auto" w:fill="auto"/>
            <w:vAlign w:val="center"/>
            <w:hideMark/>
          </w:tcPr>
          <w:p w14:paraId="18181EF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br.6, 50-70cm</w:t>
            </w:r>
          </w:p>
        </w:tc>
        <w:tc>
          <w:tcPr>
            <w:tcW w:w="430" w:type="pct"/>
            <w:tcBorders>
              <w:top w:val="nil"/>
              <w:left w:val="nil"/>
              <w:bottom w:val="single" w:sz="4" w:space="0" w:color="auto"/>
              <w:right w:val="single" w:sz="4" w:space="0" w:color="auto"/>
            </w:tcBorders>
            <w:shd w:val="clear" w:color="auto" w:fill="auto"/>
            <w:noWrap/>
            <w:vAlign w:val="center"/>
            <w:hideMark/>
          </w:tcPr>
          <w:p w14:paraId="7068949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1200</w:t>
            </w:r>
          </w:p>
        </w:tc>
        <w:tc>
          <w:tcPr>
            <w:tcW w:w="525" w:type="pct"/>
            <w:tcBorders>
              <w:top w:val="nil"/>
              <w:left w:val="nil"/>
              <w:bottom w:val="single" w:sz="4" w:space="0" w:color="auto"/>
              <w:right w:val="single" w:sz="4" w:space="0" w:color="auto"/>
            </w:tcBorders>
            <w:shd w:val="clear" w:color="auto" w:fill="auto"/>
            <w:vAlign w:val="center"/>
            <w:hideMark/>
          </w:tcPr>
          <w:p w14:paraId="77193A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9FB95CC" w14:textId="77777777" w:rsidTr="00E472A4">
        <w:trPr>
          <w:trHeight w:val="7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6738E4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71</w:t>
            </w:r>
          </w:p>
        </w:tc>
        <w:tc>
          <w:tcPr>
            <w:tcW w:w="587" w:type="pct"/>
            <w:tcBorders>
              <w:top w:val="nil"/>
              <w:left w:val="nil"/>
              <w:bottom w:val="single" w:sz="4" w:space="0" w:color="auto"/>
              <w:right w:val="single" w:sz="4" w:space="0" w:color="auto"/>
            </w:tcBorders>
            <w:shd w:val="clear" w:color="auto" w:fill="auto"/>
            <w:vAlign w:val="center"/>
            <w:hideMark/>
          </w:tcPr>
          <w:p w14:paraId="2A25844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600,00</w:t>
            </w:r>
          </w:p>
        </w:tc>
        <w:tc>
          <w:tcPr>
            <w:tcW w:w="415" w:type="pct"/>
            <w:tcBorders>
              <w:top w:val="nil"/>
              <w:left w:val="nil"/>
              <w:bottom w:val="single" w:sz="4" w:space="0" w:color="auto"/>
              <w:right w:val="single" w:sz="4" w:space="0" w:color="auto"/>
            </w:tcBorders>
            <w:shd w:val="clear" w:color="auto" w:fill="auto"/>
            <w:noWrap/>
            <w:vAlign w:val="center"/>
            <w:hideMark/>
          </w:tcPr>
          <w:p w14:paraId="7C5116E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DE9483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Sonda za ishranu, veličina br.8, 50-70cm</w:t>
            </w:r>
          </w:p>
        </w:tc>
        <w:tc>
          <w:tcPr>
            <w:tcW w:w="913" w:type="pct"/>
            <w:tcBorders>
              <w:top w:val="nil"/>
              <w:left w:val="nil"/>
              <w:bottom w:val="single" w:sz="4" w:space="0" w:color="auto"/>
              <w:right w:val="single" w:sz="4" w:space="0" w:color="auto"/>
            </w:tcBorders>
            <w:shd w:val="clear" w:color="auto" w:fill="auto"/>
            <w:vAlign w:val="center"/>
            <w:hideMark/>
          </w:tcPr>
          <w:p w14:paraId="0984D9E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Sonda za ishranu, veličina br.8, 50-70cm, potrošni materijal, maksimalno pakovanje a 150 komada.</w:t>
            </w:r>
          </w:p>
        </w:tc>
        <w:tc>
          <w:tcPr>
            <w:tcW w:w="747" w:type="pct"/>
            <w:tcBorders>
              <w:top w:val="nil"/>
              <w:left w:val="nil"/>
              <w:bottom w:val="single" w:sz="4" w:space="0" w:color="auto"/>
              <w:right w:val="single" w:sz="4" w:space="0" w:color="auto"/>
            </w:tcBorders>
            <w:shd w:val="clear" w:color="auto" w:fill="auto"/>
            <w:vAlign w:val="center"/>
            <w:hideMark/>
          </w:tcPr>
          <w:p w14:paraId="48A7231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br.8, 50-70cm</w:t>
            </w:r>
          </w:p>
        </w:tc>
        <w:tc>
          <w:tcPr>
            <w:tcW w:w="430" w:type="pct"/>
            <w:tcBorders>
              <w:top w:val="nil"/>
              <w:left w:val="nil"/>
              <w:bottom w:val="single" w:sz="4" w:space="0" w:color="auto"/>
              <w:right w:val="single" w:sz="4" w:space="0" w:color="auto"/>
            </w:tcBorders>
            <w:shd w:val="clear" w:color="auto" w:fill="auto"/>
            <w:noWrap/>
            <w:vAlign w:val="center"/>
            <w:hideMark/>
          </w:tcPr>
          <w:p w14:paraId="4EF921F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1200</w:t>
            </w:r>
          </w:p>
        </w:tc>
        <w:tc>
          <w:tcPr>
            <w:tcW w:w="525" w:type="pct"/>
            <w:tcBorders>
              <w:top w:val="nil"/>
              <w:left w:val="nil"/>
              <w:bottom w:val="single" w:sz="4" w:space="0" w:color="auto"/>
              <w:right w:val="single" w:sz="4" w:space="0" w:color="auto"/>
            </w:tcBorders>
            <w:shd w:val="clear" w:color="auto" w:fill="auto"/>
            <w:vAlign w:val="center"/>
            <w:hideMark/>
          </w:tcPr>
          <w:p w14:paraId="4698AB9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05CF4807" w14:textId="77777777" w:rsidTr="0092032F">
        <w:trPr>
          <w:trHeight w:val="18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3AE9A0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72</w:t>
            </w:r>
          </w:p>
        </w:tc>
        <w:tc>
          <w:tcPr>
            <w:tcW w:w="587" w:type="pct"/>
            <w:tcBorders>
              <w:top w:val="nil"/>
              <w:left w:val="nil"/>
              <w:bottom w:val="single" w:sz="4" w:space="0" w:color="auto"/>
              <w:right w:val="single" w:sz="4" w:space="0" w:color="auto"/>
            </w:tcBorders>
            <w:shd w:val="clear" w:color="auto" w:fill="auto"/>
            <w:vAlign w:val="center"/>
            <w:hideMark/>
          </w:tcPr>
          <w:p w14:paraId="0C59215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w:t>
            </w:r>
          </w:p>
        </w:tc>
        <w:tc>
          <w:tcPr>
            <w:tcW w:w="415" w:type="pct"/>
            <w:tcBorders>
              <w:top w:val="nil"/>
              <w:left w:val="nil"/>
              <w:bottom w:val="single" w:sz="4" w:space="0" w:color="auto"/>
              <w:right w:val="single" w:sz="4" w:space="0" w:color="auto"/>
            </w:tcBorders>
            <w:shd w:val="clear" w:color="auto" w:fill="auto"/>
            <w:noWrap/>
            <w:vAlign w:val="center"/>
            <w:hideMark/>
          </w:tcPr>
          <w:p w14:paraId="5260019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82A87B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Sonda za ishranu veličina br.10, 50-70cm</w:t>
            </w:r>
          </w:p>
        </w:tc>
        <w:tc>
          <w:tcPr>
            <w:tcW w:w="913" w:type="pct"/>
            <w:tcBorders>
              <w:top w:val="nil"/>
              <w:left w:val="nil"/>
              <w:bottom w:val="single" w:sz="4" w:space="0" w:color="auto"/>
              <w:right w:val="single" w:sz="4" w:space="0" w:color="auto"/>
            </w:tcBorders>
            <w:shd w:val="clear" w:color="auto" w:fill="auto"/>
            <w:vAlign w:val="center"/>
            <w:hideMark/>
          </w:tcPr>
          <w:p w14:paraId="22A4C98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Sonda za ishranu veličina br.10, 50-70cm, potrošni materijal, maksimalno pakovanje a 150 komada.</w:t>
            </w:r>
          </w:p>
        </w:tc>
        <w:tc>
          <w:tcPr>
            <w:tcW w:w="747" w:type="pct"/>
            <w:tcBorders>
              <w:top w:val="nil"/>
              <w:left w:val="nil"/>
              <w:bottom w:val="single" w:sz="4" w:space="0" w:color="auto"/>
              <w:right w:val="single" w:sz="4" w:space="0" w:color="auto"/>
            </w:tcBorders>
            <w:shd w:val="clear" w:color="auto" w:fill="auto"/>
            <w:vAlign w:val="center"/>
            <w:hideMark/>
          </w:tcPr>
          <w:p w14:paraId="26D4F2C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br.10, 50-70cm</w:t>
            </w:r>
          </w:p>
        </w:tc>
        <w:tc>
          <w:tcPr>
            <w:tcW w:w="430" w:type="pct"/>
            <w:tcBorders>
              <w:top w:val="nil"/>
              <w:left w:val="nil"/>
              <w:bottom w:val="single" w:sz="4" w:space="0" w:color="auto"/>
              <w:right w:val="single" w:sz="4" w:space="0" w:color="auto"/>
            </w:tcBorders>
            <w:shd w:val="clear" w:color="auto" w:fill="auto"/>
            <w:noWrap/>
            <w:vAlign w:val="center"/>
            <w:hideMark/>
          </w:tcPr>
          <w:p w14:paraId="52736E6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w:t>
            </w:r>
          </w:p>
        </w:tc>
        <w:tc>
          <w:tcPr>
            <w:tcW w:w="525" w:type="pct"/>
            <w:tcBorders>
              <w:top w:val="nil"/>
              <w:left w:val="nil"/>
              <w:bottom w:val="single" w:sz="4" w:space="0" w:color="auto"/>
              <w:right w:val="single" w:sz="4" w:space="0" w:color="auto"/>
            </w:tcBorders>
            <w:shd w:val="clear" w:color="auto" w:fill="auto"/>
            <w:vAlign w:val="center"/>
            <w:hideMark/>
          </w:tcPr>
          <w:p w14:paraId="315E32C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19ABF601" w14:textId="77777777" w:rsidTr="00E472A4">
        <w:trPr>
          <w:trHeight w:val="7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C0AE37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73</w:t>
            </w:r>
          </w:p>
        </w:tc>
        <w:tc>
          <w:tcPr>
            <w:tcW w:w="587" w:type="pct"/>
            <w:tcBorders>
              <w:top w:val="nil"/>
              <w:left w:val="nil"/>
              <w:bottom w:val="single" w:sz="4" w:space="0" w:color="auto"/>
              <w:right w:val="single" w:sz="4" w:space="0" w:color="auto"/>
            </w:tcBorders>
            <w:shd w:val="clear" w:color="auto" w:fill="auto"/>
            <w:vAlign w:val="center"/>
            <w:hideMark/>
          </w:tcPr>
          <w:p w14:paraId="48C4816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10.000,00</w:t>
            </w:r>
          </w:p>
        </w:tc>
        <w:tc>
          <w:tcPr>
            <w:tcW w:w="415" w:type="pct"/>
            <w:tcBorders>
              <w:top w:val="nil"/>
              <w:left w:val="nil"/>
              <w:bottom w:val="single" w:sz="4" w:space="0" w:color="auto"/>
              <w:right w:val="single" w:sz="4" w:space="0" w:color="auto"/>
            </w:tcBorders>
            <w:shd w:val="clear" w:color="auto" w:fill="auto"/>
            <w:noWrap/>
            <w:vAlign w:val="center"/>
            <w:hideMark/>
          </w:tcPr>
          <w:p w14:paraId="35A42E8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69A6F3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Špric PVC 2ml</w:t>
            </w:r>
          </w:p>
        </w:tc>
        <w:tc>
          <w:tcPr>
            <w:tcW w:w="913" w:type="pct"/>
            <w:tcBorders>
              <w:top w:val="nil"/>
              <w:left w:val="nil"/>
              <w:bottom w:val="single" w:sz="4" w:space="0" w:color="auto"/>
              <w:right w:val="single" w:sz="4" w:space="0" w:color="auto"/>
            </w:tcBorders>
            <w:shd w:val="clear" w:color="auto" w:fill="auto"/>
            <w:vAlign w:val="center"/>
            <w:hideMark/>
          </w:tcPr>
          <w:p w14:paraId="1DA8D62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Špric PVC 2ml</w:t>
            </w:r>
            <w:proofErr w:type="gramStart"/>
            <w:r w:rsidRPr="0092032F">
              <w:rPr>
                <w:rFonts w:ascii="Calibri" w:hAnsi="Calibri" w:cs="Calibri"/>
                <w:sz w:val="14"/>
                <w:szCs w:val="14"/>
              </w:rPr>
              <w:t>,treba</w:t>
            </w:r>
            <w:proofErr w:type="gramEnd"/>
            <w:r w:rsidRPr="0092032F">
              <w:rPr>
                <w:rFonts w:ascii="Calibri" w:hAnsi="Calibri" w:cs="Calibri"/>
                <w:sz w:val="14"/>
                <w:szCs w:val="14"/>
              </w:rPr>
              <w:t xml:space="preserve"> da budu trodjelni.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712CCC9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2ml</w:t>
            </w:r>
          </w:p>
        </w:tc>
        <w:tc>
          <w:tcPr>
            <w:tcW w:w="430" w:type="pct"/>
            <w:tcBorders>
              <w:top w:val="nil"/>
              <w:left w:val="nil"/>
              <w:bottom w:val="single" w:sz="4" w:space="0" w:color="auto"/>
              <w:right w:val="single" w:sz="4" w:space="0" w:color="auto"/>
            </w:tcBorders>
            <w:shd w:val="clear" w:color="auto" w:fill="auto"/>
            <w:noWrap/>
            <w:vAlign w:val="center"/>
            <w:hideMark/>
          </w:tcPr>
          <w:p w14:paraId="5EB2AE8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200000</w:t>
            </w:r>
          </w:p>
        </w:tc>
        <w:tc>
          <w:tcPr>
            <w:tcW w:w="525" w:type="pct"/>
            <w:tcBorders>
              <w:top w:val="nil"/>
              <w:left w:val="nil"/>
              <w:bottom w:val="single" w:sz="4" w:space="0" w:color="auto"/>
              <w:right w:val="single" w:sz="4" w:space="0" w:color="auto"/>
            </w:tcBorders>
            <w:shd w:val="clear" w:color="auto" w:fill="auto"/>
            <w:vAlign w:val="center"/>
            <w:hideMark/>
          </w:tcPr>
          <w:p w14:paraId="07DF397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31DCDFE" w14:textId="77777777" w:rsidTr="00E472A4">
        <w:trPr>
          <w:trHeight w:val="7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509363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74</w:t>
            </w:r>
          </w:p>
        </w:tc>
        <w:tc>
          <w:tcPr>
            <w:tcW w:w="587" w:type="pct"/>
            <w:tcBorders>
              <w:top w:val="nil"/>
              <w:left w:val="nil"/>
              <w:bottom w:val="single" w:sz="4" w:space="0" w:color="auto"/>
              <w:right w:val="single" w:sz="4" w:space="0" w:color="auto"/>
            </w:tcBorders>
            <w:shd w:val="clear" w:color="auto" w:fill="auto"/>
            <w:vAlign w:val="center"/>
            <w:hideMark/>
          </w:tcPr>
          <w:p w14:paraId="7D70C79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50.000,00</w:t>
            </w:r>
          </w:p>
        </w:tc>
        <w:tc>
          <w:tcPr>
            <w:tcW w:w="415" w:type="pct"/>
            <w:tcBorders>
              <w:top w:val="nil"/>
              <w:left w:val="nil"/>
              <w:bottom w:val="single" w:sz="4" w:space="0" w:color="auto"/>
              <w:right w:val="single" w:sz="4" w:space="0" w:color="auto"/>
            </w:tcBorders>
            <w:shd w:val="clear" w:color="auto" w:fill="auto"/>
            <w:noWrap/>
            <w:vAlign w:val="center"/>
            <w:hideMark/>
          </w:tcPr>
          <w:p w14:paraId="6AA7061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4A1666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Špric PVC 10ml</w:t>
            </w:r>
          </w:p>
        </w:tc>
        <w:tc>
          <w:tcPr>
            <w:tcW w:w="913" w:type="pct"/>
            <w:tcBorders>
              <w:top w:val="nil"/>
              <w:left w:val="nil"/>
              <w:bottom w:val="single" w:sz="4" w:space="0" w:color="auto"/>
              <w:right w:val="single" w:sz="4" w:space="0" w:color="auto"/>
            </w:tcBorders>
            <w:shd w:val="clear" w:color="auto" w:fill="auto"/>
            <w:vAlign w:val="center"/>
            <w:hideMark/>
          </w:tcPr>
          <w:p w14:paraId="5EE2C3F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Špric PVC 10ml</w:t>
            </w:r>
            <w:proofErr w:type="gramStart"/>
            <w:r w:rsidRPr="0092032F">
              <w:rPr>
                <w:rFonts w:ascii="Calibri" w:hAnsi="Calibri" w:cs="Calibri"/>
                <w:sz w:val="14"/>
                <w:szCs w:val="14"/>
              </w:rPr>
              <w:t>,  treba</w:t>
            </w:r>
            <w:proofErr w:type="gramEnd"/>
            <w:r w:rsidRPr="0092032F">
              <w:rPr>
                <w:rFonts w:ascii="Calibri" w:hAnsi="Calibri" w:cs="Calibri"/>
                <w:sz w:val="14"/>
                <w:szCs w:val="14"/>
              </w:rPr>
              <w:t xml:space="preserve"> da budu trodjelni.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3C8534F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10ml</w:t>
            </w:r>
          </w:p>
        </w:tc>
        <w:tc>
          <w:tcPr>
            <w:tcW w:w="430" w:type="pct"/>
            <w:tcBorders>
              <w:top w:val="nil"/>
              <w:left w:val="nil"/>
              <w:bottom w:val="single" w:sz="4" w:space="0" w:color="auto"/>
              <w:right w:val="single" w:sz="4" w:space="0" w:color="auto"/>
            </w:tcBorders>
            <w:shd w:val="clear" w:color="auto" w:fill="auto"/>
            <w:noWrap/>
            <w:vAlign w:val="center"/>
            <w:hideMark/>
          </w:tcPr>
          <w:p w14:paraId="5D4EF90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500000</w:t>
            </w:r>
          </w:p>
        </w:tc>
        <w:tc>
          <w:tcPr>
            <w:tcW w:w="525" w:type="pct"/>
            <w:tcBorders>
              <w:top w:val="nil"/>
              <w:left w:val="nil"/>
              <w:bottom w:val="single" w:sz="4" w:space="0" w:color="auto"/>
              <w:right w:val="single" w:sz="4" w:space="0" w:color="auto"/>
            </w:tcBorders>
            <w:shd w:val="clear" w:color="auto" w:fill="auto"/>
            <w:vAlign w:val="center"/>
            <w:hideMark/>
          </w:tcPr>
          <w:p w14:paraId="39B5161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40984BD" w14:textId="77777777" w:rsidTr="00E472A4">
        <w:trPr>
          <w:trHeight w:val="7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9746E5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75</w:t>
            </w:r>
          </w:p>
        </w:tc>
        <w:tc>
          <w:tcPr>
            <w:tcW w:w="587" w:type="pct"/>
            <w:tcBorders>
              <w:top w:val="nil"/>
              <w:left w:val="nil"/>
              <w:bottom w:val="single" w:sz="4" w:space="0" w:color="auto"/>
              <w:right w:val="single" w:sz="4" w:space="0" w:color="auto"/>
            </w:tcBorders>
            <w:shd w:val="clear" w:color="auto" w:fill="auto"/>
            <w:vAlign w:val="center"/>
            <w:hideMark/>
          </w:tcPr>
          <w:p w14:paraId="62BA4DE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30.000,00</w:t>
            </w:r>
          </w:p>
        </w:tc>
        <w:tc>
          <w:tcPr>
            <w:tcW w:w="415" w:type="pct"/>
            <w:tcBorders>
              <w:top w:val="nil"/>
              <w:left w:val="nil"/>
              <w:bottom w:val="single" w:sz="4" w:space="0" w:color="auto"/>
              <w:right w:val="single" w:sz="4" w:space="0" w:color="auto"/>
            </w:tcBorders>
            <w:shd w:val="clear" w:color="auto" w:fill="auto"/>
            <w:noWrap/>
            <w:vAlign w:val="center"/>
            <w:hideMark/>
          </w:tcPr>
          <w:p w14:paraId="204AB31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CC63B7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Špric PVC 20ml</w:t>
            </w:r>
          </w:p>
        </w:tc>
        <w:tc>
          <w:tcPr>
            <w:tcW w:w="913" w:type="pct"/>
            <w:tcBorders>
              <w:top w:val="nil"/>
              <w:left w:val="nil"/>
              <w:bottom w:val="single" w:sz="4" w:space="0" w:color="auto"/>
              <w:right w:val="single" w:sz="4" w:space="0" w:color="auto"/>
            </w:tcBorders>
            <w:shd w:val="clear" w:color="auto" w:fill="auto"/>
            <w:vAlign w:val="center"/>
            <w:hideMark/>
          </w:tcPr>
          <w:p w14:paraId="0BE465E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Špric PVC 20ml</w:t>
            </w:r>
            <w:proofErr w:type="gramStart"/>
            <w:r w:rsidRPr="0092032F">
              <w:rPr>
                <w:rFonts w:ascii="Calibri" w:hAnsi="Calibri" w:cs="Calibri"/>
                <w:sz w:val="14"/>
                <w:szCs w:val="14"/>
              </w:rPr>
              <w:t>,  treba</w:t>
            </w:r>
            <w:proofErr w:type="gramEnd"/>
            <w:r w:rsidRPr="0092032F">
              <w:rPr>
                <w:rFonts w:ascii="Calibri" w:hAnsi="Calibri" w:cs="Calibri"/>
                <w:sz w:val="14"/>
                <w:szCs w:val="14"/>
              </w:rPr>
              <w:t xml:space="preserve"> da budu trodjelni.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54270E5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20ml</w:t>
            </w:r>
          </w:p>
        </w:tc>
        <w:tc>
          <w:tcPr>
            <w:tcW w:w="430" w:type="pct"/>
            <w:tcBorders>
              <w:top w:val="nil"/>
              <w:left w:val="nil"/>
              <w:bottom w:val="single" w:sz="4" w:space="0" w:color="auto"/>
              <w:right w:val="single" w:sz="4" w:space="0" w:color="auto"/>
            </w:tcBorders>
            <w:shd w:val="clear" w:color="auto" w:fill="auto"/>
            <w:noWrap/>
            <w:vAlign w:val="center"/>
            <w:hideMark/>
          </w:tcPr>
          <w:p w14:paraId="795DDFE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200000</w:t>
            </w:r>
          </w:p>
        </w:tc>
        <w:tc>
          <w:tcPr>
            <w:tcW w:w="525" w:type="pct"/>
            <w:tcBorders>
              <w:top w:val="nil"/>
              <w:left w:val="nil"/>
              <w:bottom w:val="single" w:sz="4" w:space="0" w:color="auto"/>
              <w:right w:val="single" w:sz="4" w:space="0" w:color="auto"/>
            </w:tcBorders>
            <w:shd w:val="clear" w:color="auto" w:fill="auto"/>
            <w:vAlign w:val="center"/>
            <w:hideMark/>
          </w:tcPr>
          <w:p w14:paraId="2163283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1F97230" w14:textId="77777777" w:rsidTr="00E472A4">
        <w:trPr>
          <w:trHeight w:val="8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C36358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76</w:t>
            </w:r>
          </w:p>
        </w:tc>
        <w:tc>
          <w:tcPr>
            <w:tcW w:w="587" w:type="pct"/>
            <w:tcBorders>
              <w:top w:val="nil"/>
              <w:left w:val="nil"/>
              <w:bottom w:val="single" w:sz="4" w:space="0" w:color="auto"/>
              <w:right w:val="single" w:sz="4" w:space="0" w:color="auto"/>
            </w:tcBorders>
            <w:shd w:val="clear" w:color="auto" w:fill="auto"/>
            <w:vAlign w:val="center"/>
            <w:hideMark/>
          </w:tcPr>
          <w:p w14:paraId="36B15BD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9.000,00</w:t>
            </w:r>
          </w:p>
        </w:tc>
        <w:tc>
          <w:tcPr>
            <w:tcW w:w="415" w:type="pct"/>
            <w:tcBorders>
              <w:top w:val="nil"/>
              <w:left w:val="nil"/>
              <w:bottom w:val="single" w:sz="4" w:space="0" w:color="auto"/>
              <w:right w:val="single" w:sz="4" w:space="0" w:color="auto"/>
            </w:tcBorders>
            <w:shd w:val="clear" w:color="auto" w:fill="auto"/>
            <w:noWrap/>
            <w:vAlign w:val="center"/>
            <w:hideMark/>
          </w:tcPr>
          <w:p w14:paraId="4D1CCCA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4E3E71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Špatula drvena</w:t>
            </w:r>
          </w:p>
        </w:tc>
        <w:tc>
          <w:tcPr>
            <w:tcW w:w="913" w:type="pct"/>
            <w:tcBorders>
              <w:top w:val="nil"/>
              <w:left w:val="nil"/>
              <w:bottom w:val="single" w:sz="4" w:space="0" w:color="auto"/>
              <w:right w:val="single" w:sz="4" w:space="0" w:color="auto"/>
            </w:tcBorders>
            <w:shd w:val="clear" w:color="auto" w:fill="auto"/>
            <w:vAlign w:val="center"/>
            <w:hideMark/>
          </w:tcPr>
          <w:p w14:paraId="1624BDE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Špatula drvena, potrošni materijal</w:t>
            </w:r>
            <w:proofErr w:type="gramStart"/>
            <w:r w:rsidRPr="0092032F">
              <w:rPr>
                <w:rFonts w:ascii="Calibri" w:hAnsi="Calibri" w:cs="Calibri"/>
                <w:sz w:val="14"/>
                <w:szCs w:val="14"/>
              </w:rPr>
              <w:t>,  maksimalno</w:t>
            </w:r>
            <w:proofErr w:type="gramEnd"/>
            <w:r w:rsidRPr="0092032F">
              <w:rPr>
                <w:rFonts w:ascii="Calibri" w:hAnsi="Calibri" w:cs="Calibri"/>
                <w:sz w:val="14"/>
                <w:szCs w:val="14"/>
              </w:rPr>
              <w:t xml:space="preserve">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1A957C3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 a 100kom</w:t>
            </w:r>
          </w:p>
        </w:tc>
        <w:tc>
          <w:tcPr>
            <w:tcW w:w="430" w:type="pct"/>
            <w:tcBorders>
              <w:top w:val="nil"/>
              <w:left w:val="nil"/>
              <w:bottom w:val="single" w:sz="4" w:space="0" w:color="auto"/>
              <w:right w:val="single" w:sz="4" w:space="0" w:color="auto"/>
            </w:tcBorders>
            <w:shd w:val="clear" w:color="auto" w:fill="auto"/>
            <w:noWrap/>
            <w:vAlign w:val="center"/>
            <w:hideMark/>
          </w:tcPr>
          <w:p w14:paraId="73CB202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w:t>
            </w:r>
          </w:p>
        </w:tc>
        <w:tc>
          <w:tcPr>
            <w:tcW w:w="525" w:type="pct"/>
            <w:tcBorders>
              <w:top w:val="nil"/>
              <w:left w:val="nil"/>
              <w:bottom w:val="single" w:sz="4" w:space="0" w:color="auto"/>
              <w:right w:val="single" w:sz="4" w:space="0" w:color="auto"/>
            </w:tcBorders>
            <w:shd w:val="clear" w:color="auto" w:fill="auto"/>
            <w:vAlign w:val="center"/>
            <w:hideMark/>
          </w:tcPr>
          <w:p w14:paraId="529D274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kutija</w:t>
            </w:r>
          </w:p>
        </w:tc>
      </w:tr>
      <w:tr w:rsidR="0092032F" w:rsidRPr="0092032F" w14:paraId="7CFFDCAB" w14:textId="77777777" w:rsidTr="00E472A4">
        <w:trPr>
          <w:trHeight w:val="116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99E84A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77</w:t>
            </w:r>
          </w:p>
        </w:tc>
        <w:tc>
          <w:tcPr>
            <w:tcW w:w="587" w:type="pct"/>
            <w:tcBorders>
              <w:top w:val="nil"/>
              <w:left w:val="nil"/>
              <w:bottom w:val="single" w:sz="4" w:space="0" w:color="auto"/>
              <w:right w:val="single" w:sz="4" w:space="0" w:color="auto"/>
            </w:tcBorders>
            <w:shd w:val="clear" w:color="auto" w:fill="auto"/>
            <w:vAlign w:val="center"/>
            <w:hideMark/>
          </w:tcPr>
          <w:p w14:paraId="21533BF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39.000,00</w:t>
            </w:r>
          </w:p>
        </w:tc>
        <w:tc>
          <w:tcPr>
            <w:tcW w:w="415" w:type="pct"/>
            <w:tcBorders>
              <w:top w:val="nil"/>
              <w:left w:val="nil"/>
              <w:bottom w:val="single" w:sz="4" w:space="0" w:color="auto"/>
              <w:right w:val="single" w:sz="4" w:space="0" w:color="auto"/>
            </w:tcBorders>
            <w:shd w:val="clear" w:color="auto" w:fill="auto"/>
            <w:noWrap/>
            <w:vAlign w:val="center"/>
            <w:hideMark/>
          </w:tcPr>
          <w:p w14:paraId="112FD83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386378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Urin kese sa ispustom 2l</w:t>
            </w:r>
          </w:p>
        </w:tc>
        <w:tc>
          <w:tcPr>
            <w:tcW w:w="913" w:type="pct"/>
            <w:tcBorders>
              <w:top w:val="nil"/>
              <w:left w:val="nil"/>
              <w:bottom w:val="single" w:sz="4" w:space="0" w:color="auto"/>
              <w:right w:val="single" w:sz="4" w:space="0" w:color="auto"/>
            </w:tcBorders>
            <w:shd w:val="clear" w:color="auto" w:fill="auto"/>
            <w:vAlign w:val="center"/>
            <w:hideMark/>
          </w:tcPr>
          <w:p w14:paraId="7F0E154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Urin kese sa ispustom, potrebno je da sadrže T-konektor na dnu. Dužina cijevi minimum 90cm. Maksimalno pakovanje a 250 komada.</w:t>
            </w:r>
          </w:p>
        </w:tc>
        <w:tc>
          <w:tcPr>
            <w:tcW w:w="747" w:type="pct"/>
            <w:tcBorders>
              <w:top w:val="nil"/>
              <w:left w:val="nil"/>
              <w:bottom w:val="single" w:sz="4" w:space="0" w:color="auto"/>
              <w:right w:val="single" w:sz="4" w:space="0" w:color="auto"/>
            </w:tcBorders>
            <w:shd w:val="clear" w:color="auto" w:fill="auto"/>
            <w:vAlign w:val="center"/>
            <w:hideMark/>
          </w:tcPr>
          <w:p w14:paraId="5A543F8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2l</w:t>
            </w:r>
          </w:p>
        </w:tc>
        <w:tc>
          <w:tcPr>
            <w:tcW w:w="430" w:type="pct"/>
            <w:tcBorders>
              <w:top w:val="nil"/>
              <w:left w:val="nil"/>
              <w:bottom w:val="single" w:sz="4" w:space="0" w:color="auto"/>
              <w:right w:val="single" w:sz="4" w:space="0" w:color="auto"/>
            </w:tcBorders>
            <w:shd w:val="clear" w:color="auto" w:fill="auto"/>
            <w:noWrap/>
            <w:vAlign w:val="center"/>
            <w:hideMark/>
          </w:tcPr>
          <w:p w14:paraId="6D170BE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w:t>
            </w:r>
          </w:p>
        </w:tc>
        <w:tc>
          <w:tcPr>
            <w:tcW w:w="525" w:type="pct"/>
            <w:tcBorders>
              <w:top w:val="nil"/>
              <w:left w:val="nil"/>
              <w:bottom w:val="single" w:sz="4" w:space="0" w:color="auto"/>
              <w:right w:val="single" w:sz="4" w:space="0" w:color="auto"/>
            </w:tcBorders>
            <w:shd w:val="clear" w:color="auto" w:fill="auto"/>
            <w:vAlign w:val="center"/>
            <w:hideMark/>
          </w:tcPr>
          <w:p w14:paraId="28310E5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A1E34C9" w14:textId="77777777" w:rsidTr="0092032F">
        <w:trPr>
          <w:trHeight w:val="51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EC18DB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78</w:t>
            </w:r>
          </w:p>
        </w:tc>
        <w:tc>
          <w:tcPr>
            <w:tcW w:w="587" w:type="pct"/>
            <w:tcBorders>
              <w:top w:val="nil"/>
              <w:left w:val="nil"/>
              <w:bottom w:val="single" w:sz="4" w:space="0" w:color="auto"/>
              <w:right w:val="single" w:sz="4" w:space="0" w:color="auto"/>
            </w:tcBorders>
            <w:shd w:val="clear" w:color="auto" w:fill="auto"/>
            <w:vAlign w:val="center"/>
            <w:hideMark/>
          </w:tcPr>
          <w:p w14:paraId="6267BB8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7.000,00</w:t>
            </w:r>
          </w:p>
        </w:tc>
        <w:tc>
          <w:tcPr>
            <w:tcW w:w="415" w:type="pct"/>
            <w:tcBorders>
              <w:top w:val="nil"/>
              <w:left w:val="nil"/>
              <w:bottom w:val="single" w:sz="4" w:space="0" w:color="auto"/>
              <w:right w:val="single" w:sz="4" w:space="0" w:color="auto"/>
            </w:tcBorders>
            <w:shd w:val="clear" w:color="auto" w:fill="auto"/>
            <w:noWrap/>
            <w:vAlign w:val="center"/>
            <w:hideMark/>
          </w:tcPr>
          <w:p w14:paraId="40919CC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D3878B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Hiruški flaster prozirni 5cmx5m</w:t>
            </w:r>
          </w:p>
        </w:tc>
        <w:tc>
          <w:tcPr>
            <w:tcW w:w="913" w:type="pct"/>
            <w:tcBorders>
              <w:top w:val="nil"/>
              <w:left w:val="nil"/>
              <w:bottom w:val="single" w:sz="4" w:space="0" w:color="auto"/>
              <w:right w:val="single" w:sz="4" w:space="0" w:color="auto"/>
            </w:tcBorders>
            <w:shd w:val="clear" w:color="auto" w:fill="auto"/>
            <w:vAlign w:val="center"/>
            <w:hideMark/>
          </w:tcPr>
          <w:p w14:paraId="6A7C49C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 biti proziran, hipoalergijski flaster na PVC podlozi, bez latexa. Cijepljiv po duzini i širini. Dostaviti dokaze o zadovoljavanju standarda ISO 10993-5 i ISO 10993-10. Jačina lijepljenja min. 1,31N/cm.  Maksimalno pakovanje a 10 komada. Na unutrašnjoj strani kalema flastera treba da bude oznaka proizvođača.</w:t>
            </w:r>
          </w:p>
        </w:tc>
        <w:tc>
          <w:tcPr>
            <w:tcW w:w="747" w:type="pct"/>
            <w:tcBorders>
              <w:top w:val="nil"/>
              <w:left w:val="nil"/>
              <w:bottom w:val="single" w:sz="4" w:space="0" w:color="auto"/>
              <w:right w:val="single" w:sz="4" w:space="0" w:color="auto"/>
            </w:tcBorders>
            <w:shd w:val="clear" w:color="auto" w:fill="auto"/>
            <w:vAlign w:val="center"/>
            <w:hideMark/>
          </w:tcPr>
          <w:p w14:paraId="3D26C80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Hirurški flaster prozirni, veličina 5cm x 5m</w:t>
            </w:r>
          </w:p>
        </w:tc>
        <w:tc>
          <w:tcPr>
            <w:tcW w:w="430" w:type="pct"/>
            <w:tcBorders>
              <w:top w:val="nil"/>
              <w:left w:val="nil"/>
              <w:bottom w:val="single" w:sz="4" w:space="0" w:color="auto"/>
              <w:right w:val="single" w:sz="4" w:space="0" w:color="auto"/>
            </w:tcBorders>
            <w:shd w:val="clear" w:color="auto" w:fill="auto"/>
            <w:vAlign w:val="center"/>
            <w:hideMark/>
          </w:tcPr>
          <w:p w14:paraId="13D3CC7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50000</w:t>
            </w:r>
          </w:p>
        </w:tc>
        <w:tc>
          <w:tcPr>
            <w:tcW w:w="525" w:type="pct"/>
            <w:tcBorders>
              <w:top w:val="nil"/>
              <w:left w:val="nil"/>
              <w:bottom w:val="single" w:sz="4" w:space="0" w:color="auto"/>
              <w:right w:val="single" w:sz="4" w:space="0" w:color="auto"/>
            </w:tcBorders>
            <w:shd w:val="clear" w:color="auto" w:fill="auto"/>
            <w:vAlign w:val="center"/>
            <w:hideMark/>
          </w:tcPr>
          <w:p w14:paraId="3F57E5F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metar</w:t>
            </w:r>
          </w:p>
        </w:tc>
      </w:tr>
      <w:tr w:rsidR="0092032F" w:rsidRPr="0092032F" w14:paraId="10892FA2" w14:textId="77777777" w:rsidTr="00E472A4">
        <w:trPr>
          <w:trHeight w:val="377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3DBC6C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79</w:t>
            </w:r>
          </w:p>
        </w:tc>
        <w:tc>
          <w:tcPr>
            <w:tcW w:w="587" w:type="pct"/>
            <w:tcBorders>
              <w:top w:val="nil"/>
              <w:left w:val="nil"/>
              <w:bottom w:val="single" w:sz="4" w:space="0" w:color="auto"/>
              <w:right w:val="single" w:sz="4" w:space="0" w:color="auto"/>
            </w:tcBorders>
            <w:shd w:val="clear" w:color="auto" w:fill="auto"/>
            <w:vAlign w:val="center"/>
            <w:hideMark/>
          </w:tcPr>
          <w:p w14:paraId="0164BBC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42.000,00</w:t>
            </w:r>
          </w:p>
        </w:tc>
        <w:tc>
          <w:tcPr>
            <w:tcW w:w="415" w:type="pct"/>
            <w:tcBorders>
              <w:top w:val="nil"/>
              <w:left w:val="nil"/>
              <w:bottom w:val="single" w:sz="4" w:space="0" w:color="auto"/>
              <w:right w:val="single" w:sz="4" w:space="0" w:color="auto"/>
            </w:tcBorders>
            <w:shd w:val="clear" w:color="auto" w:fill="auto"/>
            <w:noWrap/>
            <w:vAlign w:val="center"/>
            <w:hideMark/>
          </w:tcPr>
          <w:p w14:paraId="10835BD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A68001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Hiruški flaster prozirni 5cmx9.14m</w:t>
            </w:r>
          </w:p>
        </w:tc>
        <w:tc>
          <w:tcPr>
            <w:tcW w:w="913" w:type="pct"/>
            <w:tcBorders>
              <w:top w:val="nil"/>
              <w:left w:val="nil"/>
              <w:bottom w:val="single" w:sz="4" w:space="0" w:color="auto"/>
              <w:right w:val="single" w:sz="4" w:space="0" w:color="auto"/>
            </w:tcBorders>
            <w:shd w:val="clear" w:color="auto" w:fill="auto"/>
            <w:vAlign w:val="center"/>
            <w:hideMark/>
          </w:tcPr>
          <w:p w14:paraId="22D7FFF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 biti proziran, hipoalergijski flaster, bez latexa. Izradjen od polietilen- etil vinil acetata i akrilatnog medicinskog adheziva. Otporan na vodu. Cijepljiv po dužini i širini. Jačina lijepljenja minimalno 3,9-12,2 N/ 25,4mm, prijanjanje trake na sopstvenu pozadinu ≥ 0,83 N/25,4mm, vrijeme da standardna količina vazduha prodje kroz traku ≤ 15 sec/cm3. Dostaviti dokaze o zadovoljavanju standarda ISO 10993-5, ISO 10993-10 i ISO 14971. Maksimalno pakovanje a 10 komada. Na unutrašnjoj strani kalema flastera treba da bude oznaka proizvođača.</w:t>
            </w:r>
          </w:p>
        </w:tc>
        <w:tc>
          <w:tcPr>
            <w:tcW w:w="747" w:type="pct"/>
            <w:tcBorders>
              <w:top w:val="nil"/>
              <w:left w:val="nil"/>
              <w:bottom w:val="single" w:sz="4" w:space="0" w:color="auto"/>
              <w:right w:val="single" w:sz="4" w:space="0" w:color="auto"/>
            </w:tcBorders>
            <w:shd w:val="clear" w:color="auto" w:fill="auto"/>
            <w:vAlign w:val="center"/>
            <w:hideMark/>
          </w:tcPr>
          <w:p w14:paraId="53831F6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Hirurški flaster prozirni, veličina 5cm x 9.14m</w:t>
            </w:r>
          </w:p>
        </w:tc>
        <w:tc>
          <w:tcPr>
            <w:tcW w:w="430" w:type="pct"/>
            <w:tcBorders>
              <w:top w:val="nil"/>
              <w:left w:val="nil"/>
              <w:bottom w:val="single" w:sz="4" w:space="0" w:color="auto"/>
              <w:right w:val="single" w:sz="4" w:space="0" w:color="auto"/>
            </w:tcBorders>
            <w:shd w:val="clear" w:color="auto" w:fill="auto"/>
            <w:noWrap/>
            <w:vAlign w:val="center"/>
            <w:hideMark/>
          </w:tcPr>
          <w:p w14:paraId="68596A6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300000</w:t>
            </w:r>
          </w:p>
        </w:tc>
        <w:tc>
          <w:tcPr>
            <w:tcW w:w="525" w:type="pct"/>
            <w:tcBorders>
              <w:top w:val="nil"/>
              <w:left w:val="nil"/>
              <w:bottom w:val="single" w:sz="4" w:space="0" w:color="auto"/>
              <w:right w:val="single" w:sz="4" w:space="0" w:color="auto"/>
            </w:tcBorders>
            <w:shd w:val="clear" w:color="auto" w:fill="auto"/>
            <w:vAlign w:val="center"/>
            <w:hideMark/>
          </w:tcPr>
          <w:p w14:paraId="4953023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metar</w:t>
            </w:r>
          </w:p>
        </w:tc>
      </w:tr>
      <w:tr w:rsidR="0092032F" w:rsidRPr="0092032F" w14:paraId="7B103B94" w14:textId="77777777" w:rsidTr="00E472A4">
        <w:trPr>
          <w:trHeight w:val="1736"/>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9F5150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80</w:t>
            </w:r>
          </w:p>
        </w:tc>
        <w:tc>
          <w:tcPr>
            <w:tcW w:w="587" w:type="pct"/>
            <w:tcBorders>
              <w:top w:val="nil"/>
              <w:left w:val="nil"/>
              <w:bottom w:val="single" w:sz="4" w:space="0" w:color="auto"/>
              <w:right w:val="single" w:sz="4" w:space="0" w:color="auto"/>
            </w:tcBorders>
            <w:shd w:val="clear" w:color="auto" w:fill="auto"/>
            <w:vAlign w:val="center"/>
            <w:hideMark/>
          </w:tcPr>
          <w:p w14:paraId="4A3533D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60.000,00</w:t>
            </w:r>
          </w:p>
        </w:tc>
        <w:tc>
          <w:tcPr>
            <w:tcW w:w="415" w:type="pct"/>
            <w:tcBorders>
              <w:top w:val="nil"/>
              <w:left w:val="nil"/>
              <w:bottom w:val="single" w:sz="4" w:space="0" w:color="auto"/>
              <w:right w:val="single" w:sz="4" w:space="0" w:color="auto"/>
            </w:tcBorders>
            <w:shd w:val="clear" w:color="auto" w:fill="auto"/>
            <w:noWrap/>
            <w:vAlign w:val="center"/>
            <w:hideMark/>
          </w:tcPr>
          <w:p w14:paraId="7613A2A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A5342F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Gaza  hidrofilna </w:t>
            </w:r>
          </w:p>
        </w:tc>
        <w:tc>
          <w:tcPr>
            <w:tcW w:w="913" w:type="pct"/>
            <w:tcBorders>
              <w:top w:val="nil"/>
              <w:left w:val="nil"/>
              <w:bottom w:val="single" w:sz="4" w:space="0" w:color="auto"/>
              <w:right w:val="single" w:sz="4" w:space="0" w:color="auto"/>
            </w:tcBorders>
            <w:shd w:val="clear" w:color="auto" w:fill="auto"/>
            <w:vAlign w:val="center"/>
            <w:hideMark/>
          </w:tcPr>
          <w:p w14:paraId="173E0D2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 biti u pojedinačnim pakovanjima u cjelokupnoj širini od 80 cm. Min.gustina 17 niti, tkane ivice, tezina min.23g/m2, apsorpcija min 10,5g/g i da su medicinske i tehničke karakteristike i u skladu sa Ph.Eur.7 i ISO 14971.</w:t>
            </w:r>
          </w:p>
        </w:tc>
        <w:tc>
          <w:tcPr>
            <w:tcW w:w="747" w:type="pct"/>
            <w:tcBorders>
              <w:top w:val="nil"/>
              <w:left w:val="nil"/>
              <w:bottom w:val="single" w:sz="4" w:space="0" w:color="auto"/>
              <w:right w:val="single" w:sz="4" w:space="0" w:color="auto"/>
            </w:tcBorders>
            <w:shd w:val="clear" w:color="auto" w:fill="auto"/>
            <w:vAlign w:val="center"/>
            <w:hideMark/>
          </w:tcPr>
          <w:p w14:paraId="428C375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Gaza hidrofilna, veličina 80cmx100m, 17 niti</w:t>
            </w:r>
          </w:p>
        </w:tc>
        <w:tc>
          <w:tcPr>
            <w:tcW w:w="430" w:type="pct"/>
            <w:tcBorders>
              <w:top w:val="nil"/>
              <w:left w:val="nil"/>
              <w:bottom w:val="single" w:sz="4" w:space="0" w:color="auto"/>
              <w:right w:val="single" w:sz="4" w:space="0" w:color="auto"/>
            </w:tcBorders>
            <w:shd w:val="clear" w:color="auto" w:fill="auto"/>
            <w:noWrap/>
            <w:vAlign w:val="center"/>
            <w:hideMark/>
          </w:tcPr>
          <w:p w14:paraId="1833BCB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13DC074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0A7F38E8" w14:textId="77777777" w:rsidTr="00E472A4">
        <w:trPr>
          <w:trHeight w:val="197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8CAA89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81</w:t>
            </w:r>
          </w:p>
        </w:tc>
        <w:tc>
          <w:tcPr>
            <w:tcW w:w="587" w:type="pct"/>
            <w:tcBorders>
              <w:top w:val="nil"/>
              <w:left w:val="nil"/>
              <w:bottom w:val="single" w:sz="4" w:space="0" w:color="auto"/>
              <w:right w:val="single" w:sz="4" w:space="0" w:color="auto"/>
            </w:tcBorders>
            <w:shd w:val="clear" w:color="auto" w:fill="auto"/>
            <w:vAlign w:val="center"/>
            <w:hideMark/>
          </w:tcPr>
          <w:p w14:paraId="51B233D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57.000,00</w:t>
            </w:r>
          </w:p>
        </w:tc>
        <w:tc>
          <w:tcPr>
            <w:tcW w:w="415" w:type="pct"/>
            <w:tcBorders>
              <w:top w:val="nil"/>
              <w:left w:val="nil"/>
              <w:bottom w:val="single" w:sz="4" w:space="0" w:color="auto"/>
              <w:right w:val="single" w:sz="4" w:space="0" w:color="auto"/>
            </w:tcBorders>
            <w:shd w:val="clear" w:color="auto" w:fill="auto"/>
            <w:noWrap/>
            <w:vAlign w:val="center"/>
            <w:hideMark/>
          </w:tcPr>
          <w:p w14:paraId="3C7CC06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8ED6FA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Gaza sterilna 1m</w:t>
            </w:r>
          </w:p>
        </w:tc>
        <w:tc>
          <w:tcPr>
            <w:tcW w:w="913" w:type="pct"/>
            <w:tcBorders>
              <w:top w:val="nil"/>
              <w:left w:val="nil"/>
              <w:bottom w:val="single" w:sz="4" w:space="0" w:color="auto"/>
              <w:right w:val="single" w:sz="4" w:space="0" w:color="auto"/>
            </w:tcBorders>
            <w:shd w:val="clear" w:color="auto" w:fill="auto"/>
            <w:vAlign w:val="center"/>
            <w:hideMark/>
          </w:tcPr>
          <w:p w14:paraId="67E143C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Tezina min.27g/m2, vrijeme apsorpcije do 10 s. Izbjeljena u skladu sa ISO </w:t>
            </w:r>
            <w:proofErr w:type="gramStart"/>
            <w:r w:rsidRPr="0092032F">
              <w:rPr>
                <w:rFonts w:ascii="Calibri" w:hAnsi="Calibri" w:cs="Calibri"/>
                <w:sz w:val="14"/>
                <w:szCs w:val="14"/>
              </w:rPr>
              <w:t>14079 .</w:t>
            </w:r>
            <w:proofErr w:type="gramEnd"/>
            <w:r w:rsidRPr="0092032F">
              <w:rPr>
                <w:rFonts w:ascii="Calibri" w:hAnsi="Calibri" w:cs="Calibri"/>
                <w:sz w:val="14"/>
                <w:szCs w:val="14"/>
              </w:rPr>
              <w:t xml:space="preserve"> Sterilisana u skladu sa nekim od sledećih ISO standarda: ISO 17665, ISO 11137, ISO 11135. Moraju biti u pojedinačnim pakovanjima. </w:t>
            </w:r>
            <w:proofErr w:type="gramStart"/>
            <w:r w:rsidRPr="0092032F">
              <w:rPr>
                <w:rFonts w:ascii="Calibri" w:hAnsi="Calibri" w:cs="Calibri"/>
                <w:sz w:val="14"/>
                <w:szCs w:val="14"/>
              </w:rPr>
              <w:t>Maksimalno  pakovanje</w:t>
            </w:r>
            <w:proofErr w:type="gramEnd"/>
            <w:r w:rsidRPr="0092032F">
              <w:rPr>
                <w:rFonts w:ascii="Calibri" w:hAnsi="Calibri" w:cs="Calibri"/>
                <w:sz w:val="14"/>
                <w:szCs w:val="14"/>
              </w:rPr>
              <w:t xml:space="preserve"> a 10 komada.</w:t>
            </w:r>
          </w:p>
        </w:tc>
        <w:tc>
          <w:tcPr>
            <w:tcW w:w="747" w:type="pct"/>
            <w:tcBorders>
              <w:top w:val="nil"/>
              <w:left w:val="nil"/>
              <w:bottom w:val="single" w:sz="4" w:space="0" w:color="auto"/>
              <w:right w:val="single" w:sz="4" w:space="0" w:color="auto"/>
            </w:tcBorders>
            <w:shd w:val="clear" w:color="auto" w:fill="auto"/>
            <w:vAlign w:val="center"/>
            <w:hideMark/>
          </w:tcPr>
          <w:p w14:paraId="47F197D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Gaza sterilna a 1m, maksimalno pakovanje a 10 komada.</w:t>
            </w:r>
          </w:p>
        </w:tc>
        <w:tc>
          <w:tcPr>
            <w:tcW w:w="430" w:type="pct"/>
            <w:tcBorders>
              <w:top w:val="nil"/>
              <w:left w:val="nil"/>
              <w:bottom w:val="nil"/>
              <w:right w:val="nil"/>
            </w:tcBorders>
            <w:shd w:val="clear" w:color="auto" w:fill="auto"/>
            <w:noWrap/>
            <w:vAlign w:val="center"/>
            <w:hideMark/>
          </w:tcPr>
          <w:p w14:paraId="1A5ABA38" w14:textId="77777777" w:rsidR="0092032F" w:rsidRPr="0092032F" w:rsidRDefault="0092032F" w:rsidP="0092032F">
            <w:pPr>
              <w:jc w:val="center"/>
              <w:rPr>
                <w:rFonts w:ascii="Calibri" w:hAnsi="Calibri" w:cs="Calibri"/>
                <w:color w:val="000000"/>
                <w:sz w:val="14"/>
                <w:szCs w:val="14"/>
              </w:rPr>
            </w:pPr>
            <w:r w:rsidRPr="0092032F">
              <w:rPr>
                <w:rFonts w:ascii="Calibri" w:hAnsi="Calibri" w:cs="Calibri"/>
                <w:color w:val="000000"/>
                <w:sz w:val="14"/>
                <w:szCs w:val="14"/>
              </w:rPr>
              <w:t>100000</w:t>
            </w:r>
          </w:p>
        </w:tc>
        <w:tc>
          <w:tcPr>
            <w:tcW w:w="525" w:type="pct"/>
            <w:tcBorders>
              <w:top w:val="nil"/>
              <w:left w:val="single" w:sz="4" w:space="0" w:color="auto"/>
              <w:bottom w:val="single" w:sz="4" w:space="0" w:color="auto"/>
              <w:right w:val="single" w:sz="4" w:space="0" w:color="auto"/>
            </w:tcBorders>
            <w:shd w:val="clear" w:color="auto" w:fill="auto"/>
            <w:vAlign w:val="center"/>
            <w:hideMark/>
          </w:tcPr>
          <w:p w14:paraId="25A6C92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3E1EDF85" w14:textId="77777777" w:rsidTr="00E472A4">
        <w:trPr>
          <w:trHeight w:val="8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DB6D30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82</w:t>
            </w:r>
          </w:p>
        </w:tc>
        <w:tc>
          <w:tcPr>
            <w:tcW w:w="587" w:type="pct"/>
            <w:tcBorders>
              <w:top w:val="nil"/>
              <w:left w:val="nil"/>
              <w:bottom w:val="single" w:sz="4" w:space="0" w:color="auto"/>
              <w:right w:val="single" w:sz="4" w:space="0" w:color="auto"/>
            </w:tcBorders>
            <w:shd w:val="clear" w:color="auto" w:fill="auto"/>
            <w:vAlign w:val="center"/>
            <w:hideMark/>
          </w:tcPr>
          <w:p w14:paraId="79CB917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3.520,00</w:t>
            </w:r>
          </w:p>
        </w:tc>
        <w:tc>
          <w:tcPr>
            <w:tcW w:w="415" w:type="pct"/>
            <w:tcBorders>
              <w:top w:val="nil"/>
              <w:left w:val="nil"/>
              <w:bottom w:val="single" w:sz="4" w:space="0" w:color="auto"/>
              <w:right w:val="single" w:sz="4" w:space="0" w:color="auto"/>
            </w:tcBorders>
            <w:shd w:val="clear" w:color="auto" w:fill="auto"/>
            <w:noWrap/>
            <w:vAlign w:val="center"/>
            <w:hideMark/>
          </w:tcPr>
          <w:p w14:paraId="1198196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312A36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transparentni za CV dječiji sa 2 trake</w:t>
            </w:r>
          </w:p>
        </w:tc>
        <w:tc>
          <w:tcPr>
            <w:tcW w:w="913" w:type="pct"/>
            <w:tcBorders>
              <w:top w:val="nil"/>
              <w:left w:val="nil"/>
              <w:bottom w:val="single" w:sz="4" w:space="0" w:color="auto"/>
              <w:right w:val="single" w:sz="4" w:space="0" w:color="auto"/>
            </w:tcBorders>
            <w:shd w:val="clear" w:color="auto" w:fill="auto"/>
            <w:vAlign w:val="center"/>
            <w:hideMark/>
          </w:tcPr>
          <w:p w14:paraId="4D12DE3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transparentni za CV dječiji sa 2 trake</w:t>
            </w:r>
          </w:p>
        </w:tc>
        <w:tc>
          <w:tcPr>
            <w:tcW w:w="747" w:type="pct"/>
            <w:tcBorders>
              <w:top w:val="nil"/>
              <w:left w:val="nil"/>
              <w:bottom w:val="single" w:sz="4" w:space="0" w:color="auto"/>
              <w:right w:val="single" w:sz="4" w:space="0" w:color="auto"/>
            </w:tcBorders>
            <w:shd w:val="clear" w:color="auto" w:fill="auto"/>
            <w:vAlign w:val="center"/>
            <w:hideMark/>
          </w:tcPr>
          <w:p w14:paraId="67E2AD6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5x5,7cm</w:t>
            </w:r>
          </w:p>
        </w:tc>
        <w:tc>
          <w:tcPr>
            <w:tcW w:w="430" w:type="pct"/>
            <w:tcBorders>
              <w:top w:val="single" w:sz="4" w:space="0" w:color="auto"/>
              <w:left w:val="nil"/>
              <w:bottom w:val="single" w:sz="4" w:space="0" w:color="auto"/>
              <w:right w:val="single" w:sz="4" w:space="0" w:color="auto"/>
            </w:tcBorders>
            <w:shd w:val="clear" w:color="auto" w:fill="auto"/>
            <w:noWrap/>
            <w:vAlign w:val="center"/>
            <w:hideMark/>
          </w:tcPr>
          <w:p w14:paraId="7E22493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4000</w:t>
            </w:r>
          </w:p>
        </w:tc>
        <w:tc>
          <w:tcPr>
            <w:tcW w:w="525" w:type="pct"/>
            <w:tcBorders>
              <w:top w:val="nil"/>
              <w:left w:val="nil"/>
              <w:bottom w:val="single" w:sz="4" w:space="0" w:color="auto"/>
              <w:right w:val="single" w:sz="4" w:space="0" w:color="auto"/>
            </w:tcBorders>
            <w:shd w:val="clear" w:color="auto" w:fill="auto"/>
            <w:vAlign w:val="center"/>
            <w:hideMark/>
          </w:tcPr>
          <w:p w14:paraId="045EA64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E5BE14F" w14:textId="77777777" w:rsidTr="00E472A4">
        <w:trPr>
          <w:trHeight w:val="62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171BB5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83</w:t>
            </w:r>
          </w:p>
        </w:tc>
        <w:tc>
          <w:tcPr>
            <w:tcW w:w="587" w:type="pct"/>
            <w:tcBorders>
              <w:top w:val="nil"/>
              <w:left w:val="nil"/>
              <w:bottom w:val="single" w:sz="4" w:space="0" w:color="auto"/>
              <w:right w:val="single" w:sz="4" w:space="0" w:color="auto"/>
            </w:tcBorders>
            <w:shd w:val="clear" w:color="auto" w:fill="auto"/>
            <w:vAlign w:val="center"/>
            <w:hideMark/>
          </w:tcPr>
          <w:p w14:paraId="432D0A7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8.400,00</w:t>
            </w:r>
          </w:p>
        </w:tc>
        <w:tc>
          <w:tcPr>
            <w:tcW w:w="415" w:type="pct"/>
            <w:tcBorders>
              <w:top w:val="nil"/>
              <w:left w:val="nil"/>
              <w:bottom w:val="single" w:sz="4" w:space="0" w:color="auto"/>
              <w:right w:val="single" w:sz="4" w:space="0" w:color="auto"/>
            </w:tcBorders>
            <w:shd w:val="clear" w:color="auto" w:fill="auto"/>
            <w:noWrap/>
            <w:vAlign w:val="center"/>
            <w:hideMark/>
          </w:tcPr>
          <w:p w14:paraId="31F8505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E2F589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za Cv kateter sa 2 trake</w:t>
            </w:r>
          </w:p>
        </w:tc>
        <w:tc>
          <w:tcPr>
            <w:tcW w:w="913" w:type="pct"/>
            <w:tcBorders>
              <w:top w:val="nil"/>
              <w:left w:val="nil"/>
              <w:bottom w:val="single" w:sz="4" w:space="0" w:color="auto"/>
              <w:right w:val="single" w:sz="4" w:space="0" w:color="auto"/>
            </w:tcBorders>
            <w:shd w:val="clear" w:color="auto" w:fill="auto"/>
            <w:vAlign w:val="center"/>
            <w:hideMark/>
          </w:tcPr>
          <w:p w14:paraId="1966BF8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za Cv kateter sa 2 trake, veličina 7x8,5cm</w:t>
            </w:r>
          </w:p>
        </w:tc>
        <w:tc>
          <w:tcPr>
            <w:tcW w:w="747" w:type="pct"/>
            <w:tcBorders>
              <w:top w:val="nil"/>
              <w:left w:val="nil"/>
              <w:bottom w:val="single" w:sz="4" w:space="0" w:color="auto"/>
              <w:right w:val="single" w:sz="4" w:space="0" w:color="auto"/>
            </w:tcBorders>
            <w:shd w:val="clear" w:color="auto" w:fill="auto"/>
            <w:vAlign w:val="center"/>
            <w:hideMark/>
          </w:tcPr>
          <w:p w14:paraId="15CD43C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7x8,5cm</w:t>
            </w:r>
          </w:p>
        </w:tc>
        <w:tc>
          <w:tcPr>
            <w:tcW w:w="430" w:type="pct"/>
            <w:tcBorders>
              <w:top w:val="nil"/>
              <w:left w:val="nil"/>
              <w:bottom w:val="single" w:sz="4" w:space="0" w:color="auto"/>
              <w:right w:val="single" w:sz="4" w:space="0" w:color="auto"/>
            </w:tcBorders>
            <w:shd w:val="clear" w:color="auto" w:fill="auto"/>
            <w:noWrap/>
            <w:vAlign w:val="center"/>
            <w:hideMark/>
          </w:tcPr>
          <w:p w14:paraId="7EADFE8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8000</w:t>
            </w:r>
          </w:p>
        </w:tc>
        <w:tc>
          <w:tcPr>
            <w:tcW w:w="525" w:type="pct"/>
            <w:tcBorders>
              <w:top w:val="nil"/>
              <w:left w:val="nil"/>
              <w:bottom w:val="single" w:sz="4" w:space="0" w:color="auto"/>
              <w:right w:val="single" w:sz="4" w:space="0" w:color="auto"/>
            </w:tcBorders>
            <w:shd w:val="clear" w:color="auto" w:fill="auto"/>
            <w:vAlign w:val="center"/>
            <w:hideMark/>
          </w:tcPr>
          <w:p w14:paraId="740BA8E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8CB6C2E" w14:textId="77777777" w:rsidTr="0092032F">
        <w:trPr>
          <w:trHeight w:val="15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5DF9ED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84</w:t>
            </w:r>
          </w:p>
        </w:tc>
        <w:tc>
          <w:tcPr>
            <w:tcW w:w="587" w:type="pct"/>
            <w:tcBorders>
              <w:top w:val="nil"/>
              <w:left w:val="nil"/>
              <w:bottom w:val="single" w:sz="4" w:space="0" w:color="auto"/>
              <w:right w:val="single" w:sz="4" w:space="0" w:color="auto"/>
            </w:tcBorders>
            <w:shd w:val="clear" w:color="auto" w:fill="auto"/>
            <w:vAlign w:val="center"/>
            <w:hideMark/>
          </w:tcPr>
          <w:p w14:paraId="0EDD83C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10.240,00</w:t>
            </w:r>
          </w:p>
        </w:tc>
        <w:tc>
          <w:tcPr>
            <w:tcW w:w="415" w:type="pct"/>
            <w:tcBorders>
              <w:top w:val="nil"/>
              <w:left w:val="nil"/>
              <w:bottom w:val="single" w:sz="4" w:space="0" w:color="auto"/>
              <w:right w:val="single" w:sz="4" w:space="0" w:color="auto"/>
            </w:tcBorders>
            <w:shd w:val="clear" w:color="auto" w:fill="auto"/>
            <w:noWrap/>
            <w:vAlign w:val="center"/>
            <w:hideMark/>
          </w:tcPr>
          <w:p w14:paraId="63157C2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A48BE9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transparentni za PV kateter sa 2trake</w:t>
            </w:r>
          </w:p>
        </w:tc>
        <w:tc>
          <w:tcPr>
            <w:tcW w:w="913" w:type="pct"/>
            <w:tcBorders>
              <w:top w:val="nil"/>
              <w:left w:val="nil"/>
              <w:bottom w:val="single" w:sz="4" w:space="0" w:color="auto"/>
              <w:right w:val="single" w:sz="4" w:space="0" w:color="auto"/>
            </w:tcBorders>
            <w:shd w:val="clear" w:color="auto" w:fill="auto"/>
            <w:vAlign w:val="center"/>
            <w:hideMark/>
          </w:tcPr>
          <w:p w14:paraId="63C5235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transparentni za PV kateter sa 2trake, veličina 8,5x10,5cm</w:t>
            </w:r>
          </w:p>
        </w:tc>
        <w:tc>
          <w:tcPr>
            <w:tcW w:w="747" w:type="pct"/>
            <w:tcBorders>
              <w:top w:val="nil"/>
              <w:left w:val="nil"/>
              <w:bottom w:val="single" w:sz="4" w:space="0" w:color="auto"/>
              <w:right w:val="single" w:sz="4" w:space="0" w:color="auto"/>
            </w:tcBorders>
            <w:shd w:val="clear" w:color="auto" w:fill="auto"/>
            <w:vAlign w:val="center"/>
            <w:hideMark/>
          </w:tcPr>
          <w:p w14:paraId="1CEA859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8,5x10,5cm</w:t>
            </w:r>
          </w:p>
        </w:tc>
        <w:tc>
          <w:tcPr>
            <w:tcW w:w="430" w:type="pct"/>
            <w:tcBorders>
              <w:top w:val="nil"/>
              <w:left w:val="nil"/>
              <w:bottom w:val="single" w:sz="4" w:space="0" w:color="auto"/>
              <w:right w:val="single" w:sz="4" w:space="0" w:color="auto"/>
            </w:tcBorders>
            <w:shd w:val="clear" w:color="auto" w:fill="auto"/>
            <w:noWrap/>
            <w:vAlign w:val="center"/>
            <w:hideMark/>
          </w:tcPr>
          <w:p w14:paraId="6C13034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8000</w:t>
            </w:r>
          </w:p>
        </w:tc>
        <w:tc>
          <w:tcPr>
            <w:tcW w:w="525" w:type="pct"/>
            <w:tcBorders>
              <w:top w:val="nil"/>
              <w:left w:val="nil"/>
              <w:bottom w:val="single" w:sz="4" w:space="0" w:color="auto"/>
              <w:right w:val="single" w:sz="4" w:space="0" w:color="auto"/>
            </w:tcBorders>
            <w:shd w:val="clear" w:color="auto" w:fill="auto"/>
            <w:vAlign w:val="center"/>
            <w:hideMark/>
          </w:tcPr>
          <w:p w14:paraId="3070F74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53109285" w14:textId="77777777" w:rsidTr="00E472A4">
        <w:trPr>
          <w:trHeight w:val="152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F02178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85</w:t>
            </w:r>
          </w:p>
        </w:tc>
        <w:tc>
          <w:tcPr>
            <w:tcW w:w="587" w:type="pct"/>
            <w:tcBorders>
              <w:top w:val="nil"/>
              <w:left w:val="nil"/>
              <w:bottom w:val="single" w:sz="4" w:space="0" w:color="auto"/>
              <w:right w:val="single" w:sz="4" w:space="0" w:color="auto"/>
            </w:tcBorders>
            <w:shd w:val="clear" w:color="auto" w:fill="auto"/>
            <w:vAlign w:val="center"/>
            <w:hideMark/>
          </w:tcPr>
          <w:p w14:paraId="7E4E32F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1.050,00</w:t>
            </w:r>
          </w:p>
        </w:tc>
        <w:tc>
          <w:tcPr>
            <w:tcW w:w="415" w:type="pct"/>
            <w:tcBorders>
              <w:top w:val="nil"/>
              <w:left w:val="nil"/>
              <w:bottom w:val="single" w:sz="4" w:space="0" w:color="auto"/>
              <w:right w:val="single" w:sz="4" w:space="0" w:color="auto"/>
            </w:tcBorders>
            <w:shd w:val="clear" w:color="auto" w:fill="auto"/>
            <w:vAlign w:val="center"/>
            <w:hideMark/>
          </w:tcPr>
          <w:p w14:paraId="1907320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4165AC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Perforirani adhezivni hipoalergijski flaster za fiksiranje obloga, 10cmx10m</w:t>
            </w:r>
          </w:p>
        </w:tc>
        <w:tc>
          <w:tcPr>
            <w:tcW w:w="913" w:type="pct"/>
            <w:tcBorders>
              <w:top w:val="nil"/>
              <w:left w:val="nil"/>
              <w:bottom w:val="single" w:sz="4" w:space="0" w:color="auto"/>
              <w:right w:val="single" w:sz="4" w:space="0" w:color="auto"/>
            </w:tcBorders>
            <w:shd w:val="clear" w:color="auto" w:fill="auto"/>
            <w:vAlign w:val="center"/>
            <w:hideMark/>
          </w:tcPr>
          <w:p w14:paraId="28A48AC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Perforirani flaster od poliestera, sa silikonskim zaštitnim papirom, presječenim na pola radi lakše aplikacije; 50% poliester, 50% viskozna vlakna; jačina lijepljenja min. 2,5N/25ml. Dimenzije 10cmx10m. Maksimalno pakovanje a 24 komada</w:t>
            </w:r>
          </w:p>
        </w:tc>
        <w:tc>
          <w:tcPr>
            <w:tcW w:w="747" w:type="pct"/>
            <w:tcBorders>
              <w:top w:val="nil"/>
              <w:left w:val="nil"/>
              <w:bottom w:val="single" w:sz="4" w:space="0" w:color="auto"/>
              <w:right w:val="single" w:sz="4" w:space="0" w:color="auto"/>
            </w:tcBorders>
            <w:shd w:val="clear" w:color="auto" w:fill="auto"/>
            <w:vAlign w:val="center"/>
            <w:hideMark/>
          </w:tcPr>
          <w:p w14:paraId="4B6C1CD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10cmx10m</w:t>
            </w:r>
          </w:p>
        </w:tc>
        <w:tc>
          <w:tcPr>
            <w:tcW w:w="430" w:type="pct"/>
            <w:tcBorders>
              <w:top w:val="nil"/>
              <w:left w:val="nil"/>
              <w:bottom w:val="single" w:sz="4" w:space="0" w:color="auto"/>
              <w:right w:val="single" w:sz="4" w:space="0" w:color="auto"/>
            </w:tcBorders>
            <w:shd w:val="clear" w:color="auto" w:fill="auto"/>
            <w:noWrap/>
            <w:vAlign w:val="center"/>
            <w:hideMark/>
          </w:tcPr>
          <w:p w14:paraId="0D9BB20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w:t>
            </w:r>
          </w:p>
        </w:tc>
        <w:tc>
          <w:tcPr>
            <w:tcW w:w="525" w:type="pct"/>
            <w:tcBorders>
              <w:top w:val="nil"/>
              <w:left w:val="nil"/>
              <w:bottom w:val="single" w:sz="4" w:space="0" w:color="auto"/>
              <w:right w:val="single" w:sz="4" w:space="0" w:color="auto"/>
            </w:tcBorders>
            <w:shd w:val="clear" w:color="auto" w:fill="auto"/>
            <w:vAlign w:val="center"/>
            <w:hideMark/>
          </w:tcPr>
          <w:p w14:paraId="2908D64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F90E5ED" w14:textId="77777777" w:rsidTr="00E472A4">
        <w:trPr>
          <w:trHeight w:val="17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DD1CB6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86</w:t>
            </w:r>
          </w:p>
        </w:tc>
        <w:tc>
          <w:tcPr>
            <w:tcW w:w="587" w:type="pct"/>
            <w:tcBorders>
              <w:top w:val="nil"/>
              <w:left w:val="nil"/>
              <w:bottom w:val="single" w:sz="4" w:space="0" w:color="auto"/>
              <w:right w:val="single" w:sz="4" w:space="0" w:color="auto"/>
            </w:tcBorders>
            <w:shd w:val="clear" w:color="auto" w:fill="auto"/>
            <w:vAlign w:val="center"/>
            <w:hideMark/>
          </w:tcPr>
          <w:p w14:paraId="347565D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2.196,00</w:t>
            </w:r>
          </w:p>
        </w:tc>
        <w:tc>
          <w:tcPr>
            <w:tcW w:w="415" w:type="pct"/>
            <w:tcBorders>
              <w:top w:val="nil"/>
              <w:left w:val="nil"/>
              <w:bottom w:val="single" w:sz="4" w:space="0" w:color="auto"/>
              <w:right w:val="single" w:sz="4" w:space="0" w:color="auto"/>
            </w:tcBorders>
            <w:shd w:val="clear" w:color="auto" w:fill="auto"/>
            <w:vAlign w:val="center"/>
            <w:hideMark/>
          </w:tcPr>
          <w:p w14:paraId="16D0DC2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599642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Perforirani adhezivni hipoalergijski flaster za fiksiranje obloga, 20cmx10m</w:t>
            </w:r>
          </w:p>
        </w:tc>
        <w:tc>
          <w:tcPr>
            <w:tcW w:w="913" w:type="pct"/>
            <w:tcBorders>
              <w:top w:val="nil"/>
              <w:left w:val="nil"/>
              <w:bottom w:val="single" w:sz="4" w:space="0" w:color="auto"/>
              <w:right w:val="single" w:sz="4" w:space="0" w:color="auto"/>
            </w:tcBorders>
            <w:shd w:val="clear" w:color="auto" w:fill="auto"/>
            <w:vAlign w:val="center"/>
            <w:hideMark/>
          </w:tcPr>
          <w:p w14:paraId="48A3422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Perforirani flaster od poliestera, sa silikonskim zaštitnim papirom, presječenim na pola radi lakše aplikacije; 50% poliester, 50% viskozna vlakna; jačina lijepljenja min. 2,5N/25ml. Dimenzije 20cmx10m. Maksimalno pakovanje a 24 komada</w:t>
            </w:r>
          </w:p>
        </w:tc>
        <w:tc>
          <w:tcPr>
            <w:tcW w:w="747" w:type="pct"/>
            <w:tcBorders>
              <w:top w:val="nil"/>
              <w:left w:val="nil"/>
              <w:bottom w:val="single" w:sz="4" w:space="0" w:color="auto"/>
              <w:right w:val="single" w:sz="4" w:space="0" w:color="auto"/>
            </w:tcBorders>
            <w:shd w:val="clear" w:color="auto" w:fill="auto"/>
            <w:vAlign w:val="center"/>
            <w:hideMark/>
          </w:tcPr>
          <w:p w14:paraId="3A2D5E7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20cmx10m</w:t>
            </w:r>
          </w:p>
        </w:tc>
        <w:tc>
          <w:tcPr>
            <w:tcW w:w="430" w:type="pct"/>
            <w:tcBorders>
              <w:top w:val="nil"/>
              <w:left w:val="nil"/>
              <w:bottom w:val="single" w:sz="4" w:space="0" w:color="auto"/>
              <w:right w:val="single" w:sz="4" w:space="0" w:color="auto"/>
            </w:tcBorders>
            <w:shd w:val="clear" w:color="auto" w:fill="auto"/>
            <w:noWrap/>
            <w:vAlign w:val="center"/>
            <w:hideMark/>
          </w:tcPr>
          <w:p w14:paraId="798D803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720</w:t>
            </w:r>
          </w:p>
        </w:tc>
        <w:tc>
          <w:tcPr>
            <w:tcW w:w="525" w:type="pct"/>
            <w:tcBorders>
              <w:top w:val="nil"/>
              <w:left w:val="nil"/>
              <w:bottom w:val="single" w:sz="4" w:space="0" w:color="auto"/>
              <w:right w:val="single" w:sz="4" w:space="0" w:color="auto"/>
            </w:tcBorders>
            <w:shd w:val="clear" w:color="auto" w:fill="auto"/>
            <w:vAlign w:val="center"/>
            <w:hideMark/>
          </w:tcPr>
          <w:p w14:paraId="447DF79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30F6DAC2" w14:textId="77777777" w:rsidTr="00E472A4">
        <w:trPr>
          <w:trHeight w:val="197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4D18F2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87</w:t>
            </w:r>
          </w:p>
        </w:tc>
        <w:tc>
          <w:tcPr>
            <w:tcW w:w="587" w:type="pct"/>
            <w:tcBorders>
              <w:top w:val="nil"/>
              <w:left w:val="nil"/>
              <w:bottom w:val="single" w:sz="4" w:space="0" w:color="auto"/>
              <w:right w:val="single" w:sz="4" w:space="0" w:color="auto"/>
            </w:tcBorders>
            <w:shd w:val="clear" w:color="auto" w:fill="auto"/>
            <w:vAlign w:val="center"/>
            <w:hideMark/>
          </w:tcPr>
          <w:p w14:paraId="566DFE7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2.178,00</w:t>
            </w:r>
          </w:p>
        </w:tc>
        <w:tc>
          <w:tcPr>
            <w:tcW w:w="415" w:type="pct"/>
            <w:tcBorders>
              <w:top w:val="nil"/>
              <w:left w:val="nil"/>
              <w:bottom w:val="single" w:sz="4" w:space="0" w:color="auto"/>
              <w:right w:val="single" w:sz="4" w:space="0" w:color="auto"/>
            </w:tcBorders>
            <w:shd w:val="clear" w:color="auto" w:fill="auto"/>
            <w:vAlign w:val="center"/>
            <w:hideMark/>
          </w:tcPr>
          <w:p w14:paraId="54C834F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FA576E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Perforirani adhezivni hipoalergijski flaster za fiksiranje obloga,30cmx10m</w:t>
            </w:r>
          </w:p>
        </w:tc>
        <w:tc>
          <w:tcPr>
            <w:tcW w:w="913" w:type="pct"/>
            <w:tcBorders>
              <w:top w:val="nil"/>
              <w:left w:val="nil"/>
              <w:bottom w:val="single" w:sz="4" w:space="0" w:color="auto"/>
              <w:right w:val="single" w:sz="4" w:space="0" w:color="auto"/>
            </w:tcBorders>
            <w:shd w:val="clear" w:color="auto" w:fill="auto"/>
            <w:vAlign w:val="center"/>
            <w:hideMark/>
          </w:tcPr>
          <w:p w14:paraId="29CF16B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Perforirani flaster od poliestera, sa silikonskim zaštitnim papirom, presječenim na pola radi lakše aplikacije; 50% poliester, 50% viskozna vlakna; jačina lijepljenja min. 2,5N/25ml. Dimenzije 30cmx10m. Maksimalno pakovanje a 24 komada</w:t>
            </w:r>
          </w:p>
        </w:tc>
        <w:tc>
          <w:tcPr>
            <w:tcW w:w="747" w:type="pct"/>
            <w:tcBorders>
              <w:top w:val="nil"/>
              <w:left w:val="nil"/>
              <w:bottom w:val="single" w:sz="4" w:space="0" w:color="auto"/>
              <w:right w:val="single" w:sz="4" w:space="0" w:color="auto"/>
            </w:tcBorders>
            <w:shd w:val="clear" w:color="auto" w:fill="auto"/>
            <w:vAlign w:val="center"/>
            <w:hideMark/>
          </w:tcPr>
          <w:p w14:paraId="08A851E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30cmx10m</w:t>
            </w:r>
          </w:p>
        </w:tc>
        <w:tc>
          <w:tcPr>
            <w:tcW w:w="430" w:type="pct"/>
            <w:tcBorders>
              <w:top w:val="nil"/>
              <w:left w:val="nil"/>
              <w:bottom w:val="single" w:sz="4" w:space="0" w:color="auto"/>
              <w:right w:val="single" w:sz="4" w:space="0" w:color="auto"/>
            </w:tcBorders>
            <w:shd w:val="clear" w:color="auto" w:fill="auto"/>
            <w:noWrap/>
            <w:vAlign w:val="center"/>
            <w:hideMark/>
          </w:tcPr>
          <w:p w14:paraId="3C5B3E2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360</w:t>
            </w:r>
          </w:p>
        </w:tc>
        <w:tc>
          <w:tcPr>
            <w:tcW w:w="525" w:type="pct"/>
            <w:tcBorders>
              <w:top w:val="nil"/>
              <w:left w:val="nil"/>
              <w:bottom w:val="single" w:sz="4" w:space="0" w:color="auto"/>
              <w:right w:val="single" w:sz="4" w:space="0" w:color="auto"/>
            </w:tcBorders>
            <w:shd w:val="clear" w:color="auto" w:fill="auto"/>
            <w:vAlign w:val="center"/>
            <w:hideMark/>
          </w:tcPr>
          <w:p w14:paraId="136BFDD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C06AD17" w14:textId="77777777" w:rsidTr="0092032F">
        <w:trPr>
          <w:trHeight w:val="6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933054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88</w:t>
            </w:r>
          </w:p>
        </w:tc>
        <w:tc>
          <w:tcPr>
            <w:tcW w:w="587" w:type="pct"/>
            <w:tcBorders>
              <w:top w:val="nil"/>
              <w:left w:val="nil"/>
              <w:bottom w:val="single" w:sz="4" w:space="0" w:color="auto"/>
              <w:right w:val="single" w:sz="4" w:space="0" w:color="auto"/>
            </w:tcBorders>
            <w:shd w:val="clear" w:color="auto" w:fill="auto"/>
            <w:vAlign w:val="center"/>
            <w:hideMark/>
          </w:tcPr>
          <w:p w14:paraId="055EC64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54.000,00</w:t>
            </w:r>
          </w:p>
        </w:tc>
        <w:tc>
          <w:tcPr>
            <w:tcW w:w="415" w:type="pct"/>
            <w:tcBorders>
              <w:top w:val="nil"/>
              <w:left w:val="nil"/>
              <w:bottom w:val="single" w:sz="4" w:space="0" w:color="auto"/>
              <w:right w:val="single" w:sz="4" w:space="0" w:color="auto"/>
            </w:tcBorders>
            <w:shd w:val="clear" w:color="auto" w:fill="auto"/>
            <w:noWrap/>
            <w:vAlign w:val="center"/>
            <w:hideMark/>
          </w:tcPr>
          <w:p w14:paraId="1FE9FFF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F0E777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Vata papirna</w:t>
            </w:r>
          </w:p>
        </w:tc>
        <w:tc>
          <w:tcPr>
            <w:tcW w:w="913" w:type="pct"/>
            <w:tcBorders>
              <w:top w:val="nil"/>
              <w:left w:val="nil"/>
              <w:bottom w:val="single" w:sz="4" w:space="0" w:color="auto"/>
              <w:right w:val="single" w:sz="4" w:space="0" w:color="auto"/>
            </w:tcBorders>
            <w:shd w:val="clear" w:color="auto" w:fill="auto"/>
            <w:vAlign w:val="center"/>
            <w:hideMark/>
          </w:tcPr>
          <w:p w14:paraId="1909A89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Vata papirna, potrošni materijal</w:t>
            </w:r>
          </w:p>
        </w:tc>
        <w:tc>
          <w:tcPr>
            <w:tcW w:w="747" w:type="pct"/>
            <w:tcBorders>
              <w:top w:val="nil"/>
              <w:left w:val="nil"/>
              <w:bottom w:val="single" w:sz="4" w:space="0" w:color="auto"/>
              <w:right w:val="single" w:sz="4" w:space="0" w:color="auto"/>
            </w:tcBorders>
            <w:shd w:val="clear" w:color="auto" w:fill="auto"/>
            <w:vAlign w:val="center"/>
            <w:hideMark/>
          </w:tcPr>
          <w:p w14:paraId="2295375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 1000g</w:t>
            </w:r>
          </w:p>
        </w:tc>
        <w:tc>
          <w:tcPr>
            <w:tcW w:w="430" w:type="pct"/>
            <w:tcBorders>
              <w:top w:val="nil"/>
              <w:left w:val="nil"/>
              <w:bottom w:val="single" w:sz="4" w:space="0" w:color="auto"/>
              <w:right w:val="single" w:sz="4" w:space="0" w:color="auto"/>
            </w:tcBorders>
            <w:shd w:val="clear" w:color="auto" w:fill="auto"/>
            <w:noWrap/>
            <w:vAlign w:val="center"/>
            <w:hideMark/>
          </w:tcPr>
          <w:p w14:paraId="5177FA7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12000</w:t>
            </w:r>
          </w:p>
        </w:tc>
        <w:tc>
          <w:tcPr>
            <w:tcW w:w="525" w:type="pct"/>
            <w:tcBorders>
              <w:top w:val="nil"/>
              <w:left w:val="nil"/>
              <w:bottom w:val="single" w:sz="4" w:space="0" w:color="auto"/>
              <w:right w:val="single" w:sz="4" w:space="0" w:color="auto"/>
            </w:tcBorders>
            <w:shd w:val="clear" w:color="auto" w:fill="auto"/>
            <w:vAlign w:val="center"/>
            <w:hideMark/>
          </w:tcPr>
          <w:p w14:paraId="02CF76A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6DE856C5" w14:textId="77777777" w:rsidTr="00E472A4">
        <w:trPr>
          <w:trHeight w:val="1358"/>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72B4AC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89</w:t>
            </w:r>
          </w:p>
        </w:tc>
        <w:tc>
          <w:tcPr>
            <w:tcW w:w="587" w:type="pct"/>
            <w:tcBorders>
              <w:top w:val="nil"/>
              <w:left w:val="nil"/>
              <w:bottom w:val="single" w:sz="4" w:space="0" w:color="auto"/>
              <w:right w:val="single" w:sz="4" w:space="0" w:color="auto"/>
            </w:tcBorders>
            <w:shd w:val="clear" w:color="auto" w:fill="auto"/>
            <w:vAlign w:val="center"/>
            <w:hideMark/>
          </w:tcPr>
          <w:p w14:paraId="32E1D6E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15.000,00</w:t>
            </w:r>
          </w:p>
        </w:tc>
        <w:tc>
          <w:tcPr>
            <w:tcW w:w="415" w:type="pct"/>
            <w:tcBorders>
              <w:top w:val="nil"/>
              <w:left w:val="nil"/>
              <w:bottom w:val="single" w:sz="4" w:space="0" w:color="auto"/>
              <w:right w:val="single" w:sz="4" w:space="0" w:color="auto"/>
            </w:tcBorders>
            <w:shd w:val="clear" w:color="auto" w:fill="auto"/>
            <w:noWrap/>
            <w:vAlign w:val="center"/>
            <w:hideMark/>
          </w:tcPr>
          <w:p w14:paraId="1CFEC88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56047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Vata sanitetska</w:t>
            </w:r>
          </w:p>
        </w:tc>
        <w:tc>
          <w:tcPr>
            <w:tcW w:w="913" w:type="pct"/>
            <w:tcBorders>
              <w:top w:val="nil"/>
              <w:left w:val="nil"/>
              <w:bottom w:val="single" w:sz="4" w:space="0" w:color="auto"/>
              <w:right w:val="single" w:sz="4" w:space="0" w:color="auto"/>
            </w:tcBorders>
            <w:shd w:val="clear" w:color="auto" w:fill="auto"/>
            <w:vAlign w:val="center"/>
            <w:hideMark/>
          </w:tcPr>
          <w:p w14:paraId="09AF4C0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Vata sanitetska, 100% pamuk, treba da bude pogodna kao podloga za gips i za medicinske namjene. Umotana u svitak sa postavljenim tankim slojem papira.</w:t>
            </w:r>
          </w:p>
        </w:tc>
        <w:tc>
          <w:tcPr>
            <w:tcW w:w="747" w:type="pct"/>
            <w:tcBorders>
              <w:top w:val="nil"/>
              <w:left w:val="nil"/>
              <w:bottom w:val="single" w:sz="4" w:space="0" w:color="auto"/>
              <w:right w:val="single" w:sz="4" w:space="0" w:color="auto"/>
            </w:tcBorders>
            <w:shd w:val="clear" w:color="auto" w:fill="auto"/>
            <w:vAlign w:val="center"/>
            <w:hideMark/>
          </w:tcPr>
          <w:p w14:paraId="2503959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 1000g</w:t>
            </w:r>
          </w:p>
        </w:tc>
        <w:tc>
          <w:tcPr>
            <w:tcW w:w="430" w:type="pct"/>
            <w:tcBorders>
              <w:top w:val="nil"/>
              <w:left w:val="nil"/>
              <w:bottom w:val="single" w:sz="4" w:space="0" w:color="auto"/>
              <w:right w:val="single" w:sz="4" w:space="0" w:color="auto"/>
            </w:tcBorders>
            <w:shd w:val="clear" w:color="auto" w:fill="auto"/>
            <w:noWrap/>
            <w:vAlign w:val="center"/>
            <w:hideMark/>
          </w:tcPr>
          <w:p w14:paraId="158F53F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36942F5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4CA1C588" w14:textId="77777777" w:rsidTr="00E472A4">
        <w:trPr>
          <w:trHeight w:val="107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555B8A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90</w:t>
            </w:r>
          </w:p>
        </w:tc>
        <w:tc>
          <w:tcPr>
            <w:tcW w:w="587" w:type="pct"/>
            <w:tcBorders>
              <w:top w:val="nil"/>
              <w:left w:val="nil"/>
              <w:bottom w:val="single" w:sz="4" w:space="0" w:color="auto"/>
              <w:right w:val="single" w:sz="4" w:space="0" w:color="auto"/>
            </w:tcBorders>
            <w:shd w:val="clear" w:color="auto" w:fill="auto"/>
            <w:vAlign w:val="center"/>
            <w:hideMark/>
          </w:tcPr>
          <w:p w14:paraId="449AC17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410,00</w:t>
            </w:r>
          </w:p>
        </w:tc>
        <w:tc>
          <w:tcPr>
            <w:tcW w:w="415" w:type="pct"/>
            <w:tcBorders>
              <w:top w:val="nil"/>
              <w:left w:val="nil"/>
              <w:bottom w:val="single" w:sz="4" w:space="0" w:color="auto"/>
              <w:right w:val="single" w:sz="4" w:space="0" w:color="auto"/>
            </w:tcBorders>
            <w:shd w:val="clear" w:color="auto" w:fill="auto"/>
            <w:noWrap/>
            <w:vAlign w:val="center"/>
            <w:hideMark/>
          </w:tcPr>
          <w:p w14:paraId="7FFC5B9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F53025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8cmx3m</w:t>
            </w:r>
          </w:p>
        </w:tc>
        <w:tc>
          <w:tcPr>
            <w:tcW w:w="913" w:type="pct"/>
            <w:tcBorders>
              <w:top w:val="nil"/>
              <w:left w:val="nil"/>
              <w:bottom w:val="single" w:sz="4" w:space="0" w:color="auto"/>
              <w:right w:val="single" w:sz="4" w:space="0" w:color="auto"/>
            </w:tcBorders>
            <w:shd w:val="clear" w:color="auto" w:fill="auto"/>
            <w:vAlign w:val="center"/>
            <w:hideMark/>
          </w:tcPr>
          <w:p w14:paraId="7E8D333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8cmx3m</w:t>
            </w:r>
            <w:proofErr w:type="gramStart"/>
            <w:r w:rsidRPr="0092032F">
              <w:rPr>
                <w:rFonts w:ascii="Calibri" w:hAnsi="Calibri" w:cs="Calibri"/>
                <w:sz w:val="14"/>
                <w:szCs w:val="14"/>
              </w:rPr>
              <w:t>,vrijeme</w:t>
            </w:r>
            <w:proofErr w:type="gramEnd"/>
            <w:r w:rsidRPr="0092032F">
              <w:rPr>
                <w:rFonts w:ascii="Calibri" w:hAnsi="Calibri" w:cs="Calibri"/>
                <w:sz w:val="14"/>
                <w:szCs w:val="14"/>
              </w:rPr>
              <w:t xml:space="preserve"> modeliranja od 2-3 minuta, maksimalno pakovanje a 50 komada.</w:t>
            </w:r>
          </w:p>
        </w:tc>
        <w:tc>
          <w:tcPr>
            <w:tcW w:w="747" w:type="pct"/>
            <w:tcBorders>
              <w:top w:val="nil"/>
              <w:left w:val="nil"/>
              <w:bottom w:val="single" w:sz="4" w:space="0" w:color="auto"/>
              <w:right w:val="single" w:sz="4" w:space="0" w:color="auto"/>
            </w:tcBorders>
            <w:shd w:val="clear" w:color="auto" w:fill="auto"/>
            <w:vAlign w:val="center"/>
            <w:hideMark/>
          </w:tcPr>
          <w:p w14:paraId="09F1E77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8cmx3m</w:t>
            </w:r>
          </w:p>
        </w:tc>
        <w:tc>
          <w:tcPr>
            <w:tcW w:w="430" w:type="pct"/>
            <w:tcBorders>
              <w:top w:val="nil"/>
              <w:left w:val="nil"/>
              <w:bottom w:val="single" w:sz="4" w:space="0" w:color="auto"/>
              <w:right w:val="single" w:sz="4" w:space="0" w:color="auto"/>
            </w:tcBorders>
            <w:shd w:val="clear" w:color="auto" w:fill="auto"/>
            <w:noWrap/>
            <w:vAlign w:val="center"/>
            <w:hideMark/>
          </w:tcPr>
          <w:p w14:paraId="2049CC6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w:t>
            </w:r>
          </w:p>
        </w:tc>
        <w:tc>
          <w:tcPr>
            <w:tcW w:w="525" w:type="pct"/>
            <w:tcBorders>
              <w:top w:val="nil"/>
              <w:left w:val="nil"/>
              <w:bottom w:val="single" w:sz="4" w:space="0" w:color="auto"/>
              <w:right w:val="single" w:sz="4" w:space="0" w:color="auto"/>
            </w:tcBorders>
            <w:shd w:val="clear" w:color="auto" w:fill="auto"/>
            <w:vAlign w:val="center"/>
            <w:hideMark/>
          </w:tcPr>
          <w:p w14:paraId="4A341F4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5C88C64A" w14:textId="77777777" w:rsidTr="00E472A4">
        <w:trPr>
          <w:trHeight w:val="98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523D63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91</w:t>
            </w:r>
          </w:p>
        </w:tc>
        <w:tc>
          <w:tcPr>
            <w:tcW w:w="587" w:type="pct"/>
            <w:tcBorders>
              <w:top w:val="nil"/>
              <w:left w:val="nil"/>
              <w:bottom w:val="single" w:sz="4" w:space="0" w:color="auto"/>
              <w:right w:val="single" w:sz="4" w:space="0" w:color="auto"/>
            </w:tcBorders>
            <w:shd w:val="clear" w:color="auto" w:fill="auto"/>
            <w:vAlign w:val="center"/>
            <w:hideMark/>
          </w:tcPr>
          <w:p w14:paraId="7ADDAD5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1.050,00</w:t>
            </w:r>
          </w:p>
        </w:tc>
        <w:tc>
          <w:tcPr>
            <w:tcW w:w="415" w:type="pct"/>
            <w:tcBorders>
              <w:top w:val="nil"/>
              <w:left w:val="nil"/>
              <w:bottom w:val="single" w:sz="4" w:space="0" w:color="auto"/>
              <w:right w:val="single" w:sz="4" w:space="0" w:color="auto"/>
            </w:tcBorders>
            <w:shd w:val="clear" w:color="auto" w:fill="auto"/>
            <w:noWrap/>
            <w:vAlign w:val="center"/>
            <w:hideMark/>
          </w:tcPr>
          <w:p w14:paraId="255070E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A06FBB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10cmx3m</w:t>
            </w:r>
          </w:p>
        </w:tc>
        <w:tc>
          <w:tcPr>
            <w:tcW w:w="913" w:type="pct"/>
            <w:tcBorders>
              <w:top w:val="nil"/>
              <w:left w:val="nil"/>
              <w:bottom w:val="single" w:sz="4" w:space="0" w:color="auto"/>
              <w:right w:val="single" w:sz="4" w:space="0" w:color="auto"/>
            </w:tcBorders>
            <w:shd w:val="clear" w:color="auto" w:fill="auto"/>
            <w:vAlign w:val="center"/>
            <w:hideMark/>
          </w:tcPr>
          <w:p w14:paraId="18F494F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10cmx3m, vrijeme modeliranja od 2-3 minuta, maksimalno pakovanje a 50 komada.</w:t>
            </w:r>
          </w:p>
        </w:tc>
        <w:tc>
          <w:tcPr>
            <w:tcW w:w="747" w:type="pct"/>
            <w:tcBorders>
              <w:top w:val="nil"/>
              <w:left w:val="nil"/>
              <w:bottom w:val="single" w:sz="4" w:space="0" w:color="auto"/>
              <w:right w:val="single" w:sz="4" w:space="0" w:color="auto"/>
            </w:tcBorders>
            <w:shd w:val="clear" w:color="auto" w:fill="auto"/>
            <w:vAlign w:val="center"/>
            <w:hideMark/>
          </w:tcPr>
          <w:p w14:paraId="7A03CBF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10cmx3m</w:t>
            </w:r>
          </w:p>
        </w:tc>
        <w:tc>
          <w:tcPr>
            <w:tcW w:w="430" w:type="pct"/>
            <w:tcBorders>
              <w:top w:val="nil"/>
              <w:left w:val="nil"/>
              <w:bottom w:val="single" w:sz="4" w:space="0" w:color="auto"/>
              <w:right w:val="single" w:sz="4" w:space="0" w:color="auto"/>
            </w:tcBorders>
            <w:shd w:val="clear" w:color="auto" w:fill="auto"/>
            <w:noWrap/>
            <w:vAlign w:val="center"/>
            <w:hideMark/>
          </w:tcPr>
          <w:p w14:paraId="7EB5268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w:t>
            </w:r>
          </w:p>
        </w:tc>
        <w:tc>
          <w:tcPr>
            <w:tcW w:w="525" w:type="pct"/>
            <w:tcBorders>
              <w:top w:val="nil"/>
              <w:left w:val="nil"/>
              <w:bottom w:val="single" w:sz="4" w:space="0" w:color="auto"/>
              <w:right w:val="single" w:sz="4" w:space="0" w:color="auto"/>
            </w:tcBorders>
            <w:shd w:val="clear" w:color="auto" w:fill="auto"/>
            <w:vAlign w:val="center"/>
            <w:hideMark/>
          </w:tcPr>
          <w:p w14:paraId="069350A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6CDD762" w14:textId="77777777" w:rsidTr="00E472A4">
        <w:trPr>
          <w:trHeight w:val="88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62BFF9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92</w:t>
            </w:r>
          </w:p>
        </w:tc>
        <w:tc>
          <w:tcPr>
            <w:tcW w:w="587" w:type="pct"/>
            <w:tcBorders>
              <w:top w:val="nil"/>
              <w:left w:val="nil"/>
              <w:bottom w:val="single" w:sz="4" w:space="0" w:color="auto"/>
              <w:right w:val="single" w:sz="4" w:space="0" w:color="auto"/>
            </w:tcBorders>
            <w:shd w:val="clear" w:color="auto" w:fill="auto"/>
            <w:vAlign w:val="center"/>
            <w:hideMark/>
          </w:tcPr>
          <w:p w14:paraId="60FA181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1.200,00</w:t>
            </w:r>
          </w:p>
        </w:tc>
        <w:tc>
          <w:tcPr>
            <w:tcW w:w="415" w:type="pct"/>
            <w:tcBorders>
              <w:top w:val="nil"/>
              <w:left w:val="nil"/>
              <w:bottom w:val="single" w:sz="4" w:space="0" w:color="auto"/>
              <w:right w:val="single" w:sz="4" w:space="0" w:color="auto"/>
            </w:tcBorders>
            <w:shd w:val="clear" w:color="auto" w:fill="auto"/>
            <w:noWrap/>
            <w:vAlign w:val="center"/>
            <w:hideMark/>
          </w:tcPr>
          <w:p w14:paraId="757B972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161A63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12cmx3m</w:t>
            </w:r>
          </w:p>
        </w:tc>
        <w:tc>
          <w:tcPr>
            <w:tcW w:w="913" w:type="pct"/>
            <w:tcBorders>
              <w:top w:val="nil"/>
              <w:left w:val="nil"/>
              <w:bottom w:val="single" w:sz="4" w:space="0" w:color="auto"/>
              <w:right w:val="single" w:sz="4" w:space="0" w:color="auto"/>
            </w:tcBorders>
            <w:shd w:val="clear" w:color="auto" w:fill="auto"/>
            <w:vAlign w:val="center"/>
            <w:hideMark/>
          </w:tcPr>
          <w:p w14:paraId="3A32E5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12cmx3m</w:t>
            </w:r>
            <w:proofErr w:type="gramStart"/>
            <w:r w:rsidRPr="0092032F">
              <w:rPr>
                <w:rFonts w:ascii="Calibri" w:hAnsi="Calibri" w:cs="Calibri"/>
                <w:sz w:val="14"/>
                <w:szCs w:val="14"/>
              </w:rPr>
              <w:t>,vrijeme</w:t>
            </w:r>
            <w:proofErr w:type="gramEnd"/>
            <w:r w:rsidRPr="0092032F">
              <w:rPr>
                <w:rFonts w:ascii="Calibri" w:hAnsi="Calibri" w:cs="Calibri"/>
                <w:sz w:val="14"/>
                <w:szCs w:val="14"/>
              </w:rPr>
              <w:t xml:space="preserve"> modeliranja od 2-3 minuta, maksimalno pakovanje a 50 komada.</w:t>
            </w:r>
          </w:p>
        </w:tc>
        <w:tc>
          <w:tcPr>
            <w:tcW w:w="747" w:type="pct"/>
            <w:tcBorders>
              <w:top w:val="nil"/>
              <w:left w:val="nil"/>
              <w:bottom w:val="single" w:sz="4" w:space="0" w:color="auto"/>
              <w:right w:val="single" w:sz="4" w:space="0" w:color="auto"/>
            </w:tcBorders>
            <w:shd w:val="clear" w:color="auto" w:fill="auto"/>
            <w:vAlign w:val="center"/>
            <w:hideMark/>
          </w:tcPr>
          <w:p w14:paraId="4DA69E1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12cmx3m</w:t>
            </w:r>
          </w:p>
        </w:tc>
        <w:tc>
          <w:tcPr>
            <w:tcW w:w="430" w:type="pct"/>
            <w:tcBorders>
              <w:top w:val="nil"/>
              <w:left w:val="nil"/>
              <w:bottom w:val="single" w:sz="4" w:space="0" w:color="auto"/>
              <w:right w:val="single" w:sz="4" w:space="0" w:color="auto"/>
            </w:tcBorders>
            <w:shd w:val="clear" w:color="auto" w:fill="auto"/>
            <w:noWrap/>
            <w:vAlign w:val="center"/>
            <w:hideMark/>
          </w:tcPr>
          <w:p w14:paraId="0C0B060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w:t>
            </w:r>
          </w:p>
        </w:tc>
        <w:tc>
          <w:tcPr>
            <w:tcW w:w="525" w:type="pct"/>
            <w:tcBorders>
              <w:top w:val="nil"/>
              <w:left w:val="nil"/>
              <w:bottom w:val="single" w:sz="4" w:space="0" w:color="auto"/>
              <w:right w:val="single" w:sz="4" w:space="0" w:color="auto"/>
            </w:tcBorders>
            <w:shd w:val="clear" w:color="auto" w:fill="auto"/>
            <w:vAlign w:val="center"/>
            <w:hideMark/>
          </w:tcPr>
          <w:p w14:paraId="1DF2630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C3B1158" w14:textId="77777777" w:rsidTr="00E472A4">
        <w:trPr>
          <w:trHeight w:val="107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1CCD49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93</w:t>
            </w:r>
          </w:p>
        </w:tc>
        <w:tc>
          <w:tcPr>
            <w:tcW w:w="587" w:type="pct"/>
            <w:tcBorders>
              <w:top w:val="nil"/>
              <w:left w:val="nil"/>
              <w:bottom w:val="single" w:sz="4" w:space="0" w:color="auto"/>
              <w:right w:val="single" w:sz="4" w:space="0" w:color="auto"/>
            </w:tcBorders>
            <w:shd w:val="clear" w:color="auto" w:fill="auto"/>
            <w:vAlign w:val="center"/>
            <w:hideMark/>
          </w:tcPr>
          <w:p w14:paraId="3A05A1B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3.150,00</w:t>
            </w:r>
          </w:p>
        </w:tc>
        <w:tc>
          <w:tcPr>
            <w:tcW w:w="415" w:type="pct"/>
            <w:tcBorders>
              <w:top w:val="nil"/>
              <w:left w:val="nil"/>
              <w:bottom w:val="single" w:sz="4" w:space="0" w:color="auto"/>
              <w:right w:val="single" w:sz="4" w:space="0" w:color="auto"/>
            </w:tcBorders>
            <w:shd w:val="clear" w:color="auto" w:fill="auto"/>
            <w:noWrap/>
            <w:vAlign w:val="center"/>
            <w:hideMark/>
          </w:tcPr>
          <w:p w14:paraId="0519CE0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A01FFF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15cmx3m</w:t>
            </w:r>
          </w:p>
        </w:tc>
        <w:tc>
          <w:tcPr>
            <w:tcW w:w="913" w:type="pct"/>
            <w:tcBorders>
              <w:top w:val="nil"/>
              <w:left w:val="nil"/>
              <w:bottom w:val="single" w:sz="4" w:space="0" w:color="auto"/>
              <w:right w:val="single" w:sz="4" w:space="0" w:color="auto"/>
            </w:tcBorders>
            <w:shd w:val="clear" w:color="auto" w:fill="auto"/>
            <w:vAlign w:val="center"/>
            <w:hideMark/>
          </w:tcPr>
          <w:p w14:paraId="49C5989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15cmx3m</w:t>
            </w:r>
            <w:proofErr w:type="gramStart"/>
            <w:r w:rsidRPr="0092032F">
              <w:rPr>
                <w:rFonts w:ascii="Calibri" w:hAnsi="Calibri" w:cs="Calibri"/>
                <w:sz w:val="14"/>
                <w:szCs w:val="14"/>
              </w:rPr>
              <w:t>,vrijeme</w:t>
            </w:r>
            <w:proofErr w:type="gramEnd"/>
            <w:r w:rsidRPr="0092032F">
              <w:rPr>
                <w:rFonts w:ascii="Calibri" w:hAnsi="Calibri" w:cs="Calibri"/>
                <w:sz w:val="14"/>
                <w:szCs w:val="14"/>
              </w:rPr>
              <w:t xml:space="preserve"> modeliranja od 2-3 minuta , maksimalno pakovanje a 50 komada.</w:t>
            </w:r>
          </w:p>
        </w:tc>
        <w:tc>
          <w:tcPr>
            <w:tcW w:w="747" w:type="pct"/>
            <w:tcBorders>
              <w:top w:val="nil"/>
              <w:left w:val="nil"/>
              <w:bottom w:val="single" w:sz="4" w:space="0" w:color="auto"/>
              <w:right w:val="single" w:sz="4" w:space="0" w:color="auto"/>
            </w:tcBorders>
            <w:shd w:val="clear" w:color="auto" w:fill="auto"/>
            <w:vAlign w:val="center"/>
            <w:hideMark/>
          </w:tcPr>
          <w:p w14:paraId="3C7CE93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15cmx3m</w:t>
            </w:r>
          </w:p>
        </w:tc>
        <w:tc>
          <w:tcPr>
            <w:tcW w:w="430" w:type="pct"/>
            <w:tcBorders>
              <w:top w:val="nil"/>
              <w:left w:val="nil"/>
              <w:bottom w:val="single" w:sz="4" w:space="0" w:color="auto"/>
              <w:right w:val="single" w:sz="4" w:space="0" w:color="auto"/>
            </w:tcBorders>
            <w:shd w:val="clear" w:color="auto" w:fill="auto"/>
            <w:noWrap/>
            <w:vAlign w:val="center"/>
            <w:hideMark/>
          </w:tcPr>
          <w:p w14:paraId="1F0B106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w:t>
            </w:r>
          </w:p>
        </w:tc>
        <w:tc>
          <w:tcPr>
            <w:tcW w:w="525" w:type="pct"/>
            <w:tcBorders>
              <w:top w:val="nil"/>
              <w:left w:val="nil"/>
              <w:bottom w:val="single" w:sz="4" w:space="0" w:color="auto"/>
              <w:right w:val="single" w:sz="4" w:space="0" w:color="auto"/>
            </w:tcBorders>
            <w:shd w:val="clear" w:color="auto" w:fill="auto"/>
            <w:vAlign w:val="center"/>
            <w:hideMark/>
          </w:tcPr>
          <w:p w14:paraId="06815F8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5810CCD9" w14:textId="77777777" w:rsidTr="00E472A4">
        <w:trPr>
          <w:trHeight w:val="106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115192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94</w:t>
            </w:r>
          </w:p>
        </w:tc>
        <w:tc>
          <w:tcPr>
            <w:tcW w:w="587" w:type="pct"/>
            <w:tcBorders>
              <w:top w:val="nil"/>
              <w:left w:val="nil"/>
              <w:bottom w:val="single" w:sz="4" w:space="0" w:color="auto"/>
              <w:right w:val="single" w:sz="4" w:space="0" w:color="auto"/>
            </w:tcBorders>
            <w:shd w:val="clear" w:color="auto" w:fill="auto"/>
            <w:vAlign w:val="center"/>
            <w:hideMark/>
          </w:tcPr>
          <w:p w14:paraId="5172281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7.500,00</w:t>
            </w:r>
          </w:p>
        </w:tc>
        <w:tc>
          <w:tcPr>
            <w:tcW w:w="415" w:type="pct"/>
            <w:tcBorders>
              <w:top w:val="nil"/>
              <w:left w:val="nil"/>
              <w:bottom w:val="single" w:sz="4" w:space="0" w:color="auto"/>
              <w:right w:val="single" w:sz="4" w:space="0" w:color="auto"/>
            </w:tcBorders>
            <w:shd w:val="clear" w:color="auto" w:fill="auto"/>
            <w:noWrap/>
            <w:vAlign w:val="center"/>
            <w:hideMark/>
          </w:tcPr>
          <w:p w14:paraId="23789BD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4FFB51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20cmx3m</w:t>
            </w:r>
          </w:p>
        </w:tc>
        <w:tc>
          <w:tcPr>
            <w:tcW w:w="913" w:type="pct"/>
            <w:tcBorders>
              <w:top w:val="nil"/>
              <w:left w:val="nil"/>
              <w:bottom w:val="single" w:sz="4" w:space="0" w:color="auto"/>
              <w:right w:val="single" w:sz="4" w:space="0" w:color="auto"/>
            </w:tcBorders>
            <w:shd w:val="clear" w:color="auto" w:fill="auto"/>
            <w:vAlign w:val="center"/>
            <w:hideMark/>
          </w:tcPr>
          <w:p w14:paraId="40D3045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gipsani 20cmx3m</w:t>
            </w:r>
            <w:proofErr w:type="gramStart"/>
            <w:r w:rsidRPr="0092032F">
              <w:rPr>
                <w:rFonts w:ascii="Calibri" w:hAnsi="Calibri" w:cs="Calibri"/>
                <w:sz w:val="14"/>
                <w:szCs w:val="14"/>
              </w:rPr>
              <w:t>,vrijeme</w:t>
            </w:r>
            <w:proofErr w:type="gramEnd"/>
            <w:r w:rsidRPr="0092032F">
              <w:rPr>
                <w:rFonts w:ascii="Calibri" w:hAnsi="Calibri" w:cs="Calibri"/>
                <w:sz w:val="14"/>
                <w:szCs w:val="14"/>
              </w:rPr>
              <w:t xml:space="preserve"> modeliranja od 2-3 minuta, maksimalno pakovanje a 50 komada.</w:t>
            </w:r>
          </w:p>
        </w:tc>
        <w:tc>
          <w:tcPr>
            <w:tcW w:w="747" w:type="pct"/>
            <w:tcBorders>
              <w:top w:val="nil"/>
              <w:left w:val="nil"/>
              <w:bottom w:val="single" w:sz="4" w:space="0" w:color="auto"/>
              <w:right w:val="single" w:sz="4" w:space="0" w:color="auto"/>
            </w:tcBorders>
            <w:shd w:val="clear" w:color="auto" w:fill="auto"/>
            <w:vAlign w:val="center"/>
            <w:hideMark/>
          </w:tcPr>
          <w:p w14:paraId="7A5AD81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20cmx3m</w:t>
            </w:r>
          </w:p>
        </w:tc>
        <w:tc>
          <w:tcPr>
            <w:tcW w:w="430" w:type="pct"/>
            <w:tcBorders>
              <w:top w:val="nil"/>
              <w:left w:val="nil"/>
              <w:bottom w:val="single" w:sz="4" w:space="0" w:color="auto"/>
              <w:right w:val="single" w:sz="4" w:space="0" w:color="auto"/>
            </w:tcBorders>
            <w:shd w:val="clear" w:color="auto" w:fill="auto"/>
            <w:noWrap/>
            <w:vAlign w:val="center"/>
            <w:hideMark/>
          </w:tcPr>
          <w:p w14:paraId="0A21040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w:t>
            </w:r>
          </w:p>
        </w:tc>
        <w:tc>
          <w:tcPr>
            <w:tcW w:w="525" w:type="pct"/>
            <w:tcBorders>
              <w:top w:val="nil"/>
              <w:left w:val="nil"/>
              <w:bottom w:val="single" w:sz="4" w:space="0" w:color="auto"/>
              <w:right w:val="single" w:sz="4" w:space="0" w:color="auto"/>
            </w:tcBorders>
            <w:shd w:val="clear" w:color="auto" w:fill="auto"/>
            <w:vAlign w:val="center"/>
            <w:hideMark/>
          </w:tcPr>
          <w:p w14:paraId="2FA495B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36E1A335" w14:textId="77777777" w:rsidTr="00E472A4">
        <w:trPr>
          <w:trHeight w:val="98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78F773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95</w:t>
            </w:r>
          </w:p>
        </w:tc>
        <w:tc>
          <w:tcPr>
            <w:tcW w:w="587" w:type="pct"/>
            <w:tcBorders>
              <w:top w:val="nil"/>
              <w:left w:val="nil"/>
              <w:bottom w:val="single" w:sz="4" w:space="0" w:color="auto"/>
              <w:right w:val="single" w:sz="4" w:space="0" w:color="auto"/>
            </w:tcBorders>
            <w:shd w:val="clear" w:color="auto" w:fill="auto"/>
            <w:vAlign w:val="center"/>
            <w:hideMark/>
          </w:tcPr>
          <w:p w14:paraId="75DDB01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6.000,00</w:t>
            </w:r>
          </w:p>
        </w:tc>
        <w:tc>
          <w:tcPr>
            <w:tcW w:w="415" w:type="pct"/>
            <w:tcBorders>
              <w:top w:val="nil"/>
              <w:left w:val="nil"/>
              <w:bottom w:val="single" w:sz="4" w:space="0" w:color="auto"/>
              <w:right w:val="single" w:sz="4" w:space="0" w:color="auto"/>
            </w:tcBorders>
            <w:shd w:val="clear" w:color="auto" w:fill="auto"/>
            <w:noWrap/>
            <w:vAlign w:val="center"/>
            <w:hideMark/>
          </w:tcPr>
          <w:p w14:paraId="54B9D2F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7DE97B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15cmx5m</w:t>
            </w:r>
          </w:p>
        </w:tc>
        <w:tc>
          <w:tcPr>
            <w:tcW w:w="913" w:type="pct"/>
            <w:tcBorders>
              <w:top w:val="nil"/>
              <w:left w:val="nil"/>
              <w:bottom w:val="single" w:sz="4" w:space="0" w:color="auto"/>
              <w:right w:val="single" w:sz="4" w:space="0" w:color="auto"/>
            </w:tcBorders>
            <w:shd w:val="clear" w:color="auto" w:fill="auto"/>
            <w:vAlign w:val="center"/>
            <w:hideMark/>
          </w:tcPr>
          <w:p w14:paraId="316ED60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15cmx5m, utkani rub, proizvod izrađen od pamuka. Maksimalno pakovanje od 10 komada.</w:t>
            </w:r>
          </w:p>
        </w:tc>
        <w:tc>
          <w:tcPr>
            <w:tcW w:w="747" w:type="pct"/>
            <w:tcBorders>
              <w:top w:val="nil"/>
              <w:left w:val="nil"/>
              <w:bottom w:val="single" w:sz="4" w:space="0" w:color="auto"/>
              <w:right w:val="single" w:sz="4" w:space="0" w:color="auto"/>
            </w:tcBorders>
            <w:shd w:val="clear" w:color="auto" w:fill="auto"/>
            <w:vAlign w:val="center"/>
            <w:hideMark/>
          </w:tcPr>
          <w:p w14:paraId="04153A9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veličina 15cmx5m</w:t>
            </w:r>
          </w:p>
        </w:tc>
        <w:tc>
          <w:tcPr>
            <w:tcW w:w="430" w:type="pct"/>
            <w:tcBorders>
              <w:top w:val="nil"/>
              <w:left w:val="nil"/>
              <w:bottom w:val="single" w:sz="4" w:space="0" w:color="auto"/>
              <w:right w:val="single" w:sz="4" w:space="0" w:color="auto"/>
            </w:tcBorders>
            <w:shd w:val="clear" w:color="auto" w:fill="auto"/>
            <w:noWrap/>
            <w:vAlign w:val="center"/>
            <w:hideMark/>
          </w:tcPr>
          <w:p w14:paraId="3D754BE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w:t>
            </w:r>
          </w:p>
        </w:tc>
        <w:tc>
          <w:tcPr>
            <w:tcW w:w="525" w:type="pct"/>
            <w:tcBorders>
              <w:top w:val="nil"/>
              <w:left w:val="nil"/>
              <w:bottom w:val="single" w:sz="4" w:space="0" w:color="auto"/>
              <w:right w:val="single" w:sz="4" w:space="0" w:color="auto"/>
            </w:tcBorders>
            <w:shd w:val="clear" w:color="auto" w:fill="auto"/>
            <w:vAlign w:val="center"/>
            <w:hideMark/>
          </w:tcPr>
          <w:p w14:paraId="57ECEA3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393A3BA4" w14:textId="77777777" w:rsidTr="00E472A4">
        <w:trPr>
          <w:trHeight w:val="8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93F0BB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96</w:t>
            </w:r>
          </w:p>
        </w:tc>
        <w:tc>
          <w:tcPr>
            <w:tcW w:w="587" w:type="pct"/>
            <w:tcBorders>
              <w:top w:val="nil"/>
              <w:left w:val="nil"/>
              <w:bottom w:val="single" w:sz="4" w:space="0" w:color="auto"/>
              <w:right w:val="single" w:sz="4" w:space="0" w:color="auto"/>
            </w:tcBorders>
            <w:shd w:val="clear" w:color="auto" w:fill="auto"/>
            <w:vAlign w:val="center"/>
            <w:hideMark/>
          </w:tcPr>
          <w:p w14:paraId="52B013D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4.200,00</w:t>
            </w:r>
          </w:p>
        </w:tc>
        <w:tc>
          <w:tcPr>
            <w:tcW w:w="415" w:type="pct"/>
            <w:tcBorders>
              <w:top w:val="nil"/>
              <w:left w:val="nil"/>
              <w:bottom w:val="single" w:sz="4" w:space="0" w:color="auto"/>
              <w:right w:val="single" w:sz="4" w:space="0" w:color="auto"/>
            </w:tcBorders>
            <w:shd w:val="clear" w:color="auto" w:fill="auto"/>
            <w:noWrap/>
            <w:vAlign w:val="center"/>
            <w:hideMark/>
          </w:tcPr>
          <w:p w14:paraId="47F5DBB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DFB200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12cmx5m</w:t>
            </w:r>
          </w:p>
        </w:tc>
        <w:tc>
          <w:tcPr>
            <w:tcW w:w="913" w:type="pct"/>
            <w:tcBorders>
              <w:top w:val="nil"/>
              <w:left w:val="nil"/>
              <w:bottom w:val="single" w:sz="4" w:space="0" w:color="auto"/>
              <w:right w:val="single" w:sz="4" w:space="0" w:color="auto"/>
            </w:tcBorders>
            <w:shd w:val="clear" w:color="auto" w:fill="auto"/>
            <w:vAlign w:val="center"/>
            <w:hideMark/>
          </w:tcPr>
          <w:p w14:paraId="66085B8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12cmx5m</w:t>
            </w:r>
            <w:proofErr w:type="gramStart"/>
            <w:r w:rsidRPr="0092032F">
              <w:rPr>
                <w:rFonts w:ascii="Calibri" w:hAnsi="Calibri" w:cs="Calibri"/>
                <w:sz w:val="14"/>
                <w:szCs w:val="14"/>
              </w:rPr>
              <w:t>,utkani</w:t>
            </w:r>
            <w:proofErr w:type="gramEnd"/>
            <w:r w:rsidRPr="0092032F">
              <w:rPr>
                <w:rFonts w:ascii="Calibri" w:hAnsi="Calibri" w:cs="Calibri"/>
                <w:sz w:val="14"/>
                <w:szCs w:val="14"/>
              </w:rPr>
              <w:t xml:space="preserve"> rub, proizvod izrađen od pamuka.  Maksimalno pakovanje od 10 komada.</w:t>
            </w:r>
          </w:p>
        </w:tc>
        <w:tc>
          <w:tcPr>
            <w:tcW w:w="747" w:type="pct"/>
            <w:tcBorders>
              <w:top w:val="nil"/>
              <w:left w:val="nil"/>
              <w:bottom w:val="single" w:sz="4" w:space="0" w:color="auto"/>
              <w:right w:val="single" w:sz="4" w:space="0" w:color="auto"/>
            </w:tcBorders>
            <w:shd w:val="clear" w:color="auto" w:fill="auto"/>
            <w:vAlign w:val="center"/>
            <w:hideMark/>
          </w:tcPr>
          <w:p w14:paraId="69ABF93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veličina 12cmx5m</w:t>
            </w:r>
          </w:p>
        </w:tc>
        <w:tc>
          <w:tcPr>
            <w:tcW w:w="430" w:type="pct"/>
            <w:tcBorders>
              <w:top w:val="nil"/>
              <w:left w:val="nil"/>
              <w:bottom w:val="single" w:sz="4" w:space="0" w:color="auto"/>
              <w:right w:val="single" w:sz="4" w:space="0" w:color="auto"/>
            </w:tcBorders>
            <w:shd w:val="clear" w:color="auto" w:fill="auto"/>
            <w:noWrap/>
            <w:vAlign w:val="center"/>
            <w:hideMark/>
          </w:tcPr>
          <w:p w14:paraId="0585D05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w:t>
            </w:r>
          </w:p>
        </w:tc>
        <w:tc>
          <w:tcPr>
            <w:tcW w:w="525" w:type="pct"/>
            <w:tcBorders>
              <w:top w:val="nil"/>
              <w:left w:val="nil"/>
              <w:bottom w:val="single" w:sz="4" w:space="0" w:color="auto"/>
              <w:right w:val="single" w:sz="4" w:space="0" w:color="auto"/>
            </w:tcBorders>
            <w:shd w:val="clear" w:color="auto" w:fill="auto"/>
            <w:vAlign w:val="center"/>
            <w:hideMark/>
          </w:tcPr>
          <w:p w14:paraId="7997378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3B370BF2" w14:textId="77777777" w:rsidTr="00E472A4">
        <w:trPr>
          <w:trHeight w:val="98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A0ED75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97</w:t>
            </w:r>
          </w:p>
        </w:tc>
        <w:tc>
          <w:tcPr>
            <w:tcW w:w="587" w:type="pct"/>
            <w:tcBorders>
              <w:top w:val="nil"/>
              <w:left w:val="nil"/>
              <w:bottom w:val="single" w:sz="4" w:space="0" w:color="auto"/>
              <w:right w:val="single" w:sz="4" w:space="0" w:color="auto"/>
            </w:tcBorders>
            <w:shd w:val="clear" w:color="auto" w:fill="auto"/>
            <w:vAlign w:val="center"/>
            <w:hideMark/>
          </w:tcPr>
          <w:p w14:paraId="76674F5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5.200,00</w:t>
            </w:r>
          </w:p>
        </w:tc>
        <w:tc>
          <w:tcPr>
            <w:tcW w:w="415" w:type="pct"/>
            <w:tcBorders>
              <w:top w:val="nil"/>
              <w:left w:val="nil"/>
              <w:bottom w:val="single" w:sz="4" w:space="0" w:color="auto"/>
              <w:right w:val="single" w:sz="4" w:space="0" w:color="auto"/>
            </w:tcBorders>
            <w:shd w:val="clear" w:color="auto" w:fill="auto"/>
            <w:noWrap/>
            <w:vAlign w:val="center"/>
            <w:hideMark/>
          </w:tcPr>
          <w:p w14:paraId="745B7B5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496D3F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10cmx5m</w:t>
            </w:r>
          </w:p>
        </w:tc>
        <w:tc>
          <w:tcPr>
            <w:tcW w:w="913" w:type="pct"/>
            <w:tcBorders>
              <w:top w:val="nil"/>
              <w:left w:val="nil"/>
              <w:bottom w:val="single" w:sz="4" w:space="0" w:color="auto"/>
              <w:right w:val="single" w:sz="4" w:space="0" w:color="auto"/>
            </w:tcBorders>
            <w:shd w:val="clear" w:color="auto" w:fill="auto"/>
            <w:vAlign w:val="center"/>
            <w:hideMark/>
          </w:tcPr>
          <w:p w14:paraId="594EF9E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10cmx5m, utkani rub, proizvod izrađen od pamuka.  Maksimalno pakovanje od 10 komada.</w:t>
            </w:r>
          </w:p>
        </w:tc>
        <w:tc>
          <w:tcPr>
            <w:tcW w:w="747" w:type="pct"/>
            <w:tcBorders>
              <w:top w:val="nil"/>
              <w:left w:val="nil"/>
              <w:bottom w:val="single" w:sz="4" w:space="0" w:color="auto"/>
              <w:right w:val="single" w:sz="4" w:space="0" w:color="auto"/>
            </w:tcBorders>
            <w:shd w:val="clear" w:color="auto" w:fill="auto"/>
            <w:vAlign w:val="center"/>
            <w:hideMark/>
          </w:tcPr>
          <w:p w14:paraId="45D61C4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veličina 10cmx5m</w:t>
            </w:r>
          </w:p>
        </w:tc>
        <w:tc>
          <w:tcPr>
            <w:tcW w:w="430" w:type="pct"/>
            <w:tcBorders>
              <w:top w:val="nil"/>
              <w:left w:val="nil"/>
              <w:bottom w:val="single" w:sz="4" w:space="0" w:color="auto"/>
              <w:right w:val="single" w:sz="4" w:space="0" w:color="auto"/>
            </w:tcBorders>
            <w:shd w:val="clear" w:color="auto" w:fill="auto"/>
            <w:noWrap/>
            <w:vAlign w:val="center"/>
            <w:hideMark/>
          </w:tcPr>
          <w:p w14:paraId="42070E2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w:t>
            </w:r>
          </w:p>
        </w:tc>
        <w:tc>
          <w:tcPr>
            <w:tcW w:w="525" w:type="pct"/>
            <w:tcBorders>
              <w:top w:val="nil"/>
              <w:left w:val="nil"/>
              <w:bottom w:val="single" w:sz="4" w:space="0" w:color="auto"/>
              <w:right w:val="single" w:sz="4" w:space="0" w:color="auto"/>
            </w:tcBorders>
            <w:shd w:val="clear" w:color="auto" w:fill="auto"/>
            <w:vAlign w:val="center"/>
            <w:hideMark/>
          </w:tcPr>
          <w:p w14:paraId="23B6E9E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59E11A86" w14:textId="77777777" w:rsidTr="00E472A4">
        <w:trPr>
          <w:trHeight w:val="8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9D2070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98</w:t>
            </w:r>
          </w:p>
        </w:tc>
        <w:tc>
          <w:tcPr>
            <w:tcW w:w="587" w:type="pct"/>
            <w:tcBorders>
              <w:top w:val="nil"/>
              <w:left w:val="nil"/>
              <w:bottom w:val="single" w:sz="4" w:space="0" w:color="auto"/>
              <w:right w:val="single" w:sz="4" w:space="0" w:color="auto"/>
            </w:tcBorders>
            <w:shd w:val="clear" w:color="auto" w:fill="auto"/>
            <w:vAlign w:val="center"/>
            <w:hideMark/>
          </w:tcPr>
          <w:p w14:paraId="19644F4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6.160,00</w:t>
            </w:r>
          </w:p>
        </w:tc>
        <w:tc>
          <w:tcPr>
            <w:tcW w:w="415" w:type="pct"/>
            <w:tcBorders>
              <w:top w:val="nil"/>
              <w:left w:val="nil"/>
              <w:bottom w:val="single" w:sz="4" w:space="0" w:color="auto"/>
              <w:right w:val="single" w:sz="4" w:space="0" w:color="auto"/>
            </w:tcBorders>
            <w:shd w:val="clear" w:color="auto" w:fill="auto"/>
            <w:noWrap/>
            <w:vAlign w:val="center"/>
            <w:hideMark/>
          </w:tcPr>
          <w:p w14:paraId="3842A91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05EB89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8cmx5m</w:t>
            </w:r>
          </w:p>
        </w:tc>
        <w:tc>
          <w:tcPr>
            <w:tcW w:w="913" w:type="pct"/>
            <w:tcBorders>
              <w:top w:val="nil"/>
              <w:left w:val="nil"/>
              <w:bottom w:val="single" w:sz="4" w:space="0" w:color="auto"/>
              <w:right w:val="single" w:sz="4" w:space="0" w:color="auto"/>
            </w:tcBorders>
            <w:shd w:val="clear" w:color="auto" w:fill="auto"/>
            <w:vAlign w:val="center"/>
            <w:hideMark/>
          </w:tcPr>
          <w:p w14:paraId="7CDB764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8cmx5m, utkani rub, proizvod izrađen od pamuka. Maksimalno pakovanje od 10 komada.</w:t>
            </w:r>
          </w:p>
        </w:tc>
        <w:tc>
          <w:tcPr>
            <w:tcW w:w="747" w:type="pct"/>
            <w:tcBorders>
              <w:top w:val="nil"/>
              <w:left w:val="nil"/>
              <w:bottom w:val="single" w:sz="4" w:space="0" w:color="auto"/>
              <w:right w:val="single" w:sz="4" w:space="0" w:color="auto"/>
            </w:tcBorders>
            <w:shd w:val="clear" w:color="auto" w:fill="auto"/>
            <w:vAlign w:val="center"/>
            <w:hideMark/>
          </w:tcPr>
          <w:p w14:paraId="0A5484E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veličina 8cmx5m</w:t>
            </w:r>
          </w:p>
        </w:tc>
        <w:tc>
          <w:tcPr>
            <w:tcW w:w="430" w:type="pct"/>
            <w:tcBorders>
              <w:top w:val="nil"/>
              <w:left w:val="nil"/>
              <w:bottom w:val="single" w:sz="4" w:space="0" w:color="auto"/>
              <w:right w:val="single" w:sz="4" w:space="0" w:color="auto"/>
            </w:tcBorders>
            <w:shd w:val="clear" w:color="auto" w:fill="auto"/>
            <w:noWrap/>
            <w:vAlign w:val="center"/>
            <w:hideMark/>
          </w:tcPr>
          <w:p w14:paraId="677ADA3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28000</w:t>
            </w:r>
          </w:p>
        </w:tc>
        <w:tc>
          <w:tcPr>
            <w:tcW w:w="525" w:type="pct"/>
            <w:tcBorders>
              <w:top w:val="nil"/>
              <w:left w:val="nil"/>
              <w:bottom w:val="single" w:sz="4" w:space="0" w:color="auto"/>
              <w:right w:val="single" w:sz="4" w:space="0" w:color="auto"/>
            </w:tcBorders>
            <w:shd w:val="clear" w:color="auto" w:fill="auto"/>
            <w:vAlign w:val="center"/>
            <w:hideMark/>
          </w:tcPr>
          <w:p w14:paraId="6F137E4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309BEE26" w14:textId="77777777" w:rsidTr="00E472A4">
        <w:trPr>
          <w:trHeight w:val="836"/>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BC37CB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99</w:t>
            </w:r>
          </w:p>
        </w:tc>
        <w:tc>
          <w:tcPr>
            <w:tcW w:w="587" w:type="pct"/>
            <w:tcBorders>
              <w:top w:val="nil"/>
              <w:left w:val="nil"/>
              <w:bottom w:val="single" w:sz="4" w:space="0" w:color="auto"/>
              <w:right w:val="single" w:sz="4" w:space="0" w:color="auto"/>
            </w:tcBorders>
            <w:shd w:val="clear" w:color="auto" w:fill="auto"/>
            <w:vAlign w:val="center"/>
            <w:hideMark/>
          </w:tcPr>
          <w:p w14:paraId="05936F5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800,00</w:t>
            </w:r>
          </w:p>
        </w:tc>
        <w:tc>
          <w:tcPr>
            <w:tcW w:w="415" w:type="pct"/>
            <w:tcBorders>
              <w:top w:val="nil"/>
              <w:left w:val="nil"/>
              <w:bottom w:val="single" w:sz="4" w:space="0" w:color="auto"/>
              <w:right w:val="single" w:sz="4" w:space="0" w:color="auto"/>
            </w:tcBorders>
            <w:shd w:val="clear" w:color="auto" w:fill="auto"/>
            <w:noWrap/>
            <w:vAlign w:val="center"/>
            <w:hideMark/>
          </w:tcPr>
          <w:p w14:paraId="04240D3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61AD26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6cmx5m</w:t>
            </w:r>
          </w:p>
        </w:tc>
        <w:tc>
          <w:tcPr>
            <w:tcW w:w="913" w:type="pct"/>
            <w:tcBorders>
              <w:top w:val="nil"/>
              <w:left w:val="nil"/>
              <w:bottom w:val="single" w:sz="4" w:space="0" w:color="auto"/>
              <w:right w:val="single" w:sz="4" w:space="0" w:color="auto"/>
            </w:tcBorders>
            <w:shd w:val="clear" w:color="auto" w:fill="auto"/>
            <w:vAlign w:val="center"/>
            <w:hideMark/>
          </w:tcPr>
          <w:p w14:paraId="7E07F10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6cmx5m, utkani rub, proizvod izrađen od pamuka. Maksimalno pakovanje od 10 komada.</w:t>
            </w:r>
          </w:p>
        </w:tc>
        <w:tc>
          <w:tcPr>
            <w:tcW w:w="747" w:type="pct"/>
            <w:tcBorders>
              <w:top w:val="nil"/>
              <w:left w:val="nil"/>
              <w:bottom w:val="single" w:sz="4" w:space="0" w:color="auto"/>
              <w:right w:val="single" w:sz="4" w:space="0" w:color="auto"/>
            </w:tcBorders>
            <w:shd w:val="clear" w:color="auto" w:fill="auto"/>
            <w:vAlign w:val="center"/>
            <w:hideMark/>
          </w:tcPr>
          <w:p w14:paraId="11B6410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veličina 6cmx5m</w:t>
            </w:r>
          </w:p>
        </w:tc>
        <w:tc>
          <w:tcPr>
            <w:tcW w:w="430" w:type="pct"/>
            <w:tcBorders>
              <w:top w:val="nil"/>
              <w:left w:val="nil"/>
              <w:bottom w:val="single" w:sz="4" w:space="0" w:color="auto"/>
              <w:right w:val="single" w:sz="4" w:space="0" w:color="auto"/>
            </w:tcBorders>
            <w:shd w:val="clear" w:color="auto" w:fill="auto"/>
            <w:noWrap/>
            <w:vAlign w:val="center"/>
            <w:hideMark/>
          </w:tcPr>
          <w:p w14:paraId="17E99F4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4000</w:t>
            </w:r>
          </w:p>
        </w:tc>
        <w:tc>
          <w:tcPr>
            <w:tcW w:w="525" w:type="pct"/>
            <w:tcBorders>
              <w:top w:val="nil"/>
              <w:left w:val="nil"/>
              <w:bottom w:val="single" w:sz="4" w:space="0" w:color="auto"/>
              <w:right w:val="single" w:sz="4" w:space="0" w:color="auto"/>
            </w:tcBorders>
            <w:shd w:val="clear" w:color="auto" w:fill="auto"/>
            <w:vAlign w:val="center"/>
            <w:hideMark/>
          </w:tcPr>
          <w:p w14:paraId="788F682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489568B" w14:textId="77777777" w:rsidTr="00E472A4">
        <w:trPr>
          <w:trHeight w:val="8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90BE80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100</w:t>
            </w:r>
          </w:p>
        </w:tc>
        <w:tc>
          <w:tcPr>
            <w:tcW w:w="587" w:type="pct"/>
            <w:tcBorders>
              <w:top w:val="nil"/>
              <w:left w:val="nil"/>
              <w:bottom w:val="single" w:sz="4" w:space="0" w:color="auto"/>
              <w:right w:val="single" w:sz="4" w:space="0" w:color="auto"/>
            </w:tcBorders>
            <w:shd w:val="clear" w:color="auto" w:fill="auto"/>
            <w:vAlign w:val="center"/>
            <w:hideMark/>
          </w:tcPr>
          <w:p w14:paraId="08D0D4D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1.520,00</w:t>
            </w:r>
          </w:p>
        </w:tc>
        <w:tc>
          <w:tcPr>
            <w:tcW w:w="415" w:type="pct"/>
            <w:tcBorders>
              <w:top w:val="nil"/>
              <w:left w:val="nil"/>
              <w:bottom w:val="single" w:sz="4" w:space="0" w:color="auto"/>
              <w:right w:val="single" w:sz="4" w:space="0" w:color="auto"/>
            </w:tcBorders>
            <w:shd w:val="clear" w:color="auto" w:fill="auto"/>
            <w:noWrap/>
            <w:vAlign w:val="center"/>
            <w:hideMark/>
          </w:tcPr>
          <w:p w14:paraId="4E8231D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3BE067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5cmx5m</w:t>
            </w:r>
          </w:p>
        </w:tc>
        <w:tc>
          <w:tcPr>
            <w:tcW w:w="913" w:type="pct"/>
            <w:tcBorders>
              <w:top w:val="nil"/>
              <w:left w:val="nil"/>
              <w:bottom w:val="single" w:sz="4" w:space="0" w:color="auto"/>
              <w:right w:val="single" w:sz="4" w:space="0" w:color="auto"/>
            </w:tcBorders>
            <w:shd w:val="clear" w:color="auto" w:fill="auto"/>
            <w:vAlign w:val="center"/>
            <w:hideMark/>
          </w:tcPr>
          <w:p w14:paraId="5C0B513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5cmx5m, utkani rub, proizvod izrađen od pamuka. Maksimalno pakovanje od 10 komada.</w:t>
            </w:r>
          </w:p>
        </w:tc>
        <w:tc>
          <w:tcPr>
            <w:tcW w:w="747" w:type="pct"/>
            <w:tcBorders>
              <w:top w:val="nil"/>
              <w:left w:val="nil"/>
              <w:bottom w:val="single" w:sz="4" w:space="0" w:color="auto"/>
              <w:right w:val="single" w:sz="4" w:space="0" w:color="auto"/>
            </w:tcBorders>
            <w:shd w:val="clear" w:color="auto" w:fill="auto"/>
            <w:vAlign w:val="center"/>
            <w:hideMark/>
          </w:tcPr>
          <w:p w14:paraId="393744D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Zavoj kaliko tkani veličina 5cmx5m</w:t>
            </w:r>
          </w:p>
        </w:tc>
        <w:tc>
          <w:tcPr>
            <w:tcW w:w="430" w:type="pct"/>
            <w:tcBorders>
              <w:top w:val="nil"/>
              <w:left w:val="nil"/>
              <w:bottom w:val="single" w:sz="4" w:space="0" w:color="auto"/>
              <w:right w:val="single" w:sz="4" w:space="0" w:color="auto"/>
            </w:tcBorders>
            <w:shd w:val="clear" w:color="auto" w:fill="auto"/>
            <w:noWrap/>
            <w:vAlign w:val="center"/>
            <w:hideMark/>
          </w:tcPr>
          <w:p w14:paraId="18586C6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8000</w:t>
            </w:r>
          </w:p>
        </w:tc>
        <w:tc>
          <w:tcPr>
            <w:tcW w:w="525" w:type="pct"/>
            <w:tcBorders>
              <w:top w:val="nil"/>
              <w:left w:val="nil"/>
              <w:bottom w:val="single" w:sz="4" w:space="0" w:color="auto"/>
              <w:right w:val="single" w:sz="4" w:space="0" w:color="auto"/>
            </w:tcBorders>
            <w:shd w:val="clear" w:color="auto" w:fill="auto"/>
            <w:vAlign w:val="center"/>
            <w:hideMark/>
          </w:tcPr>
          <w:p w14:paraId="1343A12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1E9FEF32" w14:textId="77777777" w:rsidTr="00E472A4">
        <w:trPr>
          <w:trHeight w:val="476"/>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3C9C70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101</w:t>
            </w:r>
          </w:p>
        </w:tc>
        <w:tc>
          <w:tcPr>
            <w:tcW w:w="587" w:type="pct"/>
            <w:tcBorders>
              <w:top w:val="nil"/>
              <w:left w:val="nil"/>
              <w:bottom w:val="single" w:sz="4" w:space="0" w:color="auto"/>
              <w:right w:val="single" w:sz="4" w:space="0" w:color="auto"/>
            </w:tcBorders>
            <w:shd w:val="clear" w:color="auto" w:fill="auto"/>
            <w:vAlign w:val="center"/>
            <w:hideMark/>
          </w:tcPr>
          <w:p w14:paraId="2EE4F15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152,00</w:t>
            </w:r>
          </w:p>
        </w:tc>
        <w:tc>
          <w:tcPr>
            <w:tcW w:w="415" w:type="pct"/>
            <w:tcBorders>
              <w:top w:val="nil"/>
              <w:left w:val="nil"/>
              <w:bottom w:val="single" w:sz="4" w:space="0" w:color="auto"/>
              <w:right w:val="single" w:sz="4" w:space="0" w:color="auto"/>
            </w:tcBorders>
            <w:shd w:val="clear" w:color="auto" w:fill="auto"/>
            <w:noWrap/>
            <w:vAlign w:val="center"/>
            <w:hideMark/>
          </w:tcPr>
          <w:p w14:paraId="200A9CD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5230044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Flašica staklena (baby flašica)</w:t>
            </w:r>
          </w:p>
        </w:tc>
        <w:tc>
          <w:tcPr>
            <w:tcW w:w="913" w:type="pct"/>
            <w:tcBorders>
              <w:top w:val="nil"/>
              <w:left w:val="nil"/>
              <w:bottom w:val="single" w:sz="4" w:space="0" w:color="auto"/>
              <w:right w:val="single" w:sz="4" w:space="0" w:color="auto"/>
            </w:tcBorders>
            <w:shd w:val="clear" w:color="auto" w:fill="auto"/>
            <w:vAlign w:val="center"/>
            <w:hideMark/>
          </w:tcPr>
          <w:p w14:paraId="1721E52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Potrošni materijal</w:t>
            </w:r>
          </w:p>
        </w:tc>
        <w:tc>
          <w:tcPr>
            <w:tcW w:w="747" w:type="pct"/>
            <w:tcBorders>
              <w:top w:val="nil"/>
              <w:left w:val="nil"/>
              <w:bottom w:val="single" w:sz="4" w:space="0" w:color="auto"/>
              <w:right w:val="single" w:sz="4" w:space="0" w:color="auto"/>
            </w:tcBorders>
            <w:shd w:val="clear" w:color="auto" w:fill="auto"/>
            <w:vAlign w:val="center"/>
            <w:hideMark/>
          </w:tcPr>
          <w:p w14:paraId="0A60C13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veličina 150ml</w:t>
            </w:r>
          </w:p>
        </w:tc>
        <w:tc>
          <w:tcPr>
            <w:tcW w:w="430" w:type="pct"/>
            <w:tcBorders>
              <w:top w:val="nil"/>
              <w:left w:val="nil"/>
              <w:bottom w:val="single" w:sz="4" w:space="0" w:color="auto"/>
              <w:right w:val="single" w:sz="4" w:space="0" w:color="auto"/>
            </w:tcBorders>
            <w:shd w:val="clear" w:color="auto" w:fill="auto"/>
            <w:noWrap/>
            <w:vAlign w:val="center"/>
            <w:hideMark/>
          </w:tcPr>
          <w:p w14:paraId="3CE12FB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w:t>
            </w:r>
          </w:p>
        </w:tc>
        <w:tc>
          <w:tcPr>
            <w:tcW w:w="525" w:type="pct"/>
            <w:tcBorders>
              <w:top w:val="nil"/>
              <w:left w:val="nil"/>
              <w:bottom w:val="single" w:sz="4" w:space="0" w:color="auto"/>
              <w:right w:val="single" w:sz="4" w:space="0" w:color="auto"/>
            </w:tcBorders>
            <w:shd w:val="clear" w:color="auto" w:fill="auto"/>
            <w:vAlign w:val="center"/>
            <w:hideMark/>
          </w:tcPr>
          <w:p w14:paraId="25F0B6C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25E41249" w14:textId="77777777" w:rsidTr="0092032F">
        <w:trPr>
          <w:trHeight w:val="72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8A805E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102</w:t>
            </w:r>
          </w:p>
        </w:tc>
        <w:tc>
          <w:tcPr>
            <w:tcW w:w="587" w:type="pct"/>
            <w:tcBorders>
              <w:top w:val="nil"/>
              <w:left w:val="nil"/>
              <w:bottom w:val="single" w:sz="4" w:space="0" w:color="auto"/>
              <w:right w:val="single" w:sz="4" w:space="0" w:color="auto"/>
            </w:tcBorders>
            <w:shd w:val="clear" w:color="auto" w:fill="auto"/>
            <w:vAlign w:val="center"/>
            <w:hideMark/>
          </w:tcPr>
          <w:p w14:paraId="60F7B70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433.200,00</w:t>
            </w:r>
          </w:p>
        </w:tc>
        <w:tc>
          <w:tcPr>
            <w:tcW w:w="415" w:type="pct"/>
            <w:tcBorders>
              <w:top w:val="nil"/>
              <w:left w:val="nil"/>
              <w:bottom w:val="single" w:sz="4" w:space="0" w:color="auto"/>
              <w:right w:val="single" w:sz="4" w:space="0" w:color="auto"/>
            </w:tcBorders>
            <w:shd w:val="clear" w:color="auto" w:fill="auto"/>
            <w:noWrap/>
            <w:vAlign w:val="center"/>
            <w:hideMark/>
          </w:tcPr>
          <w:p w14:paraId="1A364DD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055A61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odrasle (100-150cm)</w:t>
            </w:r>
          </w:p>
        </w:tc>
        <w:tc>
          <w:tcPr>
            <w:tcW w:w="913" w:type="pct"/>
            <w:tcBorders>
              <w:top w:val="nil"/>
              <w:left w:val="nil"/>
              <w:bottom w:val="single" w:sz="4" w:space="0" w:color="auto"/>
              <w:right w:val="single" w:sz="4" w:space="0" w:color="auto"/>
            </w:tcBorders>
            <w:shd w:val="clear" w:color="auto" w:fill="auto"/>
            <w:vAlign w:val="center"/>
            <w:hideMark/>
          </w:tcPr>
          <w:p w14:paraId="60D2CBC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MDS 1/93 Sertifikat izdat od strane nezavisne sertifikacione laboratorije</w:t>
            </w:r>
            <w:proofErr w:type="gramStart"/>
            <w:r w:rsidRPr="0092032F">
              <w:rPr>
                <w:rFonts w:ascii="Calibri" w:hAnsi="Calibri" w:cs="Calibri"/>
                <w:sz w:val="14"/>
                <w:szCs w:val="14"/>
              </w:rPr>
              <w:t>,koji</w:t>
            </w:r>
            <w:proofErr w:type="gramEnd"/>
            <w:r w:rsidRPr="0092032F">
              <w:rPr>
                <w:rFonts w:ascii="Calibri" w:hAnsi="Calibri" w:cs="Calibri"/>
                <w:sz w:val="14"/>
                <w:szCs w:val="14"/>
              </w:rPr>
              <w:t xml:space="preserve"> dokazuje moć upijanja pod pritiskom, brzinu upijanja i ispuštanja tečnosti. Dokaz: MDS 1/93- Sertifikat izdrat od strane sertifikacione laboratorije. Deklaracija o apsorpciji u skladu sa ISO 11948/1 izdata od strane proizvođača kojom se dokazuju moći upijanja navedene u Tenderskoj dokumentaciji. Dokaz: Deklaracija o apsorpciji u skladu sa ISO 11948-1. </w:t>
            </w:r>
          </w:p>
        </w:tc>
        <w:tc>
          <w:tcPr>
            <w:tcW w:w="747" w:type="pct"/>
            <w:tcBorders>
              <w:top w:val="nil"/>
              <w:left w:val="nil"/>
              <w:bottom w:val="single" w:sz="4" w:space="0" w:color="auto"/>
              <w:right w:val="single" w:sz="4" w:space="0" w:color="auto"/>
            </w:tcBorders>
            <w:shd w:val="clear" w:color="auto" w:fill="auto"/>
            <w:vAlign w:val="center"/>
            <w:hideMark/>
          </w:tcPr>
          <w:p w14:paraId="11DF727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odrasle (100-150cm)</w:t>
            </w:r>
          </w:p>
        </w:tc>
        <w:tc>
          <w:tcPr>
            <w:tcW w:w="430" w:type="pct"/>
            <w:tcBorders>
              <w:top w:val="nil"/>
              <w:left w:val="nil"/>
              <w:bottom w:val="single" w:sz="4" w:space="0" w:color="auto"/>
              <w:right w:val="single" w:sz="4" w:space="0" w:color="auto"/>
            </w:tcBorders>
            <w:shd w:val="clear" w:color="auto" w:fill="auto"/>
            <w:noWrap/>
            <w:vAlign w:val="center"/>
            <w:hideMark/>
          </w:tcPr>
          <w:p w14:paraId="4436564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1140000</w:t>
            </w:r>
          </w:p>
        </w:tc>
        <w:tc>
          <w:tcPr>
            <w:tcW w:w="525" w:type="pct"/>
            <w:tcBorders>
              <w:top w:val="nil"/>
              <w:left w:val="nil"/>
              <w:bottom w:val="single" w:sz="4" w:space="0" w:color="auto"/>
              <w:right w:val="single" w:sz="4" w:space="0" w:color="auto"/>
            </w:tcBorders>
            <w:shd w:val="clear" w:color="auto" w:fill="auto"/>
            <w:vAlign w:val="center"/>
            <w:hideMark/>
          </w:tcPr>
          <w:p w14:paraId="7397E97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0C9DFE0F" w14:textId="77777777" w:rsidTr="00E472A4">
        <w:trPr>
          <w:trHeight w:val="25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99E39D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103</w:t>
            </w:r>
          </w:p>
        </w:tc>
        <w:tc>
          <w:tcPr>
            <w:tcW w:w="587" w:type="pct"/>
            <w:tcBorders>
              <w:top w:val="nil"/>
              <w:left w:val="nil"/>
              <w:bottom w:val="single" w:sz="4" w:space="0" w:color="auto"/>
              <w:right w:val="single" w:sz="4" w:space="0" w:color="auto"/>
            </w:tcBorders>
            <w:shd w:val="clear" w:color="auto" w:fill="auto"/>
            <w:vAlign w:val="center"/>
            <w:hideMark/>
          </w:tcPr>
          <w:p w14:paraId="061D8CE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74.400,00</w:t>
            </w:r>
          </w:p>
        </w:tc>
        <w:tc>
          <w:tcPr>
            <w:tcW w:w="415" w:type="pct"/>
            <w:tcBorders>
              <w:top w:val="nil"/>
              <w:left w:val="nil"/>
              <w:bottom w:val="single" w:sz="4" w:space="0" w:color="auto"/>
              <w:right w:val="single" w:sz="4" w:space="0" w:color="auto"/>
            </w:tcBorders>
            <w:shd w:val="clear" w:color="auto" w:fill="auto"/>
            <w:noWrap/>
            <w:vAlign w:val="center"/>
            <w:hideMark/>
          </w:tcPr>
          <w:p w14:paraId="36B247D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079D99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odrasle (75-110cm)</w:t>
            </w:r>
          </w:p>
        </w:tc>
        <w:tc>
          <w:tcPr>
            <w:tcW w:w="913" w:type="pct"/>
            <w:tcBorders>
              <w:top w:val="nil"/>
              <w:left w:val="nil"/>
              <w:bottom w:val="single" w:sz="4" w:space="0" w:color="auto"/>
              <w:right w:val="single" w:sz="4" w:space="0" w:color="auto"/>
            </w:tcBorders>
            <w:shd w:val="clear" w:color="auto" w:fill="auto"/>
            <w:vAlign w:val="center"/>
            <w:hideMark/>
          </w:tcPr>
          <w:p w14:paraId="0D9E613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MDS 1/93 Sertifikat izdat od strane nezavisne sertifikacione laboratorije</w:t>
            </w:r>
            <w:proofErr w:type="gramStart"/>
            <w:r w:rsidRPr="0092032F">
              <w:rPr>
                <w:rFonts w:ascii="Calibri" w:hAnsi="Calibri" w:cs="Calibri"/>
                <w:sz w:val="14"/>
                <w:szCs w:val="14"/>
              </w:rPr>
              <w:t>,koji</w:t>
            </w:r>
            <w:proofErr w:type="gramEnd"/>
            <w:r w:rsidRPr="0092032F">
              <w:rPr>
                <w:rFonts w:ascii="Calibri" w:hAnsi="Calibri" w:cs="Calibri"/>
                <w:sz w:val="14"/>
                <w:szCs w:val="14"/>
              </w:rPr>
              <w:t xml:space="preserve"> dokazuje moć upijanja pod pritiskom, brzinu upijanja i ispuštanja tečnosti. Dokaz: MDS 1/93- Sertifikat izdrat od strane sertifikacione laboratorije. Deklaracija o apsorpciji u skladu sa ISO 11948/1 izdata od strane proizvođača kojom se dokazuju moći upijanja navedene u Tenderskoj dokumentaciji. Dokaz: Deklaracija o apsorpciji u skladu sa ISO 11948-1. </w:t>
            </w:r>
          </w:p>
        </w:tc>
        <w:tc>
          <w:tcPr>
            <w:tcW w:w="747" w:type="pct"/>
            <w:tcBorders>
              <w:top w:val="nil"/>
              <w:left w:val="nil"/>
              <w:bottom w:val="single" w:sz="4" w:space="0" w:color="auto"/>
              <w:right w:val="single" w:sz="4" w:space="0" w:color="auto"/>
            </w:tcBorders>
            <w:shd w:val="clear" w:color="auto" w:fill="auto"/>
            <w:vAlign w:val="center"/>
            <w:hideMark/>
          </w:tcPr>
          <w:p w14:paraId="1003196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odrasle (75-110cm)</w:t>
            </w:r>
          </w:p>
        </w:tc>
        <w:tc>
          <w:tcPr>
            <w:tcW w:w="430" w:type="pct"/>
            <w:tcBorders>
              <w:top w:val="nil"/>
              <w:left w:val="nil"/>
              <w:bottom w:val="single" w:sz="4" w:space="0" w:color="auto"/>
              <w:right w:val="single" w:sz="4" w:space="0" w:color="auto"/>
            </w:tcBorders>
            <w:shd w:val="clear" w:color="auto" w:fill="auto"/>
            <w:noWrap/>
            <w:vAlign w:val="center"/>
            <w:hideMark/>
          </w:tcPr>
          <w:p w14:paraId="61F12E6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240000</w:t>
            </w:r>
          </w:p>
        </w:tc>
        <w:tc>
          <w:tcPr>
            <w:tcW w:w="525" w:type="pct"/>
            <w:tcBorders>
              <w:top w:val="nil"/>
              <w:left w:val="nil"/>
              <w:bottom w:val="single" w:sz="4" w:space="0" w:color="auto"/>
              <w:right w:val="single" w:sz="4" w:space="0" w:color="auto"/>
            </w:tcBorders>
            <w:shd w:val="clear" w:color="auto" w:fill="auto"/>
            <w:vAlign w:val="center"/>
            <w:hideMark/>
          </w:tcPr>
          <w:p w14:paraId="7C8EC81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6831EA9D" w14:textId="77777777" w:rsidTr="00E472A4">
        <w:trPr>
          <w:trHeight w:val="323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4283CD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104</w:t>
            </w:r>
          </w:p>
        </w:tc>
        <w:tc>
          <w:tcPr>
            <w:tcW w:w="587" w:type="pct"/>
            <w:tcBorders>
              <w:top w:val="nil"/>
              <w:left w:val="nil"/>
              <w:bottom w:val="single" w:sz="4" w:space="0" w:color="auto"/>
              <w:right w:val="single" w:sz="4" w:space="0" w:color="auto"/>
            </w:tcBorders>
            <w:shd w:val="clear" w:color="auto" w:fill="auto"/>
            <w:vAlign w:val="center"/>
            <w:hideMark/>
          </w:tcPr>
          <w:p w14:paraId="36B2270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3.000,00</w:t>
            </w:r>
          </w:p>
        </w:tc>
        <w:tc>
          <w:tcPr>
            <w:tcW w:w="415" w:type="pct"/>
            <w:tcBorders>
              <w:top w:val="nil"/>
              <w:left w:val="nil"/>
              <w:bottom w:val="single" w:sz="4" w:space="0" w:color="auto"/>
              <w:right w:val="single" w:sz="4" w:space="0" w:color="auto"/>
            </w:tcBorders>
            <w:shd w:val="clear" w:color="auto" w:fill="auto"/>
            <w:noWrap/>
            <w:vAlign w:val="center"/>
            <w:hideMark/>
          </w:tcPr>
          <w:p w14:paraId="6B90BA4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A46CAC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odrasle (55-80cm)</w:t>
            </w:r>
          </w:p>
        </w:tc>
        <w:tc>
          <w:tcPr>
            <w:tcW w:w="913" w:type="pct"/>
            <w:tcBorders>
              <w:top w:val="nil"/>
              <w:left w:val="nil"/>
              <w:bottom w:val="single" w:sz="4" w:space="0" w:color="auto"/>
              <w:right w:val="single" w:sz="4" w:space="0" w:color="auto"/>
            </w:tcBorders>
            <w:shd w:val="clear" w:color="auto" w:fill="auto"/>
            <w:vAlign w:val="center"/>
            <w:hideMark/>
          </w:tcPr>
          <w:p w14:paraId="78DDE25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MDS 1/93 Sertifikat izdat od strane nezavisne sertifikacione laboratorije</w:t>
            </w:r>
            <w:proofErr w:type="gramStart"/>
            <w:r w:rsidRPr="0092032F">
              <w:rPr>
                <w:rFonts w:ascii="Calibri" w:hAnsi="Calibri" w:cs="Calibri"/>
                <w:sz w:val="14"/>
                <w:szCs w:val="14"/>
              </w:rPr>
              <w:t>,koji</w:t>
            </w:r>
            <w:proofErr w:type="gramEnd"/>
            <w:r w:rsidRPr="0092032F">
              <w:rPr>
                <w:rFonts w:ascii="Calibri" w:hAnsi="Calibri" w:cs="Calibri"/>
                <w:sz w:val="14"/>
                <w:szCs w:val="14"/>
              </w:rPr>
              <w:t xml:space="preserve"> dokazuje moć upijanja pod pritiskom, brzinu upijanja i ispuštanja tečnosti. Dokaz: MDS 1/93- Sertifikat izdrat od strane sertifikacione laboratorije. Deklaracija o apsorpciji u skladu sa ISO 11948/1 izdata od strane proizvođača kojom se dokazuju moći upijanja navedene u Tenderskoj dokumentaciji. Dokaz: Deklaracija o apsorpciji u skladu sa ISO 11948-1. </w:t>
            </w:r>
          </w:p>
        </w:tc>
        <w:tc>
          <w:tcPr>
            <w:tcW w:w="747" w:type="pct"/>
            <w:tcBorders>
              <w:top w:val="nil"/>
              <w:left w:val="nil"/>
              <w:bottom w:val="single" w:sz="4" w:space="0" w:color="auto"/>
              <w:right w:val="single" w:sz="4" w:space="0" w:color="auto"/>
            </w:tcBorders>
            <w:shd w:val="clear" w:color="auto" w:fill="auto"/>
            <w:vAlign w:val="center"/>
            <w:hideMark/>
          </w:tcPr>
          <w:p w14:paraId="73424B8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odrasle (55-80cm)</w:t>
            </w:r>
          </w:p>
        </w:tc>
        <w:tc>
          <w:tcPr>
            <w:tcW w:w="430" w:type="pct"/>
            <w:tcBorders>
              <w:top w:val="nil"/>
              <w:left w:val="nil"/>
              <w:bottom w:val="single" w:sz="4" w:space="0" w:color="auto"/>
              <w:right w:val="single" w:sz="4" w:space="0" w:color="auto"/>
            </w:tcBorders>
            <w:shd w:val="clear" w:color="auto" w:fill="auto"/>
            <w:noWrap/>
            <w:vAlign w:val="center"/>
            <w:hideMark/>
          </w:tcPr>
          <w:p w14:paraId="51592F9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12000</w:t>
            </w:r>
          </w:p>
        </w:tc>
        <w:tc>
          <w:tcPr>
            <w:tcW w:w="525" w:type="pct"/>
            <w:tcBorders>
              <w:top w:val="nil"/>
              <w:left w:val="nil"/>
              <w:bottom w:val="single" w:sz="4" w:space="0" w:color="auto"/>
              <w:right w:val="single" w:sz="4" w:space="0" w:color="auto"/>
            </w:tcBorders>
            <w:shd w:val="clear" w:color="auto" w:fill="auto"/>
            <w:vAlign w:val="center"/>
            <w:hideMark/>
          </w:tcPr>
          <w:p w14:paraId="6582DBA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6BDC32AC" w14:textId="77777777" w:rsidTr="00E472A4">
        <w:trPr>
          <w:trHeight w:val="34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E026B6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105</w:t>
            </w:r>
          </w:p>
        </w:tc>
        <w:tc>
          <w:tcPr>
            <w:tcW w:w="587" w:type="pct"/>
            <w:tcBorders>
              <w:top w:val="nil"/>
              <w:left w:val="nil"/>
              <w:bottom w:val="single" w:sz="4" w:space="0" w:color="auto"/>
              <w:right w:val="single" w:sz="4" w:space="0" w:color="auto"/>
            </w:tcBorders>
            <w:shd w:val="clear" w:color="auto" w:fill="auto"/>
            <w:vAlign w:val="center"/>
            <w:hideMark/>
          </w:tcPr>
          <w:p w14:paraId="1DDFAE4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w:t>
            </w:r>
          </w:p>
        </w:tc>
        <w:tc>
          <w:tcPr>
            <w:tcW w:w="415" w:type="pct"/>
            <w:tcBorders>
              <w:top w:val="nil"/>
              <w:left w:val="nil"/>
              <w:bottom w:val="single" w:sz="4" w:space="0" w:color="auto"/>
              <w:right w:val="single" w:sz="4" w:space="0" w:color="auto"/>
            </w:tcBorders>
            <w:shd w:val="clear" w:color="auto" w:fill="auto"/>
            <w:noWrap/>
            <w:vAlign w:val="center"/>
            <w:hideMark/>
          </w:tcPr>
          <w:p w14:paraId="292EB64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013E11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odrasle (40-60cm) / extra small</w:t>
            </w:r>
          </w:p>
        </w:tc>
        <w:tc>
          <w:tcPr>
            <w:tcW w:w="913" w:type="pct"/>
            <w:tcBorders>
              <w:top w:val="nil"/>
              <w:left w:val="nil"/>
              <w:bottom w:val="single" w:sz="4" w:space="0" w:color="auto"/>
              <w:right w:val="single" w:sz="4" w:space="0" w:color="auto"/>
            </w:tcBorders>
            <w:shd w:val="clear" w:color="auto" w:fill="auto"/>
            <w:vAlign w:val="center"/>
            <w:hideMark/>
          </w:tcPr>
          <w:p w14:paraId="15AF0FA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MDS 1/93 Sertifikat izdat od strane nezavisne sertifikacione laboratorije</w:t>
            </w:r>
            <w:proofErr w:type="gramStart"/>
            <w:r w:rsidRPr="0092032F">
              <w:rPr>
                <w:rFonts w:ascii="Calibri" w:hAnsi="Calibri" w:cs="Calibri"/>
                <w:sz w:val="14"/>
                <w:szCs w:val="14"/>
              </w:rPr>
              <w:t>,koji</w:t>
            </w:r>
            <w:proofErr w:type="gramEnd"/>
            <w:r w:rsidRPr="0092032F">
              <w:rPr>
                <w:rFonts w:ascii="Calibri" w:hAnsi="Calibri" w:cs="Calibri"/>
                <w:sz w:val="14"/>
                <w:szCs w:val="14"/>
              </w:rPr>
              <w:t xml:space="preserve"> dokazuje moć upijanja pod pritiskom, brzinu upijanja i ispuštanja tečnosti. Dokaz: MDS 1/93- Sertifikat izdrat od strane sertifikacione laboratorije. Deklaracija o apsorpciji u skladu sa ISO 11948/1 izdata od strane proizvođača kojom se dokazuju moći upijanja navedene u Tenderskoj dokumentaciji. Dokaz: Deklaracija o apsorpciji u skladu sa ISO 11948-1. </w:t>
            </w:r>
          </w:p>
        </w:tc>
        <w:tc>
          <w:tcPr>
            <w:tcW w:w="747" w:type="pct"/>
            <w:tcBorders>
              <w:top w:val="nil"/>
              <w:left w:val="nil"/>
              <w:bottom w:val="single" w:sz="4" w:space="0" w:color="auto"/>
              <w:right w:val="single" w:sz="4" w:space="0" w:color="auto"/>
            </w:tcBorders>
            <w:shd w:val="clear" w:color="auto" w:fill="auto"/>
            <w:vAlign w:val="center"/>
            <w:hideMark/>
          </w:tcPr>
          <w:p w14:paraId="77F7C9B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odrasle (40-60cm) / extra small</w:t>
            </w:r>
          </w:p>
        </w:tc>
        <w:tc>
          <w:tcPr>
            <w:tcW w:w="430" w:type="pct"/>
            <w:tcBorders>
              <w:top w:val="nil"/>
              <w:left w:val="nil"/>
              <w:bottom w:val="single" w:sz="4" w:space="0" w:color="auto"/>
              <w:right w:val="single" w:sz="4" w:space="0" w:color="auto"/>
            </w:tcBorders>
            <w:shd w:val="clear" w:color="auto" w:fill="auto"/>
            <w:noWrap/>
            <w:vAlign w:val="center"/>
            <w:hideMark/>
          </w:tcPr>
          <w:p w14:paraId="78024F6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w:t>
            </w:r>
          </w:p>
        </w:tc>
        <w:tc>
          <w:tcPr>
            <w:tcW w:w="525" w:type="pct"/>
            <w:tcBorders>
              <w:top w:val="nil"/>
              <w:left w:val="nil"/>
              <w:bottom w:val="single" w:sz="4" w:space="0" w:color="auto"/>
              <w:right w:val="single" w:sz="4" w:space="0" w:color="auto"/>
            </w:tcBorders>
            <w:shd w:val="clear" w:color="auto" w:fill="auto"/>
            <w:vAlign w:val="center"/>
            <w:hideMark/>
          </w:tcPr>
          <w:p w14:paraId="0BAC4B9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5B36FFED" w14:textId="77777777" w:rsidTr="00E472A4">
        <w:trPr>
          <w:trHeight w:val="34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990DC6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106</w:t>
            </w:r>
          </w:p>
        </w:tc>
        <w:tc>
          <w:tcPr>
            <w:tcW w:w="587" w:type="pct"/>
            <w:tcBorders>
              <w:top w:val="nil"/>
              <w:left w:val="nil"/>
              <w:bottom w:val="single" w:sz="4" w:space="0" w:color="auto"/>
              <w:right w:val="single" w:sz="4" w:space="0" w:color="auto"/>
            </w:tcBorders>
            <w:shd w:val="clear" w:color="auto" w:fill="auto"/>
            <w:vAlign w:val="center"/>
            <w:hideMark/>
          </w:tcPr>
          <w:p w14:paraId="456364A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11.340,00</w:t>
            </w:r>
          </w:p>
        </w:tc>
        <w:tc>
          <w:tcPr>
            <w:tcW w:w="415" w:type="pct"/>
            <w:tcBorders>
              <w:top w:val="nil"/>
              <w:left w:val="nil"/>
              <w:bottom w:val="single" w:sz="4" w:space="0" w:color="auto"/>
              <w:right w:val="single" w:sz="4" w:space="0" w:color="auto"/>
            </w:tcBorders>
            <w:shd w:val="clear" w:color="auto" w:fill="auto"/>
            <w:noWrap/>
            <w:vAlign w:val="center"/>
            <w:hideMark/>
          </w:tcPr>
          <w:p w14:paraId="11195EC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55567F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djecu (15-30 kg)</w:t>
            </w:r>
          </w:p>
        </w:tc>
        <w:tc>
          <w:tcPr>
            <w:tcW w:w="913" w:type="pct"/>
            <w:tcBorders>
              <w:top w:val="nil"/>
              <w:left w:val="nil"/>
              <w:bottom w:val="single" w:sz="4" w:space="0" w:color="auto"/>
              <w:right w:val="single" w:sz="4" w:space="0" w:color="auto"/>
            </w:tcBorders>
            <w:shd w:val="clear" w:color="auto" w:fill="auto"/>
            <w:vAlign w:val="center"/>
            <w:hideMark/>
          </w:tcPr>
          <w:p w14:paraId="08820B4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MDS 1/93 Sertifikat izdat od strane nezavisne sertifikacione laboratorije</w:t>
            </w:r>
            <w:proofErr w:type="gramStart"/>
            <w:r w:rsidRPr="0092032F">
              <w:rPr>
                <w:rFonts w:ascii="Calibri" w:hAnsi="Calibri" w:cs="Calibri"/>
                <w:sz w:val="14"/>
                <w:szCs w:val="14"/>
              </w:rPr>
              <w:t>,koji</w:t>
            </w:r>
            <w:proofErr w:type="gramEnd"/>
            <w:r w:rsidRPr="0092032F">
              <w:rPr>
                <w:rFonts w:ascii="Calibri" w:hAnsi="Calibri" w:cs="Calibri"/>
                <w:sz w:val="14"/>
                <w:szCs w:val="14"/>
              </w:rPr>
              <w:t xml:space="preserve"> dokazuje moć upijanja pod pritiskom, brzinu upijanja i ispuštanja tečnosti. Dokaz: MDS 1/93- Sertifikat izdrat od strane sertifikacione laboratorije. Deklaracija o apsorpciji u skladu sa ISO 11948/1 izdata od strane proizvođača kojom se dokazuju moći upijanja navedene u Tenderskoj dokumentaciji. Dokaz: Deklaracija o apsorpciji u skladu sa ISO 11948-1. </w:t>
            </w:r>
          </w:p>
        </w:tc>
        <w:tc>
          <w:tcPr>
            <w:tcW w:w="747" w:type="pct"/>
            <w:tcBorders>
              <w:top w:val="nil"/>
              <w:left w:val="nil"/>
              <w:bottom w:val="single" w:sz="4" w:space="0" w:color="auto"/>
              <w:right w:val="single" w:sz="4" w:space="0" w:color="auto"/>
            </w:tcBorders>
            <w:shd w:val="clear" w:color="auto" w:fill="auto"/>
            <w:vAlign w:val="center"/>
            <w:hideMark/>
          </w:tcPr>
          <w:p w14:paraId="7FF7847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djecu (15-30 kg)</w:t>
            </w:r>
          </w:p>
        </w:tc>
        <w:tc>
          <w:tcPr>
            <w:tcW w:w="430" w:type="pct"/>
            <w:tcBorders>
              <w:top w:val="nil"/>
              <w:left w:val="nil"/>
              <w:bottom w:val="single" w:sz="4" w:space="0" w:color="auto"/>
              <w:right w:val="single" w:sz="4" w:space="0" w:color="auto"/>
            </w:tcBorders>
            <w:shd w:val="clear" w:color="auto" w:fill="auto"/>
            <w:noWrap/>
            <w:vAlign w:val="center"/>
            <w:hideMark/>
          </w:tcPr>
          <w:p w14:paraId="55A2F6F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54000</w:t>
            </w:r>
          </w:p>
        </w:tc>
        <w:tc>
          <w:tcPr>
            <w:tcW w:w="525" w:type="pct"/>
            <w:tcBorders>
              <w:top w:val="nil"/>
              <w:left w:val="nil"/>
              <w:bottom w:val="single" w:sz="4" w:space="0" w:color="auto"/>
              <w:right w:val="single" w:sz="4" w:space="0" w:color="auto"/>
            </w:tcBorders>
            <w:shd w:val="clear" w:color="auto" w:fill="auto"/>
            <w:vAlign w:val="center"/>
            <w:hideMark/>
          </w:tcPr>
          <w:p w14:paraId="67E870A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705EE217" w14:textId="77777777" w:rsidTr="00E472A4">
        <w:trPr>
          <w:trHeight w:val="34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804FC9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107</w:t>
            </w:r>
          </w:p>
        </w:tc>
        <w:tc>
          <w:tcPr>
            <w:tcW w:w="587" w:type="pct"/>
            <w:tcBorders>
              <w:top w:val="nil"/>
              <w:left w:val="nil"/>
              <w:bottom w:val="single" w:sz="4" w:space="0" w:color="auto"/>
              <w:right w:val="single" w:sz="4" w:space="0" w:color="auto"/>
            </w:tcBorders>
            <w:shd w:val="clear" w:color="auto" w:fill="auto"/>
            <w:vAlign w:val="center"/>
            <w:hideMark/>
          </w:tcPr>
          <w:p w14:paraId="225B105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1.260,00</w:t>
            </w:r>
          </w:p>
        </w:tc>
        <w:tc>
          <w:tcPr>
            <w:tcW w:w="415" w:type="pct"/>
            <w:tcBorders>
              <w:top w:val="nil"/>
              <w:left w:val="nil"/>
              <w:bottom w:val="single" w:sz="4" w:space="0" w:color="auto"/>
              <w:right w:val="single" w:sz="4" w:space="0" w:color="auto"/>
            </w:tcBorders>
            <w:shd w:val="clear" w:color="auto" w:fill="auto"/>
            <w:noWrap/>
            <w:vAlign w:val="center"/>
            <w:hideMark/>
          </w:tcPr>
          <w:p w14:paraId="1A8F7BA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D87948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djecu (11-20 kg)</w:t>
            </w:r>
          </w:p>
        </w:tc>
        <w:tc>
          <w:tcPr>
            <w:tcW w:w="913" w:type="pct"/>
            <w:tcBorders>
              <w:top w:val="nil"/>
              <w:left w:val="nil"/>
              <w:bottom w:val="single" w:sz="4" w:space="0" w:color="auto"/>
              <w:right w:val="single" w:sz="4" w:space="0" w:color="auto"/>
            </w:tcBorders>
            <w:shd w:val="clear" w:color="auto" w:fill="auto"/>
            <w:vAlign w:val="center"/>
            <w:hideMark/>
          </w:tcPr>
          <w:p w14:paraId="2559D73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MDS 1/93 Sertifikat izdat od strane nezavisne sertifikacione laboratorije</w:t>
            </w:r>
            <w:proofErr w:type="gramStart"/>
            <w:r w:rsidRPr="0092032F">
              <w:rPr>
                <w:rFonts w:ascii="Calibri" w:hAnsi="Calibri" w:cs="Calibri"/>
                <w:sz w:val="14"/>
                <w:szCs w:val="14"/>
              </w:rPr>
              <w:t>,koji</w:t>
            </w:r>
            <w:proofErr w:type="gramEnd"/>
            <w:r w:rsidRPr="0092032F">
              <w:rPr>
                <w:rFonts w:ascii="Calibri" w:hAnsi="Calibri" w:cs="Calibri"/>
                <w:sz w:val="14"/>
                <w:szCs w:val="14"/>
              </w:rPr>
              <w:t xml:space="preserve"> dokazuje moć upijanja pod pritiskom, brzinu upijanja i ispuštanja tečnosti. Dokaz: MDS 1/93- Sertifikat izdrat od strane sertifikacione laboratorije. Deklaracija o apsorpciji u skladu sa ISO 11948/1 izdata od strane proizvođača kojom se dokazuju moći upijanja navedene u Tenderskoj dokumentaciji. Dokaz: Deklaracija o apsorpciji u skladu sa ISO 11948-1. </w:t>
            </w:r>
          </w:p>
        </w:tc>
        <w:tc>
          <w:tcPr>
            <w:tcW w:w="747" w:type="pct"/>
            <w:tcBorders>
              <w:top w:val="nil"/>
              <w:left w:val="nil"/>
              <w:bottom w:val="single" w:sz="4" w:space="0" w:color="auto"/>
              <w:right w:val="single" w:sz="4" w:space="0" w:color="auto"/>
            </w:tcBorders>
            <w:shd w:val="clear" w:color="auto" w:fill="auto"/>
            <w:vAlign w:val="center"/>
            <w:hideMark/>
          </w:tcPr>
          <w:p w14:paraId="02A2EA9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djecu (11-20 kg)</w:t>
            </w:r>
          </w:p>
        </w:tc>
        <w:tc>
          <w:tcPr>
            <w:tcW w:w="430" w:type="pct"/>
            <w:tcBorders>
              <w:top w:val="nil"/>
              <w:left w:val="nil"/>
              <w:bottom w:val="single" w:sz="4" w:space="0" w:color="auto"/>
              <w:right w:val="single" w:sz="4" w:space="0" w:color="auto"/>
            </w:tcBorders>
            <w:shd w:val="clear" w:color="auto" w:fill="auto"/>
            <w:noWrap/>
            <w:vAlign w:val="center"/>
            <w:hideMark/>
          </w:tcPr>
          <w:p w14:paraId="3F0F96B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w:t>
            </w:r>
          </w:p>
        </w:tc>
        <w:tc>
          <w:tcPr>
            <w:tcW w:w="525" w:type="pct"/>
            <w:tcBorders>
              <w:top w:val="nil"/>
              <w:left w:val="nil"/>
              <w:bottom w:val="single" w:sz="4" w:space="0" w:color="auto"/>
              <w:right w:val="single" w:sz="4" w:space="0" w:color="auto"/>
            </w:tcBorders>
            <w:shd w:val="clear" w:color="auto" w:fill="auto"/>
            <w:vAlign w:val="center"/>
            <w:hideMark/>
          </w:tcPr>
          <w:p w14:paraId="5416238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6FD1AC6D" w14:textId="77777777" w:rsidTr="00E472A4">
        <w:trPr>
          <w:trHeight w:val="269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3146E9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108</w:t>
            </w:r>
          </w:p>
        </w:tc>
        <w:tc>
          <w:tcPr>
            <w:tcW w:w="587" w:type="pct"/>
            <w:tcBorders>
              <w:top w:val="nil"/>
              <w:left w:val="nil"/>
              <w:bottom w:val="single" w:sz="4" w:space="0" w:color="auto"/>
              <w:right w:val="single" w:sz="4" w:space="0" w:color="auto"/>
            </w:tcBorders>
            <w:shd w:val="clear" w:color="auto" w:fill="auto"/>
            <w:vAlign w:val="center"/>
            <w:hideMark/>
          </w:tcPr>
          <w:p w14:paraId="41E34F6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7.273,80</w:t>
            </w:r>
          </w:p>
        </w:tc>
        <w:tc>
          <w:tcPr>
            <w:tcW w:w="415" w:type="pct"/>
            <w:tcBorders>
              <w:top w:val="nil"/>
              <w:left w:val="nil"/>
              <w:bottom w:val="single" w:sz="4" w:space="0" w:color="auto"/>
              <w:right w:val="single" w:sz="4" w:space="0" w:color="auto"/>
            </w:tcBorders>
            <w:shd w:val="clear" w:color="auto" w:fill="auto"/>
            <w:noWrap/>
            <w:vAlign w:val="center"/>
            <w:hideMark/>
          </w:tcPr>
          <w:p w14:paraId="486AE7C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849E22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djecu (40-60 kg)</w:t>
            </w:r>
          </w:p>
        </w:tc>
        <w:tc>
          <w:tcPr>
            <w:tcW w:w="913" w:type="pct"/>
            <w:tcBorders>
              <w:top w:val="nil"/>
              <w:left w:val="nil"/>
              <w:bottom w:val="single" w:sz="4" w:space="0" w:color="auto"/>
              <w:right w:val="single" w:sz="4" w:space="0" w:color="auto"/>
            </w:tcBorders>
            <w:shd w:val="clear" w:color="auto" w:fill="auto"/>
            <w:vAlign w:val="center"/>
            <w:hideMark/>
          </w:tcPr>
          <w:p w14:paraId="5576DD5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MDS 1/93 Sertifikat izdat od strane nezavisne sertifikacione laboratorije</w:t>
            </w:r>
            <w:proofErr w:type="gramStart"/>
            <w:r w:rsidRPr="0092032F">
              <w:rPr>
                <w:rFonts w:ascii="Calibri" w:hAnsi="Calibri" w:cs="Calibri"/>
                <w:sz w:val="14"/>
                <w:szCs w:val="14"/>
              </w:rPr>
              <w:t>,koji</w:t>
            </w:r>
            <w:proofErr w:type="gramEnd"/>
            <w:r w:rsidRPr="0092032F">
              <w:rPr>
                <w:rFonts w:ascii="Calibri" w:hAnsi="Calibri" w:cs="Calibri"/>
                <w:sz w:val="14"/>
                <w:szCs w:val="14"/>
              </w:rPr>
              <w:t xml:space="preserve"> dokazuje moć upijanja pod pritiskom, brzinu upijanja i ispuštanja tečnosti. Dokaz: MDS 1/93- Sertifikat izdrat od strane sertifikacione laboratorije. Deklaracija o apsorpciji u skladu sa ISO 11948/1 izdata od strane proizvođača kojom se dokazuju moći upijanja navedene u Tenderskoj dokumentaciji. Dokaz: Deklaracija o apsorpciji u skladu sa ISO 11948-1. </w:t>
            </w:r>
          </w:p>
        </w:tc>
        <w:tc>
          <w:tcPr>
            <w:tcW w:w="747" w:type="pct"/>
            <w:tcBorders>
              <w:top w:val="nil"/>
              <w:left w:val="nil"/>
              <w:bottom w:val="single" w:sz="4" w:space="0" w:color="auto"/>
              <w:right w:val="single" w:sz="4" w:space="0" w:color="auto"/>
            </w:tcBorders>
            <w:shd w:val="clear" w:color="auto" w:fill="auto"/>
            <w:vAlign w:val="center"/>
            <w:hideMark/>
          </w:tcPr>
          <w:p w14:paraId="4C16629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Pelene za djecu (40-60 kg)</w:t>
            </w:r>
          </w:p>
        </w:tc>
        <w:tc>
          <w:tcPr>
            <w:tcW w:w="430" w:type="pct"/>
            <w:tcBorders>
              <w:top w:val="nil"/>
              <w:left w:val="nil"/>
              <w:bottom w:val="single" w:sz="4" w:space="0" w:color="auto"/>
              <w:right w:val="single" w:sz="4" w:space="0" w:color="auto"/>
            </w:tcBorders>
            <w:shd w:val="clear" w:color="auto" w:fill="auto"/>
            <w:noWrap/>
            <w:vAlign w:val="center"/>
            <w:hideMark/>
          </w:tcPr>
          <w:p w14:paraId="11D2259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27000</w:t>
            </w:r>
          </w:p>
        </w:tc>
        <w:tc>
          <w:tcPr>
            <w:tcW w:w="525" w:type="pct"/>
            <w:tcBorders>
              <w:top w:val="nil"/>
              <w:left w:val="nil"/>
              <w:bottom w:val="single" w:sz="4" w:space="0" w:color="auto"/>
              <w:right w:val="single" w:sz="4" w:space="0" w:color="auto"/>
            </w:tcBorders>
            <w:shd w:val="clear" w:color="auto" w:fill="auto"/>
            <w:vAlign w:val="center"/>
            <w:hideMark/>
          </w:tcPr>
          <w:p w14:paraId="45F8AB5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13FF5E29" w14:textId="77777777" w:rsidTr="0092032F">
        <w:trPr>
          <w:trHeight w:val="6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9D0B58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109</w:t>
            </w:r>
          </w:p>
        </w:tc>
        <w:tc>
          <w:tcPr>
            <w:tcW w:w="587" w:type="pct"/>
            <w:tcBorders>
              <w:top w:val="nil"/>
              <w:left w:val="nil"/>
              <w:bottom w:val="single" w:sz="4" w:space="0" w:color="auto"/>
              <w:right w:val="single" w:sz="4" w:space="0" w:color="auto"/>
            </w:tcBorders>
            <w:shd w:val="clear" w:color="auto" w:fill="auto"/>
            <w:vAlign w:val="center"/>
            <w:hideMark/>
          </w:tcPr>
          <w:p w14:paraId="36D1C80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4.700,00</w:t>
            </w:r>
          </w:p>
        </w:tc>
        <w:tc>
          <w:tcPr>
            <w:tcW w:w="415" w:type="pct"/>
            <w:tcBorders>
              <w:top w:val="nil"/>
              <w:left w:val="nil"/>
              <w:bottom w:val="single" w:sz="4" w:space="0" w:color="auto"/>
              <w:right w:val="single" w:sz="4" w:space="0" w:color="auto"/>
            </w:tcBorders>
            <w:shd w:val="clear" w:color="auto" w:fill="auto"/>
            <w:noWrap/>
            <w:vAlign w:val="center"/>
            <w:hideMark/>
          </w:tcPr>
          <w:p w14:paraId="28F46EC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44B33F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Sistem za paklitaxel</w:t>
            </w:r>
          </w:p>
        </w:tc>
        <w:tc>
          <w:tcPr>
            <w:tcW w:w="913" w:type="pct"/>
            <w:tcBorders>
              <w:top w:val="nil"/>
              <w:left w:val="nil"/>
              <w:bottom w:val="single" w:sz="4" w:space="0" w:color="auto"/>
              <w:right w:val="single" w:sz="4" w:space="0" w:color="auto"/>
            </w:tcBorders>
            <w:shd w:val="clear" w:color="auto" w:fill="auto"/>
            <w:vAlign w:val="center"/>
            <w:hideMark/>
          </w:tcPr>
          <w:p w14:paraId="1414885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Sistem za paklitaxel, potrošni materijal</w:t>
            </w:r>
          </w:p>
        </w:tc>
        <w:tc>
          <w:tcPr>
            <w:tcW w:w="747" w:type="pct"/>
            <w:tcBorders>
              <w:top w:val="nil"/>
              <w:left w:val="nil"/>
              <w:bottom w:val="single" w:sz="4" w:space="0" w:color="auto"/>
              <w:right w:val="single" w:sz="4" w:space="0" w:color="auto"/>
            </w:tcBorders>
            <w:shd w:val="clear" w:color="auto" w:fill="auto"/>
            <w:vAlign w:val="center"/>
            <w:hideMark/>
          </w:tcPr>
          <w:p w14:paraId="72BFE2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Sistem za paklitaxel</w:t>
            </w:r>
          </w:p>
        </w:tc>
        <w:tc>
          <w:tcPr>
            <w:tcW w:w="430" w:type="pct"/>
            <w:tcBorders>
              <w:top w:val="nil"/>
              <w:left w:val="nil"/>
              <w:bottom w:val="single" w:sz="4" w:space="0" w:color="auto"/>
              <w:right w:val="single" w:sz="4" w:space="0" w:color="auto"/>
            </w:tcBorders>
            <w:shd w:val="clear" w:color="auto" w:fill="auto"/>
            <w:noWrap/>
            <w:vAlign w:val="center"/>
            <w:hideMark/>
          </w:tcPr>
          <w:p w14:paraId="466CA0D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w:t>
            </w:r>
          </w:p>
        </w:tc>
        <w:tc>
          <w:tcPr>
            <w:tcW w:w="525" w:type="pct"/>
            <w:tcBorders>
              <w:top w:val="nil"/>
              <w:left w:val="nil"/>
              <w:bottom w:val="single" w:sz="4" w:space="0" w:color="auto"/>
              <w:right w:val="single" w:sz="4" w:space="0" w:color="auto"/>
            </w:tcBorders>
            <w:shd w:val="clear" w:color="auto" w:fill="auto"/>
            <w:vAlign w:val="center"/>
            <w:hideMark/>
          </w:tcPr>
          <w:p w14:paraId="50637EA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70CF8361" w14:textId="77777777" w:rsidTr="00E472A4">
        <w:trPr>
          <w:trHeight w:val="323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6CBFDE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110</w:t>
            </w:r>
          </w:p>
        </w:tc>
        <w:tc>
          <w:tcPr>
            <w:tcW w:w="587" w:type="pct"/>
            <w:tcBorders>
              <w:top w:val="nil"/>
              <w:left w:val="nil"/>
              <w:bottom w:val="single" w:sz="4" w:space="0" w:color="auto"/>
              <w:right w:val="single" w:sz="4" w:space="0" w:color="auto"/>
            </w:tcBorders>
            <w:shd w:val="clear" w:color="auto" w:fill="auto"/>
            <w:vAlign w:val="center"/>
            <w:hideMark/>
          </w:tcPr>
          <w:p w14:paraId="1AD914F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1.980,00</w:t>
            </w:r>
          </w:p>
        </w:tc>
        <w:tc>
          <w:tcPr>
            <w:tcW w:w="415" w:type="pct"/>
            <w:tcBorders>
              <w:top w:val="nil"/>
              <w:left w:val="nil"/>
              <w:bottom w:val="single" w:sz="4" w:space="0" w:color="auto"/>
              <w:right w:val="single" w:sz="4" w:space="0" w:color="auto"/>
            </w:tcBorders>
            <w:shd w:val="clear" w:color="auto" w:fill="auto"/>
            <w:noWrap/>
            <w:vAlign w:val="center"/>
            <w:hideMark/>
          </w:tcPr>
          <w:p w14:paraId="1505ED1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F668A3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Anatomski ulošci ženski za inkontinenciju</w:t>
            </w:r>
          </w:p>
        </w:tc>
        <w:tc>
          <w:tcPr>
            <w:tcW w:w="913" w:type="pct"/>
            <w:tcBorders>
              <w:top w:val="nil"/>
              <w:left w:val="nil"/>
              <w:bottom w:val="single" w:sz="4" w:space="0" w:color="auto"/>
              <w:right w:val="single" w:sz="4" w:space="0" w:color="auto"/>
            </w:tcBorders>
            <w:shd w:val="clear" w:color="auto" w:fill="auto"/>
            <w:vAlign w:val="center"/>
            <w:hideMark/>
          </w:tcPr>
          <w:p w14:paraId="3BD2270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MDS 1/93 Sertifikat izdat od strane nezavisne sertifikacione laboratorije</w:t>
            </w:r>
            <w:proofErr w:type="gramStart"/>
            <w:r w:rsidRPr="0092032F">
              <w:rPr>
                <w:rFonts w:ascii="Calibri" w:hAnsi="Calibri" w:cs="Calibri"/>
                <w:sz w:val="14"/>
                <w:szCs w:val="14"/>
              </w:rPr>
              <w:t>,koji</w:t>
            </w:r>
            <w:proofErr w:type="gramEnd"/>
            <w:r w:rsidRPr="0092032F">
              <w:rPr>
                <w:rFonts w:ascii="Calibri" w:hAnsi="Calibri" w:cs="Calibri"/>
                <w:sz w:val="14"/>
                <w:szCs w:val="14"/>
              </w:rPr>
              <w:t xml:space="preserve"> dokazuje moć upijanja pod pritiskom, brzinu upijanja i ispuštanja tečnosti. Dokaz: MDS 1/93- Sertifikat izdrat od strane sertifikacione laboratorije. Deklaracija o apsorpciji u skladu sa ISO 11948/1 izdata od strane proizvođača kojom se dokazuju moći upijanja navedene u Tenderskoj dokumentaciji. Dokaz: Deklaracija o apsorpciji u skladu sa ISO 11948-1. </w:t>
            </w:r>
          </w:p>
        </w:tc>
        <w:tc>
          <w:tcPr>
            <w:tcW w:w="747" w:type="pct"/>
            <w:tcBorders>
              <w:top w:val="nil"/>
              <w:left w:val="nil"/>
              <w:bottom w:val="single" w:sz="4" w:space="0" w:color="auto"/>
              <w:right w:val="single" w:sz="4" w:space="0" w:color="auto"/>
            </w:tcBorders>
            <w:shd w:val="clear" w:color="auto" w:fill="auto"/>
            <w:vAlign w:val="center"/>
            <w:hideMark/>
          </w:tcPr>
          <w:p w14:paraId="0830A58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Anatomski ulošci zenski za inkontinenciju</w:t>
            </w:r>
          </w:p>
        </w:tc>
        <w:tc>
          <w:tcPr>
            <w:tcW w:w="430" w:type="pct"/>
            <w:tcBorders>
              <w:top w:val="nil"/>
              <w:left w:val="nil"/>
              <w:bottom w:val="single" w:sz="4" w:space="0" w:color="auto"/>
              <w:right w:val="single" w:sz="4" w:space="0" w:color="auto"/>
            </w:tcBorders>
            <w:shd w:val="clear" w:color="auto" w:fill="auto"/>
            <w:noWrap/>
            <w:vAlign w:val="center"/>
            <w:hideMark/>
          </w:tcPr>
          <w:p w14:paraId="4D4A8E9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9000</w:t>
            </w:r>
          </w:p>
        </w:tc>
        <w:tc>
          <w:tcPr>
            <w:tcW w:w="525" w:type="pct"/>
            <w:tcBorders>
              <w:top w:val="nil"/>
              <w:left w:val="nil"/>
              <w:bottom w:val="single" w:sz="4" w:space="0" w:color="auto"/>
              <w:right w:val="single" w:sz="4" w:space="0" w:color="auto"/>
            </w:tcBorders>
            <w:shd w:val="clear" w:color="auto" w:fill="auto"/>
            <w:vAlign w:val="center"/>
            <w:hideMark/>
          </w:tcPr>
          <w:p w14:paraId="404D4EA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2DA8A200" w14:textId="77777777" w:rsidTr="00E472A4">
        <w:trPr>
          <w:trHeight w:val="125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3F0263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111</w:t>
            </w:r>
          </w:p>
        </w:tc>
        <w:tc>
          <w:tcPr>
            <w:tcW w:w="587" w:type="pct"/>
            <w:tcBorders>
              <w:top w:val="nil"/>
              <w:left w:val="nil"/>
              <w:bottom w:val="single" w:sz="4" w:space="0" w:color="auto"/>
              <w:right w:val="single" w:sz="4" w:space="0" w:color="auto"/>
            </w:tcBorders>
            <w:shd w:val="clear" w:color="auto" w:fill="auto"/>
            <w:vAlign w:val="center"/>
            <w:hideMark/>
          </w:tcPr>
          <w:p w14:paraId="0EF6B6C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330,00</w:t>
            </w:r>
          </w:p>
        </w:tc>
        <w:tc>
          <w:tcPr>
            <w:tcW w:w="415" w:type="pct"/>
            <w:tcBorders>
              <w:top w:val="nil"/>
              <w:left w:val="nil"/>
              <w:bottom w:val="single" w:sz="4" w:space="0" w:color="auto"/>
              <w:right w:val="single" w:sz="4" w:space="0" w:color="auto"/>
            </w:tcBorders>
            <w:shd w:val="clear" w:color="auto" w:fill="auto"/>
            <w:noWrap/>
            <w:vAlign w:val="center"/>
            <w:hideMark/>
          </w:tcPr>
          <w:p w14:paraId="29CE4C2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A4D456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Anatomski ulošci muški za inkontinenciju</w:t>
            </w:r>
          </w:p>
        </w:tc>
        <w:tc>
          <w:tcPr>
            <w:tcW w:w="913" w:type="pct"/>
            <w:tcBorders>
              <w:top w:val="nil"/>
              <w:left w:val="nil"/>
              <w:bottom w:val="single" w:sz="4" w:space="0" w:color="auto"/>
              <w:right w:val="single" w:sz="4" w:space="0" w:color="auto"/>
            </w:tcBorders>
            <w:shd w:val="clear" w:color="auto" w:fill="auto"/>
            <w:vAlign w:val="center"/>
            <w:hideMark/>
          </w:tcPr>
          <w:p w14:paraId="316D095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MDS 1/93 Sertifikat izdat od strane nezavisne sertifikacione laboratorije</w:t>
            </w:r>
            <w:proofErr w:type="gramStart"/>
            <w:r w:rsidRPr="0092032F">
              <w:rPr>
                <w:rFonts w:ascii="Calibri" w:hAnsi="Calibri" w:cs="Calibri"/>
                <w:sz w:val="14"/>
                <w:szCs w:val="14"/>
              </w:rPr>
              <w:t>,koji</w:t>
            </w:r>
            <w:proofErr w:type="gramEnd"/>
            <w:r w:rsidRPr="0092032F">
              <w:rPr>
                <w:rFonts w:ascii="Calibri" w:hAnsi="Calibri" w:cs="Calibri"/>
                <w:sz w:val="14"/>
                <w:szCs w:val="14"/>
              </w:rPr>
              <w:t xml:space="preserve"> dokazuje moć upijanja pod pritiskom, brzinu upijanja i ispuštanja tečnosti. Dokaz: MDS 1/93- Sertifikat izdrat od strane sertifikacione laboratorije. Deklaracija o apsorpciji u skladu sa ISO 11948/1 izdata od strane proizvođača kojom se dokazuju moći upijanja navedene u Tenderskoj dokumentaciji. Dokaz: Deklaracija o apsorpciji u skladu sa ISO 11948-1. </w:t>
            </w:r>
          </w:p>
        </w:tc>
        <w:tc>
          <w:tcPr>
            <w:tcW w:w="747" w:type="pct"/>
            <w:tcBorders>
              <w:top w:val="nil"/>
              <w:left w:val="nil"/>
              <w:bottom w:val="single" w:sz="4" w:space="0" w:color="auto"/>
              <w:right w:val="single" w:sz="4" w:space="0" w:color="auto"/>
            </w:tcBorders>
            <w:shd w:val="clear" w:color="auto" w:fill="auto"/>
            <w:vAlign w:val="center"/>
            <w:hideMark/>
          </w:tcPr>
          <w:p w14:paraId="3F0D196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Anatomski ulošci muški za inkontinenciju</w:t>
            </w:r>
          </w:p>
        </w:tc>
        <w:tc>
          <w:tcPr>
            <w:tcW w:w="430" w:type="pct"/>
            <w:tcBorders>
              <w:top w:val="nil"/>
              <w:left w:val="nil"/>
              <w:bottom w:val="single" w:sz="4" w:space="0" w:color="auto"/>
              <w:right w:val="single" w:sz="4" w:space="0" w:color="auto"/>
            </w:tcBorders>
            <w:shd w:val="clear" w:color="auto" w:fill="auto"/>
            <w:noWrap/>
            <w:vAlign w:val="center"/>
            <w:hideMark/>
          </w:tcPr>
          <w:p w14:paraId="7494CF2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w:t>
            </w:r>
          </w:p>
        </w:tc>
        <w:tc>
          <w:tcPr>
            <w:tcW w:w="525" w:type="pct"/>
            <w:tcBorders>
              <w:top w:val="nil"/>
              <w:left w:val="nil"/>
              <w:bottom w:val="single" w:sz="4" w:space="0" w:color="auto"/>
              <w:right w:val="single" w:sz="4" w:space="0" w:color="auto"/>
            </w:tcBorders>
            <w:shd w:val="clear" w:color="auto" w:fill="auto"/>
            <w:vAlign w:val="center"/>
            <w:hideMark/>
          </w:tcPr>
          <w:p w14:paraId="0BDCB8C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3C15767D" w14:textId="77777777" w:rsidTr="00E472A4">
        <w:trPr>
          <w:trHeight w:val="872"/>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95BA45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112</w:t>
            </w:r>
          </w:p>
        </w:tc>
        <w:tc>
          <w:tcPr>
            <w:tcW w:w="587" w:type="pct"/>
            <w:tcBorders>
              <w:top w:val="nil"/>
              <w:left w:val="nil"/>
              <w:bottom w:val="single" w:sz="4" w:space="0" w:color="auto"/>
              <w:right w:val="single" w:sz="4" w:space="0" w:color="auto"/>
            </w:tcBorders>
            <w:shd w:val="clear" w:color="auto" w:fill="auto"/>
            <w:vAlign w:val="center"/>
            <w:hideMark/>
          </w:tcPr>
          <w:p w14:paraId="0BBC0B8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40.200,00</w:t>
            </w:r>
          </w:p>
        </w:tc>
        <w:tc>
          <w:tcPr>
            <w:tcW w:w="415" w:type="pct"/>
            <w:tcBorders>
              <w:top w:val="nil"/>
              <w:left w:val="nil"/>
              <w:bottom w:val="single" w:sz="4" w:space="0" w:color="auto"/>
              <w:right w:val="single" w:sz="4" w:space="0" w:color="auto"/>
            </w:tcBorders>
            <w:shd w:val="clear" w:color="auto" w:fill="auto"/>
            <w:noWrap/>
            <w:vAlign w:val="center"/>
            <w:hideMark/>
          </w:tcPr>
          <w:p w14:paraId="4813DC5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CF7DCD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8 mm</w:t>
            </w:r>
          </w:p>
        </w:tc>
        <w:tc>
          <w:tcPr>
            <w:tcW w:w="913" w:type="pct"/>
            <w:tcBorders>
              <w:top w:val="nil"/>
              <w:left w:val="nil"/>
              <w:bottom w:val="single" w:sz="4" w:space="0" w:color="auto"/>
              <w:right w:val="single" w:sz="4" w:space="0" w:color="auto"/>
            </w:tcBorders>
            <w:shd w:val="clear" w:color="auto" w:fill="auto"/>
            <w:vAlign w:val="center"/>
            <w:hideMark/>
          </w:tcPr>
          <w:p w14:paraId="0BDF7CD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Jedinstvena superflow tehnologija,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17C53D6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8 mm</w:t>
            </w:r>
          </w:p>
        </w:tc>
        <w:tc>
          <w:tcPr>
            <w:tcW w:w="430" w:type="pct"/>
            <w:tcBorders>
              <w:top w:val="nil"/>
              <w:left w:val="nil"/>
              <w:bottom w:val="single" w:sz="4" w:space="0" w:color="auto"/>
              <w:right w:val="single" w:sz="4" w:space="0" w:color="auto"/>
            </w:tcBorders>
            <w:shd w:val="clear" w:color="auto" w:fill="auto"/>
            <w:noWrap/>
            <w:vAlign w:val="center"/>
            <w:hideMark/>
          </w:tcPr>
          <w:p w14:paraId="04D1E84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300000</w:t>
            </w:r>
          </w:p>
        </w:tc>
        <w:tc>
          <w:tcPr>
            <w:tcW w:w="525" w:type="pct"/>
            <w:tcBorders>
              <w:top w:val="nil"/>
              <w:left w:val="nil"/>
              <w:bottom w:val="single" w:sz="4" w:space="0" w:color="auto"/>
              <w:right w:val="single" w:sz="4" w:space="0" w:color="auto"/>
            </w:tcBorders>
            <w:shd w:val="clear" w:color="auto" w:fill="auto"/>
            <w:vAlign w:val="center"/>
            <w:hideMark/>
          </w:tcPr>
          <w:p w14:paraId="03C873F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79952405" w14:textId="77777777" w:rsidTr="00E472A4">
        <w:trPr>
          <w:trHeight w:val="79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E6F764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113</w:t>
            </w:r>
          </w:p>
        </w:tc>
        <w:tc>
          <w:tcPr>
            <w:tcW w:w="587" w:type="pct"/>
            <w:tcBorders>
              <w:top w:val="nil"/>
              <w:left w:val="nil"/>
              <w:bottom w:val="single" w:sz="4" w:space="0" w:color="auto"/>
              <w:right w:val="single" w:sz="4" w:space="0" w:color="auto"/>
            </w:tcBorders>
            <w:shd w:val="clear" w:color="auto" w:fill="auto"/>
            <w:vAlign w:val="center"/>
            <w:hideMark/>
          </w:tcPr>
          <w:p w14:paraId="35182AC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20.100,00</w:t>
            </w:r>
          </w:p>
        </w:tc>
        <w:tc>
          <w:tcPr>
            <w:tcW w:w="415" w:type="pct"/>
            <w:tcBorders>
              <w:top w:val="nil"/>
              <w:left w:val="nil"/>
              <w:bottom w:val="single" w:sz="4" w:space="0" w:color="auto"/>
              <w:right w:val="single" w:sz="4" w:space="0" w:color="auto"/>
            </w:tcBorders>
            <w:shd w:val="clear" w:color="auto" w:fill="auto"/>
            <w:noWrap/>
            <w:vAlign w:val="center"/>
            <w:hideMark/>
          </w:tcPr>
          <w:p w14:paraId="7B2CD5B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21103F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6 mm</w:t>
            </w:r>
          </w:p>
        </w:tc>
        <w:tc>
          <w:tcPr>
            <w:tcW w:w="913" w:type="pct"/>
            <w:tcBorders>
              <w:top w:val="nil"/>
              <w:left w:val="nil"/>
              <w:bottom w:val="single" w:sz="4" w:space="0" w:color="auto"/>
              <w:right w:val="single" w:sz="4" w:space="0" w:color="auto"/>
            </w:tcBorders>
            <w:shd w:val="clear" w:color="auto" w:fill="auto"/>
            <w:vAlign w:val="center"/>
            <w:hideMark/>
          </w:tcPr>
          <w:p w14:paraId="61D1CCB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Jedinstvena superflow tehnologija,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48A71B8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6 mm</w:t>
            </w:r>
          </w:p>
        </w:tc>
        <w:tc>
          <w:tcPr>
            <w:tcW w:w="430" w:type="pct"/>
            <w:tcBorders>
              <w:top w:val="nil"/>
              <w:left w:val="nil"/>
              <w:bottom w:val="single" w:sz="4" w:space="0" w:color="auto"/>
              <w:right w:val="single" w:sz="4" w:space="0" w:color="auto"/>
            </w:tcBorders>
            <w:shd w:val="clear" w:color="auto" w:fill="auto"/>
            <w:noWrap/>
            <w:vAlign w:val="center"/>
            <w:hideMark/>
          </w:tcPr>
          <w:p w14:paraId="4DD766A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w:t>
            </w:r>
          </w:p>
        </w:tc>
        <w:tc>
          <w:tcPr>
            <w:tcW w:w="525" w:type="pct"/>
            <w:tcBorders>
              <w:top w:val="nil"/>
              <w:left w:val="nil"/>
              <w:bottom w:val="single" w:sz="4" w:space="0" w:color="auto"/>
              <w:right w:val="single" w:sz="4" w:space="0" w:color="auto"/>
            </w:tcBorders>
            <w:shd w:val="clear" w:color="auto" w:fill="auto"/>
            <w:vAlign w:val="center"/>
            <w:hideMark/>
          </w:tcPr>
          <w:p w14:paraId="5B8ADEE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674E8CC8" w14:textId="77777777" w:rsidTr="00E472A4">
        <w:trPr>
          <w:trHeight w:val="7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993BC3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114</w:t>
            </w:r>
          </w:p>
        </w:tc>
        <w:tc>
          <w:tcPr>
            <w:tcW w:w="587" w:type="pct"/>
            <w:tcBorders>
              <w:top w:val="nil"/>
              <w:left w:val="nil"/>
              <w:bottom w:val="single" w:sz="4" w:space="0" w:color="auto"/>
              <w:right w:val="single" w:sz="4" w:space="0" w:color="auto"/>
            </w:tcBorders>
            <w:shd w:val="clear" w:color="auto" w:fill="auto"/>
            <w:vAlign w:val="center"/>
            <w:hideMark/>
          </w:tcPr>
          <w:p w14:paraId="63A77EB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21.750,00</w:t>
            </w:r>
          </w:p>
        </w:tc>
        <w:tc>
          <w:tcPr>
            <w:tcW w:w="415" w:type="pct"/>
            <w:tcBorders>
              <w:top w:val="nil"/>
              <w:left w:val="nil"/>
              <w:bottom w:val="single" w:sz="4" w:space="0" w:color="auto"/>
              <w:right w:val="single" w:sz="4" w:space="0" w:color="auto"/>
            </w:tcBorders>
            <w:shd w:val="clear" w:color="auto" w:fill="auto"/>
            <w:noWrap/>
            <w:vAlign w:val="center"/>
            <w:hideMark/>
          </w:tcPr>
          <w:p w14:paraId="2BB40C7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54E111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4 mm</w:t>
            </w:r>
          </w:p>
        </w:tc>
        <w:tc>
          <w:tcPr>
            <w:tcW w:w="913" w:type="pct"/>
            <w:tcBorders>
              <w:top w:val="nil"/>
              <w:left w:val="nil"/>
              <w:bottom w:val="single" w:sz="4" w:space="0" w:color="auto"/>
              <w:right w:val="single" w:sz="4" w:space="0" w:color="auto"/>
            </w:tcBorders>
            <w:shd w:val="clear" w:color="auto" w:fill="auto"/>
            <w:vAlign w:val="center"/>
            <w:hideMark/>
          </w:tcPr>
          <w:p w14:paraId="0EF332A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Jedinstvena superflow tehnologija,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22EAA4C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4 mm</w:t>
            </w:r>
          </w:p>
        </w:tc>
        <w:tc>
          <w:tcPr>
            <w:tcW w:w="430" w:type="pct"/>
            <w:tcBorders>
              <w:top w:val="nil"/>
              <w:left w:val="nil"/>
              <w:bottom w:val="single" w:sz="4" w:space="0" w:color="auto"/>
              <w:right w:val="single" w:sz="4" w:space="0" w:color="auto"/>
            </w:tcBorders>
            <w:shd w:val="clear" w:color="auto" w:fill="auto"/>
            <w:noWrap/>
            <w:vAlign w:val="center"/>
            <w:hideMark/>
          </w:tcPr>
          <w:p w14:paraId="1EBF5E8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150000</w:t>
            </w:r>
          </w:p>
        </w:tc>
        <w:tc>
          <w:tcPr>
            <w:tcW w:w="525" w:type="pct"/>
            <w:tcBorders>
              <w:top w:val="nil"/>
              <w:left w:val="nil"/>
              <w:bottom w:val="single" w:sz="4" w:space="0" w:color="auto"/>
              <w:right w:val="single" w:sz="4" w:space="0" w:color="auto"/>
            </w:tcBorders>
            <w:shd w:val="clear" w:color="auto" w:fill="auto"/>
            <w:vAlign w:val="center"/>
            <w:hideMark/>
          </w:tcPr>
          <w:p w14:paraId="2E9A0F6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13A44FFA" w14:textId="77777777" w:rsidTr="00E472A4">
        <w:trPr>
          <w:trHeight w:val="80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B7BB9B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115</w:t>
            </w:r>
          </w:p>
        </w:tc>
        <w:tc>
          <w:tcPr>
            <w:tcW w:w="587" w:type="pct"/>
            <w:tcBorders>
              <w:top w:val="nil"/>
              <w:left w:val="nil"/>
              <w:bottom w:val="single" w:sz="4" w:space="0" w:color="auto"/>
              <w:right w:val="single" w:sz="4" w:space="0" w:color="auto"/>
            </w:tcBorders>
            <w:shd w:val="clear" w:color="auto" w:fill="auto"/>
            <w:vAlign w:val="center"/>
            <w:hideMark/>
          </w:tcPr>
          <w:p w14:paraId="64913C6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3.000,00</w:t>
            </w:r>
          </w:p>
        </w:tc>
        <w:tc>
          <w:tcPr>
            <w:tcW w:w="415" w:type="pct"/>
            <w:tcBorders>
              <w:top w:val="nil"/>
              <w:left w:val="nil"/>
              <w:bottom w:val="single" w:sz="4" w:space="0" w:color="auto"/>
              <w:right w:val="single" w:sz="4" w:space="0" w:color="auto"/>
            </w:tcBorders>
            <w:shd w:val="clear" w:color="auto" w:fill="auto"/>
            <w:noWrap/>
            <w:vAlign w:val="center"/>
            <w:hideMark/>
          </w:tcPr>
          <w:p w14:paraId="32C75D3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54EDA7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8 mm</w:t>
            </w:r>
          </w:p>
        </w:tc>
        <w:tc>
          <w:tcPr>
            <w:tcW w:w="913" w:type="pct"/>
            <w:tcBorders>
              <w:top w:val="nil"/>
              <w:left w:val="nil"/>
              <w:bottom w:val="single" w:sz="4" w:space="0" w:color="auto"/>
              <w:right w:val="single" w:sz="4" w:space="0" w:color="auto"/>
            </w:tcBorders>
            <w:shd w:val="clear" w:color="auto" w:fill="auto"/>
            <w:vAlign w:val="center"/>
            <w:hideMark/>
          </w:tcPr>
          <w:p w14:paraId="5D210EB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8 mm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583EF88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8 mm</w:t>
            </w:r>
          </w:p>
        </w:tc>
        <w:tc>
          <w:tcPr>
            <w:tcW w:w="430" w:type="pct"/>
            <w:tcBorders>
              <w:top w:val="nil"/>
              <w:left w:val="nil"/>
              <w:bottom w:val="single" w:sz="4" w:space="0" w:color="auto"/>
              <w:right w:val="single" w:sz="4" w:space="0" w:color="auto"/>
            </w:tcBorders>
            <w:shd w:val="clear" w:color="auto" w:fill="auto"/>
            <w:noWrap/>
            <w:vAlign w:val="center"/>
            <w:hideMark/>
          </w:tcPr>
          <w:p w14:paraId="02D1D9D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50000</w:t>
            </w:r>
          </w:p>
        </w:tc>
        <w:tc>
          <w:tcPr>
            <w:tcW w:w="525" w:type="pct"/>
            <w:tcBorders>
              <w:top w:val="nil"/>
              <w:left w:val="nil"/>
              <w:bottom w:val="single" w:sz="4" w:space="0" w:color="auto"/>
              <w:right w:val="single" w:sz="4" w:space="0" w:color="auto"/>
            </w:tcBorders>
            <w:shd w:val="clear" w:color="auto" w:fill="auto"/>
            <w:vAlign w:val="center"/>
            <w:hideMark/>
          </w:tcPr>
          <w:p w14:paraId="479E014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02ED644D" w14:textId="77777777" w:rsidTr="00E472A4">
        <w:trPr>
          <w:trHeight w:val="79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19CD70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116</w:t>
            </w:r>
          </w:p>
        </w:tc>
        <w:tc>
          <w:tcPr>
            <w:tcW w:w="587" w:type="pct"/>
            <w:tcBorders>
              <w:top w:val="nil"/>
              <w:left w:val="nil"/>
              <w:bottom w:val="single" w:sz="4" w:space="0" w:color="auto"/>
              <w:right w:val="single" w:sz="4" w:space="0" w:color="auto"/>
            </w:tcBorders>
            <w:shd w:val="clear" w:color="auto" w:fill="auto"/>
            <w:vAlign w:val="center"/>
            <w:hideMark/>
          </w:tcPr>
          <w:p w14:paraId="18F1092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4.200,00</w:t>
            </w:r>
          </w:p>
        </w:tc>
        <w:tc>
          <w:tcPr>
            <w:tcW w:w="415" w:type="pct"/>
            <w:tcBorders>
              <w:top w:val="nil"/>
              <w:left w:val="nil"/>
              <w:bottom w:val="single" w:sz="4" w:space="0" w:color="auto"/>
              <w:right w:val="single" w:sz="4" w:space="0" w:color="auto"/>
            </w:tcBorders>
            <w:shd w:val="clear" w:color="auto" w:fill="auto"/>
            <w:noWrap/>
            <w:vAlign w:val="center"/>
            <w:hideMark/>
          </w:tcPr>
          <w:p w14:paraId="71F8AAB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BBA9D0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6 mm</w:t>
            </w:r>
          </w:p>
        </w:tc>
        <w:tc>
          <w:tcPr>
            <w:tcW w:w="913" w:type="pct"/>
            <w:tcBorders>
              <w:top w:val="nil"/>
              <w:left w:val="nil"/>
              <w:bottom w:val="single" w:sz="4" w:space="0" w:color="auto"/>
              <w:right w:val="single" w:sz="4" w:space="0" w:color="auto"/>
            </w:tcBorders>
            <w:shd w:val="clear" w:color="auto" w:fill="auto"/>
            <w:vAlign w:val="center"/>
            <w:hideMark/>
          </w:tcPr>
          <w:p w14:paraId="7127E2B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6 mm, maksimalno pakovanje a 100 komada.</w:t>
            </w:r>
          </w:p>
        </w:tc>
        <w:tc>
          <w:tcPr>
            <w:tcW w:w="747" w:type="pct"/>
            <w:tcBorders>
              <w:top w:val="nil"/>
              <w:left w:val="nil"/>
              <w:bottom w:val="single" w:sz="4" w:space="0" w:color="auto"/>
              <w:right w:val="single" w:sz="4" w:space="0" w:color="auto"/>
            </w:tcBorders>
            <w:shd w:val="clear" w:color="auto" w:fill="auto"/>
            <w:vAlign w:val="center"/>
            <w:hideMark/>
          </w:tcPr>
          <w:p w14:paraId="2232B04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insulinske igle za pen 6 mm</w:t>
            </w:r>
          </w:p>
        </w:tc>
        <w:tc>
          <w:tcPr>
            <w:tcW w:w="430" w:type="pct"/>
            <w:tcBorders>
              <w:top w:val="nil"/>
              <w:left w:val="nil"/>
              <w:bottom w:val="single" w:sz="4" w:space="0" w:color="auto"/>
              <w:right w:val="single" w:sz="4" w:space="0" w:color="auto"/>
            </w:tcBorders>
            <w:shd w:val="clear" w:color="auto" w:fill="auto"/>
            <w:noWrap/>
            <w:vAlign w:val="center"/>
            <w:hideMark/>
          </w:tcPr>
          <w:p w14:paraId="0DA237A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70000</w:t>
            </w:r>
          </w:p>
        </w:tc>
        <w:tc>
          <w:tcPr>
            <w:tcW w:w="525" w:type="pct"/>
            <w:tcBorders>
              <w:top w:val="nil"/>
              <w:left w:val="nil"/>
              <w:bottom w:val="single" w:sz="4" w:space="0" w:color="auto"/>
              <w:right w:val="single" w:sz="4" w:space="0" w:color="auto"/>
            </w:tcBorders>
            <w:shd w:val="clear" w:color="auto" w:fill="auto"/>
            <w:vAlign w:val="center"/>
            <w:hideMark/>
          </w:tcPr>
          <w:p w14:paraId="233D54D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3D53707C" w14:textId="77777777" w:rsidTr="0092032F">
        <w:trPr>
          <w:trHeight w:val="15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82D926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117</w:t>
            </w:r>
          </w:p>
        </w:tc>
        <w:tc>
          <w:tcPr>
            <w:tcW w:w="587" w:type="pct"/>
            <w:tcBorders>
              <w:top w:val="nil"/>
              <w:left w:val="nil"/>
              <w:bottom w:val="single" w:sz="4" w:space="0" w:color="auto"/>
              <w:right w:val="single" w:sz="4" w:space="0" w:color="auto"/>
            </w:tcBorders>
            <w:shd w:val="clear" w:color="auto" w:fill="auto"/>
            <w:vAlign w:val="center"/>
            <w:hideMark/>
          </w:tcPr>
          <w:p w14:paraId="375718C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6.600,00</w:t>
            </w:r>
          </w:p>
        </w:tc>
        <w:tc>
          <w:tcPr>
            <w:tcW w:w="415" w:type="pct"/>
            <w:tcBorders>
              <w:top w:val="nil"/>
              <w:left w:val="nil"/>
              <w:bottom w:val="single" w:sz="4" w:space="0" w:color="auto"/>
              <w:right w:val="single" w:sz="4" w:space="0" w:color="auto"/>
            </w:tcBorders>
            <w:shd w:val="clear" w:color="auto" w:fill="auto"/>
            <w:noWrap/>
            <w:vAlign w:val="center"/>
            <w:hideMark/>
          </w:tcPr>
          <w:p w14:paraId="235E1EC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CCE75C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CHG 10cm x 15,5cm</w:t>
            </w:r>
          </w:p>
        </w:tc>
        <w:tc>
          <w:tcPr>
            <w:tcW w:w="913" w:type="pct"/>
            <w:tcBorders>
              <w:top w:val="nil"/>
              <w:left w:val="nil"/>
              <w:bottom w:val="single" w:sz="4" w:space="0" w:color="auto"/>
              <w:right w:val="single" w:sz="4" w:space="0" w:color="auto"/>
            </w:tcBorders>
            <w:shd w:val="clear" w:color="auto" w:fill="auto"/>
            <w:vAlign w:val="center"/>
            <w:hideMark/>
          </w:tcPr>
          <w:p w14:paraId="47893ED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CHG 10cm x 15,5cm, maksimalno pakovanje a 25 komada.</w:t>
            </w:r>
          </w:p>
        </w:tc>
        <w:tc>
          <w:tcPr>
            <w:tcW w:w="747" w:type="pct"/>
            <w:tcBorders>
              <w:top w:val="nil"/>
              <w:left w:val="nil"/>
              <w:bottom w:val="single" w:sz="4" w:space="0" w:color="auto"/>
              <w:right w:val="single" w:sz="4" w:space="0" w:color="auto"/>
            </w:tcBorders>
            <w:shd w:val="clear" w:color="auto" w:fill="auto"/>
            <w:vAlign w:val="center"/>
            <w:hideMark/>
          </w:tcPr>
          <w:p w14:paraId="773BA49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CHG 10cm x 15,5cm, maksimalno pakovanje a 25 komada.</w:t>
            </w:r>
          </w:p>
        </w:tc>
        <w:tc>
          <w:tcPr>
            <w:tcW w:w="430" w:type="pct"/>
            <w:tcBorders>
              <w:top w:val="nil"/>
              <w:left w:val="nil"/>
              <w:bottom w:val="single" w:sz="4" w:space="0" w:color="auto"/>
              <w:right w:val="single" w:sz="4" w:space="0" w:color="auto"/>
            </w:tcBorders>
            <w:shd w:val="clear" w:color="auto" w:fill="auto"/>
            <w:noWrap/>
            <w:vAlign w:val="center"/>
            <w:hideMark/>
          </w:tcPr>
          <w:p w14:paraId="462594A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w:t>
            </w:r>
          </w:p>
        </w:tc>
        <w:tc>
          <w:tcPr>
            <w:tcW w:w="525" w:type="pct"/>
            <w:tcBorders>
              <w:top w:val="nil"/>
              <w:left w:val="nil"/>
              <w:bottom w:val="single" w:sz="4" w:space="0" w:color="auto"/>
              <w:right w:val="single" w:sz="4" w:space="0" w:color="auto"/>
            </w:tcBorders>
            <w:shd w:val="clear" w:color="auto" w:fill="auto"/>
            <w:vAlign w:val="center"/>
            <w:hideMark/>
          </w:tcPr>
          <w:p w14:paraId="2AC4072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1D24C2A" w14:textId="77777777" w:rsidTr="00E472A4">
        <w:trPr>
          <w:trHeight w:val="7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50F0E8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118</w:t>
            </w:r>
          </w:p>
        </w:tc>
        <w:tc>
          <w:tcPr>
            <w:tcW w:w="587" w:type="pct"/>
            <w:tcBorders>
              <w:top w:val="nil"/>
              <w:left w:val="nil"/>
              <w:bottom w:val="single" w:sz="4" w:space="0" w:color="auto"/>
              <w:right w:val="single" w:sz="4" w:space="0" w:color="auto"/>
            </w:tcBorders>
            <w:shd w:val="clear" w:color="auto" w:fill="auto"/>
            <w:vAlign w:val="center"/>
            <w:hideMark/>
          </w:tcPr>
          <w:p w14:paraId="6DAE185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6.120,00</w:t>
            </w:r>
          </w:p>
        </w:tc>
        <w:tc>
          <w:tcPr>
            <w:tcW w:w="415" w:type="pct"/>
            <w:tcBorders>
              <w:top w:val="nil"/>
              <w:left w:val="nil"/>
              <w:bottom w:val="single" w:sz="4" w:space="0" w:color="auto"/>
              <w:right w:val="single" w:sz="4" w:space="0" w:color="auto"/>
            </w:tcBorders>
            <w:shd w:val="clear" w:color="auto" w:fill="auto"/>
            <w:noWrap/>
            <w:vAlign w:val="center"/>
            <w:hideMark/>
          </w:tcPr>
          <w:p w14:paraId="4AE837F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9B6E1E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CHG 8,5cm x 11,5cm</w:t>
            </w:r>
          </w:p>
        </w:tc>
        <w:tc>
          <w:tcPr>
            <w:tcW w:w="913" w:type="pct"/>
            <w:tcBorders>
              <w:top w:val="nil"/>
              <w:left w:val="nil"/>
              <w:bottom w:val="single" w:sz="4" w:space="0" w:color="auto"/>
              <w:right w:val="single" w:sz="4" w:space="0" w:color="auto"/>
            </w:tcBorders>
            <w:shd w:val="clear" w:color="auto" w:fill="auto"/>
            <w:vAlign w:val="center"/>
            <w:hideMark/>
          </w:tcPr>
          <w:p w14:paraId="0805547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CHG 8,5cm x 11,5cm, maksimalno pakovanje a 25 komada.</w:t>
            </w:r>
          </w:p>
        </w:tc>
        <w:tc>
          <w:tcPr>
            <w:tcW w:w="747" w:type="pct"/>
            <w:tcBorders>
              <w:top w:val="nil"/>
              <w:left w:val="nil"/>
              <w:bottom w:val="single" w:sz="4" w:space="0" w:color="auto"/>
              <w:right w:val="single" w:sz="4" w:space="0" w:color="auto"/>
            </w:tcBorders>
            <w:shd w:val="clear" w:color="auto" w:fill="auto"/>
            <w:vAlign w:val="center"/>
            <w:hideMark/>
          </w:tcPr>
          <w:p w14:paraId="4F85B17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IV Fiksator CHG 8,5cm x 11,5cm, maksimalno pakovanje a 25 komada.</w:t>
            </w:r>
          </w:p>
        </w:tc>
        <w:tc>
          <w:tcPr>
            <w:tcW w:w="430" w:type="pct"/>
            <w:tcBorders>
              <w:top w:val="nil"/>
              <w:left w:val="nil"/>
              <w:bottom w:val="single" w:sz="4" w:space="0" w:color="auto"/>
              <w:right w:val="single" w:sz="4" w:space="0" w:color="auto"/>
            </w:tcBorders>
            <w:shd w:val="clear" w:color="auto" w:fill="auto"/>
            <w:noWrap/>
            <w:vAlign w:val="center"/>
            <w:hideMark/>
          </w:tcPr>
          <w:p w14:paraId="56F52AF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w:t>
            </w:r>
          </w:p>
        </w:tc>
        <w:tc>
          <w:tcPr>
            <w:tcW w:w="525" w:type="pct"/>
            <w:tcBorders>
              <w:top w:val="nil"/>
              <w:left w:val="nil"/>
              <w:bottom w:val="single" w:sz="4" w:space="0" w:color="auto"/>
              <w:right w:val="single" w:sz="4" w:space="0" w:color="auto"/>
            </w:tcBorders>
            <w:shd w:val="clear" w:color="auto" w:fill="auto"/>
            <w:vAlign w:val="center"/>
            <w:hideMark/>
          </w:tcPr>
          <w:p w14:paraId="167D592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komada</w:t>
            </w:r>
          </w:p>
        </w:tc>
      </w:tr>
      <w:tr w:rsidR="0092032F" w:rsidRPr="0092032F" w14:paraId="6177E58C" w14:textId="77777777" w:rsidTr="0092032F">
        <w:trPr>
          <w:trHeight w:val="9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BC0D20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119</w:t>
            </w:r>
          </w:p>
        </w:tc>
        <w:tc>
          <w:tcPr>
            <w:tcW w:w="587" w:type="pct"/>
            <w:tcBorders>
              <w:top w:val="nil"/>
              <w:left w:val="nil"/>
              <w:bottom w:val="single" w:sz="4" w:space="0" w:color="auto"/>
              <w:right w:val="single" w:sz="4" w:space="0" w:color="auto"/>
            </w:tcBorders>
            <w:shd w:val="clear" w:color="auto" w:fill="auto"/>
            <w:vAlign w:val="center"/>
            <w:hideMark/>
          </w:tcPr>
          <w:p w14:paraId="0F46508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28.000,00</w:t>
            </w:r>
          </w:p>
        </w:tc>
        <w:tc>
          <w:tcPr>
            <w:tcW w:w="415" w:type="pct"/>
            <w:tcBorders>
              <w:top w:val="nil"/>
              <w:left w:val="nil"/>
              <w:bottom w:val="single" w:sz="4" w:space="0" w:color="auto"/>
              <w:right w:val="single" w:sz="4" w:space="0" w:color="auto"/>
            </w:tcBorders>
            <w:shd w:val="clear" w:color="auto" w:fill="auto"/>
            <w:noWrap/>
            <w:vAlign w:val="center"/>
            <w:hideMark/>
          </w:tcPr>
          <w:p w14:paraId="178C19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4C656E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Lancete za vađenje krvi iz prsta</w:t>
            </w:r>
          </w:p>
        </w:tc>
        <w:tc>
          <w:tcPr>
            <w:tcW w:w="913" w:type="pct"/>
            <w:tcBorders>
              <w:top w:val="nil"/>
              <w:left w:val="nil"/>
              <w:bottom w:val="single" w:sz="4" w:space="0" w:color="auto"/>
              <w:right w:val="single" w:sz="4" w:space="0" w:color="auto"/>
            </w:tcBorders>
            <w:shd w:val="clear" w:color="auto" w:fill="auto"/>
            <w:vAlign w:val="center"/>
            <w:hideMark/>
          </w:tcPr>
          <w:p w14:paraId="7801247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Univerzalne lancete promjera od 26 G do 30 G.</w:t>
            </w:r>
          </w:p>
        </w:tc>
        <w:tc>
          <w:tcPr>
            <w:tcW w:w="747" w:type="pct"/>
            <w:tcBorders>
              <w:top w:val="nil"/>
              <w:left w:val="nil"/>
              <w:bottom w:val="single" w:sz="4" w:space="0" w:color="auto"/>
              <w:right w:val="single" w:sz="4" w:space="0" w:color="auto"/>
            </w:tcBorders>
            <w:shd w:val="clear" w:color="auto" w:fill="auto"/>
            <w:vAlign w:val="center"/>
            <w:hideMark/>
          </w:tcPr>
          <w:p w14:paraId="5EE2261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Lancete za vađenje krvi iz prsta, 50 lanceta</w:t>
            </w:r>
          </w:p>
        </w:tc>
        <w:tc>
          <w:tcPr>
            <w:tcW w:w="430" w:type="pct"/>
            <w:tcBorders>
              <w:top w:val="nil"/>
              <w:left w:val="nil"/>
              <w:bottom w:val="single" w:sz="4" w:space="0" w:color="auto"/>
              <w:right w:val="single" w:sz="4" w:space="0" w:color="auto"/>
            </w:tcBorders>
            <w:shd w:val="clear" w:color="auto" w:fill="auto"/>
            <w:noWrap/>
            <w:vAlign w:val="center"/>
            <w:hideMark/>
          </w:tcPr>
          <w:p w14:paraId="24DBB68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40000</w:t>
            </w:r>
          </w:p>
        </w:tc>
        <w:tc>
          <w:tcPr>
            <w:tcW w:w="525" w:type="pct"/>
            <w:tcBorders>
              <w:top w:val="nil"/>
              <w:left w:val="nil"/>
              <w:bottom w:val="single" w:sz="4" w:space="0" w:color="auto"/>
              <w:right w:val="single" w:sz="4" w:space="0" w:color="auto"/>
            </w:tcBorders>
            <w:shd w:val="clear" w:color="auto" w:fill="auto"/>
            <w:vAlign w:val="center"/>
            <w:hideMark/>
          </w:tcPr>
          <w:p w14:paraId="1BF6ADD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kutija</w:t>
            </w:r>
          </w:p>
        </w:tc>
      </w:tr>
      <w:tr w:rsidR="0092032F" w:rsidRPr="0092032F" w14:paraId="766DE5C2" w14:textId="77777777" w:rsidTr="00E472A4">
        <w:trPr>
          <w:trHeight w:val="62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FAE20E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120</w:t>
            </w:r>
          </w:p>
        </w:tc>
        <w:tc>
          <w:tcPr>
            <w:tcW w:w="587" w:type="pct"/>
            <w:tcBorders>
              <w:top w:val="nil"/>
              <w:left w:val="nil"/>
              <w:bottom w:val="single" w:sz="4" w:space="0" w:color="auto"/>
              <w:right w:val="single" w:sz="4" w:space="0" w:color="auto"/>
            </w:tcBorders>
            <w:shd w:val="clear" w:color="auto" w:fill="auto"/>
            <w:vAlign w:val="center"/>
            <w:hideMark/>
          </w:tcPr>
          <w:p w14:paraId="6630E6C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221,50</w:t>
            </w:r>
          </w:p>
        </w:tc>
        <w:tc>
          <w:tcPr>
            <w:tcW w:w="415" w:type="pct"/>
            <w:tcBorders>
              <w:top w:val="nil"/>
              <w:left w:val="nil"/>
              <w:bottom w:val="single" w:sz="4" w:space="0" w:color="auto"/>
              <w:right w:val="single" w:sz="4" w:space="0" w:color="auto"/>
            </w:tcBorders>
            <w:shd w:val="clear" w:color="auto" w:fill="auto"/>
            <w:vAlign w:val="center"/>
            <w:hideMark/>
          </w:tcPr>
          <w:p w14:paraId="7D1153B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CC5E9B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jejunostomiju CH 9-12; 70-80cm</w:t>
            </w:r>
          </w:p>
        </w:tc>
        <w:tc>
          <w:tcPr>
            <w:tcW w:w="913" w:type="pct"/>
            <w:tcBorders>
              <w:top w:val="nil"/>
              <w:left w:val="nil"/>
              <w:bottom w:val="single" w:sz="4" w:space="0" w:color="auto"/>
              <w:right w:val="single" w:sz="4" w:space="0" w:color="auto"/>
            </w:tcBorders>
            <w:shd w:val="clear" w:color="auto" w:fill="auto"/>
            <w:vAlign w:val="center"/>
            <w:hideMark/>
          </w:tcPr>
          <w:p w14:paraId="6FA35DD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jejunostomiju CH 9-12; 70-80cm</w:t>
            </w:r>
          </w:p>
        </w:tc>
        <w:tc>
          <w:tcPr>
            <w:tcW w:w="747" w:type="pct"/>
            <w:tcBorders>
              <w:top w:val="nil"/>
              <w:left w:val="nil"/>
              <w:bottom w:val="single" w:sz="4" w:space="0" w:color="auto"/>
              <w:right w:val="single" w:sz="4" w:space="0" w:color="auto"/>
            </w:tcBorders>
            <w:shd w:val="clear" w:color="auto" w:fill="auto"/>
            <w:vAlign w:val="center"/>
            <w:hideMark/>
          </w:tcPr>
          <w:p w14:paraId="69546EA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 CH 9-12; 70-80cm</w:t>
            </w:r>
          </w:p>
        </w:tc>
        <w:tc>
          <w:tcPr>
            <w:tcW w:w="430" w:type="pct"/>
            <w:tcBorders>
              <w:top w:val="nil"/>
              <w:left w:val="nil"/>
              <w:bottom w:val="single" w:sz="4" w:space="0" w:color="auto"/>
              <w:right w:val="single" w:sz="4" w:space="0" w:color="auto"/>
            </w:tcBorders>
            <w:shd w:val="clear" w:color="auto" w:fill="auto"/>
            <w:noWrap/>
            <w:vAlign w:val="center"/>
            <w:hideMark/>
          </w:tcPr>
          <w:p w14:paraId="6724E8D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w:t>
            </w:r>
          </w:p>
        </w:tc>
        <w:tc>
          <w:tcPr>
            <w:tcW w:w="525" w:type="pct"/>
            <w:tcBorders>
              <w:top w:val="nil"/>
              <w:left w:val="nil"/>
              <w:bottom w:val="single" w:sz="4" w:space="0" w:color="auto"/>
              <w:right w:val="single" w:sz="4" w:space="0" w:color="auto"/>
            </w:tcBorders>
            <w:shd w:val="clear" w:color="auto" w:fill="auto"/>
            <w:vAlign w:val="center"/>
            <w:hideMark/>
          </w:tcPr>
          <w:p w14:paraId="0E05252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0F254204" w14:textId="77777777" w:rsidTr="00E472A4">
        <w:trPr>
          <w:trHeight w:val="62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11438F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121</w:t>
            </w:r>
          </w:p>
        </w:tc>
        <w:tc>
          <w:tcPr>
            <w:tcW w:w="587" w:type="pct"/>
            <w:tcBorders>
              <w:top w:val="nil"/>
              <w:left w:val="nil"/>
              <w:bottom w:val="single" w:sz="4" w:space="0" w:color="auto"/>
              <w:right w:val="single" w:sz="4" w:space="0" w:color="auto"/>
            </w:tcBorders>
            <w:shd w:val="clear" w:color="auto" w:fill="auto"/>
            <w:vAlign w:val="center"/>
            <w:hideMark/>
          </w:tcPr>
          <w:p w14:paraId="2FDA2E6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2.508,00</w:t>
            </w:r>
          </w:p>
        </w:tc>
        <w:tc>
          <w:tcPr>
            <w:tcW w:w="415" w:type="pct"/>
            <w:tcBorders>
              <w:top w:val="nil"/>
              <w:left w:val="nil"/>
              <w:bottom w:val="single" w:sz="4" w:space="0" w:color="auto"/>
              <w:right w:val="single" w:sz="4" w:space="0" w:color="auto"/>
            </w:tcBorders>
            <w:shd w:val="clear" w:color="auto" w:fill="auto"/>
            <w:vAlign w:val="center"/>
            <w:hideMark/>
          </w:tcPr>
          <w:p w14:paraId="6032003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93E90D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gastrostomiju CH 14-16; 35-40cm</w:t>
            </w:r>
          </w:p>
        </w:tc>
        <w:tc>
          <w:tcPr>
            <w:tcW w:w="913" w:type="pct"/>
            <w:tcBorders>
              <w:top w:val="nil"/>
              <w:left w:val="nil"/>
              <w:bottom w:val="single" w:sz="4" w:space="0" w:color="auto"/>
              <w:right w:val="single" w:sz="4" w:space="0" w:color="auto"/>
            </w:tcBorders>
            <w:shd w:val="clear" w:color="auto" w:fill="auto"/>
            <w:vAlign w:val="center"/>
            <w:hideMark/>
          </w:tcPr>
          <w:p w14:paraId="7048ADE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gastrostomiju CH 14-16; 35-40cm</w:t>
            </w:r>
          </w:p>
        </w:tc>
        <w:tc>
          <w:tcPr>
            <w:tcW w:w="747" w:type="pct"/>
            <w:tcBorders>
              <w:top w:val="nil"/>
              <w:left w:val="nil"/>
              <w:bottom w:val="single" w:sz="4" w:space="0" w:color="auto"/>
              <w:right w:val="single" w:sz="4" w:space="0" w:color="auto"/>
            </w:tcBorders>
            <w:shd w:val="clear" w:color="auto" w:fill="auto"/>
            <w:vAlign w:val="center"/>
            <w:hideMark/>
          </w:tcPr>
          <w:p w14:paraId="2F4355C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CH 14-16; 35-40cm</w:t>
            </w:r>
          </w:p>
        </w:tc>
        <w:tc>
          <w:tcPr>
            <w:tcW w:w="430" w:type="pct"/>
            <w:tcBorders>
              <w:top w:val="nil"/>
              <w:left w:val="nil"/>
              <w:bottom w:val="single" w:sz="4" w:space="0" w:color="auto"/>
              <w:right w:val="single" w:sz="4" w:space="0" w:color="auto"/>
            </w:tcBorders>
            <w:shd w:val="clear" w:color="auto" w:fill="auto"/>
            <w:noWrap/>
            <w:vAlign w:val="center"/>
            <w:hideMark/>
          </w:tcPr>
          <w:p w14:paraId="453D657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w:t>
            </w:r>
          </w:p>
        </w:tc>
        <w:tc>
          <w:tcPr>
            <w:tcW w:w="525" w:type="pct"/>
            <w:tcBorders>
              <w:top w:val="nil"/>
              <w:left w:val="nil"/>
              <w:bottom w:val="single" w:sz="4" w:space="0" w:color="auto"/>
              <w:right w:val="single" w:sz="4" w:space="0" w:color="auto"/>
            </w:tcBorders>
            <w:shd w:val="clear" w:color="auto" w:fill="auto"/>
            <w:vAlign w:val="center"/>
            <w:hideMark/>
          </w:tcPr>
          <w:p w14:paraId="5F6A615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057BD8E6" w14:textId="77777777" w:rsidTr="00E472A4">
        <w:trPr>
          <w:trHeight w:val="70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3624D2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122</w:t>
            </w:r>
          </w:p>
        </w:tc>
        <w:tc>
          <w:tcPr>
            <w:tcW w:w="587" w:type="pct"/>
            <w:tcBorders>
              <w:top w:val="nil"/>
              <w:left w:val="nil"/>
              <w:bottom w:val="single" w:sz="4" w:space="0" w:color="auto"/>
              <w:right w:val="single" w:sz="4" w:space="0" w:color="auto"/>
            </w:tcBorders>
            <w:shd w:val="clear" w:color="auto" w:fill="auto"/>
            <w:vAlign w:val="center"/>
            <w:hideMark/>
          </w:tcPr>
          <w:p w14:paraId="0D367F6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5.668,00</w:t>
            </w:r>
          </w:p>
        </w:tc>
        <w:tc>
          <w:tcPr>
            <w:tcW w:w="415" w:type="pct"/>
            <w:tcBorders>
              <w:top w:val="nil"/>
              <w:left w:val="nil"/>
              <w:bottom w:val="single" w:sz="4" w:space="0" w:color="auto"/>
              <w:right w:val="single" w:sz="4" w:space="0" w:color="auto"/>
            </w:tcBorders>
            <w:shd w:val="clear" w:color="auto" w:fill="auto"/>
            <w:vAlign w:val="center"/>
            <w:hideMark/>
          </w:tcPr>
          <w:p w14:paraId="7EC248A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E6A8F1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gastrostomiju CH 18-21; 35-40cm</w:t>
            </w:r>
          </w:p>
        </w:tc>
        <w:tc>
          <w:tcPr>
            <w:tcW w:w="913" w:type="pct"/>
            <w:tcBorders>
              <w:top w:val="nil"/>
              <w:left w:val="nil"/>
              <w:bottom w:val="single" w:sz="4" w:space="0" w:color="auto"/>
              <w:right w:val="single" w:sz="4" w:space="0" w:color="auto"/>
            </w:tcBorders>
            <w:shd w:val="clear" w:color="auto" w:fill="auto"/>
            <w:vAlign w:val="center"/>
            <w:hideMark/>
          </w:tcPr>
          <w:p w14:paraId="58FFCCB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Set za gastrostomiju CH 18-21; 35-40cm</w:t>
            </w:r>
          </w:p>
        </w:tc>
        <w:tc>
          <w:tcPr>
            <w:tcW w:w="747" w:type="pct"/>
            <w:tcBorders>
              <w:top w:val="nil"/>
              <w:left w:val="nil"/>
              <w:bottom w:val="single" w:sz="4" w:space="0" w:color="auto"/>
              <w:right w:val="single" w:sz="4" w:space="0" w:color="auto"/>
            </w:tcBorders>
            <w:shd w:val="clear" w:color="auto" w:fill="auto"/>
            <w:vAlign w:val="center"/>
            <w:hideMark/>
          </w:tcPr>
          <w:p w14:paraId="685CF88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CH 18-21; 35-40cm</w:t>
            </w:r>
          </w:p>
        </w:tc>
        <w:tc>
          <w:tcPr>
            <w:tcW w:w="430" w:type="pct"/>
            <w:tcBorders>
              <w:top w:val="nil"/>
              <w:left w:val="nil"/>
              <w:bottom w:val="single" w:sz="4" w:space="0" w:color="auto"/>
              <w:right w:val="single" w:sz="4" w:space="0" w:color="auto"/>
            </w:tcBorders>
            <w:shd w:val="clear" w:color="auto" w:fill="auto"/>
            <w:noWrap/>
            <w:vAlign w:val="center"/>
            <w:hideMark/>
          </w:tcPr>
          <w:p w14:paraId="51B6EC1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130</w:t>
            </w:r>
          </w:p>
        </w:tc>
        <w:tc>
          <w:tcPr>
            <w:tcW w:w="525" w:type="pct"/>
            <w:tcBorders>
              <w:top w:val="nil"/>
              <w:left w:val="nil"/>
              <w:bottom w:val="single" w:sz="4" w:space="0" w:color="auto"/>
              <w:right w:val="single" w:sz="4" w:space="0" w:color="auto"/>
            </w:tcBorders>
            <w:shd w:val="clear" w:color="auto" w:fill="auto"/>
            <w:vAlign w:val="center"/>
            <w:hideMark/>
          </w:tcPr>
          <w:p w14:paraId="718B3BA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632072E2" w14:textId="77777777" w:rsidTr="00E472A4">
        <w:trPr>
          <w:trHeight w:val="98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B3CAC9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123</w:t>
            </w:r>
          </w:p>
        </w:tc>
        <w:tc>
          <w:tcPr>
            <w:tcW w:w="587" w:type="pct"/>
            <w:tcBorders>
              <w:top w:val="nil"/>
              <w:left w:val="nil"/>
              <w:bottom w:val="single" w:sz="4" w:space="0" w:color="auto"/>
              <w:right w:val="single" w:sz="4" w:space="0" w:color="auto"/>
            </w:tcBorders>
            <w:shd w:val="clear" w:color="auto" w:fill="auto"/>
            <w:vAlign w:val="center"/>
            <w:hideMark/>
          </w:tcPr>
          <w:p w14:paraId="61B72B0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135.240,00</w:t>
            </w:r>
          </w:p>
        </w:tc>
        <w:tc>
          <w:tcPr>
            <w:tcW w:w="415" w:type="pct"/>
            <w:tcBorders>
              <w:top w:val="nil"/>
              <w:left w:val="nil"/>
              <w:bottom w:val="single" w:sz="4" w:space="0" w:color="auto"/>
              <w:right w:val="single" w:sz="4" w:space="0" w:color="auto"/>
            </w:tcBorders>
            <w:shd w:val="clear" w:color="auto" w:fill="auto"/>
            <w:noWrap/>
            <w:vAlign w:val="center"/>
            <w:hideMark/>
          </w:tcPr>
          <w:p w14:paraId="4AFA684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380847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Aparat za kontrolu šećera,Trakice za kontrolu šećera u krvi 25 traka, Trakice za kontrolu šećera u krvi 50 traka  </w:t>
            </w:r>
          </w:p>
        </w:tc>
        <w:tc>
          <w:tcPr>
            <w:tcW w:w="913" w:type="pct"/>
            <w:tcBorders>
              <w:top w:val="nil"/>
              <w:left w:val="nil"/>
              <w:bottom w:val="single" w:sz="4" w:space="0" w:color="auto"/>
              <w:right w:val="single" w:sz="4" w:space="0" w:color="auto"/>
            </w:tcBorders>
            <w:shd w:val="clear" w:color="auto" w:fill="auto"/>
            <w:vAlign w:val="center"/>
            <w:hideMark/>
          </w:tcPr>
          <w:p w14:paraId="7466233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Aparat za kontrolu šećera u krvi. Dostaviti dokaz o tačnosti i pouzdanosti aparata MARD≤9%</w:t>
            </w:r>
          </w:p>
        </w:tc>
        <w:tc>
          <w:tcPr>
            <w:tcW w:w="747" w:type="pct"/>
            <w:tcBorders>
              <w:top w:val="nil"/>
              <w:left w:val="nil"/>
              <w:bottom w:val="single" w:sz="4" w:space="0" w:color="auto"/>
              <w:right w:val="single" w:sz="4" w:space="0" w:color="auto"/>
            </w:tcBorders>
            <w:shd w:val="clear" w:color="auto" w:fill="auto"/>
            <w:vAlign w:val="center"/>
            <w:hideMark/>
          </w:tcPr>
          <w:p w14:paraId="0D62D7D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Aparat za kontrolu šećera u krvi</w:t>
            </w:r>
          </w:p>
        </w:tc>
        <w:tc>
          <w:tcPr>
            <w:tcW w:w="430" w:type="pct"/>
            <w:tcBorders>
              <w:top w:val="nil"/>
              <w:left w:val="nil"/>
              <w:bottom w:val="single" w:sz="4" w:space="0" w:color="auto"/>
              <w:right w:val="single" w:sz="4" w:space="0" w:color="auto"/>
            </w:tcBorders>
            <w:shd w:val="clear" w:color="auto" w:fill="auto"/>
            <w:vAlign w:val="center"/>
            <w:hideMark/>
          </w:tcPr>
          <w:p w14:paraId="23FF368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w:t>
            </w:r>
          </w:p>
        </w:tc>
        <w:tc>
          <w:tcPr>
            <w:tcW w:w="525" w:type="pct"/>
            <w:tcBorders>
              <w:top w:val="nil"/>
              <w:left w:val="nil"/>
              <w:bottom w:val="single" w:sz="4" w:space="0" w:color="auto"/>
              <w:right w:val="single" w:sz="4" w:space="0" w:color="auto"/>
            </w:tcBorders>
            <w:shd w:val="clear" w:color="auto" w:fill="auto"/>
            <w:vAlign w:val="center"/>
            <w:hideMark/>
          </w:tcPr>
          <w:p w14:paraId="10DC010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kutija</w:t>
            </w:r>
          </w:p>
        </w:tc>
      </w:tr>
      <w:tr w:rsidR="0092032F" w:rsidRPr="0092032F" w14:paraId="470770F6" w14:textId="77777777" w:rsidTr="00E472A4">
        <w:trPr>
          <w:trHeight w:val="2744"/>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EE4464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124</w:t>
            </w:r>
          </w:p>
        </w:tc>
        <w:tc>
          <w:tcPr>
            <w:tcW w:w="587" w:type="pct"/>
            <w:tcBorders>
              <w:top w:val="nil"/>
              <w:left w:val="nil"/>
              <w:bottom w:val="single" w:sz="4" w:space="0" w:color="auto"/>
              <w:right w:val="single" w:sz="4" w:space="0" w:color="auto"/>
            </w:tcBorders>
            <w:shd w:val="clear" w:color="auto" w:fill="auto"/>
            <w:vAlign w:val="center"/>
            <w:hideMark/>
          </w:tcPr>
          <w:p w14:paraId="46690D8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27.000,00</w:t>
            </w:r>
          </w:p>
        </w:tc>
        <w:tc>
          <w:tcPr>
            <w:tcW w:w="415" w:type="pct"/>
            <w:tcBorders>
              <w:top w:val="nil"/>
              <w:left w:val="nil"/>
              <w:bottom w:val="single" w:sz="4" w:space="0" w:color="auto"/>
              <w:right w:val="single" w:sz="4" w:space="0" w:color="auto"/>
            </w:tcBorders>
            <w:shd w:val="clear" w:color="auto" w:fill="auto"/>
            <w:noWrap/>
            <w:vAlign w:val="center"/>
            <w:hideMark/>
          </w:tcPr>
          <w:p w14:paraId="4737BD2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05FFF8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Zaštitni mantili</w:t>
            </w:r>
          </w:p>
        </w:tc>
        <w:tc>
          <w:tcPr>
            <w:tcW w:w="913" w:type="pct"/>
            <w:tcBorders>
              <w:top w:val="nil"/>
              <w:left w:val="nil"/>
              <w:bottom w:val="single" w:sz="4" w:space="0" w:color="auto"/>
              <w:right w:val="single" w:sz="4" w:space="0" w:color="auto"/>
            </w:tcBorders>
            <w:shd w:val="clear" w:color="auto" w:fill="auto"/>
            <w:vAlign w:val="center"/>
            <w:hideMark/>
          </w:tcPr>
          <w:p w14:paraId="3DDA6B4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Zaštitni mantili hirurški, nesterilni za jednokratnu </w:t>
            </w:r>
            <w:proofErr w:type="gramStart"/>
            <w:r w:rsidRPr="0092032F">
              <w:rPr>
                <w:rFonts w:ascii="Calibri" w:hAnsi="Calibri" w:cs="Calibri"/>
                <w:sz w:val="14"/>
                <w:szCs w:val="14"/>
              </w:rPr>
              <w:t>upotrebu ,</w:t>
            </w:r>
            <w:proofErr w:type="gramEnd"/>
            <w:r w:rsidRPr="0092032F">
              <w:rPr>
                <w:rFonts w:ascii="Calibri" w:hAnsi="Calibri" w:cs="Calibri"/>
                <w:sz w:val="14"/>
                <w:szCs w:val="14"/>
              </w:rPr>
              <w:t xml:space="preserve"> sa dugim rukavima, vrpcama za vezivanje sa strane, netkani materijal. Spoljašnji sloj otporan na prodiranje tečnosti u predjelu grudi i rukava. Rukavi posjeduju dvoslojnu manžetnu, rastegljivu pamučnu ili sintetičku, dužina manžetne: 4 - 8 cm.Elastična manžetna za pričvršćivanje rukava na mjestu. Univerzalna veličina</w:t>
            </w:r>
          </w:p>
        </w:tc>
        <w:tc>
          <w:tcPr>
            <w:tcW w:w="747" w:type="pct"/>
            <w:tcBorders>
              <w:top w:val="nil"/>
              <w:left w:val="nil"/>
              <w:bottom w:val="single" w:sz="4" w:space="0" w:color="auto"/>
              <w:right w:val="single" w:sz="4" w:space="0" w:color="auto"/>
            </w:tcBorders>
            <w:shd w:val="clear" w:color="auto" w:fill="auto"/>
            <w:vAlign w:val="center"/>
            <w:hideMark/>
          </w:tcPr>
          <w:p w14:paraId="7F536EF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Zaštitna mantili, potrošni materijal. Maksimalno pakovanje a 50</w:t>
            </w:r>
          </w:p>
        </w:tc>
        <w:tc>
          <w:tcPr>
            <w:tcW w:w="430" w:type="pct"/>
            <w:tcBorders>
              <w:top w:val="nil"/>
              <w:left w:val="nil"/>
              <w:bottom w:val="single" w:sz="4" w:space="0" w:color="auto"/>
              <w:right w:val="single" w:sz="4" w:space="0" w:color="auto"/>
            </w:tcBorders>
            <w:shd w:val="clear" w:color="auto" w:fill="auto"/>
            <w:noWrap/>
            <w:vAlign w:val="center"/>
            <w:hideMark/>
          </w:tcPr>
          <w:p w14:paraId="3ED40B1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20000</w:t>
            </w:r>
          </w:p>
        </w:tc>
        <w:tc>
          <w:tcPr>
            <w:tcW w:w="525" w:type="pct"/>
            <w:tcBorders>
              <w:top w:val="nil"/>
              <w:left w:val="nil"/>
              <w:bottom w:val="single" w:sz="4" w:space="0" w:color="auto"/>
              <w:right w:val="single" w:sz="4" w:space="0" w:color="auto"/>
            </w:tcBorders>
            <w:shd w:val="clear" w:color="auto" w:fill="auto"/>
            <w:vAlign w:val="center"/>
            <w:hideMark/>
          </w:tcPr>
          <w:p w14:paraId="67B933D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komad</w:t>
            </w:r>
          </w:p>
        </w:tc>
      </w:tr>
      <w:tr w:rsidR="0092032F" w:rsidRPr="0092032F" w14:paraId="529E202F" w14:textId="77777777" w:rsidTr="0092032F">
        <w:trPr>
          <w:trHeight w:val="60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38578B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125</w:t>
            </w:r>
          </w:p>
        </w:tc>
        <w:tc>
          <w:tcPr>
            <w:tcW w:w="587" w:type="pct"/>
            <w:tcBorders>
              <w:top w:val="nil"/>
              <w:left w:val="nil"/>
              <w:bottom w:val="single" w:sz="4" w:space="0" w:color="auto"/>
              <w:right w:val="single" w:sz="4" w:space="0" w:color="auto"/>
            </w:tcBorders>
            <w:shd w:val="clear" w:color="auto" w:fill="auto"/>
            <w:vAlign w:val="center"/>
            <w:hideMark/>
          </w:tcPr>
          <w:p w14:paraId="3275CFA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578,20</w:t>
            </w:r>
          </w:p>
        </w:tc>
        <w:tc>
          <w:tcPr>
            <w:tcW w:w="415" w:type="pct"/>
            <w:tcBorders>
              <w:top w:val="nil"/>
              <w:left w:val="nil"/>
              <w:bottom w:val="single" w:sz="4" w:space="0" w:color="auto"/>
              <w:right w:val="single" w:sz="4" w:space="0" w:color="auto"/>
            </w:tcBorders>
            <w:shd w:val="clear" w:color="auto" w:fill="auto"/>
            <w:noWrap/>
            <w:vAlign w:val="center"/>
            <w:hideMark/>
          </w:tcPr>
          <w:p w14:paraId="6CAC80E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0D9F71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Formaldehid sol 35%</w:t>
            </w:r>
          </w:p>
        </w:tc>
        <w:tc>
          <w:tcPr>
            <w:tcW w:w="913" w:type="pct"/>
            <w:tcBorders>
              <w:top w:val="nil"/>
              <w:left w:val="nil"/>
              <w:bottom w:val="single" w:sz="4" w:space="0" w:color="auto"/>
              <w:right w:val="single" w:sz="4" w:space="0" w:color="auto"/>
            </w:tcBorders>
            <w:shd w:val="clear" w:color="auto" w:fill="auto"/>
            <w:vAlign w:val="center"/>
            <w:hideMark/>
          </w:tcPr>
          <w:p w14:paraId="34E8C07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Dostaviti sertifikat o kvalitetu.</w:t>
            </w:r>
          </w:p>
        </w:tc>
        <w:tc>
          <w:tcPr>
            <w:tcW w:w="747" w:type="pct"/>
            <w:tcBorders>
              <w:top w:val="nil"/>
              <w:left w:val="nil"/>
              <w:bottom w:val="single" w:sz="4" w:space="0" w:color="auto"/>
              <w:right w:val="single" w:sz="4" w:space="0" w:color="auto"/>
            </w:tcBorders>
            <w:shd w:val="clear" w:color="auto" w:fill="auto"/>
            <w:vAlign w:val="center"/>
            <w:hideMark/>
          </w:tcPr>
          <w:p w14:paraId="602C54E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Formaldehid sol 35% pakovanje 1l</w:t>
            </w:r>
          </w:p>
        </w:tc>
        <w:tc>
          <w:tcPr>
            <w:tcW w:w="430" w:type="pct"/>
            <w:tcBorders>
              <w:top w:val="nil"/>
              <w:left w:val="nil"/>
              <w:bottom w:val="single" w:sz="4" w:space="0" w:color="auto"/>
              <w:right w:val="single" w:sz="4" w:space="0" w:color="auto"/>
            </w:tcBorders>
            <w:shd w:val="clear" w:color="auto" w:fill="auto"/>
            <w:noWrap/>
            <w:vAlign w:val="center"/>
            <w:hideMark/>
          </w:tcPr>
          <w:p w14:paraId="1FC2A45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70</w:t>
            </w:r>
          </w:p>
        </w:tc>
        <w:tc>
          <w:tcPr>
            <w:tcW w:w="525" w:type="pct"/>
            <w:tcBorders>
              <w:top w:val="nil"/>
              <w:left w:val="nil"/>
              <w:bottom w:val="single" w:sz="4" w:space="0" w:color="auto"/>
              <w:right w:val="single" w:sz="4" w:space="0" w:color="auto"/>
            </w:tcBorders>
            <w:shd w:val="clear" w:color="auto" w:fill="auto"/>
            <w:vAlign w:val="center"/>
            <w:hideMark/>
          </w:tcPr>
          <w:p w14:paraId="0927B02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boca</w:t>
            </w:r>
          </w:p>
        </w:tc>
      </w:tr>
      <w:tr w:rsidR="0092032F" w:rsidRPr="0092032F" w14:paraId="4BE85B65" w14:textId="77777777" w:rsidTr="00E472A4">
        <w:trPr>
          <w:trHeight w:val="575"/>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7459E9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126</w:t>
            </w:r>
          </w:p>
        </w:tc>
        <w:tc>
          <w:tcPr>
            <w:tcW w:w="587" w:type="pct"/>
            <w:tcBorders>
              <w:top w:val="nil"/>
              <w:left w:val="nil"/>
              <w:bottom w:val="single" w:sz="4" w:space="0" w:color="auto"/>
              <w:right w:val="single" w:sz="4" w:space="0" w:color="auto"/>
            </w:tcBorders>
            <w:shd w:val="clear" w:color="auto" w:fill="auto"/>
            <w:vAlign w:val="center"/>
            <w:hideMark/>
          </w:tcPr>
          <w:p w14:paraId="64E2CA5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3.000,00</w:t>
            </w:r>
          </w:p>
        </w:tc>
        <w:tc>
          <w:tcPr>
            <w:tcW w:w="415" w:type="pct"/>
            <w:tcBorders>
              <w:top w:val="nil"/>
              <w:left w:val="nil"/>
              <w:bottom w:val="single" w:sz="4" w:space="0" w:color="auto"/>
              <w:right w:val="single" w:sz="4" w:space="0" w:color="auto"/>
            </w:tcBorders>
            <w:shd w:val="clear" w:color="auto" w:fill="auto"/>
            <w:noWrap/>
            <w:vAlign w:val="center"/>
            <w:hideMark/>
          </w:tcPr>
          <w:p w14:paraId="6B788B1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A7D19B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Formaldehid 10%</w:t>
            </w:r>
          </w:p>
        </w:tc>
        <w:tc>
          <w:tcPr>
            <w:tcW w:w="913" w:type="pct"/>
            <w:tcBorders>
              <w:top w:val="nil"/>
              <w:left w:val="nil"/>
              <w:bottom w:val="single" w:sz="4" w:space="0" w:color="auto"/>
              <w:right w:val="single" w:sz="4" w:space="0" w:color="auto"/>
            </w:tcBorders>
            <w:shd w:val="clear" w:color="auto" w:fill="auto"/>
            <w:vAlign w:val="center"/>
            <w:hideMark/>
          </w:tcPr>
          <w:p w14:paraId="7C50876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 Dostaviti sertifikat o kvalitetu.</w:t>
            </w:r>
          </w:p>
        </w:tc>
        <w:tc>
          <w:tcPr>
            <w:tcW w:w="747" w:type="pct"/>
            <w:tcBorders>
              <w:top w:val="nil"/>
              <w:left w:val="nil"/>
              <w:bottom w:val="single" w:sz="4" w:space="0" w:color="auto"/>
              <w:right w:val="single" w:sz="4" w:space="0" w:color="auto"/>
            </w:tcBorders>
            <w:shd w:val="clear" w:color="auto" w:fill="auto"/>
            <w:vAlign w:val="center"/>
            <w:hideMark/>
          </w:tcPr>
          <w:p w14:paraId="38665E6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Formaldehid 10%, neutralni puferisani pakovanje 10l</w:t>
            </w:r>
          </w:p>
        </w:tc>
        <w:tc>
          <w:tcPr>
            <w:tcW w:w="430" w:type="pct"/>
            <w:tcBorders>
              <w:top w:val="nil"/>
              <w:left w:val="nil"/>
              <w:bottom w:val="single" w:sz="4" w:space="0" w:color="auto"/>
              <w:right w:val="single" w:sz="4" w:space="0" w:color="auto"/>
            </w:tcBorders>
            <w:shd w:val="clear" w:color="auto" w:fill="auto"/>
            <w:noWrap/>
            <w:vAlign w:val="center"/>
            <w:hideMark/>
          </w:tcPr>
          <w:p w14:paraId="4A41021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w:t>
            </w:r>
          </w:p>
        </w:tc>
        <w:tc>
          <w:tcPr>
            <w:tcW w:w="525" w:type="pct"/>
            <w:tcBorders>
              <w:top w:val="nil"/>
              <w:left w:val="nil"/>
              <w:bottom w:val="single" w:sz="4" w:space="0" w:color="auto"/>
              <w:right w:val="single" w:sz="4" w:space="0" w:color="auto"/>
            </w:tcBorders>
            <w:shd w:val="clear" w:color="auto" w:fill="auto"/>
            <w:vAlign w:val="center"/>
            <w:hideMark/>
          </w:tcPr>
          <w:p w14:paraId="3AFB0B2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62CE402B" w14:textId="77777777" w:rsidTr="00E472A4">
        <w:trPr>
          <w:trHeight w:val="134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C07055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127</w:t>
            </w:r>
          </w:p>
        </w:tc>
        <w:tc>
          <w:tcPr>
            <w:tcW w:w="587" w:type="pct"/>
            <w:tcBorders>
              <w:top w:val="nil"/>
              <w:left w:val="nil"/>
              <w:bottom w:val="single" w:sz="4" w:space="0" w:color="auto"/>
              <w:right w:val="single" w:sz="4" w:space="0" w:color="auto"/>
            </w:tcBorders>
            <w:shd w:val="clear" w:color="auto" w:fill="auto"/>
            <w:vAlign w:val="center"/>
            <w:hideMark/>
          </w:tcPr>
          <w:p w14:paraId="24639CD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920,00</w:t>
            </w:r>
          </w:p>
        </w:tc>
        <w:tc>
          <w:tcPr>
            <w:tcW w:w="415" w:type="pct"/>
            <w:tcBorders>
              <w:top w:val="nil"/>
              <w:left w:val="nil"/>
              <w:bottom w:val="single" w:sz="4" w:space="0" w:color="auto"/>
              <w:right w:val="single" w:sz="4" w:space="0" w:color="auto"/>
            </w:tcBorders>
            <w:shd w:val="clear" w:color="auto" w:fill="auto"/>
            <w:noWrap/>
            <w:vAlign w:val="center"/>
            <w:hideMark/>
          </w:tcPr>
          <w:p w14:paraId="1C83ADB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2ACB46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Acidum boricum pulvis</w:t>
            </w:r>
          </w:p>
        </w:tc>
        <w:tc>
          <w:tcPr>
            <w:tcW w:w="913" w:type="pct"/>
            <w:tcBorders>
              <w:top w:val="nil"/>
              <w:left w:val="nil"/>
              <w:bottom w:val="single" w:sz="4" w:space="0" w:color="auto"/>
              <w:right w:val="single" w:sz="4" w:space="0" w:color="auto"/>
            </w:tcBorders>
            <w:shd w:val="clear" w:color="auto" w:fill="auto"/>
            <w:vAlign w:val="center"/>
            <w:hideMark/>
          </w:tcPr>
          <w:p w14:paraId="36929D1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Moraju biti ispitane po proskripciji Ph JUG ili Ph EUR, i kao dokaz dostaviti sertifikat o kvalitetu. Na pojedinačnom pakovanju mora biti istaknuto po kojem standardu je ispitivana trazena hemikalija. </w:t>
            </w:r>
          </w:p>
        </w:tc>
        <w:tc>
          <w:tcPr>
            <w:tcW w:w="747" w:type="pct"/>
            <w:tcBorders>
              <w:top w:val="nil"/>
              <w:left w:val="nil"/>
              <w:bottom w:val="single" w:sz="4" w:space="0" w:color="auto"/>
              <w:right w:val="single" w:sz="4" w:space="0" w:color="auto"/>
            </w:tcBorders>
            <w:shd w:val="clear" w:color="auto" w:fill="auto"/>
            <w:vAlign w:val="center"/>
            <w:hideMark/>
          </w:tcPr>
          <w:p w14:paraId="31A1D0A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Acidum boricum, pulvis 500g</w:t>
            </w:r>
          </w:p>
        </w:tc>
        <w:tc>
          <w:tcPr>
            <w:tcW w:w="430" w:type="pct"/>
            <w:tcBorders>
              <w:top w:val="nil"/>
              <w:left w:val="nil"/>
              <w:bottom w:val="single" w:sz="4" w:space="0" w:color="auto"/>
              <w:right w:val="single" w:sz="4" w:space="0" w:color="auto"/>
            </w:tcBorders>
            <w:shd w:val="clear" w:color="auto" w:fill="auto"/>
            <w:noWrap/>
            <w:vAlign w:val="center"/>
            <w:hideMark/>
          </w:tcPr>
          <w:p w14:paraId="27CF72B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200</w:t>
            </w:r>
          </w:p>
        </w:tc>
        <w:tc>
          <w:tcPr>
            <w:tcW w:w="525" w:type="pct"/>
            <w:tcBorders>
              <w:top w:val="nil"/>
              <w:left w:val="nil"/>
              <w:bottom w:val="single" w:sz="4" w:space="0" w:color="auto"/>
              <w:right w:val="single" w:sz="4" w:space="0" w:color="auto"/>
            </w:tcBorders>
            <w:shd w:val="clear" w:color="auto" w:fill="auto"/>
            <w:vAlign w:val="center"/>
            <w:hideMark/>
          </w:tcPr>
          <w:p w14:paraId="5C707F3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pakovanjje</w:t>
            </w:r>
          </w:p>
        </w:tc>
      </w:tr>
      <w:tr w:rsidR="0092032F" w:rsidRPr="0092032F" w14:paraId="4088B772" w14:textId="77777777" w:rsidTr="00E472A4">
        <w:trPr>
          <w:trHeight w:val="44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D8098E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128</w:t>
            </w:r>
          </w:p>
        </w:tc>
        <w:tc>
          <w:tcPr>
            <w:tcW w:w="587" w:type="pct"/>
            <w:tcBorders>
              <w:top w:val="nil"/>
              <w:left w:val="nil"/>
              <w:bottom w:val="single" w:sz="4" w:space="0" w:color="auto"/>
              <w:right w:val="single" w:sz="4" w:space="0" w:color="auto"/>
            </w:tcBorders>
            <w:shd w:val="clear" w:color="auto" w:fill="auto"/>
            <w:vAlign w:val="center"/>
            <w:hideMark/>
          </w:tcPr>
          <w:p w14:paraId="6975886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100,00</w:t>
            </w:r>
          </w:p>
        </w:tc>
        <w:tc>
          <w:tcPr>
            <w:tcW w:w="415" w:type="pct"/>
            <w:tcBorders>
              <w:top w:val="nil"/>
              <w:left w:val="nil"/>
              <w:bottom w:val="single" w:sz="4" w:space="0" w:color="auto"/>
              <w:right w:val="single" w:sz="4" w:space="0" w:color="auto"/>
            </w:tcBorders>
            <w:shd w:val="clear" w:color="auto" w:fill="auto"/>
            <w:noWrap/>
            <w:vAlign w:val="center"/>
            <w:hideMark/>
          </w:tcPr>
          <w:p w14:paraId="5CFE34F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F42393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Acidum salicilikum pulvis</w:t>
            </w:r>
          </w:p>
        </w:tc>
        <w:tc>
          <w:tcPr>
            <w:tcW w:w="913" w:type="pct"/>
            <w:tcBorders>
              <w:top w:val="nil"/>
              <w:left w:val="nil"/>
              <w:bottom w:val="single" w:sz="4" w:space="0" w:color="auto"/>
              <w:right w:val="single" w:sz="4" w:space="0" w:color="auto"/>
            </w:tcBorders>
            <w:shd w:val="clear" w:color="auto" w:fill="auto"/>
            <w:vAlign w:val="center"/>
            <w:hideMark/>
          </w:tcPr>
          <w:p w14:paraId="4A993B1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737C817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Acidum salicilicum, pulvis 1000g</w:t>
            </w:r>
          </w:p>
        </w:tc>
        <w:tc>
          <w:tcPr>
            <w:tcW w:w="430" w:type="pct"/>
            <w:tcBorders>
              <w:top w:val="nil"/>
              <w:left w:val="nil"/>
              <w:bottom w:val="single" w:sz="4" w:space="0" w:color="auto"/>
              <w:right w:val="single" w:sz="4" w:space="0" w:color="auto"/>
            </w:tcBorders>
            <w:shd w:val="clear" w:color="auto" w:fill="auto"/>
            <w:noWrap/>
            <w:vAlign w:val="center"/>
            <w:hideMark/>
          </w:tcPr>
          <w:p w14:paraId="0A80E26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w:t>
            </w:r>
          </w:p>
        </w:tc>
        <w:tc>
          <w:tcPr>
            <w:tcW w:w="525" w:type="pct"/>
            <w:tcBorders>
              <w:top w:val="nil"/>
              <w:left w:val="nil"/>
              <w:bottom w:val="single" w:sz="4" w:space="0" w:color="auto"/>
              <w:right w:val="single" w:sz="4" w:space="0" w:color="auto"/>
            </w:tcBorders>
            <w:shd w:val="clear" w:color="auto" w:fill="auto"/>
            <w:vAlign w:val="center"/>
            <w:hideMark/>
          </w:tcPr>
          <w:p w14:paraId="0D7AF15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0188DA8E" w14:textId="77777777" w:rsidTr="00E472A4">
        <w:trPr>
          <w:trHeight w:val="314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7F2766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129</w:t>
            </w:r>
          </w:p>
        </w:tc>
        <w:tc>
          <w:tcPr>
            <w:tcW w:w="587" w:type="pct"/>
            <w:tcBorders>
              <w:top w:val="nil"/>
              <w:left w:val="nil"/>
              <w:bottom w:val="single" w:sz="4" w:space="0" w:color="auto"/>
              <w:right w:val="single" w:sz="4" w:space="0" w:color="auto"/>
            </w:tcBorders>
            <w:shd w:val="clear" w:color="auto" w:fill="auto"/>
            <w:vAlign w:val="center"/>
            <w:hideMark/>
          </w:tcPr>
          <w:p w14:paraId="0BB4BC5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28.900,00</w:t>
            </w:r>
          </w:p>
        </w:tc>
        <w:tc>
          <w:tcPr>
            <w:tcW w:w="415" w:type="pct"/>
            <w:tcBorders>
              <w:top w:val="nil"/>
              <w:left w:val="nil"/>
              <w:bottom w:val="single" w:sz="4" w:space="0" w:color="auto"/>
              <w:right w:val="single" w:sz="4" w:space="0" w:color="auto"/>
            </w:tcBorders>
            <w:shd w:val="clear" w:color="auto" w:fill="auto"/>
            <w:noWrap/>
            <w:vAlign w:val="center"/>
            <w:hideMark/>
          </w:tcPr>
          <w:p w14:paraId="2FA9F93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6C9D7B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Aethanolum concentratum 96%</w:t>
            </w:r>
          </w:p>
        </w:tc>
        <w:tc>
          <w:tcPr>
            <w:tcW w:w="913" w:type="pct"/>
            <w:tcBorders>
              <w:top w:val="nil"/>
              <w:left w:val="nil"/>
              <w:bottom w:val="single" w:sz="4" w:space="0" w:color="auto"/>
              <w:right w:val="single" w:sz="4" w:space="0" w:color="auto"/>
            </w:tcBorders>
            <w:shd w:val="clear" w:color="auto" w:fill="auto"/>
            <w:vAlign w:val="center"/>
            <w:hideMark/>
          </w:tcPr>
          <w:p w14:paraId="28657E8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 Dodatno dostaviti sertifikat analize od akreditovane laboratorije. Dostaviti Izjavu proizvođača kojom garantuje da je alkohol namijenjen dezinfekciji površina, ruku i izradi farmaceutskih kozmetičkih proizvoda.</w:t>
            </w:r>
          </w:p>
        </w:tc>
        <w:tc>
          <w:tcPr>
            <w:tcW w:w="747" w:type="pct"/>
            <w:tcBorders>
              <w:top w:val="nil"/>
              <w:left w:val="nil"/>
              <w:bottom w:val="single" w:sz="4" w:space="0" w:color="auto"/>
              <w:right w:val="single" w:sz="4" w:space="0" w:color="auto"/>
            </w:tcBorders>
            <w:shd w:val="clear" w:color="auto" w:fill="auto"/>
            <w:vAlign w:val="center"/>
            <w:hideMark/>
          </w:tcPr>
          <w:p w14:paraId="58B4660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Aethanolum concentratum 96% 1 l</w:t>
            </w:r>
          </w:p>
        </w:tc>
        <w:tc>
          <w:tcPr>
            <w:tcW w:w="430" w:type="pct"/>
            <w:tcBorders>
              <w:top w:val="nil"/>
              <w:left w:val="nil"/>
              <w:bottom w:val="single" w:sz="4" w:space="0" w:color="auto"/>
              <w:right w:val="single" w:sz="4" w:space="0" w:color="auto"/>
            </w:tcBorders>
            <w:shd w:val="clear" w:color="auto" w:fill="auto"/>
            <w:noWrap/>
            <w:vAlign w:val="center"/>
            <w:hideMark/>
          </w:tcPr>
          <w:p w14:paraId="1BBAD19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17000</w:t>
            </w:r>
          </w:p>
        </w:tc>
        <w:tc>
          <w:tcPr>
            <w:tcW w:w="525" w:type="pct"/>
            <w:tcBorders>
              <w:top w:val="nil"/>
              <w:left w:val="nil"/>
              <w:bottom w:val="single" w:sz="4" w:space="0" w:color="auto"/>
              <w:right w:val="single" w:sz="4" w:space="0" w:color="auto"/>
            </w:tcBorders>
            <w:shd w:val="clear" w:color="auto" w:fill="auto"/>
            <w:vAlign w:val="center"/>
            <w:hideMark/>
          </w:tcPr>
          <w:p w14:paraId="6908614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boca</w:t>
            </w:r>
          </w:p>
        </w:tc>
      </w:tr>
      <w:tr w:rsidR="0092032F" w:rsidRPr="0092032F" w14:paraId="3B071406" w14:textId="77777777" w:rsidTr="00E472A4">
        <w:trPr>
          <w:trHeight w:val="152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A35336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130</w:t>
            </w:r>
          </w:p>
        </w:tc>
        <w:tc>
          <w:tcPr>
            <w:tcW w:w="587" w:type="pct"/>
            <w:tcBorders>
              <w:top w:val="nil"/>
              <w:left w:val="nil"/>
              <w:bottom w:val="single" w:sz="4" w:space="0" w:color="auto"/>
              <w:right w:val="single" w:sz="4" w:space="0" w:color="auto"/>
            </w:tcBorders>
            <w:shd w:val="clear" w:color="auto" w:fill="auto"/>
            <w:vAlign w:val="center"/>
            <w:hideMark/>
          </w:tcPr>
          <w:p w14:paraId="6602E57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1.275,00</w:t>
            </w:r>
          </w:p>
        </w:tc>
        <w:tc>
          <w:tcPr>
            <w:tcW w:w="415" w:type="pct"/>
            <w:tcBorders>
              <w:top w:val="nil"/>
              <w:left w:val="nil"/>
              <w:bottom w:val="single" w:sz="4" w:space="0" w:color="auto"/>
              <w:right w:val="single" w:sz="4" w:space="0" w:color="auto"/>
            </w:tcBorders>
            <w:shd w:val="clear" w:color="auto" w:fill="auto"/>
            <w:noWrap/>
            <w:vAlign w:val="center"/>
            <w:hideMark/>
          </w:tcPr>
          <w:p w14:paraId="182AF2C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2AFCA1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Ambfilna podloga</w:t>
            </w:r>
          </w:p>
        </w:tc>
        <w:tc>
          <w:tcPr>
            <w:tcW w:w="913" w:type="pct"/>
            <w:tcBorders>
              <w:top w:val="nil"/>
              <w:left w:val="nil"/>
              <w:bottom w:val="single" w:sz="4" w:space="0" w:color="auto"/>
              <w:right w:val="single" w:sz="4" w:space="0" w:color="auto"/>
            </w:tcBorders>
            <w:shd w:val="clear" w:color="auto" w:fill="auto"/>
            <w:vAlign w:val="center"/>
            <w:hideMark/>
          </w:tcPr>
          <w:p w14:paraId="6CE9282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47B7334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Ambfilna podloga pakovanje a 1kg</w:t>
            </w:r>
          </w:p>
        </w:tc>
        <w:tc>
          <w:tcPr>
            <w:tcW w:w="430" w:type="pct"/>
            <w:tcBorders>
              <w:top w:val="nil"/>
              <w:left w:val="nil"/>
              <w:bottom w:val="single" w:sz="4" w:space="0" w:color="auto"/>
              <w:right w:val="single" w:sz="4" w:space="0" w:color="auto"/>
            </w:tcBorders>
            <w:shd w:val="clear" w:color="auto" w:fill="auto"/>
            <w:noWrap/>
            <w:vAlign w:val="center"/>
            <w:hideMark/>
          </w:tcPr>
          <w:p w14:paraId="5A37A24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w:t>
            </w:r>
          </w:p>
        </w:tc>
        <w:tc>
          <w:tcPr>
            <w:tcW w:w="525" w:type="pct"/>
            <w:tcBorders>
              <w:top w:val="nil"/>
              <w:left w:val="nil"/>
              <w:bottom w:val="single" w:sz="4" w:space="0" w:color="auto"/>
              <w:right w:val="single" w:sz="4" w:space="0" w:color="auto"/>
            </w:tcBorders>
            <w:shd w:val="clear" w:color="auto" w:fill="auto"/>
            <w:vAlign w:val="center"/>
            <w:hideMark/>
          </w:tcPr>
          <w:p w14:paraId="23597C6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40EF3E1C" w14:textId="77777777" w:rsidTr="00E472A4">
        <w:trPr>
          <w:trHeight w:val="107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19980D6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131</w:t>
            </w:r>
          </w:p>
        </w:tc>
        <w:tc>
          <w:tcPr>
            <w:tcW w:w="587" w:type="pct"/>
            <w:tcBorders>
              <w:top w:val="nil"/>
              <w:left w:val="nil"/>
              <w:bottom w:val="single" w:sz="4" w:space="0" w:color="auto"/>
              <w:right w:val="single" w:sz="4" w:space="0" w:color="auto"/>
            </w:tcBorders>
            <w:shd w:val="clear" w:color="auto" w:fill="auto"/>
            <w:vAlign w:val="center"/>
            <w:hideMark/>
          </w:tcPr>
          <w:p w14:paraId="7946555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1.125,00</w:t>
            </w:r>
          </w:p>
        </w:tc>
        <w:tc>
          <w:tcPr>
            <w:tcW w:w="415" w:type="pct"/>
            <w:tcBorders>
              <w:top w:val="nil"/>
              <w:left w:val="nil"/>
              <w:bottom w:val="single" w:sz="4" w:space="0" w:color="auto"/>
              <w:right w:val="single" w:sz="4" w:space="0" w:color="auto"/>
            </w:tcBorders>
            <w:shd w:val="clear" w:color="auto" w:fill="auto"/>
            <w:noWrap/>
            <w:vAlign w:val="center"/>
            <w:hideMark/>
          </w:tcPr>
          <w:p w14:paraId="1A441A2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1AB613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Benzalkonijum hlorid 5%</w:t>
            </w:r>
          </w:p>
        </w:tc>
        <w:tc>
          <w:tcPr>
            <w:tcW w:w="913" w:type="pct"/>
            <w:tcBorders>
              <w:top w:val="nil"/>
              <w:left w:val="nil"/>
              <w:bottom w:val="single" w:sz="4" w:space="0" w:color="auto"/>
              <w:right w:val="single" w:sz="4" w:space="0" w:color="auto"/>
            </w:tcBorders>
            <w:shd w:val="clear" w:color="auto" w:fill="auto"/>
            <w:vAlign w:val="center"/>
            <w:hideMark/>
          </w:tcPr>
          <w:p w14:paraId="66BC82A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Potrebno je dostaviti bezbjednosni list i rješenje od Agencije za zaštitu životne sredine o upisu u privremenu listu biocidnih proizvoda. </w:t>
            </w:r>
          </w:p>
        </w:tc>
        <w:tc>
          <w:tcPr>
            <w:tcW w:w="747" w:type="pct"/>
            <w:tcBorders>
              <w:top w:val="nil"/>
              <w:left w:val="nil"/>
              <w:bottom w:val="single" w:sz="4" w:space="0" w:color="auto"/>
              <w:right w:val="single" w:sz="4" w:space="0" w:color="auto"/>
            </w:tcBorders>
            <w:shd w:val="clear" w:color="auto" w:fill="auto"/>
            <w:vAlign w:val="center"/>
            <w:hideMark/>
          </w:tcPr>
          <w:p w14:paraId="68ECD8B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Benzalkonijum hlorid 5% pakovanje 1l</w:t>
            </w:r>
          </w:p>
        </w:tc>
        <w:tc>
          <w:tcPr>
            <w:tcW w:w="430" w:type="pct"/>
            <w:tcBorders>
              <w:top w:val="nil"/>
              <w:left w:val="nil"/>
              <w:bottom w:val="single" w:sz="4" w:space="0" w:color="auto"/>
              <w:right w:val="single" w:sz="4" w:space="0" w:color="auto"/>
            </w:tcBorders>
            <w:shd w:val="clear" w:color="auto" w:fill="auto"/>
            <w:noWrap/>
            <w:vAlign w:val="center"/>
            <w:hideMark/>
          </w:tcPr>
          <w:p w14:paraId="6142F07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1500</w:t>
            </w:r>
          </w:p>
        </w:tc>
        <w:tc>
          <w:tcPr>
            <w:tcW w:w="525" w:type="pct"/>
            <w:tcBorders>
              <w:top w:val="nil"/>
              <w:left w:val="nil"/>
              <w:bottom w:val="single" w:sz="4" w:space="0" w:color="auto"/>
              <w:right w:val="single" w:sz="4" w:space="0" w:color="auto"/>
            </w:tcBorders>
            <w:shd w:val="clear" w:color="auto" w:fill="auto"/>
            <w:vAlign w:val="center"/>
            <w:hideMark/>
          </w:tcPr>
          <w:p w14:paraId="600F2AF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boca</w:t>
            </w:r>
          </w:p>
        </w:tc>
      </w:tr>
      <w:tr w:rsidR="0092032F" w:rsidRPr="0092032F" w14:paraId="06640C75" w14:textId="77777777" w:rsidTr="00E472A4">
        <w:trPr>
          <w:trHeight w:val="187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352E9AD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132</w:t>
            </w:r>
          </w:p>
        </w:tc>
        <w:tc>
          <w:tcPr>
            <w:tcW w:w="587" w:type="pct"/>
            <w:tcBorders>
              <w:top w:val="nil"/>
              <w:left w:val="nil"/>
              <w:bottom w:val="single" w:sz="4" w:space="0" w:color="auto"/>
              <w:right w:val="single" w:sz="4" w:space="0" w:color="auto"/>
            </w:tcBorders>
            <w:shd w:val="clear" w:color="auto" w:fill="auto"/>
            <w:vAlign w:val="center"/>
            <w:hideMark/>
          </w:tcPr>
          <w:p w14:paraId="57F77F8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1.000,00</w:t>
            </w:r>
          </w:p>
        </w:tc>
        <w:tc>
          <w:tcPr>
            <w:tcW w:w="415" w:type="pct"/>
            <w:tcBorders>
              <w:top w:val="nil"/>
              <w:left w:val="nil"/>
              <w:bottom w:val="single" w:sz="4" w:space="0" w:color="auto"/>
              <w:right w:val="single" w:sz="4" w:space="0" w:color="auto"/>
            </w:tcBorders>
            <w:shd w:val="clear" w:color="auto" w:fill="auto"/>
            <w:noWrap/>
            <w:vAlign w:val="center"/>
            <w:hideMark/>
          </w:tcPr>
          <w:p w14:paraId="4CE3375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3CE659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Glukoza pulvis </w:t>
            </w:r>
          </w:p>
        </w:tc>
        <w:tc>
          <w:tcPr>
            <w:tcW w:w="913" w:type="pct"/>
            <w:tcBorders>
              <w:top w:val="nil"/>
              <w:left w:val="nil"/>
              <w:bottom w:val="single" w:sz="4" w:space="0" w:color="auto"/>
              <w:right w:val="single" w:sz="4" w:space="0" w:color="auto"/>
            </w:tcBorders>
            <w:shd w:val="clear" w:color="auto" w:fill="auto"/>
            <w:vAlign w:val="center"/>
            <w:hideMark/>
          </w:tcPr>
          <w:p w14:paraId="601BFDB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 Mora biti Glukoza monohidrat.</w:t>
            </w:r>
          </w:p>
        </w:tc>
        <w:tc>
          <w:tcPr>
            <w:tcW w:w="747" w:type="pct"/>
            <w:tcBorders>
              <w:top w:val="nil"/>
              <w:left w:val="nil"/>
              <w:bottom w:val="single" w:sz="4" w:space="0" w:color="auto"/>
              <w:right w:val="single" w:sz="4" w:space="0" w:color="auto"/>
            </w:tcBorders>
            <w:shd w:val="clear" w:color="auto" w:fill="auto"/>
            <w:vAlign w:val="center"/>
            <w:hideMark/>
          </w:tcPr>
          <w:p w14:paraId="2CE02CB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Glukoza pulvis pakovanje 1000g</w:t>
            </w:r>
          </w:p>
        </w:tc>
        <w:tc>
          <w:tcPr>
            <w:tcW w:w="430" w:type="pct"/>
            <w:tcBorders>
              <w:top w:val="nil"/>
              <w:left w:val="nil"/>
              <w:bottom w:val="single" w:sz="4" w:space="0" w:color="auto"/>
              <w:right w:val="single" w:sz="4" w:space="0" w:color="auto"/>
            </w:tcBorders>
            <w:shd w:val="clear" w:color="auto" w:fill="auto"/>
            <w:noWrap/>
            <w:vAlign w:val="center"/>
            <w:hideMark/>
          </w:tcPr>
          <w:p w14:paraId="2F214CC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w:t>
            </w:r>
          </w:p>
        </w:tc>
        <w:tc>
          <w:tcPr>
            <w:tcW w:w="525" w:type="pct"/>
            <w:tcBorders>
              <w:top w:val="nil"/>
              <w:left w:val="nil"/>
              <w:bottom w:val="single" w:sz="4" w:space="0" w:color="auto"/>
              <w:right w:val="single" w:sz="4" w:space="0" w:color="auto"/>
            </w:tcBorders>
            <w:shd w:val="clear" w:color="auto" w:fill="auto"/>
            <w:vAlign w:val="center"/>
            <w:hideMark/>
          </w:tcPr>
          <w:p w14:paraId="2B8AC99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6EA5EB68" w14:textId="77777777" w:rsidTr="00E472A4">
        <w:trPr>
          <w:trHeight w:val="152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73EA83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133</w:t>
            </w:r>
          </w:p>
        </w:tc>
        <w:tc>
          <w:tcPr>
            <w:tcW w:w="587" w:type="pct"/>
            <w:tcBorders>
              <w:top w:val="nil"/>
              <w:left w:val="nil"/>
              <w:bottom w:val="single" w:sz="4" w:space="0" w:color="auto"/>
              <w:right w:val="single" w:sz="4" w:space="0" w:color="auto"/>
            </w:tcBorders>
            <w:shd w:val="clear" w:color="auto" w:fill="auto"/>
            <w:vAlign w:val="center"/>
            <w:hideMark/>
          </w:tcPr>
          <w:p w14:paraId="49C90DC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1.950,00</w:t>
            </w:r>
          </w:p>
        </w:tc>
        <w:tc>
          <w:tcPr>
            <w:tcW w:w="415" w:type="pct"/>
            <w:tcBorders>
              <w:top w:val="nil"/>
              <w:left w:val="nil"/>
              <w:bottom w:val="single" w:sz="4" w:space="0" w:color="auto"/>
              <w:right w:val="single" w:sz="4" w:space="0" w:color="auto"/>
            </w:tcBorders>
            <w:shd w:val="clear" w:color="auto" w:fill="auto"/>
            <w:noWrap/>
            <w:vAlign w:val="center"/>
            <w:hideMark/>
          </w:tcPr>
          <w:p w14:paraId="4122F23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74B3478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Glycerolum </w:t>
            </w:r>
          </w:p>
        </w:tc>
        <w:tc>
          <w:tcPr>
            <w:tcW w:w="913" w:type="pct"/>
            <w:tcBorders>
              <w:top w:val="nil"/>
              <w:left w:val="nil"/>
              <w:bottom w:val="single" w:sz="4" w:space="0" w:color="auto"/>
              <w:right w:val="single" w:sz="4" w:space="0" w:color="auto"/>
            </w:tcBorders>
            <w:shd w:val="clear" w:color="auto" w:fill="auto"/>
            <w:vAlign w:val="center"/>
            <w:hideMark/>
          </w:tcPr>
          <w:p w14:paraId="1CCAEEB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3033B31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Glycerolum 1 l</w:t>
            </w:r>
          </w:p>
        </w:tc>
        <w:tc>
          <w:tcPr>
            <w:tcW w:w="430" w:type="pct"/>
            <w:tcBorders>
              <w:top w:val="nil"/>
              <w:left w:val="nil"/>
              <w:bottom w:val="single" w:sz="4" w:space="0" w:color="auto"/>
              <w:right w:val="single" w:sz="4" w:space="0" w:color="auto"/>
            </w:tcBorders>
            <w:shd w:val="clear" w:color="auto" w:fill="auto"/>
            <w:noWrap/>
            <w:vAlign w:val="center"/>
            <w:hideMark/>
          </w:tcPr>
          <w:p w14:paraId="4A69B14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w:t>
            </w:r>
          </w:p>
        </w:tc>
        <w:tc>
          <w:tcPr>
            <w:tcW w:w="525" w:type="pct"/>
            <w:tcBorders>
              <w:top w:val="nil"/>
              <w:left w:val="nil"/>
              <w:bottom w:val="single" w:sz="4" w:space="0" w:color="auto"/>
              <w:right w:val="single" w:sz="4" w:space="0" w:color="auto"/>
            </w:tcBorders>
            <w:shd w:val="clear" w:color="auto" w:fill="auto"/>
            <w:vAlign w:val="center"/>
            <w:hideMark/>
          </w:tcPr>
          <w:p w14:paraId="53C2AE4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boca</w:t>
            </w:r>
          </w:p>
        </w:tc>
      </w:tr>
      <w:tr w:rsidR="0092032F" w:rsidRPr="0092032F" w14:paraId="2DA4DCC7" w14:textId="77777777" w:rsidTr="00E472A4">
        <w:trPr>
          <w:trHeight w:val="152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E44E56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134</w:t>
            </w:r>
          </w:p>
        </w:tc>
        <w:tc>
          <w:tcPr>
            <w:tcW w:w="587" w:type="pct"/>
            <w:tcBorders>
              <w:top w:val="nil"/>
              <w:left w:val="nil"/>
              <w:bottom w:val="single" w:sz="4" w:space="0" w:color="auto"/>
              <w:right w:val="single" w:sz="4" w:space="0" w:color="auto"/>
            </w:tcBorders>
            <w:shd w:val="clear" w:color="auto" w:fill="auto"/>
            <w:vAlign w:val="center"/>
            <w:hideMark/>
          </w:tcPr>
          <w:p w14:paraId="6421543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1.320,00</w:t>
            </w:r>
          </w:p>
        </w:tc>
        <w:tc>
          <w:tcPr>
            <w:tcW w:w="415" w:type="pct"/>
            <w:tcBorders>
              <w:top w:val="nil"/>
              <w:left w:val="nil"/>
              <w:bottom w:val="single" w:sz="4" w:space="0" w:color="auto"/>
              <w:right w:val="single" w:sz="4" w:space="0" w:color="auto"/>
            </w:tcBorders>
            <w:shd w:val="clear" w:color="auto" w:fill="auto"/>
            <w:noWrap/>
            <w:vAlign w:val="center"/>
            <w:hideMark/>
          </w:tcPr>
          <w:p w14:paraId="6DA7C96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58E7041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Hydrogeni peroxi conc.30% sol</w:t>
            </w:r>
          </w:p>
        </w:tc>
        <w:tc>
          <w:tcPr>
            <w:tcW w:w="913" w:type="pct"/>
            <w:tcBorders>
              <w:top w:val="nil"/>
              <w:left w:val="nil"/>
              <w:bottom w:val="single" w:sz="4" w:space="0" w:color="auto"/>
              <w:right w:val="single" w:sz="4" w:space="0" w:color="auto"/>
            </w:tcBorders>
            <w:shd w:val="clear" w:color="auto" w:fill="auto"/>
            <w:vAlign w:val="center"/>
            <w:hideMark/>
          </w:tcPr>
          <w:p w14:paraId="319571E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4D405D1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Hydrogeni peroxi conc.,30% sol pakovanje 1l</w:t>
            </w:r>
          </w:p>
        </w:tc>
        <w:tc>
          <w:tcPr>
            <w:tcW w:w="430" w:type="pct"/>
            <w:tcBorders>
              <w:top w:val="nil"/>
              <w:left w:val="nil"/>
              <w:bottom w:val="single" w:sz="4" w:space="0" w:color="auto"/>
              <w:right w:val="single" w:sz="4" w:space="0" w:color="auto"/>
            </w:tcBorders>
            <w:shd w:val="clear" w:color="auto" w:fill="auto"/>
            <w:noWrap/>
            <w:vAlign w:val="center"/>
            <w:hideMark/>
          </w:tcPr>
          <w:p w14:paraId="393F82C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400</w:t>
            </w:r>
          </w:p>
        </w:tc>
        <w:tc>
          <w:tcPr>
            <w:tcW w:w="525" w:type="pct"/>
            <w:tcBorders>
              <w:top w:val="nil"/>
              <w:left w:val="nil"/>
              <w:bottom w:val="single" w:sz="4" w:space="0" w:color="auto"/>
              <w:right w:val="single" w:sz="4" w:space="0" w:color="auto"/>
            </w:tcBorders>
            <w:shd w:val="clear" w:color="auto" w:fill="auto"/>
            <w:vAlign w:val="center"/>
            <w:hideMark/>
          </w:tcPr>
          <w:p w14:paraId="54892D8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boca</w:t>
            </w:r>
          </w:p>
        </w:tc>
      </w:tr>
      <w:tr w:rsidR="0092032F" w:rsidRPr="0092032F" w14:paraId="5DA333EA" w14:textId="77777777" w:rsidTr="00E472A4">
        <w:trPr>
          <w:trHeight w:val="53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8B6895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135</w:t>
            </w:r>
          </w:p>
        </w:tc>
        <w:tc>
          <w:tcPr>
            <w:tcW w:w="587" w:type="pct"/>
            <w:tcBorders>
              <w:top w:val="nil"/>
              <w:left w:val="nil"/>
              <w:bottom w:val="single" w:sz="4" w:space="0" w:color="auto"/>
              <w:right w:val="single" w:sz="4" w:space="0" w:color="auto"/>
            </w:tcBorders>
            <w:shd w:val="clear" w:color="auto" w:fill="auto"/>
            <w:vAlign w:val="center"/>
            <w:hideMark/>
          </w:tcPr>
          <w:p w14:paraId="7DC0DB7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517,50</w:t>
            </w:r>
          </w:p>
        </w:tc>
        <w:tc>
          <w:tcPr>
            <w:tcW w:w="415" w:type="pct"/>
            <w:tcBorders>
              <w:top w:val="nil"/>
              <w:left w:val="nil"/>
              <w:bottom w:val="single" w:sz="4" w:space="0" w:color="auto"/>
              <w:right w:val="single" w:sz="4" w:space="0" w:color="auto"/>
            </w:tcBorders>
            <w:shd w:val="clear" w:color="auto" w:fill="auto"/>
            <w:noWrap/>
            <w:vAlign w:val="center"/>
            <w:hideMark/>
          </w:tcPr>
          <w:p w14:paraId="6AB19D1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AE50C5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Jod kristalni</w:t>
            </w:r>
          </w:p>
        </w:tc>
        <w:tc>
          <w:tcPr>
            <w:tcW w:w="913" w:type="pct"/>
            <w:tcBorders>
              <w:top w:val="nil"/>
              <w:left w:val="nil"/>
              <w:bottom w:val="single" w:sz="4" w:space="0" w:color="auto"/>
              <w:right w:val="single" w:sz="4" w:space="0" w:color="auto"/>
            </w:tcBorders>
            <w:shd w:val="clear" w:color="auto" w:fill="auto"/>
            <w:vAlign w:val="center"/>
            <w:hideMark/>
          </w:tcPr>
          <w:p w14:paraId="001674C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788A47E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Jod kristalni pakovanje 250g</w:t>
            </w:r>
          </w:p>
        </w:tc>
        <w:tc>
          <w:tcPr>
            <w:tcW w:w="430" w:type="pct"/>
            <w:tcBorders>
              <w:top w:val="nil"/>
              <w:left w:val="nil"/>
              <w:bottom w:val="single" w:sz="4" w:space="0" w:color="auto"/>
              <w:right w:val="single" w:sz="4" w:space="0" w:color="auto"/>
            </w:tcBorders>
            <w:shd w:val="clear" w:color="auto" w:fill="auto"/>
            <w:noWrap/>
            <w:vAlign w:val="center"/>
            <w:hideMark/>
          </w:tcPr>
          <w:p w14:paraId="6BF5A52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w:t>
            </w:r>
          </w:p>
        </w:tc>
        <w:tc>
          <w:tcPr>
            <w:tcW w:w="525" w:type="pct"/>
            <w:tcBorders>
              <w:top w:val="nil"/>
              <w:left w:val="nil"/>
              <w:bottom w:val="single" w:sz="4" w:space="0" w:color="auto"/>
              <w:right w:val="single" w:sz="4" w:space="0" w:color="auto"/>
            </w:tcBorders>
            <w:shd w:val="clear" w:color="auto" w:fill="auto"/>
            <w:vAlign w:val="center"/>
            <w:hideMark/>
          </w:tcPr>
          <w:p w14:paraId="49CD222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4DC3D691" w14:textId="77777777" w:rsidTr="00E472A4">
        <w:trPr>
          <w:trHeight w:val="16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90B6F5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136</w:t>
            </w:r>
          </w:p>
        </w:tc>
        <w:tc>
          <w:tcPr>
            <w:tcW w:w="587" w:type="pct"/>
            <w:tcBorders>
              <w:top w:val="nil"/>
              <w:left w:val="nil"/>
              <w:bottom w:val="single" w:sz="4" w:space="0" w:color="auto"/>
              <w:right w:val="single" w:sz="4" w:space="0" w:color="auto"/>
            </w:tcBorders>
            <w:shd w:val="clear" w:color="auto" w:fill="auto"/>
            <w:vAlign w:val="center"/>
            <w:hideMark/>
          </w:tcPr>
          <w:p w14:paraId="26BC87C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285,10</w:t>
            </w:r>
          </w:p>
        </w:tc>
        <w:tc>
          <w:tcPr>
            <w:tcW w:w="415" w:type="pct"/>
            <w:tcBorders>
              <w:top w:val="nil"/>
              <w:left w:val="nil"/>
              <w:bottom w:val="single" w:sz="4" w:space="0" w:color="auto"/>
              <w:right w:val="single" w:sz="4" w:space="0" w:color="auto"/>
            </w:tcBorders>
            <w:shd w:val="clear" w:color="auto" w:fill="auto"/>
            <w:noWrap/>
            <w:vAlign w:val="center"/>
            <w:hideMark/>
          </w:tcPr>
          <w:p w14:paraId="29B17ED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195CA626"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Kalijum jodid pulvis</w:t>
            </w:r>
          </w:p>
        </w:tc>
        <w:tc>
          <w:tcPr>
            <w:tcW w:w="913" w:type="pct"/>
            <w:tcBorders>
              <w:top w:val="nil"/>
              <w:left w:val="nil"/>
              <w:bottom w:val="single" w:sz="4" w:space="0" w:color="auto"/>
              <w:right w:val="single" w:sz="4" w:space="0" w:color="auto"/>
            </w:tcBorders>
            <w:shd w:val="clear" w:color="auto" w:fill="auto"/>
            <w:vAlign w:val="center"/>
            <w:hideMark/>
          </w:tcPr>
          <w:p w14:paraId="125ECCA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59DF16F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Kalijum jodid pulvis  pakovanje 250g</w:t>
            </w:r>
          </w:p>
        </w:tc>
        <w:tc>
          <w:tcPr>
            <w:tcW w:w="430" w:type="pct"/>
            <w:tcBorders>
              <w:top w:val="nil"/>
              <w:left w:val="nil"/>
              <w:bottom w:val="single" w:sz="4" w:space="0" w:color="auto"/>
              <w:right w:val="single" w:sz="4" w:space="0" w:color="auto"/>
            </w:tcBorders>
            <w:shd w:val="clear" w:color="auto" w:fill="auto"/>
            <w:noWrap/>
            <w:vAlign w:val="center"/>
            <w:hideMark/>
          </w:tcPr>
          <w:p w14:paraId="5E81B15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w:t>
            </w:r>
          </w:p>
        </w:tc>
        <w:tc>
          <w:tcPr>
            <w:tcW w:w="525" w:type="pct"/>
            <w:tcBorders>
              <w:top w:val="nil"/>
              <w:left w:val="nil"/>
              <w:bottom w:val="single" w:sz="4" w:space="0" w:color="auto"/>
              <w:right w:val="single" w:sz="4" w:space="0" w:color="auto"/>
            </w:tcBorders>
            <w:shd w:val="clear" w:color="auto" w:fill="auto"/>
            <w:vAlign w:val="center"/>
            <w:hideMark/>
          </w:tcPr>
          <w:p w14:paraId="307D30B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7375C39E" w14:textId="77777777" w:rsidTr="00E472A4">
        <w:trPr>
          <w:trHeight w:val="1619"/>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6D0B67F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137</w:t>
            </w:r>
          </w:p>
        </w:tc>
        <w:tc>
          <w:tcPr>
            <w:tcW w:w="587" w:type="pct"/>
            <w:tcBorders>
              <w:top w:val="nil"/>
              <w:left w:val="nil"/>
              <w:bottom w:val="single" w:sz="4" w:space="0" w:color="auto"/>
              <w:right w:val="single" w:sz="4" w:space="0" w:color="auto"/>
            </w:tcBorders>
            <w:shd w:val="clear" w:color="auto" w:fill="auto"/>
            <w:vAlign w:val="center"/>
            <w:hideMark/>
          </w:tcPr>
          <w:p w14:paraId="699F7EA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5.400,00</w:t>
            </w:r>
          </w:p>
        </w:tc>
        <w:tc>
          <w:tcPr>
            <w:tcW w:w="415" w:type="pct"/>
            <w:tcBorders>
              <w:top w:val="nil"/>
              <w:left w:val="nil"/>
              <w:bottom w:val="single" w:sz="4" w:space="0" w:color="auto"/>
              <w:right w:val="single" w:sz="4" w:space="0" w:color="auto"/>
            </w:tcBorders>
            <w:shd w:val="clear" w:color="auto" w:fill="auto"/>
            <w:noWrap/>
            <w:vAlign w:val="center"/>
            <w:hideMark/>
          </w:tcPr>
          <w:p w14:paraId="26CA173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31EA922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Mentol pulvis </w:t>
            </w:r>
          </w:p>
        </w:tc>
        <w:tc>
          <w:tcPr>
            <w:tcW w:w="913" w:type="pct"/>
            <w:tcBorders>
              <w:top w:val="nil"/>
              <w:left w:val="nil"/>
              <w:bottom w:val="single" w:sz="4" w:space="0" w:color="auto"/>
              <w:right w:val="single" w:sz="4" w:space="0" w:color="auto"/>
            </w:tcBorders>
            <w:shd w:val="clear" w:color="auto" w:fill="auto"/>
            <w:vAlign w:val="center"/>
            <w:hideMark/>
          </w:tcPr>
          <w:p w14:paraId="0EF6640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1D67087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Mentol pulvis, 200g</w:t>
            </w:r>
          </w:p>
        </w:tc>
        <w:tc>
          <w:tcPr>
            <w:tcW w:w="430" w:type="pct"/>
            <w:tcBorders>
              <w:top w:val="nil"/>
              <w:left w:val="nil"/>
              <w:bottom w:val="single" w:sz="4" w:space="0" w:color="auto"/>
              <w:right w:val="single" w:sz="4" w:space="0" w:color="auto"/>
            </w:tcBorders>
            <w:shd w:val="clear" w:color="auto" w:fill="auto"/>
            <w:noWrap/>
            <w:vAlign w:val="center"/>
            <w:hideMark/>
          </w:tcPr>
          <w:p w14:paraId="14BC035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300</w:t>
            </w:r>
          </w:p>
        </w:tc>
        <w:tc>
          <w:tcPr>
            <w:tcW w:w="525" w:type="pct"/>
            <w:tcBorders>
              <w:top w:val="nil"/>
              <w:left w:val="nil"/>
              <w:bottom w:val="single" w:sz="4" w:space="0" w:color="auto"/>
              <w:right w:val="single" w:sz="4" w:space="0" w:color="auto"/>
            </w:tcBorders>
            <w:shd w:val="clear" w:color="auto" w:fill="auto"/>
            <w:vAlign w:val="center"/>
            <w:hideMark/>
          </w:tcPr>
          <w:p w14:paraId="0BD7DE3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0F5848E0" w14:textId="77777777" w:rsidTr="00E472A4">
        <w:trPr>
          <w:trHeight w:val="152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7DE6F1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138</w:t>
            </w:r>
          </w:p>
        </w:tc>
        <w:tc>
          <w:tcPr>
            <w:tcW w:w="587" w:type="pct"/>
            <w:tcBorders>
              <w:top w:val="nil"/>
              <w:left w:val="nil"/>
              <w:bottom w:val="single" w:sz="4" w:space="0" w:color="auto"/>
              <w:right w:val="single" w:sz="4" w:space="0" w:color="auto"/>
            </w:tcBorders>
            <w:shd w:val="clear" w:color="auto" w:fill="auto"/>
            <w:vAlign w:val="center"/>
            <w:hideMark/>
          </w:tcPr>
          <w:p w14:paraId="7B58DEB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500,00</w:t>
            </w:r>
          </w:p>
        </w:tc>
        <w:tc>
          <w:tcPr>
            <w:tcW w:w="415" w:type="pct"/>
            <w:tcBorders>
              <w:top w:val="nil"/>
              <w:left w:val="nil"/>
              <w:bottom w:val="single" w:sz="4" w:space="0" w:color="auto"/>
              <w:right w:val="single" w:sz="4" w:space="0" w:color="auto"/>
            </w:tcBorders>
            <w:shd w:val="clear" w:color="auto" w:fill="auto"/>
            <w:noWrap/>
            <w:vAlign w:val="center"/>
            <w:hideMark/>
          </w:tcPr>
          <w:p w14:paraId="1B65A52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57E389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Paraffinum liquidum </w:t>
            </w:r>
          </w:p>
        </w:tc>
        <w:tc>
          <w:tcPr>
            <w:tcW w:w="913" w:type="pct"/>
            <w:tcBorders>
              <w:top w:val="nil"/>
              <w:left w:val="nil"/>
              <w:bottom w:val="single" w:sz="4" w:space="0" w:color="auto"/>
              <w:right w:val="single" w:sz="4" w:space="0" w:color="auto"/>
            </w:tcBorders>
            <w:shd w:val="clear" w:color="auto" w:fill="auto"/>
            <w:vAlign w:val="center"/>
            <w:hideMark/>
          </w:tcPr>
          <w:p w14:paraId="764CD34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7C51A13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Paraffinum liquidum, 1 l</w:t>
            </w:r>
          </w:p>
        </w:tc>
        <w:tc>
          <w:tcPr>
            <w:tcW w:w="430" w:type="pct"/>
            <w:tcBorders>
              <w:top w:val="nil"/>
              <w:left w:val="nil"/>
              <w:bottom w:val="single" w:sz="4" w:space="0" w:color="auto"/>
              <w:right w:val="single" w:sz="4" w:space="0" w:color="auto"/>
            </w:tcBorders>
            <w:shd w:val="clear" w:color="auto" w:fill="auto"/>
            <w:noWrap/>
            <w:vAlign w:val="center"/>
            <w:hideMark/>
          </w:tcPr>
          <w:p w14:paraId="62A24F6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w:t>
            </w:r>
          </w:p>
        </w:tc>
        <w:tc>
          <w:tcPr>
            <w:tcW w:w="525" w:type="pct"/>
            <w:tcBorders>
              <w:top w:val="nil"/>
              <w:left w:val="nil"/>
              <w:bottom w:val="single" w:sz="4" w:space="0" w:color="auto"/>
              <w:right w:val="single" w:sz="4" w:space="0" w:color="auto"/>
            </w:tcBorders>
            <w:shd w:val="clear" w:color="auto" w:fill="auto"/>
            <w:vAlign w:val="center"/>
            <w:hideMark/>
          </w:tcPr>
          <w:p w14:paraId="07CE45C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boca</w:t>
            </w:r>
          </w:p>
        </w:tc>
      </w:tr>
      <w:tr w:rsidR="0092032F" w:rsidRPr="0092032F" w14:paraId="0C7F60CB" w14:textId="77777777" w:rsidTr="00E472A4">
        <w:trPr>
          <w:trHeight w:val="169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8F081D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139</w:t>
            </w:r>
          </w:p>
        </w:tc>
        <w:tc>
          <w:tcPr>
            <w:tcW w:w="587" w:type="pct"/>
            <w:tcBorders>
              <w:top w:val="nil"/>
              <w:left w:val="nil"/>
              <w:bottom w:val="single" w:sz="4" w:space="0" w:color="auto"/>
              <w:right w:val="single" w:sz="4" w:space="0" w:color="auto"/>
            </w:tcBorders>
            <w:shd w:val="clear" w:color="auto" w:fill="auto"/>
            <w:vAlign w:val="center"/>
            <w:hideMark/>
          </w:tcPr>
          <w:p w14:paraId="4DB194A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2.750,00</w:t>
            </w:r>
          </w:p>
        </w:tc>
        <w:tc>
          <w:tcPr>
            <w:tcW w:w="415" w:type="pct"/>
            <w:tcBorders>
              <w:top w:val="nil"/>
              <w:left w:val="nil"/>
              <w:bottom w:val="single" w:sz="4" w:space="0" w:color="auto"/>
              <w:right w:val="single" w:sz="4" w:space="0" w:color="auto"/>
            </w:tcBorders>
            <w:shd w:val="clear" w:color="auto" w:fill="auto"/>
            <w:noWrap/>
            <w:vAlign w:val="center"/>
            <w:hideMark/>
          </w:tcPr>
          <w:p w14:paraId="30A0C76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230F64A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Paraffinum solidum </w:t>
            </w:r>
          </w:p>
        </w:tc>
        <w:tc>
          <w:tcPr>
            <w:tcW w:w="913" w:type="pct"/>
            <w:tcBorders>
              <w:top w:val="nil"/>
              <w:left w:val="nil"/>
              <w:bottom w:val="single" w:sz="4" w:space="0" w:color="auto"/>
              <w:right w:val="single" w:sz="4" w:space="0" w:color="auto"/>
            </w:tcBorders>
            <w:shd w:val="clear" w:color="auto" w:fill="auto"/>
            <w:vAlign w:val="center"/>
            <w:hideMark/>
          </w:tcPr>
          <w:p w14:paraId="209471F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 Po mogućnosti u tablama.</w:t>
            </w:r>
          </w:p>
        </w:tc>
        <w:tc>
          <w:tcPr>
            <w:tcW w:w="747" w:type="pct"/>
            <w:tcBorders>
              <w:top w:val="nil"/>
              <w:left w:val="nil"/>
              <w:bottom w:val="single" w:sz="4" w:space="0" w:color="auto"/>
              <w:right w:val="single" w:sz="4" w:space="0" w:color="auto"/>
            </w:tcBorders>
            <w:shd w:val="clear" w:color="auto" w:fill="auto"/>
            <w:vAlign w:val="center"/>
            <w:hideMark/>
          </w:tcPr>
          <w:p w14:paraId="79E600A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Paraffinum solidum 4,37 kg</w:t>
            </w:r>
          </w:p>
        </w:tc>
        <w:tc>
          <w:tcPr>
            <w:tcW w:w="430" w:type="pct"/>
            <w:tcBorders>
              <w:top w:val="nil"/>
              <w:left w:val="nil"/>
              <w:bottom w:val="single" w:sz="4" w:space="0" w:color="auto"/>
              <w:right w:val="single" w:sz="4" w:space="0" w:color="auto"/>
            </w:tcBorders>
            <w:shd w:val="clear" w:color="auto" w:fill="auto"/>
            <w:noWrap/>
            <w:vAlign w:val="center"/>
            <w:hideMark/>
          </w:tcPr>
          <w:p w14:paraId="07B2F4C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w:t>
            </w:r>
          </w:p>
        </w:tc>
        <w:tc>
          <w:tcPr>
            <w:tcW w:w="525" w:type="pct"/>
            <w:tcBorders>
              <w:top w:val="nil"/>
              <w:left w:val="nil"/>
              <w:bottom w:val="single" w:sz="4" w:space="0" w:color="auto"/>
              <w:right w:val="single" w:sz="4" w:space="0" w:color="auto"/>
            </w:tcBorders>
            <w:shd w:val="clear" w:color="auto" w:fill="auto"/>
            <w:vAlign w:val="center"/>
            <w:hideMark/>
          </w:tcPr>
          <w:p w14:paraId="776583D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6859D380" w14:textId="77777777" w:rsidTr="00E472A4">
        <w:trPr>
          <w:trHeight w:val="1493"/>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0DB0FA2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140</w:t>
            </w:r>
          </w:p>
        </w:tc>
        <w:tc>
          <w:tcPr>
            <w:tcW w:w="587" w:type="pct"/>
            <w:tcBorders>
              <w:top w:val="nil"/>
              <w:left w:val="nil"/>
              <w:bottom w:val="single" w:sz="4" w:space="0" w:color="auto"/>
              <w:right w:val="single" w:sz="4" w:space="0" w:color="auto"/>
            </w:tcBorders>
            <w:shd w:val="clear" w:color="auto" w:fill="auto"/>
            <w:vAlign w:val="center"/>
            <w:hideMark/>
          </w:tcPr>
          <w:p w14:paraId="5978882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6.000,00</w:t>
            </w:r>
          </w:p>
        </w:tc>
        <w:tc>
          <w:tcPr>
            <w:tcW w:w="415" w:type="pct"/>
            <w:tcBorders>
              <w:top w:val="nil"/>
              <w:left w:val="nil"/>
              <w:bottom w:val="single" w:sz="4" w:space="0" w:color="auto"/>
              <w:right w:val="single" w:sz="4" w:space="0" w:color="auto"/>
            </w:tcBorders>
            <w:shd w:val="clear" w:color="auto" w:fill="auto"/>
            <w:noWrap/>
            <w:vAlign w:val="center"/>
            <w:hideMark/>
          </w:tcPr>
          <w:p w14:paraId="000CE51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09BC71E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Rivanol pulvis</w:t>
            </w:r>
          </w:p>
        </w:tc>
        <w:tc>
          <w:tcPr>
            <w:tcW w:w="913" w:type="pct"/>
            <w:tcBorders>
              <w:top w:val="nil"/>
              <w:left w:val="nil"/>
              <w:bottom w:val="single" w:sz="4" w:space="0" w:color="auto"/>
              <w:right w:val="single" w:sz="4" w:space="0" w:color="auto"/>
            </w:tcBorders>
            <w:shd w:val="clear" w:color="auto" w:fill="auto"/>
            <w:vAlign w:val="center"/>
            <w:hideMark/>
          </w:tcPr>
          <w:p w14:paraId="1D6B662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3C3A60C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Rivanol pulvis, 100g</w:t>
            </w:r>
          </w:p>
        </w:tc>
        <w:tc>
          <w:tcPr>
            <w:tcW w:w="430" w:type="pct"/>
            <w:tcBorders>
              <w:top w:val="nil"/>
              <w:left w:val="nil"/>
              <w:bottom w:val="single" w:sz="4" w:space="0" w:color="auto"/>
              <w:right w:val="single" w:sz="4" w:space="0" w:color="auto"/>
            </w:tcBorders>
            <w:shd w:val="clear" w:color="auto" w:fill="auto"/>
            <w:noWrap/>
            <w:vAlign w:val="center"/>
            <w:hideMark/>
          </w:tcPr>
          <w:p w14:paraId="26A01AB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75</w:t>
            </w:r>
          </w:p>
        </w:tc>
        <w:tc>
          <w:tcPr>
            <w:tcW w:w="525" w:type="pct"/>
            <w:tcBorders>
              <w:top w:val="nil"/>
              <w:left w:val="nil"/>
              <w:bottom w:val="single" w:sz="4" w:space="0" w:color="auto"/>
              <w:right w:val="single" w:sz="4" w:space="0" w:color="auto"/>
            </w:tcBorders>
            <w:shd w:val="clear" w:color="auto" w:fill="auto"/>
            <w:vAlign w:val="center"/>
            <w:hideMark/>
          </w:tcPr>
          <w:p w14:paraId="672DEFEA"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41DDB507" w14:textId="77777777" w:rsidTr="00E472A4">
        <w:trPr>
          <w:trHeight w:val="152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5913BA2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141</w:t>
            </w:r>
          </w:p>
        </w:tc>
        <w:tc>
          <w:tcPr>
            <w:tcW w:w="587" w:type="pct"/>
            <w:tcBorders>
              <w:top w:val="nil"/>
              <w:left w:val="nil"/>
              <w:bottom w:val="single" w:sz="4" w:space="0" w:color="auto"/>
              <w:right w:val="single" w:sz="4" w:space="0" w:color="auto"/>
            </w:tcBorders>
            <w:shd w:val="clear" w:color="auto" w:fill="auto"/>
            <w:vAlign w:val="center"/>
            <w:hideMark/>
          </w:tcPr>
          <w:p w14:paraId="64D85BA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210,00</w:t>
            </w:r>
          </w:p>
        </w:tc>
        <w:tc>
          <w:tcPr>
            <w:tcW w:w="415" w:type="pct"/>
            <w:tcBorders>
              <w:top w:val="nil"/>
              <w:left w:val="nil"/>
              <w:bottom w:val="single" w:sz="4" w:space="0" w:color="auto"/>
              <w:right w:val="single" w:sz="4" w:space="0" w:color="auto"/>
            </w:tcBorders>
            <w:shd w:val="clear" w:color="auto" w:fill="auto"/>
            <w:noWrap/>
            <w:vAlign w:val="center"/>
            <w:hideMark/>
          </w:tcPr>
          <w:p w14:paraId="5B41037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82DBD7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Talcum, pulvis </w:t>
            </w:r>
          </w:p>
        </w:tc>
        <w:tc>
          <w:tcPr>
            <w:tcW w:w="913" w:type="pct"/>
            <w:tcBorders>
              <w:top w:val="nil"/>
              <w:left w:val="nil"/>
              <w:bottom w:val="single" w:sz="4" w:space="0" w:color="auto"/>
              <w:right w:val="single" w:sz="4" w:space="0" w:color="auto"/>
            </w:tcBorders>
            <w:shd w:val="clear" w:color="auto" w:fill="auto"/>
            <w:vAlign w:val="center"/>
            <w:hideMark/>
          </w:tcPr>
          <w:p w14:paraId="3DCB9AD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4700CF13"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Talcum, pulvis 1 kg</w:t>
            </w:r>
          </w:p>
        </w:tc>
        <w:tc>
          <w:tcPr>
            <w:tcW w:w="430" w:type="pct"/>
            <w:tcBorders>
              <w:top w:val="nil"/>
              <w:left w:val="nil"/>
              <w:bottom w:val="single" w:sz="4" w:space="0" w:color="auto"/>
              <w:right w:val="single" w:sz="4" w:space="0" w:color="auto"/>
            </w:tcBorders>
            <w:shd w:val="clear" w:color="auto" w:fill="auto"/>
            <w:noWrap/>
            <w:vAlign w:val="center"/>
            <w:hideMark/>
          </w:tcPr>
          <w:p w14:paraId="0514EDF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70</w:t>
            </w:r>
          </w:p>
        </w:tc>
        <w:tc>
          <w:tcPr>
            <w:tcW w:w="525" w:type="pct"/>
            <w:tcBorders>
              <w:top w:val="nil"/>
              <w:left w:val="nil"/>
              <w:bottom w:val="single" w:sz="4" w:space="0" w:color="auto"/>
              <w:right w:val="single" w:sz="4" w:space="0" w:color="auto"/>
            </w:tcBorders>
            <w:shd w:val="clear" w:color="auto" w:fill="auto"/>
            <w:vAlign w:val="center"/>
            <w:hideMark/>
          </w:tcPr>
          <w:p w14:paraId="0EFAAD7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1D9D8D4B" w14:textId="77777777" w:rsidTr="00E472A4">
        <w:trPr>
          <w:trHeight w:val="161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71769E9D"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142</w:t>
            </w:r>
          </w:p>
        </w:tc>
        <w:tc>
          <w:tcPr>
            <w:tcW w:w="587" w:type="pct"/>
            <w:tcBorders>
              <w:top w:val="nil"/>
              <w:left w:val="nil"/>
              <w:bottom w:val="single" w:sz="4" w:space="0" w:color="auto"/>
              <w:right w:val="single" w:sz="4" w:space="0" w:color="auto"/>
            </w:tcBorders>
            <w:shd w:val="clear" w:color="auto" w:fill="auto"/>
            <w:vAlign w:val="center"/>
            <w:hideMark/>
          </w:tcPr>
          <w:p w14:paraId="6EAFDB6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550,00</w:t>
            </w:r>
          </w:p>
        </w:tc>
        <w:tc>
          <w:tcPr>
            <w:tcW w:w="415" w:type="pct"/>
            <w:tcBorders>
              <w:top w:val="nil"/>
              <w:left w:val="nil"/>
              <w:bottom w:val="single" w:sz="4" w:space="0" w:color="auto"/>
              <w:right w:val="single" w:sz="4" w:space="0" w:color="auto"/>
            </w:tcBorders>
            <w:shd w:val="clear" w:color="auto" w:fill="auto"/>
            <w:noWrap/>
            <w:vAlign w:val="center"/>
            <w:hideMark/>
          </w:tcPr>
          <w:p w14:paraId="6B80EDA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4C2B48B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Vaselinum album</w:t>
            </w:r>
          </w:p>
        </w:tc>
        <w:tc>
          <w:tcPr>
            <w:tcW w:w="913" w:type="pct"/>
            <w:tcBorders>
              <w:top w:val="nil"/>
              <w:left w:val="nil"/>
              <w:bottom w:val="single" w:sz="4" w:space="0" w:color="auto"/>
              <w:right w:val="single" w:sz="4" w:space="0" w:color="auto"/>
            </w:tcBorders>
            <w:shd w:val="clear" w:color="auto" w:fill="auto"/>
            <w:vAlign w:val="center"/>
            <w:hideMark/>
          </w:tcPr>
          <w:p w14:paraId="33923F5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0C95E8A5"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Vaselinum album, 1 kg</w:t>
            </w:r>
          </w:p>
        </w:tc>
        <w:tc>
          <w:tcPr>
            <w:tcW w:w="430" w:type="pct"/>
            <w:tcBorders>
              <w:top w:val="nil"/>
              <w:left w:val="nil"/>
              <w:bottom w:val="single" w:sz="4" w:space="0" w:color="auto"/>
              <w:right w:val="single" w:sz="4" w:space="0" w:color="auto"/>
            </w:tcBorders>
            <w:shd w:val="clear" w:color="auto" w:fill="auto"/>
            <w:noWrap/>
            <w:vAlign w:val="center"/>
            <w:hideMark/>
          </w:tcPr>
          <w:p w14:paraId="6E0AC03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100</w:t>
            </w:r>
          </w:p>
        </w:tc>
        <w:tc>
          <w:tcPr>
            <w:tcW w:w="525" w:type="pct"/>
            <w:tcBorders>
              <w:top w:val="nil"/>
              <w:left w:val="nil"/>
              <w:bottom w:val="single" w:sz="4" w:space="0" w:color="auto"/>
              <w:right w:val="single" w:sz="4" w:space="0" w:color="auto"/>
            </w:tcBorders>
            <w:shd w:val="clear" w:color="auto" w:fill="auto"/>
            <w:vAlign w:val="center"/>
            <w:hideMark/>
          </w:tcPr>
          <w:p w14:paraId="2D7C88E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587F43DB" w14:textId="77777777" w:rsidTr="00E472A4">
        <w:trPr>
          <w:trHeight w:val="1520"/>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40423BA1"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partija 143</w:t>
            </w:r>
          </w:p>
        </w:tc>
        <w:tc>
          <w:tcPr>
            <w:tcW w:w="587" w:type="pct"/>
            <w:tcBorders>
              <w:top w:val="nil"/>
              <w:left w:val="nil"/>
              <w:bottom w:val="single" w:sz="4" w:space="0" w:color="auto"/>
              <w:right w:val="single" w:sz="4" w:space="0" w:color="auto"/>
            </w:tcBorders>
            <w:shd w:val="clear" w:color="auto" w:fill="auto"/>
            <w:vAlign w:val="center"/>
            <w:hideMark/>
          </w:tcPr>
          <w:p w14:paraId="47F670F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7.250,00</w:t>
            </w:r>
          </w:p>
        </w:tc>
        <w:tc>
          <w:tcPr>
            <w:tcW w:w="415" w:type="pct"/>
            <w:tcBorders>
              <w:top w:val="nil"/>
              <w:left w:val="nil"/>
              <w:bottom w:val="single" w:sz="4" w:space="0" w:color="auto"/>
              <w:right w:val="single" w:sz="4" w:space="0" w:color="auto"/>
            </w:tcBorders>
            <w:shd w:val="clear" w:color="auto" w:fill="auto"/>
            <w:noWrap/>
            <w:vAlign w:val="center"/>
            <w:hideMark/>
          </w:tcPr>
          <w:p w14:paraId="5458BFF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EUR</w:t>
            </w:r>
          </w:p>
        </w:tc>
        <w:tc>
          <w:tcPr>
            <w:tcW w:w="805" w:type="pct"/>
            <w:tcBorders>
              <w:top w:val="nil"/>
              <w:left w:val="nil"/>
              <w:bottom w:val="single" w:sz="4" w:space="0" w:color="auto"/>
              <w:right w:val="single" w:sz="4" w:space="0" w:color="auto"/>
            </w:tcBorders>
            <w:shd w:val="clear" w:color="auto" w:fill="auto"/>
            <w:vAlign w:val="center"/>
            <w:hideMark/>
          </w:tcPr>
          <w:p w14:paraId="6BCA74A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Anestezin </w:t>
            </w:r>
          </w:p>
        </w:tc>
        <w:tc>
          <w:tcPr>
            <w:tcW w:w="913" w:type="pct"/>
            <w:tcBorders>
              <w:top w:val="nil"/>
              <w:left w:val="nil"/>
              <w:bottom w:val="single" w:sz="4" w:space="0" w:color="auto"/>
              <w:right w:val="single" w:sz="4" w:space="0" w:color="auto"/>
            </w:tcBorders>
            <w:shd w:val="clear" w:color="auto" w:fill="auto"/>
            <w:vAlign w:val="center"/>
            <w:hideMark/>
          </w:tcPr>
          <w:p w14:paraId="50EADEEC"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5D76E810"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Anestezin, 100g</w:t>
            </w:r>
          </w:p>
        </w:tc>
        <w:tc>
          <w:tcPr>
            <w:tcW w:w="430" w:type="pct"/>
            <w:tcBorders>
              <w:top w:val="nil"/>
              <w:left w:val="nil"/>
              <w:bottom w:val="single" w:sz="4" w:space="0" w:color="auto"/>
              <w:right w:val="single" w:sz="4" w:space="0" w:color="auto"/>
            </w:tcBorders>
            <w:shd w:val="clear" w:color="auto" w:fill="auto"/>
            <w:noWrap/>
            <w:vAlign w:val="center"/>
            <w:hideMark/>
          </w:tcPr>
          <w:p w14:paraId="35B18FF8"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250</w:t>
            </w:r>
          </w:p>
        </w:tc>
        <w:tc>
          <w:tcPr>
            <w:tcW w:w="525" w:type="pct"/>
            <w:tcBorders>
              <w:top w:val="nil"/>
              <w:left w:val="nil"/>
              <w:bottom w:val="single" w:sz="4" w:space="0" w:color="auto"/>
              <w:right w:val="single" w:sz="4" w:space="0" w:color="auto"/>
            </w:tcBorders>
            <w:shd w:val="clear" w:color="auto" w:fill="auto"/>
            <w:vAlign w:val="center"/>
            <w:hideMark/>
          </w:tcPr>
          <w:p w14:paraId="77ECF4FB"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pakovanje</w:t>
            </w:r>
          </w:p>
        </w:tc>
      </w:tr>
      <w:tr w:rsidR="0092032F" w:rsidRPr="0092032F" w14:paraId="76ED4592" w14:textId="77777777" w:rsidTr="00E472A4">
        <w:trPr>
          <w:trHeight w:val="1511"/>
        </w:trPr>
        <w:tc>
          <w:tcPr>
            <w:tcW w:w="579" w:type="pct"/>
            <w:tcBorders>
              <w:top w:val="nil"/>
              <w:left w:val="single" w:sz="4" w:space="0" w:color="auto"/>
              <w:bottom w:val="single" w:sz="4" w:space="0" w:color="auto"/>
              <w:right w:val="single" w:sz="4" w:space="0" w:color="auto"/>
            </w:tcBorders>
            <w:shd w:val="clear" w:color="auto" w:fill="auto"/>
            <w:noWrap/>
            <w:vAlign w:val="center"/>
            <w:hideMark/>
          </w:tcPr>
          <w:p w14:paraId="255B205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lastRenderedPageBreak/>
              <w:t>partija 144</w:t>
            </w:r>
          </w:p>
        </w:tc>
        <w:tc>
          <w:tcPr>
            <w:tcW w:w="587" w:type="pct"/>
            <w:tcBorders>
              <w:top w:val="nil"/>
              <w:left w:val="nil"/>
              <w:bottom w:val="single" w:sz="4" w:space="0" w:color="auto"/>
              <w:right w:val="single" w:sz="4" w:space="0" w:color="auto"/>
            </w:tcBorders>
            <w:shd w:val="clear" w:color="auto" w:fill="auto"/>
            <w:vAlign w:val="center"/>
            <w:hideMark/>
          </w:tcPr>
          <w:p w14:paraId="33F5A0FF"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82,00</w:t>
            </w:r>
          </w:p>
        </w:tc>
        <w:tc>
          <w:tcPr>
            <w:tcW w:w="415" w:type="pct"/>
            <w:tcBorders>
              <w:top w:val="nil"/>
              <w:left w:val="nil"/>
              <w:bottom w:val="single" w:sz="4" w:space="0" w:color="auto"/>
              <w:right w:val="single" w:sz="4" w:space="0" w:color="auto"/>
            </w:tcBorders>
            <w:shd w:val="clear" w:color="auto" w:fill="auto"/>
            <w:noWrap/>
            <w:vAlign w:val="center"/>
            <w:hideMark/>
          </w:tcPr>
          <w:p w14:paraId="712E3139"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 xml:space="preserve">EUR </w:t>
            </w:r>
          </w:p>
        </w:tc>
        <w:tc>
          <w:tcPr>
            <w:tcW w:w="805" w:type="pct"/>
            <w:tcBorders>
              <w:top w:val="nil"/>
              <w:left w:val="nil"/>
              <w:bottom w:val="single" w:sz="4" w:space="0" w:color="auto"/>
              <w:right w:val="single" w:sz="4" w:space="0" w:color="auto"/>
            </w:tcBorders>
            <w:shd w:val="clear" w:color="auto" w:fill="auto"/>
            <w:vAlign w:val="center"/>
            <w:hideMark/>
          </w:tcPr>
          <w:p w14:paraId="142348B4"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Glacijalna sirćetna kiselina</w:t>
            </w:r>
          </w:p>
        </w:tc>
        <w:tc>
          <w:tcPr>
            <w:tcW w:w="913" w:type="pct"/>
            <w:tcBorders>
              <w:top w:val="nil"/>
              <w:left w:val="nil"/>
              <w:bottom w:val="single" w:sz="4" w:space="0" w:color="auto"/>
              <w:right w:val="single" w:sz="4" w:space="0" w:color="auto"/>
            </w:tcBorders>
            <w:shd w:val="clear" w:color="auto" w:fill="auto"/>
            <w:vAlign w:val="center"/>
            <w:hideMark/>
          </w:tcPr>
          <w:p w14:paraId="28A8D19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Moraju biti ispitane po proskripciji Ph JUG ili Ph EUR, i kao dokaz dostaviti sertifikat o kvalitetu. Na pojedinačnom pakovanju mora biti istaknuto po kojem standardu je ispitivana trazena hemikalija.</w:t>
            </w:r>
          </w:p>
        </w:tc>
        <w:tc>
          <w:tcPr>
            <w:tcW w:w="747" w:type="pct"/>
            <w:tcBorders>
              <w:top w:val="nil"/>
              <w:left w:val="nil"/>
              <w:bottom w:val="single" w:sz="4" w:space="0" w:color="auto"/>
              <w:right w:val="single" w:sz="4" w:space="0" w:color="auto"/>
            </w:tcBorders>
            <w:shd w:val="clear" w:color="auto" w:fill="auto"/>
            <w:vAlign w:val="center"/>
            <w:hideMark/>
          </w:tcPr>
          <w:p w14:paraId="6F7CA002"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Glacijalna sirćetna kiselina pakovanje 1l</w:t>
            </w:r>
          </w:p>
        </w:tc>
        <w:tc>
          <w:tcPr>
            <w:tcW w:w="430" w:type="pct"/>
            <w:tcBorders>
              <w:top w:val="nil"/>
              <w:left w:val="nil"/>
              <w:bottom w:val="single" w:sz="4" w:space="0" w:color="auto"/>
              <w:right w:val="single" w:sz="4" w:space="0" w:color="auto"/>
            </w:tcBorders>
            <w:shd w:val="clear" w:color="auto" w:fill="auto"/>
            <w:noWrap/>
            <w:vAlign w:val="center"/>
            <w:hideMark/>
          </w:tcPr>
          <w:p w14:paraId="1B1361FE"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10</w:t>
            </w:r>
          </w:p>
        </w:tc>
        <w:tc>
          <w:tcPr>
            <w:tcW w:w="525" w:type="pct"/>
            <w:tcBorders>
              <w:top w:val="nil"/>
              <w:left w:val="nil"/>
              <w:bottom w:val="single" w:sz="4" w:space="0" w:color="auto"/>
              <w:right w:val="single" w:sz="4" w:space="0" w:color="auto"/>
            </w:tcBorders>
            <w:shd w:val="clear" w:color="auto" w:fill="auto"/>
            <w:vAlign w:val="center"/>
            <w:hideMark/>
          </w:tcPr>
          <w:p w14:paraId="51A30B17" w14:textId="77777777" w:rsidR="0092032F" w:rsidRPr="0092032F" w:rsidRDefault="0092032F" w:rsidP="0092032F">
            <w:pPr>
              <w:jc w:val="center"/>
              <w:rPr>
                <w:rFonts w:ascii="Calibri" w:hAnsi="Calibri" w:cs="Calibri"/>
                <w:sz w:val="14"/>
                <w:szCs w:val="14"/>
              </w:rPr>
            </w:pPr>
            <w:r w:rsidRPr="0092032F">
              <w:rPr>
                <w:rFonts w:ascii="Calibri" w:hAnsi="Calibri" w:cs="Calibri"/>
                <w:sz w:val="14"/>
                <w:szCs w:val="14"/>
              </w:rPr>
              <w:t>boca</w:t>
            </w:r>
          </w:p>
        </w:tc>
      </w:tr>
    </w:tbl>
    <w:p w14:paraId="0792F88A" w14:textId="77777777" w:rsidR="00362C89" w:rsidRDefault="00362C89" w:rsidP="00362C89">
      <w:pPr>
        <w:rPr>
          <w:rFonts w:ascii="Calibri" w:eastAsia="Calibri" w:hAnsi="Calibri"/>
          <w:color w:val="000000"/>
          <w:sz w:val="22"/>
          <w:szCs w:val="22"/>
          <w:lang w:val="sr-Latn-ME"/>
        </w:rPr>
      </w:pPr>
    </w:p>
    <w:p w14:paraId="2C557B69" w14:textId="64EAE2B4" w:rsidR="00362C89" w:rsidRPr="006E6610" w:rsidRDefault="00362C89" w:rsidP="006F6066">
      <w:pPr>
        <w:pStyle w:val="ListParagraph"/>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2" w:name="_Toc62730555"/>
      <w:r w:rsidRPr="006E6610">
        <w:rPr>
          <w:rFonts w:ascii="Arial" w:hAnsi="Arial"/>
          <w:b/>
          <w:color w:val="000000"/>
          <w:szCs w:val="32"/>
          <w:lang w:val="sr-Latn-ME"/>
        </w:rPr>
        <w:t>DODATNE INFORMACIJE O PREDMETU I POSTUPKU NABAVKE</w:t>
      </w:r>
      <w:r>
        <w:rPr>
          <w:vertAlign w:val="superscript"/>
        </w:rPr>
        <w:footnoteReference w:id="4"/>
      </w:r>
      <w:bookmarkEnd w:id="2"/>
    </w:p>
    <w:p w14:paraId="666C243D" w14:textId="77777777" w:rsidR="00362C89" w:rsidRDefault="00362C89" w:rsidP="00362C89">
      <w:pPr>
        <w:jc w:val="both"/>
        <w:rPr>
          <w:rFonts w:ascii="Arial" w:hAnsi="Arial" w:cs="Arial"/>
          <w:b/>
          <w:bCs/>
          <w:color w:val="000000"/>
          <w:lang w:val="sr-Latn-ME"/>
        </w:rPr>
      </w:pPr>
    </w:p>
    <w:p w14:paraId="31599897" w14:textId="77777777" w:rsidR="006E6610" w:rsidRDefault="006E6610" w:rsidP="006E6610">
      <w:pPr>
        <w:rPr>
          <w:rFonts w:ascii="Arial" w:hAnsi="Arial" w:cs="Arial"/>
        </w:rPr>
      </w:pPr>
      <w:r w:rsidRPr="006128A7">
        <w:rPr>
          <w:rFonts w:ascii="Arial" w:hAnsi="Arial" w:cs="Arial"/>
          <w:b/>
        </w:rPr>
        <w:t>Napomena:</w:t>
      </w:r>
      <w:r w:rsidRPr="006128A7">
        <w:rPr>
          <w:rFonts w:ascii="Arial" w:hAnsi="Arial" w:cs="Arial"/>
        </w:rPr>
        <w:t xml:space="preserve"> Dobavljač se obavezuje da </w:t>
      </w:r>
      <w:proofErr w:type="gramStart"/>
      <w:r w:rsidRPr="006128A7">
        <w:rPr>
          <w:rFonts w:ascii="Arial" w:hAnsi="Arial" w:cs="Arial"/>
        </w:rPr>
        <w:t>na</w:t>
      </w:r>
      <w:proofErr w:type="gramEnd"/>
      <w:r w:rsidRPr="006128A7">
        <w:rPr>
          <w:rFonts w:ascii="Arial" w:hAnsi="Arial" w:cs="Arial"/>
        </w:rPr>
        <w:t xml:space="preserve"> kraju svakog mjeseca dostavlja izvještaj o preostalim količinama po važećem ugovoru.</w:t>
      </w:r>
    </w:p>
    <w:p w14:paraId="553F98D8" w14:textId="77777777" w:rsidR="006E6610" w:rsidRDefault="006E6610" w:rsidP="006E6610">
      <w:pPr>
        <w:rPr>
          <w:rFonts w:ascii="Arial" w:hAnsi="Arial" w:cs="Arial"/>
        </w:rPr>
      </w:pPr>
    </w:p>
    <w:p w14:paraId="03D774F5" w14:textId="26022985" w:rsidR="006E6610" w:rsidRPr="00130571" w:rsidRDefault="006E6610" w:rsidP="006E6610">
      <w:pPr>
        <w:rPr>
          <w:rFonts w:ascii="Arial" w:hAnsi="Arial" w:cs="Arial"/>
        </w:rPr>
      </w:pPr>
      <w:r w:rsidRPr="00130571">
        <w:rPr>
          <w:rFonts w:ascii="Arial" w:hAnsi="Arial" w:cs="Arial"/>
          <w:b/>
        </w:rPr>
        <w:t>Napomena</w:t>
      </w:r>
      <w:r w:rsidRPr="00130571">
        <w:rPr>
          <w:rFonts w:ascii="Arial" w:hAnsi="Arial" w:cs="Arial"/>
        </w:rPr>
        <w:t xml:space="preserve">: </w:t>
      </w:r>
      <w:r>
        <w:rPr>
          <w:rFonts w:ascii="Arial" w:hAnsi="Arial" w:cs="Arial"/>
        </w:rPr>
        <w:t xml:space="preserve"> </w:t>
      </w:r>
      <w:r w:rsidRPr="00130571">
        <w:rPr>
          <w:rFonts w:ascii="Arial" w:hAnsi="Arial" w:cs="Arial"/>
        </w:rPr>
        <w:t xml:space="preserve">Partije </w:t>
      </w:r>
      <w:r>
        <w:rPr>
          <w:rFonts w:ascii="Arial" w:hAnsi="Arial" w:cs="Arial"/>
        </w:rPr>
        <w:t xml:space="preserve">- </w:t>
      </w:r>
      <w:r w:rsidRPr="00130571">
        <w:rPr>
          <w:rFonts w:ascii="Arial" w:hAnsi="Arial" w:cs="Arial"/>
        </w:rPr>
        <w:t>1-</w:t>
      </w:r>
      <w:r>
        <w:rPr>
          <w:rFonts w:ascii="Arial" w:hAnsi="Arial" w:cs="Arial"/>
        </w:rPr>
        <w:t>126</w:t>
      </w:r>
      <w:r w:rsidRPr="00130571">
        <w:rPr>
          <w:rFonts w:ascii="Arial" w:hAnsi="Arial" w:cs="Arial"/>
        </w:rPr>
        <w:t xml:space="preserve">- </w:t>
      </w:r>
      <w:r>
        <w:rPr>
          <w:rFonts w:ascii="Arial" w:hAnsi="Arial" w:cs="Arial"/>
        </w:rPr>
        <w:t>Medicinska sredstva</w:t>
      </w:r>
    </w:p>
    <w:p w14:paraId="1FC2DE9B" w14:textId="19E94B80" w:rsidR="006E6610" w:rsidRDefault="006E6610" w:rsidP="006E6610">
      <w:pPr>
        <w:rPr>
          <w:rFonts w:ascii="Arial" w:hAnsi="Arial" w:cs="Arial"/>
        </w:rPr>
      </w:pPr>
      <w:r>
        <w:rPr>
          <w:rFonts w:ascii="Arial" w:hAnsi="Arial" w:cs="Arial"/>
        </w:rPr>
        <w:t xml:space="preserve">                     </w:t>
      </w:r>
      <w:r w:rsidRPr="00130571">
        <w:rPr>
          <w:rFonts w:ascii="Arial" w:hAnsi="Arial" w:cs="Arial"/>
        </w:rPr>
        <w:t>Partije</w:t>
      </w:r>
      <w:r>
        <w:rPr>
          <w:rFonts w:ascii="Arial" w:hAnsi="Arial" w:cs="Arial"/>
        </w:rPr>
        <w:t xml:space="preserve"> - 127, 128, 129, 130, 132, 133, 134, 135, 136</w:t>
      </w:r>
      <w:proofErr w:type="gramStart"/>
      <w:r>
        <w:rPr>
          <w:rFonts w:ascii="Arial" w:hAnsi="Arial" w:cs="Arial"/>
        </w:rPr>
        <w:t>, ,138</w:t>
      </w:r>
      <w:proofErr w:type="gramEnd"/>
      <w:r>
        <w:rPr>
          <w:rFonts w:ascii="Arial" w:hAnsi="Arial" w:cs="Arial"/>
        </w:rPr>
        <w:t xml:space="preserve">, 139, 140, 141,   </w:t>
      </w:r>
    </w:p>
    <w:p w14:paraId="7BAE9059" w14:textId="00A1C48E" w:rsidR="006E6610" w:rsidRPr="00130571" w:rsidRDefault="006E6610" w:rsidP="006E6610">
      <w:pPr>
        <w:rPr>
          <w:rFonts w:ascii="Arial" w:hAnsi="Arial" w:cs="Arial"/>
        </w:rPr>
      </w:pPr>
      <w:r>
        <w:rPr>
          <w:rFonts w:ascii="Arial" w:hAnsi="Arial" w:cs="Arial"/>
        </w:rPr>
        <w:t xml:space="preserve">                                  142,143,144 – Hemikalije</w:t>
      </w:r>
    </w:p>
    <w:p w14:paraId="72E4B31F" w14:textId="13BD9F04" w:rsidR="006E6610" w:rsidRPr="00130571" w:rsidRDefault="006E6610" w:rsidP="006E6610">
      <w:pPr>
        <w:rPr>
          <w:rFonts w:ascii="Arial" w:hAnsi="Arial" w:cs="Arial"/>
        </w:rPr>
      </w:pPr>
      <w:r>
        <w:rPr>
          <w:rFonts w:ascii="Arial" w:hAnsi="Arial" w:cs="Arial"/>
        </w:rPr>
        <w:t xml:space="preserve">                  </w:t>
      </w:r>
      <w:r w:rsidRPr="00130571">
        <w:rPr>
          <w:rFonts w:ascii="Arial" w:hAnsi="Arial" w:cs="Arial"/>
        </w:rPr>
        <w:t xml:space="preserve"> </w:t>
      </w:r>
      <w:r>
        <w:rPr>
          <w:rFonts w:ascii="Arial" w:hAnsi="Arial" w:cs="Arial"/>
        </w:rPr>
        <w:t xml:space="preserve">  </w:t>
      </w:r>
      <w:r w:rsidRPr="00130571">
        <w:rPr>
          <w:rFonts w:ascii="Arial" w:hAnsi="Arial" w:cs="Arial"/>
        </w:rPr>
        <w:t>Partij</w:t>
      </w:r>
      <w:r>
        <w:rPr>
          <w:rFonts w:ascii="Arial" w:hAnsi="Arial" w:cs="Arial"/>
        </w:rPr>
        <w:t>a</w:t>
      </w:r>
      <w:r w:rsidRPr="00130571">
        <w:rPr>
          <w:rFonts w:ascii="Arial" w:hAnsi="Arial" w:cs="Arial"/>
        </w:rPr>
        <w:t xml:space="preserve"> </w:t>
      </w:r>
      <w:r>
        <w:rPr>
          <w:rFonts w:ascii="Arial" w:hAnsi="Arial" w:cs="Arial"/>
        </w:rPr>
        <w:t>- 13</w:t>
      </w:r>
      <w:r w:rsidR="00A17A43">
        <w:rPr>
          <w:rFonts w:ascii="Arial" w:hAnsi="Arial" w:cs="Arial"/>
        </w:rPr>
        <w:t>1</w:t>
      </w:r>
      <w:r>
        <w:rPr>
          <w:rFonts w:ascii="Arial" w:hAnsi="Arial" w:cs="Arial"/>
        </w:rPr>
        <w:t xml:space="preserve"> – Biocidni proizvod</w:t>
      </w:r>
    </w:p>
    <w:p w14:paraId="7DA20A50" w14:textId="77777777" w:rsidR="006E6610" w:rsidRDefault="006E6610" w:rsidP="006E6610">
      <w:pPr>
        <w:jc w:val="both"/>
        <w:rPr>
          <w:rFonts w:ascii="Arial" w:hAnsi="Arial" w:cs="Arial"/>
        </w:rPr>
      </w:pPr>
    </w:p>
    <w:p w14:paraId="2BBA9523" w14:textId="77777777" w:rsidR="00EE151B" w:rsidRDefault="006E6610" w:rsidP="006E6610">
      <w:pPr>
        <w:jc w:val="both"/>
        <w:rPr>
          <w:rFonts w:ascii="Arial" w:hAnsi="Arial" w:cs="Arial"/>
          <w:color w:val="000000"/>
          <w:lang w:val="sr-Latn-ME"/>
        </w:rPr>
      </w:pPr>
      <w:r w:rsidRPr="00130571">
        <w:rPr>
          <w:rFonts w:ascii="Arial" w:hAnsi="Arial" w:cs="Arial"/>
          <w:b/>
          <w:color w:val="000000"/>
          <w:lang w:val="sr-Latn-ME"/>
        </w:rPr>
        <w:t>Napomena</w:t>
      </w:r>
      <w:r>
        <w:rPr>
          <w:rFonts w:ascii="Arial" w:hAnsi="Arial" w:cs="Arial"/>
          <w:color w:val="000000"/>
          <w:lang w:val="sr-Latn-ME"/>
        </w:rPr>
        <w:t>:</w:t>
      </w:r>
      <w:r w:rsidRPr="006E6610">
        <w:rPr>
          <w:rFonts w:ascii="Arial" w:hAnsi="Arial" w:cs="Arial"/>
          <w:color w:val="000000"/>
          <w:lang w:val="sr-Latn-ME"/>
        </w:rPr>
        <w:t xml:space="preserve"> </w:t>
      </w:r>
      <w:r w:rsidR="00EE151B" w:rsidRPr="00EE151B">
        <w:rPr>
          <w:rFonts w:ascii="Arial" w:hAnsi="Arial" w:cs="Arial"/>
          <w:color w:val="000000"/>
          <w:lang w:val="sr-Latn-ME"/>
        </w:rPr>
        <w:t>Ponuđač je dužan da na zahtjev Naručioca, u toku vrednovanja ponuda, isporuči uzorke ponuđenih medicinskih sredstava i to :</w:t>
      </w:r>
    </w:p>
    <w:p w14:paraId="5F495F54" w14:textId="77777777" w:rsidR="00EE151B" w:rsidRDefault="00EE151B" w:rsidP="006E6610">
      <w:pPr>
        <w:jc w:val="both"/>
        <w:rPr>
          <w:rFonts w:ascii="Arial" w:hAnsi="Arial" w:cs="Arial"/>
          <w:color w:val="000000"/>
          <w:lang w:val="sr-Latn-ME"/>
        </w:rPr>
      </w:pPr>
    </w:p>
    <w:p w14:paraId="17ADF09C" w14:textId="65AEE1C9" w:rsidR="00EE151B" w:rsidRDefault="00EE151B" w:rsidP="006E6610">
      <w:pPr>
        <w:jc w:val="both"/>
        <w:rPr>
          <w:rFonts w:ascii="Arial" w:hAnsi="Arial" w:cs="Arial"/>
          <w:color w:val="000000"/>
          <w:lang w:val="sr-Latn-ME"/>
        </w:rPr>
      </w:pPr>
      <w:r>
        <w:rPr>
          <w:rFonts w:ascii="Arial" w:hAnsi="Arial" w:cs="Arial"/>
          <w:color w:val="000000"/>
          <w:lang w:val="sr-Latn-ME"/>
        </w:rPr>
        <w:t xml:space="preserve">Za partije: </w:t>
      </w:r>
      <w:r w:rsidRPr="00EE151B">
        <w:rPr>
          <w:rFonts w:ascii="Arial" w:hAnsi="Arial" w:cs="Arial"/>
          <w:color w:val="000000"/>
          <w:lang w:val="sr-Latn-ME"/>
        </w:rPr>
        <w:t>1 ,2, 3, 4, 27, 28, 29, 30, 31, 44, 45, 46, 58, 73, 74, 75, 77, 78, 79, 90, 91, 92, 93, 94, 95, 96, 97, 98, 99, 100</w:t>
      </w:r>
      <w:r>
        <w:rPr>
          <w:rFonts w:ascii="Arial" w:hAnsi="Arial" w:cs="Arial"/>
          <w:color w:val="000000"/>
          <w:lang w:val="sr-Latn-ME"/>
        </w:rPr>
        <w:t xml:space="preserve"> </w:t>
      </w:r>
      <w:r w:rsidRPr="00EE151B">
        <w:rPr>
          <w:rFonts w:ascii="Arial" w:hAnsi="Arial" w:cs="Arial"/>
          <w:color w:val="000000"/>
          <w:lang w:val="sr-Latn-ME"/>
        </w:rPr>
        <w:t xml:space="preserve">- 10 uzoraka </w:t>
      </w:r>
    </w:p>
    <w:p w14:paraId="683705D0" w14:textId="77777777" w:rsidR="00EE151B" w:rsidRDefault="00EE151B" w:rsidP="006E6610">
      <w:pPr>
        <w:jc w:val="both"/>
        <w:rPr>
          <w:rFonts w:ascii="Arial" w:hAnsi="Arial" w:cs="Arial"/>
          <w:color w:val="000000"/>
          <w:lang w:val="sr-Latn-ME"/>
        </w:rPr>
      </w:pPr>
    </w:p>
    <w:p w14:paraId="4FAD4EDF" w14:textId="6DF2F725" w:rsidR="006E6610" w:rsidRPr="006E6610" w:rsidRDefault="00EE151B" w:rsidP="006E6610">
      <w:pPr>
        <w:jc w:val="both"/>
        <w:rPr>
          <w:rFonts w:ascii="Arial" w:hAnsi="Arial" w:cs="Arial"/>
          <w:color w:val="000000"/>
          <w:lang w:val="sr-Latn-ME"/>
        </w:rPr>
      </w:pPr>
      <w:bookmarkStart w:id="3" w:name="_GoBack"/>
      <w:bookmarkEnd w:id="3"/>
      <w:r w:rsidRPr="00EE151B">
        <w:rPr>
          <w:rFonts w:ascii="Arial" w:hAnsi="Arial" w:cs="Arial"/>
          <w:color w:val="000000"/>
          <w:lang w:val="sr-Latn-ME"/>
        </w:rPr>
        <w:t>Za partiju 89</w:t>
      </w:r>
      <w:r>
        <w:rPr>
          <w:rFonts w:ascii="Arial" w:hAnsi="Arial" w:cs="Arial"/>
          <w:color w:val="000000"/>
          <w:lang w:val="sr-Latn-ME"/>
        </w:rPr>
        <w:t xml:space="preserve"> </w:t>
      </w:r>
      <w:r w:rsidRPr="00EE151B">
        <w:rPr>
          <w:rFonts w:ascii="Arial" w:hAnsi="Arial" w:cs="Arial"/>
          <w:color w:val="000000"/>
          <w:lang w:val="sr-Latn-ME"/>
        </w:rPr>
        <w:t>- 2 uzorka</w:t>
      </w:r>
      <w:r w:rsidR="008F7395">
        <w:rPr>
          <w:rFonts w:ascii="Arial" w:hAnsi="Arial" w:cs="Arial"/>
          <w:color w:val="000000"/>
          <w:lang w:val="sr-Latn-ME"/>
        </w:rPr>
        <w:t xml:space="preserve"> </w:t>
      </w:r>
    </w:p>
    <w:p w14:paraId="46B79335" w14:textId="77777777" w:rsidR="006E6610" w:rsidRPr="006E6610" w:rsidRDefault="006E6610" w:rsidP="006E6610">
      <w:pPr>
        <w:jc w:val="both"/>
        <w:rPr>
          <w:rFonts w:ascii="Arial" w:hAnsi="Arial" w:cs="Arial"/>
          <w:color w:val="000000"/>
          <w:lang w:val="sr-Latn-ME"/>
        </w:rPr>
      </w:pPr>
    </w:p>
    <w:p w14:paraId="7FA105AC" w14:textId="66B65F5B" w:rsidR="006E6610" w:rsidRDefault="006E6610" w:rsidP="00EE151B">
      <w:pPr>
        <w:rPr>
          <w:rFonts w:ascii="Arial" w:hAnsi="Arial" w:cs="Arial"/>
          <w:color w:val="000000"/>
          <w:lang w:val="sr-Latn-ME"/>
        </w:rPr>
      </w:pPr>
      <w:r w:rsidRPr="00130571">
        <w:rPr>
          <w:rFonts w:ascii="Arial" w:hAnsi="Arial" w:cs="Arial"/>
          <w:b/>
          <w:color w:val="000000"/>
          <w:lang w:val="sr-Latn-ME"/>
        </w:rPr>
        <w:t>Napomena</w:t>
      </w:r>
      <w:r w:rsidR="00EE151B">
        <w:rPr>
          <w:rFonts w:ascii="Arial" w:hAnsi="Arial" w:cs="Arial"/>
          <w:color w:val="000000"/>
          <w:lang w:val="sr-Latn-ME"/>
        </w:rPr>
        <w:t xml:space="preserve">: </w:t>
      </w:r>
      <w:r w:rsidRPr="006E6610">
        <w:rPr>
          <w:rFonts w:ascii="Arial" w:hAnsi="Arial" w:cs="Arial"/>
          <w:color w:val="000000"/>
          <w:lang w:val="sr-Latn-ME"/>
        </w:rPr>
        <w:t>Partij</w:t>
      </w:r>
      <w:r>
        <w:rPr>
          <w:rFonts w:ascii="Arial" w:hAnsi="Arial" w:cs="Arial"/>
          <w:color w:val="000000"/>
          <w:lang w:val="sr-Latn-ME"/>
        </w:rPr>
        <w:t xml:space="preserve">e - </w:t>
      </w:r>
      <w:r w:rsidRPr="006E6610">
        <w:rPr>
          <w:rFonts w:ascii="Arial" w:hAnsi="Arial" w:cs="Arial"/>
          <w:color w:val="000000"/>
          <w:lang w:val="sr-Latn-ME"/>
        </w:rPr>
        <w:t>1,2,3,4,27,28,29,30,31,44,45,46,58,73,74,75,77,78,79,89, 90,91,92,93,94,95,96,97,98,99,100 – Potrebno je da ponuđači dostave dokaz o tehničkim karakteristikama ponuđenih proizvoda – katalog proizvođača, sa označenim ponuđenim proizvodima i markiranim traženim tehničkim karakteristikama ili tehnički list sa markiranim traženim tehničkim karakteristikama ili sertifikat analize (Traženi dokazi za ponuđene proizvode mogu biti dostavljeni i na engleskom jeziku)</w:t>
      </w:r>
      <w:r w:rsidR="00EE151B">
        <w:rPr>
          <w:rFonts w:ascii="Arial" w:hAnsi="Arial" w:cs="Arial"/>
          <w:color w:val="000000"/>
          <w:lang w:val="sr-Latn-ME"/>
        </w:rPr>
        <w:t>.</w:t>
      </w:r>
    </w:p>
    <w:p w14:paraId="06C4C993" w14:textId="77777777" w:rsidR="006E6610" w:rsidRDefault="006E6610" w:rsidP="006E6610">
      <w:pPr>
        <w:jc w:val="both"/>
        <w:rPr>
          <w:rFonts w:ascii="Arial" w:eastAsia="Calibri" w:hAnsi="Arial" w:cs="Arial"/>
          <w:b/>
          <w:bCs/>
          <w:color w:val="000000"/>
          <w:szCs w:val="22"/>
          <w:lang w:val="sr-Latn-ME"/>
        </w:rPr>
      </w:pPr>
    </w:p>
    <w:p w14:paraId="5F63A3F9" w14:textId="7725F8C0" w:rsidR="006E6610" w:rsidRDefault="006E6610" w:rsidP="006E6610">
      <w:pPr>
        <w:jc w:val="both"/>
        <w:rPr>
          <w:rFonts w:ascii="Arial" w:eastAsia="Calibri" w:hAnsi="Arial" w:cs="Arial"/>
          <w:bCs/>
          <w:color w:val="000000"/>
          <w:szCs w:val="22"/>
          <w:lang w:val="sr-Latn-ME"/>
        </w:rPr>
      </w:pPr>
      <w:r w:rsidRPr="00031408">
        <w:rPr>
          <w:rFonts w:ascii="Arial" w:eastAsia="Calibri" w:hAnsi="Arial" w:cs="Arial"/>
          <w:b/>
          <w:bCs/>
          <w:color w:val="000000"/>
          <w:szCs w:val="22"/>
          <w:lang w:val="sr-Latn-ME"/>
        </w:rPr>
        <w:t>Napomena:</w:t>
      </w:r>
      <w:r>
        <w:rPr>
          <w:rFonts w:ascii="Arial" w:eastAsia="Calibri" w:hAnsi="Arial" w:cs="Arial"/>
          <w:bCs/>
          <w:color w:val="000000"/>
          <w:szCs w:val="22"/>
          <w:lang w:val="sr-Latn-ME"/>
        </w:rPr>
        <w:t xml:space="preserve"> </w:t>
      </w:r>
      <w:r w:rsidRPr="00226B5E">
        <w:rPr>
          <w:rFonts w:ascii="Arial" w:eastAsia="Calibri" w:hAnsi="Arial" w:cs="Arial"/>
          <w:bCs/>
          <w:color w:val="000000"/>
          <w:szCs w:val="22"/>
          <w:lang w:val="sr-Latn-ME"/>
        </w:rPr>
        <w:t>Ovlašćenje proizvođača da ponuđač može ponuditi njegovu robu po predmetnom tenderu i dokaz izdavaoca ovlašćenja o povezanosti sa proizvođačem, ukoliko proizvođač nije izdavalac ovlašćenja.</w:t>
      </w:r>
    </w:p>
    <w:p w14:paraId="55EE7A67" w14:textId="77777777" w:rsidR="006E6610" w:rsidRDefault="006E6610" w:rsidP="006E6610">
      <w:pPr>
        <w:jc w:val="both"/>
        <w:rPr>
          <w:rFonts w:ascii="Arial" w:eastAsia="Calibri" w:hAnsi="Arial" w:cs="Arial"/>
          <w:bCs/>
          <w:color w:val="000000"/>
          <w:szCs w:val="22"/>
          <w:lang w:val="sr-Latn-ME"/>
        </w:rPr>
      </w:pPr>
    </w:p>
    <w:p w14:paraId="6C859B3A" w14:textId="38C3B374" w:rsidR="006E6610" w:rsidRDefault="006E6610" w:rsidP="006E6610">
      <w:pPr>
        <w:jc w:val="both"/>
        <w:rPr>
          <w:rFonts w:ascii="Arial" w:eastAsia="Calibri" w:hAnsi="Arial" w:cs="Arial"/>
          <w:bCs/>
          <w:color w:val="000000"/>
          <w:szCs w:val="22"/>
          <w:lang w:val="sr-Latn-ME"/>
        </w:rPr>
      </w:pPr>
      <w:r w:rsidRPr="006E6610">
        <w:rPr>
          <w:rFonts w:ascii="Arial" w:eastAsia="Calibri" w:hAnsi="Arial" w:cs="Arial"/>
          <w:b/>
          <w:color w:val="000000"/>
          <w:szCs w:val="22"/>
          <w:lang w:val="sr-Latn-ME"/>
        </w:rPr>
        <w:t>Napomena:</w:t>
      </w:r>
      <w:r>
        <w:rPr>
          <w:rFonts w:ascii="Arial" w:eastAsia="Calibri" w:hAnsi="Arial" w:cs="Arial"/>
          <w:bCs/>
          <w:color w:val="000000"/>
          <w:szCs w:val="22"/>
          <w:lang w:val="sr-Latn-ME"/>
        </w:rPr>
        <w:t xml:space="preserve"> </w:t>
      </w:r>
      <w:r w:rsidRPr="006E6610">
        <w:rPr>
          <w:rFonts w:ascii="Arial" w:eastAsia="Calibri" w:hAnsi="Arial" w:cs="Arial"/>
          <w:bCs/>
          <w:color w:val="000000"/>
          <w:szCs w:val="22"/>
          <w:lang w:val="sr-Latn-ME"/>
        </w:rPr>
        <w:t>Partija 123 - Aparat za kontrolu šećera, Trakice za kontrolu šećera u krvi 25 traka, Trakice za kontrolu šećera u krvi 50 traka moraju biti od istog proizvođača. Za stavku Aparat za kontrolu šećera neophodno je dostaviti dokaz o tačnosti i pouzdanosti aparata MARD ≤ 9%</w:t>
      </w:r>
    </w:p>
    <w:p w14:paraId="0C96777A" w14:textId="77777777" w:rsidR="006E6610" w:rsidRDefault="006E6610" w:rsidP="006E6610">
      <w:pPr>
        <w:jc w:val="both"/>
        <w:rPr>
          <w:rFonts w:ascii="Arial" w:eastAsia="Calibri" w:hAnsi="Arial" w:cs="Arial"/>
          <w:bCs/>
          <w:color w:val="000000"/>
          <w:szCs w:val="22"/>
          <w:lang w:val="sr-Latn-ME"/>
        </w:rPr>
      </w:pPr>
    </w:p>
    <w:p w14:paraId="3FA0AFF1" w14:textId="77777777" w:rsidR="006E6610" w:rsidRDefault="006E6610" w:rsidP="006E6610">
      <w:pPr>
        <w:jc w:val="both"/>
        <w:rPr>
          <w:rFonts w:ascii="Arial" w:eastAsia="Calibri" w:hAnsi="Arial" w:cs="Arial"/>
          <w:bCs/>
          <w:color w:val="000000"/>
          <w:szCs w:val="22"/>
          <w:lang w:val="sr-Latn-ME"/>
        </w:rPr>
      </w:pPr>
    </w:p>
    <w:p w14:paraId="699B1C99" w14:textId="77777777" w:rsidR="006E6610" w:rsidRDefault="006E6610" w:rsidP="006E6610">
      <w:pPr>
        <w:jc w:val="both"/>
        <w:rPr>
          <w:rFonts w:ascii="Arial" w:eastAsia="Calibri" w:hAnsi="Arial" w:cs="Arial"/>
          <w:bCs/>
          <w:color w:val="000000"/>
          <w:szCs w:val="22"/>
          <w:lang w:val="sr-Latn-ME"/>
        </w:rPr>
      </w:pPr>
    </w:p>
    <w:p w14:paraId="1E230DF8" w14:textId="77777777" w:rsidR="006E6610" w:rsidRDefault="006E6610" w:rsidP="006E6610">
      <w:pPr>
        <w:jc w:val="both"/>
        <w:rPr>
          <w:rFonts w:ascii="Arial" w:eastAsia="Calibri" w:hAnsi="Arial" w:cs="Arial"/>
          <w:bCs/>
          <w:color w:val="000000"/>
          <w:szCs w:val="22"/>
          <w:lang w:val="sr-Latn-ME"/>
        </w:rPr>
      </w:pPr>
    </w:p>
    <w:p w14:paraId="03724C01" w14:textId="7FAD46FF" w:rsidR="006E6610" w:rsidRPr="00553879" w:rsidRDefault="006E6610" w:rsidP="00553879">
      <w:pPr>
        <w:pStyle w:val="ListParagraph"/>
        <w:numPr>
          <w:ilvl w:val="0"/>
          <w:numId w:val="15"/>
        </w:numPr>
        <w:jc w:val="both"/>
        <w:rPr>
          <w:rFonts w:ascii="Arial" w:eastAsia="Calibri" w:hAnsi="Arial" w:cs="Arial"/>
          <w:b/>
          <w:bCs/>
          <w:color w:val="000000"/>
          <w:szCs w:val="22"/>
          <w:lang w:val="sr-Latn-ME"/>
        </w:rPr>
      </w:pPr>
      <w:r w:rsidRPr="00553879">
        <w:rPr>
          <w:rFonts w:ascii="Arial" w:eastAsia="Calibri" w:hAnsi="Arial" w:cs="Arial"/>
          <w:b/>
          <w:bCs/>
          <w:color w:val="000000"/>
          <w:szCs w:val="22"/>
          <w:lang w:val="sr-Latn-ME"/>
        </w:rPr>
        <w:t>Medicinska sredstva</w:t>
      </w:r>
    </w:p>
    <w:p w14:paraId="0725C8E8" w14:textId="77777777" w:rsidR="006E6610" w:rsidRDefault="006E6610" w:rsidP="006E6610">
      <w:pPr>
        <w:jc w:val="both"/>
        <w:rPr>
          <w:rFonts w:ascii="Arial" w:eastAsia="Calibri" w:hAnsi="Arial" w:cs="Arial"/>
          <w:bCs/>
          <w:color w:val="000000"/>
          <w:szCs w:val="22"/>
          <w:lang w:val="sr-Latn-ME"/>
        </w:rPr>
      </w:pPr>
    </w:p>
    <w:p w14:paraId="698116E1" w14:textId="073B20A6" w:rsidR="006E6610" w:rsidRPr="00361DD7" w:rsidRDefault="006E6610" w:rsidP="006E6610">
      <w:pPr>
        <w:rPr>
          <w:rFonts w:ascii="Arial" w:hAnsi="Arial" w:cs="Arial"/>
          <w:sz w:val="22"/>
          <w:szCs w:val="22"/>
          <w:lang w:val="sr-Latn-ME"/>
        </w:rPr>
      </w:pPr>
      <w:r w:rsidRPr="00361DD7">
        <w:rPr>
          <w:rFonts w:ascii="Arial" w:hAnsi="Arial" w:cs="Arial"/>
          <w:lang w:val="sr-Latn-ME"/>
        </w:rPr>
        <w:t>Medicinska sredstva - 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djelatnosti koja je predmet nabavke) i to: - Rješenja kojima se izdaju dozvole za proizvodnju i dozvole za promet na veliko medicinskim sredstvima izdato od strane Instituta za ljekove i medicinska sredstva Crne Gore; - Rješenje o upisu/obnovi upisa ponuđenog medicinskog sredstva u registar medicinskih sredstava, izdato od strane Instituta za ljekove i medicinska sredstva Crne Gore, ili potvrdu o prijemu zahtjeva za obnovu rješenja o upisu u registar medicinskih sredstava (uz dostavljanje rješenja kojima je istekla važnost) izdatu od strane Instituta za ljekove i medicinska sredstva Crne Gore; Ukoliko niko od ponuđača ne nudi gore navedeno medicinsko sredstvo koje je upisano u registar medicinskih sredstava, uzeće se u razmatranje: 1) ponudjena medicinska sredstva za koje je neophodno dostaviti Odobrenje za uvoz medicinskih sredstava koja nisu upisana u registar medicinskih sredstava izdato od strane Instituta za ljekove i medicinska sredstva Crne Gore odnosno 2) medicinsko sredstvo za koje nije bilo prethodnog uvoza u Crnu Goru, uzeće se u razmatranje i ponude ponuđača koji nude medicinsko sredstvo registrovano u zemljama Evropske Unije, SAD-a, Kanadi, Švajcarskoj, Norveškoj i zemljama bivše SFRJ, za koje moraju dostaviti sljedeću dokumentaciju: a. CE znak u zavisnosti od klase; b. Sertifikat o sistemu kvaliteta ISO 13485; c. Deklaracija o konformitetu; d. Dokaz da se medicinsko sredstvo nalazi u prometu u zemlji proizvođača; Ukoliko niko od ponudjača ne ponudi medicinska sredstva u skladu sa gore navedenim uslovima, uzeće se u razmatranje ponuđeni proizvodi koji su predmet javne nabavke a nisu klasifikovani kao medicinsko sredstvo. U tom slučaju će biti neophodno da ponuđač, kao potvrdu istog, dostavi Rješenje- stručno mišljenje da predmet nabavke nije medicinsko sredstvo izdato od strane Instituta za ljekove i medicinska sredstva Crne Gore i dodatnu tenderom zahtijevanu dokumentaciju. Ukoliko jedan ponuđač dostavi Rješenje o upisu/obnovi upisa ponuđenog medicinskog sredstva u registar medicinskih sredstava, izdato od strane Instituta za ljekove i medicinska sredstva Crne Gore a drugi Odobrenje za uvoz medicinskih sredstava koja nisu upisana u registar medicinskih sredstava izdato od strane Instituta za ljekove i medicinska sredstva Crne Gore, ponuda ponuđača koji je dostavio Odobrenje za uvoz medicinskih sredstava koja nisu upisana u registar medicinskih sredstava izdato od strane Instituta za ljekove i medicinska sredstva Crne Gore smatraće se neispravnom. Ukoliko neko od ponuđača dostavi Odobrenje za uvoz medicinskih sredstava koja nisu upisana u registar medicinskih sredstava izdato od strane Instituta za ljekove i medicinska sredstva Crne Gore , a drugi Rješenje- stručno mišljenje da predmet nabavke nije medicinsko sredstvo izdato od strane Instituta za ljekove i medicinska sredstva Crne Gore, ponuda ponuđača koji je dostavio Rješenje - stručno mišljenje da predmet nabavke nije medicinsko sredstvo izdato od strane Instituta za ljekove i medicinska sredstva Crne Gore smatraće se neispravnom.</w:t>
      </w:r>
    </w:p>
    <w:p w14:paraId="1857A3A9" w14:textId="77777777" w:rsidR="006E6610" w:rsidRPr="00361DD7" w:rsidRDefault="006E6610" w:rsidP="006E6610">
      <w:pPr>
        <w:rPr>
          <w:rFonts w:ascii="Arial" w:hAnsi="Arial" w:cs="Arial"/>
          <w:lang w:val="sr-Latn-ME"/>
        </w:rPr>
      </w:pPr>
    </w:p>
    <w:p w14:paraId="752E4FC6" w14:textId="77777777" w:rsidR="006E6610" w:rsidRPr="00361DD7" w:rsidRDefault="006E6610" w:rsidP="006E6610">
      <w:pPr>
        <w:rPr>
          <w:rFonts w:ascii="Arial" w:hAnsi="Arial" w:cs="Arial"/>
          <w:lang w:val="sr-Latn-ME"/>
        </w:rPr>
      </w:pPr>
      <w:r w:rsidRPr="00361DD7">
        <w:rPr>
          <w:rFonts w:ascii="Arial" w:hAnsi="Arial" w:cs="Arial"/>
          <w:b/>
          <w:bCs/>
          <w:lang w:val="sr-Latn-ME"/>
        </w:rPr>
        <w:lastRenderedPageBreak/>
        <w:t>Napomena:</w:t>
      </w:r>
      <w:r w:rsidRPr="00361DD7">
        <w:rPr>
          <w:rFonts w:ascii="Arial" w:hAnsi="Arial" w:cs="Arial"/>
          <w:lang w:val="sr-Latn-ME"/>
        </w:rPr>
        <w:t>  Za medicinska sredstva dobavljači su dužni dostaviti dokumentaciju kojom će dokazati da proizvodi koje nude zadovoljavaju uslove tražene specifikacijom. Potrebno je dostaviti originalni katalog, kao i izjavu proizvodjača da je katalog koji je dostavljen u tenderskom postupku u skladu sa zvaničnim katalogom proizvođača i da ponuđeni proizvodi u svemu odgovaraju dostavljenom katalogu.</w:t>
      </w:r>
    </w:p>
    <w:p w14:paraId="23013E1B" w14:textId="0CB766C7" w:rsidR="006E6610" w:rsidRDefault="006E6610" w:rsidP="006E6610">
      <w:pPr>
        <w:jc w:val="both"/>
        <w:rPr>
          <w:rFonts w:ascii="Arial" w:eastAsia="Calibri" w:hAnsi="Arial" w:cs="Arial"/>
          <w:bCs/>
          <w:color w:val="000000"/>
          <w:szCs w:val="22"/>
          <w:lang w:val="sr-Latn-ME"/>
        </w:rPr>
      </w:pPr>
    </w:p>
    <w:p w14:paraId="01B856F9" w14:textId="77777777" w:rsidR="006E6610" w:rsidRDefault="006E6610" w:rsidP="006E6610">
      <w:pPr>
        <w:rPr>
          <w:rFonts w:ascii="Arial" w:hAnsi="Arial" w:cs="Arial"/>
          <w:b/>
        </w:rPr>
      </w:pPr>
    </w:p>
    <w:p w14:paraId="59B4783F" w14:textId="77777777" w:rsidR="00361DD7" w:rsidRPr="00361DD7" w:rsidRDefault="00361DD7" w:rsidP="00361DD7">
      <w:pPr>
        <w:pStyle w:val="ListParagraph"/>
        <w:numPr>
          <w:ilvl w:val="0"/>
          <w:numId w:val="11"/>
        </w:numPr>
        <w:rPr>
          <w:rFonts w:ascii="Arial" w:hAnsi="Arial" w:cs="Arial"/>
          <w:b/>
          <w:bCs/>
          <w:sz w:val="22"/>
          <w:szCs w:val="22"/>
          <w:lang w:val="sr-Latn-ME"/>
        </w:rPr>
      </w:pPr>
      <w:r w:rsidRPr="00361DD7">
        <w:rPr>
          <w:rFonts w:ascii="Arial" w:hAnsi="Arial" w:cs="Arial"/>
          <w:b/>
          <w:bCs/>
          <w:lang w:val="sr-Latn-ME"/>
        </w:rPr>
        <w:t>Hemikalije</w:t>
      </w:r>
    </w:p>
    <w:p w14:paraId="7B75EEB6" w14:textId="77777777" w:rsidR="00361DD7" w:rsidRPr="00361DD7" w:rsidRDefault="00361DD7" w:rsidP="00361DD7">
      <w:pPr>
        <w:rPr>
          <w:rFonts w:ascii="Arial" w:hAnsi="Arial" w:cs="Arial"/>
          <w:lang w:val="sr-Latn-ME"/>
        </w:rPr>
      </w:pPr>
    </w:p>
    <w:p w14:paraId="7653B68C" w14:textId="77777777" w:rsidR="00361DD7" w:rsidRPr="00361DD7" w:rsidRDefault="00361DD7" w:rsidP="00361DD7">
      <w:pPr>
        <w:rPr>
          <w:rFonts w:ascii="Arial" w:hAnsi="Arial" w:cs="Arial"/>
          <w:lang w:val="sr-Latn-ME"/>
        </w:rPr>
      </w:pPr>
      <w:r w:rsidRPr="00361DD7">
        <w:rPr>
          <w:rFonts w:ascii="Arial" w:hAnsi="Arial" w:cs="Arial"/>
          <w:lang w:val="sr-Latn-ME"/>
        </w:rPr>
        <w:t>Rješenje agencije za Zaštitu životne sredine o slobodnom prometu opasnih hemikalija, ukoliko se ponudjena hemikalija nalazi na važećoj Listi klasifikovanih supstanci • Bezbjednosni list (SDS), dostaviti dokumentaciju koja potvrđuje da proizvod odgovara kvalitetu određene farmakopeje. U uslovima iz specifikacije je naglašeno da supstance moraju biti ispitane po proskripciji Ph JUG ili Ph EUR. Shodno tome, potrebno je dostaviti izjavu kojoj od navedenih farmakopeja odgovara kvalitet te supstance. • Sertifikat analize hemikalije koji nije stariji od 6 mjeseci; • Sertifikat proizvođača o kvalitetu proizvoda uz izjavu da hemikalija u svemu odgovara dostavljenom sertifikatu; • Deklaracija proizvoda- fotografija spoljašnjeg pakovanja proizvoda.</w:t>
      </w:r>
    </w:p>
    <w:p w14:paraId="048F1193" w14:textId="77777777" w:rsidR="00361DD7" w:rsidRPr="00361DD7" w:rsidRDefault="00361DD7" w:rsidP="00361DD7">
      <w:pPr>
        <w:rPr>
          <w:rFonts w:ascii="Arial" w:hAnsi="Arial" w:cs="Arial"/>
          <w:lang w:val="sr-Latn-ME"/>
        </w:rPr>
      </w:pPr>
    </w:p>
    <w:p w14:paraId="17ED34AC" w14:textId="7FA1D97D" w:rsidR="006E6610" w:rsidRDefault="00361DD7" w:rsidP="00361DD7">
      <w:pPr>
        <w:rPr>
          <w:rFonts w:ascii="Arial" w:hAnsi="Arial" w:cs="Arial"/>
          <w:lang w:val="sr-Latn-ME"/>
        </w:rPr>
      </w:pPr>
      <w:r w:rsidRPr="00361DD7">
        <w:rPr>
          <w:rFonts w:ascii="Arial" w:hAnsi="Arial" w:cs="Arial"/>
          <w:lang w:val="sr-Latn-ME"/>
        </w:rPr>
        <w:t>Napomena: Partije -127-144- nije potrebno dostavljati stručno mišljenje CINMED-a da ponuđeni proizvodi nisu medicinsko sredstvo.</w:t>
      </w:r>
    </w:p>
    <w:p w14:paraId="2C307943" w14:textId="77777777" w:rsidR="00361DD7" w:rsidRDefault="00361DD7" w:rsidP="00361DD7">
      <w:pPr>
        <w:rPr>
          <w:rFonts w:ascii="Arial" w:hAnsi="Arial" w:cs="Arial"/>
          <w:lang w:val="sr-Latn-ME"/>
        </w:rPr>
      </w:pPr>
    </w:p>
    <w:p w14:paraId="33A888F4" w14:textId="77777777" w:rsidR="00361DD7" w:rsidRPr="00361DD7" w:rsidRDefault="00361DD7" w:rsidP="00361DD7">
      <w:pPr>
        <w:numPr>
          <w:ilvl w:val="0"/>
          <w:numId w:val="9"/>
        </w:numPr>
        <w:rPr>
          <w:rFonts w:ascii="Arial" w:hAnsi="Arial" w:cs="Arial"/>
          <w:b/>
          <w:lang w:val="sr-Latn-ME"/>
        </w:rPr>
      </w:pPr>
      <w:r w:rsidRPr="00361DD7">
        <w:rPr>
          <w:rFonts w:ascii="Arial" w:hAnsi="Arial" w:cs="Arial"/>
          <w:b/>
          <w:lang w:val="sr-Latn-ME"/>
        </w:rPr>
        <w:t>Biocidni proizvod</w:t>
      </w:r>
    </w:p>
    <w:p w14:paraId="639AC644" w14:textId="77777777" w:rsidR="00361DD7" w:rsidRPr="00361DD7" w:rsidRDefault="00361DD7" w:rsidP="00361DD7">
      <w:pPr>
        <w:rPr>
          <w:rFonts w:ascii="Arial" w:hAnsi="Arial" w:cs="Arial"/>
          <w:b/>
          <w:lang w:val="sr-Latn-ME"/>
        </w:rPr>
      </w:pPr>
    </w:p>
    <w:p w14:paraId="43B4FF70" w14:textId="77777777" w:rsidR="00361DD7" w:rsidRPr="00361DD7" w:rsidRDefault="00361DD7" w:rsidP="00361DD7">
      <w:pPr>
        <w:rPr>
          <w:rFonts w:ascii="Arial" w:hAnsi="Arial" w:cs="Arial"/>
          <w:bCs/>
          <w:lang w:val="sr-Latn-ME"/>
        </w:rPr>
      </w:pPr>
      <w:r w:rsidRPr="00361DD7">
        <w:rPr>
          <w:rFonts w:ascii="Arial" w:hAnsi="Arial" w:cs="Arial"/>
          <w:bCs/>
          <w:lang w:val="sr-Latn-ME"/>
        </w:rPr>
        <w:t>Potrebno je dostaviti bezbjednosni list i rješenje od Agencije za zaštitu životne sredine o upisu u privremenu listu biocidnih proizvoda.</w:t>
      </w:r>
    </w:p>
    <w:p w14:paraId="19AF1640" w14:textId="77777777" w:rsidR="00361DD7" w:rsidRPr="00361DD7" w:rsidRDefault="00361DD7" w:rsidP="00361DD7">
      <w:pPr>
        <w:rPr>
          <w:rFonts w:ascii="Arial" w:hAnsi="Arial" w:cs="Arial"/>
          <w:b/>
        </w:rPr>
      </w:pPr>
    </w:p>
    <w:p w14:paraId="1F326AEC" w14:textId="77777777" w:rsidR="006E6610" w:rsidRDefault="006E6610" w:rsidP="00362C89">
      <w:pPr>
        <w:jc w:val="both"/>
        <w:rPr>
          <w:rFonts w:ascii="Arial" w:hAnsi="Arial" w:cs="Arial"/>
          <w:b/>
          <w:bCs/>
          <w:color w:val="000000"/>
          <w:lang w:val="sr-Latn-ME"/>
        </w:rPr>
      </w:pPr>
    </w:p>
    <w:p w14:paraId="6E5508D8" w14:textId="77777777" w:rsidR="006E6610" w:rsidRDefault="006E6610" w:rsidP="00362C89">
      <w:pPr>
        <w:jc w:val="both"/>
        <w:rPr>
          <w:rFonts w:ascii="Arial" w:hAnsi="Arial" w:cs="Arial"/>
          <w:b/>
          <w:bCs/>
          <w:color w:val="000000"/>
          <w:lang w:val="sr-Latn-ME"/>
        </w:rPr>
      </w:pPr>
    </w:p>
    <w:p w14:paraId="11CEB973" w14:textId="5BD65324" w:rsidR="006E6610" w:rsidRPr="00361DD7" w:rsidRDefault="00361DD7" w:rsidP="00362C89">
      <w:pPr>
        <w:jc w:val="both"/>
        <w:rPr>
          <w:rFonts w:ascii="Arial" w:hAnsi="Arial" w:cs="Arial"/>
          <w:color w:val="000000"/>
          <w:lang w:val="sr-Latn-ME"/>
        </w:rPr>
      </w:pPr>
      <w:r>
        <w:rPr>
          <w:rFonts w:ascii="Arial" w:hAnsi="Arial" w:cs="Arial"/>
          <w:b/>
          <w:bCs/>
          <w:color w:val="000000"/>
          <w:lang w:val="sr-Latn-ME"/>
        </w:rPr>
        <w:t xml:space="preserve">Napomena: </w:t>
      </w:r>
      <w:r w:rsidRPr="00361DD7">
        <w:rPr>
          <w:rFonts w:ascii="Arial" w:hAnsi="Arial" w:cs="Arial"/>
          <w:color w:val="000000"/>
          <w:lang w:val="sr-Latn-ME"/>
        </w:rPr>
        <w:t>Ponuđač je obavezan da prilikom pripremanja Finansijskog dijela ponude za medicinska sredstva navede: Zaštićeni naziv medicinskog sredstva ,količina medicinskog sredstva u pakovanju, proizvođača.</w:t>
      </w:r>
    </w:p>
    <w:p w14:paraId="7E61642F" w14:textId="77777777" w:rsidR="00361DD7" w:rsidRDefault="00361DD7" w:rsidP="00362C89">
      <w:pPr>
        <w:jc w:val="both"/>
        <w:rPr>
          <w:rFonts w:ascii="Arial" w:hAnsi="Arial" w:cs="Arial"/>
          <w:b/>
          <w:bCs/>
          <w:color w:val="000000"/>
          <w:lang w:val="sr-Latn-ME"/>
        </w:rPr>
      </w:pPr>
    </w:p>
    <w:p w14:paraId="11FFA832" w14:textId="2B694674" w:rsidR="00361DD7" w:rsidRPr="00361DD7" w:rsidRDefault="00361DD7" w:rsidP="00361DD7">
      <w:pPr>
        <w:jc w:val="both"/>
        <w:rPr>
          <w:rFonts w:ascii="Arial" w:hAnsi="Arial" w:cs="Arial"/>
          <w:b/>
          <w:bCs/>
          <w:color w:val="000000"/>
          <w:lang w:val="sr-Latn-ME"/>
        </w:rPr>
      </w:pPr>
      <w:r>
        <w:rPr>
          <w:rFonts w:ascii="Arial" w:hAnsi="Arial" w:cs="Arial"/>
          <w:b/>
          <w:bCs/>
          <w:color w:val="000000"/>
          <w:lang w:val="sr-Latn-ME"/>
        </w:rPr>
        <w:t xml:space="preserve">Napomena: </w:t>
      </w:r>
      <w:r w:rsidRPr="00361DD7">
        <w:rPr>
          <w:rFonts w:ascii="Arial" w:hAnsi="Arial" w:cs="Arial"/>
          <w:color w:val="000000"/>
          <w:lang w:val="sr-Latn-ME"/>
        </w:rPr>
        <w:t>Ponuđač je obavezan da prilikom pripremanja Finansijskog dijela ponude za hemikalije navede: Zaštićeni naziv hemikalije, količinu hemikalije u pakovanju, proizvođača</w:t>
      </w:r>
    </w:p>
    <w:p w14:paraId="65FD3E55" w14:textId="17E44F86" w:rsidR="00361DD7" w:rsidRDefault="00361DD7" w:rsidP="00362C89">
      <w:pPr>
        <w:jc w:val="both"/>
        <w:rPr>
          <w:rFonts w:ascii="Arial" w:hAnsi="Arial" w:cs="Arial"/>
          <w:b/>
          <w:bCs/>
          <w:color w:val="000000"/>
          <w:lang w:val="sr-Latn-ME"/>
        </w:rPr>
      </w:pPr>
    </w:p>
    <w:p w14:paraId="3B1D0EDF" w14:textId="77777777" w:rsidR="00361DD7" w:rsidRDefault="00361DD7" w:rsidP="00361DD7">
      <w:pPr>
        <w:jc w:val="both"/>
        <w:rPr>
          <w:rFonts w:ascii="Arial" w:hAnsi="Arial" w:cs="Arial"/>
          <w:color w:val="000000"/>
          <w:lang w:val="sr-Latn-ME"/>
        </w:rPr>
      </w:pPr>
      <w:r>
        <w:rPr>
          <w:rFonts w:ascii="Arial" w:hAnsi="Arial" w:cs="Arial"/>
          <w:b/>
          <w:bCs/>
          <w:color w:val="000000"/>
          <w:lang w:val="sr-Latn-ME"/>
        </w:rPr>
        <w:t xml:space="preserve">Napomena: </w:t>
      </w:r>
      <w:r w:rsidRPr="00361DD7">
        <w:rPr>
          <w:rFonts w:ascii="Arial" w:hAnsi="Arial" w:cs="Arial"/>
          <w:color w:val="000000"/>
          <w:lang w:val="sr-Latn-ME"/>
        </w:rPr>
        <w:t>Ponuđač je obavezan da prilikom pripremanja Finansijskog dijela ponude za biocidni proizvod navede: Zaštićeni naziv biocidnog proizvoda, količinu biocidnog proizvoda u pakovanju , proizvođača.</w:t>
      </w:r>
    </w:p>
    <w:p w14:paraId="77C7B090" w14:textId="77777777" w:rsidR="00361DD7" w:rsidRDefault="00361DD7" w:rsidP="00361DD7">
      <w:pPr>
        <w:jc w:val="both"/>
        <w:rPr>
          <w:rFonts w:ascii="Arial" w:hAnsi="Arial" w:cs="Arial"/>
          <w:color w:val="000000"/>
          <w:lang w:val="sr-Latn-ME"/>
        </w:rPr>
      </w:pPr>
    </w:p>
    <w:p w14:paraId="6070241A" w14:textId="77777777" w:rsidR="00361DD7" w:rsidRDefault="00361DD7" w:rsidP="00361DD7">
      <w:pPr>
        <w:jc w:val="both"/>
        <w:rPr>
          <w:rFonts w:ascii="Arial" w:hAnsi="Arial" w:cs="Arial"/>
          <w:color w:val="000000"/>
          <w:lang w:val="sr-Latn-ME"/>
        </w:rPr>
      </w:pPr>
    </w:p>
    <w:p w14:paraId="4C1BBE33" w14:textId="77777777" w:rsidR="00361DD7" w:rsidRPr="00361DD7" w:rsidRDefault="00361DD7" w:rsidP="00361DD7">
      <w:pPr>
        <w:jc w:val="both"/>
        <w:rPr>
          <w:rFonts w:ascii="Arial" w:hAnsi="Arial" w:cs="Arial"/>
          <w:b/>
          <w:bCs/>
          <w:color w:val="000000"/>
          <w:lang w:val="sr-Latn-ME"/>
        </w:rPr>
      </w:pPr>
    </w:p>
    <w:p w14:paraId="21ED868C" w14:textId="64D04CD6" w:rsidR="00361DD7" w:rsidRDefault="00361DD7" w:rsidP="00362C89">
      <w:pPr>
        <w:jc w:val="both"/>
        <w:rPr>
          <w:rFonts w:ascii="Arial" w:hAnsi="Arial" w:cs="Arial"/>
          <w:b/>
          <w:bCs/>
          <w:color w:val="000000"/>
          <w:lang w:val="sr-Latn-ME"/>
        </w:rPr>
      </w:pPr>
    </w:p>
    <w:p w14:paraId="27A0804D" w14:textId="77777777" w:rsidR="00361DD7" w:rsidRDefault="00361DD7" w:rsidP="00362C89">
      <w:pPr>
        <w:jc w:val="both"/>
        <w:rPr>
          <w:rFonts w:ascii="Arial" w:hAnsi="Arial" w:cs="Arial"/>
          <w:b/>
          <w:bCs/>
          <w:color w:val="000000"/>
          <w:lang w:val="sr-Latn-ME"/>
        </w:rPr>
      </w:pPr>
    </w:p>
    <w:p w14:paraId="05A8568F" w14:textId="77777777" w:rsidR="006E6610" w:rsidRDefault="006E6610" w:rsidP="00362C89">
      <w:pPr>
        <w:jc w:val="both"/>
        <w:rPr>
          <w:rFonts w:ascii="Arial" w:hAnsi="Arial" w:cs="Arial"/>
          <w:b/>
          <w:bCs/>
          <w:color w:val="000000"/>
          <w:lang w:val="sr-Latn-ME"/>
        </w:rPr>
      </w:pPr>
    </w:p>
    <w:p w14:paraId="5DB721BC"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Pr>
          <w:rFonts w:ascii="Arial" w:eastAsia="Calibri" w:hAnsi="Arial" w:cs="Arial"/>
          <w:b/>
          <w:bCs/>
          <w:color w:val="000000"/>
          <w:sz w:val="22"/>
          <w:szCs w:val="22"/>
          <w:lang w:val="sr-Latn-ME"/>
        </w:rPr>
        <w:lastRenderedPageBreak/>
        <w:t>Procijenjena vrijednost predmenta nabavke:</w:t>
      </w:r>
      <w:r>
        <w:rPr>
          <w:rFonts w:ascii="Arial" w:eastAsia="Calibri" w:hAnsi="Arial" w:cs="Arial"/>
          <w:b/>
          <w:bCs/>
          <w:color w:val="000000"/>
          <w:sz w:val="22"/>
          <w:szCs w:val="22"/>
          <w:vertAlign w:val="superscript"/>
          <w:lang w:val="sr-Latn-ME"/>
        </w:rPr>
        <w:footnoteReference w:id="5"/>
      </w:r>
    </w:p>
    <w:p w14:paraId="55960083" w14:textId="77777777" w:rsidR="00362C89" w:rsidRDefault="00362C89" w:rsidP="00362C89">
      <w:pPr>
        <w:spacing w:after="160" w:line="256" w:lineRule="auto"/>
        <w:jc w:val="both"/>
        <w:rPr>
          <w:rFonts w:ascii="Arial" w:eastAsia="Calibri" w:hAnsi="Arial" w:cs="Arial"/>
          <w:color w:val="000000"/>
          <w:sz w:val="22"/>
          <w:szCs w:val="22"/>
          <w:lang w:val="sr-Latn-ME"/>
        </w:rPr>
      </w:pPr>
    </w:p>
    <w:p w14:paraId="293FAEA9" w14:textId="77777777" w:rsidR="00361DD7" w:rsidRPr="00192E08" w:rsidRDefault="00361DD7" w:rsidP="00361DD7">
      <w:pPr>
        <w:spacing w:after="160" w:line="259" w:lineRule="auto"/>
        <w:jc w:val="both"/>
        <w:rPr>
          <w:rFonts w:ascii="Arial" w:eastAsia="Calibri" w:hAnsi="Arial" w:cs="Arial"/>
          <w:b/>
          <w:bCs/>
          <w:color w:val="000000"/>
          <w:sz w:val="22"/>
          <w:szCs w:val="22"/>
          <w:lang w:val="sr-Latn-ME"/>
        </w:rPr>
      </w:pPr>
      <w:r w:rsidRPr="00192E08">
        <w:rPr>
          <w:rFonts w:ascii="Arial" w:eastAsia="Calibri" w:hAnsi="Arial" w:cs="Arial"/>
          <w:color w:val="000000"/>
          <w:sz w:val="22"/>
          <w:szCs w:val="22"/>
          <w:lang w:val="sr-Latn-ME"/>
        </w:rPr>
        <w:sym w:font="Wingdings" w:char="F0A8"/>
      </w:r>
      <w:r w:rsidRPr="00192E08">
        <w:rPr>
          <w:rFonts w:ascii="Arial" w:eastAsia="Calibri" w:hAnsi="Arial" w:cs="Arial"/>
          <w:color w:val="000000"/>
          <w:sz w:val="22"/>
          <w:szCs w:val="22"/>
          <w:lang w:val="sr-Latn-ME"/>
        </w:rPr>
        <w:t xml:space="preserve"> </w:t>
      </w:r>
      <w:r w:rsidRPr="00192E08">
        <w:rPr>
          <w:rFonts w:ascii="Arial" w:eastAsia="Calibri" w:hAnsi="Arial" w:cs="Arial"/>
          <w:b/>
          <w:bCs/>
          <w:color w:val="000000"/>
          <w:sz w:val="22"/>
          <w:szCs w:val="22"/>
          <w:lang w:val="sr-Latn-ME"/>
        </w:rPr>
        <w:t>Procijenjena vrijednost predmeta nabavke bez zaključivanja okvirnog sporazuma</w:t>
      </w:r>
      <w:r w:rsidRPr="00192E08">
        <w:rPr>
          <w:rFonts w:ascii="Arial" w:eastAsia="Calibri" w:hAnsi="Arial" w:cs="Arial"/>
          <w:color w:val="000000"/>
          <w:sz w:val="22"/>
          <w:szCs w:val="22"/>
          <w:lang w:val="sr-Latn-ME"/>
        </w:rPr>
        <w:t>:</w:t>
      </w:r>
    </w:p>
    <w:p w14:paraId="0B1C62A3" w14:textId="794FD5F5" w:rsidR="00361DD7" w:rsidRPr="002C6078" w:rsidRDefault="00361DD7" w:rsidP="00361DD7">
      <w:pPr>
        <w:spacing w:after="160" w:line="259" w:lineRule="auto"/>
        <w:jc w:val="both"/>
        <w:rPr>
          <w:rFonts w:ascii="Arial" w:eastAsia="Calibri" w:hAnsi="Arial" w:cs="Arial"/>
          <w:color w:val="000000"/>
          <w:szCs w:val="22"/>
          <w:lang w:val="sr-Latn-ME"/>
        </w:rPr>
      </w:pPr>
      <w:r w:rsidRPr="00192E08">
        <w:rPr>
          <w:rFonts w:ascii="Arial" w:eastAsia="Calibri" w:hAnsi="Arial" w:cs="Arial"/>
          <w:color w:val="000000"/>
          <w:szCs w:val="22"/>
          <w:lang w:val="sr-Latn-ME"/>
        </w:rPr>
        <w:sym w:font="Wingdings" w:char="F0FE"/>
      </w:r>
      <w:r w:rsidRPr="00192E08">
        <w:rPr>
          <w:rFonts w:ascii="Arial" w:eastAsia="Calibri" w:hAnsi="Arial" w:cs="Arial"/>
          <w:color w:val="000000"/>
          <w:szCs w:val="22"/>
          <w:lang w:val="sr-Latn-ME"/>
        </w:rPr>
        <w:t xml:space="preserve"> po partijama je: </w:t>
      </w:r>
      <w:r>
        <w:rPr>
          <w:rFonts w:ascii="Arial" w:eastAsia="Calibri" w:hAnsi="Arial" w:cs="Arial"/>
          <w:b/>
          <w:color w:val="000000"/>
          <w:szCs w:val="22"/>
          <w:lang w:val="sr-Latn-ME"/>
        </w:rPr>
        <w:t>1.833.906,41</w:t>
      </w:r>
      <w:r w:rsidRPr="006128A7">
        <w:rPr>
          <w:rFonts w:ascii="Arial" w:eastAsia="Calibri" w:hAnsi="Arial" w:cs="Arial"/>
          <w:b/>
          <w:color w:val="000000"/>
          <w:szCs w:val="22"/>
          <w:lang w:val="sr-Latn-ME"/>
        </w:rPr>
        <w:t xml:space="preserve"> </w:t>
      </w:r>
      <w:r w:rsidRPr="006128A7">
        <w:rPr>
          <w:rFonts w:ascii="Arial" w:eastAsia="Calibri" w:hAnsi="Arial" w:cs="Arial"/>
          <w:color w:val="000000"/>
          <w:szCs w:val="22"/>
          <w:lang w:val="sr-Latn-ME"/>
        </w:rPr>
        <w:t>€.</w:t>
      </w:r>
    </w:p>
    <w:p w14:paraId="4EED223E" w14:textId="77777777" w:rsidR="00362C89" w:rsidRDefault="00362C89" w:rsidP="00362C89">
      <w:pPr>
        <w:jc w:val="both"/>
        <w:rPr>
          <w:rFonts w:ascii="Arial" w:hAnsi="Arial" w:cs="Arial"/>
          <w:b/>
          <w:bCs/>
          <w:color w:val="000000"/>
          <w:lang w:val="sr-Latn-ME"/>
        </w:rPr>
      </w:pPr>
    </w:p>
    <w:p w14:paraId="25447918"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ZAKLJUČUJU ZAJEDNIČKU NABAVKU</w:t>
      </w:r>
    </w:p>
    <w:p w14:paraId="4EE65F8A" w14:textId="77777777" w:rsidR="00362C89" w:rsidRDefault="00362C89" w:rsidP="00362C89">
      <w:pPr>
        <w:jc w:val="both"/>
        <w:rPr>
          <w:rFonts w:ascii="Arial" w:hAnsi="Arial" w:cs="Arial"/>
          <w:color w:val="000000"/>
          <w:lang w:val="sr-Latn-ME"/>
        </w:rPr>
      </w:pPr>
    </w:p>
    <w:p w14:paraId="6411E024" w14:textId="77777777" w:rsidR="00361DD7" w:rsidRPr="002462D1" w:rsidRDefault="00361DD7" w:rsidP="00361DD7">
      <w:pPr>
        <w:jc w:val="both"/>
        <w:rPr>
          <w:rFonts w:ascii="Arial" w:hAnsi="Arial" w:cs="Arial"/>
          <w:color w:val="000000"/>
          <w:lang w:val="sr-Latn-ME"/>
        </w:rPr>
      </w:pPr>
      <w:r w:rsidRPr="002462D1">
        <w:rPr>
          <w:rFonts w:ascii="Arial" w:hAnsi="Arial" w:cs="Arial"/>
          <w:color w:val="000000"/>
          <w:lang w:val="sr-Latn-ME"/>
        </w:rPr>
        <w:t xml:space="preserve">Zajednička nabavka se sprovodi za </w:t>
      </w:r>
      <w:r>
        <w:rPr>
          <w:rFonts w:ascii="Arial" w:hAnsi="Arial" w:cs="Arial"/>
          <w:color w:val="000000"/>
          <w:lang w:val="sr-Latn-ME"/>
        </w:rPr>
        <w:t xml:space="preserve">– </w:t>
      </w:r>
      <w:r w:rsidRPr="004E4DC1">
        <w:rPr>
          <w:rFonts w:ascii="Arial" w:hAnsi="Arial" w:cs="Arial"/>
          <w:b/>
          <w:color w:val="000000"/>
          <w:sz w:val="22"/>
          <w:lang w:val="sr-Latn-ME"/>
        </w:rPr>
        <w:t>nije primjenjivo.</w:t>
      </w:r>
    </w:p>
    <w:p w14:paraId="76EC1875" w14:textId="764C3172" w:rsidR="00362C89" w:rsidRDefault="00362C89" w:rsidP="00362C89">
      <w:pPr>
        <w:jc w:val="both"/>
        <w:rPr>
          <w:rFonts w:ascii="Arial" w:hAnsi="Arial" w:cs="Arial"/>
          <w:color w:val="000000"/>
          <w:lang w:val="sr-Latn-ME"/>
        </w:rPr>
      </w:pPr>
    </w:p>
    <w:p w14:paraId="5A732CD9" w14:textId="77777777" w:rsidR="00362C89" w:rsidRDefault="00362C89" w:rsidP="00362C89">
      <w:pPr>
        <w:jc w:val="both"/>
        <w:rPr>
          <w:rFonts w:ascii="Arial" w:hAnsi="Arial" w:cs="Arial"/>
          <w:color w:val="000000"/>
          <w:lang w:val="sr-Latn-ME"/>
        </w:rPr>
      </w:pPr>
    </w:p>
    <w:p w14:paraId="0F8C73DA" w14:textId="77777777" w:rsidR="00362C89" w:rsidRDefault="00362C89" w:rsidP="00362C89">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14:paraId="1A451EB5" w14:textId="77777777" w:rsidR="00362C89" w:rsidRDefault="00362C89" w:rsidP="00362C89">
      <w:pPr>
        <w:jc w:val="both"/>
        <w:rPr>
          <w:rFonts w:ascii="Arial" w:hAnsi="Arial" w:cs="Arial"/>
          <w:lang w:val="sr-Latn-ME"/>
        </w:rPr>
      </w:pPr>
    </w:p>
    <w:p w14:paraId="00F727A1" w14:textId="77777777" w:rsidR="00361DD7" w:rsidRPr="002462D1" w:rsidRDefault="00361DD7" w:rsidP="00361DD7">
      <w:pPr>
        <w:jc w:val="both"/>
        <w:rPr>
          <w:rFonts w:ascii="Arial" w:hAnsi="Arial" w:cs="Arial"/>
          <w:lang w:val="sr-Latn-ME"/>
        </w:rPr>
      </w:pPr>
      <w:r w:rsidRPr="002462D1">
        <w:rPr>
          <w:rFonts w:ascii="Arial" w:hAnsi="Arial" w:cs="Arial"/>
          <w:lang w:val="sr-Latn-ME"/>
        </w:rPr>
        <w:t>Centralizovana nabavka se sprovodi za</w:t>
      </w:r>
      <w:r>
        <w:rPr>
          <w:rFonts w:ascii="Arial" w:hAnsi="Arial" w:cs="Arial"/>
          <w:lang w:val="sr-Latn-ME"/>
        </w:rPr>
        <w:t xml:space="preserve"> potrebe JZU Crne Gore.</w:t>
      </w:r>
    </w:p>
    <w:p w14:paraId="6AAEA516" w14:textId="77777777" w:rsidR="00362C89" w:rsidRDefault="00362C89" w:rsidP="00362C89">
      <w:pPr>
        <w:jc w:val="both"/>
        <w:rPr>
          <w:rFonts w:ascii="Arial" w:hAnsi="Arial" w:cs="Arial"/>
          <w:lang w:val="sr-Latn-ME"/>
        </w:rPr>
      </w:pPr>
    </w:p>
    <w:p w14:paraId="4900351A"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14:paraId="280206CE" w14:textId="77777777" w:rsidR="00362C89" w:rsidRDefault="00362C89" w:rsidP="00362C89">
      <w:pPr>
        <w:jc w:val="both"/>
        <w:rPr>
          <w:rFonts w:ascii="Arial" w:hAnsi="Arial" w:cs="Arial"/>
          <w:lang w:val="sr-Latn-ME"/>
        </w:rPr>
      </w:pPr>
    </w:p>
    <w:p w14:paraId="256059E9" w14:textId="77777777" w:rsidR="00361DD7" w:rsidRDefault="00361DD7" w:rsidP="00361DD7">
      <w:pPr>
        <w:jc w:val="both"/>
        <w:rPr>
          <w:rFonts w:ascii="Arial" w:hAnsi="Arial" w:cs="Arial"/>
          <w:b/>
          <w:color w:val="000000"/>
          <w:sz w:val="22"/>
          <w:lang w:val="sr-Latn-ME"/>
        </w:rPr>
      </w:pPr>
      <w:r w:rsidRPr="002462D1">
        <w:rPr>
          <w:rFonts w:ascii="Arial" w:hAnsi="Arial" w:cs="Arial"/>
          <w:color w:val="222A35"/>
          <w:lang w:val="sr-Latn-ME"/>
        </w:rPr>
        <w:t>Elektronska aukcija će se sprovesti nakon ocjene ponuda, kao elektronski proces koji se ponavlja, radi postizanja nove (</w:t>
      </w:r>
      <w:r w:rsidRPr="002462D1">
        <w:rPr>
          <w:rFonts w:ascii="Arial" w:hAnsi="Arial" w:cs="Arial"/>
          <w:u w:val="single"/>
          <w:lang w:val="sr-Latn-ME"/>
        </w:rPr>
        <w:t>upisati kriterijum za koji se sprovodi elektronska aukcija)</w:t>
      </w:r>
      <w:r>
        <w:rPr>
          <w:rFonts w:ascii="Arial" w:hAnsi="Arial" w:cs="Arial"/>
          <w:color w:val="222A35"/>
          <w:lang w:val="sr-Latn-ME"/>
        </w:rPr>
        <w:t xml:space="preserve"> </w:t>
      </w:r>
      <w:r>
        <w:rPr>
          <w:rFonts w:ascii="Arial" w:hAnsi="Arial" w:cs="Arial"/>
          <w:color w:val="000000"/>
          <w:lang w:val="sr-Latn-ME"/>
        </w:rPr>
        <w:t xml:space="preserve">– </w:t>
      </w:r>
      <w:r w:rsidRPr="004E4DC1">
        <w:rPr>
          <w:rFonts w:ascii="Arial" w:hAnsi="Arial" w:cs="Arial"/>
          <w:b/>
          <w:color w:val="000000"/>
          <w:sz w:val="22"/>
          <w:lang w:val="sr-Latn-ME"/>
        </w:rPr>
        <w:t>nije primjenjivo</w:t>
      </w:r>
    </w:p>
    <w:p w14:paraId="5701A7AD" w14:textId="77777777" w:rsidR="00362C89" w:rsidRDefault="00362C89" w:rsidP="00362C89">
      <w:pPr>
        <w:jc w:val="both"/>
        <w:rPr>
          <w:rFonts w:ascii="Arial" w:hAnsi="Arial" w:cs="Arial"/>
          <w:lang w:val="sr-Latn-ME"/>
        </w:rPr>
      </w:pPr>
    </w:p>
    <w:p w14:paraId="758A86AA"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14:paraId="5E5D1A66" w14:textId="77777777" w:rsidR="00362C89" w:rsidRDefault="00362C89" w:rsidP="00362C89">
      <w:pPr>
        <w:jc w:val="both"/>
        <w:rPr>
          <w:rFonts w:ascii="Arial" w:hAnsi="Arial" w:cs="Arial"/>
          <w:color w:val="FF0000"/>
          <w:lang w:val="sr-Latn-ME"/>
        </w:rPr>
      </w:pPr>
    </w:p>
    <w:p w14:paraId="3434EA27" w14:textId="77777777" w:rsidR="00361DD7" w:rsidRPr="002462D1" w:rsidRDefault="00361DD7" w:rsidP="00361DD7">
      <w:pPr>
        <w:jc w:val="both"/>
        <w:rPr>
          <w:rFonts w:ascii="Arial" w:hAnsi="Arial" w:cs="Arial"/>
          <w:color w:val="222A35"/>
          <w:lang w:val="sr-Latn-ME"/>
        </w:rPr>
      </w:pPr>
      <w:r w:rsidRPr="002462D1">
        <w:rPr>
          <w:rFonts w:ascii="Arial" w:hAnsi="Arial" w:cs="Arial"/>
          <w:color w:val="222A35"/>
          <w:lang w:val="sr-Latn-ME"/>
        </w:rPr>
        <w:t xml:space="preserve">Elektronski katalog sastavlja ponuđač u skladu s tehničkim specifikacijama i u formi </w:t>
      </w:r>
      <w:r>
        <w:rPr>
          <w:rFonts w:ascii="Arial" w:hAnsi="Arial" w:cs="Arial"/>
          <w:color w:val="000000"/>
          <w:lang w:val="sr-Latn-ME"/>
        </w:rPr>
        <w:t xml:space="preserve">– </w:t>
      </w:r>
      <w:r w:rsidRPr="004E4DC1">
        <w:rPr>
          <w:rFonts w:ascii="Arial" w:hAnsi="Arial" w:cs="Arial"/>
          <w:b/>
          <w:color w:val="000000"/>
          <w:sz w:val="22"/>
          <w:lang w:val="sr-Latn-ME"/>
        </w:rPr>
        <w:t>nije primjenjivo.</w:t>
      </w:r>
    </w:p>
    <w:p w14:paraId="5A406C8D" w14:textId="77777777" w:rsidR="00362C89" w:rsidRDefault="00362C89" w:rsidP="00362C89">
      <w:pPr>
        <w:jc w:val="both"/>
        <w:rPr>
          <w:rFonts w:ascii="Arial" w:hAnsi="Arial" w:cs="Arial"/>
          <w:color w:val="000000"/>
          <w:lang w:val="sr-Latn-ME"/>
        </w:rPr>
      </w:pPr>
    </w:p>
    <w:p w14:paraId="7491527C"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PONUDA SA VARIJANTAMA</w:t>
      </w:r>
    </w:p>
    <w:p w14:paraId="06164328" w14:textId="77777777" w:rsidR="00362C89" w:rsidRDefault="00362C89" w:rsidP="00362C89">
      <w:pPr>
        <w:jc w:val="both"/>
        <w:rPr>
          <w:rFonts w:ascii="Arial" w:hAnsi="Arial" w:cs="Arial"/>
          <w:b/>
          <w:bCs/>
          <w:color w:val="000000"/>
          <w:lang w:val="sr-Latn-ME"/>
        </w:rPr>
      </w:pPr>
    </w:p>
    <w:p w14:paraId="54B4464F" w14:textId="77777777" w:rsidR="00361DD7" w:rsidRPr="002462D1" w:rsidRDefault="00361DD7" w:rsidP="00361DD7">
      <w:pPr>
        <w:jc w:val="both"/>
        <w:rPr>
          <w:rFonts w:ascii="Arial" w:hAnsi="Arial" w:cs="Arial"/>
          <w:lang w:val="sr-Latn-ME"/>
        </w:rPr>
      </w:pPr>
      <w:r w:rsidRPr="002462D1">
        <w:rPr>
          <w:rFonts w:ascii="Arial" w:hAnsi="Arial" w:cs="Arial"/>
          <w:lang w:val="sr-Latn-ME"/>
        </w:rPr>
        <w:t>Mogućnost podnošenja ponude sa varijantama</w:t>
      </w:r>
    </w:p>
    <w:p w14:paraId="22FA23DC" w14:textId="77777777" w:rsidR="00361DD7" w:rsidRPr="002462D1" w:rsidRDefault="00361DD7" w:rsidP="00361DD7">
      <w:pPr>
        <w:jc w:val="both"/>
        <w:rPr>
          <w:rFonts w:ascii="Arial" w:hAnsi="Arial" w:cs="Arial"/>
          <w:lang w:val="sr-Latn-ME"/>
        </w:rPr>
      </w:pPr>
    </w:p>
    <w:p w14:paraId="713E7C9F" w14:textId="77777777" w:rsidR="00361DD7" w:rsidRPr="00E176E4" w:rsidRDefault="00361DD7" w:rsidP="00361DD7">
      <w:pPr>
        <w:jc w:val="both"/>
        <w:rPr>
          <w:rFonts w:ascii="Arial" w:hAnsi="Arial" w:cs="Arial"/>
          <w:color w:val="000000"/>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14:paraId="5DB92156" w14:textId="77777777" w:rsidR="00362C89" w:rsidRDefault="00362C89" w:rsidP="00362C89">
      <w:pPr>
        <w:jc w:val="both"/>
        <w:rPr>
          <w:rFonts w:ascii="Arial" w:hAnsi="Arial" w:cs="Arial"/>
          <w:b/>
          <w:bCs/>
          <w:color w:val="FF0000"/>
          <w:lang w:val="sr-Latn-ME"/>
        </w:rPr>
      </w:pPr>
    </w:p>
    <w:p w14:paraId="2240DBA7" w14:textId="77777777" w:rsidR="00362C89" w:rsidRDefault="00362C89" w:rsidP="00362C89">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Pr>
          <w:rFonts w:ascii="Arial" w:hAnsi="Arial" w:cs="Arial"/>
          <w:b/>
          <w:lang w:val="sr-Latn-ME"/>
        </w:rPr>
        <w:t>REZERVISANA NABAVKA</w:t>
      </w:r>
    </w:p>
    <w:p w14:paraId="2D374F5D" w14:textId="77777777" w:rsidR="00362C89" w:rsidRDefault="00362C89" w:rsidP="00362C89">
      <w:pPr>
        <w:jc w:val="both"/>
        <w:rPr>
          <w:rFonts w:ascii="Arial" w:hAnsi="Arial" w:cs="Arial"/>
          <w:b/>
          <w:bCs/>
          <w:color w:val="FF0000"/>
          <w:lang w:val="sr-Latn-ME"/>
        </w:rPr>
      </w:pPr>
    </w:p>
    <w:p w14:paraId="6A830E17" w14:textId="77777777" w:rsidR="00361DD7" w:rsidRDefault="00361DD7" w:rsidP="00361DD7">
      <w:pPr>
        <w:jc w:val="both"/>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Da</w:t>
      </w:r>
    </w:p>
    <w:p w14:paraId="40C06917" w14:textId="77777777" w:rsidR="00361DD7" w:rsidRPr="002462D1" w:rsidRDefault="00361DD7" w:rsidP="00361DD7">
      <w:pPr>
        <w:jc w:val="both"/>
        <w:rPr>
          <w:rFonts w:ascii="Arial" w:hAnsi="Arial" w:cs="Arial"/>
          <w:color w:val="000000"/>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Ne</w:t>
      </w:r>
    </w:p>
    <w:p w14:paraId="00A39228" w14:textId="77777777" w:rsidR="00362C89" w:rsidRDefault="00362C89" w:rsidP="00362C89">
      <w:pPr>
        <w:jc w:val="both"/>
        <w:rPr>
          <w:rFonts w:ascii="Arial" w:hAnsi="Arial" w:cs="Arial"/>
          <w:b/>
          <w:bCs/>
          <w:color w:val="FF0000"/>
          <w:lang w:val="sr-Latn-ME"/>
        </w:rPr>
      </w:pPr>
    </w:p>
    <w:p w14:paraId="1E2ABC89" w14:textId="77777777" w:rsidR="00362C89" w:rsidRDefault="00362C89" w:rsidP="00362C89">
      <w:pPr>
        <w:jc w:val="both"/>
        <w:rPr>
          <w:rFonts w:ascii="Arial" w:hAnsi="Arial" w:cs="Arial"/>
          <w:bCs/>
          <w:color w:val="000000"/>
          <w:lang w:val="sr-Latn-ME"/>
        </w:rPr>
      </w:pPr>
      <w:r>
        <w:rPr>
          <w:rFonts w:ascii="Arial" w:hAnsi="Arial" w:cs="Arial"/>
          <w:bCs/>
          <w:color w:val="000000"/>
          <w:lang w:val="sr-Latn-ME"/>
        </w:rPr>
        <w:t>Vrsta i uslovi rezervisane nabavke:__________________________ .</w:t>
      </w:r>
    </w:p>
    <w:p w14:paraId="659A952E" w14:textId="7BF071BD" w:rsidR="00362C89" w:rsidRPr="00361DD7"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lang w:val="sr-Latn-ME"/>
        </w:rPr>
      </w:pPr>
      <w:bookmarkStart w:id="4" w:name="_Toc62730556"/>
      <w:r>
        <w:rPr>
          <w:rFonts w:ascii="Arial" w:hAnsi="Arial"/>
          <w:b/>
          <w:szCs w:val="32"/>
          <w:lang w:val="sr-Latn-ME"/>
        </w:rPr>
        <w:t>NAČIN UTVRĐIVANJA EKVIVALENTNOST</w:t>
      </w:r>
      <w:bookmarkEnd w:id="4"/>
      <w:r w:rsidR="00361DD7">
        <w:rPr>
          <w:rFonts w:ascii="Arial" w:hAnsi="Arial"/>
          <w:b/>
          <w:szCs w:val="32"/>
          <w:lang w:val="sr-Latn-ME"/>
        </w:rPr>
        <w:t>I</w:t>
      </w:r>
    </w:p>
    <w:p w14:paraId="7659E52B" w14:textId="107D550C" w:rsidR="00362C89" w:rsidRDefault="00362C89" w:rsidP="00362C89">
      <w:pPr>
        <w:jc w:val="both"/>
        <w:rPr>
          <w:rFonts w:ascii="Arial" w:hAnsi="Arial" w:cs="Arial"/>
          <w:bCs/>
          <w:color w:val="000000"/>
          <w:lang w:val="sr-Latn-ME"/>
        </w:rPr>
      </w:pPr>
      <w:r>
        <w:rPr>
          <w:rFonts w:ascii="Arial" w:hAnsi="Arial" w:cs="Arial"/>
          <w:bCs/>
          <w:color w:val="000000"/>
          <w:lang w:val="sr-Latn-ME"/>
        </w:rPr>
        <w:t>Način utvrđivanja ekvivalentnosti:__</w:t>
      </w:r>
      <w:r w:rsidR="00361DD7" w:rsidRPr="00361DD7">
        <w:rPr>
          <w:rFonts w:ascii="Arial" w:hAnsi="Arial" w:cs="Arial"/>
          <w:b/>
          <w:color w:val="000000"/>
          <w:sz w:val="22"/>
          <w:lang w:val="sr-Latn-ME"/>
        </w:rPr>
        <w:t xml:space="preserve"> </w:t>
      </w:r>
      <w:r w:rsidR="00361DD7" w:rsidRPr="004E4DC1">
        <w:rPr>
          <w:rFonts w:ascii="Arial" w:hAnsi="Arial" w:cs="Arial"/>
          <w:b/>
          <w:color w:val="000000"/>
          <w:sz w:val="22"/>
          <w:lang w:val="sr-Latn-ME"/>
        </w:rPr>
        <w:t>nije primjenjivo.</w:t>
      </w:r>
    </w:p>
    <w:p w14:paraId="71B98C31" w14:textId="77777777" w:rsidR="00362C89" w:rsidRDefault="00362C89" w:rsidP="00362C89">
      <w:pPr>
        <w:jc w:val="both"/>
        <w:rPr>
          <w:rFonts w:ascii="Arial" w:hAnsi="Arial" w:cs="Arial"/>
          <w:bCs/>
          <w:color w:val="FF0000"/>
          <w:lang w:val="sr-Latn-ME"/>
        </w:rPr>
      </w:pPr>
    </w:p>
    <w:p w14:paraId="76443174"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lang w:val="sr-Latn-ME"/>
        </w:rPr>
      </w:pPr>
      <w:bookmarkStart w:id="5" w:name="_Toc62730557"/>
      <w:r>
        <w:rPr>
          <w:rFonts w:ascii="Arial" w:hAnsi="Arial"/>
          <w:b/>
          <w:szCs w:val="32"/>
          <w:lang w:val="sr-Latn-ME"/>
        </w:rPr>
        <w:t>OSNOVI ZA OBAVEZNO ISKLJUČENJE IZ POSTUPKA JAVNE NABAVKE</w:t>
      </w:r>
      <w:bookmarkEnd w:id="5"/>
    </w:p>
    <w:p w14:paraId="312A2082" w14:textId="77777777" w:rsidR="00362C89" w:rsidRDefault="00362C89" w:rsidP="00362C89">
      <w:pPr>
        <w:jc w:val="both"/>
        <w:rPr>
          <w:rFonts w:ascii="Arial" w:hAnsi="Arial" w:cs="Arial"/>
          <w:lang w:val="sr-Latn-ME"/>
        </w:rPr>
      </w:pPr>
    </w:p>
    <w:p w14:paraId="382DEE53" w14:textId="77777777" w:rsidR="00362C89" w:rsidRDefault="00362C89" w:rsidP="00362C89">
      <w:pPr>
        <w:rPr>
          <w:rFonts w:ascii="Arial" w:hAnsi="Arial" w:cs="Arial"/>
          <w:lang w:val="sr-Latn-ME"/>
        </w:rPr>
      </w:pPr>
      <w:r>
        <w:rPr>
          <w:rFonts w:ascii="Arial" w:hAnsi="Arial" w:cs="Arial"/>
          <w:lang w:val="sr-Latn-ME"/>
        </w:rPr>
        <w:t xml:space="preserve">Privredni subjekat će se isključiti iz postupka javne nabavke, ako: </w:t>
      </w:r>
    </w:p>
    <w:p w14:paraId="551CAA7C" w14:textId="77777777" w:rsidR="00362C89" w:rsidRDefault="00362C89" w:rsidP="00362C89">
      <w:pPr>
        <w:numPr>
          <w:ilvl w:val="0"/>
          <w:numId w:val="6"/>
        </w:numPr>
        <w:rPr>
          <w:rFonts w:ascii="Arial" w:hAnsi="Arial" w:cs="Arial"/>
          <w:lang w:val="sr-Latn-ME"/>
        </w:rPr>
      </w:pPr>
      <w:bookmarkStart w:id="6" w:name="_Toc62730558"/>
      <w:r>
        <w:rPr>
          <w:rFonts w:ascii="Arial" w:hAnsi="Arial" w:cs="Arial"/>
          <w:lang w:val="sr-Latn-ME"/>
        </w:rPr>
        <w:t>je vršio neprimjeren uticaj u smislu člana 38 stav 2 tačka 1 ovog zakona;</w:t>
      </w:r>
    </w:p>
    <w:p w14:paraId="47C54A10" w14:textId="77777777" w:rsidR="00362C89" w:rsidRDefault="00362C89" w:rsidP="00362C89">
      <w:pPr>
        <w:numPr>
          <w:ilvl w:val="0"/>
          <w:numId w:val="6"/>
        </w:numPr>
        <w:rPr>
          <w:rFonts w:ascii="Arial" w:hAnsi="Arial" w:cs="Arial"/>
          <w:lang w:val="sr-Latn-ME"/>
        </w:rPr>
      </w:pPr>
      <w:r>
        <w:rPr>
          <w:rFonts w:ascii="Arial" w:hAnsi="Arial" w:cs="Arial"/>
          <w:lang w:val="sr-Latn-ME"/>
        </w:rPr>
        <w:t>postoji sukob interesa iz člana 41 stav 1 tačka 2 ili člana 42 ovog zakona;</w:t>
      </w:r>
    </w:p>
    <w:p w14:paraId="76B71AAE" w14:textId="77777777" w:rsidR="00362C89" w:rsidRDefault="00362C89" w:rsidP="00362C89">
      <w:pPr>
        <w:numPr>
          <w:ilvl w:val="0"/>
          <w:numId w:val="6"/>
        </w:numPr>
        <w:rPr>
          <w:rFonts w:ascii="Arial" w:hAnsi="Arial" w:cs="Arial"/>
          <w:lang w:val="sr-Latn-ME"/>
        </w:rPr>
      </w:pPr>
      <w:r>
        <w:rPr>
          <w:rFonts w:ascii="Arial" w:hAnsi="Arial" w:cs="Arial"/>
          <w:lang w:val="sr-Latn-ME"/>
        </w:rPr>
        <w:t>ne ispunjava uslov iz člana 99 ovog zakona;</w:t>
      </w:r>
    </w:p>
    <w:p w14:paraId="6987815D" w14:textId="77777777" w:rsidR="00362C89" w:rsidRDefault="00362C89" w:rsidP="00362C89">
      <w:pPr>
        <w:numPr>
          <w:ilvl w:val="0"/>
          <w:numId w:val="6"/>
        </w:numPr>
        <w:rPr>
          <w:rFonts w:ascii="Arial" w:hAnsi="Arial" w:cs="Arial"/>
          <w:lang w:val="sr-Latn-ME"/>
        </w:rPr>
      </w:pPr>
      <w:r>
        <w:rPr>
          <w:rFonts w:ascii="Arial" w:hAnsi="Arial" w:cs="Arial"/>
          <w:lang w:val="sr-Latn-ME"/>
        </w:rPr>
        <w:t>ne ispunjava uslov iz čl. 102, 104 ili 106 ovog zakona predviđen tenderskom dokumentacijom;</w:t>
      </w:r>
    </w:p>
    <w:p w14:paraId="0E7ACC3E" w14:textId="77777777" w:rsidR="00362C89" w:rsidRDefault="00362C89" w:rsidP="00362C89">
      <w:pPr>
        <w:numPr>
          <w:ilvl w:val="0"/>
          <w:numId w:val="6"/>
        </w:numPr>
        <w:rPr>
          <w:rFonts w:ascii="Arial" w:hAnsi="Arial" w:cs="Arial"/>
          <w:lang w:val="sr-Latn-ME"/>
        </w:rPr>
      </w:pPr>
      <w:r>
        <w:rPr>
          <w:rFonts w:ascii="Arial" w:hAnsi="Arial" w:cs="Arial"/>
          <w:lang w:val="sr-Latn-ME"/>
        </w:rPr>
        <w:t>nije dostavio izjavu privrednog subjekta ili dostavljena izjava ne sadrži informacije i podatke tražene tenderskom dokumentacijom ili je nepravilno sačinjena;</w:t>
      </w:r>
    </w:p>
    <w:p w14:paraId="17FA18E1" w14:textId="77777777" w:rsidR="00362C89" w:rsidRDefault="00362C89" w:rsidP="00362C89">
      <w:pPr>
        <w:numPr>
          <w:ilvl w:val="0"/>
          <w:numId w:val="6"/>
        </w:numPr>
        <w:rPr>
          <w:rFonts w:ascii="Arial" w:hAnsi="Arial" w:cs="Arial"/>
          <w:lang w:val="sr-Latn-ME"/>
        </w:rPr>
      </w:pPr>
      <w:r>
        <w:rPr>
          <w:rFonts w:ascii="Arial" w:hAnsi="Arial" w:cs="Arial"/>
          <w:lang w:val="sr-Latn-ME"/>
        </w:rPr>
        <w:t>postoji razlog na osnovu kojeg se smatra da je odustao od prijave, odnosno ponude, a koji je propisan članom 120 stav 15 ovog zakona;</w:t>
      </w:r>
    </w:p>
    <w:p w14:paraId="7099259C" w14:textId="77777777" w:rsidR="00362C89" w:rsidRDefault="00362C89" w:rsidP="00362C89">
      <w:pPr>
        <w:numPr>
          <w:ilvl w:val="0"/>
          <w:numId w:val="6"/>
        </w:numPr>
        <w:rPr>
          <w:rFonts w:ascii="Arial" w:hAnsi="Arial" w:cs="Arial"/>
          <w:lang w:val="sr-Latn-ME"/>
        </w:rPr>
      </w:pPr>
      <w:r>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E44C284" w14:textId="77777777" w:rsidR="00362C89" w:rsidRDefault="00362C89" w:rsidP="00362C89">
      <w:pPr>
        <w:numPr>
          <w:ilvl w:val="0"/>
          <w:numId w:val="6"/>
        </w:numPr>
        <w:rPr>
          <w:rFonts w:ascii="Arial" w:hAnsi="Arial" w:cs="Arial"/>
          <w:lang w:val="sr-Latn-ME"/>
        </w:rPr>
      </w:pPr>
      <w:r>
        <w:rPr>
          <w:rFonts w:ascii="Arial" w:hAnsi="Arial" w:cs="Arial"/>
          <w:lang w:val="sr-Latn-ME"/>
        </w:rPr>
        <w:t>postoji drugi razlog propisan ovim zakonom.</w:t>
      </w:r>
    </w:p>
    <w:p w14:paraId="6EE70AB5"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SREDSTVA FINANSIJSKOG OBEZBJEĐENJA UGOVORA O JAVNOJ NABAVCI</w:t>
      </w:r>
      <w:bookmarkEnd w:id="6"/>
    </w:p>
    <w:p w14:paraId="3092A9E8" w14:textId="77777777" w:rsidR="00362C89" w:rsidRDefault="00362C89" w:rsidP="00362C89">
      <w:pPr>
        <w:jc w:val="both"/>
        <w:rPr>
          <w:rFonts w:ascii="Arial" w:hAnsi="Arial" w:cs="Arial"/>
          <w:color w:val="000000"/>
          <w:lang w:val="sr-Latn-ME"/>
        </w:rPr>
      </w:pPr>
    </w:p>
    <w:p w14:paraId="7B76433A" w14:textId="77777777" w:rsidR="00361DD7" w:rsidRDefault="00361DD7" w:rsidP="00361DD7">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14:paraId="02FE067A" w14:textId="77777777" w:rsidR="00361DD7" w:rsidRPr="002462D1" w:rsidRDefault="00361DD7" w:rsidP="00361DD7">
      <w:pPr>
        <w:jc w:val="both"/>
        <w:rPr>
          <w:rFonts w:ascii="Arial" w:hAnsi="Arial" w:cs="Arial"/>
          <w:color w:val="000000"/>
          <w:lang w:val="sr-Latn-ME"/>
        </w:rPr>
      </w:pPr>
    </w:p>
    <w:p w14:paraId="664B3A47" w14:textId="77777777" w:rsidR="00361DD7" w:rsidRDefault="00361DD7" w:rsidP="00361DD7">
      <w:pPr>
        <w:jc w:val="both"/>
        <w:rPr>
          <w:rFonts w:ascii="Arial" w:hAnsi="Arial" w:cs="Arial"/>
          <w:color w:val="000000" w:themeColor="text1"/>
        </w:rPr>
      </w:pPr>
      <w:r>
        <w:rPr>
          <w:rFonts w:ascii="Arial" w:hAnsi="Arial" w:cs="Arial"/>
          <w:color w:val="000000"/>
        </w:rPr>
        <w:sym w:font="Wingdings" w:char="F078"/>
      </w:r>
      <w:r>
        <w:rPr>
          <w:rFonts w:ascii="Arial" w:hAnsi="Arial" w:cs="Arial"/>
          <w:color w:val="000000"/>
        </w:rPr>
        <w:t xml:space="preserve"> </w:t>
      </w:r>
      <w:r w:rsidRPr="00601FCE">
        <w:rPr>
          <w:rFonts w:ascii="Arial" w:hAnsi="Arial" w:cs="Arial"/>
        </w:rPr>
        <w:t xml:space="preserve">garanciju za dobro izvršenje ugovora, za slučaj povrede ugovorenih obaveza </w:t>
      </w:r>
      <w:r w:rsidRPr="00601FCE">
        <w:rPr>
          <w:rFonts w:ascii="Arial" w:hAnsi="Arial" w:cs="Arial"/>
          <w:color w:val="000000"/>
        </w:rPr>
        <w:t xml:space="preserve">u iznosu od </w:t>
      </w:r>
      <w:r>
        <w:rPr>
          <w:rFonts w:ascii="Arial" w:hAnsi="Arial" w:cs="Arial"/>
          <w:color w:val="000000"/>
        </w:rPr>
        <w:t>5</w:t>
      </w:r>
      <w:r w:rsidRPr="00601FCE">
        <w:rPr>
          <w:rFonts w:ascii="Arial" w:hAnsi="Arial" w:cs="Arial"/>
          <w:color w:val="000000"/>
        </w:rPr>
        <w:t>% od vrijednosti ugovora</w:t>
      </w:r>
      <w:r>
        <w:rPr>
          <w:rFonts w:ascii="Arial" w:hAnsi="Arial" w:cs="Arial"/>
        </w:rPr>
        <w:t xml:space="preserve">, </w:t>
      </w:r>
      <w:r w:rsidRPr="00E967D2">
        <w:rPr>
          <w:rFonts w:ascii="Arial" w:hAnsi="Arial" w:cs="Arial"/>
          <w:color w:val="000000" w:themeColor="text1"/>
        </w:rPr>
        <w:t xml:space="preserve">sa rokom važenja </w:t>
      </w:r>
      <w:r>
        <w:rPr>
          <w:rFonts w:ascii="Arial" w:hAnsi="Arial" w:cs="Arial"/>
          <w:color w:val="000000" w:themeColor="text1"/>
        </w:rPr>
        <w:t xml:space="preserve">380 </w:t>
      </w:r>
      <w:r w:rsidRPr="00E967D2">
        <w:rPr>
          <w:rFonts w:ascii="Arial" w:hAnsi="Arial" w:cs="Arial"/>
          <w:color w:val="000000" w:themeColor="text1"/>
        </w:rPr>
        <w:t>dana od dana zaključenja ugovora i koju Naručilac može aktivirati u svakom momentu kada nastupi neki od razloga predviđenih za raskid ugovora.</w:t>
      </w:r>
    </w:p>
    <w:p w14:paraId="70CDAC3F" w14:textId="77777777" w:rsidR="00362C89" w:rsidRDefault="00362C89" w:rsidP="00362C89">
      <w:pPr>
        <w:jc w:val="both"/>
        <w:rPr>
          <w:rFonts w:ascii="Arial" w:eastAsia="Calibri" w:hAnsi="Arial" w:cs="Arial"/>
          <w:color w:val="000000"/>
          <w:lang w:val="sr-Latn-ME"/>
        </w:rPr>
      </w:pPr>
    </w:p>
    <w:p w14:paraId="1D55E84C"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lang w:val="sr-Latn-ME"/>
        </w:rPr>
      </w:pPr>
      <w:bookmarkStart w:id="7" w:name="_Toc62730559"/>
      <w:r>
        <w:rPr>
          <w:rFonts w:ascii="Arial" w:hAnsi="Arial"/>
          <w:b/>
          <w:szCs w:val="32"/>
          <w:lang w:val="sr-Latn-ME"/>
        </w:rPr>
        <w:t>METODOLOGIJA VREDNOVANJA PONUDA</w:t>
      </w:r>
      <w:bookmarkEnd w:id="7"/>
    </w:p>
    <w:p w14:paraId="03BD6562" w14:textId="77777777" w:rsidR="00362C89" w:rsidRDefault="00362C89" w:rsidP="00362C89">
      <w:pPr>
        <w:rPr>
          <w:rFonts w:ascii="Arial" w:hAnsi="Arial" w:cs="Arial"/>
          <w:lang w:val="sr-Latn-ME"/>
        </w:rPr>
      </w:pPr>
    </w:p>
    <w:p w14:paraId="1B94C284" w14:textId="77777777" w:rsidR="00870639" w:rsidRPr="002462D1" w:rsidRDefault="00870639" w:rsidP="00870639">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6"/>
      </w:r>
      <w:r w:rsidRPr="002462D1">
        <w:rPr>
          <w:rFonts w:ascii="Arial" w:hAnsi="Arial" w:cs="Arial"/>
          <w:lang w:val="sr-Latn-ME"/>
        </w:rPr>
        <w:t xml:space="preserve">: </w:t>
      </w:r>
    </w:p>
    <w:p w14:paraId="34F70983" w14:textId="77777777" w:rsidR="00870639" w:rsidRPr="002462D1" w:rsidRDefault="00870639" w:rsidP="0087063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Pr>
          <w:rFonts w:ascii="Arial" w:hAnsi="Arial" w:cs="Arial"/>
          <w:lang w:val="sr-Latn-ME"/>
        </w:rPr>
        <w:t>cijena;</w:t>
      </w:r>
    </w:p>
    <w:p w14:paraId="0434ABFA" w14:textId="77777777" w:rsidR="00870639" w:rsidRPr="002462D1" w:rsidRDefault="00870639" w:rsidP="00870639">
      <w:pPr>
        <w:rPr>
          <w:rFonts w:ascii="Arial" w:hAnsi="Arial" w:cs="Arial"/>
          <w:lang w:val="sr-Latn-ME"/>
        </w:rPr>
      </w:pPr>
      <w:r>
        <w:rPr>
          <w:rFonts w:ascii="Arial" w:hAnsi="Arial" w:cs="Arial"/>
          <w:color w:val="000000"/>
          <w:lang w:val="sr-Latn-ME"/>
        </w:rPr>
        <w:sym w:font="Wingdings" w:char="F0FE"/>
      </w:r>
      <w:r w:rsidRPr="002462D1">
        <w:rPr>
          <w:rFonts w:ascii="Arial" w:hAnsi="Arial" w:cs="Arial"/>
          <w:color w:val="000000"/>
          <w:lang w:val="sr-Latn-ME"/>
        </w:rPr>
        <w:t xml:space="preserve"> </w:t>
      </w:r>
      <w:r w:rsidRPr="002462D1">
        <w:rPr>
          <w:rFonts w:ascii="Arial" w:hAnsi="Arial" w:cs="Arial"/>
          <w:lang w:val="sr-Latn-ME"/>
        </w:rPr>
        <w:t>odnos cijene i kvaliteta</w:t>
      </w:r>
      <w:r>
        <w:rPr>
          <w:rFonts w:ascii="Arial" w:hAnsi="Arial" w:cs="Arial"/>
          <w:lang w:val="sr-Latn-ME"/>
        </w:rPr>
        <w:t>;</w:t>
      </w:r>
      <w:r w:rsidRPr="002462D1">
        <w:rPr>
          <w:rFonts w:ascii="Arial" w:hAnsi="Arial" w:cs="Arial"/>
          <w:lang w:val="sr-Latn-ME"/>
        </w:rPr>
        <w:t xml:space="preserve"> </w:t>
      </w:r>
    </w:p>
    <w:p w14:paraId="73B650F0" w14:textId="77777777" w:rsidR="00870639" w:rsidRDefault="00870639" w:rsidP="00870639">
      <w:pPr>
        <w:rPr>
          <w:rFonts w:ascii="Arial" w:hAnsi="Arial" w:cs="Arial"/>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trošak životnog ciklusa.</w:t>
      </w:r>
    </w:p>
    <w:p w14:paraId="210B7940" w14:textId="77777777" w:rsidR="00870639" w:rsidRDefault="00870639" w:rsidP="00870639">
      <w:pPr>
        <w:rPr>
          <w:rFonts w:ascii="Arial" w:hAnsi="Arial" w:cs="Arial"/>
          <w:lang w:val="sr-Latn-ME"/>
        </w:rPr>
      </w:pPr>
    </w:p>
    <w:p w14:paraId="1229EC7F" w14:textId="77777777" w:rsidR="00870639" w:rsidRDefault="00870639" w:rsidP="00870639">
      <w:pPr>
        <w:rPr>
          <w:rFonts w:ascii="Arial" w:hAnsi="Arial" w:cs="Arial"/>
          <w:lang w:val="sr-Latn-ME"/>
        </w:rPr>
      </w:pPr>
    </w:p>
    <w:p w14:paraId="344BED17" w14:textId="77777777" w:rsidR="00870639" w:rsidRPr="002462D1" w:rsidRDefault="00870639" w:rsidP="00870639">
      <w:pPr>
        <w:rPr>
          <w:rFonts w:ascii="Arial" w:hAnsi="Arial" w:cs="Arial"/>
          <w:lang w:val="sr-Latn-ME"/>
        </w:rPr>
      </w:pPr>
    </w:p>
    <w:p w14:paraId="5FD36664"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lastRenderedPageBreak/>
        <w:t></w:t>
      </w:r>
      <w:r>
        <w:rPr>
          <w:rFonts w:ascii="Arial" w:hAnsi="Arial" w:cs="Arial"/>
          <w:i/>
          <w:color w:val="000000"/>
          <w:lang w:val="es-BO"/>
        </w:rPr>
        <w:t xml:space="preserve"> </w:t>
      </w:r>
      <w:proofErr w:type="gramStart"/>
      <w:r w:rsidRPr="00F24D5D">
        <w:rPr>
          <w:rFonts w:ascii="Arial" w:hAnsi="Arial" w:cs="Arial"/>
          <w:i/>
          <w:color w:val="000000"/>
          <w:lang w:val="es-BO"/>
        </w:rPr>
        <w:t>odnos</w:t>
      </w:r>
      <w:proofErr w:type="gramEnd"/>
      <w:r w:rsidRPr="00F24D5D">
        <w:rPr>
          <w:rFonts w:ascii="Arial" w:hAnsi="Arial" w:cs="Arial"/>
          <w:i/>
          <w:color w:val="000000"/>
          <w:lang w:val="es-BO"/>
        </w:rPr>
        <w:t xml:space="preserve"> cijene i kvaliteta (rok isporuke u danima)</w:t>
      </w:r>
    </w:p>
    <w:p w14:paraId="4C0BFEC4"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p>
    <w:p w14:paraId="03398963"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Koristiće se (proporcionalna) relativna metoda na sljedeći način:</w:t>
      </w:r>
    </w:p>
    <w:p w14:paraId="515848D2"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p>
    <w:p w14:paraId="42EE806D"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Podkriterijum cijena će se vrednovati na sljedeći način:</w:t>
      </w:r>
    </w:p>
    <w:p w14:paraId="52C1A1CD"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p>
    <w:p w14:paraId="696904E5"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Kao osnov za vrednovanje ponuda uzimaju se ponuđene cijene ispravnih ponuda.</w:t>
      </w:r>
    </w:p>
    <w:p w14:paraId="7CEDB3B5"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 xml:space="preserve">Podkriterijum najniža ponuđena cijena iskazuje na način što se najniža ukupna ponuđena cijena podijeli sa ponuđenom cijenom i dobijeni količnik pomnoži sa brojem bodova koji je određen za ovaj podkriterijum od maksimalnih </w:t>
      </w:r>
      <w:r>
        <w:rPr>
          <w:rFonts w:ascii="Arial" w:hAnsi="Arial" w:cs="Arial"/>
          <w:i/>
          <w:color w:val="000000"/>
          <w:lang w:val="es-BO"/>
        </w:rPr>
        <w:t>80</w:t>
      </w:r>
      <w:r w:rsidRPr="00F24D5D">
        <w:rPr>
          <w:rFonts w:ascii="Arial" w:hAnsi="Arial" w:cs="Arial"/>
          <w:i/>
          <w:color w:val="000000"/>
          <w:lang w:val="es-BO"/>
        </w:rPr>
        <w:t xml:space="preserve"> bodova, po formuli:</w:t>
      </w:r>
    </w:p>
    <w:p w14:paraId="461423E2"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p>
    <w:p w14:paraId="0DB17C22"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 xml:space="preserve">Broj bodova = </w:t>
      </w:r>
      <w:r>
        <w:rPr>
          <w:rFonts w:ascii="Arial" w:hAnsi="Arial" w:cs="Arial"/>
          <w:i/>
          <w:color w:val="000000"/>
          <w:lang w:val="es-BO"/>
        </w:rPr>
        <w:t>C min (Najniža ponuđena cijena)/C (ponuđena cijena)*80</w:t>
      </w:r>
    </w:p>
    <w:p w14:paraId="6CF3CE75"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p>
    <w:p w14:paraId="604461DA"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Ako je ponuđena cijena 0,00 EUR-a prilikom vrednovanja te cijene po kriterijumu ili podkriterijumu najniža ponuđena cijena uzima se da je ponuđena cijena 0,01 EUR.</w:t>
      </w:r>
    </w:p>
    <w:p w14:paraId="3A6AD212"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p>
    <w:p w14:paraId="2F09C944"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Podkriterijum kvalitet-rok isporuke, iskazuje se na način što se najkraći ponuđeni rok isporuke podijeli sa ponuđenim rokom isporuke i dobijeni količnik pomnoži sa brojem bodova koji je određen za ova</w:t>
      </w:r>
      <w:r>
        <w:rPr>
          <w:rFonts w:ascii="Arial" w:hAnsi="Arial" w:cs="Arial"/>
          <w:i/>
          <w:color w:val="000000"/>
          <w:lang w:val="es-BO"/>
        </w:rPr>
        <w:t>j podkriterijum od maksimalnih 20</w:t>
      </w:r>
      <w:r w:rsidRPr="00F24D5D">
        <w:rPr>
          <w:rFonts w:ascii="Arial" w:hAnsi="Arial" w:cs="Arial"/>
          <w:i/>
          <w:color w:val="000000"/>
          <w:lang w:val="es-BO"/>
        </w:rPr>
        <w:t xml:space="preserve"> bodova po formuli:</w:t>
      </w:r>
    </w:p>
    <w:p w14:paraId="257B0F8B"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Broj bodova = R min (najkraći ponu</w:t>
      </w:r>
      <w:r>
        <w:rPr>
          <w:rFonts w:ascii="Arial" w:hAnsi="Arial" w:cs="Arial"/>
          <w:i/>
          <w:color w:val="000000"/>
          <w:lang w:val="es-BO"/>
        </w:rPr>
        <w:t>đeni rok) / R (ponuđeni rok) * 20</w:t>
      </w:r>
    </w:p>
    <w:p w14:paraId="7D10192A"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p>
    <w:p w14:paraId="6DA26002" w14:textId="77777777" w:rsidR="00870639" w:rsidRPr="00F24D5D"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Ponuđač je dužan da u ponudi navede rok isporuke za ponuđenu robu.</w:t>
      </w:r>
    </w:p>
    <w:p w14:paraId="094A2165" w14:textId="77777777" w:rsidR="00870639" w:rsidRPr="00041F83" w:rsidRDefault="00870639" w:rsidP="00870639">
      <w:pPr>
        <w:pBdr>
          <w:top w:val="single" w:sz="4" w:space="1" w:color="auto"/>
          <w:left w:val="single" w:sz="4" w:space="4" w:color="auto"/>
          <w:bottom w:val="single" w:sz="4" w:space="0" w:color="auto"/>
          <w:right w:val="single" w:sz="4" w:space="4" w:color="auto"/>
        </w:pBdr>
        <w:jc w:val="both"/>
        <w:rPr>
          <w:rFonts w:ascii="Arial" w:hAnsi="Arial" w:cs="Arial"/>
          <w:i/>
          <w:color w:val="000000"/>
          <w:lang w:val="es-BO"/>
        </w:rPr>
      </w:pPr>
      <w:r w:rsidRPr="00F24D5D">
        <w:rPr>
          <w:rFonts w:ascii="Arial" w:hAnsi="Arial" w:cs="Arial"/>
          <w:i/>
          <w:color w:val="000000"/>
          <w:lang w:val="es-BO"/>
        </w:rPr>
        <w:t>Rok isporuke mora biti iskazan u danima.</w:t>
      </w:r>
    </w:p>
    <w:p w14:paraId="029BEA5B" w14:textId="77777777" w:rsidR="00362C89" w:rsidRDefault="00362C89" w:rsidP="00362C89">
      <w:pPr>
        <w:jc w:val="both"/>
        <w:rPr>
          <w:rFonts w:ascii="Arial" w:hAnsi="Arial" w:cs="Arial"/>
          <w:color w:val="000000"/>
          <w:lang w:val="sr-Latn-ME"/>
        </w:rPr>
      </w:pPr>
    </w:p>
    <w:p w14:paraId="0A09F786"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8" w:name="_Toc62730560"/>
      <w:r>
        <w:rPr>
          <w:rFonts w:ascii="Arial" w:hAnsi="Arial"/>
          <w:b/>
          <w:szCs w:val="32"/>
          <w:lang w:val="sr-Latn-ME"/>
        </w:rPr>
        <w:t>JEZIK PONUDE</w:t>
      </w:r>
      <w:bookmarkEnd w:id="8"/>
    </w:p>
    <w:p w14:paraId="3B698D0C" w14:textId="77777777" w:rsidR="00362C89" w:rsidRDefault="00362C89" w:rsidP="00362C89">
      <w:pPr>
        <w:jc w:val="both"/>
        <w:rPr>
          <w:rFonts w:ascii="Arial" w:hAnsi="Arial" w:cs="Arial"/>
          <w:b/>
          <w:bCs/>
          <w:color w:val="000000"/>
          <w:lang w:val="sr-Latn-ME"/>
        </w:rPr>
      </w:pPr>
    </w:p>
    <w:p w14:paraId="1E3129D4" w14:textId="77777777" w:rsidR="00870639" w:rsidRPr="002462D1" w:rsidRDefault="00870639" w:rsidP="00870639">
      <w:pPr>
        <w:jc w:val="both"/>
        <w:rPr>
          <w:rFonts w:ascii="Arial" w:hAnsi="Arial" w:cs="Arial"/>
          <w:color w:val="000000"/>
          <w:lang w:val="sr-Latn-ME"/>
        </w:rPr>
      </w:pPr>
      <w:r w:rsidRPr="002462D1">
        <w:rPr>
          <w:rFonts w:ascii="Arial" w:hAnsi="Arial" w:cs="Arial"/>
          <w:color w:val="000000"/>
          <w:lang w:val="sr-Latn-ME"/>
        </w:rPr>
        <w:t>Ponuda se sačinjava na:</w:t>
      </w:r>
    </w:p>
    <w:p w14:paraId="5F1E7026" w14:textId="77777777" w:rsidR="00870639" w:rsidRPr="002462D1" w:rsidRDefault="00870639" w:rsidP="00870639">
      <w:pPr>
        <w:jc w:val="both"/>
        <w:rPr>
          <w:rFonts w:ascii="Arial" w:hAnsi="Arial" w:cs="Arial"/>
          <w:b/>
          <w:bCs/>
          <w:color w:val="000000"/>
          <w:lang w:val="sr-Latn-ME"/>
        </w:rPr>
      </w:pPr>
    </w:p>
    <w:p w14:paraId="2DC13C3F" w14:textId="77777777" w:rsidR="00870639" w:rsidRDefault="00870639" w:rsidP="00870639">
      <w:pPr>
        <w:jc w:val="both"/>
        <w:rPr>
          <w:rFonts w:ascii="Arial" w:hAnsi="Arial" w:cs="Arial"/>
          <w:color w:val="000000"/>
        </w:rPr>
      </w:pPr>
      <w:r>
        <w:rPr>
          <w:rFonts w:ascii="Arial" w:hAnsi="Arial" w:cs="Arial"/>
          <w:color w:val="000000"/>
        </w:rPr>
        <w:sym w:font="Wingdings" w:char="F0FE"/>
      </w:r>
      <w:r w:rsidRPr="00027B93">
        <w:rPr>
          <w:rFonts w:ascii="Arial" w:hAnsi="Arial" w:cs="Arial"/>
          <w:color w:val="000000"/>
        </w:rPr>
        <w:tab/>
      </w:r>
      <w:proofErr w:type="gramStart"/>
      <w:r>
        <w:rPr>
          <w:rFonts w:ascii="Arial" w:hAnsi="Arial" w:cs="Arial"/>
          <w:color w:val="000000"/>
        </w:rPr>
        <w:t>na</w:t>
      </w:r>
      <w:proofErr w:type="gramEnd"/>
      <w:r>
        <w:rPr>
          <w:rFonts w:ascii="Arial" w:hAnsi="Arial" w:cs="Arial"/>
          <w:color w:val="000000"/>
        </w:rPr>
        <w:t xml:space="preserve"> </w:t>
      </w:r>
      <w:r w:rsidRPr="00027B93">
        <w:rPr>
          <w:rFonts w:ascii="Arial" w:hAnsi="Arial" w:cs="Arial"/>
          <w:color w:val="000000"/>
        </w:rPr>
        <w:t>crnogorskom jeziku i drugom jeziku koji je u službenoj upotrebi u Crnoj Gori, u skladu sa Ustavom i zakonom</w:t>
      </w:r>
    </w:p>
    <w:p w14:paraId="6930F994" w14:textId="77777777" w:rsidR="00870639" w:rsidRPr="00027B93" w:rsidRDefault="00870639" w:rsidP="00870639">
      <w:pPr>
        <w:jc w:val="both"/>
        <w:rPr>
          <w:rFonts w:ascii="Arial" w:hAnsi="Arial" w:cs="Arial"/>
          <w:color w:val="000000"/>
        </w:rPr>
      </w:pPr>
    </w:p>
    <w:p w14:paraId="16E3818E" w14:textId="77777777" w:rsidR="00870639" w:rsidRDefault="00870639" w:rsidP="00870639">
      <w:pPr>
        <w:jc w:val="both"/>
        <w:rPr>
          <w:rFonts w:ascii="Arial" w:hAnsi="Arial" w:cs="Arial"/>
          <w:b/>
          <w:bCs/>
          <w:i/>
          <w:iCs/>
          <w:color w:val="000000"/>
        </w:rPr>
      </w:pPr>
      <w:r>
        <w:rPr>
          <w:rFonts w:ascii="Arial" w:hAnsi="Arial" w:cs="Arial"/>
          <w:color w:val="000000"/>
        </w:rPr>
        <w:sym w:font="Wingdings" w:char="F0FE"/>
      </w:r>
      <w:r w:rsidRPr="00027B93">
        <w:rPr>
          <w:rFonts w:ascii="Arial" w:hAnsi="Arial" w:cs="Arial"/>
          <w:color w:val="000000"/>
        </w:rPr>
        <w:tab/>
      </w:r>
      <w:proofErr w:type="gramStart"/>
      <w:r>
        <w:rPr>
          <w:rFonts w:ascii="Arial" w:hAnsi="Arial" w:cs="Arial"/>
          <w:color w:val="000000"/>
        </w:rPr>
        <w:t>u</w:t>
      </w:r>
      <w:proofErr w:type="gramEnd"/>
      <w:r>
        <w:rPr>
          <w:rFonts w:ascii="Arial" w:hAnsi="Arial" w:cs="Arial"/>
          <w:color w:val="000000"/>
        </w:rPr>
        <w:t xml:space="preserve"> </w:t>
      </w:r>
      <w:r w:rsidRPr="00027B93">
        <w:rPr>
          <w:rFonts w:ascii="Arial" w:hAnsi="Arial" w:cs="Arial"/>
          <w:color w:val="000000"/>
        </w:rPr>
        <w:t>cj</w:t>
      </w:r>
      <w:r>
        <w:rPr>
          <w:rFonts w:ascii="Arial" w:hAnsi="Arial" w:cs="Arial"/>
          <w:color w:val="000000"/>
        </w:rPr>
        <w:t>elini ili djelimično sačinjava se</w:t>
      </w:r>
      <w:r w:rsidRPr="00027B93">
        <w:rPr>
          <w:rFonts w:ascii="Arial" w:hAnsi="Arial" w:cs="Arial"/>
          <w:color w:val="000000"/>
        </w:rPr>
        <w:t xml:space="preserve"> i na jeziku koji se koristi u međunarodnoj trgovini, u dijelu koji se odnosi na tehničke karakteristike, kvalitet i tehničku dokumentaciju</w:t>
      </w:r>
      <w:r>
        <w:rPr>
          <w:rFonts w:ascii="Arial" w:hAnsi="Arial" w:cs="Arial"/>
          <w:color w:val="000000"/>
        </w:rPr>
        <w:t>.</w:t>
      </w:r>
    </w:p>
    <w:p w14:paraId="13EF4342" w14:textId="77777777" w:rsidR="00362C89" w:rsidRDefault="00362C89" w:rsidP="00362C89">
      <w:pPr>
        <w:jc w:val="both"/>
        <w:rPr>
          <w:rFonts w:ascii="Arial" w:hAnsi="Arial" w:cs="Arial"/>
          <w:lang w:val="sr-Latn-ME"/>
        </w:rPr>
      </w:pPr>
    </w:p>
    <w:p w14:paraId="7171B4CD" w14:textId="77777777" w:rsidR="00075A2B" w:rsidRDefault="00075A2B" w:rsidP="00362C89">
      <w:pPr>
        <w:jc w:val="both"/>
        <w:rPr>
          <w:rFonts w:ascii="Arial" w:hAnsi="Arial" w:cs="Arial"/>
          <w:lang w:val="sr-Latn-ME"/>
        </w:rPr>
      </w:pPr>
    </w:p>
    <w:p w14:paraId="32320200" w14:textId="77777777" w:rsidR="00075A2B" w:rsidRDefault="00075A2B" w:rsidP="00362C89">
      <w:pPr>
        <w:jc w:val="both"/>
        <w:rPr>
          <w:rFonts w:ascii="Arial" w:hAnsi="Arial" w:cs="Arial"/>
          <w:lang w:val="sr-Latn-ME"/>
        </w:rPr>
      </w:pPr>
    </w:p>
    <w:p w14:paraId="438398A2" w14:textId="77777777" w:rsidR="00075A2B" w:rsidRDefault="00075A2B" w:rsidP="00362C89">
      <w:pPr>
        <w:jc w:val="both"/>
        <w:rPr>
          <w:rFonts w:ascii="Arial" w:hAnsi="Arial" w:cs="Arial"/>
          <w:lang w:val="sr-Latn-ME"/>
        </w:rPr>
      </w:pPr>
    </w:p>
    <w:p w14:paraId="2A836881" w14:textId="77777777" w:rsidR="00075A2B" w:rsidRDefault="00075A2B" w:rsidP="00362C89">
      <w:pPr>
        <w:jc w:val="both"/>
        <w:rPr>
          <w:rFonts w:ascii="Arial" w:hAnsi="Arial" w:cs="Arial"/>
          <w:lang w:val="sr-Latn-ME"/>
        </w:rPr>
      </w:pPr>
    </w:p>
    <w:p w14:paraId="0E4CD4B0" w14:textId="77777777" w:rsidR="00075A2B" w:rsidRDefault="00075A2B" w:rsidP="00362C89">
      <w:pPr>
        <w:jc w:val="both"/>
        <w:rPr>
          <w:rFonts w:ascii="Arial" w:hAnsi="Arial" w:cs="Arial"/>
          <w:lang w:val="sr-Latn-ME"/>
        </w:rPr>
      </w:pPr>
    </w:p>
    <w:p w14:paraId="348823C7" w14:textId="77777777" w:rsidR="00075A2B" w:rsidRDefault="00075A2B" w:rsidP="00362C89">
      <w:pPr>
        <w:jc w:val="both"/>
        <w:rPr>
          <w:rFonts w:ascii="Arial" w:hAnsi="Arial" w:cs="Arial"/>
          <w:lang w:val="sr-Latn-ME"/>
        </w:rPr>
      </w:pPr>
    </w:p>
    <w:p w14:paraId="65D159D7" w14:textId="77777777" w:rsidR="00075A2B" w:rsidRDefault="00075A2B" w:rsidP="00362C89">
      <w:pPr>
        <w:jc w:val="both"/>
        <w:rPr>
          <w:rFonts w:ascii="Arial" w:hAnsi="Arial" w:cs="Arial"/>
          <w:lang w:val="sr-Latn-ME"/>
        </w:rPr>
      </w:pPr>
    </w:p>
    <w:p w14:paraId="2B707110" w14:textId="77777777" w:rsidR="00075A2B" w:rsidRDefault="00075A2B" w:rsidP="00362C89">
      <w:pPr>
        <w:jc w:val="both"/>
        <w:rPr>
          <w:rFonts w:ascii="Arial" w:hAnsi="Arial" w:cs="Arial"/>
          <w:lang w:val="sr-Latn-ME"/>
        </w:rPr>
      </w:pPr>
    </w:p>
    <w:p w14:paraId="5CF40561"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9" w:name="_Toc62730561"/>
      <w:r>
        <w:rPr>
          <w:rFonts w:ascii="Arial" w:hAnsi="Arial"/>
          <w:b/>
          <w:szCs w:val="32"/>
          <w:lang w:val="sr-Latn-ME"/>
        </w:rPr>
        <w:lastRenderedPageBreak/>
        <w:t>NAČIN, MJESTO I VRIJEME PODNOŠENJA PONUDA I OTVARANJA PONUDA</w:t>
      </w:r>
      <w:bookmarkEnd w:id="9"/>
    </w:p>
    <w:p w14:paraId="187F423E" w14:textId="77777777" w:rsidR="00362C89" w:rsidRDefault="00362C89" w:rsidP="00362C89">
      <w:pPr>
        <w:jc w:val="both"/>
        <w:rPr>
          <w:rFonts w:ascii="Arial" w:hAnsi="Arial" w:cs="Arial"/>
          <w:b/>
          <w:bCs/>
          <w:color w:val="000000"/>
          <w:lang w:val="sr-Latn-ME"/>
        </w:rPr>
      </w:pPr>
    </w:p>
    <w:p w14:paraId="27EA5E87" w14:textId="4CB19EF3" w:rsidR="00870639" w:rsidRPr="006717DD" w:rsidRDefault="00870639" w:rsidP="00870639">
      <w:pPr>
        <w:jc w:val="both"/>
        <w:rPr>
          <w:rFonts w:ascii="Arial" w:hAnsi="Arial" w:cs="Arial"/>
          <w:color w:val="000000"/>
          <w:lang w:val="sr-Latn-ME"/>
        </w:rPr>
      </w:pPr>
      <w:r w:rsidRPr="006717DD">
        <w:rPr>
          <w:rFonts w:ascii="Arial" w:hAnsi="Arial" w:cs="Arial"/>
          <w:color w:val="000000"/>
          <w:lang w:val="sr-Latn-ME"/>
        </w:rPr>
        <w:t xml:space="preserve">Ponude se podnose preko ESJN-a zaključno sa danom </w:t>
      </w:r>
      <w:r w:rsidRPr="00870639">
        <w:rPr>
          <w:rFonts w:ascii="Arial" w:hAnsi="Arial" w:cs="Arial"/>
          <w:color w:val="000000"/>
          <w:lang w:val="sr-Latn-ME"/>
        </w:rPr>
        <w:t>1</w:t>
      </w:r>
      <w:r>
        <w:rPr>
          <w:rFonts w:ascii="Arial" w:hAnsi="Arial" w:cs="Arial"/>
          <w:color w:val="000000"/>
          <w:lang w:val="sr-Latn-ME"/>
        </w:rPr>
        <w:t>5</w:t>
      </w:r>
      <w:r w:rsidRPr="00870639">
        <w:rPr>
          <w:rFonts w:ascii="Arial" w:hAnsi="Arial" w:cs="Arial"/>
          <w:color w:val="000000"/>
          <w:lang w:val="sr-Latn-ME"/>
        </w:rPr>
        <w:t>.11.2024</w:t>
      </w:r>
      <w:r w:rsidRPr="006717DD">
        <w:rPr>
          <w:rFonts w:ascii="Arial" w:hAnsi="Arial" w:cs="Arial"/>
          <w:color w:val="000000"/>
          <w:lang w:val="sr-Latn-ME"/>
        </w:rPr>
        <w:t>. godine do 10:00 sati.</w:t>
      </w:r>
    </w:p>
    <w:p w14:paraId="65392779" w14:textId="77777777" w:rsidR="00870639" w:rsidRPr="006717DD" w:rsidRDefault="00870639" w:rsidP="00870639">
      <w:pPr>
        <w:jc w:val="both"/>
        <w:rPr>
          <w:rFonts w:ascii="Arial" w:hAnsi="Arial" w:cs="Arial"/>
          <w:b/>
          <w:bCs/>
          <w:i/>
          <w:iCs/>
          <w:color w:val="000000"/>
          <w:lang w:val="sr-Latn-ME"/>
        </w:rPr>
      </w:pPr>
    </w:p>
    <w:p w14:paraId="5CAC4344" w14:textId="062FFDD3" w:rsidR="00870639" w:rsidRPr="006717DD" w:rsidRDefault="00870639" w:rsidP="00870639">
      <w:pPr>
        <w:jc w:val="both"/>
        <w:rPr>
          <w:rFonts w:ascii="Arial" w:hAnsi="Arial" w:cs="Arial"/>
          <w:color w:val="000000"/>
          <w:lang w:val="sr-Latn-ME"/>
        </w:rPr>
      </w:pPr>
      <w:r w:rsidRPr="006717DD">
        <w:rPr>
          <w:rFonts w:ascii="Arial" w:hAnsi="Arial" w:cs="Arial"/>
          <w:color w:val="000000"/>
          <w:lang w:val="sr-Latn-ME"/>
        </w:rPr>
        <w:t xml:space="preserve">Otvaranje ponuda održaće se dana </w:t>
      </w:r>
      <w:r w:rsidRPr="00870639">
        <w:rPr>
          <w:rFonts w:ascii="Arial" w:hAnsi="Arial" w:cs="Arial"/>
          <w:color w:val="000000"/>
          <w:lang w:val="sr-Latn-ME"/>
        </w:rPr>
        <w:t>1</w:t>
      </w:r>
      <w:r>
        <w:rPr>
          <w:rFonts w:ascii="Arial" w:hAnsi="Arial" w:cs="Arial"/>
          <w:color w:val="000000"/>
          <w:lang w:val="sr-Latn-ME"/>
        </w:rPr>
        <w:t>5</w:t>
      </w:r>
      <w:r w:rsidRPr="00870639">
        <w:rPr>
          <w:rFonts w:ascii="Arial" w:hAnsi="Arial" w:cs="Arial"/>
          <w:color w:val="000000"/>
          <w:lang w:val="sr-Latn-ME"/>
        </w:rPr>
        <w:t>.11.2024</w:t>
      </w:r>
      <w:r w:rsidRPr="006717DD">
        <w:rPr>
          <w:rFonts w:ascii="Arial" w:hAnsi="Arial" w:cs="Arial"/>
          <w:color w:val="000000"/>
          <w:lang w:val="sr-Latn-ME"/>
        </w:rPr>
        <w:t>. godine do 10:00 sati.</w:t>
      </w:r>
    </w:p>
    <w:p w14:paraId="579D80A3" w14:textId="77777777" w:rsidR="00870639" w:rsidRPr="006717DD" w:rsidRDefault="00870639" w:rsidP="00870639">
      <w:pPr>
        <w:jc w:val="both"/>
        <w:rPr>
          <w:rFonts w:ascii="Arial" w:hAnsi="Arial" w:cs="Arial"/>
          <w:color w:val="000000"/>
          <w:lang w:val="sr-Latn-ME"/>
        </w:rPr>
      </w:pPr>
    </w:p>
    <w:p w14:paraId="505CCD7F" w14:textId="77777777" w:rsidR="00870639" w:rsidRDefault="00870639" w:rsidP="00870639">
      <w:pPr>
        <w:jc w:val="both"/>
        <w:rPr>
          <w:rFonts w:ascii="Arial" w:hAnsi="Arial" w:cs="Arial"/>
        </w:rPr>
      </w:pPr>
      <w:r w:rsidRPr="006717DD">
        <w:rPr>
          <w:rFonts w:ascii="Arial" w:hAnsi="Arial" w:cs="Arial"/>
        </w:rPr>
        <w:t>Ponuda se sačinjava i podnosi u elektronskom obliku putem ESJN.</w:t>
      </w:r>
    </w:p>
    <w:p w14:paraId="13446AA4" w14:textId="77777777" w:rsidR="00870639" w:rsidRPr="00726D29" w:rsidRDefault="00870639" w:rsidP="00870639">
      <w:pPr>
        <w:jc w:val="both"/>
        <w:rPr>
          <w:rFonts w:ascii="Arial" w:hAnsi="Arial" w:cs="Arial"/>
        </w:rPr>
      </w:pPr>
    </w:p>
    <w:p w14:paraId="42BBBF77" w14:textId="77777777" w:rsidR="00870639" w:rsidRPr="00942E99" w:rsidRDefault="00870639" w:rsidP="00870639">
      <w:pPr>
        <w:jc w:val="both"/>
        <w:rPr>
          <w:rFonts w:ascii="Arial" w:hAnsi="Arial" w:cs="Arial"/>
          <w:lang w:val="sr-Latn-ME"/>
        </w:rPr>
      </w:pPr>
      <w:r w:rsidRPr="00942E99">
        <w:rPr>
          <w:rFonts w:ascii="Arial" w:hAnsi="Arial" w:cs="Arial"/>
          <w:lang w:val="sr-Latn-ME"/>
        </w:rPr>
        <w:t>Izjava privrednog subjekta</w:t>
      </w:r>
      <w:r>
        <w:rPr>
          <w:rFonts w:ascii="Arial" w:hAnsi="Arial" w:cs="Arial"/>
          <w:lang w:val="sr-Latn-ME"/>
        </w:rPr>
        <w:t xml:space="preserve"> (verifikovana elektronskim potpisom)</w:t>
      </w:r>
      <w:r w:rsidRPr="00942E99">
        <w:rPr>
          <w:rFonts w:ascii="Arial" w:hAnsi="Arial" w:cs="Arial"/>
          <w:lang w:val="sr-Latn-ME"/>
        </w:rPr>
        <w:t xml:space="preserve"> i garancija ponude podnose se u elektronskom obliku putem ESJN.</w:t>
      </w:r>
    </w:p>
    <w:p w14:paraId="37AD0050" w14:textId="77777777" w:rsidR="00870639" w:rsidRDefault="00870639" w:rsidP="00870639">
      <w:pPr>
        <w:jc w:val="both"/>
        <w:rPr>
          <w:rFonts w:ascii="Arial" w:hAnsi="Arial" w:cs="Arial"/>
        </w:rPr>
      </w:pPr>
    </w:p>
    <w:p w14:paraId="02F1CCDD" w14:textId="1CB9BC8C" w:rsidR="00870639" w:rsidRPr="006717DD" w:rsidRDefault="00870639" w:rsidP="00870639">
      <w:pPr>
        <w:jc w:val="both"/>
        <w:rPr>
          <w:rFonts w:ascii="Arial" w:hAnsi="Arial" w:cs="Arial"/>
        </w:rPr>
      </w:pPr>
      <w:r>
        <w:rPr>
          <w:rFonts w:ascii="Arial" w:hAnsi="Arial" w:cs="Arial"/>
        </w:rPr>
        <w:t>A</w:t>
      </w:r>
      <w:r w:rsidRPr="00726D29">
        <w:rPr>
          <w:rFonts w:ascii="Arial" w:hAnsi="Arial" w:cs="Arial"/>
        </w:rPr>
        <w:t xml:space="preserve">ko ponuđač ne može da garanciju ponude podnese u elektronskom obliku, dužan je da putem ESJN dostavi kopiju garancije ponude, a da original garancije ponude dostavi, </w:t>
      </w:r>
      <w:r w:rsidRPr="006717DD">
        <w:rPr>
          <w:rFonts w:ascii="Arial" w:hAnsi="Arial" w:cs="Arial"/>
        </w:rPr>
        <w:t xml:space="preserve">odnosno uruči naručiocu neposredno ili putem pošte preporučenom pošiljkom najkasnije prije isteka roka za podnošenje ponuda, radnim danima od 07:00 do 13:00 sati, zaključno sa danom </w:t>
      </w:r>
      <w:r w:rsidRPr="00870639">
        <w:rPr>
          <w:rFonts w:ascii="Arial" w:hAnsi="Arial" w:cs="Arial"/>
          <w:color w:val="000000"/>
          <w:lang w:val="sr-Latn-ME"/>
        </w:rPr>
        <w:t>1</w:t>
      </w:r>
      <w:r>
        <w:rPr>
          <w:rFonts w:ascii="Arial" w:hAnsi="Arial" w:cs="Arial"/>
          <w:color w:val="000000"/>
          <w:lang w:val="sr-Latn-ME"/>
        </w:rPr>
        <w:t>5</w:t>
      </w:r>
      <w:r w:rsidRPr="00870639">
        <w:rPr>
          <w:rFonts w:ascii="Arial" w:hAnsi="Arial" w:cs="Arial"/>
          <w:color w:val="000000"/>
          <w:lang w:val="sr-Latn-ME"/>
        </w:rPr>
        <w:t>.11.2024</w:t>
      </w:r>
      <w:r w:rsidRPr="006717DD">
        <w:rPr>
          <w:rFonts w:ascii="Arial" w:hAnsi="Arial" w:cs="Arial"/>
          <w:color w:val="000000"/>
          <w:lang w:val="sr-Latn-ME"/>
        </w:rPr>
        <w:t xml:space="preserve">. godine </w:t>
      </w:r>
      <w:r w:rsidRPr="006717DD">
        <w:rPr>
          <w:rFonts w:ascii="Arial" w:hAnsi="Arial" w:cs="Arial"/>
        </w:rPr>
        <w:t>do 10:00 sati.</w:t>
      </w:r>
    </w:p>
    <w:p w14:paraId="114CFEEC" w14:textId="77777777" w:rsidR="00870639" w:rsidRPr="006717DD" w:rsidRDefault="00870639" w:rsidP="00870639">
      <w:pPr>
        <w:rPr>
          <w:rFonts w:ascii="Arial" w:hAnsi="Arial" w:cs="Arial"/>
          <w:i/>
          <w:iCs/>
          <w:color w:val="000000"/>
          <w:lang w:val="sr-Latn-ME"/>
        </w:rPr>
      </w:pPr>
    </w:p>
    <w:p w14:paraId="51DC65E6" w14:textId="77777777" w:rsidR="00870639" w:rsidRPr="006717DD" w:rsidRDefault="00870639" w:rsidP="00870639">
      <w:pPr>
        <w:jc w:val="both"/>
        <w:rPr>
          <w:rFonts w:ascii="Arial" w:hAnsi="Arial" w:cs="Arial"/>
          <w:color w:val="000000"/>
          <w:lang w:val="sr-Latn-ME"/>
        </w:rPr>
      </w:pPr>
      <w:r w:rsidRPr="006717DD">
        <w:rPr>
          <w:rFonts w:ascii="Arial" w:hAnsi="Arial" w:cs="Arial"/>
          <w:color w:val="000000"/>
          <w:lang w:val="sr-Latn-ME"/>
        </w:rPr>
        <w:sym w:font="Wingdings" w:char="F0FD"/>
      </w:r>
      <w:r w:rsidRPr="006717DD">
        <w:rPr>
          <w:rFonts w:ascii="Arial" w:hAnsi="Arial" w:cs="Arial"/>
          <w:color w:val="000000"/>
          <w:lang w:val="sr-Latn-ME"/>
        </w:rPr>
        <w:t xml:space="preserve"> Razlozi hitnosti za skraćenje roka za podnošenje ponuda:</w:t>
      </w:r>
    </w:p>
    <w:p w14:paraId="0F3E01F3" w14:textId="77777777" w:rsidR="00870639" w:rsidRPr="006717DD" w:rsidRDefault="00870639" w:rsidP="00870639">
      <w:pPr>
        <w:jc w:val="both"/>
        <w:rPr>
          <w:rFonts w:ascii="Arial" w:hAnsi="Arial" w:cs="Arial"/>
          <w:color w:val="000000"/>
          <w:lang w:val="sr-Latn-ME"/>
        </w:rPr>
      </w:pPr>
    </w:p>
    <w:p w14:paraId="048BE572" w14:textId="77777777" w:rsidR="00870639" w:rsidRDefault="00870639" w:rsidP="00075A2B">
      <w:pPr>
        <w:jc w:val="both"/>
        <w:rPr>
          <w:rFonts w:ascii="Arial" w:hAnsi="Arial" w:cs="Arial"/>
          <w:lang w:val="sr-Latn-ME"/>
        </w:rPr>
      </w:pPr>
      <w:bookmarkStart w:id="10" w:name="_Toc62730562"/>
      <w:r w:rsidRPr="00870639">
        <w:rPr>
          <w:rFonts w:ascii="Arial" w:hAnsi="Arial" w:cs="Arial"/>
          <w:lang w:val="sr-Latn-ME"/>
        </w:rPr>
        <w:t>Neophodno je da se postupak javne nabavke sprovede u kraćem zakonom dozvoljenom roku kako bi se spriječila nestašica medicinskih sredstava i hemikalija odnosno kako ne bi došlo do zastoja u pružanju medicinske pomoći na svim nivoima zdravstvene zaštite.</w:t>
      </w:r>
    </w:p>
    <w:p w14:paraId="4AFAE5CA" w14:textId="77777777" w:rsidR="00870639" w:rsidRPr="00870639" w:rsidRDefault="00870639" w:rsidP="00870639">
      <w:pPr>
        <w:rPr>
          <w:rFonts w:ascii="Arial" w:hAnsi="Arial" w:cs="Arial"/>
          <w:sz w:val="22"/>
          <w:szCs w:val="22"/>
          <w:lang w:val="sr-Latn-ME"/>
        </w:rPr>
      </w:pPr>
    </w:p>
    <w:p w14:paraId="107B4268"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r>
        <w:rPr>
          <w:rFonts w:ascii="Arial" w:hAnsi="Arial"/>
          <w:b/>
          <w:szCs w:val="32"/>
          <w:lang w:val="sr-Latn-ME"/>
        </w:rPr>
        <w:t>USLOVI ZA AKTIVIRANJE GARANCIJE PONUDE</w:t>
      </w:r>
      <w:r>
        <w:rPr>
          <w:vertAlign w:val="superscript"/>
        </w:rPr>
        <w:footnoteReference w:id="7"/>
      </w:r>
      <w:bookmarkEnd w:id="10"/>
    </w:p>
    <w:p w14:paraId="63AF4C79" w14:textId="77777777" w:rsidR="00362C89" w:rsidRDefault="00362C89" w:rsidP="00362C89">
      <w:pPr>
        <w:jc w:val="both"/>
        <w:rPr>
          <w:rFonts w:ascii="Arial" w:hAnsi="Arial" w:cs="Arial"/>
          <w:b/>
          <w:bCs/>
          <w:color w:val="000000"/>
          <w:lang w:val="sr-Latn-ME"/>
        </w:rPr>
      </w:pPr>
    </w:p>
    <w:p w14:paraId="22982EA4" w14:textId="77777777" w:rsidR="00870639" w:rsidRPr="00312E5A" w:rsidRDefault="00870639" w:rsidP="00870639">
      <w:pPr>
        <w:jc w:val="both"/>
        <w:rPr>
          <w:rFonts w:ascii="Arial" w:hAnsi="Arial" w:cs="Arial"/>
          <w:bCs/>
          <w:color w:val="000000"/>
          <w:lang w:val="sr-Latn-ME"/>
        </w:rPr>
      </w:pPr>
      <w:r w:rsidRPr="00312E5A">
        <w:rPr>
          <w:rFonts w:ascii="Arial" w:hAnsi="Arial" w:cs="Arial"/>
          <w:bCs/>
          <w:color w:val="000000"/>
          <w:lang w:val="sr-Latn-ME"/>
        </w:rPr>
        <w:t>Ponuđač je dužan dostaviti bezuslovnu i na prvi poziv naplativu garanciju po</w:t>
      </w:r>
      <w:r>
        <w:rPr>
          <w:rFonts w:ascii="Arial" w:hAnsi="Arial" w:cs="Arial"/>
          <w:bCs/>
          <w:color w:val="000000"/>
          <w:lang w:val="sr-Latn-ME"/>
        </w:rPr>
        <w:t>nude u iznosu od 2</w:t>
      </w:r>
      <w:r w:rsidRPr="00312E5A">
        <w:rPr>
          <w:rFonts w:ascii="Arial" w:hAnsi="Arial" w:cs="Arial"/>
          <w:bCs/>
          <w:color w:val="000000"/>
          <w:lang w:val="sr-Latn-ME"/>
        </w:rPr>
        <w:t xml:space="preserve">% procijenjene vrijednosti javne nabavke, kao garanciju ostajanja u obavezi prema ponudi u periodu važenja ponude </w:t>
      </w:r>
      <w:r>
        <w:rPr>
          <w:rFonts w:ascii="Arial" w:hAnsi="Arial" w:cs="Arial"/>
          <w:bCs/>
          <w:color w:val="000000"/>
          <w:lang w:val="sr-Latn-ME"/>
        </w:rPr>
        <w:t>i</w:t>
      </w:r>
      <w:r w:rsidRPr="00312E5A">
        <w:rPr>
          <w:rFonts w:ascii="Arial" w:hAnsi="Arial" w:cs="Arial"/>
          <w:bCs/>
          <w:color w:val="000000"/>
          <w:lang w:val="sr-Latn-ME"/>
        </w:rPr>
        <w:t xml:space="preserve"> 5 dana nakon isteka važenja ponude.</w:t>
      </w:r>
    </w:p>
    <w:p w14:paraId="434200F3" w14:textId="77777777" w:rsidR="00870639" w:rsidRPr="002462D1" w:rsidRDefault="00870639" w:rsidP="00870639">
      <w:pPr>
        <w:jc w:val="both"/>
        <w:rPr>
          <w:rFonts w:ascii="Arial" w:hAnsi="Arial" w:cs="Arial"/>
          <w:b/>
          <w:bCs/>
          <w:color w:val="000000"/>
          <w:lang w:val="sr-Latn-ME"/>
        </w:rPr>
      </w:pPr>
    </w:p>
    <w:p w14:paraId="562B4D08" w14:textId="77777777" w:rsidR="00870639" w:rsidRPr="002462D1" w:rsidRDefault="00870639" w:rsidP="00870639">
      <w:pPr>
        <w:jc w:val="both"/>
        <w:rPr>
          <w:rFonts w:ascii="Arial" w:hAnsi="Arial" w:cs="Arial"/>
          <w:lang w:val="sr-Latn-ME"/>
        </w:rPr>
      </w:pPr>
      <w:r w:rsidRPr="002462D1">
        <w:rPr>
          <w:rFonts w:ascii="Arial" w:hAnsi="Arial" w:cs="Arial"/>
          <w:lang w:val="sr-Latn-ME"/>
        </w:rPr>
        <w:t xml:space="preserve">Garancija ponude će se aktivirati ako ponuđač: </w:t>
      </w:r>
    </w:p>
    <w:p w14:paraId="5637152E" w14:textId="77777777" w:rsidR="00870639" w:rsidRPr="002462D1" w:rsidRDefault="00870639" w:rsidP="00870639">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14:paraId="1A34676C" w14:textId="77777777" w:rsidR="00870639" w:rsidRPr="002462D1" w:rsidRDefault="00870639" w:rsidP="00870639">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14:paraId="6F01400A" w14:textId="77777777" w:rsidR="00362C89" w:rsidRDefault="00362C89" w:rsidP="00362C89">
      <w:pPr>
        <w:jc w:val="both"/>
        <w:rPr>
          <w:rFonts w:ascii="Arial" w:hAnsi="Arial" w:cs="Arial"/>
          <w:color w:val="000000"/>
          <w:lang w:val="sr-Latn-ME"/>
        </w:rPr>
      </w:pPr>
    </w:p>
    <w:p w14:paraId="1E02B679"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1" w:name="_Toc62730563"/>
      <w:r>
        <w:rPr>
          <w:rFonts w:ascii="Arial" w:hAnsi="Arial"/>
          <w:b/>
          <w:szCs w:val="32"/>
          <w:lang w:val="sr-Latn-ME"/>
        </w:rPr>
        <w:t>TAJNOST PODATAKA</w:t>
      </w:r>
      <w:bookmarkEnd w:id="11"/>
    </w:p>
    <w:p w14:paraId="691EF6BA" w14:textId="77777777" w:rsidR="00362C89" w:rsidRDefault="00362C89" w:rsidP="00362C89">
      <w:pPr>
        <w:jc w:val="both"/>
        <w:rPr>
          <w:rFonts w:ascii="Arial" w:hAnsi="Arial" w:cs="Arial"/>
          <w:color w:val="000000"/>
          <w:lang w:val="sr-Latn-ME"/>
        </w:rPr>
      </w:pPr>
      <w:r>
        <w:rPr>
          <w:rFonts w:ascii="Arial" w:hAnsi="Arial" w:cs="Arial"/>
          <w:color w:val="000000"/>
          <w:lang w:val="sr-Latn-ME"/>
        </w:rPr>
        <w:t xml:space="preserve"> </w:t>
      </w:r>
    </w:p>
    <w:p w14:paraId="0772C83C" w14:textId="77777777" w:rsidR="00870639" w:rsidRPr="002462D1" w:rsidRDefault="00870639" w:rsidP="00870639">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14:paraId="59785F57" w14:textId="77777777" w:rsidR="00870639" w:rsidRPr="002462D1" w:rsidRDefault="00870639" w:rsidP="00870639">
      <w:pPr>
        <w:jc w:val="both"/>
        <w:rPr>
          <w:rFonts w:ascii="Arial" w:hAnsi="Arial" w:cs="Arial"/>
          <w:color w:val="000000"/>
          <w:lang w:val="sr-Latn-ME"/>
        </w:rPr>
      </w:pPr>
    </w:p>
    <w:p w14:paraId="79EE799F" w14:textId="77777777" w:rsidR="00870639" w:rsidRPr="00E176E4" w:rsidRDefault="00870639" w:rsidP="00870639">
      <w:pPr>
        <w:jc w:val="both"/>
        <w:rPr>
          <w:rFonts w:ascii="Arial" w:hAnsi="Arial" w:cs="Arial"/>
          <w:color w:val="000000"/>
          <w:lang w:val="sr-Latn-ME"/>
        </w:rPr>
      </w:pPr>
      <w:r>
        <w:rPr>
          <w:rFonts w:ascii="Arial" w:hAnsi="Arial" w:cs="Arial"/>
          <w:color w:val="000000"/>
          <w:lang w:val="sr-Latn-ME"/>
        </w:rPr>
        <w:sym w:font="Wingdings" w:char="F0FE"/>
      </w:r>
      <w:r>
        <w:rPr>
          <w:rFonts w:ascii="Arial" w:hAnsi="Arial" w:cs="Arial"/>
          <w:color w:val="000000"/>
          <w:lang w:val="sr-Latn-ME"/>
        </w:rPr>
        <w:t xml:space="preserve"> ne</w:t>
      </w:r>
    </w:p>
    <w:p w14:paraId="5A11892B" w14:textId="77777777" w:rsidR="00362C89" w:rsidRDefault="00362C89" w:rsidP="00362C89">
      <w:pPr>
        <w:rPr>
          <w:rFonts w:ascii="Arial" w:hAnsi="Arial" w:cs="Arial"/>
          <w:lang w:val="sr-Latn-ME"/>
        </w:rPr>
      </w:pPr>
    </w:p>
    <w:p w14:paraId="6DC81447"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szCs w:val="32"/>
          <w:lang w:val="sr-Latn-ME"/>
        </w:rPr>
      </w:pPr>
      <w:bookmarkStart w:id="12" w:name="_Toc62730564"/>
      <w:r>
        <w:rPr>
          <w:rFonts w:ascii="Arial" w:hAnsi="Arial"/>
          <w:b/>
          <w:szCs w:val="32"/>
          <w:lang w:val="sr-Latn-ME"/>
        </w:rPr>
        <w:t>UPUTSTVO ZA SAČINJAVANJE PONUDE</w:t>
      </w:r>
      <w:bookmarkEnd w:id="12"/>
    </w:p>
    <w:p w14:paraId="2FBEE9F2" w14:textId="77777777" w:rsidR="00362C89" w:rsidRDefault="00362C89" w:rsidP="00362C89">
      <w:pPr>
        <w:rPr>
          <w:rFonts w:ascii="Arial" w:hAnsi="Arial" w:cs="Arial"/>
          <w:lang w:val="sr-Latn-ME"/>
        </w:rPr>
      </w:pPr>
    </w:p>
    <w:p w14:paraId="7497E3A8" w14:textId="77777777" w:rsidR="00870639" w:rsidRDefault="00870639" w:rsidP="00870639">
      <w:pPr>
        <w:jc w:val="both"/>
        <w:rPr>
          <w:rFonts w:ascii="Arial" w:hAnsi="Arial" w:cs="Arial"/>
          <w:lang w:val="sr-Latn-ME"/>
        </w:rPr>
      </w:pPr>
      <w:r>
        <w:rPr>
          <w:rFonts w:ascii="Arial" w:hAnsi="Arial" w:cs="Arial"/>
          <w:lang w:val="sr-Latn-ME"/>
        </w:rPr>
        <w:t xml:space="preserve">Ponude se sačinjava u ESJN u skladu sa tenderskom dokumentacijom i važećim Pravilnikom o sadržaju ponude i uputstvu za sačinjavanje i podnošenje ponude. </w:t>
      </w:r>
    </w:p>
    <w:p w14:paraId="0205873E" w14:textId="77777777" w:rsidR="00870639" w:rsidRDefault="00870639" w:rsidP="00870639">
      <w:pPr>
        <w:jc w:val="both"/>
        <w:rPr>
          <w:rFonts w:ascii="Arial" w:hAnsi="Arial" w:cs="Arial"/>
          <w:lang w:val="sr-Latn-ME"/>
        </w:rPr>
      </w:pPr>
      <w:r>
        <w:rPr>
          <w:rFonts w:ascii="Arial" w:hAnsi="Arial" w:cs="Arial"/>
          <w:lang w:val="sr-Latn-ME"/>
        </w:rPr>
        <w:t>Ispunjenost uslova za učešće u postupku javne nabavke dokazuje se izjavom privrednog subjekta, koja se sačinjava na obrascu datom u Pravilniku o obrascu izjave privrednog subjekta.</w:t>
      </w:r>
    </w:p>
    <w:p w14:paraId="01897EAF" w14:textId="2921F585" w:rsidR="00362C89" w:rsidRDefault="00870639" w:rsidP="00870639">
      <w:pPr>
        <w:jc w:val="both"/>
        <w:rPr>
          <w:rFonts w:ascii="Arial" w:hAnsi="Arial" w:cs="Arial"/>
          <w:b/>
          <w:bCs/>
          <w:color w:val="000000"/>
          <w:lang w:val="sr-Latn-ME"/>
        </w:rPr>
      </w:pPr>
      <w:r>
        <w:rPr>
          <w:rFonts w:ascii="Arial" w:hAnsi="Arial" w:cs="Arial"/>
          <w:lang w:val="sr-Latn-ME"/>
        </w:rPr>
        <w:t xml:space="preserve">Ponuđač je dužan da tačno, potpuno, pravilno i nedvosmisleno popuni </w:t>
      </w:r>
      <w:r>
        <w:rPr>
          <w:rFonts w:ascii="Arial" w:eastAsia="Calibri" w:hAnsi="Arial" w:cs="Arial"/>
          <w:lang w:val="sr-Latn-ME"/>
        </w:rPr>
        <w:t>Izjavu privrednog subjekta u skladu sa zahtjevima iz tenderske dokumentacije.</w:t>
      </w:r>
    </w:p>
    <w:p w14:paraId="12CDA305"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3" w:name="_Toc62730565"/>
      <w:r>
        <w:rPr>
          <w:rFonts w:ascii="Arial" w:hAnsi="Arial"/>
          <w:b/>
          <w:szCs w:val="32"/>
          <w:lang w:val="sr-Latn-ME"/>
        </w:rPr>
        <w:t>NAČIN ZAKLJUČIVANJA I IZMJENE UGOVORA O JAVNOJ NABAVCI</w:t>
      </w:r>
      <w:bookmarkEnd w:id="13"/>
    </w:p>
    <w:p w14:paraId="75F3A712" w14:textId="77777777" w:rsidR="00362C89" w:rsidRDefault="00362C89" w:rsidP="00362C89">
      <w:pPr>
        <w:jc w:val="both"/>
        <w:rPr>
          <w:rFonts w:ascii="Arial" w:hAnsi="Arial" w:cs="Arial"/>
          <w:i/>
          <w:lang w:val="sr-Latn-ME"/>
        </w:rPr>
      </w:pPr>
    </w:p>
    <w:p w14:paraId="472688BD" w14:textId="77777777" w:rsidR="00870639" w:rsidRPr="002462D1" w:rsidRDefault="00870639" w:rsidP="00870639">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2C588E82" w14:textId="77777777" w:rsidR="00870639" w:rsidRPr="002462D1" w:rsidRDefault="00870639" w:rsidP="00870639">
      <w:pPr>
        <w:jc w:val="both"/>
        <w:rPr>
          <w:rFonts w:ascii="Arial" w:hAnsi="Arial" w:cs="Arial"/>
          <w:lang w:val="sr-Latn-ME"/>
        </w:rPr>
      </w:pPr>
    </w:p>
    <w:p w14:paraId="5C5FCE84" w14:textId="77777777" w:rsidR="00870639" w:rsidRPr="002462D1" w:rsidRDefault="00870639" w:rsidP="00870639">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14:paraId="62828E1E" w14:textId="77777777" w:rsidR="00870639" w:rsidRPr="002462D1" w:rsidRDefault="00870639" w:rsidP="00870639">
      <w:pPr>
        <w:jc w:val="both"/>
        <w:rPr>
          <w:rFonts w:ascii="Arial" w:hAnsi="Arial" w:cs="Arial"/>
          <w:lang w:val="sr-Latn-ME"/>
        </w:rPr>
      </w:pPr>
    </w:p>
    <w:p w14:paraId="459311E1" w14:textId="77777777" w:rsidR="00870639" w:rsidRPr="002462D1" w:rsidRDefault="00870639" w:rsidP="00870639">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8"/>
      </w:r>
    </w:p>
    <w:p w14:paraId="3621BDAE" w14:textId="77777777" w:rsidR="00870639" w:rsidRPr="002462D1" w:rsidRDefault="00870639" w:rsidP="00870639">
      <w:pPr>
        <w:jc w:val="both"/>
        <w:rPr>
          <w:rFonts w:ascii="Arial" w:hAnsi="Arial" w:cs="Arial"/>
          <w:color w:val="000000"/>
          <w:lang w:val="sr-Latn-ME"/>
        </w:rPr>
      </w:pPr>
    </w:p>
    <w:p w14:paraId="477686FD" w14:textId="77777777" w:rsidR="00870639" w:rsidRPr="00E176E4" w:rsidRDefault="00870639" w:rsidP="00870639">
      <w:pPr>
        <w:jc w:val="both"/>
        <w:rPr>
          <w:rFonts w:ascii="Arial" w:hAnsi="Arial" w:cs="Arial"/>
          <w:color w:val="000000"/>
          <w:lang w:val="sr-Latn-ME"/>
        </w:rPr>
      </w:pPr>
      <w:r w:rsidRPr="00E176E4">
        <w:rPr>
          <w:rFonts w:ascii="Arial" w:hAnsi="Arial" w:cs="Arial"/>
          <w:color w:val="000000"/>
          <w:lang w:val="sr-Latn-ME"/>
        </w:rPr>
        <w:t>Rok isporuke</w:t>
      </w:r>
      <w:r>
        <w:rPr>
          <w:rFonts w:ascii="Arial" w:hAnsi="Arial" w:cs="Arial"/>
          <w:color w:val="000000"/>
          <w:lang w:val="sr-Latn-ME"/>
        </w:rPr>
        <w:t xml:space="preserve"> - U roku od 7 dana do 50 % količ</w:t>
      </w:r>
      <w:r w:rsidRPr="00E176E4">
        <w:rPr>
          <w:rFonts w:ascii="Arial" w:hAnsi="Arial" w:cs="Arial"/>
          <w:color w:val="000000"/>
          <w:lang w:val="sr-Latn-ME"/>
        </w:rPr>
        <w:t>ine. Ostatak isporuke će se vršiti sukcesivno prema pojedinačnim narudžbama dostavljenim od strane ZU A</w:t>
      </w:r>
      <w:r>
        <w:rPr>
          <w:rFonts w:ascii="Arial" w:hAnsi="Arial" w:cs="Arial"/>
          <w:color w:val="000000"/>
          <w:lang w:val="sr-Latn-ME"/>
        </w:rPr>
        <w:t>poteke CG Montefarm u roku od 3</w:t>
      </w:r>
      <w:r w:rsidRPr="00E176E4">
        <w:rPr>
          <w:rFonts w:ascii="Arial" w:hAnsi="Arial" w:cs="Arial"/>
          <w:color w:val="000000"/>
          <w:lang w:val="sr-Latn-ME"/>
        </w:rPr>
        <w:t xml:space="preserve"> dana od dana narudžbe.</w:t>
      </w:r>
    </w:p>
    <w:p w14:paraId="29257C64" w14:textId="77777777" w:rsidR="00870639" w:rsidRPr="00E176E4" w:rsidRDefault="00870639" w:rsidP="00870639">
      <w:pPr>
        <w:jc w:val="both"/>
        <w:rPr>
          <w:rFonts w:ascii="Arial" w:hAnsi="Arial" w:cs="Arial"/>
          <w:color w:val="000000"/>
          <w:lang w:val="sr-Latn-ME"/>
        </w:rPr>
      </w:pPr>
    </w:p>
    <w:p w14:paraId="1E21D20F" w14:textId="77777777" w:rsidR="00870639" w:rsidRDefault="00870639" w:rsidP="00870639">
      <w:pPr>
        <w:jc w:val="both"/>
        <w:rPr>
          <w:rFonts w:ascii="Arial" w:hAnsi="Arial" w:cs="Arial"/>
          <w:color w:val="000000"/>
          <w:lang w:val="sr-Latn-ME"/>
        </w:rPr>
      </w:pPr>
      <w:r w:rsidRPr="00944AA5">
        <w:rPr>
          <w:rFonts w:ascii="Arial" w:hAnsi="Arial" w:cs="Arial"/>
          <w:color w:val="000000"/>
          <w:lang w:val="sr-Latn-ME"/>
        </w:rPr>
        <w:t>Rok izvršenja ugovora -  Rok izvršenja ugovora je godinu dana od dana zaključenja, odnosno do isporuke cjelokupno ugovorenih količina robe, u zavisnosti od toga koji uslov nastupi ranije.</w:t>
      </w:r>
    </w:p>
    <w:p w14:paraId="1284591A" w14:textId="77777777" w:rsidR="00870639" w:rsidRPr="00E176E4" w:rsidRDefault="00870639" w:rsidP="00870639">
      <w:pPr>
        <w:jc w:val="both"/>
        <w:rPr>
          <w:rFonts w:ascii="Arial" w:hAnsi="Arial" w:cs="Arial"/>
          <w:color w:val="000000"/>
          <w:lang w:val="sr-Latn-ME"/>
        </w:rPr>
      </w:pPr>
    </w:p>
    <w:p w14:paraId="7A5AF124" w14:textId="77777777" w:rsidR="00870639" w:rsidRDefault="00870639" w:rsidP="00870639">
      <w:pPr>
        <w:jc w:val="both"/>
        <w:rPr>
          <w:rFonts w:ascii="Arial" w:hAnsi="Arial" w:cs="Arial"/>
          <w:color w:val="000000"/>
          <w:lang w:val="sr-Latn-ME"/>
        </w:rPr>
      </w:pPr>
      <w:r w:rsidRPr="00944AA5">
        <w:rPr>
          <w:rFonts w:ascii="Arial" w:hAnsi="Arial" w:cs="Arial"/>
          <w:color w:val="000000"/>
          <w:lang w:val="sr-Latn-ME"/>
        </w:rPr>
        <w:t>Rok plaćanja je: 90 dana od dana isporuke</w:t>
      </w:r>
      <w:r>
        <w:rPr>
          <w:rFonts w:ascii="Arial" w:hAnsi="Arial" w:cs="Arial"/>
          <w:color w:val="000000"/>
          <w:lang w:val="sr-Latn-ME"/>
        </w:rPr>
        <w:t xml:space="preserve"> robe</w:t>
      </w:r>
      <w:r w:rsidRPr="00944AA5">
        <w:rPr>
          <w:rFonts w:ascii="Arial" w:hAnsi="Arial" w:cs="Arial"/>
          <w:color w:val="000000"/>
          <w:lang w:val="sr-Latn-ME"/>
        </w:rPr>
        <w:t xml:space="preserve"> i uredno ispostavljene fakture.</w:t>
      </w:r>
    </w:p>
    <w:p w14:paraId="0DE1E2D9" w14:textId="77777777" w:rsidR="00870639" w:rsidRDefault="00870639" w:rsidP="00870639">
      <w:pPr>
        <w:jc w:val="both"/>
        <w:rPr>
          <w:rFonts w:ascii="Arial" w:hAnsi="Arial" w:cs="Arial"/>
          <w:color w:val="000000"/>
          <w:lang w:val="sr-Latn-ME"/>
        </w:rPr>
      </w:pPr>
    </w:p>
    <w:p w14:paraId="02C4F753" w14:textId="77777777" w:rsidR="00870639" w:rsidRPr="00870639" w:rsidRDefault="00870639" w:rsidP="00870639">
      <w:pPr>
        <w:rPr>
          <w:rFonts w:ascii="Arial" w:hAnsi="Arial" w:cs="Arial"/>
          <w:sz w:val="22"/>
          <w:szCs w:val="22"/>
          <w:lang w:val="sr-Latn-ME"/>
        </w:rPr>
      </w:pPr>
      <w:r w:rsidRPr="00870639">
        <w:rPr>
          <w:rFonts w:ascii="Arial" w:hAnsi="Arial" w:cs="Arial"/>
          <w:lang w:val="sr-Latn-ME"/>
        </w:rPr>
        <w:t>Rok upotrebe medicinskih sredstava i hemikalija: Ponuđeni proizvodi prilikom isporuke moraju imati upotrebni rok koji neće biti kraći od 3/4 (tri četvrtine) ukupnog roka trajanja proizvoda.</w:t>
      </w:r>
    </w:p>
    <w:p w14:paraId="7B2C99CC" w14:textId="77777777" w:rsidR="00870639" w:rsidRDefault="00870639" w:rsidP="00870639">
      <w:pPr>
        <w:jc w:val="both"/>
        <w:rPr>
          <w:rFonts w:ascii="Arial" w:hAnsi="Arial" w:cs="Arial"/>
          <w:color w:val="000000"/>
          <w:lang w:val="sr-Latn-ME"/>
        </w:rPr>
      </w:pPr>
    </w:p>
    <w:p w14:paraId="79151720" w14:textId="77777777" w:rsidR="00870639" w:rsidRDefault="00870639" w:rsidP="00870639">
      <w:pPr>
        <w:jc w:val="both"/>
        <w:rPr>
          <w:rFonts w:ascii="Arial" w:hAnsi="Arial" w:cs="Arial"/>
          <w:color w:val="000000"/>
          <w:lang w:val="sr-Latn-ME"/>
        </w:rPr>
      </w:pPr>
      <w:r w:rsidRPr="00944AA5">
        <w:rPr>
          <w:rFonts w:ascii="Arial" w:hAnsi="Arial" w:cs="Arial"/>
          <w:color w:val="000000"/>
          <w:lang w:val="sr-Latn-ME"/>
        </w:rPr>
        <w:t>Rok važenja ponude je 90 dana od dana otvaranja ponuda.</w:t>
      </w:r>
    </w:p>
    <w:p w14:paraId="392515BF" w14:textId="77777777" w:rsidR="00870639" w:rsidRDefault="00870639" w:rsidP="00870639">
      <w:pPr>
        <w:jc w:val="both"/>
        <w:rPr>
          <w:rFonts w:ascii="Arial" w:hAnsi="Arial" w:cs="Arial"/>
          <w:color w:val="000000"/>
          <w:lang w:val="sr-Latn-ME"/>
        </w:rPr>
      </w:pPr>
    </w:p>
    <w:p w14:paraId="5EC0023F" w14:textId="77777777" w:rsidR="00870639" w:rsidRDefault="00870639" w:rsidP="00870639">
      <w:pPr>
        <w:jc w:val="both"/>
        <w:rPr>
          <w:rFonts w:ascii="Arial" w:hAnsi="Arial" w:cs="Arial"/>
          <w:color w:val="000000"/>
          <w:lang w:val="sr-Latn-ME"/>
        </w:rPr>
      </w:pPr>
      <w:r w:rsidRPr="00944AA5">
        <w:rPr>
          <w:rFonts w:ascii="Arial" w:hAnsi="Arial" w:cs="Arial"/>
          <w:color w:val="000000"/>
          <w:lang w:val="sr-Latn-ME"/>
        </w:rPr>
        <w:t>Način plaćanja je: virmanski.</w:t>
      </w:r>
    </w:p>
    <w:p w14:paraId="07231E21" w14:textId="77777777" w:rsidR="00870639" w:rsidRDefault="00870639" w:rsidP="00870639">
      <w:pPr>
        <w:jc w:val="both"/>
        <w:rPr>
          <w:rFonts w:ascii="Arial" w:hAnsi="Arial" w:cs="Arial"/>
          <w:color w:val="000000"/>
          <w:lang w:val="sr-Latn-ME"/>
        </w:rPr>
      </w:pPr>
    </w:p>
    <w:p w14:paraId="69479966" w14:textId="77777777" w:rsidR="00870639" w:rsidRDefault="00870639" w:rsidP="00870639">
      <w:pPr>
        <w:jc w:val="both"/>
        <w:rPr>
          <w:rFonts w:ascii="Arial" w:hAnsi="Arial" w:cs="Arial"/>
          <w:lang w:val="sr-Latn-CS"/>
        </w:rPr>
      </w:pPr>
      <w:r w:rsidRPr="00031408">
        <w:rPr>
          <w:rFonts w:ascii="Arial" w:hAnsi="Arial" w:cs="Arial"/>
          <w:lang w:val="sr-Latn-CS"/>
        </w:rPr>
        <w:lastRenderedPageBreak/>
        <w:t>Mjesto izvršenja ugovora: Upravna zgrada ZU Apoteke CG Montefarm Podgorica Ankarski bulevar br. 3</w:t>
      </w:r>
      <w:r>
        <w:rPr>
          <w:rFonts w:ascii="Arial" w:hAnsi="Arial" w:cs="Arial"/>
          <w:lang w:val="sr-Latn-CS"/>
        </w:rPr>
        <w:t>.</w:t>
      </w:r>
    </w:p>
    <w:p w14:paraId="7AD4CDD8" w14:textId="77777777" w:rsidR="00870639" w:rsidRDefault="00870639" w:rsidP="00870639">
      <w:pPr>
        <w:jc w:val="both"/>
        <w:rPr>
          <w:rFonts w:ascii="Arial" w:hAnsi="Arial" w:cs="Arial"/>
          <w:color w:val="000000"/>
          <w:lang w:val="sr-Latn-ME"/>
        </w:rPr>
      </w:pPr>
    </w:p>
    <w:p w14:paraId="50E9D7F8" w14:textId="77777777" w:rsidR="00870639" w:rsidRDefault="00870639" w:rsidP="00870639">
      <w:pPr>
        <w:jc w:val="both"/>
        <w:rPr>
          <w:rFonts w:ascii="Arial" w:hAnsi="Arial" w:cs="Arial"/>
          <w:lang w:val="sr-Latn-CS"/>
        </w:rPr>
      </w:pPr>
      <w:r w:rsidRPr="00031408">
        <w:rPr>
          <w:rFonts w:ascii="Arial" w:hAnsi="Arial" w:cs="Arial"/>
          <w:lang w:val="sr-Latn-CS"/>
        </w:rPr>
        <w:t>Pakovanje: Roba mora biti u paletama pakovanja sledećih dimenzija: dužina 120 cm, širina 80 cm i visina 94 cm (tj. visina paletnog pakovanja zajedno sa visinom same palete može iznositi max 108,50 cm).</w:t>
      </w:r>
    </w:p>
    <w:p w14:paraId="360F32B7" w14:textId="77777777" w:rsidR="00870639" w:rsidRDefault="00870639" w:rsidP="00870639">
      <w:pPr>
        <w:jc w:val="both"/>
        <w:rPr>
          <w:rFonts w:ascii="Arial" w:hAnsi="Arial" w:cs="Arial"/>
          <w:lang w:val="sr-Latn-CS"/>
        </w:rPr>
      </w:pPr>
    </w:p>
    <w:p w14:paraId="69787CA9" w14:textId="297B1AF5" w:rsidR="00870639" w:rsidRDefault="00870639" w:rsidP="00870639">
      <w:pPr>
        <w:jc w:val="both"/>
        <w:rPr>
          <w:rFonts w:ascii="Arial" w:hAnsi="Arial" w:cs="Arial"/>
        </w:rPr>
      </w:pPr>
      <w:r w:rsidRPr="00870639">
        <w:rPr>
          <w:rFonts w:ascii="Arial" w:hAnsi="Arial" w:cs="Arial"/>
        </w:rPr>
        <w:t xml:space="preserve">Obilježavanja </w:t>
      </w:r>
      <w:proofErr w:type="gramStart"/>
      <w:r w:rsidRPr="00870639">
        <w:rPr>
          <w:rFonts w:ascii="Arial" w:hAnsi="Arial" w:cs="Arial"/>
        </w:rPr>
        <w:t>ili</w:t>
      </w:r>
      <w:proofErr w:type="gramEnd"/>
      <w:r w:rsidRPr="00870639">
        <w:rPr>
          <w:rFonts w:ascii="Arial" w:hAnsi="Arial" w:cs="Arial"/>
        </w:rPr>
        <w:t xml:space="preserve"> etiketiranja: ponuđeno medicinsko sredstvo ili hemikalija mora sadržati uputstvo za korisnika koji mora biti na jeziku koji je u službenoj upotrebi u Crnoj Gori i pripremljen na način razumljiv pacijentu.</w:t>
      </w:r>
    </w:p>
    <w:p w14:paraId="356A6F45" w14:textId="77777777" w:rsidR="00A326F5" w:rsidRDefault="00A326F5" w:rsidP="00870639">
      <w:pPr>
        <w:jc w:val="both"/>
        <w:rPr>
          <w:rFonts w:ascii="Arial" w:hAnsi="Arial" w:cs="Arial"/>
          <w:color w:val="000000"/>
          <w:lang w:val="sr-Latn-ME"/>
        </w:rPr>
      </w:pPr>
    </w:p>
    <w:p w14:paraId="4E5343CD" w14:textId="77777777" w:rsidR="00870639" w:rsidRDefault="00870639" w:rsidP="00870639">
      <w:pPr>
        <w:jc w:val="both"/>
        <w:rPr>
          <w:rFonts w:ascii="Arial" w:hAnsi="Arial" w:cs="Arial"/>
          <w:b/>
          <w:bCs/>
          <w:lang w:val="sr-Latn-CS"/>
        </w:rPr>
      </w:pPr>
      <w:r>
        <w:rPr>
          <w:rFonts w:ascii="Arial" w:hAnsi="Arial" w:cs="Arial"/>
          <w:b/>
          <w:bCs/>
          <w:lang w:val="sr-Latn-CS"/>
        </w:rPr>
        <w:t>Raskid ugovora:</w:t>
      </w:r>
    </w:p>
    <w:p w14:paraId="6B5CDFDE" w14:textId="77777777" w:rsidR="00870639" w:rsidRDefault="00870639" w:rsidP="00870639">
      <w:pPr>
        <w:jc w:val="both"/>
        <w:rPr>
          <w:rFonts w:ascii="Arial" w:hAnsi="Arial" w:cs="Arial"/>
          <w:lang w:val="sr-Latn-CS"/>
        </w:rPr>
      </w:pPr>
    </w:p>
    <w:p w14:paraId="65054407" w14:textId="77777777" w:rsidR="00870639" w:rsidRDefault="00870639" w:rsidP="00870639">
      <w:pPr>
        <w:jc w:val="both"/>
        <w:rPr>
          <w:rFonts w:ascii="Arial" w:hAnsi="Arial" w:cs="Arial"/>
          <w:lang w:val="sr-Latn-CS"/>
        </w:rPr>
      </w:pPr>
      <w:r>
        <w:rPr>
          <w:rFonts w:ascii="Arial" w:hAnsi="Arial" w:cs="Arial"/>
          <w:lang w:val="sr-Latn-CS"/>
        </w:rPr>
        <w:t>Ukoliko jedna od ugovornih strana ne izvrši svoje ugovorne obaveze, druga ugovorna strana ima pravo da raskine ugovor, uz prethodno pisano upozorenje.</w:t>
      </w:r>
    </w:p>
    <w:p w14:paraId="160FAE77" w14:textId="77777777" w:rsidR="00870639" w:rsidRDefault="00870639" w:rsidP="00870639">
      <w:pPr>
        <w:jc w:val="both"/>
        <w:rPr>
          <w:rFonts w:ascii="Arial" w:hAnsi="Arial" w:cs="Arial"/>
          <w:lang w:val="sr-Latn-CS"/>
        </w:rPr>
      </w:pPr>
    </w:p>
    <w:p w14:paraId="72A4D09C" w14:textId="77777777" w:rsidR="00870639" w:rsidRDefault="00870639" w:rsidP="00870639">
      <w:pPr>
        <w:jc w:val="both"/>
        <w:rPr>
          <w:rFonts w:ascii="Arial" w:hAnsi="Arial" w:cs="Arial"/>
          <w:lang w:val="sr-Latn-CS"/>
        </w:rPr>
      </w:pPr>
      <w:r>
        <w:rPr>
          <w:rFonts w:ascii="Arial" w:hAnsi="Arial" w:cs="Arial"/>
          <w:lang w:val="sr-Latn-CS"/>
        </w:rPr>
        <w:t>Sve eventualne sporove koji nastanu iz ili povodom ovog Ugovora ugovorne strane će pokušati da riješe sporazumno.</w:t>
      </w:r>
    </w:p>
    <w:p w14:paraId="37E3F885" w14:textId="77777777" w:rsidR="00870639" w:rsidRDefault="00870639" w:rsidP="00870639">
      <w:pPr>
        <w:jc w:val="both"/>
        <w:rPr>
          <w:rFonts w:ascii="Arial" w:hAnsi="Arial" w:cs="Arial"/>
          <w:lang w:val="sr-Latn-CS"/>
        </w:rPr>
      </w:pPr>
    </w:p>
    <w:p w14:paraId="3FC1C5EE" w14:textId="77777777" w:rsidR="00870639" w:rsidRDefault="00870639" w:rsidP="00870639">
      <w:pPr>
        <w:jc w:val="both"/>
        <w:rPr>
          <w:rFonts w:ascii="Arial" w:hAnsi="Arial" w:cs="Arial"/>
          <w:lang w:val="sr-Latn-CS"/>
        </w:rPr>
      </w:pPr>
      <w:r>
        <w:rPr>
          <w:rFonts w:ascii="Arial" w:hAnsi="Arial" w:cs="Arial"/>
          <w:lang w:val="sr-Latn-CS"/>
        </w:rPr>
        <w:t>Ukoliko sporovi između ugovornih strana ne budu riješeni sporazumno, ugovara se nadležnost stvarno nadležnog suda u Podgorici.</w:t>
      </w:r>
    </w:p>
    <w:p w14:paraId="07D31D79" w14:textId="77777777" w:rsidR="00870639" w:rsidRDefault="00870639" w:rsidP="00870639">
      <w:pPr>
        <w:jc w:val="both"/>
        <w:rPr>
          <w:rFonts w:ascii="Arial" w:hAnsi="Arial" w:cs="Arial"/>
          <w:lang w:val="sr-Latn-CS"/>
        </w:rPr>
      </w:pPr>
    </w:p>
    <w:p w14:paraId="491E4E8C" w14:textId="77777777" w:rsidR="00870639" w:rsidRDefault="00870639" w:rsidP="00870639">
      <w:pPr>
        <w:jc w:val="both"/>
        <w:rPr>
          <w:rFonts w:ascii="Arial" w:hAnsi="Arial" w:cs="Arial"/>
          <w:lang w:val="sr-Latn-CS"/>
        </w:rPr>
      </w:pPr>
      <w:r>
        <w:rPr>
          <w:rFonts w:ascii="Arial" w:hAnsi="Arial" w:cs="Arial"/>
          <w:lang w:val="sr-Latn-CS"/>
        </w:rPr>
        <w:t>Ukoliko ugovor ne sadrži antikorupcijsku klauzulu ništav je.</w:t>
      </w:r>
    </w:p>
    <w:p w14:paraId="2AB8356A" w14:textId="77777777" w:rsidR="00870639" w:rsidRDefault="00870639" w:rsidP="00870639">
      <w:pPr>
        <w:jc w:val="both"/>
        <w:rPr>
          <w:rFonts w:ascii="Arial" w:hAnsi="Arial" w:cs="Arial"/>
          <w:lang w:val="sr-Latn-CS"/>
        </w:rPr>
      </w:pPr>
    </w:p>
    <w:p w14:paraId="77E5F434" w14:textId="77777777" w:rsidR="00870639" w:rsidRDefault="00870639" w:rsidP="00870639">
      <w:pPr>
        <w:jc w:val="both"/>
        <w:rPr>
          <w:rFonts w:ascii="Arial" w:hAnsi="Arial" w:cs="Arial"/>
          <w:b/>
          <w:bCs/>
          <w:color w:val="FF0000"/>
          <w:lang w:val="sr-Latn-ME"/>
        </w:rPr>
      </w:pPr>
      <w:r>
        <w:rPr>
          <w:rFonts w:ascii="Arial" w:hAnsi="Arial" w:cs="Arial"/>
          <w:color w:val="000000"/>
          <w:lang w:val="sr-Latn-ME"/>
        </w:rPr>
        <w:sym w:font="Wingdings" w:char="F0A8"/>
      </w:r>
      <w:r>
        <w:rPr>
          <w:rFonts w:ascii="Arial" w:hAnsi="Arial" w:cs="Arial"/>
          <w:color w:val="000000"/>
          <w:lang w:val="sr-Latn-ME"/>
        </w:rPr>
        <w:t xml:space="preserve"> Ugovor o javnoj nabavci tokom njegovog trajanja može da se izmijeni bez sprovođenja novog postupka javne nabavke u skladu sa članom 151 Zakona o javnim nabavkama: </w:t>
      </w:r>
    </w:p>
    <w:p w14:paraId="4BD660C8" w14:textId="77777777" w:rsidR="00870639" w:rsidRDefault="00870639" w:rsidP="00870639">
      <w:pPr>
        <w:jc w:val="both"/>
        <w:rPr>
          <w:rFonts w:ascii="Arial" w:hAnsi="Arial" w:cs="Arial"/>
          <w:b/>
          <w:bCs/>
          <w:color w:val="000000"/>
          <w:lang w:val="sr-Latn-ME"/>
        </w:rPr>
      </w:pPr>
    </w:p>
    <w:p w14:paraId="7A4BB617" w14:textId="77777777" w:rsidR="00870639" w:rsidRDefault="00870639" w:rsidP="00870639">
      <w:pPr>
        <w:pStyle w:val="ListParagraph"/>
        <w:numPr>
          <w:ilvl w:val="0"/>
          <w:numId w:val="12"/>
        </w:numPr>
        <w:spacing w:before="96" w:after="120" w:line="360" w:lineRule="atLeast"/>
        <w:jc w:val="both"/>
        <w:rPr>
          <w:rFonts w:ascii="Arial" w:hAnsi="Arial" w:cs="Arial"/>
          <w:b/>
          <w:bCs/>
          <w:lang w:val="sr-Latn-ME"/>
        </w:rPr>
      </w:pPr>
      <w:r>
        <w:rPr>
          <w:rFonts w:ascii="Arial" w:hAnsi="Arial" w:cs="Arial"/>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45957D9A" w14:textId="77777777" w:rsidR="00870639" w:rsidRDefault="00870639" w:rsidP="00870639">
      <w:pPr>
        <w:pStyle w:val="ListParagraph"/>
        <w:numPr>
          <w:ilvl w:val="0"/>
          <w:numId w:val="12"/>
        </w:numPr>
        <w:spacing w:before="96" w:after="120" w:line="360" w:lineRule="atLeast"/>
        <w:jc w:val="both"/>
        <w:rPr>
          <w:rFonts w:ascii="Arial" w:hAnsi="Arial" w:cs="Arial"/>
          <w:b/>
          <w:bCs/>
          <w:lang w:val="sr-Latn-ME"/>
        </w:rPr>
      </w:pPr>
      <w:r>
        <w:rPr>
          <w:rFonts w:ascii="Arial" w:hAnsi="Arial" w:cs="Arial"/>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1300507E" w14:textId="77777777" w:rsidR="00870639" w:rsidRDefault="00870639" w:rsidP="00870639">
      <w:pPr>
        <w:pStyle w:val="ListParagraph"/>
        <w:numPr>
          <w:ilvl w:val="0"/>
          <w:numId w:val="12"/>
        </w:numPr>
        <w:spacing w:before="96" w:after="120" w:line="360" w:lineRule="atLeast"/>
        <w:jc w:val="both"/>
        <w:rPr>
          <w:rFonts w:ascii="Arial" w:hAnsi="Arial" w:cs="Arial"/>
          <w:b/>
          <w:bCs/>
          <w:lang w:val="sr-Latn-ME"/>
        </w:rPr>
      </w:pPr>
      <w:r>
        <w:rPr>
          <w:rFonts w:ascii="Arial" w:hAnsi="Arial" w:cs="Arial"/>
        </w:rPr>
        <w:t xml:space="preserve">kada je potreba za izmjenom ugovora nastala zbog okolnosti koje naručilac u vrijeme zaključivanja ugovora nije mogao da predvidi, a izmjenom se ne mijenja </w:t>
      </w:r>
      <w:r>
        <w:rPr>
          <w:rFonts w:ascii="Arial" w:hAnsi="Arial" w:cs="Arial"/>
        </w:rPr>
        <w:lastRenderedPageBreak/>
        <w:t xml:space="preserve">priroda ugovora a povećanje vrijednosti ugovora nije veće od 20% vrijednosti prvobitnog ugovora, </w:t>
      </w:r>
    </w:p>
    <w:p w14:paraId="0E1CB98F" w14:textId="77777777" w:rsidR="00870639" w:rsidRDefault="00870639" w:rsidP="00870639">
      <w:pPr>
        <w:jc w:val="both"/>
        <w:rPr>
          <w:rFonts w:ascii="Arial" w:hAnsi="Arial" w:cs="Arial"/>
        </w:rPr>
      </w:pPr>
      <w:r>
        <w:rPr>
          <w:rFonts w:ascii="Arial" w:hAnsi="Arial" w:cs="Arial"/>
        </w:rPr>
        <w:t xml:space="preserve">          </w:t>
      </w:r>
      <w:r w:rsidRPr="0085285A">
        <w:rPr>
          <w:rFonts w:ascii="Arial" w:hAnsi="Arial" w:cs="Arial"/>
        </w:rPr>
        <w:t xml:space="preserve">3a) kad je potreba za izmjenom ugovora nastala zbog okolnosti koje naručilac u </w:t>
      </w:r>
      <w:r>
        <w:rPr>
          <w:rFonts w:ascii="Arial" w:hAnsi="Arial" w:cs="Arial"/>
        </w:rPr>
        <w:t xml:space="preserve"> </w:t>
      </w:r>
    </w:p>
    <w:p w14:paraId="7F0756DF" w14:textId="77777777" w:rsidR="00870639" w:rsidRDefault="00870639" w:rsidP="00870639">
      <w:pPr>
        <w:jc w:val="both"/>
        <w:rPr>
          <w:rFonts w:ascii="Arial" w:hAnsi="Arial" w:cs="Arial"/>
        </w:rPr>
      </w:pPr>
      <w:r>
        <w:rPr>
          <w:rFonts w:ascii="Arial" w:hAnsi="Arial" w:cs="Arial"/>
        </w:rPr>
        <w:t xml:space="preserve">          </w:t>
      </w:r>
      <w:proofErr w:type="gramStart"/>
      <w:r w:rsidRPr="0085285A">
        <w:rPr>
          <w:rFonts w:ascii="Arial" w:hAnsi="Arial" w:cs="Arial"/>
        </w:rPr>
        <w:t>vrijeme</w:t>
      </w:r>
      <w:proofErr w:type="gramEnd"/>
      <w:r w:rsidRPr="0085285A">
        <w:rPr>
          <w:rFonts w:ascii="Arial" w:hAnsi="Arial" w:cs="Arial"/>
        </w:rPr>
        <w:t xml:space="preserve"> zaključivanja ugovora nije mogao da predvidi, a izmjenom se ne mijenja </w:t>
      </w:r>
    </w:p>
    <w:p w14:paraId="579CA47E" w14:textId="77777777" w:rsidR="00870639" w:rsidRPr="0085285A" w:rsidRDefault="00870639" w:rsidP="00870639">
      <w:pPr>
        <w:jc w:val="both"/>
        <w:rPr>
          <w:rFonts w:ascii="Arial" w:hAnsi="Arial" w:cs="Arial"/>
        </w:rPr>
      </w:pPr>
      <w:r>
        <w:rPr>
          <w:rFonts w:ascii="Arial" w:hAnsi="Arial" w:cs="Arial"/>
        </w:rPr>
        <w:t xml:space="preserve">          </w:t>
      </w:r>
      <w:proofErr w:type="gramStart"/>
      <w:r w:rsidRPr="0085285A">
        <w:rPr>
          <w:rFonts w:ascii="Arial" w:hAnsi="Arial" w:cs="Arial"/>
        </w:rPr>
        <w:t>priroda</w:t>
      </w:r>
      <w:proofErr w:type="gramEnd"/>
      <w:r w:rsidRPr="0085285A">
        <w:rPr>
          <w:rFonts w:ascii="Arial" w:hAnsi="Arial" w:cs="Arial"/>
        </w:rPr>
        <w:t xml:space="preserve"> ugovora već se vrši samo smanjenje ugovorene vrijednosti,</w:t>
      </w:r>
    </w:p>
    <w:p w14:paraId="2F5F5CCD" w14:textId="77777777" w:rsidR="00870639" w:rsidRDefault="00870639" w:rsidP="00870639">
      <w:pPr>
        <w:jc w:val="both"/>
        <w:rPr>
          <w:rFonts w:ascii="Arial" w:hAnsi="Arial" w:cs="Arial"/>
        </w:rPr>
      </w:pPr>
      <w:r>
        <w:rPr>
          <w:rFonts w:ascii="Arial" w:hAnsi="Arial" w:cs="Arial"/>
        </w:rPr>
        <w:t xml:space="preserve">          </w:t>
      </w:r>
      <w:r w:rsidRPr="0085285A">
        <w:rPr>
          <w:rFonts w:ascii="Arial" w:hAnsi="Arial" w:cs="Arial"/>
        </w:rPr>
        <w:t xml:space="preserve">3b) kad se vrši zamjena podugovarača, u skladu </w:t>
      </w:r>
      <w:proofErr w:type="gramStart"/>
      <w:r w:rsidRPr="0085285A">
        <w:rPr>
          <w:rFonts w:ascii="Arial" w:hAnsi="Arial" w:cs="Arial"/>
        </w:rPr>
        <w:t>sa</w:t>
      </w:r>
      <w:proofErr w:type="gramEnd"/>
      <w:r w:rsidRPr="0085285A">
        <w:rPr>
          <w:rFonts w:ascii="Arial" w:hAnsi="Arial" w:cs="Arial"/>
        </w:rPr>
        <w:t xml:space="preserve"> članom 128 st. 10, 11 i 12 ovog </w:t>
      </w:r>
    </w:p>
    <w:p w14:paraId="7877F4F1" w14:textId="77777777" w:rsidR="00870639" w:rsidRPr="0085285A" w:rsidRDefault="00870639" w:rsidP="00870639">
      <w:pPr>
        <w:jc w:val="both"/>
        <w:rPr>
          <w:rFonts w:ascii="Arial" w:hAnsi="Arial" w:cs="Arial"/>
        </w:rPr>
      </w:pPr>
      <w:r>
        <w:rPr>
          <w:rFonts w:ascii="Arial" w:hAnsi="Arial" w:cs="Arial"/>
        </w:rPr>
        <w:t xml:space="preserve">          </w:t>
      </w:r>
      <w:proofErr w:type="gramStart"/>
      <w:r w:rsidRPr="0085285A">
        <w:rPr>
          <w:rFonts w:ascii="Arial" w:hAnsi="Arial" w:cs="Arial"/>
        </w:rPr>
        <w:t>zakona</w:t>
      </w:r>
      <w:proofErr w:type="gramEnd"/>
      <w:r w:rsidRPr="0085285A">
        <w:rPr>
          <w:rFonts w:ascii="Arial" w:hAnsi="Arial" w:cs="Arial"/>
        </w:rPr>
        <w:t>,</w:t>
      </w:r>
    </w:p>
    <w:p w14:paraId="2CFCC4E7" w14:textId="77777777" w:rsidR="00870639" w:rsidRPr="00031408" w:rsidRDefault="00870639" w:rsidP="00870639">
      <w:pPr>
        <w:pStyle w:val="ListParagraph"/>
        <w:numPr>
          <w:ilvl w:val="0"/>
          <w:numId w:val="12"/>
        </w:numPr>
        <w:spacing w:before="96" w:after="120" w:line="360" w:lineRule="atLeast"/>
        <w:jc w:val="both"/>
        <w:rPr>
          <w:rFonts w:ascii="Arial" w:hAnsi="Arial" w:cs="Arial"/>
          <w:b/>
          <w:bCs/>
          <w:lang w:val="sr-Latn-ME"/>
        </w:rPr>
      </w:pPr>
      <w:proofErr w:type="gramStart"/>
      <w:r>
        <w:rPr>
          <w:rFonts w:ascii="Arial" w:hAnsi="Arial" w:cs="Arial"/>
        </w:rPr>
        <w:t>ako</w:t>
      </w:r>
      <w:proofErr w:type="gramEnd"/>
      <w:r>
        <w:rPr>
          <w:rFonts w:ascii="Arial" w:hAnsi="Arial" w:cs="Arial"/>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5963D7A7" w14:textId="77777777" w:rsidR="00362C89" w:rsidRDefault="00362C89" w:rsidP="00362C89">
      <w:pPr>
        <w:jc w:val="both"/>
        <w:rPr>
          <w:rFonts w:ascii="Arial" w:hAnsi="Arial" w:cs="Arial"/>
          <w:b/>
          <w:bCs/>
          <w:color w:val="FF0000"/>
          <w:lang w:val="sr-Latn-ME"/>
        </w:rPr>
      </w:pPr>
    </w:p>
    <w:p w14:paraId="66550DCA" w14:textId="77777777" w:rsidR="00362C89" w:rsidRDefault="00362C89" w:rsidP="006F6066">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szCs w:val="32"/>
          <w:lang w:val="sr-Latn-ME"/>
        </w:rPr>
      </w:pPr>
      <w:bookmarkStart w:id="14" w:name="_Toc62730566"/>
      <w:r>
        <w:rPr>
          <w:rFonts w:ascii="Arial" w:hAnsi="Arial"/>
          <w:b/>
          <w:szCs w:val="32"/>
          <w:lang w:val="sr-Latn-ME"/>
        </w:rPr>
        <w:t>ZAHTJEV ZA POJAŠNJENJE ILI IZMJENU I DOPUNU TENDERSKE DOKUMENTACIJE</w:t>
      </w:r>
      <w:bookmarkEnd w:id="14"/>
    </w:p>
    <w:p w14:paraId="67FEDC57" w14:textId="77777777" w:rsidR="00362C89" w:rsidRDefault="00362C89" w:rsidP="00362C89">
      <w:pPr>
        <w:jc w:val="both"/>
        <w:rPr>
          <w:rFonts w:ascii="Arial" w:hAnsi="Arial" w:cs="Arial"/>
          <w:lang w:val="sr-Latn-ME"/>
        </w:rPr>
      </w:pPr>
    </w:p>
    <w:p w14:paraId="3757ED44" w14:textId="77777777" w:rsidR="00362C89" w:rsidRDefault="00362C89" w:rsidP="00362C89">
      <w:pPr>
        <w:autoSpaceDE w:val="0"/>
        <w:autoSpaceDN w:val="0"/>
        <w:adjustRightInd w:val="0"/>
        <w:jc w:val="both"/>
        <w:rPr>
          <w:rFonts w:ascii="Arial" w:hAnsi="Arial" w:cs="Arial"/>
          <w:lang w:val="sr-Latn-ME"/>
        </w:rPr>
      </w:pPr>
      <w:r>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336269D" w14:textId="77777777" w:rsidR="00362C89" w:rsidRDefault="00362C89" w:rsidP="00362C89">
      <w:pPr>
        <w:jc w:val="both"/>
        <w:rPr>
          <w:rFonts w:ascii="Arial" w:hAnsi="Arial" w:cs="Arial"/>
          <w:lang w:val="sr-Latn-ME"/>
        </w:rPr>
      </w:pPr>
    </w:p>
    <w:p w14:paraId="0F7437DE" w14:textId="77777777" w:rsidR="00362C89" w:rsidRDefault="00362C89" w:rsidP="00362C89">
      <w:pPr>
        <w:jc w:val="both"/>
        <w:rPr>
          <w:rFonts w:ascii="Arial" w:hAnsi="Arial" w:cs="Arial"/>
          <w:lang w:val="sr-Latn-ME"/>
        </w:rPr>
      </w:pPr>
      <w:r>
        <w:rPr>
          <w:rFonts w:ascii="Arial" w:hAnsi="Arial" w:cs="Arial"/>
          <w:lang w:val="sr-Latn-ME"/>
        </w:rPr>
        <w:t>Privredni subjekat ima pravo da pisanim zahtjevom traži od naručioca pojašnjenje tenderske dokumentacije najkasnije deset dana prije isteka roka određenog za dostavljanje ponuda.</w:t>
      </w:r>
    </w:p>
    <w:p w14:paraId="78900986" w14:textId="77777777" w:rsidR="00362C89" w:rsidRDefault="00362C89" w:rsidP="00362C89">
      <w:pPr>
        <w:jc w:val="both"/>
        <w:rPr>
          <w:rFonts w:ascii="Arial" w:hAnsi="Arial" w:cs="Arial"/>
          <w:lang w:val="sr-Latn-ME"/>
        </w:rPr>
      </w:pPr>
    </w:p>
    <w:p w14:paraId="48CA5DA1" w14:textId="77777777" w:rsidR="00362C89" w:rsidRDefault="00362C89" w:rsidP="00362C89">
      <w:pPr>
        <w:jc w:val="both"/>
        <w:rPr>
          <w:rFonts w:ascii="Arial" w:hAnsi="Arial" w:cs="Arial"/>
          <w:color w:val="000000"/>
          <w:lang w:val="sr-Latn-ME"/>
        </w:rPr>
      </w:pPr>
      <w:r>
        <w:rPr>
          <w:rFonts w:ascii="Arial" w:hAnsi="Arial" w:cs="Arial"/>
          <w:color w:val="000000"/>
          <w:lang w:val="sr-Latn-ME"/>
        </w:rPr>
        <w:t>Zahtjev se podnosi isključivo putem ESJN-a.</w:t>
      </w:r>
    </w:p>
    <w:p w14:paraId="1676BE63" w14:textId="77777777" w:rsidR="00362C89" w:rsidRDefault="00362C89" w:rsidP="00362C89">
      <w:pPr>
        <w:jc w:val="both"/>
        <w:rPr>
          <w:rFonts w:ascii="Arial" w:hAnsi="Arial" w:cs="Arial"/>
          <w:color w:val="000000"/>
          <w:lang w:val="sr-Latn-ME"/>
        </w:rPr>
      </w:pPr>
    </w:p>
    <w:p w14:paraId="647287B9" w14:textId="77777777" w:rsidR="00362C89" w:rsidRDefault="00362C89" w:rsidP="00362C89">
      <w:pPr>
        <w:jc w:val="both"/>
        <w:rPr>
          <w:rFonts w:ascii="Arial" w:hAnsi="Arial" w:cs="Arial"/>
          <w:color w:val="000000"/>
          <w:lang w:val="sr-Latn-ME"/>
        </w:rPr>
      </w:pPr>
    </w:p>
    <w:p w14:paraId="18CDA10C" w14:textId="77777777" w:rsidR="00362C89" w:rsidRDefault="00362C89" w:rsidP="00362C89">
      <w:pPr>
        <w:jc w:val="both"/>
        <w:rPr>
          <w:rFonts w:ascii="Arial" w:hAnsi="Arial" w:cs="Arial"/>
          <w:color w:val="000000"/>
          <w:lang w:val="sr-Latn-ME"/>
        </w:rPr>
      </w:pPr>
    </w:p>
    <w:p w14:paraId="23A7FEDC" w14:textId="77777777" w:rsidR="00362C89" w:rsidRDefault="00362C89" w:rsidP="00362C89">
      <w:pPr>
        <w:jc w:val="both"/>
        <w:rPr>
          <w:rFonts w:ascii="Arial" w:hAnsi="Arial" w:cs="Arial"/>
          <w:color w:val="000000"/>
          <w:lang w:val="sr-Latn-ME"/>
        </w:rPr>
      </w:pPr>
    </w:p>
    <w:p w14:paraId="1FBD02EE" w14:textId="77777777" w:rsidR="00870639" w:rsidRDefault="00870639" w:rsidP="00362C89">
      <w:pPr>
        <w:jc w:val="both"/>
        <w:rPr>
          <w:rFonts w:ascii="Arial" w:hAnsi="Arial" w:cs="Arial"/>
          <w:color w:val="000000"/>
          <w:lang w:val="sr-Latn-ME"/>
        </w:rPr>
      </w:pPr>
    </w:p>
    <w:p w14:paraId="21A1539F" w14:textId="77777777" w:rsidR="00870639" w:rsidRDefault="00870639" w:rsidP="00362C89">
      <w:pPr>
        <w:jc w:val="both"/>
        <w:rPr>
          <w:rFonts w:ascii="Arial" w:hAnsi="Arial" w:cs="Arial"/>
          <w:color w:val="000000"/>
          <w:lang w:val="sr-Latn-ME"/>
        </w:rPr>
      </w:pPr>
    </w:p>
    <w:p w14:paraId="70EA584B" w14:textId="77777777" w:rsidR="00870639" w:rsidRDefault="00870639" w:rsidP="00362C89">
      <w:pPr>
        <w:jc w:val="both"/>
        <w:rPr>
          <w:rFonts w:ascii="Arial" w:hAnsi="Arial" w:cs="Arial"/>
          <w:color w:val="000000"/>
          <w:lang w:val="sr-Latn-ME"/>
        </w:rPr>
      </w:pPr>
    </w:p>
    <w:p w14:paraId="234524A9" w14:textId="77777777" w:rsidR="00870639" w:rsidRDefault="00870639" w:rsidP="00362C89">
      <w:pPr>
        <w:jc w:val="both"/>
        <w:rPr>
          <w:rFonts w:ascii="Arial" w:hAnsi="Arial" w:cs="Arial"/>
          <w:color w:val="000000"/>
          <w:lang w:val="sr-Latn-ME"/>
        </w:rPr>
      </w:pPr>
    </w:p>
    <w:p w14:paraId="5FE68B00" w14:textId="77777777" w:rsidR="00870639" w:rsidRDefault="00870639" w:rsidP="00362C89">
      <w:pPr>
        <w:jc w:val="both"/>
        <w:rPr>
          <w:rFonts w:ascii="Arial" w:hAnsi="Arial" w:cs="Arial"/>
          <w:color w:val="000000"/>
          <w:lang w:val="sr-Latn-ME"/>
        </w:rPr>
      </w:pPr>
    </w:p>
    <w:p w14:paraId="42DB269E" w14:textId="77777777" w:rsidR="00870639" w:rsidRDefault="00870639" w:rsidP="00362C89">
      <w:pPr>
        <w:jc w:val="both"/>
        <w:rPr>
          <w:rFonts w:ascii="Arial" w:hAnsi="Arial" w:cs="Arial"/>
          <w:color w:val="000000"/>
          <w:lang w:val="sr-Latn-ME"/>
        </w:rPr>
      </w:pPr>
    </w:p>
    <w:p w14:paraId="350406B8" w14:textId="77777777" w:rsidR="00870639" w:rsidRDefault="00870639" w:rsidP="00362C89">
      <w:pPr>
        <w:jc w:val="both"/>
        <w:rPr>
          <w:rFonts w:ascii="Arial" w:hAnsi="Arial" w:cs="Arial"/>
          <w:color w:val="000000"/>
          <w:lang w:val="sr-Latn-ME"/>
        </w:rPr>
      </w:pPr>
    </w:p>
    <w:p w14:paraId="1D095509" w14:textId="77777777" w:rsidR="00870639" w:rsidRDefault="00870639" w:rsidP="00362C89">
      <w:pPr>
        <w:jc w:val="both"/>
        <w:rPr>
          <w:rFonts w:ascii="Arial" w:hAnsi="Arial" w:cs="Arial"/>
          <w:color w:val="000000"/>
          <w:lang w:val="sr-Latn-ME"/>
        </w:rPr>
      </w:pPr>
    </w:p>
    <w:p w14:paraId="5E956681" w14:textId="77777777" w:rsidR="00870639" w:rsidRDefault="00870639" w:rsidP="00362C89">
      <w:pPr>
        <w:jc w:val="both"/>
        <w:rPr>
          <w:rFonts w:ascii="Arial" w:hAnsi="Arial" w:cs="Arial"/>
          <w:color w:val="000000"/>
          <w:lang w:val="sr-Latn-ME"/>
        </w:rPr>
      </w:pPr>
    </w:p>
    <w:p w14:paraId="3F6FAD1F" w14:textId="77777777" w:rsidR="00870639" w:rsidRDefault="00870639" w:rsidP="00362C89">
      <w:pPr>
        <w:jc w:val="both"/>
        <w:rPr>
          <w:rFonts w:ascii="Arial" w:hAnsi="Arial" w:cs="Arial"/>
          <w:color w:val="000000"/>
          <w:lang w:val="sr-Latn-ME"/>
        </w:rPr>
      </w:pPr>
    </w:p>
    <w:p w14:paraId="52E916E2" w14:textId="77777777" w:rsidR="00870639" w:rsidRDefault="00870639" w:rsidP="00362C89">
      <w:pPr>
        <w:jc w:val="both"/>
        <w:rPr>
          <w:rFonts w:ascii="Arial" w:hAnsi="Arial" w:cs="Arial"/>
          <w:color w:val="000000"/>
          <w:lang w:val="sr-Latn-ME"/>
        </w:rPr>
      </w:pPr>
    </w:p>
    <w:p w14:paraId="59485B83" w14:textId="77777777" w:rsidR="00870639" w:rsidRDefault="00870639" w:rsidP="00362C89">
      <w:pPr>
        <w:jc w:val="both"/>
        <w:rPr>
          <w:rFonts w:ascii="Arial" w:hAnsi="Arial" w:cs="Arial"/>
          <w:color w:val="000000"/>
          <w:lang w:val="sr-Latn-ME"/>
        </w:rPr>
      </w:pPr>
    </w:p>
    <w:p w14:paraId="31BBC59B" w14:textId="77777777" w:rsidR="00870639" w:rsidRDefault="00870639" w:rsidP="00362C89">
      <w:pPr>
        <w:jc w:val="both"/>
        <w:rPr>
          <w:rFonts w:ascii="Arial" w:hAnsi="Arial" w:cs="Arial"/>
          <w:color w:val="000000"/>
          <w:lang w:val="sr-Latn-ME"/>
        </w:rPr>
      </w:pPr>
    </w:p>
    <w:p w14:paraId="78CBAFBD" w14:textId="70D9F5B4" w:rsidR="00870639" w:rsidRPr="000D1BBF" w:rsidRDefault="00870639" w:rsidP="000D1BBF">
      <w:pPr>
        <w:pStyle w:val="ListParagraph"/>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b/>
          <w:color w:val="000000"/>
          <w:szCs w:val="32"/>
          <w:lang w:val="sr-Latn-ME"/>
        </w:rPr>
      </w:pPr>
      <w:bookmarkStart w:id="15" w:name="_Toc62730567"/>
      <w:bookmarkStart w:id="16" w:name="_Toc508349235"/>
      <w:bookmarkStart w:id="17" w:name="_Toc416180136"/>
      <w:r w:rsidRPr="000D1BBF">
        <w:rPr>
          <w:rFonts w:ascii="Arial" w:hAnsi="Arial"/>
          <w:b/>
          <w:szCs w:val="32"/>
          <w:lang w:val="sr-Latn-ME"/>
        </w:rPr>
        <w:t>IZJAVA NARUČIOCA O NEPOSTOJANJU SUKOBA INTERESA</w:t>
      </w:r>
      <w:bookmarkEnd w:id="15"/>
      <w:bookmarkEnd w:id="16"/>
      <w:bookmarkEnd w:id="17"/>
    </w:p>
    <w:p w14:paraId="3921CB6A" w14:textId="77777777" w:rsidR="00870639" w:rsidRDefault="00870639" w:rsidP="00870639">
      <w:pPr>
        <w:tabs>
          <w:tab w:val="left" w:pos="1701"/>
          <w:tab w:val="left" w:pos="4820"/>
        </w:tabs>
        <w:jc w:val="both"/>
        <w:rPr>
          <w:rFonts w:ascii="Arial" w:hAnsi="Arial" w:cs="Arial"/>
          <w:color w:val="000000"/>
          <w:u w:val="single"/>
          <w:lang w:val="sr-Latn-ME"/>
        </w:rPr>
      </w:pPr>
    </w:p>
    <w:p w14:paraId="60856EC2" w14:textId="77777777" w:rsidR="00870639" w:rsidRDefault="00870639" w:rsidP="00870639">
      <w:pPr>
        <w:tabs>
          <w:tab w:val="left" w:pos="1701"/>
          <w:tab w:val="left" w:pos="4820"/>
        </w:tabs>
        <w:jc w:val="both"/>
        <w:rPr>
          <w:rFonts w:ascii="Arial" w:hAnsi="Arial" w:cs="Arial"/>
          <w:color w:val="000000"/>
          <w:u w:val="single"/>
          <w:lang w:val="sr-Latn-ME"/>
        </w:rPr>
      </w:pPr>
    </w:p>
    <w:p w14:paraId="79F6ECBA" w14:textId="77777777" w:rsidR="00870639" w:rsidRPr="008D32F9" w:rsidRDefault="00870639" w:rsidP="00870639">
      <w:pPr>
        <w:jc w:val="both"/>
        <w:rPr>
          <w:rFonts w:ascii="Arial" w:hAnsi="Arial" w:cs="Arial"/>
          <w:color w:val="000000"/>
          <w:lang w:val="sr-Latn-ME"/>
        </w:rPr>
      </w:pPr>
      <w:r w:rsidRPr="008D32F9">
        <w:rPr>
          <w:rFonts w:ascii="Arial" w:hAnsi="Arial" w:cs="Arial"/>
          <w:color w:val="000000"/>
          <w:lang w:val="sr-Latn-ME"/>
        </w:rPr>
        <w:t>Zdravstvena ustanova Apoteke Crne Gore Montefarm</w:t>
      </w:r>
    </w:p>
    <w:p w14:paraId="10E49D20" w14:textId="4745BD8E" w:rsidR="00870639" w:rsidRPr="008D32F9" w:rsidRDefault="00870639" w:rsidP="00870639">
      <w:pPr>
        <w:jc w:val="both"/>
        <w:rPr>
          <w:rFonts w:ascii="Arial" w:hAnsi="Arial" w:cs="Arial"/>
          <w:color w:val="000000"/>
          <w:lang w:val="sr-Latn-ME"/>
        </w:rPr>
      </w:pPr>
      <w:r w:rsidRPr="008D32F9">
        <w:rPr>
          <w:rFonts w:ascii="Arial" w:hAnsi="Arial" w:cs="Arial"/>
          <w:color w:val="000000"/>
          <w:lang w:val="sr-Latn-ME"/>
        </w:rPr>
        <w:t>Broj:</w:t>
      </w:r>
      <w:r w:rsidRPr="00553879">
        <w:rPr>
          <w:rFonts w:ascii="Arial" w:hAnsi="Arial" w:cs="Arial"/>
          <w:color w:val="000000"/>
          <w:lang w:val="sr-Latn-ME"/>
        </w:rPr>
        <w:t>121</w:t>
      </w:r>
      <w:r w:rsidR="00553879">
        <w:rPr>
          <w:rFonts w:ascii="Arial" w:hAnsi="Arial" w:cs="Arial"/>
          <w:color w:val="000000"/>
          <w:lang w:val="sr-Latn-ME"/>
        </w:rPr>
        <w:t>6</w:t>
      </w:r>
      <w:r w:rsidRPr="008D32F9">
        <w:rPr>
          <w:rFonts w:ascii="Arial" w:hAnsi="Arial" w:cs="Arial"/>
          <w:color w:val="000000"/>
          <w:lang w:val="sr-Latn-ME"/>
        </w:rPr>
        <w:t>/1-</w:t>
      </w:r>
      <w:r>
        <w:rPr>
          <w:rFonts w:ascii="Arial" w:hAnsi="Arial" w:cs="Arial"/>
          <w:color w:val="000000"/>
          <w:lang w:val="sr-Latn-ME"/>
        </w:rPr>
        <w:t>69</w:t>
      </w:r>
      <w:r w:rsidRPr="008D32F9">
        <w:rPr>
          <w:rFonts w:ascii="Arial" w:hAnsi="Arial" w:cs="Arial"/>
          <w:color w:val="000000"/>
          <w:lang w:val="sr-Latn-ME"/>
        </w:rPr>
        <w:t>24</w:t>
      </w:r>
    </w:p>
    <w:p w14:paraId="2D6C8A5A" w14:textId="4E39D20E" w:rsidR="00870639" w:rsidRPr="008D32F9" w:rsidRDefault="00870639" w:rsidP="00870639">
      <w:pPr>
        <w:jc w:val="both"/>
        <w:rPr>
          <w:rFonts w:ascii="Arial" w:hAnsi="Arial" w:cs="Arial"/>
          <w:b/>
          <w:bCs/>
          <w:color w:val="000000"/>
          <w:lang w:val="sr-Latn-ME"/>
        </w:rPr>
      </w:pPr>
      <w:r w:rsidRPr="008D32F9">
        <w:rPr>
          <w:rFonts w:ascii="Arial" w:hAnsi="Arial" w:cs="Arial"/>
          <w:color w:val="000000"/>
          <w:lang w:val="sr-Latn-ME"/>
        </w:rPr>
        <w:t xml:space="preserve">Mjesto i datum: Podgorica, </w:t>
      </w:r>
      <w:r>
        <w:rPr>
          <w:rFonts w:ascii="Arial" w:hAnsi="Arial" w:cs="Arial"/>
          <w:color w:val="000000"/>
          <w:lang w:val="sr-Latn-ME"/>
        </w:rPr>
        <w:t>17</w:t>
      </w:r>
      <w:r w:rsidRPr="008D32F9">
        <w:rPr>
          <w:rFonts w:ascii="Arial" w:hAnsi="Arial" w:cs="Arial"/>
          <w:color w:val="000000"/>
          <w:lang w:val="sr-Latn-ME"/>
        </w:rPr>
        <w:t>.</w:t>
      </w:r>
      <w:r>
        <w:rPr>
          <w:rFonts w:ascii="Arial" w:hAnsi="Arial" w:cs="Arial"/>
          <w:color w:val="000000"/>
          <w:lang w:val="sr-Latn-ME"/>
        </w:rPr>
        <w:t>10</w:t>
      </w:r>
      <w:r w:rsidRPr="008D32F9">
        <w:rPr>
          <w:rFonts w:ascii="Arial" w:hAnsi="Arial" w:cs="Arial"/>
          <w:color w:val="000000"/>
          <w:lang w:val="sr-Latn-ME"/>
        </w:rPr>
        <w:t>.2024. godine</w:t>
      </w:r>
    </w:p>
    <w:p w14:paraId="38045B3D" w14:textId="77777777" w:rsidR="00870639" w:rsidRPr="008D32F9" w:rsidRDefault="00870639" w:rsidP="00870639">
      <w:pPr>
        <w:jc w:val="both"/>
        <w:rPr>
          <w:rFonts w:ascii="Arial" w:hAnsi="Arial" w:cs="Arial"/>
          <w:b/>
          <w:bCs/>
          <w:color w:val="000000"/>
          <w:lang w:val="sr-Latn-ME"/>
        </w:rPr>
      </w:pPr>
    </w:p>
    <w:p w14:paraId="1A2D0403" w14:textId="77777777" w:rsidR="00870639" w:rsidRPr="008D32F9" w:rsidRDefault="00870639" w:rsidP="00870639">
      <w:pPr>
        <w:jc w:val="both"/>
        <w:rPr>
          <w:rFonts w:ascii="Arial" w:hAnsi="Arial" w:cs="Arial"/>
          <w:b/>
          <w:bCs/>
          <w:color w:val="000000"/>
          <w:lang w:val="sr-Latn-ME"/>
        </w:rPr>
      </w:pPr>
    </w:p>
    <w:p w14:paraId="4BFF9A31" w14:textId="77777777" w:rsidR="00870639" w:rsidRPr="008D32F9" w:rsidRDefault="00870639" w:rsidP="00870639">
      <w:pPr>
        <w:tabs>
          <w:tab w:val="left" w:pos="3290"/>
        </w:tabs>
        <w:jc w:val="both"/>
        <w:rPr>
          <w:rFonts w:ascii="Arial" w:hAnsi="Arial" w:cs="Arial"/>
          <w:color w:val="000000"/>
          <w:lang w:val="sr-Latn-ME"/>
        </w:rPr>
      </w:pPr>
      <w:r w:rsidRPr="008D32F9">
        <w:rPr>
          <w:rFonts w:ascii="Arial" w:hAnsi="Arial" w:cs="Arial"/>
          <w:color w:val="000000"/>
          <w:lang w:val="sr-Latn-ME"/>
        </w:rPr>
        <w:t xml:space="preserve">U skladu sa članom 43 stav 1 Zakona o javnim nabavkama („Službeni list CG”, br. 74/19, 03/23 i 11/23), </w:t>
      </w:r>
    </w:p>
    <w:p w14:paraId="27CB1EFF" w14:textId="77777777" w:rsidR="00870639" w:rsidRPr="008D32F9" w:rsidRDefault="00870639" w:rsidP="00870639">
      <w:pPr>
        <w:tabs>
          <w:tab w:val="left" w:pos="3290"/>
        </w:tabs>
        <w:jc w:val="both"/>
        <w:rPr>
          <w:rFonts w:ascii="Arial" w:hAnsi="Arial" w:cs="Arial"/>
          <w:color w:val="000000"/>
          <w:lang w:val="sr-Latn-ME"/>
        </w:rPr>
      </w:pPr>
    </w:p>
    <w:p w14:paraId="3670E445" w14:textId="77777777" w:rsidR="00870639" w:rsidRPr="008D32F9" w:rsidRDefault="00870639" w:rsidP="00870639">
      <w:pPr>
        <w:tabs>
          <w:tab w:val="left" w:pos="3290"/>
        </w:tabs>
        <w:jc w:val="both"/>
        <w:rPr>
          <w:rFonts w:ascii="Arial" w:hAnsi="Arial" w:cs="Arial"/>
          <w:color w:val="000000"/>
          <w:lang w:val="sr-Latn-ME"/>
        </w:rPr>
      </w:pPr>
    </w:p>
    <w:p w14:paraId="23F1F76C" w14:textId="77777777" w:rsidR="00870639" w:rsidRPr="008D32F9" w:rsidRDefault="00870639" w:rsidP="00870639">
      <w:pPr>
        <w:tabs>
          <w:tab w:val="left" w:pos="3290"/>
        </w:tabs>
        <w:jc w:val="center"/>
        <w:rPr>
          <w:rFonts w:ascii="Arial" w:hAnsi="Arial" w:cs="Arial"/>
          <w:b/>
          <w:bCs/>
          <w:color w:val="000000"/>
          <w:sz w:val="32"/>
          <w:szCs w:val="32"/>
          <w:lang w:val="sr-Latn-ME"/>
        </w:rPr>
      </w:pPr>
      <w:r w:rsidRPr="008D32F9">
        <w:rPr>
          <w:rFonts w:ascii="Arial" w:hAnsi="Arial" w:cs="Arial"/>
          <w:b/>
          <w:bCs/>
          <w:color w:val="000000"/>
          <w:sz w:val="32"/>
          <w:szCs w:val="32"/>
          <w:lang w:val="sr-Latn-ME"/>
        </w:rPr>
        <w:t>Izjavljujem</w:t>
      </w:r>
    </w:p>
    <w:p w14:paraId="14ADA13C" w14:textId="77777777" w:rsidR="00870639" w:rsidRPr="008D32F9" w:rsidRDefault="00870639" w:rsidP="00870639">
      <w:pPr>
        <w:tabs>
          <w:tab w:val="left" w:pos="3290"/>
        </w:tabs>
        <w:jc w:val="both"/>
        <w:rPr>
          <w:rFonts w:ascii="Arial" w:hAnsi="Arial" w:cs="Arial"/>
          <w:color w:val="000000"/>
          <w:lang w:val="sr-Latn-ME"/>
        </w:rPr>
      </w:pPr>
    </w:p>
    <w:p w14:paraId="640F3AB5" w14:textId="6F112E87" w:rsidR="00870639" w:rsidRPr="008D32F9" w:rsidRDefault="00870639" w:rsidP="00870639">
      <w:pPr>
        <w:tabs>
          <w:tab w:val="left" w:pos="3290"/>
        </w:tabs>
        <w:jc w:val="both"/>
        <w:rPr>
          <w:rFonts w:ascii="Arial" w:hAnsi="Arial" w:cs="Arial"/>
          <w:color w:val="000000"/>
          <w:lang w:val="sr-Latn-ME"/>
        </w:rPr>
      </w:pPr>
      <w:r w:rsidRPr="008D32F9">
        <w:rPr>
          <w:rFonts w:ascii="Arial" w:hAnsi="Arial" w:cs="Arial"/>
          <w:color w:val="000000"/>
          <w:lang w:val="sr-Latn-ME"/>
        </w:rPr>
        <w:t xml:space="preserve">da u postupku javne nabavke redni broj 9 iz Plana javne nabavke broj 595 </w:t>
      </w:r>
      <w:r>
        <w:rPr>
          <w:rFonts w:ascii="Arial" w:hAnsi="Arial" w:cs="Arial"/>
          <w:color w:val="000000"/>
          <w:lang w:val="sr-Latn-ME"/>
        </w:rPr>
        <w:t>od 31.01.2024. godine za nabavku</w:t>
      </w:r>
      <w:r>
        <w:rPr>
          <w:rFonts w:ascii="Arial" w:hAnsi="Arial" w:cs="Arial"/>
          <w:color w:val="000000"/>
          <w:lang w:val="sr-Latn-RS"/>
        </w:rPr>
        <w:t xml:space="preserve"> medicinskih sredstava i hemikalija</w:t>
      </w:r>
      <w:r w:rsidRPr="008D32F9">
        <w:rPr>
          <w:rFonts w:ascii="Arial" w:hAnsi="Arial" w:cs="Arial"/>
          <w:color w:val="000000"/>
          <w:u w:val="single"/>
          <w:lang w:val="sr-Latn-ME"/>
        </w:rPr>
        <w:t xml:space="preserve"> (</w:t>
      </w:r>
      <w:r>
        <w:rPr>
          <w:rFonts w:ascii="Arial" w:hAnsi="Arial" w:cs="Arial"/>
          <w:color w:val="000000"/>
          <w:u w:val="single"/>
          <w:lang w:val="sr-Latn-ME"/>
        </w:rPr>
        <w:t>6</w:t>
      </w:r>
      <w:r>
        <w:rPr>
          <w:rFonts w:ascii="Arial" w:hAnsi="Arial" w:cs="Arial"/>
          <w:color w:val="000000"/>
          <w:u w:val="single"/>
          <w:lang w:val="sr-Latn-BA"/>
        </w:rPr>
        <w:t>9</w:t>
      </w:r>
      <w:r w:rsidRPr="008D32F9">
        <w:rPr>
          <w:rFonts w:ascii="Arial" w:hAnsi="Arial" w:cs="Arial"/>
          <w:color w:val="000000"/>
          <w:u w:val="single"/>
          <w:lang w:val="sr-Latn-ME"/>
        </w:rPr>
        <w:t>24)</w:t>
      </w:r>
      <w:r w:rsidRPr="008D32F9">
        <w:rPr>
          <w:rFonts w:ascii="Arial" w:hAnsi="Arial"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374C2FA2" w14:textId="77777777" w:rsidR="00870639" w:rsidRPr="008D32F9" w:rsidRDefault="00870639" w:rsidP="00870639">
      <w:pPr>
        <w:tabs>
          <w:tab w:val="left" w:pos="3290"/>
        </w:tabs>
        <w:jc w:val="both"/>
        <w:rPr>
          <w:rFonts w:ascii="Arial" w:hAnsi="Arial" w:cs="Arial"/>
          <w:color w:val="000000"/>
          <w:lang w:val="sr-Latn-ME"/>
        </w:rPr>
      </w:pPr>
    </w:p>
    <w:p w14:paraId="00CC39B0" w14:textId="77777777" w:rsidR="00870639" w:rsidRPr="008D32F9" w:rsidRDefault="00870639" w:rsidP="00870639">
      <w:pPr>
        <w:tabs>
          <w:tab w:val="left" w:pos="3290"/>
        </w:tabs>
        <w:jc w:val="both"/>
        <w:rPr>
          <w:rFonts w:ascii="Arial" w:hAnsi="Arial" w:cs="Arial"/>
          <w:color w:val="000000"/>
          <w:lang w:val="sr-Latn-ME"/>
        </w:rPr>
      </w:pPr>
    </w:p>
    <w:p w14:paraId="35CDD4A1" w14:textId="77777777" w:rsidR="00870639" w:rsidRPr="008D32F9" w:rsidRDefault="00870639" w:rsidP="00870639">
      <w:pPr>
        <w:tabs>
          <w:tab w:val="left" w:pos="3290"/>
        </w:tabs>
        <w:jc w:val="right"/>
        <w:rPr>
          <w:rFonts w:ascii="Arial" w:hAnsi="Arial" w:cs="Arial"/>
          <w:color w:val="000000"/>
        </w:rPr>
      </w:pPr>
      <w:r w:rsidRPr="008D32F9">
        <w:rPr>
          <w:rFonts w:ascii="Arial" w:hAnsi="Arial" w:cs="Arial"/>
          <w:color w:val="000000"/>
        </w:rPr>
        <w:t xml:space="preserve">Ovlašćeno lice naručioca: direktor, </w:t>
      </w:r>
      <w:proofErr w:type="gramStart"/>
      <w:r w:rsidRPr="008D32F9">
        <w:rPr>
          <w:rFonts w:ascii="Arial" w:hAnsi="Arial" w:cs="Arial"/>
          <w:color w:val="000000"/>
        </w:rPr>
        <w:t>mr</w:t>
      </w:r>
      <w:proofErr w:type="gramEnd"/>
      <w:r w:rsidRPr="008D32F9">
        <w:rPr>
          <w:rFonts w:ascii="Arial" w:hAnsi="Arial" w:cs="Arial"/>
          <w:color w:val="000000"/>
        </w:rPr>
        <w:t xml:space="preserve"> Aleksandar Bogavac</w:t>
      </w:r>
    </w:p>
    <w:p w14:paraId="3462E71A" w14:textId="77777777" w:rsidR="00870639" w:rsidRPr="008D32F9" w:rsidRDefault="00870639" w:rsidP="00870639">
      <w:pPr>
        <w:tabs>
          <w:tab w:val="left" w:pos="3290"/>
        </w:tabs>
        <w:ind w:firstLine="1134"/>
        <w:jc w:val="right"/>
        <w:rPr>
          <w:rFonts w:ascii="Arial" w:hAnsi="Arial" w:cs="Arial"/>
          <w:color w:val="000000"/>
        </w:rPr>
      </w:pPr>
      <w:r w:rsidRPr="008D32F9">
        <w:rPr>
          <w:rFonts w:ascii="Arial" w:hAnsi="Arial" w:cs="Arial"/>
          <w:color w:val="000000"/>
        </w:rPr>
        <w:t>__________________</w:t>
      </w:r>
    </w:p>
    <w:p w14:paraId="5148A1BE" w14:textId="77777777" w:rsidR="00870639" w:rsidRPr="008D32F9" w:rsidRDefault="00870639" w:rsidP="00870639">
      <w:pPr>
        <w:tabs>
          <w:tab w:val="left" w:pos="3290"/>
        </w:tabs>
        <w:ind w:left="5664" w:firstLine="708"/>
        <w:jc w:val="center"/>
        <w:rPr>
          <w:rFonts w:ascii="Arial" w:hAnsi="Arial" w:cs="Arial"/>
          <w:i/>
          <w:iCs/>
          <w:color w:val="000000"/>
        </w:rPr>
      </w:pPr>
      <w:r w:rsidRPr="008D32F9">
        <w:rPr>
          <w:rFonts w:ascii="Arial" w:hAnsi="Arial" w:cs="Arial"/>
          <w:i/>
          <w:iCs/>
          <w:color w:val="000000"/>
        </w:rPr>
        <w:t xml:space="preserve">   s.r.</w:t>
      </w:r>
    </w:p>
    <w:p w14:paraId="6A71D2EF" w14:textId="77777777" w:rsidR="00870639" w:rsidRPr="008D32F9" w:rsidRDefault="00870639" w:rsidP="00870639">
      <w:pPr>
        <w:tabs>
          <w:tab w:val="left" w:pos="3290"/>
        </w:tabs>
        <w:ind w:left="5664" w:firstLine="708"/>
        <w:jc w:val="center"/>
        <w:rPr>
          <w:rFonts w:ascii="Arial" w:hAnsi="Arial" w:cs="Arial"/>
          <w:i/>
          <w:iCs/>
          <w:color w:val="000000"/>
        </w:rPr>
      </w:pPr>
    </w:p>
    <w:p w14:paraId="2BB5FDA8" w14:textId="77777777" w:rsidR="00870639" w:rsidRPr="008D32F9" w:rsidRDefault="00870639" w:rsidP="00870639">
      <w:pPr>
        <w:tabs>
          <w:tab w:val="left" w:pos="3290"/>
        </w:tabs>
        <w:jc w:val="right"/>
        <w:rPr>
          <w:rFonts w:ascii="Arial" w:hAnsi="Arial" w:cs="Arial"/>
          <w:i/>
          <w:iCs/>
          <w:color w:val="000000"/>
        </w:rPr>
      </w:pPr>
      <w:r w:rsidRPr="008D32F9">
        <w:rPr>
          <w:rFonts w:ascii="Arial" w:hAnsi="Arial" w:cs="Arial"/>
          <w:color w:val="000000"/>
        </w:rPr>
        <w:t>Službenik za javne nabavke Jelena Poparić, dipl.pravnica</w:t>
      </w:r>
    </w:p>
    <w:p w14:paraId="7FD0DFE8" w14:textId="77777777" w:rsidR="00870639" w:rsidRPr="008D32F9" w:rsidRDefault="00870639" w:rsidP="00870639">
      <w:pPr>
        <w:tabs>
          <w:tab w:val="left" w:pos="3290"/>
        </w:tabs>
        <w:ind w:firstLine="1134"/>
        <w:jc w:val="right"/>
        <w:rPr>
          <w:rFonts w:ascii="Arial" w:hAnsi="Arial" w:cs="Arial"/>
          <w:color w:val="000000"/>
        </w:rPr>
      </w:pPr>
      <w:r w:rsidRPr="008D32F9">
        <w:rPr>
          <w:rFonts w:ascii="Arial" w:hAnsi="Arial" w:cs="Arial"/>
          <w:color w:val="000000"/>
        </w:rPr>
        <w:t>__________________</w:t>
      </w:r>
    </w:p>
    <w:p w14:paraId="0B2ACB3C" w14:textId="77777777" w:rsidR="00870639" w:rsidRPr="008D32F9" w:rsidRDefault="00870639" w:rsidP="00870639">
      <w:pPr>
        <w:tabs>
          <w:tab w:val="left" w:pos="3290"/>
        </w:tabs>
        <w:ind w:left="5664" w:firstLine="708"/>
        <w:jc w:val="center"/>
        <w:rPr>
          <w:rFonts w:ascii="Arial" w:hAnsi="Arial" w:cs="Arial"/>
          <w:i/>
          <w:iCs/>
          <w:color w:val="000000"/>
        </w:rPr>
      </w:pPr>
      <w:r w:rsidRPr="008D32F9">
        <w:rPr>
          <w:rFonts w:ascii="Arial" w:hAnsi="Arial" w:cs="Arial"/>
          <w:i/>
          <w:iCs/>
          <w:color w:val="000000"/>
        </w:rPr>
        <w:t>s.r.</w:t>
      </w:r>
    </w:p>
    <w:p w14:paraId="03C36B55" w14:textId="77777777" w:rsidR="00870639" w:rsidRPr="008D32F9" w:rsidRDefault="00870639" w:rsidP="00870639">
      <w:pPr>
        <w:tabs>
          <w:tab w:val="left" w:pos="3290"/>
        </w:tabs>
        <w:ind w:left="5664" w:firstLine="708"/>
        <w:jc w:val="center"/>
        <w:rPr>
          <w:rFonts w:ascii="Arial" w:hAnsi="Arial" w:cs="Arial"/>
          <w:i/>
          <w:iCs/>
          <w:color w:val="000000"/>
        </w:rPr>
      </w:pPr>
    </w:p>
    <w:p w14:paraId="7AF947A2" w14:textId="77777777" w:rsidR="00870639" w:rsidRPr="008D32F9" w:rsidRDefault="00870639" w:rsidP="00870639">
      <w:pPr>
        <w:tabs>
          <w:tab w:val="left" w:pos="3290"/>
        </w:tabs>
        <w:jc w:val="right"/>
        <w:rPr>
          <w:rFonts w:ascii="Arial" w:hAnsi="Arial" w:cs="Arial"/>
          <w:color w:val="000000"/>
        </w:rPr>
      </w:pPr>
      <w:r w:rsidRPr="008D32F9">
        <w:rPr>
          <w:rFonts w:ascii="Arial" w:hAnsi="Arial" w:cs="Arial"/>
          <w:color w:val="000000"/>
        </w:rPr>
        <w:t>Lice koje je učestvovalo u planiranju javne nabavke: Jelena Poparić, dipl.pravnica</w:t>
      </w:r>
    </w:p>
    <w:p w14:paraId="483E150D" w14:textId="77777777" w:rsidR="00870639" w:rsidRPr="008D32F9" w:rsidRDefault="00870639" w:rsidP="00870639">
      <w:pPr>
        <w:tabs>
          <w:tab w:val="left" w:pos="3290"/>
        </w:tabs>
        <w:ind w:firstLine="1134"/>
        <w:jc w:val="right"/>
        <w:rPr>
          <w:rFonts w:ascii="Arial" w:hAnsi="Arial" w:cs="Arial"/>
          <w:color w:val="000000"/>
        </w:rPr>
      </w:pPr>
      <w:r w:rsidRPr="008D32F9">
        <w:rPr>
          <w:rFonts w:ascii="Arial" w:hAnsi="Arial" w:cs="Arial"/>
          <w:color w:val="000000"/>
        </w:rPr>
        <w:t>__________________</w:t>
      </w:r>
    </w:p>
    <w:p w14:paraId="10BA6FAA" w14:textId="77777777" w:rsidR="00870639" w:rsidRPr="008D32F9" w:rsidRDefault="00870639" w:rsidP="00870639">
      <w:pPr>
        <w:tabs>
          <w:tab w:val="left" w:pos="3290"/>
        </w:tabs>
        <w:jc w:val="center"/>
        <w:rPr>
          <w:rFonts w:ascii="Arial" w:hAnsi="Arial" w:cs="Arial"/>
          <w:i/>
          <w:iCs/>
        </w:rPr>
      </w:pPr>
      <w:r w:rsidRPr="008D32F9">
        <w:rPr>
          <w:rFonts w:ascii="Arial" w:hAnsi="Arial" w:cs="Arial"/>
          <w:i/>
          <w:iCs/>
        </w:rPr>
        <w:t xml:space="preserve">                                                                                                s.r.</w:t>
      </w:r>
    </w:p>
    <w:p w14:paraId="5B5A7B5D" w14:textId="77777777" w:rsidR="00870639" w:rsidRPr="008D32F9" w:rsidRDefault="00870639" w:rsidP="00870639">
      <w:pPr>
        <w:tabs>
          <w:tab w:val="left" w:pos="3290"/>
        </w:tabs>
        <w:jc w:val="center"/>
        <w:rPr>
          <w:rFonts w:ascii="Arial" w:hAnsi="Arial" w:cs="Arial"/>
          <w:sz w:val="22"/>
          <w:szCs w:val="22"/>
        </w:rPr>
      </w:pPr>
    </w:p>
    <w:p w14:paraId="393B77E0" w14:textId="77777777" w:rsidR="00870639" w:rsidRPr="008D32F9" w:rsidRDefault="00870639" w:rsidP="00870639">
      <w:pPr>
        <w:tabs>
          <w:tab w:val="left" w:pos="3290"/>
        </w:tabs>
        <w:jc w:val="center"/>
        <w:rPr>
          <w:rFonts w:ascii="Arial" w:hAnsi="Arial" w:cs="Arial"/>
          <w:sz w:val="22"/>
          <w:szCs w:val="22"/>
        </w:rPr>
      </w:pPr>
    </w:p>
    <w:p w14:paraId="3972A517" w14:textId="77777777" w:rsidR="00870639" w:rsidRPr="00D705FB" w:rsidRDefault="00870639" w:rsidP="00870639">
      <w:pPr>
        <w:tabs>
          <w:tab w:val="left" w:pos="3290"/>
        </w:tabs>
        <w:rPr>
          <w:rFonts w:ascii="Arial" w:hAnsi="Arial" w:cs="Arial"/>
          <w:color w:val="000000"/>
          <w:lang w:val="sr-Latn-ME"/>
        </w:rPr>
      </w:pPr>
      <w:r w:rsidRPr="00D705FB">
        <w:rPr>
          <w:rFonts w:ascii="Arial" w:hAnsi="Arial" w:cs="Arial"/>
          <w:lang w:val="sr-Latn-CS"/>
        </w:rPr>
        <w:t>Predsjednica</w:t>
      </w:r>
      <w:r w:rsidRPr="00D705FB">
        <w:rPr>
          <w:rFonts w:ascii="Arial" w:hAnsi="Arial" w:cs="Arial"/>
          <w:iCs/>
          <w:color w:val="000000"/>
          <w:lang w:val="sr-Latn-ME"/>
        </w:rPr>
        <w:t xml:space="preserve"> komisije </w:t>
      </w:r>
      <w:r w:rsidRPr="00D705FB">
        <w:rPr>
          <w:rFonts w:ascii="Arial" w:hAnsi="Arial" w:cs="Arial"/>
          <w:lang w:val="sr-Latn-ME"/>
        </w:rPr>
        <w:t>za sprovođenje postupka javne nabavk</w:t>
      </w:r>
      <w:r w:rsidRPr="00D705FB">
        <w:rPr>
          <w:rFonts w:ascii="Arial" w:hAnsi="Arial" w:cs="Arial"/>
          <w:iCs/>
          <w:color w:val="000000"/>
          <w:lang w:val="sr-Latn-ME"/>
        </w:rPr>
        <w:t>e –</w:t>
      </w:r>
      <w:r w:rsidRPr="00D705FB">
        <w:rPr>
          <w:rFonts w:ascii="Arial" w:hAnsi="Arial" w:cs="Arial"/>
          <w:sz w:val="22"/>
          <w:szCs w:val="22"/>
          <w:lang w:val="sr-Latn-CS"/>
        </w:rPr>
        <w:t xml:space="preserve"> </w:t>
      </w:r>
      <w:r>
        <w:rPr>
          <w:rFonts w:ascii="Arial" w:hAnsi="Arial" w:cs="Arial"/>
          <w:lang w:val="sr-Latn-CS"/>
        </w:rPr>
        <w:t>Marjana Bošković</w:t>
      </w:r>
      <w:r w:rsidRPr="00D705FB">
        <w:rPr>
          <w:rFonts w:ascii="Arial" w:hAnsi="Arial" w:cs="Arial"/>
          <w:lang w:val="sr-Latn-CS"/>
        </w:rPr>
        <w:t xml:space="preserve">, </w:t>
      </w:r>
      <w:r>
        <w:rPr>
          <w:rFonts w:ascii="Arial" w:hAnsi="Arial" w:cs="Arial"/>
          <w:lang w:val="sr-Latn-CS"/>
        </w:rPr>
        <w:t>dipl.pharm</w:t>
      </w:r>
      <w:r w:rsidRPr="00D705FB">
        <w:rPr>
          <w:rFonts w:ascii="Arial" w:hAnsi="Arial" w:cs="Arial"/>
          <w:lang w:val="sr-Latn-CS"/>
        </w:rPr>
        <w:t>,  predstavnica ustanove</w:t>
      </w:r>
    </w:p>
    <w:p w14:paraId="7E343F97" w14:textId="77777777" w:rsidR="00870639" w:rsidRPr="00D705FB" w:rsidRDefault="00870639" w:rsidP="00870639">
      <w:pPr>
        <w:ind w:left="6372"/>
        <w:jc w:val="center"/>
        <w:rPr>
          <w:rFonts w:ascii="Arial" w:hAnsi="Arial" w:cs="Arial"/>
          <w:i/>
          <w:iCs/>
          <w:color w:val="000000"/>
          <w:lang w:val="sr-Latn-ME"/>
        </w:rPr>
      </w:pPr>
      <w:r w:rsidRPr="00D705FB">
        <w:rPr>
          <w:rFonts w:ascii="Arial" w:hAnsi="Arial" w:cs="Arial"/>
          <w:i/>
          <w:iCs/>
          <w:color w:val="000000"/>
          <w:lang w:val="sr-Latn-ME"/>
        </w:rPr>
        <w:t>s.r.</w:t>
      </w:r>
    </w:p>
    <w:p w14:paraId="357874B3" w14:textId="77777777" w:rsidR="00870639" w:rsidRPr="00D705FB" w:rsidRDefault="00870639" w:rsidP="00870639">
      <w:pPr>
        <w:ind w:left="6372"/>
        <w:jc w:val="center"/>
        <w:rPr>
          <w:rFonts w:ascii="Arial" w:hAnsi="Arial" w:cs="Arial"/>
          <w:i/>
          <w:iCs/>
          <w:color w:val="000000"/>
          <w:lang w:val="sr-Latn-ME"/>
        </w:rPr>
      </w:pPr>
    </w:p>
    <w:p w14:paraId="6921BFC8" w14:textId="77777777" w:rsidR="00870639" w:rsidRPr="00D705FB" w:rsidRDefault="00870639" w:rsidP="00870639">
      <w:pPr>
        <w:tabs>
          <w:tab w:val="left" w:pos="3290"/>
        </w:tabs>
        <w:rPr>
          <w:rFonts w:ascii="Arial" w:hAnsi="Arial" w:cs="Arial"/>
          <w:color w:val="000000"/>
          <w:lang w:val="sr-Latn-ME"/>
        </w:rPr>
      </w:pPr>
      <w:r w:rsidRPr="00D705FB">
        <w:rPr>
          <w:rFonts w:ascii="Arial" w:hAnsi="Arial" w:cs="Arial"/>
          <w:iCs/>
          <w:color w:val="000000"/>
          <w:lang w:val="sr-Latn-ME"/>
        </w:rPr>
        <w:t xml:space="preserve">Član komisije </w:t>
      </w:r>
      <w:r w:rsidRPr="00D705FB">
        <w:rPr>
          <w:rFonts w:ascii="Arial" w:hAnsi="Arial" w:cs="Arial"/>
          <w:lang w:val="sr-Latn-ME"/>
        </w:rPr>
        <w:t>za sprovođenje postupka javne nabavk</w:t>
      </w:r>
      <w:r w:rsidRPr="00D705FB">
        <w:rPr>
          <w:rFonts w:ascii="Arial" w:hAnsi="Arial" w:cs="Arial"/>
          <w:iCs/>
          <w:color w:val="000000"/>
          <w:lang w:val="sr-Latn-ME"/>
        </w:rPr>
        <w:t xml:space="preserve">e – </w:t>
      </w:r>
      <w:r>
        <w:rPr>
          <w:rFonts w:ascii="Arial" w:hAnsi="Arial" w:cs="Arial"/>
          <w:color w:val="000000"/>
          <w:lang w:val="sr-Latn-ME"/>
        </w:rPr>
        <w:t>Milica Popivoda</w:t>
      </w:r>
      <w:r w:rsidRPr="00D705FB">
        <w:rPr>
          <w:rFonts w:ascii="Arial" w:hAnsi="Arial" w:cs="Arial"/>
          <w:color w:val="000000"/>
          <w:lang w:val="sr-Latn-ME"/>
        </w:rPr>
        <w:t>, d</w:t>
      </w:r>
      <w:r>
        <w:rPr>
          <w:rFonts w:ascii="Arial" w:hAnsi="Arial" w:cs="Arial"/>
          <w:color w:val="000000"/>
          <w:lang w:val="sr-Latn-ME"/>
        </w:rPr>
        <w:t>ipl.pharm</w:t>
      </w:r>
      <w:r w:rsidRPr="00D705FB">
        <w:rPr>
          <w:rFonts w:ascii="Arial" w:hAnsi="Arial" w:cs="Arial"/>
          <w:color w:val="000000"/>
          <w:lang w:val="sr-Latn-ME"/>
        </w:rPr>
        <w:t xml:space="preserve">, </w:t>
      </w:r>
      <w:r w:rsidRPr="00D705FB">
        <w:rPr>
          <w:rFonts w:ascii="Arial" w:hAnsi="Arial" w:cs="Arial"/>
          <w:lang w:val="sr-Latn-CS"/>
        </w:rPr>
        <w:t>predstavnica ustanove</w:t>
      </w:r>
    </w:p>
    <w:p w14:paraId="4EC743CE" w14:textId="77777777" w:rsidR="00870639" w:rsidRPr="00D705FB" w:rsidRDefault="00870639" w:rsidP="00870639">
      <w:pPr>
        <w:ind w:left="6372"/>
        <w:jc w:val="center"/>
        <w:rPr>
          <w:rFonts w:ascii="Arial" w:hAnsi="Arial" w:cs="Arial"/>
          <w:i/>
          <w:iCs/>
          <w:color w:val="000000"/>
          <w:lang w:val="sr-Latn-ME"/>
        </w:rPr>
      </w:pPr>
      <w:r w:rsidRPr="00D705FB">
        <w:rPr>
          <w:rFonts w:ascii="Arial" w:hAnsi="Arial" w:cs="Arial"/>
          <w:i/>
          <w:iCs/>
          <w:color w:val="000000"/>
          <w:lang w:val="sr-Latn-ME"/>
        </w:rPr>
        <w:t>s.r.</w:t>
      </w:r>
    </w:p>
    <w:p w14:paraId="4D81221B" w14:textId="77777777" w:rsidR="00870639" w:rsidRPr="00D705FB" w:rsidRDefault="00870639" w:rsidP="00870639">
      <w:pPr>
        <w:rPr>
          <w:rFonts w:ascii="Arial" w:hAnsi="Arial" w:cs="Arial"/>
          <w:i/>
          <w:iCs/>
          <w:color w:val="000000"/>
          <w:lang w:val="sr-Latn-ME"/>
        </w:rPr>
      </w:pPr>
    </w:p>
    <w:p w14:paraId="6E0651B4" w14:textId="77777777" w:rsidR="00870639" w:rsidRPr="00D705FB" w:rsidRDefault="00870639" w:rsidP="00870639">
      <w:pPr>
        <w:tabs>
          <w:tab w:val="left" w:pos="3290"/>
        </w:tabs>
        <w:rPr>
          <w:rFonts w:ascii="Arial" w:hAnsi="Arial" w:cs="Arial"/>
          <w:color w:val="000000"/>
          <w:lang w:val="sr-Latn-ME"/>
        </w:rPr>
      </w:pPr>
      <w:r w:rsidRPr="00D705FB">
        <w:rPr>
          <w:rFonts w:ascii="Arial" w:hAnsi="Arial" w:cs="Arial"/>
          <w:iCs/>
          <w:color w:val="000000"/>
          <w:lang w:val="sr-Latn-ME"/>
        </w:rPr>
        <w:lastRenderedPageBreak/>
        <w:t xml:space="preserve">Član komisije </w:t>
      </w:r>
      <w:r w:rsidRPr="00D705FB">
        <w:rPr>
          <w:rFonts w:ascii="Arial" w:hAnsi="Arial" w:cs="Arial"/>
          <w:lang w:val="sr-Latn-ME"/>
        </w:rPr>
        <w:t>za sprovođenje postupka javne nabavk</w:t>
      </w:r>
      <w:r w:rsidRPr="00D705FB">
        <w:rPr>
          <w:rFonts w:ascii="Arial" w:hAnsi="Arial" w:cs="Arial"/>
          <w:iCs/>
          <w:color w:val="000000"/>
          <w:lang w:val="sr-Latn-ME"/>
        </w:rPr>
        <w:t>e</w:t>
      </w:r>
      <w:r w:rsidRPr="00D705FB">
        <w:rPr>
          <w:rFonts w:ascii="Arial" w:hAnsi="Arial" w:cs="Arial"/>
          <w:color w:val="000000"/>
          <w:lang w:val="sr-Latn-ME"/>
        </w:rPr>
        <w:t xml:space="preserve"> – </w:t>
      </w:r>
      <w:r>
        <w:rPr>
          <w:rFonts w:ascii="Arial" w:hAnsi="Arial" w:cs="Arial"/>
          <w:color w:val="000000"/>
          <w:lang w:val="sr-Latn-ME"/>
        </w:rPr>
        <w:t>Aleksandra Jovanović</w:t>
      </w:r>
      <w:r w:rsidRPr="00D705FB">
        <w:rPr>
          <w:rFonts w:ascii="Arial" w:hAnsi="Arial" w:cs="Arial"/>
          <w:color w:val="000000"/>
          <w:lang w:val="sr-Latn-ME"/>
        </w:rPr>
        <w:t xml:space="preserve">, </w:t>
      </w:r>
      <w:r>
        <w:rPr>
          <w:rFonts w:ascii="Arial" w:hAnsi="Arial" w:cs="Arial"/>
          <w:color w:val="000000"/>
          <w:lang w:val="sr-Latn-ME"/>
        </w:rPr>
        <w:t>mr</w:t>
      </w:r>
      <w:r w:rsidRPr="00D705FB">
        <w:rPr>
          <w:rFonts w:ascii="Arial" w:hAnsi="Arial" w:cs="Arial"/>
          <w:color w:val="000000"/>
          <w:lang w:val="sr-Latn-ME"/>
        </w:rPr>
        <w:t xml:space="preserve">. </w:t>
      </w:r>
      <w:r>
        <w:rPr>
          <w:rFonts w:ascii="Arial" w:hAnsi="Arial" w:cs="Arial"/>
          <w:color w:val="000000"/>
          <w:lang w:val="sr-Latn-ME"/>
        </w:rPr>
        <w:t>pharm spec</w:t>
      </w:r>
      <w:r w:rsidRPr="00D705FB">
        <w:rPr>
          <w:rFonts w:ascii="Arial" w:hAnsi="Arial" w:cs="Arial"/>
          <w:color w:val="000000"/>
          <w:lang w:val="sr-Latn-ME"/>
        </w:rPr>
        <w:t xml:space="preserve">, član sa položenim stručnim ispitom, </w:t>
      </w:r>
      <w:r w:rsidRPr="00D705FB">
        <w:rPr>
          <w:rFonts w:ascii="Arial" w:hAnsi="Arial" w:cs="Arial"/>
          <w:lang w:val="sr-Latn-CS"/>
        </w:rPr>
        <w:t>predstavnica ustanove</w:t>
      </w:r>
    </w:p>
    <w:p w14:paraId="037955D0" w14:textId="77777777" w:rsidR="00870639" w:rsidRPr="00D705FB" w:rsidRDefault="00870639" w:rsidP="00870639">
      <w:pPr>
        <w:ind w:left="6372"/>
        <w:jc w:val="center"/>
        <w:rPr>
          <w:rFonts w:ascii="Arial" w:hAnsi="Arial" w:cs="Arial"/>
          <w:i/>
          <w:iCs/>
          <w:color w:val="000000"/>
          <w:lang w:val="sr-Latn-ME"/>
        </w:rPr>
      </w:pPr>
      <w:r w:rsidRPr="00D705FB">
        <w:rPr>
          <w:rFonts w:ascii="Arial" w:hAnsi="Arial" w:cs="Arial"/>
          <w:i/>
          <w:iCs/>
          <w:color w:val="000000"/>
          <w:lang w:val="sr-Latn-ME"/>
        </w:rPr>
        <w:t>s.r.</w:t>
      </w:r>
    </w:p>
    <w:p w14:paraId="60DDC3EF" w14:textId="77777777" w:rsidR="00870639" w:rsidRPr="00D705FB" w:rsidRDefault="00870639" w:rsidP="00870639">
      <w:pPr>
        <w:rPr>
          <w:rFonts w:ascii="Arial" w:hAnsi="Arial" w:cs="Arial"/>
          <w:i/>
          <w:iCs/>
          <w:color w:val="000000"/>
          <w:lang w:val="sr-Latn-ME"/>
        </w:rPr>
      </w:pPr>
    </w:p>
    <w:p w14:paraId="36B28A95" w14:textId="07606D1D" w:rsidR="00870639" w:rsidRPr="00D705FB" w:rsidRDefault="00870639" w:rsidP="00870639">
      <w:pPr>
        <w:tabs>
          <w:tab w:val="left" w:pos="3290"/>
        </w:tabs>
        <w:rPr>
          <w:rFonts w:ascii="Arial" w:hAnsi="Arial" w:cs="Arial"/>
          <w:color w:val="000000"/>
          <w:lang w:val="sr-Latn-ME"/>
        </w:rPr>
      </w:pPr>
      <w:r w:rsidRPr="00D705FB">
        <w:rPr>
          <w:rFonts w:ascii="Arial" w:hAnsi="Arial" w:cs="Arial"/>
          <w:iCs/>
          <w:color w:val="000000"/>
          <w:lang w:val="sr-Latn-ME"/>
        </w:rPr>
        <w:t xml:space="preserve">Član komisije </w:t>
      </w:r>
      <w:r w:rsidRPr="00D705FB">
        <w:rPr>
          <w:rFonts w:ascii="Arial" w:hAnsi="Arial" w:cs="Arial"/>
          <w:lang w:val="sr-Latn-ME"/>
        </w:rPr>
        <w:t>za sprovođenje postupka javne nabavk</w:t>
      </w:r>
      <w:r w:rsidRPr="00D705FB">
        <w:rPr>
          <w:rFonts w:ascii="Arial" w:hAnsi="Arial" w:cs="Arial"/>
          <w:iCs/>
          <w:color w:val="000000"/>
          <w:lang w:val="sr-Latn-ME"/>
        </w:rPr>
        <w:t>e</w:t>
      </w:r>
      <w:r w:rsidRPr="00D705FB">
        <w:rPr>
          <w:rFonts w:ascii="Arial" w:hAnsi="Arial" w:cs="Arial"/>
          <w:color w:val="000000"/>
          <w:lang w:val="sr-Latn-ME"/>
        </w:rPr>
        <w:t xml:space="preserve"> – </w:t>
      </w:r>
      <w:r>
        <w:rPr>
          <w:rFonts w:ascii="Arial" w:hAnsi="Arial" w:cs="Arial"/>
          <w:lang w:val="sr-Latn-CS"/>
        </w:rPr>
        <w:t>Jelena Poparić</w:t>
      </w:r>
      <w:r w:rsidRPr="00D705FB">
        <w:rPr>
          <w:rFonts w:ascii="Arial" w:hAnsi="Arial" w:cs="Arial"/>
          <w:lang w:val="sr-Latn-CS"/>
        </w:rPr>
        <w:t xml:space="preserve">, </w:t>
      </w:r>
      <w:r>
        <w:rPr>
          <w:rFonts w:ascii="Arial" w:hAnsi="Arial" w:cs="Arial"/>
          <w:lang w:val="sr-Latn-CS"/>
        </w:rPr>
        <w:t>dipl.pravnica</w:t>
      </w:r>
      <w:r w:rsidRPr="00D705FB">
        <w:rPr>
          <w:rFonts w:ascii="Arial" w:hAnsi="Arial" w:cs="Arial"/>
          <w:lang w:val="sr-Latn-CS"/>
        </w:rPr>
        <w:t xml:space="preserve">, </w:t>
      </w:r>
      <w:r w:rsidR="00553879" w:rsidRPr="00D705FB">
        <w:rPr>
          <w:rFonts w:ascii="Arial" w:hAnsi="Arial" w:cs="Arial"/>
          <w:color w:val="000000"/>
          <w:lang w:val="sr-Latn-ME"/>
        </w:rPr>
        <w:t>član sa položenim stručnim ispitom</w:t>
      </w:r>
      <w:r w:rsidR="00553879">
        <w:rPr>
          <w:rFonts w:ascii="Arial" w:hAnsi="Arial" w:cs="Arial"/>
          <w:lang w:val="sr-Latn-CS"/>
        </w:rPr>
        <w:t xml:space="preserve">, </w:t>
      </w:r>
      <w:r w:rsidRPr="00D705FB">
        <w:rPr>
          <w:rFonts w:ascii="Arial" w:hAnsi="Arial" w:cs="Arial"/>
          <w:lang w:val="sr-Latn-CS"/>
        </w:rPr>
        <w:t>predstavni</w:t>
      </w:r>
      <w:r>
        <w:rPr>
          <w:rFonts w:ascii="Arial" w:hAnsi="Arial" w:cs="Arial"/>
          <w:lang w:val="sr-Latn-CS"/>
        </w:rPr>
        <w:t>ca</w:t>
      </w:r>
      <w:r w:rsidRPr="00D705FB">
        <w:rPr>
          <w:rFonts w:ascii="Arial" w:hAnsi="Arial" w:cs="Arial"/>
          <w:lang w:val="sr-Latn-CS"/>
        </w:rPr>
        <w:t xml:space="preserve"> ustanove</w:t>
      </w:r>
      <w:r w:rsidRPr="00D705FB">
        <w:rPr>
          <w:rFonts w:ascii="Arial" w:hAnsi="Arial" w:cs="Arial"/>
          <w:color w:val="000000"/>
          <w:lang w:val="sr-Latn-ME"/>
        </w:rPr>
        <w:t xml:space="preserve"> </w:t>
      </w:r>
    </w:p>
    <w:p w14:paraId="7A7B3909" w14:textId="77777777" w:rsidR="00870639" w:rsidRPr="00D705FB" w:rsidRDefault="00870639" w:rsidP="00870639">
      <w:pPr>
        <w:tabs>
          <w:tab w:val="left" w:pos="3290"/>
        </w:tabs>
        <w:rPr>
          <w:rFonts w:ascii="Arial" w:hAnsi="Arial" w:cs="Arial"/>
          <w:color w:val="000000"/>
          <w:lang w:val="sr-Latn-ME"/>
        </w:rPr>
      </w:pPr>
      <w:r w:rsidRPr="00D705FB">
        <w:rPr>
          <w:rFonts w:ascii="Arial" w:hAnsi="Arial" w:cs="Arial"/>
          <w:color w:val="000000"/>
          <w:lang w:val="sr-Latn-ME"/>
        </w:rPr>
        <w:t xml:space="preserve">                                                                                                                  </w:t>
      </w:r>
      <w:r w:rsidRPr="00D705FB">
        <w:rPr>
          <w:rFonts w:ascii="Arial" w:hAnsi="Arial" w:cs="Arial"/>
          <w:i/>
          <w:iCs/>
          <w:color w:val="000000"/>
          <w:lang w:val="sr-Latn-ME"/>
        </w:rPr>
        <w:t>s.r.</w:t>
      </w:r>
    </w:p>
    <w:p w14:paraId="64481656" w14:textId="77777777" w:rsidR="00870639" w:rsidRPr="00D705FB" w:rsidRDefault="00870639" w:rsidP="00870639">
      <w:pPr>
        <w:ind w:left="6372"/>
        <w:jc w:val="center"/>
        <w:rPr>
          <w:rFonts w:ascii="Arial" w:hAnsi="Arial" w:cs="Arial"/>
          <w:i/>
          <w:iCs/>
          <w:color w:val="000000"/>
          <w:lang w:val="sr-Latn-ME"/>
        </w:rPr>
      </w:pPr>
    </w:p>
    <w:p w14:paraId="3C8DDC0D" w14:textId="77777777" w:rsidR="00870639" w:rsidRPr="00D705FB" w:rsidRDefault="00870639" w:rsidP="00870639">
      <w:pPr>
        <w:tabs>
          <w:tab w:val="left" w:pos="3290"/>
        </w:tabs>
        <w:jc w:val="both"/>
        <w:rPr>
          <w:rFonts w:ascii="Arial" w:hAnsi="Arial" w:cs="Arial"/>
          <w:lang w:val="sr-Latn-CS"/>
        </w:rPr>
      </w:pPr>
      <w:r w:rsidRPr="00D705FB">
        <w:rPr>
          <w:rFonts w:ascii="Arial" w:hAnsi="Arial" w:cs="Arial"/>
          <w:iCs/>
          <w:color w:val="000000"/>
          <w:lang w:val="sr-Latn-ME"/>
        </w:rPr>
        <w:t xml:space="preserve">Član komisije </w:t>
      </w:r>
      <w:r w:rsidRPr="00D705FB">
        <w:rPr>
          <w:rFonts w:ascii="Arial" w:hAnsi="Arial" w:cs="Arial"/>
          <w:lang w:val="sr-Latn-ME"/>
        </w:rPr>
        <w:t>za sprovođenje postupka javne nabavk</w:t>
      </w:r>
      <w:r w:rsidRPr="00D705FB">
        <w:rPr>
          <w:rFonts w:ascii="Arial" w:hAnsi="Arial" w:cs="Arial"/>
          <w:iCs/>
          <w:color w:val="000000"/>
          <w:lang w:val="sr-Latn-ME"/>
        </w:rPr>
        <w:t>e</w:t>
      </w:r>
      <w:r w:rsidRPr="00D705FB">
        <w:rPr>
          <w:rFonts w:ascii="Arial" w:hAnsi="Arial" w:cs="Arial"/>
          <w:color w:val="000000"/>
          <w:lang w:val="sr-Latn-ME"/>
        </w:rPr>
        <w:t xml:space="preserve"> – </w:t>
      </w:r>
      <w:r>
        <w:rPr>
          <w:rFonts w:ascii="Arial" w:hAnsi="Arial" w:cs="Arial"/>
          <w:color w:val="000000"/>
          <w:lang w:val="sr-Latn-ME"/>
        </w:rPr>
        <w:t>Dijana Žižić</w:t>
      </w:r>
      <w:r w:rsidRPr="00D705FB">
        <w:rPr>
          <w:rFonts w:ascii="Arial" w:hAnsi="Arial" w:cs="Arial"/>
          <w:color w:val="000000"/>
          <w:lang w:val="sr-Latn-ME"/>
        </w:rPr>
        <w:t xml:space="preserve">, </w:t>
      </w:r>
      <w:r>
        <w:rPr>
          <w:rFonts w:ascii="Arial" w:hAnsi="Arial" w:cs="Arial"/>
          <w:color w:val="000000"/>
          <w:lang w:val="sr-Latn-ME"/>
        </w:rPr>
        <w:t>mr oec</w:t>
      </w:r>
      <w:r w:rsidRPr="00D705FB">
        <w:rPr>
          <w:rFonts w:ascii="Arial" w:hAnsi="Arial" w:cs="Arial"/>
          <w:color w:val="000000"/>
          <w:lang w:val="sr-Latn-ME"/>
        </w:rPr>
        <w:t xml:space="preserve">, član sa položenim stručnim ispitom, </w:t>
      </w:r>
      <w:r w:rsidRPr="00D705FB">
        <w:rPr>
          <w:rFonts w:ascii="Arial" w:hAnsi="Arial" w:cs="Arial"/>
          <w:lang w:val="sr-Latn-CS"/>
        </w:rPr>
        <w:t>predstavni</w:t>
      </w:r>
      <w:r>
        <w:rPr>
          <w:rFonts w:ascii="Arial" w:hAnsi="Arial" w:cs="Arial"/>
          <w:lang w:val="sr-Latn-CS"/>
        </w:rPr>
        <w:t>ca</w:t>
      </w:r>
      <w:r w:rsidRPr="00D705FB">
        <w:rPr>
          <w:rFonts w:ascii="Arial" w:hAnsi="Arial" w:cs="Arial"/>
          <w:lang w:val="sr-Latn-CS"/>
        </w:rPr>
        <w:t xml:space="preserve"> ustanove</w:t>
      </w:r>
    </w:p>
    <w:p w14:paraId="293FAD66" w14:textId="77777777" w:rsidR="00870639" w:rsidRPr="00D705FB" w:rsidRDefault="00870639" w:rsidP="00870639">
      <w:pPr>
        <w:ind w:left="6372"/>
        <w:jc w:val="center"/>
        <w:rPr>
          <w:rFonts w:ascii="Arial" w:hAnsi="Arial" w:cs="Arial"/>
          <w:i/>
          <w:iCs/>
          <w:color w:val="000000"/>
          <w:lang w:val="sr-Latn-ME"/>
        </w:rPr>
      </w:pPr>
      <w:r w:rsidRPr="00D705FB">
        <w:rPr>
          <w:rFonts w:ascii="Arial" w:hAnsi="Arial" w:cs="Arial"/>
          <w:i/>
          <w:iCs/>
          <w:color w:val="000000"/>
          <w:lang w:val="sr-Latn-ME"/>
        </w:rPr>
        <w:t>s.r.</w:t>
      </w:r>
    </w:p>
    <w:p w14:paraId="0AEBF142" w14:textId="77777777" w:rsidR="00870639" w:rsidRPr="00D705FB" w:rsidRDefault="00870639" w:rsidP="00870639">
      <w:pPr>
        <w:ind w:left="6372"/>
        <w:jc w:val="center"/>
        <w:rPr>
          <w:rFonts w:ascii="Arial" w:hAnsi="Arial" w:cs="Arial"/>
          <w:i/>
          <w:iCs/>
          <w:color w:val="000000"/>
          <w:lang w:val="sr-Latn-ME"/>
        </w:rPr>
      </w:pPr>
    </w:p>
    <w:p w14:paraId="1893243B" w14:textId="77777777" w:rsidR="00870639" w:rsidRPr="00D705FB" w:rsidRDefault="00870639" w:rsidP="00870639">
      <w:pPr>
        <w:tabs>
          <w:tab w:val="left" w:pos="3290"/>
        </w:tabs>
        <w:jc w:val="both"/>
        <w:rPr>
          <w:rFonts w:ascii="Arial" w:hAnsi="Arial" w:cs="Arial"/>
          <w:lang w:val="sr-Latn-CS"/>
        </w:rPr>
      </w:pPr>
      <w:r w:rsidRPr="00D705FB">
        <w:rPr>
          <w:rFonts w:ascii="Arial" w:hAnsi="Arial" w:cs="Arial"/>
          <w:iCs/>
          <w:color w:val="000000"/>
          <w:lang w:val="sr-Latn-ME"/>
        </w:rPr>
        <w:t xml:space="preserve">Član komisije </w:t>
      </w:r>
      <w:r w:rsidRPr="00D705FB">
        <w:rPr>
          <w:rFonts w:ascii="Arial" w:hAnsi="Arial" w:cs="Arial"/>
          <w:lang w:val="sr-Latn-ME"/>
        </w:rPr>
        <w:t>za sprovođenje postupka javne nabavk</w:t>
      </w:r>
      <w:r w:rsidRPr="00D705FB">
        <w:rPr>
          <w:rFonts w:ascii="Arial" w:hAnsi="Arial" w:cs="Arial"/>
          <w:iCs/>
          <w:color w:val="000000"/>
          <w:lang w:val="sr-Latn-ME"/>
        </w:rPr>
        <w:t>e</w:t>
      </w:r>
      <w:r>
        <w:rPr>
          <w:rFonts w:ascii="Arial" w:hAnsi="Arial" w:cs="Arial"/>
          <w:color w:val="000000"/>
          <w:lang w:val="sr-Latn-ME"/>
        </w:rPr>
        <w:t xml:space="preserve"> – Andrijana Garić, dipl.</w:t>
      </w:r>
      <w:r w:rsidRPr="00D705FB">
        <w:rPr>
          <w:rFonts w:ascii="Arial" w:hAnsi="Arial" w:cs="Arial"/>
          <w:color w:val="000000"/>
          <w:lang w:val="sr-Latn-ME"/>
        </w:rPr>
        <w:t xml:space="preserve">oec., </w:t>
      </w:r>
      <w:proofErr w:type="gramStart"/>
      <w:r w:rsidRPr="00D705FB">
        <w:rPr>
          <w:rFonts w:ascii="Arial" w:hAnsi="Arial" w:cs="Arial"/>
          <w:bCs/>
        </w:rPr>
        <w:t>predstavnica</w:t>
      </w:r>
      <w:proofErr w:type="gramEnd"/>
      <w:r w:rsidRPr="00D705FB">
        <w:rPr>
          <w:rFonts w:ascii="Arial" w:hAnsi="Arial" w:cs="Arial"/>
          <w:bCs/>
        </w:rPr>
        <w:t xml:space="preserve"> Fonda za zdravstveno osiguranje Crne Gore</w:t>
      </w:r>
    </w:p>
    <w:p w14:paraId="5FE1A833" w14:textId="77777777" w:rsidR="00870639" w:rsidRPr="00D705FB" w:rsidRDefault="00870639" w:rsidP="00870639">
      <w:pPr>
        <w:ind w:left="6372"/>
        <w:jc w:val="center"/>
        <w:rPr>
          <w:rFonts w:ascii="Arial" w:hAnsi="Arial" w:cs="Arial"/>
          <w:i/>
          <w:iCs/>
          <w:color w:val="000000"/>
          <w:lang w:val="sr-Latn-ME"/>
        </w:rPr>
      </w:pPr>
      <w:r w:rsidRPr="00D705FB">
        <w:rPr>
          <w:rFonts w:ascii="Arial" w:hAnsi="Arial" w:cs="Arial"/>
          <w:i/>
          <w:iCs/>
          <w:color w:val="000000"/>
          <w:lang w:val="sr-Latn-ME"/>
        </w:rPr>
        <w:t>s.r.</w:t>
      </w:r>
    </w:p>
    <w:p w14:paraId="6EFE9247" w14:textId="77777777" w:rsidR="00870639" w:rsidRPr="00D705FB" w:rsidRDefault="00870639" w:rsidP="00870639">
      <w:pPr>
        <w:ind w:left="6372"/>
        <w:jc w:val="center"/>
        <w:rPr>
          <w:rFonts w:ascii="Arial" w:hAnsi="Arial" w:cs="Arial"/>
          <w:i/>
          <w:iCs/>
          <w:color w:val="000000"/>
          <w:lang w:val="sr-Latn-ME"/>
        </w:rPr>
      </w:pPr>
    </w:p>
    <w:p w14:paraId="373EA142" w14:textId="77777777" w:rsidR="00870639" w:rsidRPr="00D705FB" w:rsidRDefault="00870639" w:rsidP="00870639">
      <w:pPr>
        <w:tabs>
          <w:tab w:val="left" w:pos="3290"/>
        </w:tabs>
        <w:rPr>
          <w:rFonts w:ascii="Arial" w:hAnsi="Arial" w:cs="Arial"/>
          <w:lang w:val="sr-Latn-CS"/>
        </w:rPr>
      </w:pPr>
      <w:r w:rsidRPr="00D705FB">
        <w:rPr>
          <w:rFonts w:ascii="Arial" w:hAnsi="Arial" w:cs="Arial"/>
          <w:iCs/>
          <w:color w:val="000000"/>
          <w:lang w:val="sr-Latn-ME"/>
        </w:rPr>
        <w:t xml:space="preserve">Član komisije </w:t>
      </w:r>
      <w:r w:rsidRPr="00D705FB">
        <w:rPr>
          <w:rFonts w:ascii="Arial" w:hAnsi="Arial" w:cs="Arial"/>
          <w:lang w:val="sr-Latn-ME"/>
        </w:rPr>
        <w:t>za sprovođenje postupka javne nabavk</w:t>
      </w:r>
      <w:r w:rsidRPr="00D705FB">
        <w:rPr>
          <w:rFonts w:ascii="Arial" w:hAnsi="Arial" w:cs="Arial"/>
          <w:iCs/>
          <w:color w:val="000000"/>
          <w:lang w:val="sr-Latn-ME"/>
        </w:rPr>
        <w:t>e</w:t>
      </w:r>
      <w:r w:rsidRPr="00D705FB">
        <w:rPr>
          <w:rFonts w:ascii="Arial" w:hAnsi="Arial" w:cs="Arial"/>
          <w:color w:val="000000"/>
          <w:lang w:val="sr-Latn-ME"/>
        </w:rPr>
        <w:t xml:space="preserve"> – </w:t>
      </w:r>
      <w:r>
        <w:rPr>
          <w:rFonts w:ascii="Arial" w:hAnsi="Arial" w:cs="Arial"/>
          <w:color w:val="000000"/>
          <w:lang w:val="sr-Latn-ME"/>
        </w:rPr>
        <w:t>Dušanka Praščević</w:t>
      </w:r>
      <w:r w:rsidRPr="00D705FB">
        <w:rPr>
          <w:rFonts w:ascii="Arial" w:hAnsi="Arial" w:cs="Arial"/>
          <w:color w:val="000000"/>
          <w:lang w:val="sr-Latn-ME"/>
        </w:rPr>
        <w:t xml:space="preserve">, </w:t>
      </w:r>
      <w:r>
        <w:rPr>
          <w:rFonts w:ascii="Arial" w:hAnsi="Arial" w:cs="Arial"/>
          <w:color w:val="000000"/>
          <w:lang w:val="sr-Latn-ME"/>
        </w:rPr>
        <w:t>dr.pharm</w:t>
      </w:r>
      <w:r w:rsidRPr="00D705FB">
        <w:rPr>
          <w:rFonts w:ascii="Arial" w:hAnsi="Arial" w:cs="Arial"/>
          <w:color w:val="000000"/>
          <w:lang w:val="sr-Latn-ME"/>
        </w:rPr>
        <w:t xml:space="preserve">, </w:t>
      </w:r>
      <w:r w:rsidRPr="00D705FB">
        <w:rPr>
          <w:rFonts w:ascii="Arial" w:hAnsi="Arial" w:cs="Arial"/>
          <w:bCs/>
        </w:rPr>
        <w:t>predstavnica Ministarstva zdravlja Crne Gore</w:t>
      </w:r>
    </w:p>
    <w:p w14:paraId="78BD375E" w14:textId="77777777" w:rsidR="00870639" w:rsidRPr="00D705FB" w:rsidRDefault="00870639" w:rsidP="00870639">
      <w:pPr>
        <w:ind w:left="6372"/>
        <w:jc w:val="center"/>
        <w:rPr>
          <w:rFonts w:ascii="Arial" w:hAnsi="Arial" w:cs="Arial"/>
          <w:i/>
          <w:iCs/>
          <w:color w:val="000000"/>
          <w:lang w:val="sr-Latn-ME"/>
        </w:rPr>
      </w:pPr>
      <w:r w:rsidRPr="00D705FB">
        <w:rPr>
          <w:rFonts w:ascii="Arial" w:hAnsi="Arial" w:cs="Arial"/>
          <w:i/>
          <w:iCs/>
          <w:color w:val="000000"/>
          <w:lang w:val="sr-Latn-ME"/>
        </w:rPr>
        <w:t>s.r.</w:t>
      </w:r>
    </w:p>
    <w:p w14:paraId="0E01FB8D" w14:textId="77777777" w:rsidR="00870639" w:rsidRDefault="00870639" w:rsidP="00870639">
      <w:pPr>
        <w:jc w:val="both"/>
        <w:rPr>
          <w:rFonts w:ascii="Arial" w:hAnsi="Arial" w:cs="Arial"/>
          <w:b/>
          <w:bCs/>
          <w:color w:val="000000"/>
          <w:lang w:val="sr-Latn-ME"/>
        </w:rPr>
      </w:pPr>
    </w:p>
    <w:p w14:paraId="7D1C00FF" w14:textId="77777777" w:rsidR="00870639" w:rsidRDefault="00870639" w:rsidP="00870639">
      <w:pPr>
        <w:jc w:val="both"/>
        <w:rPr>
          <w:rFonts w:ascii="Arial" w:hAnsi="Arial" w:cs="Arial"/>
          <w:b/>
          <w:bCs/>
          <w:color w:val="000000"/>
          <w:lang w:val="sr-Latn-ME"/>
        </w:rPr>
      </w:pPr>
    </w:p>
    <w:p w14:paraId="365F405B" w14:textId="77777777" w:rsidR="00870639" w:rsidRDefault="00870639" w:rsidP="00870639">
      <w:pPr>
        <w:jc w:val="both"/>
        <w:rPr>
          <w:rFonts w:ascii="Arial" w:hAnsi="Arial" w:cs="Arial"/>
          <w:b/>
          <w:bCs/>
          <w:color w:val="000000"/>
          <w:lang w:val="sr-Latn-ME"/>
        </w:rPr>
      </w:pPr>
    </w:p>
    <w:p w14:paraId="06BA2299" w14:textId="77777777" w:rsidR="00870639" w:rsidRDefault="00870639" w:rsidP="00870639">
      <w:pPr>
        <w:jc w:val="both"/>
        <w:rPr>
          <w:rFonts w:ascii="Arial" w:hAnsi="Arial" w:cs="Arial"/>
          <w:b/>
          <w:bCs/>
          <w:color w:val="000000"/>
          <w:lang w:val="sr-Latn-ME"/>
        </w:rPr>
      </w:pPr>
    </w:p>
    <w:p w14:paraId="2DCDFB6F" w14:textId="77777777" w:rsidR="00870639" w:rsidRDefault="00870639" w:rsidP="00870639">
      <w:pPr>
        <w:jc w:val="both"/>
        <w:rPr>
          <w:rFonts w:ascii="Arial" w:hAnsi="Arial" w:cs="Arial"/>
          <w:b/>
          <w:bCs/>
          <w:color w:val="000000"/>
          <w:lang w:val="sr-Latn-ME"/>
        </w:rPr>
      </w:pPr>
    </w:p>
    <w:p w14:paraId="43F08FE3" w14:textId="77777777" w:rsidR="00553879" w:rsidRDefault="00553879" w:rsidP="00870639">
      <w:pPr>
        <w:jc w:val="both"/>
        <w:rPr>
          <w:rFonts w:ascii="Arial" w:hAnsi="Arial" w:cs="Arial"/>
          <w:b/>
          <w:bCs/>
          <w:color w:val="000000"/>
          <w:lang w:val="sr-Latn-ME"/>
        </w:rPr>
      </w:pPr>
    </w:p>
    <w:p w14:paraId="10BA83B4" w14:textId="77777777" w:rsidR="00553879" w:rsidRDefault="00553879" w:rsidP="00870639">
      <w:pPr>
        <w:jc w:val="both"/>
        <w:rPr>
          <w:rFonts w:ascii="Arial" w:hAnsi="Arial" w:cs="Arial"/>
          <w:b/>
          <w:bCs/>
          <w:color w:val="000000"/>
          <w:lang w:val="sr-Latn-ME"/>
        </w:rPr>
      </w:pPr>
    </w:p>
    <w:p w14:paraId="6F4FE16B" w14:textId="77777777" w:rsidR="00553879" w:rsidRDefault="00553879" w:rsidP="00870639">
      <w:pPr>
        <w:jc w:val="both"/>
        <w:rPr>
          <w:rFonts w:ascii="Arial" w:hAnsi="Arial" w:cs="Arial"/>
          <w:b/>
          <w:bCs/>
          <w:color w:val="000000"/>
          <w:lang w:val="sr-Latn-ME"/>
        </w:rPr>
      </w:pPr>
    </w:p>
    <w:p w14:paraId="0261D1AB" w14:textId="77777777" w:rsidR="00553879" w:rsidRDefault="00553879" w:rsidP="00870639">
      <w:pPr>
        <w:jc w:val="both"/>
        <w:rPr>
          <w:rFonts w:ascii="Arial" w:hAnsi="Arial" w:cs="Arial"/>
          <w:b/>
          <w:bCs/>
          <w:color w:val="000000"/>
          <w:lang w:val="sr-Latn-ME"/>
        </w:rPr>
      </w:pPr>
    </w:p>
    <w:p w14:paraId="2F9B46D1" w14:textId="77777777" w:rsidR="00553879" w:rsidRDefault="00553879" w:rsidP="00870639">
      <w:pPr>
        <w:jc w:val="both"/>
        <w:rPr>
          <w:rFonts w:ascii="Arial" w:hAnsi="Arial" w:cs="Arial"/>
          <w:b/>
          <w:bCs/>
          <w:color w:val="000000"/>
          <w:lang w:val="sr-Latn-ME"/>
        </w:rPr>
      </w:pPr>
    </w:p>
    <w:p w14:paraId="4213B535" w14:textId="77777777" w:rsidR="00553879" w:rsidRDefault="00553879" w:rsidP="00870639">
      <w:pPr>
        <w:jc w:val="both"/>
        <w:rPr>
          <w:rFonts w:ascii="Arial" w:hAnsi="Arial" w:cs="Arial"/>
          <w:b/>
          <w:bCs/>
          <w:color w:val="000000"/>
          <w:lang w:val="sr-Latn-ME"/>
        </w:rPr>
      </w:pPr>
    </w:p>
    <w:p w14:paraId="029AB238" w14:textId="77777777" w:rsidR="00553879" w:rsidRDefault="00553879" w:rsidP="00870639">
      <w:pPr>
        <w:jc w:val="both"/>
        <w:rPr>
          <w:rFonts w:ascii="Arial" w:hAnsi="Arial" w:cs="Arial"/>
          <w:b/>
          <w:bCs/>
          <w:color w:val="000000"/>
          <w:lang w:val="sr-Latn-ME"/>
        </w:rPr>
      </w:pPr>
    </w:p>
    <w:p w14:paraId="237297B4" w14:textId="77777777" w:rsidR="00553879" w:rsidRDefault="00553879" w:rsidP="00870639">
      <w:pPr>
        <w:jc w:val="both"/>
        <w:rPr>
          <w:rFonts w:ascii="Arial" w:hAnsi="Arial" w:cs="Arial"/>
          <w:b/>
          <w:bCs/>
          <w:color w:val="000000"/>
          <w:lang w:val="sr-Latn-ME"/>
        </w:rPr>
      </w:pPr>
    </w:p>
    <w:p w14:paraId="78D128F3" w14:textId="77777777" w:rsidR="00553879" w:rsidRDefault="00553879" w:rsidP="00870639">
      <w:pPr>
        <w:jc w:val="both"/>
        <w:rPr>
          <w:rFonts w:ascii="Arial" w:hAnsi="Arial" w:cs="Arial"/>
          <w:b/>
          <w:bCs/>
          <w:color w:val="000000"/>
          <w:lang w:val="sr-Latn-ME"/>
        </w:rPr>
      </w:pPr>
    </w:p>
    <w:p w14:paraId="6CE054D9" w14:textId="77777777" w:rsidR="00553879" w:rsidRDefault="00553879" w:rsidP="00870639">
      <w:pPr>
        <w:jc w:val="both"/>
        <w:rPr>
          <w:rFonts w:ascii="Arial" w:hAnsi="Arial" w:cs="Arial"/>
          <w:b/>
          <w:bCs/>
          <w:color w:val="000000"/>
          <w:lang w:val="sr-Latn-ME"/>
        </w:rPr>
      </w:pPr>
    </w:p>
    <w:p w14:paraId="7F0EB788" w14:textId="77777777" w:rsidR="00553879" w:rsidRDefault="00553879" w:rsidP="00870639">
      <w:pPr>
        <w:jc w:val="both"/>
        <w:rPr>
          <w:rFonts w:ascii="Arial" w:hAnsi="Arial" w:cs="Arial"/>
          <w:b/>
          <w:bCs/>
          <w:color w:val="000000"/>
          <w:lang w:val="sr-Latn-ME"/>
        </w:rPr>
      </w:pPr>
    </w:p>
    <w:p w14:paraId="13FF96AA" w14:textId="77777777" w:rsidR="00553879" w:rsidRDefault="00553879" w:rsidP="00870639">
      <w:pPr>
        <w:jc w:val="both"/>
        <w:rPr>
          <w:rFonts w:ascii="Arial" w:hAnsi="Arial" w:cs="Arial"/>
          <w:b/>
          <w:bCs/>
          <w:color w:val="000000"/>
          <w:lang w:val="sr-Latn-ME"/>
        </w:rPr>
      </w:pPr>
    </w:p>
    <w:p w14:paraId="707A8092" w14:textId="77777777" w:rsidR="00553879" w:rsidRDefault="00553879" w:rsidP="00870639">
      <w:pPr>
        <w:jc w:val="both"/>
        <w:rPr>
          <w:rFonts w:ascii="Arial" w:hAnsi="Arial" w:cs="Arial"/>
          <w:b/>
          <w:bCs/>
          <w:color w:val="000000"/>
          <w:lang w:val="sr-Latn-ME"/>
        </w:rPr>
      </w:pPr>
    </w:p>
    <w:p w14:paraId="64FE9775" w14:textId="77777777" w:rsidR="00553879" w:rsidRDefault="00553879" w:rsidP="00870639">
      <w:pPr>
        <w:jc w:val="both"/>
        <w:rPr>
          <w:rFonts w:ascii="Arial" w:hAnsi="Arial" w:cs="Arial"/>
          <w:b/>
          <w:bCs/>
          <w:color w:val="000000"/>
          <w:lang w:val="sr-Latn-ME"/>
        </w:rPr>
      </w:pPr>
    </w:p>
    <w:p w14:paraId="65E35E8A" w14:textId="77777777" w:rsidR="00553879" w:rsidRDefault="00553879" w:rsidP="00870639">
      <w:pPr>
        <w:jc w:val="both"/>
        <w:rPr>
          <w:rFonts w:ascii="Arial" w:hAnsi="Arial" w:cs="Arial"/>
          <w:b/>
          <w:bCs/>
          <w:color w:val="000000"/>
          <w:lang w:val="sr-Latn-ME"/>
        </w:rPr>
      </w:pPr>
    </w:p>
    <w:p w14:paraId="70630376" w14:textId="77777777" w:rsidR="00553879" w:rsidRDefault="00553879" w:rsidP="00870639">
      <w:pPr>
        <w:jc w:val="both"/>
        <w:rPr>
          <w:rFonts w:ascii="Arial" w:hAnsi="Arial" w:cs="Arial"/>
          <w:b/>
          <w:bCs/>
          <w:color w:val="000000"/>
          <w:lang w:val="sr-Latn-ME"/>
        </w:rPr>
      </w:pPr>
    </w:p>
    <w:p w14:paraId="13497E93" w14:textId="77777777" w:rsidR="00553879" w:rsidRDefault="00553879" w:rsidP="00870639">
      <w:pPr>
        <w:jc w:val="both"/>
        <w:rPr>
          <w:rFonts w:ascii="Arial" w:hAnsi="Arial" w:cs="Arial"/>
          <w:b/>
          <w:bCs/>
          <w:color w:val="000000"/>
          <w:lang w:val="sr-Latn-ME"/>
        </w:rPr>
      </w:pPr>
    </w:p>
    <w:p w14:paraId="062DB468" w14:textId="77777777" w:rsidR="00553879" w:rsidRDefault="00553879" w:rsidP="00870639">
      <w:pPr>
        <w:jc w:val="both"/>
        <w:rPr>
          <w:rFonts w:ascii="Arial" w:hAnsi="Arial" w:cs="Arial"/>
          <w:b/>
          <w:bCs/>
          <w:color w:val="000000"/>
          <w:lang w:val="sr-Latn-ME"/>
        </w:rPr>
      </w:pPr>
    </w:p>
    <w:p w14:paraId="0BA8E6C3" w14:textId="77777777" w:rsidR="00553879" w:rsidRDefault="00553879" w:rsidP="00870639">
      <w:pPr>
        <w:jc w:val="both"/>
        <w:rPr>
          <w:rFonts w:ascii="Arial" w:hAnsi="Arial" w:cs="Arial"/>
          <w:b/>
          <w:bCs/>
          <w:color w:val="000000"/>
          <w:lang w:val="sr-Latn-ME"/>
        </w:rPr>
      </w:pPr>
    </w:p>
    <w:p w14:paraId="28474A42" w14:textId="77777777" w:rsidR="00553879" w:rsidRDefault="00553879" w:rsidP="00870639">
      <w:pPr>
        <w:jc w:val="both"/>
        <w:rPr>
          <w:rFonts w:ascii="Arial" w:hAnsi="Arial" w:cs="Arial"/>
          <w:b/>
          <w:bCs/>
          <w:color w:val="000000"/>
          <w:lang w:val="sr-Latn-ME"/>
        </w:rPr>
      </w:pPr>
    </w:p>
    <w:p w14:paraId="4A48C466" w14:textId="77777777" w:rsidR="00553879" w:rsidRDefault="00553879" w:rsidP="00870639">
      <w:pPr>
        <w:jc w:val="both"/>
        <w:rPr>
          <w:rFonts w:ascii="Arial" w:hAnsi="Arial" w:cs="Arial"/>
          <w:b/>
          <w:bCs/>
          <w:color w:val="000000"/>
          <w:lang w:val="sr-Latn-ME"/>
        </w:rPr>
      </w:pPr>
    </w:p>
    <w:p w14:paraId="6A37F620" w14:textId="77777777" w:rsidR="00553879" w:rsidRDefault="00553879" w:rsidP="00870639">
      <w:pPr>
        <w:jc w:val="both"/>
        <w:rPr>
          <w:rFonts w:ascii="Arial" w:hAnsi="Arial" w:cs="Arial"/>
          <w:b/>
          <w:bCs/>
          <w:color w:val="000000"/>
          <w:lang w:val="sr-Latn-ME"/>
        </w:rPr>
      </w:pPr>
    </w:p>
    <w:p w14:paraId="52339F79" w14:textId="77777777" w:rsidR="00870639" w:rsidRDefault="00870639" w:rsidP="00870639">
      <w:pPr>
        <w:jc w:val="both"/>
        <w:rPr>
          <w:rFonts w:ascii="Arial" w:hAnsi="Arial" w:cs="Arial"/>
          <w:b/>
          <w:bCs/>
          <w:color w:val="000000"/>
          <w:lang w:val="sr-Latn-ME"/>
        </w:rPr>
      </w:pPr>
    </w:p>
    <w:p w14:paraId="2179D01B" w14:textId="77777777" w:rsidR="00870639" w:rsidRDefault="00870639" w:rsidP="000D1BB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lang w:val="sr-Latn-ME"/>
        </w:rPr>
      </w:pPr>
      <w:bookmarkStart w:id="18" w:name="_Toc62730568"/>
      <w:r>
        <w:rPr>
          <w:rFonts w:ascii="Arial" w:hAnsi="Arial"/>
          <w:b/>
          <w:sz w:val="28"/>
          <w:szCs w:val="32"/>
          <w:lang w:val="sr-Latn-ME"/>
        </w:rPr>
        <w:t>UPUTSTVO O PRAVNOM SREDSTVU</w:t>
      </w:r>
      <w:bookmarkEnd w:id="18"/>
    </w:p>
    <w:p w14:paraId="59316BE8" w14:textId="77777777" w:rsidR="00870639" w:rsidRDefault="00870639" w:rsidP="00870639">
      <w:pPr>
        <w:tabs>
          <w:tab w:val="left" w:pos="5760"/>
        </w:tabs>
        <w:jc w:val="center"/>
        <w:rPr>
          <w:rFonts w:ascii="Arial" w:hAnsi="Arial" w:cs="Arial"/>
          <w:color w:val="000000"/>
          <w:lang w:val="sr-Latn-ME"/>
        </w:rPr>
      </w:pPr>
    </w:p>
    <w:p w14:paraId="580583CA" w14:textId="77777777" w:rsidR="00870639" w:rsidRDefault="00870639" w:rsidP="00870639">
      <w:pPr>
        <w:tabs>
          <w:tab w:val="left" w:pos="5760"/>
        </w:tabs>
        <w:ind w:firstLine="567"/>
        <w:jc w:val="both"/>
        <w:rPr>
          <w:rFonts w:ascii="Arial" w:hAnsi="Arial" w:cs="Arial"/>
          <w:color w:val="000000"/>
        </w:rPr>
      </w:pPr>
      <w:r>
        <w:rPr>
          <w:rFonts w:ascii="Arial" w:hAnsi="Arial" w:cs="Arial"/>
          <w:color w:val="000000"/>
          <w:lang w:val="sr-Latn-ME"/>
        </w:rPr>
        <w:t>Privredni subjekat može da izjavi žalbu protiv ove tenderske dokumentacije Komisiji za zaštitu prava</w:t>
      </w:r>
      <w:r>
        <w:rPr>
          <w:rFonts w:ascii="Arial" w:hAnsi="Arial" w:cs="Arial"/>
          <w:color w:val="000000"/>
        </w:rPr>
        <w:t>:</w:t>
      </w:r>
    </w:p>
    <w:p w14:paraId="669DB46C" w14:textId="77777777" w:rsidR="00870639" w:rsidRDefault="00870639" w:rsidP="00870639">
      <w:pPr>
        <w:pStyle w:val="T30X"/>
        <w:ind w:left="567" w:hanging="283"/>
        <w:rPr>
          <w:rFonts w:ascii="Arial" w:hAnsi="Arial" w:cs="Arial"/>
          <w:sz w:val="24"/>
          <w:szCs w:val="24"/>
        </w:rPr>
      </w:pPr>
      <w:r>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B1F7D7B" w14:textId="77777777" w:rsidR="00870639" w:rsidRDefault="00870639" w:rsidP="00870639">
      <w:pPr>
        <w:pStyle w:val="T30X"/>
        <w:ind w:left="567" w:hanging="283"/>
        <w:rPr>
          <w:rFonts w:ascii="Arial" w:hAnsi="Arial" w:cs="Arial"/>
          <w:sz w:val="24"/>
          <w:szCs w:val="24"/>
        </w:rPr>
      </w:pPr>
      <w:r>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1DC741" w14:textId="77777777" w:rsidR="00870639" w:rsidRDefault="00870639" w:rsidP="00870639">
      <w:pPr>
        <w:pStyle w:val="T30X"/>
        <w:ind w:left="567" w:hanging="283"/>
        <w:rPr>
          <w:rFonts w:ascii="Arial" w:hAnsi="Arial" w:cs="Arial"/>
          <w:sz w:val="24"/>
          <w:szCs w:val="24"/>
        </w:rPr>
      </w:pPr>
      <w:r>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B71CDD9" w14:textId="77777777" w:rsidR="00870639" w:rsidRDefault="00870639" w:rsidP="00870639">
      <w:pPr>
        <w:tabs>
          <w:tab w:val="left" w:pos="5760"/>
        </w:tabs>
        <w:jc w:val="both"/>
        <w:rPr>
          <w:rFonts w:ascii="Arial" w:hAnsi="Arial" w:cs="Arial"/>
          <w:color w:val="000000"/>
          <w:lang w:val="sr-Latn-ME"/>
        </w:rPr>
      </w:pPr>
    </w:p>
    <w:p w14:paraId="77F2D160" w14:textId="77777777" w:rsidR="00870639" w:rsidRDefault="00870639" w:rsidP="00870639">
      <w:pPr>
        <w:autoSpaceDE w:val="0"/>
        <w:autoSpaceDN w:val="0"/>
        <w:adjustRightInd w:val="0"/>
        <w:ind w:firstLine="567"/>
        <w:jc w:val="both"/>
        <w:rPr>
          <w:rFonts w:ascii="Arial" w:hAnsi="Arial" w:cs="Arial"/>
          <w:color w:val="000000"/>
          <w:lang w:val="sr-Latn-ME"/>
        </w:rPr>
      </w:pPr>
      <w:r>
        <w:rPr>
          <w:rFonts w:ascii="Arial" w:hAnsi="Arial" w:cs="Arial"/>
          <w:color w:val="000000"/>
          <w:lang w:val="sr-Latn-ME"/>
        </w:rPr>
        <w:t>Žalba se izjavljuje preko naručioca neposredno putem ESJN-a. Žalba koja nije podnesena na naprijed predviđeni način biće odbijena kao nedozvoljena.</w:t>
      </w:r>
    </w:p>
    <w:p w14:paraId="39573E05" w14:textId="77777777" w:rsidR="00870639" w:rsidRDefault="00870639" w:rsidP="00870639">
      <w:pPr>
        <w:autoSpaceDE w:val="0"/>
        <w:autoSpaceDN w:val="0"/>
        <w:adjustRightInd w:val="0"/>
        <w:ind w:firstLine="567"/>
        <w:jc w:val="both"/>
        <w:rPr>
          <w:rFonts w:ascii="Arial" w:hAnsi="Arial" w:cs="Arial"/>
          <w:color w:val="000000"/>
          <w:lang w:val="sr-Latn-ME"/>
        </w:rPr>
      </w:pPr>
    </w:p>
    <w:p w14:paraId="62F32041" w14:textId="77777777" w:rsidR="00870639" w:rsidRDefault="00870639" w:rsidP="00870639">
      <w:pPr>
        <w:autoSpaceDE w:val="0"/>
        <w:autoSpaceDN w:val="0"/>
        <w:adjustRightInd w:val="0"/>
        <w:ind w:firstLine="567"/>
        <w:jc w:val="both"/>
        <w:rPr>
          <w:rFonts w:ascii="Arial" w:hAnsi="Arial" w:cs="Arial"/>
          <w:color w:val="000000"/>
          <w:highlight w:val="yellow"/>
          <w:lang w:val="sr-Latn-ME"/>
        </w:rPr>
      </w:pPr>
      <w:r>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42940AC" w14:textId="77777777" w:rsidR="00870639" w:rsidRDefault="00870639" w:rsidP="00870639">
      <w:pPr>
        <w:tabs>
          <w:tab w:val="left" w:pos="5760"/>
        </w:tabs>
        <w:ind w:firstLine="567"/>
        <w:jc w:val="both"/>
        <w:rPr>
          <w:rFonts w:ascii="Arial" w:hAnsi="Arial" w:cs="Arial"/>
          <w:color w:val="000000"/>
          <w:lang w:val="sr-Latn-ME"/>
        </w:rPr>
      </w:pPr>
    </w:p>
    <w:p w14:paraId="5DA2BEE7" w14:textId="77777777" w:rsidR="00870639" w:rsidRDefault="00870639" w:rsidP="00870639">
      <w:pPr>
        <w:tabs>
          <w:tab w:val="left" w:pos="5760"/>
        </w:tabs>
        <w:ind w:firstLine="567"/>
        <w:jc w:val="both"/>
        <w:rPr>
          <w:rFonts w:ascii="Arial" w:hAnsi="Arial" w:cs="Arial"/>
          <w:color w:val="000000"/>
          <w:lang w:val="sr-Latn-ME"/>
        </w:rPr>
      </w:pPr>
      <w:r>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47829B81" w14:textId="77777777" w:rsidR="00870639" w:rsidRDefault="00870639" w:rsidP="00870639">
      <w:pPr>
        <w:tabs>
          <w:tab w:val="left" w:pos="5760"/>
        </w:tabs>
        <w:ind w:firstLine="567"/>
        <w:jc w:val="both"/>
        <w:rPr>
          <w:rFonts w:ascii="Arial" w:hAnsi="Arial" w:cs="Arial"/>
          <w:color w:val="000000"/>
          <w:lang w:val="sr-Latn-ME"/>
        </w:rPr>
      </w:pPr>
    </w:p>
    <w:p w14:paraId="789479CE" w14:textId="77777777" w:rsidR="00870639" w:rsidRDefault="00870639" w:rsidP="00870639">
      <w:pPr>
        <w:tabs>
          <w:tab w:val="left" w:pos="5760"/>
        </w:tabs>
        <w:ind w:firstLine="567"/>
        <w:jc w:val="both"/>
        <w:rPr>
          <w:rFonts w:ascii="Arial" w:hAnsi="Arial" w:cs="Arial"/>
          <w:color w:val="000000"/>
          <w:lang w:val="sr-Latn-ME"/>
        </w:rPr>
      </w:pPr>
      <w:r>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Pr>
            <w:rStyle w:val="Hyperlink"/>
            <w:rFonts w:ascii="Arial" w:hAnsi="Arial" w:cs="Arial"/>
            <w:lang w:val="sr-Latn-ME"/>
          </w:rPr>
          <w:t>http://www.kontrola-nabavki.me/</w:t>
        </w:r>
      </w:hyperlink>
      <w:r>
        <w:rPr>
          <w:rFonts w:ascii="Arial" w:hAnsi="Arial" w:cs="Arial"/>
          <w:color w:val="000000"/>
          <w:lang w:val="sr-Latn-ME"/>
        </w:rPr>
        <w:t>.“.</w:t>
      </w:r>
    </w:p>
    <w:p w14:paraId="52C0BAF8" w14:textId="77777777" w:rsidR="00362C89" w:rsidRDefault="00362C89" w:rsidP="00362C89">
      <w:pPr>
        <w:tabs>
          <w:tab w:val="left" w:pos="5760"/>
        </w:tabs>
        <w:ind w:firstLine="567"/>
        <w:jc w:val="both"/>
        <w:rPr>
          <w:rFonts w:ascii="Arial" w:hAnsi="Arial" w:cs="Arial"/>
          <w:color w:val="000000"/>
          <w:lang w:val="sr-Latn-ME"/>
        </w:rPr>
      </w:pPr>
    </w:p>
    <w:p w14:paraId="46D19B67" w14:textId="77777777" w:rsidR="00362C89" w:rsidRDefault="00362C89" w:rsidP="00362C89">
      <w:pPr>
        <w:tabs>
          <w:tab w:val="left" w:pos="5760"/>
        </w:tabs>
        <w:ind w:firstLine="567"/>
        <w:jc w:val="both"/>
        <w:rPr>
          <w:rFonts w:ascii="Arial" w:hAnsi="Arial" w:cs="Arial"/>
          <w:color w:val="000000"/>
          <w:lang w:val="sr-Latn-ME"/>
        </w:rPr>
      </w:pPr>
    </w:p>
    <w:p w14:paraId="72439A0D" w14:textId="77777777" w:rsidR="00362C89" w:rsidRDefault="00362C89" w:rsidP="00362C89">
      <w:pPr>
        <w:tabs>
          <w:tab w:val="left" w:pos="5760"/>
        </w:tabs>
        <w:ind w:firstLine="567"/>
        <w:jc w:val="both"/>
        <w:rPr>
          <w:rFonts w:ascii="Arial" w:hAnsi="Arial" w:cs="Arial"/>
          <w:color w:val="000000"/>
          <w:lang w:val="sr-Latn-ME"/>
        </w:rPr>
      </w:pPr>
    </w:p>
    <w:p w14:paraId="2679EA8C" w14:textId="77777777" w:rsidR="00362C89" w:rsidRDefault="00362C89" w:rsidP="00362C89">
      <w:pPr>
        <w:tabs>
          <w:tab w:val="left" w:pos="5760"/>
        </w:tabs>
        <w:ind w:firstLine="567"/>
        <w:jc w:val="both"/>
        <w:rPr>
          <w:rFonts w:ascii="Arial" w:hAnsi="Arial" w:cs="Arial"/>
          <w:color w:val="000000"/>
          <w:lang w:val="sr-Latn-ME"/>
        </w:rPr>
      </w:pPr>
    </w:p>
    <w:p w14:paraId="2E27C039" w14:textId="77777777" w:rsidR="00362C89" w:rsidRDefault="00362C89" w:rsidP="00362C89">
      <w:pPr>
        <w:tabs>
          <w:tab w:val="left" w:pos="5760"/>
        </w:tabs>
        <w:ind w:firstLine="567"/>
        <w:jc w:val="both"/>
        <w:rPr>
          <w:rFonts w:ascii="Arial" w:hAnsi="Arial" w:cs="Arial"/>
          <w:color w:val="000000"/>
          <w:lang w:val="sr-Latn-ME"/>
        </w:rPr>
      </w:pPr>
    </w:p>
    <w:p w14:paraId="4606097F" w14:textId="77777777" w:rsidR="00830891" w:rsidRDefault="00830891"/>
    <w:sectPr w:rsidR="008308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7C5DAF" w14:textId="77777777" w:rsidR="00153A7F" w:rsidRDefault="00153A7F" w:rsidP="00362C89">
      <w:r>
        <w:separator/>
      </w:r>
    </w:p>
  </w:endnote>
  <w:endnote w:type="continuationSeparator" w:id="0">
    <w:p w14:paraId="65401FB8" w14:textId="77777777" w:rsidR="00153A7F" w:rsidRDefault="00153A7F" w:rsidP="00362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396D5F" w14:textId="77777777" w:rsidR="00153A7F" w:rsidRDefault="00153A7F" w:rsidP="00362C89">
      <w:r>
        <w:separator/>
      </w:r>
    </w:p>
  </w:footnote>
  <w:footnote w:type="continuationSeparator" w:id="0">
    <w:p w14:paraId="31B8DF5B" w14:textId="77777777" w:rsidR="00153A7F" w:rsidRDefault="00153A7F" w:rsidP="00362C89">
      <w:r>
        <w:continuationSeparator/>
      </w:r>
    </w:p>
  </w:footnote>
  <w:footnote w:id="1">
    <w:p w14:paraId="7103E3FE" w14:textId="77777777" w:rsidR="0092032F" w:rsidRDefault="0092032F" w:rsidP="00362C8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3D4E7F89" w14:textId="77777777" w:rsidR="0092032F" w:rsidRDefault="0092032F" w:rsidP="00362C8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077F72C8" w14:textId="77777777" w:rsidR="0092032F" w:rsidRDefault="0092032F" w:rsidP="00362C8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3F630520" w14:textId="77777777" w:rsidR="0092032F" w:rsidRDefault="0092032F" w:rsidP="00362C89">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4C86561" w14:textId="77777777" w:rsidR="0092032F" w:rsidRDefault="0092032F" w:rsidP="00362C89">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7BEFCC1F" w14:textId="77777777" w:rsidR="00870639" w:rsidRPr="007F2BA0" w:rsidRDefault="00870639" w:rsidP="0087063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49B4035C" w14:textId="77777777" w:rsidR="0092032F" w:rsidRDefault="0092032F" w:rsidP="00362C89">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781A956D" w14:textId="77777777" w:rsidR="00870639" w:rsidRPr="002E211C" w:rsidRDefault="00870639" w:rsidP="0087063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13C81431"/>
    <w:multiLevelType w:val="hybridMultilevel"/>
    <w:tmpl w:val="12A0F630"/>
    <w:lvl w:ilvl="0" w:tplc="864C8FEA">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FB149B8"/>
    <w:multiLevelType w:val="hybridMultilevel"/>
    <w:tmpl w:val="E9EEE5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nsid w:val="61C219FB"/>
    <w:multiLevelType w:val="hybridMultilevel"/>
    <w:tmpl w:val="2BAE0C18"/>
    <w:lvl w:ilvl="0" w:tplc="9250A2A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3AF70F6"/>
    <w:multiLevelType w:val="hybridMultilevel"/>
    <w:tmpl w:val="BA68D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1">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2">
    <w:nsid w:val="707F1777"/>
    <w:multiLevelType w:val="hybridMultilevel"/>
    <w:tmpl w:val="B8C86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 w:numId="9">
    <w:abstractNumId w:val="3"/>
  </w:num>
  <w:num w:numId="10">
    <w:abstractNumId w:val="3"/>
  </w:num>
  <w:num w:numId="11">
    <w:abstractNumId w:val="8"/>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7"/>
  </w:num>
  <w:num w:numId="14">
    <w:abstractNumId w:val="2"/>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C89"/>
    <w:rsid w:val="00075A2B"/>
    <w:rsid w:val="000D1BBF"/>
    <w:rsid w:val="00153A7F"/>
    <w:rsid w:val="00213ED5"/>
    <w:rsid w:val="00361DD7"/>
    <w:rsid w:val="00362C89"/>
    <w:rsid w:val="00553879"/>
    <w:rsid w:val="006E6610"/>
    <w:rsid w:val="006F6066"/>
    <w:rsid w:val="00736943"/>
    <w:rsid w:val="00830891"/>
    <w:rsid w:val="00870639"/>
    <w:rsid w:val="008F7395"/>
    <w:rsid w:val="0092032F"/>
    <w:rsid w:val="00A17A43"/>
    <w:rsid w:val="00A326F5"/>
    <w:rsid w:val="00BE2332"/>
    <w:rsid w:val="00D26E4A"/>
    <w:rsid w:val="00E472A4"/>
    <w:rsid w:val="00EE151B"/>
    <w:rsid w:val="00F67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94C2D"/>
  <w15:chartTrackingRefBased/>
  <w15:docId w15:val="{ACC948A1-09AA-4BD4-BDDF-0421FAF2D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C8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362C89"/>
    <w:rPr>
      <w:color w:val="0000FF"/>
      <w:u w:val="single"/>
    </w:rPr>
  </w:style>
  <w:style w:type="paragraph" w:styleId="FootnoteText">
    <w:name w:val="footnote text"/>
    <w:basedOn w:val="Normal"/>
    <w:link w:val="FootnoteTextChar"/>
    <w:uiPriority w:val="99"/>
    <w:semiHidden/>
    <w:unhideWhenUsed/>
    <w:rsid w:val="00362C89"/>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362C89"/>
    <w:rPr>
      <w:rFonts w:ascii="Calibri" w:eastAsia="Calibri" w:hAnsi="Calibri" w:cs="Times New Roman"/>
      <w:sz w:val="20"/>
      <w:szCs w:val="20"/>
    </w:rPr>
  </w:style>
  <w:style w:type="paragraph" w:customStyle="1" w:styleId="T30X">
    <w:name w:val="T30X"/>
    <w:basedOn w:val="Normal"/>
    <w:uiPriority w:val="99"/>
    <w:rsid w:val="00362C89"/>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unhideWhenUsed/>
    <w:rsid w:val="00362C89"/>
    <w:rPr>
      <w:vertAlign w:val="superscript"/>
    </w:rPr>
  </w:style>
  <w:style w:type="paragraph" w:styleId="ListParagraph">
    <w:name w:val="List Paragraph"/>
    <w:basedOn w:val="Normal"/>
    <w:uiPriority w:val="34"/>
    <w:qFormat/>
    <w:rsid w:val="006E66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3919">
      <w:bodyDiv w:val="1"/>
      <w:marLeft w:val="0"/>
      <w:marRight w:val="0"/>
      <w:marTop w:val="0"/>
      <w:marBottom w:val="0"/>
      <w:divBdr>
        <w:top w:val="none" w:sz="0" w:space="0" w:color="auto"/>
        <w:left w:val="none" w:sz="0" w:space="0" w:color="auto"/>
        <w:bottom w:val="none" w:sz="0" w:space="0" w:color="auto"/>
        <w:right w:val="none" w:sz="0" w:space="0" w:color="auto"/>
      </w:divBdr>
    </w:div>
    <w:div w:id="32660370">
      <w:bodyDiv w:val="1"/>
      <w:marLeft w:val="0"/>
      <w:marRight w:val="0"/>
      <w:marTop w:val="0"/>
      <w:marBottom w:val="0"/>
      <w:divBdr>
        <w:top w:val="none" w:sz="0" w:space="0" w:color="auto"/>
        <w:left w:val="none" w:sz="0" w:space="0" w:color="auto"/>
        <w:bottom w:val="none" w:sz="0" w:space="0" w:color="auto"/>
        <w:right w:val="none" w:sz="0" w:space="0" w:color="auto"/>
      </w:divBdr>
    </w:div>
    <w:div w:id="53821186">
      <w:bodyDiv w:val="1"/>
      <w:marLeft w:val="0"/>
      <w:marRight w:val="0"/>
      <w:marTop w:val="0"/>
      <w:marBottom w:val="0"/>
      <w:divBdr>
        <w:top w:val="none" w:sz="0" w:space="0" w:color="auto"/>
        <w:left w:val="none" w:sz="0" w:space="0" w:color="auto"/>
        <w:bottom w:val="none" w:sz="0" w:space="0" w:color="auto"/>
        <w:right w:val="none" w:sz="0" w:space="0" w:color="auto"/>
      </w:divBdr>
    </w:div>
    <w:div w:id="111704199">
      <w:bodyDiv w:val="1"/>
      <w:marLeft w:val="0"/>
      <w:marRight w:val="0"/>
      <w:marTop w:val="0"/>
      <w:marBottom w:val="0"/>
      <w:divBdr>
        <w:top w:val="none" w:sz="0" w:space="0" w:color="auto"/>
        <w:left w:val="none" w:sz="0" w:space="0" w:color="auto"/>
        <w:bottom w:val="none" w:sz="0" w:space="0" w:color="auto"/>
        <w:right w:val="none" w:sz="0" w:space="0" w:color="auto"/>
      </w:divBdr>
    </w:div>
    <w:div w:id="172039909">
      <w:bodyDiv w:val="1"/>
      <w:marLeft w:val="0"/>
      <w:marRight w:val="0"/>
      <w:marTop w:val="0"/>
      <w:marBottom w:val="0"/>
      <w:divBdr>
        <w:top w:val="none" w:sz="0" w:space="0" w:color="auto"/>
        <w:left w:val="none" w:sz="0" w:space="0" w:color="auto"/>
        <w:bottom w:val="none" w:sz="0" w:space="0" w:color="auto"/>
        <w:right w:val="none" w:sz="0" w:space="0" w:color="auto"/>
      </w:divBdr>
    </w:div>
    <w:div w:id="302466307">
      <w:bodyDiv w:val="1"/>
      <w:marLeft w:val="0"/>
      <w:marRight w:val="0"/>
      <w:marTop w:val="0"/>
      <w:marBottom w:val="0"/>
      <w:divBdr>
        <w:top w:val="none" w:sz="0" w:space="0" w:color="auto"/>
        <w:left w:val="none" w:sz="0" w:space="0" w:color="auto"/>
        <w:bottom w:val="none" w:sz="0" w:space="0" w:color="auto"/>
        <w:right w:val="none" w:sz="0" w:space="0" w:color="auto"/>
      </w:divBdr>
    </w:div>
    <w:div w:id="1312712761">
      <w:bodyDiv w:val="1"/>
      <w:marLeft w:val="0"/>
      <w:marRight w:val="0"/>
      <w:marTop w:val="0"/>
      <w:marBottom w:val="0"/>
      <w:divBdr>
        <w:top w:val="none" w:sz="0" w:space="0" w:color="auto"/>
        <w:left w:val="none" w:sz="0" w:space="0" w:color="auto"/>
        <w:bottom w:val="none" w:sz="0" w:space="0" w:color="auto"/>
        <w:right w:val="none" w:sz="0" w:space="0" w:color="auto"/>
      </w:divBdr>
    </w:div>
    <w:div w:id="1388183599">
      <w:bodyDiv w:val="1"/>
      <w:marLeft w:val="0"/>
      <w:marRight w:val="0"/>
      <w:marTop w:val="0"/>
      <w:marBottom w:val="0"/>
      <w:divBdr>
        <w:top w:val="none" w:sz="0" w:space="0" w:color="auto"/>
        <w:left w:val="none" w:sz="0" w:space="0" w:color="auto"/>
        <w:bottom w:val="none" w:sz="0" w:space="0" w:color="auto"/>
        <w:right w:val="none" w:sz="0" w:space="0" w:color="auto"/>
      </w:divBdr>
    </w:div>
    <w:div w:id="1392996983">
      <w:bodyDiv w:val="1"/>
      <w:marLeft w:val="0"/>
      <w:marRight w:val="0"/>
      <w:marTop w:val="0"/>
      <w:marBottom w:val="0"/>
      <w:divBdr>
        <w:top w:val="none" w:sz="0" w:space="0" w:color="auto"/>
        <w:left w:val="none" w:sz="0" w:space="0" w:color="auto"/>
        <w:bottom w:val="none" w:sz="0" w:space="0" w:color="auto"/>
        <w:right w:val="none" w:sz="0" w:space="0" w:color="auto"/>
      </w:divBdr>
    </w:div>
    <w:div w:id="1614747537">
      <w:bodyDiv w:val="1"/>
      <w:marLeft w:val="0"/>
      <w:marRight w:val="0"/>
      <w:marTop w:val="0"/>
      <w:marBottom w:val="0"/>
      <w:divBdr>
        <w:top w:val="none" w:sz="0" w:space="0" w:color="auto"/>
        <w:left w:val="none" w:sz="0" w:space="0" w:color="auto"/>
        <w:bottom w:val="none" w:sz="0" w:space="0" w:color="auto"/>
        <w:right w:val="none" w:sz="0" w:space="0" w:color="auto"/>
      </w:divBdr>
    </w:div>
    <w:div w:id="1860461802">
      <w:bodyDiv w:val="1"/>
      <w:marLeft w:val="0"/>
      <w:marRight w:val="0"/>
      <w:marTop w:val="0"/>
      <w:marBottom w:val="0"/>
      <w:divBdr>
        <w:top w:val="none" w:sz="0" w:space="0" w:color="auto"/>
        <w:left w:val="none" w:sz="0" w:space="0" w:color="auto"/>
        <w:bottom w:val="none" w:sz="0" w:space="0" w:color="auto"/>
        <w:right w:val="none" w:sz="0" w:space="0" w:color="auto"/>
      </w:divBdr>
    </w:div>
    <w:div w:id="1903636982">
      <w:bodyDiv w:val="1"/>
      <w:marLeft w:val="0"/>
      <w:marRight w:val="0"/>
      <w:marTop w:val="0"/>
      <w:marBottom w:val="0"/>
      <w:divBdr>
        <w:top w:val="none" w:sz="0" w:space="0" w:color="auto"/>
        <w:left w:val="none" w:sz="0" w:space="0" w:color="auto"/>
        <w:bottom w:val="none" w:sz="0" w:space="0" w:color="auto"/>
        <w:right w:val="none" w:sz="0" w:space="0" w:color="auto"/>
      </w:divBdr>
    </w:div>
    <w:div w:id="1973897183">
      <w:bodyDiv w:val="1"/>
      <w:marLeft w:val="0"/>
      <w:marRight w:val="0"/>
      <w:marTop w:val="0"/>
      <w:marBottom w:val="0"/>
      <w:divBdr>
        <w:top w:val="none" w:sz="0" w:space="0" w:color="auto"/>
        <w:left w:val="none" w:sz="0" w:space="0" w:color="auto"/>
        <w:bottom w:val="none" w:sz="0" w:space="0" w:color="auto"/>
        <w:right w:val="none" w:sz="0" w:space="0" w:color="auto"/>
      </w:divBdr>
    </w:div>
    <w:div w:id="1987976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37</Pages>
  <Words>9636</Words>
  <Characters>54931</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Microsoft account</cp:lastModifiedBy>
  <cp:revision>11</cp:revision>
  <dcterms:created xsi:type="dcterms:W3CDTF">2024-10-17T11:59:00Z</dcterms:created>
  <dcterms:modified xsi:type="dcterms:W3CDTF">2024-10-17T13:31:00Z</dcterms:modified>
</cp:coreProperties>
</file>