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2A5A" w:rsidRPr="00A940B3" w:rsidRDefault="005D2A5A" w:rsidP="005D2A5A">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„OBRAZAC</w:t>
      </w:r>
      <w:r w:rsidR="00EF6E2E" w:rsidRPr="00A940B3">
        <w:rPr>
          <w:rFonts w:ascii="Times New Roman" w:hAnsi="Times New Roman" w:cs="Times New Roman"/>
          <w:b/>
          <w:color w:val="000000"/>
          <w:sz w:val="24"/>
          <w:szCs w:val="24"/>
        </w:rPr>
        <w:t>”</w:t>
      </w:r>
      <w:r w:rsidRPr="00A940B3">
        <w:rPr>
          <w:rFonts w:ascii="Times New Roman" w:hAnsi="Times New Roman" w:cs="Times New Roman"/>
          <w:b/>
          <w:color w:val="000000"/>
          <w:sz w:val="24"/>
          <w:szCs w:val="24"/>
        </w:rPr>
        <w:t xml:space="preserve"> 1  </w:t>
      </w:r>
    </w:p>
    <w:p w:rsidR="005D2A5A" w:rsidRPr="00A940B3" w:rsidRDefault="005D2A5A" w:rsidP="005D2A5A">
      <w:pPr>
        <w:rPr>
          <w:rFonts w:ascii="Times New Roman" w:hAnsi="Times New Roman" w:cs="Times New Roman"/>
          <w:color w:val="000000"/>
          <w:sz w:val="24"/>
          <w:szCs w:val="24"/>
        </w:rPr>
      </w:pPr>
    </w:p>
    <w:p w:rsidR="005D2A5A" w:rsidRPr="00A940B3" w:rsidRDefault="00CE3CAA" w:rsidP="001A373D">
      <w:pPr>
        <w:tabs>
          <w:tab w:val="left" w:pos="1701"/>
          <w:tab w:val="left" w:pos="4820"/>
        </w:tabs>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Vodovod i kanalizacija, doo Berane</w:t>
      </w:r>
    </w:p>
    <w:p w:rsidR="005D2A5A" w:rsidRDefault="005D2A5A" w:rsidP="001A373D">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postupaka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javnih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4B4505">
        <w:rPr>
          <w:rFonts w:ascii="Times New Roman" w:hAnsi="Times New Roman" w:cs="Times New Roman"/>
          <w:sz w:val="24"/>
          <w:szCs w:val="24"/>
        </w:rPr>
        <w:t>2/24</w:t>
      </w:r>
      <w:r w:rsidR="00AC0D4F" w:rsidRPr="00A940B3">
        <w:rPr>
          <w:rFonts w:ascii="Times New Roman" w:hAnsi="Times New Roman" w:cs="Times New Roman"/>
          <w:sz w:val="24"/>
          <w:szCs w:val="24"/>
        </w:rPr>
        <w:t xml:space="preserve"> </w:t>
      </w:r>
    </w:p>
    <w:p w:rsidR="00CE3CAA" w:rsidRPr="009445B1" w:rsidRDefault="00CE3CAA" w:rsidP="001A373D">
      <w:pPr>
        <w:spacing w:after="0"/>
        <w:jc w:val="both"/>
        <w:rPr>
          <w:rFonts w:ascii="Times New Roman" w:hAnsi="Times New Roman" w:cs="Times New Roman"/>
          <w:sz w:val="24"/>
          <w:szCs w:val="24"/>
        </w:rPr>
      </w:pPr>
      <w:r>
        <w:rPr>
          <w:rFonts w:ascii="Times New Roman" w:hAnsi="Times New Roman" w:cs="Times New Roman"/>
          <w:sz w:val="24"/>
          <w:szCs w:val="24"/>
        </w:rPr>
        <w:t xml:space="preserve">Broj: </w:t>
      </w:r>
      <w:r w:rsidR="009D3255">
        <w:rPr>
          <w:rFonts w:ascii="Times New Roman" w:hAnsi="Times New Roman" w:cs="Times New Roman"/>
          <w:sz w:val="24"/>
          <w:szCs w:val="24"/>
        </w:rPr>
        <w:t>1028</w:t>
      </w:r>
    </w:p>
    <w:p w:rsidR="005D2A5A" w:rsidRPr="00A940B3" w:rsidRDefault="005D2A5A" w:rsidP="001A373D">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sidR="004B450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sidR="004B450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sidR="004B450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CE3CAA">
        <w:rPr>
          <w:rFonts w:ascii="Times New Roman" w:hAnsi="Times New Roman" w:cs="Times New Roman"/>
          <w:color w:val="000000"/>
          <w:sz w:val="24"/>
          <w:szCs w:val="24"/>
        </w:rPr>
        <w:t>30</w:t>
      </w:r>
    </w:p>
    <w:p w:rsidR="005D2A5A" w:rsidRPr="00A940B3" w:rsidRDefault="005D2A5A" w:rsidP="001A373D">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Mjesto</w:t>
      </w:r>
      <w:r w:rsidR="00287B04">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B76F4C">
        <w:rPr>
          <w:rFonts w:ascii="Times New Roman" w:hAnsi="Times New Roman" w:cs="Times New Roman"/>
          <w:color w:val="000000"/>
          <w:sz w:val="24"/>
          <w:szCs w:val="24"/>
        </w:rPr>
        <w:t>0</w:t>
      </w:r>
      <w:r w:rsidR="00CE3CAA">
        <w:rPr>
          <w:rFonts w:ascii="Times New Roman" w:hAnsi="Times New Roman" w:cs="Times New Roman"/>
          <w:color w:val="000000"/>
          <w:sz w:val="24"/>
          <w:szCs w:val="24"/>
        </w:rPr>
        <w:t>5</w:t>
      </w:r>
      <w:r w:rsidR="00B76F4C">
        <w:rPr>
          <w:rFonts w:ascii="Times New Roman" w:hAnsi="Times New Roman" w:cs="Times New Roman"/>
          <w:color w:val="000000"/>
          <w:sz w:val="24"/>
          <w:szCs w:val="24"/>
        </w:rPr>
        <w:t>.0</w:t>
      </w:r>
      <w:r w:rsidR="00CE3CAA">
        <w:rPr>
          <w:rFonts w:ascii="Times New Roman" w:hAnsi="Times New Roman" w:cs="Times New Roman"/>
          <w:color w:val="000000"/>
          <w:sz w:val="24"/>
          <w:szCs w:val="24"/>
        </w:rPr>
        <w:t>8</w:t>
      </w:r>
      <w:r w:rsidR="004B4505">
        <w:rPr>
          <w:rFonts w:ascii="Times New Roman" w:hAnsi="Times New Roman" w:cs="Times New Roman"/>
          <w:color w:val="000000"/>
          <w:sz w:val="24"/>
          <w:szCs w:val="24"/>
        </w:rPr>
        <w:t>.2024</w:t>
      </w:r>
      <w:r w:rsidR="00DB5863" w:rsidRPr="00A940B3">
        <w:rPr>
          <w:rFonts w:ascii="Times New Roman" w:hAnsi="Times New Roman" w:cs="Times New Roman"/>
          <w:color w:val="000000"/>
          <w:sz w:val="24"/>
          <w:szCs w:val="24"/>
        </w:rPr>
        <w:t>.g</w:t>
      </w:r>
      <w:r w:rsidR="00AC0D4F" w:rsidRPr="00A940B3">
        <w:rPr>
          <w:rFonts w:ascii="Times New Roman" w:hAnsi="Times New Roman" w:cs="Times New Roman"/>
          <w:color w:val="000000"/>
          <w:sz w:val="24"/>
          <w:szCs w:val="24"/>
        </w:rPr>
        <w:t>odine</w:t>
      </w:r>
    </w:p>
    <w:p w:rsidR="005D2A5A" w:rsidRPr="00A940B3" w:rsidRDefault="005D2A5A" w:rsidP="005D2A5A">
      <w:pPr>
        <w:rPr>
          <w:rFonts w:ascii="Times New Roman" w:hAnsi="Times New Roman" w:cs="Times New Roman"/>
          <w:sz w:val="24"/>
          <w:szCs w:val="24"/>
        </w:rPr>
      </w:pPr>
    </w:p>
    <w:p w:rsidR="005D2A5A" w:rsidRPr="00A940B3" w:rsidRDefault="005D2A5A" w:rsidP="005D2A5A">
      <w:pPr>
        <w:rPr>
          <w:rFonts w:ascii="Times New Roman" w:hAnsi="Times New Roman" w:cs="Times New Roman"/>
          <w:sz w:val="24"/>
          <w:szCs w:val="24"/>
        </w:rPr>
      </w:pPr>
    </w:p>
    <w:p w:rsidR="005D2A5A" w:rsidRPr="002F03B8" w:rsidRDefault="005D2A5A" w:rsidP="002F03B8">
      <w:pPr>
        <w:tabs>
          <w:tab w:val="left" w:pos="3290"/>
        </w:tabs>
        <w:jc w:val="both"/>
        <w:rPr>
          <w:rFonts w:ascii="Times New Roman" w:eastAsia="Times New Roman" w:hAnsi="Times New Roman" w:cs="Times New Roman"/>
          <w:color w:val="000000"/>
          <w:sz w:val="24"/>
          <w:szCs w:val="24"/>
          <w:lang w:val="sr-Latn-ME"/>
        </w:rPr>
      </w:pPr>
      <w:r w:rsidRPr="00A940B3">
        <w:rPr>
          <w:rFonts w:ascii="Times New Roman" w:hAnsi="Times New Roman" w:cs="Times New Roman"/>
          <w:sz w:val="24"/>
          <w:szCs w:val="24"/>
        </w:rPr>
        <w:t>Na osnovu</w:t>
      </w:r>
      <w:r w:rsidR="00EB31EE">
        <w:rPr>
          <w:rFonts w:ascii="Times New Roman" w:hAnsi="Times New Roman" w:cs="Times New Roman"/>
          <w:sz w:val="24"/>
          <w:szCs w:val="24"/>
        </w:rPr>
        <w:t xml:space="preserve"> </w:t>
      </w:r>
      <w:r w:rsidRPr="00A940B3">
        <w:rPr>
          <w:rFonts w:ascii="Times New Roman" w:hAnsi="Times New Roman" w:cs="Times New Roman"/>
          <w:sz w:val="24"/>
          <w:szCs w:val="24"/>
        </w:rPr>
        <w:t>člana 93 stav 1 Zakona o javnim</w:t>
      </w:r>
      <w:r w:rsidR="00EB31EE">
        <w:rPr>
          <w:rFonts w:ascii="Times New Roman" w:hAnsi="Times New Roman" w:cs="Times New Roman"/>
          <w:sz w:val="24"/>
          <w:szCs w:val="24"/>
        </w:rPr>
        <w:t xml:space="preserve"> </w:t>
      </w:r>
      <w:r w:rsidRPr="00A940B3">
        <w:rPr>
          <w:rFonts w:ascii="Times New Roman" w:hAnsi="Times New Roman" w:cs="Times New Roman"/>
          <w:sz w:val="24"/>
          <w:szCs w:val="24"/>
        </w:rPr>
        <w:t>nabavkama(„Službeni list CG“, br. 074/19</w:t>
      </w:r>
      <w:r w:rsidR="002F03B8">
        <w:rPr>
          <w:rFonts w:ascii="Times New Roman" w:hAnsi="Times New Roman" w:cs="Times New Roman"/>
          <w:sz w:val="24"/>
          <w:szCs w:val="24"/>
        </w:rPr>
        <w:t>,</w:t>
      </w:r>
      <w:r w:rsidR="002F03B8" w:rsidRPr="002F03B8">
        <w:rPr>
          <w:rFonts w:ascii="Times New Roman" w:eastAsia="Times New Roman" w:hAnsi="Times New Roman" w:cs="Times New Roman"/>
          <w:color w:val="000000"/>
          <w:sz w:val="24"/>
          <w:szCs w:val="24"/>
          <w:lang w:val="sr-Latn-ME"/>
        </w:rPr>
        <w:t xml:space="preserve"> 03/23 i 11/23),</w:t>
      </w:r>
      <w:r w:rsidR="002F03B8">
        <w:rPr>
          <w:rFonts w:ascii="Times New Roman" w:eastAsia="Times New Roman" w:hAnsi="Times New Roman" w:cs="Times New Roman"/>
          <w:color w:val="000000"/>
          <w:sz w:val="24"/>
          <w:szCs w:val="24"/>
          <w:lang w:val="sr-Latn-ME"/>
        </w:rPr>
        <w:t xml:space="preserve"> </w:t>
      </w:r>
      <w:r w:rsidR="00CE3CAA">
        <w:rPr>
          <w:rFonts w:ascii="Times New Roman" w:hAnsi="Times New Roman" w:cs="Times New Roman"/>
          <w:color w:val="000000"/>
          <w:sz w:val="24"/>
          <w:szCs w:val="24"/>
        </w:rPr>
        <w:t xml:space="preserve">Vodovod </w:t>
      </w:r>
      <w:r w:rsidR="00287B04">
        <w:rPr>
          <w:rFonts w:ascii="Times New Roman" w:hAnsi="Times New Roman" w:cs="Times New Roman"/>
          <w:color w:val="000000"/>
          <w:sz w:val="24"/>
          <w:szCs w:val="24"/>
        </w:rPr>
        <w:t>i</w:t>
      </w:r>
      <w:r w:rsidR="00CE3CAA">
        <w:rPr>
          <w:rFonts w:ascii="Times New Roman" w:hAnsi="Times New Roman" w:cs="Times New Roman"/>
          <w:color w:val="000000"/>
          <w:sz w:val="24"/>
          <w:szCs w:val="24"/>
        </w:rPr>
        <w:t xml:space="preserve"> kanalizacija, doo Berane</w:t>
      </w:r>
      <w:r w:rsidR="00261EE0">
        <w:rPr>
          <w:rFonts w:ascii="Times New Roman" w:hAnsi="Times New Roman" w:cs="Times New Roman"/>
          <w:color w:val="000000"/>
          <w:sz w:val="24"/>
          <w:szCs w:val="24"/>
        </w:rPr>
        <w:t xml:space="preserve"> </w:t>
      </w:r>
      <w:r w:rsidRPr="00A940B3">
        <w:rPr>
          <w:rFonts w:ascii="Times New Roman" w:hAnsi="Times New Roman" w:cs="Times New Roman"/>
          <w:sz w:val="24"/>
          <w:szCs w:val="24"/>
        </w:rPr>
        <w:t>objavljuje</w:t>
      </w:r>
      <w:r w:rsidRPr="00A940B3">
        <w:rPr>
          <w:rFonts w:ascii="Times New Roman" w:hAnsi="Times New Roman" w:cs="Times New Roman"/>
          <w:b/>
          <w:bCs/>
          <w:color w:val="000000"/>
          <w:sz w:val="24"/>
          <w:szCs w:val="24"/>
        </w:rPr>
        <w:tab/>
      </w:r>
    </w:p>
    <w:p w:rsidR="005D2A5A" w:rsidRPr="00A940B3" w:rsidRDefault="005D2A5A" w:rsidP="005D2A5A">
      <w:pPr>
        <w:keepNext/>
        <w:jc w:val="center"/>
        <w:outlineLvl w:val="0"/>
        <w:rPr>
          <w:rFonts w:ascii="Times New Roman" w:hAnsi="Times New Roman" w:cs="Times New Roman"/>
          <w:b/>
          <w:bCs/>
          <w:color w:val="000000"/>
          <w:sz w:val="24"/>
          <w:szCs w:val="24"/>
        </w:rPr>
      </w:pPr>
    </w:p>
    <w:p w:rsidR="00471312" w:rsidRPr="00A940B3" w:rsidRDefault="00471312" w:rsidP="005D2A5A">
      <w:pPr>
        <w:keepNext/>
        <w:jc w:val="center"/>
        <w:outlineLvl w:val="0"/>
        <w:rPr>
          <w:rFonts w:ascii="Times New Roman" w:hAnsi="Times New Roman" w:cs="Times New Roman"/>
          <w:b/>
          <w:bCs/>
          <w:color w:val="000000"/>
          <w:sz w:val="24"/>
          <w:szCs w:val="24"/>
        </w:rPr>
      </w:pP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TENDERSKU DOKUMENTACIJU</w:t>
      </w:r>
    </w:p>
    <w:p w:rsidR="005D2A5A" w:rsidRPr="00A940B3" w:rsidRDefault="005D2A5A" w:rsidP="005A2B9D">
      <w:pPr>
        <w:spacing w:line="240" w:lineRule="auto"/>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ZA OTVORENI POSTUPAK JAVNE NABAVKE</w:t>
      </w:r>
    </w:p>
    <w:p w:rsidR="005D2A5A" w:rsidRPr="00A940B3" w:rsidRDefault="005D2A5A" w:rsidP="005D2A5A">
      <w:pPr>
        <w:jc w:val="center"/>
        <w:rPr>
          <w:rFonts w:ascii="Times New Roman" w:hAnsi="Times New Roman" w:cs="Times New Roman"/>
          <w:b/>
          <w:bCs/>
          <w:color w:val="000000"/>
          <w:sz w:val="24"/>
          <w:szCs w:val="24"/>
        </w:rPr>
      </w:pPr>
    </w:p>
    <w:p w:rsidR="006733C7" w:rsidRPr="00A940B3" w:rsidRDefault="006733C7" w:rsidP="006733C7">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sidR="00471312" w:rsidRPr="00A940B3">
        <w:rPr>
          <w:rFonts w:ascii="Times New Roman" w:hAnsi="Times New Roman" w:cs="Times New Roman"/>
          <w:b/>
          <w:sz w:val="24"/>
          <w:szCs w:val="24"/>
          <w:lang w:val="sl-SI"/>
        </w:rPr>
        <w:t>ba</w:t>
      </w:r>
      <w:r w:rsidR="00644A21">
        <w:rPr>
          <w:rFonts w:ascii="Times New Roman" w:hAnsi="Times New Roman" w:cs="Times New Roman"/>
          <w:b/>
          <w:sz w:val="24"/>
          <w:szCs w:val="24"/>
          <w:lang w:val="sl-SI"/>
        </w:rPr>
        <w:t xml:space="preserve">vka </w:t>
      </w:r>
      <w:r w:rsidR="00CE3CAA">
        <w:rPr>
          <w:rFonts w:ascii="Times New Roman" w:hAnsi="Times New Roman" w:cs="Times New Roman"/>
          <w:b/>
          <w:sz w:val="24"/>
          <w:szCs w:val="24"/>
          <w:lang w:val="sl-SI"/>
        </w:rPr>
        <w:t>službenog vozila – automobil putem finansijskog lizinga</w:t>
      </w:r>
    </w:p>
    <w:p w:rsidR="005D2A5A" w:rsidRPr="00A940B3" w:rsidRDefault="005D2A5A" w:rsidP="005D2A5A">
      <w:pPr>
        <w:rPr>
          <w:rFonts w:ascii="Times New Roman" w:hAnsi="Times New Roman" w:cs="Times New Roman"/>
          <w:sz w:val="24"/>
          <w:szCs w:val="24"/>
        </w:rPr>
      </w:pPr>
    </w:p>
    <w:p w:rsidR="00471312" w:rsidRPr="00A940B3" w:rsidRDefault="00471312"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Predmet</w:t>
      </w:r>
      <w:r w:rsidR="002F03B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 se nabavlja:</w:t>
      </w:r>
    </w:p>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1F05D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cjelina</w:t>
      </w:r>
    </w:p>
    <w:p w:rsidR="005D2A5A" w:rsidRPr="00A940B3" w:rsidRDefault="005D2A5A" w:rsidP="005D2A5A">
      <w:pPr>
        <w:jc w:val="center"/>
        <w:rPr>
          <w:rFonts w:ascii="Times New Roman" w:hAnsi="Times New Roman" w:cs="Times New Roman"/>
          <w:bCs/>
          <w:sz w:val="24"/>
          <w:szCs w:val="24"/>
        </w:rPr>
      </w:pPr>
      <w:r w:rsidRPr="00A940B3">
        <w:rPr>
          <w:rFonts w:ascii="Times New Roman" w:hAnsi="Times New Roman" w:cs="Times New Roman"/>
          <w:b/>
          <w:bCs/>
          <w:color w:val="000000"/>
          <w:sz w:val="24"/>
          <w:szCs w:val="24"/>
        </w:rPr>
        <w:br w:type="page"/>
      </w:r>
      <w:r w:rsidRPr="00A940B3">
        <w:rPr>
          <w:rFonts w:ascii="Times New Roman" w:hAnsi="Times New Roman" w:cs="Times New Roman"/>
          <w:bCs/>
          <w:sz w:val="24"/>
          <w:szCs w:val="24"/>
          <w:shd w:val="clear" w:color="auto" w:fill="FFFFFF"/>
        </w:rPr>
        <w:lastRenderedPageBreak/>
        <w:t>SADRŽAJ TENDERSKE DOKUMENTACIJE</w:t>
      </w:r>
    </w:p>
    <w:p w:rsidR="005D2A5A" w:rsidRPr="00A940B3" w:rsidRDefault="005D2A5A" w:rsidP="005D2A5A">
      <w:pPr>
        <w:jc w:val="center"/>
        <w:rPr>
          <w:rFonts w:ascii="Times New Roman" w:hAnsi="Times New Roman" w:cs="Times New Roman"/>
          <w:bCs/>
          <w:sz w:val="24"/>
          <w:szCs w:val="24"/>
        </w:rPr>
      </w:pPr>
    </w:p>
    <w:p w:rsidR="005D2A5A" w:rsidRPr="00A940B3" w:rsidRDefault="00BB12AB" w:rsidP="005D2A5A">
      <w:pPr>
        <w:pStyle w:val="TOC1"/>
        <w:tabs>
          <w:tab w:val="left" w:pos="440"/>
          <w:tab w:val="right" w:leader="dot" w:pos="9062"/>
        </w:tabs>
        <w:rPr>
          <w:rFonts w:ascii="Times New Roman" w:eastAsia="Times New Roman" w:hAnsi="Times New Roman" w:cs="Times New Roman"/>
          <w:noProof/>
          <w:sz w:val="24"/>
          <w:szCs w:val="24"/>
          <w:lang w:eastAsia="en-US"/>
        </w:rPr>
      </w:pPr>
      <w:r w:rsidRPr="00A940B3">
        <w:rPr>
          <w:rFonts w:ascii="Times New Roman" w:hAnsi="Times New Roman" w:cs="Times New Roman"/>
          <w:sz w:val="24"/>
          <w:szCs w:val="24"/>
        </w:rPr>
        <w:fldChar w:fldCharType="begin"/>
      </w:r>
      <w:r w:rsidR="005D2A5A" w:rsidRPr="00A940B3">
        <w:rPr>
          <w:rFonts w:ascii="Times New Roman" w:hAnsi="Times New Roman" w:cs="Times New Roman"/>
          <w:sz w:val="24"/>
          <w:szCs w:val="24"/>
        </w:rPr>
        <w:instrText xml:space="preserve"> TOC \o "1-3" \h \z \u </w:instrText>
      </w:r>
      <w:r w:rsidRPr="00A940B3">
        <w:rPr>
          <w:rFonts w:ascii="Times New Roman" w:hAnsi="Times New Roman" w:cs="Times New Roman"/>
          <w:sz w:val="24"/>
          <w:szCs w:val="24"/>
        </w:rPr>
        <w:fldChar w:fldCharType="separate"/>
      </w:r>
      <w:hyperlink w:anchor="_Toc44578270" w:history="1">
        <w:r w:rsidR="005D2A5A" w:rsidRPr="00A940B3">
          <w:rPr>
            <w:rStyle w:val="Hyperlink"/>
            <w:rFonts w:ascii="Times New Roman" w:eastAsia="Times New Roman" w:hAnsi="Times New Roman" w:cs="Times New Roman"/>
            <w:bCs/>
            <w:iCs/>
            <w:noProof/>
            <w:color w:val="auto"/>
            <w:sz w:val="24"/>
            <w:szCs w:val="24"/>
          </w:rPr>
          <w:t>1.</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POZIV ZA NADMETANJE</w:t>
        </w:r>
        <w:r w:rsidR="005D2A5A" w:rsidRPr="00A940B3">
          <w:rPr>
            <w:rFonts w:ascii="Times New Roman" w:hAnsi="Times New Roman" w:cs="Times New Roman"/>
            <w:noProof/>
            <w:webHidden/>
            <w:sz w:val="24"/>
            <w:szCs w:val="24"/>
          </w:rPr>
          <w:tab/>
        </w:r>
        <w:r w:rsidR="0035279E" w:rsidRPr="00A940B3">
          <w:rPr>
            <w:rFonts w:ascii="Times New Roman" w:hAnsi="Times New Roman" w:cs="Times New Roman"/>
            <w:noProof/>
            <w:webHidden/>
            <w:sz w:val="24"/>
            <w:szCs w:val="24"/>
          </w:rPr>
          <w:t>3</w:t>
        </w:r>
      </w:hyperlink>
    </w:p>
    <w:p w:rsidR="005D2A5A" w:rsidRPr="00A940B3" w:rsidRDefault="00000000" w:rsidP="005D2A5A">
      <w:pPr>
        <w:pStyle w:val="TOC1"/>
        <w:tabs>
          <w:tab w:val="left" w:pos="440"/>
          <w:tab w:val="right" w:leader="dot" w:pos="9062"/>
        </w:tabs>
        <w:rPr>
          <w:rFonts w:ascii="Times New Roman" w:hAnsi="Times New Roman" w:cs="Times New Roman"/>
          <w:noProof/>
          <w:sz w:val="24"/>
          <w:szCs w:val="24"/>
        </w:rPr>
      </w:pPr>
      <w:hyperlink w:anchor="_Toc44578271" w:history="1">
        <w:r w:rsidR="005D2A5A" w:rsidRPr="00A940B3">
          <w:rPr>
            <w:rStyle w:val="Hyperlink"/>
            <w:rFonts w:ascii="Times New Roman" w:eastAsia="Times New Roman" w:hAnsi="Times New Roman" w:cs="Times New Roman"/>
            <w:bCs/>
            <w:noProof/>
            <w:color w:val="auto"/>
            <w:sz w:val="24"/>
            <w:szCs w:val="24"/>
          </w:rPr>
          <w:t>2.</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TEHNIČKA SPECIFIKACIJA PREDMETA JAVNE NABAVKE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9</w:t>
        </w:r>
      </w:hyperlink>
    </w:p>
    <w:p w:rsidR="005D2A5A" w:rsidRPr="00A940B3" w:rsidRDefault="005D2A5A" w:rsidP="005D2A5A">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sidR="00452CCA">
        <w:rPr>
          <w:rFonts w:ascii="Times New Roman" w:hAnsi="Times New Roman" w:cs="Times New Roman"/>
          <w:sz w:val="24"/>
          <w:szCs w:val="24"/>
          <w:lang w:eastAsia="zh-TW"/>
        </w:rPr>
        <w:t>………………………………………………………………………………...</w:t>
      </w:r>
      <w:r w:rsidR="00815967" w:rsidRPr="00A940B3">
        <w:rPr>
          <w:rFonts w:ascii="Times New Roman" w:hAnsi="Times New Roman" w:cs="Times New Roman"/>
          <w:sz w:val="24"/>
          <w:szCs w:val="24"/>
          <w:lang w:eastAsia="zh-TW"/>
        </w:rPr>
        <w:t>13</w:t>
      </w:r>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5D2A5A" w:rsidRPr="00A940B3">
          <w:rPr>
            <w:rStyle w:val="Hyperlink"/>
            <w:rFonts w:ascii="Times New Roman" w:eastAsia="Times New Roman" w:hAnsi="Times New Roman" w:cs="Times New Roman"/>
            <w:bCs/>
            <w:noProof/>
            <w:color w:val="auto"/>
            <w:sz w:val="24"/>
            <w:szCs w:val="24"/>
          </w:rPr>
          <w:t>4.</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METODOLOGIJA VREDNOVANJA PONUDA</w:t>
        </w:r>
        <w:r w:rsidR="005D2A5A" w:rsidRPr="00A940B3">
          <w:rPr>
            <w:rFonts w:ascii="Times New Roman" w:hAnsi="Times New Roman" w:cs="Times New Roman"/>
            <w:noProof/>
            <w:webHidden/>
            <w:sz w:val="24"/>
            <w:szCs w:val="24"/>
          </w:rPr>
          <w:tab/>
        </w:r>
        <w:r w:rsidR="00BB12AB" w:rsidRPr="00A940B3">
          <w:rPr>
            <w:rFonts w:ascii="Times New Roman" w:hAnsi="Times New Roman" w:cs="Times New Roman"/>
            <w:noProof/>
            <w:webHidden/>
            <w:sz w:val="24"/>
            <w:szCs w:val="24"/>
          </w:rPr>
          <w:fldChar w:fldCharType="begin"/>
        </w:r>
        <w:r w:rsidR="005D2A5A" w:rsidRPr="00A940B3">
          <w:rPr>
            <w:rFonts w:ascii="Times New Roman" w:hAnsi="Times New Roman" w:cs="Times New Roman"/>
            <w:noProof/>
            <w:webHidden/>
            <w:sz w:val="24"/>
            <w:szCs w:val="24"/>
          </w:rPr>
          <w:instrText xml:space="preserve"> PAGEREF _Toc44578272 \h </w:instrText>
        </w:r>
        <w:r w:rsidR="00BB12AB" w:rsidRPr="00A940B3">
          <w:rPr>
            <w:rFonts w:ascii="Times New Roman" w:hAnsi="Times New Roman" w:cs="Times New Roman"/>
            <w:noProof/>
            <w:webHidden/>
            <w:sz w:val="24"/>
            <w:szCs w:val="24"/>
          </w:rPr>
        </w:r>
        <w:r w:rsidR="00BB12AB" w:rsidRPr="00A940B3">
          <w:rPr>
            <w:rFonts w:ascii="Times New Roman" w:hAnsi="Times New Roman" w:cs="Times New Roman"/>
            <w:noProof/>
            <w:webHidden/>
            <w:sz w:val="24"/>
            <w:szCs w:val="24"/>
          </w:rPr>
          <w:fldChar w:fldCharType="separate"/>
        </w:r>
        <w:r w:rsidR="00FB7E41">
          <w:rPr>
            <w:rFonts w:ascii="Times New Roman" w:hAnsi="Times New Roman" w:cs="Times New Roman"/>
            <w:noProof/>
            <w:webHidden/>
            <w:sz w:val="24"/>
            <w:szCs w:val="24"/>
          </w:rPr>
          <w:t>12</w:t>
        </w:r>
        <w:r w:rsidR="00BB12AB" w:rsidRPr="00A940B3">
          <w:rPr>
            <w:rFonts w:ascii="Times New Roman" w:hAnsi="Times New Roman" w:cs="Times New Roman"/>
            <w:noProof/>
            <w:webHidden/>
            <w:sz w:val="24"/>
            <w:szCs w:val="24"/>
          </w:rPr>
          <w:fldChar w:fldCharType="end"/>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5D2A5A" w:rsidRPr="00A940B3">
          <w:rPr>
            <w:rStyle w:val="Hyperlink"/>
            <w:rFonts w:ascii="Times New Roman" w:eastAsia="Times New Roman" w:hAnsi="Times New Roman" w:cs="Times New Roman"/>
            <w:bCs/>
            <w:noProof/>
            <w:color w:val="auto"/>
            <w:sz w:val="24"/>
            <w:szCs w:val="24"/>
          </w:rPr>
          <w:t>5.</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ZA SAČINJAVANJE PONUDE</w:t>
        </w:r>
        <w:r w:rsidR="005D2A5A" w:rsidRPr="00A940B3">
          <w:rPr>
            <w:rFonts w:ascii="Times New Roman" w:hAnsi="Times New Roman" w:cs="Times New Roman"/>
            <w:noProof/>
            <w:webHidden/>
            <w:sz w:val="24"/>
            <w:szCs w:val="24"/>
          </w:rPr>
          <w:tab/>
        </w:r>
        <w:r w:rsidR="008D6C2E">
          <w:rPr>
            <w:rFonts w:ascii="Times New Roman" w:hAnsi="Times New Roman" w:cs="Times New Roman"/>
            <w:noProof/>
            <w:webHidden/>
            <w:sz w:val="24"/>
            <w:szCs w:val="24"/>
          </w:rPr>
          <w:t>14</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5D2A5A" w:rsidRPr="00A940B3">
          <w:rPr>
            <w:rStyle w:val="Hyperlink"/>
            <w:rFonts w:ascii="Times New Roman" w:eastAsia="Times New Roman" w:hAnsi="Times New Roman" w:cs="Times New Roman"/>
            <w:bCs/>
            <w:noProof/>
            <w:color w:val="auto"/>
            <w:sz w:val="24"/>
            <w:szCs w:val="24"/>
          </w:rPr>
          <w:t>6.</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NAČIN ZAKLJUČIVANJA I IZMJENE UGOVORA O JAVNOJ NABACI</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4</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5D2A5A" w:rsidRPr="00A940B3">
          <w:rPr>
            <w:rStyle w:val="Hyperlink"/>
            <w:rFonts w:ascii="Times New Roman" w:eastAsia="Times New Roman" w:hAnsi="Times New Roman" w:cs="Times New Roman"/>
            <w:bCs/>
            <w:noProof/>
            <w:color w:val="auto"/>
            <w:sz w:val="24"/>
            <w:szCs w:val="24"/>
          </w:rPr>
          <w:t>7.</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ZAHTJEV ZA POJAŠNJENJE ILI IZMJENU I DOPUNU TENDERSKE DOKUMENTACIJE</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w:t>
        </w:r>
        <w:r w:rsidR="008D6C2E">
          <w:rPr>
            <w:rFonts w:ascii="Times New Roman" w:hAnsi="Times New Roman" w:cs="Times New Roman"/>
            <w:noProof/>
            <w:webHidden/>
            <w:sz w:val="24"/>
            <w:szCs w:val="24"/>
          </w:rPr>
          <w:t>15</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5D2A5A" w:rsidRPr="00A940B3">
          <w:rPr>
            <w:rStyle w:val="Hyperlink"/>
            <w:rFonts w:ascii="Times New Roman" w:eastAsia="Times New Roman" w:hAnsi="Times New Roman" w:cs="Times New Roman"/>
            <w:bCs/>
            <w:noProof/>
            <w:color w:val="auto"/>
            <w:sz w:val="24"/>
            <w:szCs w:val="24"/>
          </w:rPr>
          <w:t>8.</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IZJAVA NARUČIOCA O NEPOSTOJANJU SUKOBA INTERESA</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6</w:t>
        </w:r>
      </w:hyperlink>
    </w:p>
    <w:p w:rsidR="005D2A5A" w:rsidRPr="00A940B3" w:rsidRDefault="00000000" w:rsidP="005D2A5A">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5D2A5A" w:rsidRPr="00A940B3">
          <w:rPr>
            <w:rStyle w:val="Hyperlink"/>
            <w:rFonts w:ascii="Times New Roman" w:eastAsia="Times New Roman" w:hAnsi="Times New Roman" w:cs="Times New Roman"/>
            <w:bCs/>
            <w:iCs/>
            <w:noProof/>
            <w:color w:val="auto"/>
            <w:sz w:val="24"/>
            <w:szCs w:val="24"/>
          </w:rPr>
          <w:t>9.</w:t>
        </w:r>
        <w:r w:rsidR="005D2A5A" w:rsidRPr="00A940B3">
          <w:rPr>
            <w:rFonts w:ascii="Times New Roman" w:eastAsia="Times New Roman" w:hAnsi="Times New Roman" w:cs="Times New Roman"/>
            <w:noProof/>
            <w:sz w:val="24"/>
            <w:szCs w:val="24"/>
            <w:lang w:eastAsia="en-US"/>
          </w:rPr>
          <w:tab/>
        </w:r>
        <w:r w:rsidR="005D2A5A" w:rsidRPr="00A940B3">
          <w:rPr>
            <w:rStyle w:val="Hyperlink"/>
            <w:rFonts w:ascii="Times New Roman" w:eastAsia="Times New Roman" w:hAnsi="Times New Roman" w:cs="Times New Roman"/>
            <w:bCs/>
            <w:noProof/>
            <w:color w:val="auto"/>
            <w:sz w:val="24"/>
            <w:szCs w:val="24"/>
          </w:rPr>
          <w:t>UPUTSTVO O PRAVNOM SREDSTVU</w:t>
        </w:r>
        <w:r w:rsidR="005D2A5A" w:rsidRPr="00A940B3">
          <w:rPr>
            <w:rFonts w:ascii="Times New Roman" w:hAnsi="Times New Roman" w:cs="Times New Roman"/>
            <w:noProof/>
            <w:webHidden/>
            <w:sz w:val="24"/>
            <w:szCs w:val="24"/>
          </w:rPr>
          <w:tab/>
        </w:r>
        <w:r w:rsidR="00815967" w:rsidRPr="00A940B3">
          <w:rPr>
            <w:rFonts w:ascii="Times New Roman" w:hAnsi="Times New Roman" w:cs="Times New Roman"/>
            <w:noProof/>
            <w:webHidden/>
            <w:sz w:val="24"/>
            <w:szCs w:val="24"/>
          </w:rPr>
          <w:t>1</w:t>
        </w:r>
        <w:r w:rsidR="008D6C2E">
          <w:rPr>
            <w:rFonts w:ascii="Times New Roman" w:hAnsi="Times New Roman" w:cs="Times New Roman"/>
            <w:noProof/>
            <w:webHidden/>
            <w:sz w:val="24"/>
            <w:szCs w:val="24"/>
          </w:rPr>
          <w:t>7</w:t>
        </w:r>
      </w:hyperlink>
    </w:p>
    <w:p w:rsidR="005D2A5A" w:rsidRPr="00A940B3" w:rsidRDefault="00BB12AB" w:rsidP="005D2A5A">
      <w:pPr>
        <w:rPr>
          <w:rFonts w:ascii="Times New Roman" w:hAnsi="Times New Roman" w:cs="Times New Roman"/>
          <w:color w:val="000000"/>
          <w:sz w:val="24"/>
          <w:szCs w:val="24"/>
        </w:rPr>
      </w:pPr>
      <w:r w:rsidRPr="00A940B3">
        <w:rPr>
          <w:rFonts w:ascii="Times New Roman" w:hAnsi="Times New Roman" w:cs="Times New Roman"/>
          <w:sz w:val="24"/>
          <w:szCs w:val="24"/>
        </w:rPr>
        <w:fldChar w:fldCharType="end"/>
      </w: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5D2A5A" w:rsidRPr="00A940B3" w:rsidRDefault="005D2A5A" w:rsidP="005D2A5A">
      <w:pPr>
        <w:rPr>
          <w:rFonts w:ascii="Times New Roman" w:hAnsi="Times New Roman" w:cs="Times New Roman"/>
          <w:color w:val="000000"/>
          <w:sz w:val="24"/>
          <w:szCs w:val="24"/>
        </w:rPr>
      </w:pPr>
    </w:p>
    <w:p w:rsidR="00B23049" w:rsidRPr="00A940B3" w:rsidRDefault="00B23049" w:rsidP="005D2A5A">
      <w:pPr>
        <w:rPr>
          <w:rFonts w:ascii="Times New Roman" w:hAnsi="Times New Roman" w:cs="Times New Roman"/>
          <w:color w:val="000000"/>
          <w:sz w:val="24"/>
          <w:szCs w:val="24"/>
        </w:rPr>
      </w:pPr>
    </w:p>
    <w:p w:rsidR="005D2A5A" w:rsidRPr="00A940B3" w:rsidRDefault="005D2A5A" w:rsidP="005D2A5A">
      <w:pPr>
        <w:keepNext/>
        <w:numPr>
          <w:ilvl w:val="0"/>
          <w:numId w:val="3"/>
        </w:numPr>
        <w:pBdr>
          <w:top w:val="single" w:sz="4" w:space="1"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0" w:name="_Toc44578270"/>
      <w:r w:rsidRPr="00A940B3">
        <w:rPr>
          <w:rFonts w:ascii="Times New Roman" w:hAnsi="Times New Roman" w:cs="Times New Roman"/>
          <w:b/>
          <w:bCs/>
          <w:color w:val="000000"/>
          <w:sz w:val="24"/>
          <w:szCs w:val="24"/>
        </w:rPr>
        <w:lastRenderedPageBreak/>
        <w:t>POZIV ZA NADMETANJE</w:t>
      </w:r>
      <w:bookmarkEnd w:id="0"/>
    </w:p>
    <w:p w:rsidR="005D2A5A" w:rsidRPr="00A940B3" w:rsidRDefault="005D2A5A" w:rsidP="000A6CBF">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   Podaci o naručiocu</w:t>
      </w: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CE3CAA" w:rsidRPr="00CE3CAA" w:rsidTr="000F26FB">
        <w:trPr>
          <w:trHeight w:val="612"/>
        </w:trPr>
        <w:tc>
          <w:tcPr>
            <w:tcW w:w="4162" w:type="dxa"/>
            <w:tcBorders>
              <w:top w:val="double" w:sz="4" w:space="0" w:color="auto"/>
              <w:left w:val="double" w:sz="4" w:space="0" w:color="auto"/>
              <w:bottom w:val="single" w:sz="4" w:space="0" w:color="auto"/>
              <w:right w:val="single" w:sz="4" w:space="0" w:color="auto"/>
            </w:tcBorders>
            <w:hideMark/>
          </w:tcPr>
          <w:p w:rsidR="00CE3CAA" w:rsidRPr="00CE3CAA" w:rsidRDefault="00CE3CAA" w:rsidP="00CE3CAA">
            <w:pPr>
              <w:spacing w:after="0" w:line="240" w:lineRule="auto"/>
              <w:jc w:val="both"/>
              <w:rPr>
                <w:rFonts w:ascii="Times New Roman" w:eastAsia="Calibri" w:hAnsi="Times New Roman" w:cs="Times New Roman"/>
                <w:b/>
                <w:color w:val="000000"/>
                <w:sz w:val="24"/>
                <w:szCs w:val="24"/>
                <w:lang w:val="pl-PL"/>
              </w:rPr>
            </w:pPr>
            <w:r w:rsidRPr="00CE3CAA">
              <w:rPr>
                <w:rFonts w:ascii="Times New Roman" w:eastAsia="Calibri" w:hAnsi="Times New Roman" w:cs="Times New Roman"/>
                <w:color w:val="000000"/>
                <w:sz w:val="24"/>
                <w:szCs w:val="24"/>
              </w:rPr>
              <w:t>Naručilac:</w:t>
            </w:r>
          </w:p>
          <w:p w:rsidR="00CE3CAA" w:rsidRPr="00CE3CAA" w:rsidRDefault="00CE3CAA" w:rsidP="00CE3CAA">
            <w:pPr>
              <w:spacing w:after="0" w:line="240" w:lineRule="auto"/>
              <w:jc w:val="both"/>
              <w:rPr>
                <w:rFonts w:ascii="Times New Roman" w:eastAsia="Calibri" w:hAnsi="Times New Roman" w:cs="Times New Roman"/>
                <w:b/>
                <w:color w:val="000000"/>
                <w:sz w:val="24"/>
                <w:szCs w:val="24"/>
              </w:rPr>
            </w:pPr>
            <w:r w:rsidRPr="00CE3CAA">
              <w:rPr>
                <w:rFonts w:ascii="Times New Roman" w:eastAsia="Calibri" w:hAnsi="Times New Roman" w:cs="Times New Roman"/>
                <w:b/>
                <w:color w:val="000000"/>
                <w:sz w:val="24"/>
                <w:szCs w:val="24"/>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Lice/a za davanje informacija:</w:t>
            </w:r>
          </w:p>
          <w:p w:rsidR="00CE3CAA" w:rsidRPr="00CE3CAA" w:rsidRDefault="00CE3CAA" w:rsidP="00CE3CAA">
            <w:pPr>
              <w:spacing w:after="0" w:line="240" w:lineRule="auto"/>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Knežević Miljana</w:t>
            </w:r>
          </w:p>
        </w:tc>
      </w:tr>
      <w:tr w:rsidR="00CE3CAA" w:rsidRPr="00CE3CAA" w:rsidTr="000F26FB">
        <w:trPr>
          <w:trHeight w:val="612"/>
        </w:trPr>
        <w:tc>
          <w:tcPr>
            <w:tcW w:w="4162" w:type="dxa"/>
            <w:tcBorders>
              <w:top w:val="single" w:sz="4" w:space="0" w:color="auto"/>
              <w:left w:val="double" w:sz="4" w:space="0" w:color="auto"/>
              <w:bottom w:val="single" w:sz="4" w:space="0" w:color="auto"/>
              <w:right w:val="sing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 xml:space="preserve">Adresa: </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Poštanskibroj:</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84300</w:t>
            </w:r>
          </w:p>
        </w:tc>
      </w:tr>
      <w:tr w:rsidR="00CE3CAA" w:rsidRPr="00CE3CAA" w:rsidTr="000F26FB">
        <w:trPr>
          <w:trHeight w:val="612"/>
        </w:trPr>
        <w:tc>
          <w:tcPr>
            <w:tcW w:w="4162" w:type="dxa"/>
            <w:tcBorders>
              <w:top w:val="single" w:sz="4" w:space="0" w:color="auto"/>
              <w:left w:val="double" w:sz="4" w:space="0" w:color="auto"/>
              <w:bottom w:val="single" w:sz="4" w:space="0" w:color="auto"/>
              <w:right w:val="sing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Sjedište:</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Berane</w:t>
            </w:r>
          </w:p>
        </w:tc>
        <w:tc>
          <w:tcPr>
            <w:tcW w:w="5285" w:type="dxa"/>
            <w:tcBorders>
              <w:top w:val="single" w:sz="4" w:space="0" w:color="auto"/>
              <w:left w:val="single" w:sz="4" w:space="0" w:color="auto"/>
              <w:bottom w:val="single" w:sz="4" w:space="0" w:color="auto"/>
              <w:right w:val="doub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 xml:space="preserve">PIB:  </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sz w:val="24"/>
                <w:szCs w:val="24"/>
                <w:lang w:val="sr-Latn-CS"/>
              </w:rPr>
              <w:t>02361833</w:t>
            </w:r>
          </w:p>
        </w:tc>
      </w:tr>
      <w:tr w:rsidR="00CE3CAA" w:rsidRPr="00CE3CAA" w:rsidTr="000F26FB">
        <w:trPr>
          <w:trHeight w:val="612"/>
        </w:trPr>
        <w:tc>
          <w:tcPr>
            <w:tcW w:w="4162" w:type="dxa"/>
            <w:tcBorders>
              <w:top w:val="single" w:sz="4" w:space="0" w:color="auto"/>
              <w:left w:val="double" w:sz="4" w:space="0" w:color="auto"/>
              <w:bottom w:val="single" w:sz="4" w:space="0" w:color="auto"/>
              <w:right w:val="sing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Telefon:</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051-233-339</w:t>
            </w:r>
          </w:p>
        </w:tc>
        <w:tc>
          <w:tcPr>
            <w:tcW w:w="5285" w:type="dxa"/>
            <w:tcBorders>
              <w:top w:val="single" w:sz="4" w:space="0" w:color="auto"/>
              <w:left w:val="single" w:sz="4" w:space="0" w:color="auto"/>
              <w:bottom w:val="single" w:sz="4" w:space="0" w:color="auto"/>
              <w:right w:val="doub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Faks:</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051-233-339</w:t>
            </w:r>
          </w:p>
        </w:tc>
      </w:tr>
      <w:tr w:rsidR="00CE3CAA" w:rsidRPr="00CE3CAA" w:rsidTr="000F26FB">
        <w:trPr>
          <w:trHeight w:val="612"/>
        </w:trPr>
        <w:tc>
          <w:tcPr>
            <w:tcW w:w="4162" w:type="dxa"/>
            <w:tcBorders>
              <w:top w:val="single" w:sz="4" w:space="0" w:color="auto"/>
              <w:left w:val="double" w:sz="4" w:space="0" w:color="auto"/>
              <w:bottom w:val="double" w:sz="4" w:space="0" w:color="auto"/>
              <w:right w:val="sing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E-mail adresa:</w:t>
            </w:r>
          </w:p>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sz w:val="24"/>
                <w:szCs w:val="24"/>
              </w:rPr>
              <w:t>v</w:t>
            </w:r>
            <w:r w:rsidRPr="00CE3CAA">
              <w:rPr>
                <w:rFonts w:ascii="Times New Roman" w:eastAsia="Times New Roman" w:hAnsi="Times New Roman" w:cs="Times New Roman"/>
                <w:sz w:val="24"/>
                <w:szCs w:val="24"/>
                <w:lang w:val="sr-Latn-ME"/>
              </w:rPr>
              <w:t>ik.berane</w:t>
            </w:r>
            <w:bookmarkStart w:id="1" w:name="_Hlk45793467"/>
            <w:r w:rsidRPr="00CE3CAA">
              <w:rPr>
                <w:rFonts w:ascii="Times New Roman" w:eastAsia="Times New Roman" w:hAnsi="Times New Roman" w:cs="Times New Roman"/>
                <w:sz w:val="24"/>
                <w:szCs w:val="24"/>
                <w:lang w:val="sr-Latn-ME"/>
              </w:rPr>
              <w:t>@</w:t>
            </w:r>
            <w:bookmarkEnd w:id="1"/>
            <w:r w:rsidRPr="00CE3CAA">
              <w:rPr>
                <w:rFonts w:ascii="Times New Roman" w:eastAsia="Times New Roman" w:hAnsi="Times New Roman" w:cs="Times New Roman"/>
                <w:sz w:val="24"/>
                <w:szCs w:val="24"/>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rsidR="00CE3CAA" w:rsidRPr="00CE3CAA" w:rsidRDefault="00CE3CAA" w:rsidP="00CE3CAA">
            <w:pPr>
              <w:spacing w:after="0" w:line="240" w:lineRule="auto"/>
              <w:jc w:val="both"/>
              <w:rPr>
                <w:rFonts w:ascii="Times New Roman" w:eastAsia="Calibri" w:hAnsi="Times New Roman" w:cs="Times New Roman"/>
                <w:color w:val="000000"/>
                <w:sz w:val="24"/>
                <w:szCs w:val="24"/>
              </w:rPr>
            </w:pPr>
            <w:r w:rsidRPr="00CE3CAA">
              <w:rPr>
                <w:rFonts w:ascii="Times New Roman" w:eastAsia="Calibri" w:hAnsi="Times New Roman" w:cs="Times New Roman"/>
                <w:color w:val="000000"/>
                <w:sz w:val="24"/>
                <w:szCs w:val="24"/>
              </w:rPr>
              <w:t xml:space="preserve">Internet stranica: </w:t>
            </w:r>
          </w:p>
          <w:p w:rsidR="00CE3CAA" w:rsidRPr="00CE3CAA" w:rsidRDefault="00000000" w:rsidP="00CE3CAA">
            <w:pPr>
              <w:spacing w:after="0" w:line="240" w:lineRule="auto"/>
              <w:jc w:val="both"/>
              <w:rPr>
                <w:rFonts w:ascii="Times New Roman" w:eastAsia="Calibri" w:hAnsi="Times New Roman" w:cs="Times New Roman"/>
                <w:color w:val="000000"/>
                <w:sz w:val="24"/>
                <w:szCs w:val="24"/>
              </w:rPr>
            </w:pPr>
            <w:hyperlink r:id="rId8" w:history="1">
              <w:r w:rsidR="00CE3CAA" w:rsidRPr="00CE3CAA">
                <w:rPr>
                  <w:rFonts w:ascii="Times New Roman" w:eastAsia="Times New Roman" w:hAnsi="Times New Roman" w:cs="Times New Roman"/>
                  <w:color w:val="0000FF"/>
                  <w:sz w:val="24"/>
                  <w:szCs w:val="24"/>
                  <w:u w:val="single"/>
                  <w:lang w:val="sr-Latn-ME"/>
                </w:rPr>
                <w:t>http://vikberane.com/</w:t>
              </w:r>
            </w:hyperlink>
          </w:p>
        </w:tc>
      </w:tr>
    </w:tbl>
    <w:p w:rsidR="005D2A5A" w:rsidRPr="00A940B3" w:rsidRDefault="005D2A5A" w:rsidP="005D2A5A">
      <w:pPr>
        <w:jc w:val="both"/>
        <w:rPr>
          <w:rFonts w:ascii="Times New Roman" w:hAnsi="Times New Roman" w:cs="Times New Roman"/>
          <w:color w:val="000000"/>
          <w:sz w:val="24"/>
          <w:szCs w:val="24"/>
        </w:rPr>
      </w:pPr>
    </w:p>
    <w:p w:rsidR="005D2A5A" w:rsidRPr="00A940B3" w:rsidRDefault="005D2A5A" w:rsidP="000A6CB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w:t>
      </w:r>
      <w:r w:rsidR="00AF481B">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postupak</w:t>
      </w:r>
    </w:p>
    <w:p w:rsidR="005D2A5A" w:rsidRPr="00A940B3" w:rsidRDefault="005D2A5A" w:rsidP="00EF6E2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5D2A5A" w:rsidRPr="00A940B3" w:rsidRDefault="005D2A5A" w:rsidP="000A6CB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5D2A5A" w:rsidRPr="00A940B3" w:rsidRDefault="005D2A5A" w:rsidP="005D2A5A">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sidR="00287B04">
        <w:rPr>
          <w:rFonts w:ascii="Times New Roman" w:eastAsia="Calibri" w:hAnsi="Times New Roman" w:cs="Times New Roman"/>
          <w:b/>
          <w:bCs/>
          <w:color w:val="000000"/>
          <w:sz w:val="24"/>
          <w:szCs w:val="24"/>
        </w:rPr>
        <w:t>i</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opis</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AF481B">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5F5754" w:rsidRPr="00A940B3" w:rsidRDefault="005F5754" w:rsidP="000A6CBF">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5D2A5A" w:rsidRPr="00A940B3" w:rsidTr="00815967">
        <w:tc>
          <w:tcPr>
            <w:tcW w:w="9179" w:type="dxa"/>
            <w:tcBorders>
              <w:top w:val="single" w:sz="4" w:space="0" w:color="auto"/>
              <w:bottom w:val="single" w:sz="4" w:space="0" w:color="auto"/>
            </w:tcBorders>
          </w:tcPr>
          <w:p w:rsidR="005D2A5A" w:rsidRPr="00A940B3" w:rsidRDefault="00EF6E2E" w:rsidP="00EF6E2E">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lang w:val="sl-SI"/>
              </w:rPr>
              <w:t>Na</w:t>
            </w:r>
            <w:r w:rsidR="00644A21">
              <w:rPr>
                <w:rFonts w:ascii="Times New Roman" w:hAnsi="Times New Roman" w:cs="Times New Roman"/>
                <w:b/>
                <w:sz w:val="24"/>
                <w:szCs w:val="24"/>
                <w:lang w:val="sl-SI"/>
              </w:rPr>
              <w:t xml:space="preserve">bavka </w:t>
            </w:r>
            <w:r w:rsidR="00CE3CAA">
              <w:rPr>
                <w:rFonts w:ascii="Times New Roman" w:hAnsi="Times New Roman" w:cs="Times New Roman"/>
                <w:b/>
                <w:sz w:val="24"/>
                <w:szCs w:val="24"/>
                <w:lang w:val="sl-SI"/>
              </w:rPr>
              <w:t xml:space="preserve">službenog vozila - </w:t>
            </w:r>
            <w:r w:rsidR="00644A21">
              <w:rPr>
                <w:rFonts w:ascii="Times New Roman" w:hAnsi="Times New Roman" w:cs="Times New Roman"/>
                <w:b/>
                <w:sz w:val="24"/>
                <w:szCs w:val="24"/>
                <w:lang w:val="sl-SI"/>
              </w:rPr>
              <w:t>automobila</w:t>
            </w:r>
            <w:r w:rsidR="005F5754" w:rsidRPr="00A940B3">
              <w:rPr>
                <w:rFonts w:ascii="Times New Roman" w:hAnsi="Times New Roman" w:cs="Times New Roman"/>
                <w:b/>
                <w:sz w:val="24"/>
                <w:szCs w:val="24"/>
                <w:lang w:val="sl-SI"/>
              </w:rPr>
              <w:t xml:space="preserve"> putem</w:t>
            </w:r>
            <w:r w:rsidR="00CE3CAA">
              <w:rPr>
                <w:rFonts w:ascii="Times New Roman" w:hAnsi="Times New Roman" w:cs="Times New Roman"/>
                <w:b/>
                <w:sz w:val="24"/>
                <w:szCs w:val="24"/>
                <w:lang w:val="sl-SI"/>
              </w:rPr>
              <w:t xml:space="preserve"> finansijskog</w:t>
            </w:r>
            <w:r w:rsidR="005F5754" w:rsidRPr="00A940B3">
              <w:rPr>
                <w:rFonts w:ascii="Times New Roman" w:hAnsi="Times New Roman" w:cs="Times New Roman"/>
                <w:b/>
                <w:sz w:val="24"/>
                <w:szCs w:val="24"/>
                <w:lang w:val="sl-SI"/>
              </w:rPr>
              <w:t xml:space="preserve"> lizinga</w:t>
            </w:r>
          </w:p>
          <w:p w:rsidR="00EF6E2E" w:rsidRPr="00A940B3" w:rsidRDefault="00EF6E2E" w:rsidP="00EF6E2E">
            <w:pPr>
              <w:spacing w:after="0" w:line="240" w:lineRule="auto"/>
              <w:jc w:val="center"/>
              <w:rPr>
                <w:rFonts w:ascii="Times New Roman" w:hAnsi="Times New Roman" w:cs="Times New Roman"/>
                <w:b/>
                <w:sz w:val="24"/>
                <w:szCs w:val="24"/>
                <w:lang w:val="sl-SI"/>
              </w:rPr>
            </w:pPr>
          </w:p>
          <w:p w:rsidR="00EF6E2E" w:rsidRPr="00A940B3" w:rsidRDefault="005F5754" w:rsidP="00090B19">
            <w:pPr>
              <w:spacing w:after="0" w:line="240" w:lineRule="auto"/>
              <w:jc w:val="center"/>
              <w:rPr>
                <w:rFonts w:ascii="Times New Roman" w:hAnsi="Times New Roman" w:cs="Times New Roman"/>
                <w:b/>
                <w:sz w:val="24"/>
                <w:szCs w:val="24"/>
                <w:lang w:val="sl-SI"/>
              </w:rPr>
            </w:pPr>
            <w:r w:rsidRPr="00A940B3">
              <w:rPr>
                <w:rFonts w:ascii="Times New Roman" w:hAnsi="Times New Roman" w:cs="Times New Roman"/>
                <w:b/>
                <w:sz w:val="24"/>
                <w:szCs w:val="24"/>
              </w:rPr>
              <w:t>Vozilo</w:t>
            </w:r>
            <w:r w:rsidR="008430F1">
              <w:rPr>
                <w:rFonts w:ascii="Times New Roman" w:hAnsi="Times New Roman" w:cs="Times New Roman"/>
                <w:b/>
                <w:sz w:val="24"/>
                <w:szCs w:val="24"/>
              </w:rPr>
              <w:t xml:space="preserve"> </w:t>
            </w:r>
            <w:r w:rsidRPr="00A940B3">
              <w:rPr>
                <w:rFonts w:ascii="Times New Roman" w:hAnsi="Times New Roman" w:cs="Times New Roman"/>
                <w:b/>
                <w:sz w:val="24"/>
                <w:szCs w:val="24"/>
              </w:rPr>
              <w:t>se nabavlja</w:t>
            </w:r>
            <w:r w:rsidR="008430F1">
              <w:rPr>
                <w:rFonts w:ascii="Times New Roman" w:hAnsi="Times New Roman" w:cs="Times New Roman"/>
                <w:b/>
                <w:sz w:val="24"/>
                <w:szCs w:val="24"/>
              </w:rPr>
              <w:t xml:space="preserve"> </w:t>
            </w:r>
            <w:r w:rsidR="00EF6E2E" w:rsidRPr="00A940B3">
              <w:rPr>
                <w:rFonts w:ascii="Times New Roman" w:hAnsi="Times New Roman" w:cs="Times New Roman"/>
                <w:b/>
                <w:sz w:val="24"/>
                <w:szCs w:val="24"/>
              </w:rPr>
              <w:t>putem</w:t>
            </w:r>
            <w:r w:rsidR="008430F1">
              <w:rPr>
                <w:rFonts w:ascii="Times New Roman" w:hAnsi="Times New Roman" w:cs="Times New Roman"/>
                <w:b/>
                <w:sz w:val="24"/>
                <w:szCs w:val="24"/>
              </w:rPr>
              <w:t xml:space="preserve"> </w:t>
            </w:r>
            <w:r w:rsidR="00EF6E2E" w:rsidRPr="00A940B3">
              <w:rPr>
                <w:rFonts w:ascii="Times New Roman" w:hAnsi="Times New Roman" w:cs="Times New Roman"/>
                <w:b/>
                <w:sz w:val="24"/>
                <w:szCs w:val="24"/>
              </w:rPr>
              <w:t>finansijskog</w:t>
            </w:r>
            <w:r w:rsidR="008430F1">
              <w:rPr>
                <w:rFonts w:ascii="Times New Roman" w:hAnsi="Times New Roman" w:cs="Times New Roman"/>
                <w:b/>
                <w:sz w:val="24"/>
                <w:szCs w:val="24"/>
              </w:rPr>
              <w:t xml:space="preserve"> </w:t>
            </w:r>
            <w:r w:rsidR="00EF6E2E" w:rsidRPr="00A940B3">
              <w:rPr>
                <w:rFonts w:ascii="Times New Roman" w:hAnsi="Times New Roman" w:cs="Times New Roman"/>
                <w:b/>
                <w:sz w:val="24"/>
                <w:szCs w:val="24"/>
              </w:rPr>
              <w:t>lizinga</w:t>
            </w:r>
            <w:r w:rsidR="00476638">
              <w:rPr>
                <w:rFonts w:ascii="Times New Roman" w:hAnsi="Times New Roman" w:cs="Times New Roman"/>
                <w:b/>
                <w:sz w:val="24"/>
                <w:szCs w:val="24"/>
              </w:rPr>
              <w:t xml:space="preserve"> </w:t>
            </w:r>
            <w:r w:rsidR="00EB31EE">
              <w:rPr>
                <w:rFonts w:ascii="Times New Roman" w:hAnsi="Times New Roman" w:cs="Times New Roman"/>
                <w:b/>
                <w:sz w:val="24"/>
                <w:szCs w:val="24"/>
              </w:rPr>
              <w:t xml:space="preserve">na </w:t>
            </w:r>
            <w:r w:rsidR="00CE3CAA">
              <w:rPr>
                <w:rFonts w:ascii="Times New Roman" w:hAnsi="Times New Roman" w:cs="Times New Roman"/>
                <w:b/>
                <w:sz w:val="24"/>
                <w:szCs w:val="24"/>
              </w:rPr>
              <w:t>15</w:t>
            </w:r>
            <w:r w:rsidR="00EB31EE">
              <w:rPr>
                <w:rFonts w:ascii="Times New Roman" w:hAnsi="Times New Roman" w:cs="Times New Roman"/>
                <w:b/>
                <w:sz w:val="24"/>
                <w:szCs w:val="24"/>
              </w:rPr>
              <w:t xml:space="preserve"> dana</w:t>
            </w:r>
            <w:r w:rsidR="00090B19" w:rsidRPr="00A940B3">
              <w:rPr>
                <w:rFonts w:ascii="Times New Roman" w:hAnsi="Times New Roman" w:cs="Times New Roman"/>
                <w:b/>
                <w:sz w:val="24"/>
                <w:szCs w:val="24"/>
              </w:rPr>
              <w:t xml:space="preserve"> od dana zaključivanja</w:t>
            </w:r>
            <w:r w:rsidR="008430F1">
              <w:rPr>
                <w:rFonts w:ascii="Times New Roman" w:hAnsi="Times New Roman" w:cs="Times New Roman"/>
                <w:b/>
                <w:sz w:val="24"/>
                <w:szCs w:val="24"/>
              </w:rPr>
              <w:t xml:space="preserve"> </w:t>
            </w:r>
            <w:r w:rsidR="00090B19" w:rsidRPr="00A940B3">
              <w:rPr>
                <w:rFonts w:ascii="Times New Roman" w:hAnsi="Times New Roman" w:cs="Times New Roman"/>
                <w:b/>
                <w:sz w:val="24"/>
                <w:szCs w:val="24"/>
              </w:rPr>
              <w:t>ugovora</w:t>
            </w:r>
          </w:p>
        </w:tc>
      </w:tr>
    </w:tbl>
    <w:p w:rsidR="005D2A5A" w:rsidRPr="00A940B3" w:rsidRDefault="005D2A5A" w:rsidP="005D2A5A">
      <w:pPr>
        <w:jc w:val="center"/>
        <w:rPr>
          <w:rFonts w:ascii="Times New Roman" w:hAnsi="Times New Roman" w:cs="Times New Roman"/>
          <w:color w:val="000000"/>
          <w:sz w:val="24"/>
          <w:szCs w:val="24"/>
        </w:rPr>
      </w:pPr>
    </w:p>
    <w:p w:rsidR="005D2A5A" w:rsidRPr="00A940B3" w:rsidRDefault="005D2A5A" w:rsidP="000A6CBF">
      <w:pPr>
        <w:numPr>
          <w:ilvl w:val="0"/>
          <w:numId w:val="1"/>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w:t>
      </w:r>
      <w:r w:rsidR="00BA575A">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rječnik</w:t>
      </w:r>
      <w:r w:rsidR="00BA575A">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javnih</w:t>
      </w:r>
      <w:r w:rsidR="00BA575A">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nabavki</w:t>
      </w:r>
    </w:p>
    <w:p w:rsidR="000A6CBF" w:rsidRPr="00A940B3" w:rsidRDefault="000A6CBF" w:rsidP="000A6CBF">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5D2A5A" w:rsidRPr="00A940B3" w:rsidTr="00815967">
        <w:tc>
          <w:tcPr>
            <w:tcW w:w="9179" w:type="dxa"/>
            <w:tcBorders>
              <w:top w:val="single" w:sz="4" w:space="0" w:color="auto"/>
              <w:bottom w:val="single" w:sz="4" w:space="0" w:color="auto"/>
            </w:tcBorders>
          </w:tcPr>
          <w:p w:rsidR="005D2A5A" w:rsidRPr="00A940B3" w:rsidRDefault="00BD11ED" w:rsidP="00EF6E2E">
            <w:pPr>
              <w:jc w:val="center"/>
              <w:rPr>
                <w:rFonts w:ascii="Times New Roman" w:hAnsi="Times New Roman" w:cs="Times New Roman"/>
                <w:color w:val="000000"/>
                <w:sz w:val="24"/>
                <w:szCs w:val="24"/>
              </w:rPr>
            </w:pPr>
            <w:r>
              <w:rPr>
                <w:rFonts w:ascii="Times New Roman" w:hAnsi="Times New Roman" w:cs="Times New Roman"/>
                <w:sz w:val="24"/>
                <w:szCs w:val="24"/>
              </w:rPr>
              <w:t>34110000-</w:t>
            </w:r>
            <w:r w:rsidR="00F36F48">
              <w:rPr>
                <w:rFonts w:ascii="Times New Roman" w:hAnsi="Times New Roman" w:cs="Times New Roman"/>
                <w:sz w:val="24"/>
                <w:szCs w:val="24"/>
              </w:rPr>
              <w:t>Putnički automobili</w:t>
            </w:r>
          </w:p>
        </w:tc>
      </w:tr>
    </w:tbl>
    <w:p w:rsidR="005D2A5A" w:rsidRDefault="005D2A5A" w:rsidP="005D2A5A">
      <w:pPr>
        <w:jc w:val="both"/>
        <w:rPr>
          <w:rFonts w:ascii="Times New Roman" w:hAnsi="Times New Roman" w:cs="Times New Roman"/>
          <w:color w:val="000000"/>
          <w:sz w:val="24"/>
          <w:szCs w:val="24"/>
        </w:rPr>
      </w:pPr>
    </w:p>
    <w:p w:rsidR="00767C1E" w:rsidRDefault="00767C1E" w:rsidP="005D2A5A">
      <w:pPr>
        <w:jc w:val="both"/>
        <w:rPr>
          <w:rFonts w:ascii="Times New Roman" w:hAnsi="Times New Roman" w:cs="Times New Roman"/>
          <w:color w:val="000000"/>
          <w:sz w:val="24"/>
          <w:szCs w:val="24"/>
        </w:rPr>
      </w:pPr>
    </w:p>
    <w:p w:rsidR="009A524E" w:rsidRDefault="009A524E" w:rsidP="005D2A5A">
      <w:pPr>
        <w:jc w:val="both"/>
        <w:rPr>
          <w:rFonts w:ascii="Times New Roman" w:hAnsi="Times New Roman" w:cs="Times New Roman"/>
          <w:color w:val="000000"/>
          <w:sz w:val="24"/>
          <w:szCs w:val="24"/>
        </w:rPr>
      </w:pPr>
    </w:p>
    <w:p w:rsidR="00767C1E" w:rsidRPr="00A940B3" w:rsidRDefault="00767C1E" w:rsidP="005D2A5A">
      <w:pPr>
        <w:jc w:val="both"/>
        <w:rPr>
          <w:rFonts w:ascii="Times New Roman" w:hAnsi="Times New Roman" w:cs="Times New Roman"/>
          <w:color w:val="000000"/>
          <w:sz w:val="24"/>
          <w:szCs w:val="24"/>
        </w:rPr>
      </w:pP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IV Način</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kaocjelina</w:t>
      </w:r>
    </w:p>
    <w:p w:rsidR="00E54018" w:rsidRPr="00A940B3" w:rsidRDefault="005D2A5A" w:rsidP="00E54018">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razloga</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za</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što</w:t>
      </w:r>
      <w:r w:rsidR="0032559F">
        <w:rPr>
          <w:rFonts w:ascii="Times New Roman" w:hAnsi="Times New Roman" w:cs="Times New Roman"/>
          <w:sz w:val="24"/>
          <w:szCs w:val="24"/>
        </w:rPr>
        <w:t xml:space="preserve"> </w:t>
      </w:r>
      <w:r w:rsidRPr="00A940B3">
        <w:rPr>
          <w:rFonts w:ascii="Times New Roman" w:hAnsi="Times New Roman" w:cs="Times New Roman"/>
          <w:sz w:val="24"/>
          <w:szCs w:val="24"/>
        </w:rPr>
        <w:t>predmetna</w:t>
      </w:r>
      <w:r w:rsidR="0032559F">
        <w:rPr>
          <w:rFonts w:ascii="Times New Roman" w:hAnsi="Times New Roman" w:cs="Times New Roman"/>
          <w:sz w:val="24"/>
          <w:szCs w:val="24"/>
        </w:rPr>
        <w:t xml:space="preserve"> na</w:t>
      </w:r>
      <w:r w:rsidRPr="00A940B3">
        <w:rPr>
          <w:rFonts w:ascii="Times New Roman" w:hAnsi="Times New Roman" w:cs="Times New Roman"/>
          <w:sz w:val="24"/>
          <w:szCs w:val="24"/>
        </w:rPr>
        <w:t>bavke</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podijeljen</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na</w:t>
      </w:r>
      <w:r w:rsidR="00476638">
        <w:rPr>
          <w:rFonts w:ascii="Times New Roman" w:hAnsi="Times New Roman" w:cs="Times New Roman"/>
          <w:sz w:val="24"/>
          <w:szCs w:val="24"/>
        </w:rPr>
        <w:t xml:space="preserve"> </w:t>
      </w:r>
      <w:r w:rsidRPr="00A940B3">
        <w:rPr>
          <w:rFonts w:ascii="Times New Roman" w:hAnsi="Times New Roman" w:cs="Times New Roman"/>
          <w:sz w:val="24"/>
          <w:szCs w:val="24"/>
        </w:rPr>
        <w:t xml:space="preserve">partije:  </w:t>
      </w:r>
      <w:r w:rsidR="00EF6E2E" w:rsidRPr="00A940B3">
        <w:rPr>
          <w:rFonts w:ascii="Times New Roman" w:hAnsi="Times New Roman" w:cs="Times New Roman"/>
          <w:sz w:val="24"/>
          <w:szCs w:val="24"/>
        </w:rPr>
        <w:t>Naručilac</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pokreće</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predmet</w:t>
      </w:r>
      <w:r w:rsidR="005A2B9D">
        <w:rPr>
          <w:rFonts w:ascii="Times New Roman" w:hAnsi="Times New Roman" w:cs="Times New Roman"/>
          <w:sz w:val="24"/>
          <w:szCs w:val="24"/>
        </w:rPr>
        <w:t xml:space="preserve">nu </w:t>
      </w:r>
      <w:r w:rsidR="00EF6E2E" w:rsidRPr="00A940B3">
        <w:rPr>
          <w:rFonts w:ascii="Times New Roman" w:hAnsi="Times New Roman" w:cs="Times New Roman"/>
          <w:sz w:val="24"/>
          <w:szCs w:val="24"/>
        </w:rPr>
        <w:t>nabavku</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kao</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cjelinu</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iz</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razloga</w:t>
      </w:r>
      <w:r w:rsidR="005A2B9D">
        <w:rPr>
          <w:rFonts w:ascii="Times New Roman" w:hAnsi="Times New Roman" w:cs="Times New Roman"/>
          <w:sz w:val="24"/>
          <w:szCs w:val="24"/>
        </w:rPr>
        <w:t xml:space="preserve"> </w:t>
      </w:r>
      <w:r w:rsidR="00EF6E2E" w:rsidRPr="00A940B3">
        <w:rPr>
          <w:rFonts w:ascii="Times New Roman" w:hAnsi="Times New Roman" w:cs="Times New Roman"/>
          <w:sz w:val="24"/>
          <w:szCs w:val="24"/>
        </w:rPr>
        <w:t>što</w:t>
      </w:r>
      <w:r w:rsidR="005A2B9D">
        <w:rPr>
          <w:rFonts w:ascii="Times New Roman" w:hAnsi="Times New Roman" w:cs="Times New Roman"/>
          <w:sz w:val="24"/>
          <w:szCs w:val="24"/>
        </w:rPr>
        <w:t xml:space="preserve"> </w:t>
      </w:r>
      <w:r w:rsidR="003A22E7" w:rsidRPr="00A940B3">
        <w:rPr>
          <w:rFonts w:ascii="Times New Roman" w:hAnsi="Times New Roman" w:cs="Times New Roman"/>
          <w:sz w:val="24"/>
          <w:szCs w:val="24"/>
        </w:rPr>
        <w:t>je</w:t>
      </w:r>
      <w:r w:rsidR="005A2B9D">
        <w:rPr>
          <w:rFonts w:ascii="Times New Roman" w:hAnsi="Times New Roman" w:cs="Times New Roman"/>
          <w:sz w:val="24"/>
          <w:szCs w:val="24"/>
        </w:rPr>
        <w:t xml:space="preserve"> </w:t>
      </w:r>
      <w:r w:rsidR="00E54018" w:rsidRPr="00A940B3">
        <w:rPr>
          <w:rFonts w:ascii="Times New Roman" w:hAnsi="Times New Roman" w:cs="Times New Roman"/>
          <w:sz w:val="24"/>
          <w:szCs w:val="24"/>
        </w:rPr>
        <w:t>predmet</w:t>
      </w:r>
      <w:r w:rsidR="005A2B9D">
        <w:rPr>
          <w:rFonts w:ascii="Times New Roman" w:hAnsi="Times New Roman" w:cs="Times New Roman"/>
          <w:sz w:val="24"/>
          <w:szCs w:val="24"/>
        </w:rPr>
        <w:t xml:space="preserve"> </w:t>
      </w:r>
      <w:r w:rsidR="00E54018" w:rsidRPr="00A940B3">
        <w:rPr>
          <w:rFonts w:ascii="Times New Roman" w:hAnsi="Times New Roman" w:cs="Times New Roman"/>
          <w:sz w:val="24"/>
          <w:szCs w:val="24"/>
        </w:rPr>
        <w:t>nabavke</w:t>
      </w:r>
      <w:r w:rsidR="005A2B9D">
        <w:rPr>
          <w:rFonts w:ascii="Times New Roman" w:hAnsi="Times New Roman" w:cs="Times New Roman"/>
          <w:sz w:val="24"/>
          <w:szCs w:val="24"/>
        </w:rPr>
        <w:t xml:space="preserve"> </w:t>
      </w:r>
      <w:r w:rsidR="003A22E7" w:rsidRPr="00A940B3">
        <w:rPr>
          <w:rFonts w:ascii="Times New Roman" w:eastAsia="Times New Roman" w:hAnsi="Times New Roman" w:cs="Times New Roman"/>
          <w:sz w:val="24"/>
          <w:szCs w:val="24"/>
        </w:rPr>
        <w:t>tehničko-funkcionalna</w:t>
      </w:r>
      <w:r w:rsidR="00476638">
        <w:rPr>
          <w:rFonts w:ascii="Times New Roman" w:eastAsia="Times New Roman" w:hAnsi="Times New Roman" w:cs="Times New Roman"/>
          <w:sz w:val="24"/>
          <w:szCs w:val="24"/>
        </w:rPr>
        <w:t xml:space="preserve"> </w:t>
      </w:r>
      <w:r w:rsidR="003A22E7" w:rsidRPr="00A940B3">
        <w:rPr>
          <w:rFonts w:ascii="Times New Roman" w:eastAsia="Times New Roman" w:hAnsi="Times New Roman" w:cs="Times New Roman"/>
          <w:sz w:val="24"/>
          <w:szCs w:val="24"/>
        </w:rPr>
        <w:t>cjelina</w:t>
      </w:r>
      <w:r w:rsidR="00E54018" w:rsidRPr="00A940B3">
        <w:rPr>
          <w:rFonts w:ascii="Times New Roman" w:eastAsia="Times New Roman" w:hAnsi="Times New Roman" w:cs="Times New Roman"/>
          <w:sz w:val="24"/>
          <w:szCs w:val="24"/>
        </w:rPr>
        <w:t>, te</w:t>
      </w:r>
      <w:r w:rsidR="00476638">
        <w:rPr>
          <w:rFonts w:ascii="Times New Roman" w:eastAsia="Times New Roman" w:hAnsi="Times New Roman" w:cs="Times New Roman"/>
          <w:sz w:val="24"/>
          <w:szCs w:val="24"/>
        </w:rPr>
        <w:t xml:space="preserve"> </w:t>
      </w:r>
      <w:r w:rsidR="00E54018" w:rsidRPr="00A940B3">
        <w:rPr>
          <w:rFonts w:ascii="Times New Roman" w:eastAsia="Times New Roman" w:hAnsi="Times New Roman" w:cs="Times New Roman"/>
          <w:sz w:val="24"/>
          <w:szCs w:val="24"/>
        </w:rPr>
        <w:t>s</w:t>
      </w:r>
      <w:r w:rsidR="00476638">
        <w:rPr>
          <w:rFonts w:ascii="Times New Roman" w:eastAsia="Times New Roman" w:hAnsi="Times New Roman" w:cs="Times New Roman"/>
          <w:sz w:val="24"/>
          <w:szCs w:val="24"/>
        </w:rPr>
        <w:t xml:space="preserve"> </w:t>
      </w:r>
      <w:r w:rsidR="00E54018" w:rsidRPr="00A940B3">
        <w:rPr>
          <w:rFonts w:ascii="Times New Roman" w:eastAsia="Times New Roman" w:hAnsi="Times New Roman" w:cs="Times New Roman"/>
          <w:sz w:val="24"/>
          <w:szCs w:val="24"/>
        </w:rPr>
        <w:t>tog</w:t>
      </w:r>
      <w:r w:rsidR="00476638">
        <w:rPr>
          <w:rFonts w:ascii="Times New Roman" w:eastAsia="Times New Roman" w:hAnsi="Times New Roman" w:cs="Times New Roman"/>
          <w:sz w:val="24"/>
          <w:szCs w:val="24"/>
        </w:rPr>
        <w:t xml:space="preserve">a </w:t>
      </w:r>
      <w:r w:rsidR="00E54018" w:rsidRPr="00A940B3">
        <w:rPr>
          <w:rFonts w:ascii="Times New Roman" w:eastAsia="Times New Roman" w:hAnsi="Times New Roman" w:cs="Times New Roman"/>
          <w:sz w:val="24"/>
          <w:szCs w:val="24"/>
        </w:rPr>
        <w:t>nije</w:t>
      </w:r>
      <w:r w:rsidR="00476638">
        <w:rPr>
          <w:rFonts w:ascii="Times New Roman" w:eastAsia="Times New Roman" w:hAnsi="Times New Roman" w:cs="Times New Roman"/>
          <w:sz w:val="24"/>
          <w:szCs w:val="24"/>
        </w:rPr>
        <w:t xml:space="preserve"> </w:t>
      </w:r>
      <w:r w:rsidR="00E54018" w:rsidRPr="00A940B3">
        <w:rPr>
          <w:rFonts w:ascii="Times New Roman" w:eastAsia="Times New Roman" w:hAnsi="Times New Roman" w:cs="Times New Roman"/>
          <w:sz w:val="24"/>
          <w:szCs w:val="24"/>
        </w:rPr>
        <w:t>podijeljen po partijama.</w:t>
      </w:r>
    </w:p>
    <w:p w:rsidR="005D2A5A" w:rsidRPr="00A940B3" w:rsidRDefault="005D2A5A" w:rsidP="005D2A5A">
      <w:pPr>
        <w:jc w:val="both"/>
        <w:rPr>
          <w:rFonts w:ascii="Times New Roman" w:hAnsi="Times New Roman" w:cs="Times New Roman"/>
          <w:color w:val="000000"/>
          <w:sz w:val="24"/>
          <w:szCs w:val="24"/>
        </w:rPr>
      </w:pPr>
    </w:p>
    <w:p w:rsidR="005D2A5A" w:rsidRPr="00A91A1F" w:rsidRDefault="005D2A5A" w:rsidP="00A91A1F">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V Zaključivanje</w:t>
      </w:r>
      <w:r w:rsidR="004D6085">
        <w:rPr>
          <w:rFonts w:ascii="Times New Roman" w:hAnsi="Times New Roman" w:cs="Times New Roman"/>
          <w:b/>
          <w:sz w:val="24"/>
          <w:szCs w:val="24"/>
        </w:rPr>
        <w:t xml:space="preserve"> </w:t>
      </w:r>
      <w:r w:rsidRPr="00A940B3">
        <w:rPr>
          <w:rFonts w:ascii="Times New Roman" w:hAnsi="Times New Roman" w:cs="Times New Roman"/>
          <w:b/>
          <w:sz w:val="24"/>
          <w:szCs w:val="24"/>
        </w:rPr>
        <w:t>okvirnog</w:t>
      </w:r>
      <w:r w:rsidR="004D6085">
        <w:rPr>
          <w:rFonts w:ascii="Times New Roman" w:hAnsi="Times New Roman" w:cs="Times New Roman"/>
          <w:b/>
          <w:sz w:val="24"/>
          <w:szCs w:val="24"/>
        </w:rPr>
        <w:t xml:space="preserve"> </w:t>
      </w:r>
      <w:r w:rsidRPr="00A940B3">
        <w:rPr>
          <w:rFonts w:ascii="Times New Roman" w:hAnsi="Times New Roman" w:cs="Times New Roman"/>
          <w:b/>
          <w:sz w:val="24"/>
          <w:szCs w:val="24"/>
        </w:rPr>
        <w:t>sporazuma</w:t>
      </w:r>
      <w:r w:rsidRPr="00A940B3">
        <w:rPr>
          <w:rFonts w:ascii="Times New Roman" w:hAnsi="Times New Roman" w:cs="Times New Roman"/>
          <w:b/>
          <w:sz w:val="24"/>
          <w:szCs w:val="24"/>
          <w:vertAlign w:val="superscript"/>
        </w:rPr>
        <w:footnoteReference w:id="1"/>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Zaključiće se okvirni</w:t>
      </w:r>
      <w:r w:rsidR="006F3D3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sporazum:</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w:t>
      </w:r>
      <w:r w:rsidR="006F3D35">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6F3D35">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predmenta</w:t>
      </w:r>
      <w:r w:rsidR="006F3D35">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b/>
          <w:bCs/>
          <w:color w:val="000000"/>
          <w:sz w:val="24"/>
          <w:szCs w:val="24"/>
          <w:vertAlign w:val="superscript"/>
        </w:rPr>
        <w:footnoteReference w:id="2"/>
      </w:r>
    </w:p>
    <w:p w:rsidR="005D2A5A" w:rsidRPr="00A940B3" w:rsidRDefault="005D2A5A" w:rsidP="005D2A5A">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w:t>
      </w:r>
      <w:r w:rsidR="0009145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09145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predmeta</w:t>
      </w:r>
      <w:r w:rsidR="0009145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color w:val="000000"/>
          <w:sz w:val="24"/>
          <w:szCs w:val="24"/>
        </w:rPr>
        <w:t>:</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kaocj</w:t>
      </w:r>
      <w:r w:rsidR="00EB31EE">
        <w:rPr>
          <w:rFonts w:ascii="Times New Roman" w:hAnsi="Times New Roman" w:cs="Times New Roman"/>
          <w:color w:val="000000"/>
          <w:sz w:val="24"/>
          <w:szCs w:val="24"/>
        </w:rPr>
        <w:t xml:space="preserve">eline je </w:t>
      </w:r>
      <w:r w:rsidR="00CE3CAA">
        <w:rPr>
          <w:rFonts w:ascii="Times New Roman" w:hAnsi="Times New Roman" w:cs="Times New Roman"/>
          <w:color w:val="000000"/>
          <w:sz w:val="24"/>
          <w:szCs w:val="24"/>
        </w:rPr>
        <w:t>28.925,62</w:t>
      </w:r>
      <w:r w:rsidR="008715E1" w:rsidRPr="00A940B3">
        <w:rPr>
          <w:rFonts w:ascii="Times New Roman" w:hAnsi="Times New Roman" w:cs="Times New Roman"/>
          <w:color w:val="000000"/>
          <w:sz w:val="24"/>
          <w:szCs w:val="24"/>
        </w:rPr>
        <w:t>€</w:t>
      </w:r>
    </w:p>
    <w:p w:rsidR="005D2A5A" w:rsidRPr="00A940B3" w:rsidRDefault="005D2A5A" w:rsidP="0035279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w:t>
      </w:r>
      <w:r w:rsidR="005A2B9D">
        <w:rPr>
          <w:rFonts w:ascii="Times New Roman" w:hAnsi="Times New Roman" w:cs="Times New Roman"/>
          <w:b/>
          <w:color w:val="000000"/>
          <w:sz w:val="24"/>
          <w:szCs w:val="24"/>
        </w:rPr>
        <w:t xml:space="preserve"> </w:t>
      </w:r>
      <w:r w:rsidRPr="00A940B3">
        <w:rPr>
          <w:rFonts w:ascii="Times New Roman" w:hAnsi="Times New Roman" w:cs="Times New Roman"/>
          <w:b/>
          <w:color w:val="000000"/>
          <w:sz w:val="24"/>
          <w:szCs w:val="24"/>
        </w:rPr>
        <w:t>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se sprovodi</w:t>
      </w:r>
      <w:r w:rsidR="0032406D">
        <w:rPr>
          <w:rFonts w:ascii="Times New Roman" w:hAnsi="Times New Roman" w:cs="Times New Roman"/>
          <w:sz w:val="24"/>
          <w:szCs w:val="24"/>
        </w:rPr>
        <w:t xml:space="preserve"> </w:t>
      </w:r>
      <w:r w:rsidRPr="00A940B3">
        <w:rPr>
          <w:rFonts w:ascii="Times New Roman" w:hAnsi="Times New Roman" w:cs="Times New Roman"/>
          <w:sz w:val="24"/>
          <w:szCs w:val="24"/>
        </w:rPr>
        <w:t>kao</w:t>
      </w:r>
      <w:r w:rsidR="0032406D">
        <w:rPr>
          <w:rFonts w:ascii="Times New Roman" w:hAnsi="Times New Roman" w:cs="Times New Roman"/>
          <w:sz w:val="24"/>
          <w:szCs w:val="24"/>
        </w:rPr>
        <w:t xml:space="preserve"> </w:t>
      </w:r>
      <w:r w:rsidRPr="00A940B3">
        <w:rPr>
          <w:rFonts w:ascii="Times New Roman" w:hAnsi="Times New Roman" w:cs="Times New Roman"/>
          <w:sz w:val="24"/>
          <w:szCs w:val="24"/>
        </w:rPr>
        <w:t>zajednička</w:t>
      </w:r>
      <w:r w:rsidR="0032406D">
        <w:rPr>
          <w:rFonts w:ascii="Times New Roman" w:hAnsi="Times New Roman" w:cs="Times New Roman"/>
          <w:sz w:val="24"/>
          <w:szCs w:val="24"/>
        </w:rPr>
        <w:t xml:space="preserve"> </w:t>
      </w:r>
      <w:r w:rsidRPr="00A940B3">
        <w:rPr>
          <w:rFonts w:ascii="Times New Roman" w:hAnsi="Times New Roman" w:cs="Times New Roman"/>
          <w:sz w:val="24"/>
          <w:szCs w:val="24"/>
        </w:rPr>
        <w:t>nabavka: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FB31AF">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nabavka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5D2A5A" w:rsidRPr="00A940B3" w:rsidRDefault="005D2A5A" w:rsidP="004033EE">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w:t>
      </w:r>
      <w:r w:rsidR="000175ED">
        <w:rPr>
          <w:rFonts w:ascii="Times New Roman" w:hAnsi="Times New Roman" w:cs="Times New Roman"/>
          <w:color w:val="000000"/>
          <w:sz w:val="24"/>
          <w:szCs w:val="24"/>
        </w:rPr>
        <w:t xml:space="preserve"> </w:t>
      </w:r>
      <w:r w:rsidR="00287B04">
        <w:rPr>
          <w:rFonts w:ascii="Times New Roman" w:hAnsi="Times New Roman" w:cs="Times New Roman"/>
          <w:color w:val="000000"/>
          <w:sz w:val="24"/>
          <w:szCs w:val="24"/>
        </w:rPr>
        <w:t>i</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drugi</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 koji je u službenoj</w:t>
      </w:r>
      <w:r w:rsidR="000175E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upotrebi u Crn</w:t>
      </w:r>
      <w:r w:rsidR="00F00114">
        <w:rPr>
          <w:rFonts w:ascii="Times New Roman" w:hAnsi="Times New Roman" w:cs="Times New Roman"/>
          <w:color w:val="000000"/>
          <w:sz w:val="24"/>
          <w:szCs w:val="24"/>
        </w:rPr>
        <w:t>oj Gori, u skladu</w:t>
      </w:r>
      <w:r w:rsidR="000175ED">
        <w:rPr>
          <w:rFonts w:ascii="Times New Roman" w:hAnsi="Times New Roman" w:cs="Times New Roman"/>
          <w:color w:val="000000"/>
          <w:sz w:val="24"/>
          <w:szCs w:val="24"/>
        </w:rPr>
        <w:t xml:space="preserve"> </w:t>
      </w:r>
      <w:r w:rsidR="00F00114">
        <w:rPr>
          <w:rFonts w:ascii="Times New Roman" w:hAnsi="Times New Roman" w:cs="Times New Roman"/>
          <w:color w:val="000000"/>
          <w:sz w:val="24"/>
          <w:szCs w:val="24"/>
        </w:rPr>
        <w:t>sa</w:t>
      </w:r>
      <w:r w:rsidR="000175ED">
        <w:rPr>
          <w:rFonts w:ascii="Times New Roman" w:hAnsi="Times New Roman" w:cs="Times New Roman"/>
          <w:color w:val="000000"/>
          <w:sz w:val="24"/>
          <w:szCs w:val="24"/>
        </w:rPr>
        <w:t xml:space="preserve"> </w:t>
      </w:r>
      <w:r w:rsidR="00F00114">
        <w:rPr>
          <w:rFonts w:ascii="Times New Roman" w:hAnsi="Times New Roman" w:cs="Times New Roman"/>
          <w:color w:val="000000"/>
          <w:sz w:val="24"/>
          <w:szCs w:val="24"/>
        </w:rPr>
        <w:t>Ustavom</w:t>
      </w:r>
      <w:r w:rsidR="000175ED">
        <w:rPr>
          <w:rFonts w:ascii="Times New Roman" w:hAnsi="Times New Roman" w:cs="Times New Roman"/>
          <w:color w:val="000000"/>
          <w:sz w:val="24"/>
          <w:szCs w:val="24"/>
        </w:rPr>
        <w:t xml:space="preserve"> </w:t>
      </w:r>
      <w:r w:rsidR="00287B04">
        <w:rPr>
          <w:rFonts w:ascii="Times New Roman" w:hAnsi="Times New Roman" w:cs="Times New Roman"/>
          <w:color w:val="000000"/>
          <w:sz w:val="24"/>
          <w:szCs w:val="24"/>
        </w:rPr>
        <w:t>i</w:t>
      </w:r>
      <w:r w:rsidR="000175ED">
        <w:rPr>
          <w:rFonts w:ascii="Times New Roman" w:hAnsi="Times New Roman" w:cs="Times New Roman"/>
          <w:color w:val="000000"/>
          <w:sz w:val="24"/>
          <w:szCs w:val="24"/>
        </w:rPr>
        <w:t xml:space="preserve"> </w:t>
      </w:r>
      <w:r w:rsidR="00F00114">
        <w:rPr>
          <w:rFonts w:ascii="Times New Roman" w:hAnsi="Times New Roman" w:cs="Times New Roman"/>
          <w:color w:val="000000"/>
          <w:sz w:val="24"/>
          <w:szCs w:val="24"/>
        </w:rPr>
        <w:t>Z</w:t>
      </w:r>
      <w:r w:rsidRPr="00A940B3">
        <w:rPr>
          <w:rFonts w:ascii="Times New Roman" w:hAnsi="Times New Roman" w:cs="Times New Roman"/>
          <w:color w:val="000000"/>
          <w:sz w:val="24"/>
          <w:szCs w:val="24"/>
        </w:rPr>
        <w:t>akonom</w:t>
      </w:r>
      <w:r w:rsidR="00F00114">
        <w:rPr>
          <w:rFonts w:ascii="Times New Roman" w:hAnsi="Times New Roman" w:cs="Times New Roman"/>
          <w:color w:val="000000"/>
          <w:sz w:val="24"/>
          <w:szCs w:val="24"/>
        </w:rPr>
        <w:t>.</w:t>
      </w:r>
    </w:p>
    <w:p w:rsidR="005D2A5A" w:rsidRPr="00A940B3" w:rsidRDefault="005D2A5A" w:rsidP="005D2A5A">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lastRenderedPageBreak/>
        <w:t>X Rok za donošenje</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odluke o izboru</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najpovoljnije</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ponude, odnosno</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odluke o poništenju</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postupka</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5A2B9D">
        <w:rPr>
          <w:rFonts w:ascii="Times New Roman" w:hAnsi="Times New Roman" w:cs="Times New Roman"/>
          <w:b/>
          <w:sz w:val="24"/>
          <w:szCs w:val="24"/>
        </w:rPr>
        <w:t xml:space="preserve"> </w:t>
      </w:r>
      <w:r w:rsidRPr="00A940B3">
        <w:rPr>
          <w:rFonts w:ascii="Times New Roman" w:hAnsi="Times New Roman" w:cs="Times New Roman"/>
          <w:b/>
          <w:sz w:val="24"/>
          <w:szCs w:val="24"/>
        </w:rPr>
        <w:t>nabavke</w:t>
      </w:r>
    </w:p>
    <w:p w:rsidR="005D2A5A" w:rsidRPr="000106CF" w:rsidRDefault="005D2A5A" w:rsidP="000106CF">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Odluka o izboru</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najpovoljnije</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w:t>
      </w:r>
      <w:r w:rsidRPr="00A940B3">
        <w:rPr>
          <w:rFonts w:ascii="Times New Roman" w:hAnsi="Times New Roman" w:cs="Times New Roman"/>
          <w:sz w:val="24"/>
          <w:szCs w:val="24"/>
        </w:rPr>
        <w:t>odnosno</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odluka o poništenju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D42DE1">
        <w:rPr>
          <w:rFonts w:ascii="Times New Roman" w:hAnsi="Times New Roman" w:cs="Times New Roman"/>
          <w:sz w:val="24"/>
          <w:szCs w:val="24"/>
        </w:rPr>
        <w:t xml:space="preserve"> </w:t>
      </w:r>
      <w:r w:rsidRPr="00A940B3">
        <w:rPr>
          <w:rFonts w:ascii="Times New Roman" w:hAnsi="Times New Roman" w:cs="Times New Roman"/>
          <w:color w:val="000000"/>
          <w:sz w:val="24"/>
          <w:szCs w:val="24"/>
        </w:rPr>
        <w:t xml:space="preserve">donijeće se u roku od </w:t>
      </w:r>
      <w:r w:rsidR="008715E1" w:rsidRPr="00A940B3">
        <w:rPr>
          <w:rFonts w:ascii="Times New Roman" w:hAnsi="Times New Roman" w:cs="Times New Roman"/>
          <w:color w:val="000000"/>
          <w:sz w:val="24"/>
          <w:szCs w:val="24"/>
        </w:rPr>
        <w:t>60</w:t>
      </w:r>
      <w:r w:rsidRPr="00A940B3">
        <w:rPr>
          <w:rFonts w:ascii="Times New Roman" w:hAnsi="Times New Roman" w:cs="Times New Roman"/>
          <w:color w:val="000000"/>
          <w:sz w:val="24"/>
          <w:szCs w:val="24"/>
        </w:rPr>
        <w:t xml:space="preserve"> dana od dana otvaranja</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sidRPr="00A940B3">
        <w:rPr>
          <w:rFonts w:ascii="Times New Roman" w:hAnsi="Times New Roman" w:cs="Times New Roman"/>
          <w:color w:val="000000"/>
          <w:sz w:val="24"/>
          <w:szCs w:val="24"/>
          <w:vertAlign w:val="superscript"/>
        </w:rPr>
        <w:footnoteReference w:id="3"/>
      </w:r>
    </w:p>
    <w:p w:rsidR="005D2A5A" w:rsidRPr="00A940B3" w:rsidRDefault="005D2A5A" w:rsidP="000106CF">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Mogućnost</w:t>
      </w:r>
      <w:r w:rsidR="0061466E">
        <w:rPr>
          <w:rFonts w:ascii="Times New Roman" w:hAnsi="Times New Roman" w:cs="Times New Roman"/>
          <w:sz w:val="24"/>
          <w:szCs w:val="24"/>
        </w:rPr>
        <w:t xml:space="preserve"> </w:t>
      </w:r>
      <w:r w:rsidRPr="00A940B3">
        <w:rPr>
          <w:rFonts w:ascii="Times New Roman" w:hAnsi="Times New Roman" w:cs="Times New Roman"/>
          <w:sz w:val="24"/>
          <w:szCs w:val="24"/>
        </w:rPr>
        <w:t>podnošenja</w:t>
      </w:r>
      <w:r w:rsidR="0061466E">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61466E">
        <w:rPr>
          <w:rFonts w:ascii="Times New Roman" w:hAnsi="Times New Roman" w:cs="Times New Roman"/>
          <w:sz w:val="24"/>
          <w:szCs w:val="24"/>
        </w:rPr>
        <w:t xml:space="preserve"> </w:t>
      </w:r>
      <w:r w:rsidRPr="00A940B3">
        <w:rPr>
          <w:rFonts w:ascii="Times New Roman" w:hAnsi="Times New Roman" w:cs="Times New Roman"/>
          <w:sz w:val="24"/>
          <w:szCs w:val="24"/>
        </w:rPr>
        <w:t>sa</w:t>
      </w:r>
      <w:r w:rsidR="0061466E">
        <w:rPr>
          <w:rFonts w:ascii="Times New Roman" w:hAnsi="Times New Roman" w:cs="Times New Roman"/>
          <w:sz w:val="24"/>
          <w:szCs w:val="24"/>
        </w:rPr>
        <w:t xml:space="preserve"> </w:t>
      </w:r>
      <w:r w:rsidRPr="00A940B3">
        <w:rPr>
          <w:rFonts w:ascii="Times New Roman" w:hAnsi="Times New Roman" w:cs="Times New Roman"/>
          <w:sz w:val="24"/>
          <w:szCs w:val="24"/>
        </w:rPr>
        <w:t>varijantama</w:t>
      </w:r>
    </w:p>
    <w:p w:rsidR="005F5754"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dozvoljene</w:t>
      </w:r>
      <w:r w:rsidR="00D42DE1">
        <w:rPr>
          <w:rFonts w:ascii="Times New Roman" w:hAnsi="Times New Roman" w:cs="Times New Roman"/>
          <w:sz w:val="24"/>
          <w:szCs w:val="24"/>
        </w:rPr>
        <w:t xml:space="preserve"> </w:t>
      </w:r>
      <w:r w:rsidR="00CE3CAA">
        <w:rPr>
          <w:rFonts w:ascii="Times New Roman" w:hAnsi="Times New Roman" w:cs="Times New Roman"/>
          <w:sz w:val="24"/>
          <w:szCs w:val="24"/>
        </w:rPr>
        <w:t>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neće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biti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razmatrane.</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6E7F0F" w:rsidRPr="00A940B3" w:rsidRDefault="005D2A5A" w:rsidP="009A0C04">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XI</w:t>
      </w:r>
      <w:r w:rsidR="00CE3CAA">
        <w:rPr>
          <w:rFonts w:ascii="Times New Roman" w:hAnsi="Times New Roman" w:cs="Times New Roman"/>
          <w:b/>
          <w:sz w:val="24"/>
          <w:szCs w:val="24"/>
        </w:rPr>
        <w:t xml:space="preserve"> </w:t>
      </w:r>
      <w:r w:rsidRPr="00A940B3">
        <w:rPr>
          <w:rFonts w:ascii="Times New Roman" w:hAnsi="Times New Roman" w:cs="Times New Roman"/>
          <w:b/>
          <w:sz w:val="24"/>
          <w:szCs w:val="24"/>
        </w:rPr>
        <w:t>Uslovi za učešće u postupku</w:t>
      </w:r>
      <w:r w:rsidR="00CE3CAA">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CE3CAA">
        <w:rPr>
          <w:rFonts w:ascii="Times New Roman" w:hAnsi="Times New Roman" w:cs="Times New Roman"/>
          <w:b/>
          <w:sz w:val="24"/>
          <w:szCs w:val="24"/>
        </w:rPr>
        <w:t xml:space="preserve"> </w:t>
      </w:r>
      <w:r w:rsidRPr="00A940B3">
        <w:rPr>
          <w:rFonts w:ascii="Times New Roman" w:hAnsi="Times New Roman" w:cs="Times New Roman"/>
          <w:b/>
          <w:sz w:val="24"/>
          <w:szCs w:val="24"/>
        </w:rPr>
        <w:t>nabavke</w:t>
      </w:r>
      <w:r w:rsidR="00CE3CAA">
        <w:rPr>
          <w:rFonts w:ascii="Times New Roman" w:hAnsi="Times New Roman" w:cs="Times New Roman"/>
          <w:b/>
          <w:sz w:val="24"/>
          <w:szCs w:val="24"/>
        </w:rPr>
        <w:t xml:space="preserve"> I </w:t>
      </w:r>
      <w:r w:rsidRPr="00A940B3">
        <w:rPr>
          <w:rFonts w:ascii="Times New Roman" w:hAnsi="Times New Roman" w:cs="Times New Roman"/>
          <w:b/>
          <w:sz w:val="24"/>
          <w:szCs w:val="24"/>
        </w:rPr>
        <w:t>osnovi za isključenje</w:t>
      </w:r>
    </w:p>
    <w:p w:rsidR="005D2A5A" w:rsidRPr="00A940B3" w:rsidRDefault="005D2A5A" w:rsidP="005D2A5A">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t>Obavezni</w:t>
      </w:r>
      <w:r w:rsidR="00287B04">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uslovi</w:t>
      </w:r>
    </w:p>
    <w:p w:rsidR="00DE14DA" w:rsidRPr="00A940B3" w:rsidRDefault="00DE14DA" w:rsidP="005D2A5A">
      <w:pPr>
        <w:autoSpaceDE w:val="0"/>
        <w:autoSpaceDN w:val="0"/>
        <w:adjustRightInd w:val="0"/>
        <w:jc w:val="both"/>
        <w:rPr>
          <w:rFonts w:ascii="Times New Roman" w:hAnsi="Times New Roman" w:cs="Times New Roman"/>
          <w:b/>
          <w:bCs/>
          <w:i/>
          <w:iCs/>
          <w:color w:val="000000"/>
          <w:sz w:val="24"/>
          <w:szCs w:val="24"/>
          <w:u w:val="single"/>
        </w:rPr>
      </w:pP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 xml:space="preserve">U postupkujavnenabavkemože da učestvujesamoprivrednisubjekat koji: </w:t>
      </w:r>
    </w:p>
    <w:p w:rsidR="005D2A5A" w:rsidRPr="00A940B3"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osuđivan</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čiji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izvršni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direktor</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osuđivan za neko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od</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krivičnih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djela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obilježjima: a) kriminalnog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udruživanja; b) stvaranja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kriminalne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organizacije; c) davanje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č) primanje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ć) davanje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poslovanju; d) primanje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poslovanju; dž) utaja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đ) prevare; e) terorizma; f) finansiranja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terorizma; g) terorističkog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udruživanja; h) učestovanja u stranim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oružanim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formacijama; i) pranja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novca; j) trgovine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ljudima; k) trgovine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maloljetnim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licima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radi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usvojenja; l) zasnivanja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ropskog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odnosa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prevoza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lica u ropskom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odnosu; </w:t>
      </w:r>
    </w:p>
    <w:p w:rsidR="006E7F0F" w:rsidRDefault="005D2A5A" w:rsidP="005D2A5A">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sve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dospjele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obaveze po osnovu</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poreza</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doprinosa za penzijsko</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zdravstveno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osiguranje.</w:t>
      </w:r>
    </w:p>
    <w:p w:rsidR="0061466E" w:rsidRDefault="0061466E" w:rsidP="005D2A5A">
      <w:pPr>
        <w:autoSpaceDE w:val="0"/>
        <w:autoSpaceDN w:val="0"/>
        <w:adjustRightInd w:val="0"/>
        <w:jc w:val="both"/>
        <w:rPr>
          <w:rFonts w:ascii="Times New Roman" w:hAnsi="Times New Roman" w:cs="Times New Roman"/>
          <w:sz w:val="24"/>
          <w:szCs w:val="24"/>
        </w:rPr>
      </w:pPr>
    </w:p>
    <w:p w:rsidR="0061466E" w:rsidRDefault="0061466E" w:rsidP="005D2A5A">
      <w:pPr>
        <w:autoSpaceDE w:val="0"/>
        <w:autoSpaceDN w:val="0"/>
        <w:adjustRightInd w:val="0"/>
        <w:jc w:val="both"/>
        <w:rPr>
          <w:rFonts w:ascii="Times New Roman" w:hAnsi="Times New Roman" w:cs="Times New Roman"/>
          <w:sz w:val="24"/>
          <w:szCs w:val="24"/>
        </w:rPr>
      </w:pPr>
    </w:p>
    <w:p w:rsidR="0061466E" w:rsidRDefault="0061466E" w:rsidP="005D2A5A">
      <w:pPr>
        <w:autoSpaceDE w:val="0"/>
        <w:autoSpaceDN w:val="0"/>
        <w:adjustRightInd w:val="0"/>
        <w:jc w:val="both"/>
        <w:rPr>
          <w:rFonts w:ascii="Times New Roman" w:hAnsi="Times New Roman" w:cs="Times New Roman"/>
          <w:sz w:val="24"/>
          <w:szCs w:val="24"/>
        </w:rPr>
      </w:pPr>
    </w:p>
    <w:p w:rsidR="0061466E" w:rsidRDefault="0061466E" w:rsidP="005D2A5A">
      <w:pPr>
        <w:autoSpaceDE w:val="0"/>
        <w:autoSpaceDN w:val="0"/>
        <w:adjustRightInd w:val="0"/>
        <w:jc w:val="both"/>
        <w:rPr>
          <w:rFonts w:ascii="Times New Roman" w:hAnsi="Times New Roman" w:cs="Times New Roman"/>
          <w:sz w:val="24"/>
          <w:szCs w:val="24"/>
        </w:rPr>
      </w:pPr>
    </w:p>
    <w:p w:rsidR="0061466E" w:rsidRPr="00A940B3" w:rsidRDefault="0061466E" w:rsidP="005D2A5A">
      <w:pPr>
        <w:autoSpaceDE w:val="0"/>
        <w:autoSpaceDN w:val="0"/>
        <w:adjustRightInd w:val="0"/>
        <w:jc w:val="both"/>
        <w:rPr>
          <w:rFonts w:ascii="Times New Roman" w:hAnsi="Times New Roman" w:cs="Times New Roman"/>
          <w:sz w:val="24"/>
          <w:szCs w:val="24"/>
        </w:rPr>
      </w:pPr>
    </w:p>
    <w:p w:rsidR="005D2A5A" w:rsidRPr="00A940B3" w:rsidRDefault="005D2A5A" w:rsidP="00FB31AF">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Dokazivanje</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ispunjenosti</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obaveznih</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uslova</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obaveznih</w:t>
      </w:r>
      <w:r w:rsidR="00287B04">
        <w:rPr>
          <w:rFonts w:ascii="Times New Roman" w:hAnsi="Times New Roman" w:cs="Times New Roman"/>
          <w:sz w:val="24"/>
          <w:szCs w:val="24"/>
        </w:rPr>
        <w:t xml:space="preserve"> </w:t>
      </w:r>
      <w:r w:rsidRPr="00A940B3">
        <w:rPr>
          <w:rFonts w:ascii="Times New Roman" w:hAnsi="Times New Roman" w:cs="Times New Roman"/>
          <w:sz w:val="24"/>
          <w:szCs w:val="24"/>
        </w:rPr>
        <w:t>uslova</w:t>
      </w:r>
      <w:r w:rsidR="00287B04">
        <w:rPr>
          <w:rFonts w:ascii="Times New Roman" w:hAnsi="Times New Roman" w:cs="Times New Roman"/>
          <w:sz w:val="24"/>
          <w:szCs w:val="24"/>
        </w:rPr>
        <w:t xml:space="preserve"> </w:t>
      </w:r>
      <w:r w:rsidRPr="00A940B3">
        <w:rPr>
          <w:rFonts w:ascii="Times New Roman" w:hAnsi="Times New Roman" w:cs="Times New Roman"/>
          <w:sz w:val="24"/>
          <w:szCs w:val="24"/>
        </w:rPr>
        <w:t>dokazuje se na</w:t>
      </w:r>
      <w:r w:rsidR="00287B04">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287B04">
        <w:rPr>
          <w:rFonts w:ascii="Times New Roman" w:hAnsi="Times New Roman" w:cs="Times New Roman"/>
          <w:sz w:val="24"/>
          <w:szCs w:val="24"/>
        </w:rPr>
        <w:t xml:space="preserve"> </w:t>
      </w:r>
      <w:r w:rsidRPr="00A940B3">
        <w:rPr>
          <w:rFonts w:ascii="Times New Roman" w:hAnsi="Times New Roman" w:cs="Times New Roman"/>
          <w:sz w:val="24"/>
          <w:szCs w:val="24"/>
        </w:rPr>
        <w:t>uvjerenja</w:t>
      </w:r>
      <w:r w:rsidR="00287B04">
        <w:rPr>
          <w:rFonts w:ascii="Times New Roman" w:hAnsi="Times New Roman" w:cs="Times New Roman"/>
          <w:sz w:val="24"/>
          <w:szCs w:val="24"/>
        </w:rPr>
        <w:t xml:space="preserve"> </w:t>
      </w:r>
      <w:r w:rsidRPr="00A940B3">
        <w:rPr>
          <w:rFonts w:ascii="Times New Roman" w:hAnsi="Times New Roman" w:cs="Times New Roman"/>
          <w:sz w:val="24"/>
          <w:szCs w:val="24"/>
        </w:rPr>
        <w:t>ili</w:t>
      </w:r>
      <w:r w:rsidR="00287B04">
        <w:rPr>
          <w:rFonts w:ascii="Times New Roman" w:hAnsi="Times New Roman" w:cs="Times New Roman"/>
          <w:sz w:val="24"/>
          <w:szCs w:val="24"/>
        </w:rPr>
        <w:t xml:space="preserve"> </w:t>
      </w:r>
      <w:r w:rsidRPr="00A940B3">
        <w:rPr>
          <w:rFonts w:ascii="Times New Roman" w:hAnsi="Times New Roman" w:cs="Times New Roman"/>
          <w:sz w:val="24"/>
          <w:szCs w:val="24"/>
        </w:rPr>
        <w:t>potvrde: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kaznene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evidencije, u skladu</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propisima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države u kojoj</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subjekatima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sjedište, odnosno u kojoj</w:t>
      </w:r>
      <w:r w:rsidR="00D42DE1">
        <w:rPr>
          <w:rFonts w:ascii="Times New Roman" w:hAnsi="Times New Roman" w:cs="Times New Roman"/>
          <w:sz w:val="24"/>
          <w:szCs w:val="24"/>
        </w:rPr>
        <w:t xml:space="preserve"> </w:t>
      </w:r>
      <w:r w:rsidRPr="00A940B3">
        <w:rPr>
          <w:rFonts w:ascii="Times New Roman" w:hAnsi="Times New Roman" w:cs="Times New Roman"/>
          <w:color w:val="000000"/>
          <w:sz w:val="24"/>
          <w:szCs w:val="24"/>
        </w:rPr>
        <w:t>izvršni</w:t>
      </w:r>
      <w:r w:rsidR="00D42DE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direktor</w:t>
      </w:r>
      <w:r w:rsidR="00D42DE1">
        <w:rPr>
          <w:rFonts w:ascii="Times New Roman" w:hAnsi="Times New Roman" w:cs="Times New Roman"/>
          <w:color w:val="000000"/>
          <w:sz w:val="24"/>
          <w:szCs w:val="24"/>
        </w:rPr>
        <w:t xml:space="preserve">  </w:t>
      </w:r>
      <w:r w:rsidRPr="00A940B3">
        <w:rPr>
          <w:rFonts w:ascii="Times New Roman" w:hAnsi="Times New Roman" w:cs="Times New Roman"/>
          <w:sz w:val="24"/>
          <w:szCs w:val="24"/>
        </w:rPr>
        <w:t>tog</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subjektaima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prebivalište,</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nadležnog za poslove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plate</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poreza, odnosno</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nadležnog organa države u kojoj</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D42DE1">
        <w:rPr>
          <w:rFonts w:ascii="Times New Roman" w:hAnsi="Times New Roman" w:cs="Times New Roman"/>
          <w:sz w:val="24"/>
          <w:szCs w:val="24"/>
        </w:rPr>
        <w:t xml:space="preserve"> </w:t>
      </w:r>
      <w:r w:rsidRPr="00A940B3">
        <w:rPr>
          <w:rFonts w:ascii="Times New Roman" w:hAnsi="Times New Roman" w:cs="Times New Roman"/>
          <w:sz w:val="24"/>
          <w:szCs w:val="24"/>
        </w:rPr>
        <w:t>subjeka</w:t>
      </w:r>
      <w:r w:rsidR="00FB1BAE">
        <w:rPr>
          <w:rFonts w:ascii="Times New Roman" w:hAnsi="Times New Roman" w:cs="Times New Roman"/>
          <w:sz w:val="24"/>
          <w:szCs w:val="24"/>
        </w:rPr>
        <w:t xml:space="preserve">t </w:t>
      </w:r>
      <w:r w:rsidRPr="00A940B3">
        <w:rPr>
          <w:rFonts w:ascii="Times New Roman" w:hAnsi="Times New Roman" w:cs="Times New Roman"/>
          <w:sz w:val="24"/>
          <w:szCs w:val="24"/>
        </w:rPr>
        <w:t>ima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sjedište.</w:t>
      </w:r>
    </w:p>
    <w:p w:rsidR="005D2A5A" w:rsidRPr="00A940B3" w:rsidRDefault="005D2A5A" w:rsidP="000106CF">
      <w:pPr>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sposobnosti</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privrednog</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subjekta</w:t>
      </w:r>
      <w:r w:rsidRPr="00A940B3">
        <w:rPr>
          <w:rFonts w:ascii="Times New Roman" w:hAnsi="Times New Roman" w:cs="Times New Roman"/>
          <w:b/>
          <w:sz w:val="24"/>
          <w:szCs w:val="24"/>
          <w:vertAlign w:val="superscript"/>
        </w:rPr>
        <w:footnoteReference w:id="4"/>
      </w:r>
    </w:p>
    <w:p w:rsidR="000106CF" w:rsidRDefault="000106CF" w:rsidP="000106CF">
      <w:pPr>
        <w:spacing w:line="240" w:lineRule="auto"/>
        <w:jc w:val="both"/>
        <w:rPr>
          <w:rFonts w:ascii="Times New Roman" w:hAnsi="Times New Roman" w:cs="Times New Roman"/>
          <w:b/>
          <w:bCs/>
          <w:color w:val="000000"/>
          <w:sz w:val="24"/>
          <w:szCs w:val="24"/>
          <w:u w:val="single"/>
        </w:rPr>
      </w:pPr>
    </w:p>
    <w:p w:rsidR="005D2A5A" w:rsidRPr="00A940B3" w:rsidRDefault="005D2A5A" w:rsidP="000106CF">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Privredni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 mora da ispunjava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 xml:space="preserve">sposobnosti: </w:t>
      </w:r>
      <w:r w:rsidRPr="00A940B3">
        <w:rPr>
          <w:rFonts w:ascii="Times New Roman" w:hAnsi="Times New Roman" w:cs="Times New Roman"/>
          <w:sz w:val="24"/>
          <w:szCs w:val="24"/>
          <w:vertAlign w:val="superscript"/>
        </w:rPr>
        <w:footnoteReference w:id="5"/>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 xml:space="preserve">djelatnosti, </w:t>
      </w:r>
    </w:p>
    <w:p w:rsidR="005D2A5A" w:rsidRPr="00A940B3" w:rsidRDefault="005D2A5A" w:rsidP="008715E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subjekatt</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 xml:space="preserve">reba da: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registar</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ili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odgovarajući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registar u državi u kojoj</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ima</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sjedište, i/ili</w:t>
      </w:r>
    </w:p>
    <w:p w:rsidR="005D2A5A" w:rsidRPr="00A940B3" w:rsidRDefault="005D2A5A" w:rsidP="00842C30">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w:t>
      </w:r>
      <w:r w:rsidRPr="00A940B3">
        <w:rPr>
          <w:rFonts w:ascii="Times New Roman" w:hAnsi="Times New Roman" w:cs="Times New Roman"/>
          <w:b/>
          <w:sz w:val="24"/>
          <w:szCs w:val="24"/>
        </w:rPr>
        <w:t>uslova za obavljanjedjelatnosti</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 xml:space="preserve">Ispunjenost uslova za obavljanjedjelatnostidokazuje se dostavljanjem: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dokaza o registraciji u Centralnom</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registru</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FB1BAE">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ili</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drugom</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odgovarajućem</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registru, sa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podacima o ovlašćenom</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licu</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subjekta; </w:t>
      </w:r>
    </w:p>
    <w:p w:rsidR="005D2A5A" w:rsidRPr="00A940B3" w:rsidRDefault="003A22E7" w:rsidP="00842C30">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w:t>
      </w:r>
      <w:r w:rsidR="005D2A5A" w:rsidRPr="00A940B3">
        <w:rPr>
          <w:rFonts w:ascii="Times New Roman" w:hAnsi="Times New Roman" w:cs="Times New Roman"/>
          <w:b/>
          <w:sz w:val="24"/>
          <w:szCs w:val="24"/>
        </w:rPr>
        <w:t>. Stručna</w:t>
      </w:r>
      <w:r w:rsidR="00AF481B">
        <w:rPr>
          <w:rFonts w:ascii="Times New Roman" w:hAnsi="Times New Roman" w:cs="Times New Roman"/>
          <w:b/>
          <w:sz w:val="24"/>
          <w:szCs w:val="24"/>
        </w:rPr>
        <w:t xml:space="preserve"> I </w:t>
      </w:r>
      <w:r w:rsidR="005D2A5A" w:rsidRPr="00A940B3">
        <w:rPr>
          <w:rFonts w:ascii="Times New Roman" w:hAnsi="Times New Roman" w:cs="Times New Roman"/>
          <w:b/>
          <w:sz w:val="24"/>
          <w:szCs w:val="24"/>
        </w:rPr>
        <w:t>tehnička</w:t>
      </w:r>
      <w:r w:rsidR="00AF481B">
        <w:rPr>
          <w:rFonts w:ascii="Times New Roman" w:hAnsi="Times New Roman" w:cs="Times New Roman"/>
          <w:b/>
          <w:sz w:val="24"/>
          <w:szCs w:val="24"/>
        </w:rPr>
        <w:t xml:space="preserve"> </w:t>
      </w:r>
      <w:r w:rsidR="005D2A5A" w:rsidRPr="00A940B3">
        <w:rPr>
          <w:rFonts w:ascii="Times New Roman" w:hAnsi="Times New Roman" w:cs="Times New Roman"/>
          <w:b/>
          <w:sz w:val="24"/>
          <w:szCs w:val="24"/>
        </w:rPr>
        <w:t>sposobnost</w:t>
      </w:r>
    </w:p>
    <w:p w:rsidR="006E7F0F" w:rsidRDefault="00285827" w:rsidP="005D2A5A">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61466E" w:rsidRDefault="0061466E" w:rsidP="005D2A5A">
      <w:pPr>
        <w:jc w:val="both"/>
        <w:rPr>
          <w:rFonts w:ascii="Times New Roman" w:hAnsi="Times New Roman" w:cs="Times New Roman"/>
          <w:sz w:val="24"/>
          <w:szCs w:val="24"/>
        </w:rPr>
      </w:pPr>
    </w:p>
    <w:p w:rsidR="0061466E" w:rsidRPr="009A0C04" w:rsidRDefault="0061466E" w:rsidP="005D2A5A">
      <w:pPr>
        <w:jc w:val="both"/>
        <w:rPr>
          <w:rFonts w:ascii="Times New Roman" w:hAnsi="Times New Roman" w:cs="Times New Roman"/>
          <w:sz w:val="24"/>
          <w:szCs w:val="24"/>
        </w:rPr>
      </w:pPr>
    </w:p>
    <w:p w:rsidR="005D2A5A" w:rsidRPr="00A940B3" w:rsidRDefault="005D2A5A" w:rsidP="00792E76">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lastRenderedPageBreak/>
        <w:t>C. Osnovi za obavezno</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isključenje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iz</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postupka</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nabavke</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će se isključiti</w:t>
      </w:r>
      <w:r w:rsidR="004633FB">
        <w:rPr>
          <w:rFonts w:ascii="Times New Roman" w:hAnsi="Times New Roman" w:cs="Times New Roman"/>
          <w:sz w:val="24"/>
          <w:szCs w:val="24"/>
        </w:rPr>
        <w:t xml:space="preserve"> iz </w:t>
      </w:r>
      <w:r w:rsidRPr="00A940B3">
        <w:rPr>
          <w:rFonts w:ascii="Times New Roman" w:hAnsi="Times New Roman" w:cs="Times New Roman"/>
          <w:sz w:val="24"/>
          <w:szCs w:val="24"/>
        </w:rPr>
        <w:t>postupka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javn</w:t>
      </w:r>
      <w:r w:rsidR="004633FB">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1) postoji</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sukob</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interesa</w:t>
      </w:r>
      <w:r w:rsidR="004633FB">
        <w:rPr>
          <w:rFonts w:ascii="Times New Roman" w:hAnsi="Times New Roman" w:cs="Times New Roman"/>
          <w:sz w:val="24"/>
          <w:szCs w:val="24"/>
        </w:rPr>
        <w:t xml:space="preserve"> </w:t>
      </w:r>
      <w:r w:rsidRPr="00A940B3">
        <w:rPr>
          <w:rFonts w:ascii="Times New Roman" w:hAnsi="Times New Roman" w:cs="Times New Roman"/>
          <w:sz w:val="24"/>
          <w:szCs w:val="24"/>
        </w:rPr>
        <w:t xml:space="preserve">izčlana 41 stav 1 tačka 2 alineja 1 i 2 iličlana 42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2) ne ispunjava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obavezne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5A2B9D">
        <w:rPr>
          <w:rFonts w:ascii="Times New Roman" w:hAnsi="Times New Roman" w:cs="Times New Roman"/>
          <w:sz w:val="24"/>
          <w:szCs w:val="24"/>
        </w:rPr>
        <w:t xml:space="preserve"> I </w:t>
      </w:r>
      <w:r w:rsidRPr="00A940B3">
        <w:rPr>
          <w:rFonts w:ascii="Times New Roman" w:hAnsi="Times New Roman" w:cs="Times New Roman"/>
          <w:sz w:val="24"/>
          <w:szCs w:val="24"/>
        </w:rPr>
        <w:t>uslove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sposobnosti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predviđene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dokumentacijom, </w:t>
      </w:r>
    </w:p>
    <w:p w:rsidR="00DE14D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3) postoji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razlog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predviđen</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ovim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zakonom.</w:t>
      </w:r>
    </w:p>
    <w:p w:rsidR="005D2A5A" w:rsidRPr="00A940B3" w:rsidRDefault="005D2A5A" w:rsidP="00C2695E">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osnovi za isključenje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iz</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postupka</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AF481B">
        <w:rPr>
          <w:rFonts w:ascii="Times New Roman" w:hAnsi="Times New Roman" w:cs="Times New Roman"/>
          <w:b/>
          <w:sz w:val="24"/>
          <w:szCs w:val="24"/>
        </w:rPr>
        <w:t xml:space="preserve"> </w:t>
      </w:r>
      <w:r w:rsidRPr="00A940B3">
        <w:rPr>
          <w:rFonts w:ascii="Times New Roman" w:hAnsi="Times New Roman" w:cs="Times New Roman"/>
          <w:b/>
          <w:sz w:val="24"/>
          <w:szCs w:val="24"/>
        </w:rPr>
        <w:t>nabavke</w:t>
      </w:r>
      <w:r w:rsidRPr="00A940B3">
        <w:rPr>
          <w:rFonts w:ascii="Times New Roman" w:hAnsi="Times New Roman" w:cs="Times New Roman"/>
          <w:b/>
          <w:sz w:val="24"/>
          <w:szCs w:val="24"/>
          <w:vertAlign w:val="superscript"/>
        </w:rPr>
        <w:footnoteReference w:id="6"/>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Iz</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isključiće se privredni</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subjekta koji: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 postupku</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stečaja</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ili</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 xml:space="preserve">likvidacije;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ima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neizvršenih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ugovorenih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obaveza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značajnih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trajnih</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nedostataka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tokom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izvršavanja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zahtjeva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iz</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prethodnog</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ugovora o javnoj</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nabavci, javno-privatnom</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partnerstvu</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koncesiji, čija je posljedica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bila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raskid</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ugovora, naknada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štete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druga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odgovarajuća</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sankcija;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netačno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prikazivao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činjenice u vezi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ispunjenosti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uslova u postupku</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nabavke; </w:t>
      </w:r>
    </w:p>
    <w:p w:rsidR="005D2A5A" w:rsidRPr="00A940B3" w:rsidRDefault="005D2A5A" w:rsidP="009E02CB">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učinio</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teški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profesionalni</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propust koji dovodi u pitanje</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njegov</w:t>
      </w:r>
      <w:r w:rsidR="005A2B9D">
        <w:rPr>
          <w:rFonts w:ascii="Times New Roman" w:hAnsi="Times New Roman" w:cs="Times New Roman"/>
          <w:sz w:val="24"/>
          <w:szCs w:val="24"/>
        </w:rPr>
        <w:t xml:space="preserve"> </w:t>
      </w:r>
      <w:r w:rsidRPr="00A940B3">
        <w:rPr>
          <w:rFonts w:ascii="Times New Roman" w:hAnsi="Times New Roman" w:cs="Times New Roman"/>
          <w:sz w:val="24"/>
          <w:szCs w:val="24"/>
        </w:rPr>
        <w:t xml:space="preserve">integritet. </w:t>
      </w:r>
    </w:p>
    <w:p w:rsidR="005D2A5A" w:rsidRPr="00A940B3" w:rsidRDefault="005D2A5A" w:rsidP="00835E0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najpovoljnije</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5D2A5A" w:rsidRPr="00A940B3" w:rsidRDefault="005D2A5A" w:rsidP="005D2A5A">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cijene</w:t>
      </w:r>
      <w:r w:rsidR="00CE3CAA">
        <w:rPr>
          <w:rFonts w:ascii="Times New Roman" w:hAnsi="Times New Roman" w:cs="Times New Roman"/>
          <w:sz w:val="24"/>
          <w:szCs w:val="24"/>
        </w:rPr>
        <w:t xml:space="preserve"> </w:t>
      </w:r>
      <w:r w:rsidR="00635C12">
        <w:rPr>
          <w:rFonts w:ascii="Times New Roman" w:hAnsi="Times New Roman" w:cs="Times New Roman"/>
          <w:sz w:val="24"/>
          <w:szCs w:val="24"/>
        </w:rPr>
        <w:t>i</w:t>
      </w:r>
      <w:r w:rsidR="00CE3CAA">
        <w:rPr>
          <w:rFonts w:ascii="Times New Roman" w:hAnsi="Times New Roman" w:cs="Times New Roman"/>
          <w:sz w:val="24"/>
          <w:szCs w:val="24"/>
        </w:rPr>
        <w:t xml:space="preserve"> </w:t>
      </w:r>
      <w:r w:rsidRPr="00A940B3">
        <w:rPr>
          <w:rFonts w:ascii="Times New Roman" w:hAnsi="Times New Roman" w:cs="Times New Roman"/>
          <w:sz w:val="24"/>
          <w:szCs w:val="24"/>
        </w:rPr>
        <w:t>kvaliteta</w:t>
      </w:r>
    </w:p>
    <w:p w:rsidR="00792E76" w:rsidRPr="00A940B3" w:rsidRDefault="00792E76" w:rsidP="00792E76">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C2695E" w:rsidRDefault="00792E76" w:rsidP="005F5754">
      <w:pPr>
        <w:numPr>
          <w:ilvl w:val="0"/>
          <w:numId w:val="6"/>
        </w:numPr>
        <w:spacing w:after="0"/>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A524E" w:rsidRDefault="009A524E"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Default="00BC0862" w:rsidP="009A524E">
      <w:pPr>
        <w:spacing w:after="0"/>
        <w:rPr>
          <w:rFonts w:ascii="Times New Roman" w:eastAsia="Calibri" w:hAnsi="Times New Roman" w:cs="Times New Roman"/>
          <w:sz w:val="24"/>
          <w:szCs w:val="24"/>
          <w:lang w:val="sr-Latn-CS"/>
        </w:rPr>
      </w:pPr>
    </w:p>
    <w:p w:rsidR="00BC0862" w:rsidRPr="00A940B3" w:rsidRDefault="00BC0862" w:rsidP="009A524E">
      <w:pPr>
        <w:spacing w:after="0"/>
        <w:rPr>
          <w:rFonts w:ascii="Times New Roman" w:eastAsia="Calibri" w:hAnsi="Times New Roman" w:cs="Times New Roman"/>
          <w:sz w:val="24"/>
          <w:szCs w:val="24"/>
          <w:lang w:val="sr-Latn-CS"/>
        </w:rPr>
      </w:pPr>
    </w:p>
    <w:p w:rsidR="00C2695E" w:rsidRPr="00A940B3" w:rsidRDefault="005D2A5A" w:rsidP="00C2695E">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XIV Način, mjesto</w:t>
      </w:r>
      <w:r w:rsidR="00AF481B">
        <w:rPr>
          <w:rFonts w:ascii="Times New Roman" w:hAnsi="Times New Roman" w:cs="Times New Roman"/>
          <w:b/>
          <w:bCs/>
          <w:color w:val="000000"/>
          <w:sz w:val="24"/>
          <w:szCs w:val="24"/>
        </w:rPr>
        <w:t xml:space="preserve"> </w:t>
      </w:r>
      <w:r w:rsidR="009A0C04">
        <w:rPr>
          <w:rFonts w:ascii="Times New Roman" w:hAnsi="Times New Roman" w:cs="Times New Roman"/>
          <w:b/>
          <w:bCs/>
          <w:color w:val="000000"/>
          <w:sz w:val="24"/>
          <w:szCs w:val="24"/>
        </w:rPr>
        <w:t>i</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vrijeme</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podnošenja</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ponuda</w:t>
      </w:r>
      <w:r w:rsidR="00AF481B">
        <w:rPr>
          <w:rFonts w:ascii="Times New Roman" w:hAnsi="Times New Roman" w:cs="Times New Roman"/>
          <w:b/>
          <w:bCs/>
          <w:color w:val="000000"/>
          <w:sz w:val="24"/>
          <w:szCs w:val="24"/>
        </w:rPr>
        <w:t xml:space="preserve"> </w:t>
      </w:r>
      <w:r w:rsidR="00B34F62">
        <w:rPr>
          <w:rFonts w:ascii="Times New Roman" w:hAnsi="Times New Roman" w:cs="Times New Roman"/>
          <w:b/>
          <w:bCs/>
          <w:color w:val="000000"/>
          <w:sz w:val="24"/>
          <w:szCs w:val="24"/>
        </w:rPr>
        <w:t>i</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otvaranja</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ponuda</w:t>
      </w:r>
    </w:p>
    <w:p w:rsidR="00CE3CAA" w:rsidRPr="00CE3CAA" w:rsidRDefault="00CE3CAA" w:rsidP="00CE3CAA">
      <w:pPr>
        <w:spacing w:after="0" w:line="240" w:lineRule="auto"/>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 xml:space="preserve">Ponude se podnose preko ESJN-a  zaključno sa danom </w:t>
      </w:r>
      <w:r>
        <w:rPr>
          <w:rFonts w:ascii="Times New Roman" w:eastAsia="Calibri" w:hAnsi="Times New Roman" w:cs="Times New Roman"/>
          <w:color w:val="000000"/>
          <w:sz w:val="24"/>
          <w:szCs w:val="24"/>
          <w:lang w:val="sr-Latn-ME"/>
        </w:rPr>
        <w:t>21</w:t>
      </w:r>
      <w:r w:rsidRPr="00CE3CAA">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CE3CAA">
        <w:rPr>
          <w:rFonts w:ascii="Times New Roman" w:eastAsia="Calibri" w:hAnsi="Times New Roman" w:cs="Times New Roman"/>
          <w:color w:val="000000"/>
          <w:sz w:val="24"/>
          <w:szCs w:val="24"/>
          <w:lang w:val="sr-Latn-ME"/>
        </w:rPr>
        <w:t>.2024. godine do 11:00 sati.</w:t>
      </w:r>
      <w:r w:rsidRPr="00CE3CAA">
        <w:rPr>
          <w:rFonts w:ascii="Times New Roman" w:eastAsia="Calibri" w:hAnsi="Times New Roman" w:cs="Times New Roman"/>
          <w:color w:val="000000"/>
          <w:sz w:val="24"/>
          <w:szCs w:val="24"/>
          <w:vertAlign w:val="superscript"/>
          <w:lang w:val="sr-Latn-ME"/>
        </w:rPr>
        <w:footnoteReference w:id="7"/>
      </w:r>
    </w:p>
    <w:p w:rsidR="00CE3CAA" w:rsidRDefault="00CE3CAA" w:rsidP="00CE3CAA">
      <w:pPr>
        <w:spacing w:after="0" w:line="240" w:lineRule="auto"/>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Otvaranje ponuda održaće se dana  2</w:t>
      </w:r>
      <w:r>
        <w:rPr>
          <w:rFonts w:ascii="Times New Roman" w:eastAsia="Calibri" w:hAnsi="Times New Roman" w:cs="Times New Roman"/>
          <w:color w:val="000000"/>
          <w:sz w:val="24"/>
          <w:szCs w:val="24"/>
          <w:lang w:val="sr-Latn-ME"/>
        </w:rPr>
        <w:t>1</w:t>
      </w:r>
      <w:r w:rsidRPr="00CE3CAA">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CE3CAA">
        <w:rPr>
          <w:rFonts w:ascii="Times New Roman" w:eastAsia="Calibri" w:hAnsi="Times New Roman" w:cs="Times New Roman"/>
          <w:color w:val="000000"/>
          <w:sz w:val="24"/>
          <w:szCs w:val="24"/>
          <w:lang w:val="sr-Latn-ME"/>
        </w:rPr>
        <w:t xml:space="preserve">.2024. godine u 11:00sati. </w:t>
      </w:r>
    </w:p>
    <w:p w:rsidR="00CE3CAA" w:rsidRPr="00CE3CAA" w:rsidRDefault="00CE3CAA" w:rsidP="00CE3CAA">
      <w:pPr>
        <w:spacing w:after="0" w:line="240" w:lineRule="auto"/>
        <w:jc w:val="both"/>
        <w:rPr>
          <w:rFonts w:ascii="Times New Roman" w:eastAsia="Calibri" w:hAnsi="Times New Roman" w:cs="Times New Roman"/>
          <w:color w:val="000000"/>
          <w:sz w:val="24"/>
          <w:szCs w:val="24"/>
          <w:lang w:val="sr-Latn-ME"/>
        </w:rPr>
      </w:pPr>
    </w:p>
    <w:p w:rsidR="00CE3CAA" w:rsidRPr="00CE3CAA" w:rsidRDefault="00CE3CAA" w:rsidP="00CE3CAA">
      <w:pPr>
        <w:spacing w:after="0" w:line="240" w:lineRule="auto"/>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 xml:space="preserve">U skladu sa članom 122 Zakona o javnim nabavkama, garancija ponude podnosi se u elektronskom obliku putem ESJN.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rsidR="00CE3CAA" w:rsidRPr="00CE3CAA" w:rsidRDefault="00CE3CAA" w:rsidP="00CE3CAA">
      <w:pPr>
        <w:numPr>
          <w:ilvl w:val="0"/>
          <w:numId w:val="24"/>
        </w:numPr>
        <w:spacing w:before="96" w:after="0" w:line="240" w:lineRule="auto"/>
        <w:contextualSpacing/>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neposrednom predajom na arhivi naručioca na adresi ul. IV Crnogorske brigade br. 13, Berane</w:t>
      </w:r>
    </w:p>
    <w:p w:rsidR="00CE3CAA" w:rsidRPr="00CE3CAA" w:rsidRDefault="00CE3CAA" w:rsidP="00CE3CAA">
      <w:pPr>
        <w:numPr>
          <w:ilvl w:val="0"/>
          <w:numId w:val="24"/>
        </w:numPr>
        <w:spacing w:before="96" w:after="0" w:line="240" w:lineRule="auto"/>
        <w:contextualSpacing/>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preporučenom pošiljkom sa povratnicom na adresi adresi ul. IV Crnogorske brigade br. 13, Berane, radnim danima od 08:00 do 14:00 sati, zaključno sa danom 2</w:t>
      </w:r>
      <w:r>
        <w:rPr>
          <w:rFonts w:ascii="Times New Roman" w:eastAsia="Calibri" w:hAnsi="Times New Roman" w:cs="Times New Roman"/>
          <w:color w:val="000000"/>
          <w:sz w:val="24"/>
          <w:szCs w:val="24"/>
          <w:lang w:val="sr-Latn-ME"/>
        </w:rPr>
        <w:t>1</w:t>
      </w:r>
      <w:r w:rsidRPr="00CE3CAA">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CE3CAA">
        <w:rPr>
          <w:rFonts w:ascii="Times New Roman" w:eastAsia="Calibri" w:hAnsi="Times New Roman" w:cs="Times New Roman"/>
          <w:color w:val="000000"/>
          <w:sz w:val="24"/>
          <w:szCs w:val="24"/>
          <w:lang w:val="sr-Latn-ME"/>
        </w:rPr>
        <w:t>.2024. godine do 11:00 sati.</w:t>
      </w:r>
      <w:r w:rsidRPr="00CE3CAA">
        <w:rPr>
          <w:rFonts w:ascii="Times New Roman" w:eastAsia="Calibri" w:hAnsi="Times New Roman" w:cs="Times New Roman"/>
          <w:i/>
          <w:iCs/>
          <w:color w:val="000000"/>
          <w:sz w:val="24"/>
          <w:szCs w:val="24"/>
          <w:lang w:val="sr-Latn-ME"/>
        </w:rPr>
        <w:t xml:space="preserve"> </w:t>
      </w:r>
    </w:p>
    <w:p w:rsidR="00CE3CAA" w:rsidRPr="00CE3CAA" w:rsidRDefault="00CE3CAA" w:rsidP="00CE3CAA">
      <w:pPr>
        <w:spacing w:before="96" w:after="0" w:line="240" w:lineRule="auto"/>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b/>
          <w:bCs/>
          <w:color w:val="000000"/>
          <w:sz w:val="24"/>
          <w:szCs w:val="24"/>
          <w:lang w:val="sr-Latn-ME"/>
        </w:rPr>
        <w:t>Napomena:</w:t>
      </w:r>
      <w:r w:rsidRPr="00CE3CAA">
        <w:rPr>
          <w:rFonts w:ascii="Times New Roman" w:eastAsia="Calibri" w:hAnsi="Times New Roman" w:cs="Times New Roman"/>
          <w:color w:val="000000"/>
          <w:sz w:val="24"/>
          <w:szCs w:val="24"/>
          <w:lang w:val="sr-Latn-ME"/>
        </w:rPr>
        <w:t xml:space="preserve"> Garancija ponude se dostavlja u zapečaćenoj koverti na kojoj je potrebno navesti naziv i sjedište naručioca, broj tenderske dokumentacije za koju se podnosi garancija , naziv,sjedište i adresa ponuđača  i naznake „ Garancija ponude“ i  ,,Ne otvaraj prije javnog otvaranja".</w:t>
      </w:r>
    </w:p>
    <w:p w:rsidR="00CE3CAA" w:rsidRDefault="00CE3CAA" w:rsidP="009A0C04">
      <w:pPr>
        <w:spacing w:before="240" w:after="160" w:line="259" w:lineRule="auto"/>
        <w:contextualSpacing/>
        <w:jc w:val="both"/>
        <w:rPr>
          <w:rFonts w:ascii="Times New Roman" w:eastAsia="Calibri" w:hAnsi="Times New Roman" w:cs="Times New Roman"/>
          <w:color w:val="000000"/>
          <w:sz w:val="24"/>
          <w:szCs w:val="24"/>
          <w:lang w:val="sr-Latn-ME"/>
        </w:rPr>
      </w:pPr>
      <w:r w:rsidRPr="00CE3CAA">
        <w:rPr>
          <w:rFonts w:ascii="Times New Roman" w:eastAsia="Calibri" w:hAnsi="Times New Roman" w:cs="Times New Roman"/>
          <w:color w:val="000000"/>
          <w:sz w:val="24"/>
          <w:szCs w:val="24"/>
          <w:lang w:val="sr-Latn-ME"/>
        </w:rPr>
        <w:t>Javno otvaranje dijela ponude koje se ne dostavlja preko ESJN-a održaće se dana 2</w:t>
      </w:r>
      <w:r>
        <w:rPr>
          <w:rFonts w:ascii="Times New Roman" w:eastAsia="Calibri" w:hAnsi="Times New Roman" w:cs="Times New Roman"/>
          <w:color w:val="000000"/>
          <w:sz w:val="24"/>
          <w:szCs w:val="24"/>
          <w:lang w:val="sr-Latn-ME"/>
        </w:rPr>
        <w:t>1</w:t>
      </w:r>
      <w:r w:rsidRPr="00CE3CAA">
        <w:rPr>
          <w:rFonts w:ascii="Times New Roman" w:eastAsia="Calibri" w:hAnsi="Times New Roman" w:cs="Times New Roman"/>
          <w:color w:val="000000"/>
          <w:sz w:val="24"/>
          <w:szCs w:val="24"/>
          <w:lang w:val="sr-Latn-ME"/>
        </w:rPr>
        <w:t>.0</w:t>
      </w:r>
      <w:r>
        <w:rPr>
          <w:rFonts w:ascii="Times New Roman" w:eastAsia="Calibri" w:hAnsi="Times New Roman" w:cs="Times New Roman"/>
          <w:color w:val="000000"/>
          <w:sz w:val="24"/>
          <w:szCs w:val="24"/>
          <w:lang w:val="sr-Latn-ME"/>
        </w:rPr>
        <w:t>8</w:t>
      </w:r>
      <w:r w:rsidRPr="00CE3CAA">
        <w:rPr>
          <w:rFonts w:ascii="Times New Roman" w:eastAsia="Calibri" w:hAnsi="Times New Roman" w:cs="Times New Roman"/>
          <w:color w:val="000000"/>
          <w:sz w:val="24"/>
          <w:szCs w:val="24"/>
          <w:lang w:val="sr-Latn-ME"/>
        </w:rPr>
        <w:t>.2024. godine u 11:00 sati u prostorijama Vodovod i kanalizacija, doo Berane kome mogu prisustvovati ovlašćeni predstavnici ponuđača.</w:t>
      </w:r>
    </w:p>
    <w:p w:rsidR="00BC0862" w:rsidRPr="009A0C04" w:rsidRDefault="00BC0862" w:rsidP="009A0C04">
      <w:pPr>
        <w:spacing w:before="240" w:after="160" w:line="259" w:lineRule="auto"/>
        <w:contextualSpacing/>
        <w:jc w:val="both"/>
        <w:rPr>
          <w:rFonts w:ascii="Times New Roman" w:eastAsia="Calibri" w:hAnsi="Times New Roman" w:cs="Times New Roman"/>
          <w:color w:val="000000"/>
          <w:sz w:val="24"/>
          <w:szCs w:val="24"/>
          <w:lang w:val="sr-Latn-ME"/>
        </w:rPr>
      </w:pP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važenja</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4424D6"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Rok</w:t>
      </w:r>
      <w:r w:rsidR="003504C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važenja</w:t>
      </w:r>
      <w:r w:rsidR="003504C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je </w:t>
      </w:r>
      <w:r w:rsidR="00B926A4" w:rsidRPr="00A940B3">
        <w:rPr>
          <w:rFonts w:ascii="Times New Roman" w:hAnsi="Times New Roman" w:cs="Times New Roman"/>
          <w:color w:val="000000"/>
          <w:sz w:val="24"/>
          <w:szCs w:val="24"/>
          <w:u w:val="single"/>
        </w:rPr>
        <w:t>90</w:t>
      </w:r>
      <w:r w:rsidRPr="00A940B3">
        <w:rPr>
          <w:rFonts w:ascii="Times New Roman" w:hAnsi="Times New Roman" w:cs="Times New Roman"/>
          <w:color w:val="000000"/>
          <w:sz w:val="24"/>
          <w:szCs w:val="24"/>
        </w:rPr>
        <w:t xml:space="preserve"> dana od dana otvaranja</w:t>
      </w:r>
      <w:r w:rsidR="003504C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p>
    <w:p w:rsidR="005D2A5A" w:rsidRPr="00A940B3" w:rsidRDefault="005D2A5A" w:rsidP="009E02CB">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w:t>
      </w:r>
      <w:r w:rsidR="005F7C6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5D2A5A" w:rsidRPr="00A940B3" w:rsidRDefault="005D2A5A" w:rsidP="00B926A4">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dostaviti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bezuslovnu</w:t>
      </w:r>
      <w:r w:rsidR="005B6821">
        <w:rPr>
          <w:rFonts w:ascii="Times New Roman" w:eastAsia="Calibri" w:hAnsi="Times New Roman" w:cs="Times New Roman"/>
          <w:color w:val="000000"/>
          <w:sz w:val="24"/>
          <w:szCs w:val="24"/>
        </w:rPr>
        <w:t xml:space="preserve"> </w:t>
      </w:r>
      <w:r w:rsidR="00635C12">
        <w:rPr>
          <w:rFonts w:ascii="Times New Roman" w:eastAsia="Calibri" w:hAnsi="Times New Roman" w:cs="Times New Roman"/>
          <w:color w:val="000000"/>
          <w:sz w:val="24"/>
          <w:szCs w:val="24"/>
        </w:rPr>
        <w:t>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prvi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poziv</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naplativu</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 u iznosu od 2 % procijenjene</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vrijednosti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javne</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nabavke, kao</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ostajanja u obavezi</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prema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 xml:space="preserve">ponudi u </w:t>
      </w:r>
      <w:r w:rsidR="005B6821">
        <w:rPr>
          <w:rFonts w:ascii="Times New Roman" w:eastAsia="Calibri" w:hAnsi="Times New Roman" w:cs="Times New Roman"/>
          <w:color w:val="000000"/>
          <w:sz w:val="24"/>
          <w:szCs w:val="24"/>
        </w:rPr>
        <w:t xml:space="preserve">period </w:t>
      </w:r>
      <w:r w:rsidRPr="00A940B3">
        <w:rPr>
          <w:rFonts w:ascii="Times New Roman" w:eastAsia="Calibri" w:hAnsi="Times New Roman" w:cs="Times New Roman"/>
          <w:color w:val="000000"/>
          <w:sz w:val="24"/>
          <w:szCs w:val="24"/>
        </w:rPr>
        <w:t>važenja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r w:rsidR="005B6821">
        <w:rPr>
          <w:rFonts w:ascii="Times New Roman" w:eastAsia="Calibri" w:hAnsi="Times New Roman" w:cs="Times New Roman"/>
          <w:color w:val="000000"/>
          <w:sz w:val="24"/>
          <w:szCs w:val="24"/>
        </w:rPr>
        <w:t xml:space="preserve"> </w:t>
      </w:r>
      <w:r w:rsidR="00BC0862">
        <w:rPr>
          <w:rFonts w:ascii="Times New Roman" w:eastAsia="Calibri" w:hAnsi="Times New Roman" w:cs="Times New Roman"/>
          <w:color w:val="000000"/>
          <w:sz w:val="24"/>
          <w:szCs w:val="24"/>
        </w:rPr>
        <w:t>i</w:t>
      </w:r>
      <w:r w:rsidR="0038022B" w:rsidRPr="00A940B3">
        <w:rPr>
          <w:rFonts w:ascii="Times New Roman" w:eastAsia="Calibri" w:hAnsi="Times New Roman" w:cs="Times New Roman"/>
          <w:color w:val="000000"/>
          <w:sz w:val="24"/>
          <w:szCs w:val="24"/>
        </w:rPr>
        <w:t xml:space="preserve"> </w:t>
      </w:r>
      <w:r w:rsidR="00B926A4" w:rsidRPr="00A940B3">
        <w:rPr>
          <w:rFonts w:ascii="Times New Roman" w:eastAsia="Calibri" w:hAnsi="Times New Roman" w:cs="Times New Roman"/>
          <w:sz w:val="24"/>
          <w:szCs w:val="24"/>
        </w:rPr>
        <w:t>5</w:t>
      </w:r>
      <w:r w:rsidRPr="00A940B3">
        <w:rPr>
          <w:rFonts w:ascii="Times New Roman" w:eastAsia="Calibri" w:hAnsi="Times New Roman" w:cs="Times New Roman"/>
          <w:sz w:val="24"/>
          <w:szCs w:val="24"/>
        </w:rPr>
        <w:t xml:space="preserve"> dana</w:t>
      </w:r>
      <w:r w:rsidR="005B6821">
        <w:rPr>
          <w:rFonts w:ascii="Times New Roman" w:eastAsia="Calibri" w:hAnsi="Times New Roman" w:cs="Times New Roman"/>
          <w:sz w:val="24"/>
          <w:szCs w:val="24"/>
        </w:rPr>
        <w:t xml:space="preserve"> </w:t>
      </w:r>
      <w:r w:rsidRPr="00A940B3">
        <w:rPr>
          <w:rFonts w:ascii="Times New Roman" w:eastAsia="Calibri" w:hAnsi="Times New Roman" w:cs="Times New Roman"/>
          <w:color w:val="000000"/>
          <w:sz w:val="24"/>
          <w:szCs w:val="24"/>
        </w:rPr>
        <w:t>nakon</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isteka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važenja</w:t>
      </w:r>
      <w:r w:rsidR="005B6821">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p>
    <w:p w:rsidR="00CE3CAA" w:rsidRPr="00CE3CAA" w:rsidRDefault="00CE3CAA" w:rsidP="00CE3CAA">
      <w:pPr>
        <w:spacing w:after="0" w:line="240" w:lineRule="auto"/>
        <w:jc w:val="both"/>
        <w:rPr>
          <w:rFonts w:ascii="Times New Roman" w:eastAsia="Times New Roman" w:hAnsi="Times New Roman" w:cs="Times New Roman"/>
          <w:sz w:val="24"/>
          <w:szCs w:val="24"/>
          <w:lang w:val="sr-Latn-ME"/>
        </w:rPr>
      </w:pPr>
      <w:r w:rsidRPr="00CE3CAA">
        <w:rPr>
          <w:rFonts w:ascii="Times New Roman" w:eastAsia="Times New Roman" w:hAnsi="Times New Roman" w:cs="Times New Roman"/>
          <w:sz w:val="24"/>
          <w:szCs w:val="24"/>
          <w:lang w:val="sr-Latn-ME"/>
        </w:rPr>
        <w:t xml:space="preserve">Garancija ponude će se aktivirati ako ponuđač: </w:t>
      </w:r>
    </w:p>
    <w:p w:rsidR="00CE3CAA" w:rsidRPr="00CE3CAA" w:rsidRDefault="00CE3CAA" w:rsidP="00CE3CAA">
      <w:pPr>
        <w:spacing w:after="0" w:line="240" w:lineRule="auto"/>
        <w:jc w:val="both"/>
        <w:rPr>
          <w:rFonts w:ascii="Times New Roman" w:eastAsia="Times New Roman" w:hAnsi="Times New Roman" w:cs="Times New Roman"/>
          <w:sz w:val="24"/>
          <w:szCs w:val="24"/>
          <w:lang w:val="sr-Latn-ME"/>
        </w:rPr>
      </w:pPr>
      <w:r w:rsidRPr="00CE3CAA">
        <w:rPr>
          <w:rFonts w:ascii="Times New Roman" w:eastAsia="Times New Roman" w:hAnsi="Times New Roman" w:cs="Times New Roman"/>
          <w:sz w:val="24"/>
          <w:szCs w:val="24"/>
          <w:lang w:val="sr-Latn-ME"/>
        </w:rPr>
        <w:t>1) odustane od ponude u roku važenja ponude i/ili</w:t>
      </w:r>
    </w:p>
    <w:p w:rsidR="008C1F50" w:rsidRDefault="00CE3CAA" w:rsidP="00134EE0">
      <w:pPr>
        <w:spacing w:after="0" w:line="240" w:lineRule="auto"/>
        <w:jc w:val="both"/>
        <w:rPr>
          <w:rFonts w:ascii="Times New Roman" w:eastAsia="Times New Roman" w:hAnsi="Times New Roman" w:cs="Times New Roman"/>
          <w:sz w:val="24"/>
          <w:szCs w:val="24"/>
          <w:lang w:val="sr-Latn-ME"/>
        </w:rPr>
      </w:pPr>
      <w:r w:rsidRPr="00CE3CAA">
        <w:rPr>
          <w:rFonts w:ascii="Times New Roman" w:eastAsia="Times New Roman" w:hAnsi="Times New Roman" w:cs="Times New Roman"/>
          <w:sz w:val="24"/>
          <w:szCs w:val="24"/>
          <w:lang w:val="sr-Latn-ME"/>
        </w:rPr>
        <w:t xml:space="preserve"> 2) odbije da zaključi ugovor o javnoj nabavci ili okvirni sporazum.: </w:t>
      </w:r>
    </w:p>
    <w:p w:rsidR="00134EE0" w:rsidRPr="00134EE0" w:rsidRDefault="00134EE0" w:rsidP="00134EE0">
      <w:pPr>
        <w:spacing w:after="0" w:line="240" w:lineRule="auto"/>
        <w:jc w:val="both"/>
        <w:rPr>
          <w:rFonts w:ascii="Times New Roman" w:eastAsia="Times New Roman" w:hAnsi="Times New Roman" w:cs="Times New Roman"/>
          <w:sz w:val="24"/>
          <w:szCs w:val="24"/>
          <w:lang w:val="sr-Latn-ME"/>
        </w:rPr>
      </w:pPr>
    </w:p>
    <w:p w:rsidR="005D2A5A" w:rsidRPr="00A940B3" w:rsidRDefault="005D2A5A" w:rsidP="00B926A4">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w:t>
      </w:r>
      <w:r w:rsidR="00AF481B">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podataka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dokumentacija</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sadrži</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tajne</w:t>
      </w:r>
      <w:r w:rsidR="005B682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podatke</w:t>
      </w:r>
    </w:p>
    <w:p w:rsidR="0061466E"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w:t>
      </w:r>
      <w:r w:rsidR="00BC0862">
        <w:rPr>
          <w:rFonts w:ascii="Times New Roman" w:hAnsi="Times New Roman" w:cs="Times New Roman"/>
          <w:color w:val="000000"/>
          <w:sz w:val="24"/>
          <w:szCs w:val="24"/>
        </w:rPr>
        <w:t>e</w:t>
      </w:r>
    </w:p>
    <w:p w:rsidR="005D2A5A" w:rsidRPr="00A940B3" w:rsidRDefault="005D2A5A" w:rsidP="00AD750F">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bookmarkStart w:id="2" w:name="_Toc44578271"/>
      <w:r w:rsidRPr="00A940B3">
        <w:rPr>
          <w:rFonts w:ascii="Times New Roman" w:hAnsi="Times New Roman" w:cs="Times New Roman"/>
          <w:b/>
          <w:bCs/>
          <w:color w:val="000000"/>
          <w:sz w:val="24"/>
          <w:szCs w:val="24"/>
        </w:rPr>
        <w:lastRenderedPageBreak/>
        <w:t>TEHNIČKA SPECIFIKACIJA PREDMETA JAVNE NABAVKE</w:t>
      </w:r>
      <w:bookmarkEnd w:id="2"/>
    </w:p>
    <w:p w:rsidR="00F43BDA" w:rsidRPr="00A940B3" w:rsidRDefault="00F43BDA" w:rsidP="00F43BDA">
      <w:pPr>
        <w:rPr>
          <w:rFonts w:ascii="Times New Roman" w:hAnsi="Times New Roman" w:cs="Times New Roman"/>
          <w:b/>
          <w:bCs/>
          <w:sz w:val="24"/>
          <w:szCs w:val="24"/>
          <w:lang w:val="sr-Latn-CS"/>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5"/>
        <w:gridCol w:w="1559"/>
        <w:gridCol w:w="5803"/>
        <w:gridCol w:w="964"/>
        <w:gridCol w:w="1024"/>
      </w:tblGrid>
      <w:tr w:rsidR="00F43BDA" w:rsidRPr="00A940B3" w:rsidTr="00287B04">
        <w:trPr>
          <w:trHeight w:val="630"/>
          <w:jc w:val="center"/>
        </w:trPr>
        <w:tc>
          <w:tcPr>
            <w:tcW w:w="715" w:type="dxa"/>
            <w:shd w:val="clear" w:color="auto" w:fill="D9D9D9"/>
            <w:vAlign w:val="center"/>
          </w:tcPr>
          <w:p w:rsidR="00F43BDA" w:rsidRPr="00A940B3" w:rsidRDefault="00F43BDA" w:rsidP="00F45B32">
            <w:pPr>
              <w:jc w:val="center"/>
              <w:rPr>
                <w:rFonts w:ascii="Times New Roman" w:hAnsi="Times New Roman" w:cs="Times New Roman"/>
                <w:b/>
                <w:sz w:val="24"/>
                <w:szCs w:val="24"/>
              </w:rPr>
            </w:pPr>
            <w:r w:rsidRPr="00A940B3">
              <w:rPr>
                <w:rFonts w:ascii="Times New Roman" w:hAnsi="Times New Roman" w:cs="Times New Roman"/>
                <w:b/>
                <w:sz w:val="24"/>
                <w:szCs w:val="24"/>
              </w:rPr>
              <w:t>Red.</w:t>
            </w:r>
          </w:p>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rPr>
              <w:t>br.</w:t>
            </w:r>
          </w:p>
        </w:tc>
        <w:tc>
          <w:tcPr>
            <w:tcW w:w="1559"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Opis predmeta nabavke</w:t>
            </w:r>
          </w:p>
        </w:tc>
        <w:tc>
          <w:tcPr>
            <w:tcW w:w="5803"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Bitne karakteristike predmeta nabavke u pogledu kvaliteta, performansi i/ili dimenzija</w:t>
            </w:r>
          </w:p>
        </w:tc>
        <w:tc>
          <w:tcPr>
            <w:tcW w:w="964"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J-ca mjere</w:t>
            </w:r>
          </w:p>
        </w:tc>
        <w:tc>
          <w:tcPr>
            <w:tcW w:w="1024" w:type="dxa"/>
            <w:shd w:val="clear" w:color="auto" w:fill="D9D9D9"/>
            <w:vAlign w:val="center"/>
          </w:tcPr>
          <w:p w:rsidR="00F43BDA" w:rsidRPr="00A940B3" w:rsidRDefault="00F43BDA" w:rsidP="00F45B32">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 xml:space="preserve">Količina </w:t>
            </w:r>
          </w:p>
        </w:tc>
      </w:tr>
      <w:tr w:rsidR="00F43BDA" w:rsidRPr="00A940B3" w:rsidTr="00287B04">
        <w:trPr>
          <w:trHeight w:val="1931"/>
          <w:jc w:val="center"/>
        </w:trPr>
        <w:tc>
          <w:tcPr>
            <w:tcW w:w="715" w:type="dxa"/>
            <w:shd w:val="clear" w:color="auto" w:fill="FFFFFF"/>
            <w:vAlign w:val="center"/>
          </w:tcPr>
          <w:p w:rsidR="00F43BDA" w:rsidRPr="00A940B3" w:rsidRDefault="00F43BDA" w:rsidP="00134EE0">
            <w:pPr>
              <w:spacing w:after="0"/>
              <w:jc w:val="center"/>
              <w:rPr>
                <w:rFonts w:ascii="Times New Roman" w:hAnsi="Times New Roman" w:cs="Times New Roman"/>
                <w:bCs/>
                <w:sz w:val="24"/>
                <w:szCs w:val="24"/>
              </w:rPr>
            </w:pPr>
            <w:r w:rsidRPr="00A940B3">
              <w:rPr>
                <w:rFonts w:ascii="Times New Roman" w:hAnsi="Times New Roman" w:cs="Times New Roman"/>
                <w:bCs/>
                <w:sz w:val="24"/>
                <w:szCs w:val="24"/>
              </w:rPr>
              <w:t>1.</w:t>
            </w:r>
          </w:p>
        </w:tc>
        <w:tc>
          <w:tcPr>
            <w:tcW w:w="1559" w:type="dxa"/>
            <w:shd w:val="clear" w:color="auto" w:fill="FFFFFF"/>
            <w:vAlign w:val="center"/>
          </w:tcPr>
          <w:p w:rsidR="00F43BDA" w:rsidRPr="00A940B3" w:rsidRDefault="00F43BDA" w:rsidP="00134EE0">
            <w:pPr>
              <w:spacing w:after="0"/>
              <w:jc w:val="center"/>
              <w:rPr>
                <w:rFonts w:ascii="Times New Roman" w:hAnsi="Times New Roman" w:cs="Times New Roman"/>
                <w:bCs/>
                <w:sz w:val="24"/>
                <w:szCs w:val="24"/>
                <w:lang w:val="sr-Latn-CS"/>
              </w:rPr>
            </w:pPr>
          </w:p>
          <w:p w:rsidR="00F43BDA" w:rsidRPr="00701C6A" w:rsidRDefault="00AD750F" w:rsidP="00134EE0">
            <w:pPr>
              <w:spacing w:after="0"/>
              <w:jc w:val="center"/>
              <w:rPr>
                <w:rFonts w:ascii="Times New Roman" w:hAnsi="Times New Roman" w:cs="Times New Roman"/>
                <w:b/>
                <w:bCs/>
                <w:sz w:val="24"/>
                <w:szCs w:val="24"/>
                <w:lang w:val="pl-PL" w:eastAsia="sr-Latn-CS"/>
              </w:rPr>
            </w:pPr>
            <w:r w:rsidRPr="00701C6A">
              <w:rPr>
                <w:rFonts w:ascii="Times New Roman" w:hAnsi="Times New Roman" w:cs="Times New Roman"/>
                <w:b/>
                <w:bCs/>
                <w:sz w:val="24"/>
                <w:szCs w:val="24"/>
                <w:lang w:val="pl-PL" w:eastAsia="sr-Latn-CS"/>
              </w:rPr>
              <w:t>Putnički automobil</w:t>
            </w:r>
          </w:p>
        </w:tc>
        <w:tc>
          <w:tcPr>
            <w:tcW w:w="5803" w:type="dxa"/>
            <w:shd w:val="clear" w:color="auto" w:fill="FFFFFF"/>
            <w:vAlign w:val="center"/>
          </w:tcPr>
          <w:p w:rsidR="007A32C1" w:rsidRDefault="007A32C1" w:rsidP="00134EE0">
            <w:pPr>
              <w:spacing w:after="0"/>
              <w:rPr>
                <w:rFonts w:ascii="Times New Roman" w:hAnsi="Times New Roman" w:cs="Times New Roman"/>
                <w:bCs/>
                <w:sz w:val="24"/>
                <w:szCs w:val="24"/>
                <w:lang w:val="pl-PL" w:eastAsia="sr-Latn-CS"/>
              </w:rPr>
            </w:pPr>
          </w:p>
          <w:p w:rsidR="00AD750F" w:rsidRPr="007A32C1" w:rsidRDefault="00AD750F" w:rsidP="00134EE0">
            <w:pPr>
              <w:spacing w:after="0"/>
              <w:rPr>
                <w:rFonts w:ascii="Times New Roman" w:hAnsi="Times New Roman" w:cs="Times New Roman"/>
                <w:b/>
                <w:bCs/>
                <w:sz w:val="24"/>
                <w:szCs w:val="24"/>
                <w:lang w:val="pl-PL" w:eastAsia="sr-Latn-CS"/>
              </w:rPr>
            </w:pPr>
            <w:r w:rsidRPr="007A32C1">
              <w:rPr>
                <w:rFonts w:ascii="Times New Roman" w:hAnsi="Times New Roman" w:cs="Times New Roman"/>
                <w:b/>
                <w:bCs/>
                <w:sz w:val="24"/>
                <w:szCs w:val="24"/>
                <w:lang w:val="pl-PL" w:eastAsia="sr-Latn-CS"/>
              </w:rPr>
              <w:t>Tehničke karakteristike:</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-pogonsko gorivo:</w:t>
            </w:r>
            <w:r w:rsidR="00134EE0">
              <w:rPr>
                <w:rFonts w:ascii="Times New Roman" w:hAnsi="Times New Roman" w:cs="Times New Roman"/>
                <w:bCs/>
                <w:sz w:val="24"/>
                <w:szCs w:val="24"/>
                <w:lang w:val="pl-PL" w:eastAsia="sr-Latn-CS"/>
              </w:rPr>
              <w:t>benzin</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-radna zapremina motora:od 1300-1500 ccm</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-snaga motora:min.</w:t>
            </w:r>
            <w:r w:rsidR="00134EE0">
              <w:rPr>
                <w:rFonts w:ascii="Times New Roman" w:hAnsi="Times New Roman" w:cs="Times New Roman"/>
                <w:bCs/>
                <w:sz w:val="24"/>
                <w:szCs w:val="24"/>
                <w:lang w:val="pl-PL" w:eastAsia="sr-Latn-CS"/>
              </w:rPr>
              <w:t xml:space="preserve"> 110</w:t>
            </w:r>
            <w:r w:rsidRPr="00AD750F">
              <w:rPr>
                <w:rFonts w:ascii="Times New Roman" w:hAnsi="Times New Roman" w:cs="Times New Roman"/>
                <w:bCs/>
                <w:sz w:val="24"/>
                <w:szCs w:val="24"/>
                <w:lang w:val="pl-PL" w:eastAsia="sr-Latn-CS"/>
              </w:rPr>
              <w:t xml:space="preserve"> kW</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-broj vrata:5</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-broj sjedišta:5</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-tip mjenjača:</w:t>
            </w:r>
            <w:r w:rsidR="00134EE0">
              <w:rPr>
                <w:rFonts w:ascii="Times New Roman" w:hAnsi="Times New Roman" w:cs="Times New Roman"/>
                <w:bCs/>
                <w:sz w:val="24"/>
                <w:szCs w:val="24"/>
                <w:lang w:val="pl-PL" w:eastAsia="sr-Latn-CS"/>
              </w:rPr>
              <w:t xml:space="preserve"> automatski</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-pogon:</w:t>
            </w:r>
            <w:r w:rsidR="00134EE0">
              <w:rPr>
                <w:rFonts w:ascii="Times New Roman" w:hAnsi="Times New Roman" w:cs="Times New Roman"/>
                <w:bCs/>
                <w:sz w:val="24"/>
                <w:szCs w:val="24"/>
                <w:lang w:val="pl-PL" w:eastAsia="sr-Latn-CS"/>
              </w:rPr>
              <w:t>samo na prednjim točkovima</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-dužina vozila:min 4.</w:t>
            </w:r>
            <w:r w:rsidR="00134EE0">
              <w:rPr>
                <w:rFonts w:ascii="Times New Roman" w:hAnsi="Times New Roman" w:cs="Times New Roman"/>
                <w:bCs/>
                <w:sz w:val="24"/>
                <w:szCs w:val="24"/>
                <w:lang w:val="pl-PL" w:eastAsia="sr-Latn-CS"/>
              </w:rPr>
              <w:t>2</w:t>
            </w:r>
            <w:r w:rsidRPr="00AD750F">
              <w:rPr>
                <w:rFonts w:ascii="Times New Roman" w:hAnsi="Times New Roman" w:cs="Times New Roman"/>
                <w:bCs/>
                <w:sz w:val="24"/>
                <w:szCs w:val="24"/>
                <w:lang w:val="pl-PL" w:eastAsia="sr-Latn-CS"/>
              </w:rPr>
              <w:t>00 mm</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-međuosovinsko rastojanje:min 2.600 mm</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 xml:space="preserve">-visina od tla(klirens) min </w:t>
            </w:r>
            <w:r w:rsidR="00134EE0">
              <w:rPr>
                <w:rFonts w:ascii="Times New Roman" w:hAnsi="Times New Roman" w:cs="Times New Roman"/>
                <w:bCs/>
                <w:sz w:val="24"/>
                <w:szCs w:val="24"/>
                <w:lang w:val="pl-PL" w:eastAsia="sr-Latn-CS"/>
              </w:rPr>
              <w:t xml:space="preserve">160 </w:t>
            </w:r>
            <w:r w:rsidRPr="00AD750F">
              <w:rPr>
                <w:rFonts w:ascii="Times New Roman" w:hAnsi="Times New Roman" w:cs="Times New Roman"/>
                <w:bCs/>
                <w:sz w:val="24"/>
                <w:szCs w:val="24"/>
                <w:lang w:val="pl-PL" w:eastAsia="sr-Latn-CS"/>
              </w:rPr>
              <w:t>mm</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-zaštita okoline:EURO 6</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-zapremina prtljažnika</w:t>
            </w:r>
            <w:r w:rsidR="00134EE0">
              <w:rPr>
                <w:rFonts w:ascii="Times New Roman" w:hAnsi="Times New Roman" w:cs="Times New Roman"/>
                <w:bCs/>
                <w:sz w:val="24"/>
                <w:szCs w:val="24"/>
                <w:lang w:val="pl-PL" w:eastAsia="sr-Latn-CS"/>
              </w:rPr>
              <w:t xml:space="preserve"> </w:t>
            </w:r>
            <w:r w:rsidRPr="00AD750F">
              <w:rPr>
                <w:rFonts w:ascii="Times New Roman" w:hAnsi="Times New Roman" w:cs="Times New Roman"/>
                <w:bCs/>
                <w:sz w:val="24"/>
                <w:szCs w:val="24"/>
                <w:lang w:val="pl-PL" w:eastAsia="sr-Latn-CS"/>
              </w:rPr>
              <w:t xml:space="preserve">min </w:t>
            </w:r>
            <w:r w:rsidR="00134EE0">
              <w:rPr>
                <w:rFonts w:ascii="Times New Roman" w:hAnsi="Times New Roman" w:cs="Times New Roman"/>
                <w:bCs/>
                <w:sz w:val="24"/>
                <w:szCs w:val="24"/>
                <w:lang w:val="pl-PL" w:eastAsia="sr-Latn-CS"/>
              </w:rPr>
              <w:t>5</w:t>
            </w:r>
            <w:r w:rsidRPr="00AD750F">
              <w:rPr>
                <w:rFonts w:ascii="Times New Roman" w:hAnsi="Times New Roman" w:cs="Times New Roman"/>
                <w:bCs/>
                <w:sz w:val="24"/>
                <w:szCs w:val="24"/>
                <w:lang w:val="pl-PL" w:eastAsia="sr-Latn-CS"/>
              </w:rPr>
              <w:t xml:space="preserve">00 </w:t>
            </w:r>
            <w:r w:rsidR="00134EE0">
              <w:rPr>
                <w:rFonts w:ascii="Times New Roman" w:hAnsi="Times New Roman" w:cs="Times New Roman"/>
                <w:bCs/>
                <w:sz w:val="24"/>
                <w:szCs w:val="24"/>
                <w:lang w:val="pl-PL" w:eastAsia="sr-Latn-CS"/>
              </w:rPr>
              <w:t>litara</w:t>
            </w:r>
          </w:p>
          <w:p w:rsidR="00AD750F" w:rsidRPr="00AD750F" w:rsidRDefault="00AD750F" w:rsidP="00134EE0">
            <w:pPr>
              <w:spacing w:after="0"/>
              <w:rPr>
                <w:rFonts w:ascii="Times New Roman" w:hAnsi="Times New Roman" w:cs="Times New Roman"/>
                <w:bCs/>
                <w:sz w:val="24"/>
                <w:szCs w:val="24"/>
                <w:lang w:val="pl-PL" w:eastAsia="sr-Latn-CS"/>
              </w:rPr>
            </w:pP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Oprema vozila:</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-ABS+</w:t>
            </w:r>
            <w:r w:rsidR="00134EE0">
              <w:rPr>
                <w:rFonts w:ascii="Times New Roman" w:hAnsi="Times New Roman" w:cs="Times New Roman"/>
                <w:bCs/>
                <w:sz w:val="24"/>
                <w:szCs w:val="24"/>
                <w:lang w:val="pl-PL" w:eastAsia="sr-Latn-CS"/>
              </w:rPr>
              <w:t>ESC</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-servo upravljač</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-klima uređaj</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-min 4 vazdušna jastuka</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-daljinsko centralno zaključavanje vrata</w:t>
            </w:r>
          </w:p>
          <w:p w:rsidR="00AD750F" w:rsidRPr="00AD750F" w:rsidRDefault="00C50CAE" w:rsidP="00134EE0">
            <w:pPr>
              <w:spacing w:after="0"/>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-radio, MP3</w:t>
            </w:r>
            <w:r w:rsidR="00AD750F" w:rsidRPr="00AD750F">
              <w:rPr>
                <w:rFonts w:ascii="Times New Roman" w:hAnsi="Times New Roman" w:cs="Times New Roman"/>
                <w:bCs/>
                <w:sz w:val="24"/>
                <w:szCs w:val="24"/>
                <w:lang w:val="pl-PL" w:eastAsia="sr-Latn-CS"/>
              </w:rPr>
              <w:t>,bluetooth, USB sa komandama pri upravljaču</w:t>
            </w:r>
          </w:p>
          <w:p w:rsidR="00AD750F" w:rsidRPr="00AD750F" w:rsidRDefault="00AD750F" w:rsidP="00134EE0">
            <w:pPr>
              <w:spacing w:after="0"/>
              <w:rPr>
                <w:rFonts w:ascii="Times New Roman" w:hAnsi="Times New Roman" w:cs="Times New Roman"/>
                <w:bCs/>
                <w:sz w:val="24"/>
                <w:szCs w:val="24"/>
                <w:lang w:val="pl-PL" w:eastAsia="sr-Latn-CS"/>
              </w:rPr>
            </w:pPr>
            <w:r w:rsidRPr="00AD750F">
              <w:rPr>
                <w:rFonts w:ascii="Times New Roman" w:hAnsi="Times New Roman" w:cs="Times New Roman"/>
                <w:bCs/>
                <w:sz w:val="24"/>
                <w:szCs w:val="24"/>
                <w:lang w:val="pl-PL" w:eastAsia="sr-Latn-CS"/>
              </w:rPr>
              <w:t xml:space="preserve">-električno podizanje prednjih </w:t>
            </w:r>
            <w:r w:rsidR="00C50CAE">
              <w:rPr>
                <w:rFonts w:ascii="Times New Roman" w:hAnsi="Times New Roman" w:cs="Times New Roman"/>
                <w:bCs/>
                <w:sz w:val="24"/>
                <w:szCs w:val="24"/>
                <w:lang w:val="pl-PL" w:eastAsia="sr-Latn-CS"/>
              </w:rPr>
              <w:t xml:space="preserve">i zadnjih </w:t>
            </w:r>
            <w:r w:rsidRPr="00AD750F">
              <w:rPr>
                <w:rFonts w:ascii="Times New Roman" w:hAnsi="Times New Roman" w:cs="Times New Roman"/>
                <w:bCs/>
                <w:sz w:val="24"/>
                <w:szCs w:val="24"/>
                <w:lang w:val="pl-PL" w:eastAsia="sr-Latn-CS"/>
              </w:rPr>
              <w:t>stakala</w:t>
            </w:r>
          </w:p>
          <w:p w:rsidR="00AD750F" w:rsidRDefault="00C50CAE" w:rsidP="00134EE0">
            <w:pPr>
              <w:spacing w:after="0"/>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 xml:space="preserve">-el. podesivi </w:t>
            </w:r>
            <w:r w:rsidR="00AD750F" w:rsidRPr="00AD750F">
              <w:rPr>
                <w:rFonts w:ascii="Times New Roman" w:hAnsi="Times New Roman" w:cs="Times New Roman"/>
                <w:bCs/>
                <w:sz w:val="24"/>
                <w:szCs w:val="24"/>
                <w:lang w:val="pl-PL" w:eastAsia="sr-Latn-CS"/>
              </w:rPr>
              <w:t>spoljni retrovizori</w:t>
            </w:r>
          </w:p>
          <w:p w:rsidR="00AD750F" w:rsidRDefault="00C50CAE" w:rsidP="00134EE0">
            <w:pPr>
              <w:spacing w:after="0"/>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-aluminijske felne:min. 1</w:t>
            </w:r>
            <w:r w:rsidR="00134EE0">
              <w:rPr>
                <w:rFonts w:ascii="Times New Roman" w:hAnsi="Times New Roman" w:cs="Times New Roman"/>
                <w:bCs/>
                <w:sz w:val="24"/>
                <w:szCs w:val="24"/>
                <w:lang w:val="pl-PL" w:eastAsia="sr-Latn-CS"/>
              </w:rPr>
              <w:t>7</w:t>
            </w:r>
            <w:r>
              <w:rPr>
                <w:rFonts w:ascii="Times New Roman" w:hAnsi="Times New Roman" w:cs="Times New Roman"/>
                <w:bCs/>
                <w:sz w:val="24"/>
                <w:szCs w:val="24"/>
                <w:lang w:val="pl-PL" w:eastAsia="sr-Latn-CS"/>
              </w:rPr>
              <w:t xml:space="preserve"> inča</w:t>
            </w:r>
          </w:p>
          <w:p w:rsidR="00C50CAE" w:rsidRDefault="00C50CAE" w:rsidP="00134EE0">
            <w:pPr>
              <w:spacing w:after="0"/>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-svijetla za maglu</w:t>
            </w:r>
          </w:p>
          <w:p w:rsidR="00C50CAE" w:rsidRPr="00AD750F" w:rsidRDefault="00C50CAE" w:rsidP="00134EE0">
            <w:pPr>
              <w:spacing w:after="0"/>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-zadnji parking senzori</w:t>
            </w:r>
          </w:p>
          <w:p w:rsidR="00AD750F" w:rsidRPr="00AD750F" w:rsidRDefault="00C50CAE" w:rsidP="00134EE0">
            <w:pPr>
              <w:spacing w:after="0"/>
              <w:rPr>
                <w:rFonts w:ascii="Times New Roman" w:hAnsi="Times New Roman" w:cs="Times New Roman"/>
                <w:bCs/>
                <w:sz w:val="24"/>
                <w:szCs w:val="24"/>
                <w:lang w:val="pl-PL" w:eastAsia="sr-Latn-CS"/>
              </w:rPr>
            </w:pPr>
            <w:r>
              <w:rPr>
                <w:rFonts w:ascii="Times New Roman" w:hAnsi="Times New Roman" w:cs="Times New Roman"/>
                <w:bCs/>
                <w:sz w:val="24"/>
                <w:szCs w:val="24"/>
                <w:lang w:val="pl-PL" w:eastAsia="sr-Latn-CS"/>
              </w:rPr>
              <w:t>-</w:t>
            </w:r>
            <w:r w:rsidR="00AD750F" w:rsidRPr="00AD750F">
              <w:rPr>
                <w:rFonts w:ascii="Times New Roman" w:hAnsi="Times New Roman" w:cs="Times New Roman"/>
                <w:bCs/>
                <w:sz w:val="24"/>
                <w:szCs w:val="24"/>
                <w:lang w:val="pl-PL" w:eastAsia="sr-Latn-CS"/>
              </w:rPr>
              <w:t>automatsko paljenje dnevnih i kratkih svijetala</w:t>
            </w:r>
          </w:p>
          <w:p w:rsidR="00F43BDA" w:rsidRPr="00A940B3" w:rsidRDefault="00F43BDA" w:rsidP="00134EE0">
            <w:pPr>
              <w:spacing w:after="0"/>
              <w:rPr>
                <w:rFonts w:ascii="Times New Roman" w:hAnsi="Times New Roman" w:cs="Times New Roman"/>
                <w:bCs/>
                <w:sz w:val="24"/>
                <w:szCs w:val="24"/>
                <w:lang w:val="pl-PL"/>
              </w:rPr>
            </w:pPr>
          </w:p>
        </w:tc>
        <w:tc>
          <w:tcPr>
            <w:tcW w:w="964" w:type="dxa"/>
            <w:shd w:val="clear" w:color="auto" w:fill="FFFFFF"/>
            <w:vAlign w:val="center"/>
          </w:tcPr>
          <w:p w:rsidR="00F43BDA" w:rsidRPr="00A940B3" w:rsidRDefault="00F43BDA" w:rsidP="00134EE0">
            <w:pPr>
              <w:spacing w:after="0"/>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val="sr-Latn-CS" w:eastAsia="sr-Latn-CS"/>
              </w:rPr>
              <w:t>kom</w:t>
            </w:r>
          </w:p>
        </w:tc>
        <w:tc>
          <w:tcPr>
            <w:tcW w:w="1024" w:type="dxa"/>
            <w:shd w:val="clear" w:color="auto" w:fill="FFFFFF"/>
            <w:vAlign w:val="center"/>
          </w:tcPr>
          <w:p w:rsidR="00F43BDA" w:rsidRPr="00A940B3" w:rsidRDefault="00F43BDA" w:rsidP="00134EE0">
            <w:pPr>
              <w:spacing w:after="0"/>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eastAsia="sr-Latn-CS"/>
              </w:rPr>
              <w:t>1</w:t>
            </w:r>
          </w:p>
        </w:tc>
      </w:tr>
    </w:tbl>
    <w:p w:rsidR="005F5754" w:rsidRPr="00A940B3" w:rsidRDefault="005F5754" w:rsidP="00F43BDA">
      <w:pPr>
        <w:rPr>
          <w:rFonts w:ascii="Times New Roman" w:hAnsi="Times New Roman" w:cs="Times New Roman"/>
          <w:sz w:val="24"/>
          <w:szCs w:val="24"/>
          <w:lang w:val="pl-PL"/>
        </w:rPr>
      </w:pPr>
    </w:p>
    <w:p w:rsidR="00134EE0" w:rsidRDefault="00134EE0" w:rsidP="00DA7D82">
      <w:pPr>
        <w:autoSpaceDE w:val="0"/>
        <w:autoSpaceDN w:val="0"/>
        <w:adjustRightInd w:val="0"/>
        <w:jc w:val="both"/>
        <w:rPr>
          <w:rFonts w:ascii="Times New Roman" w:hAnsi="Times New Roman" w:cs="Times New Roman"/>
          <w:color w:val="000000"/>
          <w:sz w:val="24"/>
          <w:szCs w:val="24"/>
        </w:rPr>
      </w:pPr>
    </w:p>
    <w:p w:rsidR="00134EE0" w:rsidRDefault="00134EE0" w:rsidP="00DA7D82">
      <w:pPr>
        <w:autoSpaceDE w:val="0"/>
        <w:autoSpaceDN w:val="0"/>
        <w:adjustRightInd w:val="0"/>
        <w:jc w:val="both"/>
        <w:rPr>
          <w:rFonts w:ascii="Times New Roman" w:hAnsi="Times New Roman" w:cs="Times New Roman"/>
          <w:color w:val="000000"/>
          <w:sz w:val="24"/>
          <w:szCs w:val="24"/>
        </w:rPr>
      </w:pPr>
    </w:p>
    <w:p w:rsidR="00F43BDA" w:rsidRPr="00A940B3" w:rsidRDefault="00F43BDA" w:rsidP="00DA7D82">
      <w:pPr>
        <w:autoSpaceDE w:val="0"/>
        <w:autoSpaceDN w:val="0"/>
        <w:adjustRightInd w:val="0"/>
        <w:jc w:val="both"/>
        <w:rPr>
          <w:rFonts w:ascii="Times New Roman" w:hAnsi="Times New Roman" w:cs="Times New Roman"/>
          <w:sz w:val="24"/>
          <w:szCs w:val="24"/>
          <w:lang w:val="pl-PL"/>
        </w:rPr>
      </w:pPr>
      <w:r w:rsidRPr="00A940B3">
        <w:rPr>
          <w:rFonts w:ascii="Times New Roman" w:hAnsi="Times New Roman" w:cs="Times New Roman"/>
          <w:color w:val="000000"/>
          <w:sz w:val="24"/>
          <w:szCs w:val="24"/>
        </w:rPr>
        <w:lastRenderedPageBreak/>
        <w:sym w:font="Wingdings" w:char="F0A8"/>
      </w:r>
      <w:r w:rsidRPr="00A940B3">
        <w:rPr>
          <w:rFonts w:ascii="Times New Roman" w:hAnsi="Times New Roman" w:cs="Times New Roman"/>
          <w:sz w:val="24"/>
          <w:szCs w:val="24"/>
          <w:lang w:val="pl-PL"/>
        </w:rPr>
        <w:t>Garantni rok za kompletno</w:t>
      </w:r>
      <w:r w:rsidR="00214047">
        <w:rPr>
          <w:rFonts w:ascii="Times New Roman" w:hAnsi="Times New Roman" w:cs="Times New Roman"/>
          <w:sz w:val="24"/>
          <w:szCs w:val="24"/>
          <w:lang w:val="pl-PL"/>
        </w:rPr>
        <w:t xml:space="preserve"> vozilo iznosi najmanje </w:t>
      </w:r>
      <w:r w:rsidR="00134EE0">
        <w:rPr>
          <w:rFonts w:ascii="Times New Roman" w:hAnsi="Times New Roman" w:cs="Times New Roman"/>
          <w:sz w:val="24"/>
          <w:szCs w:val="24"/>
          <w:lang w:val="pl-PL"/>
        </w:rPr>
        <w:t>4</w:t>
      </w:r>
      <w:r w:rsidR="00214047">
        <w:rPr>
          <w:rFonts w:ascii="Times New Roman" w:hAnsi="Times New Roman" w:cs="Times New Roman"/>
          <w:sz w:val="24"/>
          <w:szCs w:val="24"/>
          <w:lang w:val="pl-PL"/>
        </w:rPr>
        <w:t xml:space="preserve"> godine</w:t>
      </w:r>
      <w:r w:rsidR="00134EE0">
        <w:rPr>
          <w:rFonts w:ascii="Times New Roman" w:eastAsia="PMingLiU" w:hAnsi="Times New Roman" w:cs="Times New Roman"/>
          <w:sz w:val="24"/>
          <w:szCs w:val="24"/>
          <w:lang w:val="sr-Latn-CS" w:eastAsia="zh-TW"/>
        </w:rPr>
        <w:t xml:space="preserve"> ili min 100.000 km</w:t>
      </w:r>
    </w:p>
    <w:p w:rsidR="00F43BDA" w:rsidRDefault="00F43BDA" w:rsidP="00F43BDA">
      <w:pPr>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lang w:val="pl-PL"/>
        </w:rPr>
        <w:t xml:space="preserve"> Garancije kvaliteta: </w:t>
      </w:r>
    </w:p>
    <w:p w:rsidR="005F40A1" w:rsidRDefault="005F40A1" w:rsidP="00F43BDA">
      <w:pPr>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Dokaz da je ponuđač ovlašćen od proizvođača za prodaju ponuđenog vozila.</w:t>
      </w:r>
    </w:p>
    <w:p w:rsidR="007E1AE9" w:rsidRDefault="007E1AE9" w:rsidP="00F43BDA">
      <w:pPr>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Dokaz da je obezbijedjen ovlašćeni servis za ponudjenog vozila.</w:t>
      </w:r>
    </w:p>
    <w:p w:rsidR="007E1AE9" w:rsidRPr="00A940B3" w:rsidRDefault="007E1AE9" w:rsidP="00F43BDA">
      <w:pPr>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Rok isporuke: </w:t>
      </w:r>
      <w:r w:rsidR="00134EE0">
        <w:rPr>
          <w:rFonts w:ascii="Times New Roman" w:hAnsi="Times New Roman" w:cs="Times New Roman"/>
          <w:color w:val="000000"/>
          <w:sz w:val="24"/>
          <w:szCs w:val="24"/>
          <w:lang w:val="pl-PL"/>
        </w:rPr>
        <w:t xml:space="preserve">15 </w:t>
      </w:r>
      <w:r>
        <w:rPr>
          <w:rFonts w:ascii="Times New Roman" w:hAnsi="Times New Roman" w:cs="Times New Roman"/>
          <w:color w:val="000000"/>
          <w:sz w:val="24"/>
          <w:szCs w:val="24"/>
          <w:lang w:val="pl-PL"/>
        </w:rPr>
        <w:t>dana od dana pot</w:t>
      </w:r>
      <w:r w:rsidR="00F90CBB">
        <w:rPr>
          <w:rFonts w:ascii="Times New Roman" w:hAnsi="Times New Roman" w:cs="Times New Roman"/>
          <w:color w:val="000000"/>
          <w:sz w:val="24"/>
          <w:szCs w:val="24"/>
          <w:lang w:val="pl-PL"/>
        </w:rPr>
        <w:t>p</w:t>
      </w:r>
      <w:r>
        <w:rPr>
          <w:rFonts w:ascii="Times New Roman" w:hAnsi="Times New Roman" w:cs="Times New Roman"/>
          <w:color w:val="000000"/>
          <w:sz w:val="24"/>
          <w:szCs w:val="24"/>
          <w:lang w:val="pl-PL"/>
        </w:rPr>
        <w:t>isivanja ugovora.</w:t>
      </w:r>
    </w:p>
    <w:p w:rsidR="00A940B3" w:rsidRPr="0018121E" w:rsidRDefault="00F43BDA" w:rsidP="0018121E">
      <w:pPr>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 xml:space="preserve">Ponuđač je dužan uz ponudu dostaviti dokaz (izjavu) o postojanju ovlašćenog servisa za vozila na teritoriji Crne Gore, u kojoj će navesti naziv i sjedište servisa, kao i termine redovnih servisa vozila. </w:t>
      </w:r>
    </w:p>
    <w:p w:rsidR="009E02CB" w:rsidRPr="00A940B3" w:rsidRDefault="004C75F1" w:rsidP="004C75F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00CF4DC9">
        <w:rPr>
          <w:rFonts w:ascii="Times New Roman" w:eastAsia="Calibri" w:hAnsi="Times New Roman" w:cs="Times New Roman"/>
          <w:sz w:val="24"/>
          <w:szCs w:val="24"/>
        </w:rPr>
        <w:t>Rok</w:t>
      </w:r>
      <w:r w:rsidR="003504CE">
        <w:rPr>
          <w:rFonts w:ascii="Times New Roman" w:eastAsia="Calibri" w:hAnsi="Times New Roman" w:cs="Times New Roman"/>
          <w:sz w:val="24"/>
          <w:szCs w:val="24"/>
        </w:rPr>
        <w:t xml:space="preserve"> </w:t>
      </w:r>
      <w:r w:rsidR="00CF4DC9">
        <w:rPr>
          <w:rFonts w:ascii="Times New Roman" w:eastAsia="Calibri" w:hAnsi="Times New Roman" w:cs="Times New Roman"/>
          <w:sz w:val="24"/>
          <w:szCs w:val="24"/>
        </w:rPr>
        <w:t xml:space="preserve">isporuke robe je </w:t>
      </w:r>
      <w:r w:rsidR="00134EE0">
        <w:rPr>
          <w:rFonts w:ascii="Times New Roman" w:eastAsia="Calibri" w:hAnsi="Times New Roman" w:cs="Times New Roman"/>
          <w:sz w:val="24"/>
          <w:szCs w:val="24"/>
        </w:rPr>
        <w:t>15</w:t>
      </w:r>
      <w:r w:rsidRPr="00A940B3">
        <w:rPr>
          <w:rFonts w:ascii="Times New Roman" w:eastAsia="Calibri" w:hAnsi="Times New Roman" w:cs="Times New Roman"/>
          <w:sz w:val="24"/>
          <w:szCs w:val="24"/>
        </w:rPr>
        <w:t xml:space="preserve"> dana od dana zaključivanja</w:t>
      </w:r>
      <w:r w:rsidR="003504C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ugovora</w:t>
      </w:r>
    </w:p>
    <w:p w:rsidR="004C75F1" w:rsidRPr="00A940B3" w:rsidRDefault="004C75F1" w:rsidP="004C75F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Rok</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izvršenja</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 je</w:t>
      </w:r>
      <w:r w:rsidR="00943695">
        <w:rPr>
          <w:rFonts w:ascii="Times New Roman" w:eastAsia="Times New Roman" w:hAnsi="Times New Roman" w:cs="Times New Roman"/>
          <w:sz w:val="24"/>
          <w:szCs w:val="24"/>
        </w:rPr>
        <w:t xml:space="preserve"> period lizinga </w:t>
      </w:r>
      <w:r w:rsidR="00134EE0">
        <w:rPr>
          <w:rFonts w:ascii="Times New Roman" w:eastAsia="Times New Roman" w:hAnsi="Times New Roman" w:cs="Times New Roman"/>
          <w:sz w:val="24"/>
          <w:szCs w:val="24"/>
        </w:rPr>
        <w:t>36</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mjeseci od dana zaključivanja</w:t>
      </w:r>
      <w:r w:rsidR="003504C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w:t>
      </w:r>
    </w:p>
    <w:p w:rsidR="004C75F1" w:rsidRPr="00A940B3" w:rsidRDefault="004C75F1" w:rsidP="004C75F1">
      <w:pPr>
        <w:spacing w:after="0" w:line="240" w:lineRule="auto"/>
        <w:jc w:val="both"/>
        <w:rPr>
          <w:rFonts w:ascii="Times New Roman" w:eastAsia="Times New Roman"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M</w:t>
      </w:r>
      <w:r w:rsidR="0052261D" w:rsidRPr="00A940B3">
        <w:rPr>
          <w:rFonts w:ascii="Times New Roman" w:eastAsia="Times New Roman" w:hAnsi="Times New Roman" w:cs="Times New Roman"/>
          <w:sz w:val="24"/>
          <w:szCs w:val="24"/>
        </w:rPr>
        <w:t>jesto</w:t>
      </w:r>
      <w:r w:rsidR="003504CE">
        <w:rPr>
          <w:rFonts w:ascii="Times New Roman" w:eastAsia="Times New Roman" w:hAnsi="Times New Roman" w:cs="Times New Roman"/>
          <w:sz w:val="24"/>
          <w:szCs w:val="24"/>
        </w:rPr>
        <w:t xml:space="preserve"> </w:t>
      </w:r>
      <w:r w:rsidR="0052261D" w:rsidRPr="00A940B3">
        <w:rPr>
          <w:rFonts w:ascii="Times New Roman" w:eastAsia="Times New Roman" w:hAnsi="Times New Roman" w:cs="Times New Roman"/>
          <w:sz w:val="24"/>
          <w:szCs w:val="24"/>
        </w:rPr>
        <w:t>izvršenja</w:t>
      </w:r>
      <w:r w:rsidR="003504CE">
        <w:rPr>
          <w:rFonts w:ascii="Times New Roman" w:eastAsia="Times New Roman" w:hAnsi="Times New Roman" w:cs="Times New Roman"/>
          <w:sz w:val="24"/>
          <w:szCs w:val="24"/>
        </w:rPr>
        <w:t xml:space="preserve"> </w:t>
      </w:r>
      <w:r w:rsidR="0052261D" w:rsidRPr="00A940B3">
        <w:rPr>
          <w:rFonts w:ascii="Times New Roman" w:eastAsia="Times New Roman" w:hAnsi="Times New Roman" w:cs="Times New Roman"/>
          <w:sz w:val="24"/>
          <w:szCs w:val="24"/>
        </w:rPr>
        <w:t xml:space="preserve">ugovora je </w:t>
      </w:r>
      <w:r w:rsidR="00134EE0">
        <w:rPr>
          <w:rFonts w:ascii="Times New Roman" w:eastAsia="Times New Roman" w:hAnsi="Times New Roman" w:cs="Times New Roman"/>
          <w:sz w:val="24"/>
          <w:szCs w:val="24"/>
        </w:rPr>
        <w:t xml:space="preserve">Vodovod i kanalizaqcija, doo </w:t>
      </w:r>
      <w:r w:rsidR="0052261D" w:rsidRPr="00A940B3">
        <w:rPr>
          <w:rFonts w:ascii="Times New Roman" w:eastAsia="Times New Roman" w:hAnsi="Times New Roman" w:cs="Times New Roman"/>
          <w:sz w:val="24"/>
          <w:szCs w:val="24"/>
        </w:rPr>
        <w:t>Berane</w:t>
      </w:r>
      <w:r w:rsidRPr="00A940B3">
        <w:rPr>
          <w:rFonts w:ascii="Times New Roman" w:eastAsia="Times New Roman" w:hAnsi="Times New Roman" w:cs="Times New Roman"/>
          <w:sz w:val="24"/>
          <w:szCs w:val="24"/>
        </w:rPr>
        <w:t>.</w:t>
      </w:r>
    </w:p>
    <w:p w:rsidR="00600D56" w:rsidRPr="00A940B3" w:rsidRDefault="004C75F1" w:rsidP="009E02CB">
      <w:pPr>
        <w:spacing w:after="0" w:line="240" w:lineRule="auto"/>
        <w:ind w:left="720" w:hanging="720"/>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Calibri" w:hAnsi="Times New Roman" w:cs="Times New Roman"/>
          <w:sz w:val="24"/>
          <w:szCs w:val="24"/>
        </w:rPr>
        <w:t>Rok</w:t>
      </w:r>
      <w:r w:rsidR="003504CE">
        <w:rPr>
          <w:rFonts w:ascii="Times New Roman" w:eastAsia="Calibri" w:hAnsi="Times New Roman" w:cs="Times New Roman"/>
          <w:sz w:val="24"/>
          <w:szCs w:val="24"/>
        </w:rPr>
        <w:t xml:space="preserve"> </w:t>
      </w:r>
      <w:r w:rsidR="00134EE0">
        <w:rPr>
          <w:rFonts w:ascii="Times New Roman" w:eastAsia="Calibri" w:hAnsi="Times New Roman" w:cs="Times New Roman"/>
          <w:sz w:val="24"/>
          <w:szCs w:val="24"/>
        </w:rPr>
        <w:t>i</w:t>
      </w:r>
      <w:r w:rsidR="003504CE">
        <w:rPr>
          <w:rFonts w:ascii="Times New Roman" w:eastAsia="Calibri" w:hAnsi="Times New Roman" w:cs="Times New Roman"/>
          <w:sz w:val="24"/>
          <w:szCs w:val="24"/>
        </w:rPr>
        <w:t xml:space="preserve"> </w:t>
      </w:r>
      <w:r w:rsidR="00283936" w:rsidRPr="00A940B3">
        <w:rPr>
          <w:rFonts w:ascii="Times New Roman" w:eastAsia="Calibri" w:hAnsi="Times New Roman" w:cs="Times New Roman"/>
          <w:sz w:val="24"/>
          <w:szCs w:val="24"/>
        </w:rPr>
        <w:t>način</w:t>
      </w:r>
      <w:r w:rsidR="003504C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 xml:space="preserve">plaćanja je: </w:t>
      </w:r>
    </w:p>
    <w:p w:rsidR="00600D56" w:rsidRPr="00A940B3" w:rsidRDefault="00600D56" w:rsidP="00600D56">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Plaćanje putem</w:t>
      </w:r>
      <w:r w:rsidR="00CF4DC9">
        <w:rPr>
          <w:rFonts w:ascii="Times New Roman" w:hAnsi="Times New Roman" w:cs="Times New Roman"/>
          <w:color w:val="000000"/>
          <w:sz w:val="24"/>
          <w:szCs w:val="24"/>
          <w:lang w:val="pl-PL"/>
        </w:rPr>
        <w:t xml:space="preserve"> finansijskog lizinga - </w:t>
      </w:r>
      <w:r w:rsidR="00CF4DC9" w:rsidRPr="002E6796">
        <w:rPr>
          <w:rFonts w:ascii="Times New Roman" w:hAnsi="Times New Roman" w:cs="Times New Roman"/>
          <w:color w:val="000000"/>
          <w:sz w:val="24"/>
          <w:szCs w:val="24"/>
          <w:lang w:val="pl-PL"/>
        </w:rPr>
        <w:t>učešće 2</w:t>
      </w:r>
      <w:r w:rsidRPr="002E6796">
        <w:rPr>
          <w:rFonts w:ascii="Times New Roman" w:hAnsi="Times New Roman" w:cs="Times New Roman"/>
          <w:color w:val="000000"/>
          <w:sz w:val="24"/>
          <w:szCs w:val="24"/>
          <w:lang w:val="pl-PL"/>
        </w:rPr>
        <w:t>0%</w:t>
      </w:r>
      <w:r w:rsidRPr="00A940B3">
        <w:rPr>
          <w:rFonts w:ascii="Times New Roman" w:hAnsi="Times New Roman" w:cs="Times New Roman"/>
          <w:color w:val="000000"/>
          <w:sz w:val="24"/>
          <w:szCs w:val="24"/>
          <w:lang w:val="pl-PL"/>
        </w:rPr>
        <w:t xml:space="preserve"> - ostatak u jednakim mesečnim ratama, prema planu otplate i Ugovoru o finansijskom lizingu;</w:t>
      </w:r>
    </w:p>
    <w:p w:rsidR="00600D56" w:rsidRPr="00A940B3" w:rsidRDefault="00943695" w:rsidP="00600D56">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Period lizinga je </w:t>
      </w:r>
      <w:r w:rsidR="00134EE0">
        <w:rPr>
          <w:rFonts w:ascii="Times New Roman" w:hAnsi="Times New Roman" w:cs="Times New Roman"/>
          <w:color w:val="000000"/>
          <w:sz w:val="24"/>
          <w:szCs w:val="24"/>
          <w:lang w:val="pl-PL"/>
        </w:rPr>
        <w:t>36</w:t>
      </w:r>
      <w:r w:rsidR="00600D56" w:rsidRPr="00A940B3">
        <w:rPr>
          <w:rFonts w:ascii="Times New Roman" w:hAnsi="Times New Roman" w:cs="Times New Roman"/>
          <w:color w:val="000000"/>
          <w:sz w:val="24"/>
          <w:szCs w:val="24"/>
          <w:lang w:val="pl-PL"/>
        </w:rPr>
        <w:t xml:space="preserve"> mjeseci od dana zaključivanja ugovora;</w:t>
      </w:r>
    </w:p>
    <w:p w:rsidR="00600D56" w:rsidRPr="00A940B3" w:rsidRDefault="00600D56" w:rsidP="00600D56">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Način plaćanja: Virmanski</w:t>
      </w:r>
    </w:p>
    <w:p w:rsidR="00600D56" w:rsidRPr="00A940B3" w:rsidRDefault="00600D56" w:rsidP="00600D56">
      <w:pPr>
        <w:pStyle w:val="ListParagraph"/>
        <w:numPr>
          <w:ilvl w:val="0"/>
          <w:numId w:val="9"/>
        </w:numPr>
        <w:spacing w:before="96"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U ukupnu vrijednost ponude moraju biti uračunati svi troškovi vezani za realizaciju ugovorene obaveze, i oni se ne mogu posebno iskazati van ponuđene cijene, fakturisati niti naplaćivati;</w:t>
      </w:r>
    </w:p>
    <w:p w:rsidR="004C75F1" w:rsidRPr="00BC0862" w:rsidRDefault="00600D56" w:rsidP="00F45B32">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Ukupna vrijednost ponude uključuje i lizing naknadu i druge troškove koji nastaju zaključenjem Ugovora o finansijskom lizingu;</w:t>
      </w:r>
      <w:r w:rsidR="004C75F1" w:rsidRPr="00F45B32">
        <w:rPr>
          <w:rFonts w:ascii="Times New Roman" w:eastAsia="Calibri" w:hAnsi="Times New Roman" w:cs="Times New Roman"/>
          <w:color w:val="000000"/>
          <w:sz w:val="24"/>
          <w:szCs w:val="24"/>
        </w:rPr>
        <w:t xml:space="preserve">. </w:t>
      </w:r>
    </w:p>
    <w:p w:rsidR="00BC0862" w:rsidRPr="00F45B32" w:rsidRDefault="00BC0862" w:rsidP="00F45B32">
      <w:pPr>
        <w:pStyle w:val="ListParagraph"/>
        <w:numPr>
          <w:ilvl w:val="0"/>
          <w:numId w:val="9"/>
        </w:numPr>
        <w:spacing w:after="0" w:line="240" w:lineRule="auto"/>
        <w:ind w:left="1080"/>
        <w:contextualSpacing w:val="0"/>
        <w:jc w:val="both"/>
        <w:rPr>
          <w:rFonts w:ascii="Times New Roman" w:hAnsi="Times New Roman" w:cs="Times New Roman"/>
          <w:color w:val="000000"/>
          <w:sz w:val="24"/>
          <w:szCs w:val="24"/>
          <w:lang w:val="pl-PL"/>
        </w:rPr>
      </w:pPr>
    </w:p>
    <w:p w:rsidR="004C75F1" w:rsidRPr="00A940B3" w:rsidRDefault="004C75F1" w:rsidP="004C75F1">
      <w:pPr>
        <w:spacing w:after="0" w:line="240" w:lineRule="auto"/>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Uslovi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plaćanja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su: Obostrano</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potvrda o izvršenom</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poslu</w:t>
      </w:r>
    </w:p>
    <w:p w:rsidR="00283936" w:rsidRPr="00A940B3" w:rsidRDefault="00283936" w:rsidP="004C75F1">
      <w:pPr>
        <w:spacing w:after="0" w:line="240" w:lineRule="auto"/>
        <w:jc w:val="both"/>
        <w:rPr>
          <w:rFonts w:ascii="Times New Roman" w:eastAsia="Times New Roman" w:hAnsi="Times New Roman" w:cs="Times New Roman"/>
          <w:color w:val="000000"/>
          <w:sz w:val="24"/>
          <w:szCs w:val="24"/>
        </w:rPr>
      </w:pPr>
    </w:p>
    <w:p w:rsidR="00283936" w:rsidRPr="00A940B3" w:rsidRDefault="00283936" w:rsidP="00283936">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Garantni list za ugovorenu-isporučenu robu </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Servisnu knjižicu za  isporučeno sredstvo  sa spiskom i adresama servisa koji će vršiti servisiranje</w:t>
      </w:r>
    </w:p>
    <w:p w:rsidR="00283936" w:rsidRPr="00A940B3" w:rsidRDefault="00283936" w:rsidP="00283936">
      <w:pPr>
        <w:numPr>
          <w:ilvl w:val="0"/>
          <w:numId w:val="13"/>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Budući da predmet javne nabavke nužno uključuje i servisiranje, neophodno je da ponuđač dostavi autorizaciju od proizvođača ili ovlašćenog distributera za prodaju i servisiranje u garantnom roku na teritoriji Crne Gore. </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 se obavezuje da robe iz</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ovog</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 u formi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pune</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skladu</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pravilima o </w:t>
      </w:r>
      <w:r w:rsidR="003504CE">
        <w:rPr>
          <w:rFonts w:ascii="Times New Roman" w:eastAsia="Times New Roman" w:hAnsi="Times New Roman" w:cs="Times New Roman"/>
          <w:color w:val="000000"/>
          <w:sz w:val="24"/>
          <w:szCs w:val="24"/>
        </w:rPr>
        <w:t xml:space="preserve">transport </w:t>
      </w:r>
      <w:r w:rsidR="0018121E">
        <w:rPr>
          <w:rFonts w:ascii="Times New Roman" w:eastAsia="Times New Roman" w:hAnsi="Times New Roman" w:cs="Times New Roman"/>
          <w:color w:val="000000"/>
          <w:sz w:val="24"/>
          <w:szCs w:val="24"/>
        </w:rPr>
        <w:t>i</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čuvanju robe, a sve</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prema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uslovima</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Tenderske</w:t>
      </w:r>
      <w:r w:rsidR="003504C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3504CE">
        <w:rPr>
          <w:rFonts w:ascii="Times New Roman" w:eastAsia="Times New Roman" w:hAnsi="Times New Roman" w:cs="Times New Roman"/>
          <w:color w:val="000000"/>
          <w:sz w:val="24"/>
          <w:szCs w:val="24"/>
        </w:rPr>
        <w:t xml:space="preserve"> </w:t>
      </w:r>
      <w:r w:rsidR="009A0C04">
        <w:rPr>
          <w:rFonts w:ascii="Times New Roman" w:eastAsia="Times New Roman" w:hAnsi="Times New Roman" w:cs="Times New Roman"/>
          <w:color w:val="000000"/>
          <w:sz w:val="24"/>
          <w:szCs w:val="24"/>
        </w:rPr>
        <w:t>i</w:t>
      </w:r>
      <w:r w:rsidR="0018121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prihvaćene</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ponude</w:t>
      </w:r>
      <w:r w:rsidR="0018121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lastRenderedPageBreak/>
        <w:t>Isporuka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 se smatrati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izvršenom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kada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 lice Naručioca u mjestu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obavi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kvalitativan, kvantitativan (količinski) </w:t>
      </w:r>
      <w:r w:rsidR="00BC0862">
        <w:rPr>
          <w:rFonts w:ascii="Times New Roman" w:eastAsia="Times New Roman" w:hAnsi="Times New Roman" w:cs="Times New Roman"/>
          <w:color w:val="000000"/>
          <w:sz w:val="24"/>
          <w:szCs w:val="24"/>
        </w:rPr>
        <w: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roba</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korisničke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tehničke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potpisane</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pečatirane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proizvođača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kojom se dokazuje da je isporučeni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 u skladu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tehničkim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karakteristikama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datim u ponudi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tendera, što se potvrđuje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zapisnikom koji potpisuju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prisutna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w:t>
      </w:r>
      <w:r w:rsidR="00E8020D">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Prodavca.</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Ako se prilikom</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 zapisnički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utvrdi da roba</w:t>
      </w:r>
      <w:r w:rsidR="005A2B9D">
        <w:rPr>
          <w:rFonts w:ascii="Times New Roman" w:eastAsia="Times New Roman" w:hAnsi="Times New Roman" w:cs="Times New Roman"/>
          <w:color w:val="000000"/>
          <w:sz w:val="24"/>
          <w:szCs w:val="24"/>
        </w:rPr>
        <w:t xml:space="preserve"> </w:t>
      </w:r>
      <w:r w:rsidR="009A0C04">
        <w:rPr>
          <w:rFonts w:ascii="Times New Roman" w:eastAsia="Times New Roman" w:hAnsi="Times New Roman" w:cs="Times New Roman"/>
          <w:color w:val="000000"/>
          <w:sz w:val="24"/>
          <w:szCs w:val="24"/>
        </w:rPr>
        <w:t>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prateća</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dokumentacija</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koje je Prodavac</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imaju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 u kvalitetu, količini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ili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 Prodavac se obavezuje da odmah</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preduzme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aktivnosti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kako bi otklonio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istaknute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strane</w:t>
      </w:r>
      <w:r w:rsidR="005A2B9D">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izvršio</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zamjenu</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neispravnog</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proizvoda</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ispravnim.</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Zapisnika o prijemu robe.</w:t>
      </w:r>
    </w:p>
    <w:p w:rsidR="004C75F1" w:rsidRPr="00A940B3" w:rsidRDefault="004C75F1" w:rsidP="004C75F1">
      <w:pPr>
        <w:spacing w:after="0" w:line="240" w:lineRule="auto"/>
        <w:jc w:val="both"/>
        <w:rPr>
          <w:rFonts w:ascii="Times New Roman" w:eastAsia="Times New Roman" w:hAnsi="Times New Roman" w:cs="Times New Roman"/>
          <w:color w:val="000000"/>
          <w:sz w:val="24"/>
          <w:szCs w:val="24"/>
        </w:rPr>
      </w:pPr>
    </w:p>
    <w:p w:rsidR="005D2A5A" w:rsidRPr="00AD750F" w:rsidRDefault="004C75F1" w:rsidP="00AD750F">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najmanje 2 (dva) dana prije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pisanim</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putem (e-mail, fax) obavijestiti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 o terminu</w:t>
      </w:r>
      <w:r w:rsidR="005A2B9D">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dostaviti</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skeniranu, odnosno</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kopiju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Otpremnice</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ovlašćenog</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  za</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robu</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koja je predmet</w:t>
      </w:r>
      <w:r w:rsidR="00E8020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p>
    <w:p w:rsidR="00F45B32" w:rsidRPr="00A940B3" w:rsidRDefault="00F45B32" w:rsidP="005D2A5A">
      <w:pPr>
        <w:jc w:val="both"/>
        <w:rPr>
          <w:rFonts w:ascii="Times New Roman" w:hAnsi="Times New Roman" w:cs="Times New Roman"/>
          <w:color w:val="000000"/>
          <w:sz w:val="24"/>
          <w:szCs w:val="24"/>
        </w:rPr>
      </w:pPr>
    </w:p>
    <w:p w:rsidR="005D2A5A" w:rsidRPr="00C53DDF" w:rsidRDefault="005D2A5A" w:rsidP="00C53DDF">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3. SREDSTVA FINANSIJSKOG OBEZBJEĐENJA UGOVORA O JAVNOJ NABAVCI</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sidR="005A2B9D">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je dužan da uz</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potpisan</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ugovor o javnoj</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nabavci</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dostavi</w:t>
      </w:r>
      <w:r w:rsidR="005A2B9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naručiocu:</w:t>
      </w:r>
    </w:p>
    <w:p w:rsidR="00AD750F" w:rsidRDefault="004C75F1" w:rsidP="009A0C04">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garanciju za dobro izvršenje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 za slučaj</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povrede</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ugovorenih</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obaveza u iznosu od </w:t>
      </w:r>
      <w:r w:rsidRPr="00A940B3">
        <w:rPr>
          <w:rFonts w:ascii="Times New Roman" w:eastAsia="Times New Roman" w:hAnsi="Times New Roman" w:cs="Times New Roman"/>
          <w:sz w:val="24"/>
          <w:szCs w:val="24"/>
        </w:rPr>
        <w:t>10%</w:t>
      </w:r>
      <w:r w:rsidRPr="00A940B3">
        <w:rPr>
          <w:rFonts w:ascii="Times New Roman" w:eastAsia="Times New Roman" w:hAnsi="Times New Roman" w:cs="Times New Roman"/>
          <w:color w:val="000000"/>
          <w:sz w:val="24"/>
          <w:szCs w:val="24"/>
        </w:rPr>
        <w:t>od</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vrijednosti</w:t>
      </w:r>
      <w:r w:rsidR="005A2B9D">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p>
    <w:p w:rsidR="009A0C04" w:rsidRPr="009A0C04" w:rsidRDefault="009A0C04" w:rsidP="009A0C04">
      <w:pPr>
        <w:spacing w:after="0" w:line="240" w:lineRule="auto"/>
        <w:jc w:val="both"/>
        <w:rPr>
          <w:rFonts w:ascii="Times New Roman" w:eastAsia="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3" w:name="_Toc44578272"/>
      <w:r w:rsidRPr="00A940B3">
        <w:rPr>
          <w:rFonts w:ascii="Times New Roman" w:hAnsi="Times New Roman" w:cs="Times New Roman"/>
          <w:b/>
          <w:bCs/>
          <w:sz w:val="24"/>
          <w:szCs w:val="24"/>
        </w:rPr>
        <w:t>METODOLOGIJA VREDNOVANJA PONUDA</w:t>
      </w:r>
      <w:bookmarkEnd w:id="3"/>
    </w:p>
    <w:p w:rsidR="009A0C04" w:rsidRDefault="009A0C04" w:rsidP="00600D56">
      <w:pPr>
        <w:spacing w:after="0" w:line="240" w:lineRule="auto"/>
        <w:jc w:val="both"/>
        <w:rPr>
          <w:rFonts w:ascii="Times New Roman" w:hAnsi="Times New Roman" w:cs="Times New Roman"/>
          <w:sz w:val="24"/>
          <w:szCs w:val="24"/>
        </w:rPr>
      </w:pPr>
    </w:p>
    <w:p w:rsidR="00600D56" w:rsidRPr="00A940B3" w:rsidRDefault="00600D56" w:rsidP="00600D56">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Naručilac</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će u postupku</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javne</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nabavki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izabrati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ekonomski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najpovoljniju</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ponudu, primjenom</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pristupa</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isplativosti, po osnovu</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 xml:space="preserve">kriterijuma: </w:t>
      </w:r>
    </w:p>
    <w:p w:rsidR="00600D56" w:rsidRPr="00A940B3" w:rsidRDefault="00600D56" w:rsidP="00600D56">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cijene</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w:t>
      </w:r>
      <w:r w:rsidR="00DD081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kvaliteta</w:t>
      </w:r>
    </w:p>
    <w:p w:rsidR="00600D56" w:rsidRPr="00A940B3" w:rsidRDefault="00600D56" w:rsidP="00600D56">
      <w:pPr>
        <w:spacing w:after="0" w:line="240" w:lineRule="auto"/>
        <w:rPr>
          <w:rFonts w:ascii="Times New Roman" w:eastAsia="Times New Roman" w:hAnsi="Times New Roman" w:cs="Times New Roman"/>
          <w:sz w:val="24"/>
          <w:szCs w:val="24"/>
        </w:rPr>
      </w:pPr>
    </w:p>
    <w:p w:rsidR="00600D56" w:rsidRPr="00A940B3" w:rsidRDefault="00600D56" w:rsidP="00600D56">
      <w:pPr>
        <w:numPr>
          <w:ilvl w:val="0"/>
          <w:numId w:val="10"/>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Cyrl-CS"/>
        </w:rPr>
      </w:pP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r w:rsidRPr="00A940B3">
        <w:rPr>
          <w:rFonts w:ascii="Times New Roman" w:eastAsia="Times New Roman" w:hAnsi="Times New Roman" w:cs="Times New Roman"/>
          <w:bCs/>
          <w:sz w:val="24"/>
          <w:szCs w:val="24"/>
          <w:shd w:val="clear" w:color="auto" w:fill="FFFFFF"/>
          <w:lang w:val="sr-Cyrl-CS"/>
        </w:rPr>
        <w:t xml:space="preserve">Broj </w:t>
      </w:r>
      <w:r w:rsidRPr="00A940B3">
        <w:rPr>
          <w:rFonts w:ascii="Times New Roman" w:eastAsia="Times New Roman" w:hAnsi="Times New Roman" w:cs="Times New Roman"/>
          <w:bCs/>
          <w:sz w:val="24"/>
          <w:szCs w:val="24"/>
          <w:shd w:val="clear" w:color="auto" w:fill="FFFFFF"/>
          <w:lang w:val="sl-SI"/>
        </w:rPr>
        <w:t xml:space="preserve">bodova po podkriterijumu cijena </w:t>
      </w:r>
      <w:r w:rsidRPr="00A940B3">
        <w:rPr>
          <w:rFonts w:ascii="Times New Roman" w:eastAsia="Times New Roman" w:hAnsi="Times New Roman" w:cs="Times New Roman"/>
          <w:bCs/>
          <w:sz w:val="24"/>
          <w:szCs w:val="24"/>
          <w:shd w:val="clear" w:color="auto" w:fill="FFFFFF"/>
          <w:lang w:val="sr-Cyrl-CS"/>
        </w:rPr>
        <w:t>odre</w:t>
      </w:r>
      <w:r w:rsidRPr="00A940B3">
        <w:rPr>
          <w:rFonts w:ascii="Times New Roman" w:eastAsia="Times New Roman" w:hAnsi="Times New Roman" w:cs="Times New Roman"/>
          <w:bCs/>
          <w:sz w:val="24"/>
          <w:szCs w:val="24"/>
          <w:shd w:val="clear" w:color="auto" w:fill="FFFFFF"/>
          <w:lang w:val="sr-Latn-CS"/>
        </w:rPr>
        <w:t>đ</w:t>
      </w:r>
      <w:r w:rsidRPr="00A940B3">
        <w:rPr>
          <w:rFonts w:ascii="Times New Roman" w:eastAsia="Times New Roman" w:hAnsi="Times New Roman" w:cs="Times New Roman"/>
          <w:bCs/>
          <w:sz w:val="24"/>
          <w:szCs w:val="24"/>
          <w:shd w:val="clear" w:color="auto" w:fill="FFFFFF"/>
          <w:lang w:val="sr-Cyrl-CS"/>
        </w:rPr>
        <w:t>uje se po formuli</w:t>
      </w:r>
      <w:r w:rsidRPr="00A940B3">
        <w:rPr>
          <w:rFonts w:ascii="Times New Roman" w:eastAsia="Times New Roman" w:hAnsi="Times New Roman" w:cs="Times New Roman"/>
          <w:bCs/>
          <w:sz w:val="24"/>
          <w:szCs w:val="24"/>
          <w:shd w:val="clear" w:color="auto" w:fill="FFFFFF"/>
          <w:lang w:val="sl-SI"/>
        </w:rPr>
        <w:t>:</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600D56" w:rsidRPr="00A940B3" w:rsidRDefault="00600D56" w:rsidP="00600D56">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600D56" w:rsidRPr="00A940B3" w:rsidRDefault="00600D56" w:rsidP="00600D56">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600D56" w:rsidRPr="00A940B3" w:rsidRDefault="00600D56" w:rsidP="00600D56">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600D56" w:rsidRPr="00A940B3" w:rsidRDefault="00600D56" w:rsidP="009A0C04">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600D56" w:rsidRPr="009A0C04" w:rsidRDefault="00600D56" w:rsidP="009A0C04">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600D56" w:rsidRPr="00A940B3" w:rsidRDefault="00600D56" w:rsidP="00600D56">
      <w:pPr>
        <w:numPr>
          <w:ilvl w:val="0"/>
          <w:numId w:val="11"/>
        </w:numPr>
        <w:spacing w:after="0"/>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lastRenderedPageBreak/>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00D56" w:rsidRPr="00A940B3" w:rsidRDefault="00600D56" w:rsidP="00600D56">
      <w:pPr>
        <w:spacing w:after="0" w:line="240" w:lineRule="auto"/>
        <w:jc w:val="both"/>
        <w:rPr>
          <w:rFonts w:ascii="Times New Roman" w:eastAsia="Times New Roman" w:hAnsi="Times New Roman" w:cs="Times New Roman"/>
          <w:b/>
          <w:bCs/>
          <w:color w:val="000000"/>
          <w:sz w:val="24"/>
          <w:szCs w:val="24"/>
        </w:rPr>
      </w:pPr>
    </w:p>
    <w:p w:rsidR="00600D56" w:rsidRPr="00A940B3" w:rsidRDefault="00600D56" w:rsidP="00600D56">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w:t>
      </w:r>
      <w:r w:rsidR="009A0C04">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bodova za ovaj</w:t>
      </w:r>
      <w:r w:rsidR="009A0C04">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potkriterijum</w:t>
      </w:r>
      <w:r w:rsidR="009A0C04">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određuje se po formuli:</w:t>
      </w:r>
    </w:p>
    <w:p w:rsidR="00600D56" w:rsidRPr="00A940B3" w:rsidRDefault="00600D56" w:rsidP="00600D56">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sidR="00DA408A">
        <w:rPr>
          <w:rFonts w:ascii="Times New Roman" w:eastAsia="Times New Roman" w:hAnsi="Times New Roman" w:cs="Times New Roman"/>
          <w:b/>
          <w:bCs/>
          <w:color w:val="000000"/>
          <w:sz w:val="24"/>
          <w:szCs w:val="24"/>
          <w:shd w:val="clear" w:color="auto" w:fill="FFFFFF"/>
          <w:lang w:val="hr-HR"/>
        </w:rPr>
        <w:t>max/Kp x10</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max</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najveću dužinu garantnog roka</w:t>
      </w:r>
      <w:r w:rsidRPr="00A940B3">
        <w:rPr>
          <w:rFonts w:ascii="Times New Roman" w:eastAsia="Times New Roman" w:hAnsi="Times New Roman" w:cs="Times New Roman"/>
          <w:bCs/>
          <w:color w:val="000000"/>
          <w:sz w:val="24"/>
          <w:szCs w:val="24"/>
          <w:shd w:val="clear" w:color="auto" w:fill="FFFFFF"/>
          <w:lang w:val="sr-Latn-CS"/>
        </w:rPr>
        <w:t>;</w:t>
      </w:r>
    </w:p>
    <w:p w:rsidR="00600D56" w:rsidRPr="00A940B3" w:rsidRDefault="00600D56" w:rsidP="00600D56">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r w:rsidRPr="00A940B3">
        <w:rPr>
          <w:rFonts w:ascii="Times New Roman" w:eastAsia="Times New Roman" w:hAnsi="Times New Roman" w:cs="Times New Roman"/>
          <w:bCs/>
          <w:color w:val="000000"/>
          <w:sz w:val="24"/>
          <w:szCs w:val="24"/>
          <w:shd w:val="clear" w:color="auto" w:fill="FFFFFF"/>
          <w:lang w:val="hr-HR"/>
        </w:rPr>
        <w:t>K</w:t>
      </w:r>
      <w:r w:rsidR="00DA408A">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DA408A">
        <w:rPr>
          <w:rFonts w:ascii="Times New Roman" w:eastAsia="Times New Roman" w:hAnsi="Times New Roman" w:cs="Times New Roman"/>
          <w:bCs/>
          <w:color w:val="000000"/>
          <w:sz w:val="24"/>
          <w:szCs w:val="24"/>
          <w:shd w:val="clear" w:color="auto" w:fill="FFFFFF"/>
          <w:lang w:val="sr-Latn-CS"/>
        </w:rPr>
        <w:t>ponuđen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dužin</w:t>
      </w:r>
      <w:r w:rsidR="00E44917">
        <w:rPr>
          <w:rFonts w:ascii="Times New Roman" w:eastAsia="Times New Roman" w:hAnsi="Times New Roman" w:cs="Times New Roman"/>
          <w:bCs/>
          <w:color w:val="000000"/>
          <w:sz w:val="24"/>
          <w:szCs w:val="24"/>
          <w:shd w:val="clear" w:color="auto" w:fill="FFFFFF"/>
          <w:lang w:val="sr-Latn-CS"/>
        </w:rPr>
        <w:t>u</w:t>
      </w:r>
      <w:r w:rsidR="00DA408A">
        <w:rPr>
          <w:rFonts w:ascii="Times New Roman" w:eastAsia="Times New Roman" w:hAnsi="Times New Roman" w:cs="Times New Roman"/>
          <w:bCs/>
          <w:color w:val="000000"/>
          <w:sz w:val="24"/>
          <w:szCs w:val="24"/>
          <w:shd w:val="clear" w:color="auto" w:fill="FFFFFF"/>
          <w:lang w:val="sr-Latn-CS"/>
        </w:rPr>
        <w:t xml:space="preserve"> garantnog roka</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600D56" w:rsidRPr="00A940B3" w:rsidRDefault="00600D56" w:rsidP="00600D56">
      <w:pPr>
        <w:numPr>
          <w:ilvl w:val="0"/>
          <w:numId w:val="12"/>
        </w:numPr>
        <w:spacing w:after="0" w:line="360" w:lineRule="atLeast"/>
        <w:contextualSpacing/>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Princip vrednovanja garantnog roka:</w:t>
      </w:r>
    </w:p>
    <w:p w:rsidR="00600D56" w:rsidRPr="00A940B3" w:rsidRDefault="00600D56" w:rsidP="00600D56">
      <w:pPr>
        <w:spacing w:after="0" w:line="360" w:lineRule="atLeast"/>
        <w:jc w:val="both"/>
        <w:rPr>
          <w:rFonts w:ascii="Times New Roman" w:eastAsia="Times New Roman" w:hAnsi="Times New Roman" w:cs="Times New Roman"/>
          <w:bCs/>
          <w:color w:val="000000"/>
          <w:sz w:val="24"/>
          <w:szCs w:val="24"/>
          <w:shd w:val="clear" w:color="auto" w:fill="FFFFFF"/>
          <w:lang w:val="hr-HR"/>
        </w:rPr>
      </w:pPr>
    </w:p>
    <w:p w:rsidR="00600D56" w:rsidRPr="00A940B3" w:rsidRDefault="00943695"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r>
        <w:rPr>
          <w:rFonts w:ascii="Times New Roman" w:eastAsia="Times New Roman" w:hAnsi="Times New Roman" w:cs="Times New Roman"/>
          <w:bCs/>
          <w:color w:val="000000"/>
          <w:sz w:val="24"/>
          <w:szCs w:val="24"/>
          <w:shd w:val="clear" w:color="auto" w:fill="FFFFFF"/>
          <w:lang w:val="hr-HR"/>
        </w:rPr>
        <w:t xml:space="preserve">Garantni rok je minimum </w:t>
      </w:r>
      <w:r w:rsidR="009A0C04">
        <w:rPr>
          <w:rFonts w:ascii="Times New Roman" w:eastAsia="Times New Roman" w:hAnsi="Times New Roman" w:cs="Times New Roman"/>
          <w:bCs/>
          <w:color w:val="000000"/>
          <w:sz w:val="24"/>
          <w:szCs w:val="24"/>
          <w:shd w:val="clear" w:color="auto" w:fill="FFFFFF"/>
          <w:lang w:val="hr-HR"/>
        </w:rPr>
        <w:t>četiri</w:t>
      </w:r>
      <w:r>
        <w:rPr>
          <w:rFonts w:ascii="Times New Roman" w:eastAsia="Times New Roman" w:hAnsi="Times New Roman" w:cs="Times New Roman"/>
          <w:bCs/>
          <w:color w:val="000000"/>
          <w:sz w:val="24"/>
          <w:szCs w:val="24"/>
          <w:shd w:val="clear" w:color="auto" w:fill="FFFFFF"/>
          <w:lang w:val="hr-HR"/>
        </w:rPr>
        <w:t xml:space="preserve"> (</w:t>
      </w:r>
      <w:r w:rsidR="009A0C04">
        <w:rPr>
          <w:rFonts w:ascii="Times New Roman" w:eastAsia="Times New Roman" w:hAnsi="Times New Roman" w:cs="Times New Roman"/>
          <w:bCs/>
          <w:color w:val="000000"/>
          <w:sz w:val="24"/>
          <w:szCs w:val="24"/>
          <w:shd w:val="clear" w:color="auto" w:fill="FFFFFF"/>
          <w:lang w:val="hr-HR"/>
        </w:rPr>
        <w:t>4</w:t>
      </w:r>
      <w:r w:rsidR="00600D56" w:rsidRPr="00A940B3">
        <w:rPr>
          <w:rFonts w:ascii="Times New Roman" w:eastAsia="Times New Roman" w:hAnsi="Times New Roman" w:cs="Times New Roman"/>
          <w:bCs/>
          <w:color w:val="000000"/>
          <w:sz w:val="24"/>
          <w:szCs w:val="24"/>
          <w:shd w:val="clear" w:color="auto" w:fill="FFFFFF"/>
          <w:lang w:val="hr-HR"/>
        </w:rPr>
        <w:t xml:space="preserve">) godine. Broj bodova za potkriterijum garantni rok se dobija na način što se najveća ponuđena dužina garantnog roka podijeli sa ponuđenom dužinom garantnog roka i dobijeni količnik pomnoži sa </w:t>
      </w:r>
      <w:r w:rsidR="00DA408A">
        <w:rPr>
          <w:rFonts w:ascii="Times New Roman" w:eastAsia="Times New Roman" w:hAnsi="Times New Roman" w:cs="Times New Roman"/>
          <w:bCs/>
          <w:color w:val="000000"/>
          <w:sz w:val="24"/>
          <w:szCs w:val="24"/>
          <w:shd w:val="clear" w:color="auto" w:fill="FFFFFF"/>
          <w:lang w:val="hr-HR"/>
        </w:rPr>
        <w:t>10</w:t>
      </w:r>
      <w:r w:rsidR="00600D56" w:rsidRPr="00A940B3">
        <w:rPr>
          <w:rFonts w:ascii="Times New Roman" w:eastAsia="Times New Roman" w:hAnsi="Times New Roman" w:cs="Times New Roman"/>
          <w:bCs/>
          <w:color w:val="000000"/>
          <w:sz w:val="24"/>
          <w:szCs w:val="24"/>
          <w:shd w:val="clear" w:color="auto" w:fill="FFFFFF"/>
          <w:lang w:val="hr-HR"/>
        </w:rPr>
        <w:t>.</w:t>
      </w:r>
    </w:p>
    <w:p w:rsidR="00600D56" w:rsidRPr="00A940B3" w:rsidRDefault="00600D56" w:rsidP="00600D56">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5D2A5A" w:rsidRDefault="00600D56"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Pr="00A940B3">
        <w:rPr>
          <w:rFonts w:ascii="Times New Roman" w:eastAsia="Times New Roman" w:hAnsi="Times New Roman" w:cs="Times New Roman"/>
          <w:bCs/>
          <w:color w:val="000000"/>
          <w:sz w:val="24"/>
          <w:szCs w:val="24"/>
          <w:shd w:val="clear" w:color="auto" w:fill="FFFFFF"/>
          <w:vertAlign w:val="subscript"/>
          <w:lang w:val="hr-HR"/>
        </w:rPr>
        <w:t>garantni rok</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E44917" w:rsidRPr="00E44917" w:rsidRDefault="00E44917" w:rsidP="00E44917">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4" w:name="_Toc44578273"/>
      <w:r w:rsidRPr="00A940B3">
        <w:rPr>
          <w:rFonts w:ascii="Times New Roman" w:hAnsi="Times New Roman" w:cs="Times New Roman"/>
          <w:b/>
          <w:bCs/>
          <w:sz w:val="24"/>
          <w:szCs w:val="24"/>
        </w:rPr>
        <w:t>UPUTSTVO ZA SAČINJAVANJE PONUDE</w:t>
      </w:r>
      <w:bookmarkEnd w:id="4"/>
    </w:p>
    <w:p w:rsidR="005D2A5A" w:rsidRPr="00A940B3" w:rsidRDefault="005D2A5A" w:rsidP="005D2A5A">
      <w:pPr>
        <w:rPr>
          <w:rFonts w:ascii="Times New Roman" w:hAnsi="Times New Roman" w:cs="Times New Roman"/>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sa</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dokumentacijom</w:t>
      </w:r>
      <w:r w:rsidR="00E01730">
        <w:rPr>
          <w:rFonts w:ascii="Times New Roman" w:hAnsi="Times New Roman" w:cs="Times New Roman"/>
          <w:sz w:val="24"/>
          <w:szCs w:val="24"/>
        </w:rPr>
        <w:t xml:space="preserve"> </w:t>
      </w:r>
      <w:r w:rsidR="009A0C04">
        <w:rPr>
          <w:rFonts w:ascii="Times New Roman" w:hAnsi="Times New Roman" w:cs="Times New Roman"/>
          <w:sz w:val="24"/>
          <w:szCs w:val="24"/>
        </w:rPr>
        <w:t>i</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Pravilnikom o sadržaju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E01730">
        <w:rPr>
          <w:rFonts w:ascii="Times New Roman" w:hAnsi="Times New Roman" w:cs="Times New Roman"/>
          <w:sz w:val="24"/>
          <w:szCs w:val="24"/>
        </w:rPr>
        <w:t xml:space="preserve"> I </w:t>
      </w:r>
      <w:r w:rsidRPr="00A940B3">
        <w:rPr>
          <w:rFonts w:ascii="Times New Roman" w:hAnsi="Times New Roman" w:cs="Times New Roman"/>
          <w:sz w:val="24"/>
          <w:szCs w:val="24"/>
        </w:rPr>
        <w:t>uputstvu za sačinjavanje</w:t>
      </w:r>
      <w:r w:rsidR="00E01730">
        <w:rPr>
          <w:rFonts w:ascii="Times New Roman" w:hAnsi="Times New Roman" w:cs="Times New Roman"/>
          <w:sz w:val="24"/>
          <w:szCs w:val="24"/>
        </w:rPr>
        <w:t xml:space="preserve"> </w:t>
      </w:r>
      <w:r w:rsidR="009A0C04">
        <w:rPr>
          <w:rFonts w:ascii="Times New Roman" w:hAnsi="Times New Roman" w:cs="Times New Roman"/>
          <w:sz w:val="24"/>
          <w:szCs w:val="24"/>
        </w:rPr>
        <w:t>i</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podnošenje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dokazuje se izjavom</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subjekta, koja se sačinjava</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na</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obrascu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datom u Pravilniku o obrascu</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izjave</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subjekta.</w:t>
      </w:r>
    </w:p>
    <w:p w:rsidR="00AD750F" w:rsidRDefault="005D2A5A" w:rsidP="005D2A5A">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sidR="00E01730">
        <w:rPr>
          <w:rFonts w:ascii="Times New Roman" w:hAnsi="Times New Roman" w:cs="Times New Roman"/>
          <w:sz w:val="24"/>
          <w:szCs w:val="24"/>
        </w:rPr>
        <w:t xml:space="preserve"> </w:t>
      </w:r>
      <w:r w:rsidR="009A0C04">
        <w:rPr>
          <w:rFonts w:ascii="Times New Roman" w:hAnsi="Times New Roman" w:cs="Times New Roman"/>
          <w:sz w:val="24"/>
          <w:szCs w:val="24"/>
        </w:rPr>
        <w:t>i</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nedvosmisleno</w:t>
      </w:r>
      <w:r w:rsidR="00E01730">
        <w:rPr>
          <w:rFonts w:ascii="Times New Roman" w:hAnsi="Times New Roman" w:cs="Times New Roman"/>
          <w:sz w:val="24"/>
          <w:szCs w:val="24"/>
        </w:rPr>
        <w:t xml:space="preserve"> </w:t>
      </w:r>
      <w:r w:rsidRPr="00A940B3">
        <w:rPr>
          <w:rFonts w:ascii="Times New Roman" w:hAnsi="Times New Roman" w:cs="Times New Roman"/>
          <w:sz w:val="24"/>
          <w:szCs w:val="24"/>
        </w:rPr>
        <w:t>popuni</w:t>
      </w:r>
      <w:r w:rsidR="00E01730">
        <w:rPr>
          <w:rFonts w:ascii="Times New Roman" w:hAnsi="Times New Roman" w:cs="Times New Roman"/>
          <w:sz w:val="24"/>
          <w:szCs w:val="24"/>
        </w:rPr>
        <w:t xml:space="preserve"> </w:t>
      </w:r>
      <w:r w:rsidRPr="00A940B3">
        <w:rPr>
          <w:rFonts w:ascii="Times New Roman" w:eastAsia="Calibri" w:hAnsi="Times New Roman" w:cs="Times New Roman"/>
          <w:sz w:val="24"/>
          <w:szCs w:val="24"/>
        </w:rPr>
        <w:t>Izjavu</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privrednog</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subjekta u skladu</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zahtjevima</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iz</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tenderske</w:t>
      </w:r>
      <w:r w:rsidR="00E01730">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dokumentacije.</w:t>
      </w:r>
    </w:p>
    <w:p w:rsidR="00BC0862" w:rsidRDefault="00BC0862" w:rsidP="005D2A5A">
      <w:pPr>
        <w:jc w:val="both"/>
        <w:rPr>
          <w:rFonts w:ascii="Times New Roman" w:eastAsia="Calibri" w:hAnsi="Times New Roman" w:cs="Times New Roman"/>
          <w:sz w:val="24"/>
          <w:szCs w:val="24"/>
        </w:rPr>
      </w:pPr>
    </w:p>
    <w:p w:rsidR="00BC0862" w:rsidRDefault="00BC0862" w:rsidP="005D2A5A">
      <w:pPr>
        <w:jc w:val="both"/>
        <w:rPr>
          <w:rFonts w:ascii="Times New Roman" w:eastAsia="Calibri" w:hAnsi="Times New Roman" w:cs="Times New Roman"/>
          <w:sz w:val="24"/>
          <w:szCs w:val="24"/>
        </w:rPr>
      </w:pPr>
    </w:p>
    <w:p w:rsidR="00BC0862" w:rsidRDefault="00BC0862" w:rsidP="005D2A5A">
      <w:pPr>
        <w:jc w:val="both"/>
        <w:rPr>
          <w:rFonts w:ascii="Times New Roman" w:eastAsia="Calibri" w:hAnsi="Times New Roman" w:cs="Times New Roman"/>
          <w:sz w:val="24"/>
          <w:szCs w:val="24"/>
        </w:rPr>
      </w:pPr>
    </w:p>
    <w:p w:rsidR="00BC0862" w:rsidRDefault="00BC0862" w:rsidP="005D2A5A">
      <w:pPr>
        <w:jc w:val="both"/>
        <w:rPr>
          <w:rFonts w:ascii="Times New Roman" w:eastAsia="Calibri" w:hAnsi="Times New Roman" w:cs="Times New Roman"/>
          <w:sz w:val="24"/>
          <w:szCs w:val="24"/>
        </w:rPr>
      </w:pPr>
    </w:p>
    <w:p w:rsidR="00BC0862" w:rsidRDefault="00BC0862" w:rsidP="005D2A5A">
      <w:pPr>
        <w:jc w:val="both"/>
        <w:rPr>
          <w:rFonts w:ascii="Times New Roman" w:eastAsia="Calibri" w:hAnsi="Times New Roman" w:cs="Times New Roman"/>
          <w:sz w:val="24"/>
          <w:szCs w:val="24"/>
        </w:rPr>
      </w:pPr>
    </w:p>
    <w:p w:rsidR="00BC0862" w:rsidRDefault="00BC0862" w:rsidP="005D2A5A">
      <w:pPr>
        <w:jc w:val="both"/>
        <w:rPr>
          <w:rFonts w:ascii="Times New Roman" w:eastAsia="Calibri" w:hAnsi="Times New Roman" w:cs="Times New Roman"/>
          <w:sz w:val="24"/>
          <w:szCs w:val="24"/>
        </w:rPr>
      </w:pPr>
    </w:p>
    <w:p w:rsidR="00BC0862" w:rsidRDefault="00BC0862" w:rsidP="005D2A5A">
      <w:pPr>
        <w:jc w:val="both"/>
        <w:rPr>
          <w:rFonts w:ascii="Times New Roman" w:eastAsia="Calibri" w:hAnsi="Times New Roman" w:cs="Times New Roman"/>
          <w:sz w:val="24"/>
          <w:szCs w:val="24"/>
        </w:rPr>
      </w:pPr>
    </w:p>
    <w:p w:rsidR="00BC0862" w:rsidRPr="009A0C04" w:rsidRDefault="00BC0862" w:rsidP="005D2A5A">
      <w:pPr>
        <w:jc w:val="both"/>
        <w:rPr>
          <w:rFonts w:ascii="Times New Roman" w:eastAsia="Calibri" w:hAnsi="Times New Roman" w:cs="Times New Roman"/>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4"/>
      <w:r w:rsidRPr="00A940B3">
        <w:rPr>
          <w:rFonts w:ascii="Times New Roman" w:hAnsi="Times New Roman" w:cs="Times New Roman"/>
          <w:b/>
          <w:bCs/>
          <w:sz w:val="24"/>
          <w:szCs w:val="24"/>
        </w:rPr>
        <w:lastRenderedPageBreak/>
        <w:t>NAČIN ZAKLJUČIVANJA I IZMJENE UGOVORA O JAVNOJ NABACI</w:t>
      </w:r>
      <w:bookmarkEnd w:id="5"/>
    </w:p>
    <w:p w:rsidR="005D2A5A" w:rsidRPr="00A940B3" w:rsidRDefault="005D2A5A" w:rsidP="005D2A5A">
      <w:pPr>
        <w:jc w:val="both"/>
        <w:rPr>
          <w:rFonts w:ascii="Times New Roman" w:hAnsi="Times New Roman" w:cs="Times New Roman"/>
          <w:i/>
          <w:sz w:val="24"/>
          <w:szCs w:val="24"/>
        </w:rPr>
      </w:pP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Naručilac</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zaključuje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ugovor o javnoj</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nabavci u pisanom</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ili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elektronskom</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obliku</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sa</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ponuđačem</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čija je ponuda</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izabrana</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kao</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najpovoljnija, nakon</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izvršnosti</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odluke o izboru</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914768">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Ugovor o javnoj</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nabavci mora da bude u skladu</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sa</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uslovima</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utvrđenim</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dokumentacijom, izabranom</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ponudom</w:t>
      </w:r>
      <w:r w:rsidR="001D4428">
        <w:rPr>
          <w:rFonts w:ascii="Times New Roman" w:hAnsi="Times New Roman" w:cs="Times New Roman"/>
          <w:sz w:val="24"/>
          <w:szCs w:val="24"/>
        </w:rPr>
        <w:t xml:space="preserve"> I </w:t>
      </w:r>
      <w:r w:rsidRPr="00A940B3">
        <w:rPr>
          <w:rFonts w:ascii="Times New Roman" w:hAnsi="Times New Roman" w:cs="Times New Roman"/>
          <w:sz w:val="24"/>
          <w:szCs w:val="24"/>
        </w:rPr>
        <w:t>odlukom o izboru</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ponude, osim u pogledu</w:t>
      </w:r>
      <w:r w:rsidR="001D4428">
        <w:rPr>
          <w:rFonts w:ascii="Times New Roman" w:hAnsi="Times New Roman" w:cs="Times New Roman"/>
          <w:sz w:val="24"/>
          <w:szCs w:val="24"/>
        </w:rPr>
        <w:t xml:space="preserve"> </w:t>
      </w:r>
      <w:r w:rsidRPr="00A940B3">
        <w:rPr>
          <w:rFonts w:ascii="Times New Roman" w:hAnsi="Times New Roman" w:cs="Times New Roman"/>
          <w:sz w:val="24"/>
          <w:szCs w:val="24"/>
        </w:rPr>
        <w:t>iskazivanja PDV-a.</w:t>
      </w:r>
    </w:p>
    <w:p w:rsidR="00C53DDF" w:rsidRPr="00C53DDF" w:rsidRDefault="005D2A5A" w:rsidP="00C53DDF">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između</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ponuđača</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 je ponuda</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pored uslova koji su</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propisani</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ovom</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tenderskom</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dokumentacijom, će</w:t>
      </w:r>
      <w:r w:rsidR="001D442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sadržati</w:t>
      </w:r>
      <w:r w:rsidR="001D4428">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8"/>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OBAVEZE U GARANTNOM ROKU</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garantuje da je ponuđena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oprema nova </w:t>
      </w:r>
      <w:r w:rsidR="00D76964">
        <w:rPr>
          <w:rFonts w:ascii="Times New Roman" w:eastAsia="Times New Roman" w:hAnsi="Times New Roman" w:cs="Times New Roman"/>
          <w:color w:val="000000"/>
          <w:sz w:val="24"/>
          <w:szCs w:val="24"/>
        </w:rPr>
        <w: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neupotrebljavana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 da nema</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stvarnihi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pravnih</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nedostataka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 da će</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obimi</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kvalitetnjeg</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ove</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biti</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potpuno u skladu</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njegovom</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Ponudom. U slučaju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konstatovanja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nedostataka</w:t>
      </w:r>
      <w:r w:rsidR="00DD081F">
        <w:rPr>
          <w:rFonts w:ascii="Times New Roman" w:eastAsia="Times New Roman" w:hAnsi="Times New Roman" w:cs="Times New Roman"/>
          <w:color w:val="000000"/>
          <w:sz w:val="24"/>
          <w:szCs w:val="24"/>
        </w:rPr>
        <w:t xml:space="preserve"> </w:t>
      </w:r>
      <w:r w:rsidR="00D76964">
        <w:rPr>
          <w:rFonts w:ascii="Times New Roman" w:eastAsia="Times New Roman" w:hAnsi="Times New Roman" w:cs="Times New Roman"/>
          <w:color w:val="000000"/>
          <w:sz w:val="24"/>
          <w:szCs w:val="24"/>
        </w:rPr>
        <w: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uočavanja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grešaka u toku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garantnog</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roka, Naručilac</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odmah</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pisanim</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putem (e-mail, faks, pismo) obavijestiti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Prodavca koji je dužan u najkraćem</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roku o svom</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trošku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otkloniti</w:t>
      </w:r>
      <w:r w:rsidR="00D76964">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 odnosno</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izvršiti</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zamjenu</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neispravnog</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proizvoda</w:t>
      </w:r>
      <w:r w:rsidR="00DD081F">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ispravnim. </w:t>
      </w:r>
    </w:p>
    <w:p w:rsidR="00600D56" w:rsidRPr="00A940B3" w:rsidRDefault="00600D56" w:rsidP="00600D56">
      <w:pPr>
        <w:spacing w:after="0" w:line="240" w:lineRule="auto"/>
        <w:jc w:val="both"/>
        <w:rPr>
          <w:rFonts w:ascii="Times New Roman" w:eastAsia="Times New Roman" w:hAnsi="Times New Roman" w:cs="Times New Roman"/>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600D56" w:rsidRPr="00A940B3" w:rsidRDefault="00600D56" w:rsidP="00600D56">
      <w:pPr>
        <w:spacing w:after="0" w:line="240" w:lineRule="auto"/>
        <w:rPr>
          <w:rFonts w:ascii="Times New Roman" w:eastAsia="PMingLiU" w:hAnsi="Times New Roman" w:cs="Times New Roman"/>
          <w:b/>
          <w:sz w:val="24"/>
          <w:szCs w:val="24"/>
          <w:lang w:val="sr-Latn-CS" w:eastAsia="zh-TW"/>
        </w:rPr>
      </w:pPr>
    </w:p>
    <w:p w:rsidR="00600D56" w:rsidRPr="00A940B3"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600D56" w:rsidRPr="00A940B3" w:rsidRDefault="00600D56" w:rsidP="00600D56">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5F2F15" w:rsidRPr="00A940B3" w:rsidRDefault="005F2F15" w:rsidP="00600D56">
      <w:pPr>
        <w:spacing w:after="0" w:line="240" w:lineRule="auto"/>
        <w:rPr>
          <w:rFonts w:ascii="Times New Roman" w:hAnsi="Times New Roman" w:cs="Times New Roman"/>
          <w:noProof/>
          <w:color w:val="000000"/>
          <w:sz w:val="24"/>
          <w:szCs w:val="24"/>
        </w:rPr>
      </w:pP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600D56" w:rsidRPr="00A940B3" w:rsidRDefault="00600D56" w:rsidP="00600D56">
      <w:pPr>
        <w:spacing w:after="0" w:line="240" w:lineRule="auto"/>
        <w:rPr>
          <w:rFonts w:ascii="Times New Roman" w:eastAsia="PMingLiU" w:hAnsi="Times New Roman" w:cs="Times New Roman"/>
          <w:sz w:val="24"/>
          <w:szCs w:val="24"/>
          <w:lang w:val="sl-SI"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p>
    <w:p w:rsidR="00600D56" w:rsidRPr="00A940B3" w:rsidRDefault="00600D56" w:rsidP="00600D56">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600D56" w:rsidRPr="00A940B3" w:rsidRDefault="00600D56" w:rsidP="00600D56">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600D56" w:rsidRPr="00A940B3" w:rsidRDefault="00600D56" w:rsidP="00600D56">
      <w:pPr>
        <w:spacing w:after="0" w:line="240" w:lineRule="auto"/>
        <w:rPr>
          <w:rFonts w:ascii="Times New Roman" w:eastAsia="PMingLiU" w:hAnsi="Times New Roman" w:cs="Times New Roman"/>
          <w:b/>
          <w:sz w:val="24"/>
          <w:szCs w:val="24"/>
          <w:lang w:val="sl-SI" w:eastAsia="zh-TW"/>
        </w:rPr>
      </w:pPr>
    </w:p>
    <w:p w:rsidR="005D2A5A" w:rsidRPr="00A940B3" w:rsidRDefault="00600D56" w:rsidP="009E02CB">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p>
    <w:p w:rsidR="009E02CB" w:rsidRDefault="009E02CB" w:rsidP="009E02CB">
      <w:pPr>
        <w:spacing w:after="0" w:line="240" w:lineRule="auto"/>
        <w:jc w:val="both"/>
        <w:rPr>
          <w:rFonts w:ascii="Times New Roman" w:eastAsia="PMingLiU" w:hAnsi="Times New Roman" w:cs="Times New Roman"/>
          <w:sz w:val="24"/>
          <w:szCs w:val="24"/>
          <w:lang w:val="sl-SI" w:eastAsia="zh-TW"/>
        </w:rPr>
      </w:pPr>
    </w:p>
    <w:p w:rsidR="009A524E" w:rsidRDefault="009A524E" w:rsidP="009E02CB">
      <w:pPr>
        <w:spacing w:after="0" w:line="240" w:lineRule="auto"/>
        <w:jc w:val="both"/>
        <w:rPr>
          <w:rFonts w:ascii="Times New Roman" w:eastAsia="PMingLiU" w:hAnsi="Times New Roman" w:cs="Times New Roman"/>
          <w:sz w:val="24"/>
          <w:szCs w:val="24"/>
          <w:lang w:val="sl-SI" w:eastAsia="zh-TW"/>
        </w:rPr>
      </w:pPr>
    </w:p>
    <w:p w:rsidR="00DD081F" w:rsidRDefault="00DD081F" w:rsidP="009E02CB">
      <w:pPr>
        <w:spacing w:after="0" w:line="240" w:lineRule="auto"/>
        <w:jc w:val="both"/>
        <w:rPr>
          <w:rFonts w:ascii="Times New Roman" w:eastAsia="PMingLiU" w:hAnsi="Times New Roman" w:cs="Times New Roman"/>
          <w:sz w:val="24"/>
          <w:szCs w:val="24"/>
          <w:lang w:val="sl-SI" w:eastAsia="zh-TW"/>
        </w:rPr>
      </w:pPr>
    </w:p>
    <w:p w:rsidR="009A524E" w:rsidRPr="00A940B3" w:rsidRDefault="009A524E" w:rsidP="009E02CB">
      <w:pPr>
        <w:spacing w:after="0" w:line="240" w:lineRule="auto"/>
        <w:jc w:val="both"/>
        <w:rPr>
          <w:rFonts w:ascii="Times New Roman" w:eastAsia="PMingLiU" w:hAnsi="Times New Roman" w:cs="Times New Roman"/>
          <w:sz w:val="24"/>
          <w:szCs w:val="24"/>
          <w:lang w:val="sl-SI" w:eastAsia="zh-TW"/>
        </w:rPr>
      </w:pPr>
    </w:p>
    <w:p w:rsidR="005D2A5A" w:rsidRPr="00A940B3" w:rsidRDefault="005D2A5A" w:rsidP="009E02CB">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6" w:name="_Toc44578275"/>
      <w:r w:rsidRPr="00A940B3">
        <w:rPr>
          <w:rFonts w:ascii="Times New Roman" w:hAnsi="Times New Roman" w:cs="Times New Roman"/>
          <w:b/>
          <w:bCs/>
          <w:sz w:val="24"/>
          <w:szCs w:val="24"/>
        </w:rPr>
        <w:lastRenderedPageBreak/>
        <w:t>ZAHTJEV ZA POJAŠNJENJE ILI IZMJENU I DOPUNU TENDERSKE DOKUMENTACIJE</w:t>
      </w:r>
      <w:bookmarkEnd w:id="6"/>
    </w:p>
    <w:p w:rsidR="00C53DDF" w:rsidRDefault="00C53DDF" w:rsidP="00283936">
      <w:pPr>
        <w:autoSpaceDE w:val="0"/>
        <w:autoSpaceDN w:val="0"/>
        <w:adjustRightInd w:val="0"/>
        <w:jc w:val="both"/>
        <w:rPr>
          <w:rFonts w:ascii="Times New Roman" w:hAnsi="Times New Roman" w:cs="Times New Roman"/>
          <w:sz w:val="24"/>
          <w:szCs w:val="24"/>
        </w:rPr>
      </w:pPr>
    </w:p>
    <w:p w:rsidR="005D2A5A" w:rsidRPr="00A940B3" w:rsidRDefault="005D2A5A" w:rsidP="00283936">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Privredni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može da predloži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naručiocu da izmijeni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i/ili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dopuni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tendersku</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dokumentaciju, u roku od osam dana od dana objavljivanja, odnosno</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dostavljanja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dokumentacije u skladu</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sa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 xml:space="preserve">članom 94 st. 4 i 5 Zakona o javnimnabavkama. </w:t>
      </w:r>
    </w:p>
    <w:p w:rsidR="005D2A5A" w:rsidRPr="00A940B3" w:rsidRDefault="005D2A5A" w:rsidP="005D2A5A">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ima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pravo da pisanimz</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ahtjevom</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traži</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od</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naručioca</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pojašnjenje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dokumentacije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najkasnije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deset dana prije</w:t>
      </w:r>
      <w:r w:rsidR="00E8020D">
        <w:rPr>
          <w:rFonts w:ascii="Times New Roman" w:hAnsi="Times New Roman" w:cs="Times New Roman"/>
          <w:sz w:val="24"/>
          <w:szCs w:val="24"/>
        </w:rPr>
        <w:t xml:space="preserve"> </w:t>
      </w:r>
      <w:r w:rsidRPr="00A940B3">
        <w:rPr>
          <w:rFonts w:ascii="Times New Roman" w:hAnsi="Times New Roman" w:cs="Times New Roman"/>
          <w:sz w:val="24"/>
          <w:szCs w:val="24"/>
        </w:rPr>
        <w:t>istekarokaodređenog za dostavljanjeponuda.</w:t>
      </w:r>
    </w:p>
    <w:p w:rsidR="005D2A5A" w:rsidRPr="00A940B3" w:rsidRDefault="005D2A5A" w:rsidP="005D2A5A">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podnosiisključivo u pisanoj</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formi</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adresu</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 e-mail-om, tel</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e</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faxom</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ili</w:t>
      </w:r>
      <w:r w:rsidR="00E8020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putem ESJN-a.</w:t>
      </w:r>
      <w:r w:rsidRPr="00A940B3">
        <w:rPr>
          <w:rFonts w:ascii="Times New Roman" w:hAnsi="Times New Roman" w:cs="Times New Roman"/>
          <w:color w:val="000000"/>
          <w:sz w:val="24"/>
          <w:szCs w:val="24"/>
          <w:vertAlign w:val="superscript"/>
        </w:rPr>
        <w:footnoteReference w:id="9"/>
      </w:r>
    </w:p>
    <w:p w:rsidR="005D2A5A" w:rsidRDefault="005D2A5A"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AD750F" w:rsidRDefault="00AD750F"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6E7F0F" w:rsidRDefault="006E7F0F" w:rsidP="005D2A5A">
      <w:pPr>
        <w:jc w:val="both"/>
        <w:rPr>
          <w:rFonts w:ascii="Times New Roman" w:hAnsi="Times New Roman" w:cs="Times New Roman"/>
          <w:color w:val="000000"/>
          <w:sz w:val="24"/>
          <w:szCs w:val="24"/>
        </w:rPr>
      </w:pPr>
    </w:p>
    <w:p w:rsidR="00E44917" w:rsidRDefault="00E44917"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DD081F" w:rsidRDefault="00DD081F" w:rsidP="005D2A5A">
      <w:pPr>
        <w:jc w:val="both"/>
        <w:rPr>
          <w:rFonts w:ascii="Times New Roman" w:hAnsi="Times New Roman" w:cs="Times New Roman"/>
          <w:color w:val="000000"/>
          <w:sz w:val="24"/>
          <w:szCs w:val="24"/>
        </w:rPr>
      </w:pPr>
    </w:p>
    <w:p w:rsidR="009A0C04" w:rsidRPr="00A940B3" w:rsidRDefault="009A0C04" w:rsidP="005D2A5A">
      <w:pPr>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7" w:name="_Toc416180136"/>
      <w:bookmarkStart w:id="8" w:name="_Toc508349235"/>
      <w:bookmarkStart w:id="9" w:name="_Toc44578276"/>
      <w:r w:rsidRPr="00A940B3">
        <w:rPr>
          <w:rFonts w:ascii="Times New Roman" w:hAnsi="Times New Roman" w:cs="Times New Roman"/>
          <w:b/>
          <w:bCs/>
          <w:sz w:val="24"/>
          <w:szCs w:val="24"/>
        </w:rPr>
        <w:lastRenderedPageBreak/>
        <w:t>IZJAVA NARUČIOCA O NEPOSTOJANJU SUKOBA INTERESA</w:t>
      </w:r>
      <w:bookmarkEnd w:id="7"/>
      <w:bookmarkEnd w:id="8"/>
      <w:bookmarkEnd w:id="9"/>
    </w:p>
    <w:p w:rsidR="009A0C04" w:rsidRDefault="009A0C04" w:rsidP="009A0C04">
      <w:pPr>
        <w:tabs>
          <w:tab w:val="left" w:pos="1701"/>
          <w:tab w:val="left" w:pos="4820"/>
        </w:tabs>
        <w:spacing w:after="0" w:line="240" w:lineRule="auto"/>
        <w:jc w:val="both"/>
        <w:rPr>
          <w:rFonts w:ascii="Times New Roman" w:hAnsi="Times New Roman" w:cs="Times New Roman"/>
          <w:color w:val="000000"/>
          <w:sz w:val="24"/>
          <w:szCs w:val="24"/>
          <w:u w:val="single"/>
        </w:rPr>
      </w:pPr>
    </w:p>
    <w:p w:rsidR="009A0C04" w:rsidRPr="009A0C04" w:rsidRDefault="009A0C04" w:rsidP="009A0C04">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9A0C04" w:rsidRPr="009A0C04" w:rsidRDefault="009A0C04" w:rsidP="009A0C04">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9A0C04" w:rsidRPr="009A0C04" w:rsidRDefault="009A0C04" w:rsidP="009A0C04">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u w:val="single"/>
          <w:lang w:val="sr-Latn-ME"/>
        </w:rPr>
        <w:t>Vodovod i kanalizacija d.o.o. Berane</w:t>
      </w:r>
    </w:p>
    <w:p w:rsidR="009A0C04" w:rsidRPr="009A0C04" w:rsidRDefault="009A0C04" w:rsidP="009A0C04">
      <w:pPr>
        <w:spacing w:after="0" w:line="240" w:lineRule="auto"/>
        <w:jc w:val="both"/>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lang w:val="sr-Latn-ME"/>
        </w:rPr>
        <w:t xml:space="preserve">Broj: </w:t>
      </w:r>
      <w:r w:rsidR="00A56DD3">
        <w:rPr>
          <w:rFonts w:ascii="Times New Roman" w:eastAsia="Times New Roman" w:hAnsi="Times New Roman" w:cs="Times New Roman"/>
          <w:color w:val="000000"/>
          <w:sz w:val="24"/>
          <w:szCs w:val="24"/>
          <w:lang w:val="sr-Latn-ME"/>
        </w:rPr>
        <w:t>1029</w:t>
      </w:r>
    </w:p>
    <w:p w:rsidR="009A0C04" w:rsidRPr="009A0C04" w:rsidRDefault="009A0C04" w:rsidP="009A0C04">
      <w:pPr>
        <w:spacing w:after="0" w:line="240" w:lineRule="auto"/>
        <w:jc w:val="both"/>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lang w:val="sr-Latn-ME"/>
        </w:rPr>
        <w:t>Mjesto i datum: Berane, 0</w:t>
      </w:r>
      <w:r>
        <w:rPr>
          <w:rFonts w:ascii="Times New Roman" w:eastAsia="Times New Roman" w:hAnsi="Times New Roman" w:cs="Times New Roman"/>
          <w:color w:val="000000"/>
          <w:sz w:val="24"/>
          <w:szCs w:val="24"/>
          <w:lang w:val="sr-Latn-ME"/>
        </w:rPr>
        <w:t>5</w:t>
      </w:r>
      <w:r w:rsidRPr="009A0C04">
        <w:rPr>
          <w:rFonts w:ascii="Times New Roman" w:eastAsia="Times New Roman" w:hAnsi="Times New Roman" w:cs="Times New Roman"/>
          <w:color w:val="000000"/>
          <w:sz w:val="24"/>
          <w:szCs w:val="24"/>
          <w:lang w:val="sr-Latn-ME"/>
        </w:rPr>
        <w:t>.08.2024. godine</w:t>
      </w:r>
    </w:p>
    <w:p w:rsidR="009A0C04" w:rsidRPr="009A0C04" w:rsidRDefault="009A0C04" w:rsidP="009A0C04">
      <w:pPr>
        <w:spacing w:after="0" w:line="240" w:lineRule="auto"/>
        <w:jc w:val="both"/>
        <w:rPr>
          <w:rFonts w:ascii="Times New Roman" w:eastAsia="Times New Roman" w:hAnsi="Times New Roman" w:cs="Times New Roman"/>
          <w:b/>
          <w:bCs/>
          <w:color w:val="000000"/>
          <w:sz w:val="24"/>
          <w:szCs w:val="24"/>
          <w:lang w:val="sr-Latn-ME"/>
        </w:rPr>
      </w:pPr>
    </w:p>
    <w:p w:rsidR="009A0C04" w:rsidRPr="009A0C04" w:rsidRDefault="009A0C04" w:rsidP="009A0C04">
      <w:pPr>
        <w:spacing w:after="0" w:line="240" w:lineRule="auto"/>
        <w:jc w:val="both"/>
        <w:rPr>
          <w:rFonts w:ascii="Times New Roman" w:eastAsia="Times New Roman" w:hAnsi="Times New Roman" w:cs="Times New Roman"/>
          <w:b/>
          <w:bCs/>
          <w:color w:val="000000"/>
          <w:sz w:val="24"/>
          <w:szCs w:val="24"/>
          <w:lang w:val="sr-Latn-ME"/>
        </w:rPr>
      </w:pPr>
    </w:p>
    <w:p w:rsidR="009A0C04" w:rsidRPr="009A0C04" w:rsidRDefault="009A0C04" w:rsidP="009A0C04">
      <w:pPr>
        <w:tabs>
          <w:tab w:val="left" w:pos="3290"/>
        </w:tabs>
        <w:spacing w:after="0" w:line="240" w:lineRule="auto"/>
        <w:jc w:val="both"/>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lang w:val="sr-Latn-ME"/>
        </w:rPr>
        <w:t>U skladu sa članom 43 stav 1 Zakona o javnim nabavkama („Službeni list CG”, br.74/19. 03/23 i 11/23),</w:t>
      </w:r>
    </w:p>
    <w:p w:rsidR="009A0C04" w:rsidRPr="009A0C04" w:rsidRDefault="009A0C04" w:rsidP="009A0C04">
      <w:pPr>
        <w:tabs>
          <w:tab w:val="left" w:pos="3290"/>
        </w:tabs>
        <w:spacing w:after="0" w:line="240" w:lineRule="auto"/>
        <w:jc w:val="center"/>
        <w:rPr>
          <w:rFonts w:ascii="Times New Roman" w:eastAsia="Times New Roman" w:hAnsi="Times New Roman" w:cs="Times New Roman"/>
          <w:b/>
          <w:bCs/>
          <w:color w:val="000000"/>
          <w:sz w:val="24"/>
          <w:szCs w:val="24"/>
          <w:lang w:val="sr-Latn-ME"/>
        </w:rPr>
      </w:pPr>
    </w:p>
    <w:p w:rsidR="009A0C04" w:rsidRPr="009A0C04" w:rsidRDefault="009A0C04" w:rsidP="009A0C04">
      <w:pPr>
        <w:tabs>
          <w:tab w:val="left" w:pos="3290"/>
        </w:tabs>
        <w:spacing w:after="0" w:line="240" w:lineRule="auto"/>
        <w:jc w:val="center"/>
        <w:rPr>
          <w:rFonts w:ascii="Times New Roman" w:eastAsia="Times New Roman" w:hAnsi="Times New Roman" w:cs="Times New Roman"/>
          <w:b/>
          <w:bCs/>
          <w:color w:val="000000"/>
          <w:sz w:val="24"/>
          <w:szCs w:val="24"/>
          <w:lang w:val="sr-Latn-ME"/>
        </w:rPr>
      </w:pPr>
      <w:r w:rsidRPr="009A0C04">
        <w:rPr>
          <w:rFonts w:ascii="Times New Roman" w:eastAsia="Times New Roman" w:hAnsi="Times New Roman" w:cs="Times New Roman"/>
          <w:b/>
          <w:bCs/>
          <w:color w:val="000000"/>
          <w:sz w:val="24"/>
          <w:szCs w:val="24"/>
          <w:lang w:val="sr-Latn-ME"/>
        </w:rPr>
        <w:t>Izjavljujem</w:t>
      </w:r>
    </w:p>
    <w:p w:rsidR="009A0C04" w:rsidRPr="009A0C04" w:rsidRDefault="009A0C04" w:rsidP="009A0C04">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9A0C04" w:rsidRPr="009A0C04" w:rsidRDefault="009A0C04" w:rsidP="009A0C04">
      <w:pPr>
        <w:tabs>
          <w:tab w:val="left" w:pos="3290"/>
        </w:tabs>
        <w:spacing w:after="0" w:line="240" w:lineRule="auto"/>
        <w:jc w:val="both"/>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lang w:val="sr-Latn-ME"/>
        </w:rPr>
        <w:t xml:space="preserve">da u postupku javne nabavke redni broj 30 iz Izmjene i dopune plana javne nabavke broj 1011 objavljenog na portalu Direktorata za politiku javnih nabavki, dana 30.07.2024. godine pod brojem 18646 za nabavku </w:t>
      </w:r>
      <w:r w:rsidRPr="009A0C04">
        <w:rPr>
          <w:rFonts w:ascii="Times New Roman" w:eastAsia="Times New Roman" w:hAnsi="Times New Roman" w:cs="Times New Roman"/>
          <w:iCs/>
          <w:color w:val="000000"/>
          <w:sz w:val="24"/>
          <w:szCs w:val="24"/>
          <w:lang w:val="sr-Latn-ME"/>
        </w:rPr>
        <w:t>službenog vozila -automobil putem finansijskog lizinga nijesam</w:t>
      </w:r>
      <w:r w:rsidRPr="009A0C04">
        <w:rPr>
          <w:rFonts w:ascii="Times New Roman" w:eastAsia="Times New Roman" w:hAnsi="Times New Roman" w:cs="Times New Roman"/>
          <w:color w:val="000000"/>
          <w:sz w:val="24"/>
          <w:szCs w:val="24"/>
          <w:lang w:val="sr-Latn-ME"/>
        </w:rPr>
        <w:t xml:space="preserve"> u sukobu interesa u smislu člana 41 stav 1 tačka 1 Zakona o javnim nabavkama i da ne postoji ekonomski i drugi lični interes koji može uticati na moju nepristrasnost i nezavisnost u ovom postupku javne nabavke.</w:t>
      </w:r>
    </w:p>
    <w:p w:rsidR="009A0C04" w:rsidRPr="009A0C04" w:rsidRDefault="009A0C04" w:rsidP="009A0C04">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9A0C04" w:rsidRPr="009A0C04" w:rsidRDefault="009A0C04" w:rsidP="009A0C04">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9A0C04" w:rsidRPr="009A0C04" w:rsidRDefault="009A0C04" w:rsidP="009A0C04">
      <w:pPr>
        <w:tabs>
          <w:tab w:val="left" w:pos="3290"/>
        </w:tabs>
        <w:spacing w:after="0" w:line="240" w:lineRule="auto"/>
        <w:ind w:firstLine="1134"/>
        <w:jc w:val="center"/>
        <w:rPr>
          <w:rFonts w:ascii="Times New Roman" w:eastAsia="Times New Roman" w:hAnsi="Times New Roman" w:cs="Times New Roman"/>
          <w:b/>
          <w:bCs/>
          <w:color w:val="000000"/>
          <w:sz w:val="24"/>
          <w:szCs w:val="24"/>
          <w:lang w:val="sr-Latn-ME"/>
        </w:rPr>
      </w:pPr>
      <w:r w:rsidRPr="009A0C04">
        <w:rPr>
          <w:rFonts w:ascii="Times New Roman" w:eastAsia="Times New Roman" w:hAnsi="Times New Roman" w:cs="Times New Roman"/>
          <w:b/>
          <w:bCs/>
          <w:color w:val="000000"/>
          <w:sz w:val="24"/>
          <w:szCs w:val="24"/>
          <w:lang w:val="sr-Latn-ME"/>
        </w:rPr>
        <w:t xml:space="preserve">                                            Ovlašćeno lice naručioca:  </w:t>
      </w:r>
      <w:r w:rsidRPr="009A0C04">
        <w:rPr>
          <w:rFonts w:ascii="Times New Roman" w:eastAsia="Times New Roman" w:hAnsi="Times New Roman" w:cs="Times New Roman"/>
          <w:color w:val="000000"/>
          <w:sz w:val="24"/>
          <w:szCs w:val="24"/>
          <w:lang w:val="sr-Latn-ME"/>
        </w:rPr>
        <w:t>Direktor Tomica Bubanja</w:t>
      </w:r>
    </w:p>
    <w:p w:rsidR="009A0C04" w:rsidRPr="009A0C04" w:rsidRDefault="009A0C04" w:rsidP="009A0C04">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 xml:space="preserve">             s.r.</w:t>
      </w:r>
    </w:p>
    <w:p w:rsidR="009A0C04" w:rsidRPr="009A0C04" w:rsidRDefault="009A0C04" w:rsidP="009A0C04">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rsidR="009A0C04" w:rsidRPr="009A0C04" w:rsidRDefault="009A0C04" w:rsidP="009A0C04">
      <w:pPr>
        <w:tabs>
          <w:tab w:val="left" w:pos="3290"/>
        </w:tabs>
        <w:spacing w:after="0" w:line="240" w:lineRule="auto"/>
        <w:ind w:firstLine="1134"/>
        <w:jc w:val="center"/>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lang w:val="sr-Latn-ME"/>
        </w:rPr>
        <w:t xml:space="preserve">                                       Službenik za javne nabavke:  Knežević Miljana</w:t>
      </w:r>
    </w:p>
    <w:p w:rsidR="009A0C04" w:rsidRPr="009A0C04" w:rsidRDefault="009A0C04" w:rsidP="009A0C04">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 xml:space="preserve">         s.r.</w:t>
      </w:r>
    </w:p>
    <w:p w:rsidR="009A0C04" w:rsidRPr="009A0C04" w:rsidRDefault="009A0C04" w:rsidP="009A0C04">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rsidR="009A0C04" w:rsidRPr="009A0C04" w:rsidRDefault="009A0C04" w:rsidP="009A0C04">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color w:val="000000"/>
          <w:sz w:val="24"/>
          <w:szCs w:val="24"/>
          <w:lang w:val="sr-Latn-ME"/>
        </w:rPr>
        <w:t xml:space="preserve">             Lice koje je učestvovalo u planiranju javne nabavke: Dragić Vukić</w:t>
      </w:r>
    </w:p>
    <w:p w:rsidR="009A0C04" w:rsidRPr="009A0C04" w:rsidRDefault="009A0C04" w:rsidP="009A0C04">
      <w:pPr>
        <w:spacing w:after="0" w:line="240" w:lineRule="auto"/>
        <w:ind w:left="6372"/>
        <w:jc w:val="center"/>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 xml:space="preserve">          s.r.</w:t>
      </w:r>
    </w:p>
    <w:p w:rsidR="009A0C04" w:rsidRPr="009A0C04" w:rsidRDefault="009A0C04" w:rsidP="009A0C04">
      <w:pPr>
        <w:spacing w:after="0" w:line="240" w:lineRule="auto"/>
        <w:ind w:left="6372"/>
        <w:jc w:val="center"/>
        <w:rPr>
          <w:rFonts w:ascii="Times New Roman" w:eastAsia="Times New Roman" w:hAnsi="Times New Roman" w:cs="Times New Roman"/>
          <w:i/>
          <w:iCs/>
          <w:color w:val="000000"/>
          <w:sz w:val="24"/>
          <w:szCs w:val="24"/>
          <w:lang w:val="sr-Latn-ME"/>
        </w:rPr>
      </w:pPr>
    </w:p>
    <w:p w:rsidR="009A0C04" w:rsidRPr="009A0C04" w:rsidRDefault="009A0C04" w:rsidP="009A0C04">
      <w:pPr>
        <w:tabs>
          <w:tab w:val="left" w:pos="3290"/>
        </w:tabs>
        <w:spacing w:after="0" w:line="240" w:lineRule="auto"/>
        <w:rPr>
          <w:rFonts w:ascii="Times New Roman" w:eastAsia="Times New Roman" w:hAnsi="Times New Roman" w:cs="Times New Roman"/>
          <w:iCs/>
          <w:color w:val="000000"/>
          <w:sz w:val="24"/>
          <w:szCs w:val="24"/>
          <w:lang w:val="sr-Latn-ME"/>
        </w:rPr>
      </w:pPr>
      <w:r w:rsidRPr="009A0C04">
        <w:rPr>
          <w:rFonts w:ascii="Times New Roman" w:eastAsia="Times New Roman" w:hAnsi="Times New Roman" w:cs="Times New Roman"/>
          <w:iCs/>
          <w:color w:val="000000"/>
          <w:sz w:val="24"/>
          <w:szCs w:val="24"/>
          <w:lang w:val="sr-Latn-ME"/>
        </w:rPr>
        <w:t xml:space="preserve">                  Predsjednik komisije </w:t>
      </w:r>
      <w:r w:rsidRPr="009A0C04">
        <w:rPr>
          <w:rFonts w:ascii="Times New Roman" w:eastAsia="Times New Roman" w:hAnsi="Times New Roman" w:cs="Times New Roman"/>
          <w:sz w:val="24"/>
          <w:szCs w:val="24"/>
          <w:lang w:val="sr-Latn-ME"/>
        </w:rPr>
        <w:t>za sprovođenje postupka javne nabavk</w:t>
      </w:r>
      <w:r w:rsidRPr="009A0C04">
        <w:rPr>
          <w:rFonts w:ascii="Times New Roman" w:eastAsia="Times New Roman" w:hAnsi="Times New Roman" w:cs="Times New Roman"/>
          <w:iCs/>
          <w:color w:val="000000"/>
          <w:sz w:val="24"/>
          <w:szCs w:val="24"/>
          <w:lang w:val="sr-Latn-ME"/>
        </w:rPr>
        <w:t>e:  Knežević Miljana</w:t>
      </w:r>
    </w:p>
    <w:p w:rsidR="009A0C04" w:rsidRPr="009A0C04" w:rsidRDefault="009A0C04" w:rsidP="009A0C04">
      <w:pPr>
        <w:tabs>
          <w:tab w:val="left" w:pos="3290"/>
        </w:tabs>
        <w:spacing w:after="0" w:line="240" w:lineRule="auto"/>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 xml:space="preserve">                                                                                                                                    s.r.</w:t>
      </w:r>
    </w:p>
    <w:p w:rsidR="009A0C04" w:rsidRPr="009A0C04" w:rsidRDefault="009A0C04" w:rsidP="009A0C04">
      <w:pPr>
        <w:tabs>
          <w:tab w:val="left" w:pos="3290"/>
        </w:tabs>
        <w:spacing w:after="0" w:line="240" w:lineRule="auto"/>
        <w:rPr>
          <w:rFonts w:ascii="Times New Roman" w:eastAsia="Times New Roman" w:hAnsi="Times New Roman" w:cs="Times New Roman"/>
          <w:color w:val="000000"/>
          <w:sz w:val="24"/>
          <w:szCs w:val="24"/>
          <w:lang w:val="sr-Latn-ME"/>
        </w:rPr>
      </w:pPr>
    </w:p>
    <w:p w:rsidR="009A0C04" w:rsidRPr="009A0C04" w:rsidRDefault="009A0C04" w:rsidP="009A0C04">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iCs/>
          <w:color w:val="000000"/>
          <w:sz w:val="24"/>
          <w:szCs w:val="24"/>
          <w:lang w:val="sr-Latn-ME"/>
        </w:rPr>
        <w:t xml:space="preserve">           Član komisije </w:t>
      </w:r>
      <w:r w:rsidRPr="009A0C04">
        <w:rPr>
          <w:rFonts w:ascii="Times New Roman" w:eastAsia="Times New Roman" w:hAnsi="Times New Roman" w:cs="Times New Roman"/>
          <w:sz w:val="24"/>
          <w:szCs w:val="24"/>
          <w:lang w:val="sr-Latn-ME"/>
        </w:rPr>
        <w:t>za sprovođenje postupka javne nabavk</w:t>
      </w:r>
      <w:r w:rsidRPr="009A0C04">
        <w:rPr>
          <w:rFonts w:ascii="Times New Roman" w:eastAsia="Times New Roman" w:hAnsi="Times New Roman" w:cs="Times New Roman"/>
          <w:iCs/>
          <w:color w:val="000000"/>
          <w:sz w:val="24"/>
          <w:szCs w:val="24"/>
          <w:lang w:val="sr-Latn-ME"/>
        </w:rPr>
        <w:t>e</w:t>
      </w:r>
      <w:r w:rsidRPr="009A0C04">
        <w:rPr>
          <w:rFonts w:ascii="Times New Roman" w:eastAsia="Times New Roman" w:hAnsi="Times New Roman" w:cs="Times New Roman"/>
          <w:color w:val="000000"/>
          <w:sz w:val="24"/>
          <w:szCs w:val="24"/>
          <w:lang w:val="sr-Latn-ME"/>
        </w:rPr>
        <w:t>: Dragić Vukić</w:t>
      </w:r>
    </w:p>
    <w:p w:rsidR="009A0C04" w:rsidRPr="009A0C04" w:rsidRDefault="009A0C04" w:rsidP="009A0C04">
      <w:pPr>
        <w:spacing w:after="0" w:line="240" w:lineRule="auto"/>
        <w:ind w:left="6372"/>
        <w:jc w:val="center"/>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 xml:space="preserve">      s.r</w:t>
      </w:r>
    </w:p>
    <w:p w:rsidR="009A0C04" w:rsidRPr="009A0C04" w:rsidRDefault="009A0C04" w:rsidP="009A0C04">
      <w:pPr>
        <w:spacing w:after="0" w:line="240" w:lineRule="auto"/>
        <w:ind w:left="6372"/>
        <w:jc w:val="center"/>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w:t>
      </w:r>
    </w:p>
    <w:p w:rsidR="009A0C04" w:rsidRPr="009A0C04" w:rsidRDefault="009A0C04" w:rsidP="009A0C04">
      <w:pPr>
        <w:tabs>
          <w:tab w:val="left" w:pos="3290"/>
        </w:tabs>
        <w:spacing w:after="0" w:line="240" w:lineRule="auto"/>
        <w:ind w:firstLine="1134"/>
        <w:rPr>
          <w:rFonts w:ascii="Times New Roman" w:eastAsia="Times New Roman" w:hAnsi="Times New Roman" w:cs="Times New Roman"/>
          <w:color w:val="000000"/>
          <w:sz w:val="24"/>
          <w:szCs w:val="24"/>
          <w:lang w:val="sr-Latn-ME"/>
        </w:rPr>
      </w:pPr>
      <w:r w:rsidRPr="009A0C04">
        <w:rPr>
          <w:rFonts w:ascii="Times New Roman" w:eastAsia="Times New Roman" w:hAnsi="Times New Roman" w:cs="Times New Roman"/>
          <w:iCs/>
          <w:color w:val="000000"/>
          <w:sz w:val="24"/>
          <w:szCs w:val="24"/>
          <w:lang w:val="sr-Latn-ME"/>
        </w:rPr>
        <w:t xml:space="preserve">           Član komisije </w:t>
      </w:r>
      <w:r w:rsidRPr="009A0C04">
        <w:rPr>
          <w:rFonts w:ascii="Times New Roman" w:eastAsia="Times New Roman" w:hAnsi="Times New Roman" w:cs="Times New Roman"/>
          <w:sz w:val="24"/>
          <w:szCs w:val="24"/>
          <w:lang w:val="sr-Latn-ME"/>
        </w:rPr>
        <w:t>za sprovođenje postupka javne nabavk</w:t>
      </w:r>
      <w:r w:rsidRPr="009A0C04">
        <w:rPr>
          <w:rFonts w:ascii="Times New Roman" w:eastAsia="Times New Roman" w:hAnsi="Times New Roman" w:cs="Times New Roman"/>
          <w:iCs/>
          <w:color w:val="000000"/>
          <w:sz w:val="24"/>
          <w:szCs w:val="24"/>
          <w:lang w:val="sr-Latn-ME"/>
        </w:rPr>
        <w:t>e</w:t>
      </w:r>
      <w:r w:rsidRPr="009A0C04">
        <w:rPr>
          <w:rFonts w:ascii="Times New Roman" w:eastAsia="Times New Roman" w:hAnsi="Times New Roman" w:cs="Times New Roman"/>
          <w:color w:val="000000"/>
          <w:sz w:val="24"/>
          <w:szCs w:val="24"/>
          <w:lang w:val="sr-Latn-ME"/>
        </w:rPr>
        <w:t>:  Đuričanin Vanja</w:t>
      </w:r>
    </w:p>
    <w:p w:rsidR="009A0C04" w:rsidRPr="009A0C04" w:rsidRDefault="009A0C04" w:rsidP="009A0C04">
      <w:pPr>
        <w:spacing w:after="0" w:line="240" w:lineRule="auto"/>
        <w:ind w:left="6372"/>
        <w:jc w:val="center"/>
        <w:rPr>
          <w:rFonts w:ascii="Times New Roman" w:eastAsia="Times New Roman" w:hAnsi="Times New Roman" w:cs="Times New Roman"/>
          <w:i/>
          <w:iCs/>
          <w:color w:val="000000"/>
          <w:sz w:val="24"/>
          <w:szCs w:val="24"/>
          <w:lang w:val="sr-Latn-ME"/>
        </w:rPr>
      </w:pPr>
      <w:r w:rsidRPr="009A0C04">
        <w:rPr>
          <w:rFonts w:ascii="Times New Roman" w:eastAsia="Times New Roman" w:hAnsi="Times New Roman" w:cs="Times New Roman"/>
          <w:i/>
          <w:iCs/>
          <w:color w:val="000000"/>
          <w:sz w:val="24"/>
          <w:szCs w:val="24"/>
          <w:lang w:val="sr-Latn-ME"/>
        </w:rPr>
        <w:t xml:space="preserve">    s.r.</w:t>
      </w:r>
    </w:p>
    <w:p w:rsidR="009A0C04" w:rsidRDefault="009A0C04" w:rsidP="009A0C04">
      <w:pPr>
        <w:spacing w:after="0" w:line="240" w:lineRule="auto"/>
        <w:jc w:val="both"/>
        <w:rPr>
          <w:rFonts w:ascii="Times New Roman" w:eastAsia="Times New Roman" w:hAnsi="Times New Roman" w:cs="Times New Roman"/>
          <w:b/>
          <w:bCs/>
          <w:color w:val="000000"/>
          <w:sz w:val="24"/>
          <w:szCs w:val="24"/>
          <w:lang w:val="sr-Latn-ME"/>
        </w:rPr>
      </w:pPr>
      <w:r w:rsidRPr="009A0C04">
        <w:rPr>
          <w:rFonts w:ascii="Times New Roman" w:eastAsia="Times New Roman" w:hAnsi="Times New Roman" w:cs="Times New Roman"/>
          <w:b/>
          <w:bCs/>
          <w:color w:val="000000"/>
          <w:sz w:val="24"/>
          <w:szCs w:val="24"/>
          <w:lang w:val="sr-Latn-ME"/>
        </w:rPr>
        <w:t>.</w:t>
      </w:r>
    </w:p>
    <w:p w:rsidR="009A0C04" w:rsidRDefault="009A0C04" w:rsidP="009A0C04">
      <w:pPr>
        <w:spacing w:after="0" w:line="240" w:lineRule="auto"/>
        <w:jc w:val="both"/>
        <w:rPr>
          <w:rFonts w:ascii="Times New Roman" w:eastAsia="Times New Roman" w:hAnsi="Times New Roman" w:cs="Times New Roman"/>
          <w:b/>
          <w:bCs/>
          <w:color w:val="000000"/>
          <w:sz w:val="24"/>
          <w:szCs w:val="24"/>
          <w:lang w:val="sr-Latn-ME"/>
        </w:rPr>
      </w:pPr>
    </w:p>
    <w:p w:rsidR="009A0C04" w:rsidRDefault="009A0C04" w:rsidP="009A0C04">
      <w:pPr>
        <w:spacing w:after="0" w:line="240" w:lineRule="auto"/>
        <w:jc w:val="both"/>
        <w:rPr>
          <w:rFonts w:ascii="Times New Roman" w:eastAsia="Times New Roman" w:hAnsi="Times New Roman" w:cs="Times New Roman"/>
          <w:b/>
          <w:bCs/>
          <w:color w:val="000000"/>
          <w:sz w:val="24"/>
          <w:szCs w:val="24"/>
          <w:lang w:val="sr-Latn-ME"/>
        </w:rPr>
      </w:pPr>
    </w:p>
    <w:p w:rsidR="009A0C04" w:rsidRPr="009A0C04" w:rsidRDefault="009A0C04" w:rsidP="009A0C04">
      <w:pPr>
        <w:spacing w:after="0" w:line="240" w:lineRule="auto"/>
        <w:jc w:val="both"/>
        <w:rPr>
          <w:rFonts w:ascii="Times New Roman" w:eastAsia="Times New Roman" w:hAnsi="Times New Roman" w:cs="Times New Roman"/>
          <w:b/>
          <w:bCs/>
          <w:color w:val="000000"/>
          <w:sz w:val="24"/>
          <w:szCs w:val="24"/>
          <w:lang w:val="sr-Latn-ME"/>
        </w:rPr>
      </w:pPr>
    </w:p>
    <w:p w:rsidR="00471312" w:rsidRPr="00A940B3" w:rsidRDefault="00471312" w:rsidP="00D74285">
      <w:pPr>
        <w:tabs>
          <w:tab w:val="left" w:pos="3290"/>
        </w:tabs>
        <w:jc w:val="both"/>
        <w:rPr>
          <w:rFonts w:ascii="Times New Roman" w:hAnsi="Times New Roman" w:cs="Times New Roman"/>
          <w:color w:val="000000"/>
          <w:sz w:val="24"/>
          <w:szCs w:val="24"/>
        </w:rPr>
      </w:pPr>
    </w:p>
    <w:p w:rsidR="005D2A5A" w:rsidRPr="00A940B3" w:rsidRDefault="005D2A5A" w:rsidP="005D2A5A">
      <w:pPr>
        <w:keepNext/>
        <w:numPr>
          <w:ilvl w:val="0"/>
          <w:numId w:val="5"/>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10" w:name="_Toc44578277"/>
      <w:r w:rsidRPr="00A940B3">
        <w:rPr>
          <w:rFonts w:ascii="Times New Roman" w:hAnsi="Times New Roman" w:cs="Times New Roman"/>
          <w:b/>
          <w:bCs/>
          <w:sz w:val="24"/>
          <w:szCs w:val="24"/>
        </w:rPr>
        <w:lastRenderedPageBreak/>
        <w:t>UPUTSTVO O PRAVNOM SREDSTVU</w:t>
      </w:r>
      <w:bookmarkEnd w:id="10"/>
    </w:p>
    <w:p w:rsidR="005D2A5A" w:rsidRPr="00A940B3" w:rsidRDefault="005D2A5A" w:rsidP="005D2A5A">
      <w:pPr>
        <w:tabs>
          <w:tab w:val="left" w:pos="5760"/>
        </w:tabs>
        <w:jc w:val="center"/>
        <w:rPr>
          <w:rFonts w:ascii="Times New Roman" w:hAnsi="Times New Roman" w:cs="Times New Roman"/>
          <w:color w:val="000000"/>
          <w:sz w:val="24"/>
          <w:szCs w:val="24"/>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DD081F" w:rsidRPr="00DD081F" w:rsidRDefault="00DD081F" w:rsidP="00DD081F">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DD081F">
        <w:rPr>
          <w:rFonts w:ascii="Times New Roman" w:eastAsia="Times New Roman" w:hAnsi="Times New Roman" w:cs="Times New Roman"/>
          <w:color w:val="000000"/>
          <w:sz w:val="24"/>
          <w:szCs w:val="24"/>
          <w:lang w:val="sr-Latn-ME"/>
        </w:rPr>
        <w:t>Instrukcije za plaćanje naknade za vođenje postupka od strane žalilaca iz inostranstva nalaze se na internet stranici Komisije za zaštitu prava nabavki http://www.kontrola-nabavki.me/.“.</w:t>
      </w:r>
    </w:p>
    <w:p w:rsidR="005D2A5A" w:rsidRPr="00A940B3" w:rsidRDefault="005D2A5A" w:rsidP="005D2A5A">
      <w:pPr>
        <w:jc w:val="right"/>
        <w:rPr>
          <w:rFonts w:ascii="Times New Roman" w:hAnsi="Times New Roman" w:cs="Times New Roman"/>
          <w:b/>
          <w:sz w:val="24"/>
          <w:szCs w:val="24"/>
        </w:rPr>
      </w:pPr>
    </w:p>
    <w:p w:rsidR="005D2A5A" w:rsidRPr="00A940B3" w:rsidRDefault="005D2A5A" w:rsidP="0035279E">
      <w:pPr>
        <w:rPr>
          <w:rFonts w:ascii="Times New Roman" w:hAnsi="Times New Roman" w:cs="Times New Roman"/>
          <w:b/>
          <w:sz w:val="24"/>
          <w:szCs w:val="24"/>
        </w:rPr>
      </w:pPr>
    </w:p>
    <w:p w:rsidR="008F270A" w:rsidRPr="00A940B3" w:rsidRDefault="008F270A">
      <w:pPr>
        <w:rPr>
          <w:rFonts w:ascii="Times New Roman" w:hAnsi="Times New Roman" w:cs="Times New Roman"/>
          <w:sz w:val="24"/>
          <w:szCs w:val="24"/>
        </w:rPr>
      </w:pPr>
    </w:p>
    <w:sectPr w:rsidR="008F270A" w:rsidRPr="00A940B3" w:rsidSect="0001696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38C6" w:rsidRDefault="005D38C6" w:rsidP="005D2A5A">
      <w:pPr>
        <w:spacing w:after="0" w:line="240" w:lineRule="auto"/>
      </w:pPr>
      <w:r>
        <w:separator/>
      </w:r>
    </w:p>
  </w:endnote>
  <w:endnote w:type="continuationSeparator" w:id="0">
    <w:p w:rsidR="005D38C6" w:rsidRDefault="005D38C6" w:rsidP="005D2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20281"/>
      <w:docPartObj>
        <w:docPartGallery w:val="Page Numbers (Bottom of Page)"/>
        <w:docPartUnique/>
      </w:docPartObj>
    </w:sdtPr>
    <w:sdtContent>
      <w:sdt>
        <w:sdtPr>
          <w:id w:val="565050477"/>
          <w:docPartObj>
            <w:docPartGallery w:val="Page Numbers (Top of Page)"/>
            <w:docPartUnique/>
          </w:docPartObj>
        </w:sdtPr>
        <w:sdtContent>
          <w:p w:rsidR="00F45B32" w:rsidRDefault="00F45B32">
            <w:pPr>
              <w:pStyle w:val="Footer"/>
              <w:jc w:val="center"/>
            </w:pPr>
            <w:r>
              <w:t xml:space="preserve">Page </w:t>
            </w:r>
            <w:r w:rsidR="00BB12AB">
              <w:rPr>
                <w:b/>
                <w:sz w:val="24"/>
                <w:szCs w:val="24"/>
              </w:rPr>
              <w:fldChar w:fldCharType="begin"/>
            </w:r>
            <w:r>
              <w:rPr>
                <w:b/>
              </w:rPr>
              <w:instrText xml:space="preserve"> PAGE </w:instrText>
            </w:r>
            <w:r w:rsidR="00BB12AB">
              <w:rPr>
                <w:b/>
                <w:sz w:val="24"/>
                <w:szCs w:val="24"/>
              </w:rPr>
              <w:fldChar w:fldCharType="separate"/>
            </w:r>
            <w:r w:rsidR="00870A4D">
              <w:rPr>
                <w:b/>
                <w:noProof/>
              </w:rPr>
              <w:t>17</w:t>
            </w:r>
            <w:r w:rsidR="00BB12AB">
              <w:rPr>
                <w:b/>
                <w:sz w:val="24"/>
                <w:szCs w:val="24"/>
              </w:rPr>
              <w:fldChar w:fldCharType="end"/>
            </w:r>
            <w:r>
              <w:t xml:space="preserve"> of </w:t>
            </w:r>
            <w:r w:rsidR="00BB12AB">
              <w:rPr>
                <w:b/>
                <w:sz w:val="24"/>
                <w:szCs w:val="24"/>
              </w:rPr>
              <w:fldChar w:fldCharType="begin"/>
            </w:r>
            <w:r>
              <w:rPr>
                <w:b/>
              </w:rPr>
              <w:instrText xml:space="preserve"> NUMPAGES  </w:instrText>
            </w:r>
            <w:r w:rsidR="00BB12AB">
              <w:rPr>
                <w:b/>
                <w:sz w:val="24"/>
                <w:szCs w:val="24"/>
              </w:rPr>
              <w:fldChar w:fldCharType="separate"/>
            </w:r>
            <w:r w:rsidR="00870A4D">
              <w:rPr>
                <w:b/>
                <w:noProof/>
              </w:rPr>
              <w:t>17</w:t>
            </w:r>
            <w:r w:rsidR="00BB12AB">
              <w:rPr>
                <w:b/>
                <w:sz w:val="24"/>
                <w:szCs w:val="24"/>
              </w:rPr>
              <w:fldChar w:fldCharType="end"/>
            </w:r>
          </w:p>
        </w:sdtContent>
      </w:sdt>
    </w:sdtContent>
  </w:sdt>
  <w:p w:rsidR="00F45B32" w:rsidRDefault="00F45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38C6" w:rsidRDefault="005D38C6" w:rsidP="005D2A5A">
      <w:pPr>
        <w:spacing w:after="0" w:line="240" w:lineRule="auto"/>
      </w:pPr>
      <w:r>
        <w:separator/>
      </w:r>
    </w:p>
  </w:footnote>
  <w:footnote w:type="continuationSeparator" w:id="0">
    <w:p w:rsidR="005D38C6" w:rsidRDefault="005D38C6" w:rsidP="005D2A5A">
      <w:pPr>
        <w:spacing w:after="0" w:line="240" w:lineRule="auto"/>
      </w:pPr>
      <w:r>
        <w:continuationSeparator/>
      </w:r>
    </w:p>
  </w:footnote>
  <w:footnote w:id="1">
    <w:p w:rsidR="00F45B32" w:rsidRPr="0083641C" w:rsidRDefault="00F45B32" w:rsidP="005D2A5A">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2">
    <w:p w:rsidR="00F45B32" w:rsidRPr="00367536" w:rsidRDefault="00F45B32" w:rsidP="005D2A5A">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3">
    <w:p w:rsidR="00F45B32" w:rsidRPr="002E211C" w:rsidRDefault="00F45B32" w:rsidP="005D2A5A">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4">
    <w:p w:rsidR="00F45B32" w:rsidRPr="005D5095" w:rsidRDefault="00F45B32" w:rsidP="005D2A5A">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5">
    <w:p w:rsidR="00F45B32" w:rsidRPr="005D5095" w:rsidRDefault="00F45B32" w:rsidP="005D2A5A">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6">
    <w:p w:rsidR="00F45B32" w:rsidRPr="002E4B68" w:rsidRDefault="00F45B32" w:rsidP="005D2A5A">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7">
    <w:p w:rsidR="00CE3CAA" w:rsidRPr="000F2C94" w:rsidRDefault="00CE3CAA" w:rsidP="00CE3CAA">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8">
    <w:p w:rsidR="00F45B32" w:rsidRPr="002E211C" w:rsidRDefault="00F45B32" w:rsidP="005D2A5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9">
    <w:p w:rsidR="00F45B32" w:rsidRPr="00761A17" w:rsidRDefault="00F45B32" w:rsidP="005D2A5A">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B1DA4"/>
    <w:multiLevelType w:val="hybridMultilevel"/>
    <w:tmpl w:val="A59607CA"/>
    <w:lvl w:ilvl="0" w:tplc="F62EE110">
      <w:start w:val="2"/>
      <w:numFmt w:val="bullet"/>
      <w:lvlText w:val="-"/>
      <w:lvlJc w:val="left"/>
      <w:pPr>
        <w:ind w:left="990" w:hanging="360"/>
      </w:pPr>
      <w:rPr>
        <w:rFonts w:ascii="Calibri" w:eastAsia="Calibri" w:hAnsi="Calibri" w:cs="Calibri" w:hint="default"/>
        <w:color w:val="auto"/>
        <w:sz w:val="22"/>
      </w:rPr>
    </w:lvl>
    <w:lvl w:ilvl="1" w:tplc="2C1A0003" w:tentative="1">
      <w:start w:val="1"/>
      <w:numFmt w:val="bullet"/>
      <w:lvlText w:val="o"/>
      <w:lvlJc w:val="left"/>
      <w:pPr>
        <w:ind w:left="1710" w:hanging="360"/>
      </w:pPr>
      <w:rPr>
        <w:rFonts w:ascii="Courier New" w:hAnsi="Courier New" w:cs="Courier New" w:hint="default"/>
      </w:rPr>
    </w:lvl>
    <w:lvl w:ilvl="2" w:tplc="2C1A0005" w:tentative="1">
      <w:start w:val="1"/>
      <w:numFmt w:val="bullet"/>
      <w:lvlText w:val=""/>
      <w:lvlJc w:val="left"/>
      <w:pPr>
        <w:ind w:left="2430" w:hanging="360"/>
      </w:pPr>
      <w:rPr>
        <w:rFonts w:ascii="Wingdings" w:hAnsi="Wingdings" w:hint="default"/>
      </w:rPr>
    </w:lvl>
    <w:lvl w:ilvl="3" w:tplc="2C1A0001" w:tentative="1">
      <w:start w:val="1"/>
      <w:numFmt w:val="bullet"/>
      <w:lvlText w:val=""/>
      <w:lvlJc w:val="left"/>
      <w:pPr>
        <w:ind w:left="3150" w:hanging="360"/>
      </w:pPr>
      <w:rPr>
        <w:rFonts w:ascii="Symbol" w:hAnsi="Symbol" w:hint="default"/>
      </w:rPr>
    </w:lvl>
    <w:lvl w:ilvl="4" w:tplc="2C1A0003" w:tentative="1">
      <w:start w:val="1"/>
      <w:numFmt w:val="bullet"/>
      <w:lvlText w:val="o"/>
      <w:lvlJc w:val="left"/>
      <w:pPr>
        <w:ind w:left="3870" w:hanging="360"/>
      </w:pPr>
      <w:rPr>
        <w:rFonts w:ascii="Courier New" w:hAnsi="Courier New" w:cs="Courier New" w:hint="default"/>
      </w:rPr>
    </w:lvl>
    <w:lvl w:ilvl="5" w:tplc="2C1A0005" w:tentative="1">
      <w:start w:val="1"/>
      <w:numFmt w:val="bullet"/>
      <w:lvlText w:val=""/>
      <w:lvlJc w:val="left"/>
      <w:pPr>
        <w:ind w:left="4590" w:hanging="360"/>
      </w:pPr>
      <w:rPr>
        <w:rFonts w:ascii="Wingdings" w:hAnsi="Wingdings" w:hint="default"/>
      </w:rPr>
    </w:lvl>
    <w:lvl w:ilvl="6" w:tplc="2C1A0001" w:tentative="1">
      <w:start w:val="1"/>
      <w:numFmt w:val="bullet"/>
      <w:lvlText w:val=""/>
      <w:lvlJc w:val="left"/>
      <w:pPr>
        <w:ind w:left="5310" w:hanging="360"/>
      </w:pPr>
      <w:rPr>
        <w:rFonts w:ascii="Symbol" w:hAnsi="Symbol" w:hint="default"/>
      </w:rPr>
    </w:lvl>
    <w:lvl w:ilvl="7" w:tplc="2C1A0003" w:tentative="1">
      <w:start w:val="1"/>
      <w:numFmt w:val="bullet"/>
      <w:lvlText w:val="o"/>
      <w:lvlJc w:val="left"/>
      <w:pPr>
        <w:ind w:left="6030" w:hanging="360"/>
      </w:pPr>
      <w:rPr>
        <w:rFonts w:ascii="Courier New" w:hAnsi="Courier New" w:cs="Courier New" w:hint="default"/>
      </w:rPr>
    </w:lvl>
    <w:lvl w:ilvl="8" w:tplc="2C1A0005" w:tentative="1">
      <w:start w:val="1"/>
      <w:numFmt w:val="bullet"/>
      <w:lvlText w:val=""/>
      <w:lvlJc w:val="left"/>
      <w:pPr>
        <w:ind w:left="6750" w:hanging="360"/>
      </w:pPr>
      <w:rPr>
        <w:rFonts w:ascii="Wingdings" w:hAnsi="Wingdings" w:hint="default"/>
      </w:rPr>
    </w:lvl>
  </w:abstractNum>
  <w:abstractNum w:abstractNumId="1" w15:restartNumberingAfterBreak="0">
    <w:nsid w:val="08294E06"/>
    <w:multiLevelType w:val="hybridMultilevel"/>
    <w:tmpl w:val="EF680A3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E371928"/>
    <w:multiLevelType w:val="hybridMultilevel"/>
    <w:tmpl w:val="BCBAD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24B461D"/>
    <w:multiLevelType w:val="hybridMultilevel"/>
    <w:tmpl w:val="31DC2CC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23633C4C"/>
    <w:multiLevelType w:val="hybridMultilevel"/>
    <w:tmpl w:val="C0A61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913A2E"/>
    <w:multiLevelType w:val="hybridMultilevel"/>
    <w:tmpl w:val="8266E7C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4ECF2F24"/>
    <w:multiLevelType w:val="hybridMultilevel"/>
    <w:tmpl w:val="48CC1B9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5DFB3320"/>
    <w:multiLevelType w:val="hybridMultilevel"/>
    <w:tmpl w:val="2B5CE3A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68D0F06"/>
    <w:multiLevelType w:val="hybridMultilevel"/>
    <w:tmpl w:val="262E1F0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8" w15:restartNumberingAfterBreak="0">
    <w:nsid w:val="68125800"/>
    <w:multiLevelType w:val="hybridMultilevel"/>
    <w:tmpl w:val="6B283C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C2755A"/>
    <w:multiLevelType w:val="hybridMultilevel"/>
    <w:tmpl w:val="AA2AC0C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746D5073"/>
    <w:multiLevelType w:val="hybridMultilevel"/>
    <w:tmpl w:val="2CC83AF0"/>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914822155">
    <w:abstractNumId w:val="4"/>
  </w:num>
  <w:num w:numId="2" w16cid:durableId="1558200503">
    <w:abstractNumId w:val="10"/>
  </w:num>
  <w:num w:numId="3" w16cid:durableId="1653606477">
    <w:abstractNumId w:val="24"/>
  </w:num>
  <w:num w:numId="4" w16cid:durableId="1513258139">
    <w:abstractNumId w:val="15"/>
  </w:num>
  <w:num w:numId="5" w16cid:durableId="518857609">
    <w:abstractNumId w:val="11"/>
  </w:num>
  <w:num w:numId="6" w16cid:durableId="1743718715">
    <w:abstractNumId w:val="20"/>
  </w:num>
  <w:num w:numId="7" w16cid:durableId="64685731">
    <w:abstractNumId w:val="6"/>
  </w:num>
  <w:num w:numId="8" w16cid:durableId="657654000">
    <w:abstractNumId w:val="2"/>
  </w:num>
  <w:num w:numId="9" w16cid:durableId="1340157547">
    <w:abstractNumId w:val="0"/>
  </w:num>
  <w:num w:numId="10" w16cid:durableId="1876188604">
    <w:abstractNumId w:val="8"/>
  </w:num>
  <w:num w:numId="11" w16cid:durableId="1809123547">
    <w:abstractNumId w:val="7"/>
  </w:num>
  <w:num w:numId="12" w16cid:durableId="1490975025">
    <w:abstractNumId w:val="23"/>
  </w:num>
  <w:num w:numId="13" w16cid:durableId="1726442953">
    <w:abstractNumId w:val="19"/>
  </w:num>
  <w:num w:numId="14" w16cid:durableId="295524126">
    <w:abstractNumId w:val="16"/>
  </w:num>
  <w:num w:numId="15" w16cid:durableId="415565304">
    <w:abstractNumId w:val="1"/>
  </w:num>
  <w:num w:numId="16" w16cid:durableId="316610602">
    <w:abstractNumId w:val="5"/>
  </w:num>
  <w:num w:numId="17" w16cid:durableId="2088334177">
    <w:abstractNumId w:val="22"/>
  </w:num>
  <w:num w:numId="18" w16cid:durableId="839662348">
    <w:abstractNumId w:val="18"/>
  </w:num>
  <w:num w:numId="19" w16cid:durableId="1862666632">
    <w:abstractNumId w:val="21"/>
  </w:num>
  <w:num w:numId="20" w16cid:durableId="1050810925">
    <w:abstractNumId w:val="12"/>
  </w:num>
  <w:num w:numId="21" w16cid:durableId="1463308593">
    <w:abstractNumId w:val="14"/>
  </w:num>
  <w:num w:numId="22" w16cid:durableId="832333757">
    <w:abstractNumId w:val="13"/>
  </w:num>
  <w:num w:numId="23" w16cid:durableId="592590347">
    <w:abstractNumId w:val="3"/>
  </w:num>
  <w:num w:numId="24" w16cid:durableId="560678683">
    <w:abstractNumId w:val="9"/>
  </w:num>
  <w:num w:numId="25" w16cid:durableId="16970033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5A"/>
    <w:rsid w:val="000106CF"/>
    <w:rsid w:val="00013FD7"/>
    <w:rsid w:val="0001696E"/>
    <w:rsid w:val="000175ED"/>
    <w:rsid w:val="00022590"/>
    <w:rsid w:val="0003344C"/>
    <w:rsid w:val="00046C95"/>
    <w:rsid w:val="000874A5"/>
    <w:rsid w:val="00090B19"/>
    <w:rsid w:val="00091457"/>
    <w:rsid w:val="000A2828"/>
    <w:rsid w:val="000A6CBF"/>
    <w:rsid w:val="000C5AAE"/>
    <w:rsid w:val="00100D22"/>
    <w:rsid w:val="00111DE3"/>
    <w:rsid w:val="00125B21"/>
    <w:rsid w:val="00134EE0"/>
    <w:rsid w:val="001609F8"/>
    <w:rsid w:val="001728E2"/>
    <w:rsid w:val="00175438"/>
    <w:rsid w:val="0018121E"/>
    <w:rsid w:val="001A373D"/>
    <w:rsid w:val="001C3B3B"/>
    <w:rsid w:val="001D4428"/>
    <w:rsid w:val="001F05D8"/>
    <w:rsid w:val="002021C0"/>
    <w:rsid w:val="0021172D"/>
    <w:rsid w:val="00214047"/>
    <w:rsid w:val="00222607"/>
    <w:rsid w:val="00225BFC"/>
    <w:rsid w:val="00261EE0"/>
    <w:rsid w:val="00283936"/>
    <w:rsid w:val="00285827"/>
    <w:rsid w:val="00287B04"/>
    <w:rsid w:val="002D2F88"/>
    <w:rsid w:val="002E6796"/>
    <w:rsid w:val="002F03B8"/>
    <w:rsid w:val="002F57D0"/>
    <w:rsid w:val="0032406D"/>
    <w:rsid w:val="0032559F"/>
    <w:rsid w:val="003504CE"/>
    <w:rsid w:val="0035279E"/>
    <w:rsid w:val="0038022B"/>
    <w:rsid w:val="00394F0C"/>
    <w:rsid w:val="003A22E7"/>
    <w:rsid w:val="003D3736"/>
    <w:rsid w:val="003E52D1"/>
    <w:rsid w:val="003F130B"/>
    <w:rsid w:val="003F6A28"/>
    <w:rsid w:val="004033EE"/>
    <w:rsid w:val="00414D8D"/>
    <w:rsid w:val="004355AC"/>
    <w:rsid w:val="004424D6"/>
    <w:rsid w:val="004441A5"/>
    <w:rsid w:val="00452CCA"/>
    <w:rsid w:val="004633FB"/>
    <w:rsid w:val="00471312"/>
    <w:rsid w:val="00476638"/>
    <w:rsid w:val="00482065"/>
    <w:rsid w:val="00484453"/>
    <w:rsid w:val="0049392F"/>
    <w:rsid w:val="004A1C57"/>
    <w:rsid w:val="004B4505"/>
    <w:rsid w:val="004C75F1"/>
    <w:rsid w:val="004D6085"/>
    <w:rsid w:val="004E36E1"/>
    <w:rsid w:val="004F15C3"/>
    <w:rsid w:val="0050130C"/>
    <w:rsid w:val="00505475"/>
    <w:rsid w:val="0052261D"/>
    <w:rsid w:val="00564E86"/>
    <w:rsid w:val="00565302"/>
    <w:rsid w:val="005A2B9D"/>
    <w:rsid w:val="005B38E9"/>
    <w:rsid w:val="005B5E4E"/>
    <w:rsid w:val="005B6821"/>
    <w:rsid w:val="005D1C9B"/>
    <w:rsid w:val="005D2A5A"/>
    <w:rsid w:val="005D38C6"/>
    <w:rsid w:val="005F2F15"/>
    <w:rsid w:val="005F40A1"/>
    <w:rsid w:val="005F5754"/>
    <w:rsid w:val="005F7C6D"/>
    <w:rsid w:val="00600D56"/>
    <w:rsid w:val="00603D52"/>
    <w:rsid w:val="00605B4F"/>
    <w:rsid w:val="0061466E"/>
    <w:rsid w:val="0061785F"/>
    <w:rsid w:val="00635C12"/>
    <w:rsid w:val="00642B04"/>
    <w:rsid w:val="00644A21"/>
    <w:rsid w:val="006733C7"/>
    <w:rsid w:val="00694873"/>
    <w:rsid w:val="006C2486"/>
    <w:rsid w:val="006C47F1"/>
    <w:rsid w:val="006D2AE9"/>
    <w:rsid w:val="006E7F0F"/>
    <w:rsid w:val="006F3D35"/>
    <w:rsid w:val="006F5D3A"/>
    <w:rsid w:val="006F77EC"/>
    <w:rsid w:val="00701C6A"/>
    <w:rsid w:val="00762632"/>
    <w:rsid w:val="00767C1E"/>
    <w:rsid w:val="00784E7A"/>
    <w:rsid w:val="00792E76"/>
    <w:rsid w:val="007A32C1"/>
    <w:rsid w:val="007B7A6E"/>
    <w:rsid w:val="007D2D85"/>
    <w:rsid w:val="007D78D9"/>
    <w:rsid w:val="007E1AE9"/>
    <w:rsid w:val="007F3E20"/>
    <w:rsid w:val="00815967"/>
    <w:rsid w:val="00835E01"/>
    <w:rsid w:val="008425A5"/>
    <w:rsid w:val="00842C30"/>
    <w:rsid w:val="008430F1"/>
    <w:rsid w:val="008608D1"/>
    <w:rsid w:val="00870A4D"/>
    <w:rsid w:val="008715E1"/>
    <w:rsid w:val="00886B62"/>
    <w:rsid w:val="008B69CB"/>
    <w:rsid w:val="008C1F50"/>
    <w:rsid w:val="008D6C2E"/>
    <w:rsid w:val="008E3645"/>
    <w:rsid w:val="008F1044"/>
    <w:rsid w:val="008F270A"/>
    <w:rsid w:val="008F3E43"/>
    <w:rsid w:val="00905162"/>
    <w:rsid w:val="00914768"/>
    <w:rsid w:val="00917F81"/>
    <w:rsid w:val="00936902"/>
    <w:rsid w:val="00943695"/>
    <w:rsid w:val="009445B1"/>
    <w:rsid w:val="009714AE"/>
    <w:rsid w:val="009A0C04"/>
    <w:rsid w:val="009A524E"/>
    <w:rsid w:val="009B2198"/>
    <w:rsid w:val="009B3049"/>
    <w:rsid w:val="009C1125"/>
    <w:rsid w:val="009D3255"/>
    <w:rsid w:val="009E02CB"/>
    <w:rsid w:val="00A12B6F"/>
    <w:rsid w:val="00A16A24"/>
    <w:rsid w:val="00A56DD3"/>
    <w:rsid w:val="00A91A1F"/>
    <w:rsid w:val="00A940B3"/>
    <w:rsid w:val="00AC0D4F"/>
    <w:rsid w:val="00AD750F"/>
    <w:rsid w:val="00AF3841"/>
    <w:rsid w:val="00AF481B"/>
    <w:rsid w:val="00B029AA"/>
    <w:rsid w:val="00B06289"/>
    <w:rsid w:val="00B23049"/>
    <w:rsid w:val="00B33067"/>
    <w:rsid w:val="00B34F62"/>
    <w:rsid w:val="00B54A0F"/>
    <w:rsid w:val="00B63C70"/>
    <w:rsid w:val="00B76A45"/>
    <w:rsid w:val="00B76F4C"/>
    <w:rsid w:val="00B926A4"/>
    <w:rsid w:val="00B9497B"/>
    <w:rsid w:val="00BA575A"/>
    <w:rsid w:val="00BB12AB"/>
    <w:rsid w:val="00BC0862"/>
    <w:rsid w:val="00BC7EC0"/>
    <w:rsid w:val="00BD11ED"/>
    <w:rsid w:val="00C2695E"/>
    <w:rsid w:val="00C366A1"/>
    <w:rsid w:val="00C479A2"/>
    <w:rsid w:val="00C50CAE"/>
    <w:rsid w:val="00C53DDF"/>
    <w:rsid w:val="00CB0791"/>
    <w:rsid w:val="00CB4AE8"/>
    <w:rsid w:val="00CE3CAA"/>
    <w:rsid w:val="00CE7588"/>
    <w:rsid w:val="00CF0C68"/>
    <w:rsid w:val="00CF424D"/>
    <w:rsid w:val="00CF4DC9"/>
    <w:rsid w:val="00D100BE"/>
    <w:rsid w:val="00D32C20"/>
    <w:rsid w:val="00D42DE1"/>
    <w:rsid w:val="00D57276"/>
    <w:rsid w:val="00D572C7"/>
    <w:rsid w:val="00D65E62"/>
    <w:rsid w:val="00D74285"/>
    <w:rsid w:val="00D76964"/>
    <w:rsid w:val="00D87A29"/>
    <w:rsid w:val="00DA265D"/>
    <w:rsid w:val="00DA408A"/>
    <w:rsid w:val="00DA7D82"/>
    <w:rsid w:val="00DB5863"/>
    <w:rsid w:val="00DB6154"/>
    <w:rsid w:val="00DC5C62"/>
    <w:rsid w:val="00DC6429"/>
    <w:rsid w:val="00DD081F"/>
    <w:rsid w:val="00DE14DA"/>
    <w:rsid w:val="00E01730"/>
    <w:rsid w:val="00E17F62"/>
    <w:rsid w:val="00E44917"/>
    <w:rsid w:val="00E54018"/>
    <w:rsid w:val="00E5666D"/>
    <w:rsid w:val="00E64363"/>
    <w:rsid w:val="00E8020D"/>
    <w:rsid w:val="00E81F4A"/>
    <w:rsid w:val="00E859AF"/>
    <w:rsid w:val="00EA5592"/>
    <w:rsid w:val="00EB31EE"/>
    <w:rsid w:val="00EF6E2E"/>
    <w:rsid w:val="00F00114"/>
    <w:rsid w:val="00F26AA2"/>
    <w:rsid w:val="00F36F48"/>
    <w:rsid w:val="00F43BDA"/>
    <w:rsid w:val="00F45B32"/>
    <w:rsid w:val="00F7758B"/>
    <w:rsid w:val="00F90CBB"/>
    <w:rsid w:val="00FA21D0"/>
    <w:rsid w:val="00FA599A"/>
    <w:rsid w:val="00FB1BAE"/>
    <w:rsid w:val="00FB31AF"/>
    <w:rsid w:val="00FB7E41"/>
    <w:rsid w:val="00FD2372"/>
    <w:rsid w:val="00FD4C46"/>
    <w:rsid w:val="00FE7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4CF3"/>
  <w15:docId w15:val="{4944E7E3-3F9B-48FE-899A-14CEFDA17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62"/>
  </w:style>
  <w:style w:type="paragraph" w:styleId="Heading1">
    <w:name w:val="heading 1"/>
    <w:basedOn w:val="Normal"/>
    <w:next w:val="Normal"/>
    <w:link w:val="Heading1Char"/>
    <w:qFormat/>
    <w:rsid w:val="005D2A5A"/>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2A5A"/>
    <w:rPr>
      <w:rFonts w:ascii="Times New Roman" w:eastAsia="Times New Roman" w:hAnsi="Times New Roman" w:cs="Times New Roman"/>
      <w:b/>
      <w:bCs/>
      <w:sz w:val="24"/>
      <w:szCs w:val="24"/>
      <w:lang w:val="sr-Cyrl-CS"/>
    </w:rPr>
  </w:style>
  <w:style w:type="character" w:styleId="Hyperlink">
    <w:name w:val="Hyperlink"/>
    <w:uiPriority w:val="99"/>
    <w:rsid w:val="005D2A5A"/>
    <w:rPr>
      <w:color w:val="0000FF"/>
      <w:u w:val="single"/>
    </w:rPr>
  </w:style>
  <w:style w:type="paragraph" w:styleId="FootnoteText">
    <w:name w:val="footnote text"/>
    <w:basedOn w:val="Normal"/>
    <w:link w:val="FootnoteTextChar"/>
    <w:uiPriority w:val="99"/>
    <w:unhideWhenUsed/>
    <w:qFormat/>
    <w:rsid w:val="005D2A5A"/>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qFormat/>
    <w:rsid w:val="005D2A5A"/>
    <w:rPr>
      <w:rFonts w:ascii="Calibri" w:eastAsia="Calibri" w:hAnsi="Calibri" w:cs="Times New Roman"/>
      <w:sz w:val="20"/>
      <w:szCs w:val="20"/>
    </w:rPr>
  </w:style>
  <w:style w:type="character" w:styleId="FootnoteReference">
    <w:name w:val="footnote reference"/>
    <w:uiPriority w:val="99"/>
    <w:unhideWhenUsed/>
    <w:qFormat/>
    <w:rsid w:val="005D2A5A"/>
    <w:rPr>
      <w:vertAlign w:val="superscript"/>
    </w:rPr>
  </w:style>
  <w:style w:type="paragraph" w:styleId="TOC1">
    <w:name w:val="toc 1"/>
    <w:basedOn w:val="Normal"/>
    <w:next w:val="Normal"/>
    <w:autoRedefine/>
    <w:uiPriority w:val="39"/>
    <w:rsid w:val="005D2A5A"/>
    <w:pPr>
      <w:spacing w:after="100"/>
    </w:pPr>
    <w:rPr>
      <w:rFonts w:ascii="Calibri" w:eastAsia="PMingLiU" w:hAnsi="Calibri" w:cs="Calibri"/>
      <w:lang w:eastAsia="zh-TW"/>
    </w:rPr>
  </w:style>
  <w:style w:type="paragraph" w:styleId="ListParagraph">
    <w:name w:val="List Paragraph"/>
    <w:basedOn w:val="Normal"/>
    <w:link w:val="ListParagraphChar"/>
    <w:uiPriority w:val="99"/>
    <w:qFormat/>
    <w:rsid w:val="004C75F1"/>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4C75F1"/>
    <w:rPr>
      <w:rFonts w:eastAsiaTheme="minorHAnsi"/>
    </w:rPr>
  </w:style>
  <w:style w:type="paragraph" w:styleId="Header">
    <w:name w:val="header"/>
    <w:basedOn w:val="Normal"/>
    <w:link w:val="HeaderChar"/>
    <w:uiPriority w:val="99"/>
    <w:semiHidden/>
    <w:unhideWhenUsed/>
    <w:rsid w:val="003527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279E"/>
  </w:style>
  <w:style w:type="paragraph" w:styleId="Footer">
    <w:name w:val="footer"/>
    <w:basedOn w:val="Normal"/>
    <w:link w:val="FooterChar"/>
    <w:uiPriority w:val="99"/>
    <w:unhideWhenUsed/>
    <w:rsid w:val="00352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CFFA5-F72E-461C-A55C-30008A3C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16</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Slavica Kascelan</dc:creator>
  <cp:lastModifiedBy>Windows korisnik</cp:lastModifiedBy>
  <cp:revision>11</cp:revision>
  <cp:lastPrinted>2024-04-01T06:59:00Z</cp:lastPrinted>
  <dcterms:created xsi:type="dcterms:W3CDTF">2024-08-02T09:35:00Z</dcterms:created>
  <dcterms:modified xsi:type="dcterms:W3CDTF">2024-08-05T07:13:00Z</dcterms:modified>
</cp:coreProperties>
</file>