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85" w:rsidRDefault="00612285"/>
    <w:p w:rsidR="008B1147" w:rsidRPr="008B1147" w:rsidRDefault="008B1147" w:rsidP="008B1147">
      <w:pPr>
        <w:spacing w:after="0" w:line="240" w:lineRule="auto"/>
        <w:jc w:val="right"/>
        <w:rPr>
          <w:rFonts w:ascii="Arial" w:eastAsia="Times New Roman" w:hAnsi="Arial" w:cs="Arial"/>
          <w:b/>
          <w:color w:val="000000"/>
          <w:sz w:val="24"/>
          <w:szCs w:val="24"/>
        </w:rPr>
      </w:pPr>
      <w:r w:rsidRPr="008B1147">
        <w:rPr>
          <w:rFonts w:ascii="Arial" w:eastAsia="Times New Roman" w:hAnsi="Arial" w:cs="Arial"/>
          <w:b/>
          <w:color w:val="000000"/>
          <w:sz w:val="24"/>
          <w:szCs w:val="24"/>
        </w:rPr>
        <w:t xml:space="preserve">OBRAZAC 1  </w:t>
      </w:r>
    </w:p>
    <w:p w:rsidR="008B1147" w:rsidRPr="008B1147" w:rsidRDefault="008B1147" w:rsidP="008B1147">
      <w:pPr>
        <w:spacing w:after="0" w:line="240" w:lineRule="auto"/>
        <w:rPr>
          <w:rFonts w:ascii="Arial" w:eastAsia="Times New Roman" w:hAnsi="Arial" w:cs="Arial"/>
          <w:color w:val="000000"/>
          <w:sz w:val="24"/>
          <w:szCs w:val="24"/>
        </w:rPr>
      </w:pPr>
    </w:p>
    <w:p w:rsidR="00DD7BB4" w:rsidRPr="00DD7BB4" w:rsidRDefault="00DD7BB4" w:rsidP="00DD7BB4">
      <w:pPr>
        <w:spacing w:after="0" w:line="240" w:lineRule="auto"/>
        <w:rPr>
          <w:rFonts w:ascii="Arial" w:eastAsia="Times New Roman" w:hAnsi="Arial" w:cs="Arial"/>
          <w:color w:val="000000"/>
          <w:sz w:val="24"/>
          <w:szCs w:val="24"/>
          <w:lang w:val="en-US"/>
        </w:rPr>
      </w:pPr>
      <w:r w:rsidRPr="00DD7BB4">
        <w:rPr>
          <w:rFonts w:ascii="Arial" w:eastAsia="Times New Roman" w:hAnsi="Arial" w:cs="Arial"/>
          <w:color w:val="000000"/>
          <w:sz w:val="24"/>
          <w:szCs w:val="24"/>
          <w:lang w:val="en-US"/>
        </w:rPr>
        <w:t>„KOMUNALNO“DOO KOLAŠIN</w:t>
      </w:r>
    </w:p>
    <w:p w:rsidR="00DD7BB4" w:rsidRPr="00DD7BB4" w:rsidRDefault="00DD7BB4" w:rsidP="00DD7BB4">
      <w:pPr>
        <w:spacing w:after="0" w:line="240" w:lineRule="auto"/>
        <w:rPr>
          <w:rFonts w:ascii="Arial" w:eastAsia="Times New Roman" w:hAnsi="Arial" w:cs="Arial"/>
          <w:color w:val="000000"/>
          <w:sz w:val="24"/>
          <w:szCs w:val="24"/>
          <w:lang w:val="en-US"/>
        </w:rPr>
      </w:pPr>
      <w:r w:rsidRPr="00DD7BB4">
        <w:rPr>
          <w:rFonts w:ascii="Arial" w:eastAsia="Times New Roman" w:hAnsi="Arial" w:cs="Arial"/>
          <w:color w:val="000000"/>
          <w:sz w:val="24"/>
          <w:szCs w:val="24"/>
          <w:lang w:val="en-US"/>
        </w:rPr>
        <w:t xml:space="preserve">Br. </w:t>
      </w:r>
      <w:r w:rsidR="00EF0AFC">
        <w:rPr>
          <w:rFonts w:ascii="Arial" w:eastAsia="Times New Roman" w:hAnsi="Arial" w:cs="Arial"/>
          <w:color w:val="000000"/>
          <w:sz w:val="24"/>
          <w:szCs w:val="24"/>
          <w:lang w:val="en-US"/>
        </w:rPr>
        <w:t>3811-383/2</w:t>
      </w:r>
    </w:p>
    <w:p w:rsidR="00DD7BB4" w:rsidRPr="00DD7BB4" w:rsidRDefault="00DD7BB4" w:rsidP="00DD7BB4">
      <w:pPr>
        <w:spacing w:after="0" w:line="240" w:lineRule="auto"/>
        <w:rPr>
          <w:rFonts w:ascii="Arial" w:eastAsia="Times New Roman" w:hAnsi="Arial" w:cs="Arial"/>
          <w:color w:val="000000"/>
          <w:sz w:val="24"/>
          <w:szCs w:val="24"/>
          <w:lang w:val="en-US"/>
        </w:rPr>
      </w:pPr>
      <w:r w:rsidRPr="00DD7BB4">
        <w:rPr>
          <w:rFonts w:ascii="Arial" w:eastAsia="Times New Roman" w:hAnsi="Arial" w:cs="Arial"/>
          <w:color w:val="000000"/>
          <w:sz w:val="24"/>
          <w:szCs w:val="24"/>
          <w:lang w:val="en-US"/>
        </w:rPr>
        <w:t>Broj iz evidencije postupaka javnih nabavki: 01/2024</w:t>
      </w:r>
    </w:p>
    <w:p w:rsidR="00DD7BB4" w:rsidRPr="00DD7BB4" w:rsidRDefault="00DD7BB4" w:rsidP="00DD7BB4">
      <w:pPr>
        <w:spacing w:after="0" w:line="240" w:lineRule="auto"/>
        <w:rPr>
          <w:rFonts w:ascii="Arial" w:eastAsia="Times New Roman" w:hAnsi="Arial" w:cs="Arial"/>
          <w:color w:val="000000"/>
          <w:sz w:val="24"/>
          <w:szCs w:val="24"/>
          <w:lang w:val="en-US"/>
        </w:rPr>
      </w:pPr>
      <w:r w:rsidRPr="00DD7BB4">
        <w:rPr>
          <w:rFonts w:ascii="Arial" w:eastAsia="Times New Roman" w:hAnsi="Arial" w:cs="Arial"/>
          <w:color w:val="000000"/>
          <w:sz w:val="24"/>
          <w:szCs w:val="24"/>
          <w:lang w:val="en-US"/>
        </w:rPr>
        <w:t xml:space="preserve">Redni broj iz Plana javnih </w:t>
      </w:r>
      <w:proofErr w:type="gramStart"/>
      <w:r w:rsidRPr="00DD7BB4">
        <w:rPr>
          <w:rFonts w:ascii="Arial" w:eastAsia="Times New Roman" w:hAnsi="Arial" w:cs="Arial"/>
          <w:color w:val="000000"/>
          <w:sz w:val="24"/>
          <w:szCs w:val="24"/>
          <w:lang w:val="en-US"/>
        </w:rPr>
        <w:t>nabavki :</w:t>
      </w:r>
      <w:proofErr w:type="gramEnd"/>
      <w:r w:rsidRPr="00DD7BB4">
        <w:rPr>
          <w:rFonts w:ascii="Arial" w:eastAsia="Times New Roman" w:hAnsi="Arial" w:cs="Arial"/>
          <w:color w:val="000000"/>
          <w:sz w:val="24"/>
          <w:szCs w:val="24"/>
          <w:lang w:val="en-US"/>
        </w:rPr>
        <w:t xml:space="preserve"> 08/2024</w:t>
      </w:r>
    </w:p>
    <w:p w:rsidR="00DD7BB4" w:rsidRPr="00DD7BB4" w:rsidRDefault="00DD7BB4" w:rsidP="00DD7BB4">
      <w:pPr>
        <w:spacing w:after="0" w:line="240" w:lineRule="auto"/>
        <w:rPr>
          <w:rFonts w:ascii="Arial" w:eastAsia="Times New Roman" w:hAnsi="Arial" w:cs="Arial"/>
          <w:b/>
          <w:bCs/>
          <w:color w:val="000000"/>
          <w:sz w:val="24"/>
          <w:szCs w:val="24"/>
          <w:lang w:val="en-US"/>
        </w:rPr>
      </w:pPr>
      <w:r w:rsidRPr="00DD7BB4">
        <w:rPr>
          <w:rFonts w:ascii="Arial" w:eastAsia="Times New Roman" w:hAnsi="Arial" w:cs="Arial"/>
          <w:color w:val="000000"/>
          <w:sz w:val="24"/>
          <w:szCs w:val="24"/>
          <w:lang w:val="en-US"/>
        </w:rPr>
        <w:t xml:space="preserve">Mjesto i datum: Kolašin, </w:t>
      </w:r>
      <w:r w:rsidR="006B2BDE">
        <w:rPr>
          <w:rFonts w:ascii="Arial" w:eastAsia="Times New Roman" w:hAnsi="Arial" w:cs="Arial"/>
          <w:color w:val="000000"/>
          <w:sz w:val="24"/>
          <w:szCs w:val="24"/>
          <w:lang w:val="en-US"/>
        </w:rPr>
        <w:t>02.08</w:t>
      </w:r>
      <w:r w:rsidRPr="00DD7BB4">
        <w:rPr>
          <w:rFonts w:ascii="Arial" w:eastAsia="Times New Roman" w:hAnsi="Arial" w:cs="Arial"/>
          <w:color w:val="000000"/>
          <w:sz w:val="24"/>
          <w:szCs w:val="24"/>
          <w:lang w:val="en-US"/>
        </w:rPr>
        <w:t>.2024.godine</w:t>
      </w:r>
    </w:p>
    <w:p w:rsidR="008B1147" w:rsidRPr="008B1147" w:rsidRDefault="008B1147" w:rsidP="008B1147">
      <w:pPr>
        <w:spacing w:after="0" w:line="240" w:lineRule="auto"/>
        <w:rPr>
          <w:rFonts w:ascii="Arial" w:eastAsia="Times New Roman" w:hAnsi="Arial" w:cs="Arial"/>
          <w:sz w:val="24"/>
          <w:szCs w:val="24"/>
        </w:rPr>
      </w:pPr>
    </w:p>
    <w:p w:rsidR="008B1147" w:rsidRPr="008B1147" w:rsidRDefault="008B1147" w:rsidP="008B1147">
      <w:pPr>
        <w:spacing w:after="0" w:line="240" w:lineRule="auto"/>
        <w:rPr>
          <w:rFonts w:ascii="Arial" w:eastAsia="Times New Roman" w:hAnsi="Arial" w:cs="Arial"/>
          <w:sz w:val="24"/>
          <w:szCs w:val="24"/>
        </w:rPr>
      </w:pPr>
    </w:p>
    <w:p w:rsidR="008B1147" w:rsidRPr="008B1147" w:rsidRDefault="008B1147" w:rsidP="008B1147">
      <w:pPr>
        <w:spacing w:after="0" w:line="240" w:lineRule="auto"/>
        <w:rPr>
          <w:rFonts w:ascii="Arial" w:eastAsia="Times New Roman" w:hAnsi="Arial" w:cs="Arial"/>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r w:rsidRPr="008B1147">
        <w:rPr>
          <w:rFonts w:ascii="Arial" w:eastAsia="Times New Roman" w:hAnsi="Arial" w:cs="Arial"/>
          <w:sz w:val="24"/>
          <w:szCs w:val="24"/>
        </w:rPr>
        <w:t xml:space="preserve">Na osnovu člana 53 stav 3 Zakona o javnim nabavkama („Službeni list CG“, br. 74/19 i 3/23) </w:t>
      </w:r>
      <w:r w:rsidR="00DD7BB4">
        <w:rPr>
          <w:rFonts w:ascii="Arial" w:eastAsia="Times New Roman" w:hAnsi="Arial" w:cs="Arial"/>
          <w:sz w:val="24"/>
          <w:szCs w:val="24"/>
        </w:rPr>
        <w:t xml:space="preserve"> „KOMUNALNO“ DOO Kolašin objavljuje</w:t>
      </w:r>
      <w:r w:rsidRPr="008B1147">
        <w:rPr>
          <w:rFonts w:ascii="Arial" w:eastAsia="Times New Roman" w:hAnsi="Arial" w:cs="Arial"/>
          <w:b/>
          <w:bCs/>
          <w:color w:val="000000"/>
          <w:sz w:val="24"/>
          <w:szCs w:val="24"/>
        </w:rPr>
        <w:t xml:space="preserve">        </w:t>
      </w: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1276"/>
          <w:tab w:val="left" w:pos="3261"/>
        </w:tabs>
        <w:spacing w:after="0" w:line="240" w:lineRule="auto"/>
        <w:jc w:val="both"/>
        <w:rPr>
          <w:rFonts w:ascii="Arial" w:eastAsia="Times New Roman" w:hAnsi="Arial" w:cs="Arial"/>
          <w:sz w:val="24"/>
          <w:szCs w:val="24"/>
        </w:rPr>
      </w:pPr>
      <w:r w:rsidRPr="008B1147">
        <w:rPr>
          <w:rFonts w:ascii="Arial" w:eastAsia="Times New Roman" w:hAnsi="Arial" w:cs="Arial"/>
          <w:b/>
          <w:bCs/>
          <w:color w:val="000000"/>
          <w:sz w:val="24"/>
          <w:szCs w:val="24"/>
        </w:rPr>
        <w:t xml:space="preserve">                                          </w:t>
      </w:r>
      <w:r w:rsidRPr="008B1147">
        <w:rPr>
          <w:rFonts w:ascii="Arial" w:eastAsia="Times New Roman" w:hAnsi="Arial" w:cs="Arial"/>
          <w:b/>
          <w:bCs/>
          <w:color w:val="000000"/>
          <w:sz w:val="24"/>
          <w:szCs w:val="24"/>
        </w:rPr>
        <w:tab/>
      </w:r>
      <w:r w:rsidRPr="008B1147">
        <w:rPr>
          <w:rFonts w:ascii="Arial" w:eastAsia="Times New Roman" w:hAnsi="Arial" w:cs="Arial"/>
          <w:bCs/>
          <w:color w:val="000000"/>
          <w:sz w:val="24"/>
          <w:szCs w:val="24"/>
        </w:rPr>
        <w:t xml:space="preserve">                                                      </w:t>
      </w:r>
    </w:p>
    <w:p w:rsidR="008B1147" w:rsidRPr="008B1147" w:rsidRDefault="008B1147" w:rsidP="008B1147">
      <w:pPr>
        <w:keepNext/>
        <w:spacing w:after="0" w:line="240" w:lineRule="auto"/>
        <w:jc w:val="center"/>
        <w:outlineLvl w:val="0"/>
        <w:rPr>
          <w:rFonts w:ascii="Arial" w:eastAsia="Times New Roman" w:hAnsi="Arial" w:cs="Arial"/>
          <w:b/>
          <w:bCs/>
          <w:color w:val="000000"/>
          <w:sz w:val="24"/>
          <w:szCs w:val="24"/>
        </w:rPr>
      </w:pPr>
    </w:p>
    <w:p w:rsidR="008B1147" w:rsidRPr="008B1147" w:rsidRDefault="008B1147" w:rsidP="008B1147">
      <w:pPr>
        <w:spacing w:after="0" w:line="240" w:lineRule="auto"/>
        <w:jc w:val="center"/>
        <w:rPr>
          <w:rFonts w:ascii="Arial" w:eastAsia="Times New Roman" w:hAnsi="Arial" w:cs="Arial"/>
          <w:b/>
          <w:bCs/>
          <w:color w:val="000000"/>
          <w:sz w:val="28"/>
          <w:szCs w:val="28"/>
        </w:rPr>
      </w:pPr>
      <w:r w:rsidRPr="008B1147">
        <w:rPr>
          <w:rFonts w:ascii="Arial" w:eastAsia="Times New Roman" w:hAnsi="Arial" w:cs="Arial"/>
          <w:b/>
          <w:bCs/>
          <w:color w:val="000000"/>
          <w:sz w:val="28"/>
          <w:szCs w:val="28"/>
        </w:rPr>
        <w:t>TENDERSKU DOKUMENTACIJU</w:t>
      </w:r>
    </w:p>
    <w:p w:rsidR="008B1147" w:rsidRPr="008B1147" w:rsidRDefault="008B1147" w:rsidP="008B1147">
      <w:pPr>
        <w:spacing w:after="0" w:line="240" w:lineRule="auto"/>
        <w:jc w:val="center"/>
        <w:rPr>
          <w:rFonts w:ascii="Arial" w:eastAsia="Times New Roman" w:hAnsi="Arial" w:cs="Arial"/>
          <w:b/>
          <w:bCs/>
          <w:color w:val="000000"/>
          <w:sz w:val="28"/>
          <w:szCs w:val="28"/>
        </w:rPr>
      </w:pPr>
      <w:r w:rsidRPr="008B1147">
        <w:rPr>
          <w:rFonts w:ascii="Arial" w:eastAsia="Times New Roman" w:hAnsi="Arial" w:cs="Arial"/>
          <w:b/>
          <w:bCs/>
          <w:color w:val="000000"/>
          <w:sz w:val="28"/>
          <w:szCs w:val="28"/>
        </w:rPr>
        <w:t>ZA OTVORENI POSTUPAK JAVNE NABAVKE</w:t>
      </w:r>
    </w:p>
    <w:p w:rsidR="008B1147" w:rsidRPr="008B1147" w:rsidRDefault="008B1147" w:rsidP="008B1147">
      <w:pPr>
        <w:spacing w:after="0" w:line="240" w:lineRule="auto"/>
        <w:jc w:val="center"/>
        <w:rPr>
          <w:rFonts w:ascii="Arial" w:eastAsia="Times New Roman" w:hAnsi="Arial" w:cs="Arial"/>
          <w:b/>
          <w:bCs/>
          <w:color w:val="000000"/>
          <w:sz w:val="28"/>
          <w:szCs w:val="28"/>
        </w:rPr>
      </w:pPr>
    </w:p>
    <w:p w:rsidR="00DD7BB4" w:rsidRPr="00DD7BB4" w:rsidRDefault="00DD7BB4" w:rsidP="00DD7BB4">
      <w:pPr>
        <w:spacing w:after="0" w:line="240" w:lineRule="auto"/>
        <w:ind w:left="2832" w:firstLine="708"/>
        <w:rPr>
          <w:rFonts w:ascii="Arial" w:eastAsia="Times New Roman" w:hAnsi="Arial" w:cs="Arial"/>
          <w:b/>
          <w:color w:val="000000"/>
          <w:sz w:val="24"/>
          <w:szCs w:val="24"/>
          <w:u w:val="single"/>
          <w:lang w:val="en-US"/>
        </w:rPr>
      </w:pPr>
      <w:r w:rsidRPr="00DD7BB4">
        <w:rPr>
          <w:rFonts w:ascii="Arial" w:eastAsia="Times New Roman" w:hAnsi="Arial" w:cs="Arial"/>
          <w:b/>
          <w:color w:val="000000"/>
          <w:sz w:val="24"/>
          <w:szCs w:val="24"/>
          <w:u w:val="single"/>
          <w:lang w:val="en-US"/>
        </w:rPr>
        <w:t>NABAVKA GORIVA</w:t>
      </w:r>
    </w:p>
    <w:p w:rsidR="008B1147" w:rsidRPr="008B1147" w:rsidRDefault="008B1147" w:rsidP="008B1147">
      <w:pPr>
        <w:spacing w:after="0" w:line="240" w:lineRule="auto"/>
        <w:rPr>
          <w:rFonts w:ascii="Arial" w:eastAsia="Times New Roman" w:hAnsi="Arial" w:cs="Arial"/>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Predmet nabavke se nabavlja:</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DD7BB4"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kao cjelina </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sym w:font="Wingdings" w:char="F0A8"/>
      </w:r>
      <w:r w:rsidRPr="008B1147">
        <w:rPr>
          <w:rFonts w:ascii="Arial" w:eastAsia="Times New Roman" w:hAnsi="Arial" w:cs="Arial"/>
          <w:color w:val="000000"/>
          <w:sz w:val="24"/>
          <w:szCs w:val="24"/>
        </w:rPr>
        <w:t xml:space="preserve"> po partijama</w:t>
      </w: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8B1147">
        <w:rPr>
          <w:rFonts w:ascii="Arial" w:eastAsia="Times New Roman" w:hAnsi="Arial" w:cs="Times New Roman"/>
          <w:b/>
          <w:color w:val="000000"/>
          <w:sz w:val="24"/>
          <w:szCs w:val="32"/>
        </w:rPr>
        <w:lastRenderedPageBreak/>
        <w:t>POZIV ZA NADMETANJE</w:t>
      </w:r>
      <w:r w:rsidRPr="008B1147">
        <w:rPr>
          <w:rFonts w:ascii="Arial" w:eastAsia="Times New Roman" w:hAnsi="Arial" w:cs="Times New Roman"/>
          <w:b/>
          <w:color w:val="000000"/>
          <w:sz w:val="24"/>
          <w:szCs w:val="32"/>
          <w:vertAlign w:val="superscript"/>
        </w:rPr>
        <w:footnoteReference w:id="1"/>
      </w:r>
      <w:bookmarkEnd w:id="0"/>
      <w:r w:rsidRPr="008B1147">
        <w:rPr>
          <w:rFonts w:ascii="Arial" w:eastAsia="Times New Roman" w:hAnsi="Arial" w:cs="Times New Roman"/>
          <w:b/>
          <w:color w:val="000000"/>
          <w:sz w:val="24"/>
          <w:szCs w:val="32"/>
        </w:rPr>
        <w:t xml:space="preserve"> </w:t>
      </w:r>
    </w:p>
    <w:p w:rsidR="008B1147" w:rsidRPr="008B1147" w:rsidRDefault="008B1147" w:rsidP="008B1147">
      <w:pPr>
        <w:spacing w:after="0" w:line="240" w:lineRule="auto"/>
        <w:rPr>
          <w:rFonts w:ascii="Arial" w:eastAsia="Times New Roman" w:hAnsi="Arial" w:cs="Arial"/>
          <w:b/>
          <w:bCs/>
          <w:color w:val="000000"/>
          <w:sz w:val="24"/>
          <w:szCs w:val="24"/>
        </w:rPr>
      </w:pPr>
      <w:r w:rsidRPr="008B1147">
        <w:rPr>
          <w:rFonts w:ascii="Arial" w:eastAsia="Times New Roman" w:hAnsi="Arial" w:cs="Arial"/>
          <w:b/>
          <w:bCs/>
          <w:color w:val="000000"/>
          <w:sz w:val="24"/>
          <w:szCs w:val="24"/>
        </w:rPr>
        <w:tab/>
      </w:r>
    </w:p>
    <w:p w:rsidR="008B1147" w:rsidRPr="008B1147" w:rsidRDefault="008B1147" w:rsidP="008B1147">
      <w:pPr>
        <w:spacing w:after="0" w:line="240" w:lineRule="auto"/>
        <w:ind w:left="360"/>
        <w:jc w:val="center"/>
        <w:rPr>
          <w:rFonts w:ascii="Arial" w:eastAsia="Times New Roman" w:hAnsi="Arial" w:cs="Arial"/>
          <w:b/>
          <w:bCs/>
          <w:color w:val="000000"/>
          <w:sz w:val="24"/>
          <w:szCs w:val="24"/>
        </w:rPr>
      </w:pPr>
    </w:p>
    <w:p w:rsidR="008B1147" w:rsidRPr="008B1147" w:rsidRDefault="008B1147" w:rsidP="008B1147">
      <w:pPr>
        <w:numPr>
          <w:ilvl w:val="0"/>
          <w:numId w:val="2"/>
        </w:numPr>
        <w:spacing w:after="0" w:line="240" w:lineRule="auto"/>
        <w:contextualSpacing/>
        <w:rPr>
          <w:rFonts w:ascii="Arial" w:eastAsia="Calibri" w:hAnsi="Arial" w:cs="Arial"/>
          <w:color w:val="000000"/>
        </w:rPr>
      </w:pPr>
      <w:r w:rsidRPr="008B1147">
        <w:rPr>
          <w:rFonts w:ascii="Arial" w:eastAsia="Calibri" w:hAnsi="Arial" w:cs="Arial"/>
          <w:color w:val="000000"/>
        </w:rPr>
        <w:t>Podaci o naručiocu;</w:t>
      </w:r>
    </w:p>
    <w:p w:rsidR="008B1147" w:rsidRPr="008B1147" w:rsidRDefault="008B1147" w:rsidP="008B1147">
      <w:pPr>
        <w:numPr>
          <w:ilvl w:val="0"/>
          <w:numId w:val="2"/>
        </w:numPr>
        <w:spacing w:after="0" w:line="240" w:lineRule="auto"/>
        <w:contextualSpacing/>
        <w:rPr>
          <w:rFonts w:ascii="Arial" w:eastAsia="Calibri" w:hAnsi="Arial" w:cs="Arial"/>
          <w:color w:val="000000"/>
        </w:rPr>
      </w:pPr>
      <w:r w:rsidRPr="008B1147">
        <w:rPr>
          <w:rFonts w:ascii="Arial" w:eastAsia="Calibri" w:hAnsi="Arial" w:cs="Arial"/>
          <w:color w:val="000000"/>
        </w:rPr>
        <w:t xml:space="preserve">Podaci o postupku i predmetu javne nabavke: </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Vrsta postupka,</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Predmet javne nabavke (vrsta predmeta, naziv i opis predmeta),</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Procijenjena vrijednost predmeta nabavke</w:t>
      </w:r>
      <w:r w:rsidRPr="008B1147">
        <w:rPr>
          <w:rFonts w:ascii="Arial" w:eastAsia="Calibri" w:hAnsi="Arial" w:cs="Arial"/>
          <w:color w:val="000000"/>
          <w:vertAlign w:val="superscript"/>
        </w:rPr>
        <w:footnoteReference w:id="2"/>
      </w:r>
      <w:r w:rsidRPr="008B1147">
        <w:rPr>
          <w:rFonts w:ascii="Arial" w:eastAsia="Calibri" w:hAnsi="Arial" w:cs="Arial"/>
          <w:color w:val="000000"/>
        </w:rPr>
        <w:t>,</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 xml:space="preserve">Način nabavke: </w:t>
      </w:r>
    </w:p>
    <w:p w:rsidR="008B1147" w:rsidRPr="008B1147" w:rsidRDefault="008B1147" w:rsidP="008B1147">
      <w:pPr>
        <w:numPr>
          <w:ilvl w:val="0"/>
          <w:numId w:val="7"/>
        </w:numPr>
        <w:spacing w:after="0" w:line="240" w:lineRule="auto"/>
        <w:contextualSpacing/>
        <w:rPr>
          <w:rFonts w:ascii="Arial" w:eastAsia="Calibri" w:hAnsi="Arial" w:cs="Arial"/>
          <w:color w:val="000000"/>
        </w:rPr>
      </w:pPr>
      <w:r w:rsidRPr="008B1147">
        <w:rPr>
          <w:rFonts w:ascii="Arial" w:eastAsia="Calibri" w:hAnsi="Arial" w:cs="Arial"/>
          <w:color w:val="000000"/>
        </w:rPr>
        <w:t>Cjelina, po partijama,</w:t>
      </w:r>
    </w:p>
    <w:p w:rsidR="008B1147" w:rsidRPr="008B1147" w:rsidRDefault="008B1147" w:rsidP="008B1147">
      <w:pPr>
        <w:numPr>
          <w:ilvl w:val="0"/>
          <w:numId w:val="7"/>
        </w:numPr>
        <w:spacing w:after="0" w:line="240" w:lineRule="auto"/>
        <w:contextualSpacing/>
        <w:rPr>
          <w:rFonts w:ascii="Arial" w:eastAsia="Calibri" w:hAnsi="Arial" w:cs="Arial"/>
          <w:color w:val="000000"/>
        </w:rPr>
      </w:pPr>
      <w:r w:rsidRPr="008B1147">
        <w:rPr>
          <w:rFonts w:ascii="Arial" w:eastAsia="Calibri" w:hAnsi="Arial" w:cs="Arial"/>
          <w:color w:val="000000"/>
        </w:rPr>
        <w:t>Zajednička nabavka,</w:t>
      </w:r>
    </w:p>
    <w:p w:rsidR="008B1147" w:rsidRPr="008B1147" w:rsidRDefault="008B1147" w:rsidP="008B1147">
      <w:pPr>
        <w:numPr>
          <w:ilvl w:val="0"/>
          <w:numId w:val="7"/>
        </w:numPr>
        <w:spacing w:after="0" w:line="240" w:lineRule="auto"/>
        <w:contextualSpacing/>
        <w:rPr>
          <w:rFonts w:ascii="Arial" w:eastAsia="Calibri" w:hAnsi="Arial" w:cs="Arial"/>
          <w:color w:val="000000"/>
        </w:rPr>
      </w:pPr>
      <w:r w:rsidRPr="008B1147">
        <w:rPr>
          <w:rFonts w:ascii="Arial" w:eastAsia="Calibri" w:hAnsi="Arial" w:cs="Arial"/>
          <w:color w:val="000000"/>
        </w:rPr>
        <w:t>Centralizovana nabavka,</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Posebni oblik nabavke:</w:t>
      </w:r>
    </w:p>
    <w:p w:rsidR="008B1147" w:rsidRPr="008B1147" w:rsidRDefault="008B1147" w:rsidP="008B1147">
      <w:pPr>
        <w:numPr>
          <w:ilvl w:val="0"/>
          <w:numId w:val="8"/>
        </w:numPr>
        <w:spacing w:after="0" w:line="240" w:lineRule="auto"/>
        <w:contextualSpacing/>
        <w:rPr>
          <w:rFonts w:ascii="Arial" w:eastAsia="Calibri" w:hAnsi="Arial" w:cs="Arial"/>
          <w:color w:val="000000"/>
        </w:rPr>
      </w:pPr>
      <w:r w:rsidRPr="008B1147">
        <w:rPr>
          <w:rFonts w:ascii="Arial" w:eastAsia="Calibri" w:hAnsi="Arial" w:cs="Arial"/>
          <w:color w:val="000000"/>
        </w:rPr>
        <w:t>Okvirni sporazum,</w:t>
      </w:r>
    </w:p>
    <w:p w:rsidR="008B1147" w:rsidRPr="008B1147" w:rsidRDefault="008B1147" w:rsidP="008B1147">
      <w:pPr>
        <w:numPr>
          <w:ilvl w:val="0"/>
          <w:numId w:val="8"/>
        </w:numPr>
        <w:spacing w:after="0" w:line="240" w:lineRule="auto"/>
        <w:contextualSpacing/>
        <w:rPr>
          <w:rFonts w:ascii="Arial" w:eastAsia="Calibri" w:hAnsi="Arial" w:cs="Arial"/>
          <w:color w:val="000000"/>
        </w:rPr>
      </w:pPr>
      <w:r w:rsidRPr="008B1147">
        <w:rPr>
          <w:rFonts w:ascii="Arial" w:eastAsia="Calibri" w:hAnsi="Arial" w:cs="Arial"/>
          <w:color w:val="000000"/>
        </w:rPr>
        <w:t>Dinamički sistem nabavki,</w:t>
      </w:r>
    </w:p>
    <w:p w:rsidR="008B1147" w:rsidRPr="008B1147" w:rsidRDefault="008B1147" w:rsidP="008B1147">
      <w:pPr>
        <w:numPr>
          <w:ilvl w:val="0"/>
          <w:numId w:val="8"/>
        </w:numPr>
        <w:spacing w:after="0" w:line="240" w:lineRule="auto"/>
        <w:contextualSpacing/>
        <w:rPr>
          <w:rFonts w:ascii="Arial" w:eastAsia="Calibri" w:hAnsi="Arial" w:cs="Arial"/>
          <w:color w:val="000000"/>
        </w:rPr>
      </w:pPr>
      <w:r w:rsidRPr="008B1147">
        <w:rPr>
          <w:rFonts w:ascii="Arial" w:eastAsia="Calibri" w:hAnsi="Arial" w:cs="Arial"/>
          <w:color w:val="000000"/>
        </w:rPr>
        <w:t>Elektronska aukcija,</w:t>
      </w:r>
    </w:p>
    <w:p w:rsidR="008B1147" w:rsidRPr="008B1147" w:rsidRDefault="008B1147" w:rsidP="008B1147">
      <w:pPr>
        <w:numPr>
          <w:ilvl w:val="0"/>
          <w:numId w:val="8"/>
        </w:numPr>
        <w:spacing w:after="0" w:line="240" w:lineRule="auto"/>
        <w:contextualSpacing/>
        <w:rPr>
          <w:rFonts w:ascii="Arial" w:eastAsia="Calibri" w:hAnsi="Arial" w:cs="Arial"/>
          <w:color w:val="000000"/>
        </w:rPr>
      </w:pPr>
      <w:r w:rsidRPr="008B1147">
        <w:rPr>
          <w:rFonts w:ascii="Arial" w:eastAsia="Calibri" w:hAnsi="Arial" w:cs="Arial"/>
          <w:color w:val="000000"/>
        </w:rPr>
        <w:t>Elektronski katalog,</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Uslovi za učešće u postupku javne nabavke i posebni osnovi za isključenje,</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Kriterijum za izbor najpovoljnije ponude,</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Način, mjesto i vrijeme podnošenja ponuda i otvaranja ponuda,</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Rok za donošenje odluke o izboru,</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Rok važenja ponude,</w:t>
      </w:r>
    </w:p>
    <w:p w:rsidR="008B1147" w:rsidRPr="008B1147" w:rsidRDefault="008B1147" w:rsidP="008B1147">
      <w:pPr>
        <w:numPr>
          <w:ilvl w:val="1"/>
          <w:numId w:val="2"/>
        </w:numPr>
        <w:spacing w:after="0" w:line="240" w:lineRule="auto"/>
        <w:contextualSpacing/>
        <w:rPr>
          <w:rFonts w:ascii="Arial" w:eastAsia="Calibri" w:hAnsi="Arial" w:cs="Arial"/>
          <w:color w:val="000000"/>
        </w:rPr>
      </w:pPr>
      <w:r w:rsidRPr="008B1147">
        <w:rPr>
          <w:rFonts w:ascii="Arial" w:eastAsia="Calibri" w:hAnsi="Arial" w:cs="Arial"/>
          <w:color w:val="000000"/>
        </w:rPr>
        <w:t>Garancija ponude</w:t>
      </w:r>
    </w:p>
    <w:p w:rsidR="008B1147" w:rsidRPr="008B1147" w:rsidRDefault="008B1147" w:rsidP="008B1147">
      <w:pPr>
        <w:spacing w:after="0" w:line="240" w:lineRule="auto"/>
        <w:rPr>
          <w:rFonts w:ascii="Calibri" w:eastAsia="Calibri" w:hAnsi="Calibri" w:cs="Times New Roman"/>
          <w:color w:val="000000"/>
        </w:rPr>
      </w:pPr>
    </w:p>
    <w:p w:rsidR="008B1147" w:rsidRPr="008B1147"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8B1147">
        <w:rPr>
          <w:rFonts w:ascii="Arial" w:eastAsia="Times New Roman" w:hAnsi="Arial" w:cs="Times New Roman"/>
          <w:b/>
          <w:color w:val="000000"/>
          <w:sz w:val="24"/>
          <w:szCs w:val="32"/>
        </w:rPr>
        <w:t>TEHNIČKA SPECIFIKACIJA PREDMETA JAVNE NABAVKE</w:t>
      </w:r>
      <w:r w:rsidRPr="008B1147">
        <w:rPr>
          <w:rFonts w:ascii="Arial" w:eastAsia="Times New Roman" w:hAnsi="Arial" w:cs="Times New Roman"/>
          <w:b/>
          <w:color w:val="000000"/>
          <w:sz w:val="24"/>
          <w:szCs w:val="32"/>
          <w:vertAlign w:val="superscript"/>
        </w:rPr>
        <w:footnoteReference w:id="3"/>
      </w:r>
      <w:bookmarkEnd w:id="1"/>
    </w:p>
    <w:p w:rsidR="008B1147" w:rsidRPr="008B1147" w:rsidRDefault="008B1147" w:rsidP="008B1147">
      <w:pPr>
        <w:spacing w:after="0" w:line="240" w:lineRule="auto"/>
        <w:rPr>
          <w:rFonts w:ascii="Calibri" w:eastAsia="Calibri" w:hAnsi="Calibri" w:cs="Times New Roman"/>
          <w:color w:val="000000"/>
        </w:rPr>
      </w:pPr>
    </w:p>
    <w:p w:rsidR="008B1147" w:rsidRPr="008B1147" w:rsidRDefault="008B1147" w:rsidP="008B1147">
      <w:pPr>
        <w:numPr>
          <w:ilvl w:val="0"/>
          <w:numId w:val="4"/>
        </w:numPr>
        <w:spacing w:after="0" w:line="240" w:lineRule="auto"/>
        <w:contextualSpacing/>
        <w:jc w:val="both"/>
        <w:rPr>
          <w:rFonts w:ascii="Arial" w:eastAsia="Calibri" w:hAnsi="Arial" w:cs="Arial"/>
          <w:color w:val="000000"/>
        </w:rPr>
      </w:pPr>
      <w:r w:rsidRPr="008B1147">
        <w:rPr>
          <w:rFonts w:ascii="Arial" w:eastAsia="Calibri" w:hAnsi="Arial" w:cs="Arial"/>
          <w:color w:val="000000"/>
        </w:rPr>
        <w:t>Naziv i opis predmeta nabavke u cjelini, po partijama i stavkama sa bitnim karakteristikama</w:t>
      </w:r>
    </w:p>
    <w:p w:rsidR="008B1147" w:rsidRPr="008B1147" w:rsidRDefault="008B1147" w:rsidP="008B1147">
      <w:pPr>
        <w:numPr>
          <w:ilvl w:val="0"/>
          <w:numId w:val="4"/>
        </w:numPr>
        <w:spacing w:after="0" w:line="240" w:lineRule="auto"/>
        <w:contextualSpacing/>
        <w:jc w:val="both"/>
        <w:rPr>
          <w:rFonts w:ascii="Arial" w:eastAsia="Calibri" w:hAnsi="Arial" w:cs="Arial"/>
          <w:color w:val="000000"/>
        </w:rPr>
      </w:pPr>
      <w:r w:rsidRPr="008B1147">
        <w:rPr>
          <w:rFonts w:ascii="Arial" w:eastAsia="Calibri" w:hAnsi="Arial" w:cs="Arial"/>
          <w:color w:val="000000"/>
        </w:rPr>
        <w:t>Zahtjevi u pogledu načina izvršavanja predmeta nabavke koji su od značaja za sačinjavanje ponude i izvršenje ugovora</w:t>
      </w:r>
    </w:p>
    <w:p w:rsidR="008B1147" w:rsidRPr="008B1147" w:rsidRDefault="008B1147" w:rsidP="008B1147">
      <w:pPr>
        <w:spacing w:after="0" w:line="240" w:lineRule="auto"/>
        <w:rPr>
          <w:rFonts w:ascii="Calibri" w:eastAsia="Calibri" w:hAnsi="Calibri" w:cs="Times New Roman"/>
          <w:color w:val="000000"/>
        </w:rPr>
      </w:pPr>
    </w:p>
    <w:p w:rsidR="008B1147" w:rsidRPr="008B1147" w:rsidRDefault="008B1147" w:rsidP="008B114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8B1147">
        <w:rPr>
          <w:rFonts w:ascii="Arial" w:eastAsia="Times New Roman" w:hAnsi="Arial" w:cs="Times New Roman"/>
          <w:b/>
          <w:color w:val="000000"/>
          <w:sz w:val="24"/>
          <w:szCs w:val="32"/>
        </w:rPr>
        <w:t>DODATNE INFORMACIJE O PREDMETU I POSTUPKU NABAVKE</w:t>
      </w:r>
      <w:r w:rsidRPr="008B1147">
        <w:rPr>
          <w:rFonts w:ascii="Arial" w:eastAsia="Times New Roman" w:hAnsi="Arial" w:cs="Times New Roman"/>
          <w:b/>
          <w:color w:val="000000"/>
          <w:sz w:val="24"/>
          <w:szCs w:val="32"/>
          <w:vertAlign w:val="superscript"/>
        </w:rPr>
        <w:footnoteReference w:id="4"/>
      </w:r>
      <w:bookmarkEnd w:id="2"/>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8B1147">
        <w:rPr>
          <w:rFonts w:ascii="Arial" w:eastAsia="Calibri" w:hAnsi="Arial" w:cs="Arial"/>
          <w:b/>
          <w:bCs/>
          <w:color w:val="000000"/>
        </w:rPr>
        <w:t>Procijenjena vrijednost predmenta nabavke:</w:t>
      </w:r>
      <w:r w:rsidRPr="008B1147">
        <w:rPr>
          <w:rFonts w:ascii="Arial" w:eastAsia="Calibri" w:hAnsi="Arial" w:cs="Arial"/>
          <w:b/>
          <w:bCs/>
          <w:color w:val="000000"/>
          <w:vertAlign w:val="superscript"/>
        </w:rPr>
        <w:footnoteReference w:id="5"/>
      </w:r>
    </w:p>
    <w:p w:rsidR="008B1147" w:rsidRPr="008B1147" w:rsidRDefault="008B1147" w:rsidP="008B1147">
      <w:pPr>
        <w:jc w:val="both"/>
        <w:rPr>
          <w:rFonts w:ascii="Arial" w:eastAsia="Calibri" w:hAnsi="Arial" w:cs="Arial"/>
          <w:color w:val="000000"/>
        </w:rPr>
      </w:pPr>
    </w:p>
    <w:p w:rsidR="008B1147" w:rsidRPr="008B1147" w:rsidRDefault="008B1147" w:rsidP="008B1147">
      <w:pPr>
        <w:jc w:val="both"/>
        <w:rPr>
          <w:rFonts w:ascii="Arial" w:eastAsia="Calibri" w:hAnsi="Arial" w:cs="Arial"/>
          <w:b/>
          <w:bCs/>
          <w:color w:val="000000"/>
        </w:rPr>
      </w:pPr>
      <w:r w:rsidRPr="008B1147">
        <w:rPr>
          <w:rFonts w:ascii="Arial" w:eastAsia="Calibri" w:hAnsi="Arial" w:cs="Arial"/>
          <w:color w:val="000000"/>
        </w:rPr>
        <w:sym w:font="Wingdings" w:char="F0A8"/>
      </w:r>
      <w:r w:rsidRPr="008B1147">
        <w:rPr>
          <w:rFonts w:ascii="Arial" w:eastAsia="Calibri" w:hAnsi="Arial" w:cs="Arial"/>
          <w:color w:val="000000"/>
        </w:rPr>
        <w:t xml:space="preserve"> </w:t>
      </w:r>
      <w:r w:rsidRPr="008B1147">
        <w:rPr>
          <w:rFonts w:ascii="Arial" w:eastAsia="Calibri" w:hAnsi="Arial" w:cs="Arial"/>
          <w:b/>
          <w:bCs/>
          <w:color w:val="000000"/>
        </w:rPr>
        <w:t>Procijenjena vrijednost predmeta nabavke bez zaključivanja okvirnog sporazuma</w:t>
      </w:r>
      <w:r w:rsidRPr="008B1147">
        <w:rPr>
          <w:rFonts w:ascii="Arial" w:eastAsia="Calibri" w:hAnsi="Arial" w:cs="Arial"/>
          <w:color w:val="000000"/>
        </w:rPr>
        <w:t>:</w:t>
      </w:r>
    </w:p>
    <w:p w:rsidR="008B1147" w:rsidRPr="008B1147" w:rsidRDefault="002E50D3" w:rsidP="008B1147">
      <w:pPr>
        <w:jc w:val="both"/>
        <w:rPr>
          <w:rFonts w:ascii="Arial" w:eastAsia="Calibri" w:hAnsi="Arial" w:cs="Arial"/>
          <w:color w:val="000000"/>
        </w:rPr>
      </w:pPr>
      <w:r>
        <w:rPr>
          <w:rFonts w:ascii="Arial" w:eastAsia="Calibri" w:hAnsi="Arial" w:cs="Arial"/>
          <w:color w:val="000000"/>
        </w:rPr>
        <w:sym w:font="Wingdings" w:char="F078"/>
      </w:r>
      <w:r w:rsidR="008B1147" w:rsidRPr="008B1147">
        <w:rPr>
          <w:rFonts w:ascii="Arial" w:eastAsia="Calibri" w:hAnsi="Arial" w:cs="Arial"/>
          <w:color w:val="000000"/>
        </w:rPr>
        <w:t xml:space="preserve"> kao cjeline je</w:t>
      </w:r>
      <w:r>
        <w:rPr>
          <w:rFonts w:ascii="Arial" w:eastAsia="Calibri" w:hAnsi="Arial" w:cs="Arial"/>
          <w:color w:val="000000"/>
        </w:rPr>
        <w:t xml:space="preserve"> 60.000,00</w:t>
      </w:r>
      <w:r w:rsidR="008B1147" w:rsidRPr="008B1147">
        <w:rPr>
          <w:rFonts w:ascii="Arial" w:eastAsia="Calibri" w:hAnsi="Arial" w:cs="Arial"/>
          <w:color w:val="000000"/>
        </w:rPr>
        <w:t xml:space="preserve"> €;</w:t>
      </w:r>
    </w:p>
    <w:p w:rsidR="008B1147" w:rsidRPr="008B1147" w:rsidRDefault="008B1147" w:rsidP="008B1147">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8B1147">
        <w:rPr>
          <w:rFonts w:ascii="Arial" w:eastAsia="Times New Roman" w:hAnsi="Arial" w:cs="Arial"/>
          <w:color w:val="000000"/>
          <w:sz w:val="24"/>
          <w:szCs w:val="24"/>
        </w:rPr>
        <w:t>Obrazloženje razloga zašto predmet nabavke nije podijeljen na partije:</w:t>
      </w:r>
      <w:r w:rsidRPr="008B1147">
        <w:rPr>
          <w:rFonts w:ascii="Arial" w:eastAsia="Times New Roman" w:hAnsi="Arial" w:cs="Arial"/>
          <w:color w:val="000000"/>
          <w:sz w:val="24"/>
          <w:szCs w:val="24"/>
          <w:vertAlign w:val="superscript"/>
        </w:rPr>
        <w:footnoteReference w:id="6"/>
      </w:r>
    </w:p>
    <w:p w:rsidR="008B1147" w:rsidRDefault="008B1147" w:rsidP="008B1147">
      <w:pPr>
        <w:spacing w:after="0" w:line="240" w:lineRule="auto"/>
        <w:jc w:val="both"/>
        <w:rPr>
          <w:rFonts w:ascii="Arial" w:eastAsia="Times New Roman" w:hAnsi="Arial" w:cs="Arial"/>
          <w:color w:val="000000"/>
          <w:sz w:val="24"/>
          <w:szCs w:val="24"/>
        </w:rPr>
      </w:pPr>
    </w:p>
    <w:p w:rsidR="00FC4C05" w:rsidRPr="00FC4C05" w:rsidRDefault="00FC4C05" w:rsidP="00FC4C05">
      <w:pPr>
        <w:spacing w:after="0" w:line="240" w:lineRule="auto"/>
        <w:jc w:val="both"/>
        <w:rPr>
          <w:rFonts w:ascii="Arial" w:eastAsia="Times New Roman" w:hAnsi="Arial" w:cs="Arial"/>
          <w:color w:val="000000"/>
          <w:sz w:val="24"/>
          <w:szCs w:val="24"/>
          <w:lang w:val="en-US"/>
        </w:rPr>
      </w:pPr>
      <w:r w:rsidRPr="00FC4C05">
        <w:rPr>
          <w:rFonts w:ascii="Arial" w:eastAsia="Times New Roman" w:hAnsi="Arial" w:cs="Arial"/>
          <w:color w:val="000000"/>
          <w:sz w:val="24"/>
          <w:szCs w:val="24"/>
          <w:lang w:val="en-US"/>
        </w:rPr>
        <w:t>Predmet javne nabavke je određen kao cjelina</w:t>
      </w:r>
      <w:r w:rsidRPr="00FC4C05">
        <w:rPr>
          <w:rFonts w:ascii="Arial" w:eastAsia="Times New Roman" w:hAnsi="Arial" w:cs="Arial"/>
          <w:bCs/>
          <w:color w:val="000000"/>
          <w:sz w:val="24"/>
          <w:szCs w:val="24"/>
          <w:lang w:val="en-US"/>
        </w:rPr>
        <w:t xml:space="preserve"> u skladu sa načelom ekonomičnosti, efikasnosti i efektivnosti upotrebe javnih sredstava, s obzirom na namjenu</w:t>
      </w:r>
      <w:r>
        <w:rPr>
          <w:rFonts w:ascii="Arial" w:eastAsia="Times New Roman" w:hAnsi="Arial" w:cs="Arial"/>
          <w:bCs/>
          <w:color w:val="000000"/>
          <w:sz w:val="24"/>
          <w:szCs w:val="24"/>
          <w:lang w:val="en-US"/>
        </w:rPr>
        <w:t>,</w:t>
      </w:r>
      <w:r w:rsidRPr="00FC4C05">
        <w:rPr>
          <w:rFonts w:ascii="Arial" w:eastAsia="Times New Roman" w:hAnsi="Arial" w:cs="Arial"/>
          <w:color w:val="000000"/>
          <w:sz w:val="24"/>
          <w:szCs w:val="24"/>
          <w:lang w:val="en-US"/>
        </w:rPr>
        <w:t xml:space="preserve"> mjesto i vrijeme izvršenja ugovora.</w:t>
      </w:r>
    </w:p>
    <w:p w:rsidR="008B1147" w:rsidRPr="008B1147" w:rsidRDefault="008B1147" w:rsidP="008B1147">
      <w:pPr>
        <w:spacing w:after="0" w:line="240" w:lineRule="auto"/>
        <w:jc w:val="both"/>
        <w:rPr>
          <w:rFonts w:ascii="Arial" w:eastAsia="Times New Roman" w:hAnsi="Arial" w:cs="Arial"/>
          <w:color w:val="222A35"/>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8B1147" w:rsidP="008B114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8B1147">
        <w:rPr>
          <w:rFonts w:ascii="Arial" w:eastAsia="Times New Roman" w:hAnsi="Arial" w:cs="Arial"/>
          <w:b/>
          <w:sz w:val="24"/>
          <w:szCs w:val="24"/>
        </w:rPr>
        <w:t>PONUDA SA VARIJANTAMA</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sz w:val="24"/>
          <w:szCs w:val="24"/>
        </w:rPr>
      </w:pPr>
      <w:r w:rsidRPr="008B1147">
        <w:rPr>
          <w:rFonts w:ascii="Arial" w:eastAsia="Times New Roman" w:hAnsi="Arial" w:cs="Arial"/>
          <w:sz w:val="24"/>
          <w:szCs w:val="24"/>
        </w:rPr>
        <w:t>Mogućnost podnošenja ponude sa varijantama</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FC4C05"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008B1147" w:rsidRPr="008B1147">
        <w:rPr>
          <w:rFonts w:ascii="Arial" w:eastAsia="Times New Roman" w:hAnsi="Arial" w:cs="Arial"/>
          <w:sz w:val="24"/>
          <w:szCs w:val="24"/>
        </w:rPr>
        <w:t>Varijante ponude nijesu dozvoljene i neće biti razmatrane.</w:t>
      </w:r>
    </w:p>
    <w:p w:rsidR="008B1147" w:rsidRPr="008B1147" w:rsidRDefault="008B1147" w:rsidP="008B1147">
      <w:pPr>
        <w:spacing w:after="0" w:line="240" w:lineRule="auto"/>
        <w:jc w:val="both"/>
        <w:rPr>
          <w:rFonts w:ascii="Arial" w:eastAsia="Times New Roman" w:hAnsi="Arial" w:cs="Arial"/>
          <w:b/>
          <w:bCs/>
          <w:color w:val="FF0000"/>
          <w:sz w:val="24"/>
          <w:szCs w:val="24"/>
        </w:rPr>
      </w:pPr>
    </w:p>
    <w:p w:rsidR="008B1147" w:rsidRPr="008B1147" w:rsidRDefault="008B1147" w:rsidP="008B114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8B1147">
        <w:rPr>
          <w:rFonts w:ascii="Arial" w:eastAsia="Times New Roman" w:hAnsi="Arial" w:cs="Arial"/>
          <w:b/>
          <w:sz w:val="24"/>
          <w:szCs w:val="24"/>
        </w:rPr>
        <w:t>REZERVISANA NABAVKA</w:t>
      </w:r>
    </w:p>
    <w:p w:rsidR="008B1147" w:rsidRPr="008B1147" w:rsidRDefault="008B1147" w:rsidP="008B1147">
      <w:pPr>
        <w:spacing w:after="0" w:line="240" w:lineRule="auto"/>
        <w:jc w:val="both"/>
        <w:rPr>
          <w:rFonts w:ascii="Arial" w:eastAsia="Times New Roman" w:hAnsi="Arial" w:cs="Arial"/>
          <w:b/>
          <w:bCs/>
          <w:color w:val="FF0000"/>
          <w:sz w:val="24"/>
          <w:szCs w:val="24"/>
        </w:rPr>
      </w:pPr>
    </w:p>
    <w:p w:rsidR="008B1147" w:rsidRPr="00FC4C05" w:rsidRDefault="00FC4C05"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Ne</w:t>
      </w:r>
    </w:p>
    <w:p w:rsidR="008B1147" w:rsidRPr="008B1147" w:rsidRDefault="008B1147" w:rsidP="008B114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3" w:name="_Toc62730557"/>
      <w:r w:rsidRPr="008B1147">
        <w:rPr>
          <w:rFonts w:ascii="Arial" w:eastAsia="Times New Roman" w:hAnsi="Arial" w:cs="Times New Roman"/>
          <w:b/>
          <w:sz w:val="24"/>
          <w:szCs w:val="32"/>
        </w:rPr>
        <w:t>OSNOVI ZA OBAVEZNO ISKLJUČENJE IZ POSTUPKA JAVNE NABAVKE</w:t>
      </w:r>
      <w:bookmarkEnd w:id="3"/>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8B1147">
      <w:pPr>
        <w:spacing w:after="0" w:line="240" w:lineRule="auto"/>
        <w:rPr>
          <w:rFonts w:ascii="Arial" w:eastAsia="Times New Roman" w:hAnsi="Arial" w:cs="Arial"/>
          <w:sz w:val="24"/>
          <w:szCs w:val="24"/>
        </w:rPr>
      </w:pPr>
      <w:r w:rsidRPr="008B1147">
        <w:rPr>
          <w:rFonts w:ascii="Arial" w:eastAsia="Times New Roman" w:hAnsi="Arial" w:cs="Arial"/>
          <w:sz w:val="24"/>
          <w:szCs w:val="24"/>
        </w:rPr>
        <w:t xml:space="preserve">Privredni subjekat će se isključiti iz postupka javne nabavke, ako: </w:t>
      </w:r>
    </w:p>
    <w:p w:rsidR="008B1147" w:rsidRPr="008B1147" w:rsidRDefault="008B1147" w:rsidP="008B1147">
      <w:pPr>
        <w:numPr>
          <w:ilvl w:val="0"/>
          <w:numId w:val="5"/>
        </w:numPr>
        <w:spacing w:after="0" w:line="240" w:lineRule="auto"/>
        <w:rPr>
          <w:rFonts w:ascii="Arial" w:eastAsia="Times New Roman" w:hAnsi="Arial" w:cs="Arial"/>
          <w:sz w:val="24"/>
          <w:szCs w:val="24"/>
        </w:rPr>
      </w:pPr>
      <w:bookmarkStart w:id="4" w:name="_Toc62730558"/>
      <w:r w:rsidRPr="008B1147">
        <w:rPr>
          <w:rFonts w:ascii="Arial" w:eastAsia="Times New Roman" w:hAnsi="Arial" w:cs="Arial"/>
          <w:sz w:val="24"/>
          <w:szCs w:val="24"/>
        </w:rPr>
        <w:t>je vršio neprimjeren uticaj u smislu člana 38 stav 2 tačka 1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sukob interesa iz člana 41 stav 1 tačka 2 ili člana 42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člana 99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 102, 104 ili 106 ovog zakona predviđen tenderskom dokumentacijom;</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razlog na osnovu kojeg se smatra da je odustao od prijave, odnosno ponude, a koji je propisan članom 120 stav 15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drugi razlog propisan ovim zakonom.</w:t>
      </w:r>
    </w:p>
    <w:p w:rsidR="008B1147" w:rsidRPr="008B1147" w:rsidRDefault="008B1147" w:rsidP="008B114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8B1147">
        <w:rPr>
          <w:rFonts w:ascii="Arial" w:eastAsia="Times New Roman" w:hAnsi="Arial" w:cs="Times New Roman"/>
          <w:b/>
          <w:sz w:val="24"/>
          <w:szCs w:val="32"/>
        </w:rPr>
        <w:t>SREDSTVA FINANSIJSKOG OBEZBJEĐENJA UGOVORA O JAVNOJ NABAVCI</w:t>
      </w:r>
      <w:bookmarkEnd w:id="4"/>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Ponuđač čija ponuda bude izabrana kao najpovoljnija je dužan da uz potpisan ugovor o javnoj nabavci dostavi naručiocu:</w:t>
      </w:r>
    </w:p>
    <w:p w:rsidR="00936E19" w:rsidRPr="008B1147" w:rsidRDefault="00936E19" w:rsidP="008B1147">
      <w:pPr>
        <w:spacing w:after="0" w:line="240" w:lineRule="auto"/>
        <w:jc w:val="both"/>
        <w:rPr>
          <w:rFonts w:ascii="Arial" w:eastAsia="Times New Roman" w:hAnsi="Arial" w:cs="Arial"/>
          <w:color w:val="000000"/>
          <w:sz w:val="24"/>
          <w:szCs w:val="24"/>
        </w:rPr>
      </w:pPr>
    </w:p>
    <w:p w:rsidR="00936E19" w:rsidRPr="00936E19" w:rsidRDefault="00FC4C05" w:rsidP="00936E19">
      <w:pPr>
        <w:spacing w:after="0" w:line="240" w:lineRule="auto"/>
        <w:jc w:val="both"/>
        <w:rPr>
          <w:rFonts w:ascii="Arial" w:eastAsia="Times New Roman" w:hAnsi="Arial" w:cs="Arial"/>
          <w:color w:val="000000"/>
          <w:sz w:val="24"/>
          <w:szCs w:val="24"/>
          <w:lang w:val="en-US"/>
        </w:rPr>
      </w:pPr>
      <w:r w:rsidRPr="00FC4C05">
        <w:rPr>
          <w:rFonts w:ascii="Arial" w:eastAsia="Times New Roman" w:hAnsi="Arial" w:cs="Arial"/>
          <w:color w:val="000000"/>
          <w:sz w:val="24"/>
          <w:szCs w:val="24"/>
        </w:rPr>
        <w:sym w:font="Wingdings" w:char="F078"/>
      </w:r>
      <w:r w:rsidR="00936E19">
        <w:rPr>
          <w:rFonts w:ascii="Arial" w:eastAsia="Times New Roman" w:hAnsi="Arial" w:cs="Arial"/>
          <w:color w:val="000000"/>
          <w:sz w:val="24"/>
          <w:szCs w:val="24"/>
        </w:rPr>
        <w:t xml:space="preserve"> </w:t>
      </w:r>
      <w:r w:rsidR="00936E19" w:rsidRPr="00936E19">
        <w:rPr>
          <w:rFonts w:ascii="Arial" w:eastAsia="Times New Roman" w:hAnsi="Arial" w:cs="Arial"/>
          <w:color w:val="000000"/>
          <w:sz w:val="24"/>
          <w:szCs w:val="24"/>
        </w:rPr>
        <w:t xml:space="preserve">Ponuđač čija ponuda bude izabrana kao najpovoljnija je dužan da uz potpisan ugovor o javnoj nabavci dostavi naručiocu: </w:t>
      </w:r>
      <w:r w:rsidR="00936E19">
        <w:rPr>
          <w:rFonts w:ascii="Arial" w:eastAsia="Times New Roman" w:hAnsi="Arial" w:cs="Arial"/>
          <w:color w:val="000000"/>
          <w:sz w:val="24"/>
          <w:szCs w:val="24"/>
        </w:rPr>
        <w:t xml:space="preserve">- </w:t>
      </w:r>
      <w:r w:rsidR="00936E19" w:rsidRPr="00936E19">
        <w:rPr>
          <w:rFonts w:ascii="Arial" w:eastAsia="Times New Roman" w:hAnsi="Arial" w:cs="Arial"/>
          <w:color w:val="000000"/>
          <w:sz w:val="24"/>
          <w:szCs w:val="24"/>
        </w:rPr>
        <w:t>garanciju za dobro izvršenje ugovora za slučaj povrede ugovorenih obaveza u iznosu od 10 % od vrijednosti ugovora</w:t>
      </w:r>
      <w:r w:rsidR="00936E19">
        <w:rPr>
          <w:rFonts w:ascii="Arial" w:eastAsia="Times New Roman" w:hAnsi="Arial" w:cs="Arial"/>
          <w:color w:val="000000"/>
          <w:sz w:val="24"/>
          <w:szCs w:val="24"/>
        </w:rPr>
        <w:t>, bez uračunatog PDV-a</w:t>
      </w:r>
      <w:r w:rsidR="00936E19" w:rsidRPr="00936E19">
        <w:rPr>
          <w:rFonts w:ascii="Arial" w:eastAsia="Times New Roman" w:hAnsi="Arial" w:cs="Arial"/>
          <w:color w:val="000000"/>
          <w:sz w:val="24"/>
          <w:szCs w:val="24"/>
        </w:rPr>
        <w:t>, sa rokom važenja koji je 10 dana duži od dana isteka važenja ugovora,</w:t>
      </w:r>
      <w:r w:rsidR="00936E19" w:rsidRPr="00936E19">
        <w:rPr>
          <w:rFonts w:ascii="Arial" w:eastAsia="Times New Roman" w:hAnsi="Arial" w:cs="Arial"/>
          <w:color w:val="00B050"/>
          <w:sz w:val="24"/>
          <w:szCs w:val="24"/>
        </w:rPr>
        <w:t xml:space="preserve"> </w:t>
      </w:r>
      <w:r w:rsidR="00936E19" w:rsidRPr="00936E19">
        <w:rPr>
          <w:rFonts w:ascii="Arial" w:eastAsia="Times New Roman" w:hAnsi="Arial" w:cs="Arial"/>
          <w:color w:val="000000"/>
          <w:sz w:val="24"/>
          <w:szCs w:val="24"/>
        </w:rPr>
        <w:t>kojom bezuslovno i neopozivo garantuje potpuno i savjesno izvršenje ugovorenih obaveza. Garancija za dobro izvršenje Ugovora je sastavni dio Ugovora o javnoj nabavci.</w:t>
      </w:r>
      <w:r w:rsidR="00936E19" w:rsidRPr="00936E19">
        <w:rPr>
          <w:rFonts w:ascii="Arial" w:eastAsia="Times New Roman" w:hAnsi="Arial" w:cs="Arial"/>
          <w:color w:val="00B050"/>
          <w:sz w:val="24"/>
          <w:szCs w:val="24"/>
          <w:lang w:val="en-US"/>
        </w:rPr>
        <w:t xml:space="preserve"> </w:t>
      </w:r>
      <w:r w:rsidR="00936E19" w:rsidRPr="00936E19">
        <w:rPr>
          <w:rFonts w:ascii="Arial" w:eastAsia="Times New Roman" w:hAnsi="Arial" w:cs="Arial"/>
          <w:color w:val="000000"/>
          <w:sz w:val="24"/>
          <w:szCs w:val="24"/>
          <w:lang w:val="en-US"/>
        </w:rPr>
        <w:t xml:space="preserve">Ukoliko </w:t>
      </w:r>
      <w:r w:rsidR="00936E19">
        <w:rPr>
          <w:rFonts w:ascii="Arial" w:eastAsia="Times New Roman" w:hAnsi="Arial" w:cs="Arial"/>
          <w:color w:val="000000"/>
          <w:sz w:val="24"/>
          <w:szCs w:val="24"/>
          <w:lang w:val="en-US"/>
        </w:rPr>
        <w:t>Ponuđač</w:t>
      </w:r>
      <w:r w:rsidR="00936E19" w:rsidRPr="00936E19">
        <w:rPr>
          <w:rFonts w:ascii="Arial" w:eastAsia="Times New Roman" w:hAnsi="Arial" w:cs="Arial"/>
          <w:color w:val="000000"/>
          <w:sz w:val="24"/>
          <w:szCs w:val="24"/>
          <w:lang w:val="en-US"/>
        </w:rPr>
        <w:t xml:space="preserve"> ne preda Naručiocu Garanciju za dobro izvršenje ugovora u skladu sa odredbama prethodnog stava, smatra se da je odbio da zaključi ugovor o javnoj nabavci. U ovom slučaju Naručilac će aktivirati Garanciju ponude. </w:t>
      </w:r>
    </w:p>
    <w:p w:rsidR="00936E19" w:rsidRDefault="00936E19" w:rsidP="00936E19">
      <w:pPr>
        <w:spacing w:after="0" w:line="240" w:lineRule="auto"/>
        <w:jc w:val="both"/>
        <w:rPr>
          <w:rFonts w:ascii="Arial" w:eastAsia="Times New Roman" w:hAnsi="Arial" w:cs="Arial"/>
          <w:color w:val="000000"/>
          <w:sz w:val="24"/>
          <w:szCs w:val="24"/>
        </w:rPr>
      </w:pPr>
      <w:r w:rsidRPr="00936E19">
        <w:rPr>
          <w:rFonts w:ascii="Arial" w:eastAsia="Times New Roman" w:hAnsi="Arial" w:cs="Arial"/>
          <w:color w:val="000000"/>
          <w:sz w:val="24"/>
          <w:szCs w:val="24"/>
        </w:rPr>
        <w:t xml:space="preserve"> </w:t>
      </w:r>
      <w:bookmarkStart w:id="5" w:name="_Toc62730559"/>
    </w:p>
    <w:p w:rsidR="00936E19" w:rsidRDefault="00936E19" w:rsidP="00936E19">
      <w:pPr>
        <w:spacing w:after="0" w:line="240" w:lineRule="auto"/>
        <w:jc w:val="both"/>
        <w:rPr>
          <w:rFonts w:ascii="Arial" w:eastAsia="Times New Roman" w:hAnsi="Arial" w:cs="Times New Roman"/>
          <w:b/>
          <w:sz w:val="24"/>
          <w:szCs w:val="32"/>
        </w:rPr>
      </w:pPr>
    </w:p>
    <w:p w:rsidR="00936E19" w:rsidRDefault="00936E19" w:rsidP="00936E19">
      <w:pPr>
        <w:spacing w:after="0" w:line="240" w:lineRule="auto"/>
        <w:jc w:val="both"/>
        <w:rPr>
          <w:rFonts w:ascii="Arial" w:eastAsia="Times New Roman" w:hAnsi="Arial" w:cs="Times New Roman"/>
          <w:b/>
          <w:sz w:val="24"/>
          <w:szCs w:val="32"/>
        </w:rPr>
      </w:pPr>
    </w:p>
    <w:p w:rsidR="000125CA" w:rsidRDefault="000125CA" w:rsidP="00936E19">
      <w:pPr>
        <w:spacing w:after="0" w:line="240" w:lineRule="auto"/>
        <w:jc w:val="both"/>
        <w:rPr>
          <w:rFonts w:ascii="Arial" w:eastAsia="Times New Roman" w:hAnsi="Arial" w:cs="Times New Roman"/>
          <w:b/>
          <w:sz w:val="24"/>
          <w:szCs w:val="32"/>
        </w:rPr>
      </w:pPr>
    </w:p>
    <w:bookmarkEnd w:id="5"/>
    <w:p w:rsidR="000125CA" w:rsidRPr="000125CA" w:rsidRDefault="000125CA" w:rsidP="000125CA">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r w:rsidRPr="000125CA">
        <w:rPr>
          <w:rFonts w:ascii="Arial" w:eastAsia="Times New Roman" w:hAnsi="Arial" w:cs="Times New Roman"/>
          <w:b/>
          <w:sz w:val="24"/>
          <w:szCs w:val="32"/>
        </w:rPr>
        <w:lastRenderedPageBreak/>
        <w:t>METODOLOGIJA VREDNOVANJA PONUDA</w:t>
      </w:r>
    </w:p>
    <w:p w:rsidR="008B1147" w:rsidRPr="008B1147" w:rsidRDefault="008B1147" w:rsidP="008B1147">
      <w:pPr>
        <w:spacing w:after="0" w:line="240" w:lineRule="auto"/>
        <w:rPr>
          <w:rFonts w:ascii="Arial" w:eastAsia="Times New Roman" w:hAnsi="Arial" w:cs="Arial"/>
          <w:sz w:val="24"/>
          <w:szCs w:val="24"/>
        </w:rPr>
      </w:pPr>
    </w:p>
    <w:p w:rsidR="008B1147" w:rsidRDefault="008B1147" w:rsidP="008B1147">
      <w:pPr>
        <w:spacing w:after="0" w:line="240" w:lineRule="auto"/>
        <w:jc w:val="both"/>
        <w:rPr>
          <w:rFonts w:ascii="Arial" w:eastAsia="Times New Roman" w:hAnsi="Arial" w:cs="Arial"/>
          <w:i/>
          <w:color w:val="000000"/>
          <w:sz w:val="24"/>
          <w:szCs w:val="24"/>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Naručilac će u postupku javne nabavki izabrati ekonomski najpovoljniju ponudu, primjenom pristupa isplativosti, po osnovu kriterijuma</w:t>
      </w:r>
      <w:r w:rsidRPr="000125CA">
        <w:rPr>
          <w:rFonts w:ascii="Arial" w:eastAsia="Times New Roman" w:hAnsi="Arial" w:cs="Arial"/>
          <w:color w:val="000000"/>
          <w:sz w:val="24"/>
          <w:szCs w:val="24"/>
          <w:vertAlign w:val="superscript"/>
          <w:lang w:val="en-US"/>
        </w:rPr>
        <w:footnoteReference w:id="7"/>
      </w:r>
      <w:r w:rsidRPr="000125CA">
        <w:rPr>
          <w:rFonts w:ascii="Arial" w:eastAsia="Times New Roman" w:hAnsi="Arial" w:cs="Arial"/>
          <w:color w:val="000000"/>
          <w:sz w:val="24"/>
          <w:szCs w:val="24"/>
          <w:lang w:val="en-US"/>
        </w:rPr>
        <w:t xml:space="preserve">: </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sym w:font="Wingdings" w:char="F078"/>
      </w:r>
      <w:r w:rsidRPr="000125CA">
        <w:rPr>
          <w:rFonts w:ascii="Arial" w:eastAsia="Times New Roman" w:hAnsi="Arial" w:cs="Arial"/>
          <w:color w:val="000000"/>
          <w:sz w:val="24"/>
          <w:szCs w:val="24"/>
          <w:lang w:val="en-US"/>
        </w:rPr>
        <w:t xml:space="preserve"> odnos cijene i kvaliteta </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numPr>
          <w:ilvl w:val="0"/>
          <w:numId w:val="9"/>
        </w:num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Najniže ponuđena cijena                    broj bodova      90</w:t>
      </w:r>
    </w:p>
    <w:p w:rsidR="000125CA" w:rsidRPr="000125CA" w:rsidRDefault="000125CA" w:rsidP="000125CA">
      <w:pPr>
        <w:numPr>
          <w:ilvl w:val="0"/>
          <w:numId w:val="9"/>
        </w:num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Kvalitet                                               broj bodova      10</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Komisija za sprovođenje postupka javne nabavke će izabrati ekonomski najpovoljniju ponudu po osnovu kriterijuma odnos cijene I kvaliteta I to na način da će 90 bodova određivati najniže ponuđena cijena ( C ), a 10 bodova određivaće kvalitet ( Q ).</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numPr>
          <w:ilvl w:val="0"/>
          <w:numId w:val="10"/>
        </w:num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Najniža ponuđena cijena ( C )   90 bodova</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 xml:space="preserve">Maksimalno predviđeni broj bodova dodjeljuje se ponudi sa najnižem zbiru jediničnih cijena po </w:t>
      </w:r>
      <w:proofErr w:type="gramStart"/>
      <w:r w:rsidRPr="000125CA">
        <w:rPr>
          <w:rFonts w:ascii="Arial" w:eastAsia="Times New Roman" w:hAnsi="Arial" w:cs="Arial"/>
          <w:color w:val="000000"/>
          <w:sz w:val="24"/>
          <w:szCs w:val="24"/>
          <w:lang w:val="en-US"/>
        </w:rPr>
        <w:t>stavkama ,</w:t>
      </w:r>
      <w:proofErr w:type="gramEnd"/>
      <w:r w:rsidRPr="000125CA">
        <w:rPr>
          <w:rFonts w:ascii="Arial" w:eastAsia="Times New Roman" w:hAnsi="Arial" w:cs="Arial"/>
          <w:color w:val="000000"/>
          <w:sz w:val="24"/>
          <w:szCs w:val="24"/>
          <w:lang w:val="en-US"/>
        </w:rPr>
        <w:t xml:space="preserve"> a ostale ponude vrednuju se na način što se najniža zbirna jedinična ponuđena cijena podijeli sa ponuđenom zbirnom jediničnom cijenom I dobijeni rezultat pomnoži sa predviđenim maksimalnim brojem bodova I to po formuli: </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C= C1/C2 x 90</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C – broj bodova</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C1 – najniža zbirna jedinična ponuđena cijena po stavkama</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 xml:space="preserve">C2 – ponuđena zbirna jedinična cijena po stavkama </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 xml:space="preserve">2.Kvalitet ( Q ) će se vrednovati na osnovu parametra tehničke i tehnološke prednosti i to na osnovu broja benzinskih stanica koje ponuđač ima na teritoriji Opštine Kolašin . Maksimalno predviđen broj bodova -10- dodjeljuje se ponudi sa najvećim ponuđenim brojem stanica, a ostale ponude vrednuju se na </w:t>
      </w:r>
      <w:proofErr w:type="gramStart"/>
      <w:r w:rsidRPr="000125CA">
        <w:rPr>
          <w:rFonts w:ascii="Arial" w:eastAsia="Times New Roman" w:hAnsi="Arial" w:cs="Arial"/>
          <w:color w:val="000000"/>
          <w:sz w:val="24"/>
          <w:szCs w:val="24"/>
          <w:lang w:val="en-US"/>
        </w:rPr>
        <w:t>način  što</w:t>
      </w:r>
      <w:proofErr w:type="gramEnd"/>
      <w:r w:rsidRPr="000125CA">
        <w:rPr>
          <w:rFonts w:ascii="Arial" w:eastAsia="Times New Roman" w:hAnsi="Arial" w:cs="Arial"/>
          <w:color w:val="000000"/>
          <w:sz w:val="24"/>
          <w:szCs w:val="24"/>
          <w:lang w:val="en-US"/>
        </w:rPr>
        <w:t xml:space="preserve"> se ponuđeni broj stanica podijeli sa najvećim ponuđenim brojem stanica i dobijeni rezultat pomnoži sa predviđenim maksimalnim brojem bodova i to po formuli:</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Q= Q1/Qmax x 10</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Q – broj bodova</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Q1 – ponuđeni broj stanica</w:t>
      </w: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Qmax – najveći ponuđeni broj stanica</w:t>
      </w:r>
    </w:p>
    <w:p w:rsidR="000125CA" w:rsidRPr="000125CA" w:rsidRDefault="000125CA" w:rsidP="000125CA">
      <w:pPr>
        <w:spacing w:after="0" w:line="240" w:lineRule="auto"/>
        <w:jc w:val="both"/>
        <w:rPr>
          <w:rFonts w:ascii="Arial" w:eastAsia="Times New Roman" w:hAnsi="Arial" w:cs="Arial"/>
          <w:color w:val="000000"/>
          <w:sz w:val="24"/>
          <w:szCs w:val="24"/>
          <w:lang w:val="en-US"/>
        </w:rPr>
      </w:pPr>
    </w:p>
    <w:p w:rsidR="000125CA" w:rsidRPr="000125CA" w:rsidRDefault="000125CA" w:rsidP="000125CA">
      <w:pPr>
        <w:spacing w:after="0" w:line="240" w:lineRule="auto"/>
        <w:jc w:val="both"/>
        <w:rPr>
          <w:rFonts w:ascii="Arial" w:eastAsia="Times New Roman" w:hAnsi="Arial" w:cs="Arial"/>
          <w:color w:val="000000"/>
          <w:sz w:val="24"/>
          <w:szCs w:val="24"/>
          <w:lang w:val="en-US"/>
        </w:rPr>
      </w:pPr>
      <w:r w:rsidRPr="000125CA">
        <w:rPr>
          <w:rFonts w:ascii="Arial" w:eastAsia="Times New Roman" w:hAnsi="Arial" w:cs="Arial"/>
          <w:color w:val="000000"/>
          <w:sz w:val="24"/>
          <w:szCs w:val="24"/>
          <w:lang w:val="en-US"/>
        </w:rPr>
        <w:t>Ponuđač je</w:t>
      </w:r>
      <w:r w:rsidRPr="000125CA">
        <w:rPr>
          <w:rFonts w:ascii="Arial" w:eastAsia="Times New Roman" w:hAnsi="Arial" w:cs="Arial"/>
          <w:b/>
          <w:color w:val="000000"/>
          <w:sz w:val="24"/>
          <w:szCs w:val="24"/>
          <w:lang w:val="en-US"/>
        </w:rPr>
        <w:t xml:space="preserve"> </w:t>
      </w:r>
      <w:r w:rsidRPr="000125CA">
        <w:rPr>
          <w:rFonts w:ascii="Arial" w:eastAsia="Times New Roman" w:hAnsi="Arial" w:cs="Arial"/>
          <w:color w:val="000000"/>
          <w:sz w:val="24"/>
          <w:szCs w:val="24"/>
          <w:lang w:val="en-US"/>
        </w:rPr>
        <w:t>dužan, kao sastavni dio ponude, da dostavi listu benzinskih pumpi koje ima na teritoriji Opštine Kolašin, koja mora biti svojeručno potpisana od strane ovlašćenog lica ponuđača i ovjerena pečatom ponuđača.</w:t>
      </w:r>
    </w:p>
    <w:p w:rsidR="000125CA" w:rsidRPr="008B1147" w:rsidRDefault="000125CA" w:rsidP="008B1147">
      <w:pPr>
        <w:spacing w:after="0" w:line="240" w:lineRule="auto"/>
        <w:jc w:val="both"/>
        <w:rPr>
          <w:rFonts w:ascii="Arial" w:eastAsia="Times New Roman" w:hAnsi="Arial" w:cs="Arial"/>
          <w:color w:val="000000"/>
          <w:sz w:val="24"/>
          <w:szCs w:val="24"/>
        </w:rPr>
      </w:pPr>
    </w:p>
    <w:p w:rsidR="008B1147" w:rsidRPr="000125CA" w:rsidRDefault="008B1147" w:rsidP="000125CA">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6" w:name="_Toc62730560"/>
      <w:r w:rsidRPr="000125CA">
        <w:rPr>
          <w:rFonts w:ascii="Arial" w:eastAsia="Times New Roman" w:hAnsi="Arial" w:cs="Times New Roman"/>
          <w:b/>
          <w:sz w:val="24"/>
          <w:szCs w:val="32"/>
        </w:rPr>
        <w:t>JEZIK PONUDE</w:t>
      </w:r>
      <w:bookmarkEnd w:id="6"/>
    </w:p>
    <w:p w:rsidR="008B1147" w:rsidRPr="008B1147" w:rsidRDefault="008B1147" w:rsidP="008B1147">
      <w:pPr>
        <w:spacing w:after="0" w:line="240" w:lineRule="auto"/>
        <w:jc w:val="both"/>
        <w:rPr>
          <w:rFonts w:ascii="Arial" w:eastAsia="Times New Roman" w:hAnsi="Arial" w:cs="Arial"/>
          <w:b/>
          <w:bCs/>
          <w:color w:val="000000"/>
          <w:sz w:val="24"/>
          <w:szCs w:val="24"/>
        </w:rPr>
      </w:pPr>
    </w:p>
    <w:p w:rsidR="000125CA" w:rsidRPr="000125CA" w:rsidRDefault="000125CA" w:rsidP="000125CA">
      <w:pPr>
        <w:spacing w:after="0" w:line="240" w:lineRule="auto"/>
        <w:jc w:val="both"/>
        <w:rPr>
          <w:rFonts w:ascii="Arial" w:eastAsia="Times New Roman" w:hAnsi="Arial" w:cs="Arial"/>
          <w:color w:val="000000"/>
          <w:sz w:val="24"/>
          <w:szCs w:val="24"/>
        </w:rPr>
      </w:pPr>
      <w:r w:rsidRPr="000125CA">
        <w:rPr>
          <w:rFonts w:ascii="Arial" w:eastAsia="Times New Roman" w:hAnsi="Arial" w:cs="Arial"/>
          <w:color w:val="000000"/>
          <w:sz w:val="24"/>
          <w:szCs w:val="24"/>
        </w:rPr>
        <w:t>Ponuda se sačinjava na:</w:t>
      </w:r>
    </w:p>
    <w:p w:rsidR="000125CA" w:rsidRPr="000125CA" w:rsidRDefault="000125CA" w:rsidP="000125CA">
      <w:pPr>
        <w:spacing w:after="0" w:line="240" w:lineRule="auto"/>
        <w:jc w:val="both"/>
        <w:rPr>
          <w:rFonts w:ascii="Arial" w:eastAsia="Times New Roman" w:hAnsi="Arial" w:cs="Arial"/>
          <w:b/>
          <w:bCs/>
          <w:color w:val="000000"/>
          <w:sz w:val="24"/>
          <w:szCs w:val="24"/>
        </w:rPr>
      </w:pPr>
    </w:p>
    <w:p w:rsidR="000125CA" w:rsidRPr="000125CA" w:rsidRDefault="000125CA" w:rsidP="000125CA">
      <w:pPr>
        <w:spacing w:after="0" w:line="240" w:lineRule="auto"/>
        <w:jc w:val="both"/>
        <w:rPr>
          <w:rFonts w:ascii="Arial" w:eastAsia="Times New Roman" w:hAnsi="Arial" w:cs="Arial"/>
          <w:color w:val="000000"/>
          <w:sz w:val="24"/>
          <w:szCs w:val="24"/>
        </w:rPr>
      </w:pPr>
      <w:r w:rsidRPr="000125CA">
        <w:rPr>
          <w:rFonts w:ascii="Arial" w:eastAsia="Times New Roman" w:hAnsi="Arial" w:cs="Arial"/>
          <w:color w:val="000000"/>
          <w:sz w:val="24"/>
          <w:szCs w:val="24"/>
        </w:rPr>
        <w:lastRenderedPageBreak/>
        <w:sym w:font="Wingdings" w:char="F078"/>
      </w:r>
      <w:r w:rsidRPr="000125CA">
        <w:rPr>
          <w:rFonts w:ascii="Arial" w:eastAsia="Times New Roman" w:hAnsi="Arial" w:cs="Arial"/>
          <w:color w:val="000000"/>
          <w:sz w:val="24"/>
          <w:szCs w:val="24"/>
        </w:rPr>
        <w:t xml:space="preserve"> crnogorski jezik i drugi jezik koji je u službenoj upotrebi u Crnoj Gori, u skladu sa Ustavom i zakonom</w:t>
      </w:r>
    </w:p>
    <w:p w:rsidR="000125CA" w:rsidRPr="008B1147" w:rsidRDefault="000125CA" w:rsidP="008B1147">
      <w:pPr>
        <w:spacing w:after="0" w:line="240" w:lineRule="auto"/>
        <w:jc w:val="both"/>
        <w:rPr>
          <w:rFonts w:ascii="Arial" w:eastAsia="Times New Roman" w:hAnsi="Arial" w:cs="Arial"/>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7" w:name="_Toc62730561"/>
      <w:r w:rsidRPr="008B1147">
        <w:rPr>
          <w:rFonts w:ascii="Arial" w:eastAsia="Times New Roman" w:hAnsi="Arial" w:cs="Times New Roman"/>
          <w:b/>
          <w:sz w:val="24"/>
          <w:szCs w:val="32"/>
        </w:rPr>
        <w:t>NAČIN, MJESTO I VRIJEME PODNOŠENJA PONUDA I OTVARANJA PONUDA</w:t>
      </w:r>
      <w:bookmarkEnd w:id="7"/>
    </w:p>
    <w:p w:rsidR="008B1147" w:rsidRPr="008B1147" w:rsidRDefault="008B1147" w:rsidP="008B1147">
      <w:pPr>
        <w:spacing w:after="0" w:line="240" w:lineRule="auto"/>
        <w:jc w:val="both"/>
        <w:rPr>
          <w:rFonts w:ascii="Arial" w:eastAsia="Times New Roman" w:hAnsi="Arial" w:cs="Arial"/>
          <w:b/>
          <w:bCs/>
          <w:color w:val="000000"/>
          <w:sz w:val="24"/>
          <w:szCs w:val="24"/>
        </w:rPr>
      </w:pPr>
    </w:p>
    <w:p w:rsidR="000125CA" w:rsidRPr="000125CA" w:rsidRDefault="000125CA" w:rsidP="000125CA">
      <w:pPr>
        <w:spacing w:after="0" w:line="240" w:lineRule="auto"/>
        <w:rPr>
          <w:rFonts w:ascii="Arial" w:eastAsia="Times New Roman" w:hAnsi="Arial" w:cs="Arial"/>
          <w:color w:val="000000"/>
          <w:sz w:val="24"/>
          <w:szCs w:val="24"/>
        </w:rPr>
      </w:pPr>
      <w:r w:rsidRPr="000125CA">
        <w:rPr>
          <w:rFonts w:ascii="Arial" w:eastAsia="Times New Roman" w:hAnsi="Arial" w:cs="Arial"/>
          <w:color w:val="000000"/>
          <w:sz w:val="24"/>
          <w:szCs w:val="24"/>
        </w:rPr>
        <w:t xml:space="preserve">Ponude se podnose preko ESJN-a zaključno sa danom </w:t>
      </w:r>
      <w:r>
        <w:rPr>
          <w:rFonts w:ascii="Arial" w:eastAsia="Times New Roman" w:hAnsi="Arial" w:cs="Arial"/>
          <w:color w:val="000000"/>
          <w:sz w:val="24"/>
          <w:szCs w:val="24"/>
        </w:rPr>
        <w:t>19</w:t>
      </w:r>
      <w:r w:rsidRPr="000125CA">
        <w:rPr>
          <w:rFonts w:ascii="Arial" w:eastAsia="Times New Roman" w:hAnsi="Arial" w:cs="Arial"/>
          <w:color w:val="000000"/>
          <w:sz w:val="24"/>
          <w:szCs w:val="24"/>
        </w:rPr>
        <w:t>.08.2024. godine do 10:00 sati.</w:t>
      </w:r>
    </w:p>
    <w:p w:rsidR="000125CA" w:rsidRPr="000125CA" w:rsidRDefault="000125CA" w:rsidP="000125CA">
      <w:pPr>
        <w:spacing w:after="0" w:line="240" w:lineRule="auto"/>
        <w:rPr>
          <w:rFonts w:ascii="Arial" w:eastAsia="Times New Roman" w:hAnsi="Arial" w:cs="Arial"/>
          <w:b/>
          <w:bCs/>
          <w:i/>
          <w:iCs/>
          <w:color w:val="000000"/>
          <w:sz w:val="24"/>
          <w:szCs w:val="24"/>
        </w:rPr>
      </w:pPr>
    </w:p>
    <w:p w:rsidR="000125CA" w:rsidRPr="000125CA" w:rsidRDefault="000125CA" w:rsidP="000125CA">
      <w:pPr>
        <w:spacing w:after="0" w:line="240" w:lineRule="auto"/>
        <w:rPr>
          <w:rFonts w:ascii="Arial" w:eastAsia="Times New Roman" w:hAnsi="Arial" w:cs="Arial"/>
          <w:color w:val="000000"/>
          <w:sz w:val="24"/>
          <w:szCs w:val="24"/>
        </w:rPr>
      </w:pPr>
      <w:r w:rsidRPr="000125CA">
        <w:rPr>
          <w:rFonts w:ascii="Arial" w:eastAsia="Times New Roman" w:hAnsi="Arial" w:cs="Arial"/>
          <w:color w:val="000000"/>
          <w:sz w:val="24"/>
          <w:szCs w:val="24"/>
        </w:rPr>
        <w:t>Otvaranje ponuda održaće se dana 1</w:t>
      </w:r>
      <w:r>
        <w:rPr>
          <w:rFonts w:ascii="Arial" w:eastAsia="Times New Roman" w:hAnsi="Arial" w:cs="Arial"/>
          <w:color w:val="000000"/>
          <w:sz w:val="24"/>
          <w:szCs w:val="24"/>
        </w:rPr>
        <w:t>9</w:t>
      </w:r>
      <w:r w:rsidRPr="000125CA">
        <w:rPr>
          <w:rFonts w:ascii="Arial" w:eastAsia="Times New Roman" w:hAnsi="Arial" w:cs="Arial"/>
          <w:color w:val="000000"/>
          <w:sz w:val="24"/>
          <w:szCs w:val="24"/>
        </w:rPr>
        <w:t xml:space="preserve">.08.2024. godine u 10:00 sati. </w:t>
      </w:r>
    </w:p>
    <w:p w:rsidR="000125CA" w:rsidRPr="000125CA" w:rsidRDefault="000125CA" w:rsidP="000125CA">
      <w:pPr>
        <w:spacing w:after="0" w:line="240" w:lineRule="auto"/>
        <w:rPr>
          <w:rFonts w:ascii="Arial" w:eastAsia="Times New Roman" w:hAnsi="Arial" w:cs="Arial"/>
          <w:i/>
          <w:iCs/>
          <w:color w:val="000000"/>
          <w:sz w:val="24"/>
          <w:szCs w:val="24"/>
        </w:rPr>
      </w:pPr>
    </w:p>
    <w:p w:rsidR="008B1147" w:rsidRPr="008B1147" w:rsidRDefault="008B1147" w:rsidP="008B1147">
      <w:pPr>
        <w:spacing w:after="0" w:line="240" w:lineRule="auto"/>
        <w:rPr>
          <w:rFonts w:ascii="Arial" w:eastAsia="Times New Roman" w:hAnsi="Arial" w:cs="Arial"/>
          <w:i/>
          <w:iCs/>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2"/>
      <w:r w:rsidRPr="008B1147">
        <w:rPr>
          <w:rFonts w:ascii="Arial" w:eastAsia="Times New Roman" w:hAnsi="Arial" w:cs="Times New Roman"/>
          <w:b/>
          <w:sz w:val="24"/>
          <w:szCs w:val="32"/>
        </w:rPr>
        <w:t>USLOVI ZA AKTIVIRANJE GARANCIJE PONUDE</w:t>
      </w:r>
      <w:r w:rsidRPr="008B1147">
        <w:rPr>
          <w:rFonts w:ascii="Arial" w:eastAsia="Times New Roman" w:hAnsi="Arial" w:cs="Times New Roman"/>
          <w:b/>
          <w:sz w:val="24"/>
          <w:szCs w:val="32"/>
          <w:vertAlign w:val="superscript"/>
        </w:rPr>
        <w:footnoteReference w:id="8"/>
      </w:r>
      <w:bookmarkEnd w:id="8"/>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sz w:val="24"/>
          <w:szCs w:val="24"/>
        </w:rPr>
      </w:pPr>
      <w:r w:rsidRPr="008B1147">
        <w:rPr>
          <w:rFonts w:ascii="Arial" w:eastAsia="Times New Roman" w:hAnsi="Arial" w:cs="Arial"/>
          <w:sz w:val="24"/>
          <w:szCs w:val="24"/>
        </w:rPr>
        <w:t xml:space="preserve">Garancija ponude će se aktivirati ako ponuđač: </w:t>
      </w:r>
    </w:p>
    <w:p w:rsidR="008B1147" w:rsidRPr="008B1147" w:rsidRDefault="008B1147" w:rsidP="008B114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1) odustane od ponude u roku važenja ponude i/ili</w:t>
      </w:r>
    </w:p>
    <w:p w:rsidR="008B1147" w:rsidRPr="008B1147" w:rsidRDefault="008B1147" w:rsidP="008B1147">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2) odbije da zaključi ugovor o javnoj nabavci ili okvirni sporazum.</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3"/>
      <w:r w:rsidRPr="008B1147">
        <w:rPr>
          <w:rFonts w:ascii="Arial" w:eastAsia="Times New Roman" w:hAnsi="Arial" w:cs="Times New Roman"/>
          <w:b/>
          <w:sz w:val="24"/>
          <w:szCs w:val="32"/>
        </w:rPr>
        <w:t>TAJNOST PODATAKA</w:t>
      </w:r>
      <w:bookmarkEnd w:id="9"/>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Tenderska dokumentacija sadrži tajne podatke</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0125CA"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ne</w:t>
      </w:r>
    </w:p>
    <w:p w:rsidR="008B1147" w:rsidRPr="008B1147" w:rsidRDefault="008B1147" w:rsidP="008B1147">
      <w:pPr>
        <w:spacing w:after="0" w:line="240" w:lineRule="auto"/>
        <w:rPr>
          <w:rFonts w:ascii="Arial" w:eastAsia="Times New Roman" w:hAnsi="Arial" w:cs="Arial"/>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4"/>
      <w:r w:rsidRPr="008B1147">
        <w:rPr>
          <w:rFonts w:ascii="Arial" w:eastAsia="Times New Roman" w:hAnsi="Arial" w:cs="Times New Roman"/>
          <w:b/>
          <w:sz w:val="24"/>
          <w:szCs w:val="32"/>
        </w:rPr>
        <w:t>UPUTSTVO ZA SAČINJAVANJE PONUDE</w:t>
      </w:r>
      <w:bookmarkEnd w:id="10"/>
    </w:p>
    <w:p w:rsidR="008B1147" w:rsidRPr="008B1147" w:rsidRDefault="008B1147" w:rsidP="008B1147">
      <w:pPr>
        <w:spacing w:after="0" w:line="240" w:lineRule="auto"/>
        <w:rPr>
          <w:rFonts w:ascii="Arial" w:eastAsia="Times New Roman" w:hAnsi="Arial" w:cs="Arial"/>
          <w:sz w:val="24"/>
          <w:szCs w:val="24"/>
        </w:rPr>
      </w:pPr>
    </w:p>
    <w:p w:rsidR="00BE2D49" w:rsidRPr="00BE2D49" w:rsidRDefault="00BE2D49" w:rsidP="00BE2D49">
      <w:pPr>
        <w:spacing w:after="0" w:line="240" w:lineRule="auto"/>
        <w:jc w:val="both"/>
        <w:rPr>
          <w:rFonts w:ascii="Arial" w:eastAsia="Times New Roman" w:hAnsi="Arial" w:cs="Arial"/>
          <w:sz w:val="24"/>
          <w:szCs w:val="24"/>
          <w:lang w:val="en-US"/>
        </w:rPr>
      </w:pPr>
      <w:r w:rsidRPr="00BE2D49">
        <w:rPr>
          <w:rFonts w:ascii="Arial" w:eastAsia="Times New Roman" w:hAnsi="Arial" w:cs="Arial"/>
          <w:sz w:val="24"/>
          <w:szCs w:val="24"/>
          <w:lang w:val="en-US"/>
        </w:rPr>
        <w:t>Ponude se sačinjava u ESJN u skladu sa tenderskom dokumentacijom i važećim Pravilnikom o sadržaju ponude i uputstvom ponuđačima za sačinjavanje i podnošenje ponude. </w:t>
      </w:r>
    </w:p>
    <w:p w:rsidR="00BE2D49" w:rsidRPr="00BE2D49" w:rsidRDefault="00BE2D49" w:rsidP="00BE2D49">
      <w:pPr>
        <w:spacing w:after="0" w:line="240" w:lineRule="auto"/>
        <w:jc w:val="both"/>
        <w:rPr>
          <w:rFonts w:ascii="Arial" w:eastAsia="Times New Roman" w:hAnsi="Arial" w:cs="Arial"/>
          <w:sz w:val="24"/>
          <w:szCs w:val="24"/>
          <w:lang w:val="en-US"/>
        </w:rPr>
      </w:pPr>
      <w:r w:rsidRPr="00BE2D49">
        <w:rPr>
          <w:rFonts w:ascii="Arial" w:eastAsia="Times New Roman" w:hAnsi="Arial" w:cs="Arial"/>
          <w:sz w:val="24"/>
          <w:szCs w:val="24"/>
          <w:lang w:val="en-US"/>
        </w:rPr>
        <w:t>Ispunjenost uslova za učešće u postupku javne nabavke i nepostojanje osnova za isključenje iz postupka javne nabavke dokazuje se izjavom privrednog subjekta, koja se sačinjava na obrascu datom u Pravilniku o obrascu izjave privrednog subjekta.</w:t>
      </w:r>
    </w:p>
    <w:p w:rsidR="00BE2D49" w:rsidRPr="00BE2D49" w:rsidRDefault="00BE2D49" w:rsidP="00BE2D49">
      <w:pPr>
        <w:spacing w:after="0" w:line="240" w:lineRule="auto"/>
        <w:jc w:val="both"/>
        <w:rPr>
          <w:rFonts w:ascii="Arial" w:eastAsia="Times New Roman" w:hAnsi="Arial" w:cs="Arial"/>
          <w:sz w:val="24"/>
          <w:szCs w:val="24"/>
          <w:lang w:val="en-US"/>
        </w:rPr>
      </w:pPr>
      <w:r w:rsidRPr="00BE2D49">
        <w:rPr>
          <w:rFonts w:ascii="Arial" w:eastAsia="Times New Roman" w:hAnsi="Arial" w:cs="Arial"/>
          <w:sz w:val="24"/>
          <w:szCs w:val="24"/>
          <w:lang w:val="en-US"/>
        </w:rPr>
        <w:t>Ponuđač je dužan da tačno, potpuno, pravilno i nedvosmisleno popuni Izjavu privrednog subjekta u skladu sa zahtjevima iz tenderske dokumentacije.</w:t>
      </w:r>
    </w:p>
    <w:p w:rsidR="00BE2D49" w:rsidRPr="00BE2D49" w:rsidRDefault="00BE2D49" w:rsidP="00BE2D49">
      <w:pPr>
        <w:spacing w:after="0" w:line="240" w:lineRule="auto"/>
        <w:jc w:val="both"/>
        <w:rPr>
          <w:rFonts w:ascii="Arial" w:eastAsia="Times New Roman" w:hAnsi="Arial" w:cs="Arial"/>
          <w:sz w:val="24"/>
          <w:szCs w:val="24"/>
          <w:lang w:val="en-US"/>
        </w:rPr>
      </w:pPr>
    </w:p>
    <w:p w:rsidR="00BE2D49" w:rsidRPr="00BE2D49" w:rsidRDefault="00BE2D49" w:rsidP="00BE2D49">
      <w:pPr>
        <w:spacing w:after="0" w:line="240" w:lineRule="auto"/>
        <w:jc w:val="both"/>
        <w:rPr>
          <w:rFonts w:ascii="Arial" w:eastAsia="Times New Roman" w:hAnsi="Arial" w:cs="Arial"/>
          <w:sz w:val="24"/>
          <w:szCs w:val="24"/>
          <w:lang w:val="en-US"/>
        </w:rPr>
      </w:pPr>
      <w:r w:rsidRPr="00BE2D49">
        <w:rPr>
          <w:rFonts w:ascii="Arial" w:eastAsia="Times New Roman" w:hAnsi="Arial" w:cs="Arial"/>
          <w:sz w:val="24"/>
          <w:szCs w:val="24"/>
          <w:lang w:val="en-US"/>
        </w:rPr>
        <w:t>U skladu sa članom 111 stav 1 Zakona o javnim nabavkama, ponuđač/član zajedničke ponude/podugovarač</w:t>
      </w:r>
      <w:proofErr w:type="gramStart"/>
      <w:r w:rsidRPr="00BE2D49">
        <w:rPr>
          <w:rFonts w:ascii="Arial" w:eastAsia="Times New Roman" w:hAnsi="Arial" w:cs="Arial"/>
          <w:sz w:val="24"/>
          <w:szCs w:val="24"/>
          <w:lang w:val="en-US"/>
        </w:rPr>
        <w:t>  garantuje</w:t>
      </w:r>
      <w:proofErr w:type="gramEnd"/>
      <w:r w:rsidRPr="00BE2D49">
        <w:rPr>
          <w:rFonts w:ascii="Arial" w:eastAsia="Times New Roman" w:hAnsi="Arial" w:cs="Arial"/>
          <w:sz w:val="24"/>
          <w:szCs w:val="24"/>
          <w:lang w:val="en-US"/>
        </w:rPr>
        <w:t xml:space="preserve"> da će u toku trajanja postupka javne nabavke i realizacije ugovora o javnoj nabavci ispunjavati sve uslove za učešće u postupku javne nabavke i da ne postoji osnov za isključenje iz postupka javne nabavke, predviđen tenderskom dokumentacijom. </w:t>
      </w:r>
    </w:p>
    <w:p w:rsidR="00BE2D49" w:rsidRDefault="00BE2D49" w:rsidP="00BE2D49">
      <w:pPr>
        <w:spacing w:after="0" w:line="240" w:lineRule="auto"/>
        <w:jc w:val="both"/>
        <w:rPr>
          <w:rFonts w:ascii="Arial" w:eastAsia="Times New Roman" w:hAnsi="Arial" w:cs="Arial"/>
          <w:sz w:val="24"/>
          <w:szCs w:val="24"/>
          <w:lang w:val="en-US"/>
        </w:rPr>
      </w:pPr>
      <w:r w:rsidRPr="00BE2D49">
        <w:rPr>
          <w:rFonts w:ascii="Arial" w:eastAsia="Times New Roman" w:hAnsi="Arial" w:cs="Arial"/>
          <w:sz w:val="24"/>
          <w:szCs w:val="24"/>
          <w:lang w:val="en-US"/>
        </w:rPr>
        <w:t xml:space="preserve">Ponuđač je dužan da u izjavi privrednog subjekta navede potpune, jasne i tačne podatke. </w:t>
      </w:r>
    </w:p>
    <w:p w:rsidR="00BE2D49" w:rsidRDefault="00BE2D49" w:rsidP="00BE2D49">
      <w:pPr>
        <w:spacing w:after="0" w:line="240" w:lineRule="auto"/>
        <w:jc w:val="both"/>
        <w:rPr>
          <w:rFonts w:ascii="Arial" w:eastAsia="Times New Roman" w:hAnsi="Arial" w:cs="Arial"/>
          <w:sz w:val="24"/>
          <w:szCs w:val="24"/>
          <w:lang w:val="en-US"/>
        </w:rPr>
      </w:pPr>
    </w:p>
    <w:p w:rsidR="00BE2D49" w:rsidRPr="00BE2D49" w:rsidRDefault="00BE2D49" w:rsidP="00BE2D49">
      <w:pPr>
        <w:spacing w:after="0" w:line="240" w:lineRule="auto"/>
        <w:jc w:val="both"/>
        <w:rPr>
          <w:rFonts w:ascii="Arial" w:eastAsia="Times New Roman" w:hAnsi="Arial" w:cs="Arial"/>
          <w:b/>
          <w:sz w:val="24"/>
          <w:szCs w:val="24"/>
        </w:rPr>
      </w:pPr>
      <w:r w:rsidRPr="00BE2D49">
        <w:rPr>
          <w:rFonts w:ascii="Arial" w:eastAsia="Times New Roman" w:hAnsi="Arial" w:cs="Arial"/>
          <w:b/>
          <w:sz w:val="24"/>
          <w:szCs w:val="24"/>
        </w:rPr>
        <w:lastRenderedPageBreak/>
        <w:t>U postupku provjere izjave privrednog subjekta ponuđača čija je ponuda ekonomski najpovoljnija, Komisija naručioca za sprovođenje postupka javne nabavke  tražiće sljedeće dokaze:</w:t>
      </w:r>
    </w:p>
    <w:p w:rsidR="00BE2D49" w:rsidRPr="00BE2D49" w:rsidRDefault="00BE2D49" w:rsidP="00BE2D49">
      <w:pPr>
        <w:spacing w:after="0" w:line="240" w:lineRule="auto"/>
        <w:jc w:val="both"/>
        <w:rPr>
          <w:rFonts w:ascii="Arial" w:eastAsia="Times New Roman" w:hAnsi="Arial" w:cs="Arial"/>
          <w:b/>
          <w:sz w:val="24"/>
          <w:szCs w:val="24"/>
        </w:rPr>
      </w:pPr>
    </w:p>
    <w:p w:rsidR="00BE2D49" w:rsidRPr="00BE2D49" w:rsidRDefault="00BE2D49" w:rsidP="00BE2D49">
      <w:pPr>
        <w:numPr>
          <w:ilvl w:val="0"/>
          <w:numId w:val="12"/>
        </w:numPr>
        <w:spacing w:after="0" w:line="240" w:lineRule="auto"/>
        <w:jc w:val="both"/>
        <w:rPr>
          <w:rFonts w:ascii="Arial" w:eastAsia="Times New Roman" w:hAnsi="Arial" w:cs="Arial"/>
          <w:sz w:val="24"/>
          <w:szCs w:val="24"/>
        </w:rPr>
      </w:pPr>
      <w:r w:rsidRPr="00BE2D49">
        <w:rPr>
          <w:rFonts w:ascii="Arial" w:eastAsia="Times New Roman" w:hAnsi="Arial" w:cs="Arial"/>
          <w:sz w:val="24"/>
          <w:szCs w:val="24"/>
        </w:rPr>
        <w:t>uvjerenje, potvrdu ili drugi akt nadležnog organa izdato na osnovu kaznene evidencije, u skladu sa propisima države u kojoj privredni subjekat ima sjedište, odnosno u kojoj ovlašćeno lice tog privrednog subjekta ima prebivalište, radi utvrđivanja ispunjenosti uslova da privredni subjekat i njegov izvršni direktor nijesu pravosnažno osuđivani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rsidR="00BE2D49" w:rsidRPr="00BE2D49" w:rsidRDefault="00BE2D49" w:rsidP="00BE2D49">
      <w:pPr>
        <w:numPr>
          <w:ilvl w:val="0"/>
          <w:numId w:val="12"/>
        </w:numPr>
        <w:spacing w:after="0" w:line="240" w:lineRule="auto"/>
        <w:jc w:val="both"/>
        <w:rPr>
          <w:rFonts w:ascii="Arial" w:eastAsia="Times New Roman" w:hAnsi="Arial" w:cs="Arial"/>
          <w:sz w:val="24"/>
          <w:szCs w:val="24"/>
        </w:rPr>
      </w:pPr>
      <w:r w:rsidRPr="00BE2D49">
        <w:rPr>
          <w:rFonts w:ascii="Arial" w:eastAsia="Times New Roman" w:hAnsi="Arial" w:cs="Arial"/>
          <w:sz w:val="24"/>
          <w:szCs w:val="24"/>
        </w:rPr>
        <w:t>uvjerenje, potvrdu ili drugi akt koji izdaje organ uprave nadležan za naplatu poreskih prihoda, odnosno nadležni organ države u kojoj privredni subjekat ima sjedište, radi utvrđivanja ispunjenosti uslova da je privredni subjekat izmirio sve dospjele obaveze po osnovu poreza i doprinosa za penzijsko i zdravstveno osiguranje, o kojima evidenciju voidi organ uprave nadležan za naplatu poreskih prihoda, odnosno nadležni organ države u kojoj privredni subjekat ima sjedište;</w:t>
      </w:r>
    </w:p>
    <w:p w:rsidR="00BE2D49" w:rsidRDefault="00BE2D49" w:rsidP="00BE2D49">
      <w:pPr>
        <w:numPr>
          <w:ilvl w:val="0"/>
          <w:numId w:val="12"/>
        </w:numPr>
        <w:spacing w:after="0" w:line="240" w:lineRule="auto"/>
        <w:jc w:val="both"/>
        <w:rPr>
          <w:rFonts w:ascii="Arial" w:eastAsia="Times New Roman" w:hAnsi="Arial" w:cs="Arial"/>
          <w:sz w:val="24"/>
          <w:szCs w:val="24"/>
        </w:rPr>
      </w:pPr>
      <w:r w:rsidRPr="00BE2D49">
        <w:rPr>
          <w:rFonts w:ascii="Arial" w:eastAsia="Times New Roman" w:hAnsi="Arial" w:cs="Arial"/>
          <w:sz w:val="24"/>
          <w:szCs w:val="24"/>
        </w:rPr>
        <w:t>dokaz o registraciji u Centralnom registru privrednih subjekata ili drugom odgovarajućem registru u državi u kojoj privredni subjekat ima sjedište, sa podacima o ovlašćenom licu, odnosno izvršnom direktoru privrednog subjekta, radi utvrđivanja ispunjenosti uslova da je privredni subjekat upisan u Centralni registar privrednih subjekata ili drugi odgovarajući registar u državi u kojoj privredni subjekat ima sjedište;</w:t>
      </w:r>
    </w:p>
    <w:p w:rsidR="00BE2D49" w:rsidRDefault="00BE2D49" w:rsidP="00BE2D49">
      <w:pPr>
        <w:numPr>
          <w:ilvl w:val="0"/>
          <w:numId w:val="12"/>
        </w:numPr>
        <w:spacing w:after="0" w:line="240" w:lineRule="auto"/>
        <w:jc w:val="both"/>
        <w:rPr>
          <w:rFonts w:ascii="Arial" w:eastAsia="Times New Roman" w:hAnsi="Arial" w:cs="Arial"/>
          <w:sz w:val="24"/>
          <w:szCs w:val="24"/>
        </w:rPr>
      </w:pPr>
      <w:r>
        <w:rPr>
          <w:rFonts w:ascii="Arial" w:eastAsia="Times New Roman" w:hAnsi="Arial" w:cs="Arial"/>
          <w:sz w:val="24"/>
          <w:szCs w:val="24"/>
        </w:rPr>
        <w:t>Dokaz</w:t>
      </w:r>
      <w:r w:rsidR="006E4CEA">
        <w:rPr>
          <w:rFonts w:ascii="Arial" w:eastAsia="Times New Roman" w:hAnsi="Arial" w:cs="Arial"/>
          <w:sz w:val="24"/>
          <w:szCs w:val="24"/>
        </w:rPr>
        <w:t xml:space="preserve"> Licenca za trgovinu na malo naftnim derivatima izdata od strane Regulatorne agencije za energetiku.</w:t>
      </w:r>
    </w:p>
    <w:p w:rsidR="006E4CEA" w:rsidRDefault="006E4CEA" w:rsidP="00BE2D49">
      <w:pPr>
        <w:numPr>
          <w:ilvl w:val="0"/>
          <w:numId w:val="12"/>
        </w:numPr>
        <w:spacing w:after="0" w:line="240" w:lineRule="auto"/>
        <w:jc w:val="both"/>
        <w:rPr>
          <w:rFonts w:ascii="Arial" w:eastAsia="Times New Roman" w:hAnsi="Arial" w:cs="Arial"/>
          <w:sz w:val="24"/>
          <w:szCs w:val="24"/>
        </w:rPr>
      </w:pPr>
      <w:r>
        <w:rPr>
          <w:rFonts w:ascii="Arial" w:eastAsia="Times New Roman" w:hAnsi="Arial" w:cs="Arial"/>
          <w:sz w:val="24"/>
          <w:szCs w:val="24"/>
        </w:rPr>
        <w:t>Dokaz Licenca za obavljanje djelatnosti skladištenja naftnih derivata izdata od strane Regulatorne agencije za energetiku i regulisane reguisane komunalne djelatnosti.</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1" w:name="_Toc62730565"/>
      <w:r w:rsidRPr="008B1147">
        <w:rPr>
          <w:rFonts w:ascii="Arial" w:eastAsia="Times New Roman" w:hAnsi="Arial" w:cs="Times New Roman"/>
          <w:b/>
          <w:sz w:val="24"/>
          <w:szCs w:val="32"/>
        </w:rPr>
        <w:t>NAČIN ZAKLJUČIVANJA I IZMJENE UGOVORA O JAVNOJ NABAVCI</w:t>
      </w:r>
      <w:bookmarkEnd w:id="11"/>
    </w:p>
    <w:p w:rsidR="008B1147" w:rsidRPr="008B1147" w:rsidRDefault="008B1147" w:rsidP="008B1147">
      <w:pPr>
        <w:spacing w:after="0" w:line="240" w:lineRule="auto"/>
        <w:jc w:val="both"/>
        <w:rPr>
          <w:rFonts w:ascii="Arial" w:eastAsia="Times New Roman" w:hAnsi="Arial" w:cs="Arial"/>
          <w:i/>
          <w:sz w:val="24"/>
          <w:szCs w:val="24"/>
        </w:rPr>
      </w:pPr>
    </w:p>
    <w:p w:rsidR="006E4CEA" w:rsidRPr="00AF2019" w:rsidRDefault="006E4CEA" w:rsidP="006E4CEA">
      <w:pPr>
        <w:spacing w:after="0" w:line="240" w:lineRule="auto"/>
        <w:ind w:firstLine="708"/>
        <w:jc w:val="both"/>
        <w:rPr>
          <w:rFonts w:ascii="Arial" w:eastAsia="Times New Roman" w:hAnsi="Arial" w:cs="Arial"/>
          <w:sz w:val="24"/>
          <w:szCs w:val="24"/>
        </w:rPr>
      </w:pPr>
      <w:r w:rsidRPr="00AF2019">
        <w:rPr>
          <w:rFonts w:ascii="Arial" w:eastAsia="Times New Roman" w:hAnsi="Arial" w:cs="Arial"/>
          <w:sz w:val="24"/>
          <w:szCs w:val="24"/>
        </w:rPr>
        <w:t xml:space="preserve">1.Naručilac zaključuje ugovor o javnoj nabavci u pisanom ili elektronskom obliku sa ponuđačem čija je ponuda izabrana kao najpovoljnija, nakon izvršnosti odluke o izboru najpovoljnije ponude. </w:t>
      </w:r>
    </w:p>
    <w:p w:rsidR="006E4CEA" w:rsidRPr="00AF2019" w:rsidRDefault="006E4CEA" w:rsidP="006E4CEA">
      <w:pPr>
        <w:spacing w:after="0" w:line="240" w:lineRule="auto"/>
        <w:jc w:val="both"/>
        <w:rPr>
          <w:rFonts w:ascii="Arial" w:eastAsia="Times New Roman" w:hAnsi="Arial" w:cs="Arial"/>
          <w:sz w:val="24"/>
          <w:szCs w:val="24"/>
        </w:rPr>
      </w:pPr>
    </w:p>
    <w:p w:rsidR="006E4CEA" w:rsidRPr="00AF2019" w:rsidRDefault="006E4CEA" w:rsidP="006E4CEA">
      <w:pPr>
        <w:spacing w:after="0" w:line="240" w:lineRule="auto"/>
        <w:ind w:firstLine="708"/>
        <w:jc w:val="both"/>
        <w:rPr>
          <w:rFonts w:ascii="Arial" w:eastAsia="Times New Roman" w:hAnsi="Arial" w:cs="Arial"/>
          <w:sz w:val="24"/>
          <w:szCs w:val="24"/>
        </w:rPr>
      </w:pPr>
      <w:r w:rsidRPr="00AF2019">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6E4CEA" w:rsidRPr="00AF2019" w:rsidRDefault="006E4CEA" w:rsidP="006E4CEA">
      <w:pPr>
        <w:spacing w:after="0" w:line="240" w:lineRule="auto"/>
        <w:jc w:val="both"/>
        <w:rPr>
          <w:rFonts w:ascii="Arial" w:eastAsia="Times New Roman" w:hAnsi="Arial" w:cs="Arial"/>
          <w:sz w:val="24"/>
          <w:szCs w:val="24"/>
        </w:rPr>
      </w:pPr>
    </w:p>
    <w:p w:rsidR="006E4CEA" w:rsidRDefault="006E4CEA" w:rsidP="006E4CEA">
      <w:pPr>
        <w:spacing w:after="0" w:line="240" w:lineRule="auto"/>
        <w:ind w:firstLine="708"/>
        <w:jc w:val="both"/>
        <w:rPr>
          <w:rFonts w:ascii="Arial" w:eastAsia="Times New Roman" w:hAnsi="Arial" w:cs="Arial"/>
          <w:color w:val="000000"/>
          <w:sz w:val="24"/>
          <w:szCs w:val="24"/>
        </w:rPr>
      </w:pPr>
      <w:r w:rsidRPr="00AF2019">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AF2019">
        <w:rPr>
          <w:rFonts w:ascii="Arial" w:eastAsia="Times New Roman" w:hAnsi="Arial" w:cs="Arial"/>
          <w:color w:val="000000"/>
          <w:sz w:val="24"/>
          <w:szCs w:val="24"/>
          <w:vertAlign w:val="superscript"/>
        </w:rPr>
        <w:footnoteReference w:id="9"/>
      </w:r>
    </w:p>
    <w:p w:rsidR="00F85A6C" w:rsidRPr="00F85A6C" w:rsidRDefault="00F85A6C" w:rsidP="00F85A6C">
      <w:pPr>
        <w:spacing w:after="0" w:line="240" w:lineRule="auto"/>
        <w:ind w:firstLine="708"/>
        <w:jc w:val="both"/>
        <w:rPr>
          <w:rFonts w:ascii="Arial" w:eastAsia="Times New Roman" w:hAnsi="Arial" w:cs="Arial"/>
          <w:color w:val="000000"/>
          <w:sz w:val="24"/>
          <w:szCs w:val="24"/>
          <w:lang w:val="en-US"/>
        </w:rPr>
      </w:pPr>
      <w:r w:rsidRPr="00F85A6C">
        <w:rPr>
          <w:rFonts w:ascii="Arial" w:eastAsia="Times New Roman" w:hAnsi="Arial" w:cs="Arial"/>
          <w:color w:val="000000"/>
          <w:sz w:val="24"/>
          <w:szCs w:val="24"/>
        </w:rPr>
        <w:lastRenderedPageBreak/>
        <w:t>2.</w:t>
      </w:r>
      <w:r w:rsidRPr="00F85A6C">
        <w:rPr>
          <w:rFonts w:ascii="Arial" w:eastAsia="Times New Roman" w:hAnsi="Arial" w:cs="Arial"/>
          <w:color w:val="000000"/>
          <w:sz w:val="24"/>
          <w:szCs w:val="24"/>
          <w:lang w:val="en-US"/>
        </w:rPr>
        <w:t xml:space="preserve"> Ugovor se može raskinuti sporazumno ili </w:t>
      </w:r>
      <w:r w:rsidR="00483481">
        <w:rPr>
          <w:rFonts w:ascii="Arial" w:eastAsia="Times New Roman" w:hAnsi="Arial" w:cs="Arial"/>
          <w:color w:val="000000"/>
          <w:sz w:val="24"/>
          <w:szCs w:val="24"/>
          <w:lang w:val="en-US"/>
        </w:rPr>
        <w:t>zahtjevom</w:t>
      </w:r>
      <w:r w:rsidRPr="00F85A6C">
        <w:rPr>
          <w:rFonts w:ascii="Arial" w:eastAsia="Times New Roman" w:hAnsi="Arial" w:cs="Arial"/>
          <w:color w:val="000000"/>
          <w:sz w:val="24"/>
          <w:szCs w:val="24"/>
          <w:lang w:val="en-US"/>
        </w:rPr>
        <w:t xml:space="preserve"> jedne od strana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Ako strane ugovora sporazumno raskinu Ugovor, sporazumom o raskidu ugovora utvrđuju se međusobna prava i obaveze koje proističu iz raskida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U slučaju jednostranog raskida Ugovora, Ugovor će se raskinuti pisanim obavještenjem sa otkaznim rokom od 15 (petnaest) dana koje se dostavlja drugoj Ugovornoj strani. U obavještenju mora biti naznačeno po kom osnovu se Ugovor raskida.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Ovaj ugovor može se raskinuti sporazumno ili po zahtjevu jedne od strana ugovora, ako su nastupili bitni razlozi za raskid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Ugovor se raskida pisanom izjavom koja se dostavlja drugoj ugovornoj strani. U izjavi mora biti naznačeno po kom osnovu se ugovor raskida.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Naručilac je dužan da raskine ugovor o javnoj nabavci naročito ako:</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1) nastupe okolnosti koje za posljedicu imaju bitnu izmjenu ugovora koja iziskuje sprovođenje novog postupka javne nabavke;</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2) nastupi neki razlog koji predstavlja osnov za obavezno isključenje iz člana 108 ovog zakona ili iz člana 110 ovog zakona, koji je predviđen tenderskom dokumentacijom.</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Bitnom izmjenom ugovora iz stava 1 tačka 1 ovog člana smatra se izmjena prirode ugovora u materijalnom smislu u odnosu na ugovor koji je prvobitno zaključen ako je ispunjen jedan ili više sljedećih uslova: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2) izmjenom se mijenja privredna ravnoteža ugovora u korist privrednog subjekta sa kojim je zaključen ugovor na način koji nije predviđen prvobitnim ugovorom;</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3) izmjenom se značajno povećava obim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4) promjena privrednog subjekta sa kojim je zaključen ugovor o javnoj nabavci, osim u slučaju iz člana 151 stav 1 tačka 4 ovog zakona;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   5) ako ponuđač ne izvršava ugovorene obaveze i u drugim slučajevima utvrđenim tenderskom dokumentacijom u skladu sa zakonom.</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U slučaju raskida ugovora naručilac je dužan da obavještenje o raskidu ugovora objavi na ESJN u roku od deset dana od dana raskida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pl-PL"/>
        </w:rPr>
      </w:pP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 xml:space="preserve">Dobavljač ima pravo da jednostrano raskine Ugovor ako Naručilac ne </w:t>
      </w:r>
      <w:proofErr w:type="gramStart"/>
      <w:r w:rsidRPr="00483481">
        <w:rPr>
          <w:rFonts w:ascii="Arial" w:eastAsia="Times New Roman" w:hAnsi="Arial" w:cs="Arial"/>
          <w:color w:val="000000"/>
          <w:sz w:val="24"/>
          <w:szCs w:val="24"/>
          <w:lang w:val="en-US"/>
        </w:rPr>
        <w:t>plaća  u</w:t>
      </w:r>
      <w:proofErr w:type="gramEnd"/>
      <w:r w:rsidRPr="00483481">
        <w:rPr>
          <w:rFonts w:ascii="Arial" w:eastAsia="Times New Roman" w:hAnsi="Arial" w:cs="Arial"/>
          <w:color w:val="000000"/>
          <w:sz w:val="24"/>
          <w:szCs w:val="24"/>
          <w:lang w:val="en-US"/>
        </w:rPr>
        <w:t xml:space="preserve"> rokovima i na način predviđen Ugovorom.</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Ako strane ugovora sporazumno raskinu ugovor, sporazumom o raskidu ugovora utvrđuju se međusobna prava i obaveze koje proističu iz raskida ugovora.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Strane ugovora su saglasne da sve sporove koji nastanu iz odnosa zasnovanih ovim ugovorom prvenstveno rješavaju sporazumno. Pri tom, se po potrebi, mogu koristiti usluge pojedinih stručnih lica ili tijela koja ugovorne strane sporazumno odrede.</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Ukoliko se nastali spor ne riješi sporazumno, za rješavanje spora određuje se nadležni sud u Podgorici.</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t>Dobavljač ima pravo da jednostrano raskine Ugovor ako Naručilac ne isplati Dobavljača u rokovima i na način predviđen Ugovorom.</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r w:rsidRPr="00483481">
        <w:rPr>
          <w:rFonts w:ascii="Arial" w:eastAsia="Times New Roman" w:hAnsi="Arial" w:cs="Arial"/>
          <w:color w:val="000000"/>
          <w:sz w:val="24"/>
          <w:szCs w:val="24"/>
          <w:lang w:val="en-US"/>
        </w:rPr>
        <w:lastRenderedPageBreak/>
        <w:t>Nakon što obavještenje o raskidu Ugovora stupi na snagu, Naručilac ima pravo da: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proofErr w:type="gramStart"/>
      <w:r w:rsidRPr="00483481">
        <w:rPr>
          <w:rFonts w:ascii="Arial" w:eastAsia="Times New Roman" w:hAnsi="Arial" w:cs="Arial"/>
          <w:color w:val="000000"/>
          <w:sz w:val="24"/>
          <w:szCs w:val="24"/>
          <w:lang w:val="en-US"/>
        </w:rPr>
        <w:t>a.obavijesti</w:t>
      </w:r>
      <w:proofErr w:type="gramEnd"/>
      <w:r w:rsidRPr="00483481">
        <w:rPr>
          <w:rFonts w:ascii="Arial" w:eastAsia="Times New Roman" w:hAnsi="Arial" w:cs="Arial"/>
          <w:color w:val="000000"/>
          <w:sz w:val="24"/>
          <w:szCs w:val="24"/>
          <w:lang w:val="en-US"/>
        </w:rPr>
        <w:t xml:space="preserve"> Dobavljač  o njegovim postojećim potraživanjima,</w:t>
      </w:r>
    </w:p>
    <w:p w:rsidR="00483481" w:rsidRPr="00483481" w:rsidRDefault="00483481" w:rsidP="00483481">
      <w:pPr>
        <w:spacing w:after="0" w:line="240" w:lineRule="auto"/>
        <w:ind w:firstLine="708"/>
        <w:jc w:val="both"/>
        <w:rPr>
          <w:rFonts w:ascii="Arial" w:eastAsia="Times New Roman" w:hAnsi="Arial" w:cs="Arial"/>
          <w:color w:val="000000"/>
          <w:sz w:val="24"/>
          <w:szCs w:val="24"/>
          <w:lang w:val="en-US"/>
        </w:rPr>
      </w:pPr>
      <w:proofErr w:type="gramStart"/>
      <w:r w:rsidRPr="00483481">
        <w:rPr>
          <w:rFonts w:ascii="Arial" w:eastAsia="Times New Roman" w:hAnsi="Arial" w:cs="Arial"/>
          <w:color w:val="000000"/>
          <w:sz w:val="24"/>
          <w:szCs w:val="24"/>
          <w:lang w:val="en-US"/>
        </w:rPr>
        <w:t>b.obustavi</w:t>
      </w:r>
      <w:proofErr w:type="gramEnd"/>
      <w:r w:rsidRPr="00483481">
        <w:rPr>
          <w:rFonts w:ascii="Arial" w:eastAsia="Times New Roman" w:hAnsi="Arial" w:cs="Arial"/>
          <w:color w:val="000000"/>
          <w:sz w:val="24"/>
          <w:szCs w:val="24"/>
          <w:lang w:val="en-US"/>
        </w:rPr>
        <w:t xml:space="preserve"> dalja plaćanja u korist Dobavljač sve dok se ne utvrde iznosi odštete u slučaju kašnjenja (ako ih je bilo), te svih drugih troškova kojima je Naručilac bio izložen, i/ili iznose svih gubitaka i štetu koju je Naručilac pretrpio, nakon uzimanja u obzir svih iznosa plativih Dobavljač. Po pokriću svih navedenih gubitaka, štete i dodatnih troškova, Naručilac je dužan da eventualnu razliku isplati Dobavljač.</w:t>
      </w:r>
    </w:p>
    <w:p w:rsidR="00483481" w:rsidRDefault="00483481" w:rsidP="00483481">
      <w:pPr>
        <w:spacing w:after="0" w:line="240" w:lineRule="auto"/>
        <w:jc w:val="both"/>
        <w:rPr>
          <w:rFonts w:ascii="Arial" w:eastAsia="Times New Roman" w:hAnsi="Arial" w:cs="Arial"/>
          <w:color w:val="000000"/>
          <w:sz w:val="24"/>
          <w:szCs w:val="24"/>
        </w:rPr>
      </w:pP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b/>
          <w:bCs/>
          <w:color w:val="000000" w:themeColor="text1"/>
          <w:sz w:val="24"/>
          <w:szCs w:val="24"/>
          <w:lang w:val="en-US"/>
        </w:rPr>
        <w:t>3.</w:t>
      </w:r>
      <w:r w:rsidRPr="00483481">
        <w:rPr>
          <w:rFonts w:ascii="Arial" w:eastAsia="Times New Roman" w:hAnsi="Arial" w:cs="Arial"/>
          <w:color w:val="000000" w:themeColor="text1"/>
          <w:sz w:val="24"/>
          <w:szCs w:val="24"/>
          <w:lang w:val="en-US"/>
        </w:rPr>
        <w:t>Ugovor o javnoj nabavci tokom njegovog trajanja može da se izmijeni bez sprovođenja novog postupka javne nabavke u skladu sa članom 151 Zakona o javnim nabavkama: </w:t>
      </w: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color w:val="000000" w:themeColor="text1"/>
          <w:sz w:val="24"/>
          <w:szCs w:val="24"/>
          <w:lang w:val="en-US"/>
        </w:rPr>
        <w:t>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color w:val="000000" w:themeColor="text1"/>
          <w:sz w:val="24"/>
          <w:szCs w:val="24"/>
          <w:lang w:val="en-US"/>
        </w:rPr>
        <w:t>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color w:val="000000" w:themeColor="text1"/>
          <w:sz w:val="24"/>
          <w:szCs w:val="24"/>
          <w:lang w:val="en-US"/>
        </w:rPr>
        <w:t xml:space="preserve">   3) </w:t>
      </w:r>
      <w:proofErr w:type="gramStart"/>
      <w:r w:rsidRPr="00483481">
        <w:rPr>
          <w:rFonts w:ascii="Arial" w:eastAsia="Times New Roman" w:hAnsi="Arial" w:cs="Arial"/>
          <w:color w:val="000000" w:themeColor="text1"/>
          <w:sz w:val="24"/>
          <w:szCs w:val="24"/>
          <w:lang w:val="en-US"/>
        </w:rPr>
        <w:t>kada</w:t>
      </w:r>
      <w:proofErr w:type="gramEnd"/>
      <w:r w:rsidRPr="00483481">
        <w:rPr>
          <w:rFonts w:ascii="Arial" w:eastAsia="Times New Roman" w:hAnsi="Arial" w:cs="Arial"/>
          <w:color w:val="000000" w:themeColor="text1"/>
          <w:sz w:val="24"/>
          <w:szCs w:val="24"/>
          <w:lang w:val="en-US"/>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color w:val="000000" w:themeColor="text1"/>
          <w:sz w:val="24"/>
          <w:szCs w:val="24"/>
          <w:lang w:val="en-US"/>
        </w:rPr>
        <w:t xml:space="preserve">   3a) kad je potreba za izmjenom ugovora nastala zbog okolnosti koje naručilac u vrijeme zaključivanja ugovora nije mogao da predvidi, </w:t>
      </w:r>
      <w:proofErr w:type="gramStart"/>
      <w:r w:rsidRPr="00483481">
        <w:rPr>
          <w:rFonts w:ascii="Arial" w:eastAsia="Times New Roman" w:hAnsi="Arial" w:cs="Arial"/>
          <w:color w:val="000000" w:themeColor="text1"/>
          <w:sz w:val="24"/>
          <w:szCs w:val="24"/>
          <w:lang w:val="en-US"/>
        </w:rPr>
        <w:t>a</w:t>
      </w:r>
      <w:proofErr w:type="gramEnd"/>
      <w:r w:rsidRPr="00483481">
        <w:rPr>
          <w:rFonts w:ascii="Arial" w:eastAsia="Times New Roman" w:hAnsi="Arial" w:cs="Arial"/>
          <w:color w:val="000000" w:themeColor="text1"/>
          <w:sz w:val="24"/>
          <w:szCs w:val="24"/>
          <w:lang w:val="en-US"/>
        </w:rPr>
        <w:t xml:space="preserve"> izmjenom se ne mijenja priroda ugovora već se vrši samo smanjenje ugovorene vrijednosti,</w:t>
      </w:r>
    </w:p>
    <w:p w:rsidR="00483481" w:rsidRPr="00483481" w:rsidRDefault="00483481" w:rsidP="00483481">
      <w:pPr>
        <w:spacing w:after="0" w:line="240" w:lineRule="auto"/>
        <w:ind w:firstLine="426"/>
        <w:jc w:val="both"/>
        <w:rPr>
          <w:rFonts w:ascii="Times New Roman" w:eastAsia="Times New Roman" w:hAnsi="Times New Roman" w:cs="Times New Roman"/>
          <w:color w:val="000000" w:themeColor="text1"/>
          <w:sz w:val="24"/>
          <w:szCs w:val="24"/>
          <w:lang w:val="en-US"/>
        </w:rPr>
      </w:pPr>
      <w:r w:rsidRPr="00483481">
        <w:rPr>
          <w:rFonts w:ascii="Arial" w:eastAsia="Times New Roman" w:hAnsi="Arial" w:cs="Arial"/>
          <w:color w:val="000000" w:themeColor="text1"/>
          <w:sz w:val="24"/>
          <w:szCs w:val="24"/>
          <w:lang w:val="en-US"/>
        </w:rPr>
        <w:t>   3b) kad se vrši zamjena podugovarača, u skladu sa članom 128 st. 10, 11 i 12 ovog zakona,</w:t>
      </w:r>
    </w:p>
    <w:p w:rsidR="00483481" w:rsidRPr="00483481" w:rsidRDefault="00483481" w:rsidP="00483481">
      <w:pPr>
        <w:spacing w:after="0" w:line="240" w:lineRule="auto"/>
        <w:ind w:firstLine="426"/>
        <w:jc w:val="both"/>
        <w:rPr>
          <w:rFonts w:ascii="Arial" w:eastAsia="Times New Roman" w:hAnsi="Arial" w:cs="Arial"/>
          <w:color w:val="000000" w:themeColor="text1"/>
          <w:sz w:val="24"/>
          <w:szCs w:val="24"/>
          <w:lang w:val="en-US"/>
        </w:rPr>
      </w:pPr>
      <w:r w:rsidRPr="00483481">
        <w:rPr>
          <w:rFonts w:ascii="Arial" w:eastAsia="Times New Roman" w:hAnsi="Arial" w:cs="Arial"/>
          <w:color w:val="000000" w:themeColor="text1"/>
          <w:sz w:val="24"/>
          <w:szCs w:val="24"/>
          <w:lang w:val="en-US"/>
        </w:rPr>
        <w:t xml:space="preserve">   4) </w:t>
      </w:r>
      <w:proofErr w:type="gramStart"/>
      <w:r w:rsidRPr="00483481">
        <w:rPr>
          <w:rFonts w:ascii="Arial" w:eastAsia="Times New Roman" w:hAnsi="Arial" w:cs="Arial"/>
          <w:color w:val="000000" w:themeColor="text1"/>
          <w:sz w:val="24"/>
          <w:szCs w:val="24"/>
          <w:lang w:val="en-US"/>
        </w:rPr>
        <w:t>ako</w:t>
      </w:r>
      <w:proofErr w:type="gramEnd"/>
      <w:r w:rsidRPr="00483481">
        <w:rPr>
          <w:rFonts w:ascii="Arial" w:eastAsia="Times New Roman" w:hAnsi="Arial" w:cs="Arial"/>
          <w:color w:val="000000" w:themeColor="text1"/>
          <w:sz w:val="24"/>
          <w:szCs w:val="24"/>
          <w:lang w:val="en-US"/>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483481" w:rsidRDefault="00483481" w:rsidP="00483481">
      <w:pPr>
        <w:spacing w:after="0" w:line="240" w:lineRule="auto"/>
        <w:jc w:val="both"/>
        <w:rPr>
          <w:rFonts w:ascii="Arial" w:eastAsia="Times New Roman" w:hAnsi="Arial" w:cs="Times New Roman"/>
          <w:b/>
          <w:sz w:val="24"/>
          <w:szCs w:val="32"/>
        </w:rPr>
      </w:pPr>
    </w:p>
    <w:p w:rsidR="00483481" w:rsidRDefault="00483481" w:rsidP="006E4CEA">
      <w:pPr>
        <w:spacing w:after="0" w:line="240" w:lineRule="auto"/>
        <w:ind w:firstLine="708"/>
        <w:jc w:val="both"/>
        <w:rPr>
          <w:rFonts w:ascii="Arial" w:eastAsia="Times New Roman" w:hAnsi="Arial" w:cs="Arial"/>
          <w:color w:val="000000"/>
          <w:sz w:val="24"/>
          <w:szCs w:val="24"/>
        </w:rPr>
      </w:pPr>
    </w:p>
    <w:p w:rsidR="00F20D56" w:rsidRDefault="00F20D56" w:rsidP="006E4CEA">
      <w:pPr>
        <w:spacing w:after="0" w:line="240" w:lineRule="auto"/>
        <w:ind w:firstLine="708"/>
        <w:jc w:val="both"/>
        <w:rPr>
          <w:rFonts w:ascii="Arial" w:eastAsia="Times New Roman" w:hAnsi="Arial" w:cs="Arial"/>
          <w:color w:val="000000"/>
          <w:sz w:val="24"/>
          <w:szCs w:val="24"/>
        </w:rPr>
      </w:pPr>
    </w:p>
    <w:p w:rsidR="00F20D56" w:rsidRDefault="00F20D56" w:rsidP="006E4CEA">
      <w:pPr>
        <w:spacing w:after="0" w:line="240" w:lineRule="auto"/>
        <w:ind w:firstLine="708"/>
        <w:jc w:val="both"/>
        <w:rPr>
          <w:rFonts w:ascii="Arial" w:eastAsia="Times New Roman" w:hAnsi="Arial" w:cs="Arial"/>
          <w:color w:val="000000"/>
          <w:sz w:val="24"/>
          <w:szCs w:val="24"/>
        </w:rPr>
      </w:pPr>
    </w:p>
    <w:p w:rsidR="00F20D56" w:rsidRDefault="00F20D56" w:rsidP="006E4CEA">
      <w:pPr>
        <w:spacing w:after="0" w:line="240" w:lineRule="auto"/>
        <w:ind w:firstLine="708"/>
        <w:jc w:val="both"/>
        <w:rPr>
          <w:rFonts w:ascii="Arial" w:eastAsia="Times New Roman" w:hAnsi="Arial" w:cs="Arial"/>
          <w:color w:val="000000"/>
          <w:sz w:val="24"/>
          <w:szCs w:val="24"/>
        </w:rPr>
      </w:pPr>
    </w:p>
    <w:p w:rsidR="00F20D56" w:rsidRDefault="00F20D56" w:rsidP="006E4CEA">
      <w:pPr>
        <w:spacing w:after="0" w:line="240" w:lineRule="auto"/>
        <w:ind w:firstLine="708"/>
        <w:jc w:val="both"/>
        <w:rPr>
          <w:rFonts w:ascii="Arial" w:eastAsia="Times New Roman" w:hAnsi="Arial" w:cs="Arial"/>
          <w:color w:val="000000"/>
          <w:sz w:val="24"/>
          <w:szCs w:val="24"/>
        </w:rPr>
      </w:pPr>
    </w:p>
    <w:p w:rsidR="00F20D56" w:rsidRPr="00AF2019" w:rsidRDefault="00F20D56" w:rsidP="006E4CEA">
      <w:pPr>
        <w:spacing w:after="0" w:line="240" w:lineRule="auto"/>
        <w:ind w:firstLine="708"/>
        <w:jc w:val="both"/>
        <w:rPr>
          <w:rFonts w:ascii="Arial" w:eastAsia="Times New Roman" w:hAnsi="Arial" w:cs="Arial"/>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6"/>
      <w:r w:rsidRPr="008B1147">
        <w:rPr>
          <w:rFonts w:ascii="Arial" w:eastAsia="Times New Roman" w:hAnsi="Arial" w:cs="Times New Roman"/>
          <w:b/>
          <w:sz w:val="24"/>
          <w:szCs w:val="32"/>
        </w:rPr>
        <w:lastRenderedPageBreak/>
        <w:t>ZAHTJEV ZA POJAŠNJENJE ILI IZMJENU I DOPUNU TENDERSKE DOKUMENTACIJE</w:t>
      </w:r>
      <w:bookmarkEnd w:id="12"/>
    </w:p>
    <w:p w:rsidR="008B1147" w:rsidRPr="008B1147" w:rsidRDefault="008B1147" w:rsidP="008B1147">
      <w:pPr>
        <w:spacing w:after="0" w:line="240" w:lineRule="auto"/>
        <w:jc w:val="both"/>
        <w:rPr>
          <w:rFonts w:ascii="Arial" w:eastAsia="Times New Roman" w:hAnsi="Arial" w:cs="Arial"/>
          <w:sz w:val="24"/>
          <w:szCs w:val="24"/>
        </w:rPr>
      </w:pPr>
    </w:p>
    <w:p w:rsidR="00B318CA" w:rsidRPr="00AF2019" w:rsidRDefault="00B318CA" w:rsidP="00B318CA">
      <w:pPr>
        <w:spacing w:after="0" w:line="240" w:lineRule="auto"/>
        <w:ind w:firstLine="567"/>
        <w:jc w:val="both"/>
        <w:rPr>
          <w:rFonts w:ascii="Times New Roman" w:eastAsia="Times New Roman" w:hAnsi="Times New Roman" w:cs="Times New Roman"/>
          <w:sz w:val="24"/>
          <w:szCs w:val="24"/>
          <w:lang w:val="en-US"/>
        </w:rPr>
      </w:pPr>
      <w:r w:rsidRPr="00AF2019">
        <w:rPr>
          <w:rFonts w:ascii="Arial" w:eastAsia="Times New Roman" w:hAnsi="Arial" w:cs="Arial"/>
          <w:color w:val="000000"/>
          <w:sz w:val="24"/>
          <w:szCs w:val="24"/>
          <w:lang w:val="en-US"/>
        </w:rPr>
        <w:t>Privredni subjekat može da predloži naručiocu da izmijeni i/ili dopuni tendersku dokumentaciju, u roku od osam dana od dana objavljivanja, odnosno dostavljanja tenderske dokumentacije u skladu sa članom 94 st. 4 i 5 Zakona o javnim nabavkama. </w:t>
      </w:r>
    </w:p>
    <w:p w:rsidR="00B318CA" w:rsidRPr="00AF2019" w:rsidRDefault="00B318CA" w:rsidP="00B318CA">
      <w:pPr>
        <w:spacing w:after="0" w:line="240" w:lineRule="auto"/>
        <w:ind w:firstLine="567"/>
        <w:jc w:val="both"/>
        <w:rPr>
          <w:rFonts w:ascii="Times New Roman" w:eastAsia="Times New Roman" w:hAnsi="Times New Roman" w:cs="Times New Roman"/>
          <w:sz w:val="24"/>
          <w:szCs w:val="24"/>
          <w:lang w:val="en-US"/>
        </w:rPr>
      </w:pPr>
      <w:r w:rsidRPr="00AF2019">
        <w:rPr>
          <w:rFonts w:ascii="Arial" w:eastAsia="Times New Roman" w:hAnsi="Arial" w:cs="Arial"/>
          <w:color w:val="000000"/>
          <w:sz w:val="24"/>
          <w:szCs w:val="24"/>
          <w:lang w:val="en-US"/>
        </w:rPr>
        <w:t>Predlog za izmjenu i dopunu tenderske dokumentacije podnosi se isključivo putem ESJN-a u dijelu „Komunikacija“.</w:t>
      </w:r>
    </w:p>
    <w:p w:rsidR="00B318CA" w:rsidRPr="00AF2019" w:rsidRDefault="00B318CA" w:rsidP="00B318CA">
      <w:pPr>
        <w:spacing w:after="0" w:line="240" w:lineRule="auto"/>
        <w:ind w:firstLine="567"/>
        <w:jc w:val="both"/>
        <w:rPr>
          <w:rFonts w:ascii="Times New Roman" w:eastAsia="Times New Roman" w:hAnsi="Times New Roman" w:cs="Times New Roman"/>
          <w:sz w:val="24"/>
          <w:szCs w:val="24"/>
          <w:lang w:val="en-US"/>
        </w:rPr>
      </w:pPr>
      <w:r w:rsidRPr="00AF2019">
        <w:rPr>
          <w:rFonts w:ascii="Arial" w:eastAsia="Times New Roman" w:hAnsi="Arial" w:cs="Arial"/>
          <w:color w:val="000000"/>
          <w:sz w:val="24"/>
          <w:szCs w:val="24"/>
          <w:lang w:val="en-US"/>
        </w:rPr>
        <w:t xml:space="preserve">Odgovor </w:t>
      </w:r>
      <w:proofErr w:type="gramStart"/>
      <w:r w:rsidRPr="00AF2019">
        <w:rPr>
          <w:rFonts w:ascii="Arial" w:eastAsia="Times New Roman" w:hAnsi="Arial" w:cs="Arial"/>
          <w:color w:val="000000"/>
          <w:sz w:val="24"/>
          <w:szCs w:val="24"/>
          <w:lang w:val="en-US"/>
        </w:rPr>
        <w:t>na</w:t>
      </w:r>
      <w:proofErr w:type="gramEnd"/>
      <w:r w:rsidRPr="00AF2019">
        <w:rPr>
          <w:rFonts w:ascii="Arial" w:eastAsia="Times New Roman" w:hAnsi="Arial" w:cs="Arial"/>
          <w:color w:val="000000"/>
          <w:sz w:val="24"/>
          <w:szCs w:val="24"/>
          <w:lang w:val="en-US"/>
        </w:rPr>
        <w:t xml:space="preserve"> predlog za izmjenu i dopunu tenderske dokumentacije biće dostavljen podnosiocu predlogu putem ESJN-a u dijelu „Komunikacija“.</w:t>
      </w:r>
    </w:p>
    <w:p w:rsidR="00B318CA" w:rsidRPr="006C265C" w:rsidRDefault="00B318CA" w:rsidP="00B318CA">
      <w:pPr>
        <w:spacing w:after="0" w:line="240" w:lineRule="auto"/>
        <w:ind w:firstLine="567"/>
        <w:jc w:val="both"/>
        <w:rPr>
          <w:rFonts w:ascii="Arial" w:eastAsia="Times New Roman" w:hAnsi="Arial" w:cs="Arial"/>
          <w:color w:val="000000"/>
          <w:sz w:val="24"/>
          <w:szCs w:val="24"/>
          <w:lang w:val="en-US"/>
        </w:rPr>
      </w:pPr>
      <w:r w:rsidRPr="00AF2019">
        <w:rPr>
          <w:rFonts w:ascii="Arial" w:eastAsia="Times New Roman" w:hAnsi="Arial" w:cs="Arial"/>
          <w:color w:val="000000"/>
          <w:sz w:val="24"/>
          <w:szCs w:val="24"/>
          <w:lang w:val="en-US"/>
        </w:rPr>
        <w:t xml:space="preserve">Pojašnjenje tenderske dokumentacije biće objavljeno </w:t>
      </w:r>
      <w:proofErr w:type="gramStart"/>
      <w:r w:rsidRPr="00AF2019">
        <w:rPr>
          <w:rFonts w:ascii="Arial" w:eastAsia="Times New Roman" w:hAnsi="Arial" w:cs="Arial"/>
          <w:color w:val="000000"/>
          <w:sz w:val="24"/>
          <w:szCs w:val="24"/>
          <w:lang w:val="en-US"/>
        </w:rPr>
        <w:t>na</w:t>
      </w:r>
      <w:proofErr w:type="gramEnd"/>
      <w:r w:rsidRPr="00AF2019">
        <w:rPr>
          <w:rFonts w:ascii="Arial" w:eastAsia="Times New Roman" w:hAnsi="Arial" w:cs="Arial"/>
          <w:color w:val="000000"/>
          <w:sz w:val="24"/>
          <w:szCs w:val="24"/>
          <w:lang w:val="en-US"/>
        </w:rPr>
        <w:t xml:space="preserve"> ESJN-a u dijelu „Dokumenti“</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Default="008B1147"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Default="00B318CA" w:rsidP="008B1147">
      <w:pPr>
        <w:spacing w:after="0" w:line="240" w:lineRule="auto"/>
        <w:jc w:val="both"/>
        <w:rPr>
          <w:rFonts w:ascii="Arial" w:eastAsia="Times New Roman" w:hAnsi="Arial" w:cs="Arial"/>
          <w:color w:val="000000"/>
          <w:sz w:val="24"/>
          <w:szCs w:val="24"/>
        </w:rPr>
      </w:pPr>
    </w:p>
    <w:p w:rsidR="00B318CA" w:rsidRPr="008B1147" w:rsidRDefault="00B318CA" w:rsidP="008B1147">
      <w:pPr>
        <w:spacing w:after="0" w:line="240" w:lineRule="auto"/>
        <w:jc w:val="both"/>
        <w:rPr>
          <w:rFonts w:ascii="Arial" w:eastAsia="Times New Roman" w:hAnsi="Arial" w:cs="Arial"/>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3" w:name="_Toc416180136"/>
      <w:bookmarkStart w:id="14" w:name="_Toc508349235"/>
      <w:bookmarkStart w:id="15" w:name="_Toc62730567"/>
      <w:r w:rsidRPr="008B1147">
        <w:rPr>
          <w:rFonts w:ascii="Arial" w:eastAsia="Times New Roman" w:hAnsi="Arial" w:cs="Times New Roman"/>
          <w:b/>
          <w:sz w:val="24"/>
          <w:szCs w:val="32"/>
        </w:rPr>
        <w:t xml:space="preserve"> IZJAVA NARUČIOCA O NEPOSTOJANJU SUKOBA INTERESA</w:t>
      </w:r>
      <w:bookmarkEnd w:id="13"/>
      <w:bookmarkEnd w:id="14"/>
      <w:bookmarkEnd w:id="15"/>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B318CA" w:rsidRPr="00B318CA" w:rsidRDefault="00B318CA" w:rsidP="00B318CA">
      <w:pPr>
        <w:tabs>
          <w:tab w:val="left" w:pos="1701"/>
          <w:tab w:val="left" w:pos="4820"/>
        </w:tabs>
        <w:spacing w:after="0" w:line="240" w:lineRule="auto"/>
        <w:jc w:val="both"/>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„KOMUNALNO“DOO KOLAŠIN</w:t>
      </w:r>
    </w:p>
    <w:p w:rsidR="00B318CA" w:rsidRPr="00B318CA" w:rsidRDefault="00B318CA" w:rsidP="00B318CA">
      <w:pPr>
        <w:spacing w:after="0" w:line="240" w:lineRule="auto"/>
        <w:jc w:val="both"/>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 xml:space="preserve">Broj: </w:t>
      </w:r>
      <w:r w:rsidR="00E21B9A">
        <w:rPr>
          <w:rFonts w:ascii="Arial" w:eastAsia="Times New Roman" w:hAnsi="Arial" w:cs="Arial"/>
          <w:color w:val="000000"/>
          <w:sz w:val="24"/>
          <w:szCs w:val="24"/>
          <w:lang w:val="en-US"/>
        </w:rPr>
        <w:t>3811-383/3</w:t>
      </w:r>
      <w:bookmarkStart w:id="16" w:name="_GoBack"/>
      <w:bookmarkEnd w:id="16"/>
    </w:p>
    <w:p w:rsidR="00B318CA" w:rsidRPr="00B318CA" w:rsidRDefault="00B318CA" w:rsidP="00B318CA">
      <w:pPr>
        <w:spacing w:after="0" w:line="240" w:lineRule="auto"/>
        <w:jc w:val="both"/>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 xml:space="preserve">Mjesto i datum: Kolašin, </w:t>
      </w:r>
      <w:r w:rsidR="00EF5301">
        <w:rPr>
          <w:rFonts w:ascii="Arial" w:eastAsia="Times New Roman" w:hAnsi="Arial" w:cs="Arial"/>
          <w:color w:val="000000"/>
          <w:sz w:val="24"/>
          <w:szCs w:val="24"/>
          <w:lang w:val="en-US"/>
        </w:rPr>
        <w:t>02.08.</w:t>
      </w:r>
      <w:r w:rsidRPr="00B318CA">
        <w:rPr>
          <w:rFonts w:ascii="Arial" w:eastAsia="Times New Roman" w:hAnsi="Arial" w:cs="Arial"/>
          <w:color w:val="000000"/>
          <w:sz w:val="24"/>
          <w:szCs w:val="24"/>
          <w:lang w:val="en-US"/>
        </w:rPr>
        <w:t>202</w:t>
      </w:r>
      <w:r w:rsidR="007B08E0">
        <w:rPr>
          <w:rFonts w:ascii="Arial" w:eastAsia="Times New Roman" w:hAnsi="Arial" w:cs="Arial"/>
          <w:color w:val="000000"/>
          <w:sz w:val="24"/>
          <w:szCs w:val="24"/>
          <w:lang w:val="en-US"/>
        </w:rPr>
        <w:t>4</w:t>
      </w:r>
      <w:r w:rsidRPr="00B318CA">
        <w:rPr>
          <w:rFonts w:ascii="Arial" w:eastAsia="Times New Roman" w:hAnsi="Arial" w:cs="Arial"/>
          <w:color w:val="000000"/>
          <w:sz w:val="24"/>
          <w:szCs w:val="24"/>
          <w:lang w:val="en-US"/>
        </w:rPr>
        <w:t>.godine</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3290"/>
        </w:tabs>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U skladu sa članom 43 stav 1 Zakona o javnim nabavkama („Službeni list CG”, br. 74/19 i 3/23), </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center"/>
        <w:rPr>
          <w:rFonts w:ascii="Arial" w:eastAsia="Times New Roman" w:hAnsi="Arial" w:cs="Arial"/>
          <w:b/>
          <w:bCs/>
          <w:color w:val="000000"/>
          <w:sz w:val="32"/>
          <w:szCs w:val="32"/>
        </w:rPr>
      </w:pPr>
      <w:r w:rsidRPr="008B1147">
        <w:rPr>
          <w:rFonts w:ascii="Arial" w:eastAsia="Times New Roman" w:hAnsi="Arial" w:cs="Arial"/>
          <w:b/>
          <w:bCs/>
          <w:color w:val="000000"/>
          <w:sz w:val="32"/>
          <w:szCs w:val="32"/>
        </w:rPr>
        <w:t>Izjavljujem</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B318CA" w:rsidRPr="00B318CA" w:rsidRDefault="00B318CA" w:rsidP="00B318CA">
      <w:pPr>
        <w:tabs>
          <w:tab w:val="left" w:pos="3290"/>
        </w:tabs>
        <w:spacing w:after="0" w:line="240" w:lineRule="auto"/>
        <w:jc w:val="both"/>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 xml:space="preserve">da u postupku javne nabavke redni broj 08 iz Plana javne nabavke broj </w:t>
      </w:r>
      <w:r>
        <w:rPr>
          <w:rFonts w:ascii="Arial" w:eastAsia="Times New Roman" w:hAnsi="Arial" w:cs="Arial"/>
          <w:color w:val="000000"/>
          <w:sz w:val="24"/>
          <w:szCs w:val="24"/>
          <w:lang w:val="en-US"/>
        </w:rPr>
        <w:t>18790</w:t>
      </w:r>
      <w:r w:rsidRPr="00B318CA">
        <w:rPr>
          <w:rFonts w:ascii="Arial" w:eastAsia="Times New Roman" w:hAnsi="Arial" w:cs="Arial"/>
          <w:color w:val="000000"/>
          <w:sz w:val="24"/>
          <w:szCs w:val="24"/>
          <w:lang w:val="en-US"/>
        </w:rPr>
        <w:t xml:space="preserve"> od 2</w:t>
      </w:r>
      <w:r>
        <w:rPr>
          <w:rFonts w:ascii="Arial" w:eastAsia="Times New Roman" w:hAnsi="Arial" w:cs="Arial"/>
          <w:color w:val="000000"/>
          <w:sz w:val="24"/>
          <w:szCs w:val="24"/>
          <w:lang w:val="en-US"/>
        </w:rPr>
        <w:t>4</w:t>
      </w:r>
      <w:r w:rsidRPr="00B318CA">
        <w:rPr>
          <w:rFonts w:ascii="Arial" w:eastAsia="Times New Roman" w:hAnsi="Arial" w:cs="Arial"/>
          <w:color w:val="000000"/>
          <w:sz w:val="24"/>
          <w:szCs w:val="24"/>
          <w:lang w:val="en-US"/>
        </w:rPr>
        <w:t>.01.202</w:t>
      </w:r>
      <w:r>
        <w:rPr>
          <w:rFonts w:ascii="Arial" w:eastAsia="Times New Roman" w:hAnsi="Arial" w:cs="Arial"/>
          <w:color w:val="000000"/>
          <w:sz w:val="24"/>
          <w:szCs w:val="24"/>
          <w:lang w:val="en-US"/>
        </w:rPr>
        <w:t>4</w:t>
      </w:r>
      <w:r w:rsidRPr="00B318CA">
        <w:rPr>
          <w:rFonts w:ascii="Arial" w:eastAsia="Times New Roman" w:hAnsi="Arial" w:cs="Arial"/>
          <w:color w:val="000000"/>
          <w:sz w:val="24"/>
          <w:szCs w:val="24"/>
          <w:lang w:val="en-US"/>
        </w:rPr>
        <w:t>. godine za nabavku goriva nijesam u sukobu interesa u smislu člana 41 stav 1 tačka 1 Zakona o javnim nabavkama i da ne postoji ekonomski i drugi lični interes koji može uticati na moju nepristrasnost i nezavisnost u ovom postupku javne nabavke.</w:t>
      </w:r>
    </w:p>
    <w:p w:rsidR="00B318CA" w:rsidRPr="00B318CA" w:rsidRDefault="00B318CA" w:rsidP="00B318CA">
      <w:pPr>
        <w:tabs>
          <w:tab w:val="left" w:pos="3290"/>
        </w:tabs>
        <w:spacing w:after="0" w:line="240" w:lineRule="auto"/>
        <w:jc w:val="both"/>
        <w:rPr>
          <w:rFonts w:ascii="Arial" w:eastAsia="Times New Roman" w:hAnsi="Arial" w:cs="Arial"/>
          <w:color w:val="000000"/>
          <w:sz w:val="24"/>
          <w:szCs w:val="24"/>
          <w:lang w:val="en-US"/>
        </w:rPr>
      </w:pPr>
    </w:p>
    <w:p w:rsidR="00B318CA" w:rsidRPr="00B318CA" w:rsidRDefault="00B318CA" w:rsidP="00B318CA">
      <w:pPr>
        <w:tabs>
          <w:tab w:val="left" w:pos="3290"/>
        </w:tabs>
        <w:spacing w:after="0" w:line="240" w:lineRule="auto"/>
        <w:jc w:val="both"/>
        <w:rPr>
          <w:rFonts w:ascii="Arial" w:eastAsia="Times New Roman" w:hAnsi="Arial" w:cs="Arial"/>
          <w:color w:val="000000"/>
          <w:sz w:val="24"/>
          <w:szCs w:val="24"/>
          <w:lang w:val="en-US"/>
        </w:rPr>
      </w:pPr>
    </w:p>
    <w:p w:rsidR="00B318CA" w:rsidRPr="00B318CA" w:rsidRDefault="00B318CA" w:rsidP="00B318CA">
      <w:pPr>
        <w:tabs>
          <w:tab w:val="left" w:pos="3290"/>
        </w:tabs>
        <w:spacing w:after="0" w:line="240" w:lineRule="auto"/>
        <w:ind w:firstLine="1134"/>
        <w:jc w:val="right"/>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Ovlašćeno lice naručioca Dušan Simović ______________</w:t>
      </w:r>
    </w:p>
    <w:p w:rsidR="00B318CA" w:rsidRPr="00B318CA" w:rsidRDefault="00B318CA" w:rsidP="00B318CA">
      <w:pPr>
        <w:tabs>
          <w:tab w:val="left" w:pos="3290"/>
          <w:tab w:val="left" w:pos="8295"/>
        </w:tabs>
        <w:spacing w:after="0" w:line="240" w:lineRule="auto"/>
        <w:ind w:firstLine="1134"/>
        <w:rPr>
          <w:rFonts w:ascii="Arial" w:eastAsia="Times New Roman" w:hAnsi="Arial" w:cs="Arial"/>
          <w:color w:val="000000"/>
          <w:sz w:val="24"/>
          <w:szCs w:val="24"/>
          <w:lang w:val="en-US"/>
        </w:rPr>
      </w:pPr>
      <w:r w:rsidRPr="00B318CA">
        <w:rPr>
          <w:rFonts w:ascii="Arial" w:eastAsia="Times New Roman" w:hAnsi="Arial" w:cs="Arial"/>
          <w:color w:val="000000"/>
          <w:sz w:val="24"/>
          <w:szCs w:val="24"/>
          <w:lang w:val="en-US"/>
        </w:rPr>
        <w:tab/>
      </w:r>
      <w:r w:rsidRPr="00B318CA">
        <w:rPr>
          <w:rFonts w:ascii="Arial" w:eastAsia="Times New Roman" w:hAnsi="Arial" w:cs="Arial"/>
          <w:color w:val="000000"/>
          <w:sz w:val="24"/>
          <w:szCs w:val="24"/>
          <w:lang w:val="en-US"/>
        </w:rPr>
        <w:tab/>
      </w:r>
    </w:p>
    <w:p w:rsidR="00B318CA" w:rsidRPr="00B318CA" w:rsidRDefault="00B318CA" w:rsidP="00B318CA">
      <w:pPr>
        <w:tabs>
          <w:tab w:val="left" w:pos="3290"/>
        </w:tabs>
        <w:spacing w:after="0" w:line="240" w:lineRule="auto"/>
        <w:ind w:firstLine="1134"/>
        <w:jc w:val="right"/>
        <w:rPr>
          <w:rFonts w:ascii="Arial" w:eastAsia="Times New Roman" w:hAnsi="Arial" w:cs="Arial"/>
          <w:i/>
          <w:iCs/>
          <w:color w:val="000000"/>
          <w:sz w:val="24"/>
          <w:szCs w:val="24"/>
          <w:lang w:val="en-US"/>
        </w:rPr>
      </w:pPr>
      <w:r w:rsidRPr="00B318CA">
        <w:rPr>
          <w:rFonts w:ascii="Arial" w:eastAsia="Times New Roman" w:hAnsi="Arial" w:cs="Arial"/>
          <w:color w:val="000000"/>
          <w:sz w:val="24"/>
          <w:szCs w:val="24"/>
          <w:lang w:val="en-US"/>
        </w:rPr>
        <w:t>Službenik za javne nabavke Tatjana Grujić_______________</w:t>
      </w:r>
      <w:r w:rsidRPr="00B318CA">
        <w:rPr>
          <w:rFonts w:ascii="Arial" w:eastAsia="Times New Roman" w:hAnsi="Arial" w:cs="Arial"/>
          <w:i/>
          <w:iCs/>
          <w:color w:val="000000"/>
          <w:sz w:val="24"/>
          <w:szCs w:val="24"/>
          <w:lang w:val="en-US"/>
        </w:rPr>
        <w:t xml:space="preserve"> </w:t>
      </w:r>
    </w:p>
    <w:p w:rsidR="00B318CA" w:rsidRDefault="00B318CA" w:rsidP="00B318CA">
      <w:pPr>
        <w:tabs>
          <w:tab w:val="left" w:pos="3290"/>
        </w:tabs>
        <w:spacing w:after="0" w:line="240" w:lineRule="auto"/>
        <w:rPr>
          <w:rFonts w:ascii="Arial" w:eastAsia="Times New Roman" w:hAnsi="Arial" w:cs="Arial"/>
          <w:iCs/>
          <w:color w:val="000000"/>
          <w:sz w:val="24"/>
          <w:szCs w:val="24"/>
          <w:lang w:val="en-US"/>
        </w:rPr>
      </w:pPr>
    </w:p>
    <w:p w:rsidR="00B318CA" w:rsidRPr="00B318CA" w:rsidRDefault="00B318CA" w:rsidP="00B318CA">
      <w:pPr>
        <w:tabs>
          <w:tab w:val="left" w:pos="3290"/>
        </w:tabs>
        <w:spacing w:after="0" w:line="240" w:lineRule="auto"/>
        <w:rPr>
          <w:rFonts w:ascii="Arial" w:eastAsia="Times New Roman" w:hAnsi="Arial" w:cs="Arial"/>
          <w:color w:val="000000"/>
          <w:sz w:val="24"/>
          <w:szCs w:val="24"/>
          <w:lang w:val="en-US"/>
        </w:rPr>
      </w:pPr>
      <w:r w:rsidRPr="00B318CA">
        <w:rPr>
          <w:rFonts w:ascii="Arial" w:eastAsia="Times New Roman" w:hAnsi="Arial" w:cs="Arial"/>
          <w:iCs/>
          <w:color w:val="000000"/>
          <w:sz w:val="24"/>
          <w:szCs w:val="24"/>
          <w:lang w:val="en-US"/>
        </w:rPr>
        <w:t xml:space="preserve">        Pred</w:t>
      </w:r>
      <w:r>
        <w:rPr>
          <w:rFonts w:ascii="Arial" w:eastAsia="Times New Roman" w:hAnsi="Arial" w:cs="Arial"/>
          <w:iCs/>
          <w:color w:val="000000"/>
          <w:sz w:val="24"/>
          <w:szCs w:val="24"/>
          <w:lang w:val="en-US"/>
        </w:rPr>
        <w:t>.</w:t>
      </w:r>
      <w:r w:rsidRPr="00B318CA">
        <w:rPr>
          <w:rFonts w:ascii="Arial" w:eastAsia="Times New Roman" w:hAnsi="Arial" w:cs="Arial"/>
          <w:iCs/>
          <w:color w:val="000000"/>
          <w:sz w:val="24"/>
          <w:szCs w:val="24"/>
          <w:lang w:val="en-US"/>
        </w:rPr>
        <w:t xml:space="preserve">komisije </w:t>
      </w:r>
      <w:r w:rsidRPr="00B318CA">
        <w:rPr>
          <w:rFonts w:ascii="Arial" w:eastAsia="Times New Roman" w:hAnsi="Arial" w:cs="Arial"/>
          <w:sz w:val="24"/>
          <w:szCs w:val="24"/>
          <w:lang w:val="en-US"/>
        </w:rPr>
        <w:t>za sprov</w:t>
      </w:r>
      <w:r>
        <w:rPr>
          <w:rFonts w:ascii="Arial" w:eastAsia="Times New Roman" w:hAnsi="Arial" w:cs="Arial"/>
          <w:sz w:val="24"/>
          <w:szCs w:val="24"/>
          <w:lang w:val="en-US"/>
        </w:rPr>
        <w:t>.</w:t>
      </w:r>
      <w:r w:rsidRPr="00B318CA">
        <w:rPr>
          <w:rFonts w:ascii="Arial" w:eastAsia="Times New Roman" w:hAnsi="Arial" w:cs="Arial"/>
          <w:sz w:val="24"/>
          <w:szCs w:val="24"/>
          <w:lang w:val="en-US"/>
        </w:rPr>
        <w:t>post</w:t>
      </w:r>
      <w:r w:rsidR="007B08E0">
        <w:rPr>
          <w:rFonts w:ascii="Arial" w:eastAsia="Times New Roman" w:hAnsi="Arial" w:cs="Arial"/>
          <w:sz w:val="24"/>
          <w:szCs w:val="24"/>
          <w:lang w:val="en-US"/>
        </w:rPr>
        <w:t>.</w:t>
      </w:r>
      <w:r w:rsidRPr="00B318CA">
        <w:rPr>
          <w:rFonts w:ascii="Arial" w:eastAsia="Times New Roman" w:hAnsi="Arial" w:cs="Arial"/>
          <w:sz w:val="24"/>
          <w:szCs w:val="24"/>
          <w:lang w:val="en-US"/>
        </w:rPr>
        <w:t>jav. nabavk</w:t>
      </w:r>
      <w:r w:rsidRPr="00B318CA">
        <w:rPr>
          <w:rFonts w:ascii="Arial" w:eastAsia="Times New Roman" w:hAnsi="Arial" w:cs="Arial"/>
          <w:iCs/>
          <w:color w:val="000000"/>
          <w:sz w:val="24"/>
          <w:szCs w:val="24"/>
          <w:lang w:val="en-US"/>
        </w:rPr>
        <w:t>e Bojana Trebješanin _______</w:t>
      </w:r>
      <w:r w:rsidR="007B08E0">
        <w:rPr>
          <w:rFonts w:ascii="Arial" w:eastAsia="Times New Roman" w:hAnsi="Arial" w:cs="Arial"/>
          <w:iCs/>
          <w:color w:val="000000"/>
          <w:sz w:val="24"/>
          <w:szCs w:val="24"/>
          <w:lang w:val="en-US"/>
        </w:rPr>
        <w:t>_______</w:t>
      </w:r>
    </w:p>
    <w:p w:rsidR="00B318CA" w:rsidRDefault="00B318CA" w:rsidP="00B318CA">
      <w:pPr>
        <w:tabs>
          <w:tab w:val="left" w:pos="3290"/>
        </w:tabs>
        <w:spacing w:after="0" w:line="240" w:lineRule="auto"/>
        <w:rPr>
          <w:rFonts w:ascii="Arial" w:eastAsia="Times New Roman" w:hAnsi="Arial" w:cs="Arial"/>
          <w:iCs/>
          <w:color w:val="000000"/>
          <w:sz w:val="24"/>
          <w:szCs w:val="24"/>
          <w:lang w:val="en-US"/>
        </w:rPr>
      </w:pPr>
    </w:p>
    <w:p w:rsidR="00B318CA" w:rsidRPr="00B318CA" w:rsidRDefault="00B318CA" w:rsidP="00B318CA">
      <w:pPr>
        <w:tabs>
          <w:tab w:val="left" w:pos="3290"/>
        </w:tabs>
        <w:spacing w:after="0" w:line="240" w:lineRule="auto"/>
        <w:rPr>
          <w:rFonts w:ascii="Arial" w:eastAsia="Times New Roman" w:hAnsi="Arial" w:cs="Arial"/>
          <w:iCs/>
          <w:color w:val="000000"/>
          <w:sz w:val="24"/>
          <w:szCs w:val="24"/>
          <w:lang w:val="en-US"/>
        </w:rPr>
      </w:pPr>
      <w:r w:rsidRPr="00B318CA">
        <w:rPr>
          <w:rFonts w:ascii="Arial" w:eastAsia="Times New Roman" w:hAnsi="Arial" w:cs="Arial"/>
          <w:iCs/>
          <w:color w:val="000000"/>
          <w:sz w:val="24"/>
          <w:szCs w:val="24"/>
          <w:lang w:val="en-US"/>
        </w:rPr>
        <w:t xml:space="preserve">Član komisije </w:t>
      </w:r>
      <w:r w:rsidRPr="00B318CA">
        <w:rPr>
          <w:rFonts w:ascii="Arial" w:eastAsia="Times New Roman" w:hAnsi="Arial" w:cs="Arial"/>
          <w:sz w:val="24"/>
          <w:szCs w:val="24"/>
          <w:lang w:val="en-US"/>
        </w:rPr>
        <w:t>za sprov</w:t>
      </w:r>
      <w:r>
        <w:rPr>
          <w:rFonts w:ascii="Arial" w:eastAsia="Times New Roman" w:hAnsi="Arial" w:cs="Arial"/>
          <w:sz w:val="24"/>
          <w:szCs w:val="24"/>
          <w:lang w:val="en-US"/>
        </w:rPr>
        <w:t>.</w:t>
      </w:r>
      <w:r w:rsidRPr="00B318CA">
        <w:rPr>
          <w:rFonts w:ascii="Arial" w:eastAsia="Times New Roman" w:hAnsi="Arial" w:cs="Arial"/>
          <w:sz w:val="24"/>
          <w:szCs w:val="24"/>
          <w:lang w:val="en-US"/>
        </w:rPr>
        <w:t>postupka javne nabavk</w:t>
      </w:r>
      <w:r w:rsidRPr="00B318CA">
        <w:rPr>
          <w:rFonts w:ascii="Arial" w:eastAsia="Times New Roman" w:hAnsi="Arial" w:cs="Arial"/>
          <w:iCs/>
          <w:color w:val="000000"/>
          <w:sz w:val="24"/>
          <w:szCs w:val="24"/>
          <w:lang w:val="en-US"/>
        </w:rPr>
        <w:t xml:space="preserve">e </w:t>
      </w:r>
      <w:r w:rsidR="00F5730E">
        <w:rPr>
          <w:rFonts w:ascii="Arial" w:eastAsia="Times New Roman" w:hAnsi="Arial" w:cs="Arial"/>
          <w:iCs/>
          <w:color w:val="000000"/>
          <w:sz w:val="24"/>
          <w:szCs w:val="24"/>
          <w:lang w:val="en-US"/>
        </w:rPr>
        <w:t xml:space="preserve">Tamara </w:t>
      </w:r>
      <w:proofErr w:type="gramStart"/>
      <w:r w:rsidR="00F5730E">
        <w:rPr>
          <w:rFonts w:ascii="Arial" w:eastAsia="Times New Roman" w:hAnsi="Arial" w:cs="Arial"/>
          <w:iCs/>
          <w:color w:val="000000"/>
          <w:sz w:val="24"/>
          <w:szCs w:val="24"/>
          <w:lang w:val="en-US"/>
        </w:rPr>
        <w:t>Š</w:t>
      </w:r>
      <w:r w:rsidR="00173EEA">
        <w:rPr>
          <w:rFonts w:ascii="Arial" w:eastAsia="Times New Roman" w:hAnsi="Arial" w:cs="Arial"/>
          <w:iCs/>
          <w:color w:val="000000"/>
          <w:sz w:val="24"/>
          <w:szCs w:val="24"/>
          <w:lang w:val="en-US"/>
        </w:rPr>
        <w:t>uković</w:t>
      </w:r>
      <w:r w:rsidRPr="00B318CA">
        <w:rPr>
          <w:rFonts w:ascii="Arial" w:eastAsia="Times New Roman" w:hAnsi="Arial" w:cs="Arial"/>
          <w:iCs/>
          <w:color w:val="000000"/>
          <w:sz w:val="24"/>
          <w:szCs w:val="24"/>
          <w:lang w:val="en-US"/>
        </w:rPr>
        <w:t xml:space="preserve">  </w:t>
      </w:r>
      <w:r>
        <w:rPr>
          <w:rFonts w:ascii="Arial" w:eastAsia="Times New Roman" w:hAnsi="Arial" w:cs="Arial"/>
          <w:iCs/>
          <w:color w:val="000000"/>
          <w:sz w:val="24"/>
          <w:szCs w:val="24"/>
          <w:lang w:val="en-US"/>
        </w:rPr>
        <w:t>_</w:t>
      </w:r>
      <w:proofErr w:type="gramEnd"/>
      <w:r>
        <w:rPr>
          <w:rFonts w:ascii="Arial" w:eastAsia="Times New Roman" w:hAnsi="Arial" w:cs="Arial"/>
          <w:iCs/>
          <w:color w:val="000000"/>
          <w:sz w:val="24"/>
          <w:szCs w:val="24"/>
          <w:lang w:val="en-US"/>
        </w:rPr>
        <w:t>____________</w:t>
      </w:r>
      <w:r w:rsidR="007B08E0">
        <w:rPr>
          <w:rFonts w:ascii="Arial" w:eastAsia="Times New Roman" w:hAnsi="Arial" w:cs="Arial"/>
          <w:iCs/>
          <w:color w:val="000000"/>
          <w:sz w:val="24"/>
          <w:szCs w:val="24"/>
          <w:lang w:val="en-US"/>
        </w:rPr>
        <w:t>_</w:t>
      </w:r>
      <w:r w:rsidRPr="00B318CA">
        <w:rPr>
          <w:rFonts w:ascii="Arial" w:eastAsia="Times New Roman" w:hAnsi="Arial" w:cs="Arial"/>
          <w:iCs/>
          <w:color w:val="000000"/>
          <w:sz w:val="24"/>
          <w:szCs w:val="24"/>
          <w:lang w:val="en-US"/>
        </w:rPr>
        <w:t xml:space="preserve">                      </w:t>
      </w:r>
    </w:p>
    <w:p w:rsidR="00B318CA" w:rsidRPr="00B318CA" w:rsidRDefault="00B318CA" w:rsidP="00B318CA">
      <w:pPr>
        <w:spacing w:after="0" w:line="240" w:lineRule="auto"/>
        <w:ind w:left="6372"/>
        <w:jc w:val="center"/>
        <w:rPr>
          <w:rFonts w:ascii="Arial" w:eastAsia="Times New Roman" w:hAnsi="Arial" w:cs="Arial"/>
          <w:i/>
          <w:iCs/>
          <w:color w:val="000000"/>
          <w:sz w:val="24"/>
          <w:szCs w:val="24"/>
          <w:lang w:val="en-US"/>
        </w:rPr>
      </w:pPr>
      <w:r w:rsidRPr="00B318CA">
        <w:rPr>
          <w:rFonts w:ascii="Arial" w:eastAsia="Times New Roman" w:hAnsi="Arial" w:cs="Arial"/>
          <w:i/>
          <w:iCs/>
          <w:color w:val="000000"/>
          <w:sz w:val="24"/>
          <w:szCs w:val="24"/>
          <w:lang w:val="en-US"/>
        </w:rPr>
        <w:t xml:space="preserve">     </w:t>
      </w:r>
    </w:p>
    <w:p w:rsidR="00B318CA" w:rsidRPr="00B318CA" w:rsidRDefault="00B318CA" w:rsidP="00B318CA">
      <w:pPr>
        <w:tabs>
          <w:tab w:val="left" w:pos="3290"/>
        </w:tabs>
        <w:spacing w:after="0" w:line="240" w:lineRule="auto"/>
        <w:rPr>
          <w:rFonts w:ascii="Arial" w:eastAsia="Times New Roman" w:hAnsi="Arial" w:cs="Arial"/>
          <w:i/>
          <w:iCs/>
          <w:color w:val="000000"/>
          <w:sz w:val="24"/>
          <w:szCs w:val="24"/>
          <w:lang w:val="en-US"/>
        </w:rPr>
      </w:pPr>
      <w:r w:rsidRPr="00B318CA">
        <w:rPr>
          <w:rFonts w:ascii="Arial" w:eastAsia="Times New Roman" w:hAnsi="Arial" w:cs="Arial"/>
          <w:iCs/>
          <w:color w:val="000000"/>
          <w:sz w:val="24"/>
          <w:szCs w:val="24"/>
          <w:lang w:val="en-US"/>
        </w:rPr>
        <w:t xml:space="preserve">Član komisije </w:t>
      </w:r>
      <w:r w:rsidRPr="00B318CA">
        <w:rPr>
          <w:rFonts w:ascii="Arial" w:eastAsia="Times New Roman" w:hAnsi="Arial" w:cs="Arial"/>
          <w:sz w:val="24"/>
          <w:szCs w:val="24"/>
          <w:lang w:val="en-US"/>
        </w:rPr>
        <w:t>za sprov</w:t>
      </w:r>
      <w:r w:rsidR="007B08E0">
        <w:rPr>
          <w:rFonts w:ascii="Arial" w:eastAsia="Times New Roman" w:hAnsi="Arial" w:cs="Arial"/>
          <w:sz w:val="24"/>
          <w:szCs w:val="24"/>
          <w:lang w:val="en-US"/>
        </w:rPr>
        <w:t>.</w:t>
      </w:r>
      <w:r w:rsidRPr="00B318CA">
        <w:rPr>
          <w:rFonts w:ascii="Arial" w:eastAsia="Times New Roman" w:hAnsi="Arial" w:cs="Arial"/>
          <w:sz w:val="24"/>
          <w:szCs w:val="24"/>
          <w:lang w:val="en-US"/>
        </w:rPr>
        <w:t xml:space="preserve"> postupka javne nabavk</w:t>
      </w:r>
      <w:r w:rsidRPr="00B318CA">
        <w:rPr>
          <w:rFonts w:ascii="Arial" w:eastAsia="Times New Roman" w:hAnsi="Arial" w:cs="Arial"/>
          <w:iCs/>
          <w:color w:val="000000"/>
          <w:sz w:val="24"/>
          <w:szCs w:val="24"/>
          <w:lang w:val="en-US"/>
        </w:rPr>
        <w:t>e Tatjana Grujić __________</w:t>
      </w:r>
      <w:r w:rsidR="007B08E0">
        <w:rPr>
          <w:rFonts w:ascii="Arial" w:eastAsia="Times New Roman" w:hAnsi="Arial" w:cs="Arial"/>
          <w:iCs/>
          <w:color w:val="000000"/>
          <w:sz w:val="24"/>
          <w:szCs w:val="24"/>
          <w:lang w:val="en-US"/>
        </w:rPr>
        <w:t>_______</w:t>
      </w:r>
      <w:r w:rsidRPr="00B318CA">
        <w:rPr>
          <w:rFonts w:ascii="Arial" w:eastAsia="Times New Roman" w:hAnsi="Arial" w:cs="Arial"/>
          <w:i/>
          <w:iCs/>
          <w:color w:val="000000"/>
          <w:sz w:val="24"/>
          <w:szCs w:val="24"/>
          <w:lang w:val="en-US"/>
        </w:rPr>
        <w:t xml:space="preserve">             .</w:t>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r w:rsidRPr="00B318CA">
        <w:rPr>
          <w:rFonts w:ascii="Arial" w:eastAsia="Times New Roman" w:hAnsi="Arial" w:cs="Arial"/>
          <w:i/>
          <w:iCs/>
          <w:color w:val="000000"/>
          <w:sz w:val="24"/>
          <w:szCs w:val="24"/>
          <w:lang w:val="en-US"/>
        </w:rPr>
        <w:tab/>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0125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7" w:name="_Toc62730568"/>
      <w:r w:rsidRPr="008B1147">
        <w:rPr>
          <w:rFonts w:ascii="Arial" w:eastAsia="Times New Roman" w:hAnsi="Arial" w:cs="Times New Roman"/>
          <w:b/>
          <w:sz w:val="28"/>
          <w:szCs w:val="32"/>
        </w:rPr>
        <w:lastRenderedPageBreak/>
        <w:t>UPUTSTVO O PRAVNOM SREDSTVU</w:t>
      </w:r>
      <w:bookmarkEnd w:id="17"/>
    </w:p>
    <w:p w:rsidR="008B1147" w:rsidRPr="008B1147" w:rsidRDefault="008B1147" w:rsidP="008B1147">
      <w:pPr>
        <w:tabs>
          <w:tab w:val="left" w:pos="5760"/>
        </w:tabs>
        <w:spacing w:after="0" w:line="240" w:lineRule="auto"/>
        <w:jc w:val="center"/>
        <w:rPr>
          <w:rFonts w:ascii="Arial" w:eastAsia="Times New Roman" w:hAnsi="Arial" w:cs="Arial"/>
          <w:color w:val="000000"/>
          <w:sz w:val="24"/>
          <w:szCs w:val="24"/>
        </w:rPr>
      </w:pPr>
    </w:p>
    <w:p w:rsidR="00173EEA" w:rsidRPr="00173EEA" w:rsidRDefault="00173EEA" w:rsidP="00173EEA">
      <w:pPr>
        <w:spacing w:after="0" w:line="240" w:lineRule="auto"/>
        <w:ind w:firstLine="567"/>
        <w:jc w:val="both"/>
        <w:rPr>
          <w:rFonts w:ascii="Times New Roman" w:eastAsia="Times New Roman" w:hAnsi="Times New Roman" w:cs="Times New Roman"/>
          <w:color w:val="44546A" w:themeColor="text2"/>
          <w:sz w:val="24"/>
          <w:szCs w:val="24"/>
          <w:lang w:val="en-US"/>
        </w:rPr>
      </w:pPr>
      <w:r w:rsidRPr="00173EEA">
        <w:rPr>
          <w:rFonts w:ascii="Arial" w:eastAsia="Times New Roman" w:hAnsi="Arial" w:cs="Arial"/>
          <w:color w:val="44546A" w:themeColor="text2"/>
          <w:sz w:val="24"/>
          <w:szCs w:val="24"/>
          <w:lang w:val="en-US"/>
        </w:rPr>
        <w:t xml:space="preserve">Privredni subjekat može da izjavi žalbu protiv ove tenderske dokumentacije Komisiji za zaštitu prava u roku </w:t>
      </w:r>
      <w:proofErr w:type="gramStart"/>
      <w:r w:rsidRPr="00173EEA">
        <w:rPr>
          <w:rFonts w:ascii="Arial" w:eastAsia="Times New Roman" w:hAnsi="Arial" w:cs="Arial"/>
          <w:color w:val="44546A" w:themeColor="text2"/>
          <w:sz w:val="24"/>
          <w:szCs w:val="24"/>
          <w:lang w:val="en-US"/>
        </w:rPr>
        <w:t>od</w:t>
      </w:r>
      <w:proofErr w:type="gramEnd"/>
      <w:r w:rsidRPr="00173EEA">
        <w:rPr>
          <w:rFonts w:ascii="Arial" w:eastAsia="Times New Roman" w:hAnsi="Arial" w:cs="Arial"/>
          <w:color w:val="44546A" w:themeColor="text2"/>
          <w:sz w:val="24"/>
          <w:szCs w:val="24"/>
          <w:lang w:val="en-US"/>
        </w:rPr>
        <w:t xml:space="preserve"> 10 dana od dana objavljivanja tenderske dokumentacije. </w:t>
      </w:r>
    </w:p>
    <w:p w:rsidR="00173EEA" w:rsidRPr="00173EEA" w:rsidRDefault="00173EEA" w:rsidP="00173EEA">
      <w:pPr>
        <w:spacing w:after="0" w:line="240" w:lineRule="auto"/>
        <w:rPr>
          <w:rFonts w:ascii="Times New Roman" w:eastAsia="Times New Roman" w:hAnsi="Times New Roman" w:cs="Times New Roman"/>
          <w:color w:val="44546A" w:themeColor="text2"/>
          <w:sz w:val="24"/>
          <w:szCs w:val="24"/>
          <w:lang w:val="en-US"/>
        </w:rPr>
      </w:pPr>
    </w:p>
    <w:p w:rsidR="00173EEA" w:rsidRPr="00173EEA" w:rsidRDefault="00173EEA" w:rsidP="00173EEA">
      <w:pPr>
        <w:spacing w:after="0" w:line="240" w:lineRule="auto"/>
        <w:ind w:firstLine="567"/>
        <w:jc w:val="both"/>
        <w:rPr>
          <w:rFonts w:ascii="Times New Roman" w:eastAsia="Times New Roman" w:hAnsi="Times New Roman" w:cs="Times New Roman"/>
          <w:color w:val="44546A" w:themeColor="text2"/>
          <w:sz w:val="24"/>
          <w:szCs w:val="24"/>
          <w:lang w:val="en-US"/>
        </w:rPr>
      </w:pPr>
      <w:r w:rsidRPr="00173EEA">
        <w:rPr>
          <w:rFonts w:ascii="Arial" w:eastAsia="Times New Roman" w:hAnsi="Arial" w:cs="Arial"/>
          <w:color w:val="44546A" w:themeColor="text2"/>
          <w:sz w:val="24"/>
          <w:szCs w:val="24"/>
          <w:lang w:val="en-US"/>
        </w:rPr>
        <w:t xml:space="preserve">Žalba se izjavljuje preko naručioca neposredno putem ESJN-a. Žalba koja nije podnesena </w:t>
      </w:r>
      <w:proofErr w:type="gramStart"/>
      <w:r w:rsidRPr="00173EEA">
        <w:rPr>
          <w:rFonts w:ascii="Arial" w:eastAsia="Times New Roman" w:hAnsi="Arial" w:cs="Arial"/>
          <w:color w:val="44546A" w:themeColor="text2"/>
          <w:sz w:val="24"/>
          <w:szCs w:val="24"/>
          <w:lang w:val="en-US"/>
        </w:rPr>
        <w:t>na</w:t>
      </w:r>
      <w:proofErr w:type="gramEnd"/>
      <w:r w:rsidRPr="00173EEA">
        <w:rPr>
          <w:rFonts w:ascii="Arial" w:eastAsia="Times New Roman" w:hAnsi="Arial" w:cs="Arial"/>
          <w:color w:val="44546A" w:themeColor="text2"/>
          <w:sz w:val="24"/>
          <w:szCs w:val="24"/>
          <w:lang w:val="en-US"/>
        </w:rPr>
        <w:t xml:space="preserve"> naprijed predviđeni način biće odbijena kao nedozvoljena.</w:t>
      </w:r>
    </w:p>
    <w:p w:rsidR="00173EEA" w:rsidRPr="00173EEA" w:rsidRDefault="00173EEA" w:rsidP="00173EEA">
      <w:pPr>
        <w:spacing w:after="0" w:line="240" w:lineRule="auto"/>
        <w:rPr>
          <w:rFonts w:ascii="Times New Roman" w:eastAsia="Times New Roman" w:hAnsi="Times New Roman" w:cs="Times New Roman"/>
          <w:color w:val="44546A" w:themeColor="text2"/>
          <w:sz w:val="24"/>
          <w:szCs w:val="24"/>
          <w:lang w:val="en-US"/>
        </w:rPr>
      </w:pPr>
    </w:p>
    <w:p w:rsidR="00173EEA" w:rsidRPr="00173EEA" w:rsidRDefault="00173EEA" w:rsidP="00173EEA">
      <w:pPr>
        <w:spacing w:after="0" w:line="240" w:lineRule="auto"/>
        <w:ind w:firstLine="567"/>
        <w:jc w:val="both"/>
        <w:rPr>
          <w:rFonts w:ascii="Times New Roman" w:eastAsia="Times New Roman" w:hAnsi="Times New Roman" w:cs="Times New Roman"/>
          <w:color w:val="44546A" w:themeColor="text2"/>
          <w:sz w:val="24"/>
          <w:szCs w:val="24"/>
          <w:lang w:val="en-US"/>
        </w:rPr>
      </w:pPr>
      <w:r w:rsidRPr="00173EEA">
        <w:rPr>
          <w:rFonts w:ascii="Arial" w:eastAsia="Times New Roman" w:hAnsi="Arial" w:cs="Arial"/>
          <w:color w:val="44546A" w:themeColor="text2"/>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73EEA" w:rsidRPr="00173EEA" w:rsidRDefault="00173EEA" w:rsidP="00173EEA">
      <w:pPr>
        <w:spacing w:after="0" w:line="240" w:lineRule="auto"/>
        <w:ind w:firstLine="567"/>
        <w:jc w:val="both"/>
        <w:rPr>
          <w:rFonts w:ascii="Times New Roman" w:eastAsia="Times New Roman" w:hAnsi="Times New Roman" w:cs="Times New Roman"/>
          <w:color w:val="44546A" w:themeColor="text2"/>
          <w:sz w:val="24"/>
          <w:szCs w:val="24"/>
          <w:lang w:val="en-US"/>
        </w:rPr>
      </w:pPr>
      <w:r w:rsidRPr="00173EEA">
        <w:rPr>
          <w:rFonts w:ascii="Arial" w:eastAsia="Times New Roman" w:hAnsi="Arial" w:cs="Arial"/>
          <w:color w:val="44546A" w:themeColor="text2"/>
          <w:sz w:val="24"/>
          <w:szCs w:val="24"/>
          <w:lang w:val="en-US"/>
        </w:rPr>
        <w:t xml:space="preserve">Instrukcije za plaćanje naknade za vođenje postupka od strane žalilaca iz inostranstva nalaze se na internet stranici Komisije za zaštitu prava nabavki </w:t>
      </w:r>
      <w:hyperlink r:id="rId7" w:history="1">
        <w:r w:rsidRPr="00173EEA">
          <w:rPr>
            <w:rFonts w:ascii="Arial" w:eastAsia="Times New Roman" w:hAnsi="Arial" w:cs="Arial"/>
            <w:color w:val="44546A" w:themeColor="text2"/>
            <w:sz w:val="24"/>
            <w:szCs w:val="24"/>
            <w:u w:val="single"/>
            <w:lang w:val="en-US"/>
          </w:rPr>
          <w:t>http://www.kontrola-nabavki.me/</w:t>
        </w:r>
      </w:hyperlink>
      <w:proofErr w:type="gramStart"/>
      <w:r w:rsidRPr="00173EEA">
        <w:rPr>
          <w:rFonts w:ascii="Arial" w:eastAsia="Times New Roman" w:hAnsi="Arial" w:cs="Arial"/>
          <w:color w:val="44546A" w:themeColor="text2"/>
          <w:sz w:val="24"/>
          <w:szCs w:val="24"/>
          <w:lang w:val="en-US"/>
        </w:rPr>
        <w:t>.“</w:t>
      </w:r>
      <w:proofErr w:type="gramEnd"/>
      <w:r w:rsidRPr="00173EEA">
        <w:rPr>
          <w:rFonts w:ascii="Arial" w:eastAsia="Times New Roman" w:hAnsi="Arial" w:cs="Arial"/>
          <w:color w:val="44546A" w:themeColor="text2"/>
          <w:sz w:val="24"/>
          <w:szCs w:val="24"/>
          <w:lang w:val="en-US"/>
        </w:rPr>
        <w:t>.</w:t>
      </w:r>
    </w:p>
    <w:p w:rsidR="00173EEA" w:rsidRPr="00173EEA" w:rsidRDefault="00173EEA" w:rsidP="00173EEA"/>
    <w:p w:rsidR="008B1147" w:rsidRDefault="008B1147"/>
    <w:sectPr w:rsidR="008B11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147" w:rsidRDefault="008B1147" w:rsidP="008B1147">
      <w:pPr>
        <w:spacing w:after="0" w:line="240" w:lineRule="auto"/>
      </w:pPr>
      <w:r>
        <w:separator/>
      </w:r>
    </w:p>
  </w:endnote>
  <w:endnote w:type="continuationSeparator" w:id="0">
    <w:p w:rsidR="008B1147" w:rsidRDefault="008B1147" w:rsidP="008B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147" w:rsidRDefault="008B1147" w:rsidP="008B1147">
      <w:pPr>
        <w:spacing w:after="0" w:line="240" w:lineRule="auto"/>
      </w:pPr>
      <w:r>
        <w:separator/>
      </w:r>
    </w:p>
  </w:footnote>
  <w:footnote w:type="continuationSeparator" w:id="0">
    <w:p w:rsidR="008B1147" w:rsidRDefault="008B1147" w:rsidP="008B1147">
      <w:pPr>
        <w:spacing w:after="0" w:line="240" w:lineRule="auto"/>
      </w:pPr>
      <w:r>
        <w:continuationSeparator/>
      </w:r>
    </w:p>
  </w:footnote>
  <w:footnote w:id="1">
    <w:p w:rsidR="008B1147" w:rsidRPr="007F2BA0" w:rsidRDefault="008B1147"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8B1147" w:rsidRPr="007F2BA0" w:rsidRDefault="008B1147"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B1147" w:rsidRPr="007F2BA0" w:rsidRDefault="008B1147"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8B1147" w:rsidRPr="007F2BA0" w:rsidRDefault="008B1147"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B1147" w:rsidRPr="00367536" w:rsidRDefault="008B1147" w:rsidP="008B114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8B1147" w:rsidRPr="007F2BA0" w:rsidRDefault="008B1147"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125CA" w:rsidRPr="007F2BA0" w:rsidRDefault="000125CA" w:rsidP="000125CA">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8B1147" w:rsidRPr="007F2BA0" w:rsidRDefault="008B1147" w:rsidP="008B114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6E4CEA" w:rsidRPr="002E211C" w:rsidRDefault="006E4CEA" w:rsidP="006E4CE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65F683F"/>
    <w:multiLevelType w:val="hybridMultilevel"/>
    <w:tmpl w:val="D0B0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6FD767DA"/>
    <w:multiLevelType w:val="hybridMultilevel"/>
    <w:tmpl w:val="C34494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13021D"/>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FFA6C98"/>
    <w:multiLevelType w:val="hybridMultilevel"/>
    <w:tmpl w:val="E236DE20"/>
    <w:lvl w:ilvl="0" w:tplc="0C5EEE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9"/>
  </w:num>
  <w:num w:numId="10">
    <w:abstractNumId w:val="3"/>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47"/>
    <w:rsid w:val="000125CA"/>
    <w:rsid w:val="00173EEA"/>
    <w:rsid w:val="001D505F"/>
    <w:rsid w:val="002059D6"/>
    <w:rsid w:val="002E50D3"/>
    <w:rsid w:val="00362F1F"/>
    <w:rsid w:val="003C1E8B"/>
    <w:rsid w:val="00483481"/>
    <w:rsid w:val="00612285"/>
    <w:rsid w:val="0064019F"/>
    <w:rsid w:val="006B2BDE"/>
    <w:rsid w:val="006E4CEA"/>
    <w:rsid w:val="007B08E0"/>
    <w:rsid w:val="008B1147"/>
    <w:rsid w:val="00936E19"/>
    <w:rsid w:val="009B47CE"/>
    <w:rsid w:val="00A63F42"/>
    <w:rsid w:val="00AB0F37"/>
    <w:rsid w:val="00B318CA"/>
    <w:rsid w:val="00BE2D49"/>
    <w:rsid w:val="00DD7BB4"/>
    <w:rsid w:val="00E21B9A"/>
    <w:rsid w:val="00EF0AFC"/>
    <w:rsid w:val="00EF5301"/>
    <w:rsid w:val="00F20D56"/>
    <w:rsid w:val="00F5730E"/>
    <w:rsid w:val="00F85A6C"/>
    <w:rsid w:val="00FC4C0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9676D"/>
  <w15:chartTrackingRefBased/>
  <w15:docId w15:val="{ED644D0F-718E-48B5-92F2-F2C7A342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114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B1147"/>
    <w:rPr>
      <w:rFonts w:ascii="Calibri" w:eastAsia="Calibri" w:hAnsi="Calibri" w:cs="Times New Roman"/>
      <w:sz w:val="20"/>
      <w:szCs w:val="20"/>
      <w:lang w:val="en-US"/>
    </w:rPr>
  </w:style>
  <w:style w:type="character" w:styleId="FootnoteReference">
    <w:name w:val="footnote reference"/>
    <w:uiPriority w:val="99"/>
    <w:unhideWhenUsed/>
    <w:qFormat/>
    <w:rsid w:val="008B1147"/>
    <w:rPr>
      <w:vertAlign w:val="superscript"/>
    </w:rPr>
  </w:style>
  <w:style w:type="paragraph" w:styleId="ListParagraph">
    <w:name w:val="List Paragraph"/>
    <w:basedOn w:val="Normal"/>
    <w:uiPriority w:val="34"/>
    <w:qFormat/>
    <w:rsid w:val="00012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50052">
      <w:bodyDiv w:val="1"/>
      <w:marLeft w:val="0"/>
      <w:marRight w:val="0"/>
      <w:marTop w:val="0"/>
      <w:marBottom w:val="0"/>
      <w:divBdr>
        <w:top w:val="none" w:sz="0" w:space="0" w:color="auto"/>
        <w:left w:val="none" w:sz="0" w:space="0" w:color="auto"/>
        <w:bottom w:val="none" w:sz="0" w:space="0" w:color="auto"/>
        <w:right w:val="none" w:sz="0" w:space="0" w:color="auto"/>
      </w:divBdr>
    </w:div>
    <w:div w:id="1644501793">
      <w:bodyDiv w:val="1"/>
      <w:marLeft w:val="0"/>
      <w:marRight w:val="0"/>
      <w:marTop w:val="0"/>
      <w:marBottom w:val="0"/>
      <w:divBdr>
        <w:top w:val="none" w:sz="0" w:space="0" w:color="auto"/>
        <w:left w:val="none" w:sz="0" w:space="0" w:color="auto"/>
        <w:bottom w:val="none" w:sz="0" w:space="0" w:color="auto"/>
        <w:right w:val="none" w:sz="0" w:space="0" w:color="auto"/>
      </w:divBdr>
    </w:div>
    <w:div w:id="1736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11</Pages>
  <Words>2795</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Opština Kolašin</dc:creator>
  <cp:keywords/>
  <dc:description/>
  <cp:lastModifiedBy>Nabavke-Dule</cp:lastModifiedBy>
  <cp:revision>22</cp:revision>
  <dcterms:created xsi:type="dcterms:W3CDTF">2023-04-18T08:53:00Z</dcterms:created>
  <dcterms:modified xsi:type="dcterms:W3CDTF">2024-08-02T10:56:00Z</dcterms:modified>
</cp:coreProperties>
</file>