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05BAC" w:rsidRPr="002462D1" w:rsidRDefault="00105BAC" w:rsidP="00105BAC">
      <w:pPr>
        <w:jc w:val="right"/>
        <w:rPr>
          <w:rFonts w:ascii="Arial" w:hAnsi="Arial" w:cs="Arial"/>
          <w:b/>
          <w:sz w:val="22"/>
          <w:szCs w:val="22"/>
          <w:lang w:val="sr-Latn-ME"/>
        </w:rPr>
      </w:pPr>
    </w:p>
    <w:p w:rsidR="00105BAC" w:rsidRPr="002462D1" w:rsidRDefault="00105BAC" w:rsidP="00105BAC">
      <w:pPr>
        <w:jc w:val="right"/>
        <w:rPr>
          <w:rFonts w:ascii="Arial" w:hAnsi="Arial" w:cs="Arial"/>
          <w:b/>
          <w:color w:val="000000"/>
          <w:lang w:val="sr-Latn-ME"/>
        </w:rPr>
      </w:pPr>
      <w:r w:rsidRPr="002462D1">
        <w:rPr>
          <w:rFonts w:ascii="Arial" w:hAnsi="Arial" w:cs="Arial"/>
          <w:b/>
          <w:color w:val="000000"/>
          <w:lang w:val="sr-Latn-ME"/>
        </w:rPr>
        <w:t xml:space="preserve">OBRAZAC 2  </w:t>
      </w:r>
    </w:p>
    <w:p w:rsidR="00105BAC" w:rsidRPr="002462D1" w:rsidRDefault="00FF3AC5" w:rsidP="00105BAC">
      <w:pPr>
        <w:tabs>
          <w:tab w:val="left" w:pos="1701"/>
          <w:tab w:val="left" w:pos="4820"/>
        </w:tabs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b/>
          <w:color w:val="000000"/>
          <w:lang w:val="sr-Latn-ME"/>
        </w:rPr>
        <w:t>Ministarstvo prosvjete, nauke i inovacija</w:t>
      </w:r>
    </w:p>
    <w:p w:rsidR="00105BAC" w:rsidRPr="002462D1" w:rsidRDefault="00105BAC" w:rsidP="00105BAC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Broj iz evidencije postupaka javnih nabavki:</w:t>
      </w:r>
      <w:r w:rsidR="00FF3AC5">
        <w:rPr>
          <w:rFonts w:ascii="Arial" w:hAnsi="Arial" w:cs="Arial"/>
          <w:lang w:val="sr-Latn-ME"/>
        </w:rPr>
        <w:t>4</w:t>
      </w:r>
    </w:p>
    <w:p w:rsidR="00105BAC" w:rsidRPr="002462D1" w:rsidRDefault="00105BAC" w:rsidP="00105BAC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Redni broj iz Plana javnih nabavki:</w:t>
      </w:r>
      <w:r w:rsidR="00FF3AC5">
        <w:rPr>
          <w:rFonts w:ascii="Arial" w:hAnsi="Arial" w:cs="Arial"/>
          <w:color w:val="000000"/>
          <w:lang w:val="sr-Latn-ME"/>
        </w:rPr>
        <w:t>17</w:t>
      </w:r>
    </w:p>
    <w:p w:rsidR="00105BAC" w:rsidRPr="002462D1" w:rsidRDefault="00105BAC" w:rsidP="00105BAC">
      <w:pPr>
        <w:jc w:val="both"/>
        <w:rPr>
          <w:rFonts w:ascii="Arial" w:hAnsi="Arial" w:cs="Arial"/>
          <w:b/>
          <w:bCs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 xml:space="preserve">Mjesto i datum: </w:t>
      </w:r>
      <w:r w:rsidR="00FF3AC5">
        <w:rPr>
          <w:rFonts w:ascii="Arial" w:hAnsi="Arial" w:cs="Arial"/>
          <w:color w:val="000000"/>
          <w:lang w:val="sr-Latn-ME"/>
        </w:rPr>
        <w:t>Podgorica, 19.07.2024. godine</w:t>
      </w:r>
    </w:p>
    <w:p w:rsidR="00105BAC" w:rsidRPr="002462D1" w:rsidRDefault="00105BAC" w:rsidP="00105BAC">
      <w:pPr>
        <w:keepNext/>
        <w:jc w:val="both"/>
        <w:outlineLvl w:val="0"/>
        <w:rPr>
          <w:rFonts w:ascii="Arial" w:hAnsi="Arial" w:cs="Arial"/>
          <w:b/>
          <w:bCs/>
          <w:i/>
          <w:iCs/>
          <w:color w:val="000000"/>
          <w:lang w:val="sr-Latn-ME"/>
        </w:rPr>
      </w:pPr>
    </w:p>
    <w:p w:rsidR="00105BAC" w:rsidRPr="002462D1" w:rsidRDefault="00105BAC" w:rsidP="00105BAC">
      <w:pPr>
        <w:keepNext/>
        <w:jc w:val="both"/>
        <w:outlineLvl w:val="0"/>
        <w:rPr>
          <w:rFonts w:ascii="Arial" w:hAnsi="Arial" w:cs="Arial"/>
          <w:b/>
          <w:bCs/>
          <w:i/>
          <w:iCs/>
          <w:color w:val="000000"/>
          <w:lang w:val="sr-Latn-ME"/>
        </w:rPr>
      </w:pPr>
    </w:p>
    <w:p w:rsidR="00105BAC" w:rsidRPr="002462D1" w:rsidRDefault="00105BAC" w:rsidP="00105BAC">
      <w:pPr>
        <w:rPr>
          <w:rFonts w:ascii="Arial" w:hAnsi="Arial" w:cs="Arial"/>
          <w:lang w:val="sr-Latn-ME"/>
        </w:rPr>
      </w:pPr>
    </w:p>
    <w:p w:rsidR="00105BAC" w:rsidRPr="002462D1" w:rsidRDefault="00105BAC" w:rsidP="00105BAC">
      <w:pPr>
        <w:rPr>
          <w:rFonts w:ascii="Arial" w:hAnsi="Arial" w:cs="Arial"/>
          <w:lang w:val="sr-Latn-ME"/>
        </w:rPr>
      </w:pPr>
    </w:p>
    <w:p w:rsidR="00105BAC" w:rsidRPr="002462D1" w:rsidRDefault="00105BAC" w:rsidP="00105BAC">
      <w:pPr>
        <w:rPr>
          <w:rFonts w:ascii="Arial" w:hAnsi="Arial" w:cs="Arial"/>
          <w:lang w:val="sr-Latn-ME"/>
        </w:rPr>
      </w:pPr>
    </w:p>
    <w:p w:rsidR="00105BAC" w:rsidRPr="002462D1" w:rsidRDefault="00105BAC" w:rsidP="00105BAC">
      <w:pPr>
        <w:tabs>
          <w:tab w:val="left" w:pos="1276"/>
          <w:tab w:val="left" w:pos="3261"/>
        </w:tabs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 xml:space="preserve">Na osnovu člana </w:t>
      </w:r>
      <w:r>
        <w:rPr>
          <w:rFonts w:ascii="Arial" w:hAnsi="Arial" w:cs="Arial"/>
          <w:lang w:val="sr-Latn-ME"/>
        </w:rPr>
        <w:t>5</w:t>
      </w:r>
      <w:r w:rsidRPr="002462D1">
        <w:rPr>
          <w:rFonts w:ascii="Arial" w:hAnsi="Arial" w:cs="Arial"/>
          <w:lang w:val="sr-Latn-ME"/>
        </w:rPr>
        <w:t xml:space="preserve">3 stav </w:t>
      </w:r>
      <w:r>
        <w:rPr>
          <w:rFonts w:ascii="Arial" w:hAnsi="Arial" w:cs="Arial"/>
          <w:lang w:val="sr-Latn-ME"/>
        </w:rPr>
        <w:t>3</w:t>
      </w:r>
      <w:r w:rsidRPr="002462D1">
        <w:rPr>
          <w:rFonts w:ascii="Arial" w:hAnsi="Arial" w:cs="Arial"/>
          <w:lang w:val="sr-Latn-ME"/>
        </w:rPr>
        <w:t xml:space="preserve"> Zakona o javnim nabavkama („Službeni list CG“, br. 74/19</w:t>
      </w:r>
      <w:r>
        <w:rPr>
          <w:rFonts w:ascii="Arial" w:hAnsi="Arial" w:cs="Arial"/>
          <w:lang w:val="sr-Latn-ME"/>
        </w:rPr>
        <w:t xml:space="preserve"> i </w:t>
      </w:r>
      <w:r w:rsidRPr="002462D1">
        <w:rPr>
          <w:rFonts w:ascii="Arial" w:hAnsi="Arial" w:cs="Arial"/>
          <w:lang w:val="sr-Latn-ME"/>
        </w:rPr>
        <w:t xml:space="preserve">3/23) </w:t>
      </w:r>
      <w:r w:rsidR="00FF3AC5">
        <w:rPr>
          <w:rFonts w:ascii="Arial" w:hAnsi="Arial" w:cs="Arial"/>
          <w:color w:val="000000"/>
          <w:u w:val="single"/>
          <w:lang w:val="sr-Latn-ME"/>
        </w:rPr>
        <w:t xml:space="preserve">Ministarstvo prosvjete, nauke i </w:t>
      </w:r>
      <w:r w:rsidR="00144E7F">
        <w:rPr>
          <w:rFonts w:ascii="Arial" w:hAnsi="Arial" w:cs="Arial"/>
          <w:color w:val="000000"/>
          <w:u w:val="single"/>
          <w:lang w:val="sr-Latn-ME"/>
        </w:rPr>
        <w:t xml:space="preserve">inovacija </w:t>
      </w:r>
      <w:r w:rsidRPr="002462D1">
        <w:rPr>
          <w:rFonts w:ascii="Arial" w:hAnsi="Arial" w:cs="Arial"/>
          <w:lang w:val="sr-Latn-ME"/>
        </w:rPr>
        <w:t>objavljuje</w:t>
      </w:r>
    </w:p>
    <w:p w:rsidR="00105BAC" w:rsidRPr="002462D1" w:rsidRDefault="00105BAC" w:rsidP="00105BAC">
      <w:pPr>
        <w:jc w:val="both"/>
        <w:rPr>
          <w:rFonts w:ascii="Arial" w:hAnsi="Arial" w:cs="Arial"/>
          <w:lang w:val="sr-Latn-ME"/>
        </w:rPr>
      </w:pPr>
    </w:p>
    <w:p w:rsidR="00105BAC" w:rsidRPr="002462D1" w:rsidRDefault="00105BAC" w:rsidP="00105BAC">
      <w:pPr>
        <w:keepNext/>
        <w:jc w:val="both"/>
        <w:outlineLvl w:val="0"/>
        <w:rPr>
          <w:rFonts w:ascii="Arial" w:hAnsi="Arial" w:cs="Arial"/>
          <w:i/>
          <w:iCs/>
          <w:color w:val="000000"/>
          <w:lang w:val="sr-Latn-ME"/>
        </w:rPr>
      </w:pPr>
    </w:p>
    <w:p w:rsidR="00105BAC" w:rsidRPr="002462D1" w:rsidRDefault="00105BAC" w:rsidP="00105BAC">
      <w:pPr>
        <w:rPr>
          <w:rFonts w:ascii="Arial" w:hAnsi="Arial" w:cs="Arial"/>
          <w:color w:val="000000"/>
          <w:lang w:val="sr-Latn-ME"/>
        </w:rPr>
      </w:pPr>
    </w:p>
    <w:p w:rsidR="00105BAC" w:rsidRPr="002462D1" w:rsidRDefault="00105BAC" w:rsidP="00105BAC">
      <w:pPr>
        <w:rPr>
          <w:rFonts w:ascii="Arial" w:hAnsi="Arial" w:cs="Arial"/>
          <w:color w:val="000000"/>
          <w:lang w:val="sr-Latn-ME"/>
        </w:rPr>
      </w:pPr>
    </w:p>
    <w:p w:rsidR="00105BAC" w:rsidRPr="002462D1" w:rsidRDefault="00105BAC" w:rsidP="00105BAC">
      <w:pPr>
        <w:rPr>
          <w:rFonts w:ascii="Arial" w:hAnsi="Arial" w:cs="Arial"/>
          <w:color w:val="000000"/>
          <w:lang w:val="sr-Latn-ME"/>
        </w:rPr>
      </w:pPr>
    </w:p>
    <w:p w:rsidR="00105BAC" w:rsidRPr="002462D1" w:rsidRDefault="00105BAC" w:rsidP="00105BAC">
      <w:pPr>
        <w:rPr>
          <w:rFonts w:ascii="Arial" w:hAnsi="Arial" w:cs="Arial"/>
          <w:color w:val="000000"/>
          <w:lang w:val="sr-Latn-ME"/>
        </w:rPr>
      </w:pPr>
    </w:p>
    <w:p w:rsidR="00105BAC" w:rsidRPr="002462D1" w:rsidRDefault="00105BAC" w:rsidP="00105BAC">
      <w:pPr>
        <w:rPr>
          <w:rFonts w:ascii="Arial" w:hAnsi="Arial" w:cs="Arial"/>
          <w:color w:val="000000"/>
          <w:lang w:val="sr-Latn-ME"/>
        </w:rPr>
      </w:pPr>
    </w:p>
    <w:p w:rsidR="00105BAC" w:rsidRPr="002462D1" w:rsidRDefault="00105BAC" w:rsidP="00105BAC">
      <w:pPr>
        <w:rPr>
          <w:rFonts w:ascii="Arial" w:hAnsi="Arial" w:cs="Arial"/>
          <w:color w:val="000000"/>
          <w:lang w:val="sr-Latn-ME"/>
        </w:rPr>
      </w:pPr>
    </w:p>
    <w:p w:rsidR="00105BAC" w:rsidRPr="002462D1" w:rsidRDefault="00105BAC" w:rsidP="00105BAC">
      <w:pPr>
        <w:rPr>
          <w:rFonts w:ascii="Arial" w:hAnsi="Arial" w:cs="Arial"/>
          <w:color w:val="000000"/>
          <w:lang w:val="sr-Latn-ME"/>
        </w:rPr>
      </w:pPr>
    </w:p>
    <w:p w:rsidR="00105BAC" w:rsidRPr="002462D1" w:rsidRDefault="00105BAC" w:rsidP="00105BAC">
      <w:pPr>
        <w:rPr>
          <w:rFonts w:ascii="Arial" w:hAnsi="Arial" w:cs="Arial"/>
          <w:color w:val="000000"/>
          <w:lang w:val="sr-Latn-ME"/>
        </w:rPr>
      </w:pPr>
    </w:p>
    <w:p w:rsidR="00105BAC" w:rsidRPr="002462D1" w:rsidRDefault="00105BAC" w:rsidP="00105BAC">
      <w:pPr>
        <w:keepNext/>
        <w:jc w:val="center"/>
        <w:outlineLvl w:val="0"/>
        <w:rPr>
          <w:rFonts w:ascii="Arial" w:hAnsi="Arial" w:cs="Arial"/>
          <w:b/>
          <w:bCs/>
          <w:color w:val="000000"/>
          <w:lang w:val="sr-Latn-ME"/>
        </w:rPr>
      </w:pPr>
    </w:p>
    <w:p w:rsidR="00105BAC" w:rsidRPr="002462D1" w:rsidRDefault="00105BAC" w:rsidP="00105BAC">
      <w:pPr>
        <w:jc w:val="center"/>
        <w:rPr>
          <w:rFonts w:ascii="Arial" w:hAnsi="Arial" w:cs="Arial"/>
          <w:b/>
          <w:bCs/>
          <w:color w:val="000000"/>
          <w:sz w:val="28"/>
          <w:szCs w:val="28"/>
          <w:lang w:val="sr-Latn-ME"/>
        </w:rPr>
      </w:pPr>
      <w:r w:rsidRPr="002462D1">
        <w:rPr>
          <w:rFonts w:ascii="Arial" w:hAnsi="Arial" w:cs="Arial"/>
          <w:b/>
          <w:bCs/>
          <w:color w:val="000000"/>
          <w:sz w:val="28"/>
          <w:szCs w:val="28"/>
          <w:lang w:val="sr-Latn-ME"/>
        </w:rPr>
        <w:t>TENDERSKU DOKUMENTACIJU</w:t>
      </w:r>
    </w:p>
    <w:p w:rsidR="00105BAC" w:rsidRPr="002462D1" w:rsidRDefault="00105BAC" w:rsidP="00105BAC">
      <w:pPr>
        <w:jc w:val="center"/>
        <w:rPr>
          <w:rFonts w:ascii="Arial" w:hAnsi="Arial" w:cs="Arial"/>
          <w:b/>
          <w:bCs/>
          <w:color w:val="000000"/>
          <w:sz w:val="28"/>
          <w:szCs w:val="28"/>
          <w:lang w:val="sr-Latn-ME"/>
        </w:rPr>
      </w:pPr>
      <w:r w:rsidRPr="002462D1">
        <w:rPr>
          <w:rFonts w:ascii="Arial" w:hAnsi="Arial" w:cs="Arial"/>
          <w:b/>
          <w:bCs/>
          <w:color w:val="000000"/>
          <w:sz w:val="28"/>
          <w:szCs w:val="28"/>
          <w:lang w:val="sr-Latn-ME"/>
        </w:rPr>
        <w:t xml:space="preserve">ZA OGRANIČENI POSTUPAK JAVNE NABAVKE  </w:t>
      </w:r>
    </w:p>
    <w:p w:rsidR="00105BAC" w:rsidRPr="002462D1" w:rsidRDefault="00105BAC" w:rsidP="00105BAC">
      <w:pPr>
        <w:rPr>
          <w:rFonts w:ascii="Arial" w:hAnsi="Arial" w:cs="Arial"/>
          <w:b/>
          <w:bCs/>
          <w:color w:val="000000"/>
          <w:sz w:val="28"/>
          <w:szCs w:val="28"/>
          <w:lang w:val="sr-Latn-ME"/>
        </w:rPr>
      </w:pPr>
    </w:p>
    <w:p w:rsidR="00105BAC" w:rsidRPr="002462D1" w:rsidRDefault="00144E7F" w:rsidP="00105BAC">
      <w:pPr>
        <w:jc w:val="center"/>
        <w:rPr>
          <w:rFonts w:ascii="Arial" w:hAnsi="Arial" w:cs="Arial"/>
          <w:color w:val="000000"/>
          <w:lang w:val="sr-Latn-ME"/>
        </w:rPr>
      </w:pPr>
      <w:r w:rsidRPr="00144E7F">
        <w:rPr>
          <w:rFonts w:ascii="Arial" w:hAnsi="Arial" w:cs="Arial"/>
          <w:b/>
          <w:bCs/>
          <w:color w:val="000000"/>
          <w:sz w:val="28"/>
          <w:szCs w:val="28"/>
          <w:lang w:val="sr-Latn-ME"/>
        </w:rPr>
        <w:t>Nabavka objekta za smještaj studenata na teritoriji Glavnog grada Podgorice</w:t>
      </w:r>
    </w:p>
    <w:p w:rsidR="00105BAC" w:rsidRPr="002462D1" w:rsidRDefault="00105BAC" w:rsidP="00105BAC">
      <w:pPr>
        <w:jc w:val="center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b/>
          <w:bCs/>
          <w:color w:val="000000"/>
          <w:lang w:val="sr-Latn-ME"/>
        </w:rPr>
        <w:t xml:space="preserve"> </w:t>
      </w:r>
      <w:r w:rsidRPr="002462D1">
        <w:rPr>
          <w:rFonts w:ascii="Arial" w:hAnsi="Arial" w:cs="Arial"/>
          <w:color w:val="000000"/>
          <w:lang w:val="sr-Latn-ME"/>
        </w:rPr>
        <w:t>(predmet javne nabavke)</w:t>
      </w:r>
    </w:p>
    <w:p w:rsidR="00105BAC" w:rsidRPr="002462D1" w:rsidRDefault="00105BAC" w:rsidP="00105BAC">
      <w:pPr>
        <w:jc w:val="center"/>
        <w:rPr>
          <w:rFonts w:ascii="Arial" w:hAnsi="Arial" w:cs="Arial"/>
          <w:color w:val="000000"/>
          <w:sz w:val="28"/>
          <w:szCs w:val="28"/>
          <w:lang w:val="sr-Latn-ME"/>
        </w:rPr>
      </w:pPr>
    </w:p>
    <w:p w:rsidR="00105BAC" w:rsidRPr="002462D1" w:rsidRDefault="00105BAC" w:rsidP="00105BAC">
      <w:pPr>
        <w:keepNext/>
        <w:jc w:val="center"/>
        <w:outlineLvl w:val="0"/>
        <w:rPr>
          <w:rFonts w:ascii="Arial" w:hAnsi="Arial" w:cs="Arial"/>
          <w:b/>
          <w:bCs/>
          <w:color w:val="000000"/>
          <w:lang w:val="sr-Latn-ME"/>
        </w:rPr>
      </w:pPr>
    </w:p>
    <w:p w:rsidR="00105BAC" w:rsidRPr="002462D1" w:rsidRDefault="00105BAC" w:rsidP="00105BAC">
      <w:pPr>
        <w:rPr>
          <w:rFonts w:ascii="Arial" w:hAnsi="Arial" w:cs="Arial"/>
          <w:lang w:val="sr-Latn-ME"/>
        </w:rPr>
      </w:pPr>
    </w:p>
    <w:p w:rsidR="00105BAC" w:rsidRPr="002462D1" w:rsidRDefault="00105BAC" w:rsidP="00105BAC">
      <w:pPr>
        <w:rPr>
          <w:rFonts w:ascii="Arial" w:hAnsi="Arial" w:cs="Arial"/>
          <w:lang w:val="sr-Latn-ME"/>
        </w:rPr>
      </w:pPr>
    </w:p>
    <w:p w:rsidR="00105BAC" w:rsidRPr="002462D1" w:rsidRDefault="00105BAC" w:rsidP="00105BAC">
      <w:pPr>
        <w:rPr>
          <w:rFonts w:ascii="Arial" w:hAnsi="Arial" w:cs="Arial"/>
          <w:lang w:val="sr-Latn-ME"/>
        </w:rPr>
      </w:pPr>
    </w:p>
    <w:p w:rsidR="00105BAC" w:rsidRPr="002462D1" w:rsidRDefault="00105BAC" w:rsidP="00105BAC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Predmet nabavke se nabavlja:</w:t>
      </w:r>
    </w:p>
    <w:p w:rsidR="00105BAC" w:rsidRPr="002462D1" w:rsidRDefault="00105BAC" w:rsidP="00105BAC">
      <w:pPr>
        <w:jc w:val="both"/>
        <w:rPr>
          <w:rFonts w:ascii="Arial" w:hAnsi="Arial" w:cs="Arial"/>
          <w:color w:val="000000"/>
          <w:lang w:val="sr-Latn-ME"/>
        </w:rPr>
      </w:pPr>
    </w:p>
    <w:p w:rsidR="00105BAC" w:rsidRPr="002462D1" w:rsidRDefault="00144E7F" w:rsidP="00105BAC">
      <w:pPr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>X</w:t>
      </w:r>
      <w:r w:rsidR="00105BAC" w:rsidRPr="002462D1">
        <w:rPr>
          <w:rFonts w:ascii="Arial" w:hAnsi="Arial" w:cs="Arial"/>
          <w:color w:val="000000"/>
          <w:lang w:val="sr-Latn-ME"/>
        </w:rPr>
        <w:t xml:space="preserve"> kao cjelina </w:t>
      </w:r>
    </w:p>
    <w:p w:rsidR="00105BAC" w:rsidRPr="002462D1" w:rsidRDefault="00105BAC" w:rsidP="00105BAC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sym w:font="Wingdings" w:char="F0A8"/>
      </w:r>
      <w:r w:rsidRPr="002462D1">
        <w:rPr>
          <w:rFonts w:ascii="Arial" w:hAnsi="Arial" w:cs="Arial"/>
          <w:color w:val="000000"/>
          <w:lang w:val="sr-Latn-ME"/>
        </w:rPr>
        <w:t xml:space="preserve"> po partijama</w:t>
      </w:r>
    </w:p>
    <w:p w:rsidR="00105BAC" w:rsidRPr="002462D1" w:rsidRDefault="00105BAC" w:rsidP="00105BAC">
      <w:pPr>
        <w:rPr>
          <w:rFonts w:ascii="Arial" w:hAnsi="Arial" w:cs="Arial"/>
          <w:lang w:val="sr-Latn-ME"/>
        </w:rPr>
      </w:pPr>
    </w:p>
    <w:p w:rsidR="00105BAC" w:rsidRPr="002462D1" w:rsidRDefault="00105BAC" w:rsidP="00105BAC">
      <w:pPr>
        <w:rPr>
          <w:rFonts w:ascii="Arial" w:hAnsi="Arial" w:cs="Arial"/>
          <w:color w:val="000000"/>
          <w:lang w:val="sr-Latn-ME"/>
        </w:rPr>
      </w:pPr>
    </w:p>
    <w:p w:rsidR="00105BAC" w:rsidRPr="002462D1" w:rsidRDefault="00105BAC" w:rsidP="00105BAC">
      <w:pPr>
        <w:rPr>
          <w:rFonts w:ascii="Arial" w:hAnsi="Arial" w:cs="Arial"/>
          <w:color w:val="000000"/>
          <w:lang w:val="sr-Latn-ME"/>
        </w:rPr>
      </w:pPr>
    </w:p>
    <w:p w:rsidR="00105BAC" w:rsidRPr="002462D1" w:rsidRDefault="00105BAC" w:rsidP="00105BAC">
      <w:pPr>
        <w:rPr>
          <w:rFonts w:ascii="Arial" w:hAnsi="Arial" w:cs="Arial"/>
          <w:color w:val="000000"/>
          <w:lang w:val="sr-Latn-ME"/>
        </w:rPr>
      </w:pPr>
    </w:p>
    <w:p w:rsidR="00105BAC" w:rsidRPr="002462D1" w:rsidRDefault="00105BAC" w:rsidP="00105BAC">
      <w:pPr>
        <w:rPr>
          <w:rFonts w:ascii="Arial" w:hAnsi="Arial" w:cs="Arial"/>
          <w:color w:val="000000"/>
          <w:lang w:val="sr-Latn-ME"/>
        </w:rPr>
      </w:pPr>
    </w:p>
    <w:p w:rsidR="00105BAC" w:rsidRPr="002462D1" w:rsidRDefault="00105BAC" w:rsidP="00105BAC">
      <w:pPr>
        <w:jc w:val="center"/>
        <w:rPr>
          <w:rFonts w:ascii="Arial" w:hAnsi="Arial" w:cs="Arial"/>
          <w:bCs/>
          <w:color w:val="000000"/>
          <w:highlight w:val="yellow"/>
          <w:lang w:val="sr-Latn-ME"/>
        </w:rPr>
      </w:pPr>
      <w:r w:rsidRPr="002462D1">
        <w:rPr>
          <w:rFonts w:ascii="Arial" w:hAnsi="Arial" w:cs="Arial"/>
          <w:b/>
          <w:bCs/>
          <w:color w:val="000000"/>
          <w:lang w:val="sr-Latn-ME"/>
        </w:rPr>
        <w:br w:type="page"/>
      </w:r>
      <w:r w:rsidRPr="002462D1">
        <w:rPr>
          <w:rFonts w:ascii="Arial" w:hAnsi="Arial" w:cs="Arial"/>
          <w:bCs/>
          <w:color w:val="000000"/>
          <w:shd w:val="clear" w:color="auto" w:fill="FFFFFF"/>
          <w:lang w:val="sr-Latn-ME"/>
        </w:rPr>
        <w:lastRenderedPageBreak/>
        <w:t>SADRŽAJ TENDERSKE DOKUMENTACIJE</w:t>
      </w:r>
    </w:p>
    <w:p w:rsidR="00105BAC" w:rsidRPr="002462D1" w:rsidRDefault="00105BAC" w:rsidP="00105BAC">
      <w:pPr>
        <w:jc w:val="center"/>
        <w:rPr>
          <w:rFonts w:ascii="Arial" w:hAnsi="Arial" w:cs="Arial"/>
          <w:bCs/>
          <w:color w:val="000000"/>
          <w:highlight w:val="yellow"/>
          <w:lang w:val="sr-Latn-ME"/>
        </w:rPr>
      </w:pPr>
    </w:p>
    <w:p w:rsidR="00105BAC" w:rsidRPr="002462D1" w:rsidRDefault="00105BAC" w:rsidP="00105BAC">
      <w:pPr>
        <w:pStyle w:val="TOC1"/>
        <w:tabs>
          <w:tab w:val="left" w:pos="440"/>
          <w:tab w:val="right" w:leader="dot" w:pos="9062"/>
        </w:tabs>
        <w:rPr>
          <w:rFonts w:ascii="Arial" w:eastAsia="Times New Roman" w:hAnsi="Arial" w:cs="Arial"/>
          <w:noProof/>
          <w:lang w:val="sr-Latn-ME" w:eastAsia="en-US"/>
        </w:rPr>
      </w:pPr>
      <w:r w:rsidRPr="002462D1">
        <w:rPr>
          <w:rFonts w:ascii="Arial" w:hAnsi="Arial" w:cs="Arial"/>
          <w:color w:val="000000"/>
          <w:highlight w:val="yellow"/>
          <w:lang w:val="sr-Latn-ME"/>
        </w:rPr>
        <w:fldChar w:fldCharType="begin"/>
      </w:r>
      <w:r w:rsidRPr="002462D1">
        <w:rPr>
          <w:rFonts w:ascii="Arial" w:hAnsi="Arial" w:cs="Arial"/>
          <w:color w:val="000000"/>
          <w:highlight w:val="yellow"/>
          <w:lang w:val="sr-Latn-ME"/>
        </w:rPr>
        <w:instrText xml:space="preserve"> TOC \o "1-3" \h \z \u </w:instrText>
      </w:r>
      <w:r w:rsidRPr="002462D1">
        <w:rPr>
          <w:rFonts w:ascii="Arial" w:hAnsi="Arial" w:cs="Arial"/>
          <w:color w:val="000000"/>
          <w:highlight w:val="yellow"/>
          <w:lang w:val="sr-Latn-ME"/>
        </w:rPr>
        <w:fldChar w:fldCharType="separate"/>
      </w:r>
      <w:hyperlink w:anchor="_Toc44578458" w:history="1">
        <w:r w:rsidRPr="002462D1">
          <w:rPr>
            <w:rStyle w:val="Hyperlink"/>
            <w:rFonts w:ascii="Arial" w:eastAsia="Times New Roman" w:hAnsi="Arial" w:cs="Arial"/>
            <w:bCs/>
            <w:iCs/>
            <w:noProof/>
            <w:lang w:val="sr-Latn-ME"/>
          </w:rPr>
          <w:t>1.</w:t>
        </w:r>
        <w:r w:rsidRPr="002462D1">
          <w:rPr>
            <w:rFonts w:ascii="Arial" w:eastAsia="Times New Roman" w:hAnsi="Arial" w:cs="Arial"/>
            <w:noProof/>
            <w:lang w:val="sr-Latn-ME" w:eastAsia="en-US"/>
          </w:rPr>
          <w:tab/>
        </w:r>
        <w:r w:rsidRPr="002462D1">
          <w:rPr>
            <w:rStyle w:val="Hyperlink"/>
            <w:rFonts w:ascii="Arial" w:eastAsia="Times New Roman" w:hAnsi="Arial" w:cs="Arial"/>
            <w:bCs/>
            <w:noProof/>
            <w:lang w:val="sr-Latn-ME"/>
          </w:rPr>
          <w:t>POZIV ZA NADMETANJE</w:t>
        </w:r>
        <w:r w:rsidRPr="002462D1">
          <w:rPr>
            <w:rFonts w:ascii="Arial" w:hAnsi="Arial" w:cs="Arial"/>
            <w:noProof/>
            <w:webHidden/>
            <w:lang w:val="sr-Latn-ME"/>
          </w:rPr>
          <w:tab/>
        </w:r>
        <w:r w:rsidRPr="002462D1">
          <w:rPr>
            <w:rFonts w:ascii="Arial" w:hAnsi="Arial" w:cs="Arial"/>
            <w:noProof/>
            <w:webHidden/>
            <w:lang w:val="sr-Latn-ME"/>
          </w:rPr>
          <w:fldChar w:fldCharType="begin"/>
        </w:r>
        <w:r w:rsidRPr="002462D1">
          <w:rPr>
            <w:rFonts w:ascii="Arial" w:hAnsi="Arial" w:cs="Arial"/>
            <w:noProof/>
            <w:webHidden/>
            <w:lang w:val="sr-Latn-ME"/>
          </w:rPr>
          <w:instrText xml:space="preserve"> PAGEREF _Toc44578458 \h </w:instrText>
        </w:r>
        <w:r w:rsidRPr="002462D1">
          <w:rPr>
            <w:rFonts w:ascii="Arial" w:hAnsi="Arial" w:cs="Arial"/>
            <w:noProof/>
            <w:webHidden/>
            <w:lang w:val="sr-Latn-ME"/>
          </w:rPr>
        </w:r>
        <w:r w:rsidRPr="002462D1">
          <w:rPr>
            <w:rFonts w:ascii="Arial" w:hAnsi="Arial" w:cs="Arial"/>
            <w:noProof/>
            <w:webHidden/>
            <w:lang w:val="sr-Latn-ME"/>
          </w:rPr>
          <w:fldChar w:fldCharType="separate"/>
        </w:r>
        <w:r>
          <w:rPr>
            <w:rFonts w:ascii="Arial" w:hAnsi="Arial" w:cs="Arial"/>
            <w:noProof/>
            <w:webHidden/>
            <w:lang w:val="sr-Latn-ME"/>
          </w:rPr>
          <w:t>15</w:t>
        </w:r>
        <w:r w:rsidRPr="002462D1">
          <w:rPr>
            <w:rFonts w:ascii="Arial" w:hAnsi="Arial" w:cs="Arial"/>
            <w:noProof/>
            <w:webHidden/>
            <w:lang w:val="sr-Latn-ME"/>
          </w:rPr>
          <w:fldChar w:fldCharType="end"/>
        </w:r>
      </w:hyperlink>
    </w:p>
    <w:p w:rsidR="00105BAC" w:rsidRPr="002462D1" w:rsidRDefault="003F346B" w:rsidP="00105BAC">
      <w:pPr>
        <w:pStyle w:val="TOC1"/>
        <w:tabs>
          <w:tab w:val="left" w:pos="440"/>
          <w:tab w:val="right" w:leader="dot" w:pos="9062"/>
        </w:tabs>
        <w:rPr>
          <w:rFonts w:ascii="Arial" w:eastAsia="Times New Roman" w:hAnsi="Arial" w:cs="Arial"/>
          <w:noProof/>
          <w:lang w:val="sr-Latn-ME" w:eastAsia="en-US"/>
        </w:rPr>
      </w:pPr>
      <w:hyperlink w:anchor="_Toc44578459" w:history="1">
        <w:r w:rsidR="00105BAC" w:rsidRPr="002462D1">
          <w:rPr>
            <w:rStyle w:val="Hyperlink"/>
            <w:rFonts w:ascii="Arial" w:hAnsi="Arial" w:cs="Arial"/>
            <w:i/>
            <w:noProof/>
            <w:lang w:val="sr-Latn-ME"/>
          </w:rPr>
          <w:t>2.</w:t>
        </w:r>
        <w:r w:rsidR="00105BAC" w:rsidRPr="002462D1">
          <w:rPr>
            <w:rFonts w:ascii="Arial" w:eastAsia="Times New Roman" w:hAnsi="Arial" w:cs="Arial"/>
            <w:noProof/>
            <w:lang w:val="sr-Latn-ME" w:eastAsia="en-US"/>
          </w:rPr>
          <w:tab/>
        </w:r>
        <w:r w:rsidR="00105BAC" w:rsidRPr="002462D1">
          <w:rPr>
            <w:rStyle w:val="Hyperlink"/>
            <w:rFonts w:ascii="Arial" w:hAnsi="Arial" w:cs="Arial"/>
            <w:noProof/>
            <w:lang w:val="sr-Latn-ME"/>
          </w:rPr>
          <w:t>KVALIFIKACIJA PODNOSILACA PRIJAVA</w:t>
        </w:r>
        <w:r w:rsidR="00105BAC" w:rsidRPr="002462D1">
          <w:rPr>
            <w:rFonts w:ascii="Arial" w:hAnsi="Arial" w:cs="Arial"/>
            <w:noProof/>
            <w:webHidden/>
            <w:lang w:val="sr-Latn-ME"/>
          </w:rPr>
          <w:tab/>
        </w:r>
        <w:r w:rsidR="00105BAC" w:rsidRPr="002462D1">
          <w:rPr>
            <w:rFonts w:ascii="Arial" w:hAnsi="Arial" w:cs="Arial"/>
            <w:noProof/>
            <w:webHidden/>
            <w:lang w:val="sr-Latn-ME"/>
          </w:rPr>
          <w:fldChar w:fldCharType="begin"/>
        </w:r>
        <w:r w:rsidR="00105BAC" w:rsidRPr="002462D1">
          <w:rPr>
            <w:rFonts w:ascii="Arial" w:hAnsi="Arial" w:cs="Arial"/>
            <w:noProof/>
            <w:webHidden/>
            <w:lang w:val="sr-Latn-ME"/>
          </w:rPr>
          <w:instrText xml:space="preserve"> PAGEREF _Toc44578459 \h </w:instrText>
        </w:r>
        <w:r w:rsidR="00105BAC" w:rsidRPr="002462D1">
          <w:rPr>
            <w:rFonts w:ascii="Arial" w:hAnsi="Arial" w:cs="Arial"/>
            <w:noProof/>
            <w:webHidden/>
            <w:lang w:val="sr-Latn-ME"/>
          </w:rPr>
        </w:r>
        <w:r w:rsidR="00105BAC" w:rsidRPr="002462D1">
          <w:rPr>
            <w:rFonts w:ascii="Arial" w:hAnsi="Arial" w:cs="Arial"/>
            <w:noProof/>
            <w:webHidden/>
            <w:lang w:val="sr-Latn-ME"/>
          </w:rPr>
          <w:fldChar w:fldCharType="separate"/>
        </w:r>
        <w:r w:rsidR="00105BAC">
          <w:rPr>
            <w:rFonts w:ascii="Arial" w:hAnsi="Arial" w:cs="Arial"/>
            <w:noProof/>
            <w:webHidden/>
            <w:lang w:val="sr-Latn-ME"/>
          </w:rPr>
          <w:t>20</w:t>
        </w:r>
        <w:r w:rsidR="00105BAC" w:rsidRPr="002462D1">
          <w:rPr>
            <w:rFonts w:ascii="Arial" w:hAnsi="Arial" w:cs="Arial"/>
            <w:noProof/>
            <w:webHidden/>
            <w:lang w:val="sr-Latn-ME"/>
          </w:rPr>
          <w:fldChar w:fldCharType="end"/>
        </w:r>
      </w:hyperlink>
    </w:p>
    <w:p w:rsidR="00105BAC" w:rsidRPr="002462D1" w:rsidRDefault="003F346B" w:rsidP="00105BAC">
      <w:pPr>
        <w:pStyle w:val="TOC1"/>
        <w:tabs>
          <w:tab w:val="left" w:pos="440"/>
          <w:tab w:val="right" w:leader="dot" w:pos="9062"/>
        </w:tabs>
        <w:rPr>
          <w:rFonts w:ascii="Arial" w:eastAsia="Times New Roman" w:hAnsi="Arial" w:cs="Arial"/>
          <w:noProof/>
          <w:lang w:val="sr-Latn-ME" w:eastAsia="en-US"/>
        </w:rPr>
      </w:pPr>
      <w:hyperlink w:anchor="_Toc44578460" w:history="1">
        <w:r w:rsidR="00105BAC" w:rsidRPr="002462D1">
          <w:rPr>
            <w:rStyle w:val="Hyperlink"/>
            <w:rFonts w:ascii="Arial" w:hAnsi="Arial" w:cs="Arial"/>
            <w:i/>
            <w:noProof/>
            <w:lang w:val="sr-Latn-ME"/>
          </w:rPr>
          <w:t>3.</w:t>
        </w:r>
        <w:r w:rsidR="00105BAC" w:rsidRPr="002462D1">
          <w:rPr>
            <w:rFonts w:ascii="Arial" w:eastAsia="Times New Roman" w:hAnsi="Arial" w:cs="Arial"/>
            <w:noProof/>
            <w:lang w:val="sr-Latn-ME" w:eastAsia="en-US"/>
          </w:rPr>
          <w:tab/>
        </w:r>
        <w:r w:rsidR="00105BAC" w:rsidRPr="002462D1">
          <w:rPr>
            <w:rStyle w:val="Hyperlink"/>
            <w:rFonts w:ascii="Arial" w:hAnsi="Arial" w:cs="Arial"/>
            <w:noProof/>
            <w:lang w:val="sr-Latn-ME"/>
          </w:rPr>
          <w:t>OGRANIČENJE BROJA KVALIFIKOVANIH KANDIDATA</w:t>
        </w:r>
        <w:r w:rsidR="00105BAC" w:rsidRPr="002462D1">
          <w:rPr>
            <w:rFonts w:ascii="Arial" w:hAnsi="Arial" w:cs="Arial"/>
            <w:noProof/>
            <w:webHidden/>
            <w:lang w:val="sr-Latn-ME"/>
          </w:rPr>
          <w:tab/>
        </w:r>
        <w:r w:rsidR="00105BAC" w:rsidRPr="002462D1">
          <w:rPr>
            <w:rFonts w:ascii="Arial" w:hAnsi="Arial" w:cs="Arial"/>
            <w:noProof/>
            <w:webHidden/>
            <w:lang w:val="sr-Latn-ME"/>
          </w:rPr>
          <w:fldChar w:fldCharType="begin"/>
        </w:r>
        <w:r w:rsidR="00105BAC" w:rsidRPr="002462D1">
          <w:rPr>
            <w:rFonts w:ascii="Arial" w:hAnsi="Arial" w:cs="Arial"/>
            <w:noProof/>
            <w:webHidden/>
            <w:lang w:val="sr-Latn-ME"/>
          </w:rPr>
          <w:instrText xml:space="preserve"> PAGEREF _Toc44578460 \h </w:instrText>
        </w:r>
        <w:r w:rsidR="00105BAC" w:rsidRPr="002462D1">
          <w:rPr>
            <w:rFonts w:ascii="Arial" w:hAnsi="Arial" w:cs="Arial"/>
            <w:noProof/>
            <w:webHidden/>
            <w:lang w:val="sr-Latn-ME"/>
          </w:rPr>
        </w:r>
        <w:r w:rsidR="00105BAC" w:rsidRPr="002462D1">
          <w:rPr>
            <w:rFonts w:ascii="Arial" w:hAnsi="Arial" w:cs="Arial"/>
            <w:noProof/>
            <w:webHidden/>
            <w:lang w:val="sr-Latn-ME"/>
          </w:rPr>
          <w:fldChar w:fldCharType="separate"/>
        </w:r>
        <w:r w:rsidR="00105BAC">
          <w:rPr>
            <w:rFonts w:ascii="Arial" w:hAnsi="Arial" w:cs="Arial"/>
            <w:noProof/>
            <w:webHidden/>
            <w:lang w:val="sr-Latn-ME"/>
          </w:rPr>
          <w:t>20</w:t>
        </w:r>
        <w:r w:rsidR="00105BAC" w:rsidRPr="002462D1">
          <w:rPr>
            <w:rFonts w:ascii="Arial" w:hAnsi="Arial" w:cs="Arial"/>
            <w:noProof/>
            <w:webHidden/>
            <w:lang w:val="sr-Latn-ME"/>
          </w:rPr>
          <w:fldChar w:fldCharType="end"/>
        </w:r>
      </w:hyperlink>
    </w:p>
    <w:p w:rsidR="00105BAC" w:rsidRPr="002462D1" w:rsidRDefault="003F346B" w:rsidP="00105BAC">
      <w:pPr>
        <w:pStyle w:val="TOC1"/>
        <w:tabs>
          <w:tab w:val="left" w:pos="440"/>
          <w:tab w:val="right" w:leader="dot" w:pos="9062"/>
        </w:tabs>
        <w:rPr>
          <w:rFonts w:ascii="Arial" w:eastAsia="Times New Roman" w:hAnsi="Arial" w:cs="Arial"/>
          <w:noProof/>
          <w:lang w:val="sr-Latn-ME" w:eastAsia="en-US"/>
        </w:rPr>
      </w:pPr>
      <w:hyperlink w:anchor="_Toc44578461" w:history="1">
        <w:r w:rsidR="00105BAC" w:rsidRPr="002462D1">
          <w:rPr>
            <w:rStyle w:val="Hyperlink"/>
            <w:rFonts w:ascii="Arial" w:eastAsia="Times New Roman" w:hAnsi="Arial" w:cs="Arial"/>
            <w:bCs/>
            <w:noProof/>
            <w:lang w:val="sr-Latn-ME"/>
          </w:rPr>
          <w:t>4.</w:t>
        </w:r>
        <w:r w:rsidR="00105BAC" w:rsidRPr="002462D1">
          <w:rPr>
            <w:rFonts w:ascii="Arial" w:eastAsia="Times New Roman" w:hAnsi="Arial" w:cs="Arial"/>
            <w:noProof/>
            <w:lang w:val="sr-Latn-ME" w:eastAsia="en-US"/>
          </w:rPr>
          <w:tab/>
        </w:r>
        <w:r w:rsidR="00105BAC" w:rsidRPr="002462D1">
          <w:rPr>
            <w:rStyle w:val="Hyperlink"/>
            <w:rFonts w:ascii="Arial" w:eastAsia="Times New Roman" w:hAnsi="Arial" w:cs="Arial"/>
            <w:bCs/>
            <w:noProof/>
            <w:lang w:val="sr-Latn-ME"/>
          </w:rPr>
          <w:t>UPUTSTVO ZA SAČINJAVANJE PRIJAVE</w:t>
        </w:r>
        <w:r w:rsidR="00105BAC" w:rsidRPr="002462D1">
          <w:rPr>
            <w:rFonts w:ascii="Arial" w:hAnsi="Arial" w:cs="Arial"/>
            <w:noProof/>
            <w:webHidden/>
            <w:lang w:val="sr-Latn-ME"/>
          </w:rPr>
          <w:tab/>
        </w:r>
        <w:r w:rsidR="00105BAC" w:rsidRPr="002462D1">
          <w:rPr>
            <w:rFonts w:ascii="Arial" w:hAnsi="Arial" w:cs="Arial"/>
            <w:noProof/>
            <w:webHidden/>
            <w:lang w:val="sr-Latn-ME"/>
          </w:rPr>
          <w:fldChar w:fldCharType="begin"/>
        </w:r>
        <w:r w:rsidR="00105BAC" w:rsidRPr="002462D1">
          <w:rPr>
            <w:rFonts w:ascii="Arial" w:hAnsi="Arial" w:cs="Arial"/>
            <w:noProof/>
            <w:webHidden/>
            <w:lang w:val="sr-Latn-ME"/>
          </w:rPr>
          <w:instrText xml:space="preserve"> PAGEREF _Toc44578461 \h </w:instrText>
        </w:r>
        <w:r w:rsidR="00105BAC" w:rsidRPr="002462D1">
          <w:rPr>
            <w:rFonts w:ascii="Arial" w:hAnsi="Arial" w:cs="Arial"/>
            <w:noProof/>
            <w:webHidden/>
            <w:lang w:val="sr-Latn-ME"/>
          </w:rPr>
        </w:r>
        <w:r w:rsidR="00105BAC" w:rsidRPr="002462D1">
          <w:rPr>
            <w:rFonts w:ascii="Arial" w:hAnsi="Arial" w:cs="Arial"/>
            <w:noProof/>
            <w:webHidden/>
            <w:lang w:val="sr-Latn-ME"/>
          </w:rPr>
          <w:fldChar w:fldCharType="separate"/>
        </w:r>
        <w:r w:rsidR="00105BAC">
          <w:rPr>
            <w:rFonts w:ascii="Arial" w:hAnsi="Arial" w:cs="Arial"/>
            <w:noProof/>
            <w:webHidden/>
            <w:lang w:val="sr-Latn-ME"/>
          </w:rPr>
          <w:t>20</w:t>
        </w:r>
        <w:r w:rsidR="00105BAC" w:rsidRPr="002462D1">
          <w:rPr>
            <w:rFonts w:ascii="Arial" w:hAnsi="Arial" w:cs="Arial"/>
            <w:noProof/>
            <w:webHidden/>
            <w:lang w:val="sr-Latn-ME"/>
          </w:rPr>
          <w:fldChar w:fldCharType="end"/>
        </w:r>
      </w:hyperlink>
    </w:p>
    <w:p w:rsidR="00105BAC" w:rsidRPr="002462D1" w:rsidRDefault="003F346B" w:rsidP="00105BAC">
      <w:pPr>
        <w:pStyle w:val="TOC1"/>
        <w:tabs>
          <w:tab w:val="left" w:pos="440"/>
          <w:tab w:val="right" w:leader="dot" w:pos="9062"/>
        </w:tabs>
        <w:rPr>
          <w:rFonts w:ascii="Arial" w:eastAsia="Times New Roman" w:hAnsi="Arial" w:cs="Arial"/>
          <w:noProof/>
          <w:lang w:val="sr-Latn-ME" w:eastAsia="en-US"/>
        </w:rPr>
      </w:pPr>
      <w:hyperlink w:anchor="_Toc44578462" w:history="1">
        <w:r w:rsidR="00105BAC" w:rsidRPr="002462D1">
          <w:rPr>
            <w:rStyle w:val="Hyperlink"/>
            <w:rFonts w:ascii="Arial" w:eastAsia="Times New Roman" w:hAnsi="Arial" w:cs="Arial"/>
            <w:bCs/>
            <w:noProof/>
            <w:lang w:val="sr-Latn-ME"/>
          </w:rPr>
          <w:t>5.</w:t>
        </w:r>
        <w:r w:rsidR="00105BAC" w:rsidRPr="002462D1">
          <w:rPr>
            <w:rFonts w:ascii="Arial" w:eastAsia="Times New Roman" w:hAnsi="Arial" w:cs="Arial"/>
            <w:noProof/>
            <w:lang w:val="sr-Latn-ME" w:eastAsia="en-US"/>
          </w:rPr>
          <w:tab/>
        </w:r>
        <w:r w:rsidR="00105BAC" w:rsidRPr="002462D1">
          <w:rPr>
            <w:rStyle w:val="Hyperlink"/>
            <w:rFonts w:ascii="Arial" w:eastAsia="Times New Roman" w:hAnsi="Arial" w:cs="Arial"/>
            <w:bCs/>
            <w:noProof/>
            <w:lang w:val="sr-Latn-ME"/>
          </w:rPr>
          <w:t>ZAHTJEV ZA POJAŠNJENJE ILI IZMJENU I DOPUNU TENDERSKE DOKUMENTACIJE</w:t>
        </w:r>
        <w:r w:rsidR="00105BAC" w:rsidRPr="002462D1">
          <w:rPr>
            <w:rFonts w:ascii="Arial" w:hAnsi="Arial" w:cs="Arial"/>
            <w:noProof/>
            <w:webHidden/>
            <w:lang w:val="sr-Latn-ME"/>
          </w:rPr>
          <w:tab/>
        </w:r>
        <w:r w:rsidR="00105BAC" w:rsidRPr="002462D1">
          <w:rPr>
            <w:rFonts w:ascii="Arial" w:hAnsi="Arial" w:cs="Arial"/>
            <w:noProof/>
            <w:webHidden/>
            <w:lang w:val="sr-Latn-ME"/>
          </w:rPr>
          <w:fldChar w:fldCharType="begin"/>
        </w:r>
        <w:r w:rsidR="00105BAC" w:rsidRPr="002462D1">
          <w:rPr>
            <w:rFonts w:ascii="Arial" w:hAnsi="Arial" w:cs="Arial"/>
            <w:noProof/>
            <w:webHidden/>
            <w:lang w:val="sr-Latn-ME"/>
          </w:rPr>
          <w:instrText xml:space="preserve"> PAGEREF _Toc44578462 \h </w:instrText>
        </w:r>
        <w:r w:rsidR="00105BAC" w:rsidRPr="002462D1">
          <w:rPr>
            <w:rFonts w:ascii="Arial" w:hAnsi="Arial" w:cs="Arial"/>
            <w:noProof/>
            <w:webHidden/>
            <w:lang w:val="sr-Latn-ME"/>
          </w:rPr>
        </w:r>
        <w:r w:rsidR="00105BAC" w:rsidRPr="002462D1">
          <w:rPr>
            <w:rFonts w:ascii="Arial" w:hAnsi="Arial" w:cs="Arial"/>
            <w:noProof/>
            <w:webHidden/>
            <w:lang w:val="sr-Latn-ME"/>
          </w:rPr>
          <w:fldChar w:fldCharType="separate"/>
        </w:r>
        <w:r w:rsidR="00105BAC">
          <w:rPr>
            <w:rFonts w:ascii="Arial" w:hAnsi="Arial" w:cs="Arial"/>
            <w:noProof/>
            <w:webHidden/>
            <w:lang w:val="sr-Latn-ME"/>
          </w:rPr>
          <w:t>21</w:t>
        </w:r>
        <w:r w:rsidR="00105BAC" w:rsidRPr="002462D1">
          <w:rPr>
            <w:rFonts w:ascii="Arial" w:hAnsi="Arial" w:cs="Arial"/>
            <w:noProof/>
            <w:webHidden/>
            <w:lang w:val="sr-Latn-ME"/>
          </w:rPr>
          <w:fldChar w:fldCharType="end"/>
        </w:r>
      </w:hyperlink>
    </w:p>
    <w:p w:rsidR="00105BAC" w:rsidRPr="002462D1" w:rsidRDefault="003F346B" w:rsidP="00105BAC">
      <w:pPr>
        <w:pStyle w:val="TOC1"/>
        <w:tabs>
          <w:tab w:val="left" w:pos="440"/>
          <w:tab w:val="right" w:leader="dot" w:pos="9062"/>
        </w:tabs>
        <w:rPr>
          <w:rFonts w:ascii="Arial" w:eastAsia="Times New Roman" w:hAnsi="Arial" w:cs="Arial"/>
          <w:noProof/>
          <w:lang w:val="sr-Latn-ME" w:eastAsia="en-US"/>
        </w:rPr>
      </w:pPr>
      <w:hyperlink w:anchor="_Toc44578463" w:history="1">
        <w:r w:rsidR="00105BAC" w:rsidRPr="002462D1">
          <w:rPr>
            <w:rStyle w:val="Hyperlink"/>
            <w:rFonts w:ascii="Arial" w:eastAsia="Times New Roman" w:hAnsi="Arial" w:cs="Arial"/>
            <w:bCs/>
            <w:noProof/>
            <w:lang w:val="sr-Latn-ME"/>
          </w:rPr>
          <w:t>6.</w:t>
        </w:r>
        <w:r w:rsidR="00105BAC" w:rsidRPr="002462D1">
          <w:rPr>
            <w:rFonts w:ascii="Arial" w:eastAsia="Times New Roman" w:hAnsi="Arial" w:cs="Arial"/>
            <w:noProof/>
            <w:lang w:val="sr-Latn-ME" w:eastAsia="en-US"/>
          </w:rPr>
          <w:tab/>
        </w:r>
        <w:r w:rsidR="00105BAC" w:rsidRPr="002462D1">
          <w:rPr>
            <w:rStyle w:val="Hyperlink"/>
            <w:rFonts w:ascii="Arial" w:eastAsia="Times New Roman" w:hAnsi="Arial" w:cs="Arial"/>
            <w:bCs/>
            <w:noProof/>
            <w:lang w:val="sr-Latn-ME"/>
          </w:rPr>
          <w:t>IZJAVA NARUČIOCA O NEPOSTOJANJU SUKOBA INTERESA</w:t>
        </w:r>
        <w:r w:rsidR="00105BAC" w:rsidRPr="002462D1">
          <w:rPr>
            <w:rFonts w:ascii="Arial" w:hAnsi="Arial" w:cs="Arial"/>
            <w:noProof/>
            <w:webHidden/>
            <w:lang w:val="sr-Latn-ME"/>
          </w:rPr>
          <w:tab/>
        </w:r>
        <w:r w:rsidR="00105BAC" w:rsidRPr="002462D1">
          <w:rPr>
            <w:rFonts w:ascii="Arial" w:hAnsi="Arial" w:cs="Arial"/>
            <w:noProof/>
            <w:webHidden/>
            <w:lang w:val="sr-Latn-ME"/>
          </w:rPr>
          <w:fldChar w:fldCharType="begin"/>
        </w:r>
        <w:r w:rsidR="00105BAC" w:rsidRPr="002462D1">
          <w:rPr>
            <w:rFonts w:ascii="Arial" w:hAnsi="Arial" w:cs="Arial"/>
            <w:noProof/>
            <w:webHidden/>
            <w:lang w:val="sr-Latn-ME"/>
          </w:rPr>
          <w:instrText xml:space="preserve"> PAGEREF _Toc44578463 \h </w:instrText>
        </w:r>
        <w:r w:rsidR="00105BAC" w:rsidRPr="002462D1">
          <w:rPr>
            <w:rFonts w:ascii="Arial" w:hAnsi="Arial" w:cs="Arial"/>
            <w:noProof/>
            <w:webHidden/>
            <w:lang w:val="sr-Latn-ME"/>
          </w:rPr>
        </w:r>
        <w:r w:rsidR="00105BAC" w:rsidRPr="002462D1">
          <w:rPr>
            <w:rFonts w:ascii="Arial" w:hAnsi="Arial" w:cs="Arial"/>
            <w:noProof/>
            <w:webHidden/>
            <w:lang w:val="sr-Latn-ME"/>
          </w:rPr>
          <w:fldChar w:fldCharType="separate"/>
        </w:r>
        <w:r w:rsidR="00105BAC">
          <w:rPr>
            <w:rFonts w:ascii="Arial" w:hAnsi="Arial" w:cs="Arial"/>
            <w:noProof/>
            <w:webHidden/>
            <w:lang w:val="sr-Latn-ME"/>
          </w:rPr>
          <w:t>22</w:t>
        </w:r>
        <w:r w:rsidR="00105BAC" w:rsidRPr="002462D1">
          <w:rPr>
            <w:rFonts w:ascii="Arial" w:hAnsi="Arial" w:cs="Arial"/>
            <w:noProof/>
            <w:webHidden/>
            <w:lang w:val="sr-Latn-ME"/>
          </w:rPr>
          <w:fldChar w:fldCharType="end"/>
        </w:r>
      </w:hyperlink>
    </w:p>
    <w:p w:rsidR="00105BAC" w:rsidRPr="002462D1" w:rsidRDefault="003F346B" w:rsidP="00105BAC">
      <w:pPr>
        <w:pStyle w:val="TOC1"/>
        <w:tabs>
          <w:tab w:val="left" w:pos="440"/>
          <w:tab w:val="right" w:leader="dot" w:pos="9062"/>
        </w:tabs>
        <w:rPr>
          <w:rFonts w:ascii="Arial" w:eastAsia="Times New Roman" w:hAnsi="Arial" w:cs="Arial"/>
          <w:noProof/>
          <w:lang w:val="sr-Latn-ME" w:eastAsia="en-US"/>
        </w:rPr>
      </w:pPr>
      <w:hyperlink w:anchor="_Toc44578464" w:history="1">
        <w:r w:rsidR="00105BAC" w:rsidRPr="002462D1">
          <w:rPr>
            <w:rStyle w:val="Hyperlink"/>
            <w:rFonts w:ascii="Arial" w:eastAsia="Times New Roman" w:hAnsi="Arial" w:cs="Arial"/>
            <w:bCs/>
            <w:iCs/>
            <w:noProof/>
            <w:lang w:val="sr-Latn-ME"/>
          </w:rPr>
          <w:t>7.</w:t>
        </w:r>
        <w:r w:rsidR="00105BAC" w:rsidRPr="002462D1">
          <w:rPr>
            <w:rFonts w:ascii="Arial" w:eastAsia="Times New Roman" w:hAnsi="Arial" w:cs="Arial"/>
            <w:noProof/>
            <w:lang w:val="sr-Latn-ME" w:eastAsia="en-US"/>
          </w:rPr>
          <w:tab/>
        </w:r>
        <w:r w:rsidR="00105BAC" w:rsidRPr="002462D1">
          <w:rPr>
            <w:rStyle w:val="Hyperlink"/>
            <w:rFonts w:ascii="Arial" w:eastAsia="Times New Roman" w:hAnsi="Arial" w:cs="Arial"/>
            <w:bCs/>
            <w:noProof/>
            <w:lang w:val="sr-Latn-ME"/>
          </w:rPr>
          <w:t>UPUTSTVO O PRAVNOM SREDSTVU</w:t>
        </w:r>
        <w:r w:rsidR="00105BAC" w:rsidRPr="002462D1">
          <w:rPr>
            <w:rFonts w:ascii="Arial" w:hAnsi="Arial" w:cs="Arial"/>
            <w:noProof/>
            <w:webHidden/>
            <w:lang w:val="sr-Latn-ME"/>
          </w:rPr>
          <w:tab/>
        </w:r>
        <w:r w:rsidR="00105BAC" w:rsidRPr="002462D1">
          <w:rPr>
            <w:rFonts w:ascii="Arial" w:hAnsi="Arial" w:cs="Arial"/>
            <w:noProof/>
            <w:webHidden/>
            <w:lang w:val="sr-Latn-ME"/>
          </w:rPr>
          <w:fldChar w:fldCharType="begin"/>
        </w:r>
        <w:r w:rsidR="00105BAC" w:rsidRPr="002462D1">
          <w:rPr>
            <w:rFonts w:ascii="Arial" w:hAnsi="Arial" w:cs="Arial"/>
            <w:noProof/>
            <w:webHidden/>
            <w:lang w:val="sr-Latn-ME"/>
          </w:rPr>
          <w:instrText xml:space="preserve"> PAGEREF _Toc44578464 \h </w:instrText>
        </w:r>
        <w:r w:rsidR="00105BAC" w:rsidRPr="002462D1">
          <w:rPr>
            <w:rFonts w:ascii="Arial" w:hAnsi="Arial" w:cs="Arial"/>
            <w:noProof/>
            <w:webHidden/>
            <w:lang w:val="sr-Latn-ME"/>
          </w:rPr>
        </w:r>
        <w:r w:rsidR="00105BAC" w:rsidRPr="002462D1">
          <w:rPr>
            <w:rFonts w:ascii="Arial" w:hAnsi="Arial" w:cs="Arial"/>
            <w:noProof/>
            <w:webHidden/>
            <w:lang w:val="sr-Latn-ME"/>
          </w:rPr>
          <w:fldChar w:fldCharType="separate"/>
        </w:r>
        <w:r w:rsidR="00105BAC">
          <w:rPr>
            <w:rFonts w:ascii="Arial" w:hAnsi="Arial" w:cs="Arial"/>
            <w:noProof/>
            <w:webHidden/>
            <w:lang w:val="sr-Latn-ME"/>
          </w:rPr>
          <w:t>23</w:t>
        </w:r>
        <w:r w:rsidR="00105BAC" w:rsidRPr="002462D1">
          <w:rPr>
            <w:rFonts w:ascii="Arial" w:hAnsi="Arial" w:cs="Arial"/>
            <w:noProof/>
            <w:webHidden/>
            <w:lang w:val="sr-Latn-ME"/>
          </w:rPr>
          <w:fldChar w:fldCharType="end"/>
        </w:r>
      </w:hyperlink>
    </w:p>
    <w:p w:rsidR="00105BAC" w:rsidRPr="002462D1" w:rsidRDefault="00105BAC" w:rsidP="00105BAC">
      <w:pPr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highlight w:val="yellow"/>
          <w:lang w:val="sr-Latn-ME"/>
        </w:rPr>
        <w:fldChar w:fldCharType="end"/>
      </w:r>
    </w:p>
    <w:p w:rsidR="00105BAC" w:rsidRPr="002462D1" w:rsidRDefault="00105BAC" w:rsidP="00105BAC">
      <w:pPr>
        <w:rPr>
          <w:rFonts w:ascii="Arial" w:hAnsi="Arial" w:cs="Arial"/>
          <w:color w:val="000000"/>
          <w:lang w:val="sr-Latn-ME"/>
        </w:rPr>
      </w:pPr>
    </w:p>
    <w:p w:rsidR="00105BAC" w:rsidRPr="002462D1" w:rsidRDefault="00105BAC" w:rsidP="00105BAC">
      <w:pPr>
        <w:rPr>
          <w:rFonts w:ascii="Arial" w:hAnsi="Arial" w:cs="Arial"/>
          <w:color w:val="000000"/>
          <w:lang w:val="sr-Latn-ME"/>
        </w:rPr>
      </w:pPr>
    </w:p>
    <w:p w:rsidR="00105BAC" w:rsidRPr="002462D1" w:rsidRDefault="00105BAC" w:rsidP="00105BAC">
      <w:pPr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 xml:space="preserve">  </w:t>
      </w:r>
    </w:p>
    <w:p w:rsidR="00105BAC" w:rsidRPr="002462D1" w:rsidRDefault="00105BAC" w:rsidP="00105BAC">
      <w:pPr>
        <w:rPr>
          <w:rFonts w:ascii="Arial" w:hAnsi="Arial" w:cs="Arial"/>
          <w:color w:val="000000"/>
          <w:lang w:val="sr-Latn-ME"/>
        </w:rPr>
      </w:pPr>
    </w:p>
    <w:p w:rsidR="00105BAC" w:rsidRPr="002462D1" w:rsidRDefault="00105BAC" w:rsidP="00105BAC">
      <w:pPr>
        <w:rPr>
          <w:rFonts w:ascii="Arial" w:hAnsi="Arial" w:cs="Arial"/>
          <w:color w:val="000000"/>
          <w:lang w:val="sr-Latn-ME"/>
        </w:rPr>
      </w:pPr>
    </w:p>
    <w:p w:rsidR="00105BAC" w:rsidRPr="002462D1" w:rsidRDefault="00105BAC" w:rsidP="00105BAC">
      <w:pPr>
        <w:rPr>
          <w:rFonts w:ascii="Arial" w:hAnsi="Arial" w:cs="Arial"/>
          <w:color w:val="000000"/>
          <w:lang w:val="sr-Latn-ME"/>
        </w:rPr>
      </w:pPr>
    </w:p>
    <w:p w:rsidR="00105BAC" w:rsidRPr="002462D1" w:rsidRDefault="00105BAC" w:rsidP="00105BAC">
      <w:pPr>
        <w:jc w:val="right"/>
        <w:rPr>
          <w:rFonts w:ascii="Arial" w:hAnsi="Arial" w:cs="Arial"/>
          <w:color w:val="000000"/>
          <w:lang w:val="sr-Latn-ME"/>
        </w:rPr>
      </w:pPr>
    </w:p>
    <w:p w:rsidR="00105BAC" w:rsidRPr="002462D1" w:rsidRDefault="00105BAC" w:rsidP="00105BAC">
      <w:pPr>
        <w:rPr>
          <w:rFonts w:ascii="Arial" w:hAnsi="Arial" w:cs="Arial"/>
          <w:color w:val="000000"/>
          <w:lang w:val="sr-Latn-ME"/>
        </w:rPr>
      </w:pPr>
    </w:p>
    <w:p w:rsidR="00105BAC" w:rsidRPr="002462D1" w:rsidRDefault="00105BAC" w:rsidP="00105BAC">
      <w:pPr>
        <w:rPr>
          <w:rFonts w:ascii="Arial" w:hAnsi="Arial" w:cs="Arial"/>
          <w:color w:val="000000"/>
          <w:lang w:val="sr-Latn-ME"/>
        </w:rPr>
      </w:pPr>
    </w:p>
    <w:p w:rsidR="00105BAC" w:rsidRPr="002462D1" w:rsidRDefault="00105BAC" w:rsidP="00105BAC">
      <w:pPr>
        <w:rPr>
          <w:rFonts w:ascii="Arial" w:hAnsi="Arial" w:cs="Arial"/>
          <w:color w:val="000000"/>
          <w:lang w:val="sr-Latn-ME"/>
        </w:rPr>
      </w:pPr>
    </w:p>
    <w:p w:rsidR="00105BAC" w:rsidRPr="002462D1" w:rsidRDefault="00105BAC" w:rsidP="00105BAC">
      <w:pPr>
        <w:rPr>
          <w:rFonts w:ascii="Arial" w:hAnsi="Arial" w:cs="Arial"/>
          <w:color w:val="000000"/>
          <w:lang w:val="sr-Latn-ME"/>
        </w:rPr>
      </w:pPr>
    </w:p>
    <w:p w:rsidR="00105BAC" w:rsidRPr="002462D1" w:rsidRDefault="00105BAC" w:rsidP="00105BAC">
      <w:pPr>
        <w:rPr>
          <w:rFonts w:ascii="Arial" w:hAnsi="Arial" w:cs="Arial"/>
          <w:color w:val="000000"/>
          <w:lang w:val="sr-Latn-ME"/>
        </w:rPr>
      </w:pPr>
    </w:p>
    <w:p w:rsidR="00105BAC" w:rsidRPr="002462D1" w:rsidRDefault="00105BAC" w:rsidP="00105BAC">
      <w:pPr>
        <w:rPr>
          <w:rFonts w:ascii="Arial" w:hAnsi="Arial" w:cs="Arial"/>
          <w:color w:val="000000"/>
          <w:lang w:val="sr-Latn-ME"/>
        </w:rPr>
      </w:pPr>
    </w:p>
    <w:p w:rsidR="00105BAC" w:rsidRPr="002462D1" w:rsidRDefault="00105BAC" w:rsidP="00105BAC">
      <w:pPr>
        <w:rPr>
          <w:rFonts w:ascii="Arial" w:hAnsi="Arial" w:cs="Arial"/>
          <w:color w:val="000000"/>
          <w:lang w:val="sr-Latn-ME"/>
        </w:rPr>
      </w:pPr>
    </w:p>
    <w:p w:rsidR="00105BAC" w:rsidRPr="002462D1" w:rsidRDefault="00105BAC" w:rsidP="00105BAC">
      <w:pPr>
        <w:rPr>
          <w:rFonts w:ascii="Arial" w:hAnsi="Arial" w:cs="Arial"/>
          <w:color w:val="000000"/>
          <w:lang w:val="sr-Latn-ME"/>
        </w:rPr>
      </w:pPr>
    </w:p>
    <w:p w:rsidR="00105BAC" w:rsidRPr="002462D1" w:rsidRDefault="00105BAC" w:rsidP="00105BAC">
      <w:pPr>
        <w:rPr>
          <w:rFonts w:ascii="Arial" w:hAnsi="Arial" w:cs="Arial"/>
          <w:color w:val="000000"/>
          <w:lang w:val="sr-Latn-ME"/>
        </w:rPr>
      </w:pPr>
    </w:p>
    <w:p w:rsidR="00105BAC" w:rsidRPr="002462D1" w:rsidRDefault="00105BAC" w:rsidP="00105BAC">
      <w:pPr>
        <w:rPr>
          <w:rFonts w:ascii="Arial" w:hAnsi="Arial" w:cs="Arial"/>
          <w:color w:val="000000"/>
          <w:lang w:val="sr-Latn-ME"/>
        </w:rPr>
      </w:pPr>
    </w:p>
    <w:p w:rsidR="00105BAC" w:rsidRPr="002462D1" w:rsidRDefault="00105BAC" w:rsidP="00105BAC">
      <w:pPr>
        <w:rPr>
          <w:rFonts w:ascii="Arial" w:hAnsi="Arial" w:cs="Arial"/>
          <w:color w:val="000000"/>
          <w:lang w:val="sr-Latn-ME"/>
        </w:rPr>
      </w:pPr>
    </w:p>
    <w:p w:rsidR="00105BAC" w:rsidRPr="002462D1" w:rsidRDefault="00105BAC" w:rsidP="00105BAC">
      <w:pPr>
        <w:rPr>
          <w:rFonts w:ascii="Arial" w:hAnsi="Arial" w:cs="Arial"/>
          <w:color w:val="000000"/>
          <w:lang w:val="sr-Latn-ME"/>
        </w:rPr>
      </w:pPr>
    </w:p>
    <w:p w:rsidR="00105BAC" w:rsidRPr="002462D1" w:rsidRDefault="00105BAC" w:rsidP="00105BAC">
      <w:pPr>
        <w:rPr>
          <w:rFonts w:ascii="Arial" w:hAnsi="Arial" w:cs="Arial"/>
          <w:color w:val="000000"/>
          <w:lang w:val="sr-Latn-ME"/>
        </w:rPr>
      </w:pPr>
    </w:p>
    <w:p w:rsidR="00105BAC" w:rsidRPr="002462D1" w:rsidRDefault="00105BAC" w:rsidP="00105BAC">
      <w:pPr>
        <w:rPr>
          <w:rFonts w:ascii="Arial" w:hAnsi="Arial" w:cs="Arial"/>
          <w:color w:val="000000"/>
          <w:lang w:val="sr-Latn-ME"/>
        </w:rPr>
      </w:pPr>
    </w:p>
    <w:p w:rsidR="00105BAC" w:rsidRPr="002462D1" w:rsidRDefault="00105BAC" w:rsidP="00105BAC">
      <w:pPr>
        <w:rPr>
          <w:rFonts w:ascii="Arial" w:hAnsi="Arial" w:cs="Arial"/>
          <w:color w:val="000000"/>
          <w:lang w:val="sr-Latn-ME"/>
        </w:rPr>
      </w:pPr>
    </w:p>
    <w:p w:rsidR="00105BAC" w:rsidRPr="002462D1" w:rsidRDefault="00105BAC" w:rsidP="00105BAC">
      <w:pPr>
        <w:rPr>
          <w:rFonts w:ascii="Arial" w:hAnsi="Arial" w:cs="Arial"/>
          <w:color w:val="000000"/>
          <w:lang w:val="sr-Latn-ME"/>
        </w:rPr>
      </w:pPr>
    </w:p>
    <w:p w:rsidR="00105BAC" w:rsidRPr="002462D1" w:rsidRDefault="00105BAC" w:rsidP="00105BAC">
      <w:pPr>
        <w:rPr>
          <w:rFonts w:ascii="Arial" w:hAnsi="Arial" w:cs="Arial"/>
          <w:color w:val="000000"/>
          <w:lang w:val="sr-Latn-ME"/>
        </w:rPr>
      </w:pPr>
    </w:p>
    <w:p w:rsidR="00105BAC" w:rsidRPr="002462D1" w:rsidRDefault="00105BAC" w:rsidP="00105BAC">
      <w:pPr>
        <w:rPr>
          <w:rFonts w:ascii="Arial" w:hAnsi="Arial" w:cs="Arial"/>
          <w:color w:val="000000"/>
          <w:lang w:val="sr-Latn-ME"/>
        </w:rPr>
      </w:pPr>
    </w:p>
    <w:p w:rsidR="00105BAC" w:rsidRPr="002462D1" w:rsidRDefault="00105BAC" w:rsidP="00105BAC">
      <w:pPr>
        <w:rPr>
          <w:rFonts w:ascii="Arial" w:hAnsi="Arial" w:cs="Arial"/>
          <w:color w:val="000000"/>
          <w:lang w:val="sr-Latn-ME"/>
        </w:rPr>
      </w:pPr>
    </w:p>
    <w:p w:rsidR="00105BAC" w:rsidRPr="002462D1" w:rsidRDefault="00105BAC" w:rsidP="00105BAC">
      <w:pPr>
        <w:rPr>
          <w:rFonts w:ascii="Arial" w:hAnsi="Arial" w:cs="Arial"/>
          <w:color w:val="000000"/>
          <w:lang w:val="sr-Latn-ME"/>
        </w:rPr>
      </w:pPr>
    </w:p>
    <w:p w:rsidR="00105BAC" w:rsidRPr="002462D1" w:rsidRDefault="00105BAC" w:rsidP="00105BAC">
      <w:pPr>
        <w:rPr>
          <w:rFonts w:ascii="Arial" w:hAnsi="Arial" w:cs="Arial"/>
          <w:color w:val="000000"/>
          <w:lang w:val="sr-Latn-ME"/>
        </w:rPr>
      </w:pPr>
    </w:p>
    <w:p w:rsidR="00105BAC" w:rsidRPr="002462D1" w:rsidRDefault="00105BAC" w:rsidP="00105BAC">
      <w:pPr>
        <w:rPr>
          <w:rFonts w:ascii="Arial" w:hAnsi="Arial" w:cs="Arial"/>
          <w:color w:val="000000"/>
          <w:lang w:val="sr-Latn-ME"/>
        </w:rPr>
      </w:pPr>
    </w:p>
    <w:p w:rsidR="00105BAC" w:rsidRPr="002462D1" w:rsidRDefault="00105BAC" w:rsidP="00105BAC">
      <w:pPr>
        <w:rPr>
          <w:rFonts w:ascii="Arial" w:hAnsi="Arial" w:cs="Arial"/>
          <w:color w:val="000000"/>
          <w:lang w:val="sr-Latn-ME"/>
        </w:rPr>
      </w:pPr>
    </w:p>
    <w:p w:rsidR="00105BAC" w:rsidRPr="002462D1" w:rsidRDefault="00105BAC" w:rsidP="00105BAC">
      <w:pPr>
        <w:rPr>
          <w:rFonts w:ascii="Arial" w:hAnsi="Arial" w:cs="Arial"/>
          <w:color w:val="000000"/>
          <w:lang w:val="sr-Latn-ME"/>
        </w:rPr>
      </w:pPr>
    </w:p>
    <w:p w:rsidR="00105BAC" w:rsidRPr="002462D1" w:rsidRDefault="00105BAC" w:rsidP="00105BAC">
      <w:pPr>
        <w:rPr>
          <w:rFonts w:ascii="Arial" w:hAnsi="Arial" w:cs="Arial"/>
          <w:color w:val="000000"/>
          <w:lang w:val="sr-Latn-ME"/>
        </w:rPr>
      </w:pPr>
    </w:p>
    <w:p w:rsidR="00105BAC" w:rsidRPr="002462D1" w:rsidRDefault="00105BAC" w:rsidP="00105BAC">
      <w:pPr>
        <w:rPr>
          <w:rFonts w:ascii="Arial" w:hAnsi="Arial" w:cs="Arial"/>
          <w:color w:val="000000"/>
          <w:lang w:val="sr-Latn-ME"/>
        </w:rPr>
      </w:pPr>
    </w:p>
    <w:p w:rsidR="00105BAC" w:rsidRPr="002462D1" w:rsidRDefault="00105BAC" w:rsidP="00105BAC">
      <w:pPr>
        <w:rPr>
          <w:rFonts w:ascii="Arial" w:hAnsi="Arial" w:cs="Arial"/>
          <w:color w:val="000000"/>
          <w:lang w:val="sr-Latn-ME"/>
        </w:rPr>
      </w:pPr>
    </w:p>
    <w:p w:rsidR="00105BAC" w:rsidRPr="002462D1" w:rsidRDefault="00105BAC" w:rsidP="00105BAC">
      <w:pPr>
        <w:rPr>
          <w:rFonts w:ascii="Arial" w:hAnsi="Arial" w:cs="Arial"/>
          <w:color w:val="000000"/>
          <w:lang w:val="sr-Latn-ME"/>
        </w:rPr>
      </w:pPr>
    </w:p>
    <w:p w:rsidR="00105BAC" w:rsidRPr="002462D1" w:rsidRDefault="00105BAC" w:rsidP="00105BAC">
      <w:pPr>
        <w:rPr>
          <w:rFonts w:ascii="Arial" w:hAnsi="Arial" w:cs="Arial"/>
          <w:color w:val="000000"/>
          <w:lang w:val="sr-Latn-ME"/>
        </w:rPr>
      </w:pPr>
    </w:p>
    <w:p w:rsidR="00105BAC" w:rsidRPr="002462D1" w:rsidRDefault="00105BAC" w:rsidP="00105BAC">
      <w:pPr>
        <w:rPr>
          <w:rFonts w:ascii="Arial" w:hAnsi="Arial" w:cs="Arial"/>
          <w:color w:val="000000"/>
          <w:lang w:val="sr-Latn-ME"/>
        </w:rPr>
      </w:pPr>
    </w:p>
    <w:p w:rsidR="00105BAC" w:rsidRPr="002462D1" w:rsidRDefault="00105BAC" w:rsidP="00105BAC">
      <w:pPr>
        <w:rPr>
          <w:rFonts w:ascii="Arial" w:hAnsi="Arial" w:cs="Arial"/>
          <w:color w:val="000000"/>
          <w:lang w:val="sr-Latn-ME"/>
        </w:rPr>
      </w:pPr>
    </w:p>
    <w:p w:rsidR="00105BAC" w:rsidRPr="002462D1" w:rsidRDefault="00105BAC" w:rsidP="00105BAC">
      <w:pPr>
        <w:keepNext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6A6A6"/>
        <w:tabs>
          <w:tab w:val="left" w:pos="284"/>
        </w:tabs>
        <w:outlineLvl w:val="0"/>
        <w:rPr>
          <w:rFonts w:ascii="Arial" w:hAnsi="Arial" w:cs="Arial"/>
          <w:b/>
          <w:bCs/>
          <w:iCs/>
          <w:color w:val="000000"/>
          <w:lang w:val="sr-Latn-ME"/>
        </w:rPr>
      </w:pPr>
      <w:bookmarkStart w:id="0" w:name="_Toc44578458"/>
      <w:bookmarkStart w:id="1" w:name="_Toc62730569"/>
      <w:r w:rsidRPr="002462D1">
        <w:rPr>
          <w:rFonts w:ascii="Arial" w:hAnsi="Arial" w:cs="Arial"/>
          <w:b/>
          <w:bCs/>
          <w:color w:val="000000"/>
          <w:lang w:val="sr-Latn-ME"/>
        </w:rPr>
        <w:t>POZIV ZA NADMETANJE</w:t>
      </w:r>
      <w:bookmarkEnd w:id="0"/>
      <w:bookmarkEnd w:id="1"/>
      <w:r w:rsidRPr="002462D1">
        <w:rPr>
          <w:rFonts w:ascii="Arial" w:hAnsi="Arial" w:cs="Arial"/>
          <w:b/>
          <w:bCs/>
          <w:color w:val="000000"/>
          <w:lang w:val="sr-Latn-ME"/>
        </w:rPr>
        <w:t xml:space="preserve"> </w:t>
      </w:r>
      <w:r w:rsidRPr="002462D1">
        <w:rPr>
          <w:rStyle w:val="FootnoteReference"/>
          <w:rFonts w:ascii="Arial" w:hAnsi="Arial" w:cs="Arial"/>
          <w:b/>
          <w:bCs/>
          <w:color w:val="000000"/>
          <w:lang w:val="sr-Latn-ME"/>
        </w:rPr>
        <w:footnoteReference w:id="1"/>
      </w:r>
    </w:p>
    <w:p w:rsidR="00105BAC" w:rsidRPr="002462D1" w:rsidRDefault="00105BAC" w:rsidP="00105BAC">
      <w:pPr>
        <w:ind w:left="360"/>
        <w:jc w:val="center"/>
        <w:rPr>
          <w:rFonts w:ascii="Arial" w:hAnsi="Arial" w:cs="Arial"/>
          <w:bCs/>
          <w:color w:val="000000"/>
          <w:lang w:val="sr-Latn-ME"/>
        </w:rPr>
      </w:pPr>
      <w:r w:rsidRPr="002462D1">
        <w:rPr>
          <w:rFonts w:ascii="Arial" w:hAnsi="Arial" w:cs="Arial"/>
          <w:bCs/>
          <w:color w:val="000000"/>
          <w:lang w:val="sr-Latn-ME"/>
        </w:rPr>
        <w:tab/>
      </w:r>
    </w:p>
    <w:p w:rsidR="00105BAC" w:rsidRPr="002462D1" w:rsidRDefault="00105BAC" w:rsidP="00105BAC">
      <w:pPr>
        <w:numPr>
          <w:ilvl w:val="0"/>
          <w:numId w:val="4"/>
        </w:numPr>
        <w:rPr>
          <w:rFonts w:ascii="Arial" w:hAnsi="Arial" w:cs="Arial"/>
          <w:bCs/>
          <w:color w:val="000000"/>
          <w:sz w:val="22"/>
          <w:szCs w:val="22"/>
          <w:lang w:val="sr-Latn-ME"/>
        </w:rPr>
      </w:pPr>
      <w:r w:rsidRPr="002462D1">
        <w:rPr>
          <w:rFonts w:ascii="Arial" w:hAnsi="Arial" w:cs="Arial"/>
          <w:bCs/>
          <w:color w:val="000000"/>
          <w:sz w:val="22"/>
          <w:szCs w:val="22"/>
          <w:lang w:val="sr-Latn-ME"/>
        </w:rPr>
        <w:t>Podaci o naručiocu;</w:t>
      </w:r>
    </w:p>
    <w:p w:rsidR="00105BAC" w:rsidRPr="002462D1" w:rsidRDefault="00105BAC" w:rsidP="00105BAC">
      <w:pPr>
        <w:numPr>
          <w:ilvl w:val="0"/>
          <w:numId w:val="4"/>
        </w:numPr>
        <w:rPr>
          <w:rFonts w:ascii="Arial" w:hAnsi="Arial" w:cs="Arial"/>
          <w:bCs/>
          <w:color w:val="000000"/>
          <w:sz w:val="22"/>
          <w:szCs w:val="22"/>
          <w:lang w:val="sr-Latn-ME"/>
        </w:rPr>
      </w:pPr>
      <w:r w:rsidRPr="002462D1">
        <w:rPr>
          <w:rFonts w:ascii="Arial" w:hAnsi="Arial" w:cs="Arial"/>
          <w:bCs/>
          <w:color w:val="000000"/>
          <w:sz w:val="22"/>
          <w:szCs w:val="22"/>
          <w:lang w:val="sr-Latn-ME"/>
        </w:rPr>
        <w:t>Podaci o postupku i predmetu javne nabavke:</w:t>
      </w:r>
    </w:p>
    <w:p w:rsidR="00105BAC" w:rsidRPr="002462D1" w:rsidRDefault="00105BAC" w:rsidP="00105BAC">
      <w:pPr>
        <w:numPr>
          <w:ilvl w:val="1"/>
          <w:numId w:val="4"/>
        </w:numPr>
        <w:rPr>
          <w:rFonts w:ascii="Arial" w:hAnsi="Arial" w:cs="Arial"/>
          <w:bCs/>
          <w:color w:val="000000"/>
          <w:sz w:val="22"/>
          <w:szCs w:val="22"/>
          <w:lang w:val="sr-Latn-ME"/>
        </w:rPr>
      </w:pPr>
      <w:r w:rsidRPr="002462D1">
        <w:rPr>
          <w:rFonts w:ascii="Arial" w:hAnsi="Arial" w:cs="Arial"/>
          <w:bCs/>
          <w:color w:val="000000"/>
          <w:sz w:val="22"/>
          <w:szCs w:val="22"/>
          <w:lang w:val="sr-Latn-ME"/>
        </w:rPr>
        <w:t>Vrsta postupka,</w:t>
      </w:r>
    </w:p>
    <w:p w:rsidR="00105BAC" w:rsidRPr="002462D1" w:rsidRDefault="00105BAC" w:rsidP="00105BAC">
      <w:pPr>
        <w:numPr>
          <w:ilvl w:val="1"/>
          <w:numId w:val="4"/>
        </w:numPr>
        <w:rPr>
          <w:rFonts w:ascii="Arial" w:hAnsi="Arial" w:cs="Arial"/>
          <w:bCs/>
          <w:color w:val="000000"/>
          <w:sz w:val="22"/>
          <w:szCs w:val="22"/>
          <w:lang w:val="sr-Latn-ME"/>
        </w:rPr>
      </w:pPr>
      <w:r w:rsidRPr="002462D1">
        <w:rPr>
          <w:rFonts w:ascii="Arial" w:hAnsi="Arial" w:cs="Arial"/>
          <w:bCs/>
          <w:color w:val="000000"/>
          <w:sz w:val="22"/>
          <w:szCs w:val="22"/>
          <w:lang w:val="sr-Latn-ME"/>
        </w:rPr>
        <w:t>Predmet javne nabavke (vrsta predmeta, naziv i opis predmeta),</w:t>
      </w:r>
    </w:p>
    <w:p w:rsidR="00105BAC" w:rsidRPr="002462D1" w:rsidRDefault="00105BAC" w:rsidP="00105BAC">
      <w:pPr>
        <w:numPr>
          <w:ilvl w:val="1"/>
          <w:numId w:val="4"/>
        </w:numPr>
        <w:rPr>
          <w:rFonts w:ascii="Arial" w:hAnsi="Arial" w:cs="Arial"/>
          <w:bCs/>
          <w:color w:val="000000"/>
          <w:sz w:val="22"/>
          <w:szCs w:val="22"/>
          <w:lang w:val="sr-Latn-ME"/>
        </w:rPr>
      </w:pPr>
      <w:r w:rsidRPr="002462D1">
        <w:rPr>
          <w:rFonts w:ascii="Arial" w:hAnsi="Arial" w:cs="Arial"/>
          <w:bCs/>
          <w:color w:val="000000"/>
          <w:sz w:val="22"/>
          <w:szCs w:val="22"/>
          <w:lang w:val="sr-Latn-ME"/>
        </w:rPr>
        <w:t>Procijenjena vrijednost predmeta nabavke,</w:t>
      </w:r>
    </w:p>
    <w:p w:rsidR="00105BAC" w:rsidRPr="002462D1" w:rsidRDefault="00105BAC" w:rsidP="00105BAC">
      <w:pPr>
        <w:numPr>
          <w:ilvl w:val="1"/>
          <w:numId w:val="4"/>
        </w:numPr>
        <w:rPr>
          <w:rFonts w:ascii="Arial" w:hAnsi="Arial" w:cs="Arial"/>
          <w:bCs/>
          <w:color w:val="000000"/>
          <w:sz w:val="22"/>
          <w:szCs w:val="22"/>
          <w:lang w:val="sr-Latn-ME"/>
        </w:rPr>
      </w:pPr>
      <w:r w:rsidRPr="002462D1">
        <w:rPr>
          <w:rFonts w:ascii="Arial" w:hAnsi="Arial" w:cs="Arial"/>
          <w:bCs/>
          <w:color w:val="000000"/>
          <w:sz w:val="22"/>
          <w:szCs w:val="22"/>
          <w:lang w:val="sr-Latn-ME"/>
        </w:rPr>
        <w:t>Način nabavke:</w:t>
      </w:r>
    </w:p>
    <w:p w:rsidR="00105BAC" w:rsidRPr="002462D1" w:rsidRDefault="00105BAC" w:rsidP="00105BAC">
      <w:pPr>
        <w:numPr>
          <w:ilvl w:val="0"/>
          <w:numId w:val="6"/>
        </w:numPr>
        <w:rPr>
          <w:rFonts w:ascii="Arial" w:hAnsi="Arial" w:cs="Arial"/>
          <w:bCs/>
          <w:color w:val="000000"/>
          <w:sz w:val="22"/>
          <w:szCs w:val="22"/>
          <w:lang w:val="sr-Latn-ME"/>
        </w:rPr>
      </w:pPr>
      <w:r w:rsidRPr="002462D1">
        <w:rPr>
          <w:rFonts w:ascii="Arial" w:hAnsi="Arial" w:cs="Arial"/>
          <w:bCs/>
          <w:color w:val="000000"/>
          <w:sz w:val="22"/>
          <w:szCs w:val="22"/>
          <w:lang w:val="sr-Latn-ME"/>
        </w:rPr>
        <w:t>Cjelina, po partijama,</w:t>
      </w:r>
    </w:p>
    <w:p w:rsidR="00105BAC" w:rsidRPr="002462D1" w:rsidRDefault="00105BAC" w:rsidP="00105BAC">
      <w:pPr>
        <w:numPr>
          <w:ilvl w:val="0"/>
          <w:numId w:val="6"/>
        </w:numPr>
        <w:rPr>
          <w:rFonts w:ascii="Arial" w:hAnsi="Arial" w:cs="Arial"/>
          <w:bCs/>
          <w:color w:val="000000"/>
          <w:sz w:val="22"/>
          <w:szCs w:val="22"/>
          <w:lang w:val="sr-Latn-ME"/>
        </w:rPr>
      </w:pPr>
      <w:r w:rsidRPr="002462D1">
        <w:rPr>
          <w:rFonts w:ascii="Arial" w:hAnsi="Arial" w:cs="Arial"/>
          <w:bCs/>
          <w:color w:val="000000"/>
          <w:sz w:val="22"/>
          <w:szCs w:val="22"/>
          <w:lang w:val="sr-Latn-ME"/>
        </w:rPr>
        <w:t>Zajednička nabavka,</w:t>
      </w:r>
    </w:p>
    <w:p w:rsidR="00105BAC" w:rsidRPr="002462D1" w:rsidRDefault="00105BAC" w:rsidP="00105BAC">
      <w:pPr>
        <w:numPr>
          <w:ilvl w:val="0"/>
          <w:numId w:val="6"/>
        </w:numPr>
        <w:rPr>
          <w:rFonts w:ascii="Arial" w:hAnsi="Arial" w:cs="Arial"/>
          <w:bCs/>
          <w:color w:val="000000"/>
          <w:sz w:val="22"/>
          <w:szCs w:val="22"/>
          <w:lang w:val="sr-Latn-ME"/>
        </w:rPr>
      </w:pPr>
      <w:r w:rsidRPr="002462D1">
        <w:rPr>
          <w:rFonts w:ascii="Arial" w:hAnsi="Arial" w:cs="Arial"/>
          <w:bCs/>
          <w:color w:val="000000"/>
          <w:sz w:val="22"/>
          <w:szCs w:val="22"/>
          <w:lang w:val="sr-Latn-ME"/>
        </w:rPr>
        <w:t>Centralizovana nabavka,</w:t>
      </w:r>
    </w:p>
    <w:p w:rsidR="00105BAC" w:rsidRPr="002462D1" w:rsidRDefault="00105BAC" w:rsidP="00105BAC">
      <w:pPr>
        <w:numPr>
          <w:ilvl w:val="1"/>
          <w:numId w:val="4"/>
        </w:numPr>
        <w:rPr>
          <w:rFonts w:ascii="Arial" w:hAnsi="Arial" w:cs="Arial"/>
          <w:bCs/>
          <w:color w:val="000000"/>
          <w:sz w:val="22"/>
          <w:szCs w:val="22"/>
          <w:lang w:val="sr-Latn-ME"/>
        </w:rPr>
      </w:pPr>
      <w:r w:rsidRPr="002462D1">
        <w:rPr>
          <w:rFonts w:ascii="Arial" w:hAnsi="Arial" w:cs="Arial"/>
          <w:bCs/>
          <w:color w:val="000000"/>
          <w:sz w:val="22"/>
          <w:szCs w:val="22"/>
          <w:lang w:val="sr-Latn-ME"/>
        </w:rPr>
        <w:t>Posebni oblik nabavke:</w:t>
      </w:r>
    </w:p>
    <w:p w:rsidR="00105BAC" w:rsidRPr="002462D1" w:rsidRDefault="00105BAC" w:rsidP="00105BAC">
      <w:pPr>
        <w:pStyle w:val="ListParagraph"/>
        <w:numPr>
          <w:ilvl w:val="0"/>
          <w:numId w:val="7"/>
        </w:numPr>
        <w:spacing w:before="0" w:after="160" w:line="259" w:lineRule="auto"/>
        <w:contextualSpacing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Okvirni sporazum,</w:t>
      </w:r>
    </w:p>
    <w:p w:rsidR="00105BAC" w:rsidRPr="002462D1" w:rsidRDefault="00105BAC" w:rsidP="00105BAC">
      <w:pPr>
        <w:pStyle w:val="ListParagraph"/>
        <w:numPr>
          <w:ilvl w:val="0"/>
          <w:numId w:val="7"/>
        </w:numPr>
        <w:spacing w:before="0" w:after="0" w:line="240" w:lineRule="auto"/>
        <w:contextualSpacing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Dinamički sistem nabavki,</w:t>
      </w:r>
    </w:p>
    <w:p w:rsidR="00105BAC" w:rsidRPr="002462D1" w:rsidRDefault="00105BAC" w:rsidP="00105BAC">
      <w:pPr>
        <w:pStyle w:val="ListParagraph"/>
        <w:numPr>
          <w:ilvl w:val="0"/>
          <w:numId w:val="7"/>
        </w:numPr>
        <w:spacing w:before="0" w:after="0" w:line="240" w:lineRule="auto"/>
        <w:contextualSpacing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Elektronska aukcija,</w:t>
      </w:r>
    </w:p>
    <w:p w:rsidR="00105BAC" w:rsidRPr="002462D1" w:rsidRDefault="00105BAC" w:rsidP="00105BAC">
      <w:pPr>
        <w:pStyle w:val="ListParagraph"/>
        <w:numPr>
          <w:ilvl w:val="0"/>
          <w:numId w:val="7"/>
        </w:numPr>
        <w:spacing w:before="0" w:after="0" w:line="240" w:lineRule="auto"/>
        <w:contextualSpacing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Elektronski katalog,</w:t>
      </w:r>
    </w:p>
    <w:p w:rsidR="00105BAC" w:rsidRPr="002462D1" w:rsidRDefault="00105BAC" w:rsidP="00105BAC">
      <w:pPr>
        <w:pStyle w:val="ListParagraph"/>
        <w:spacing w:before="0" w:after="0" w:line="240" w:lineRule="auto"/>
        <w:contextualSpacing/>
        <w:rPr>
          <w:rFonts w:ascii="Arial" w:hAnsi="Arial" w:cs="Arial"/>
          <w:color w:val="000000"/>
          <w:lang w:val="sr-Latn-ME"/>
        </w:rPr>
      </w:pPr>
    </w:p>
    <w:p w:rsidR="00105BAC" w:rsidRPr="002462D1" w:rsidRDefault="00105BAC" w:rsidP="00105BAC">
      <w:pPr>
        <w:pStyle w:val="ListParagraph"/>
        <w:numPr>
          <w:ilvl w:val="0"/>
          <w:numId w:val="4"/>
        </w:numPr>
        <w:spacing w:before="0" w:after="0" w:line="240" w:lineRule="auto"/>
        <w:contextualSpacing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Uslovi za učešće u postupku javne nabavke i posebni osnovi za isključenje,</w:t>
      </w:r>
    </w:p>
    <w:p w:rsidR="00105BAC" w:rsidRPr="002462D1" w:rsidRDefault="00105BAC" w:rsidP="00105BAC">
      <w:pPr>
        <w:pStyle w:val="ListParagraph"/>
        <w:numPr>
          <w:ilvl w:val="0"/>
          <w:numId w:val="4"/>
        </w:numPr>
        <w:spacing w:before="0" w:after="0" w:line="240" w:lineRule="auto"/>
        <w:contextualSpacing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Način, mjesto i vrijeme podnošenja prijava i otvaranja prijava,</w:t>
      </w:r>
    </w:p>
    <w:p w:rsidR="00105BAC" w:rsidRPr="002462D1" w:rsidRDefault="00105BAC" w:rsidP="00105BAC">
      <w:pPr>
        <w:pStyle w:val="ListParagraph"/>
        <w:numPr>
          <w:ilvl w:val="0"/>
          <w:numId w:val="4"/>
        </w:numPr>
        <w:spacing w:before="0" w:after="0" w:line="240" w:lineRule="auto"/>
        <w:contextualSpacing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Rok važenja prijave,</w:t>
      </w:r>
    </w:p>
    <w:p w:rsidR="00105BAC" w:rsidRPr="002462D1" w:rsidRDefault="00105BAC" w:rsidP="00105BAC">
      <w:pPr>
        <w:pStyle w:val="ListParagraph"/>
        <w:numPr>
          <w:ilvl w:val="0"/>
          <w:numId w:val="4"/>
        </w:numPr>
        <w:spacing w:before="0" w:after="0" w:line="240" w:lineRule="auto"/>
        <w:contextualSpacing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Kvalifikacija podnosilaca prijava,</w:t>
      </w:r>
    </w:p>
    <w:p w:rsidR="00105BAC" w:rsidRPr="002462D1" w:rsidRDefault="00105BAC" w:rsidP="00105BAC">
      <w:pPr>
        <w:pStyle w:val="ListParagraph"/>
        <w:numPr>
          <w:ilvl w:val="0"/>
          <w:numId w:val="4"/>
        </w:numPr>
        <w:spacing w:before="0" w:after="0" w:line="240" w:lineRule="auto"/>
        <w:contextualSpacing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Ograničenje broja kvalifikovanih kandidata,</w:t>
      </w:r>
    </w:p>
    <w:p w:rsidR="00105BAC" w:rsidRPr="002462D1" w:rsidRDefault="00105BAC" w:rsidP="00105BAC">
      <w:pPr>
        <w:pStyle w:val="ListParagraph"/>
        <w:numPr>
          <w:ilvl w:val="0"/>
          <w:numId w:val="4"/>
        </w:numPr>
        <w:spacing w:before="0" w:after="0" w:line="240" w:lineRule="auto"/>
        <w:contextualSpacing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Uputstvo za sačinjavanje prijave</w:t>
      </w:r>
    </w:p>
    <w:p w:rsidR="00105BAC" w:rsidRPr="002462D1" w:rsidRDefault="00105BAC" w:rsidP="00105BAC">
      <w:pPr>
        <w:rPr>
          <w:rFonts w:ascii="Arial" w:hAnsi="Arial" w:cs="Arial"/>
          <w:bCs/>
          <w:color w:val="000000"/>
          <w:sz w:val="22"/>
          <w:szCs w:val="22"/>
          <w:lang w:val="sr-Latn-ME"/>
        </w:rPr>
      </w:pPr>
    </w:p>
    <w:p w:rsidR="00105BAC" w:rsidRPr="002462D1" w:rsidRDefault="00105BAC" w:rsidP="00105BAC">
      <w:pPr>
        <w:rPr>
          <w:rFonts w:ascii="Arial" w:hAnsi="Arial" w:cs="Arial"/>
          <w:bCs/>
          <w:color w:val="000000"/>
          <w:sz w:val="22"/>
          <w:szCs w:val="22"/>
          <w:lang w:val="sr-Latn-ME"/>
        </w:rPr>
      </w:pPr>
    </w:p>
    <w:p w:rsidR="00105BAC" w:rsidRPr="002462D1" w:rsidRDefault="00105BAC" w:rsidP="00105BAC">
      <w:pPr>
        <w:rPr>
          <w:rFonts w:ascii="Arial" w:hAnsi="Arial" w:cs="Arial"/>
          <w:bCs/>
          <w:color w:val="000000"/>
          <w:sz w:val="22"/>
          <w:szCs w:val="22"/>
          <w:lang w:val="sr-Latn-ME"/>
        </w:rPr>
      </w:pPr>
    </w:p>
    <w:p w:rsidR="00105BAC" w:rsidRPr="002462D1" w:rsidRDefault="00105BAC" w:rsidP="00105BAC">
      <w:pPr>
        <w:numPr>
          <w:ilvl w:val="0"/>
          <w:numId w:val="3"/>
        </w:num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ind w:hanging="785"/>
        <w:jc w:val="both"/>
        <w:rPr>
          <w:rFonts w:ascii="Arial" w:hAnsi="Arial" w:cs="Arial"/>
          <w:b/>
          <w:bCs/>
          <w:color w:val="000000"/>
          <w:lang w:val="sr-Latn-ME"/>
        </w:rPr>
      </w:pPr>
      <w:r w:rsidRPr="002462D1">
        <w:rPr>
          <w:rFonts w:ascii="Arial" w:hAnsi="Arial" w:cs="Arial"/>
          <w:b/>
          <w:bCs/>
          <w:color w:val="000000"/>
          <w:lang w:val="sr-Latn-ME"/>
        </w:rPr>
        <w:t>Procijenjena vrijednost predmenta nabavke:</w:t>
      </w:r>
      <w:r w:rsidRPr="002462D1">
        <w:rPr>
          <w:rStyle w:val="FootnoteReference"/>
          <w:rFonts w:ascii="Arial" w:hAnsi="Arial" w:cs="Arial"/>
          <w:b/>
          <w:bCs/>
          <w:color w:val="000000"/>
          <w:lang w:val="sr-Latn-ME"/>
        </w:rPr>
        <w:footnoteReference w:id="2"/>
      </w:r>
      <w:r w:rsidRPr="002462D1">
        <w:rPr>
          <w:rFonts w:ascii="Arial" w:hAnsi="Arial" w:cs="Arial"/>
          <w:b/>
          <w:bCs/>
          <w:color w:val="000000"/>
          <w:lang w:val="sr-Latn-ME"/>
        </w:rPr>
        <w:t xml:space="preserve"> </w:t>
      </w:r>
      <w:r w:rsidRPr="002462D1">
        <w:rPr>
          <w:rStyle w:val="FootnoteReference"/>
          <w:rFonts w:ascii="Arial" w:hAnsi="Arial" w:cs="Arial"/>
          <w:b/>
          <w:bCs/>
          <w:color w:val="000000"/>
          <w:lang w:val="sr-Latn-ME"/>
        </w:rPr>
        <w:footnoteReference w:id="3"/>
      </w:r>
      <w:r w:rsidRPr="002462D1">
        <w:rPr>
          <w:rFonts w:ascii="Arial" w:hAnsi="Arial" w:cs="Arial"/>
          <w:b/>
          <w:bCs/>
          <w:color w:val="000000"/>
          <w:lang w:val="sr-Latn-ME"/>
        </w:rPr>
        <w:t xml:space="preserve"> </w:t>
      </w:r>
      <w:r w:rsidRPr="002462D1">
        <w:rPr>
          <w:rStyle w:val="FootnoteReference"/>
          <w:rFonts w:ascii="Arial" w:hAnsi="Arial" w:cs="Arial"/>
          <w:b/>
          <w:bCs/>
          <w:color w:val="000000"/>
          <w:lang w:val="sr-Latn-ME"/>
        </w:rPr>
        <w:footnoteReference w:id="4"/>
      </w:r>
    </w:p>
    <w:p w:rsidR="00105BAC" w:rsidRPr="002462D1" w:rsidRDefault="00105BAC" w:rsidP="00105BAC">
      <w:pPr>
        <w:jc w:val="both"/>
        <w:rPr>
          <w:rFonts w:ascii="Arial" w:hAnsi="Arial" w:cs="Arial"/>
          <w:color w:val="000000"/>
          <w:lang w:val="sr-Latn-ME"/>
        </w:rPr>
      </w:pPr>
    </w:p>
    <w:p w:rsidR="00105BAC" w:rsidRPr="002462D1" w:rsidRDefault="00105BAC" w:rsidP="00105BAC">
      <w:pPr>
        <w:jc w:val="both"/>
        <w:rPr>
          <w:rFonts w:ascii="Arial" w:hAnsi="Arial" w:cs="Arial"/>
          <w:b/>
          <w:bCs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sym w:font="Wingdings" w:char="F0A8"/>
      </w:r>
      <w:r w:rsidRPr="002462D1">
        <w:rPr>
          <w:rFonts w:ascii="Arial" w:hAnsi="Arial" w:cs="Arial"/>
          <w:color w:val="000000"/>
          <w:lang w:val="sr-Latn-ME"/>
        </w:rPr>
        <w:t xml:space="preserve"> </w:t>
      </w:r>
      <w:r w:rsidRPr="002462D1">
        <w:rPr>
          <w:rFonts w:ascii="Arial" w:hAnsi="Arial" w:cs="Arial"/>
          <w:b/>
          <w:bCs/>
          <w:color w:val="000000"/>
          <w:lang w:val="sr-Latn-ME"/>
        </w:rPr>
        <w:t>Procijenjena vrijednost predmeta nabavke</w:t>
      </w:r>
      <w:r w:rsidRPr="002462D1">
        <w:rPr>
          <w:rFonts w:ascii="Arial" w:hAnsi="Arial" w:cs="Arial"/>
          <w:color w:val="000000"/>
          <w:lang w:val="sr-Latn-ME"/>
        </w:rPr>
        <w:t>:</w:t>
      </w:r>
    </w:p>
    <w:p w:rsidR="00105BAC" w:rsidRPr="002462D1" w:rsidRDefault="00105BAC" w:rsidP="00105BAC">
      <w:pPr>
        <w:jc w:val="both"/>
        <w:rPr>
          <w:rFonts w:ascii="Arial" w:hAnsi="Arial" w:cs="Arial"/>
          <w:color w:val="000000"/>
          <w:lang w:val="sr-Latn-ME"/>
        </w:rPr>
      </w:pPr>
    </w:p>
    <w:p w:rsidR="00105BAC" w:rsidRPr="002462D1" w:rsidRDefault="00105BAC" w:rsidP="00105BAC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sym w:font="Wingdings" w:char="F0A8"/>
      </w:r>
      <w:r w:rsidRPr="002462D1">
        <w:rPr>
          <w:rFonts w:ascii="Arial" w:hAnsi="Arial" w:cs="Arial"/>
          <w:color w:val="000000"/>
          <w:lang w:val="sr-Latn-ME"/>
        </w:rPr>
        <w:t xml:space="preserve"> kao cjeline je</w:t>
      </w:r>
      <w:r w:rsidR="00144E7F">
        <w:rPr>
          <w:rFonts w:ascii="Arial" w:hAnsi="Arial" w:cs="Arial"/>
          <w:color w:val="000000"/>
          <w:lang w:val="sr-Latn-ME"/>
        </w:rPr>
        <w:t xml:space="preserve"> </w:t>
      </w:r>
      <w:r w:rsidR="00144E7F" w:rsidRPr="00144E7F">
        <w:rPr>
          <w:rFonts w:ascii="Arial" w:hAnsi="Arial" w:cs="Arial"/>
          <w:color w:val="000000"/>
          <w:lang w:val="sr-Latn-ME"/>
        </w:rPr>
        <w:t>2.975.206,61</w:t>
      </w:r>
      <w:r w:rsidRPr="002462D1">
        <w:rPr>
          <w:rFonts w:ascii="Arial" w:hAnsi="Arial" w:cs="Arial"/>
          <w:color w:val="000000"/>
          <w:lang w:val="sr-Latn-ME"/>
        </w:rPr>
        <w:t>€;</w:t>
      </w:r>
    </w:p>
    <w:p w:rsidR="00105BAC" w:rsidRPr="002462D1" w:rsidRDefault="00105BAC" w:rsidP="00105BAC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 xml:space="preserve">                                      </w:t>
      </w:r>
    </w:p>
    <w:p w:rsidR="00105BAC" w:rsidRPr="002462D1" w:rsidRDefault="00105BAC" w:rsidP="00105BAC">
      <w:pPr>
        <w:jc w:val="both"/>
        <w:rPr>
          <w:rFonts w:ascii="Arial" w:hAnsi="Arial" w:cs="Arial"/>
          <w:color w:val="000000"/>
          <w:lang w:val="sr-Latn-ME"/>
        </w:rPr>
      </w:pPr>
    </w:p>
    <w:p w:rsidR="00105BAC" w:rsidRPr="002462D1" w:rsidRDefault="00105BAC" w:rsidP="00105BAC">
      <w:pPr>
        <w:jc w:val="both"/>
        <w:rPr>
          <w:rFonts w:ascii="Arial" w:hAnsi="Arial" w:cs="Arial"/>
          <w:b/>
          <w:bCs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sym w:font="Wingdings" w:char="F0A8"/>
      </w:r>
      <w:r w:rsidRPr="002462D1">
        <w:rPr>
          <w:rFonts w:ascii="Arial" w:hAnsi="Arial" w:cs="Arial"/>
          <w:color w:val="000000"/>
          <w:lang w:val="sr-Latn-ME"/>
        </w:rPr>
        <w:t xml:space="preserve"> </w:t>
      </w:r>
      <w:r w:rsidRPr="002462D1">
        <w:rPr>
          <w:rFonts w:ascii="Arial" w:hAnsi="Arial" w:cs="Arial"/>
          <w:b/>
          <w:bCs/>
          <w:color w:val="000000"/>
          <w:lang w:val="sr-Latn-ME"/>
        </w:rPr>
        <w:t>Procijenjena vrijednost predmeta nabavke sa zaključivanjem okvirnog sporazuma</w:t>
      </w:r>
    </w:p>
    <w:p w:rsidR="00105BAC" w:rsidRPr="002462D1" w:rsidRDefault="00105BAC" w:rsidP="00105BAC">
      <w:pPr>
        <w:jc w:val="both"/>
        <w:rPr>
          <w:rFonts w:ascii="Arial" w:hAnsi="Arial" w:cs="Arial"/>
          <w:color w:val="000000"/>
          <w:lang w:val="sr-Latn-ME"/>
        </w:rPr>
      </w:pPr>
    </w:p>
    <w:p w:rsidR="00105BAC" w:rsidRPr="002462D1" w:rsidRDefault="00105BAC" w:rsidP="00105BAC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D9D9D9"/>
        <w:jc w:val="both"/>
        <w:rPr>
          <w:rFonts w:ascii="Arial" w:hAnsi="Arial" w:cs="Arial"/>
          <w:b/>
          <w:bCs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lastRenderedPageBreak/>
        <w:t>Obrazloženje razloga zašto predmet nabavke nije podijeljen na partije:</w:t>
      </w:r>
      <w:r w:rsidRPr="002462D1">
        <w:rPr>
          <w:rFonts w:ascii="Arial" w:hAnsi="Arial" w:cs="Arial"/>
          <w:color w:val="000000"/>
          <w:vertAlign w:val="superscript"/>
          <w:lang w:val="sr-Latn-ME"/>
        </w:rPr>
        <w:footnoteReference w:id="5"/>
      </w:r>
    </w:p>
    <w:p w:rsidR="00105BAC" w:rsidRPr="002462D1" w:rsidRDefault="00105BAC" w:rsidP="00105BAC">
      <w:pPr>
        <w:jc w:val="both"/>
        <w:rPr>
          <w:rFonts w:ascii="Arial" w:hAnsi="Arial" w:cs="Arial"/>
          <w:color w:val="000000"/>
          <w:lang w:val="sr-Latn-ME"/>
        </w:rPr>
      </w:pPr>
    </w:p>
    <w:p w:rsidR="00105BAC" w:rsidRPr="002462D1" w:rsidRDefault="00144E7F" w:rsidP="00105BAC">
      <w:pPr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>Predmet javne nabavke je funkcionalno jedinstvena cjelina, te je nemoguće isti podijeliti u partije.</w:t>
      </w:r>
    </w:p>
    <w:p w:rsidR="00105BAC" w:rsidRPr="002462D1" w:rsidRDefault="00105BAC" w:rsidP="00105BAC">
      <w:pPr>
        <w:rPr>
          <w:rFonts w:ascii="Arial" w:hAnsi="Arial" w:cs="Arial"/>
          <w:bCs/>
          <w:color w:val="000000"/>
          <w:sz w:val="22"/>
          <w:szCs w:val="22"/>
          <w:lang w:val="sr-Latn-ME"/>
        </w:rPr>
      </w:pPr>
    </w:p>
    <w:p w:rsidR="00105BAC" w:rsidRPr="002462D1" w:rsidRDefault="00105BAC" w:rsidP="00105BAC">
      <w:pPr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="Arial" w:hAnsi="Arial" w:cs="Arial"/>
          <w:b/>
          <w:lang w:val="sr-Latn-ME"/>
        </w:rPr>
      </w:pPr>
      <w:r w:rsidRPr="002462D1">
        <w:rPr>
          <w:rFonts w:ascii="Arial" w:hAnsi="Arial" w:cs="Arial"/>
          <w:b/>
          <w:lang w:val="sr-Latn-ME"/>
        </w:rPr>
        <w:t>Zaključivanje okvirnog sporazuma</w:t>
      </w:r>
      <w:r w:rsidRPr="002462D1">
        <w:rPr>
          <w:rStyle w:val="FootnoteReference"/>
          <w:rFonts w:ascii="Arial" w:hAnsi="Arial" w:cs="Arial"/>
          <w:b/>
          <w:lang w:val="sr-Latn-ME"/>
        </w:rPr>
        <w:footnoteReference w:id="6"/>
      </w:r>
    </w:p>
    <w:p w:rsidR="00105BAC" w:rsidRPr="002462D1" w:rsidRDefault="00105BAC" w:rsidP="00105BAC">
      <w:pPr>
        <w:rPr>
          <w:rFonts w:ascii="Arial" w:hAnsi="Arial" w:cs="Arial"/>
          <w:lang w:val="sr-Latn-ME"/>
        </w:rPr>
      </w:pPr>
    </w:p>
    <w:p w:rsidR="00105BAC" w:rsidRPr="002462D1" w:rsidRDefault="00105BAC" w:rsidP="00105BAC">
      <w:pPr>
        <w:rPr>
          <w:rFonts w:ascii="Arial" w:hAnsi="Arial" w:cs="Arial"/>
          <w:lang w:val="sr-Latn-ME"/>
        </w:rPr>
      </w:pPr>
    </w:p>
    <w:p w:rsidR="00105BAC" w:rsidRPr="002462D1" w:rsidRDefault="00105BAC" w:rsidP="00105BA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Zaključiće se okvirni sporazum:</w:t>
      </w:r>
    </w:p>
    <w:p w:rsidR="00105BAC" w:rsidRPr="002462D1" w:rsidRDefault="00105BAC" w:rsidP="00105BAC">
      <w:pPr>
        <w:jc w:val="both"/>
        <w:rPr>
          <w:rFonts w:ascii="Arial" w:hAnsi="Arial" w:cs="Arial"/>
          <w:color w:val="000000"/>
          <w:lang w:val="sr-Latn-ME"/>
        </w:rPr>
      </w:pPr>
    </w:p>
    <w:p w:rsidR="00105BAC" w:rsidRPr="002462D1" w:rsidRDefault="00144E7F" w:rsidP="00105BAC">
      <w:pPr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>X</w:t>
      </w:r>
      <w:r w:rsidR="00105BAC" w:rsidRPr="002462D1">
        <w:rPr>
          <w:rFonts w:ascii="Arial" w:hAnsi="Arial" w:cs="Arial"/>
          <w:color w:val="000000"/>
          <w:lang w:val="sr-Latn-ME"/>
        </w:rPr>
        <w:t xml:space="preserve"> ne</w:t>
      </w:r>
    </w:p>
    <w:p w:rsidR="00105BAC" w:rsidRPr="002462D1" w:rsidRDefault="00105BAC" w:rsidP="00105BAC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sym w:font="Wingdings" w:char="F0A8"/>
      </w:r>
      <w:r w:rsidRPr="002462D1">
        <w:rPr>
          <w:rFonts w:ascii="Arial" w:hAnsi="Arial" w:cs="Arial"/>
          <w:color w:val="000000"/>
          <w:lang w:val="sr-Latn-ME"/>
        </w:rPr>
        <w:t xml:space="preserve"> da </w:t>
      </w:r>
    </w:p>
    <w:p w:rsidR="00105BAC" w:rsidRPr="002462D1" w:rsidRDefault="00105BAC" w:rsidP="00105BAC">
      <w:pPr>
        <w:jc w:val="both"/>
        <w:rPr>
          <w:rFonts w:ascii="Arial" w:hAnsi="Arial" w:cs="Arial"/>
          <w:color w:val="000000"/>
          <w:lang w:val="sr-Latn-ME"/>
        </w:rPr>
      </w:pPr>
    </w:p>
    <w:p w:rsidR="00105BAC" w:rsidRPr="002462D1" w:rsidRDefault="00105BAC" w:rsidP="00105BA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Okvirni sporazum se odnosi na:</w:t>
      </w:r>
    </w:p>
    <w:p w:rsidR="00105BAC" w:rsidRPr="002462D1" w:rsidRDefault="00105BAC" w:rsidP="00105BAC">
      <w:pPr>
        <w:jc w:val="both"/>
        <w:rPr>
          <w:rFonts w:ascii="Arial" w:hAnsi="Arial" w:cs="Arial"/>
          <w:color w:val="000000"/>
          <w:lang w:val="sr-Latn-ME"/>
        </w:rPr>
      </w:pPr>
    </w:p>
    <w:p w:rsidR="00105BAC" w:rsidRPr="002462D1" w:rsidRDefault="00105BAC" w:rsidP="00105BAC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sym w:font="Wingdings" w:char="F0A8"/>
      </w:r>
      <w:r w:rsidRPr="002462D1">
        <w:rPr>
          <w:rFonts w:ascii="Arial" w:hAnsi="Arial" w:cs="Arial"/>
          <w:color w:val="000000"/>
          <w:lang w:val="sr-Latn-ME"/>
        </w:rPr>
        <w:t xml:space="preserve"> predmet nabavke u cjelini</w:t>
      </w:r>
    </w:p>
    <w:p w:rsidR="00105BAC" w:rsidRPr="002462D1" w:rsidRDefault="00105BAC" w:rsidP="00105BAC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sym w:font="Wingdings" w:char="F0A8"/>
      </w:r>
      <w:r w:rsidRPr="002462D1">
        <w:rPr>
          <w:rFonts w:ascii="Arial" w:hAnsi="Arial" w:cs="Arial"/>
          <w:color w:val="000000"/>
          <w:lang w:val="sr-Latn-ME"/>
        </w:rPr>
        <w:t xml:space="preserve"> partije _______________</w:t>
      </w:r>
    </w:p>
    <w:p w:rsidR="00105BAC" w:rsidRPr="002462D1" w:rsidRDefault="00105BAC" w:rsidP="00105BAC">
      <w:pPr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105BAC" w:rsidRPr="002462D1" w:rsidRDefault="00105BAC" w:rsidP="00105BA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 xml:space="preserve">Okvirni sporazum zaključuje se </w:t>
      </w:r>
    </w:p>
    <w:p w:rsidR="00105BAC" w:rsidRPr="002462D1" w:rsidRDefault="00105BAC" w:rsidP="00105BAC">
      <w:pPr>
        <w:jc w:val="both"/>
        <w:rPr>
          <w:rFonts w:ascii="Arial" w:hAnsi="Arial" w:cs="Arial"/>
          <w:color w:val="000000"/>
          <w:lang w:val="sr-Latn-ME"/>
        </w:rPr>
      </w:pPr>
    </w:p>
    <w:p w:rsidR="00105BAC" w:rsidRPr="002462D1" w:rsidRDefault="00105BAC" w:rsidP="00105BAC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na period od _____________.</w:t>
      </w:r>
    </w:p>
    <w:p w:rsidR="00105BAC" w:rsidRPr="002462D1" w:rsidRDefault="00105BAC" w:rsidP="00105BAC">
      <w:pPr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105BAC" w:rsidRPr="002462D1" w:rsidRDefault="00105BAC" w:rsidP="00105BA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Okvirni sporazum će se zaključiti sa:</w:t>
      </w:r>
    </w:p>
    <w:p w:rsidR="00105BAC" w:rsidRPr="002462D1" w:rsidRDefault="00105BAC" w:rsidP="00105BAC">
      <w:pPr>
        <w:jc w:val="both"/>
        <w:rPr>
          <w:rFonts w:ascii="Arial" w:hAnsi="Arial" w:cs="Arial"/>
          <w:color w:val="000000"/>
          <w:lang w:val="sr-Latn-ME"/>
        </w:rPr>
      </w:pPr>
    </w:p>
    <w:p w:rsidR="00105BAC" w:rsidRPr="002462D1" w:rsidRDefault="00105BAC" w:rsidP="00105BAC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sym w:font="Wingdings" w:char="F0A8"/>
      </w:r>
      <w:r w:rsidRPr="002462D1">
        <w:rPr>
          <w:rFonts w:ascii="Arial" w:hAnsi="Arial" w:cs="Arial"/>
          <w:color w:val="000000"/>
          <w:lang w:val="sr-Latn-ME"/>
        </w:rPr>
        <w:t xml:space="preserve"> prvorangiranim ponuđačem,</w:t>
      </w:r>
    </w:p>
    <w:p w:rsidR="00105BAC" w:rsidRPr="002462D1" w:rsidRDefault="00105BAC" w:rsidP="00105BAC">
      <w:pPr>
        <w:jc w:val="both"/>
        <w:rPr>
          <w:rFonts w:ascii="Arial" w:hAnsi="Arial" w:cs="Arial"/>
          <w:color w:val="000000"/>
          <w:lang w:val="sr-Latn-ME"/>
        </w:rPr>
      </w:pPr>
    </w:p>
    <w:p w:rsidR="00105BAC" w:rsidRPr="002462D1" w:rsidRDefault="00105BAC" w:rsidP="00105BAC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sym w:font="Wingdings" w:char="F0A8"/>
      </w:r>
      <w:r w:rsidRPr="002462D1">
        <w:rPr>
          <w:rFonts w:ascii="Arial" w:hAnsi="Arial" w:cs="Arial"/>
          <w:color w:val="000000"/>
          <w:lang w:val="sr-Latn-ME"/>
        </w:rPr>
        <w:t xml:space="preserve"> sa _______ najbolje rangirana ponuđača.</w:t>
      </w:r>
    </w:p>
    <w:p w:rsidR="00105BAC" w:rsidRPr="002462D1" w:rsidRDefault="00105BAC" w:rsidP="00105BAC">
      <w:pPr>
        <w:jc w:val="both"/>
        <w:rPr>
          <w:rFonts w:ascii="Arial" w:hAnsi="Arial" w:cs="Arial"/>
          <w:color w:val="000000"/>
          <w:lang w:val="sr-Latn-ME"/>
        </w:rPr>
      </w:pPr>
    </w:p>
    <w:p w:rsidR="00105BAC" w:rsidRPr="002462D1" w:rsidRDefault="00105BAC" w:rsidP="00105BAC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sym w:font="Wingdings" w:char="F0A8"/>
      </w:r>
      <w:r w:rsidRPr="002462D1">
        <w:rPr>
          <w:rFonts w:ascii="Arial" w:hAnsi="Arial" w:cs="Arial"/>
          <w:color w:val="000000"/>
          <w:lang w:val="sr-Latn-ME"/>
        </w:rPr>
        <w:t xml:space="preserve"> </w:t>
      </w:r>
      <w:r w:rsidRPr="002462D1">
        <w:rPr>
          <w:rFonts w:ascii="Arial" w:hAnsi="Arial" w:cs="Arial"/>
          <w:lang w:val="sr-Latn-ME"/>
        </w:rPr>
        <w:t>Naručilac će zaključiti okvirni sporazum i sa manjim brojem ponuđača, odnosno sa jednim ponuđačem, ako ne dobije unaprijed određeni broj prijava koje ispunjavaju uslove za dodjelu okvirnog sporazuma</w:t>
      </w:r>
    </w:p>
    <w:p w:rsidR="00105BAC" w:rsidRPr="002462D1" w:rsidRDefault="00105BAC" w:rsidP="00105BAC">
      <w:pPr>
        <w:shd w:val="clear" w:color="auto" w:fill="FFFFFF"/>
        <w:jc w:val="both"/>
        <w:rPr>
          <w:rFonts w:ascii="Arial" w:hAnsi="Arial" w:cs="Arial"/>
          <w:lang w:val="sr-Latn-ME"/>
        </w:rPr>
      </w:pPr>
    </w:p>
    <w:p w:rsidR="00105BAC" w:rsidRPr="002462D1" w:rsidRDefault="00105BAC" w:rsidP="00105BAC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hd w:val="clear" w:color="auto" w:fill="D9D9D9"/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 xml:space="preserve">Potpisnici okvirnog sporazuma su dužni da </w:t>
      </w:r>
      <w:r w:rsidRPr="002462D1">
        <w:rPr>
          <w:rFonts w:ascii="Arial" w:hAnsi="Arial" w:cs="Arial"/>
          <w:color w:val="000000"/>
          <w:shd w:val="clear" w:color="auto" w:fill="D9D9D9"/>
          <w:lang w:val="sr-Latn-ME"/>
        </w:rPr>
        <w:t>izvršavaju okvirni sporazum:</w:t>
      </w:r>
    </w:p>
    <w:p w:rsidR="00105BAC" w:rsidRPr="002462D1" w:rsidRDefault="00105BAC" w:rsidP="00105BAC">
      <w:pPr>
        <w:jc w:val="both"/>
        <w:rPr>
          <w:rFonts w:ascii="Arial" w:hAnsi="Arial" w:cs="Arial"/>
          <w:color w:val="FF0000"/>
          <w:lang w:val="sr-Latn-ME"/>
        </w:rPr>
      </w:pPr>
    </w:p>
    <w:p w:rsidR="00105BAC" w:rsidRPr="002462D1" w:rsidRDefault="00105BAC" w:rsidP="00105BAC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sym w:font="Wingdings" w:char="F0A8"/>
      </w:r>
      <w:r w:rsidRPr="002462D1">
        <w:rPr>
          <w:rFonts w:ascii="Arial" w:hAnsi="Arial" w:cs="Arial"/>
          <w:color w:val="000000"/>
          <w:lang w:val="sr-Latn-ME"/>
        </w:rPr>
        <w:t xml:space="preserve"> da</w:t>
      </w:r>
    </w:p>
    <w:p w:rsidR="00105BAC" w:rsidRPr="002462D1" w:rsidRDefault="00105BAC" w:rsidP="00105BAC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sym w:font="Wingdings" w:char="F0A8"/>
      </w:r>
      <w:r w:rsidRPr="002462D1">
        <w:rPr>
          <w:rFonts w:ascii="Arial" w:hAnsi="Arial" w:cs="Arial"/>
          <w:color w:val="000000"/>
          <w:lang w:val="sr-Latn-ME"/>
        </w:rPr>
        <w:t xml:space="preserve"> ne</w:t>
      </w:r>
    </w:p>
    <w:p w:rsidR="00105BAC" w:rsidRPr="002462D1" w:rsidRDefault="00105BAC" w:rsidP="00105BAC">
      <w:pPr>
        <w:jc w:val="both"/>
        <w:rPr>
          <w:rFonts w:ascii="Arial" w:hAnsi="Arial" w:cs="Arial"/>
          <w:color w:val="FF0000"/>
          <w:lang w:val="sr-Latn-ME"/>
        </w:rPr>
      </w:pPr>
    </w:p>
    <w:p w:rsidR="00105BAC" w:rsidRPr="002462D1" w:rsidRDefault="00105BAC" w:rsidP="00105BA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U slučaju centralizovane/zajedničke nabavke naručioci koji su obuhvaćeni okvirnim sporazumom su:</w:t>
      </w:r>
    </w:p>
    <w:p w:rsidR="00105BAC" w:rsidRPr="002462D1" w:rsidRDefault="00144E7F" w:rsidP="00105BAC">
      <w:pPr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>N/A</w:t>
      </w:r>
    </w:p>
    <w:p w:rsidR="00105BAC" w:rsidRPr="002462D1" w:rsidRDefault="00105BAC" w:rsidP="00105BAC">
      <w:pPr>
        <w:jc w:val="both"/>
        <w:rPr>
          <w:rFonts w:ascii="Arial" w:hAnsi="Arial" w:cs="Arial"/>
          <w:color w:val="000000"/>
          <w:lang w:val="sr-Latn-ME"/>
        </w:rPr>
      </w:pPr>
    </w:p>
    <w:p w:rsidR="00105BAC" w:rsidRPr="002462D1" w:rsidRDefault="00105BAC" w:rsidP="00105BA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jc w:val="both"/>
        <w:rPr>
          <w:rFonts w:ascii="Arial" w:hAnsi="Arial" w:cs="Arial"/>
          <w:bCs/>
          <w:color w:val="000000"/>
          <w:lang w:val="sr-Latn-ME"/>
        </w:rPr>
      </w:pPr>
      <w:r w:rsidRPr="002462D1">
        <w:rPr>
          <w:rFonts w:ascii="Arial" w:hAnsi="Arial" w:cs="Arial"/>
          <w:bCs/>
          <w:color w:val="000000"/>
          <w:lang w:val="sr-Latn-ME"/>
        </w:rPr>
        <w:t xml:space="preserve">Uslovi okvirnog sporazuma </w:t>
      </w:r>
      <w:r w:rsidRPr="002462D1">
        <w:rPr>
          <w:rStyle w:val="FootnoteReference"/>
          <w:rFonts w:ascii="Arial" w:hAnsi="Arial" w:cs="Arial"/>
          <w:bCs/>
          <w:color w:val="000000"/>
          <w:lang w:val="sr-Latn-ME"/>
        </w:rPr>
        <w:footnoteReference w:id="7"/>
      </w:r>
    </w:p>
    <w:p w:rsidR="00105BAC" w:rsidRPr="002462D1" w:rsidRDefault="00105BAC" w:rsidP="00105BAC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lastRenderedPageBreak/>
        <w:t>__________________________________________________</w:t>
      </w:r>
    </w:p>
    <w:p w:rsidR="00105BAC" w:rsidRPr="002462D1" w:rsidRDefault="00105BAC" w:rsidP="00105BAC">
      <w:pPr>
        <w:jc w:val="both"/>
        <w:rPr>
          <w:rFonts w:ascii="Arial" w:hAnsi="Arial" w:cs="Arial"/>
          <w:color w:val="000000"/>
          <w:lang w:val="sr-Latn-ME"/>
        </w:rPr>
      </w:pPr>
    </w:p>
    <w:p w:rsidR="00105BAC" w:rsidRPr="002462D1" w:rsidRDefault="00105BAC" w:rsidP="00105BA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jc w:val="both"/>
        <w:rPr>
          <w:rFonts w:ascii="Arial" w:hAnsi="Arial" w:cs="Arial"/>
          <w:bCs/>
          <w:color w:val="000000"/>
          <w:lang w:val="sr-Latn-ME"/>
        </w:rPr>
      </w:pPr>
      <w:r w:rsidRPr="002462D1">
        <w:rPr>
          <w:rFonts w:ascii="Arial" w:hAnsi="Arial" w:cs="Arial"/>
          <w:bCs/>
          <w:color w:val="000000"/>
          <w:lang w:val="sr-Latn-ME"/>
        </w:rPr>
        <w:t>Način zaključivanja ugovora o javnoj nabavci na osnovu okvirnog sporazuma:</w:t>
      </w:r>
    </w:p>
    <w:p w:rsidR="00105BAC" w:rsidRPr="002462D1" w:rsidRDefault="00105BAC" w:rsidP="00105BAC">
      <w:pPr>
        <w:tabs>
          <w:tab w:val="left" w:pos="284"/>
        </w:tabs>
        <w:jc w:val="both"/>
        <w:rPr>
          <w:rFonts w:ascii="Arial" w:hAnsi="Arial" w:cs="Arial"/>
          <w:color w:val="FF0000"/>
          <w:lang w:val="sr-Latn-ME"/>
        </w:rPr>
      </w:pPr>
    </w:p>
    <w:p w:rsidR="00105BAC" w:rsidRPr="002462D1" w:rsidRDefault="00105BAC" w:rsidP="00105BAC">
      <w:pPr>
        <w:tabs>
          <w:tab w:val="left" w:pos="284"/>
        </w:tabs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sym w:font="Wingdings" w:char="F0A8"/>
      </w:r>
      <w:r w:rsidRPr="002462D1">
        <w:rPr>
          <w:rFonts w:ascii="Arial" w:hAnsi="Arial" w:cs="Arial"/>
          <w:color w:val="000000"/>
          <w:lang w:val="sr-Latn-ME"/>
        </w:rPr>
        <w:t xml:space="preserve"> </w:t>
      </w:r>
      <w:r w:rsidRPr="002462D1">
        <w:rPr>
          <w:rFonts w:ascii="Arial" w:hAnsi="Arial" w:cs="Arial"/>
          <w:lang w:val="sr-Latn-ME"/>
        </w:rPr>
        <w:t xml:space="preserve">prema uslovima okvirnog sporazuma, bez ponovnog nadmetanja, ako su tim sporazumom utvrđeni svi potrebni uslovi za izvođenje radova, pružanje usluga ili isporuku robe i uslovi sposobnosti utvrđenih tenderskom dokumentacijom; </w:t>
      </w:r>
    </w:p>
    <w:p w:rsidR="00105BAC" w:rsidRPr="002462D1" w:rsidRDefault="00105BAC" w:rsidP="00105BAC">
      <w:pPr>
        <w:tabs>
          <w:tab w:val="left" w:pos="0"/>
        </w:tabs>
        <w:ind w:hanging="284"/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ab/>
      </w:r>
      <w:r w:rsidRPr="002462D1">
        <w:rPr>
          <w:rFonts w:ascii="Arial" w:hAnsi="Arial" w:cs="Arial"/>
          <w:color w:val="000000"/>
          <w:lang w:val="sr-Latn-ME"/>
        </w:rPr>
        <w:sym w:font="Wingdings" w:char="F0A8"/>
      </w:r>
      <w:r w:rsidRPr="002462D1">
        <w:rPr>
          <w:rFonts w:ascii="Arial" w:hAnsi="Arial" w:cs="Arial"/>
          <w:color w:val="000000"/>
          <w:lang w:val="sr-Latn-ME"/>
        </w:rPr>
        <w:t xml:space="preserve"> </w:t>
      </w:r>
      <w:r w:rsidRPr="002462D1">
        <w:rPr>
          <w:rFonts w:ascii="Arial" w:hAnsi="Arial" w:cs="Arial"/>
          <w:lang w:val="sr-Latn-ME"/>
        </w:rPr>
        <w:t xml:space="preserve">ponovnim nadmetanjem potpisnika okvirnog sporazuma, ako u okvirnom sporazumu nijesu utvrđeni svi uslovi za izvođenje radova, pružanje usluga ili isporuku robe; </w:t>
      </w:r>
    </w:p>
    <w:p w:rsidR="00105BAC" w:rsidRPr="002462D1" w:rsidRDefault="00105BAC" w:rsidP="00105BAC">
      <w:pPr>
        <w:tabs>
          <w:tab w:val="left" w:pos="0"/>
        </w:tabs>
        <w:ind w:hanging="284"/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ab/>
      </w:r>
      <w:r w:rsidRPr="002462D1">
        <w:rPr>
          <w:rFonts w:ascii="Arial" w:hAnsi="Arial" w:cs="Arial"/>
          <w:color w:val="000000"/>
          <w:lang w:val="sr-Latn-ME"/>
        </w:rPr>
        <w:sym w:font="Wingdings" w:char="F0A8"/>
      </w:r>
      <w:r w:rsidRPr="002462D1">
        <w:rPr>
          <w:rFonts w:ascii="Arial" w:hAnsi="Arial" w:cs="Arial"/>
          <w:color w:val="000000"/>
          <w:lang w:val="sr-Latn-ME"/>
        </w:rPr>
        <w:t xml:space="preserve"> </w:t>
      </w:r>
      <w:r w:rsidRPr="002462D1">
        <w:rPr>
          <w:rFonts w:ascii="Arial" w:hAnsi="Arial" w:cs="Arial"/>
          <w:lang w:val="sr-Latn-ME"/>
        </w:rPr>
        <w:t xml:space="preserve">djelimično bez ponovnog nadmetanja za __________________, a djelimično sa ponovnim nadmetanjem potpisnika okvirnog sporazuma za ___________________ po kriterijumu ______________________. </w:t>
      </w:r>
    </w:p>
    <w:p w:rsidR="00105BAC" w:rsidRPr="002462D1" w:rsidRDefault="00105BAC" w:rsidP="00105BAC">
      <w:pPr>
        <w:jc w:val="both"/>
        <w:rPr>
          <w:rFonts w:ascii="Arial" w:hAnsi="Arial" w:cs="Arial"/>
          <w:color w:val="000000"/>
          <w:lang w:val="sr-Latn-ME"/>
        </w:rPr>
      </w:pPr>
    </w:p>
    <w:p w:rsidR="00105BAC" w:rsidRPr="002462D1" w:rsidRDefault="00105BAC" w:rsidP="00105BAC">
      <w:pPr>
        <w:jc w:val="both"/>
        <w:rPr>
          <w:rFonts w:ascii="Arial" w:hAnsi="Arial" w:cs="Arial"/>
          <w:color w:val="000000"/>
          <w:lang w:val="sr-Latn-ME"/>
        </w:rPr>
      </w:pPr>
    </w:p>
    <w:p w:rsidR="00105BAC" w:rsidRPr="002462D1" w:rsidRDefault="00105BAC" w:rsidP="00105BAC">
      <w:pPr>
        <w:jc w:val="both"/>
        <w:rPr>
          <w:rFonts w:ascii="Arial" w:hAnsi="Arial" w:cs="Arial"/>
          <w:color w:val="000000"/>
          <w:lang w:val="sr-Latn-ME"/>
        </w:rPr>
      </w:pPr>
    </w:p>
    <w:p w:rsidR="00105BAC" w:rsidRPr="002462D1" w:rsidRDefault="00105BAC" w:rsidP="00105BA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b/>
          <w:i/>
          <w:color w:val="000000"/>
          <w:lang w:val="sr-Latn-ME"/>
        </w:rPr>
        <w:t>4.</w:t>
      </w:r>
      <w:r w:rsidRPr="002462D1">
        <w:rPr>
          <w:rFonts w:ascii="Arial" w:hAnsi="Arial" w:cs="Arial"/>
          <w:b/>
          <w:color w:val="000000"/>
          <w:lang w:val="sr-Latn-ME"/>
        </w:rPr>
        <w:t xml:space="preserve"> Zajednička nabavka</w:t>
      </w:r>
    </w:p>
    <w:p w:rsidR="00105BAC" w:rsidRPr="002462D1" w:rsidRDefault="00105BAC" w:rsidP="00105BAC">
      <w:pPr>
        <w:jc w:val="both"/>
        <w:rPr>
          <w:rFonts w:ascii="Arial" w:hAnsi="Arial" w:cs="Arial"/>
          <w:lang w:val="sr-Latn-ME"/>
        </w:rPr>
      </w:pPr>
    </w:p>
    <w:p w:rsidR="00105BAC" w:rsidRPr="002462D1" w:rsidRDefault="00105BAC" w:rsidP="00105BAC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Nabavka se sprovodi kao zajednička nabavka:</w:t>
      </w:r>
    </w:p>
    <w:p w:rsidR="00105BAC" w:rsidRPr="002462D1" w:rsidRDefault="00105BAC" w:rsidP="00105BAC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sym w:font="Wingdings" w:char="F0A8"/>
      </w:r>
      <w:r w:rsidRPr="002462D1">
        <w:rPr>
          <w:rFonts w:ascii="Arial" w:hAnsi="Arial" w:cs="Arial"/>
          <w:color w:val="000000"/>
          <w:lang w:val="sr-Latn-ME"/>
        </w:rPr>
        <w:t xml:space="preserve"> </w:t>
      </w:r>
      <w:r w:rsidRPr="002462D1">
        <w:rPr>
          <w:rFonts w:ascii="Arial" w:hAnsi="Arial" w:cs="Arial"/>
          <w:lang w:val="sr-Latn-ME"/>
        </w:rPr>
        <w:t>Da</w:t>
      </w:r>
    </w:p>
    <w:p w:rsidR="00105BAC" w:rsidRPr="002462D1" w:rsidRDefault="00144E7F" w:rsidP="00105BAC">
      <w:pPr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>X</w:t>
      </w:r>
      <w:r w:rsidR="00105BAC" w:rsidRPr="002462D1">
        <w:rPr>
          <w:rFonts w:ascii="Arial" w:hAnsi="Arial" w:cs="Arial"/>
          <w:color w:val="000000"/>
          <w:lang w:val="sr-Latn-ME"/>
        </w:rPr>
        <w:t xml:space="preserve"> Ne</w:t>
      </w:r>
    </w:p>
    <w:p w:rsidR="00105BAC" w:rsidRPr="002462D1" w:rsidRDefault="00105BAC" w:rsidP="00105BAC">
      <w:pPr>
        <w:jc w:val="both"/>
        <w:rPr>
          <w:rFonts w:ascii="Arial" w:hAnsi="Arial" w:cs="Arial"/>
          <w:lang w:val="sr-Latn-ME"/>
        </w:rPr>
      </w:pPr>
    </w:p>
    <w:p w:rsidR="00105BAC" w:rsidRPr="002462D1" w:rsidRDefault="00105BAC" w:rsidP="00105BAC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Zajednička nabavka se sprovodi za___________________________________</w:t>
      </w:r>
    </w:p>
    <w:p w:rsidR="00105BAC" w:rsidRPr="002462D1" w:rsidRDefault="00105BAC" w:rsidP="00105BAC">
      <w:pPr>
        <w:jc w:val="both"/>
        <w:rPr>
          <w:rFonts w:ascii="Arial" w:hAnsi="Arial" w:cs="Arial"/>
          <w:lang w:val="sr-Latn-ME"/>
        </w:rPr>
      </w:pPr>
    </w:p>
    <w:p w:rsidR="00105BAC" w:rsidRPr="002462D1" w:rsidRDefault="00105BAC" w:rsidP="00105BAC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BFBFBF"/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b/>
          <w:i/>
          <w:lang w:val="sr-Latn-ME"/>
        </w:rPr>
        <w:t>5.</w:t>
      </w:r>
      <w:r w:rsidRPr="002462D1">
        <w:rPr>
          <w:rFonts w:ascii="Arial" w:hAnsi="Arial" w:cs="Arial"/>
          <w:b/>
          <w:lang w:val="sr-Latn-ME"/>
        </w:rPr>
        <w:t xml:space="preserve"> Centralizovana nabavka</w:t>
      </w:r>
    </w:p>
    <w:p w:rsidR="00105BAC" w:rsidRPr="002462D1" w:rsidRDefault="00105BAC" w:rsidP="00105BAC">
      <w:pPr>
        <w:jc w:val="both"/>
        <w:rPr>
          <w:rFonts w:ascii="Arial" w:hAnsi="Arial" w:cs="Arial"/>
          <w:lang w:val="sr-Latn-ME"/>
        </w:rPr>
      </w:pPr>
    </w:p>
    <w:p w:rsidR="00105BAC" w:rsidRPr="002462D1" w:rsidRDefault="00105BAC" w:rsidP="00105BAC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Nabavka je centralizovana:</w:t>
      </w:r>
    </w:p>
    <w:p w:rsidR="00105BAC" w:rsidRPr="002462D1" w:rsidRDefault="00105BAC" w:rsidP="00105BAC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sym w:font="Wingdings" w:char="F0A8"/>
      </w:r>
      <w:r w:rsidRPr="002462D1">
        <w:rPr>
          <w:rFonts w:ascii="Arial" w:hAnsi="Arial" w:cs="Arial"/>
          <w:color w:val="000000"/>
          <w:lang w:val="sr-Latn-ME"/>
        </w:rPr>
        <w:t xml:space="preserve"> </w:t>
      </w:r>
      <w:r w:rsidRPr="002462D1">
        <w:rPr>
          <w:rFonts w:ascii="Arial" w:hAnsi="Arial" w:cs="Arial"/>
          <w:lang w:val="sr-Latn-ME"/>
        </w:rPr>
        <w:t>Da</w:t>
      </w:r>
    </w:p>
    <w:p w:rsidR="00105BAC" w:rsidRPr="002462D1" w:rsidRDefault="00144E7F" w:rsidP="00105BAC">
      <w:pPr>
        <w:jc w:val="both"/>
        <w:rPr>
          <w:rFonts w:ascii="Arial" w:hAnsi="Arial" w:cs="Arial"/>
          <w:lang w:val="sr-Latn-ME"/>
        </w:rPr>
      </w:pPr>
      <w:r>
        <w:rPr>
          <w:rFonts w:ascii="Arial" w:hAnsi="Arial" w:cs="Arial"/>
          <w:color w:val="000000"/>
          <w:lang w:val="sr-Latn-ME"/>
        </w:rPr>
        <w:t>X</w:t>
      </w:r>
      <w:r w:rsidR="00105BAC" w:rsidRPr="002462D1">
        <w:rPr>
          <w:rFonts w:ascii="Arial" w:hAnsi="Arial" w:cs="Arial"/>
          <w:color w:val="000000"/>
          <w:lang w:val="sr-Latn-ME"/>
        </w:rPr>
        <w:t xml:space="preserve"> Ne</w:t>
      </w:r>
    </w:p>
    <w:p w:rsidR="00105BAC" w:rsidRPr="002462D1" w:rsidRDefault="00105BAC" w:rsidP="00105BAC">
      <w:pPr>
        <w:jc w:val="both"/>
        <w:rPr>
          <w:rFonts w:ascii="Arial" w:hAnsi="Arial" w:cs="Arial"/>
          <w:lang w:val="sr-Latn-ME"/>
        </w:rPr>
      </w:pPr>
    </w:p>
    <w:p w:rsidR="00105BAC" w:rsidRPr="002462D1" w:rsidRDefault="00105BAC" w:rsidP="00105BAC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Centralizovana nabavka se sprovodi za_________________________________</w:t>
      </w:r>
    </w:p>
    <w:p w:rsidR="00105BAC" w:rsidRPr="002462D1" w:rsidRDefault="00105BAC" w:rsidP="00105BAC">
      <w:pPr>
        <w:jc w:val="both"/>
        <w:rPr>
          <w:rFonts w:ascii="Arial" w:hAnsi="Arial" w:cs="Arial"/>
          <w:color w:val="000000"/>
          <w:lang w:val="sr-Latn-ME"/>
        </w:rPr>
      </w:pPr>
    </w:p>
    <w:p w:rsidR="00105BAC" w:rsidRPr="002462D1" w:rsidRDefault="00105BAC" w:rsidP="00105BA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="Arial" w:hAnsi="Arial" w:cs="Arial"/>
          <w:b/>
          <w:lang w:val="sr-Latn-ME"/>
        </w:rPr>
      </w:pPr>
      <w:r w:rsidRPr="002462D1">
        <w:rPr>
          <w:rFonts w:ascii="Arial" w:hAnsi="Arial" w:cs="Arial"/>
          <w:b/>
          <w:i/>
          <w:lang w:val="sr-Latn-ME"/>
        </w:rPr>
        <w:t>6.</w:t>
      </w:r>
      <w:r w:rsidRPr="002462D1">
        <w:rPr>
          <w:rFonts w:ascii="Arial" w:hAnsi="Arial" w:cs="Arial"/>
          <w:b/>
          <w:lang w:val="sr-Latn-ME"/>
        </w:rPr>
        <w:t xml:space="preserve"> Jezik prijave </w:t>
      </w:r>
    </w:p>
    <w:p w:rsidR="00105BAC" w:rsidRPr="002462D1" w:rsidRDefault="00105BAC" w:rsidP="00105BAC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105BAC" w:rsidRPr="002462D1" w:rsidRDefault="00105BAC" w:rsidP="00105BAC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Prijava se sačinjava na:</w:t>
      </w:r>
    </w:p>
    <w:p w:rsidR="00105BAC" w:rsidRPr="002462D1" w:rsidRDefault="00105BAC" w:rsidP="00105BAC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105BAC" w:rsidRDefault="00105BAC" w:rsidP="00105BAC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sym w:font="Wingdings" w:char="F0A8"/>
      </w:r>
      <w:r w:rsidRPr="002462D1">
        <w:rPr>
          <w:rFonts w:ascii="Arial" w:hAnsi="Arial" w:cs="Arial"/>
          <w:color w:val="000000"/>
          <w:lang w:val="sr-Latn-ME"/>
        </w:rPr>
        <w:t xml:space="preserve"> crnogorski jezik i drugi jezik koji je u službenoj upotrebi u Crnoj Gori, u skladu sa Ustavom i zakonom</w:t>
      </w:r>
    </w:p>
    <w:p w:rsidR="00144E7F" w:rsidRDefault="00144E7F" w:rsidP="00105BAC">
      <w:pPr>
        <w:jc w:val="both"/>
        <w:rPr>
          <w:rFonts w:ascii="Arial" w:hAnsi="Arial" w:cs="Arial"/>
          <w:color w:val="000000"/>
          <w:lang w:val="sr-Latn-ME"/>
        </w:rPr>
      </w:pPr>
    </w:p>
    <w:p w:rsidR="00105BAC" w:rsidRPr="002462D1" w:rsidRDefault="00105BAC" w:rsidP="00105BA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="Arial" w:hAnsi="Arial" w:cs="Arial"/>
          <w:b/>
          <w:lang w:val="sr-Latn-ME"/>
        </w:rPr>
      </w:pPr>
      <w:r w:rsidRPr="002462D1">
        <w:rPr>
          <w:rFonts w:ascii="Arial" w:hAnsi="Arial" w:cs="Arial"/>
          <w:b/>
          <w:i/>
          <w:lang w:val="sr-Latn-ME"/>
        </w:rPr>
        <w:t>7.</w:t>
      </w:r>
      <w:r w:rsidRPr="002462D1">
        <w:rPr>
          <w:rFonts w:ascii="Arial" w:hAnsi="Arial" w:cs="Arial"/>
          <w:b/>
          <w:lang w:val="sr-Latn-ME"/>
        </w:rPr>
        <w:t xml:space="preserve"> </w:t>
      </w:r>
      <w:bookmarkStart w:id="2" w:name="_Toc43277364"/>
      <w:bookmarkStart w:id="3" w:name="_Toc43890405"/>
      <w:r w:rsidRPr="002462D1">
        <w:rPr>
          <w:rFonts w:ascii="Arial" w:hAnsi="Arial" w:cs="Arial"/>
          <w:b/>
          <w:lang w:val="sr-Latn-ME"/>
        </w:rPr>
        <w:t xml:space="preserve">Rok za donošenje odluke o isključenju </w:t>
      </w:r>
      <w:bookmarkEnd w:id="2"/>
      <w:bookmarkEnd w:id="3"/>
    </w:p>
    <w:p w:rsidR="00105BAC" w:rsidRPr="002462D1" w:rsidRDefault="00105BAC" w:rsidP="00105BAC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105BAC" w:rsidRPr="002462D1" w:rsidRDefault="00105BAC" w:rsidP="00105BAC">
      <w:pPr>
        <w:jc w:val="both"/>
        <w:rPr>
          <w:rFonts w:ascii="Arial" w:eastAsia="Calibri" w:hAnsi="Arial" w:cs="Arial"/>
          <w:color w:val="000000"/>
          <w:lang w:val="sr-Latn-ME"/>
        </w:rPr>
      </w:pPr>
      <w:r w:rsidRPr="002462D1">
        <w:rPr>
          <w:rFonts w:ascii="Arial" w:eastAsia="Calibri" w:hAnsi="Arial" w:cs="Arial"/>
          <w:color w:val="000000"/>
          <w:lang w:val="sr-Latn-ME"/>
        </w:rPr>
        <w:t xml:space="preserve">Odluka o isključenju donijeće se u roku od </w:t>
      </w:r>
      <w:r w:rsidR="00144E7F">
        <w:rPr>
          <w:rFonts w:ascii="Arial" w:eastAsia="Calibri" w:hAnsi="Arial" w:cs="Arial"/>
          <w:color w:val="000000"/>
          <w:lang w:val="sr-Latn-ME"/>
        </w:rPr>
        <w:t xml:space="preserve">10 </w:t>
      </w:r>
      <w:r w:rsidRPr="002462D1">
        <w:rPr>
          <w:rFonts w:ascii="Arial" w:eastAsia="Calibri" w:hAnsi="Arial" w:cs="Arial"/>
          <w:color w:val="000000"/>
          <w:lang w:val="sr-Latn-ME"/>
        </w:rPr>
        <w:t>dana od dana otvaranja prijava .</w:t>
      </w:r>
    </w:p>
    <w:p w:rsidR="00105BAC" w:rsidRPr="002462D1" w:rsidRDefault="00105BAC" w:rsidP="00105BAC">
      <w:pPr>
        <w:jc w:val="both"/>
        <w:rPr>
          <w:rFonts w:ascii="Arial" w:hAnsi="Arial" w:cs="Arial"/>
          <w:lang w:val="sr-Latn-ME"/>
        </w:rPr>
      </w:pPr>
    </w:p>
    <w:p w:rsidR="00105BAC" w:rsidRPr="002462D1" w:rsidRDefault="00105BAC" w:rsidP="00105BA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96"/>
        <w:jc w:val="both"/>
        <w:rPr>
          <w:rFonts w:ascii="Arial" w:hAnsi="Arial" w:cs="Arial"/>
          <w:b/>
          <w:lang w:val="sr-Latn-ME"/>
        </w:rPr>
      </w:pPr>
      <w:r w:rsidRPr="002462D1">
        <w:rPr>
          <w:rFonts w:ascii="Arial" w:hAnsi="Arial" w:cs="Arial"/>
          <w:b/>
          <w:i/>
          <w:lang w:val="sr-Latn-ME"/>
        </w:rPr>
        <w:t>8.</w:t>
      </w:r>
      <w:r w:rsidRPr="002462D1">
        <w:rPr>
          <w:rFonts w:ascii="Arial" w:hAnsi="Arial" w:cs="Arial"/>
          <w:b/>
          <w:lang w:val="sr-Latn-ME"/>
        </w:rPr>
        <w:t xml:space="preserve"> Posebni oblik nabavke</w:t>
      </w:r>
    </w:p>
    <w:p w:rsidR="00105BAC" w:rsidRPr="002462D1" w:rsidRDefault="00105BAC" w:rsidP="00105BAC">
      <w:pPr>
        <w:jc w:val="both"/>
        <w:rPr>
          <w:rFonts w:ascii="Arial" w:hAnsi="Arial" w:cs="Arial"/>
          <w:lang w:val="sr-Latn-ME"/>
        </w:rPr>
      </w:pPr>
    </w:p>
    <w:p w:rsidR="00105BAC" w:rsidRPr="002462D1" w:rsidRDefault="00105BAC" w:rsidP="00105BA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="Arial" w:hAnsi="Arial" w:cs="Arial"/>
          <w:b/>
          <w:lang w:val="sr-Latn-ME"/>
        </w:rPr>
      </w:pPr>
      <w:r w:rsidRPr="002462D1">
        <w:rPr>
          <w:rFonts w:ascii="Arial" w:hAnsi="Arial" w:cs="Arial"/>
          <w:b/>
          <w:lang w:val="sr-Latn-ME"/>
        </w:rPr>
        <w:lastRenderedPageBreak/>
        <w:t>ELEKTRONSKA AUKCIJA</w:t>
      </w:r>
      <w:r w:rsidRPr="002462D1">
        <w:rPr>
          <w:rFonts w:ascii="Arial" w:hAnsi="Arial" w:cs="Arial"/>
          <w:b/>
          <w:vertAlign w:val="superscript"/>
          <w:lang w:val="sr-Latn-ME"/>
        </w:rPr>
        <w:footnoteReference w:id="8"/>
      </w:r>
    </w:p>
    <w:p w:rsidR="00105BAC" w:rsidRPr="002462D1" w:rsidRDefault="00105BAC" w:rsidP="00105BAC">
      <w:pPr>
        <w:jc w:val="both"/>
        <w:rPr>
          <w:rFonts w:ascii="Arial" w:hAnsi="Arial" w:cs="Arial"/>
          <w:lang w:val="sr-Latn-ME"/>
        </w:rPr>
      </w:pPr>
    </w:p>
    <w:p w:rsidR="00105BAC" w:rsidRPr="002462D1" w:rsidRDefault="00105BAC" w:rsidP="00105BAC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Da li zaključivanju ugovora o javnoj nabavci prethodi elektronska aukcija:</w:t>
      </w:r>
    </w:p>
    <w:p w:rsidR="00105BAC" w:rsidRPr="002462D1" w:rsidRDefault="00105BAC" w:rsidP="00105BAC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sym w:font="Wingdings" w:char="F0A8"/>
      </w:r>
      <w:r w:rsidRPr="002462D1">
        <w:rPr>
          <w:rFonts w:ascii="Arial" w:hAnsi="Arial" w:cs="Arial"/>
          <w:color w:val="000000"/>
          <w:lang w:val="sr-Latn-ME"/>
        </w:rPr>
        <w:t xml:space="preserve"> </w:t>
      </w:r>
      <w:r w:rsidRPr="002462D1">
        <w:rPr>
          <w:rFonts w:ascii="Arial" w:hAnsi="Arial" w:cs="Arial"/>
          <w:lang w:val="sr-Latn-ME"/>
        </w:rPr>
        <w:t>Da</w:t>
      </w:r>
    </w:p>
    <w:p w:rsidR="00105BAC" w:rsidRPr="002462D1" w:rsidRDefault="00144E7F" w:rsidP="00105BAC">
      <w:pPr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>X</w:t>
      </w:r>
      <w:r w:rsidR="00105BAC" w:rsidRPr="002462D1">
        <w:rPr>
          <w:rFonts w:ascii="Arial" w:hAnsi="Arial" w:cs="Arial"/>
          <w:color w:val="000000"/>
          <w:lang w:val="sr-Latn-ME"/>
        </w:rPr>
        <w:t xml:space="preserve"> Ne</w:t>
      </w:r>
    </w:p>
    <w:p w:rsidR="00105BAC" w:rsidRPr="002462D1" w:rsidRDefault="00105BAC" w:rsidP="00105BAC">
      <w:pPr>
        <w:jc w:val="both"/>
        <w:rPr>
          <w:rFonts w:ascii="Arial" w:hAnsi="Arial" w:cs="Arial"/>
          <w:color w:val="000000"/>
          <w:lang w:val="sr-Latn-ME"/>
        </w:rPr>
      </w:pPr>
    </w:p>
    <w:p w:rsidR="00105BAC" w:rsidRPr="002462D1" w:rsidRDefault="00105BAC" w:rsidP="00105BAC">
      <w:pPr>
        <w:jc w:val="both"/>
        <w:rPr>
          <w:rFonts w:ascii="Arial" w:hAnsi="Arial" w:cs="Arial"/>
          <w:color w:val="222A35"/>
          <w:lang w:val="sr-Latn-ME"/>
        </w:rPr>
      </w:pPr>
      <w:r w:rsidRPr="002462D1">
        <w:rPr>
          <w:rFonts w:ascii="Arial" w:hAnsi="Arial" w:cs="Arial"/>
          <w:color w:val="222A35"/>
          <w:lang w:val="sr-Latn-ME"/>
        </w:rPr>
        <w:t>Elektronska aukcija se može sprovoditi nakon ocjene ponuda, kao elektronski proces koji se ponavlja, radi postizanja nove (</w:t>
      </w:r>
      <w:r w:rsidRPr="002462D1">
        <w:rPr>
          <w:rFonts w:ascii="Arial" w:hAnsi="Arial" w:cs="Arial"/>
          <w:u w:val="single"/>
          <w:lang w:val="sr-Latn-ME"/>
        </w:rPr>
        <w:t>upisati kriterijum za koji se sprovodi elektronska aukcija)</w:t>
      </w:r>
      <w:r w:rsidRPr="002462D1">
        <w:rPr>
          <w:rFonts w:ascii="Arial" w:hAnsi="Arial" w:cs="Arial"/>
          <w:color w:val="222A35"/>
          <w:lang w:val="sr-Latn-ME"/>
        </w:rPr>
        <w:t xml:space="preserve">. </w:t>
      </w:r>
    </w:p>
    <w:p w:rsidR="00105BAC" w:rsidRPr="002462D1" w:rsidRDefault="00105BAC" w:rsidP="00105BAC">
      <w:pPr>
        <w:jc w:val="both"/>
        <w:rPr>
          <w:rFonts w:ascii="Arial" w:hAnsi="Arial" w:cs="Arial"/>
          <w:color w:val="222A35"/>
          <w:lang w:val="sr-Latn-ME"/>
        </w:rPr>
      </w:pPr>
    </w:p>
    <w:p w:rsidR="00105BAC" w:rsidRPr="002462D1" w:rsidRDefault="00105BAC" w:rsidP="00105BAC">
      <w:pPr>
        <w:jc w:val="both"/>
        <w:rPr>
          <w:rFonts w:ascii="Arial" w:hAnsi="Arial" w:cs="Arial"/>
          <w:lang w:val="sr-Latn-ME"/>
        </w:rPr>
      </w:pPr>
    </w:p>
    <w:p w:rsidR="00105BAC" w:rsidRPr="002462D1" w:rsidRDefault="00105BAC" w:rsidP="00105BA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="Arial" w:hAnsi="Arial" w:cs="Arial"/>
          <w:b/>
          <w:lang w:val="sr-Latn-ME"/>
        </w:rPr>
      </w:pPr>
      <w:r w:rsidRPr="002462D1">
        <w:rPr>
          <w:rFonts w:ascii="Arial" w:hAnsi="Arial" w:cs="Arial"/>
          <w:b/>
          <w:lang w:val="sr-Latn-ME"/>
        </w:rPr>
        <w:t>ELEKTRONSKI KATALOG</w:t>
      </w:r>
      <w:r w:rsidRPr="002462D1">
        <w:rPr>
          <w:rFonts w:ascii="Arial" w:hAnsi="Arial" w:cs="Arial"/>
          <w:b/>
          <w:vertAlign w:val="superscript"/>
          <w:lang w:val="sr-Latn-ME"/>
        </w:rPr>
        <w:footnoteReference w:id="9"/>
      </w:r>
      <w:r w:rsidRPr="002462D1">
        <w:rPr>
          <w:rFonts w:ascii="Arial" w:hAnsi="Arial" w:cs="Arial"/>
          <w:b/>
          <w:color w:val="FF0000"/>
          <w:lang w:val="sr-Latn-ME"/>
        </w:rPr>
        <w:t xml:space="preserve"> </w:t>
      </w:r>
    </w:p>
    <w:p w:rsidR="00105BAC" w:rsidRPr="002462D1" w:rsidRDefault="00105BAC" w:rsidP="00105BAC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Ponuda sadrži elektronski katalog:</w:t>
      </w:r>
    </w:p>
    <w:p w:rsidR="00105BAC" w:rsidRPr="002462D1" w:rsidRDefault="00105BAC" w:rsidP="00105BAC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sym w:font="Wingdings" w:char="F0A8"/>
      </w:r>
      <w:r w:rsidRPr="002462D1">
        <w:rPr>
          <w:rFonts w:ascii="Arial" w:hAnsi="Arial" w:cs="Arial"/>
          <w:color w:val="000000"/>
          <w:lang w:val="sr-Latn-ME"/>
        </w:rPr>
        <w:t xml:space="preserve"> </w:t>
      </w:r>
      <w:r w:rsidRPr="002462D1">
        <w:rPr>
          <w:rFonts w:ascii="Arial" w:hAnsi="Arial" w:cs="Arial"/>
          <w:lang w:val="sr-Latn-ME"/>
        </w:rPr>
        <w:t>Da</w:t>
      </w:r>
    </w:p>
    <w:p w:rsidR="00105BAC" w:rsidRPr="002462D1" w:rsidRDefault="00144E7F" w:rsidP="00105BAC">
      <w:pPr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>X</w:t>
      </w:r>
      <w:r w:rsidR="00105BAC" w:rsidRPr="002462D1">
        <w:rPr>
          <w:rFonts w:ascii="Arial" w:hAnsi="Arial" w:cs="Arial"/>
          <w:color w:val="000000"/>
          <w:lang w:val="sr-Latn-ME"/>
        </w:rPr>
        <w:t xml:space="preserve"> Ne</w:t>
      </w:r>
    </w:p>
    <w:p w:rsidR="00105BAC" w:rsidRPr="002462D1" w:rsidRDefault="00105BAC" w:rsidP="00105BAC">
      <w:pPr>
        <w:jc w:val="both"/>
        <w:rPr>
          <w:rFonts w:ascii="Arial" w:hAnsi="Arial" w:cs="Arial"/>
          <w:color w:val="FF0000"/>
          <w:lang w:val="sr-Latn-ME"/>
        </w:rPr>
      </w:pPr>
    </w:p>
    <w:p w:rsidR="00105BAC" w:rsidRPr="002462D1" w:rsidRDefault="00105BAC" w:rsidP="00105BAC">
      <w:pPr>
        <w:jc w:val="both"/>
        <w:rPr>
          <w:rFonts w:ascii="Arial" w:hAnsi="Arial" w:cs="Arial"/>
          <w:color w:val="222A35"/>
          <w:lang w:val="sr-Latn-ME"/>
        </w:rPr>
      </w:pPr>
      <w:r w:rsidRPr="002462D1">
        <w:rPr>
          <w:rFonts w:ascii="Arial" w:hAnsi="Arial" w:cs="Arial"/>
          <w:color w:val="222A35"/>
          <w:lang w:val="sr-Latn-ME"/>
        </w:rPr>
        <w:t xml:space="preserve">Elektronski katalog sastavlja ponuđač u skladu s tehničkim specifikacijama i u formi ______________. </w:t>
      </w:r>
    </w:p>
    <w:p w:rsidR="00105BAC" w:rsidRPr="002462D1" w:rsidRDefault="00105BAC" w:rsidP="00105BAC">
      <w:pPr>
        <w:jc w:val="both"/>
        <w:rPr>
          <w:rFonts w:ascii="Arial" w:hAnsi="Arial" w:cs="Arial"/>
          <w:color w:val="000000"/>
          <w:lang w:val="sr-Latn-ME"/>
        </w:rPr>
      </w:pPr>
    </w:p>
    <w:p w:rsidR="00105BAC" w:rsidRPr="002462D1" w:rsidRDefault="00105BAC" w:rsidP="00105BA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="Arial" w:hAnsi="Arial" w:cs="Arial"/>
          <w:b/>
          <w:lang w:val="sr-Latn-ME"/>
        </w:rPr>
      </w:pPr>
      <w:r w:rsidRPr="002462D1">
        <w:rPr>
          <w:rFonts w:ascii="Arial" w:hAnsi="Arial" w:cs="Arial"/>
          <w:b/>
          <w:lang w:val="sr-Latn-ME"/>
        </w:rPr>
        <w:t>PONUDA SA VARIJANTAMA</w:t>
      </w:r>
    </w:p>
    <w:p w:rsidR="00105BAC" w:rsidRPr="002462D1" w:rsidRDefault="00105BAC" w:rsidP="00105BAC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105BAC" w:rsidRPr="002462D1" w:rsidRDefault="00105BAC" w:rsidP="00105BAC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Mogućnost podnošenja ponuda sa varijantama</w:t>
      </w:r>
    </w:p>
    <w:p w:rsidR="00105BAC" w:rsidRPr="002462D1" w:rsidRDefault="00105BAC" w:rsidP="00105BAC">
      <w:pPr>
        <w:jc w:val="both"/>
        <w:rPr>
          <w:rFonts w:ascii="Arial" w:hAnsi="Arial" w:cs="Arial"/>
          <w:lang w:val="sr-Latn-ME"/>
        </w:rPr>
      </w:pPr>
    </w:p>
    <w:p w:rsidR="00105BAC" w:rsidRPr="002462D1" w:rsidRDefault="00144E7F" w:rsidP="00105BAC">
      <w:pPr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>X</w:t>
      </w:r>
      <w:r w:rsidR="00105BAC" w:rsidRPr="002462D1">
        <w:rPr>
          <w:rFonts w:ascii="Arial" w:hAnsi="Arial" w:cs="Arial"/>
          <w:color w:val="000000"/>
          <w:lang w:val="sr-Latn-ME"/>
        </w:rPr>
        <w:t xml:space="preserve"> </w:t>
      </w:r>
      <w:r w:rsidR="00105BAC" w:rsidRPr="002462D1">
        <w:rPr>
          <w:rFonts w:ascii="Arial" w:hAnsi="Arial" w:cs="Arial"/>
          <w:lang w:val="sr-Latn-ME"/>
        </w:rPr>
        <w:t>Varijante ponude nijesu dozvoljene i neće biti razmatrane.</w:t>
      </w:r>
    </w:p>
    <w:p w:rsidR="00105BAC" w:rsidRPr="002462D1" w:rsidRDefault="00105BAC" w:rsidP="00105BAC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sym w:font="Wingdings" w:char="F0A8"/>
      </w:r>
      <w:r w:rsidRPr="002462D1">
        <w:rPr>
          <w:rFonts w:ascii="Arial" w:hAnsi="Arial" w:cs="Arial"/>
          <w:lang w:val="sr-Latn-ME"/>
        </w:rPr>
        <w:t xml:space="preserve"> Varijante ponude su dozvoljene </w:t>
      </w:r>
    </w:p>
    <w:p w:rsidR="00105BAC" w:rsidRPr="002462D1" w:rsidRDefault="00105BAC" w:rsidP="00105BAC">
      <w:pPr>
        <w:jc w:val="both"/>
        <w:rPr>
          <w:rFonts w:ascii="Arial" w:hAnsi="Arial" w:cs="Arial"/>
          <w:b/>
          <w:bCs/>
          <w:color w:val="FF0000"/>
          <w:lang w:val="sr-Latn-ME"/>
        </w:rPr>
      </w:pPr>
    </w:p>
    <w:p w:rsidR="00105BAC" w:rsidRPr="002462D1" w:rsidRDefault="00105BAC" w:rsidP="00105BA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jc w:val="both"/>
        <w:rPr>
          <w:rFonts w:ascii="Arial" w:hAnsi="Arial" w:cs="Arial"/>
          <w:b/>
          <w:bCs/>
          <w:color w:val="FF0000"/>
          <w:lang w:val="sr-Latn-ME"/>
        </w:rPr>
      </w:pPr>
      <w:r w:rsidRPr="002462D1">
        <w:rPr>
          <w:rFonts w:ascii="Arial" w:hAnsi="Arial" w:cs="Arial"/>
          <w:b/>
          <w:lang w:val="sr-Latn-ME"/>
        </w:rPr>
        <w:t>REZERVISANA NABAVKA</w:t>
      </w:r>
    </w:p>
    <w:p w:rsidR="00105BAC" w:rsidRPr="002462D1" w:rsidRDefault="00105BAC" w:rsidP="00105BAC">
      <w:pPr>
        <w:jc w:val="both"/>
        <w:rPr>
          <w:rFonts w:ascii="Arial" w:hAnsi="Arial" w:cs="Arial"/>
          <w:b/>
          <w:bCs/>
          <w:color w:val="FF0000"/>
          <w:lang w:val="sr-Latn-ME"/>
        </w:rPr>
      </w:pPr>
    </w:p>
    <w:p w:rsidR="00105BAC" w:rsidRPr="002462D1" w:rsidRDefault="00105BAC" w:rsidP="00105BAC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sym w:font="Wingdings" w:char="F0A8"/>
      </w:r>
      <w:r w:rsidRPr="002462D1">
        <w:rPr>
          <w:rFonts w:ascii="Arial" w:hAnsi="Arial" w:cs="Arial"/>
          <w:color w:val="000000"/>
          <w:lang w:val="sr-Latn-ME"/>
        </w:rPr>
        <w:t xml:space="preserve"> </w:t>
      </w:r>
      <w:r w:rsidRPr="002462D1">
        <w:rPr>
          <w:rFonts w:ascii="Arial" w:hAnsi="Arial" w:cs="Arial"/>
          <w:lang w:val="sr-Latn-ME"/>
        </w:rPr>
        <w:t>Da</w:t>
      </w:r>
    </w:p>
    <w:p w:rsidR="00105BAC" w:rsidRPr="002462D1" w:rsidRDefault="00144E7F" w:rsidP="00105BAC">
      <w:pPr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>X</w:t>
      </w:r>
      <w:r w:rsidR="00105BAC" w:rsidRPr="002462D1">
        <w:rPr>
          <w:rFonts w:ascii="Arial" w:hAnsi="Arial" w:cs="Arial"/>
          <w:color w:val="000000"/>
          <w:lang w:val="sr-Latn-ME"/>
        </w:rPr>
        <w:t xml:space="preserve"> Ne</w:t>
      </w:r>
    </w:p>
    <w:p w:rsidR="00105BAC" w:rsidRPr="002462D1" w:rsidRDefault="00105BAC" w:rsidP="00105BAC">
      <w:pPr>
        <w:jc w:val="both"/>
        <w:rPr>
          <w:rFonts w:ascii="Arial" w:hAnsi="Arial" w:cs="Arial"/>
          <w:b/>
          <w:bCs/>
          <w:color w:val="FF0000"/>
          <w:lang w:val="sr-Latn-ME"/>
        </w:rPr>
      </w:pPr>
    </w:p>
    <w:p w:rsidR="00105BAC" w:rsidRPr="002462D1" w:rsidRDefault="00105BAC" w:rsidP="00105BAC">
      <w:pPr>
        <w:jc w:val="both"/>
        <w:rPr>
          <w:rFonts w:ascii="Arial" w:hAnsi="Arial" w:cs="Arial"/>
          <w:bCs/>
          <w:color w:val="FF0000"/>
          <w:lang w:val="sr-Latn-ME"/>
        </w:rPr>
      </w:pPr>
      <w:r w:rsidRPr="002462D1">
        <w:rPr>
          <w:rFonts w:ascii="Arial" w:hAnsi="Arial" w:cs="Arial"/>
          <w:bCs/>
          <w:color w:val="000000"/>
          <w:lang w:val="sr-Latn-ME"/>
        </w:rPr>
        <w:t>Vrsta i uslovi rezervisane nabavke: __________________________ .</w:t>
      </w:r>
    </w:p>
    <w:p w:rsidR="00105BAC" w:rsidRPr="002462D1" w:rsidRDefault="00105BAC" w:rsidP="00105BAC">
      <w:pPr>
        <w:jc w:val="both"/>
        <w:rPr>
          <w:rFonts w:ascii="Arial" w:hAnsi="Arial" w:cs="Arial"/>
          <w:b/>
          <w:bCs/>
          <w:i/>
          <w:iCs/>
          <w:color w:val="000000"/>
          <w:lang w:val="sr-Latn-ME"/>
        </w:rPr>
      </w:pPr>
    </w:p>
    <w:p w:rsidR="00105BAC" w:rsidRPr="002462D1" w:rsidRDefault="00105BAC" w:rsidP="00105BAC">
      <w:pPr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ind w:hanging="810"/>
        <w:jc w:val="both"/>
        <w:rPr>
          <w:rFonts w:ascii="Arial" w:hAnsi="Arial" w:cs="Arial"/>
          <w:b/>
          <w:lang w:val="sr-Latn-ME"/>
        </w:rPr>
      </w:pPr>
      <w:r w:rsidRPr="002462D1">
        <w:rPr>
          <w:rFonts w:ascii="Arial" w:hAnsi="Arial" w:cs="Arial"/>
          <w:b/>
          <w:lang w:val="sr-Latn-ME"/>
        </w:rPr>
        <w:t>Osnovi za obavezno isključenje iz postupka javne nabavke</w:t>
      </w:r>
    </w:p>
    <w:p w:rsidR="00105BAC" w:rsidRPr="002462D1" w:rsidRDefault="00105BAC" w:rsidP="00105BAC">
      <w:pPr>
        <w:jc w:val="both"/>
        <w:rPr>
          <w:rFonts w:ascii="Arial" w:hAnsi="Arial" w:cs="Arial"/>
          <w:lang w:val="sr-Latn-ME"/>
        </w:rPr>
      </w:pPr>
    </w:p>
    <w:p w:rsidR="00105BAC" w:rsidRPr="002462D1" w:rsidRDefault="00105BAC" w:rsidP="00105BAC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 xml:space="preserve">Privredni subjekat će se isključiti iz postupka javne nabavke, ako: </w:t>
      </w:r>
    </w:p>
    <w:p w:rsidR="00105BAC" w:rsidRPr="002462D1" w:rsidRDefault="00105BAC" w:rsidP="00105BAC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1) je vršio neprimjeren uticaj u smislu člana 38 stav 2 tačka 1 ovog zakona;</w:t>
      </w:r>
    </w:p>
    <w:p w:rsidR="00105BAC" w:rsidRPr="002462D1" w:rsidRDefault="00105BAC" w:rsidP="00105BAC">
      <w:pPr>
        <w:pStyle w:val="T30X"/>
        <w:ind w:firstLine="0"/>
        <w:rPr>
          <w:rFonts w:ascii="Arial" w:hAnsi="Arial" w:cs="Arial"/>
          <w:sz w:val="24"/>
          <w:szCs w:val="24"/>
          <w:lang w:val="sr-Latn-ME"/>
        </w:rPr>
      </w:pPr>
      <w:r w:rsidRPr="002462D1">
        <w:rPr>
          <w:rFonts w:ascii="Arial" w:hAnsi="Arial" w:cs="Arial"/>
          <w:sz w:val="24"/>
          <w:szCs w:val="24"/>
          <w:lang w:val="sr-Latn-ME"/>
        </w:rPr>
        <w:t xml:space="preserve"> 2) postoji sukob interesa iz člana 41 stav 1 tačka 2 ili člana 42 ovog zakona;</w:t>
      </w:r>
    </w:p>
    <w:p w:rsidR="00105BAC" w:rsidRPr="002462D1" w:rsidRDefault="00105BAC" w:rsidP="00105BAC">
      <w:pPr>
        <w:pStyle w:val="T30X"/>
        <w:ind w:firstLine="0"/>
        <w:rPr>
          <w:rFonts w:ascii="Arial" w:hAnsi="Arial" w:cs="Arial"/>
          <w:sz w:val="24"/>
          <w:szCs w:val="24"/>
          <w:lang w:val="sr-Latn-ME"/>
        </w:rPr>
      </w:pPr>
      <w:r w:rsidRPr="002462D1">
        <w:rPr>
          <w:rFonts w:ascii="Arial" w:hAnsi="Arial" w:cs="Arial"/>
          <w:sz w:val="24"/>
          <w:szCs w:val="24"/>
          <w:lang w:val="sr-Latn-ME"/>
        </w:rPr>
        <w:t xml:space="preserve"> 3) ne ispunjava uslov iz člana 99 ovog zakona;</w:t>
      </w:r>
    </w:p>
    <w:p w:rsidR="00105BAC" w:rsidRPr="002462D1" w:rsidRDefault="00105BAC" w:rsidP="00105BAC">
      <w:pPr>
        <w:pStyle w:val="T30X"/>
        <w:ind w:firstLine="0"/>
        <w:rPr>
          <w:rFonts w:ascii="Arial" w:hAnsi="Arial" w:cs="Arial"/>
          <w:sz w:val="24"/>
          <w:szCs w:val="24"/>
          <w:lang w:val="sr-Latn-ME"/>
        </w:rPr>
      </w:pPr>
      <w:r w:rsidRPr="002462D1">
        <w:rPr>
          <w:rFonts w:ascii="Arial" w:hAnsi="Arial" w:cs="Arial"/>
          <w:sz w:val="24"/>
          <w:szCs w:val="24"/>
          <w:lang w:val="sr-Latn-ME"/>
        </w:rPr>
        <w:t xml:space="preserve"> 4) ne ispunjava uslov iz čl. 102, 104 ili 106 ovog zakona predviđen tenderskom dokumentacijom;</w:t>
      </w:r>
    </w:p>
    <w:p w:rsidR="00105BAC" w:rsidRPr="002462D1" w:rsidRDefault="00105BAC" w:rsidP="00105BAC">
      <w:pPr>
        <w:pStyle w:val="T30X"/>
        <w:ind w:firstLine="0"/>
        <w:rPr>
          <w:rFonts w:ascii="Arial" w:hAnsi="Arial" w:cs="Arial"/>
          <w:sz w:val="24"/>
          <w:szCs w:val="24"/>
          <w:lang w:val="sr-Latn-ME"/>
        </w:rPr>
      </w:pPr>
      <w:r w:rsidRPr="002462D1">
        <w:rPr>
          <w:rFonts w:ascii="Arial" w:hAnsi="Arial" w:cs="Arial"/>
          <w:sz w:val="24"/>
          <w:szCs w:val="24"/>
          <w:lang w:val="sr-Latn-ME"/>
        </w:rPr>
        <w:lastRenderedPageBreak/>
        <w:t xml:space="preserve"> 5) nije dostavio izjavu privrednog subjekta ili dostavljena izjava ne sadrži informacije i podatke tražene tenderskom dokumentacijom ili je nepravilno sačinjena;</w:t>
      </w:r>
    </w:p>
    <w:p w:rsidR="00105BAC" w:rsidRPr="002462D1" w:rsidRDefault="00105BAC" w:rsidP="00105BAC">
      <w:pPr>
        <w:pStyle w:val="T30X"/>
        <w:ind w:firstLine="0"/>
        <w:rPr>
          <w:rFonts w:ascii="Arial" w:hAnsi="Arial" w:cs="Arial"/>
          <w:sz w:val="24"/>
          <w:szCs w:val="24"/>
          <w:lang w:val="sr-Latn-ME"/>
        </w:rPr>
      </w:pPr>
      <w:r w:rsidRPr="002462D1">
        <w:rPr>
          <w:rFonts w:ascii="Arial" w:hAnsi="Arial" w:cs="Arial"/>
          <w:sz w:val="24"/>
          <w:szCs w:val="24"/>
          <w:lang w:val="sr-Latn-ME"/>
        </w:rPr>
        <w:t xml:space="preserve"> 6) postoji razlog na osnovu kojeg se smatra da je odustao od prijave, odnosno ponude, a koji je propisan članom 120 stav 15 ovog zakona;</w:t>
      </w:r>
    </w:p>
    <w:p w:rsidR="00105BAC" w:rsidRPr="002462D1" w:rsidRDefault="00105BAC" w:rsidP="00105BAC">
      <w:pPr>
        <w:pStyle w:val="T30X"/>
        <w:ind w:firstLine="0"/>
        <w:rPr>
          <w:rFonts w:ascii="Arial" w:hAnsi="Arial" w:cs="Arial"/>
          <w:sz w:val="24"/>
          <w:szCs w:val="24"/>
          <w:lang w:val="sr-Latn-ME"/>
        </w:rPr>
      </w:pPr>
      <w:r w:rsidRPr="002462D1">
        <w:rPr>
          <w:rFonts w:ascii="Arial" w:hAnsi="Arial" w:cs="Arial"/>
          <w:sz w:val="24"/>
          <w:szCs w:val="24"/>
          <w:lang w:val="sr-Latn-ME"/>
        </w:rPr>
        <w:t xml:space="preserve"> 7) nije dostavio garanciju ponude ili nije dostavio garanciju ponude na način predviđen tenderskom dokumentacijom u skladu sa članom 122 st. 2, 3 ili 4 ovog zakona ili je dostavio garanciju ponude na manji iznos od traženog ili je ta garancija neispravna; i/ili</w:t>
      </w:r>
    </w:p>
    <w:p w:rsidR="00105BAC" w:rsidRPr="002462D1" w:rsidRDefault="00105BAC" w:rsidP="00105BAC">
      <w:pPr>
        <w:pStyle w:val="T30X"/>
        <w:ind w:firstLine="0"/>
        <w:rPr>
          <w:rFonts w:ascii="Arial" w:hAnsi="Arial" w:cs="Arial"/>
          <w:sz w:val="24"/>
          <w:szCs w:val="24"/>
          <w:lang w:val="sr-Latn-ME"/>
        </w:rPr>
      </w:pPr>
      <w:r w:rsidRPr="002462D1">
        <w:rPr>
          <w:rFonts w:ascii="Arial" w:hAnsi="Arial" w:cs="Arial"/>
          <w:sz w:val="24"/>
          <w:szCs w:val="24"/>
          <w:lang w:val="sr-Latn-ME"/>
        </w:rPr>
        <w:t xml:space="preserve"> 8) postoji drugi razlog propisan ovim zakonom.</w:t>
      </w:r>
    </w:p>
    <w:p w:rsidR="00105BAC" w:rsidRPr="002462D1" w:rsidRDefault="00105BAC" w:rsidP="00105BAC">
      <w:pPr>
        <w:jc w:val="both"/>
        <w:rPr>
          <w:rFonts w:ascii="Arial" w:hAnsi="Arial" w:cs="Arial"/>
          <w:lang w:val="sr-Latn-ME"/>
        </w:rPr>
      </w:pPr>
    </w:p>
    <w:p w:rsidR="00105BAC" w:rsidRPr="002462D1" w:rsidRDefault="00105BAC" w:rsidP="00105BAC">
      <w:pPr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ind w:hanging="810"/>
        <w:jc w:val="both"/>
        <w:rPr>
          <w:rFonts w:ascii="Arial" w:hAnsi="Arial" w:cs="Arial"/>
          <w:b/>
          <w:bCs/>
          <w:color w:val="000000"/>
          <w:lang w:val="sr-Latn-ME"/>
        </w:rPr>
      </w:pPr>
      <w:r w:rsidRPr="002462D1">
        <w:rPr>
          <w:rFonts w:ascii="Arial" w:hAnsi="Arial" w:cs="Arial"/>
          <w:b/>
          <w:bCs/>
          <w:color w:val="000000"/>
          <w:lang w:val="sr-Latn-ME"/>
        </w:rPr>
        <w:t xml:space="preserve"> Način, mjesto i vrijeme podnošenja prijava i otvaranja prijava </w:t>
      </w:r>
    </w:p>
    <w:p w:rsidR="00105BAC" w:rsidRPr="002462D1" w:rsidRDefault="00105BAC" w:rsidP="00105BAC">
      <w:pPr>
        <w:jc w:val="both"/>
        <w:rPr>
          <w:rFonts w:ascii="Arial" w:hAnsi="Arial" w:cs="Arial"/>
          <w:color w:val="000000"/>
          <w:lang w:val="sr-Latn-ME"/>
        </w:rPr>
      </w:pPr>
    </w:p>
    <w:p w:rsidR="00105BAC" w:rsidRPr="002462D1" w:rsidRDefault="00105BAC" w:rsidP="00105BAC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 xml:space="preserve">Prijave  se podnose preko ESJN-a  zaključno sa danom </w:t>
      </w:r>
      <w:r w:rsidR="006A35DE" w:rsidRPr="006A35DE">
        <w:rPr>
          <w:rFonts w:ascii="Arial" w:hAnsi="Arial" w:cs="Arial"/>
          <w:color w:val="000000"/>
          <w:lang w:val="sr-Latn-ME"/>
        </w:rPr>
        <w:t>19.8.2024</w:t>
      </w:r>
      <w:r w:rsidR="006A35DE">
        <w:rPr>
          <w:rFonts w:ascii="Arial" w:hAnsi="Arial" w:cs="Arial"/>
          <w:color w:val="000000"/>
          <w:lang w:val="sr-Latn-ME"/>
        </w:rPr>
        <w:t>.</w:t>
      </w:r>
      <w:r w:rsidRPr="002462D1">
        <w:rPr>
          <w:rFonts w:ascii="Arial" w:hAnsi="Arial" w:cs="Arial"/>
          <w:color w:val="000000"/>
          <w:lang w:val="sr-Latn-ME"/>
        </w:rPr>
        <w:t xml:space="preserve"> godine do</w:t>
      </w:r>
      <w:r w:rsidR="006A35DE">
        <w:rPr>
          <w:rFonts w:ascii="Arial" w:hAnsi="Arial" w:cs="Arial"/>
          <w:color w:val="000000"/>
          <w:lang w:val="sr-Latn-ME"/>
        </w:rPr>
        <w:t xml:space="preserve"> 12 </w:t>
      </w:r>
      <w:r w:rsidRPr="002462D1">
        <w:rPr>
          <w:rFonts w:ascii="Arial" w:hAnsi="Arial" w:cs="Arial"/>
          <w:color w:val="000000"/>
          <w:lang w:val="sr-Latn-ME"/>
        </w:rPr>
        <w:t>sati.</w:t>
      </w:r>
      <w:r w:rsidRPr="002462D1">
        <w:rPr>
          <w:rFonts w:ascii="Arial" w:hAnsi="Arial" w:cs="Arial"/>
          <w:color w:val="000000"/>
          <w:vertAlign w:val="superscript"/>
          <w:lang w:val="sr-Latn-ME"/>
        </w:rPr>
        <w:footnoteReference w:id="10"/>
      </w:r>
    </w:p>
    <w:p w:rsidR="00105BAC" w:rsidRPr="002462D1" w:rsidRDefault="00105BAC" w:rsidP="00105BAC">
      <w:pPr>
        <w:jc w:val="both"/>
        <w:rPr>
          <w:rFonts w:ascii="Arial" w:hAnsi="Arial" w:cs="Arial"/>
          <w:b/>
          <w:bCs/>
          <w:i/>
          <w:iCs/>
          <w:color w:val="000000"/>
          <w:lang w:val="sr-Latn-ME"/>
        </w:rPr>
      </w:pPr>
    </w:p>
    <w:p w:rsidR="00105BAC" w:rsidRPr="002462D1" w:rsidRDefault="00105BAC" w:rsidP="00105BAC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 xml:space="preserve">Otvaranje prijava održaće se dana  </w:t>
      </w:r>
      <w:r w:rsidR="006A35DE" w:rsidRPr="006A35DE">
        <w:rPr>
          <w:rFonts w:ascii="Arial" w:hAnsi="Arial" w:cs="Arial"/>
          <w:color w:val="000000"/>
          <w:lang w:val="sr-Latn-ME"/>
        </w:rPr>
        <w:t xml:space="preserve">19.8.2024. godine </w:t>
      </w:r>
      <w:r w:rsidRPr="002462D1">
        <w:rPr>
          <w:rFonts w:ascii="Arial" w:hAnsi="Arial" w:cs="Arial"/>
          <w:color w:val="000000"/>
          <w:lang w:val="sr-Latn-ME"/>
        </w:rPr>
        <w:t xml:space="preserve">u </w:t>
      </w:r>
      <w:r w:rsidR="006A35DE">
        <w:rPr>
          <w:rFonts w:ascii="Arial" w:hAnsi="Arial" w:cs="Arial"/>
          <w:color w:val="000000"/>
          <w:lang w:val="sr-Latn-ME"/>
        </w:rPr>
        <w:t xml:space="preserve">12 </w:t>
      </w:r>
      <w:r w:rsidRPr="002462D1">
        <w:rPr>
          <w:rFonts w:ascii="Arial" w:hAnsi="Arial" w:cs="Arial"/>
          <w:color w:val="000000"/>
          <w:lang w:val="sr-Latn-ME"/>
        </w:rPr>
        <w:t xml:space="preserve">sati. </w:t>
      </w:r>
    </w:p>
    <w:p w:rsidR="00105BAC" w:rsidRPr="002462D1" w:rsidRDefault="00105BAC" w:rsidP="00105BAC">
      <w:pPr>
        <w:jc w:val="both"/>
        <w:rPr>
          <w:rFonts w:ascii="Arial" w:hAnsi="Arial" w:cs="Arial"/>
          <w:color w:val="000000"/>
          <w:lang w:val="sr-Latn-ME"/>
        </w:rPr>
      </w:pPr>
    </w:p>
    <w:p w:rsidR="00105BAC" w:rsidRPr="00E151A1" w:rsidRDefault="00105BAC" w:rsidP="00105BAC">
      <w:pPr>
        <w:jc w:val="both"/>
        <w:rPr>
          <w:rFonts w:ascii="Arial" w:hAnsi="Arial" w:cs="Arial"/>
          <w:color w:val="000000"/>
          <w:lang w:val="sr-Latn-ME"/>
        </w:rPr>
      </w:pPr>
      <w:r w:rsidRPr="00E151A1">
        <w:rPr>
          <w:rFonts w:ascii="Arial" w:hAnsi="Arial" w:cs="Arial"/>
          <w:color w:val="000000"/>
          <w:lang w:val="sr-Latn-ME"/>
        </w:rPr>
        <w:sym w:font="Wingdings" w:char="F0A8"/>
      </w:r>
      <w:r w:rsidRPr="00E151A1">
        <w:rPr>
          <w:rFonts w:ascii="Arial" w:hAnsi="Arial" w:cs="Arial"/>
          <w:color w:val="000000"/>
          <w:lang w:val="sr-Latn-ME"/>
        </w:rPr>
        <w:t xml:space="preserve"> Dio prijave koje se ne dostavlja preko ESJN-a, a odnosi se na </w:t>
      </w:r>
      <w:r w:rsidR="006A35DE">
        <w:rPr>
          <w:rFonts w:ascii="Arial" w:hAnsi="Arial" w:cs="Arial"/>
          <w:color w:val="000000"/>
          <w:lang w:val="sr-Latn-ME"/>
        </w:rPr>
        <w:t xml:space="preserve">Garanciju ponude </w:t>
      </w:r>
      <w:r w:rsidRPr="00E151A1">
        <w:rPr>
          <w:rFonts w:ascii="Arial" w:hAnsi="Arial" w:cs="Arial"/>
          <w:color w:val="000000"/>
          <w:lang w:val="sr-Latn-ME"/>
        </w:rPr>
        <w:t xml:space="preserve">dostavlja se: </w:t>
      </w:r>
    </w:p>
    <w:p w:rsidR="00105BAC" w:rsidRPr="002462D1" w:rsidRDefault="00105BAC" w:rsidP="00105BAC">
      <w:pPr>
        <w:numPr>
          <w:ilvl w:val="0"/>
          <w:numId w:val="1"/>
        </w:numPr>
        <w:spacing w:before="96"/>
        <w:jc w:val="both"/>
        <w:rPr>
          <w:rFonts w:ascii="Arial" w:eastAsia="Calibri" w:hAnsi="Arial" w:cs="Arial"/>
          <w:color w:val="000000"/>
          <w:lang w:val="sr-Latn-ME"/>
        </w:rPr>
      </w:pPr>
      <w:r w:rsidRPr="00E151A1">
        <w:rPr>
          <w:rFonts w:ascii="Arial" w:eastAsia="Calibri" w:hAnsi="Arial" w:cs="Arial"/>
          <w:color w:val="000000"/>
          <w:lang w:val="sr-Latn-ME"/>
        </w:rPr>
        <w:t>neposrednom predajom na arhivi naručioca na</w:t>
      </w:r>
      <w:r w:rsidRPr="002462D1">
        <w:rPr>
          <w:rFonts w:ascii="Arial" w:eastAsia="Calibri" w:hAnsi="Arial" w:cs="Arial"/>
          <w:color w:val="000000"/>
          <w:lang w:val="sr-Latn-ME"/>
        </w:rPr>
        <w:t xml:space="preserve"> adresi </w:t>
      </w:r>
      <w:r w:rsidR="006A35DE">
        <w:rPr>
          <w:rFonts w:ascii="Arial" w:eastAsia="Calibri" w:hAnsi="Arial" w:cs="Arial"/>
          <w:color w:val="000000"/>
          <w:lang w:val="sr-Latn-ME"/>
        </w:rPr>
        <w:t>Ministarstvo prosvjete, nauke i inovacija, Vaka Đurovića bb 81000 Podgorica</w:t>
      </w:r>
    </w:p>
    <w:p w:rsidR="006A35DE" w:rsidRPr="006A35DE" w:rsidRDefault="00105BAC" w:rsidP="006A35DE">
      <w:pPr>
        <w:pStyle w:val="ListParagraph"/>
        <w:numPr>
          <w:ilvl w:val="0"/>
          <w:numId w:val="1"/>
        </w:numPr>
        <w:rPr>
          <w:rFonts w:ascii="Arial" w:hAnsi="Arial" w:cs="Arial"/>
          <w:color w:val="000000"/>
          <w:sz w:val="24"/>
          <w:szCs w:val="24"/>
          <w:lang w:val="sr-Latn-ME"/>
        </w:rPr>
      </w:pPr>
      <w:r w:rsidRPr="006A35DE">
        <w:rPr>
          <w:rFonts w:ascii="Arial" w:hAnsi="Arial" w:cs="Arial"/>
          <w:color w:val="000000"/>
          <w:lang w:val="sr-Latn-ME"/>
        </w:rPr>
        <w:t xml:space="preserve">preporučenom pošiljkom sa povratnicom na adresi </w:t>
      </w:r>
      <w:r w:rsidR="006A35DE" w:rsidRPr="006A35DE">
        <w:rPr>
          <w:rFonts w:ascii="Arial" w:hAnsi="Arial" w:cs="Arial"/>
          <w:color w:val="000000"/>
          <w:sz w:val="24"/>
          <w:szCs w:val="24"/>
          <w:lang w:val="sr-Latn-ME"/>
        </w:rPr>
        <w:t>Ministarstvo prosvjete, nauke i inovacija, Vaka Đurovića bb 81000 Podgorica</w:t>
      </w:r>
    </w:p>
    <w:p w:rsidR="00105BAC" w:rsidRPr="002462D1" w:rsidRDefault="00105BAC" w:rsidP="00105BAC">
      <w:pPr>
        <w:numPr>
          <w:ilvl w:val="0"/>
          <w:numId w:val="1"/>
        </w:numPr>
        <w:spacing w:before="96"/>
        <w:jc w:val="both"/>
        <w:rPr>
          <w:rFonts w:ascii="Arial" w:eastAsia="Calibri" w:hAnsi="Arial" w:cs="Arial"/>
          <w:color w:val="000000"/>
          <w:lang w:val="sr-Latn-ME"/>
        </w:rPr>
      </w:pPr>
    </w:p>
    <w:p w:rsidR="00105BAC" w:rsidRPr="002462D1" w:rsidRDefault="00105BAC" w:rsidP="00105BAC">
      <w:pPr>
        <w:jc w:val="both"/>
        <w:rPr>
          <w:rFonts w:ascii="Arial" w:hAnsi="Arial" w:cs="Arial"/>
          <w:color w:val="000000"/>
          <w:lang w:val="sr-Latn-ME"/>
        </w:rPr>
      </w:pPr>
    </w:p>
    <w:p w:rsidR="00105BAC" w:rsidRPr="002462D1" w:rsidRDefault="00105BAC" w:rsidP="00105BAC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 xml:space="preserve">radnim danima od </w:t>
      </w:r>
      <w:r w:rsidR="006A35DE">
        <w:rPr>
          <w:rFonts w:ascii="Arial" w:hAnsi="Arial" w:cs="Arial"/>
          <w:color w:val="000000"/>
          <w:lang w:val="sr-Latn-ME"/>
        </w:rPr>
        <w:t xml:space="preserve">08 </w:t>
      </w:r>
      <w:r w:rsidRPr="002462D1">
        <w:rPr>
          <w:rFonts w:ascii="Arial" w:hAnsi="Arial" w:cs="Arial"/>
          <w:color w:val="000000"/>
          <w:lang w:val="sr-Latn-ME"/>
        </w:rPr>
        <w:t xml:space="preserve">do </w:t>
      </w:r>
      <w:r w:rsidR="006A35DE">
        <w:rPr>
          <w:rFonts w:ascii="Arial" w:hAnsi="Arial" w:cs="Arial"/>
          <w:color w:val="000000"/>
          <w:lang w:val="sr-Latn-ME"/>
        </w:rPr>
        <w:t xml:space="preserve">15 </w:t>
      </w:r>
      <w:r w:rsidRPr="002462D1">
        <w:rPr>
          <w:rFonts w:ascii="Arial" w:hAnsi="Arial" w:cs="Arial"/>
          <w:color w:val="000000"/>
          <w:lang w:val="sr-Latn-ME"/>
        </w:rPr>
        <w:t xml:space="preserve"> sati, zaključno sa danom </w:t>
      </w:r>
      <w:r w:rsidR="006A35DE">
        <w:rPr>
          <w:rFonts w:ascii="Arial" w:hAnsi="Arial" w:cs="Arial"/>
          <w:color w:val="000000"/>
          <w:lang w:val="sr-Latn-ME"/>
        </w:rPr>
        <w:t>19.08.2024. godine</w:t>
      </w:r>
      <w:r w:rsidRPr="002462D1">
        <w:rPr>
          <w:rFonts w:ascii="Arial" w:hAnsi="Arial" w:cs="Arial"/>
          <w:color w:val="000000"/>
          <w:lang w:val="sr-Latn-ME"/>
        </w:rPr>
        <w:t xml:space="preserve"> do </w:t>
      </w:r>
      <w:r w:rsidR="00DD50FB">
        <w:rPr>
          <w:rFonts w:ascii="Arial" w:hAnsi="Arial" w:cs="Arial"/>
          <w:color w:val="000000"/>
          <w:lang w:val="sr-Latn-ME"/>
        </w:rPr>
        <w:t xml:space="preserve">12 </w:t>
      </w:r>
      <w:bookmarkStart w:id="4" w:name="_GoBack"/>
      <w:bookmarkEnd w:id="4"/>
      <w:r w:rsidRPr="002462D1">
        <w:rPr>
          <w:rFonts w:ascii="Arial" w:hAnsi="Arial" w:cs="Arial"/>
          <w:color w:val="000000"/>
          <w:lang w:val="sr-Latn-ME"/>
        </w:rPr>
        <w:t>sati.</w:t>
      </w:r>
    </w:p>
    <w:p w:rsidR="00105BAC" w:rsidRPr="002462D1" w:rsidRDefault="00105BAC" w:rsidP="00105BAC">
      <w:pPr>
        <w:jc w:val="both"/>
        <w:rPr>
          <w:rFonts w:ascii="Arial" w:hAnsi="Arial" w:cs="Arial"/>
          <w:color w:val="000000"/>
          <w:lang w:val="sr-Latn-ME"/>
        </w:rPr>
      </w:pPr>
    </w:p>
    <w:p w:rsidR="00105BAC" w:rsidRPr="002462D1" w:rsidRDefault="00105BAC" w:rsidP="00105BAC">
      <w:pPr>
        <w:jc w:val="both"/>
        <w:rPr>
          <w:rFonts w:ascii="Arial" w:hAnsi="Arial" w:cs="Arial"/>
          <w:color w:val="000000"/>
          <w:lang w:val="sr-Latn-ME"/>
        </w:rPr>
      </w:pPr>
    </w:p>
    <w:p w:rsidR="00105BAC" w:rsidRPr="002462D1" w:rsidRDefault="00105BAC" w:rsidP="00105BAC">
      <w:pPr>
        <w:rPr>
          <w:rFonts w:ascii="Arial" w:hAnsi="Arial" w:cs="Arial"/>
          <w:i/>
          <w:iCs/>
          <w:color w:val="000000"/>
          <w:lang w:val="sr-Latn-ME"/>
        </w:rPr>
      </w:pPr>
    </w:p>
    <w:p w:rsidR="00105BAC" w:rsidRPr="002462D1" w:rsidRDefault="00105BAC" w:rsidP="00105BAC">
      <w:pPr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ind w:hanging="810"/>
        <w:rPr>
          <w:rFonts w:ascii="Arial" w:hAnsi="Arial" w:cs="Arial"/>
          <w:b/>
          <w:bCs/>
          <w:i/>
          <w:iCs/>
          <w:color w:val="000000"/>
          <w:lang w:val="sr-Latn-ME"/>
        </w:rPr>
      </w:pPr>
      <w:r w:rsidRPr="002462D1">
        <w:rPr>
          <w:rFonts w:ascii="Arial" w:hAnsi="Arial" w:cs="Arial"/>
          <w:b/>
          <w:bCs/>
          <w:color w:val="000000"/>
          <w:lang w:val="sr-Latn-ME"/>
        </w:rPr>
        <w:t xml:space="preserve">Rok važenja prijave </w:t>
      </w:r>
    </w:p>
    <w:p w:rsidR="00105BAC" w:rsidRPr="002462D1" w:rsidRDefault="00105BAC" w:rsidP="00105BAC">
      <w:pPr>
        <w:jc w:val="both"/>
        <w:rPr>
          <w:rFonts w:ascii="Arial" w:hAnsi="Arial" w:cs="Arial"/>
          <w:color w:val="000000"/>
          <w:lang w:val="sr-Latn-ME"/>
        </w:rPr>
      </w:pPr>
    </w:p>
    <w:p w:rsidR="00105BAC" w:rsidRPr="002462D1" w:rsidRDefault="00105BAC" w:rsidP="00105BAC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 xml:space="preserve">Rok važenja prijave je </w:t>
      </w:r>
      <w:r w:rsidR="00144E7F">
        <w:rPr>
          <w:rFonts w:ascii="Arial" w:hAnsi="Arial" w:cs="Arial"/>
          <w:color w:val="000000"/>
          <w:lang w:val="sr-Latn-ME"/>
        </w:rPr>
        <w:t xml:space="preserve">120 </w:t>
      </w:r>
      <w:r w:rsidRPr="002462D1">
        <w:rPr>
          <w:rFonts w:ascii="Arial" w:hAnsi="Arial" w:cs="Arial"/>
          <w:color w:val="000000"/>
          <w:lang w:val="sr-Latn-ME"/>
        </w:rPr>
        <w:t xml:space="preserve"> dana od dana otvaranja prijava.</w:t>
      </w:r>
    </w:p>
    <w:p w:rsidR="00105BAC" w:rsidRPr="002462D1" w:rsidRDefault="00105BAC" w:rsidP="00105BAC">
      <w:pPr>
        <w:jc w:val="both"/>
        <w:rPr>
          <w:rFonts w:ascii="Arial" w:hAnsi="Arial" w:cs="Arial"/>
          <w:color w:val="000000"/>
          <w:lang w:val="sr-Latn-ME"/>
        </w:rPr>
      </w:pPr>
    </w:p>
    <w:p w:rsidR="00105BAC" w:rsidRPr="002462D1" w:rsidRDefault="00105BAC" w:rsidP="00105BAC">
      <w:pPr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ind w:left="720" w:hanging="630"/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b/>
          <w:bCs/>
          <w:color w:val="000000"/>
          <w:lang w:val="sr-Latn-ME"/>
        </w:rPr>
        <w:t>Tajnost podataka</w:t>
      </w:r>
    </w:p>
    <w:p w:rsidR="00105BAC" w:rsidRPr="002462D1" w:rsidRDefault="00105BAC" w:rsidP="00105BAC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 xml:space="preserve"> </w:t>
      </w:r>
    </w:p>
    <w:p w:rsidR="00105BAC" w:rsidRPr="002462D1" w:rsidRDefault="00105BAC" w:rsidP="00105BAC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Tenderska dokumentacija sadrži tajne podatke</w:t>
      </w:r>
    </w:p>
    <w:p w:rsidR="00105BAC" w:rsidRPr="002462D1" w:rsidRDefault="00105BAC" w:rsidP="00105BAC">
      <w:pPr>
        <w:jc w:val="both"/>
        <w:rPr>
          <w:rFonts w:ascii="Arial" w:hAnsi="Arial" w:cs="Arial"/>
          <w:color w:val="000000"/>
          <w:lang w:val="sr-Latn-ME"/>
        </w:rPr>
      </w:pPr>
    </w:p>
    <w:p w:rsidR="00105BAC" w:rsidRPr="002462D1" w:rsidRDefault="00144E7F" w:rsidP="00105BAC">
      <w:pPr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>X</w:t>
      </w:r>
      <w:r w:rsidR="00105BAC" w:rsidRPr="002462D1">
        <w:rPr>
          <w:rFonts w:ascii="Arial" w:hAnsi="Arial" w:cs="Arial"/>
          <w:color w:val="000000"/>
          <w:lang w:val="sr-Latn-ME"/>
        </w:rPr>
        <w:t xml:space="preserve"> ne</w:t>
      </w:r>
    </w:p>
    <w:p w:rsidR="00105BAC" w:rsidRPr="002462D1" w:rsidRDefault="00105BAC" w:rsidP="00105BAC">
      <w:pPr>
        <w:jc w:val="both"/>
        <w:rPr>
          <w:rFonts w:ascii="Arial" w:hAnsi="Arial" w:cs="Arial"/>
          <w:b/>
          <w:bCs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sym w:font="Wingdings" w:char="F0A8"/>
      </w:r>
      <w:r w:rsidRPr="002462D1">
        <w:rPr>
          <w:rFonts w:ascii="Arial" w:hAnsi="Arial" w:cs="Arial"/>
          <w:color w:val="000000"/>
          <w:lang w:val="sr-Latn-ME"/>
        </w:rPr>
        <w:t xml:space="preserve"> da</w:t>
      </w:r>
    </w:p>
    <w:p w:rsidR="00105BAC" w:rsidRPr="002462D1" w:rsidRDefault="00105BAC" w:rsidP="00105BAC">
      <w:pPr>
        <w:jc w:val="both"/>
        <w:rPr>
          <w:rFonts w:ascii="Arial" w:hAnsi="Arial" w:cs="Arial"/>
          <w:color w:val="000000"/>
          <w:lang w:val="sr-Latn-ME"/>
        </w:rPr>
      </w:pPr>
    </w:p>
    <w:p w:rsidR="00105BAC" w:rsidRPr="002462D1" w:rsidRDefault="00105BAC" w:rsidP="00105BAC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 xml:space="preserve">Dio tenderske dokumentacije koji se odnosi na __________________________ sadrži tajne podatke i isti se može preuzeti od službenika za javne nabavke naručioca od strane lica koje podnese pisano punomoćje ovlašćenog lica zainteresovanog lica da može u ime </w:t>
      </w:r>
      <w:r w:rsidRPr="002462D1">
        <w:rPr>
          <w:rFonts w:ascii="Arial" w:hAnsi="Arial" w:cs="Arial"/>
          <w:color w:val="000000"/>
          <w:lang w:val="sr-Latn-ME"/>
        </w:rPr>
        <w:lastRenderedPageBreak/>
        <w:t>zainteresovanog lica preuzeti taj dio tenderske dokumentacije i izjavu ovlašćenog lica zainteresovanog lica da će preuzeti dio tenderske dokumentacije biti čuvan i štićen u skladu sa Zakonom o tajnosti podataka.</w:t>
      </w:r>
    </w:p>
    <w:p w:rsidR="00105BAC" w:rsidRPr="002462D1" w:rsidRDefault="00105BAC" w:rsidP="00105BAC">
      <w:pPr>
        <w:jc w:val="both"/>
        <w:rPr>
          <w:rFonts w:ascii="Arial" w:hAnsi="Arial" w:cs="Arial"/>
          <w:lang w:val="sr-Latn-ME"/>
        </w:rPr>
      </w:pPr>
    </w:p>
    <w:p w:rsidR="00105BAC" w:rsidRPr="002462D1" w:rsidRDefault="00105BAC" w:rsidP="00105BAC">
      <w:pPr>
        <w:jc w:val="both"/>
        <w:rPr>
          <w:rFonts w:ascii="Arial" w:hAnsi="Arial" w:cs="Arial"/>
          <w:lang w:val="sr-Latn-ME"/>
        </w:rPr>
      </w:pPr>
    </w:p>
    <w:p w:rsidR="00105BAC" w:rsidRPr="002462D1" w:rsidRDefault="00105BAC" w:rsidP="00105BAC">
      <w:pPr>
        <w:pStyle w:val="Heading1"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ind w:hanging="810"/>
        <w:jc w:val="left"/>
        <w:rPr>
          <w:rFonts w:ascii="Arial" w:hAnsi="Arial" w:cs="Arial"/>
          <w:i/>
          <w:lang w:val="sr-Latn-ME"/>
        </w:rPr>
      </w:pPr>
      <w:bookmarkStart w:id="5" w:name="_Toc43277361"/>
      <w:bookmarkStart w:id="6" w:name="_Toc43890401"/>
      <w:bookmarkStart w:id="7" w:name="_Toc44578459"/>
      <w:bookmarkStart w:id="8" w:name="_Toc62730570"/>
      <w:r w:rsidRPr="002462D1">
        <w:rPr>
          <w:rFonts w:ascii="Arial" w:hAnsi="Arial" w:cs="Arial"/>
          <w:lang w:val="sr-Latn-ME"/>
        </w:rPr>
        <w:t>KVALIFIKACIJA PODNOSILACA PRIJAV</w:t>
      </w:r>
      <w:bookmarkEnd w:id="5"/>
      <w:bookmarkEnd w:id="6"/>
      <w:bookmarkEnd w:id="7"/>
      <w:r w:rsidRPr="002462D1">
        <w:rPr>
          <w:rFonts w:ascii="Arial" w:hAnsi="Arial" w:cs="Arial"/>
          <w:lang w:val="sr-Latn-ME"/>
        </w:rPr>
        <w:t>A</w:t>
      </w:r>
      <w:bookmarkEnd w:id="8"/>
    </w:p>
    <w:p w:rsidR="00105BAC" w:rsidRPr="002462D1" w:rsidRDefault="00105BAC" w:rsidP="00105BAC">
      <w:pPr>
        <w:jc w:val="both"/>
        <w:rPr>
          <w:rFonts w:ascii="Arial" w:hAnsi="Arial" w:cs="Arial"/>
          <w:b/>
          <w:lang w:val="sr-Latn-ME"/>
        </w:rPr>
      </w:pPr>
    </w:p>
    <w:p w:rsidR="00105BAC" w:rsidRPr="002462D1" w:rsidRDefault="00105BAC" w:rsidP="00105BAC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Kvalifikacija podnosilaca prijava vrši se u odnosu n</w:t>
      </w:r>
      <w:r>
        <w:rPr>
          <w:rFonts w:ascii="Arial" w:hAnsi="Arial" w:cs="Arial"/>
          <w:lang w:val="sr-Latn-ME"/>
        </w:rPr>
        <w:t>a</w:t>
      </w:r>
      <w:r w:rsidRPr="002462D1">
        <w:rPr>
          <w:rStyle w:val="FootnoteReference"/>
          <w:rFonts w:ascii="Arial" w:hAnsi="Arial" w:cs="Arial"/>
          <w:lang w:val="sr-Latn-ME"/>
        </w:rPr>
        <w:footnoteReference w:id="11"/>
      </w:r>
      <w:r w:rsidRPr="002462D1">
        <w:rPr>
          <w:rFonts w:ascii="Arial" w:hAnsi="Arial" w:cs="Arial"/>
          <w:lang w:val="sr-Latn-ME"/>
        </w:rPr>
        <w:t>:</w:t>
      </w:r>
    </w:p>
    <w:p w:rsidR="00105BAC" w:rsidRPr="002462D1" w:rsidRDefault="00105BAC" w:rsidP="00105BAC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-</w:t>
      </w:r>
      <w:r w:rsidR="007706BE" w:rsidRPr="007706BE">
        <w:rPr>
          <w:rFonts w:ascii="Arial" w:hAnsi="Arial" w:cs="Arial"/>
          <w:lang w:val="sr-Latn-ME"/>
        </w:rPr>
        <w:t>Rok plaćanja će biti predmet ponude u drugoj fazi postupka, te može biti promijenjen u istoj</w:t>
      </w:r>
    </w:p>
    <w:p w:rsidR="00105BAC" w:rsidRDefault="00105BAC" w:rsidP="007706BE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 xml:space="preserve">- </w:t>
      </w:r>
      <w:r w:rsidR="007706BE" w:rsidRPr="007706BE">
        <w:rPr>
          <w:rFonts w:ascii="Arial" w:hAnsi="Arial" w:cs="Arial"/>
          <w:lang w:val="sr-Latn-ME"/>
        </w:rPr>
        <w:t>Način plaćanja će biti predmet uslova druge faze postupka, te isti može biti promijenjen</w:t>
      </w:r>
    </w:p>
    <w:p w:rsidR="007706BE" w:rsidRPr="002462D1" w:rsidRDefault="007706BE" w:rsidP="007706BE">
      <w:pPr>
        <w:jc w:val="both"/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t xml:space="preserve">- </w:t>
      </w:r>
      <w:r w:rsidRPr="007706BE">
        <w:rPr>
          <w:rFonts w:ascii="Arial" w:hAnsi="Arial" w:cs="Arial"/>
          <w:lang w:val="sr-Latn-ME"/>
        </w:rPr>
        <w:t>Garantni rok će biti uslov u drugoj fazi postupka. Isti podrazumijeva dužinu roka u kojem će ponuđač preuzeti obavezu održavanja objekta.</w:t>
      </w:r>
    </w:p>
    <w:p w:rsidR="00105BAC" w:rsidRPr="002462D1" w:rsidRDefault="00105BAC" w:rsidP="00105BAC">
      <w:pPr>
        <w:jc w:val="both"/>
        <w:rPr>
          <w:rFonts w:ascii="Arial" w:hAnsi="Arial" w:cs="Arial"/>
          <w:lang w:val="sr-Latn-ME"/>
        </w:rPr>
      </w:pPr>
    </w:p>
    <w:p w:rsidR="00105BAC" w:rsidRPr="002462D1" w:rsidRDefault="00105BAC" w:rsidP="00105BAC">
      <w:pPr>
        <w:pStyle w:val="Heading1"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ind w:hanging="810"/>
        <w:jc w:val="left"/>
        <w:rPr>
          <w:rFonts w:ascii="Arial" w:hAnsi="Arial" w:cs="Arial"/>
          <w:i/>
          <w:lang w:val="sr-Latn-ME"/>
        </w:rPr>
      </w:pPr>
      <w:bookmarkStart w:id="9" w:name="_Toc43277362"/>
      <w:bookmarkStart w:id="10" w:name="_Toc43890402"/>
      <w:bookmarkStart w:id="11" w:name="_Toc44578460"/>
      <w:bookmarkStart w:id="12" w:name="_Toc62730571"/>
      <w:r w:rsidRPr="002462D1">
        <w:rPr>
          <w:rFonts w:ascii="Arial" w:hAnsi="Arial" w:cs="Arial"/>
          <w:lang w:val="sr-Latn-ME"/>
        </w:rPr>
        <w:t xml:space="preserve"> OGRANIČENJE BROJA KVALIFIKOVANIH KANDIDATA</w:t>
      </w:r>
      <w:r w:rsidRPr="002462D1">
        <w:rPr>
          <w:rStyle w:val="FootnoteReference"/>
          <w:rFonts w:ascii="Arial" w:hAnsi="Arial" w:cs="Arial"/>
          <w:lang w:val="sr-Latn-ME"/>
        </w:rPr>
        <w:footnoteReference w:id="12"/>
      </w:r>
      <w:bookmarkEnd w:id="9"/>
      <w:bookmarkEnd w:id="10"/>
      <w:bookmarkEnd w:id="11"/>
      <w:bookmarkEnd w:id="12"/>
    </w:p>
    <w:p w:rsidR="00105BAC" w:rsidRPr="002462D1" w:rsidRDefault="00105BAC" w:rsidP="00105BAC">
      <w:pPr>
        <w:rPr>
          <w:rFonts w:ascii="Arial" w:hAnsi="Arial" w:cs="Arial"/>
          <w:b/>
          <w:lang w:val="sr-Latn-ME"/>
        </w:rPr>
      </w:pPr>
    </w:p>
    <w:p w:rsidR="00105BAC" w:rsidRPr="002462D1" w:rsidRDefault="00105BAC" w:rsidP="00105BAC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 xml:space="preserve">Izbor predviđenog broja kandidata vrši se prema </w:t>
      </w:r>
      <w:r w:rsidRPr="002462D1">
        <w:rPr>
          <w:rFonts w:ascii="Arial" w:hAnsi="Arial" w:cs="Arial"/>
          <w:i/>
          <w:lang w:val="sr-Latn-ME"/>
        </w:rPr>
        <w:t>(</w:t>
      </w:r>
      <w:r w:rsidRPr="002462D1">
        <w:rPr>
          <w:rFonts w:ascii="Arial" w:hAnsi="Arial" w:cs="Arial"/>
          <w:i/>
          <w:u w:val="single"/>
          <w:lang w:val="sr-Latn-ME"/>
        </w:rPr>
        <w:t>iznosu</w:t>
      </w:r>
      <w:r w:rsidRPr="002462D1">
        <w:rPr>
          <w:rFonts w:ascii="Arial" w:hAnsi="Arial" w:cs="Arial"/>
          <w:i/>
          <w:lang w:val="sr-Latn-ME"/>
        </w:rPr>
        <w:t xml:space="preserve">) </w:t>
      </w:r>
      <w:r w:rsidRPr="002462D1">
        <w:rPr>
          <w:rFonts w:ascii="Arial" w:hAnsi="Arial" w:cs="Arial"/>
          <w:lang w:val="sr-Latn-ME"/>
        </w:rPr>
        <w:t xml:space="preserve">referenci za dokazivanje zahtijevanih uslova sposobnosti za kvalifikaciju. </w:t>
      </w:r>
    </w:p>
    <w:p w:rsidR="00105BAC" w:rsidRPr="002462D1" w:rsidRDefault="00105BAC" w:rsidP="00105BAC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 xml:space="preserve">Broj kandidata koji će biti pozvani u sljedeću fazu postupka je </w:t>
      </w:r>
      <w:r w:rsidR="00144E7F">
        <w:rPr>
          <w:rFonts w:ascii="Arial" w:hAnsi="Arial" w:cs="Arial"/>
          <w:lang w:val="sr-Latn-ME"/>
        </w:rPr>
        <w:t xml:space="preserve">5 </w:t>
      </w:r>
      <w:r w:rsidRPr="002462D1">
        <w:rPr>
          <w:rStyle w:val="FootnoteReference"/>
          <w:rFonts w:ascii="Arial" w:hAnsi="Arial" w:cs="Arial"/>
          <w:lang w:val="sr-Latn-ME"/>
        </w:rPr>
        <w:footnoteReference w:id="13"/>
      </w:r>
      <w:r w:rsidRPr="002462D1">
        <w:rPr>
          <w:rFonts w:ascii="Arial" w:hAnsi="Arial" w:cs="Arial"/>
          <w:lang w:val="sr-Latn-ME"/>
        </w:rPr>
        <w:t xml:space="preserve"> najbolje rangiranih. </w:t>
      </w:r>
    </w:p>
    <w:p w:rsidR="00105BAC" w:rsidRPr="002462D1" w:rsidRDefault="00105BAC" w:rsidP="00105BAC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Rangiranje podnosilaca ispravnih prijava vrši se na sljedeći način</w:t>
      </w:r>
      <w:r w:rsidRPr="002462D1">
        <w:rPr>
          <w:rStyle w:val="FootnoteReference"/>
          <w:rFonts w:ascii="Arial" w:hAnsi="Arial" w:cs="Arial"/>
          <w:lang w:val="sr-Latn-ME"/>
        </w:rPr>
        <w:footnoteReference w:id="14"/>
      </w:r>
      <w:r w:rsidRPr="002462D1">
        <w:rPr>
          <w:rFonts w:ascii="Arial" w:hAnsi="Arial" w:cs="Arial"/>
          <w:lang w:val="sr-Latn-ME"/>
        </w:rPr>
        <w:t>:</w:t>
      </w:r>
    </w:p>
    <w:p w:rsidR="00105BAC" w:rsidRPr="002462D1" w:rsidRDefault="007706BE" w:rsidP="00105BAC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lang w:val="sr-Latn-ME"/>
        </w:rPr>
      </w:pPr>
      <w:r>
        <w:rPr>
          <w:rFonts w:ascii="Arial" w:hAnsi="Arial" w:cs="Arial"/>
          <w:sz w:val="24"/>
          <w:szCs w:val="24"/>
          <w:lang w:val="sr-Latn-ME"/>
        </w:rPr>
        <w:t>Više je bolje</w:t>
      </w:r>
    </w:p>
    <w:p w:rsidR="00105BAC" w:rsidRPr="002462D1" w:rsidRDefault="00144E7F" w:rsidP="00105BAC">
      <w:pPr>
        <w:jc w:val="both"/>
        <w:rPr>
          <w:rFonts w:ascii="Arial" w:hAnsi="Arial" w:cs="Arial"/>
          <w:lang w:val="sr-Latn-ME"/>
        </w:rPr>
      </w:pPr>
      <w:r>
        <w:rPr>
          <w:rFonts w:ascii="Arial" w:hAnsi="Arial" w:cs="Arial"/>
          <w:color w:val="000000"/>
          <w:lang w:val="sr-Latn-ME"/>
        </w:rPr>
        <w:t>X</w:t>
      </w:r>
      <w:r w:rsidR="00105BAC" w:rsidRPr="002462D1">
        <w:rPr>
          <w:rFonts w:ascii="Arial" w:hAnsi="Arial" w:cs="Arial"/>
          <w:color w:val="000000"/>
          <w:lang w:val="sr-Latn-ME"/>
        </w:rPr>
        <w:t xml:space="preserve"> </w:t>
      </w:r>
      <w:r w:rsidR="00105BAC" w:rsidRPr="002462D1">
        <w:rPr>
          <w:rFonts w:ascii="Arial" w:hAnsi="Arial" w:cs="Arial"/>
          <w:lang w:val="sr-Latn-ME"/>
        </w:rPr>
        <w:t>Ako je broj kvalifikovanih kandidata manji od broja predviđenog tenderskom dokumentacijom, naručilac može da nastavi postupak javne nabavke.</w:t>
      </w:r>
    </w:p>
    <w:p w:rsidR="00105BAC" w:rsidRPr="002462D1" w:rsidRDefault="00105BAC" w:rsidP="00105BAC">
      <w:pPr>
        <w:rPr>
          <w:rFonts w:ascii="Arial" w:hAnsi="Arial" w:cs="Arial"/>
          <w:color w:val="000000"/>
          <w:lang w:val="sr-Latn-ME"/>
        </w:rPr>
      </w:pPr>
    </w:p>
    <w:p w:rsidR="00105BAC" w:rsidRPr="002462D1" w:rsidRDefault="00105BAC" w:rsidP="00105BAC">
      <w:pPr>
        <w:pStyle w:val="ListParagraph"/>
        <w:keepNext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ind w:hanging="810"/>
        <w:outlineLvl w:val="0"/>
        <w:rPr>
          <w:rFonts w:ascii="Arial" w:eastAsia="Times New Roman" w:hAnsi="Arial" w:cs="Arial"/>
          <w:b/>
          <w:bCs/>
          <w:sz w:val="24"/>
          <w:szCs w:val="24"/>
          <w:lang w:val="sr-Latn-ME"/>
        </w:rPr>
      </w:pPr>
      <w:bookmarkStart w:id="13" w:name="_Toc44578461"/>
      <w:bookmarkStart w:id="14" w:name="_Toc62730572"/>
      <w:r w:rsidRPr="002462D1">
        <w:rPr>
          <w:rFonts w:ascii="Arial" w:eastAsia="Times New Roman" w:hAnsi="Arial" w:cs="Arial"/>
          <w:b/>
          <w:bCs/>
          <w:sz w:val="24"/>
          <w:szCs w:val="24"/>
          <w:lang w:val="sr-Latn-ME"/>
        </w:rPr>
        <w:t>UPUTSTVO ZA SAČINJAVANJE PRIJAVE</w:t>
      </w:r>
      <w:bookmarkEnd w:id="13"/>
      <w:bookmarkEnd w:id="14"/>
      <w:r w:rsidRPr="002462D1">
        <w:rPr>
          <w:rFonts w:ascii="Arial" w:eastAsia="Times New Roman" w:hAnsi="Arial" w:cs="Arial"/>
          <w:b/>
          <w:bCs/>
          <w:sz w:val="24"/>
          <w:szCs w:val="24"/>
          <w:lang w:val="sr-Latn-ME"/>
        </w:rPr>
        <w:t xml:space="preserve"> </w:t>
      </w:r>
    </w:p>
    <w:p w:rsidR="00105BAC" w:rsidRPr="002462D1" w:rsidRDefault="00105BAC" w:rsidP="00105BAC">
      <w:pPr>
        <w:rPr>
          <w:rFonts w:ascii="Arial" w:hAnsi="Arial" w:cs="Arial"/>
          <w:lang w:val="sr-Latn-ME"/>
        </w:rPr>
      </w:pPr>
    </w:p>
    <w:p w:rsidR="00105BAC" w:rsidRPr="002462D1" w:rsidRDefault="00105BAC" w:rsidP="00105BAC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P</w:t>
      </w:r>
      <w:r>
        <w:rPr>
          <w:rFonts w:ascii="Arial" w:hAnsi="Arial" w:cs="Arial"/>
          <w:lang w:val="sr-Latn-ME"/>
        </w:rPr>
        <w:t>rijava</w:t>
      </w:r>
      <w:r w:rsidRPr="002462D1">
        <w:rPr>
          <w:rFonts w:ascii="Arial" w:hAnsi="Arial" w:cs="Arial"/>
          <w:lang w:val="sr-Latn-ME"/>
        </w:rPr>
        <w:t xml:space="preserve"> se sačinjava u ESJN u skladu sa tenderskom dokumentacijom i </w:t>
      </w:r>
      <w:r>
        <w:rPr>
          <w:rFonts w:ascii="Arial" w:hAnsi="Arial" w:cs="Arial"/>
          <w:lang w:val="sr-Latn-ME"/>
        </w:rPr>
        <w:t>važećim Pravilnikom o sadržaju prijave</w:t>
      </w:r>
      <w:r w:rsidRPr="002462D1">
        <w:rPr>
          <w:rFonts w:ascii="Arial" w:hAnsi="Arial" w:cs="Arial"/>
          <w:lang w:val="sr-Latn-ME"/>
        </w:rPr>
        <w:t xml:space="preserve"> i uputstvu za sačinjavanje i podnošenje p</w:t>
      </w:r>
      <w:r>
        <w:rPr>
          <w:rFonts w:ascii="Arial" w:hAnsi="Arial" w:cs="Arial"/>
          <w:lang w:val="sr-Latn-ME"/>
        </w:rPr>
        <w:t>rijave</w:t>
      </w:r>
      <w:r w:rsidRPr="002462D1">
        <w:rPr>
          <w:rFonts w:ascii="Arial" w:hAnsi="Arial" w:cs="Arial"/>
          <w:lang w:val="sr-Latn-ME"/>
        </w:rPr>
        <w:t xml:space="preserve">. </w:t>
      </w:r>
    </w:p>
    <w:p w:rsidR="00105BAC" w:rsidRPr="002462D1" w:rsidRDefault="00105BAC" w:rsidP="00105BAC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Ispunjenost uslova za učešće u postupku javne nabavke dokazuje se izjavom privrednog subjekta, koja se sačinjava na obrascu datom u Pravilniku o obrascu izjave privrednog subjekta.</w:t>
      </w:r>
    </w:p>
    <w:p w:rsidR="00105BAC" w:rsidRDefault="00105BAC" w:rsidP="00105BAC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P</w:t>
      </w:r>
      <w:r>
        <w:rPr>
          <w:rFonts w:ascii="Arial" w:hAnsi="Arial" w:cs="Arial"/>
          <w:lang w:val="sr-Latn-ME"/>
        </w:rPr>
        <w:t>odnosilac prijave</w:t>
      </w:r>
      <w:r w:rsidRPr="002462D1">
        <w:rPr>
          <w:rFonts w:ascii="Arial" w:hAnsi="Arial" w:cs="Arial"/>
          <w:lang w:val="sr-Latn-ME"/>
        </w:rPr>
        <w:t xml:space="preserve"> je dužan </w:t>
      </w:r>
      <w:r w:rsidRPr="006B5FED">
        <w:rPr>
          <w:rFonts w:ascii="Arial" w:hAnsi="Arial" w:cs="Arial"/>
          <w:lang w:val="sr-Latn-ME"/>
        </w:rPr>
        <w:t>da tačno, potpuno, pravilno i nedvosmisleno popuni Izjavu privrednog subjekta u skladu sa zahtjevima iz tenderske dokumentacije</w:t>
      </w:r>
      <w:r>
        <w:rPr>
          <w:rFonts w:ascii="Arial" w:hAnsi="Arial" w:cs="Arial"/>
          <w:lang w:val="sr-Latn-ME"/>
        </w:rPr>
        <w:t>.</w:t>
      </w:r>
    </w:p>
    <w:p w:rsidR="00105BAC" w:rsidRPr="002462D1" w:rsidRDefault="00105BAC" w:rsidP="00105BAC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105BAC" w:rsidRPr="002462D1" w:rsidRDefault="00105BAC" w:rsidP="00105BAC">
      <w:pPr>
        <w:keepNext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ind w:hanging="810"/>
        <w:jc w:val="both"/>
        <w:outlineLvl w:val="0"/>
        <w:rPr>
          <w:rFonts w:ascii="Arial" w:hAnsi="Arial" w:cs="Arial"/>
          <w:b/>
          <w:bCs/>
          <w:lang w:val="sr-Latn-ME"/>
        </w:rPr>
      </w:pPr>
      <w:bookmarkStart w:id="15" w:name="_Toc44578462"/>
      <w:bookmarkStart w:id="16" w:name="_Toc62730573"/>
      <w:r w:rsidRPr="002462D1">
        <w:rPr>
          <w:rFonts w:ascii="Arial" w:hAnsi="Arial" w:cs="Arial"/>
          <w:b/>
          <w:bCs/>
          <w:lang w:val="sr-Latn-ME"/>
        </w:rPr>
        <w:t>ZAHTJEV ZA POJAŠNJENJE ILI IZMJENU I DOPUNU TENDERSKE DOKUMENTACIJE</w:t>
      </w:r>
      <w:bookmarkEnd w:id="15"/>
      <w:bookmarkEnd w:id="16"/>
    </w:p>
    <w:p w:rsidR="00105BAC" w:rsidRPr="002462D1" w:rsidRDefault="00105BAC" w:rsidP="00105BAC">
      <w:pPr>
        <w:jc w:val="both"/>
        <w:rPr>
          <w:rFonts w:ascii="Arial" w:hAnsi="Arial" w:cs="Arial"/>
          <w:lang w:val="sr-Latn-ME"/>
        </w:rPr>
      </w:pPr>
    </w:p>
    <w:p w:rsidR="00105BAC" w:rsidRPr="002462D1" w:rsidRDefault="00105BAC" w:rsidP="00105BAC">
      <w:pPr>
        <w:autoSpaceDE w:val="0"/>
        <w:autoSpaceDN w:val="0"/>
        <w:adjustRightInd w:val="0"/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 xml:space="preserve">Privredni subjekat može da predloži naručiocu da izmijeni i/ili dopuni tendersku dokumentaciju, u roku od osam dana od dana objavljivanja, odnosno dostavljanja tenderske dokumentacije u skladu sa članom 94 st. 4 i 5 Zakona o javnim nabavkama. </w:t>
      </w:r>
    </w:p>
    <w:p w:rsidR="00105BAC" w:rsidRPr="002462D1" w:rsidRDefault="00105BAC" w:rsidP="00105BAC">
      <w:pPr>
        <w:jc w:val="both"/>
        <w:rPr>
          <w:rFonts w:ascii="Arial" w:hAnsi="Arial" w:cs="Arial"/>
          <w:lang w:val="sr-Latn-ME"/>
        </w:rPr>
      </w:pPr>
    </w:p>
    <w:p w:rsidR="00105BAC" w:rsidRPr="002462D1" w:rsidRDefault="00105BAC" w:rsidP="00105BAC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lastRenderedPageBreak/>
        <w:t>Privredni subjekat ima pravo da pisanim zahtjevom traži od naručioca pojašnjenje tenderske dokumentacije najkasnije deset dana prije isteka roka određenog za dostavljanje prijava.</w:t>
      </w:r>
    </w:p>
    <w:p w:rsidR="00105BAC" w:rsidRPr="002462D1" w:rsidRDefault="00105BAC" w:rsidP="00105BAC">
      <w:pPr>
        <w:jc w:val="both"/>
        <w:rPr>
          <w:rFonts w:ascii="Arial" w:hAnsi="Arial" w:cs="Arial"/>
          <w:lang w:val="sr-Latn-ME"/>
        </w:rPr>
      </w:pPr>
    </w:p>
    <w:p w:rsidR="00105BAC" w:rsidRPr="002462D1" w:rsidRDefault="00105BAC" w:rsidP="00105BAC">
      <w:pPr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Zahtjev se podnosi isključivo u putem ESJN-a.</w:t>
      </w:r>
    </w:p>
    <w:p w:rsidR="00105BAC" w:rsidRPr="002462D1" w:rsidRDefault="00105BAC" w:rsidP="00105BAC">
      <w:pPr>
        <w:rPr>
          <w:rFonts w:ascii="Arial" w:hAnsi="Arial" w:cs="Arial"/>
          <w:color w:val="000000"/>
          <w:lang w:val="sr-Latn-ME"/>
        </w:rPr>
      </w:pPr>
    </w:p>
    <w:p w:rsidR="00105BAC" w:rsidRPr="002462D1" w:rsidRDefault="00105BAC" w:rsidP="00105BAC">
      <w:pPr>
        <w:rPr>
          <w:rFonts w:ascii="Arial" w:hAnsi="Arial" w:cs="Arial"/>
          <w:color w:val="000000"/>
          <w:lang w:val="sr-Latn-ME"/>
        </w:rPr>
      </w:pPr>
    </w:p>
    <w:p w:rsidR="00105BAC" w:rsidRPr="002462D1" w:rsidRDefault="00105BAC" w:rsidP="00105BAC">
      <w:pPr>
        <w:rPr>
          <w:rFonts w:ascii="Arial" w:hAnsi="Arial" w:cs="Arial"/>
          <w:color w:val="000000"/>
          <w:lang w:val="sr-Latn-ME"/>
        </w:rPr>
      </w:pPr>
    </w:p>
    <w:p w:rsidR="00105BAC" w:rsidRPr="002462D1" w:rsidRDefault="00105BAC" w:rsidP="00105BAC">
      <w:pPr>
        <w:rPr>
          <w:rFonts w:ascii="Arial" w:hAnsi="Arial" w:cs="Arial"/>
          <w:color w:val="000000"/>
          <w:lang w:val="sr-Latn-ME"/>
        </w:rPr>
      </w:pPr>
    </w:p>
    <w:p w:rsidR="00105BAC" w:rsidRPr="002462D1" w:rsidRDefault="00105BAC" w:rsidP="00105BAC">
      <w:pPr>
        <w:rPr>
          <w:rFonts w:ascii="Arial" w:hAnsi="Arial" w:cs="Arial"/>
          <w:color w:val="000000"/>
          <w:lang w:val="sr-Latn-ME"/>
        </w:rPr>
      </w:pPr>
    </w:p>
    <w:p w:rsidR="00105BAC" w:rsidRPr="002462D1" w:rsidRDefault="00105BAC" w:rsidP="00105BAC">
      <w:pPr>
        <w:rPr>
          <w:rFonts w:ascii="Arial" w:hAnsi="Arial" w:cs="Arial"/>
          <w:color w:val="000000"/>
          <w:lang w:val="sr-Latn-ME"/>
        </w:rPr>
      </w:pPr>
    </w:p>
    <w:p w:rsidR="00105BAC" w:rsidRPr="002462D1" w:rsidRDefault="00105BAC" w:rsidP="00105BAC">
      <w:pPr>
        <w:rPr>
          <w:rFonts w:ascii="Arial" w:hAnsi="Arial" w:cs="Arial"/>
          <w:color w:val="000000"/>
          <w:lang w:val="sr-Latn-ME"/>
        </w:rPr>
      </w:pPr>
    </w:p>
    <w:p w:rsidR="00105BAC" w:rsidRPr="002462D1" w:rsidRDefault="00105BAC" w:rsidP="00105BAC">
      <w:pPr>
        <w:rPr>
          <w:rFonts w:ascii="Arial" w:hAnsi="Arial" w:cs="Arial"/>
          <w:color w:val="000000"/>
          <w:lang w:val="sr-Latn-ME"/>
        </w:rPr>
      </w:pPr>
    </w:p>
    <w:p w:rsidR="00105BAC" w:rsidRPr="002462D1" w:rsidRDefault="00105BAC" w:rsidP="00105BAC">
      <w:pPr>
        <w:jc w:val="both"/>
        <w:rPr>
          <w:rFonts w:ascii="Arial" w:hAnsi="Arial" w:cs="Arial"/>
          <w:color w:val="000000"/>
          <w:lang w:val="sr-Latn-ME"/>
        </w:rPr>
      </w:pPr>
    </w:p>
    <w:p w:rsidR="00105BAC" w:rsidRPr="002462D1" w:rsidRDefault="00105BAC" w:rsidP="00105BAC">
      <w:pPr>
        <w:jc w:val="both"/>
        <w:rPr>
          <w:rFonts w:ascii="Arial" w:hAnsi="Arial" w:cs="Arial"/>
          <w:color w:val="000000"/>
          <w:lang w:val="sr-Latn-ME"/>
        </w:rPr>
      </w:pPr>
    </w:p>
    <w:p w:rsidR="00105BAC" w:rsidRPr="002462D1" w:rsidRDefault="00105BAC" w:rsidP="00105BAC">
      <w:pPr>
        <w:keepNext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outlineLvl w:val="0"/>
        <w:rPr>
          <w:rFonts w:ascii="Arial" w:hAnsi="Arial" w:cs="Arial"/>
          <w:b/>
          <w:bCs/>
          <w:color w:val="000000"/>
          <w:lang w:val="sr-Latn-ME"/>
        </w:rPr>
      </w:pPr>
      <w:bookmarkStart w:id="17" w:name="_Toc44578463"/>
      <w:bookmarkStart w:id="18" w:name="_Toc62730574"/>
      <w:r w:rsidRPr="002462D1">
        <w:rPr>
          <w:rFonts w:ascii="Arial" w:hAnsi="Arial" w:cs="Arial"/>
          <w:b/>
          <w:bCs/>
          <w:lang w:val="sr-Latn-ME"/>
        </w:rPr>
        <w:t xml:space="preserve"> IZJAVA NARUČIOCA O NEPOSTOJANJU SUKOBA INTERESA</w:t>
      </w:r>
      <w:bookmarkEnd w:id="17"/>
      <w:bookmarkEnd w:id="18"/>
    </w:p>
    <w:p w:rsidR="00105BAC" w:rsidRPr="002462D1" w:rsidRDefault="00105BAC" w:rsidP="00105BAC">
      <w:pPr>
        <w:tabs>
          <w:tab w:val="left" w:pos="1701"/>
          <w:tab w:val="left" w:pos="4820"/>
        </w:tabs>
        <w:jc w:val="both"/>
        <w:rPr>
          <w:rFonts w:ascii="Arial" w:hAnsi="Arial" w:cs="Arial"/>
          <w:color w:val="000000"/>
          <w:u w:val="single"/>
          <w:lang w:val="sr-Latn-ME"/>
        </w:rPr>
      </w:pPr>
    </w:p>
    <w:p w:rsidR="00105BAC" w:rsidRPr="002462D1" w:rsidRDefault="00105BAC" w:rsidP="00105BAC">
      <w:pPr>
        <w:tabs>
          <w:tab w:val="left" w:pos="1701"/>
          <w:tab w:val="left" w:pos="4820"/>
        </w:tabs>
        <w:jc w:val="both"/>
        <w:rPr>
          <w:rFonts w:ascii="Arial" w:hAnsi="Arial" w:cs="Arial"/>
          <w:color w:val="000000"/>
          <w:u w:val="single"/>
          <w:lang w:val="sr-Latn-ME"/>
        </w:rPr>
      </w:pPr>
    </w:p>
    <w:p w:rsidR="00105BAC" w:rsidRPr="002462D1" w:rsidRDefault="00105BAC" w:rsidP="00105BAC">
      <w:pPr>
        <w:tabs>
          <w:tab w:val="left" w:pos="1701"/>
          <w:tab w:val="left" w:pos="4820"/>
        </w:tabs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u w:val="single"/>
          <w:lang w:val="sr-Latn-ME"/>
        </w:rPr>
        <w:t xml:space="preserve"> (</w:t>
      </w:r>
      <w:r w:rsidRPr="002462D1">
        <w:rPr>
          <w:rFonts w:ascii="Arial" w:hAnsi="Arial" w:cs="Arial"/>
          <w:i/>
          <w:iCs/>
          <w:color w:val="000000"/>
          <w:u w:val="single"/>
          <w:lang w:val="sr-Latn-ME"/>
        </w:rPr>
        <w:t>naručilac</w:t>
      </w:r>
      <w:r w:rsidRPr="002462D1">
        <w:rPr>
          <w:rFonts w:ascii="Arial" w:hAnsi="Arial" w:cs="Arial"/>
          <w:color w:val="000000"/>
          <w:u w:val="single"/>
          <w:lang w:val="sr-Latn-ME"/>
        </w:rPr>
        <w:t>)</w:t>
      </w:r>
    </w:p>
    <w:p w:rsidR="00105BAC" w:rsidRPr="002462D1" w:rsidRDefault="00105BAC" w:rsidP="00105BAC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Broj: ________________</w:t>
      </w:r>
    </w:p>
    <w:p w:rsidR="00105BAC" w:rsidRPr="002462D1" w:rsidRDefault="00105BAC" w:rsidP="00105BAC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Mjesto i datum: ___________</w:t>
      </w:r>
    </w:p>
    <w:p w:rsidR="00105BAC" w:rsidRPr="002462D1" w:rsidRDefault="00105BAC" w:rsidP="00105BAC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105BAC" w:rsidRPr="002462D1" w:rsidRDefault="00105BAC" w:rsidP="00105BAC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105BAC" w:rsidRPr="002462D1" w:rsidRDefault="00105BAC" w:rsidP="00105BAC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105BAC" w:rsidRPr="002462D1" w:rsidRDefault="00105BAC" w:rsidP="00105BAC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105BAC" w:rsidRPr="002462D1" w:rsidRDefault="00105BAC" w:rsidP="00105BAC">
      <w:pPr>
        <w:tabs>
          <w:tab w:val="left" w:pos="3290"/>
        </w:tabs>
        <w:ind w:firstLine="708"/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 xml:space="preserve">U skladu sa članom 43 stav 1 Zakona o javnim nabavkama </w:t>
      </w:r>
      <w:r>
        <w:rPr>
          <w:rFonts w:ascii="Arial" w:hAnsi="Arial" w:cs="Arial"/>
          <w:color w:val="000000"/>
          <w:lang w:val="sr-Latn-ME"/>
        </w:rPr>
        <w:t>(„Službeni list CG“, br. 74/19 i 3/23)</w:t>
      </w:r>
      <w:r w:rsidRPr="002462D1">
        <w:rPr>
          <w:rFonts w:ascii="Arial" w:hAnsi="Arial" w:cs="Arial"/>
          <w:color w:val="000000"/>
          <w:lang w:val="sr-Latn-ME"/>
        </w:rPr>
        <w:t xml:space="preserve">, </w:t>
      </w:r>
    </w:p>
    <w:p w:rsidR="00105BAC" w:rsidRPr="002462D1" w:rsidRDefault="00105BAC" w:rsidP="00105BAC">
      <w:pPr>
        <w:tabs>
          <w:tab w:val="left" w:pos="3290"/>
        </w:tabs>
        <w:jc w:val="both"/>
        <w:rPr>
          <w:rFonts w:ascii="Arial" w:hAnsi="Arial" w:cs="Arial"/>
          <w:color w:val="000000"/>
          <w:lang w:val="sr-Latn-ME"/>
        </w:rPr>
      </w:pPr>
    </w:p>
    <w:p w:rsidR="00105BAC" w:rsidRPr="002462D1" w:rsidRDefault="00105BAC" w:rsidP="00105BAC">
      <w:pPr>
        <w:tabs>
          <w:tab w:val="left" w:pos="3290"/>
        </w:tabs>
        <w:jc w:val="both"/>
        <w:rPr>
          <w:rFonts w:ascii="Arial" w:hAnsi="Arial" w:cs="Arial"/>
          <w:color w:val="000000"/>
          <w:lang w:val="sr-Latn-ME"/>
        </w:rPr>
      </w:pPr>
    </w:p>
    <w:p w:rsidR="00105BAC" w:rsidRPr="002462D1" w:rsidRDefault="00105BAC" w:rsidP="00105BAC">
      <w:pPr>
        <w:tabs>
          <w:tab w:val="left" w:pos="3290"/>
        </w:tabs>
        <w:jc w:val="center"/>
        <w:rPr>
          <w:rFonts w:ascii="Arial" w:hAnsi="Arial" w:cs="Arial"/>
          <w:b/>
          <w:bCs/>
          <w:color w:val="000000"/>
          <w:sz w:val="32"/>
          <w:szCs w:val="32"/>
          <w:lang w:val="sr-Latn-ME"/>
        </w:rPr>
      </w:pPr>
      <w:r w:rsidRPr="002462D1">
        <w:rPr>
          <w:rFonts w:ascii="Arial" w:hAnsi="Arial" w:cs="Arial"/>
          <w:b/>
          <w:bCs/>
          <w:color w:val="000000"/>
          <w:sz w:val="32"/>
          <w:szCs w:val="32"/>
          <w:lang w:val="sr-Latn-ME"/>
        </w:rPr>
        <w:t>Izjavljujem</w:t>
      </w:r>
    </w:p>
    <w:p w:rsidR="00105BAC" w:rsidRPr="002462D1" w:rsidRDefault="00105BAC" w:rsidP="00105BAC">
      <w:pPr>
        <w:tabs>
          <w:tab w:val="left" w:pos="3290"/>
        </w:tabs>
        <w:jc w:val="both"/>
        <w:rPr>
          <w:rFonts w:ascii="Arial" w:hAnsi="Arial" w:cs="Arial"/>
          <w:color w:val="000000"/>
          <w:lang w:val="sr-Latn-ME"/>
        </w:rPr>
      </w:pPr>
    </w:p>
    <w:p w:rsidR="00105BAC" w:rsidRPr="002462D1" w:rsidRDefault="00105BAC" w:rsidP="00105BAC">
      <w:pPr>
        <w:tabs>
          <w:tab w:val="left" w:pos="3290"/>
        </w:tabs>
        <w:jc w:val="both"/>
        <w:rPr>
          <w:rFonts w:ascii="Arial" w:hAnsi="Arial" w:cs="Arial"/>
          <w:color w:val="000000"/>
          <w:lang w:val="sr-Latn-ME"/>
        </w:rPr>
      </w:pPr>
    </w:p>
    <w:p w:rsidR="00105BAC" w:rsidRPr="002462D1" w:rsidRDefault="00105BAC" w:rsidP="00105BAC">
      <w:pPr>
        <w:tabs>
          <w:tab w:val="left" w:pos="3290"/>
        </w:tabs>
        <w:jc w:val="both"/>
        <w:rPr>
          <w:rFonts w:ascii="Arial" w:hAnsi="Arial" w:cs="Arial"/>
          <w:color w:val="000000"/>
          <w:lang w:val="sr-Latn-ME"/>
        </w:rPr>
      </w:pPr>
    </w:p>
    <w:p w:rsidR="00105BAC" w:rsidRPr="002462D1" w:rsidRDefault="00105BAC" w:rsidP="00105BAC">
      <w:pPr>
        <w:tabs>
          <w:tab w:val="left" w:pos="3290"/>
        </w:tabs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 xml:space="preserve">da u postupku javne nabavke redni broj ___ iz Plana javne nabavke broj </w:t>
      </w:r>
      <w:r w:rsidRPr="002462D1">
        <w:rPr>
          <w:rFonts w:ascii="Arial" w:hAnsi="Arial" w:cs="Arial"/>
          <w:color w:val="000000"/>
          <w:u w:val="single"/>
          <w:lang w:val="sr-Latn-ME"/>
        </w:rPr>
        <w:t>( broj plana)</w:t>
      </w:r>
      <w:r w:rsidRPr="002462D1">
        <w:rPr>
          <w:rFonts w:ascii="Arial" w:hAnsi="Arial" w:cs="Arial"/>
          <w:color w:val="000000"/>
          <w:lang w:val="sr-Latn-ME"/>
        </w:rPr>
        <w:t xml:space="preserve"> od </w:t>
      </w:r>
      <w:r w:rsidRPr="002462D1">
        <w:rPr>
          <w:rFonts w:ascii="Arial" w:hAnsi="Arial" w:cs="Arial"/>
          <w:color w:val="000000"/>
          <w:u w:val="single"/>
          <w:lang w:val="sr-Latn-ME"/>
        </w:rPr>
        <w:t>(datum objave plana)</w:t>
      </w:r>
      <w:r w:rsidRPr="002462D1">
        <w:rPr>
          <w:rFonts w:ascii="Arial" w:hAnsi="Arial" w:cs="Arial"/>
          <w:color w:val="000000"/>
          <w:lang w:val="sr-Latn-ME"/>
        </w:rPr>
        <w:t xml:space="preserve"> za nabavku </w:t>
      </w:r>
      <w:r w:rsidRPr="002462D1">
        <w:rPr>
          <w:rFonts w:ascii="Arial" w:hAnsi="Arial" w:cs="Arial"/>
          <w:color w:val="000000"/>
          <w:u w:val="single"/>
          <w:lang w:val="sr-Latn-ME"/>
        </w:rPr>
        <w:t>(opis predmeta nabavke)</w:t>
      </w:r>
      <w:r w:rsidRPr="002462D1">
        <w:rPr>
          <w:rFonts w:ascii="Arial" w:hAnsi="Arial" w:cs="Arial"/>
          <w:color w:val="000000"/>
          <w:lang w:val="sr-Latn-ME"/>
        </w:rPr>
        <w:t xml:space="preserve"> nijesam u sukobu interesa u smislu člana 41 stav 1 tačka 1 Zakona o javnim nabavkama i da ne postoji ekonomski i drugi lični interes koji može uticati na moju nepristrasnost i nezavisnost u ovom postupku javne nabavke.</w:t>
      </w:r>
    </w:p>
    <w:p w:rsidR="00105BAC" w:rsidRPr="002462D1" w:rsidRDefault="00105BAC" w:rsidP="00105BAC">
      <w:pPr>
        <w:tabs>
          <w:tab w:val="left" w:pos="3290"/>
        </w:tabs>
        <w:jc w:val="both"/>
        <w:rPr>
          <w:rFonts w:ascii="Arial" w:hAnsi="Arial" w:cs="Arial"/>
          <w:color w:val="000000"/>
          <w:lang w:val="sr-Latn-ME"/>
        </w:rPr>
      </w:pPr>
    </w:p>
    <w:p w:rsidR="00105BAC" w:rsidRPr="002462D1" w:rsidRDefault="00105BAC" w:rsidP="00105BAC">
      <w:pPr>
        <w:tabs>
          <w:tab w:val="left" w:pos="3290"/>
        </w:tabs>
        <w:jc w:val="both"/>
        <w:rPr>
          <w:rFonts w:ascii="Arial" w:hAnsi="Arial" w:cs="Arial"/>
          <w:color w:val="000000"/>
          <w:lang w:val="sr-Latn-ME"/>
        </w:rPr>
      </w:pPr>
    </w:p>
    <w:p w:rsidR="00105BAC" w:rsidRPr="002462D1" w:rsidRDefault="00105BAC" w:rsidP="00105BAC">
      <w:pPr>
        <w:tabs>
          <w:tab w:val="left" w:pos="3290"/>
        </w:tabs>
        <w:ind w:firstLine="1134"/>
        <w:jc w:val="right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Ovlašćeno lice naručioca _____________</w:t>
      </w:r>
    </w:p>
    <w:p w:rsidR="00105BAC" w:rsidRPr="002462D1" w:rsidRDefault="00105BAC" w:rsidP="00105BAC">
      <w:pPr>
        <w:tabs>
          <w:tab w:val="left" w:pos="3290"/>
        </w:tabs>
        <w:ind w:left="5664" w:firstLine="708"/>
        <w:jc w:val="center"/>
        <w:rPr>
          <w:rFonts w:ascii="Arial" w:hAnsi="Arial" w:cs="Arial"/>
          <w:i/>
          <w:iCs/>
          <w:color w:val="000000"/>
          <w:lang w:val="sr-Latn-ME"/>
        </w:rPr>
      </w:pPr>
      <w:r w:rsidRPr="002462D1">
        <w:rPr>
          <w:rFonts w:ascii="Arial" w:hAnsi="Arial" w:cs="Arial"/>
          <w:i/>
          <w:iCs/>
          <w:color w:val="000000"/>
          <w:lang w:val="sr-Latn-ME"/>
        </w:rPr>
        <w:t xml:space="preserve">                  s.r.</w:t>
      </w:r>
    </w:p>
    <w:p w:rsidR="00105BAC" w:rsidRPr="002462D1" w:rsidRDefault="00105BAC" w:rsidP="00105BAC">
      <w:pPr>
        <w:tabs>
          <w:tab w:val="left" w:pos="3290"/>
        </w:tabs>
        <w:ind w:firstLine="1134"/>
        <w:jc w:val="right"/>
        <w:rPr>
          <w:rFonts w:ascii="Arial" w:hAnsi="Arial" w:cs="Arial"/>
          <w:i/>
          <w:iCs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Službenik za javne nabavke ________________</w:t>
      </w:r>
      <w:r w:rsidRPr="002462D1">
        <w:rPr>
          <w:rFonts w:ascii="Arial" w:hAnsi="Arial" w:cs="Arial"/>
          <w:i/>
          <w:iCs/>
          <w:color w:val="000000"/>
          <w:lang w:val="sr-Latn-ME"/>
        </w:rPr>
        <w:t xml:space="preserve"> </w:t>
      </w:r>
    </w:p>
    <w:p w:rsidR="00105BAC" w:rsidRPr="002462D1" w:rsidRDefault="00105BAC" w:rsidP="00105BAC">
      <w:pPr>
        <w:tabs>
          <w:tab w:val="left" w:pos="3290"/>
        </w:tabs>
        <w:ind w:left="5664" w:firstLine="708"/>
        <w:jc w:val="center"/>
        <w:rPr>
          <w:rFonts w:ascii="Arial" w:hAnsi="Arial" w:cs="Arial"/>
          <w:i/>
          <w:iCs/>
          <w:color w:val="000000"/>
          <w:lang w:val="sr-Latn-ME"/>
        </w:rPr>
      </w:pPr>
      <w:r w:rsidRPr="002462D1">
        <w:rPr>
          <w:rFonts w:ascii="Arial" w:hAnsi="Arial" w:cs="Arial"/>
          <w:i/>
          <w:iCs/>
          <w:color w:val="000000"/>
          <w:lang w:val="sr-Latn-ME"/>
        </w:rPr>
        <w:t xml:space="preserve"> s.r.</w:t>
      </w:r>
    </w:p>
    <w:p w:rsidR="00105BAC" w:rsidRPr="002462D1" w:rsidRDefault="00105BAC" w:rsidP="00105BAC">
      <w:pPr>
        <w:tabs>
          <w:tab w:val="left" w:pos="3290"/>
        </w:tabs>
        <w:ind w:firstLine="1134"/>
        <w:jc w:val="right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Lice koje je učestvovalo u planiranju javne nabavke __________________</w:t>
      </w:r>
    </w:p>
    <w:p w:rsidR="00105BAC" w:rsidRPr="002462D1" w:rsidRDefault="00105BAC" w:rsidP="00105BAC">
      <w:pPr>
        <w:ind w:left="6372"/>
        <w:jc w:val="center"/>
        <w:rPr>
          <w:rFonts w:ascii="Arial" w:hAnsi="Arial" w:cs="Arial"/>
          <w:i/>
          <w:iCs/>
          <w:color w:val="000000"/>
          <w:lang w:val="sr-Latn-ME"/>
        </w:rPr>
      </w:pPr>
      <w:r w:rsidRPr="002462D1">
        <w:rPr>
          <w:rFonts w:ascii="Arial" w:hAnsi="Arial" w:cs="Arial"/>
          <w:i/>
          <w:iCs/>
          <w:color w:val="000000"/>
          <w:lang w:val="sr-Latn-ME"/>
        </w:rPr>
        <w:t>s.r.</w:t>
      </w:r>
    </w:p>
    <w:p w:rsidR="00105BAC" w:rsidRPr="002462D1" w:rsidRDefault="00105BAC" w:rsidP="00105BAC">
      <w:pPr>
        <w:tabs>
          <w:tab w:val="left" w:pos="3290"/>
        </w:tabs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iCs/>
          <w:color w:val="000000"/>
          <w:lang w:val="sr-Latn-ME"/>
        </w:rPr>
        <w:lastRenderedPageBreak/>
        <w:t xml:space="preserve">                 Član komisije </w:t>
      </w:r>
      <w:r w:rsidRPr="002462D1">
        <w:rPr>
          <w:rFonts w:ascii="Arial" w:hAnsi="Arial" w:cs="Arial"/>
          <w:lang w:val="sr-Latn-ME"/>
        </w:rPr>
        <w:t>za sprovođenje postupka javne nabavk</w:t>
      </w:r>
      <w:r w:rsidRPr="002462D1">
        <w:rPr>
          <w:rFonts w:ascii="Arial" w:hAnsi="Arial" w:cs="Arial"/>
          <w:iCs/>
          <w:color w:val="000000"/>
          <w:lang w:val="sr-Latn-ME"/>
        </w:rPr>
        <w:t>e</w:t>
      </w:r>
      <w:r w:rsidRPr="002462D1">
        <w:rPr>
          <w:rFonts w:ascii="Arial" w:hAnsi="Arial" w:cs="Arial"/>
          <w:color w:val="000000"/>
          <w:lang w:val="sr-Latn-ME"/>
        </w:rPr>
        <w:t>________________</w:t>
      </w:r>
    </w:p>
    <w:p w:rsidR="00105BAC" w:rsidRPr="002462D1" w:rsidRDefault="00105BAC" w:rsidP="00105BAC">
      <w:pPr>
        <w:ind w:left="6372"/>
        <w:jc w:val="center"/>
        <w:rPr>
          <w:rFonts w:ascii="Arial" w:hAnsi="Arial" w:cs="Arial"/>
          <w:i/>
          <w:iCs/>
          <w:color w:val="000000"/>
          <w:lang w:val="sr-Latn-ME"/>
        </w:rPr>
      </w:pPr>
      <w:r w:rsidRPr="002462D1">
        <w:rPr>
          <w:rFonts w:ascii="Arial" w:hAnsi="Arial" w:cs="Arial"/>
          <w:i/>
          <w:iCs/>
          <w:color w:val="000000"/>
          <w:lang w:val="sr-Latn-ME"/>
        </w:rPr>
        <w:t>s.r.</w:t>
      </w:r>
    </w:p>
    <w:p w:rsidR="00105BAC" w:rsidRPr="002462D1" w:rsidRDefault="00105BAC" w:rsidP="00105BAC">
      <w:pPr>
        <w:tabs>
          <w:tab w:val="left" w:pos="3290"/>
        </w:tabs>
        <w:ind w:firstLine="1134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iCs/>
          <w:color w:val="000000"/>
          <w:lang w:val="sr-Latn-ME"/>
        </w:rPr>
        <w:t xml:space="preserve">Član komisije </w:t>
      </w:r>
      <w:r w:rsidRPr="002462D1">
        <w:rPr>
          <w:rFonts w:ascii="Arial" w:hAnsi="Arial" w:cs="Arial"/>
          <w:lang w:val="sr-Latn-ME"/>
        </w:rPr>
        <w:t>za sprovođenje postupka javne nabavk</w:t>
      </w:r>
      <w:r w:rsidRPr="002462D1">
        <w:rPr>
          <w:rFonts w:ascii="Arial" w:hAnsi="Arial" w:cs="Arial"/>
          <w:iCs/>
          <w:color w:val="000000"/>
          <w:lang w:val="sr-Latn-ME"/>
        </w:rPr>
        <w:t>e</w:t>
      </w:r>
      <w:r w:rsidRPr="002462D1">
        <w:rPr>
          <w:rFonts w:ascii="Arial" w:hAnsi="Arial" w:cs="Arial"/>
          <w:color w:val="000000"/>
          <w:lang w:val="sr-Latn-ME"/>
        </w:rPr>
        <w:t>________________</w:t>
      </w:r>
    </w:p>
    <w:p w:rsidR="00105BAC" w:rsidRPr="002462D1" w:rsidRDefault="00105BAC" w:rsidP="00105BAC">
      <w:pPr>
        <w:ind w:left="6372"/>
        <w:jc w:val="center"/>
        <w:rPr>
          <w:rFonts w:ascii="Arial" w:hAnsi="Arial" w:cs="Arial"/>
          <w:i/>
          <w:iCs/>
          <w:color w:val="000000"/>
          <w:lang w:val="sr-Latn-ME"/>
        </w:rPr>
      </w:pPr>
      <w:r w:rsidRPr="002462D1">
        <w:rPr>
          <w:rFonts w:ascii="Arial" w:hAnsi="Arial" w:cs="Arial"/>
          <w:i/>
          <w:iCs/>
          <w:color w:val="000000"/>
          <w:lang w:val="sr-Latn-ME"/>
        </w:rPr>
        <w:t>s.r.</w:t>
      </w:r>
    </w:p>
    <w:p w:rsidR="00105BAC" w:rsidRPr="002462D1" w:rsidRDefault="00105BAC" w:rsidP="00105BAC">
      <w:pPr>
        <w:tabs>
          <w:tab w:val="left" w:pos="3290"/>
        </w:tabs>
        <w:ind w:firstLine="1134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iCs/>
          <w:color w:val="000000"/>
          <w:lang w:val="sr-Latn-ME"/>
        </w:rPr>
        <w:t xml:space="preserve">Član komisije </w:t>
      </w:r>
      <w:r w:rsidRPr="002462D1">
        <w:rPr>
          <w:rFonts w:ascii="Arial" w:hAnsi="Arial" w:cs="Arial"/>
          <w:lang w:val="sr-Latn-ME"/>
        </w:rPr>
        <w:t>za sprovođenje postupka javne nabavk</w:t>
      </w:r>
      <w:r w:rsidRPr="002462D1">
        <w:rPr>
          <w:rFonts w:ascii="Arial" w:hAnsi="Arial" w:cs="Arial"/>
          <w:iCs/>
          <w:color w:val="000000"/>
          <w:lang w:val="sr-Latn-ME"/>
        </w:rPr>
        <w:t>e</w:t>
      </w:r>
      <w:r w:rsidRPr="002462D1">
        <w:rPr>
          <w:rFonts w:ascii="Arial" w:hAnsi="Arial" w:cs="Arial"/>
          <w:color w:val="000000"/>
          <w:lang w:val="sr-Latn-ME"/>
        </w:rPr>
        <w:t>________________</w:t>
      </w:r>
    </w:p>
    <w:p w:rsidR="00105BAC" w:rsidRPr="002462D1" w:rsidRDefault="00105BAC" w:rsidP="00105BAC">
      <w:pPr>
        <w:ind w:left="6372"/>
        <w:jc w:val="center"/>
        <w:rPr>
          <w:rFonts w:ascii="Arial" w:hAnsi="Arial" w:cs="Arial"/>
          <w:i/>
          <w:iCs/>
          <w:color w:val="000000"/>
          <w:lang w:val="sr-Latn-ME"/>
        </w:rPr>
      </w:pPr>
      <w:r w:rsidRPr="002462D1">
        <w:rPr>
          <w:rFonts w:ascii="Arial" w:hAnsi="Arial" w:cs="Arial"/>
          <w:i/>
          <w:iCs/>
          <w:color w:val="000000"/>
          <w:lang w:val="sr-Latn-ME"/>
        </w:rPr>
        <w:t>s.r.</w:t>
      </w:r>
    </w:p>
    <w:p w:rsidR="00105BAC" w:rsidRPr="002462D1" w:rsidRDefault="00105BAC" w:rsidP="00105BAC">
      <w:pPr>
        <w:jc w:val="both"/>
        <w:rPr>
          <w:rFonts w:ascii="Arial" w:hAnsi="Arial" w:cs="Arial"/>
          <w:b/>
          <w:bCs/>
          <w:color w:val="000000"/>
          <w:lang w:val="sr-Latn-ME"/>
        </w:rPr>
      </w:pPr>
      <w:r w:rsidRPr="002462D1">
        <w:rPr>
          <w:rFonts w:ascii="Arial" w:hAnsi="Arial" w:cs="Arial"/>
          <w:b/>
          <w:bCs/>
          <w:color w:val="000000"/>
          <w:lang w:val="sr-Latn-ME"/>
        </w:rPr>
        <w:t>….</w:t>
      </w:r>
    </w:p>
    <w:p w:rsidR="00105BAC" w:rsidRPr="002462D1" w:rsidRDefault="00105BAC" w:rsidP="00105BAC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105BAC" w:rsidRPr="002462D1" w:rsidRDefault="00105BAC" w:rsidP="00105BAC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105BAC" w:rsidRPr="002462D1" w:rsidRDefault="00105BAC" w:rsidP="00105BAC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105BAC" w:rsidRPr="002462D1" w:rsidRDefault="00105BAC" w:rsidP="00105BAC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105BAC" w:rsidRPr="002462D1" w:rsidRDefault="00105BAC" w:rsidP="00105BAC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105BAC" w:rsidRPr="002462D1" w:rsidRDefault="00105BAC" w:rsidP="00105BAC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105BAC" w:rsidRPr="002462D1" w:rsidRDefault="00105BAC" w:rsidP="00105BAC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105BAC" w:rsidRPr="002462D1" w:rsidRDefault="00105BAC" w:rsidP="00105BAC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105BAC" w:rsidRPr="002462D1" w:rsidRDefault="00105BAC" w:rsidP="00105BAC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105BAC" w:rsidRPr="002462D1" w:rsidRDefault="00105BAC" w:rsidP="00105BAC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105BAC" w:rsidRPr="002462D1" w:rsidRDefault="00105BAC" w:rsidP="00105BAC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105BAC" w:rsidRPr="002462D1" w:rsidRDefault="00105BAC" w:rsidP="00105BAC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105BAC" w:rsidRPr="002462D1" w:rsidRDefault="00105BAC" w:rsidP="00105BAC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105BAC" w:rsidRPr="002462D1" w:rsidRDefault="00105BAC" w:rsidP="00105BAC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105BAC" w:rsidRPr="002462D1" w:rsidRDefault="00105BAC" w:rsidP="00105BAC">
      <w:pPr>
        <w:keepNext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outlineLvl w:val="0"/>
        <w:rPr>
          <w:rFonts w:ascii="Arial" w:hAnsi="Arial" w:cs="Arial"/>
          <w:b/>
          <w:bCs/>
          <w:iCs/>
          <w:lang w:val="sr-Latn-ME"/>
        </w:rPr>
      </w:pPr>
      <w:bookmarkStart w:id="19" w:name="_Toc44578464"/>
      <w:bookmarkStart w:id="20" w:name="_Toc62730575"/>
      <w:r w:rsidRPr="002462D1">
        <w:rPr>
          <w:rFonts w:ascii="Arial" w:hAnsi="Arial" w:cs="Arial"/>
          <w:b/>
          <w:bCs/>
          <w:lang w:val="sr-Latn-ME"/>
        </w:rPr>
        <w:t xml:space="preserve"> UPUTSTVO O PRAVNOM SREDSTVU</w:t>
      </w:r>
      <w:bookmarkEnd w:id="19"/>
      <w:bookmarkEnd w:id="20"/>
    </w:p>
    <w:p w:rsidR="00105BAC" w:rsidRPr="002462D1" w:rsidRDefault="00105BAC" w:rsidP="00105BAC">
      <w:pPr>
        <w:tabs>
          <w:tab w:val="left" w:pos="5760"/>
        </w:tabs>
        <w:jc w:val="center"/>
        <w:rPr>
          <w:rFonts w:ascii="Arial" w:hAnsi="Arial" w:cs="Arial"/>
          <w:color w:val="000000"/>
          <w:lang w:val="sr-Latn-ME"/>
        </w:rPr>
      </w:pPr>
    </w:p>
    <w:p w:rsidR="00105BAC" w:rsidRPr="00E3162A" w:rsidRDefault="00105BAC" w:rsidP="00105BAC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</w:rPr>
      </w:pPr>
      <w:r w:rsidRPr="002462D1">
        <w:rPr>
          <w:rFonts w:ascii="Arial" w:hAnsi="Arial" w:cs="Arial"/>
          <w:color w:val="000000"/>
          <w:lang w:val="sr-Latn-ME"/>
        </w:rPr>
        <w:t>Privredni subjekat može da izjavi žalbu protiv ove tenderske dokument</w:t>
      </w:r>
      <w:r>
        <w:rPr>
          <w:rFonts w:ascii="Arial" w:hAnsi="Arial" w:cs="Arial"/>
          <w:color w:val="000000"/>
          <w:lang w:val="sr-Latn-ME"/>
        </w:rPr>
        <w:t>acije Komisiji za zaštitu prava</w:t>
      </w:r>
      <w:r>
        <w:rPr>
          <w:rFonts w:ascii="Arial" w:hAnsi="Arial" w:cs="Arial"/>
          <w:color w:val="000000"/>
        </w:rPr>
        <w:t>:</w:t>
      </w:r>
    </w:p>
    <w:p w:rsidR="00105BAC" w:rsidRPr="00E3162A" w:rsidRDefault="00105BAC" w:rsidP="00105BAC">
      <w:pPr>
        <w:pStyle w:val="T30X"/>
        <w:ind w:left="567" w:hanging="283"/>
        <w:rPr>
          <w:rFonts w:ascii="Arial" w:hAnsi="Arial" w:cs="Arial"/>
          <w:sz w:val="24"/>
          <w:szCs w:val="24"/>
        </w:rPr>
      </w:pPr>
      <w:r w:rsidRPr="00E3162A">
        <w:rPr>
          <w:rFonts w:ascii="Arial" w:hAnsi="Arial" w:cs="Arial"/>
          <w:sz w:val="24"/>
          <w:szCs w:val="24"/>
        </w:rPr>
        <w:t xml:space="preserve">   1) u </w:t>
      </w:r>
      <w:proofErr w:type="spellStart"/>
      <w:r w:rsidRPr="00E3162A">
        <w:rPr>
          <w:rFonts w:ascii="Arial" w:hAnsi="Arial" w:cs="Arial"/>
          <w:sz w:val="24"/>
          <w:szCs w:val="24"/>
        </w:rPr>
        <w:t>roku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od 20 dana od dana </w:t>
      </w:r>
      <w:proofErr w:type="spellStart"/>
      <w:r w:rsidRPr="00E3162A">
        <w:rPr>
          <w:rFonts w:ascii="Arial" w:hAnsi="Arial" w:cs="Arial"/>
          <w:sz w:val="24"/>
          <w:szCs w:val="24"/>
        </w:rPr>
        <w:t>objavljivanja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dostavljanja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ili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izmjene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E3162A">
        <w:rPr>
          <w:rFonts w:ascii="Arial" w:hAnsi="Arial" w:cs="Arial"/>
          <w:sz w:val="24"/>
          <w:szCs w:val="24"/>
        </w:rPr>
        <w:t>dopune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ako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je </w:t>
      </w:r>
      <w:proofErr w:type="spellStart"/>
      <w:r w:rsidRPr="00E3162A">
        <w:rPr>
          <w:rFonts w:ascii="Arial" w:hAnsi="Arial" w:cs="Arial"/>
          <w:sz w:val="24"/>
          <w:szCs w:val="24"/>
        </w:rPr>
        <w:t>rok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E3162A">
        <w:rPr>
          <w:rFonts w:ascii="Arial" w:hAnsi="Arial" w:cs="Arial"/>
          <w:sz w:val="24"/>
          <w:szCs w:val="24"/>
        </w:rPr>
        <w:t>podnošenje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prijava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E3162A">
        <w:rPr>
          <w:rFonts w:ascii="Arial" w:hAnsi="Arial" w:cs="Arial"/>
          <w:sz w:val="24"/>
          <w:szCs w:val="24"/>
        </w:rPr>
        <w:t>kvalifikaciju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ponuda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najmanje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30 dana od dana </w:t>
      </w:r>
      <w:proofErr w:type="spellStart"/>
      <w:r w:rsidRPr="00E3162A">
        <w:rPr>
          <w:rFonts w:ascii="Arial" w:hAnsi="Arial" w:cs="Arial"/>
          <w:sz w:val="24"/>
          <w:szCs w:val="24"/>
        </w:rPr>
        <w:t>objavljivanja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dostavljanja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ili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izmjene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E3162A">
        <w:rPr>
          <w:rFonts w:ascii="Arial" w:hAnsi="Arial" w:cs="Arial"/>
          <w:sz w:val="24"/>
          <w:szCs w:val="24"/>
        </w:rPr>
        <w:t>dopune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>;</w:t>
      </w:r>
    </w:p>
    <w:p w:rsidR="00105BAC" w:rsidRPr="00E3162A" w:rsidRDefault="00105BAC" w:rsidP="00105BAC">
      <w:pPr>
        <w:pStyle w:val="T30X"/>
        <w:ind w:left="567" w:hanging="283"/>
        <w:rPr>
          <w:rFonts w:ascii="Arial" w:hAnsi="Arial" w:cs="Arial"/>
          <w:sz w:val="24"/>
          <w:szCs w:val="24"/>
        </w:rPr>
      </w:pPr>
      <w:r w:rsidRPr="00E3162A">
        <w:rPr>
          <w:rFonts w:ascii="Arial" w:hAnsi="Arial" w:cs="Arial"/>
          <w:sz w:val="24"/>
          <w:szCs w:val="24"/>
        </w:rPr>
        <w:t xml:space="preserve">   2) u </w:t>
      </w:r>
      <w:proofErr w:type="spellStart"/>
      <w:r w:rsidRPr="00E3162A">
        <w:rPr>
          <w:rFonts w:ascii="Arial" w:hAnsi="Arial" w:cs="Arial"/>
          <w:sz w:val="24"/>
          <w:szCs w:val="24"/>
        </w:rPr>
        <w:t>roku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od </w:t>
      </w:r>
      <w:proofErr w:type="spellStart"/>
      <w:r w:rsidRPr="00E3162A">
        <w:rPr>
          <w:rFonts w:ascii="Arial" w:hAnsi="Arial" w:cs="Arial"/>
          <w:sz w:val="24"/>
          <w:szCs w:val="24"/>
        </w:rPr>
        <w:t>deset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dana od dana </w:t>
      </w:r>
      <w:proofErr w:type="spellStart"/>
      <w:r w:rsidRPr="00E3162A">
        <w:rPr>
          <w:rFonts w:ascii="Arial" w:hAnsi="Arial" w:cs="Arial"/>
          <w:sz w:val="24"/>
          <w:szCs w:val="24"/>
        </w:rPr>
        <w:t>objavljivanja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dostavljanja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ili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izmjene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E3162A">
        <w:rPr>
          <w:rFonts w:ascii="Arial" w:hAnsi="Arial" w:cs="Arial"/>
          <w:sz w:val="24"/>
          <w:szCs w:val="24"/>
        </w:rPr>
        <w:t>dopune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ako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je </w:t>
      </w:r>
      <w:proofErr w:type="spellStart"/>
      <w:r w:rsidRPr="00E3162A">
        <w:rPr>
          <w:rFonts w:ascii="Arial" w:hAnsi="Arial" w:cs="Arial"/>
          <w:sz w:val="24"/>
          <w:szCs w:val="24"/>
        </w:rPr>
        <w:t>rok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E3162A">
        <w:rPr>
          <w:rFonts w:ascii="Arial" w:hAnsi="Arial" w:cs="Arial"/>
          <w:sz w:val="24"/>
          <w:szCs w:val="24"/>
        </w:rPr>
        <w:t>podnošenje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prijava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E3162A">
        <w:rPr>
          <w:rFonts w:ascii="Arial" w:hAnsi="Arial" w:cs="Arial"/>
          <w:sz w:val="24"/>
          <w:szCs w:val="24"/>
        </w:rPr>
        <w:t>kvalifikaciju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ponuda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najmanje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15 dana od dana </w:t>
      </w:r>
      <w:proofErr w:type="spellStart"/>
      <w:r w:rsidRPr="00E3162A">
        <w:rPr>
          <w:rFonts w:ascii="Arial" w:hAnsi="Arial" w:cs="Arial"/>
          <w:sz w:val="24"/>
          <w:szCs w:val="24"/>
        </w:rPr>
        <w:t>objavljivanja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dostavljanja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ili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izmjene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E3162A">
        <w:rPr>
          <w:rFonts w:ascii="Arial" w:hAnsi="Arial" w:cs="Arial"/>
          <w:sz w:val="24"/>
          <w:szCs w:val="24"/>
        </w:rPr>
        <w:t>dopune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>;</w:t>
      </w:r>
    </w:p>
    <w:p w:rsidR="00105BAC" w:rsidRPr="00E3162A" w:rsidRDefault="00105BAC" w:rsidP="00105BAC">
      <w:pPr>
        <w:pStyle w:val="T30X"/>
        <w:ind w:left="567" w:hanging="283"/>
        <w:rPr>
          <w:rFonts w:ascii="Arial" w:hAnsi="Arial" w:cs="Arial"/>
          <w:sz w:val="24"/>
          <w:szCs w:val="24"/>
        </w:rPr>
      </w:pPr>
      <w:r w:rsidRPr="00E3162A">
        <w:rPr>
          <w:rFonts w:ascii="Arial" w:hAnsi="Arial" w:cs="Arial"/>
          <w:sz w:val="24"/>
          <w:szCs w:val="24"/>
        </w:rPr>
        <w:t xml:space="preserve">   3) do </w:t>
      </w:r>
      <w:proofErr w:type="spellStart"/>
      <w:r w:rsidRPr="00E3162A">
        <w:rPr>
          <w:rFonts w:ascii="Arial" w:hAnsi="Arial" w:cs="Arial"/>
          <w:sz w:val="24"/>
          <w:szCs w:val="24"/>
        </w:rPr>
        <w:t>isteka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polovine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roka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E3162A">
        <w:rPr>
          <w:rFonts w:ascii="Arial" w:hAnsi="Arial" w:cs="Arial"/>
          <w:sz w:val="24"/>
          <w:szCs w:val="24"/>
        </w:rPr>
        <w:t>podnošenje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prijava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E3162A">
        <w:rPr>
          <w:rFonts w:ascii="Arial" w:hAnsi="Arial" w:cs="Arial"/>
          <w:sz w:val="24"/>
          <w:szCs w:val="24"/>
        </w:rPr>
        <w:t>kvalifikaciju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ponuda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ako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je </w:t>
      </w:r>
      <w:proofErr w:type="spellStart"/>
      <w:r w:rsidRPr="00E3162A">
        <w:rPr>
          <w:rFonts w:ascii="Arial" w:hAnsi="Arial" w:cs="Arial"/>
          <w:sz w:val="24"/>
          <w:szCs w:val="24"/>
        </w:rPr>
        <w:t>rok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E3162A">
        <w:rPr>
          <w:rFonts w:ascii="Arial" w:hAnsi="Arial" w:cs="Arial"/>
          <w:sz w:val="24"/>
          <w:szCs w:val="24"/>
        </w:rPr>
        <w:t>podnošenje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prijava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E3162A">
        <w:rPr>
          <w:rFonts w:ascii="Arial" w:hAnsi="Arial" w:cs="Arial"/>
          <w:sz w:val="24"/>
          <w:szCs w:val="24"/>
        </w:rPr>
        <w:t>kvalifikaciju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ponuda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kraći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od 15 dana od dana </w:t>
      </w:r>
      <w:proofErr w:type="spellStart"/>
      <w:r w:rsidRPr="00E3162A">
        <w:rPr>
          <w:rFonts w:ascii="Arial" w:hAnsi="Arial" w:cs="Arial"/>
          <w:sz w:val="24"/>
          <w:szCs w:val="24"/>
        </w:rPr>
        <w:t>objavljivanja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dostavljanja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ili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izmjene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E3162A">
        <w:rPr>
          <w:rFonts w:ascii="Arial" w:hAnsi="Arial" w:cs="Arial"/>
          <w:sz w:val="24"/>
          <w:szCs w:val="24"/>
        </w:rPr>
        <w:t>dopune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a u </w:t>
      </w:r>
      <w:proofErr w:type="spellStart"/>
      <w:r w:rsidRPr="00E3162A">
        <w:rPr>
          <w:rFonts w:ascii="Arial" w:hAnsi="Arial" w:cs="Arial"/>
          <w:sz w:val="24"/>
          <w:szCs w:val="24"/>
        </w:rPr>
        <w:t>slučaju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da je </w:t>
      </w:r>
      <w:proofErr w:type="spellStart"/>
      <w:r w:rsidRPr="00E3162A">
        <w:rPr>
          <w:rFonts w:ascii="Arial" w:hAnsi="Arial" w:cs="Arial"/>
          <w:sz w:val="24"/>
          <w:szCs w:val="24"/>
        </w:rPr>
        <w:t>posljednji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dan </w:t>
      </w:r>
      <w:proofErr w:type="spellStart"/>
      <w:r w:rsidRPr="00E3162A">
        <w:rPr>
          <w:rFonts w:ascii="Arial" w:hAnsi="Arial" w:cs="Arial"/>
          <w:sz w:val="24"/>
          <w:szCs w:val="24"/>
        </w:rPr>
        <w:t>roka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E3162A">
        <w:rPr>
          <w:rFonts w:ascii="Arial" w:hAnsi="Arial" w:cs="Arial"/>
          <w:sz w:val="24"/>
          <w:szCs w:val="24"/>
        </w:rPr>
        <w:t>podnošenje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ponuda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kraći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od 24 </w:t>
      </w:r>
      <w:proofErr w:type="spellStart"/>
      <w:r w:rsidRPr="00E3162A">
        <w:rPr>
          <w:rFonts w:ascii="Arial" w:hAnsi="Arial" w:cs="Arial"/>
          <w:sz w:val="24"/>
          <w:szCs w:val="24"/>
        </w:rPr>
        <w:t>časa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smatra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se da </w:t>
      </w:r>
      <w:proofErr w:type="spellStart"/>
      <w:r w:rsidRPr="00E3162A">
        <w:rPr>
          <w:rFonts w:ascii="Arial" w:hAnsi="Arial" w:cs="Arial"/>
          <w:sz w:val="24"/>
          <w:szCs w:val="24"/>
        </w:rPr>
        <w:t>rok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ističe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istekom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tog dana.</w:t>
      </w:r>
    </w:p>
    <w:p w:rsidR="00105BAC" w:rsidRPr="002462D1" w:rsidRDefault="00105BAC" w:rsidP="00105BAC">
      <w:pPr>
        <w:tabs>
          <w:tab w:val="left" w:pos="5760"/>
        </w:tabs>
        <w:jc w:val="both"/>
        <w:rPr>
          <w:rFonts w:ascii="Arial" w:hAnsi="Arial" w:cs="Arial"/>
          <w:color w:val="000000"/>
          <w:lang w:val="sr-Latn-ME"/>
        </w:rPr>
      </w:pPr>
    </w:p>
    <w:p w:rsidR="00105BAC" w:rsidRPr="002462D1" w:rsidRDefault="00105BAC" w:rsidP="00105BAC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Žalba se izjavljuje preko naručioca neposredno putem ESJN-a. Žalba koja nije podnesena na naprijed predviđeni način biće odbijena kao nedozvoljena.</w:t>
      </w:r>
    </w:p>
    <w:p w:rsidR="00105BAC" w:rsidRPr="002462D1" w:rsidRDefault="00105BAC" w:rsidP="00105BAC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105BAC" w:rsidRPr="002462D1" w:rsidRDefault="00105BAC" w:rsidP="00105BAC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color w:val="000000"/>
          <w:highlight w:val="yellow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lastRenderedPageBreak/>
        <w:t>Podnosilac žalbe je dužan da uz žalbu priloži dokaz o uplati naknade za vođenje postupka u iznosu od 1% od procijenjene vrijednosti javne nabavke, a najviše 20.000,00 eura, na žiro račun Komisije za zaštitu prava broj 530-20240-15 kod NLB Montenegro banke A.D.</w:t>
      </w:r>
    </w:p>
    <w:p w:rsidR="00105BAC" w:rsidRPr="002462D1" w:rsidRDefault="00105BAC" w:rsidP="00105BAC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105BAC" w:rsidRPr="002462D1" w:rsidRDefault="00105BAC" w:rsidP="00105BAC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Ukoliko je predmet nabavke podijeljen po partijama, a žalba se odnosi samo na određenu/e partiju/e, naknada se plaća u iznosu 1% od procijenjene vrijednosti javne nabavke te/tih partije/a.</w:t>
      </w:r>
    </w:p>
    <w:p w:rsidR="00105BAC" w:rsidRPr="002462D1" w:rsidRDefault="00105BAC" w:rsidP="00105BAC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105BAC" w:rsidRPr="002462D1" w:rsidRDefault="00105BAC" w:rsidP="00105BAC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 xml:space="preserve">Instrukcije za plaćanje naknade za vođenje postupka od strane žalilaca iz inostranstva nalaze se na internet stranici Komisije za zaštitu prava nabavki </w:t>
      </w:r>
      <w:hyperlink r:id="rId7" w:history="1">
        <w:r w:rsidRPr="002462D1">
          <w:rPr>
            <w:rStyle w:val="Hyperlink"/>
            <w:rFonts w:ascii="Arial" w:hAnsi="Arial" w:cs="Arial"/>
            <w:lang w:val="sr-Latn-ME"/>
          </w:rPr>
          <w:t>http://www.kontrola-nabavki.me/</w:t>
        </w:r>
      </w:hyperlink>
      <w:r w:rsidRPr="002462D1">
        <w:rPr>
          <w:rFonts w:ascii="Arial" w:hAnsi="Arial" w:cs="Arial"/>
          <w:color w:val="000000"/>
          <w:lang w:val="sr-Latn-ME"/>
        </w:rPr>
        <w:t>.“.</w:t>
      </w:r>
    </w:p>
    <w:p w:rsidR="00105BAC" w:rsidRPr="002462D1" w:rsidRDefault="00105BAC" w:rsidP="00105BAC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105BAC" w:rsidRPr="002462D1" w:rsidRDefault="00105BAC" w:rsidP="00105BAC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105BAC" w:rsidRPr="002462D1" w:rsidRDefault="00105BAC" w:rsidP="00105BAC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105BAC" w:rsidRPr="002462D1" w:rsidRDefault="00105BAC" w:rsidP="00105BAC">
      <w:pPr>
        <w:rPr>
          <w:rFonts w:ascii="Arial" w:hAnsi="Arial" w:cs="Arial"/>
          <w:color w:val="FF0000"/>
          <w:lang w:val="sr-Latn-ME"/>
        </w:rPr>
      </w:pPr>
    </w:p>
    <w:p w:rsidR="00105BAC" w:rsidRPr="002462D1" w:rsidRDefault="00105BAC" w:rsidP="00105BAC">
      <w:pPr>
        <w:jc w:val="right"/>
        <w:rPr>
          <w:rFonts w:ascii="Arial" w:hAnsi="Arial" w:cs="Arial"/>
          <w:b/>
          <w:lang w:val="sr-Latn-ME"/>
        </w:rPr>
      </w:pPr>
    </w:p>
    <w:p w:rsidR="00105BAC" w:rsidRPr="002462D1" w:rsidRDefault="00105BAC" w:rsidP="00105BAC">
      <w:pPr>
        <w:jc w:val="right"/>
        <w:rPr>
          <w:rFonts w:ascii="Arial" w:hAnsi="Arial" w:cs="Arial"/>
          <w:b/>
          <w:lang w:val="sr-Latn-ME"/>
        </w:rPr>
      </w:pPr>
    </w:p>
    <w:p w:rsidR="00105BAC" w:rsidRPr="002462D1" w:rsidRDefault="00105BAC" w:rsidP="00105BAC">
      <w:pPr>
        <w:jc w:val="right"/>
        <w:rPr>
          <w:rFonts w:ascii="Arial" w:hAnsi="Arial" w:cs="Arial"/>
          <w:b/>
          <w:lang w:val="sr-Latn-ME"/>
        </w:rPr>
      </w:pPr>
    </w:p>
    <w:p w:rsidR="00105BAC" w:rsidRPr="002462D1" w:rsidRDefault="00105BAC" w:rsidP="00105BAC">
      <w:pPr>
        <w:jc w:val="right"/>
        <w:rPr>
          <w:rFonts w:ascii="Arial" w:hAnsi="Arial" w:cs="Arial"/>
          <w:b/>
          <w:lang w:val="sr-Latn-ME"/>
        </w:rPr>
      </w:pPr>
    </w:p>
    <w:p w:rsidR="00105BAC" w:rsidRPr="002462D1" w:rsidRDefault="00105BAC" w:rsidP="00105BAC">
      <w:pPr>
        <w:jc w:val="right"/>
        <w:rPr>
          <w:rFonts w:ascii="Arial" w:hAnsi="Arial" w:cs="Arial"/>
          <w:b/>
          <w:lang w:val="sr-Latn-ME"/>
        </w:rPr>
      </w:pPr>
    </w:p>
    <w:p w:rsidR="00105BAC" w:rsidRPr="002462D1" w:rsidRDefault="00105BAC" w:rsidP="00105BAC">
      <w:pPr>
        <w:jc w:val="right"/>
        <w:rPr>
          <w:rFonts w:ascii="Arial" w:hAnsi="Arial" w:cs="Arial"/>
          <w:b/>
          <w:lang w:val="sr-Latn-ME"/>
        </w:rPr>
      </w:pPr>
    </w:p>
    <w:p w:rsidR="00105BAC" w:rsidRPr="002462D1" w:rsidRDefault="00105BAC" w:rsidP="00105BAC">
      <w:pPr>
        <w:jc w:val="right"/>
        <w:rPr>
          <w:rFonts w:ascii="Arial" w:hAnsi="Arial" w:cs="Arial"/>
          <w:b/>
          <w:lang w:val="sr-Latn-ME"/>
        </w:rPr>
      </w:pPr>
    </w:p>
    <w:p w:rsidR="00105BAC" w:rsidRPr="002462D1" w:rsidRDefault="00105BAC" w:rsidP="00105BAC">
      <w:pPr>
        <w:jc w:val="right"/>
        <w:rPr>
          <w:rFonts w:ascii="Arial" w:hAnsi="Arial" w:cs="Arial"/>
          <w:b/>
          <w:lang w:val="sr-Latn-ME"/>
        </w:rPr>
      </w:pPr>
    </w:p>
    <w:p w:rsidR="00105BAC" w:rsidRPr="002462D1" w:rsidRDefault="00105BAC" w:rsidP="00105BAC">
      <w:pPr>
        <w:jc w:val="right"/>
        <w:rPr>
          <w:rFonts w:ascii="Arial" w:hAnsi="Arial" w:cs="Arial"/>
          <w:b/>
          <w:lang w:val="sr-Latn-ME"/>
        </w:rPr>
      </w:pPr>
    </w:p>
    <w:p w:rsidR="001F7DCD" w:rsidRDefault="001F7DCD"/>
    <w:sectPr w:rsidR="001F7DC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F346B" w:rsidRDefault="003F346B" w:rsidP="00105BAC">
      <w:r>
        <w:separator/>
      </w:r>
    </w:p>
  </w:endnote>
  <w:endnote w:type="continuationSeparator" w:id="0">
    <w:p w:rsidR="003F346B" w:rsidRDefault="003F346B" w:rsidP="00105B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10601000101010101"/>
    <w:charset w:val="88"/>
    <w:family w:val="auto"/>
    <w:pitch w:val="variable"/>
    <w:sig w:usb0="00000001" w:usb1="08080000" w:usb2="00000010" w:usb3="00000000" w:csb0="001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F346B" w:rsidRDefault="003F346B" w:rsidP="00105BAC">
      <w:r>
        <w:separator/>
      </w:r>
    </w:p>
  </w:footnote>
  <w:footnote w:type="continuationSeparator" w:id="0">
    <w:p w:rsidR="003F346B" w:rsidRDefault="003F346B" w:rsidP="00105BAC">
      <w:r>
        <w:continuationSeparator/>
      </w:r>
    </w:p>
  </w:footnote>
  <w:footnote w:id="1">
    <w:p w:rsidR="00105BAC" w:rsidRPr="00D02280" w:rsidRDefault="00105BAC" w:rsidP="00105BAC">
      <w:pPr>
        <w:pStyle w:val="FootnoteText"/>
        <w:rPr>
          <w:rFonts w:ascii="Arial" w:hAnsi="Arial" w:cs="Arial"/>
          <w:sz w:val="16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Podatke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iz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tačke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1. </w:t>
      </w:r>
      <w:proofErr w:type="spellStart"/>
      <w:r w:rsidRPr="007F2BA0">
        <w:rPr>
          <w:rFonts w:ascii="Arial" w:hAnsi="Arial" w:cs="Arial"/>
          <w:sz w:val="14"/>
          <w:szCs w:val="16"/>
        </w:rPr>
        <w:t>Poziv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za </w:t>
      </w:r>
      <w:proofErr w:type="spellStart"/>
      <w:r w:rsidRPr="007F2BA0">
        <w:rPr>
          <w:rFonts w:ascii="Arial" w:hAnsi="Arial" w:cs="Arial"/>
          <w:sz w:val="14"/>
          <w:szCs w:val="16"/>
        </w:rPr>
        <w:t>nadmetanje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naručilac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neposredno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UNOSI </w:t>
      </w:r>
      <w:proofErr w:type="spellStart"/>
      <w:r w:rsidRPr="007F2BA0">
        <w:rPr>
          <w:rFonts w:ascii="Arial" w:hAnsi="Arial" w:cs="Arial"/>
          <w:sz w:val="14"/>
          <w:szCs w:val="16"/>
        </w:rPr>
        <w:t>na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ESJN </w:t>
      </w:r>
      <w:proofErr w:type="spellStart"/>
      <w:r w:rsidRPr="007F2BA0">
        <w:rPr>
          <w:rFonts w:ascii="Arial" w:hAnsi="Arial" w:cs="Arial"/>
          <w:sz w:val="14"/>
          <w:szCs w:val="16"/>
        </w:rPr>
        <w:t>elektronskim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putem</w:t>
      </w:r>
      <w:proofErr w:type="spellEnd"/>
      <w:r w:rsidRPr="007F2BA0">
        <w:rPr>
          <w:rFonts w:ascii="Arial" w:hAnsi="Arial" w:cs="Arial"/>
          <w:sz w:val="14"/>
          <w:szCs w:val="16"/>
        </w:rPr>
        <w:t>;</w:t>
      </w:r>
    </w:p>
  </w:footnote>
  <w:footnote w:id="2">
    <w:p w:rsidR="00105BAC" w:rsidRPr="007F2BA0" w:rsidRDefault="00105BAC" w:rsidP="00105BAC">
      <w:pPr>
        <w:pStyle w:val="FootnoteText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sz w:val="18"/>
        </w:rPr>
        <w:footnoteRef/>
      </w:r>
      <w:r w:rsidRPr="007F2BA0">
        <w:rPr>
          <w:sz w:val="18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U slučaju podjele predmeta nabavke po partijama i zaključivanja okvirnog sporazuma, podaci o procijenjenoj vrijednosti dati su i u dodatnim informacijama;</w:t>
      </w:r>
    </w:p>
  </w:footnote>
  <w:footnote w:id="3">
    <w:p w:rsidR="00105BAC" w:rsidRPr="007F2BA0" w:rsidRDefault="00105BAC" w:rsidP="00105BAC">
      <w:pPr>
        <w:pStyle w:val="FootnoteText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sz w:val="18"/>
        </w:rPr>
        <w:footnoteRef/>
      </w:r>
      <w:r w:rsidRPr="007F2BA0">
        <w:rPr>
          <w:sz w:val="18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Djelove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tenderske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dokumentacije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iz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tačke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2. – 18. </w:t>
      </w:r>
      <w:proofErr w:type="spellStart"/>
      <w:r w:rsidRPr="007F2BA0">
        <w:rPr>
          <w:rFonts w:ascii="Arial" w:hAnsi="Arial" w:cs="Arial"/>
          <w:sz w:val="14"/>
          <w:szCs w:val="16"/>
        </w:rPr>
        <w:t>Naručilac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sačinjava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u </w:t>
      </w:r>
      <w:proofErr w:type="spellStart"/>
      <w:r w:rsidRPr="007F2BA0">
        <w:rPr>
          <w:rFonts w:ascii="Arial" w:hAnsi="Arial" w:cs="Arial"/>
          <w:sz w:val="14"/>
          <w:szCs w:val="16"/>
        </w:rPr>
        <w:t>formi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word/PDF </w:t>
      </w:r>
      <w:proofErr w:type="spellStart"/>
      <w:r w:rsidRPr="007F2BA0">
        <w:rPr>
          <w:rFonts w:ascii="Arial" w:hAnsi="Arial" w:cs="Arial"/>
          <w:sz w:val="14"/>
          <w:szCs w:val="16"/>
        </w:rPr>
        <w:t>dokumenta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I </w:t>
      </w:r>
      <w:proofErr w:type="spellStart"/>
      <w:r w:rsidRPr="007F2BA0">
        <w:rPr>
          <w:rFonts w:ascii="Arial" w:hAnsi="Arial" w:cs="Arial"/>
          <w:sz w:val="14"/>
          <w:szCs w:val="16"/>
        </w:rPr>
        <w:t>objavljuje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unošenjem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(attachment) </w:t>
      </w:r>
      <w:proofErr w:type="spellStart"/>
      <w:r w:rsidRPr="007F2BA0">
        <w:rPr>
          <w:rFonts w:ascii="Arial" w:hAnsi="Arial" w:cs="Arial"/>
          <w:sz w:val="14"/>
          <w:szCs w:val="16"/>
        </w:rPr>
        <w:t>dokumenta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na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ESJN;</w:t>
      </w:r>
    </w:p>
  </w:footnote>
  <w:footnote w:id="4">
    <w:p w:rsidR="00105BAC" w:rsidRPr="007F2BA0" w:rsidRDefault="00105BAC" w:rsidP="00105BAC">
      <w:pPr>
        <w:pStyle w:val="FootnoteText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sz w:val="18"/>
        </w:rPr>
        <w:footnoteRef/>
      </w:r>
      <w:r w:rsidRPr="007F2BA0">
        <w:rPr>
          <w:sz w:val="18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Procijenjena vrijednost se iskazuje bez PDV-a uključujući i sve troškove, nagrade i moguća obnavljanja ugovora na osnovu okvirnog sporazuma;</w:t>
      </w:r>
    </w:p>
  </w:footnote>
  <w:footnote w:id="5">
    <w:p w:rsidR="00105BAC" w:rsidRPr="007F2BA0" w:rsidRDefault="00105BAC" w:rsidP="00105BAC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Ukoliko je predmet nabavke podijenjen na partije ovaj dio brisati</w:t>
      </w:r>
    </w:p>
  </w:footnote>
  <w:footnote w:id="6">
    <w:p w:rsidR="00105BAC" w:rsidRPr="00900FEF" w:rsidRDefault="00105BAC" w:rsidP="00105BAC">
      <w:pPr>
        <w:pStyle w:val="FootnoteText"/>
        <w:rPr>
          <w:rFonts w:ascii="Arial" w:hAnsi="Arial" w:cs="Arial"/>
          <w:sz w:val="16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Ukoliko se ne predviđa zaključivanje okvirnog sporazuma cijelu sekciju brisati iz tenderske dokumentacije;</w:t>
      </w:r>
    </w:p>
  </w:footnote>
  <w:footnote w:id="7">
    <w:p w:rsidR="00105BAC" w:rsidRPr="00825339" w:rsidRDefault="00105BAC" w:rsidP="00105BAC">
      <w:pPr>
        <w:pStyle w:val="FootnoteText"/>
        <w:rPr>
          <w:lang w:val="sr-Latn-ME"/>
        </w:rPr>
      </w:pPr>
      <w:r>
        <w:rPr>
          <w:rStyle w:val="FootnoteReference"/>
        </w:rPr>
        <w:footnoteRef/>
      </w:r>
      <w: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Naručilac definiše uslove okvirnog sporazuma;</w:t>
      </w:r>
    </w:p>
  </w:footnote>
  <w:footnote w:id="8">
    <w:p w:rsidR="00105BAC" w:rsidRPr="008D0BE2" w:rsidRDefault="00105BAC" w:rsidP="00105BAC">
      <w:pPr>
        <w:pStyle w:val="FootnoteText"/>
        <w:jc w:val="both"/>
        <w:rPr>
          <w:rFonts w:ascii="Arial" w:hAnsi="Arial" w:cs="Arial"/>
          <w:sz w:val="16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Ukoliko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se u </w:t>
      </w:r>
      <w:proofErr w:type="spellStart"/>
      <w:r w:rsidRPr="007F2BA0">
        <w:rPr>
          <w:rFonts w:ascii="Arial" w:hAnsi="Arial" w:cs="Arial"/>
          <w:sz w:val="14"/>
          <w:szCs w:val="16"/>
        </w:rPr>
        <w:t>toku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postupka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neće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sprovoditi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elektronska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aukcija</w:t>
      </w:r>
      <w:proofErr w:type="spellEnd"/>
      <w:r w:rsidRPr="007F2BA0">
        <w:rPr>
          <w:rFonts w:ascii="Arial" w:hAnsi="Arial" w:cs="Arial"/>
          <w:sz w:val="14"/>
          <w:szCs w:val="16"/>
          <w:lang w:val="sr-Latn-ME"/>
        </w:rPr>
        <w:t xml:space="preserve"> brisati cijelu sekciju iz tenderske dokumentacije, primjenjivo od dana uspostavljanja ESJN-a</w:t>
      </w:r>
    </w:p>
  </w:footnote>
  <w:footnote w:id="9">
    <w:p w:rsidR="00105BAC" w:rsidRPr="007F2BA0" w:rsidRDefault="00105BAC" w:rsidP="00105BAC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Ukoliko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se ne </w:t>
      </w:r>
      <w:proofErr w:type="spellStart"/>
      <w:r w:rsidRPr="007F2BA0">
        <w:rPr>
          <w:rFonts w:ascii="Arial" w:hAnsi="Arial" w:cs="Arial"/>
          <w:sz w:val="14"/>
          <w:szCs w:val="16"/>
        </w:rPr>
        <w:t>zahtijeva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dostavljanje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elektronskog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kataloga</w:t>
      </w:r>
      <w:proofErr w:type="spellEnd"/>
      <w:r w:rsidRPr="007F2BA0">
        <w:rPr>
          <w:rFonts w:ascii="Arial" w:hAnsi="Arial" w:cs="Arial"/>
          <w:sz w:val="14"/>
          <w:szCs w:val="16"/>
          <w:lang w:val="sr-Latn-ME"/>
        </w:rPr>
        <w:t xml:space="preserve"> brisati cijelu sekciju iz tenderske dokumentacije, primjenjivo od dana uspostavljanja ESJN-a</w:t>
      </w:r>
    </w:p>
  </w:footnote>
  <w:footnote w:id="10">
    <w:p w:rsidR="00105BAC" w:rsidRPr="000F2C94" w:rsidRDefault="00105BAC" w:rsidP="00105BAC">
      <w:pPr>
        <w:pStyle w:val="FootnoteText"/>
        <w:rPr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Detaljno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uputstvo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o </w:t>
      </w:r>
      <w:proofErr w:type="spellStart"/>
      <w:r w:rsidRPr="007F2BA0">
        <w:rPr>
          <w:rFonts w:ascii="Arial" w:hAnsi="Arial" w:cs="Arial"/>
          <w:sz w:val="14"/>
          <w:szCs w:val="16"/>
        </w:rPr>
        <w:t>dostavljanju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ponude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preko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ESJN-a </w:t>
      </w:r>
      <w:proofErr w:type="spellStart"/>
      <w:r w:rsidRPr="007F2BA0">
        <w:rPr>
          <w:rFonts w:ascii="Arial" w:hAnsi="Arial" w:cs="Arial"/>
          <w:sz w:val="14"/>
          <w:szCs w:val="16"/>
        </w:rPr>
        <w:t>mo</w:t>
      </w:r>
      <w:proofErr w:type="spellEnd"/>
      <w:r w:rsidRPr="007F2BA0">
        <w:rPr>
          <w:rFonts w:ascii="Arial" w:hAnsi="Arial" w:cs="Arial"/>
          <w:sz w:val="14"/>
          <w:szCs w:val="16"/>
          <w:lang w:val="sr-Latn-ME"/>
        </w:rPr>
        <w:t>že se naći na adresi www.ujn.gov.me</w:t>
      </w:r>
    </w:p>
  </w:footnote>
  <w:footnote w:id="11">
    <w:p w:rsidR="00105BAC" w:rsidRPr="007F2BA0" w:rsidRDefault="00105BAC" w:rsidP="00105BAC">
      <w:pPr>
        <w:pStyle w:val="FootnoteText"/>
        <w:jc w:val="both"/>
        <w:rPr>
          <w:rFonts w:ascii="Arial" w:hAnsi="Arial" w:cs="Arial"/>
          <w:sz w:val="14"/>
          <w:szCs w:val="16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Nabrojati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koji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su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to </w:t>
      </w:r>
      <w:proofErr w:type="spellStart"/>
      <w:r w:rsidRPr="007F2BA0">
        <w:rPr>
          <w:rFonts w:ascii="Arial" w:hAnsi="Arial" w:cs="Arial"/>
          <w:sz w:val="14"/>
          <w:szCs w:val="16"/>
        </w:rPr>
        <w:t>uslovi</w:t>
      </w:r>
      <w:proofErr w:type="spellEnd"/>
      <w:r w:rsidRPr="007F2BA0">
        <w:rPr>
          <w:rFonts w:ascii="Arial" w:hAnsi="Arial" w:cs="Arial"/>
          <w:sz w:val="14"/>
          <w:szCs w:val="16"/>
        </w:rPr>
        <w:t>,</w:t>
      </w:r>
    </w:p>
  </w:footnote>
  <w:footnote w:id="12">
    <w:p w:rsidR="00105BAC" w:rsidRPr="007F2BA0" w:rsidRDefault="00105BAC" w:rsidP="00105BAC">
      <w:pPr>
        <w:pStyle w:val="FootnoteText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 xml:space="preserve">U slučaju uspostavljanja dinamičkog sistema brisati ovaj dio </w:t>
      </w:r>
    </w:p>
  </w:footnote>
  <w:footnote w:id="13">
    <w:p w:rsidR="00105BAC" w:rsidRPr="007F2BA0" w:rsidRDefault="00105BAC" w:rsidP="00105BAC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Broj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ne </w:t>
      </w:r>
      <w:proofErr w:type="spellStart"/>
      <w:r w:rsidRPr="007F2BA0">
        <w:rPr>
          <w:rFonts w:ascii="Arial" w:hAnsi="Arial" w:cs="Arial"/>
          <w:sz w:val="14"/>
          <w:szCs w:val="16"/>
        </w:rPr>
        <w:t>može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biti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manji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od pet </w:t>
      </w:r>
      <w:proofErr w:type="spellStart"/>
      <w:r w:rsidRPr="007F2BA0">
        <w:rPr>
          <w:rFonts w:ascii="Arial" w:hAnsi="Arial" w:cs="Arial"/>
          <w:sz w:val="14"/>
          <w:szCs w:val="16"/>
        </w:rPr>
        <w:t>kandidata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u </w:t>
      </w:r>
      <w:proofErr w:type="spellStart"/>
      <w:r w:rsidRPr="007F2BA0">
        <w:rPr>
          <w:rFonts w:ascii="Arial" w:hAnsi="Arial" w:cs="Arial"/>
          <w:sz w:val="14"/>
          <w:szCs w:val="16"/>
        </w:rPr>
        <w:t>ograničenom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postupku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javne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nabavke</w:t>
      </w:r>
      <w:proofErr w:type="spellEnd"/>
    </w:p>
  </w:footnote>
  <w:footnote w:id="14">
    <w:p w:rsidR="00105BAC" w:rsidRDefault="00105BAC" w:rsidP="00105BAC">
      <w:pPr>
        <w:pStyle w:val="FootnoteText"/>
        <w:jc w:val="both"/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Opisati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na</w:t>
      </w:r>
      <w:proofErr w:type="spellEnd"/>
      <w:r w:rsidRPr="007F2BA0">
        <w:rPr>
          <w:rFonts w:ascii="Arial" w:hAnsi="Arial" w:cs="Arial"/>
          <w:sz w:val="14"/>
          <w:szCs w:val="16"/>
          <w:lang w:val="sr-Latn-ME"/>
        </w:rPr>
        <w:t>č</w:t>
      </w:r>
      <w:r w:rsidRPr="007F2BA0">
        <w:rPr>
          <w:rFonts w:ascii="Arial" w:hAnsi="Arial" w:cs="Arial"/>
          <w:sz w:val="14"/>
          <w:szCs w:val="16"/>
        </w:rPr>
        <w:t xml:space="preserve">in </w:t>
      </w:r>
      <w:proofErr w:type="spellStart"/>
      <w:r w:rsidRPr="007F2BA0">
        <w:rPr>
          <w:rFonts w:ascii="Arial" w:hAnsi="Arial" w:cs="Arial"/>
          <w:sz w:val="14"/>
          <w:szCs w:val="16"/>
        </w:rPr>
        <w:t>rangirana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prijava</w:t>
      </w:r>
      <w:proofErr w:type="spellEnd"/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9362F2"/>
    <w:multiLevelType w:val="multilevel"/>
    <w:tmpl w:val="00762DE4"/>
    <w:lvl w:ilvl="0">
      <w:start w:val="1"/>
      <w:numFmt w:val="decimal"/>
      <w:lvlText w:val="%1."/>
      <w:lvlJc w:val="left"/>
      <w:pPr>
        <w:ind w:left="810" w:hanging="360"/>
      </w:pPr>
      <w:rPr>
        <w:rFonts w:hint="default"/>
        <w:b/>
        <w:i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" w15:restartNumberingAfterBreak="0">
    <w:nsid w:val="11DC5582"/>
    <w:multiLevelType w:val="hybridMultilevel"/>
    <w:tmpl w:val="3452A77E"/>
    <w:lvl w:ilvl="0" w:tplc="624C9978">
      <w:start w:val="18"/>
      <w:numFmt w:val="bullet"/>
      <w:lvlText w:val="-"/>
      <w:lvlJc w:val="left"/>
      <w:pPr>
        <w:ind w:left="21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" w15:restartNumberingAfterBreak="0">
    <w:nsid w:val="22CC120C"/>
    <w:multiLevelType w:val="hybridMultilevel"/>
    <w:tmpl w:val="0A62CB28"/>
    <w:lvl w:ilvl="0" w:tplc="58FC355A">
      <w:start w:val="4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sz w:val="24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B17EBB"/>
    <w:multiLevelType w:val="hybridMultilevel"/>
    <w:tmpl w:val="302EA23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9D56461"/>
    <w:multiLevelType w:val="hybridMultilevel"/>
    <w:tmpl w:val="5756156E"/>
    <w:lvl w:ilvl="0" w:tplc="2C1A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5" w15:restartNumberingAfterBreak="0">
    <w:nsid w:val="69E417B3"/>
    <w:multiLevelType w:val="hybridMultilevel"/>
    <w:tmpl w:val="E1F40DD0"/>
    <w:lvl w:ilvl="0" w:tplc="4F3ABA0A">
      <w:start w:val="1"/>
      <w:numFmt w:val="decimal"/>
      <w:lvlText w:val="%1."/>
      <w:lvlJc w:val="left"/>
      <w:pPr>
        <w:ind w:left="785" w:hanging="360"/>
      </w:pPr>
      <w:rPr>
        <w:rFonts w:hint="default"/>
        <w:i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F7A4EA6"/>
    <w:multiLevelType w:val="hybridMultilevel"/>
    <w:tmpl w:val="13005650"/>
    <w:lvl w:ilvl="0" w:tplc="624C9978">
      <w:start w:val="18"/>
      <w:numFmt w:val="bullet"/>
      <w:lvlText w:val="-"/>
      <w:lvlJc w:val="left"/>
      <w:pPr>
        <w:ind w:left="1778" w:hanging="360"/>
      </w:pPr>
      <w:rPr>
        <w:rFonts w:ascii="Times New Roman" w:eastAsia="Times New Roman" w:hAnsi="Times New Roman" w:cs="Times New Roman" w:hint="default"/>
      </w:rPr>
    </w:lvl>
    <w:lvl w:ilvl="1" w:tplc="2C1A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5"/>
  </w:num>
  <w:num w:numId="4">
    <w:abstractNumId w:val="0"/>
  </w:num>
  <w:num w:numId="5">
    <w:abstractNumId w:val="4"/>
  </w:num>
  <w:num w:numId="6">
    <w:abstractNumId w:val="1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5BAC"/>
    <w:rsid w:val="00105BAC"/>
    <w:rsid w:val="00144E7F"/>
    <w:rsid w:val="001F7DCD"/>
    <w:rsid w:val="003F346B"/>
    <w:rsid w:val="00410F54"/>
    <w:rsid w:val="006A35DE"/>
    <w:rsid w:val="007706BE"/>
    <w:rsid w:val="00DD50FB"/>
    <w:rsid w:val="00FF3A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F1765C"/>
  <w15:chartTrackingRefBased/>
  <w15:docId w15:val="{6D4E42D1-6E71-4BBD-956A-0EA4BA97FE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05B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105BAC"/>
    <w:pPr>
      <w:keepNext/>
      <w:jc w:val="center"/>
      <w:outlineLvl w:val="0"/>
    </w:pPr>
    <w:rPr>
      <w:b/>
      <w:bCs/>
      <w:lang w:val="sr-Cyrl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105BAC"/>
    <w:rPr>
      <w:rFonts w:ascii="Times New Roman" w:eastAsia="Times New Roman" w:hAnsi="Times New Roman" w:cs="Times New Roman"/>
      <w:b/>
      <w:bCs/>
      <w:sz w:val="24"/>
      <w:szCs w:val="24"/>
      <w:lang w:val="sr-Cyrl-CS"/>
    </w:rPr>
  </w:style>
  <w:style w:type="character" w:styleId="Hyperlink">
    <w:name w:val="Hyperlink"/>
    <w:uiPriority w:val="99"/>
    <w:rsid w:val="00105BAC"/>
    <w:rPr>
      <w:color w:val="0000FF"/>
      <w:u w:val="single"/>
    </w:rPr>
  </w:style>
  <w:style w:type="paragraph" w:customStyle="1" w:styleId="T30X">
    <w:name w:val="T30X"/>
    <w:basedOn w:val="Normal"/>
    <w:uiPriority w:val="99"/>
    <w:rsid w:val="00105BAC"/>
    <w:pPr>
      <w:autoSpaceDE w:val="0"/>
      <w:autoSpaceDN w:val="0"/>
      <w:adjustRightInd w:val="0"/>
      <w:spacing w:before="60" w:after="60"/>
      <w:ind w:firstLine="283"/>
      <w:jc w:val="both"/>
    </w:pPr>
    <w:rPr>
      <w:color w:val="000000"/>
      <w:sz w:val="22"/>
      <w:szCs w:val="22"/>
    </w:rPr>
  </w:style>
  <w:style w:type="paragraph" w:styleId="FootnoteText">
    <w:name w:val="footnote text"/>
    <w:basedOn w:val="Normal"/>
    <w:link w:val="FootnoteTextChar"/>
    <w:uiPriority w:val="99"/>
    <w:unhideWhenUsed/>
    <w:rsid w:val="00105BAC"/>
    <w:rPr>
      <w:rFonts w:ascii="Calibri" w:eastAsia="Calibri" w:hAnsi="Calibr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105BAC"/>
    <w:rPr>
      <w:rFonts w:ascii="Calibri" w:eastAsia="Calibri" w:hAnsi="Calibri" w:cs="Times New Roman"/>
      <w:sz w:val="20"/>
      <w:szCs w:val="20"/>
    </w:rPr>
  </w:style>
  <w:style w:type="character" w:styleId="FootnoteReference">
    <w:name w:val="footnote reference"/>
    <w:uiPriority w:val="99"/>
    <w:unhideWhenUsed/>
    <w:rsid w:val="00105BAC"/>
    <w:rPr>
      <w:vertAlign w:val="superscript"/>
    </w:rPr>
  </w:style>
  <w:style w:type="paragraph" w:styleId="ListParagraph">
    <w:name w:val="List Paragraph"/>
    <w:basedOn w:val="Normal"/>
    <w:uiPriority w:val="99"/>
    <w:qFormat/>
    <w:rsid w:val="00105BAC"/>
    <w:pPr>
      <w:spacing w:before="96" w:after="120" w:line="360" w:lineRule="atLeast"/>
      <w:ind w:left="720"/>
    </w:pPr>
    <w:rPr>
      <w:rFonts w:ascii="Calibri" w:eastAsia="Calibri" w:hAnsi="Calibri" w:cs="Calibri"/>
      <w:sz w:val="22"/>
      <w:szCs w:val="22"/>
      <w:lang w:val="sr-Latn-CS"/>
    </w:rPr>
  </w:style>
  <w:style w:type="paragraph" w:styleId="TOC1">
    <w:name w:val="toc 1"/>
    <w:basedOn w:val="Normal"/>
    <w:next w:val="Normal"/>
    <w:autoRedefine/>
    <w:uiPriority w:val="39"/>
    <w:rsid w:val="00105BAC"/>
    <w:pPr>
      <w:spacing w:after="100" w:line="276" w:lineRule="auto"/>
    </w:pPr>
    <w:rPr>
      <w:rFonts w:ascii="Calibri" w:eastAsia="PMingLiU" w:hAnsi="Calibri" w:cs="Calibri"/>
      <w:sz w:val="22"/>
      <w:szCs w:val="22"/>
      <w:lang w:eastAsia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kontrola-nabavki.me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1898</Words>
  <Characters>10819</Characters>
  <Application>Microsoft Office Word</Application>
  <DocSecurity>0</DocSecurity>
  <Lines>90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Javne Nabavke</dc:creator>
  <cp:keywords/>
  <dc:description/>
  <cp:lastModifiedBy>Spasoje Ostojic</cp:lastModifiedBy>
  <cp:revision>2</cp:revision>
  <dcterms:created xsi:type="dcterms:W3CDTF">2024-07-19T12:30:00Z</dcterms:created>
  <dcterms:modified xsi:type="dcterms:W3CDTF">2024-07-19T12:30:00Z</dcterms:modified>
</cp:coreProperties>
</file>